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7A90" w:rsidRPr="00A42602" w:rsidRDefault="00937A90" w:rsidP="00937A90">
      <w:pPr>
        <w:spacing w:after="0" w:line="240" w:lineRule="auto"/>
        <w:jc w:val="center"/>
        <w:rPr>
          <w:rFonts w:eastAsia="Times New Roman" w:cs="Times New Roman"/>
          <w:b/>
          <w:bCs/>
          <w:szCs w:val="28"/>
        </w:rPr>
      </w:pPr>
      <w:bookmarkStart w:id="0" w:name="_GoBack"/>
      <w:bookmarkEnd w:id="0"/>
      <w:r w:rsidRPr="00A42602">
        <w:rPr>
          <w:rFonts w:eastAsia="Times New Roman" w:cs="Times New Roman"/>
          <w:b/>
          <w:bCs/>
          <w:szCs w:val="28"/>
        </w:rPr>
        <w:t>BIỂU MẪU</w:t>
      </w:r>
      <w:r w:rsidR="0028265A">
        <w:rPr>
          <w:rFonts w:eastAsia="Times New Roman" w:cs="Times New Roman"/>
          <w:b/>
          <w:bCs/>
          <w:szCs w:val="28"/>
        </w:rPr>
        <w:t xml:space="preserve"> </w:t>
      </w:r>
      <w:r w:rsidRPr="00A42602">
        <w:rPr>
          <w:rFonts w:eastAsia="Times New Roman" w:cs="Times New Roman"/>
          <w:b/>
          <w:bCs/>
          <w:szCs w:val="28"/>
        </w:rPr>
        <w:t xml:space="preserve">THU THẬP </w:t>
      </w:r>
    </w:p>
    <w:p w:rsidR="00A21870" w:rsidRDefault="00937A90" w:rsidP="00A21870">
      <w:pPr>
        <w:spacing w:after="0" w:line="240" w:lineRule="auto"/>
        <w:jc w:val="center"/>
        <w:rPr>
          <w:rFonts w:eastAsia="Times New Roman" w:cs="Times New Roman"/>
          <w:b/>
          <w:bCs/>
          <w:szCs w:val="28"/>
        </w:rPr>
      </w:pPr>
      <w:r w:rsidRPr="00A42602">
        <w:rPr>
          <w:rFonts w:eastAsia="Times New Roman" w:cs="Times New Roman"/>
          <w:b/>
          <w:bCs/>
          <w:szCs w:val="28"/>
        </w:rPr>
        <w:t>HỆ THỐNG CHỈ TIÊU THỐNG KÊ CẤP HUYỆN</w:t>
      </w:r>
    </w:p>
    <w:p w:rsidR="00937A90" w:rsidRPr="00A42602" w:rsidRDefault="00937A90" w:rsidP="00A21870">
      <w:pPr>
        <w:spacing w:after="0" w:line="240" w:lineRule="auto"/>
        <w:jc w:val="center"/>
        <w:rPr>
          <w:rFonts w:eastAsia="Times New Roman" w:cs="Times New Roman"/>
          <w:szCs w:val="28"/>
        </w:rPr>
      </w:pPr>
      <w:r w:rsidRPr="00A42602">
        <w:rPr>
          <w:rFonts w:eastAsia="Times New Roman" w:cs="Times New Roman"/>
          <w:i/>
          <w:iCs/>
          <w:szCs w:val="28"/>
        </w:rPr>
        <w:t xml:space="preserve">(Ban hành kèm theo Quyết định số </w:t>
      </w:r>
      <w:r w:rsidR="00C17244">
        <w:rPr>
          <w:rFonts w:eastAsia="Times New Roman" w:cs="Times New Roman"/>
          <w:i/>
          <w:iCs/>
          <w:szCs w:val="28"/>
        </w:rPr>
        <w:t>…</w:t>
      </w:r>
      <w:r w:rsidRPr="00A42602">
        <w:rPr>
          <w:rFonts w:eastAsia="Times New Roman" w:cs="Times New Roman"/>
          <w:i/>
          <w:iCs/>
          <w:szCs w:val="28"/>
        </w:rPr>
        <w:t>…../QĐ-UBND ngày ….. tháng ….. năm 2018 của Chủ tịch UBND tỉnh Đắk Lắk)</w:t>
      </w:r>
    </w:p>
    <w:p w:rsidR="00937A90" w:rsidRPr="00A42602" w:rsidRDefault="00937A90" w:rsidP="00937A90">
      <w:pPr>
        <w:autoSpaceDE w:val="0"/>
        <w:autoSpaceDN w:val="0"/>
        <w:adjustRightInd w:val="0"/>
        <w:spacing w:before="120" w:after="0" w:line="240" w:lineRule="auto"/>
        <w:ind w:firstLine="720"/>
        <w:jc w:val="both"/>
        <w:rPr>
          <w:rFonts w:eastAsia="Times New Roman" w:cs="Times New Roman"/>
          <w:szCs w:val="28"/>
        </w:rPr>
      </w:pPr>
      <w:r w:rsidRPr="00A42602">
        <w:rPr>
          <w:rFonts w:eastAsia="Times New Roman" w:cs="Times New Roman"/>
          <w:b/>
          <w:bCs/>
          <w:szCs w:val="28"/>
        </w:rPr>
        <w:t>1. QUY ĐỊNH CHUNG</w:t>
      </w:r>
    </w:p>
    <w:p w:rsidR="00937A90" w:rsidRPr="00A42602" w:rsidRDefault="00937A90" w:rsidP="00937A90">
      <w:pPr>
        <w:autoSpaceDE w:val="0"/>
        <w:autoSpaceDN w:val="0"/>
        <w:adjustRightInd w:val="0"/>
        <w:spacing w:before="120" w:after="120" w:line="288" w:lineRule="auto"/>
        <w:ind w:firstLine="720"/>
        <w:jc w:val="both"/>
        <w:rPr>
          <w:rFonts w:eastAsia="Times New Roman" w:cs="Times New Roman"/>
          <w:b/>
          <w:i/>
          <w:szCs w:val="28"/>
        </w:rPr>
      </w:pPr>
      <w:r w:rsidRPr="00A42602">
        <w:rPr>
          <w:rFonts w:eastAsia="Times New Roman" w:cs="Times New Roman"/>
          <w:b/>
          <w:i/>
          <w:szCs w:val="28"/>
        </w:rPr>
        <w:t>1.1. Mục đích</w:t>
      </w:r>
    </w:p>
    <w:p w:rsidR="00937A90" w:rsidRPr="00A42602" w:rsidRDefault="00937A90" w:rsidP="00937A90">
      <w:pPr>
        <w:spacing w:before="120" w:after="120" w:line="288" w:lineRule="auto"/>
        <w:ind w:firstLine="567"/>
        <w:jc w:val="both"/>
        <w:rPr>
          <w:rFonts w:eastAsia="Times New Roman" w:cs="Times New Roman"/>
          <w:szCs w:val="28"/>
        </w:rPr>
      </w:pPr>
      <w:r w:rsidRPr="00A42602">
        <w:rPr>
          <w:rFonts w:eastAsia="Times New Roman" w:cs="Times New Roman"/>
          <w:szCs w:val="28"/>
        </w:rPr>
        <w:t xml:space="preserve">Biểu mẫu thu thập hệ thống chỉ tiêu thống kê cấp </w:t>
      </w:r>
      <w:r w:rsidR="00717EEC" w:rsidRPr="00A42602">
        <w:rPr>
          <w:rFonts w:eastAsia="Times New Roman" w:cs="Times New Roman"/>
          <w:szCs w:val="28"/>
        </w:rPr>
        <w:t>huyện</w:t>
      </w:r>
      <w:r w:rsidRPr="00A42602">
        <w:rPr>
          <w:rFonts w:eastAsia="Times New Roman" w:cs="Times New Roman"/>
          <w:szCs w:val="28"/>
        </w:rPr>
        <w:t xml:space="preserve"> áp dụng đối với </w:t>
      </w:r>
      <w:r w:rsidR="00717EEC" w:rsidRPr="00A42602">
        <w:rPr>
          <w:rFonts w:eastAsia="Times New Roman" w:cs="Times New Roman"/>
          <w:szCs w:val="28"/>
        </w:rPr>
        <w:t xml:space="preserve">các </w:t>
      </w:r>
      <w:r w:rsidRPr="00A42602">
        <w:rPr>
          <w:rFonts w:eastAsia="Times New Roman" w:cs="Times New Roman"/>
          <w:szCs w:val="28"/>
        </w:rPr>
        <w:t xml:space="preserve">cơ quan chuyên môn, đơn vị trên địa bàn </w:t>
      </w:r>
      <w:r w:rsidR="00717EEC" w:rsidRPr="00A42602">
        <w:rPr>
          <w:rFonts w:eastAsia="Times New Roman" w:cs="Times New Roman"/>
          <w:szCs w:val="28"/>
        </w:rPr>
        <w:t xml:space="preserve">huyện, thị xã, </w:t>
      </w:r>
      <w:r w:rsidRPr="00A42602">
        <w:rPr>
          <w:rFonts w:eastAsia="Times New Roman" w:cs="Times New Roman"/>
          <w:szCs w:val="28"/>
        </w:rPr>
        <w:t>thành phố</w:t>
      </w:r>
      <w:r w:rsidR="00717EEC" w:rsidRPr="00A42602">
        <w:rPr>
          <w:rFonts w:eastAsia="Times New Roman" w:cs="Times New Roman"/>
          <w:szCs w:val="28"/>
        </w:rPr>
        <w:t xml:space="preserve"> </w:t>
      </w:r>
      <w:r w:rsidRPr="00A42602">
        <w:rPr>
          <w:rFonts w:eastAsia="Times New Roman" w:cs="Times New Roman"/>
          <w:szCs w:val="28"/>
        </w:rPr>
        <w:t>nhằm đáp ứng yêu cầu biên soạn hệ thống chỉ tiêu thống kê tỉnh theo Quyết định số 54/2016/QĐ-TTg ngày 19 tháng 12 năm 2016 của Thủ tướng Chính phủ về việc ban hành hệ thống chỉ tiêu thống kê cấp tỉnh, cấp huyện, cấp xã.</w:t>
      </w:r>
    </w:p>
    <w:p w:rsidR="00937A90" w:rsidRPr="00A42602" w:rsidRDefault="00937A90" w:rsidP="00937A90">
      <w:pPr>
        <w:autoSpaceDE w:val="0"/>
        <w:autoSpaceDN w:val="0"/>
        <w:adjustRightInd w:val="0"/>
        <w:spacing w:before="120" w:after="120" w:line="288" w:lineRule="auto"/>
        <w:ind w:firstLine="720"/>
        <w:jc w:val="both"/>
        <w:rPr>
          <w:rFonts w:eastAsia="Times New Roman" w:cs="Times New Roman"/>
          <w:b/>
          <w:i/>
          <w:szCs w:val="28"/>
        </w:rPr>
      </w:pPr>
      <w:r w:rsidRPr="00A42602">
        <w:rPr>
          <w:rFonts w:eastAsia="Times New Roman" w:cs="Times New Roman"/>
          <w:b/>
          <w:i/>
          <w:szCs w:val="28"/>
        </w:rPr>
        <w:t>1.2. Phạm vi thống kê</w:t>
      </w:r>
    </w:p>
    <w:p w:rsidR="00A21870" w:rsidRDefault="00937A90" w:rsidP="00937A90">
      <w:pPr>
        <w:autoSpaceDE w:val="0"/>
        <w:autoSpaceDN w:val="0"/>
        <w:adjustRightInd w:val="0"/>
        <w:spacing w:before="120" w:after="120" w:line="288" w:lineRule="auto"/>
        <w:ind w:firstLine="720"/>
        <w:jc w:val="both"/>
        <w:rPr>
          <w:rFonts w:eastAsia="Times New Roman" w:cs="Times New Roman"/>
          <w:szCs w:val="28"/>
        </w:rPr>
      </w:pPr>
      <w:r w:rsidRPr="00A42602">
        <w:rPr>
          <w:rFonts w:eastAsia="Times New Roman" w:cs="Times New Roman"/>
          <w:szCs w:val="28"/>
        </w:rPr>
        <w:t xml:space="preserve">Số liệu báo cáo tổng hợp trong hệ thống biểu mẫu thuộc phạm vi quản lý nhà nước của </w:t>
      </w:r>
      <w:r w:rsidR="00717EEC" w:rsidRPr="00A42602">
        <w:rPr>
          <w:rFonts w:eastAsia="Times New Roman" w:cs="Times New Roman"/>
          <w:szCs w:val="28"/>
        </w:rPr>
        <w:t>các</w:t>
      </w:r>
      <w:r w:rsidRPr="00A42602">
        <w:rPr>
          <w:rFonts w:eastAsia="Times New Roman" w:cs="Times New Roman"/>
          <w:szCs w:val="28"/>
        </w:rPr>
        <w:t xml:space="preserve"> cơ quan chuyên môn, đơn vị trên địa bàn </w:t>
      </w:r>
      <w:r w:rsidR="00343A22" w:rsidRPr="00A42602">
        <w:rPr>
          <w:rFonts w:eastAsia="Times New Roman" w:cs="Times New Roman"/>
          <w:szCs w:val="28"/>
        </w:rPr>
        <w:t xml:space="preserve">huyện, thị xã, thành phố </w:t>
      </w:r>
      <w:r w:rsidRPr="00A42602">
        <w:rPr>
          <w:rFonts w:eastAsia="Times New Roman" w:cs="Times New Roman"/>
          <w:szCs w:val="28"/>
        </w:rPr>
        <w:t>về lĩnh vực chuyên môn được giao</w:t>
      </w:r>
      <w:r w:rsidR="00A21870">
        <w:rPr>
          <w:rFonts w:eastAsia="Times New Roman" w:cs="Times New Roman"/>
          <w:szCs w:val="28"/>
        </w:rPr>
        <w:t>.</w:t>
      </w:r>
      <w:r w:rsidR="00343A22" w:rsidRPr="00A42602">
        <w:rPr>
          <w:rFonts w:eastAsia="Times New Roman" w:cs="Times New Roman"/>
          <w:szCs w:val="28"/>
        </w:rPr>
        <w:t xml:space="preserve"> </w:t>
      </w:r>
    </w:p>
    <w:p w:rsidR="00937A90" w:rsidRPr="00F91340" w:rsidRDefault="008E4DEE" w:rsidP="00937A90">
      <w:pPr>
        <w:autoSpaceDE w:val="0"/>
        <w:autoSpaceDN w:val="0"/>
        <w:adjustRightInd w:val="0"/>
        <w:spacing w:before="120" w:after="120" w:line="288" w:lineRule="auto"/>
        <w:ind w:firstLine="720"/>
        <w:jc w:val="both"/>
        <w:rPr>
          <w:rFonts w:eastAsia="Times New Roman" w:cs="Times New Roman"/>
          <w:szCs w:val="28"/>
        </w:rPr>
      </w:pPr>
      <w:r w:rsidRPr="00A42602">
        <w:rPr>
          <w:rFonts w:eastAsia="Times New Roman" w:cs="Times New Roman"/>
          <w:szCs w:val="28"/>
        </w:rPr>
        <w:t>Các cơ quan chuyên môn</w:t>
      </w:r>
      <w:r w:rsidR="00937A90" w:rsidRPr="00A42602">
        <w:rPr>
          <w:rFonts w:eastAsia="Times New Roman" w:cs="Times New Roman"/>
          <w:szCs w:val="28"/>
        </w:rPr>
        <w:t xml:space="preserve">, đơn vị trên địa bàn </w:t>
      </w:r>
      <w:r w:rsidRPr="00A42602">
        <w:rPr>
          <w:rFonts w:eastAsia="Times New Roman" w:cs="Times New Roman"/>
          <w:szCs w:val="28"/>
        </w:rPr>
        <w:t>huyện, thị xã, thành phố</w:t>
      </w:r>
      <w:r w:rsidR="00937A90" w:rsidRPr="00A42602">
        <w:rPr>
          <w:rFonts w:eastAsia="Times New Roman" w:cs="Times New Roman"/>
          <w:szCs w:val="28"/>
        </w:rPr>
        <w:t xml:space="preserve"> được</w:t>
      </w:r>
      <w:r w:rsidR="00937A90" w:rsidRPr="00F91340">
        <w:rPr>
          <w:rFonts w:eastAsia="Times New Roman" w:cs="Times New Roman"/>
          <w:szCs w:val="28"/>
        </w:rPr>
        <w:t xml:space="preserve"> giao quản lý nhà nước về ngành, lĩnh vực nào chịu trách nhiệm tổ chức thu thập, tổng hợp thông tin thống kê về ngành, lĩnh vực đó, bao gồm thông tin thống kê của các đơn vị trực thuộc </w:t>
      </w:r>
      <w:r>
        <w:rPr>
          <w:rFonts w:eastAsia="Times New Roman" w:cs="Times New Roman"/>
          <w:szCs w:val="28"/>
        </w:rPr>
        <w:t>Phòng, ban</w:t>
      </w:r>
      <w:r w:rsidR="00937A90" w:rsidRPr="00F91340">
        <w:rPr>
          <w:rFonts w:eastAsia="Times New Roman" w:cs="Times New Roman"/>
          <w:szCs w:val="28"/>
        </w:rPr>
        <w:t xml:space="preserve"> và thông tin thống kê của các đơn vị thuộc quyền quản lý của địa phương.</w:t>
      </w:r>
    </w:p>
    <w:p w:rsidR="00937A90" w:rsidRPr="00F91340" w:rsidRDefault="00937A90" w:rsidP="00937A90">
      <w:pPr>
        <w:autoSpaceDE w:val="0"/>
        <w:autoSpaceDN w:val="0"/>
        <w:adjustRightInd w:val="0"/>
        <w:spacing w:before="120" w:after="120" w:line="288" w:lineRule="auto"/>
        <w:ind w:firstLine="720"/>
        <w:jc w:val="both"/>
        <w:rPr>
          <w:rFonts w:eastAsia="Times New Roman" w:cs="Times New Roman"/>
          <w:b/>
          <w:i/>
          <w:szCs w:val="28"/>
        </w:rPr>
      </w:pPr>
      <w:r w:rsidRPr="00F91340">
        <w:rPr>
          <w:rFonts w:eastAsia="Times New Roman" w:cs="Times New Roman"/>
          <w:b/>
          <w:i/>
          <w:szCs w:val="28"/>
        </w:rPr>
        <w:t>1.3. Đơn vị báo cáo</w:t>
      </w:r>
    </w:p>
    <w:p w:rsidR="00937A90" w:rsidRPr="00F91340" w:rsidRDefault="00937A90" w:rsidP="00937A90">
      <w:pPr>
        <w:autoSpaceDE w:val="0"/>
        <w:autoSpaceDN w:val="0"/>
        <w:adjustRightInd w:val="0"/>
        <w:spacing w:before="120" w:after="120" w:line="288" w:lineRule="auto"/>
        <w:ind w:firstLine="720"/>
        <w:jc w:val="both"/>
        <w:rPr>
          <w:rFonts w:eastAsia="Times New Roman" w:cs="Times New Roman"/>
          <w:szCs w:val="28"/>
        </w:rPr>
      </w:pPr>
      <w:r w:rsidRPr="00F91340">
        <w:rPr>
          <w:rFonts w:eastAsia="Times New Roman" w:cs="Times New Roman"/>
          <w:szCs w:val="28"/>
        </w:rPr>
        <w:t xml:space="preserve">Đơn vị báo cáo được ghi cụ thể tại góc trên bên phải của từng biểu mẫu thống kê. </w:t>
      </w:r>
      <w:r w:rsidR="00A21870">
        <w:rPr>
          <w:rFonts w:eastAsia="Times New Roman" w:cs="Times New Roman"/>
          <w:szCs w:val="28"/>
        </w:rPr>
        <w:t>Các</w:t>
      </w:r>
      <w:r w:rsidRPr="00F91340">
        <w:rPr>
          <w:rFonts w:eastAsia="Times New Roman" w:cs="Times New Roman"/>
          <w:szCs w:val="28"/>
        </w:rPr>
        <w:t xml:space="preserve"> </w:t>
      </w:r>
      <w:r w:rsidR="008E4DEE">
        <w:rPr>
          <w:rFonts w:eastAsia="Times New Roman" w:cs="Times New Roman"/>
          <w:szCs w:val="28"/>
        </w:rPr>
        <w:t>Phòng, ban</w:t>
      </w:r>
      <w:r w:rsidRPr="00F91340">
        <w:rPr>
          <w:rFonts w:eastAsia="Times New Roman" w:cs="Times New Roman"/>
          <w:szCs w:val="28"/>
        </w:rPr>
        <w:t xml:space="preserve">, cơ quan chuyên môn, đơn vị trên địa </w:t>
      </w:r>
      <w:r w:rsidRPr="008E4DEE">
        <w:rPr>
          <w:rFonts w:eastAsia="Times New Roman" w:cs="Times New Roman"/>
          <w:szCs w:val="28"/>
        </w:rPr>
        <w:t xml:space="preserve">bàn </w:t>
      </w:r>
      <w:r w:rsidR="008E4DEE" w:rsidRPr="008E4DEE">
        <w:rPr>
          <w:rFonts w:eastAsia="Times New Roman" w:cs="Times New Roman"/>
          <w:szCs w:val="28"/>
        </w:rPr>
        <w:t>huyện, thị xã, thành phố</w:t>
      </w:r>
      <w:r w:rsidRPr="008E4DEE">
        <w:rPr>
          <w:rFonts w:eastAsia="Times New Roman" w:cs="Times New Roman"/>
          <w:szCs w:val="28"/>
        </w:rPr>
        <w:t xml:space="preserve"> tổng hợp số liệu thuộc lĩnh vực do </w:t>
      </w:r>
      <w:r w:rsidR="008E4DEE">
        <w:rPr>
          <w:rFonts w:eastAsia="Times New Roman" w:cs="Times New Roman"/>
          <w:szCs w:val="28"/>
        </w:rPr>
        <w:t>Phòng</w:t>
      </w:r>
      <w:r w:rsidRPr="008E4DEE">
        <w:rPr>
          <w:rFonts w:eastAsia="Times New Roman" w:cs="Times New Roman"/>
          <w:szCs w:val="28"/>
        </w:rPr>
        <w:t xml:space="preserve">, </w:t>
      </w:r>
      <w:r w:rsidR="008E4DEE">
        <w:rPr>
          <w:rFonts w:eastAsia="Times New Roman" w:cs="Times New Roman"/>
          <w:szCs w:val="28"/>
        </w:rPr>
        <w:t>ban</w:t>
      </w:r>
      <w:r w:rsidRPr="008E4DEE">
        <w:rPr>
          <w:rFonts w:eastAsia="Times New Roman" w:cs="Times New Roman"/>
          <w:szCs w:val="28"/>
        </w:rPr>
        <w:t>, cơ quan chuyên môn, đơn vị đã được</w:t>
      </w:r>
      <w:r w:rsidRPr="00F91340">
        <w:rPr>
          <w:rFonts w:eastAsia="Times New Roman" w:cs="Times New Roman"/>
          <w:szCs w:val="28"/>
        </w:rPr>
        <w:t xml:space="preserve"> giao quản lý.</w:t>
      </w:r>
    </w:p>
    <w:p w:rsidR="00937A90" w:rsidRPr="00F91340" w:rsidRDefault="00937A90" w:rsidP="00937A90">
      <w:pPr>
        <w:autoSpaceDE w:val="0"/>
        <w:autoSpaceDN w:val="0"/>
        <w:adjustRightInd w:val="0"/>
        <w:spacing w:before="120" w:after="120" w:line="288" w:lineRule="auto"/>
        <w:ind w:firstLine="720"/>
        <w:jc w:val="both"/>
        <w:rPr>
          <w:rFonts w:eastAsia="Times New Roman" w:cs="Times New Roman"/>
          <w:b/>
          <w:i/>
          <w:szCs w:val="28"/>
        </w:rPr>
      </w:pPr>
      <w:r w:rsidRPr="00F91340">
        <w:rPr>
          <w:rFonts w:eastAsia="Times New Roman" w:cs="Times New Roman"/>
          <w:b/>
          <w:i/>
          <w:szCs w:val="28"/>
        </w:rPr>
        <w:t>1.4. Đơn vị nhận báo cáo</w:t>
      </w:r>
    </w:p>
    <w:p w:rsidR="00937A90" w:rsidRPr="00F91340" w:rsidRDefault="00937A90" w:rsidP="00937A90">
      <w:pPr>
        <w:autoSpaceDE w:val="0"/>
        <w:autoSpaceDN w:val="0"/>
        <w:adjustRightInd w:val="0"/>
        <w:spacing w:before="120" w:after="120" w:line="288" w:lineRule="auto"/>
        <w:ind w:firstLine="720"/>
        <w:jc w:val="both"/>
        <w:rPr>
          <w:rFonts w:eastAsia="Times New Roman" w:cs="Times New Roman"/>
          <w:szCs w:val="28"/>
        </w:rPr>
      </w:pPr>
      <w:r w:rsidRPr="00F91340">
        <w:rPr>
          <w:rFonts w:eastAsia="Times New Roman" w:cs="Times New Roman"/>
          <w:szCs w:val="28"/>
        </w:rPr>
        <w:t xml:space="preserve">Đơn vị nhận báo cáo là </w:t>
      </w:r>
      <w:r w:rsidR="008E4DEE">
        <w:rPr>
          <w:rFonts w:eastAsia="Times New Roman" w:cs="Times New Roman"/>
          <w:szCs w:val="28"/>
        </w:rPr>
        <w:t>Chi c</w:t>
      </w:r>
      <w:r w:rsidRPr="00F91340">
        <w:rPr>
          <w:rFonts w:eastAsia="Times New Roman" w:cs="Times New Roman"/>
          <w:szCs w:val="28"/>
        </w:rPr>
        <w:t xml:space="preserve">ục Thống kê </w:t>
      </w:r>
      <w:r w:rsidR="008E4DEE">
        <w:rPr>
          <w:rFonts w:eastAsia="Times New Roman" w:cs="Times New Roman"/>
          <w:szCs w:val="28"/>
        </w:rPr>
        <w:t>huyện</w:t>
      </w:r>
      <w:r>
        <w:rPr>
          <w:rFonts w:eastAsia="Times New Roman" w:cs="Times New Roman"/>
          <w:szCs w:val="28"/>
        </w:rPr>
        <w:t xml:space="preserve"> </w:t>
      </w:r>
      <w:r w:rsidRPr="00F91340">
        <w:rPr>
          <w:rFonts w:eastAsia="Times New Roman" w:cs="Times New Roman"/>
          <w:szCs w:val="28"/>
        </w:rPr>
        <w:t>được ghi cụ thể tại góc trên bên phải của từng biểu mẫu thống kê, dưới dòng Đơn vị báo cáo.</w:t>
      </w:r>
    </w:p>
    <w:p w:rsidR="00937A90" w:rsidRPr="00F91340" w:rsidRDefault="00937A90" w:rsidP="00937A90">
      <w:pPr>
        <w:autoSpaceDE w:val="0"/>
        <w:autoSpaceDN w:val="0"/>
        <w:adjustRightInd w:val="0"/>
        <w:spacing w:before="120" w:after="120" w:line="288" w:lineRule="auto"/>
        <w:ind w:firstLine="720"/>
        <w:jc w:val="both"/>
        <w:rPr>
          <w:rFonts w:eastAsia="Times New Roman" w:cs="Times New Roman"/>
          <w:b/>
          <w:i/>
          <w:szCs w:val="28"/>
        </w:rPr>
      </w:pPr>
      <w:r w:rsidRPr="00F91340">
        <w:rPr>
          <w:rFonts w:eastAsia="Times New Roman" w:cs="Times New Roman"/>
          <w:b/>
          <w:i/>
          <w:szCs w:val="28"/>
        </w:rPr>
        <w:t>1.5. Ký hiệu biểu</w:t>
      </w:r>
    </w:p>
    <w:p w:rsidR="00937A90" w:rsidRPr="00F91340" w:rsidRDefault="00937A90" w:rsidP="00937A90">
      <w:pPr>
        <w:autoSpaceDE w:val="0"/>
        <w:autoSpaceDN w:val="0"/>
        <w:adjustRightInd w:val="0"/>
        <w:spacing w:before="120" w:after="120" w:line="288" w:lineRule="auto"/>
        <w:ind w:firstLine="720"/>
        <w:jc w:val="both"/>
        <w:rPr>
          <w:rFonts w:eastAsia="Times New Roman" w:cs="Times New Roman"/>
          <w:szCs w:val="28"/>
        </w:rPr>
      </w:pPr>
      <w:r w:rsidRPr="00F91340">
        <w:rPr>
          <w:rFonts w:eastAsia="Times New Roman" w:cs="Times New Roman"/>
          <w:szCs w:val="28"/>
        </w:rPr>
        <w:t xml:space="preserve">Ký hiệu biểu gồm hai phần: phần số và phần chữ; phần số được đánh số tự nhiên 001, 002, 003,... Tuy nhiên, </w:t>
      </w:r>
      <w:r w:rsidR="008E4DEE">
        <w:rPr>
          <w:rFonts w:eastAsia="Times New Roman" w:cs="Times New Roman"/>
          <w:szCs w:val="28"/>
        </w:rPr>
        <w:t xml:space="preserve">những </w:t>
      </w:r>
      <w:r w:rsidRPr="00F91340">
        <w:rPr>
          <w:rFonts w:eastAsia="Times New Roman" w:cs="Times New Roman"/>
          <w:szCs w:val="28"/>
        </w:rPr>
        <w:t xml:space="preserve">phần xã hội và môi trườn bao gồm nhiều lĩnh vực </w:t>
      </w:r>
      <w:r w:rsidR="008E4DEE">
        <w:rPr>
          <w:rFonts w:eastAsia="Times New Roman" w:cs="Times New Roman"/>
          <w:szCs w:val="28"/>
        </w:rPr>
        <w:t>thì</w:t>
      </w:r>
      <w:r w:rsidRPr="00F91340">
        <w:rPr>
          <w:rFonts w:eastAsia="Times New Roman" w:cs="Times New Roman"/>
          <w:szCs w:val="28"/>
        </w:rPr>
        <w:t xml:space="preserve"> mỗi lĩnh vực bổ</w:t>
      </w:r>
      <w:r w:rsidR="008E4DEE">
        <w:rPr>
          <w:rFonts w:eastAsia="Times New Roman" w:cs="Times New Roman"/>
          <w:szCs w:val="28"/>
        </w:rPr>
        <w:t xml:space="preserve"> sung ký hiệu chữ 001a, 001b,…</w:t>
      </w:r>
      <w:r w:rsidRPr="00F91340">
        <w:rPr>
          <w:rFonts w:eastAsia="Times New Roman" w:cs="Times New Roman"/>
          <w:szCs w:val="28"/>
        </w:rPr>
        <w:t>.</w:t>
      </w:r>
    </w:p>
    <w:p w:rsidR="00937A90" w:rsidRPr="00693ABF" w:rsidRDefault="00937A90" w:rsidP="00937A90">
      <w:pPr>
        <w:spacing w:after="0" w:line="240" w:lineRule="auto"/>
        <w:jc w:val="both"/>
        <w:rPr>
          <w:rFonts w:eastAsia="Times New Roman" w:cs="Times New Roman"/>
          <w:b/>
          <w:bCs/>
          <w:sz w:val="24"/>
          <w:szCs w:val="24"/>
        </w:rPr>
      </w:pPr>
      <w:r w:rsidRPr="00F91340">
        <w:rPr>
          <w:rFonts w:eastAsia="Times New Roman" w:cs="Times New Roman"/>
          <w:szCs w:val="28"/>
        </w:rPr>
        <w:t xml:space="preserve">Ví dụ 1: Báo cáo thống kê tổng hợp năm của </w:t>
      </w:r>
      <w:r w:rsidR="00687CE5">
        <w:rPr>
          <w:rFonts w:eastAsia="Times New Roman" w:cs="Times New Roman"/>
          <w:szCs w:val="28"/>
        </w:rPr>
        <w:t>Phòng Lao động – Thương binh và xã hội</w:t>
      </w:r>
      <w:r w:rsidRPr="00F91340">
        <w:rPr>
          <w:rFonts w:eastAsia="Times New Roman" w:cs="Times New Roman"/>
          <w:szCs w:val="28"/>
        </w:rPr>
        <w:t xml:space="preserve"> được ký hiệu như sau: Biểu số 00</w:t>
      </w:r>
      <w:r w:rsidR="00687CE5">
        <w:rPr>
          <w:rFonts w:eastAsia="Times New Roman" w:cs="Times New Roman"/>
          <w:szCs w:val="28"/>
        </w:rPr>
        <w:t>1b</w:t>
      </w:r>
      <w:r w:rsidRPr="00F91340">
        <w:rPr>
          <w:rFonts w:eastAsia="Times New Roman" w:cs="Times New Roman"/>
          <w:szCs w:val="28"/>
        </w:rPr>
        <w:t>.</w:t>
      </w:r>
      <w:r w:rsidR="00687CE5">
        <w:rPr>
          <w:rFonts w:eastAsia="Times New Roman" w:cs="Times New Roman"/>
          <w:szCs w:val="28"/>
        </w:rPr>
        <w:t>N</w:t>
      </w:r>
      <w:r w:rsidRPr="00F91340">
        <w:rPr>
          <w:rFonts w:eastAsia="Times New Roman" w:cs="Times New Roman"/>
          <w:szCs w:val="28"/>
        </w:rPr>
        <w:t>/BC</w:t>
      </w:r>
      <w:r w:rsidR="00687CE5">
        <w:rPr>
          <w:rFonts w:eastAsia="Times New Roman" w:cs="Times New Roman"/>
          <w:szCs w:val="28"/>
        </w:rPr>
        <w:t>H</w:t>
      </w:r>
      <w:r w:rsidRPr="00F91340">
        <w:rPr>
          <w:rFonts w:eastAsia="Times New Roman" w:cs="Times New Roman"/>
          <w:szCs w:val="28"/>
        </w:rPr>
        <w:t>-</w:t>
      </w:r>
      <w:r w:rsidR="00687CE5">
        <w:rPr>
          <w:rFonts w:eastAsia="Times New Roman" w:cs="Times New Roman"/>
          <w:szCs w:val="28"/>
        </w:rPr>
        <w:t>XHMT</w:t>
      </w:r>
      <w:r w:rsidRPr="00F91340">
        <w:rPr>
          <w:rFonts w:eastAsia="Times New Roman" w:cs="Times New Roman"/>
          <w:szCs w:val="28"/>
        </w:rPr>
        <w:t xml:space="preserve"> </w:t>
      </w:r>
      <w:r w:rsidRPr="00693ABF">
        <w:rPr>
          <w:rFonts w:eastAsia="Times New Roman" w:cs="Times New Roman"/>
          <w:szCs w:val="24"/>
        </w:rPr>
        <w:t>“</w:t>
      </w:r>
      <w:r w:rsidR="00687CE5">
        <w:rPr>
          <w:rFonts w:eastAsia="Times New Roman" w:cs="Times New Roman"/>
          <w:bCs/>
          <w:szCs w:val="24"/>
        </w:rPr>
        <w:t>Số lao động được tạo việc làm</w:t>
      </w:r>
      <w:r w:rsidRPr="00693ABF">
        <w:rPr>
          <w:rFonts w:eastAsia="Times New Roman" w:cs="Times New Roman"/>
          <w:bCs/>
          <w:szCs w:val="24"/>
        </w:rPr>
        <w:t>”</w:t>
      </w:r>
      <w:r>
        <w:rPr>
          <w:rFonts w:eastAsia="Times New Roman" w:cs="Times New Roman"/>
          <w:bCs/>
          <w:szCs w:val="24"/>
        </w:rPr>
        <w:t>.</w:t>
      </w:r>
    </w:p>
    <w:p w:rsidR="00937A90" w:rsidRPr="00F91340" w:rsidRDefault="00937A90" w:rsidP="00937A90">
      <w:pPr>
        <w:autoSpaceDE w:val="0"/>
        <w:autoSpaceDN w:val="0"/>
        <w:adjustRightInd w:val="0"/>
        <w:spacing w:before="120" w:after="120" w:line="288" w:lineRule="auto"/>
        <w:ind w:firstLine="720"/>
        <w:jc w:val="both"/>
        <w:rPr>
          <w:rFonts w:eastAsia="Times New Roman" w:cs="Times New Roman"/>
          <w:b/>
          <w:i/>
          <w:szCs w:val="28"/>
        </w:rPr>
      </w:pPr>
      <w:r w:rsidRPr="00F91340">
        <w:rPr>
          <w:rFonts w:eastAsia="Times New Roman" w:cs="Times New Roman"/>
          <w:b/>
          <w:i/>
          <w:szCs w:val="28"/>
        </w:rPr>
        <w:lastRenderedPageBreak/>
        <w:t>1.6. Kỳ báo cáo</w:t>
      </w:r>
    </w:p>
    <w:p w:rsidR="00937A90" w:rsidRPr="00F91340" w:rsidRDefault="00937A90" w:rsidP="00937A90">
      <w:pPr>
        <w:autoSpaceDE w:val="0"/>
        <w:autoSpaceDN w:val="0"/>
        <w:adjustRightInd w:val="0"/>
        <w:spacing w:before="120" w:after="120" w:line="288" w:lineRule="auto"/>
        <w:ind w:firstLine="720"/>
        <w:jc w:val="both"/>
        <w:rPr>
          <w:rFonts w:eastAsia="Times New Roman" w:cs="Times New Roman"/>
          <w:szCs w:val="28"/>
        </w:rPr>
      </w:pPr>
      <w:r w:rsidRPr="00F91340">
        <w:rPr>
          <w:rFonts w:eastAsia="Times New Roman" w:cs="Times New Roman"/>
          <w:szCs w:val="28"/>
        </w:rPr>
        <w:t>Kỳ báo cáo thống kê là khoảng thời gian nhất định quy định đối tượng báo cáo thống kê phải thể hiện kết quả hoạt động bằng số liệu theo các tiêu chí thống kê trong biểu mẫu báo cáo thống kê. Kỳ báo cáo được ghi cụ thể tại giữa, bên dưới dòng tên của từng biểu mẫu thống kê. Kỳ báo cáo thống kê được tính theo ngày dương lịch, bao gồm:</w:t>
      </w:r>
    </w:p>
    <w:p w:rsidR="00937A90" w:rsidRPr="00F91340" w:rsidRDefault="00937A90" w:rsidP="00937A90">
      <w:pPr>
        <w:autoSpaceDE w:val="0"/>
        <w:autoSpaceDN w:val="0"/>
        <w:adjustRightInd w:val="0"/>
        <w:spacing w:before="120" w:after="120" w:line="288" w:lineRule="auto"/>
        <w:ind w:firstLine="720"/>
        <w:jc w:val="both"/>
        <w:rPr>
          <w:rFonts w:eastAsia="Times New Roman" w:cs="Times New Roman"/>
          <w:szCs w:val="28"/>
        </w:rPr>
      </w:pPr>
      <w:r w:rsidRPr="00F91340">
        <w:rPr>
          <w:rFonts w:eastAsia="Times New Roman" w:cs="Times New Roman"/>
          <w:szCs w:val="28"/>
        </w:rPr>
        <w:t>a) Báo cáo thống kê tháng: Báo cáo thống kê tháng được tính bắt đầu từ ngày mùng 1 cho đến ngày cuối cùng của tháng;</w:t>
      </w:r>
    </w:p>
    <w:p w:rsidR="00937A90" w:rsidRPr="00F91340" w:rsidRDefault="00937A90" w:rsidP="00937A90">
      <w:pPr>
        <w:autoSpaceDE w:val="0"/>
        <w:autoSpaceDN w:val="0"/>
        <w:adjustRightInd w:val="0"/>
        <w:spacing w:before="120" w:after="120" w:line="288" w:lineRule="auto"/>
        <w:ind w:firstLine="720"/>
        <w:jc w:val="both"/>
        <w:rPr>
          <w:rFonts w:eastAsia="Times New Roman" w:cs="Times New Roman"/>
          <w:szCs w:val="28"/>
        </w:rPr>
      </w:pPr>
      <w:r w:rsidRPr="00F91340">
        <w:rPr>
          <w:rFonts w:eastAsia="Times New Roman" w:cs="Times New Roman"/>
          <w:szCs w:val="28"/>
        </w:rPr>
        <w:t>b)</w:t>
      </w:r>
      <w:r w:rsidR="008F6E88">
        <w:rPr>
          <w:rFonts w:eastAsia="Times New Roman" w:cs="Times New Roman"/>
          <w:szCs w:val="28"/>
        </w:rPr>
        <w:t xml:space="preserve"> </w:t>
      </w:r>
      <w:r w:rsidRPr="00F91340">
        <w:rPr>
          <w:rFonts w:eastAsia="Times New Roman" w:cs="Times New Roman"/>
          <w:szCs w:val="28"/>
        </w:rPr>
        <w:t>Báo</w:t>
      </w:r>
      <w:r>
        <w:rPr>
          <w:rFonts w:eastAsia="Times New Roman" w:cs="Times New Roman"/>
          <w:szCs w:val="28"/>
        </w:rPr>
        <w:t xml:space="preserve"> </w:t>
      </w:r>
      <w:r w:rsidRPr="00F91340">
        <w:rPr>
          <w:rFonts w:eastAsia="Times New Roman" w:cs="Times New Roman"/>
          <w:szCs w:val="28"/>
        </w:rPr>
        <w:t>cáo</w:t>
      </w:r>
      <w:r>
        <w:rPr>
          <w:rFonts w:eastAsia="Times New Roman" w:cs="Times New Roman"/>
          <w:szCs w:val="28"/>
        </w:rPr>
        <w:t xml:space="preserve"> </w:t>
      </w:r>
      <w:r w:rsidRPr="00F91340">
        <w:rPr>
          <w:rFonts w:eastAsia="Times New Roman" w:cs="Times New Roman"/>
          <w:szCs w:val="28"/>
        </w:rPr>
        <w:t>thống</w:t>
      </w:r>
      <w:r>
        <w:rPr>
          <w:rFonts w:eastAsia="Times New Roman" w:cs="Times New Roman"/>
          <w:szCs w:val="28"/>
        </w:rPr>
        <w:t xml:space="preserve"> </w:t>
      </w:r>
      <w:r w:rsidRPr="00F91340">
        <w:rPr>
          <w:rFonts w:eastAsia="Times New Roman" w:cs="Times New Roman"/>
          <w:szCs w:val="28"/>
        </w:rPr>
        <w:t>kê</w:t>
      </w:r>
      <w:r>
        <w:rPr>
          <w:rFonts w:eastAsia="Times New Roman" w:cs="Times New Roman"/>
          <w:szCs w:val="28"/>
        </w:rPr>
        <w:t xml:space="preserve"> </w:t>
      </w:r>
      <w:r w:rsidRPr="00F91340">
        <w:rPr>
          <w:rFonts w:eastAsia="Times New Roman" w:cs="Times New Roman"/>
          <w:szCs w:val="28"/>
        </w:rPr>
        <w:t>quý:</w:t>
      </w:r>
      <w:r w:rsidR="008F6E88">
        <w:rPr>
          <w:rFonts w:eastAsia="Times New Roman" w:cs="Times New Roman"/>
          <w:szCs w:val="28"/>
        </w:rPr>
        <w:t xml:space="preserve"> </w:t>
      </w:r>
      <w:r w:rsidRPr="00F91340">
        <w:rPr>
          <w:rFonts w:eastAsia="Times New Roman" w:cs="Times New Roman"/>
          <w:szCs w:val="28"/>
        </w:rPr>
        <w:t>Báo</w:t>
      </w:r>
      <w:r>
        <w:rPr>
          <w:rFonts w:eastAsia="Times New Roman" w:cs="Times New Roman"/>
          <w:szCs w:val="28"/>
        </w:rPr>
        <w:t xml:space="preserve"> </w:t>
      </w:r>
      <w:r w:rsidRPr="00F91340">
        <w:rPr>
          <w:rFonts w:eastAsia="Times New Roman" w:cs="Times New Roman"/>
          <w:szCs w:val="28"/>
        </w:rPr>
        <w:t>cáo</w:t>
      </w:r>
      <w:r>
        <w:rPr>
          <w:rFonts w:eastAsia="Times New Roman" w:cs="Times New Roman"/>
          <w:szCs w:val="28"/>
        </w:rPr>
        <w:t xml:space="preserve"> </w:t>
      </w:r>
      <w:r w:rsidRPr="00F91340">
        <w:rPr>
          <w:rFonts w:eastAsia="Times New Roman" w:cs="Times New Roman"/>
          <w:szCs w:val="28"/>
        </w:rPr>
        <w:t>thống</w:t>
      </w:r>
      <w:r>
        <w:rPr>
          <w:rFonts w:eastAsia="Times New Roman" w:cs="Times New Roman"/>
          <w:szCs w:val="28"/>
        </w:rPr>
        <w:t xml:space="preserve"> </w:t>
      </w:r>
      <w:r w:rsidRPr="00F91340">
        <w:rPr>
          <w:rFonts w:eastAsia="Times New Roman" w:cs="Times New Roman"/>
          <w:szCs w:val="28"/>
        </w:rPr>
        <w:t>kê</w:t>
      </w:r>
      <w:r>
        <w:rPr>
          <w:rFonts w:eastAsia="Times New Roman" w:cs="Times New Roman"/>
          <w:szCs w:val="28"/>
        </w:rPr>
        <w:t xml:space="preserve"> </w:t>
      </w:r>
      <w:r w:rsidRPr="00F91340">
        <w:rPr>
          <w:rFonts w:eastAsia="Times New Roman" w:cs="Times New Roman"/>
          <w:szCs w:val="28"/>
        </w:rPr>
        <w:t>quý</w:t>
      </w:r>
      <w:r>
        <w:rPr>
          <w:rFonts w:eastAsia="Times New Roman" w:cs="Times New Roman"/>
          <w:szCs w:val="28"/>
        </w:rPr>
        <w:t xml:space="preserve"> </w:t>
      </w:r>
      <w:r w:rsidRPr="00F91340">
        <w:rPr>
          <w:rFonts w:eastAsia="Times New Roman" w:cs="Times New Roman"/>
          <w:szCs w:val="28"/>
        </w:rPr>
        <w:t>được</w:t>
      </w:r>
      <w:r>
        <w:rPr>
          <w:rFonts w:eastAsia="Times New Roman" w:cs="Times New Roman"/>
          <w:szCs w:val="28"/>
        </w:rPr>
        <w:t xml:space="preserve"> </w:t>
      </w:r>
      <w:r w:rsidRPr="00F91340">
        <w:rPr>
          <w:rFonts w:eastAsia="Times New Roman" w:cs="Times New Roman"/>
          <w:szCs w:val="28"/>
        </w:rPr>
        <w:t>tính</w:t>
      </w:r>
      <w:r>
        <w:rPr>
          <w:rFonts w:eastAsia="Times New Roman" w:cs="Times New Roman"/>
          <w:szCs w:val="28"/>
        </w:rPr>
        <w:t xml:space="preserve"> </w:t>
      </w:r>
      <w:r w:rsidRPr="00F91340">
        <w:rPr>
          <w:rFonts w:eastAsia="Times New Roman" w:cs="Times New Roman"/>
          <w:szCs w:val="28"/>
        </w:rPr>
        <w:t>bắt</w:t>
      </w:r>
      <w:r>
        <w:rPr>
          <w:rFonts w:eastAsia="Times New Roman" w:cs="Times New Roman"/>
          <w:szCs w:val="28"/>
        </w:rPr>
        <w:t xml:space="preserve"> </w:t>
      </w:r>
      <w:r w:rsidRPr="00F91340">
        <w:rPr>
          <w:rFonts w:eastAsia="Times New Roman" w:cs="Times New Roman"/>
          <w:szCs w:val="28"/>
        </w:rPr>
        <w:t>đầu</w:t>
      </w:r>
      <w:r>
        <w:rPr>
          <w:rFonts w:eastAsia="Times New Roman" w:cs="Times New Roman"/>
          <w:szCs w:val="28"/>
        </w:rPr>
        <w:t xml:space="preserve"> </w:t>
      </w:r>
      <w:r w:rsidRPr="00F91340">
        <w:rPr>
          <w:rFonts w:eastAsia="Times New Roman" w:cs="Times New Roman"/>
          <w:szCs w:val="28"/>
        </w:rPr>
        <w:t>từ ngày mùng 1 tháng đầu tiên của kỳ báo cáo thống kê cho đến ngày cuối cùng của tháng thứ ba của kỳ báo cáo thống kê đó;</w:t>
      </w:r>
    </w:p>
    <w:p w:rsidR="00937A90" w:rsidRPr="00F91340" w:rsidRDefault="00937A90" w:rsidP="00937A90">
      <w:pPr>
        <w:autoSpaceDE w:val="0"/>
        <w:autoSpaceDN w:val="0"/>
        <w:adjustRightInd w:val="0"/>
        <w:spacing w:before="120" w:after="120" w:line="288" w:lineRule="auto"/>
        <w:ind w:firstLine="720"/>
        <w:jc w:val="both"/>
        <w:rPr>
          <w:rFonts w:eastAsia="Times New Roman" w:cs="Times New Roman"/>
          <w:szCs w:val="28"/>
        </w:rPr>
      </w:pPr>
      <w:r w:rsidRPr="00F91340">
        <w:rPr>
          <w:rFonts w:eastAsia="Times New Roman" w:cs="Times New Roman"/>
          <w:szCs w:val="28"/>
        </w:rPr>
        <w:t>c) Báo cáo thống kê 6 tháng: Báo cáo thống kê 6 tháng được tính bắt đầu từ ngày mùng 1 tháng đầu tiên của kỳ báo cáo thống kê cho đến ngày cuối cùng của tháng thứ sáu của kỳ báo cáo thống kê đó;</w:t>
      </w:r>
    </w:p>
    <w:p w:rsidR="00937A90" w:rsidRPr="00F91340" w:rsidRDefault="00937A90" w:rsidP="00937A90">
      <w:pPr>
        <w:autoSpaceDE w:val="0"/>
        <w:autoSpaceDN w:val="0"/>
        <w:adjustRightInd w:val="0"/>
        <w:spacing w:before="120" w:after="120" w:line="288" w:lineRule="auto"/>
        <w:ind w:firstLine="720"/>
        <w:jc w:val="both"/>
        <w:rPr>
          <w:rFonts w:eastAsia="Times New Roman" w:cs="Times New Roman"/>
          <w:szCs w:val="28"/>
        </w:rPr>
      </w:pPr>
      <w:r w:rsidRPr="00F91340">
        <w:rPr>
          <w:rFonts w:eastAsia="Times New Roman" w:cs="Times New Roman"/>
          <w:szCs w:val="28"/>
        </w:rPr>
        <w:t>d) Báo cáo thống kê năm: Báo cáo thống kê năm được tính bắt đầu từ ngày mùng 1 tháng đầu tiên của kỳ báo cáo thống kê cho đến ngày cuối cùng của tháng thứ mười hai của kỳ báo cáo thống kê đó;</w:t>
      </w:r>
    </w:p>
    <w:p w:rsidR="00937A90" w:rsidRPr="00F91340" w:rsidRDefault="00937A90" w:rsidP="00937A90">
      <w:pPr>
        <w:autoSpaceDE w:val="0"/>
        <w:autoSpaceDN w:val="0"/>
        <w:adjustRightInd w:val="0"/>
        <w:spacing w:before="120" w:after="120" w:line="288" w:lineRule="auto"/>
        <w:ind w:firstLine="720"/>
        <w:jc w:val="both"/>
        <w:rPr>
          <w:rFonts w:eastAsia="Times New Roman" w:cs="Times New Roman"/>
          <w:szCs w:val="28"/>
        </w:rPr>
      </w:pPr>
      <w:r w:rsidRPr="00F91340">
        <w:rPr>
          <w:rFonts w:eastAsia="Times New Roman" w:cs="Times New Roman"/>
          <w:szCs w:val="28"/>
        </w:rPr>
        <w:t>e) Báo cáo thống kê khác và báo cáo đột xuất: Trong trường hợp cần báo cáo thống</w:t>
      </w:r>
      <w:r>
        <w:rPr>
          <w:rFonts w:eastAsia="Times New Roman" w:cs="Times New Roman"/>
          <w:szCs w:val="28"/>
        </w:rPr>
        <w:t xml:space="preserve"> </w:t>
      </w:r>
      <w:r w:rsidRPr="00F91340">
        <w:rPr>
          <w:rFonts w:eastAsia="Times New Roman" w:cs="Times New Roman"/>
          <w:szCs w:val="28"/>
        </w:rPr>
        <w:t>kê</w:t>
      </w:r>
      <w:r>
        <w:rPr>
          <w:rFonts w:eastAsia="Times New Roman" w:cs="Times New Roman"/>
          <w:szCs w:val="28"/>
        </w:rPr>
        <w:t xml:space="preserve"> </w:t>
      </w:r>
      <w:r w:rsidRPr="00F91340">
        <w:rPr>
          <w:rFonts w:eastAsia="Times New Roman" w:cs="Times New Roman"/>
          <w:szCs w:val="28"/>
        </w:rPr>
        <w:t>khác</w:t>
      </w:r>
      <w:r>
        <w:rPr>
          <w:rFonts w:eastAsia="Times New Roman" w:cs="Times New Roman"/>
          <w:szCs w:val="28"/>
        </w:rPr>
        <w:t xml:space="preserve"> </w:t>
      </w:r>
      <w:r w:rsidRPr="00F91340">
        <w:rPr>
          <w:rFonts w:eastAsia="Times New Roman" w:cs="Times New Roman"/>
          <w:szCs w:val="28"/>
        </w:rPr>
        <w:t>và</w:t>
      </w:r>
      <w:r>
        <w:rPr>
          <w:rFonts w:eastAsia="Times New Roman" w:cs="Times New Roman"/>
          <w:szCs w:val="28"/>
        </w:rPr>
        <w:t xml:space="preserve"> </w:t>
      </w:r>
      <w:r w:rsidRPr="00F91340">
        <w:rPr>
          <w:rFonts w:eastAsia="Times New Roman" w:cs="Times New Roman"/>
          <w:szCs w:val="28"/>
        </w:rPr>
        <w:t>báo</w:t>
      </w:r>
      <w:r>
        <w:rPr>
          <w:rFonts w:eastAsia="Times New Roman" w:cs="Times New Roman"/>
          <w:szCs w:val="28"/>
        </w:rPr>
        <w:t xml:space="preserve"> </w:t>
      </w:r>
      <w:r w:rsidRPr="00F91340">
        <w:rPr>
          <w:rFonts w:eastAsia="Times New Roman" w:cs="Times New Roman"/>
          <w:szCs w:val="28"/>
        </w:rPr>
        <w:t>cáo</w:t>
      </w:r>
      <w:r>
        <w:rPr>
          <w:rFonts w:eastAsia="Times New Roman" w:cs="Times New Roman"/>
          <w:szCs w:val="28"/>
        </w:rPr>
        <w:t xml:space="preserve"> </w:t>
      </w:r>
      <w:r w:rsidRPr="00F91340">
        <w:rPr>
          <w:rFonts w:eastAsia="Times New Roman" w:cs="Times New Roman"/>
          <w:szCs w:val="28"/>
        </w:rPr>
        <w:t>đột</w:t>
      </w:r>
      <w:r>
        <w:rPr>
          <w:rFonts w:eastAsia="Times New Roman" w:cs="Times New Roman"/>
          <w:szCs w:val="28"/>
        </w:rPr>
        <w:t xml:space="preserve"> </w:t>
      </w:r>
      <w:r w:rsidRPr="00F91340">
        <w:rPr>
          <w:rFonts w:eastAsia="Times New Roman" w:cs="Times New Roman"/>
          <w:szCs w:val="28"/>
        </w:rPr>
        <w:t>xuất</w:t>
      </w:r>
      <w:r>
        <w:rPr>
          <w:rFonts w:eastAsia="Times New Roman" w:cs="Times New Roman"/>
          <w:szCs w:val="28"/>
        </w:rPr>
        <w:t xml:space="preserve"> </w:t>
      </w:r>
      <w:r w:rsidRPr="00F91340">
        <w:rPr>
          <w:rFonts w:eastAsia="Times New Roman" w:cs="Times New Roman"/>
          <w:szCs w:val="28"/>
        </w:rPr>
        <w:t>nhằm</w:t>
      </w:r>
      <w:r>
        <w:rPr>
          <w:rFonts w:eastAsia="Times New Roman" w:cs="Times New Roman"/>
          <w:szCs w:val="28"/>
        </w:rPr>
        <w:t xml:space="preserve"> </w:t>
      </w:r>
      <w:r w:rsidRPr="00F91340">
        <w:rPr>
          <w:rFonts w:eastAsia="Times New Roman" w:cs="Times New Roman"/>
          <w:szCs w:val="28"/>
        </w:rPr>
        <w:t>thực</w:t>
      </w:r>
      <w:r>
        <w:rPr>
          <w:rFonts w:eastAsia="Times New Roman" w:cs="Times New Roman"/>
          <w:szCs w:val="28"/>
        </w:rPr>
        <w:t xml:space="preserve"> </w:t>
      </w:r>
      <w:r w:rsidRPr="00F91340">
        <w:rPr>
          <w:rFonts w:eastAsia="Times New Roman" w:cs="Times New Roman"/>
          <w:szCs w:val="28"/>
        </w:rPr>
        <w:t>hiện</w:t>
      </w:r>
      <w:r>
        <w:rPr>
          <w:rFonts w:eastAsia="Times New Roman" w:cs="Times New Roman"/>
          <w:szCs w:val="28"/>
        </w:rPr>
        <w:t xml:space="preserve"> </w:t>
      </w:r>
      <w:r w:rsidRPr="00F91340">
        <w:rPr>
          <w:rFonts w:eastAsia="Times New Roman" w:cs="Times New Roman"/>
          <w:szCs w:val="28"/>
        </w:rPr>
        <w:t>các</w:t>
      </w:r>
      <w:r>
        <w:rPr>
          <w:rFonts w:eastAsia="Times New Roman" w:cs="Times New Roman"/>
          <w:szCs w:val="28"/>
        </w:rPr>
        <w:t xml:space="preserve"> </w:t>
      </w:r>
      <w:r w:rsidRPr="00F91340">
        <w:rPr>
          <w:rFonts w:eastAsia="Times New Roman" w:cs="Times New Roman"/>
          <w:szCs w:val="28"/>
        </w:rPr>
        <w:t>yêu</w:t>
      </w:r>
      <w:r>
        <w:rPr>
          <w:rFonts w:eastAsia="Times New Roman" w:cs="Times New Roman"/>
          <w:szCs w:val="28"/>
        </w:rPr>
        <w:t xml:space="preserve"> </w:t>
      </w:r>
      <w:r w:rsidRPr="00F91340">
        <w:rPr>
          <w:rFonts w:eastAsia="Times New Roman" w:cs="Times New Roman"/>
          <w:szCs w:val="28"/>
        </w:rPr>
        <w:t>cầu</w:t>
      </w:r>
      <w:r>
        <w:rPr>
          <w:rFonts w:eastAsia="Times New Roman" w:cs="Times New Roman"/>
          <w:szCs w:val="28"/>
        </w:rPr>
        <w:t xml:space="preserve"> </w:t>
      </w:r>
      <w:r w:rsidRPr="00F91340">
        <w:rPr>
          <w:rFonts w:eastAsia="Times New Roman" w:cs="Times New Roman"/>
          <w:szCs w:val="28"/>
        </w:rPr>
        <w:t>về</w:t>
      </w:r>
      <w:r>
        <w:rPr>
          <w:rFonts w:eastAsia="Times New Roman" w:cs="Times New Roman"/>
          <w:szCs w:val="28"/>
        </w:rPr>
        <w:t xml:space="preserve"> </w:t>
      </w:r>
      <w:r w:rsidRPr="00F91340">
        <w:rPr>
          <w:rFonts w:eastAsia="Times New Roman" w:cs="Times New Roman"/>
          <w:szCs w:val="28"/>
        </w:rPr>
        <w:t>quản</w:t>
      </w:r>
      <w:r>
        <w:rPr>
          <w:rFonts w:eastAsia="Times New Roman" w:cs="Times New Roman"/>
          <w:szCs w:val="28"/>
        </w:rPr>
        <w:t xml:space="preserve"> </w:t>
      </w:r>
      <w:r w:rsidRPr="00F91340">
        <w:rPr>
          <w:rFonts w:eastAsia="Times New Roman" w:cs="Times New Roman"/>
          <w:szCs w:val="28"/>
        </w:rPr>
        <w:t>lý</w:t>
      </w:r>
      <w:r>
        <w:rPr>
          <w:rFonts w:eastAsia="Times New Roman" w:cs="Times New Roman"/>
          <w:szCs w:val="28"/>
        </w:rPr>
        <w:t xml:space="preserve"> </w:t>
      </w:r>
      <w:r w:rsidRPr="00F91340">
        <w:rPr>
          <w:rFonts w:eastAsia="Times New Roman" w:cs="Times New Roman"/>
          <w:szCs w:val="28"/>
        </w:rPr>
        <w:t>nhà nước, cơ quan quản lý yêu cầu báo cáo phải bằng văn bản, nêu rõ thời gian, thời hạn, tiêu chí báo cáo thống kê cụ thể và các yêu cầu khác (nếu có). Ngoài ra còn có kỳ báo cáo khác nhau đã ghi cụ thể ở biểu mẫu báo cáo.</w:t>
      </w:r>
    </w:p>
    <w:p w:rsidR="00937A90" w:rsidRPr="00F91340" w:rsidRDefault="00937A90" w:rsidP="00937A90">
      <w:pPr>
        <w:autoSpaceDE w:val="0"/>
        <w:autoSpaceDN w:val="0"/>
        <w:adjustRightInd w:val="0"/>
        <w:spacing w:before="120" w:after="120" w:line="288" w:lineRule="auto"/>
        <w:ind w:firstLine="720"/>
        <w:jc w:val="both"/>
        <w:rPr>
          <w:rFonts w:eastAsia="Times New Roman" w:cs="Times New Roman"/>
          <w:b/>
          <w:i/>
          <w:szCs w:val="28"/>
        </w:rPr>
      </w:pPr>
      <w:r w:rsidRPr="00F91340">
        <w:rPr>
          <w:rFonts w:eastAsia="Times New Roman" w:cs="Times New Roman"/>
          <w:b/>
          <w:i/>
          <w:szCs w:val="28"/>
        </w:rPr>
        <w:t>1.7. Thời hạn nhận báo cáo</w:t>
      </w:r>
    </w:p>
    <w:p w:rsidR="00937A90" w:rsidRPr="00F91340" w:rsidRDefault="00937A90" w:rsidP="00937A90">
      <w:pPr>
        <w:autoSpaceDE w:val="0"/>
        <w:autoSpaceDN w:val="0"/>
        <w:adjustRightInd w:val="0"/>
        <w:spacing w:before="120" w:after="120" w:line="288" w:lineRule="auto"/>
        <w:ind w:firstLine="720"/>
        <w:jc w:val="both"/>
        <w:rPr>
          <w:rFonts w:eastAsia="Times New Roman" w:cs="Times New Roman"/>
          <w:szCs w:val="28"/>
        </w:rPr>
      </w:pPr>
      <w:r w:rsidRPr="00F91340">
        <w:rPr>
          <w:rFonts w:eastAsia="Times New Roman" w:cs="Times New Roman"/>
          <w:szCs w:val="28"/>
        </w:rPr>
        <w:t>Thời hạn nhận báo cáo được ghi cụ thể tại góc trên bên trái của từng biểu mẫu thống kê.</w:t>
      </w:r>
    </w:p>
    <w:p w:rsidR="00937A90" w:rsidRPr="00F91340" w:rsidRDefault="00937A90" w:rsidP="00937A90">
      <w:pPr>
        <w:autoSpaceDE w:val="0"/>
        <w:autoSpaceDN w:val="0"/>
        <w:adjustRightInd w:val="0"/>
        <w:spacing w:before="120" w:after="120" w:line="288" w:lineRule="auto"/>
        <w:ind w:firstLine="720"/>
        <w:jc w:val="both"/>
        <w:rPr>
          <w:rFonts w:eastAsia="Times New Roman" w:cs="Times New Roman"/>
          <w:szCs w:val="28"/>
        </w:rPr>
      </w:pPr>
      <w:r w:rsidRPr="00F91340">
        <w:rPr>
          <w:rFonts w:eastAsia="Times New Roman" w:cs="Times New Roman"/>
          <w:szCs w:val="28"/>
        </w:rPr>
        <w:t xml:space="preserve">a) Báo cáo tháng: Số liệu báo cáo tháng ghi theo số liệu phát sinh trong tháng báo cáo. Ví dụ: ngày </w:t>
      </w:r>
      <w:r w:rsidR="008F6E88">
        <w:rPr>
          <w:rFonts w:eastAsia="Times New Roman" w:cs="Times New Roman"/>
          <w:szCs w:val="28"/>
        </w:rPr>
        <w:t>08</w:t>
      </w:r>
      <w:r w:rsidRPr="00F91340">
        <w:rPr>
          <w:rFonts w:eastAsia="Times New Roman" w:cs="Times New Roman"/>
          <w:szCs w:val="28"/>
        </w:rPr>
        <w:t xml:space="preserve"> tháng 02 báo cáo số liệu phát sinh trong tháng 01.</w:t>
      </w:r>
    </w:p>
    <w:p w:rsidR="00937A90" w:rsidRPr="00F91340" w:rsidRDefault="00937A90" w:rsidP="00937A90">
      <w:pPr>
        <w:autoSpaceDE w:val="0"/>
        <w:autoSpaceDN w:val="0"/>
        <w:adjustRightInd w:val="0"/>
        <w:spacing w:before="120" w:after="120" w:line="288" w:lineRule="auto"/>
        <w:ind w:firstLine="720"/>
        <w:jc w:val="both"/>
        <w:rPr>
          <w:rFonts w:eastAsia="Times New Roman" w:cs="Times New Roman"/>
          <w:szCs w:val="28"/>
        </w:rPr>
      </w:pPr>
      <w:r w:rsidRPr="00F91340">
        <w:rPr>
          <w:rFonts w:eastAsia="Times New Roman" w:cs="Times New Roman"/>
          <w:szCs w:val="28"/>
        </w:rPr>
        <w:t xml:space="preserve">b) Báo cáo quý: ngày </w:t>
      </w:r>
      <w:r>
        <w:rPr>
          <w:rFonts w:eastAsia="Times New Roman" w:cs="Times New Roman"/>
          <w:szCs w:val="28"/>
        </w:rPr>
        <w:t>10</w:t>
      </w:r>
      <w:r w:rsidRPr="00F91340">
        <w:rPr>
          <w:rFonts w:eastAsia="Times New Roman" w:cs="Times New Roman"/>
          <w:szCs w:val="28"/>
        </w:rPr>
        <w:t xml:space="preserve"> tháng đầu quý sau quý báo cáo. Số liệu báo cáo quý ghi theo số liệu của quý báo cáo.</w:t>
      </w:r>
    </w:p>
    <w:p w:rsidR="00937A90" w:rsidRPr="00F91340" w:rsidRDefault="00937A90" w:rsidP="00937A90">
      <w:pPr>
        <w:autoSpaceDE w:val="0"/>
        <w:autoSpaceDN w:val="0"/>
        <w:adjustRightInd w:val="0"/>
        <w:spacing w:before="120" w:after="120" w:line="288" w:lineRule="auto"/>
        <w:ind w:firstLine="720"/>
        <w:jc w:val="both"/>
        <w:rPr>
          <w:rFonts w:eastAsia="Times New Roman" w:cs="Times New Roman"/>
          <w:szCs w:val="28"/>
        </w:rPr>
      </w:pPr>
      <w:r w:rsidRPr="00F91340">
        <w:rPr>
          <w:rFonts w:eastAsia="Times New Roman" w:cs="Times New Roman"/>
          <w:szCs w:val="28"/>
        </w:rPr>
        <w:t xml:space="preserve">Ví dụ: Ngày </w:t>
      </w:r>
      <w:r>
        <w:rPr>
          <w:rFonts w:eastAsia="Times New Roman" w:cs="Times New Roman"/>
          <w:szCs w:val="28"/>
        </w:rPr>
        <w:t>10</w:t>
      </w:r>
      <w:r w:rsidRPr="00F91340">
        <w:rPr>
          <w:rFonts w:eastAsia="Times New Roman" w:cs="Times New Roman"/>
          <w:szCs w:val="28"/>
        </w:rPr>
        <w:t xml:space="preserve"> tháng </w:t>
      </w:r>
      <w:r>
        <w:rPr>
          <w:rFonts w:eastAsia="Times New Roman" w:cs="Times New Roman"/>
          <w:szCs w:val="28"/>
        </w:rPr>
        <w:t>7</w:t>
      </w:r>
      <w:r w:rsidRPr="00F91340">
        <w:rPr>
          <w:rFonts w:eastAsia="Times New Roman" w:cs="Times New Roman"/>
          <w:szCs w:val="28"/>
        </w:rPr>
        <w:t>. Số liệu báo cáo quý ghi theo số liệu phát sinh trong quý báo cáo (Quý II)</w:t>
      </w:r>
    </w:p>
    <w:p w:rsidR="00937A90" w:rsidRPr="00F91340" w:rsidRDefault="00937A90" w:rsidP="00937A90">
      <w:pPr>
        <w:autoSpaceDE w:val="0"/>
        <w:autoSpaceDN w:val="0"/>
        <w:adjustRightInd w:val="0"/>
        <w:spacing w:before="120" w:after="120" w:line="288" w:lineRule="auto"/>
        <w:ind w:firstLine="720"/>
        <w:jc w:val="both"/>
        <w:rPr>
          <w:rFonts w:eastAsia="Times New Roman" w:cs="Times New Roman"/>
          <w:szCs w:val="28"/>
        </w:rPr>
      </w:pPr>
      <w:r w:rsidRPr="00F91340">
        <w:rPr>
          <w:rFonts w:eastAsia="Times New Roman" w:cs="Times New Roman"/>
          <w:szCs w:val="28"/>
        </w:rPr>
        <w:t>c) Báo cáo năm: Ghi cụ thể tại từng biểu mẫu báo cáo. Số liệu báo cáo năm ghi theo số liệu chính thức năm báo cáo.</w:t>
      </w:r>
    </w:p>
    <w:p w:rsidR="00937A90" w:rsidRPr="00F91340" w:rsidRDefault="00937A90" w:rsidP="00937A90">
      <w:pPr>
        <w:autoSpaceDE w:val="0"/>
        <w:autoSpaceDN w:val="0"/>
        <w:adjustRightInd w:val="0"/>
        <w:spacing w:before="120" w:after="120" w:line="288" w:lineRule="auto"/>
        <w:ind w:firstLine="720"/>
        <w:jc w:val="both"/>
        <w:rPr>
          <w:rFonts w:eastAsia="Times New Roman" w:cs="Times New Roman"/>
          <w:szCs w:val="28"/>
        </w:rPr>
      </w:pPr>
      <w:r w:rsidRPr="00F91340">
        <w:rPr>
          <w:rFonts w:eastAsia="Times New Roman" w:cs="Times New Roman"/>
          <w:szCs w:val="28"/>
        </w:rPr>
        <w:lastRenderedPageBreak/>
        <w:t xml:space="preserve">Ví dụ: Ngày </w:t>
      </w:r>
      <w:r>
        <w:rPr>
          <w:rFonts w:eastAsia="Times New Roman" w:cs="Times New Roman"/>
          <w:szCs w:val="28"/>
        </w:rPr>
        <w:t>15</w:t>
      </w:r>
      <w:r w:rsidRPr="00F91340">
        <w:rPr>
          <w:rFonts w:eastAsia="Times New Roman" w:cs="Times New Roman"/>
          <w:szCs w:val="28"/>
        </w:rPr>
        <w:t xml:space="preserve"> tháng </w:t>
      </w:r>
      <w:r w:rsidR="008F6E88">
        <w:rPr>
          <w:rFonts w:eastAsia="Times New Roman" w:cs="Times New Roman"/>
          <w:szCs w:val="28"/>
        </w:rPr>
        <w:t>02</w:t>
      </w:r>
      <w:r w:rsidRPr="00F91340">
        <w:rPr>
          <w:rFonts w:eastAsia="Times New Roman" w:cs="Times New Roman"/>
          <w:szCs w:val="28"/>
        </w:rPr>
        <w:t xml:space="preserve"> năm sau năm báo cáo. Số liệu báo cáo là số liệu chính thức thực hiện của năm trước.</w:t>
      </w:r>
    </w:p>
    <w:p w:rsidR="00937A90" w:rsidRPr="00F91340" w:rsidRDefault="00937A90" w:rsidP="00937A90">
      <w:pPr>
        <w:autoSpaceDE w:val="0"/>
        <w:autoSpaceDN w:val="0"/>
        <w:adjustRightInd w:val="0"/>
        <w:spacing w:before="120" w:after="120" w:line="288" w:lineRule="auto"/>
        <w:ind w:firstLine="720"/>
        <w:jc w:val="both"/>
        <w:rPr>
          <w:rFonts w:eastAsia="Times New Roman" w:cs="Times New Roman"/>
          <w:szCs w:val="28"/>
        </w:rPr>
      </w:pPr>
      <w:r w:rsidRPr="00F91340">
        <w:rPr>
          <w:rFonts w:eastAsia="Times New Roman" w:cs="Times New Roman"/>
          <w:szCs w:val="28"/>
        </w:rPr>
        <w:t>Ngoài ra, tùy thuộc vào các lĩnh vực khác nhau có thời hạn nhận báo cáo khác nhau đã ghi cụ thể ở dòng ngày nhận báo cáo.</w:t>
      </w:r>
    </w:p>
    <w:p w:rsidR="00937A90" w:rsidRPr="00F91340" w:rsidRDefault="00937A90" w:rsidP="00937A90">
      <w:pPr>
        <w:autoSpaceDE w:val="0"/>
        <w:autoSpaceDN w:val="0"/>
        <w:adjustRightInd w:val="0"/>
        <w:spacing w:before="120" w:after="120" w:line="288" w:lineRule="auto"/>
        <w:ind w:firstLine="720"/>
        <w:jc w:val="both"/>
        <w:rPr>
          <w:rFonts w:eastAsia="Times New Roman" w:cs="Times New Roman"/>
          <w:b/>
          <w:i/>
          <w:szCs w:val="28"/>
        </w:rPr>
      </w:pPr>
      <w:r w:rsidRPr="00F91340">
        <w:rPr>
          <w:rFonts w:eastAsia="Times New Roman" w:cs="Times New Roman"/>
          <w:b/>
          <w:i/>
          <w:szCs w:val="28"/>
        </w:rPr>
        <w:t>1.8. Phân ngành kinh tế, loại hình kinh tế, danh mục đơn vị hành chính</w:t>
      </w:r>
    </w:p>
    <w:p w:rsidR="00937A90" w:rsidRPr="00F91340" w:rsidRDefault="00937A90" w:rsidP="00937A90">
      <w:pPr>
        <w:autoSpaceDE w:val="0"/>
        <w:autoSpaceDN w:val="0"/>
        <w:adjustRightInd w:val="0"/>
        <w:spacing w:before="120" w:after="120" w:line="288" w:lineRule="auto"/>
        <w:ind w:firstLine="720"/>
        <w:jc w:val="both"/>
        <w:rPr>
          <w:rFonts w:eastAsia="Times New Roman" w:cs="Times New Roman"/>
          <w:szCs w:val="28"/>
        </w:rPr>
      </w:pPr>
      <w:r w:rsidRPr="00F91340">
        <w:rPr>
          <w:rFonts w:eastAsia="Times New Roman" w:cs="Times New Roman"/>
          <w:szCs w:val="28"/>
        </w:rPr>
        <w:t>Phân ngành kinh tế quốc dân sử dụng trong biểu mẫu báo cáo là Hệ thống ngành kinh tế Việt Nam 2007 (VISIC 2007) ban hành theo Quyết định số 10/2007/QĐ-TTg ngày 23 tháng 01 năm 2007 của Thủ tướng Chính phủ và Quyết định số 337/QĐ-BKH ngày 10 tháng 4 năm 2007 của Bộ trưởng Bộ Kế hoạch và Đầu tư.</w:t>
      </w:r>
    </w:p>
    <w:p w:rsidR="00937A90" w:rsidRPr="00F91340" w:rsidRDefault="00937A90" w:rsidP="00937A90">
      <w:pPr>
        <w:autoSpaceDE w:val="0"/>
        <w:autoSpaceDN w:val="0"/>
        <w:adjustRightInd w:val="0"/>
        <w:spacing w:before="120" w:after="120" w:line="288" w:lineRule="auto"/>
        <w:ind w:firstLine="720"/>
        <w:jc w:val="both"/>
        <w:rPr>
          <w:rFonts w:eastAsia="Times New Roman" w:cs="Times New Roman"/>
          <w:szCs w:val="28"/>
        </w:rPr>
      </w:pPr>
      <w:r w:rsidRPr="00F91340">
        <w:rPr>
          <w:rFonts w:eastAsia="Times New Roman" w:cs="Times New Roman"/>
          <w:szCs w:val="28"/>
        </w:rPr>
        <w:t>Loại hình kinh tế sử dụng trong biểu mẫu báo cáo thực hiện theo quy định hiện hành. Danh mục đơn vị hành chính Việt Nam ban hành theo Quyết định số 124/2004/QĐ-TTg ngày 08 tháng 7 năm 2004 của Thủ tướng Chính phủ và được cập nhật hàng năm.</w:t>
      </w:r>
    </w:p>
    <w:p w:rsidR="00937A90" w:rsidRPr="00F91340" w:rsidRDefault="00937A90" w:rsidP="00937A90">
      <w:pPr>
        <w:autoSpaceDE w:val="0"/>
        <w:autoSpaceDN w:val="0"/>
        <w:adjustRightInd w:val="0"/>
        <w:spacing w:before="120" w:after="120" w:line="288" w:lineRule="auto"/>
        <w:ind w:firstLine="720"/>
        <w:jc w:val="both"/>
        <w:rPr>
          <w:rFonts w:eastAsia="Times New Roman" w:cs="Times New Roman"/>
          <w:b/>
          <w:i/>
          <w:szCs w:val="28"/>
        </w:rPr>
      </w:pPr>
      <w:r w:rsidRPr="00F91340">
        <w:rPr>
          <w:rFonts w:eastAsia="Times New Roman" w:cs="Times New Roman"/>
          <w:b/>
          <w:i/>
          <w:szCs w:val="28"/>
        </w:rPr>
        <w:t>1.9. Phương thức gửi báo cáo</w:t>
      </w:r>
    </w:p>
    <w:p w:rsidR="00937A90" w:rsidRPr="00F91340" w:rsidRDefault="00937A90" w:rsidP="00937A90">
      <w:pPr>
        <w:autoSpaceDE w:val="0"/>
        <w:autoSpaceDN w:val="0"/>
        <w:adjustRightInd w:val="0"/>
        <w:spacing w:before="120" w:after="120" w:line="288" w:lineRule="auto"/>
        <w:ind w:firstLine="720"/>
        <w:jc w:val="both"/>
        <w:rPr>
          <w:rFonts w:ascii="Arial" w:eastAsia="Times New Roman" w:hAnsi="Arial" w:cs="Arial"/>
          <w:sz w:val="20"/>
          <w:szCs w:val="28"/>
        </w:rPr>
      </w:pPr>
      <w:r w:rsidRPr="00F91340">
        <w:rPr>
          <w:rFonts w:eastAsia="Times New Roman" w:cs="Times New Roman"/>
          <w:szCs w:val="28"/>
        </w:rPr>
        <w:t>Các báo cáo thống kê được gửi dưới 2 hình thức: bằng văn bản và bằng tệp dữ liệu báo cáo (gửi kèm thư điện tử). Báo cáo bằng văn bản phải có chữ ký, đóng dấu của Thủ trưởng đơn vị để thuận lợi cho việc kiểm tra, đối chiếu, xử lý số liệu.</w:t>
      </w:r>
    </w:p>
    <w:p w:rsidR="00937A90" w:rsidRPr="0065744C" w:rsidRDefault="00937A90" w:rsidP="00937A90">
      <w:r>
        <w:br w:type="page"/>
      </w:r>
    </w:p>
    <w:p w:rsidR="00015A4D" w:rsidRPr="00015A4D" w:rsidRDefault="00015A4D" w:rsidP="00015A4D">
      <w:pPr>
        <w:spacing w:after="0" w:line="240" w:lineRule="auto"/>
        <w:ind w:right="-1"/>
        <w:jc w:val="center"/>
        <w:rPr>
          <w:rFonts w:eastAsia="Times New Roman" w:cs="Times New Roman"/>
          <w:b/>
          <w:sz w:val="36"/>
          <w:szCs w:val="36"/>
        </w:rPr>
      </w:pPr>
      <w:r w:rsidRPr="00015A4D">
        <w:rPr>
          <w:rFonts w:eastAsia="Times New Roman" w:cs="Times New Roman"/>
          <w:b/>
          <w:noProof/>
          <w:sz w:val="36"/>
          <w:szCs w:val="36"/>
        </w:rPr>
        <w:lastRenderedPageBreak/>
        <mc:AlternateContent>
          <mc:Choice Requires="wps">
            <w:drawing>
              <wp:anchor distT="0" distB="0" distL="114300" distR="114300" simplePos="0" relativeHeight="251666432" behindDoc="1" locked="0" layoutInCell="1" allowOverlap="1" wp14:anchorId="35FB84DE" wp14:editId="0D25089A">
                <wp:simplePos x="0" y="0"/>
                <wp:positionH relativeFrom="column">
                  <wp:posOffset>5715</wp:posOffset>
                </wp:positionH>
                <wp:positionV relativeFrom="paragraph">
                  <wp:posOffset>3810</wp:posOffset>
                </wp:positionV>
                <wp:extent cx="5924550" cy="9229725"/>
                <wp:effectExtent l="28575" t="28575" r="28575" b="28575"/>
                <wp:wrapNone/>
                <wp:docPr id="5" name="Flowchart: Process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4550" cy="9229725"/>
                        </a:xfrm>
                        <a:prstGeom prst="flowChartProcess">
                          <a:avLst/>
                        </a:prstGeom>
                        <a:solidFill>
                          <a:srgbClr val="FFFFFF"/>
                        </a:solidFill>
                        <a:ln w="5715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Flowchart: Process 5" o:spid="_x0000_s1026" type="#_x0000_t109" style="position:absolute;margin-left:.45pt;margin-top:.3pt;width:466.5pt;height:726.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" strokeweight="4.5pt">
                <v:stroke linestyle="thickThin"/>
              </v:shape>
            </w:pict>
          </mc:Fallback>
        </mc:AlternateContent>
      </w:r>
    </w:p>
    <w:p w:rsidR="00015A4D" w:rsidRPr="00015A4D" w:rsidRDefault="00015A4D" w:rsidP="00015A4D">
      <w:pPr>
        <w:spacing w:after="0" w:line="240" w:lineRule="auto"/>
        <w:ind w:left="142" w:right="141"/>
        <w:jc w:val="center"/>
        <w:rPr>
          <w:rFonts w:eastAsia="Times New Roman" w:cs="Times New Roman"/>
          <w:b/>
          <w:sz w:val="36"/>
          <w:szCs w:val="36"/>
        </w:rPr>
      </w:pPr>
      <w:r w:rsidRPr="00015A4D">
        <w:rPr>
          <w:rFonts w:eastAsia="Times New Roman" w:cs="Times New Roman"/>
          <w:b/>
          <w:sz w:val="36"/>
          <w:szCs w:val="36"/>
        </w:rPr>
        <w:t>ỦY BAN NHÂN DÂN TỈNH ĐẮK LẮK</w:t>
      </w:r>
    </w:p>
    <w:p w:rsidR="00015A4D" w:rsidRPr="00015A4D" w:rsidRDefault="00015A4D" w:rsidP="00015A4D">
      <w:pPr>
        <w:spacing w:after="0" w:line="240" w:lineRule="auto"/>
        <w:ind w:left="142" w:right="141"/>
        <w:jc w:val="center"/>
        <w:rPr>
          <w:rFonts w:eastAsia="Times New Roman" w:cs="Times New Roman"/>
          <w:b/>
          <w:szCs w:val="28"/>
        </w:rPr>
      </w:pPr>
    </w:p>
    <w:p w:rsidR="00015A4D" w:rsidRPr="00015A4D" w:rsidRDefault="00015A4D" w:rsidP="00015A4D">
      <w:pPr>
        <w:spacing w:after="0" w:line="240" w:lineRule="auto"/>
        <w:ind w:left="142" w:right="141"/>
        <w:jc w:val="center"/>
        <w:rPr>
          <w:rFonts w:eastAsia="Times New Roman" w:cs="Times New Roman"/>
          <w:b/>
          <w:sz w:val="40"/>
          <w:szCs w:val="40"/>
        </w:rPr>
      </w:pPr>
    </w:p>
    <w:p w:rsidR="00015A4D" w:rsidRPr="00015A4D" w:rsidRDefault="00015A4D" w:rsidP="00015A4D">
      <w:pPr>
        <w:spacing w:after="0" w:line="240" w:lineRule="auto"/>
        <w:ind w:left="142" w:right="141"/>
        <w:jc w:val="center"/>
        <w:rPr>
          <w:rFonts w:eastAsia="Times New Roman" w:cs="Times New Roman"/>
          <w:b/>
          <w:sz w:val="40"/>
          <w:szCs w:val="40"/>
        </w:rPr>
      </w:pPr>
    </w:p>
    <w:p w:rsidR="00015A4D" w:rsidRPr="00015A4D" w:rsidRDefault="00015A4D" w:rsidP="00015A4D">
      <w:pPr>
        <w:spacing w:after="0" w:line="240" w:lineRule="auto"/>
        <w:ind w:left="142" w:right="141"/>
        <w:jc w:val="center"/>
        <w:rPr>
          <w:rFonts w:eastAsia="Times New Roman" w:cs="Times New Roman"/>
          <w:b/>
          <w:sz w:val="40"/>
          <w:szCs w:val="40"/>
        </w:rPr>
      </w:pPr>
    </w:p>
    <w:p w:rsidR="00015A4D" w:rsidRPr="00015A4D" w:rsidRDefault="00015A4D" w:rsidP="00015A4D">
      <w:pPr>
        <w:spacing w:after="0" w:line="240" w:lineRule="auto"/>
        <w:ind w:left="142" w:right="141"/>
        <w:jc w:val="center"/>
        <w:rPr>
          <w:rFonts w:eastAsia="Times New Roman" w:cs="Times New Roman"/>
          <w:b/>
          <w:sz w:val="40"/>
          <w:szCs w:val="40"/>
        </w:rPr>
      </w:pPr>
    </w:p>
    <w:p w:rsidR="00015A4D" w:rsidRPr="00015A4D" w:rsidRDefault="00015A4D" w:rsidP="00015A4D">
      <w:pPr>
        <w:spacing w:after="0" w:line="240" w:lineRule="auto"/>
        <w:ind w:left="142" w:right="141"/>
        <w:jc w:val="center"/>
        <w:rPr>
          <w:rFonts w:eastAsia="Times New Roman" w:cs="Times New Roman"/>
          <w:b/>
          <w:sz w:val="40"/>
          <w:szCs w:val="40"/>
        </w:rPr>
      </w:pPr>
    </w:p>
    <w:p w:rsidR="00015A4D" w:rsidRPr="00015A4D" w:rsidRDefault="00015A4D" w:rsidP="00015A4D">
      <w:pPr>
        <w:spacing w:after="0" w:line="240" w:lineRule="auto"/>
        <w:ind w:left="142" w:right="141"/>
        <w:jc w:val="center"/>
        <w:rPr>
          <w:rFonts w:eastAsia="Times New Roman" w:cs="Times New Roman"/>
          <w:b/>
          <w:sz w:val="40"/>
          <w:szCs w:val="40"/>
        </w:rPr>
      </w:pPr>
    </w:p>
    <w:p w:rsidR="00015A4D" w:rsidRPr="00015A4D" w:rsidRDefault="00015A4D" w:rsidP="00015A4D">
      <w:pPr>
        <w:spacing w:after="0" w:line="240" w:lineRule="auto"/>
        <w:ind w:left="142" w:right="141"/>
        <w:jc w:val="center"/>
        <w:rPr>
          <w:rFonts w:eastAsia="Times New Roman" w:cs="Times New Roman"/>
          <w:b/>
          <w:sz w:val="40"/>
          <w:szCs w:val="40"/>
        </w:rPr>
      </w:pPr>
    </w:p>
    <w:p w:rsidR="00015A4D" w:rsidRPr="00015A4D" w:rsidRDefault="00015A4D" w:rsidP="00015A4D">
      <w:pPr>
        <w:spacing w:after="0" w:line="240" w:lineRule="auto"/>
        <w:ind w:left="142" w:right="141"/>
        <w:jc w:val="center"/>
        <w:rPr>
          <w:rFonts w:eastAsia="Times New Roman" w:cs="Times New Roman"/>
          <w:b/>
          <w:sz w:val="40"/>
          <w:szCs w:val="40"/>
        </w:rPr>
      </w:pPr>
    </w:p>
    <w:p w:rsidR="00015A4D" w:rsidRPr="00015A4D" w:rsidRDefault="00015A4D" w:rsidP="00015A4D">
      <w:pPr>
        <w:spacing w:before="120" w:after="120" w:line="240" w:lineRule="auto"/>
        <w:ind w:left="142" w:right="141"/>
        <w:jc w:val="center"/>
        <w:rPr>
          <w:rFonts w:eastAsia="Times New Roman" w:cs="Times New Roman"/>
          <w:b/>
          <w:sz w:val="60"/>
          <w:szCs w:val="60"/>
        </w:rPr>
      </w:pPr>
      <w:r w:rsidRPr="00015A4D">
        <w:rPr>
          <w:rFonts w:eastAsia="Times New Roman" w:cs="Times New Roman"/>
          <w:b/>
          <w:sz w:val="60"/>
          <w:szCs w:val="60"/>
        </w:rPr>
        <w:t>CHẾ ĐỘ</w:t>
      </w:r>
    </w:p>
    <w:p w:rsidR="00015A4D" w:rsidRPr="00015A4D" w:rsidRDefault="00015A4D" w:rsidP="00015A4D">
      <w:pPr>
        <w:spacing w:before="120" w:after="120" w:line="240" w:lineRule="auto"/>
        <w:ind w:left="142" w:right="141"/>
        <w:jc w:val="center"/>
        <w:rPr>
          <w:rFonts w:eastAsia="Times New Roman" w:cs="Times New Roman"/>
          <w:b/>
          <w:sz w:val="50"/>
          <w:szCs w:val="50"/>
        </w:rPr>
      </w:pPr>
      <w:r w:rsidRPr="00015A4D">
        <w:rPr>
          <w:rFonts w:eastAsia="Times New Roman" w:cs="Times New Roman"/>
          <w:b/>
          <w:sz w:val="60"/>
          <w:szCs w:val="60"/>
        </w:rPr>
        <w:t>BÁO CÁO THỐNG K</w:t>
      </w:r>
      <w:r w:rsidR="0050155B">
        <w:rPr>
          <w:rFonts w:eastAsia="Times New Roman" w:cs="Times New Roman"/>
          <w:b/>
          <w:sz w:val="60"/>
          <w:szCs w:val="60"/>
        </w:rPr>
        <w:t>Ê</w:t>
      </w:r>
      <w:r w:rsidRPr="00015A4D">
        <w:rPr>
          <w:rFonts w:eastAsia="Times New Roman" w:cs="Times New Roman"/>
          <w:b/>
          <w:sz w:val="60"/>
          <w:szCs w:val="60"/>
        </w:rPr>
        <w:t xml:space="preserve"> ĐỊNH KỲ</w:t>
      </w:r>
    </w:p>
    <w:p w:rsidR="0050155B" w:rsidRDefault="00015A4D" w:rsidP="00015A4D">
      <w:pPr>
        <w:spacing w:before="120" w:after="120" w:line="240" w:lineRule="auto"/>
        <w:ind w:left="142" w:right="141"/>
        <w:jc w:val="center"/>
        <w:rPr>
          <w:rFonts w:eastAsia="Calibri" w:cs="Times New Roman"/>
          <w:b/>
          <w:sz w:val="44"/>
          <w:szCs w:val="44"/>
        </w:rPr>
      </w:pPr>
      <w:r w:rsidRPr="00015A4D">
        <w:rPr>
          <w:rFonts w:eastAsia="Times New Roman" w:cs="Times New Roman"/>
          <w:b/>
          <w:sz w:val="44"/>
          <w:szCs w:val="40"/>
        </w:rPr>
        <w:t>ĐƠN VỊ:</w:t>
      </w:r>
      <w:r w:rsidR="0050155B">
        <w:rPr>
          <w:rFonts w:eastAsia="Times New Roman" w:cs="Times New Roman"/>
          <w:b/>
          <w:sz w:val="44"/>
          <w:szCs w:val="40"/>
        </w:rPr>
        <w:t xml:space="preserve"> </w:t>
      </w:r>
      <w:r w:rsidRPr="00015A4D">
        <w:rPr>
          <w:rFonts w:eastAsia="Calibri" w:cs="Times New Roman"/>
          <w:b/>
          <w:sz w:val="44"/>
          <w:szCs w:val="44"/>
        </w:rPr>
        <w:t xml:space="preserve">CÁC CƠ QUAN CHUYÊN MÔN TRỰC THUỘC HUYỆN, THỊ XÃ, </w:t>
      </w:r>
    </w:p>
    <w:p w:rsidR="00015A4D" w:rsidRPr="00015A4D" w:rsidRDefault="00015A4D" w:rsidP="00015A4D">
      <w:pPr>
        <w:spacing w:before="120" w:after="120" w:line="240" w:lineRule="auto"/>
        <w:ind w:left="142" w:right="141"/>
        <w:jc w:val="center"/>
        <w:rPr>
          <w:rFonts w:eastAsia="Times New Roman" w:cs="Times New Roman"/>
          <w:b/>
          <w:sz w:val="44"/>
          <w:szCs w:val="44"/>
        </w:rPr>
      </w:pPr>
      <w:r w:rsidRPr="00015A4D">
        <w:rPr>
          <w:rFonts w:eastAsia="Calibri" w:cs="Times New Roman"/>
          <w:b/>
          <w:sz w:val="44"/>
          <w:szCs w:val="44"/>
        </w:rPr>
        <w:t>THÀNH PHỐ</w:t>
      </w:r>
    </w:p>
    <w:p w:rsidR="00015A4D" w:rsidRPr="00015A4D" w:rsidRDefault="00015A4D" w:rsidP="00015A4D">
      <w:pPr>
        <w:spacing w:before="120" w:after="120" w:line="240" w:lineRule="auto"/>
        <w:ind w:left="142" w:right="141"/>
        <w:jc w:val="center"/>
        <w:rPr>
          <w:rFonts w:eastAsia="Times New Roman" w:cs="Times New Roman"/>
          <w:b/>
          <w:szCs w:val="28"/>
        </w:rPr>
      </w:pPr>
      <w:r w:rsidRPr="00015A4D">
        <w:rPr>
          <w:rFonts w:eastAsia="Calibri" w:cs="Times New Roman"/>
          <w:i/>
        </w:rPr>
        <w:t>(</w:t>
      </w:r>
      <w:r w:rsidR="0050155B">
        <w:rPr>
          <w:i/>
        </w:rPr>
        <w:t xml:space="preserve">Ban hành kèm </w:t>
      </w:r>
      <w:r w:rsidRPr="00015A4D">
        <w:rPr>
          <w:rFonts w:eastAsia="Calibri" w:cs="Times New Roman"/>
          <w:i/>
        </w:rPr>
        <w:t xml:space="preserve">theo Quyết định số </w:t>
      </w:r>
      <w:r w:rsidR="00B455F4">
        <w:rPr>
          <w:rFonts w:eastAsia="Calibri" w:cs="Times New Roman"/>
          <w:i/>
        </w:rPr>
        <w:t>…</w:t>
      </w:r>
      <w:r w:rsidRPr="00015A4D">
        <w:rPr>
          <w:rFonts w:eastAsia="Calibri" w:cs="Times New Roman"/>
          <w:i/>
        </w:rPr>
        <w:t xml:space="preserve">…/QĐ-UBND ngày … tháng … năm </w:t>
      </w:r>
      <w:r w:rsidR="00B455F4">
        <w:rPr>
          <w:rFonts w:eastAsia="Calibri" w:cs="Times New Roman"/>
          <w:i/>
        </w:rPr>
        <w:t>…</w:t>
      </w:r>
      <w:r w:rsidRPr="00015A4D">
        <w:rPr>
          <w:rFonts w:eastAsia="Calibri" w:cs="Times New Roman"/>
          <w:i/>
        </w:rPr>
        <w:t>… của Chủ tịch UBND tỉnh Đắk Lắk)</w:t>
      </w:r>
    </w:p>
    <w:p w:rsidR="00015A4D" w:rsidRPr="00015A4D" w:rsidRDefault="00015A4D" w:rsidP="00015A4D">
      <w:pPr>
        <w:spacing w:before="120" w:after="120" w:line="240" w:lineRule="auto"/>
        <w:ind w:left="142" w:right="141"/>
        <w:jc w:val="center"/>
        <w:rPr>
          <w:rFonts w:eastAsia="Times New Roman" w:cs="Times New Roman"/>
          <w:b/>
          <w:szCs w:val="28"/>
        </w:rPr>
      </w:pPr>
    </w:p>
    <w:p w:rsidR="00015A4D" w:rsidRPr="00015A4D" w:rsidRDefault="00015A4D" w:rsidP="00015A4D">
      <w:pPr>
        <w:spacing w:before="120" w:after="120" w:line="240" w:lineRule="auto"/>
        <w:ind w:left="142" w:right="141"/>
        <w:jc w:val="center"/>
        <w:rPr>
          <w:rFonts w:eastAsia="Times New Roman" w:cs="Times New Roman"/>
          <w:b/>
          <w:szCs w:val="28"/>
        </w:rPr>
      </w:pPr>
    </w:p>
    <w:p w:rsidR="00015A4D" w:rsidRPr="00015A4D" w:rsidRDefault="00015A4D" w:rsidP="00015A4D">
      <w:pPr>
        <w:spacing w:before="120" w:after="120" w:line="240" w:lineRule="auto"/>
        <w:ind w:left="142" w:right="141"/>
        <w:jc w:val="center"/>
        <w:rPr>
          <w:rFonts w:eastAsia="Times New Roman" w:cs="Times New Roman"/>
          <w:b/>
          <w:szCs w:val="28"/>
        </w:rPr>
      </w:pPr>
    </w:p>
    <w:p w:rsidR="00015A4D" w:rsidRPr="00015A4D" w:rsidRDefault="00015A4D" w:rsidP="00015A4D">
      <w:pPr>
        <w:spacing w:before="120" w:after="120" w:line="240" w:lineRule="auto"/>
        <w:ind w:left="142" w:right="141"/>
        <w:jc w:val="center"/>
        <w:rPr>
          <w:rFonts w:eastAsia="Times New Roman" w:cs="Times New Roman"/>
          <w:b/>
          <w:szCs w:val="28"/>
        </w:rPr>
      </w:pPr>
    </w:p>
    <w:p w:rsidR="00015A4D" w:rsidRPr="00015A4D" w:rsidRDefault="00015A4D" w:rsidP="00015A4D">
      <w:pPr>
        <w:spacing w:before="120" w:after="120" w:line="240" w:lineRule="auto"/>
        <w:ind w:left="142" w:right="141"/>
        <w:jc w:val="center"/>
        <w:rPr>
          <w:rFonts w:eastAsia="Times New Roman" w:cs="Times New Roman"/>
          <w:b/>
          <w:szCs w:val="28"/>
        </w:rPr>
      </w:pPr>
    </w:p>
    <w:p w:rsidR="00015A4D" w:rsidRPr="00015A4D" w:rsidRDefault="00015A4D" w:rsidP="00015A4D">
      <w:pPr>
        <w:spacing w:before="120" w:after="120" w:line="240" w:lineRule="auto"/>
        <w:ind w:left="142" w:right="141"/>
        <w:jc w:val="center"/>
        <w:rPr>
          <w:rFonts w:eastAsia="Times New Roman" w:cs="Times New Roman"/>
          <w:b/>
          <w:szCs w:val="28"/>
        </w:rPr>
      </w:pPr>
    </w:p>
    <w:p w:rsidR="00015A4D" w:rsidRPr="00015A4D" w:rsidRDefault="00015A4D" w:rsidP="00015A4D">
      <w:pPr>
        <w:spacing w:before="120" w:after="120" w:line="240" w:lineRule="auto"/>
        <w:ind w:left="142" w:right="141"/>
        <w:jc w:val="center"/>
        <w:rPr>
          <w:rFonts w:eastAsia="Times New Roman" w:cs="Times New Roman"/>
          <w:b/>
          <w:szCs w:val="28"/>
        </w:rPr>
      </w:pPr>
    </w:p>
    <w:p w:rsidR="00015A4D" w:rsidRPr="00015A4D" w:rsidRDefault="00015A4D" w:rsidP="00015A4D">
      <w:pPr>
        <w:spacing w:before="120" w:after="120" w:line="240" w:lineRule="auto"/>
        <w:ind w:left="142" w:right="141"/>
        <w:jc w:val="center"/>
        <w:rPr>
          <w:rFonts w:eastAsia="Times New Roman" w:cs="Times New Roman"/>
          <w:b/>
          <w:szCs w:val="28"/>
        </w:rPr>
      </w:pPr>
    </w:p>
    <w:p w:rsidR="00015A4D" w:rsidRDefault="00015A4D" w:rsidP="00015A4D">
      <w:pPr>
        <w:spacing w:before="120" w:after="120" w:line="240" w:lineRule="auto"/>
        <w:ind w:left="142" w:right="141"/>
        <w:jc w:val="center"/>
        <w:rPr>
          <w:rFonts w:eastAsia="Times New Roman" w:cs="Times New Roman"/>
          <w:b/>
          <w:szCs w:val="28"/>
        </w:rPr>
      </w:pPr>
    </w:p>
    <w:p w:rsidR="00A42602" w:rsidRPr="00015A4D" w:rsidRDefault="00A42602" w:rsidP="00015A4D">
      <w:pPr>
        <w:spacing w:before="120" w:after="120" w:line="240" w:lineRule="auto"/>
        <w:ind w:left="142" w:right="141"/>
        <w:jc w:val="center"/>
        <w:rPr>
          <w:rFonts w:eastAsia="Times New Roman" w:cs="Times New Roman"/>
          <w:b/>
          <w:szCs w:val="28"/>
        </w:rPr>
      </w:pPr>
    </w:p>
    <w:p w:rsidR="00015A4D" w:rsidRPr="00015A4D" w:rsidRDefault="00015A4D" w:rsidP="00015A4D">
      <w:pPr>
        <w:spacing w:before="120" w:after="120" w:line="240" w:lineRule="auto"/>
        <w:ind w:left="142" w:right="141"/>
        <w:jc w:val="center"/>
        <w:rPr>
          <w:rFonts w:eastAsia="Times New Roman" w:cs="Times New Roman"/>
          <w:b/>
          <w:szCs w:val="28"/>
        </w:rPr>
      </w:pPr>
    </w:p>
    <w:p w:rsidR="00015A4D" w:rsidRPr="00015A4D" w:rsidRDefault="00015A4D" w:rsidP="00015A4D">
      <w:pPr>
        <w:spacing w:before="120" w:after="120" w:line="240" w:lineRule="auto"/>
        <w:ind w:firstLine="567"/>
        <w:jc w:val="center"/>
        <w:rPr>
          <w:rFonts w:eastAsia="Calibri" w:cs="Times New Roman"/>
          <w:szCs w:val="28"/>
        </w:rPr>
      </w:pPr>
      <w:r w:rsidRPr="00015A4D">
        <w:rPr>
          <w:rFonts w:eastAsia="Times New Roman" w:cs="Times New Roman"/>
          <w:b/>
          <w:szCs w:val="28"/>
        </w:rPr>
        <w:t xml:space="preserve">Buôn Ma Thuột, tháng  </w:t>
      </w:r>
      <w:r w:rsidR="00B455F4">
        <w:rPr>
          <w:rFonts w:eastAsia="Times New Roman" w:cs="Times New Roman"/>
          <w:b/>
          <w:szCs w:val="28"/>
        </w:rPr>
        <w:t xml:space="preserve">   </w:t>
      </w:r>
      <w:r w:rsidRPr="00015A4D">
        <w:rPr>
          <w:rFonts w:eastAsia="Times New Roman" w:cs="Times New Roman"/>
          <w:b/>
          <w:szCs w:val="28"/>
        </w:rPr>
        <w:t xml:space="preserve">  /2018</w:t>
      </w:r>
    </w:p>
    <w:p w:rsidR="00015A4D" w:rsidRPr="00015A4D" w:rsidRDefault="00015A4D" w:rsidP="00015A4D">
      <w:pPr>
        <w:spacing w:before="120" w:after="120" w:line="240" w:lineRule="auto"/>
        <w:ind w:firstLine="567"/>
        <w:jc w:val="both"/>
        <w:rPr>
          <w:rFonts w:eastAsia="Calibri" w:cs="Times New Roman"/>
          <w:szCs w:val="28"/>
        </w:rPr>
        <w:sectPr w:rsidR="00015A4D" w:rsidRPr="00015A4D" w:rsidSect="00937A90">
          <w:pgSz w:w="11907" w:h="16840" w:code="9"/>
          <w:pgMar w:top="993" w:right="851" w:bottom="1134" w:left="1701" w:header="284" w:footer="284" w:gutter="0"/>
          <w:cols w:space="720"/>
          <w:docGrid w:linePitch="381"/>
        </w:sectPr>
      </w:pPr>
    </w:p>
    <w:p w:rsidR="00015A4D" w:rsidRPr="00015A4D" w:rsidRDefault="00015A4D" w:rsidP="00015A4D">
      <w:pPr>
        <w:spacing w:before="120" w:after="120" w:line="340" w:lineRule="exact"/>
        <w:jc w:val="center"/>
        <w:rPr>
          <w:rFonts w:eastAsia="Calibri" w:cs="Times New Roman"/>
          <w:b/>
        </w:rPr>
      </w:pPr>
      <w:r w:rsidRPr="00015A4D">
        <w:rPr>
          <w:rFonts w:eastAsia="Calibri" w:cs="Times New Roman"/>
          <w:b/>
        </w:rPr>
        <w:lastRenderedPageBreak/>
        <w:t>Hệ thống biểu mẫu thu thập hệ thống chỉ tiêu thống kê</w:t>
      </w:r>
    </w:p>
    <w:p w:rsidR="00015A4D" w:rsidRPr="00015A4D" w:rsidRDefault="00015A4D" w:rsidP="00015A4D">
      <w:pPr>
        <w:spacing w:before="120" w:after="120" w:line="340" w:lineRule="exact"/>
        <w:jc w:val="center"/>
        <w:rPr>
          <w:rFonts w:eastAsia="Calibri" w:cs="Times New Roman"/>
          <w:b/>
        </w:rPr>
      </w:pPr>
      <w:r w:rsidRPr="00015A4D">
        <w:rPr>
          <w:rFonts w:eastAsia="Calibri" w:cs="Times New Roman"/>
          <w:b/>
        </w:rPr>
        <w:t>Đơn vị: C</w:t>
      </w:r>
      <w:r w:rsidRPr="00015A4D">
        <w:rPr>
          <w:rFonts w:eastAsia="Calibri" w:cs="Times New Roman"/>
          <w:b/>
          <w:szCs w:val="28"/>
        </w:rPr>
        <w:t>ác cơ quan chuyên môn trực thuộc huyện, thị xã, thành phố</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i/>
        </w:rPr>
        <w:t>(</w:t>
      </w:r>
      <w:r w:rsidR="0050155B">
        <w:rPr>
          <w:i/>
        </w:rPr>
        <w:t xml:space="preserve">Ban hành kèm </w:t>
      </w:r>
      <w:r w:rsidRPr="00015A4D">
        <w:rPr>
          <w:rFonts w:eastAsia="Calibri" w:cs="Times New Roman"/>
          <w:i/>
        </w:rPr>
        <w:t>theo Quyết định số …/QĐ-UBND ngày … tháng … năm … của Chủ tịch UBND tỉnh Đắk Lắk)</w:t>
      </w:r>
    </w:p>
    <w:tbl>
      <w:tblPr>
        <w:tblW w:w="13698" w:type="dxa"/>
        <w:tblInd w:w="113" w:type="dxa"/>
        <w:tblLook w:val="04A0" w:firstRow="1" w:lastRow="0" w:firstColumn="1" w:lastColumn="0" w:noHBand="0" w:noVBand="1"/>
      </w:tblPr>
      <w:tblGrid>
        <w:gridCol w:w="871"/>
        <w:gridCol w:w="6687"/>
        <w:gridCol w:w="2426"/>
        <w:gridCol w:w="1284"/>
        <w:gridCol w:w="2430"/>
      </w:tblGrid>
      <w:tr w:rsidR="00015A4D" w:rsidRPr="00015A4D" w:rsidTr="00015A4D">
        <w:trPr>
          <w:trHeight w:val="338"/>
        </w:trPr>
        <w:tc>
          <w:tcPr>
            <w:tcW w:w="8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sz w:val="24"/>
                <w:szCs w:val="24"/>
              </w:rPr>
            </w:pPr>
            <w:r w:rsidRPr="00015A4D">
              <w:rPr>
                <w:rFonts w:eastAsia="Times New Roman" w:cs="Times New Roman"/>
                <w:b/>
                <w:bCs/>
                <w:sz w:val="24"/>
                <w:szCs w:val="24"/>
              </w:rPr>
              <w:t>STT</w:t>
            </w:r>
          </w:p>
        </w:tc>
        <w:tc>
          <w:tcPr>
            <w:tcW w:w="6687"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sz w:val="24"/>
                <w:szCs w:val="24"/>
              </w:rPr>
            </w:pPr>
            <w:r w:rsidRPr="00015A4D">
              <w:rPr>
                <w:rFonts w:eastAsia="Times New Roman" w:cs="Times New Roman"/>
                <w:b/>
                <w:bCs/>
                <w:sz w:val="24"/>
                <w:szCs w:val="24"/>
              </w:rPr>
              <w:t>Tên biểu</w:t>
            </w:r>
          </w:p>
        </w:tc>
        <w:tc>
          <w:tcPr>
            <w:tcW w:w="2426"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sz w:val="24"/>
                <w:szCs w:val="24"/>
              </w:rPr>
            </w:pPr>
            <w:r w:rsidRPr="00015A4D">
              <w:rPr>
                <w:rFonts w:eastAsia="Times New Roman" w:cs="Times New Roman"/>
                <w:b/>
                <w:bCs/>
                <w:sz w:val="24"/>
                <w:szCs w:val="24"/>
              </w:rPr>
              <w:t>Ký hiệu biểu</w:t>
            </w:r>
          </w:p>
        </w:tc>
        <w:tc>
          <w:tcPr>
            <w:tcW w:w="1284"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sz w:val="24"/>
                <w:szCs w:val="24"/>
              </w:rPr>
            </w:pPr>
            <w:r w:rsidRPr="00015A4D">
              <w:rPr>
                <w:rFonts w:eastAsia="Times New Roman" w:cs="Times New Roman"/>
                <w:b/>
                <w:bCs/>
                <w:sz w:val="24"/>
                <w:szCs w:val="24"/>
              </w:rPr>
              <w:t>Kỳ báo cáo</w:t>
            </w:r>
          </w:p>
        </w:tc>
        <w:tc>
          <w:tcPr>
            <w:tcW w:w="2430"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sz w:val="24"/>
                <w:szCs w:val="24"/>
              </w:rPr>
            </w:pPr>
            <w:r w:rsidRPr="00015A4D">
              <w:rPr>
                <w:rFonts w:eastAsia="Times New Roman" w:cs="Times New Roman"/>
                <w:b/>
                <w:bCs/>
                <w:sz w:val="24"/>
                <w:szCs w:val="24"/>
              </w:rPr>
              <w:t>Ngày nhận báo cáo</w:t>
            </w:r>
          </w:p>
        </w:tc>
      </w:tr>
      <w:tr w:rsidR="00015A4D" w:rsidRPr="00015A4D" w:rsidTr="00015A4D">
        <w:trPr>
          <w:trHeight w:val="338"/>
        </w:trPr>
        <w:tc>
          <w:tcPr>
            <w:tcW w:w="871" w:type="dxa"/>
            <w:tcBorders>
              <w:top w:val="nil"/>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sz w:val="24"/>
                <w:szCs w:val="24"/>
              </w:rPr>
            </w:pPr>
            <w:r w:rsidRPr="00015A4D">
              <w:rPr>
                <w:rFonts w:eastAsia="Times New Roman" w:cs="Times New Roman"/>
                <w:b/>
                <w:bCs/>
                <w:sz w:val="24"/>
                <w:szCs w:val="24"/>
              </w:rPr>
              <w:t>A</w:t>
            </w:r>
          </w:p>
        </w:tc>
        <w:tc>
          <w:tcPr>
            <w:tcW w:w="668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sz w:val="24"/>
                <w:szCs w:val="24"/>
              </w:rPr>
            </w:pPr>
            <w:r w:rsidRPr="00015A4D">
              <w:rPr>
                <w:rFonts w:eastAsia="Times New Roman" w:cs="Times New Roman"/>
                <w:b/>
                <w:bCs/>
                <w:sz w:val="24"/>
                <w:szCs w:val="24"/>
              </w:rPr>
              <w:t>B</w:t>
            </w:r>
          </w:p>
        </w:tc>
        <w:tc>
          <w:tcPr>
            <w:tcW w:w="2426"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sz w:val="24"/>
                <w:szCs w:val="24"/>
              </w:rPr>
            </w:pPr>
            <w:r w:rsidRPr="00015A4D">
              <w:rPr>
                <w:rFonts w:eastAsia="Times New Roman" w:cs="Times New Roman"/>
                <w:b/>
                <w:bCs/>
                <w:sz w:val="24"/>
                <w:szCs w:val="24"/>
              </w:rPr>
              <w:t>C</w:t>
            </w:r>
          </w:p>
        </w:tc>
        <w:tc>
          <w:tcPr>
            <w:tcW w:w="1284"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sz w:val="24"/>
                <w:szCs w:val="24"/>
              </w:rPr>
            </w:pPr>
            <w:r w:rsidRPr="00015A4D">
              <w:rPr>
                <w:rFonts w:eastAsia="Times New Roman" w:cs="Times New Roman"/>
                <w:b/>
                <w:bCs/>
                <w:sz w:val="24"/>
                <w:szCs w:val="24"/>
              </w:rPr>
              <w:t>D</w:t>
            </w:r>
          </w:p>
        </w:tc>
        <w:tc>
          <w:tcPr>
            <w:tcW w:w="243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sz w:val="24"/>
                <w:szCs w:val="24"/>
              </w:rPr>
            </w:pPr>
            <w:r w:rsidRPr="00015A4D">
              <w:rPr>
                <w:rFonts w:eastAsia="Times New Roman" w:cs="Times New Roman"/>
                <w:b/>
                <w:bCs/>
                <w:sz w:val="24"/>
                <w:szCs w:val="24"/>
              </w:rPr>
              <w:t>E</w:t>
            </w:r>
          </w:p>
        </w:tc>
      </w:tr>
      <w:tr w:rsidR="00015A4D" w:rsidRPr="00015A4D" w:rsidTr="00015A4D">
        <w:trPr>
          <w:trHeight w:val="338"/>
        </w:trPr>
        <w:tc>
          <w:tcPr>
            <w:tcW w:w="871" w:type="dxa"/>
            <w:tcBorders>
              <w:top w:val="nil"/>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sz w:val="24"/>
                <w:szCs w:val="24"/>
              </w:rPr>
            </w:pPr>
            <w:r w:rsidRPr="00015A4D">
              <w:rPr>
                <w:rFonts w:eastAsia="Times New Roman" w:cs="Times New Roman"/>
                <w:b/>
                <w:bCs/>
                <w:sz w:val="24"/>
                <w:szCs w:val="24"/>
              </w:rPr>
              <w:t>I</w:t>
            </w:r>
          </w:p>
        </w:tc>
        <w:tc>
          <w:tcPr>
            <w:tcW w:w="12827" w:type="dxa"/>
            <w:gridSpan w:val="4"/>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sz w:val="24"/>
                <w:szCs w:val="24"/>
              </w:rPr>
            </w:pPr>
            <w:r w:rsidRPr="00015A4D">
              <w:rPr>
                <w:rFonts w:eastAsia="Times New Roman" w:cs="Times New Roman"/>
                <w:b/>
                <w:bCs/>
                <w:sz w:val="24"/>
                <w:szCs w:val="24"/>
              </w:rPr>
              <w:t>PHÒNG TÀI CHÍNH HUYỆN, THỊ XÃ, THÀNH PHỐ</w:t>
            </w:r>
          </w:p>
        </w:tc>
      </w:tr>
      <w:tr w:rsidR="00015A4D" w:rsidRPr="00015A4D" w:rsidTr="00015A4D">
        <w:trPr>
          <w:trHeight w:val="676"/>
        </w:trPr>
        <w:tc>
          <w:tcPr>
            <w:tcW w:w="871" w:type="dxa"/>
            <w:tcBorders>
              <w:top w:val="nil"/>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1</w:t>
            </w:r>
          </w:p>
        </w:tc>
        <w:tc>
          <w:tcPr>
            <w:tcW w:w="668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Vốn đầu tư thực hiện thuộc nguồn vốn ngân sách nhà nước do quận, huyện, thị xã, thành phố quản lý</w:t>
            </w:r>
          </w:p>
        </w:tc>
        <w:tc>
          <w:tcPr>
            <w:tcW w:w="2426"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001.T/BCH-XDĐT</w:t>
            </w:r>
          </w:p>
        </w:tc>
        <w:tc>
          <w:tcPr>
            <w:tcW w:w="1284"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Tháng</w:t>
            </w:r>
          </w:p>
        </w:tc>
        <w:tc>
          <w:tcPr>
            <w:tcW w:w="243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Ngày 10 hàng tháng</w:t>
            </w:r>
          </w:p>
        </w:tc>
      </w:tr>
      <w:tr w:rsidR="00015A4D" w:rsidRPr="00015A4D" w:rsidTr="00015A4D">
        <w:trPr>
          <w:trHeight w:val="676"/>
        </w:trPr>
        <w:tc>
          <w:tcPr>
            <w:tcW w:w="871" w:type="dxa"/>
            <w:tcBorders>
              <w:top w:val="nil"/>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2</w:t>
            </w:r>
          </w:p>
        </w:tc>
        <w:tc>
          <w:tcPr>
            <w:tcW w:w="668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Vốn đầu tư thực hiện trên địa bàn theo nguồn vốn và khoản mục đầu tư</w:t>
            </w:r>
          </w:p>
        </w:tc>
        <w:tc>
          <w:tcPr>
            <w:tcW w:w="2426"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002.N/BCH-XDĐT</w:t>
            </w:r>
          </w:p>
        </w:tc>
        <w:tc>
          <w:tcPr>
            <w:tcW w:w="1284"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Năm</w:t>
            </w:r>
          </w:p>
        </w:tc>
        <w:tc>
          <w:tcPr>
            <w:tcW w:w="243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Ngày 28/3 năm sau</w:t>
            </w:r>
          </w:p>
        </w:tc>
      </w:tr>
      <w:tr w:rsidR="00015A4D" w:rsidRPr="00015A4D" w:rsidTr="00015A4D">
        <w:trPr>
          <w:trHeight w:val="338"/>
        </w:trPr>
        <w:tc>
          <w:tcPr>
            <w:tcW w:w="871" w:type="dxa"/>
            <w:tcBorders>
              <w:top w:val="nil"/>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3</w:t>
            </w:r>
          </w:p>
        </w:tc>
        <w:tc>
          <w:tcPr>
            <w:tcW w:w="668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Vốn đầu tư thực hiện trên địa bàn theo mục đích đầu tư</w:t>
            </w:r>
          </w:p>
        </w:tc>
        <w:tc>
          <w:tcPr>
            <w:tcW w:w="2426"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003.N/BCH-XDĐT</w:t>
            </w:r>
          </w:p>
        </w:tc>
        <w:tc>
          <w:tcPr>
            <w:tcW w:w="1284"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Năm</w:t>
            </w:r>
          </w:p>
        </w:tc>
        <w:tc>
          <w:tcPr>
            <w:tcW w:w="243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Ngày 28/3 năm sau</w:t>
            </w:r>
          </w:p>
        </w:tc>
      </w:tr>
      <w:tr w:rsidR="00015A4D" w:rsidRPr="00015A4D" w:rsidTr="00015A4D">
        <w:trPr>
          <w:trHeight w:val="338"/>
        </w:trPr>
        <w:tc>
          <w:tcPr>
            <w:tcW w:w="871" w:type="dxa"/>
            <w:tcBorders>
              <w:top w:val="nil"/>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sz w:val="24"/>
                <w:szCs w:val="24"/>
              </w:rPr>
            </w:pPr>
            <w:r w:rsidRPr="00015A4D">
              <w:rPr>
                <w:rFonts w:eastAsia="Times New Roman" w:cs="Times New Roman"/>
                <w:b/>
                <w:bCs/>
                <w:sz w:val="24"/>
                <w:szCs w:val="24"/>
              </w:rPr>
              <w:t>II</w:t>
            </w:r>
          </w:p>
        </w:tc>
        <w:tc>
          <w:tcPr>
            <w:tcW w:w="12827" w:type="dxa"/>
            <w:gridSpan w:val="4"/>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sz w:val="24"/>
                <w:szCs w:val="24"/>
              </w:rPr>
            </w:pPr>
            <w:r w:rsidRPr="00015A4D">
              <w:rPr>
                <w:rFonts w:eastAsia="Times New Roman" w:cs="Times New Roman"/>
                <w:b/>
                <w:bCs/>
                <w:sz w:val="24"/>
                <w:szCs w:val="24"/>
              </w:rPr>
              <w:t>BAN QUẢN LÝ DỰ ÁN HUYỆN, THỊ XÃ, THÀNH PHỐ</w:t>
            </w:r>
          </w:p>
        </w:tc>
      </w:tr>
      <w:tr w:rsidR="00015A4D" w:rsidRPr="00015A4D" w:rsidTr="00015A4D">
        <w:trPr>
          <w:trHeight w:val="676"/>
        </w:trPr>
        <w:tc>
          <w:tcPr>
            <w:tcW w:w="871" w:type="dxa"/>
            <w:tcBorders>
              <w:top w:val="nil"/>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1</w:t>
            </w:r>
          </w:p>
        </w:tc>
        <w:tc>
          <w:tcPr>
            <w:tcW w:w="668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Vốn đầu tư thực hiện thuộc nguồn vốn ngân sách nhà nước do quận, huyện, thị xã, thành phố quản lý</w:t>
            </w:r>
          </w:p>
        </w:tc>
        <w:tc>
          <w:tcPr>
            <w:tcW w:w="2426"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001.T/BCH-XDĐT</w:t>
            </w:r>
          </w:p>
        </w:tc>
        <w:tc>
          <w:tcPr>
            <w:tcW w:w="1284"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Tháng</w:t>
            </w:r>
          </w:p>
        </w:tc>
        <w:tc>
          <w:tcPr>
            <w:tcW w:w="243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Ngày 10 hàng tháng</w:t>
            </w:r>
          </w:p>
        </w:tc>
      </w:tr>
      <w:tr w:rsidR="00015A4D" w:rsidRPr="00015A4D" w:rsidTr="00015A4D">
        <w:trPr>
          <w:trHeight w:val="676"/>
        </w:trPr>
        <w:tc>
          <w:tcPr>
            <w:tcW w:w="871" w:type="dxa"/>
            <w:tcBorders>
              <w:top w:val="nil"/>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2</w:t>
            </w:r>
          </w:p>
        </w:tc>
        <w:tc>
          <w:tcPr>
            <w:tcW w:w="668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Vốn đầu tư thực hiện trên địa bàn theo nguồn vốn và khoản mục đầu tư</w:t>
            </w:r>
          </w:p>
        </w:tc>
        <w:tc>
          <w:tcPr>
            <w:tcW w:w="2426"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002.N/BCH-XDĐT</w:t>
            </w:r>
          </w:p>
        </w:tc>
        <w:tc>
          <w:tcPr>
            <w:tcW w:w="1284"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Năm</w:t>
            </w:r>
          </w:p>
        </w:tc>
        <w:tc>
          <w:tcPr>
            <w:tcW w:w="243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Ngày 28/3 năm sau</w:t>
            </w:r>
          </w:p>
        </w:tc>
      </w:tr>
      <w:tr w:rsidR="00015A4D" w:rsidRPr="00015A4D" w:rsidTr="00015A4D">
        <w:trPr>
          <w:trHeight w:val="338"/>
        </w:trPr>
        <w:tc>
          <w:tcPr>
            <w:tcW w:w="871" w:type="dxa"/>
            <w:tcBorders>
              <w:top w:val="nil"/>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3</w:t>
            </w:r>
          </w:p>
        </w:tc>
        <w:tc>
          <w:tcPr>
            <w:tcW w:w="668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Vốn đầu tư thực hiện trên địa bàn theo mục đích đầu tư</w:t>
            </w:r>
          </w:p>
        </w:tc>
        <w:tc>
          <w:tcPr>
            <w:tcW w:w="2426"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003.N/BCH-XDĐT</w:t>
            </w:r>
          </w:p>
        </w:tc>
        <w:tc>
          <w:tcPr>
            <w:tcW w:w="1284"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Năm</w:t>
            </w:r>
          </w:p>
        </w:tc>
        <w:tc>
          <w:tcPr>
            <w:tcW w:w="243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Ngày 28/3 năm sau</w:t>
            </w:r>
          </w:p>
        </w:tc>
      </w:tr>
      <w:tr w:rsidR="00015A4D" w:rsidRPr="00015A4D" w:rsidTr="00015A4D">
        <w:trPr>
          <w:trHeight w:val="338"/>
        </w:trPr>
        <w:tc>
          <w:tcPr>
            <w:tcW w:w="871" w:type="dxa"/>
            <w:tcBorders>
              <w:top w:val="nil"/>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sz w:val="24"/>
                <w:szCs w:val="24"/>
              </w:rPr>
            </w:pPr>
            <w:r w:rsidRPr="00015A4D">
              <w:rPr>
                <w:rFonts w:eastAsia="Times New Roman" w:cs="Times New Roman"/>
                <w:b/>
                <w:bCs/>
                <w:sz w:val="24"/>
                <w:szCs w:val="24"/>
              </w:rPr>
              <w:t>III</w:t>
            </w:r>
          </w:p>
        </w:tc>
        <w:tc>
          <w:tcPr>
            <w:tcW w:w="12827" w:type="dxa"/>
            <w:gridSpan w:val="4"/>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sz w:val="24"/>
                <w:szCs w:val="24"/>
              </w:rPr>
            </w:pPr>
            <w:r w:rsidRPr="00015A4D">
              <w:rPr>
                <w:rFonts w:eastAsia="Times New Roman" w:cs="Times New Roman"/>
                <w:b/>
                <w:bCs/>
                <w:sz w:val="24"/>
                <w:szCs w:val="24"/>
              </w:rPr>
              <w:t>PHÒNG TÀI NGUYÊN VÀ MÔI TRƯỜNG HUYỆN, THỊ XÃ, THÀNH PHỐ</w:t>
            </w:r>
          </w:p>
        </w:tc>
      </w:tr>
      <w:tr w:rsidR="00015A4D" w:rsidRPr="00015A4D" w:rsidTr="00015A4D">
        <w:trPr>
          <w:trHeight w:val="338"/>
        </w:trPr>
        <w:tc>
          <w:tcPr>
            <w:tcW w:w="871" w:type="dxa"/>
            <w:tcBorders>
              <w:top w:val="nil"/>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1</w:t>
            </w:r>
          </w:p>
        </w:tc>
        <w:tc>
          <w:tcPr>
            <w:tcW w:w="668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both"/>
              <w:rPr>
                <w:rFonts w:eastAsia="Times New Roman" w:cs="Times New Roman"/>
                <w:sz w:val="24"/>
                <w:szCs w:val="24"/>
              </w:rPr>
            </w:pPr>
            <w:r w:rsidRPr="00015A4D">
              <w:rPr>
                <w:rFonts w:eastAsia="Times New Roman" w:cs="Times New Roman"/>
                <w:sz w:val="24"/>
                <w:szCs w:val="24"/>
              </w:rPr>
              <w:t>Hiện trạng sử dụng đất đai phân theo đối tượng sử dụng, quản lý</w:t>
            </w:r>
          </w:p>
        </w:tc>
        <w:tc>
          <w:tcPr>
            <w:tcW w:w="2426"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001.N/BCH-NLTS</w:t>
            </w:r>
          </w:p>
        </w:tc>
        <w:tc>
          <w:tcPr>
            <w:tcW w:w="1284"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Năm</w:t>
            </w:r>
          </w:p>
        </w:tc>
        <w:tc>
          <w:tcPr>
            <w:tcW w:w="243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Ngày 15/02 năm sau</w:t>
            </w:r>
          </w:p>
        </w:tc>
      </w:tr>
      <w:tr w:rsidR="00015A4D" w:rsidRPr="00015A4D" w:rsidTr="00015A4D">
        <w:trPr>
          <w:trHeight w:val="338"/>
        </w:trPr>
        <w:tc>
          <w:tcPr>
            <w:tcW w:w="871" w:type="dxa"/>
            <w:tcBorders>
              <w:top w:val="nil"/>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2</w:t>
            </w:r>
          </w:p>
        </w:tc>
        <w:tc>
          <w:tcPr>
            <w:tcW w:w="668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both"/>
              <w:rPr>
                <w:rFonts w:eastAsia="Times New Roman" w:cs="Times New Roman"/>
                <w:sz w:val="24"/>
                <w:szCs w:val="24"/>
              </w:rPr>
            </w:pPr>
            <w:r w:rsidRPr="00015A4D">
              <w:rPr>
                <w:rFonts w:eastAsia="Times New Roman" w:cs="Times New Roman"/>
                <w:sz w:val="24"/>
                <w:szCs w:val="24"/>
              </w:rPr>
              <w:t>Hiện trạng sử dụng đất nông nghiệp</w:t>
            </w:r>
          </w:p>
        </w:tc>
        <w:tc>
          <w:tcPr>
            <w:tcW w:w="2426"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002.N/BCH-NLTS</w:t>
            </w:r>
          </w:p>
        </w:tc>
        <w:tc>
          <w:tcPr>
            <w:tcW w:w="1284"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Năm</w:t>
            </w:r>
          </w:p>
        </w:tc>
        <w:tc>
          <w:tcPr>
            <w:tcW w:w="243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Ngày 15/02 năm sau</w:t>
            </w:r>
          </w:p>
        </w:tc>
      </w:tr>
      <w:tr w:rsidR="00015A4D" w:rsidRPr="00015A4D" w:rsidTr="00015A4D">
        <w:trPr>
          <w:trHeight w:val="338"/>
        </w:trPr>
        <w:tc>
          <w:tcPr>
            <w:tcW w:w="871" w:type="dxa"/>
            <w:tcBorders>
              <w:top w:val="nil"/>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3</w:t>
            </w:r>
          </w:p>
        </w:tc>
        <w:tc>
          <w:tcPr>
            <w:tcW w:w="668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both"/>
              <w:rPr>
                <w:rFonts w:eastAsia="Times New Roman" w:cs="Times New Roman"/>
                <w:sz w:val="24"/>
                <w:szCs w:val="24"/>
              </w:rPr>
            </w:pPr>
            <w:r w:rsidRPr="00015A4D">
              <w:rPr>
                <w:rFonts w:eastAsia="Times New Roman" w:cs="Times New Roman"/>
                <w:sz w:val="24"/>
                <w:szCs w:val="24"/>
              </w:rPr>
              <w:t>Hiện trạng sử dụng đất phi nông nghiệp</w:t>
            </w:r>
          </w:p>
        </w:tc>
        <w:tc>
          <w:tcPr>
            <w:tcW w:w="2426"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003.N/BCH-NLTS</w:t>
            </w:r>
          </w:p>
        </w:tc>
        <w:tc>
          <w:tcPr>
            <w:tcW w:w="1284"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Năm</w:t>
            </w:r>
          </w:p>
        </w:tc>
        <w:tc>
          <w:tcPr>
            <w:tcW w:w="243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Ngày 15/02 năm sau</w:t>
            </w:r>
          </w:p>
        </w:tc>
      </w:tr>
      <w:tr w:rsidR="00015A4D" w:rsidRPr="00015A4D" w:rsidTr="00015A4D">
        <w:trPr>
          <w:trHeight w:val="338"/>
        </w:trPr>
        <w:tc>
          <w:tcPr>
            <w:tcW w:w="871" w:type="dxa"/>
            <w:tcBorders>
              <w:top w:val="nil"/>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4</w:t>
            </w:r>
          </w:p>
        </w:tc>
        <w:tc>
          <w:tcPr>
            <w:tcW w:w="668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both"/>
              <w:rPr>
                <w:rFonts w:eastAsia="Times New Roman" w:cs="Times New Roman"/>
                <w:sz w:val="24"/>
                <w:szCs w:val="24"/>
              </w:rPr>
            </w:pPr>
            <w:r w:rsidRPr="00015A4D">
              <w:rPr>
                <w:rFonts w:eastAsia="Times New Roman" w:cs="Times New Roman"/>
                <w:sz w:val="24"/>
                <w:szCs w:val="24"/>
              </w:rPr>
              <w:t>Hiện trạng sử dụng đất chia theo xã/phường/thị trấn</w:t>
            </w:r>
          </w:p>
        </w:tc>
        <w:tc>
          <w:tcPr>
            <w:tcW w:w="2426"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004.N/BCH-NLTS</w:t>
            </w:r>
          </w:p>
        </w:tc>
        <w:tc>
          <w:tcPr>
            <w:tcW w:w="1284"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Năm</w:t>
            </w:r>
          </w:p>
        </w:tc>
        <w:tc>
          <w:tcPr>
            <w:tcW w:w="243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Ngày 15/02 năm sau</w:t>
            </w:r>
          </w:p>
        </w:tc>
      </w:tr>
      <w:tr w:rsidR="00015A4D" w:rsidRPr="00015A4D" w:rsidTr="00015A4D">
        <w:trPr>
          <w:trHeight w:val="338"/>
        </w:trPr>
        <w:tc>
          <w:tcPr>
            <w:tcW w:w="871" w:type="dxa"/>
            <w:tcBorders>
              <w:top w:val="nil"/>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sz w:val="24"/>
                <w:szCs w:val="24"/>
              </w:rPr>
            </w:pPr>
            <w:r w:rsidRPr="00015A4D">
              <w:rPr>
                <w:rFonts w:eastAsia="Times New Roman" w:cs="Times New Roman"/>
                <w:b/>
                <w:bCs/>
                <w:sz w:val="24"/>
                <w:szCs w:val="24"/>
              </w:rPr>
              <w:t>IV</w:t>
            </w:r>
          </w:p>
        </w:tc>
        <w:tc>
          <w:tcPr>
            <w:tcW w:w="12827" w:type="dxa"/>
            <w:gridSpan w:val="4"/>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sz w:val="24"/>
                <w:szCs w:val="24"/>
              </w:rPr>
            </w:pPr>
            <w:r w:rsidRPr="00015A4D">
              <w:rPr>
                <w:rFonts w:eastAsia="Times New Roman" w:cs="Times New Roman"/>
                <w:b/>
                <w:bCs/>
                <w:sz w:val="24"/>
                <w:szCs w:val="24"/>
              </w:rPr>
              <w:t>PHÒNG NÔNG NGHIỆP VÀ PHÁT TRIỂN NÔNG THÔN HUYỆN</w:t>
            </w:r>
          </w:p>
        </w:tc>
      </w:tr>
      <w:tr w:rsidR="00015A4D" w:rsidRPr="00015A4D" w:rsidTr="00015A4D">
        <w:trPr>
          <w:trHeight w:val="676"/>
        </w:trPr>
        <w:tc>
          <w:tcPr>
            <w:tcW w:w="871" w:type="dxa"/>
            <w:tcBorders>
              <w:top w:val="nil"/>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1</w:t>
            </w:r>
          </w:p>
        </w:tc>
        <w:tc>
          <w:tcPr>
            <w:tcW w:w="668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Số xã được công nhận đạt tiêu chí nông thôn mới chia theo xã/phường/thị trấn</w:t>
            </w:r>
          </w:p>
        </w:tc>
        <w:tc>
          <w:tcPr>
            <w:tcW w:w="2426"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005.N/BCH-NLTS</w:t>
            </w:r>
          </w:p>
        </w:tc>
        <w:tc>
          <w:tcPr>
            <w:tcW w:w="1284"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Năm</w:t>
            </w:r>
          </w:p>
        </w:tc>
        <w:tc>
          <w:tcPr>
            <w:tcW w:w="243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Ngày 25/3 năm sau</w:t>
            </w:r>
          </w:p>
        </w:tc>
      </w:tr>
      <w:tr w:rsidR="00015A4D" w:rsidRPr="00015A4D" w:rsidTr="00015A4D">
        <w:trPr>
          <w:trHeight w:val="338"/>
        </w:trPr>
        <w:tc>
          <w:tcPr>
            <w:tcW w:w="871" w:type="dxa"/>
            <w:tcBorders>
              <w:top w:val="nil"/>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2</w:t>
            </w:r>
          </w:p>
        </w:tc>
        <w:tc>
          <w:tcPr>
            <w:tcW w:w="668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Tiến độ gieo trồng cây hàng năm, trồng mới cây lâu năm</w:t>
            </w:r>
          </w:p>
        </w:tc>
        <w:tc>
          <w:tcPr>
            <w:tcW w:w="2426"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007.T/BCH-NLTS</w:t>
            </w:r>
          </w:p>
        </w:tc>
        <w:tc>
          <w:tcPr>
            <w:tcW w:w="1284"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Tháng</w:t>
            </w:r>
          </w:p>
        </w:tc>
        <w:tc>
          <w:tcPr>
            <w:tcW w:w="243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Ngày 08 hàng tháng</w:t>
            </w:r>
          </w:p>
        </w:tc>
      </w:tr>
      <w:tr w:rsidR="00015A4D" w:rsidRPr="00015A4D" w:rsidTr="00015A4D">
        <w:trPr>
          <w:trHeight w:val="305"/>
        </w:trPr>
        <w:tc>
          <w:tcPr>
            <w:tcW w:w="87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lastRenderedPageBreak/>
              <w:t>3</w:t>
            </w:r>
          </w:p>
        </w:tc>
        <w:tc>
          <w:tcPr>
            <w:tcW w:w="6687" w:type="dxa"/>
            <w:vMerge w:val="restart"/>
            <w:tcBorders>
              <w:top w:val="nil"/>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Diện tích, năng suất, sản lượng cây hàng năm</w:t>
            </w:r>
          </w:p>
        </w:tc>
        <w:tc>
          <w:tcPr>
            <w:tcW w:w="2426" w:type="dxa"/>
            <w:vMerge w:val="restart"/>
            <w:tcBorders>
              <w:top w:val="nil"/>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008.H/BCH-NLTS</w:t>
            </w:r>
          </w:p>
        </w:tc>
        <w:tc>
          <w:tcPr>
            <w:tcW w:w="1284"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Vụ</w:t>
            </w:r>
          </w:p>
        </w:tc>
        <w:tc>
          <w:tcPr>
            <w:tcW w:w="243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Ngày 05/5 hàng năm</w:t>
            </w:r>
          </w:p>
        </w:tc>
      </w:tr>
      <w:tr w:rsidR="00015A4D" w:rsidRPr="00015A4D" w:rsidTr="00015A4D">
        <w:trPr>
          <w:trHeight w:val="305"/>
        </w:trPr>
        <w:tc>
          <w:tcPr>
            <w:tcW w:w="871" w:type="dxa"/>
            <w:vMerge/>
            <w:tcBorders>
              <w:top w:val="nil"/>
              <w:left w:val="single" w:sz="4" w:space="0" w:color="auto"/>
              <w:bottom w:val="single" w:sz="4" w:space="0" w:color="auto"/>
              <w:right w:val="single" w:sz="4" w:space="0" w:color="auto"/>
            </w:tcBorders>
            <w:vAlign w:val="center"/>
            <w:hideMark/>
          </w:tcPr>
          <w:p w:rsidR="00015A4D" w:rsidRPr="00015A4D" w:rsidRDefault="00015A4D" w:rsidP="00015A4D">
            <w:pPr>
              <w:spacing w:after="0" w:line="240" w:lineRule="auto"/>
              <w:rPr>
                <w:rFonts w:eastAsia="Times New Roman" w:cs="Times New Roman"/>
                <w:sz w:val="24"/>
                <w:szCs w:val="24"/>
              </w:rPr>
            </w:pPr>
          </w:p>
        </w:tc>
        <w:tc>
          <w:tcPr>
            <w:tcW w:w="6687" w:type="dxa"/>
            <w:vMerge/>
            <w:tcBorders>
              <w:top w:val="nil"/>
              <w:left w:val="single" w:sz="4" w:space="0" w:color="auto"/>
              <w:bottom w:val="single" w:sz="4" w:space="0" w:color="auto"/>
              <w:right w:val="single" w:sz="4" w:space="0" w:color="auto"/>
            </w:tcBorders>
            <w:vAlign w:val="center"/>
            <w:hideMark/>
          </w:tcPr>
          <w:p w:rsidR="00015A4D" w:rsidRPr="00015A4D" w:rsidRDefault="00015A4D" w:rsidP="00015A4D">
            <w:pPr>
              <w:spacing w:after="0" w:line="240" w:lineRule="auto"/>
              <w:rPr>
                <w:rFonts w:eastAsia="Times New Roman" w:cs="Times New Roman"/>
                <w:sz w:val="24"/>
                <w:szCs w:val="24"/>
              </w:rPr>
            </w:pPr>
          </w:p>
        </w:tc>
        <w:tc>
          <w:tcPr>
            <w:tcW w:w="2426" w:type="dxa"/>
            <w:vMerge/>
            <w:tcBorders>
              <w:top w:val="nil"/>
              <w:left w:val="single" w:sz="4" w:space="0" w:color="auto"/>
              <w:bottom w:val="single" w:sz="4" w:space="0" w:color="auto"/>
              <w:right w:val="single" w:sz="4" w:space="0" w:color="auto"/>
            </w:tcBorders>
            <w:vAlign w:val="center"/>
            <w:hideMark/>
          </w:tcPr>
          <w:p w:rsidR="00015A4D" w:rsidRPr="00015A4D" w:rsidRDefault="00015A4D" w:rsidP="00015A4D">
            <w:pPr>
              <w:spacing w:after="0" w:line="240" w:lineRule="auto"/>
              <w:rPr>
                <w:rFonts w:eastAsia="Times New Roman" w:cs="Times New Roman"/>
                <w:sz w:val="24"/>
                <w:szCs w:val="24"/>
              </w:rPr>
            </w:pPr>
          </w:p>
        </w:tc>
        <w:tc>
          <w:tcPr>
            <w:tcW w:w="1284"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Vụ</w:t>
            </w:r>
          </w:p>
        </w:tc>
        <w:tc>
          <w:tcPr>
            <w:tcW w:w="243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Ngày 05/8 hàng năm</w:t>
            </w:r>
          </w:p>
        </w:tc>
      </w:tr>
      <w:tr w:rsidR="00015A4D" w:rsidRPr="00015A4D" w:rsidTr="00015A4D">
        <w:trPr>
          <w:trHeight w:val="338"/>
        </w:trPr>
        <w:tc>
          <w:tcPr>
            <w:tcW w:w="871" w:type="dxa"/>
            <w:vMerge/>
            <w:tcBorders>
              <w:top w:val="nil"/>
              <w:left w:val="single" w:sz="4" w:space="0" w:color="auto"/>
              <w:bottom w:val="single" w:sz="4" w:space="0" w:color="auto"/>
              <w:right w:val="single" w:sz="4" w:space="0" w:color="auto"/>
            </w:tcBorders>
            <w:vAlign w:val="center"/>
            <w:hideMark/>
          </w:tcPr>
          <w:p w:rsidR="00015A4D" w:rsidRPr="00015A4D" w:rsidRDefault="00015A4D" w:rsidP="00015A4D">
            <w:pPr>
              <w:spacing w:after="0" w:line="240" w:lineRule="auto"/>
              <w:rPr>
                <w:rFonts w:eastAsia="Times New Roman" w:cs="Times New Roman"/>
                <w:sz w:val="24"/>
                <w:szCs w:val="24"/>
              </w:rPr>
            </w:pPr>
          </w:p>
        </w:tc>
        <w:tc>
          <w:tcPr>
            <w:tcW w:w="6687" w:type="dxa"/>
            <w:vMerge/>
            <w:tcBorders>
              <w:top w:val="nil"/>
              <w:left w:val="single" w:sz="4" w:space="0" w:color="auto"/>
              <w:bottom w:val="single" w:sz="4" w:space="0" w:color="auto"/>
              <w:right w:val="single" w:sz="4" w:space="0" w:color="auto"/>
            </w:tcBorders>
            <w:vAlign w:val="center"/>
            <w:hideMark/>
          </w:tcPr>
          <w:p w:rsidR="00015A4D" w:rsidRPr="00015A4D" w:rsidRDefault="00015A4D" w:rsidP="00015A4D">
            <w:pPr>
              <w:spacing w:after="0" w:line="240" w:lineRule="auto"/>
              <w:rPr>
                <w:rFonts w:eastAsia="Times New Roman" w:cs="Times New Roman"/>
                <w:sz w:val="24"/>
                <w:szCs w:val="24"/>
              </w:rPr>
            </w:pPr>
          </w:p>
        </w:tc>
        <w:tc>
          <w:tcPr>
            <w:tcW w:w="2426" w:type="dxa"/>
            <w:vMerge/>
            <w:tcBorders>
              <w:top w:val="nil"/>
              <w:left w:val="single" w:sz="4" w:space="0" w:color="auto"/>
              <w:bottom w:val="single" w:sz="4" w:space="0" w:color="auto"/>
              <w:right w:val="single" w:sz="4" w:space="0" w:color="auto"/>
            </w:tcBorders>
            <w:vAlign w:val="center"/>
            <w:hideMark/>
          </w:tcPr>
          <w:p w:rsidR="00015A4D" w:rsidRPr="00015A4D" w:rsidRDefault="00015A4D" w:rsidP="00015A4D">
            <w:pPr>
              <w:spacing w:after="0" w:line="240" w:lineRule="auto"/>
              <w:rPr>
                <w:rFonts w:eastAsia="Times New Roman" w:cs="Times New Roman"/>
                <w:sz w:val="24"/>
                <w:szCs w:val="24"/>
              </w:rPr>
            </w:pPr>
          </w:p>
        </w:tc>
        <w:tc>
          <w:tcPr>
            <w:tcW w:w="1284"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Vụ</w:t>
            </w:r>
          </w:p>
        </w:tc>
        <w:tc>
          <w:tcPr>
            <w:tcW w:w="243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Ngày 05/10 hàng năm</w:t>
            </w:r>
          </w:p>
        </w:tc>
      </w:tr>
      <w:tr w:rsidR="00015A4D" w:rsidRPr="00015A4D" w:rsidTr="00015A4D">
        <w:trPr>
          <w:trHeight w:val="338"/>
        </w:trPr>
        <w:tc>
          <w:tcPr>
            <w:tcW w:w="87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4</w:t>
            </w:r>
          </w:p>
        </w:tc>
        <w:tc>
          <w:tcPr>
            <w:tcW w:w="6687" w:type="dxa"/>
            <w:vMerge w:val="restart"/>
            <w:tcBorders>
              <w:top w:val="nil"/>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Diện tích, năng suất, sản lượng cây lâu năm</w:t>
            </w:r>
          </w:p>
        </w:tc>
        <w:tc>
          <w:tcPr>
            <w:tcW w:w="2426" w:type="dxa"/>
            <w:vMerge w:val="restart"/>
            <w:tcBorders>
              <w:top w:val="nil"/>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009.H/BCH-NLTS</w:t>
            </w:r>
          </w:p>
        </w:tc>
        <w:tc>
          <w:tcPr>
            <w:tcW w:w="1284"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6 tháng</w:t>
            </w:r>
          </w:p>
        </w:tc>
        <w:tc>
          <w:tcPr>
            <w:tcW w:w="243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Ngày 03/6 hàng năm</w:t>
            </w:r>
          </w:p>
        </w:tc>
      </w:tr>
      <w:tr w:rsidR="00015A4D" w:rsidRPr="00015A4D" w:rsidTr="00015A4D">
        <w:trPr>
          <w:trHeight w:val="338"/>
        </w:trPr>
        <w:tc>
          <w:tcPr>
            <w:tcW w:w="871" w:type="dxa"/>
            <w:vMerge/>
            <w:tcBorders>
              <w:top w:val="nil"/>
              <w:left w:val="single" w:sz="4" w:space="0" w:color="auto"/>
              <w:bottom w:val="single" w:sz="4" w:space="0" w:color="auto"/>
              <w:right w:val="single" w:sz="4" w:space="0" w:color="auto"/>
            </w:tcBorders>
            <w:vAlign w:val="center"/>
            <w:hideMark/>
          </w:tcPr>
          <w:p w:rsidR="00015A4D" w:rsidRPr="00015A4D" w:rsidRDefault="00015A4D" w:rsidP="00015A4D">
            <w:pPr>
              <w:spacing w:after="0" w:line="240" w:lineRule="auto"/>
              <w:rPr>
                <w:rFonts w:eastAsia="Times New Roman" w:cs="Times New Roman"/>
                <w:sz w:val="24"/>
                <w:szCs w:val="24"/>
              </w:rPr>
            </w:pPr>
          </w:p>
        </w:tc>
        <w:tc>
          <w:tcPr>
            <w:tcW w:w="6687" w:type="dxa"/>
            <w:vMerge/>
            <w:tcBorders>
              <w:top w:val="nil"/>
              <w:left w:val="single" w:sz="4" w:space="0" w:color="auto"/>
              <w:bottom w:val="single" w:sz="4" w:space="0" w:color="auto"/>
              <w:right w:val="single" w:sz="4" w:space="0" w:color="auto"/>
            </w:tcBorders>
            <w:vAlign w:val="center"/>
            <w:hideMark/>
          </w:tcPr>
          <w:p w:rsidR="00015A4D" w:rsidRPr="00015A4D" w:rsidRDefault="00015A4D" w:rsidP="00015A4D">
            <w:pPr>
              <w:spacing w:after="0" w:line="240" w:lineRule="auto"/>
              <w:rPr>
                <w:rFonts w:eastAsia="Times New Roman" w:cs="Times New Roman"/>
                <w:sz w:val="24"/>
                <w:szCs w:val="24"/>
              </w:rPr>
            </w:pPr>
          </w:p>
        </w:tc>
        <w:tc>
          <w:tcPr>
            <w:tcW w:w="2426" w:type="dxa"/>
            <w:vMerge/>
            <w:tcBorders>
              <w:top w:val="nil"/>
              <w:left w:val="single" w:sz="4" w:space="0" w:color="auto"/>
              <w:bottom w:val="single" w:sz="4" w:space="0" w:color="auto"/>
              <w:right w:val="single" w:sz="4" w:space="0" w:color="auto"/>
            </w:tcBorders>
            <w:vAlign w:val="center"/>
            <w:hideMark/>
          </w:tcPr>
          <w:p w:rsidR="00015A4D" w:rsidRPr="00015A4D" w:rsidRDefault="00015A4D" w:rsidP="00015A4D">
            <w:pPr>
              <w:spacing w:after="0" w:line="240" w:lineRule="auto"/>
              <w:rPr>
                <w:rFonts w:eastAsia="Times New Roman" w:cs="Times New Roman"/>
                <w:sz w:val="24"/>
                <w:szCs w:val="24"/>
              </w:rPr>
            </w:pPr>
          </w:p>
        </w:tc>
        <w:tc>
          <w:tcPr>
            <w:tcW w:w="1284"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Năm</w:t>
            </w:r>
          </w:p>
        </w:tc>
        <w:tc>
          <w:tcPr>
            <w:tcW w:w="243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Ngày 05/12 hàng năm</w:t>
            </w:r>
          </w:p>
        </w:tc>
      </w:tr>
      <w:tr w:rsidR="00015A4D" w:rsidRPr="00015A4D" w:rsidTr="00015A4D">
        <w:trPr>
          <w:trHeight w:val="338"/>
        </w:trPr>
        <w:tc>
          <w:tcPr>
            <w:tcW w:w="871" w:type="dxa"/>
            <w:tcBorders>
              <w:top w:val="nil"/>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5</w:t>
            </w:r>
          </w:p>
        </w:tc>
        <w:tc>
          <w:tcPr>
            <w:tcW w:w="668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Tình hình nuôi trồng và khai thác thuỷ sản</w:t>
            </w:r>
          </w:p>
        </w:tc>
        <w:tc>
          <w:tcPr>
            <w:tcW w:w="2426"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011.T/BCH-NLTS</w:t>
            </w:r>
          </w:p>
        </w:tc>
        <w:tc>
          <w:tcPr>
            <w:tcW w:w="1284"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Tháng</w:t>
            </w:r>
          </w:p>
        </w:tc>
        <w:tc>
          <w:tcPr>
            <w:tcW w:w="243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Ngày 08 hàng tháng</w:t>
            </w:r>
          </w:p>
        </w:tc>
      </w:tr>
      <w:tr w:rsidR="00015A4D" w:rsidRPr="00015A4D" w:rsidTr="00015A4D">
        <w:trPr>
          <w:trHeight w:val="338"/>
        </w:trPr>
        <w:tc>
          <w:tcPr>
            <w:tcW w:w="871" w:type="dxa"/>
            <w:tcBorders>
              <w:top w:val="nil"/>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sz w:val="24"/>
                <w:szCs w:val="24"/>
              </w:rPr>
            </w:pPr>
            <w:r w:rsidRPr="00015A4D">
              <w:rPr>
                <w:rFonts w:eastAsia="Times New Roman" w:cs="Times New Roman"/>
                <w:b/>
                <w:bCs/>
                <w:sz w:val="24"/>
                <w:szCs w:val="24"/>
              </w:rPr>
              <w:t>V</w:t>
            </w:r>
          </w:p>
        </w:tc>
        <w:tc>
          <w:tcPr>
            <w:tcW w:w="12827" w:type="dxa"/>
            <w:gridSpan w:val="4"/>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sz w:val="24"/>
                <w:szCs w:val="24"/>
              </w:rPr>
            </w:pPr>
            <w:r w:rsidRPr="00015A4D">
              <w:rPr>
                <w:rFonts w:eastAsia="Times New Roman" w:cs="Times New Roman"/>
                <w:b/>
                <w:bCs/>
                <w:sz w:val="24"/>
                <w:szCs w:val="24"/>
              </w:rPr>
              <w:t>PHÒNG KINH TẾ THỊ XÃ, THÀNH PHỐ</w:t>
            </w:r>
          </w:p>
        </w:tc>
      </w:tr>
      <w:tr w:rsidR="00015A4D" w:rsidRPr="00015A4D" w:rsidTr="00015A4D">
        <w:trPr>
          <w:trHeight w:val="676"/>
        </w:trPr>
        <w:tc>
          <w:tcPr>
            <w:tcW w:w="871" w:type="dxa"/>
            <w:tcBorders>
              <w:top w:val="nil"/>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1</w:t>
            </w:r>
          </w:p>
        </w:tc>
        <w:tc>
          <w:tcPr>
            <w:tcW w:w="668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Số xã được công nhận đạt tiêu chí nông thôn mới chia theo xã/phường/thị trấn</w:t>
            </w:r>
          </w:p>
        </w:tc>
        <w:tc>
          <w:tcPr>
            <w:tcW w:w="2426"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005.N/BCH-NLTS</w:t>
            </w:r>
          </w:p>
        </w:tc>
        <w:tc>
          <w:tcPr>
            <w:tcW w:w="1284"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Năm</w:t>
            </w:r>
          </w:p>
        </w:tc>
        <w:tc>
          <w:tcPr>
            <w:tcW w:w="243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Ngày 25/3 năm sau</w:t>
            </w:r>
          </w:p>
        </w:tc>
      </w:tr>
      <w:tr w:rsidR="00015A4D" w:rsidRPr="00015A4D" w:rsidTr="00015A4D">
        <w:trPr>
          <w:trHeight w:val="338"/>
        </w:trPr>
        <w:tc>
          <w:tcPr>
            <w:tcW w:w="871" w:type="dxa"/>
            <w:tcBorders>
              <w:top w:val="nil"/>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2</w:t>
            </w:r>
          </w:p>
        </w:tc>
        <w:tc>
          <w:tcPr>
            <w:tcW w:w="668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Tiến độ gieo trồng cây hàng năm, trồng mới cây lâu năm</w:t>
            </w:r>
          </w:p>
        </w:tc>
        <w:tc>
          <w:tcPr>
            <w:tcW w:w="2426"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007.T/BCH-NLTS</w:t>
            </w:r>
          </w:p>
        </w:tc>
        <w:tc>
          <w:tcPr>
            <w:tcW w:w="1284"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Tháng</w:t>
            </w:r>
          </w:p>
        </w:tc>
        <w:tc>
          <w:tcPr>
            <w:tcW w:w="243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Ngày 08 hàng tháng</w:t>
            </w:r>
          </w:p>
        </w:tc>
      </w:tr>
      <w:tr w:rsidR="00015A4D" w:rsidRPr="00015A4D" w:rsidTr="00015A4D">
        <w:trPr>
          <w:trHeight w:val="305"/>
        </w:trPr>
        <w:tc>
          <w:tcPr>
            <w:tcW w:w="87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3</w:t>
            </w:r>
          </w:p>
        </w:tc>
        <w:tc>
          <w:tcPr>
            <w:tcW w:w="6687" w:type="dxa"/>
            <w:vMerge w:val="restart"/>
            <w:tcBorders>
              <w:top w:val="nil"/>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Diện tích, năng suất, sản lượng cây hàng năm</w:t>
            </w:r>
          </w:p>
        </w:tc>
        <w:tc>
          <w:tcPr>
            <w:tcW w:w="2426" w:type="dxa"/>
            <w:vMerge w:val="restart"/>
            <w:tcBorders>
              <w:top w:val="nil"/>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008.H/BCH-NLTS</w:t>
            </w:r>
          </w:p>
        </w:tc>
        <w:tc>
          <w:tcPr>
            <w:tcW w:w="1284"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Vụ</w:t>
            </w:r>
          </w:p>
        </w:tc>
        <w:tc>
          <w:tcPr>
            <w:tcW w:w="243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Ngày 05/5 hàng năm</w:t>
            </w:r>
          </w:p>
        </w:tc>
      </w:tr>
      <w:tr w:rsidR="00015A4D" w:rsidRPr="00015A4D" w:rsidTr="00015A4D">
        <w:trPr>
          <w:trHeight w:val="305"/>
        </w:trPr>
        <w:tc>
          <w:tcPr>
            <w:tcW w:w="871" w:type="dxa"/>
            <w:vMerge/>
            <w:tcBorders>
              <w:top w:val="nil"/>
              <w:left w:val="single" w:sz="4" w:space="0" w:color="auto"/>
              <w:bottom w:val="single" w:sz="4" w:space="0" w:color="auto"/>
              <w:right w:val="single" w:sz="4" w:space="0" w:color="auto"/>
            </w:tcBorders>
            <w:vAlign w:val="center"/>
            <w:hideMark/>
          </w:tcPr>
          <w:p w:rsidR="00015A4D" w:rsidRPr="00015A4D" w:rsidRDefault="00015A4D" w:rsidP="00015A4D">
            <w:pPr>
              <w:spacing w:after="0" w:line="240" w:lineRule="auto"/>
              <w:rPr>
                <w:rFonts w:eastAsia="Times New Roman" w:cs="Times New Roman"/>
                <w:sz w:val="24"/>
                <w:szCs w:val="24"/>
              </w:rPr>
            </w:pPr>
          </w:p>
        </w:tc>
        <w:tc>
          <w:tcPr>
            <w:tcW w:w="6687" w:type="dxa"/>
            <w:vMerge/>
            <w:tcBorders>
              <w:top w:val="nil"/>
              <w:left w:val="single" w:sz="4" w:space="0" w:color="auto"/>
              <w:bottom w:val="single" w:sz="4" w:space="0" w:color="auto"/>
              <w:right w:val="single" w:sz="4" w:space="0" w:color="auto"/>
            </w:tcBorders>
            <w:vAlign w:val="center"/>
            <w:hideMark/>
          </w:tcPr>
          <w:p w:rsidR="00015A4D" w:rsidRPr="00015A4D" w:rsidRDefault="00015A4D" w:rsidP="00015A4D">
            <w:pPr>
              <w:spacing w:after="0" w:line="240" w:lineRule="auto"/>
              <w:rPr>
                <w:rFonts w:eastAsia="Times New Roman" w:cs="Times New Roman"/>
                <w:sz w:val="24"/>
                <w:szCs w:val="24"/>
              </w:rPr>
            </w:pPr>
          </w:p>
        </w:tc>
        <w:tc>
          <w:tcPr>
            <w:tcW w:w="2426" w:type="dxa"/>
            <w:vMerge/>
            <w:tcBorders>
              <w:top w:val="nil"/>
              <w:left w:val="single" w:sz="4" w:space="0" w:color="auto"/>
              <w:bottom w:val="single" w:sz="4" w:space="0" w:color="auto"/>
              <w:right w:val="single" w:sz="4" w:space="0" w:color="auto"/>
            </w:tcBorders>
            <w:vAlign w:val="center"/>
            <w:hideMark/>
          </w:tcPr>
          <w:p w:rsidR="00015A4D" w:rsidRPr="00015A4D" w:rsidRDefault="00015A4D" w:rsidP="00015A4D">
            <w:pPr>
              <w:spacing w:after="0" w:line="240" w:lineRule="auto"/>
              <w:rPr>
                <w:rFonts w:eastAsia="Times New Roman" w:cs="Times New Roman"/>
                <w:sz w:val="24"/>
                <w:szCs w:val="24"/>
              </w:rPr>
            </w:pPr>
          </w:p>
        </w:tc>
        <w:tc>
          <w:tcPr>
            <w:tcW w:w="1284"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Vụ</w:t>
            </w:r>
          </w:p>
        </w:tc>
        <w:tc>
          <w:tcPr>
            <w:tcW w:w="243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Ngày 05/8 hàng năm</w:t>
            </w:r>
          </w:p>
        </w:tc>
      </w:tr>
      <w:tr w:rsidR="00015A4D" w:rsidRPr="00015A4D" w:rsidTr="00015A4D">
        <w:trPr>
          <w:trHeight w:val="338"/>
        </w:trPr>
        <w:tc>
          <w:tcPr>
            <w:tcW w:w="871" w:type="dxa"/>
            <w:vMerge/>
            <w:tcBorders>
              <w:top w:val="nil"/>
              <w:left w:val="single" w:sz="4" w:space="0" w:color="auto"/>
              <w:bottom w:val="single" w:sz="4" w:space="0" w:color="auto"/>
              <w:right w:val="single" w:sz="4" w:space="0" w:color="auto"/>
            </w:tcBorders>
            <w:vAlign w:val="center"/>
            <w:hideMark/>
          </w:tcPr>
          <w:p w:rsidR="00015A4D" w:rsidRPr="00015A4D" w:rsidRDefault="00015A4D" w:rsidP="00015A4D">
            <w:pPr>
              <w:spacing w:after="0" w:line="240" w:lineRule="auto"/>
              <w:rPr>
                <w:rFonts w:eastAsia="Times New Roman" w:cs="Times New Roman"/>
                <w:sz w:val="24"/>
                <w:szCs w:val="24"/>
              </w:rPr>
            </w:pPr>
          </w:p>
        </w:tc>
        <w:tc>
          <w:tcPr>
            <w:tcW w:w="6687" w:type="dxa"/>
            <w:vMerge/>
            <w:tcBorders>
              <w:top w:val="nil"/>
              <w:left w:val="single" w:sz="4" w:space="0" w:color="auto"/>
              <w:bottom w:val="single" w:sz="4" w:space="0" w:color="auto"/>
              <w:right w:val="single" w:sz="4" w:space="0" w:color="auto"/>
            </w:tcBorders>
            <w:vAlign w:val="center"/>
            <w:hideMark/>
          </w:tcPr>
          <w:p w:rsidR="00015A4D" w:rsidRPr="00015A4D" w:rsidRDefault="00015A4D" w:rsidP="00015A4D">
            <w:pPr>
              <w:spacing w:after="0" w:line="240" w:lineRule="auto"/>
              <w:rPr>
                <w:rFonts w:eastAsia="Times New Roman" w:cs="Times New Roman"/>
                <w:sz w:val="24"/>
                <w:szCs w:val="24"/>
              </w:rPr>
            </w:pPr>
          </w:p>
        </w:tc>
        <w:tc>
          <w:tcPr>
            <w:tcW w:w="2426" w:type="dxa"/>
            <w:vMerge/>
            <w:tcBorders>
              <w:top w:val="nil"/>
              <w:left w:val="single" w:sz="4" w:space="0" w:color="auto"/>
              <w:bottom w:val="single" w:sz="4" w:space="0" w:color="auto"/>
              <w:right w:val="single" w:sz="4" w:space="0" w:color="auto"/>
            </w:tcBorders>
            <w:vAlign w:val="center"/>
            <w:hideMark/>
          </w:tcPr>
          <w:p w:rsidR="00015A4D" w:rsidRPr="00015A4D" w:rsidRDefault="00015A4D" w:rsidP="00015A4D">
            <w:pPr>
              <w:spacing w:after="0" w:line="240" w:lineRule="auto"/>
              <w:rPr>
                <w:rFonts w:eastAsia="Times New Roman" w:cs="Times New Roman"/>
                <w:sz w:val="24"/>
                <w:szCs w:val="24"/>
              </w:rPr>
            </w:pPr>
          </w:p>
        </w:tc>
        <w:tc>
          <w:tcPr>
            <w:tcW w:w="1284"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Vụ</w:t>
            </w:r>
          </w:p>
        </w:tc>
        <w:tc>
          <w:tcPr>
            <w:tcW w:w="243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Ngày 05/10 hàng năm</w:t>
            </w:r>
          </w:p>
        </w:tc>
      </w:tr>
      <w:tr w:rsidR="00015A4D" w:rsidRPr="00015A4D" w:rsidTr="00015A4D">
        <w:trPr>
          <w:trHeight w:val="338"/>
        </w:trPr>
        <w:tc>
          <w:tcPr>
            <w:tcW w:w="87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4</w:t>
            </w:r>
          </w:p>
        </w:tc>
        <w:tc>
          <w:tcPr>
            <w:tcW w:w="6687" w:type="dxa"/>
            <w:vMerge w:val="restart"/>
            <w:tcBorders>
              <w:top w:val="nil"/>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Diện tích, năng suất, sản lượng cây lâu năm</w:t>
            </w:r>
          </w:p>
        </w:tc>
        <w:tc>
          <w:tcPr>
            <w:tcW w:w="2426" w:type="dxa"/>
            <w:vMerge w:val="restart"/>
            <w:tcBorders>
              <w:top w:val="nil"/>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009.H/BCH-NLTS</w:t>
            </w:r>
          </w:p>
        </w:tc>
        <w:tc>
          <w:tcPr>
            <w:tcW w:w="1284"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6 tháng</w:t>
            </w:r>
          </w:p>
        </w:tc>
        <w:tc>
          <w:tcPr>
            <w:tcW w:w="243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Ngày 03/6 hàng năm</w:t>
            </w:r>
          </w:p>
        </w:tc>
      </w:tr>
      <w:tr w:rsidR="00015A4D" w:rsidRPr="00015A4D" w:rsidTr="00015A4D">
        <w:trPr>
          <w:trHeight w:val="338"/>
        </w:trPr>
        <w:tc>
          <w:tcPr>
            <w:tcW w:w="871" w:type="dxa"/>
            <w:vMerge/>
            <w:tcBorders>
              <w:top w:val="nil"/>
              <w:left w:val="single" w:sz="4" w:space="0" w:color="auto"/>
              <w:bottom w:val="single" w:sz="4" w:space="0" w:color="auto"/>
              <w:right w:val="single" w:sz="4" w:space="0" w:color="auto"/>
            </w:tcBorders>
            <w:vAlign w:val="center"/>
            <w:hideMark/>
          </w:tcPr>
          <w:p w:rsidR="00015A4D" w:rsidRPr="00015A4D" w:rsidRDefault="00015A4D" w:rsidP="00015A4D">
            <w:pPr>
              <w:spacing w:after="0" w:line="240" w:lineRule="auto"/>
              <w:rPr>
                <w:rFonts w:eastAsia="Times New Roman" w:cs="Times New Roman"/>
                <w:sz w:val="24"/>
                <w:szCs w:val="24"/>
              </w:rPr>
            </w:pPr>
          </w:p>
        </w:tc>
        <w:tc>
          <w:tcPr>
            <w:tcW w:w="6687" w:type="dxa"/>
            <w:vMerge/>
            <w:tcBorders>
              <w:top w:val="nil"/>
              <w:left w:val="single" w:sz="4" w:space="0" w:color="auto"/>
              <w:bottom w:val="single" w:sz="4" w:space="0" w:color="auto"/>
              <w:right w:val="single" w:sz="4" w:space="0" w:color="auto"/>
            </w:tcBorders>
            <w:vAlign w:val="center"/>
            <w:hideMark/>
          </w:tcPr>
          <w:p w:rsidR="00015A4D" w:rsidRPr="00015A4D" w:rsidRDefault="00015A4D" w:rsidP="00015A4D">
            <w:pPr>
              <w:spacing w:after="0" w:line="240" w:lineRule="auto"/>
              <w:rPr>
                <w:rFonts w:eastAsia="Times New Roman" w:cs="Times New Roman"/>
                <w:sz w:val="24"/>
                <w:szCs w:val="24"/>
              </w:rPr>
            </w:pPr>
          </w:p>
        </w:tc>
        <w:tc>
          <w:tcPr>
            <w:tcW w:w="2426" w:type="dxa"/>
            <w:vMerge/>
            <w:tcBorders>
              <w:top w:val="nil"/>
              <w:left w:val="single" w:sz="4" w:space="0" w:color="auto"/>
              <w:bottom w:val="single" w:sz="4" w:space="0" w:color="auto"/>
              <w:right w:val="single" w:sz="4" w:space="0" w:color="auto"/>
            </w:tcBorders>
            <w:vAlign w:val="center"/>
            <w:hideMark/>
          </w:tcPr>
          <w:p w:rsidR="00015A4D" w:rsidRPr="00015A4D" w:rsidRDefault="00015A4D" w:rsidP="00015A4D">
            <w:pPr>
              <w:spacing w:after="0" w:line="240" w:lineRule="auto"/>
              <w:rPr>
                <w:rFonts w:eastAsia="Times New Roman" w:cs="Times New Roman"/>
                <w:sz w:val="24"/>
                <w:szCs w:val="24"/>
              </w:rPr>
            </w:pPr>
          </w:p>
        </w:tc>
        <w:tc>
          <w:tcPr>
            <w:tcW w:w="1284"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Năm</w:t>
            </w:r>
          </w:p>
        </w:tc>
        <w:tc>
          <w:tcPr>
            <w:tcW w:w="243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Ngày 05/12 hàng năm</w:t>
            </w:r>
          </w:p>
        </w:tc>
      </w:tr>
      <w:tr w:rsidR="00015A4D" w:rsidRPr="00015A4D" w:rsidTr="00015A4D">
        <w:trPr>
          <w:trHeight w:val="338"/>
        </w:trPr>
        <w:tc>
          <w:tcPr>
            <w:tcW w:w="871" w:type="dxa"/>
            <w:tcBorders>
              <w:top w:val="nil"/>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5</w:t>
            </w:r>
          </w:p>
        </w:tc>
        <w:tc>
          <w:tcPr>
            <w:tcW w:w="668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Tình hình nuôi trồng và khai thác thuỷ sản</w:t>
            </w:r>
          </w:p>
        </w:tc>
        <w:tc>
          <w:tcPr>
            <w:tcW w:w="2426"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011.T/BCH-NLTS</w:t>
            </w:r>
          </w:p>
        </w:tc>
        <w:tc>
          <w:tcPr>
            <w:tcW w:w="1284"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Tháng</w:t>
            </w:r>
          </w:p>
        </w:tc>
        <w:tc>
          <w:tcPr>
            <w:tcW w:w="243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Ngày 08 hàng tháng</w:t>
            </w:r>
          </w:p>
        </w:tc>
      </w:tr>
      <w:tr w:rsidR="00015A4D" w:rsidRPr="00015A4D" w:rsidTr="00015A4D">
        <w:trPr>
          <w:trHeight w:val="338"/>
        </w:trPr>
        <w:tc>
          <w:tcPr>
            <w:tcW w:w="871" w:type="dxa"/>
            <w:tcBorders>
              <w:top w:val="nil"/>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sz w:val="24"/>
                <w:szCs w:val="24"/>
              </w:rPr>
            </w:pPr>
            <w:r w:rsidRPr="00015A4D">
              <w:rPr>
                <w:rFonts w:eastAsia="Times New Roman" w:cs="Times New Roman"/>
                <w:b/>
                <w:bCs/>
                <w:sz w:val="24"/>
                <w:szCs w:val="24"/>
              </w:rPr>
              <w:t>VI</w:t>
            </w:r>
          </w:p>
        </w:tc>
        <w:tc>
          <w:tcPr>
            <w:tcW w:w="12827" w:type="dxa"/>
            <w:gridSpan w:val="4"/>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sz w:val="24"/>
                <w:szCs w:val="24"/>
              </w:rPr>
            </w:pPr>
            <w:r w:rsidRPr="00015A4D">
              <w:rPr>
                <w:rFonts w:eastAsia="Times New Roman" w:cs="Times New Roman"/>
                <w:b/>
                <w:bCs/>
                <w:sz w:val="24"/>
                <w:szCs w:val="24"/>
              </w:rPr>
              <w:t>HẠT KIỂM LÂM</w:t>
            </w:r>
          </w:p>
        </w:tc>
      </w:tr>
      <w:tr w:rsidR="00015A4D" w:rsidRPr="00015A4D" w:rsidTr="00015A4D">
        <w:trPr>
          <w:trHeight w:val="338"/>
        </w:trPr>
        <w:tc>
          <w:tcPr>
            <w:tcW w:w="871" w:type="dxa"/>
            <w:tcBorders>
              <w:top w:val="nil"/>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1</w:t>
            </w:r>
          </w:p>
        </w:tc>
        <w:tc>
          <w:tcPr>
            <w:tcW w:w="668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Tình hình quản lý và bảo vệ rừng</w:t>
            </w:r>
          </w:p>
        </w:tc>
        <w:tc>
          <w:tcPr>
            <w:tcW w:w="2426"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006.T/BCH-NLTS</w:t>
            </w:r>
          </w:p>
        </w:tc>
        <w:tc>
          <w:tcPr>
            <w:tcW w:w="1284"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Tháng</w:t>
            </w:r>
          </w:p>
        </w:tc>
        <w:tc>
          <w:tcPr>
            <w:tcW w:w="243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Ngày 08 hàng tháng</w:t>
            </w:r>
          </w:p>
        </w:tc>
      </w:tr>
      <w:tr w:rsidR="00015A4D" w:rsidRPr="00015A4D" w:rsidTr="00015A4D">
        <w:trPr>
          <w:trHeight w:val="338"/>
        </w:trPr>
        <w:tc>
          <w:tcPr>
            <w:tcW w:w="871" w:type="dxa"/>
            <w:tcBorders>
              <w:top w:val="nil"/>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sz w:val="24"/>
                <w:szCs w:val="24"/>
              </w:rPr>
            </w:pPr>
            <w:r w:rsidRPr="00015A4D">
              <w:rPr>
                <w:rFonts w:eastAsia="Times New Roman" w:cs="Times New Roman"/>
                <w:b/>
                <w:bCs/>
                <w:sz w:val="24"/>
                <w:szCs w:val="24"/>
              </w:rPr>
              <w:t>VII</w:t>
            </w:r>
          </w:p>
        </w:tc>
        <w:tc>
          <w:tcPr>
            <w:tcW w:w="6687"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sz w:val="24"/>
                <w:szCs w:val="24"/>
              </w:rPr>
            </w:pPr>
            <w:r w:rsidRPr="00015A4D">
              <w:rPr>
                <w:rFonts w:eastAsia="Times New Roman" w:cs="Times New Roman"/>
                <w:b/>
                <w:bCs/>
                <w:sz w:val="24"/>
                <w:szCs w:val="24"/>
              </w:rPr>
              <w:t>TRẠM BẢO VỆ THỰC VẬT VÀ CÂY TRỒNG</w:t>
            </w:r>
          </w:p>
        </w:tc>
        <w:tc>
          <w:tcPr>
            <w:tcW w:w="2426"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284"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2430"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r>
      <w:tr w:rsidR="00015A4D" w:rsidRPr="00015A4D" w:rsidTr="00015A4D">
        <w:trPr>
          <w:trHeight w:val="676"/>
        </w:trPr>
        <w:tc>
          <w:tcPr>
            <w:tcW w:w="871" w:type="dxa"/>
            <w:tcBorders>
              <w:top w:val="nil"/>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1</w:t>
            </w:r>
          </w:p>
        </w:tc>
        <w:tc>
          <w:tcPr>
            <w:tcW w:w="668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Tình hình dịch bệnh trên các loại cây trồng phân theo diện tích và mật độ nhiễm bệnh</w:t>
            </w:r>
          </w:p>
        </w:tc>
        <w:tc>
          <w:tcPr>
            <w:tcW w:w="2426"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012.T/BCH-NLTS</w:t>
            </w:r>
          </w:p>
        </w:tc>
        <w:tc>
          <w:tcPr>
            <w:tcW w:w="1284"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Tháng</w:t>
            </w:r>
          </w:p>
        </w:tc>
        <w:tc>
          <w:tcPr>
            <w:tcW w:w="243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Ngày 08 hàng tháng</w:t>
            </w:r>
          </w:p>
        </w:tc>
      </w:tr>
      <w:tr w:rsidR="00015A4D" w:rsidRPr="00015A4D" w:rsidTr="00015A4D">
        <w:trPr>
          <w:trHeight w:val="338"/>
        </w:trPr>
        <w:tc>
          <w:tcPr>
            <w:tcW w:w="871" w:type="dxa"/>
            <w:tcBorders>
              <w:top w:val="nil"/>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sz w:val="24"/>
                <w:szCs w:val="24"/>
              </w:rPr>
            </w:pPr>
            <w:r w:rsidRPr="00015A4D">
              <w:rPr>
                <w:rFonts w:eastAsia="Times New Roman" w:cs="Times New Roman"/>
                <w:b/>
                <w:bCs/>
                <w:sz w:val="24"/>
                <w:szCs w:val="24"/>
              </w:rPr>
              <w:t>VIII</w:t>
            </w:r>
          </w:p>
        </w:tc>
        <w:tc>
          <w:tcPr>
            <w:tcW w:w="6687"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sz w:val="24"/>
                <w:szCs w:val="24"/>
              </w:rPr>
            </w:pPr>
            <w:r w:rsidRPr="00015A4D">
              <w:rPr>
                <w:rFonts w:eastAsia="Times New Roman" w:cs="Times New Roman"/>
                <w:b/>
                <w:bCs/>
                <w:sz w:val="24"/>
                <w:szCs w:val="24"/>
              </w:rPr>
              <w:t>TRẠM CHĂN NUÔI THÚ Y HUYỆN</w:t>
            </w:r>
          </w:p>
        </w:tc>
        <w:tc>
          <w:tcPr>
            <w:tcW w:w="2426"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284"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2430"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r>
      <w:tr w:rsidR="00015A4D" w:rsidRPr="00015A4D" w:rsidTr="00015A4D">
        <w:trPr>
          <w:trHeight w:val="338"/>
        </w:trPr>
        <w:tc>
          <w:tcPr>
            <w:tcW w:w="871" w:type="dxa"/>
            <w:tcBorders>
              <w:top w:val="nil"/>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1</w:t>
            </w:r>
          </w:p>
        </w:tc>
        <w:tc>
          <w:tcPr>
            <w:tcW w:w="668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Tình hình dịch bệnh trên đàn gia súc, gia cầm xảy ra trong tháng</w:t>
            </w:r>
          </w:p>
        </w:tc>
        <w:tc>
          <w:tcPr>
            <w:tcW w:w="2426"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013.T/BCH-NLTS</w:t>
            </w:r>
          </w:p>
        </w:tc>
        <w:tc>
          <w:tcPr>
            <w:tcW w:w="1284"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Tháng</w:t>
            </w:r>
          </w:p>
        </w:tc>
        <w:tc>
          <w:tcPr>
            <w:tcW w:w="243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Ngày 08 hàng tháng</w:t>
            </w:r>
          </w:p>
        </w:tc>
      </w:tr>
      <w:tr w:rsidR="00015A4D" w:rsidRPr="00015A4D" w:rsidTr="00015A4D">
        <w:trPr>
          <w:trHeight w:val="338"/>
        </w:trPr>
        <w:tc>
          <w:tcPr>
            <w:tcW w:w="871" w:type="dxa"/>
            <w:tcBorders>
              <w:top w:val="nil"/>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sz w:val="24"/>
                <w:szCs w:val="24"/>
              </w:rPr>
            </w:pPr>
            <w:r w:rsidRPr="00015A4D">
              <w:rPr>
                <w:rFonts w:eastAsia="Times New Roman" w:cs="Times New Roman"/>
                <w:b/>
                <w:bCs/>
                <w:sz w:val="24"/>
                <w:szCs w:val="24"/>
              </w:rPr>
              <w:t>IX</w:t>
            </w:r>
          </w:p>
        </w:tc>
        <w:tc>
          <w:tcPr>
            <w:tcW w:w="12827" w:type="dxa"/>
            <w:gridSpan w:val="4"/>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sz w:val="24"/>
                <w:szCs w:val="24"/>
              </w:rPr>
            </w:pPr>
            <w:r w:rsidRPr="00015A4D">
              <w:rPr>
                <w:rFonts w:eastAsia="Times New Roman" w:cs="Times New Roman"/>
                <w:b/>
                <w:bCs/>
                <w:sz w:val="24"/>
                <w:szCs w:val="24"/>
              </w:rPr>
              <w:t>TRUNG TÂM DÂN SỐ-KẾ HOẠCH HÓA GIA ĐÌNH HUYỆN, THỊ XÃ, THÀNH PHỐ</w:t>
            </w:r>
          </w:p>
        </w:tc>
      </w:tr>
      <w:tr w:rsidR="00015A4D" w:rsidRPr="00015A4D" w:rsidTr="00015A4D">
        <w:trPr>
          <w:trHeight w:val="676"/>
        </w:trPr>
        <w:tc>
          <w:tcPr>
            <w:tcW w:w="871" w:type="dxa"/>
            <w:tcBorders>
              <w:top w:val="nil"/>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1</w:t>
            </w:r>
          </w:p>
        </w:tc>
        <w:tc>
          <w:tcPr>
            <w:tcW w:w="668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Dân số có đến cuối năm; số trẻ em mới sinh, số người chết trong năm trên địa bàn</w:t>
            </w:r>
          </w:p>
        </w:tc>
        <w:tc>
          <w:tcPr>
            <w:tcW w:w="2426"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001a.N/BCH-XHMT</w:t>
            </w:r>
          </w:p>
        </w:tc>
        <w:tc>
          <w:tcPr>
            <w:tcW w:w="1284"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Năm</w:t>
            </w:r>
          </w:p>
        </w:tc>
        <w:tc>
          <w:tcPr>
            <w:tcW w:w="243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Ngày 15/02 năm sau</w:t>
            </w:r>
          </w:p>
        </w:tc>
      </w:tr>
      <w:tr w:rsidR="00015A4D" w:rsidRPr="00015A4D" w:rsidTr="00015A4D">
        <w:trPr>
          <w:trHeight w:val="338"/>
        </w:trPr>
        <w:tc>
          <w:tcPr>
            <w:tcW w:w="871" w:type="dxa"/>
            <w:tcBorders>
              <w:top w:val="nil"/>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sz w:val="24"/>
                <w:szCs w:val="24"/>
              </w:rPr>
            </w:pPr>
            <w:r w:rsidRPr="00015A4D">
              <w:rPr>
                <w:rFonts w:eastAsia="Times New Roman" w:cs="Times New Roman"/>
                <w:b/>
                <w:bCs/>
                <w:sz w:val="24"/>
                <w:szCs w:val="24"/>
              </w:rPr>
              <w:t>X</w:t>
            </w:r>
          </w:p>
        </w:tc>
        <w:tc>
          <w:tcPr>
            <w:tcW w:w="12827" w:type="dxa"/>
            <w:gridSpan w:val="4"/>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sz w:val="24"/>
                <w:szCs w:val="24"/>
              </w:rPr>
            </w:pPr>
            <w:r w:rsidRPr="00015A4D">
              <w:rPr>
                <w:rFonts w:eastAsia="Times New Roman" w:cs="Times New Roman"/>
                <w:b/>
                <w:bCs/>
                <w:sz w:val="24"/>
                <w:szCs w:val="24"/>
              </w:rPr>
              <w:t>PHÒNG LAO ĐỘNG -THƯƠNG BINH VÀ XÃ HỘI HUYỆN, THỊ XÃ, THÀNH PHỐ</w:t>
            </w:r>
          </w:p>
        </w:tc>
      </w:tr>
      <w:tr w:rsidR="00015A4D" w:rsidRPr="00015A4D" w:rsidTr="00015A4D">
        <w:trPr>
          <w:trHeight w:val="338"/>
        </w:trPr>
        <w:tc>
          <w:tcPr>
            <w:tcW w:w="871" w:type="dxa"/>
            <w:tcBorders>
              <w:top w:val="nil"/>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1</w:t>
            </w:r>
          </w:p>
        </w:tc>
        <w:tc>
          <w:tcPr>
            <w:tcW w:w="668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Số lao động được tạo việc làm</w:t>
            </w:r>
          </w:p>
        </w:tc>
        <w:tc>
          <w:tcPr>
            <w:tcW w:w="2426"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001b.N/BCH-XHMT</w:t>
            </w:r>
          </w:p>
        </w:tc>
        <w:tc>
          <w:tcPr>
            <w:tcW w:w="1284"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 xml:space="preserve">Năm </w:t>
            </w:r>
          </w:p>
        </w:tc>
        <w:tc>
          <w:tcPr>
            <w:tcW w:w="243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Ngày 15/02 năm sau</w:t>
            </w:r>
          </w:p>
        </w:tc>
      </w:tr>
      <w:tr w:rsidR="00015A4D" w:rsidRPr="00015A4D" w:rsidTr="00015A4D">
        <w:trPr>
          <w:trHeight w:val="338"/>
        </w:trPr>
        <w:tc>
          <w:tcPr>
            <w:tcW w:w="871" w:type="dxa"/>
            <w:tcBorders>
              <w:top w:val="nil"/>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lastRenderedPageBreak/>
              <w:t>2</w:t>
            </w:r>
          </w:p>
        </w:tc>
        <w:tc>
          <w:tcPr>
            <w:tcW w:w="668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Giảm nghèo</w:t>
            </w:r>
          </w:p>
        </w:tc>
        <w:tc>
          <w:tcPr>
            <w:tcW w:w="2426"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002b.N/BCH-XHMT</w:t>
            </w:r>
          </w:p>
        </w:tc>
        <w:tc>
          <w:tcPr>
            <w:tcW w:w="1284"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 xml:space="preserve">Năm </w:t>
            </w:r>
          </w:p>
        </w:tc>
        <w:tc>
          <w:tcPr>
            <w:tcW w:w="243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Ngày 15/02 năm sau</w:t>
            </w:r>
          </w:p>
        </w:tc>
      </w:tr>
      <w:tr w:rsidR="00015A4D" w:rsidRPr="00015A4D" w:rsidTr="00015A4D">
        <w:trPr>
          <w:trHeight w:val="338"/>
        </w:trPr>
        <w:tc>
          <w:tcPr>
            <w:tcW w:w="87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3</w:t>
            </w:r>
          </w:p>
        </w:tc>
        <w:tc>
          <w:tcPr>
            <w:tcW w:w="6687" w:type="dxa"/>
            <w:vMerge w:val="restart"/>
            <w:tcBorders>
              <w:top w:val="nil"/>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Thiếu đói trong dân cư</w:t>
            </w:r>
          </w:p>
        </w:tc>
        <w:tc>
          <w:tcPr>
            <w:tcW w:w="2426" w:type="dxa"/>
            <w:vMerge w:val="restart"/>
            <w:tcBorders>
              <w:top w:val="nil"/>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003b.H/BCH-XHMT</w:t>
            </w:r>
          </w:p>
        </w:tc>
        <w:tc>
          <w:tcPr>
            <w:tcW w:w="1284"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Tháng</w:t>
            </w:r>
          </w:p>
        </w:tc>
        <w:tc>
          <w:tcPr>
            <w:tcW w:w="243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Ngày 10 hàng tháng</w:t>
            </w:r>
          </w:p>
        </w:tc>
      </w:tr>
      <w:tr w:rsidR="00015A4D" w:rsidRPr="00015A4D" w:rsidTr="00015A4D">
        <w:trPr>
          <w:trHeight w:val="338"/>
        </w:trPr>
        <w:tc>
          <w:tcPr>
            <w:tcW w:w="871" w:type="dxa"/>
            <w:vMerge/>
            <w:tcBorders>
              <w:top w:val="nil"/>
              <w:left w:val="single" w:sz="4" w:space="0" w:color="auto"/>
              <w:bottom w:val="single" w:sz="4" w:space="0" w:color="auto"/>
              <w:right w:val="single" w:sz="4" w:space="0" w:color="auto"/>
            </w:tcBorders>
            <w:vAlign w:val="center"/>
            <w:hideMark/>
          </w:tcPr>
          <w:p w:rsidR="00015A4D" w:rsidRPr="00015A4D" w:rsidRDefault="00015A4D" w:rsidP="00015A4D">
            <w:pPr>
              <w:spacing w:after="0" w:line="240" w:lineRule="auto"/>
              <w:rPr>
                <w:rFonts w:eastAsia="Times New Roman" w:cs="Times New Roman"/>
                <w:sz w:val="24"/>
                <w:szCs w:val="24"/>
              </w:rPr>
            </w:pPr>
          </w:p>
        </w:tc>
        <w:tc>
          <w:tcPr>
            <w:tcW w:w="6687" w:type="dxa"/>
            <w:vMerge/>
            <w:tcBorders>
              <w:top w:val="nil"/>
              <w:left w:val="single" w:sz="4" w:space="0" w:color="auto"/>
              <w:bottom w:val="single" w:sz="4" w:space="0" w:color="auto"/>
              <w:right w:val="single" w:sz="4" w:space="0" w:color="auto"/>
            </w:tcBorders>
            <w:vAlign w:val="center"/>
            <w:hideMark/>
          </w:tcPr>
          <w:p w:rsidR="00015A4D" w:rsidRPr="00015A4D" w:rsidRDefault="00015A4D" w:rsidP="00015A4D">
            <w:pPr>
              <w:spacing w:after="0" w:line="240" w:lineRule="auto"/>
              <w:rPr>
                <w:rFonts w:eastAsia="Times New Roman" w:cs="Times New Roman"/>
                <w:sz w:val="24"/>
                <w:szCs w:val="24"/>
              </w:rPr>
            </w:pPr>
          </w:p>
        </w:tc>
        <w:tc>
          <w:tcPr>
            <w:tcW w:w="2426" w:type="dxa"/>
            <w:vMerge/>
            <w:tcBorders>
              <w:top w:val="nil"/>
              <w:left w:val="single" w:sz="4" w:space="0" w:color="auto"/>
              <w:bottom w:val="single" w:sz="4" w:space="0" w:color="auto"/>
              <w:right w:val="single" w:sz="4" w:space="0" w:color="auto"/>
            </w:tcBorders>
            <w:vAlign w:val="center"/>
            <w:hideMark/>
          </w:tcPr>
          <w:p w:rsidR="00015A4D" w:rsidRPr="00015A4D" w:rsidRDefault="00015A4D" w:rsidP="00015A4D">
            <w:pPr>
              <w:spacing w:after="0" w:line="240" w:lineRule="auto"/>
              <w:rPr>
                <w:rFonts w:eastAsia="Times New Roman" w:cs="Times New Roman"/>
                <w:sz w:val="24"/>
                <w:szCs w:val="24"/>
              </w:rPr>
            </w:pPr>
          </w:p>
        </w:tc>
        <w:tc>
          <w:tcPr>
            <w:tcW w:w="1284"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 xml:space="preserve">Năm </w:t>
            </w:r>
          </w:p>
        </w:tc>
        <w:tc>
          <w:tcPr>
            <w:tcW w:w="243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Ngày 15/02 năm sau</w:t>
            </w:r>
          </w:p>
        </w:tc>
      </w:tr>
      <w:tr w:rsidR="00015A4D" w:rsidRPr="00015A4D" w:rsidTr="00015A4D">
        <w:trPr>
          <w:trHeight w:val="338"/>
        </w:trPr>
        <w:tc>
          <w:tcPr>
            <w:tcW w:w="871" w:type="dxa"/>
            <w:tcBorders>
              <w:top w:val="nil"/>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sz w:val="24"/>
                <w:szCs w:val="24"/>
              </w:rPr>
            </w:pPr>
            <w:r w:rsidRPr="00015A4D">
              <w:rPr>
                <w:rFonts w:eastAsia="Times New Roman" w:cs="Times New Roman"/>
                <w:b/>
                <w:bCs/>
                <w:sz w:val="24"/>
                <w:szCs w:val="24"/>
              </w:rPr>
              <w:t>XI</w:t>
            </w:r>
          </w:p>
        </w:tc>
        <w:tc>
          <w:tcPr>
            <w:tcW w:w="12827" w:type="dxa"/>
            <w:gridSpan w:val="4"/>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sz w:val="24"/>
                <w:szCs w:val="24"/>
              </w:rPr>
            </w:pPr>
            <w:r w:rsidRPr="00015A4D">
              <w:rPr>
                <w:rFonts w:eastAsia="Times New Roman" w:cs="Times New Roman"/>
                <w:b/>
                <w:bCs/>
                <w:sz w:val="24"/>
                <w:szCs w:val="24"/>
              </w:rPr>
              <w:t>PHÒNG GIÁO DỤC ĐÀO TẠO HUYỆN, THỊ XÃ, THÀNH PHỐ</w:t>
            </w:r>
          </w:p>
        </w:tc>
      </w:tr>
      <w:tr w:rsidR="00015A4D" w:rsidRPr="00015A4D" w:rsidTr="00015A4D">
        <w:trPr>
          <w:trHeight w:val="676"/>
        </w:trPr>
        <w:tc>
          <w:tcPr>
            <w:tcW w:w="871" w:type="dxa"/>
            <w:tcBorders>
              <w:top w:val="nil"/>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1</w:t>
            </w:r>
          </w:p>
        </w:tc>
        <w:tc>
          <w:tcPr>
            <w:tcW w:w="668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Giáo dục mầm non</w:t>
            </w:r>
          </w:p>
        </w:tc>
        <w:tc>
          <w:tcPr>
            <w:tcW w:w="2426"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001c.N/BCH-XHMT</w:t>
            </w:r>
          </w:p>
        </w:tc>
        <w:tc>
          <w:tcPr>
            <w:tcW w:w="1284"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 xml:space="preserve">Năm </w:t>
            </w:r>
          </w:p>
        </w:tc>
        <w:tc>
          <w:tcPr>
            <w:tcW w:w="243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Ngày 20/10 năm báo cáo</w:t>
            </w:r>
          </w:p>
        </w:tc>
      </w:tr>
      <w:tr w:rsidR="00015A4D" w:rsidRPr="00015A4D" w:rsidTr="00015A4D">
        <w:trPr>
          <w:trHeight w:val="676"/>
        </w:trPr>
        <w:tc>
          <w:tcPr>
            <w:tcW w:w="871" w:type="dxa"/>
            <w:tcBorders>
              <w:top w:val="nil"/>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2</w:t>
            </w:r>
          </w:p>
        </w:tc>
        <w:tc>
          <w:tcPr>
            <w:tcW w:w="668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Giáo dục mầm non chia theo xã/phường/thị trấn</w:t>
            </w:r>
          </w:p>
        </w:tc>
        <w:tc>
          <w:tcPr>
            <w:tcW w:w="2426"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002c.N/BCH-XHMT</w:t>
            </w:r>
          </w:p>
        </w:tc>
        <w:tc>
          <w:tcPr>
            <w:tcW w:w="1284"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 xml:space="preserve">Năm </w:t>
            </w:r>
          </w:p>
        </w:tc>
        <w:tc>
          <w:tcPr>
            <w:tcW w:w="243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Ngày 20/10 năm báo cáo</w:t>
            </w:r>
          </w:p>
        </w:tc>
      </w:tr>
      <w:tr w:rsidR="00015A4D" w:rsidRPr="00015A4D" w:rsidTr="00015A4D">
        <w:trPr>
          <w:trHeight w:val="676"/>
        </w:trPr>
        <w:tc>
          <w:tcPr>
            <w:tcW w:w="871" w:type="dxa"/>
            <w:tcBorders>
              <w:top w:val="nil"/>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3</w:t>
            </w:r>
          </w:p>
        </w:tc>
        <w:tc>
          <w:tcPr>
            <w:tcW w:w="668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Giáo dục phổ thông</w:t>
            </w:r>
          </w:p>
        </w:tc>
        <w:tc>
          <w:tcPr>
            <w:tcW w:w="2426"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003c.N/BCH-XHMT</w:t>
            </w:r>
          </w:p>
        </w:tc>
        <w:tc>
          <w:tcPr>
            <w:tcW w:w="1284"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 xml:space="preserve">Năm </w:t>
            </w:r>
          </w:p>
        </w:tc>
        <w:tc>
          <w:tcPr>
            <w:tcW w:w="243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Ngày 20/10 năm báo cáo</w:t>
            </w:r>
          </w:p>
        </w:tc>
      </w:tr>
      <w:tr w:rsidR="00015A4D" w:rsidRPr="00015A4D" w:rsidTr="00015A4D">
        <w:trPr>
          <w:trHeight w:val="676"/>
        </w:trPr>
        <w:tc>
          <w:tcPr>
            <w:tcW w:w="871" w:type="dxa"/>
            <w:tcBorders>
              <w:top w:val="nil"/>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4</w:t>
            </w:r>
          </w:p>
        </w:tc>
        <w:tc>
          <w:tcPr>
            <w:tcW w:w="668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Giáo dục phổ thông chia theo chia theo xã/phường/thị trấn</w:t>
            </w:r>
          </w:p>
        </w:tc>
        <w:tc>
          <w:tcPr>
            <w:tcW w:w="2426"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004c.N/BCH-XHMT</w:t>
            </w:r>
          </w:p>
        </w:tc>
        <w:tc>
          <w:tcPr>
            <w:tcW w:w="1284"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 xml:space="preserve">Năm </w:t>
            </w:r>
          </w:p>
        </w:tc>
        <w:tc>
          <w:tcPr>
            <w:tcW w:w="243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Ngày 20/10 năm báo cáo</w:t>
            </w:r>
          </w:p>
        </w:tc>
      </w:tr>
      <w:tr w:rsidR="00015A4D" w:rsidRPr="00015A4D" w:rsidTr="00015A4D">
        <w:trPr>
          <w:trHeight w:val="338"/>
        </w:trPr>
        <w:tc>
          <w:tcPr>
            <w:tcW w:w="871" w:type="dxa"/>
            <w:tcBorders>
              <w:top w:val="nil"/>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5</w:t>
            </w:r>
          </w:p>
        </w:tc>
        <w:tc>
          <w:tcPr>
            <w:tcW w:w="668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Học viên giáo dục thường xuyên</w:t>
            </w:r>
          </w:p>
        </w:tc>
        <w:tc>
          <w:tcPr>
            <w:tcW w:w="2426"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005c.N/BCH-XHMT</w:t>
            </w:r>
          </w:p>
        </w:tc>
        <w:tc>
          <w:tcPr>
            <w:tcW w:w="1284"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 xml:space="preserve">Năm </w:t>
            </w:r>
          </w:p>
        </w:tc>
        <w:tc>
          <w:tcPr>
            <w:tcW w:w="243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Ngày 15/02 năm sau</w:t>
            </w:r>
          </w:p>
        </w:tc>
      </w:tr>
      <w:tr w:rsidR="00015A4D" w:rsidRPr="00015A4D" w:rsidTr="00015A4D">
        <w:trPr>
          <w:trHeight w:val="338"/>
        </w:trPr>
        <w:tc>
          <w:tcPr>
            <w:tcW w:w="871" w:type="dxa"/>
            <w:tcBorders>
              <w:top w:val="nil"/>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6</w:t>
            </w:r>
          </w:p>
        </w:tc>
        <w:tc>
          <w:tcPr>
            <w:tcW w:w="668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Số xã/phường/thị trấn đạt chuẩn phổ cập giáo dục</w:t>
            </w:r>
          </w:p>
        </w:tc>
        <w:tc>
          <w:tcPr>
            <w:tcW w:w="2426"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006c.N/BCH-XHMT</w:t>
            </w:r>
          </w:p>
        </w:tc>
        <w:tc>
          <w:tcPr>
            <w:tcW w:w="1284"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 xml:space="preserve">Năm </w:t>
            </w:r>
          </w:p>
        </w:tc>
        <w:tc>
          <w:tcPr>
            <w:tcW w:w="243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Ngày 15/02 năm sau</w:t>
            </w:r>
          </w:p>
        </w:tc>
      </w:tr>
      <w:tr w:rsidR="00015A4D" w:rsidRPr="00015A4D" w:rsidTr="00015A4D">
        <w:trPr>
          <w:trHeight w:val="338"/>
        </w:trPr>
        <w:tc>
          <w:tcPr>
            <w:tcW w:w="871" w:type="dxa"/>
            <w:tcBorders>
              <w:top w:val="nil"/>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7</w:t>
            </w:r>
          </w:p>
        </w:tc>
        <w:tc>
          <w:tcPr>
            <w:tcW w:w="668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Một số chỉ tiêu chất lượng trong giáo dục phổ thông</w:t>
            </w:r>
          </w:p>
        </w:tc>
        <w:tc>
          <w:tcPr>
            <w:tcW w:w="2426"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007c.N/BCH-XHMT</w:t>
            </w:r>
          </w:p>
        </w:tc>
        <w:tc>
          <w:tcPr>
            <w:tcW w:w="1284"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 xml:space="preserve">Năm </w:t>
            </w:r>
          </w:p>
        </w:tc>
        <w:tc>
          <w:tcPr>
            <w:tcW w:w="243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Ngày 10/10 năm sau</w:t>
            </w:r>
          </w:p>
        </w:tc>
      </w:tr>
      <w:tr w:rsidR="00015A4D" w:rsidRPr="00015A4D" w:rsidTr="00015A4D">
        <w:trPr>
          <w:trHeight w:val="338"/>
        </w:trPr>
        <w:tc>
          <w:tcPr>
            <w:tcW w:w="871" w:type="dxa"/>
            <w:tcBorders>
              <w:top w:val="nil"/>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sz w:val="24"/>
                <w:szCs w:val="24"/>
              </w:rPr>
            </w:pPr>
            <w:r w:rsidRPr="00015A4D">
              <w:rPr>
                <w:rFonts w:eastAsia="Times New Roman" w:cs="Times New Roman"/>
                <w:b/>
                <w:bCs/>
                <w:sz w:val="24"/>
                <w:szCs w:val="24"/>
              </w:rPr>
              <w:t>XII</w:t>
            </w:r>
          </w:p>
        </w:tc>
        <w:tc>
          <w:tcPr>
            <w:tcW w:w="12827" w:type="dxa"/>
            <w:gridSpan w:val="4"/>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sz w:val="24"/>
                <w:szCs w:val="24"/>
              </w:rPr>
            </w:pPr>
            <w:r w:rsidRPr="00015A4D">
              <w:rPr>
                <w:rFonts w:eastAsia="Times New Roman" w:cs="Times New Roman"/>
                <w:b/>
                <w:bCs/>
                <w:sz w:val="24"/>
                <w:szCs w:val="24"/>
              </w:rPr>
              <w:t>PHÒNG Y TẾ HUYỆN, THỊ XÃ, THÀNH PHỐ</w:t>
            </w:r>
          </w:p>
        </w:tc>
      </w:tr>
      <w:tr w:rsidR="00015A4D" w:rsidRPr="00015A4D" w:rsidTr="00015A4D">
        <w:trPr>
          <w:trHeight w:val="338"/>
        </w:trPr>
        <w:tc>
          <w:tcPr>
            <w:tcW w:w="871" w:type="dxa"/>
            <w:tcBorders>
              <w:top w:val="nil"/>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1</w:t>
            </w:r>
          </w:p>
        </w:tc>
        <w:tc>
          <w:tcPr>
            <w:tcW w:w="668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Cơ sở y tế và giường bệnh</w:t>
            </w:r>
          </w:p>
        </w:tc>
        <w:tc>
          <w:tcPr>
            <w:tcW w:w="2426"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001d.N/BCH-XHMT</w:t>
            </w:r>
          </w:p>
        </w:tc>
        <w:tc>
          <w:tcPr>
            <w:tcW w:w="1284"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 xml:space="preserve">Năm </w:t>
            </w:r>
          </w:p>
        </w:tc>
        <w:tc>
          <w:tcPr>
            <w:tcW w:w="243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Ngày 15/02 năm sau</w:t>
            </w:r>
          </w:p>
        </w:tc>
      </w:tr>
      <w:tr w:rsidR="00015A4D" w:rsidRPr="00015A4D" w:rsidTr="00015A4D">
        <w:trPr>
          <w:trHeight w:val="338"/>
        </w:trPr>
        <w:tc>
          <w:tcPr>
            <w:tcW w:w="871" w:type="dxa"/>
            <w:tcBorders>
              <w:top w:val="nil"/>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2</w:t>
            </w:r>
          </w:p>
        </w:tc>
        <w:tc>
          <w:tcPr>
            <w:tcW w:w="668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Nhân lực y tế ngành y</w:t>
            </w:r>
          </w:p>
        </w:tc>
        <w:tc>
          <w:tcPr>
            <w:tcW w:w="2426"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002d.N/BCH-XHMT</w:t>
            </w:r>
          </w:p>
        </w:tc>
        <w:tc>
          <w:tcPr>
            <w:tcW w:w="1284"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 xml:space="preserve">Năm </w:t>
            </w:r>
          </w:p>
        </w:tc>
        <w:tc>
          <w:tcPr>
            <w:tcW w:w="243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Ngày 15/02 năm sau</w:t>
            </w:r>
          </w:p>
        </w:tc>
      </w:tr>
      <w:tr w:rsidR="00015A4D" w:rsidRPr="00015A4D" w:rsidTr="00015A4D">
        <w:trPr>
          <w:trHeight w:val="338"/>
        </w:trPr>
        <w:tc>
          <w:tcPr>
            <w:tcW w:w="871" w:type="dxa"/>
            <w:tcBorders>
              <w:top w:val="nil"/>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3</w:t>
            </w:r>
          </w:p>
        </w:tc>
        <w:tc>
          <w:tcPr>
            <w:tcW w:w="668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Nhân lực y tế ngành dược</w:t>
            </w:r>
          </w:p>
        </w:tc>
        <w:tc>
          <w:tcPr>
            <w:tcW w:w="2426"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003d.N/BCH-XHMT</w:t>
            </w:r>
          </w:p>
        </w:tc>
        <w:tc>
          <w:tcPr>
            <w:tcW w:w="1284"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 xml:space="preserve">Năm </w:t>
            </w:r>
          </w:p>
        </w:tc>
        <w:tc>
          <w:tcPr>
            <w:tcW w:w="243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Ngày 15/02 năm sau</w:t>
            </w:r>
          </w:p>
        </w:tc>
      </w:tr>
      <w:tr w:rsidR="00015A4D" w:rsidRPr="00015A4D" w:rsidTr="00015A4D">
        <w:trPr>
          <w:trHeight w:val="338"/>
        </w:trPr>
        <w:tc>
          <w:tcPr>
            <w:tcW w:w="871" w:type="dxa"/>
            <w:tcBorders>
              <w:top w:val="nil"/>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4</w:t>
            </w:r>
          </w:p>
        </w:tc>
        <w:tc>
          <w:tcPr>
            <w:tcW w:w="668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Y tế xã/phường và các chỉ tiêu y tế</w:t>
            </w:r>
          </w:p>
        </w:tc>
        <w:tc>
          <w:tcPr>
            <w:tcW w:w="2426"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004d.N/BCH-XHMT</w:t>
            </w:r>
          </w:p>
        </w:tc>
        <w:tc>
          <w:tcPr>
            <w:tcW w:w="1284"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 xml:space="preserve">Năm </w:t>
            </w:r>
          </w:p>
        </w:tc>
        <w:tc>
          <w:tcPr>
            <w:tcW w:w="243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Ngày 15/02 năm sau</w:t>
            </w:r>
          </w:p>
        </w:tc>
      </w:tr>
      <w:tr w:rsidR="00015A4D" w:rsidRPr="00015A4D" w:rsidTr="00015A4D">
        <w:trPr>
          <w:trHeight w:val="338"/>
        </w:trPr>
        <w:tc>
          <w:tcPr>
            <w:tcW w:w="871" w:type="dxa"/>
            <w:tcBorders>
              <w:top w:val="nil"/>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5</w:t>
            </w:r>
          </w:p>
        </w:tc>
        <w:tc>
          <w:tcPr>
            <w:tcW w:w="668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HIV/AIDS</w:t>
            </w:r>
          </w:p>
        </w:tc>
        <w:tc>
          <w:tcPr>
            <w:tcW w:w="2426"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005d.N/BCH-XHMT</w:t>
            </w:r>
          </w:p>
        </w:tc>
        <w:tc>
          <w:tcPr>
            <w:tcW w:w="1284"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 xml:space="preserve">Năm </w:t>
            </w:r>
          </w:p>
        </w:tc>
        <w:tc>
          <w:tcPr>
            <w:tcW w:w="243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Ngày 15/02 năm sau</w:t>
            </w:r>
          </w:p>
        </w:tc>
      </w:tr>
      <w:tr w:rsidR="00015A4D" w:rsidRPr="00015A4D" w:rsidTr="00015A4D">
        <w:trPr>
          <w:trHeight w:val="338"/>
        </w:trPr>
        <w:tc>
          <w:tcPr>
            <w:tcW w:w="871" w:type="dxa"/>
            <w:tcBorders>
              <w:top w:val="nil"/>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sz w:val="24"/>
                <w:szCs w:val="24"/>
              </w:rPr>
            </w:pPr>
            <w:r w:rsidRPr="00015A4D">
              <w:rPr>
                <w:rFonts w:eastAsia="Times New Roman" w:cs="Times New Roman"/>
                <w:b/>
                <w:bCs/>
                <w:sz w:val="24"/>
                <w:szCs w:val="24"/>
              </w:rPr>
              <w:t>XIII</w:t>
            </w:r>
          </w:p>
        </w:tc>
        <w:tc>
          <w:tcPr>
            <w:tcW w:w="12827" w:type="dxa"/>
            <w:gridSpan w:val="4"/>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sz w:val="24"/>
                <w:szCs w:val="24"/>
              </w:rPr>
            </w:pPr>
            <w:r w:rsidRPr="00015A4D">
              <w:rPr>
                <w:rFonts w:eastAsia="Times New Roman" w:cs="Times New Roman"/>
                <w:b/>
                <w:bCs/>
                <w:sz w:val="24"/>
                <w:szCs w:val="24"/>
              </w:rPr>
              <w:t>PHÒNG VĂN HÓA VÀ THÔNG TIN HUYỆN, THỊ XÃ, THÀNH PHỐ</w:t>
            </w:r>
          </w:p>
        </w:tc>
      </w:tr>
      <w:tr w:rsidR="00015A4D" w:rsidRPr="00015A4D" w:rsidTr="00015A4D">
        <w:trPr>
          <w:trHeight w:val="1014"/>
        </w:trPr>
        <w:tc>
          <w:tcPr>
            <w:tcW w:w="871" w:type="dxa"/>
            <w:tcBorders>
              <w:top w:val="nil"/>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1</w:t>
            </w:r>
          </w:p>
        </w:tc>
        <w:tc>
          <w:tcPr>
            <w:tcW w:w="668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Hộ dân cư, thôn/khu phố đạt chuẩn văn hóa, xã đạt chuẩn văn hóa nông thôn mới, phường/thị trấn đạt chuẩn văn minh đô thị và bưu điện văn hóa</w:t>
            </w:r>
          </w:p>
        </w:tc>
        <w:tc>
          <w:tcPr>
            <w:tcW w:w="2426"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001e.N/BCH-XHMT</w:t>
            </w:r>
          </w:p>
        </w:tc>
        <w:tc>
          <w:tcPr>
            <w:tcW w:w="1284"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 xml:space="preserve">Năm </w:t>
            </w:r>
          </w:p>
        </w:tc>
        <w:tc>
          <w:tcPr>
            <w:tcW w:w="243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Ngày 15/02 năm sau</w:t>
            </w:r>
          </w:p>
        </w:tc>
      </w:tr>
      <w:tr w:rsidR="00015A4D" w:rsidRPr="00015A4D" w:rsidTr="00015A4D">
        <w:trPr>
          <w:trHeight w:val="338"/>
        </w:trPr>
        <w:tc>
          <w:tcPr>
            <w:tcW w:w="871" w:type="dxa"/>
            <w:tcBorders>
              <w:top w:val="nil"/>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sz w:val="24"/>
                <w:szCs w:val="24"/>
              </w:rPr>
            </w:pPr>
            <w:r w:rsidRPr="00015A4D">
              <w:rPr>
                <w:rFonts w:eastAsia="Times New Roman" w:cs="Times New Roman"/>
                <w:b/>
                <w:bCs/>
                <w:sz w:val="24"/>
                <w:szCs w:val="24"/>
              </w:rPr>
              <w:t>XIV</w:t>
            </w:r>
          </w:p>
        </w:tc>
        <w:tc>
          <w:tcPr>
            <w:tcW w:w="12827" w:type="dxa"/>
            <w:gridSpan w:val="4"/>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sz w:val="24"/>
                <w:szCs w:val="24"/>
              </w:rPr>
            </w:pPr>
            <w:r w:rsidRPr="00015A4D">
              <w:rPr>
                <w:rFonts w:eastAsia="Times New Roman" w:cs="Times New Roman"/>
                <w:b/>
                <w:bCs/>
                <w:sz w:val="24"/>
                <w:szCs w:val="24"/>
              </w:rPr>
              <w:t>BAN CHỈ HUY PHÒNG CHỐNG LỤT BÃO HUYỆN, THỊ XÃ, THÀNH PHỐ</w:t>
            </w:r>
          </w:p>
        </w:tc>
      </w:tr>
      <w:tr w:rsidR="00015A4D" w:rsidRPr="00015A4D" w:rsidTr="00015A4D">
        <w:trPr>
          <w:trHeight w:val="338"/>
        </w:trPr>
        <w:tc>
          <w:tcPr>
            <w:tcW w:w="871" w:type="dxa"/>
            <w:tcBorders>
              <w:top w:val="nil"/>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1</w:t>
            </w:r>
          </w:p>
        </w:tc>
        <w:tc>
          <w:tcPr>
            <w:tcW w:w="668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Số vụ thiên tai và mức độ thiệt hại về người do thiên tai gây ra</w:t>
            </w:r>
          </w:p>
        </w:tc>
        <w:tc>
          <w:tcPr>
            <w:tcW w:w="2426"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001f.N/BCH-XHMT</w:t>
            </w:r>
          </w:p>
        </w:tc>
        <w:tc>
          <w:tcPr>
            <w:tcW w:w="1284"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Năm</w:t>
            </w:r>
          </w:p>
        </w:tc>
        <w:tc>
          <w:tcPr>
            <w:tcW w:w="243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Ngày 10/02 năm sau</w:t>
            </w:r>
          </w:p>
        </w:tc>
      </w:tr>
      <w:tr w:rsidR="00015A4D" w:rsidRPr="00015A4D" w:rsidTr="00015A4D">
        <w:trPr>
          <w:trHeight w:val="338"/>
        </w:trPr>
        <w:tc>
          <w:tcPr>
            <w:tcW w:w="871" w:type="dxa"/>
            <w:tcBorders>
              <w:top w:val="nil"/>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lastRenderedPageBreak/>
              <w:t>2</w:t>
            </w:r>
          </w:p>
        </w:tc>
        <w:tc>
          <w:tcPr>
            <w:tcW w:w="668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Thiệt hại về tài sản do thiên tai gây ra</w:t>
            </w:r>
          </w:p>
        </w:tc>
        <w:tc>
          <w:tcPr>
            <w:tcW w:w="2426"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002f.N/BCH-XHMT</w:t>
            </w:r>
          </w:p>
        </w:tc>
        <w:tc>
          <w:tcPr>
            <w:tcW w:w="1284"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Năm </w:t>
            </w:r>
          </w:p>
        </w:tc>
        <w:tc>
          <w:tcPr>
            <w:tcW w:w="243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Ngày 10/02 năm sau</w:t>
            </w:r>
          </w:p>
        </w:tc>
      </w:tr>
      <w:tr w:rsidR="00015A4D" w:rsidRPr="00015A4D" w:rsidTr="00015A4D">
        <w:trPr>
          <w:trHeight w:val="676"/>
        </w:trPr>
        <w:tc>
          <w:tcPr>
            <w:tcW w:w="871" w:type="dxa"/>
            <w:tcBorders>
              <w:top w:val="nil"/>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3</w:t>
            </w:r>
          </w:p>
        </w:tc>
        <w:tc>
          <w:tcPr>
            <w:tcW w:w="668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Đánh giá thiệt hại do thiên tai</w:t>
            </w:r>
          </w:p>
        </w:tc>
        <w:tc>
          <w:tcPr>
            <w:tcW w:w="2426"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002f.H/BCH-XHMT</w:t>
            </w:r>
          </w:p>
        </w:tc>
        <w:tc>
          <w:tcPr>
            <w:tcW w:w="1284"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Theo từng đợt thiên tai</w:t>
            </w:r>
          </w:p>
        </w:tc>
        <w:tc>
          <w:tcPr>
            <w:tcW w:w="243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02 ngày sau khi kết thúc đợt thiên tai</w:t>
            </w:r>
          </w:p>
        </w:tc>
      </w:tr>
      <w:tr w:rsidR="00015A4D" w:rsidRPr="00015A4D" w:rsidTr="00015A4D">
        <w:trPr>
          <w:trHeight w:val="338"/>
        </w:trPr>
        <w:tc>
          <w:tcPr>
            <w:tcW w:w="871" w:type="dxa"/>
            <w:tcBorders>
              <w:top w:val="nil"/>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sz w:val="24"/>
                <w:szCs w:val="24"/>
              </w:rPr>
            </w:pPr>
            <w:r w:rsidRPr="00015A4D">
              <w:rPr>
                <w:rFonts w:eastAsia="Times New Roman" w:cs="Times New Roman"/>
                <w:b/>
                <w:bCs/>
                <w:sz w:val="24"/>
                <w:szCs w:val="24"/>
              </w:rPr>
              <w:t>XV</w:t>
            </w:r>
          </w:p>
        </w:tc>
        <w:tc>
          <w:tcPr>
            <w:tcW w:w="12827" w:type="dxa"/>
            <w:gridSpan w:val="4"/>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sz w:val="24"/>
                <w:szCs w:val="24"/>
              </w:rPr>
            </w:pPr>
            <w:r w:rsidRPr="00015A4D">
              <w:rPr>
                <w:rFonts w:eastAsia="Times New Roman" w:cs="Times New Roman"/>
                <w:b/>
                <w:bCs/>
                <w:sz w:val="24"/>
                <w:szCs w:val="24"/>
              </w:rPr>
              <w:t>PHÒNG TƯ PHÁP HUYỆN, THỊ XÃ, THÀNH PHỐ</w:t>
            </w:r>
          </w:p>
        </w:tc>
      </w:tr>
      <w:tr w:rsidR="00015A4D" w:rsidRPr="00015A4D" w:rsidTr="00015A4D">
        <w:trPr>
          <w:trHeight w:val="676"/>
        </w:trPr>
        <w:tc>
          <w:tcPr>
            <w:tcW w:w="871" w:type="dxa"/>
            <w:tcBorders>
              <w:top w:val="nil"/>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1</w:t>
            </w:r>
          </w:p>
        </w:tc>
        <w:tc>
          <w:tcPr>
            <w:tcW w:w="668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Số lượt người được trợ giúp pháp lý</w:t>
            </w:r>
          </w:p>
        </w:tc>
        <w:tc>
          <w:tcPr>
            <w:tcW w:w="2426"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001g.H/BCH-XHMT</w:t>
            </w:r>
          </w:p>
        </w:tc>
        <w:tc>
          <w:tcPr>
            <w:tcW w:w="1284"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Năm</w:t>
            </w:r>
          </w:p>
        </w:tc>
        <w:tc>
          <w:tcPr>
            <w:tcW w:w="243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Ngày 28/3 năm sau</w:t>
            </w:r>
          </w:p>
        </w:tc>
      </w:tr>
      <w:tr w:rsidR="00015A4D" w:rsidRPr="00015A4D" w:rsidTr="00015A4D">
        <w:trPr>
          <w:trHeight w:val="676"/>
        </w:trPr>
        <w:tc>
          <w:tcPr>
            <w:tcW w:w="871" w:type="dxa"/>
            <w:tcBorders>
              <w:top w:val="nil"/>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2</w:t>
            </w:r>
          </w:p>
        </w:tc>
        <w:tc>
          <w:tcPr>
            <w:tcW w:w="668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Số cuộc kết hôn; tình hình khai sinh, khai tử</w:t>
            </w:r>
          </w:p>
        </w:tc>
        <w:tc>
          <w:tcPr>
            <w:tcW w:w="2426"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002g.H/BCH-XHMT</w:t>
            </w:r>
          </w:p>
        </w:tc>
        <w:tc>
          <w:tcPr>
            <w:tcW w:w="1284"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Năm</w:t>
            </w:r>
          </w:p>
        </w:tc>
        <w:tc>
          <w:tcPr>
            <w:tcW w:w="243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Ngày 15/3 năm sau</w:t>
            </w:r>
          </w:p>
        </w:tc>
      </w:tr>
      <w:tr w:rsidR="00015A4D" w:rsidRPr="00015A4D" w:rsidTr="00015A4D">
        <w:trPr>
          <w:trHeight w:val="338"/>
        </w:trPr>
        <w:tc>
          <w:tcPr>
            <w:tcW w:w="871" w:type="dxa"/>
            <w:tcBorders>
              <w:top w:val="nil"/>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sz w:val="24"/>
                <w:szCs w:val="24"/>
              </w:rPr>
            </w:pPr>
            <w:r w:rsidRPr="00015A4D">
              <w:rPr>
                <w:rFonts w:eastAsia="Times New Roman" w:cs="Times New Roman"/>
                <w:b/>
                <w:bCs/>
                <w:sz w:val="24"/>
                <w:szCs w:val="24"/>
              </w:rPr>
              <w:t>XVI</w:t>
            </w:r>
          </w:p>
        </w:tc>
        <w:tc>
          <w:tcPr>
            <w:tcW w:w="12827" w:type="dxa"/>
            <w:gridSpan w:val="4"/>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sz w:val="24"/>
                <w:szCs w:val="24"/>
              </w:rPr>
            </w:pPr>
            <w:r w:rsidRPr="00015A4D">
              <w:rPr>
                <w:rFonts w:eastAsia="Times New Roman" w:cs="Times New Roman"/>
                <w:b/>
                <w:bCs/>
                <w:sz w:val="24"/>
                <w:szCs w:val="24"/>
              </w:rPr>
              <w:t>TÒA ÁN HUYỆN, THỊ XÃ, THÀNH PHỐ</w:t>
            </w:r>
          </w:p>
        </w:tc>
      </w:tr>
      <w:tr w:rsidR="00015A4D" w:rsidRPr="00015A4D" w:rsidTr="00015A4D">
        <w:trPr>
          <w:trHeight w:val="338"/>
        </w:trPr>
        <w:tc>
          <w:tcPr>
            <w:tcW w:w="871" w:type="dxa"/>
            <w:tcBorders>
              <w:top w:val="nil"/>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1</w:t>
            </w:r>
          </w:p>
        </w:tc>
        <w:tc>
          <w:tcPr>
            <w:tcW w:w="668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Số vụ, số người phạm tội đã bị kết án</w:t>
            </w:r>
          </w:p>
        </w:tc>
        <w:tc>
          <w:tcPr>
            <w:tcW w:w="2426"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001h.N/BCH-XHMT</w:t>
            </w:r>
          </w:p>
        </w:tc>
        <w:tc>
          <w:tcPr>
            <w:tcW w:w="1284"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Năm</w:t>
            </w:r>
          </w:p>
        </w:tc>
        <w:tc>
          <w:tcPr>
            <w:tcW w:w="243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Ngày 15/02 năm sau</w:t>
            </w:r>
          </w:p>
        </w:tc>
      </w:tr>
      <w:tr w:rsidR="00015A4D" w:rsidRPr="00015A4D" w:rsidTr="00015A4D">
        <w:trPr>
          <w:trHeight w:val="338"/>
        </w:trPr>
        <w:tc>
          <w:tcPr>
            <w:tcW w:w="871" w:type="dxa"/>
            <w:tcBorders>
              <w:top w:val="nil"/>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2</w:t>
            </w:r>
          </w:p>
        </w:tc>
        <w:tc>
          <w:tcPr>
            <w:tcW w:w="668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Số vụ ly hôn</w:t>
            </w:r>
          </w:p>
        </w:tc>
        <w:tc>
          <w:tcPr>
            <w:tcW w:w="2426"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002h.N/BCH-XHMT</w:t>
            </w:r>
          </w:p>
        </w:tc>
        <w:tc>
          <w:tcPr>
            <w:tcW w:w="1284"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Năm</w:t>
            </w:r>
          </w:p>
        </w:tc>
        <w:tc>
          <w:tcPr>
            <w:tcW w:w="243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Ngày 15/02 năm sau</w:t>
            </w:r>
          </w:p>
        </w:tc>
      </w:tr>
      <w:tr w:rsidR="00015A4D" w:rsidRPr="00015A4D" w:rsidTr="00015A4D">
        <w:trPr>
          <w:trHeight w:val="338"/>
        </w:trPr>
        <w:tc>
          <w:tcPr>
            <w:tcW w:w="871" w:type="dxa"/>
            <w:tcBorders>
              <w:top w:val="nil"/>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sz w:val="24"/>
                <w:szCs w:val="24"/>
              </w:rPr>
            </w:pPr>
            <w:r w:rsidRPr="00015A4D">
              <w:rPr>
                <w:rFonts w:eastAsia="Times New Roman" w:cs="Times New Roman"/>
                <w:b/>
                <w:bCs/>
                <w:sz w:val="24"/>
                <w:szCs w:val="24"/>
              </w:rPr>
              <w:t>XVII</w:t>
            </w:r>
          </w:p>
        </w:tc>
        <w:tc>
          <w:tcPr>
            <w:tcW w:w="12827" w:type="dxa"/>
            <w:gridSpan w:val="4"/>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sz w:val="24"/>
                <w:szCs w:val="24"/>
              </w:rPr>
            </w:pPr>
            <w:r w:rsidRPr="00015A4D">
              <w:rPr>
                <w:rFonts w:eastAsia="Times New Roman" w:cs="Times New Roman"/>
                <w:b/>
                <w:bCs/>
                <w:sz w:val="24"/>
                <w:szCs w:val="24"/>
              </w:rPr>
              <w:t>VIỆN KIỂN SÁT NHÂN DÂN HUYỆN, THỊ XÃ, THÀNH PHỐ</w:t>
            </w:r>
          </w:p>
        </w:tc>
      </w:tr>
      <w:tr w:rsidR="00015A4D" w:rsidRPr="00015A4D" w:rsidTr="00015A4D">
        <w:trPr>
          <w:trHeight w:val="676"/>
        </w:trPr>
        <w:tc>
          <w:tcPr>
            <w:tcW w:w="871" w:type="dxa"/>
            <w:tcBorders>
              <w:top w:val="nil"/>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1</w:t>
            </w:r>
          </w:p>
        </w:tc>
        <w:tc>
          <w:tcPr>
            <w:tcW w:w="668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xml:space="preserve">Số vụ án, số bị can đã khởi tố </w:t>
            </w:r>
          </w:p>
        </w:tc>
        <w:tc>
          <w:tcPr>
            <w:tcW w:w="2426"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001k.H/BCH-XHMT</w:t>
            </w:r>
          </w:p>
        </w:tc>
        <w:tc>
          <w:tcPr>
            <w:tcW w:w="1284"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Năm</w:t>
            </w:r>
          </w:p>
        </w:tc>
        <w:tc>
          <w:tcPr>
            <w:tcW w:w="243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Ngày 28/02 năm sau</w:t>
            </w:r>
          </w:p>
        </w:tc>
      </w:tr>
      <w:tr w:rsidR="00015A4D" w:rsidRPr="00015A4D" w:rsidTr="00015A4D">
        <w:trPr>
          <w:trHeight w:val="676"/>
        </w:trPr>
        <w:tc>
          <w:tcPr>
            <w:tcW w:w="871" w:type="dxa"/>
            <w:tcBorders>
              <w:top w:val="nil"/>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2</w:t>
            </w:r>
          </w:p>
        </w:tc>
        <w:tc>
          <w:tcPr>
            <w:tcW w:w="668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xml:space="preserve">Số vụ án, số bị can đã truy tố </w:t>
            </w:r>
          </w:p>
        </w:tc>
        <w:tc>
          <w:tcPr>
            <w:tcW w:w="2426"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002k.H/BCH-XHMT</w:t>
            </w:r>
          </w:p>
        </w:tc>
        <w:tc>
          <w:tcPr>
            <w:tcW w:w="1284"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Năm</w:t>
            </w:r>
          </w:p>
        </w:tc>
        <w:tc>
          <w:tcPr>
            <w:tcW w:w="243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Ngày 28/02 năm sau</w:t>
            </w:r>
          </w:p>
        </w:tc>
      </w:tr>
      <w:tr w:rsidR="00015A4D" w:rsidRPr="00015A4D" w:rsidTr="00015A4D">
        <w:trPr>
          <w:trHeight w:val="338"/>
        </w:trPr>
        <w:tc>
          <w:tcPr>
            <w:tcW w:w="871" w:type="dxa"/>
            <w:tcBorders>
              <w:top w:val="nil"/>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sz w:val="24"/>
                <w:szCs w:val="24"/>
              </w:rPr>
            </w:pPr>
            <w:r w:rsidRPr="00015A4D">
              <w:rPr>
                <w:rFonts w:eastAsia="Times New Roman" w:cs="Times New Roman"/>
                <w:b/>
                <w:bCs/>
                <w:sz w:val="24"/>
                <w:szCs w:val="24"/>
              </w:rPr>
              <w:t>XVIII</w:t>
            </w:r>
          </w:p>
        </w:tc>
        <w:tc>
          <w:tcPr>
            <w:tcW w:w="12827" w:type="dxa"/>
            <w:gridSpan w:val="4"/>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sz w:val="24"/>
                <w:szCs w:val="24"/>
              </w:rPr>
            </w:pPr>
            <w:r w:rsidRPr="00015A4D">
              <w:rPr>
                <w:rFonts w:eastAsia="Times New Roman" w:cs="Times New Roman"/>
                <w:b/>
                <w:bCs/>
                <w:sz w:val="24"/>
                <w:szCs w:val="24"/>
              </w:rPr>
              <w:t>CÔNG AN HUYỆN, THỊ XÃ, THÀNH PHỐ</w:t>
            </w:r>
          </w:p>
        </w:tc>
      </w:tr>
      <w:tr w:rsidR="00015A4D" w:rsidRPr="00015A4D" w:rsidTr="00015A4D">
        <w:trPr>
          <w:trHeight w:val="338"/>
        </w:trPr>
        <w:tc>
          <w:tcPr>
            <w:tcW w:w="87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1</w:t>
            </w:r>
          </w:p>
        </w:tc>
        <w:tc>
          <w:tcPr>
            <w:tcW w:w="6687" w:type="dxa"/>
            <w:vMerge w:val="restart"/>
            <w:tcBorders>
              <w:top w:val="nil"/>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Tình hình cháy, nổ và mức độ thiệt hại</w:t>
            </w:r>
          </w:p>
        </w:tc>
        <w:tc>
          <w:tcPr>
            <w:tcW w:w="2426" w:type="dxa"/>
            <w:vMerge w:val="restart"/>
            <w:tcBorders>
              <w:top w:val="nil"/>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001m.H/BCH-XHMT</w:t>
            </w:r>
          </w:p>
        </w:tc>
        <w:tc>
          <w:tcPr>
            <w:tcW w:w="1284"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Tháng</w:t>
            </w:r>
          </w:p>
        </w:tc>
        <w:tc>
          <w:tcPr>
            <w:tcW w:w="243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Ngày 10 hàng tháng</w:t>
            </w:r>
          </w:p>
        </w:tc>
      </w:tr>
      <w:tr w:rsidR="00015A4D" w:rsidRPr="00015A4D" w:rsidTr="00015A4D">
        <w:trPr>
          <w:trHeight w:val="338"/>
        </w:trPr>
        <w:tc>
          <w:tcPr>
            <w:tcW w:w="871" w:type="dxa"/>
            <w:vMerge/>
            <w:tcBorders>
              <w:top w:val="nil"/>
              <w:left w:val="single" w:sz="4" w:space="0" w:color="auto"/>
              <w:bottom w:val="single" w:sz="4" w:space="0" w:color="auto"/>
              <w:right w:val="single" w:sz="4" w:space="0" w:color="auto"/>
            </w:tcBorders>
            <w:vAlign w:val="center"/>
            <w:hideMark/>
          </w:tcPr>
          <w:p w:rsidR="00015A4D" w:rsidRPr="00015A4D" w:rsidRDefault="00015A4D" w:rsidP="00015A4D">
            <w:pPr>
              <w:spacing w:after="0" w:line="240" w:lineRule="auto"/>
              <w:rPr>
                <w:rFonts w:eastAsia="Times New Roman" w:cs="Times New Roman"/>
                <w:sz w:val="24"/>
                <w:szCs w:val="24"/>
              </w:rPr>
            </w:pPr>
          </w:p>
        </w:tc>
        <w:tc>
          <w:tcPr>
            <w:tcW w:w="6687" w:type="dxa"/>
            <w:vMerge/>
            <w:tcBorders>
              <w:top w:val="nil"/>
              <w:left w:val="single" w:sz="4" w:space="0" w:color="auto"/>
              <w:bottom w:val="single" w:sz="4" w:space="0" w:color="auto"/>
              <w:right w:val="single" w:sz="4" w:space="0" w:color="auto"/>
            </w:tcBorders>
            <w:vAlign w:val="center"/>
            <w:hideMark/>
          </w:tcPr>
          <w:p w:rsidR="00015A4D" w:rsidRPr="00015A4D" w:rsidRDefault="00015A4D" w:rsidP="00015A4D">
            <w:pPr>
              <w:spacing w:after="0" w:line="240" w:lineRule="auto"/>
              <w:rPr>
                <w:rFonts w:eastAsia="Times New Roman" w:cs="Times New Roman"/>
                <w:sz w:val="24"/>
                <w:szCs w:val="24"/>
              </w:rPr>
            </w:pPr>
          </w:p>
        </w:tc>
        <w:tc>
          <w:tcPr>
            <w:tcW w:w="2426" w:type="dxa"/>
            <w:vMerge/>
            <w:tcBorders>
              <w:top w:val="nil"/>
              <w:left w:val="single" w:sz="4" w:space="0" w:color="auto"/>
              <w:bottom w:val="single" w:sz="4" w:space="0" w:color="auto"/>
              <w:right w:val="single" w:sz="4" w:space="0" w:color="auto"/>
            </w:tcBorders>
            <w:vAlign w:val="center"/>
            <w:hideMark/>
          </w:tcPr>
          <w:p w:rsidR="00015A4D" w:rsidRPr="00015A4D" w:rsidRDefault="00015A4D" w:rsidP="00015A4D">
            <w:pPr>
              <w:spacing w:after="0" w:line="240" w:lineRule="auto"/>
              <w:rPr>
                <w:rFonts w:eastAsia="Times New Roman" w:cs="Times New Roman"/>
                <w:sz w:val="24"/>
                <w:szCs w:val="24"/>
              </w:rPr>
            </w:pPr>
          </w:p>
        </w:tc>
        <w:tc>
          <w:tcPr>
            <w:tcW w:w="1284"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 xml:space="preserve">Năm </w:t>
            </w:r>
          </w:p>
        </w:tc>
        <w:tc>
          <w:tcPr>
            <w:tcW w:w="243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Ngày 15/02 năm sau</w:t>
            </w:r>
          </w:p>
        </w:tc>
      </w:tr>
      <w:tr w:rsidR="00015A4D" w:rsidRPr="00015A4D" w:rsidTr="00015A4D">
        <w:trPr>
          <w:trHeight w:val="338"/>
        </w:trPr>
        <w:tc>
          <w:tcPr>
            <w:tcW w:w="871" w:type="dxa"/>
            <w:tcBorders>
              <w:top w:val="nil"/>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2</w:t>
            </w:r>
          </w:p>
        </w:tc>
        <w:tc>
          <w:tcPr>
            <w:tcW w:w="668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Tai nạn giao thông</w:t>
            </w:r>
          </w:p>
        </w:tc>
        <w:tc>
          <w:tcPr>
            <w:tcW w:w="2426"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002m.T/BCH-XHMT</w:t>
            </w:r>
          </w:p>
        </w:tc>
        <w:tc>
          <w:tcPr>
            <w:tcW w:w="1284"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Tháng</w:t>
            </w:r>
          </w:p>
        </w:tc>
        <w:tc>
          <w:tcPr>
            <w:tcW w:w="243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xml:space="preserve">Ngày 17 hàng tháng </w:t>
            </w:r>
          </w:p>
        </w:tc>
      </w:tr>
      <w:tr w:rsidR="00015A4D" w:rsidRPr="00015A4D" w:rsidTr="00015A4D">
        <w:trPr>
          <w:trHeight w:val="305"/>
        </w:trPr>
        <w:tc>
          <w:tcPr>
            <w:tcW w:w="871" w:type="dxa"/>
            <w:tcBorders>
              <w:top w:val="nil"/>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3</w:t>
            </w:r>
          </w:p>
        </w:tc>
        <w:tc>
          <w:tcPr>
            <w:tcW w:w="668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Số lượng mô tô, xe máy đăng ký mới</w:t>
            </w:r>
          </w:p>
        </w:tc>
        <w:tc>
          <w:tcPr>
            <w:tcW w:w="2426"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003m.N/BCH-XHMT</w:t>
            </w:r>
          </w:p>
        </w:tc>
        <w:tc>
          <w:tcPr>
            <w:tcW w:w="1284"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Năm</w:t>
            </w:r>
          </w:p>
        </w:tc>
        <w:tc>
          <w:tcPr>
            <w:tcW w:w="243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Báo cáo năm: 15/02 năm sau</w:t>
            </w:r>
          </w:p>
        </w:tc>
      </w:tr>
      <w:tr w:rsidR="00015A4D" w:rsidRPr="00015A4D" w:rsidTr="00015A4D">
        <w:trPr>
          <w:trHeight w:val="338"/>
        </w:trPr>
        <w:tc>
          <w:tcPr>
            <w:tcW w:w="871" w:type="dxa"/>
            <w:tcBorders>
              <w:top w:val="nil"/>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sz w:val="24"/>
                <w:szCs w:val="24"/>
              </w:rPr>
            </w:pPr>
            <w:r w:rsidRPr="00015A4D">
              <w:rPr>
                <w:rFonts w:eastAsia="Times New Roman" w:cs="Times New Roman"/>
                <w:b/>
                <w:bCs/>
                <w:sz w:val="24"/>
                <w:szCs w:val="24"/>
              </w:rPr>
              <w:t>XIX</w:t>
            </w:r>
          </w:p>
        </w:tc>
        <w:tc>
          <w:tcPr>
            <w:tcW w:w="12827" w:type="dxa"/>
            <w:gridSpan w:val="4"/>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sz w:val="24"/>
                <w:szCs w:val="24"/>
              </w:rPr>
            </w:pPr>
            <w:r w:rsidRPr="00015A4D">
              <w:rPr>
                <w:rFonts w:eastAsia="Times New Roman" w:cs="Times New Roman"/>
                <w:b/>
                <w:bCs/>
                <w:sz w:val="24"/>
                <w:szCs w:val="24"/>
              </w:rPr>
              <w:t>PHÒNG NỘI VỤ HUYỆN, THỊ XÃ, THÀNH PHỐ</w:t>
            </w:r>
          </w:p>
        </w:tc>
      </w:tr>
      <w:tr w:rsidR="00015A4D" w:rsidRPr="00015A4D" w:rsidTr="00015A4D">
        <w:trPr>
          <w:trHeight w:val="676"/>
        </w:trPr>
        <w:tc>
          <w:tcPr>
            <w:tcW w:w="871" w:type="dxa"/>
            <w:tcBorders>
              <w:top w:val="nil"/>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1</w:t>
            </w:r>
          </w:p>
        </w:tc>
        <w:tc>
          <w:tcPr>
            <w:tcW w:w="668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Lao động trong khu vực Nhà nước trên địa bàn huyện có đến cuối năm</w:t>
            </w:r>
          </w:p>
        </w:tc>
        <w:tc>
          <w:tcPr>
            <w:tcW w:w="2426"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001n.N/BCH-XHMT</w:t>
            </w:r>
          </w:p>
        </w:tc>
        <w:tc>
          <w:tcPr>
            <w:tcW w:w="1284"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Năm</w:t>
            </w:r>
          </w:p>
        </w:tc>
        <w:tc>
          <w:tcPr>
            <w:tcW w:w="243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Ngày 15/02 năm sau</w:t>
            </w:r>
          </w:p>
        </w:tc>
      </w:tr>
      <w:tr w:rsidR="00015A4D" w:rsidRPr="00015A4D" w:rsidTr="00015A4D">
        <w:trPr>
          <w:trHeight w:val="338"/>
        </w:trPr>
        <w:tc>
          <w:tcPr>
            <w:tcW w:w="871" w:type="dxa"/>
            <w:tcBorders>
              <w:top w:val="nil"/>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2</w:t>
            </w:r>
          </w:p>
        </w:tc>
        <w:tc>
          <w:tcPr>
            <w:tcW w:w="668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Tỷ lệ nữ đại biểu hội đồng nhân dân</w:t>
            </w:r>
          </w:p>
        </w:tc>
        <w:tc>
          <w:tcPr>
            <w:tcW w:w="2426"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002n.N/BCH-XHMT</w:t>
            </w:r>
          </w:p>
        </w:tc>
        <w:tc>
          <w:tcPr>
            <w:tcW w:w="1284"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 xml:space="preserve">Năm </w:t>
            </w:r>
          </w:p>
        </w:tc>
        <w:tc>
          <w:tcPr>
            <w:tcW w:w="243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Đầu nhiệm kỳ</w:t>
            </w:r>
          </w:p>
        </w:tc>
      </w:tr>
      <w:tr w:rsidR="00015A4D" w:rsidRPr="00015A4D" w:rsidTr="00015A4D">
        <w:trPr>
          <w:trHeight w:val="338"/>
        </w:trPr>
        <w:tc>
          <w:tcPr>
            <w:tcW w:w="871" w:type="dxa"/>
            <w:tcBorders>
              <w:top w:val="nil"/>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3</w:t>
            </w:r>
          </w:p>
        </w:tc>
        <w:tc>
          <w:tcPr>
            <w:tcW w:w="668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Tỷ lệ nữ đảm nhiệm các chức vụ lãnh đạo chính quyền</w:t>
            </w:r>
          </w:p>
        </w:tc>
        <w:tc>
          <w:tcPr>
            <w:tcW w:w="2426"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003n.N/BCH-XHMT</w:t>
            </w:r>
          </w:p>
        </w:tc>
        <w:tc>
          <w:tcPr>
            <w:tcW w:w="1284"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 xml:space="preserve">Năm </w:t>
            </w:r>
          </w:p>
        </w:tc>
        <w:tc>
          <w:tcPr>
            <w:tcW w:w="243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Ngày 12/02 năm sau</w:t>
            </w:r>
          </w:p>
        </w:tc>
      </w:tr>
      <w:tr w:rsidR="00015A4D" w:rsidRPr="00015A4D" w:rsidTr="00015A4D">
        <w:trPr>
          <w:trHeight w:val="338"/>
        </w:trPr>
        <w:tc>
          <w:tcPr>
            <w:tcW w:w="871" w:type="dxa"/>
            <w:tcBorders>
              <w:top w:val="nil"/>
              <w:left w:val="single" w:sz="4" w:space="0" w:color="auto"/>
              <w:bottom w:val="single" w:sz="4" w:space="0" w:color="auto"/>
              <w:right w:val="single" w:sz="4" w:space="0" w:color="auto"/>
            </w:tcBorders>
            <w:shd w:val="clear" w:color="auto" w:fill="auto"/>
            <w:noWrap/>
            <w:vAlign w:val="center"/>
          </w:tcPr>
          <w:p w:rsidR="00015A4D" w:rsidRPr="00015A4D" w:rsidRDefault="00015A4D" w:rsidP="00015A4D">
            <w:pPr>
              <w:spacing w:after="0" w:line="240" w:lineRule="auto"/>
              <w:jc w:val="center"/>
              <w:rPr>
                <w:rFonts w:eastAsia="Times New Roman" w:cs="Times New Roman"/>
                <w:b/>
                <w:bCs/>
                <w:sz w:val="24"/>
                <w:szCs w:val="24"/>
              </w:rPr>
            </w:pPr>
            <w:r w:rsidRPr="00015A4D">
              <w:rPr>
                <w:rFonts w:eastAsia="Times New Roman" w:cs="Times New Roman"/>
                <w:b/>
                <w:bCs/>
                <w:sz w:val="24"/>
                <w:szCs w:val="24"/>
              </w:rPr>
              <w:lastRenderedPageBreak/>
              <w:t>XX</w:t>
            </w:r>
          </w:p>
        </w:tc>
        <w:tc>
          <w:tcPr>
            <w:tcW w:w="12827" w:type="dxa"/>
            <w:gridSpan w:val="4"/>
            <w:tcBorders>
              <w:top w:val="nil"/>
              <w:left w:val="nil"/>
              <w:bottom w:val="single" w:sz="4" w:space="0" w:color="auto"/>
              <w:right w:val="single" w:sz="4" w:space="0" w:color="auto"/>
            </w:tcBorders>
            <w:shd w:val="clear" w:color="auto" w:fill="auto"/>
            <w:vAlign w:val="center"/>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b/>
                <w:bCs/>
                <w:sz w:val="24"/>
                <w:szCs w:val="24"/>
              </w:rPr>
              <w:t>BAN TỔ CHỨC HUYỆN ỦY, THỊ ỦY, THÀNH ỦY</w:t>
            </w:r>
          </w:p>
        </w:tc>
      </w:tr>
      <w:tr w:rsidR="00015A4D" w:rsidRPr="00015A4D" w:rsidTr="00015A4D">
        <w:trPr>
          <w:trHeight w:val="338"/>
        </w:trPr>
        <w:tc>
          <w:tcPr>
            <w:tcW w:w="871" w:type="dxa"/>
            <w:tcBorders>
              <w:top w:val="nil"/>
              <w:left w:val="single" w:sz="4" w:space="0" w:color="auto"/>
              <w:bottom w:val="single" w:sz="4" w:space="0" w:color="auto"/>
              <w:right w:val="single" w:sz="4" w:space="0" w:color="auto"/>
            </w:tcBorders>
            <w:shd w:val="clear" w:color="auto" w:fill="auto"/>
            <w:noWrap/>
            <w:vAlign w:val="center"/>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1</w:t>
            </w:r>
          </w:p>
        </w:tc>
        <w:tc>
          <w:tcPr>
            <w:tcW w:w="6687" w:type="dxa"/>
            <w:tcBorders>
              <w:top w:val="nil"/>
              <w:left w:val="nil"/>
              <w:bottom w:val="single" w:sz="4" w:space="0" w:color="auto"/>
              <w:right w:val="single" w:sz="4" w:space="0" w:color="auto"/>
            </w:tcBorders>
            <w:shd w:val="clear" w:color="auto" w:fill="auto"/>
            <w:vAlign w:val="center"/>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Tỷ lệ nữ tham gia cấp ủy Đảng</w:t>
            </w:r>
          </w:p>
        </w:tc>
        <w:tc>
          <w:tcPr>
            <w:tcW w:w="2426" w:type="dxa"/>
            <w:tcBorders>
              <w:top w:val="nil"/>
              <w:left w:val="nil"/>
              <w:bottom w:val="single" w:sz="4" w:space="0" w:color="auto"/>
              <w:right w:val="single" w:sz="4" w:space="0" w:color="auto"/>
            </w:tcBorders>
            <w:shd w:val="clear" w:color="auto" w:fill="auto"/>
            <w:vAlign w:val="center"/>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001q.H/BCH-XHMT</w:t>
            </w:r>
          </w:p>
        </w:tc>
        <w:tc>
          <w:tcPr>
            <w:tcW w:w="1284" w:type="dxa"/>
            <w:tcBorders>
              <w:top w:val="nil"/>
              <w:left w:val="nil"/>
              <w:bottom w:val="single" w:sz="4" w:space="0" w:color="auto"/>
              <w:right w:val="single" w:sz="4" w:space="0" w:color="auto"/>
            </w:tcBorders>
            <w:shd w:val="clear" w:color="auto" w:fill="auto"/>
            <w:vAlign w:val="center"/>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Nhiệm kỳ</w:t>
            </w:r>
          </w:p>
        </w:tc>
        <w:tc>
          <w:tcPr>
            <w:tcW w:w="2430" w:type="dxa"/>
            <w:tcBorders>
              <w:top w:val="nil"/>
              <w:left w:val="nil"/>
              <w:bottom w:val="single" w:sz="4" w:space="0" w:color="auto"/>
              <w:right w:val="single" w:sz="4" w:space="0" w:color="auto"/>
            </w:tcBorders>
            <w:shd w:val="clear" w:color="auto" w:fill="auto"/>
            <w:vAlign w:val="center"/>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Đầu nhiệm kỳ</w:t>
            </w:r>
          </w:p>
        </w:tc>
      </w:tr>
      <w:tr w:rsidR="00015A4D" w:rsidRPr="00015A4D" w:rsidTr="00015A4D">
        <w:trPr>
          <w:trHeight w:val="338"/>
        </w:trPr>
        <w:tc>
          <w:tcPr>
            <w:tcW w:w="871" w:type="dxa"/>
            <w:tcBorders>
              <w:top w:val="nil"/>
              <w:left w:val="single" w:sz="4" w:space="0" w:color="auto"/>
              <w:bottom w:val="single" w:sz="4" w:space="0" w:color="auto"/>
              <w:right w:val="single" w:sz="4" w:space="0" w:color="auto"/>
            </w:tcBorders>
            <w:shd w:val="clear" w:color="auto" w:fill="auto"/>
            <w:noWrap/>
            <w:vAlign w:val="center"/>
          </w:tcPr>
          <w:p w:rsidR="00015A4D" w:rsidRPr="00015A4D" w:rsidRDefault="00015A4D" w:rsidP="00015A4D">
            <w:pPr>
              <w:spacing w:after="0" w:line="240" w:lineRule="auto"/>
              <w:jc w:val="center"/>
              <w:rPr>
                <w:rFonts w:eastAsia="Times New Roman" w:cs="Times New Roman"/>
                <w:b/>
                <w:sz w:val="24"/>
                <w:szCs w:val="24"/>
              </w:rPr>
            </w:pPr>
            <w:r w:rsidRPr="00015A4D">
              <w:rPr>
                <w:rFonts w:eastAsia="Times New Roman" w:cs="Times New Roman"/>
                <w:b/>
                <w:sz w:val="24"/>
                <w:szCs w:val="24"/>
              </w:rPr>
              <w:t>XXI</w:t>
            </w:r>
          </w:p>
        </w:tc>
        <w:tc>
          <w:tcPr>
            <w:tcW w:w="12827" w:type="dxa"/>
            <w:gridSpan w:val="4"/>
            <w:tcBorders>
              <w:top w:val="nil"/>
              <w:left w:val="nil"/>
              <w:bottom w:val="single" w:sz="4" w:space="0" w:color="auto"/>
              <w:right w:val="single" w:sz="4" w:space="0" w:color="auto"/>
            </w:tcBorders>
            <w:shd w:val="clear" w:color="auto" w:fill="auto"/>
            <w:vAlign w:val="center"/>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b/>
                <w:sz w:val="24"/>
                <w:szCs w:val="24"/>
              </w:rPr>
              <w:t>BẢO HIỂM XÃ HỘI HUYỆN, THỊ XÃ, THÀNH PHỐ</w:t>
            </w:r>
          </w:p>
        </w:tc>
      </w:tr>
      <w:tr w:rsidR="00015A4D" w:rsidRPr="00015A4D" w:rsidTr="00015A4D">
        <w:trPr>
          <w:trHeight w:val="338"/>
        </w:trPr>
        <w:tc>
          <w:tcPr>
            <w:tcW w:w="871" w:type="dxa"/>
            <w:tcBorders>
              <w:top w:val="nil"/>
              <w:left w:val="single" w:sz="4" w:space="0" w:color="auto"/>
              <w:bottom w:val="single" w:sz="4" w:space="0" w:color="auto"/>
              <w:right w:val="single" w:sz="4" w:space="0" w:color="auto"/>
            </w:tcBorders>
            <w:shd w:val="clear" w:color="auto" w:fill="auto"/>
            <w:noWrap/>
            <w:vAlign w:val="center"/>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1</w:t>
            </w:r>
          </w:p>
        </w:tc>
        <w:tc>
          <w:tcPr>
            <w:tcW w:w="6687" w:type="dxa"/>
            <w:tcBorders>
              <w:top w:val="nil"/>
              <w:left w:val="nil"/>
              <w:bottom w:val="single" w:sz="4" w:space="0" w:color="auto"/>
              <w:right w:val="single" w:sz="4" w:space="0" w:color="auto"/>
            </w:tcBorders>
            <w:shd w:val="clear" w:color="auto" w:fill="auto"/>
            <w:vAlign w:val="center"/>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Số người đóng và số người hưởng Bảo hiểm xã hội, bảo hiểm y tế, bảo hiểm thất nghiệp</w:t>
            </w:r>
          </w:p>
        </w:tc>
        <w:tc>
          <w:tcPr>
            <w:tcW w:w="2426" w:type="dxa"/>
            <w:tcBorders>
              <w:top w:val="nil"/>
              <w:left w:val="nil"/>
              <w:bottom w:val="single" w:sz="4" w:space="0" w:color="auto"/>
              <w:right w:val="single" w:sz="4" w:space="0" w:color="auto"/>
            </w:tcBorders>
            <w:shd w:val="clear" w:color="auto" w:fill="auto"/>
            <w:vAlign w:val="center"/>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001r.N/BCH-XHMT</w:t>
            </w:r>
          </w:p>
        </w:tc>
        <w:tc>
          <w:tcPr>
            <w:tcW w:w="1284" w:type="dxa"/>
            <w:tcBorders>
              <w:top w:val="nil"/>
              <w:left w:val="nil"/>
              <w:bottom w:val="single" w:sz="4" w:space="0" w:color="auto"/>
              <w:right w:val="single" w:sz="4" w:space="0" w:color="auto"/>
            </w:tcBorders>
            <w:shd w:val="clear" w:color="auto" w:fill="auto"/>
            <w:vAlign w:val="center"/>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 xml:space="preserve">Năm </w:t>
            </w:r>
          </w:p>
        </w:tc>
        <w:tc>
          <w:tcPr>
            <w:tcW w:w="2430" w:type="dxa"/>
            <w:tcBorders>
              <w:top w:val="nil"/>
              <w:left w:val="nil"/>
              <w:bottom w:val="single" w:sz="4" w:space="0" w:color="auto"/>
              <w:right w:val="single" w:sz="4" w:space="0" w:color="auto"/>
            </w:tcBorders>
            <w:shd w:val="clear" w:color="auto" w:fill="auto"/>
            <w:vAlign w:val="center"/>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Ngày 15/02 năm sau</w:t>
            </w:r>
          </w:p>
        </w:tc>
      </w:tr>
      <w:tr w:rsidR="00015A4D" w:rsidRPr="00015A4D" w:rsidTr="00015A4D">
        <w:trPr>
          <w:trHeight w:val="338"/>
        </w:trPr>
        <w:tc>
          <w:tcPr>
            <w:tcW w:w="871" w:type="dxa"/>
            <w:tcBorders>
              <w:top w:val="nil"/>
              <w:left w:val="single" w:sz="4" w:space="0" w:color="auto"/>
              <w:bottom w:val="single" w:sz="4" w:space="0" w:color="auto"/>
              <w:right w:val="single" w:sz="4" w:space="0" w:color="auto"/>
            </w:tcBorders>
            <w:shd w:val="clear" w:color="auto" w:fill="auto"/>
            <w:noWrap/>
            <w:vAlign w:val="center"/>
          </w:tcPr>
          <w:p w:rsidR="00015A4D" w:rsidRPr="00015A4D" w:rsidRDefault="00015A4D" w:rsidP="00015A4D">
            <w:pPr>
              <w:spacing w:after="0" w:line="240" w:lineRule="auto"/>
              <w:jc w:val="center"/>
              <w:rPr>
                <w:rFonts w:eastAsia="Times New Roman" w:cs="Times New Roman"/>
                <w:b/>
                <w:sz w:val="24"/>
                <w:szCs w:val="24"/>
              </w:rPr>
            </w:pPr>
            <w:r w:rsidRPr="00015A4D">
              <w:rPr>
                <w:rFonts w:eastAsia="Times New Roman" w:cs="Times New Roman"/>
                <w:b/>
                <w:sz w:val="24"/>
                <w:szCs w:val="24"/>
              </w:rPr>
              <w:t>XXII</w:t>
            </w:r>
          </w:p>
        </w:tc>
        <w:tc>
          <w:tcPr>
            <w:tcW w:w="6687" w:type="dxa"/>
            <w:tcBorders>
              <w:top w:val="nil"/>
              <w:left w:val="nil"/>
              <w:bottom w:val="single" w:sz="4" w:space="0" w:color="auto"/>
              <w:right w:val="single" w:sz="4" w:space="0" w:color="auto"/>
            </w:tcBorders>
            <w:shd w:val="clear" w:color="auto" w:fill="auto"/>
            <w:vAlign w:val="center"/>
          </w:tcPr>
          <w:p w:rsidR="00015A4D" w:rsidRPr="00015A4D" w:rsidRDefault="00015A4D" w:rsidP="00015A4D">
            <w:pPr>
              <w:spacing w:after="0" w:line="240" w:lineRule="auto"/>
              <w:rPr>
                <w:rFonts w:eastAsia="Times New Roman" w:cs="Times New Roman"/>
                <w:b/>
                <w:sz w:val="24"/>
                <w:szCs w:val="24"/>
              </w:rPr>
            </w:pPr>
            <w:r w:rsidRPr="00015A4D">
              <w:rPr>
                <w:rFonts w:eastAsia="Times New Roman" w:cs="Times New Roman"/>
                <w:b/>
                <w:sz w:val="24"/>
                <w:szCs w:val="24"/>
              </w:rPr>
              <w:t>CHI CỤC THUẾ HUYỆN/THỊ XÃ/THÀNH PHỐ</w:t>
            </w:r>
          </w:p>
        </w:tc>
        <w:tc>
          <w:tcPr>
            <w:tcW w:w="2426" w:type="dxa"/>
            <w:tcBorders>
              <w:top w:val="nil"/>
              <w:left w:val="nil"/>
              <w:bottom w:val="single" w:sz="4" w:space="0" w:color="auto"/>
              <w:right w:val="single" w:sz="4" w:space="0" w:color="auto"/>
            </w:tcBorders>
            <w:shd w:val="clear" w:color="auto" w:fill="auto"/>
            <w:vAlign w:val="center"/>
          </w:tcPr>
          <w:p w:rsidR="00015A4D" w:rsidRPr="00015A4D" w:rsidRDefault="00015A4D" w:rsidP="00015A4D">
            <w:pPr>
              <w:spacing w:after="0" w:line="240" w:lineRule="auto"/>
              <w:jc w:val="center"/>
              <w:rPr>
                <w:rFonts w:eastAsia="Times New Roman" w:cs="Times New Roman"/>
                <w:sz w:val="24"/>
                <w:szCs w:val="24"/>
              </w:rPr>
            </w:pPr>
          </w:p>
        </w:tc>
        <w:tc>
          <w:tcPr>
            <w:tcW w:w="1284" w:type="dxa"/>
            <w:tcBorders>
              <w:top w:val="nil"/>
              <w:left w:val="nil"/>
              <w:bottom w:val="single" w:sz="4" w:space="0" w:color="auto"/>
              <w:right w:val="single" w:sz="4" w:space="0" w:color="auto"/>
            </w:tcBorders>
            <w:shd w:val="clear" w:color="auto" w:fill="auto"/>
            <w:vAlign w:val="center"/>
          </w:tcPr>
          <w:p w:rsidR="00015A4D" w:rsidRPr="00015A4D" w:rsidRDefault="00015A4D" w:rsidP="00015A4D">
            <w:pPr>
              <w:spacing w:after="0" w:line="240" w:lineRule="auto"/>
              <w:jc w:val="center"/>
              <w:rPr>
                <w:rFonts w:eastAsia="Times New Roman" w:cs="Times New Roman"/>
                <w:sz w:val="24"/>
                <w:szCs w:val="24"/>
              </w:rPr>
            </w:pPr>
          </w:p>
        </w:tc>
        <w:tc>
          <w:tcPr>
            <w:tcW w:w="2430" w:type="dxa"/>
            <w:tcBorders>
              <w:top w:val="nil"/>
              <w:left w:val="nil"/>
              <w:bottom w:val="single" w:sz="4" w:space="0" w:color="auto"/>
              <w:right w:val="single" w:sz="4" w:space="0" w:color="auto"/>
            </w:tcBorders>
            <w:shd w:val="clear" w:color="auto" w:fill="auto"/>
            <w:vAlign w:val="center"/>
          </w:tcPr>
          <w:p w:rsidR="00015A4D" w:rsidRPr="00015A4D" w:rsidRDefault="00015A4D" w:rsidP="00015A4D">
            <w:pPr>
              <w:spacing w:after="0" w:line="240" w:lineRule="auto"/>
              <w:rPr>
                <w:rFonts w:eastAsia="Times New Roman" w:cs="Times New Roman"/>
                <w:sz w:val="24"/>
                <w:szCs w:val="24"/>
              </w:rPr>
            </w:pPr>
          </w:p>
        </w:tc>
      </w:tr>
      <w:tr w:rsidR="00015A4D" w:rsidRPr="00015A4D" w:rsidTr="00015A4D">
        <w:trPr>
          <w:trHeight w:val="338"/>
        </w:trPr>
        <w:tc>
          <w:tcPr>
            <w:tcW w:w="871" w:type="dxa"/>
            <w:tcBorders>
              <w:top w:val="nil"/>
              <w:left w:val="single" w:sz="4" w:space="0" w:color="auto"/>
              <w:bottom w:val="single" w:sz="4" w:space="0" w:color="auto"/>
              <w:right w:val="single" w:sz="4" w:space="0" w:color="auto"/>
            </w:tcBorders>
            <w:shd w:val="clear" w:color="auto" w:fill="auto"/>
            <w:noWrap/>
            <w:vAlign w:val="center"/>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1</w:t>
            </w:r>
          </w:p>
        </w:tc>
        <w:tc>
          <w:tcPr>
            <w:tcW w:w="6687" w:type="dxa"/>
            <w:tcBorders>
              <w:top w:val="nil"/>
              <w:left w:val="nil"/>
              <w:bottom w:val="single" w:sz="4" w:space="0" w:color="auto"/>
              <w:right w:val="single" w:sz="4" w:space="0" w:color="auto"/>
            </w:tcBorders>
            <w:shd w:val="clear" w:color="auto" w:fill="auto"/>
            <w:vAlign w:val="center"/>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Số doanh nghiệp đang hoạt động SXKD tại thời điểm 31/12 phân theo loại hình doanh nghiệp và ngành kinh tế</w:t>
            </w:r>
          </w:p>
        </w:tc>
        <w:tc>
          <w:tcPr>
            <w:tcW w:w="2426" w:type="dxa"/>
            <w:tcBorders>
              <w:top w:val="nil"/>
              <w:left w:val="nil"/>
              <w:bottom w:val="single" w:sz="4" w:space="0" w:color="auto"/>
              <w:right w:val="single" w:sz="4" w:space="0" w:color="auto"/>
            </w:tcBorders>
            <w:shd w:val="clear" w:color="auto" w:fill="auto"/>
            <w:vAlign w:val="center"/>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001a.N/BCH-KT</w:t>
            </w:r>
          </w:p>
        </w:tc>
        <w:tc>
          <w:tcPr>
            <w:tcW w:w="1284" w:type="dxa"/>
            <w:tcBorders>
              <w:top w:val="nil"/>
              <w:left w:val="nil"/>
              <w:bottom w:val="single" w:sz="4" w:space="0" w:color="auto"/>
              <w:right w:val="single" w:sz="4" w:space="0" w:color="auto"/>
            </w:tcBorders>
            <w:shd w:val="clear" w:color="auto" w:fill="auto"/>
            <w:vAlign w:val="center"/>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 xml:space="preserve">Năm </w:t>
            </w:r>
          </w:p>
        </w:tc>
        <w:tc>
          <w:tcPr>
            <w:tcW w:w="2430" w:type="dxa"/>
            <w:tcBorders>
              <w:top w:val="nil"/>
              <w:left w:val="nil"/>
              <w:bottom w:val="single" w:sz="4" w:space="0" w:color="auto"/>
              <w:right w:val="single" w:sz="4" w:space="0" w:color="auto"/>
            </w:tcBorders>
            <w:shd w:val="clear" w:color="auto" w:fill="auto"/>
            <w:vAlign w:val="center"/>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Ngày 31/01 năm sau</w:t>
            </w:r>
          </w:p>
        </w:tc>
      </w:tr>
      <w:tr w:rsidR="00015A4D" w:rsidRPr="00015A4D" w:rsidTr="00015A4D">
        <w:trPr>
          <w:trHeight w:val="338"/>
        </w:trPr>
        <w:tc>
          <w:tcPr>
            <w:tcW w:w="871" w:type="dxa"/>
            <w:tcBorders>
              <w:top w:val="nil"/>
              <w:left w:val="single" w:sz="4" w:space="0" w:color="auto"/>
              <w:bottom w:val="single" w:sz="4" w:space="0" w:color="auto"/>
              <w:right w:val="single" w:sz="4" w:space="0" w:color="auto"/>
            </w:tcBorders>
            <w:shd w:val="clear" w:color="auto" w:fill="auto"/>
            <w:noWrap/>
            <w:vAlign w:val="center"/>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2</w:t>
            </w:r>
          </w:p>
        </w:tc>
        <w:tc>
          <w:tcPr>
            <w:tcW w:w="6687" w:type="dxa"/>
            <w:tcBorders>
              <w:top w:val="nil"/>
              <w:left w:val="nil"/>
              <w:bottom w:val="single" w:sz="4" w:space="0" w:color="auto"/>
              <w:right w:val="single" w:sz="4" w:space="0" w:color="auto"/>
            </w:tcBorders>
            <w:shd w:val="clear" w:color="auto" w:fill="auto"/>
            <w:vAlign w:val="center"/>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bCs/>
                <w:color w:val="000000"/>
                <w:sz w:val="24"/>
                <w:szCs w:val="24"/>
              </w:rPr>
              <w:t>Số lao động trong các doanh nghiệp đang hoạt động tại thời điểm 31/12 phân theo loại hình doanh nghiệp và ngành kinh tế</w:t>
            </w:r>
          </w:p>
        </w:tc>
        <w:tc>
          <w:tcPr>
            <w:tcW w:w="2426" w:type="dxa"/>
            <w:tcBorders>
              <w:top w:val="nil"/>
              <w:left w:val="nil"/>
              <w:bottom w:val="single" w:sz="4" w:space="0" w:color="auto"/>
              <w:right w:val="single" w:sz="4" w:space="0" w:color="auto"/>
            </w:tcBorders>
            <w:shd w:val="clear" w:color="auto" w:fill="auto"/>
            <w:vAlign w:val="center"/>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001b.N/BCH-KT</w:t>
            </w:r>
          </w:p>
        </w:tc>
        <w:tc>
          <w:tcPr>
            <w:tcW w:w="1284" w:type="dxa"/>
            <w:tcBorders>
              <w:top w:val="nil"/>
              <w:left w:val="nil"/>
              <w:bottom w:val="single" w:sz="4" w:space="0" w:color="auto"/>
              <w:right w:val="single" w:sz="4" w:space="0" w:color="auto"/>
            </w:tcBorders>
            <w:shd w:val="clear" w:color="auto" w:fill="auto"/>
            <w:vAlign w:val="center"/>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 xml:space="preserve">Năm </w:t>
            </w:r>
          </w:p>
        </w:tc>
        <w:tc>
          <w:tcPr>
            <w:tcW w:w="2430" w:type="dxa"/>
            <w:tcBorders>
              <w:top w:val="nil"/>
              <w:left w:val="nil"/>
              <w:bottom w:val="single" w:sz="4" w:space="0" w:color="auto"/>
              <w:right w:val="single" w:sz="4" w:space="0" w:color="auto"/>
            </w:tcBorders>
            <w:shd w:val="clear" w:color="auto" w:fill="auto"/>
            <w:vAlign w:val="center"/>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Ngày 31/01 năm sau</w:t>
            </w:r>
          </w:p>
        </w:tc>
      </w:tr>
      <w:tr w:rsidR="00015A4D" w:rsidRPr="00015A4D" w:rsidTr="00015A4D">
        <w:trPr>
          <w:trHeight w:val="338"/>
        </w:trPr>
        <w:tc>
          <w:tcPr>
            <w:tcW w:w="871" w:type="dxa"/>
            <w:tcBorders>
              <w:top w:val="nil"/>
              <w:left w:val="single" w:sz="4" w:space="0" w:color="auto"/>
              <w:bottom w:val="single" w:sz="4" w:space="0" w:color="auto"/>
              <w:right w:val="single" w:sz="4" w:space="0" w:color="auto"/>
            </w:tcBorders>
            <w:shd w:val="clear" w:color="auto" w:fill="auto"/>
            <w:noWrap/>
            <w:vAlign w:val="center"/>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3</w:t>
            </w:r>
          </w:p>
        </w:tc>
        <w:tc>
          <w:tcPr>
            <w:tcW w:w="6687" w:type="dxa"/>
            <w:tcBorders>
              <w:top w:val="nil"/>
              <w:left w:val="nil"/>
              <w:bottom w:val="single" w:sz="4" w:space="0" w:color="auto"/>
              <w:right w:val="single" w:sz="4" w:space="0" w:color="auto"/>
            </w:tcBorders>
            <w:shd w:val="clear" w:color="auto" w:fill="auto"/>
            <w:vAlign w:val="center"/>
          </w:tcPr>
          <w:p w:rsidR="00015A4D" w:rsidRPr="00015A4D" w:rsidRDefault="00015A4D" w:rsidP="00015A4D">
            <w:pPr>
              <w:spacing w:after="0" w:line="240" w:lineRule="auto"/>
              <w:rPr>
                <w:rFonts w:eastAsia="Times New Roman" w:cs="Times New Roman"/>
                <w:bCs/>
                <w:color w:val="000000"/>
                <w:sz w:val="24"/>
                <w:szCs w:val="24"/>
              </w:rPr>
            </w:pPr>
            <w:r w:rsidRPr="00015A4D">
              <w:rPr>
                <w:rFonts w:eastAsia="Times New Roman" w:cs="Times New Roman"/>
                <w:bCs/>
                <w:color w:val="000000"/>
                <w:sz w:val="24"/>
                <w:szCs w:val="24"/>
              </w:rPr>
              <w:t>Số lao động trong các doanh nghiệp đang hoạt động tại thời điểm 31/12 phân theo ngành kinh tế và quy mô lao động</w:t>
            </w:r>
          </w:p>
        </w:tc>
        <w:tc>
          <w:tcPr>
            <w:tcW w:w="2426" w:type="dxa"/>
            <w:tcBorders>
              <w:top w:val="nil"/>
              <w:left w:val="nil"/>
              <w:bottom w:val="single" w:sz="4" w:space="0" w:color="auto"/>
              <w:right w:val="single" w:sz="4" w:space="0" w:color="auto"/>
            </w:tcBorders>
            <w:shd w:val="clear" w:color="auto" w:fill="auto"/>
            <w:vAlign w:val="center"/>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001c.N/BCH-KT</w:t>
            </w:r>
          </w:p>
        </w:tc>
        <w:tc>
          <w:tcPr>
            <w:tcW w:w="1284" w:type="dxa"/>
            <w:tcBorders>
              <w:top w:val="nil"/>
              <w:left w:val="nil"/>
              <w:bottom w:val="single" w:sz="4" w:space="0" w:color="auto"/>
              <w:right w:val="single" w:sz="4" w:space="0" w:color="auto"/>
            </w:tcBorders>
            <w:shd w:val="clear" w:color="auto" w:fill="auto"/>
            <w:vAlign w:val="center"/>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 xml:space="preserve">Năm </w:t>
            </w:r>
          </w:p>
        </w:tc>
        <w:tc>
          <w:tcPr>
            <w:tcW w:w="2430" w:type="dxa"/>
            <w:tcBorders>
              <w:top w:val="nil"/>
              <w:left w:val="nil"/>
              <w:bottom w:val="single" w:sz="4" w:space="0" w:color="auto"/>
              <w:right w:val="single" w:sz="4" w:space="0" w:color="auto"/>
            </w:tcBorders>
            <w:shd w:val="clear" w:color="auto" w:fill="auto"/>
            <w:vAlign w:val="center"/>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Ngày 31/01 năm sau</w:t>
            </w:r>
          </w:p>
        </w:tc>
      </w:tr>
      <w:tr w:rsidR="00015A4D" w:rsidRPr="00015A4D" w:rsidTr="00015A4D">
        <w:trPr>
          <w:trHeight w:val="338"/>
        </w:trPr>
        <w:tc>
          <w:tcPr>
            <w:tcW w:w="871" w:type="dxa"/>
            <w:tcBorders>
              <w:top w:val="nil"/>
              <w:left w:val="single" w:sz="4" w:space="0" w:color="auto"/>
              <w:bottom w:val="single" w:sz="4" w:space="0" w:color="auto"/>
              <w:right w:val="single" w:sz="4" w:space="0" w:color="auto"/>
            </w:tcBorders>
            <w:shd w:val="clear" w:color="auto" w:fill="auto"/>
            <w:noWrap/>
            <w:vAlign w:val="center"/>
          </w:tcPr>
          <w:p w:rsidR="00015A4D" w:rsidRPr="00015A4D" w:rsidRDefault="00015A4D" w:rsidP="00015A4D">
            <w:pPr>
              <w:spacing w:after="0" w:line="240" w:lineRule="auto"/>
              <w:jc w:val="center"/>
              <w:rPr>
                <w:rFonts w:eastAsia="Times New Roman" w:cs="Times New Roman"/>
                <w:b/>
                <w:sz w:val="24"/>
                <w:szCs w:val="24"/>
              </w:rPr>
            </w:pPr>
            <w:r w:rsidRPr="00015A4D">
              <w:rPr>
                <w:rFonts w:eastAsia="Times New Roman" w:cs="Times New Roman"/>
                <w:b/>
                <w:sz w:val="24"/>
                <w:szCs w:val="24"/>
              </w:rPr>
              <w:t>XXIII</w:t>
            </w:r>
          </w:p>
        </w:tc>
        <w:tc>
          <w:tcPr>
            <w:tcW w:w="12827" w:type="dxa"/>
            <w:gridSpan w:val="4"/>
            <w:tcBorders>
              <w:top w:val="nil"/>
              <w:left w:val="nil"/>
              <w:bottom w:val="single" w:sz="4" w:space="0" w:color="auto"/>
              <w:right w:val="single" w:sz="4" w:space="0" w:color="auto"/>
            </w:tcBorders>
            <w:shd w:val="clear" w:color="auto" w:fill="auto"/>
            <w:vAlign w:val="center"/>
          </w:tcPr>
          <w:p w:rsidR="00015A4D" w:rsidRPr="00015A4D" w:rsidRDefault="00015A4D" w:rsidP="00015A4D">
            <w:pPr>
              <w:spacing w:after="0" w:line="240" w:lineRule="auto"/>
              <w:rPr>
                <w:rFonts w:eastAsia="Times New Roman" w:cs="Times New Roman"/>
                <w:b/>
                <w:sz w:val="24"/>
                <w:szCs w:val="24"/>
              </w:rPr>
            </w:pPr>
            <w:r w:rsidRPr="00015A4D">
              <w:rPr>
                <w:rFonts w:eastAsia="Times New Roman" w:cs="Times New Roman"/>
                <w:b/>
                <w:sz w:val="24"/>
                <w:szCs w:val="24"/>
              </w:rPr>
              <w:t>PHÒNG CÔNG THƯƠNG HUYỆN</w:t>
            </w:r>
          </w:p>
        </w:tc>
      </w:tr>
      <w:tr w:rsidR="00015A4D" w:rsidRPr="00015A4D" w:rsidTr="00015A4D">
        <w:trPr>
          <w:trHeight w:val="338"/>
        </w:trPr>
        <w:tc>
          <w:tcPr>
            <w:tcW w:w="871" w:type="dxa"/>
            <w:tcBorders>
              <w:top w:val="nil"/>
              <w:left w:val="single" w:sz="4" w:space="0" w:color="auto"/>
              <w:bottom w:val="single" w:sz="4" w:space="0" w:color="auto"/>
              <w:right w:val="single" w:sz="4" w:space="0" w:color="auto"/>
            </w:tcBorders>
            <w:shd w:val="clear" w:color="auto" w:fill="auto"/>
            <w:noWrap/>
            <w:vAlign w:val="center"/>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1</w:t>
            </w:r>
          </w:p>
        </w:tc>
        <w:tc>
          <w:tcPr>
            <w:tcW w:w="6687" w:type="dxa"/>
            <w:tcBorders>
              <w:top w:val="nil"/>
              <w:left w:val="nil"/>
              <w:bottom w:val="single" w:sz="4" w:space="0" w:color="auto"/>
              <w:right w:val="single" w:sz="4" w:space="0" w:color="auto"/>
            </w:tcBorders>
            <w:shd w:val="clear" w:color="auto" w:fill="auto"/>
            <w:vAlign w:val="center"/>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Số lượng chợ, siêu thị, trung tâm thương mại</w:t>
            </w:r>
          </w:p>
        </w:tc>
        <w:tc>
          <w:tcPr>
            <w:tcW w:w="2426" w:type="dxa"/>
            <w:tcBorders>
              <w:top w:val="nil"/>
              <w:left w:val="nil"/>
              <w:bottom w:val="single" w:sz="4" w:space="0" w:color="auto"/>
              <w:right w:val="single" w:sz="4" w:space="0" w:color="auto"/>
            </w:tcBorders>
            <w:shd w:val="clear" w:color="auto" w:fill="auto"/>
            <w:vAlign w:val="center"/>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001d.N/BCH-KT</w:t>
            </w:r>
          </w:p>
        </w:tc>
        <w:tc>
          <w:tcPr>
            <w:tcW w:w="1284" w:type="dxa"/>
            <w:tcBorders>
              <w:top w:val="nil"/>
              <w:left w:val="nil"/>
              <w:bottom w:val="single" w:sz="4" w:space="0" w:color="auto"/>
              <w:right w:val="single" w:sz="4" w:space="0" w:color="auto"/>
            </w:tcBorders>
            <w:shd w:val="clear" w:color="auto" w:fill="auto"/>
            <w:vAlign w:val="center"/>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Năm</w:t>
            </w:r>
          </w:p>
        </w:tc>
        <w:tc>
          <w:tcPr>
            <w:tcW w:w="2430" w:type="dxa"/>
            <w:tcBorders>
              <w:top w:val="nil"/>
              <w:left w:val="nil"/>
              <w:bottom w:val="single" w:sz="4" w:space="0" w:color="auto"/>
              <w:right w:val="single" w:sz="4" w:space="0" w:color="auto"/>
            </w:tcBorders>
            <w:shd w:val="clear" w:color="auto" w:fill="auto"/>
            <w:vAlign w:val="center"/>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Ngày 31/01 năm sau</w:t>
            </w:r>
          </w:p>
        </w:tc>
      </w:tr>
      <w:tr w:rsidR="00015A4D" w:rsidRPr="00015A4D" w:rsidTr="00015A4D">
        <w:trPr>
          <w:trHeight w:val="338"/>
        </w:trPr>
        <w:tc>
          <w:tcPr>
            <w:tcW w:w="871" w:type="dxa"/>
            <w:tcBorders>
              <w:top w:val="nil"/>
              <w:left w:val="single" w:sz="4" w:space="0" w:color="auto"/>
              <w:bottom w:val="single" w:sz="4" w:space="0" w:color="auto"/>
              <w:right w:val="single" w:sz="4" w:space="0" w:color="auto"/>
            </w:tcBorders>
            <w:shd w:val="clear" w:color="auto" w:fill="auto"/>
            <w:noWrap/>
            <w:vAlign w:val="center"/>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2</w:t>
            </w:r>
          </w:p>
        </w:tc>
        <w:tc>
          <w:tcPr>
            <w:tcW w:w="6687" w:type="dxa"/>
            <w:tcBorders>
              <w:top w:val="nil"/>
              <w:left w:val="nil"/>
              <w:bottom w:val="single" w:sz="4" w:space="0" w:color="auto"/>
              <w:right w:val="single" w:sz="4" w:space="0" w:color="auto"/>
            </w:tcBorders>
            <w:shd w:val="clear" w:color="auto" w:fill="auto"/>
            <w:vAlign w:val="center"/>
          </w:tcPr>
          <w:p w:rsidR="00015A4D" w:rsidRPr="00015A4D" w:rsidRDefault="00015A4D" w:rsidP="00015A4D">
            <w:pPr>
              <w:spacing w:after="0" w:line="240" w:lineRule="auto"/>
              <w:rPr>
                <w:sz w:val="24"/>
              </w:rPr>
            </w:pPr>
            <w:r w:rsidRPr="00015A4D">
              <w:rPr>
                <w:sz w:val="24"/>
              </w:rPr>
              <w:t>Số cơ sở và lao động sản xuất công nghiệp trên địa bàn phân theo thành phần kinh tế và phân theo ngành công nghiệp</w:t>
            </w:r>
          </w:p>
        </w:tc>
        <w:tc>
          <w:tcPr>
            <w:tcW w:w="2426" w:type="dxa"/>
            <w:tcBorders>
              <w:top w:val="nil"/>
              <w:left w:val="nil"/>
              <w:bottom w:val="single" w:sz="4" w:space="0" w:color="auto"/>
              <w:right w:val="single" w:sz="4" w:space="0" w:color="auto"/>
            </w:tcBorders>
            <w:shd w:val="clear" w:color="auto" w:fill="auto"/>
            <w:vAlign w:val="center"/>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001e.N/BCH-KT</w:t>
            </w:r>
          </w:p>
        </w:tc>
        <w:tc>
          <w:tcPr>
            <w:tcW w:w="1284" w:type="dxa"/>
            <w:tcBorders>
              <w:top w:val="nil"/>
              <w:left w:val="nil"/>
              <w:bottom w:val="single" w:sz="4" w:space="0" w:color="auto"/>
              <w:right w:val="single" w:sz="4" w:space="0" w:color="auto"/>
            </w:tcBorders>
            <w:shd w:val="clear" w:color="auto" w:fill="auto"/>
            <w:vAlign w:val="center"/>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Năm</w:t>
            </w:r>
          </w:p>
        </w:tc>
        <w:tc>
          <w:tcPr>
            <w:tcW w:w="2430" w:type="dxa"/>
            <w:tcBorders>
              <w:top w:val="nil"/>
              <w:left w:val="nil"/>
              <w:bottom w:val="single" w:sz="4" w:space="0" w:color="auto"/>
              <w:right w:val="single" w:sz="4" w:space="0" w:color="auto"/>
            </w:tcBorders>
            <w:shd w:val="clear" w:color="auto" w:fill="auto"/>
            <w:vAlign w:val="center"/>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Ngày 31/01 năm sau</w:t>
            </w:r>
          </w:p>
        </w:tc>
      </w:tr>
      <w:tr w:rsidR="00015A4D" w:rsidRPr="00015A4D" w:rsidTr="00015A4D">
        <w:trPr>
          <w:trHeight w:val="338"/>
        </w:trPr>
        <w:tc>
          <w:tcPr>
            <w:tcW w:w="871" w:type="dxa"/>
            <w:tcBorders>
              <w:top w:val="nil"/>
              <w:left w:val="single" w:sz="4" w:space="0" w:color="auto"/>
              <w:bottom w:val="single" w:sz="4" w:space="0" w:color="auto"/>
              <w:right w:val="single" w:sz="4" w:space="0" w:color="auto"/>
            </w:tcBorders>
            <w:shd w:val="clear" w:color="auto" w:fill="auto"/>
            <w:noWrap/>
            <w:vAlign w:val="center"/>
          </w:tcPr>
          <w:p w:rsidR="00015A4D" w:rsidRPr="00015A4D" w:rsidRDefault="00015A4D" w:rsidP="00015A4D">
            <w:pPr>
              <w:spacing w:after="0" w:line="240" w:lineRule="auto"/>
              <w:jc w:val="center"/>
              <w:rPr>
                <w:rFonts w:eastAsia="Times New Roman" w:cs="Times New Roman"/>
                <w:b/>
                <w:sz w:val="24"/>
                <w:szCs w:val="24"/>
              </w:rPr>
            </w:pPr>
            <w:r w:rsidRPr="00015A4D">
              <w:rPr>
                <w:rFonts w:eastAsia="Times New Roman" w:cs="Times New Roman"/>
                <w:b/>
                <w:sz w:val="24"/>
                <w:szCs w:val="24"/>
              </w:rPr>
              <w:t>XXIV</w:t>
            </w:r>
          </w:p>
        </w:tc>
        <w:tc>
          <w:tcPr>
            <w:tcW w:w="6687" w:type="dxa"/>
            <w:tcBorders>
              <w:top w:val="nil"/>
              <w:left w:val="nil"/>
              <w:bottom w:val="single" w:sz="4" w:space="0" w:color="auto"/>
              <w:right w:val="single" w:sz="4" w:space="0" w:color="auto"/>
            </w:tcBorders>
            <w:shd w:val="clear" w:color="auto" w:fill="auto"/>
            <w:vAlign w:val="center"/>
          </w:tcPr>
          <w:p w:rsidR="00015A4D" w:rsidRPr="00015A4D" w:rsidRDefault="00015A4D" w:rsidP="00015A4D">
            <w:pPr>
              <w:spacing w:after="0" w:line="240" w:lineRule="auto"/>
              <w:rPr>
                <w:rFonts w:eastAsia="Times New Roman" w:cs="Times New Roman"/>
                <w:b/>
                <w:sz w:val="24"/>
                <w:szCs w:val="24"/>
              </w:rPr>
            </w:pPr>
            <w:r w:rsidRPr="00015A4D">
              <w:rPr>
                <w:rFonts w:eastAsia="Times New Roman" w:cs="Times New Roman"/>
                <w:b/>
                <w:sz w:val="24"/>
                <w:szCs w:val="24"/>
              </w:rPr>
              <w:t>CHI CỤC THỐNG KÊ HUYỆN/THỊ XÃ/THÀNH PHỐ</w:t>
            </w:r>
          </w:p>
        </w:tc>
        <w:tc>
          <w:tcPr>
            <w:tcW w:w="2426" w:type="dxa"/>
            <w:tcBorders>
              <w:top w:val="nil"/>
              <w:left w:val="nil"/>
              <w:bottom w:val="single" w:sz="4" w:space="0" w:color="auto"/>
              <w:right w:val="single" w:sz="4" w:space="0" w:color="auto"/>
            </w:tcBorders>
            <w:shd w:val="clear" w:color="auto" w:fill="auto"/>
            <w:vAlign w:val="center"/>
          </w:tcPr>
          <w:p w:rsidR="00015A4D" w:rsidRPr="00015A4D" w:rsidRDefault="00015A4D" w:rsidP="00015A4D">
            <w:pPr>
              <w:spacing w:after="0" w:line="240" w:lineRule="auto"/>
              <w:jc w:val="center"/>
              <w:rPr>
                <w:rFonts w:eastAsia="Times New Roman" w:cs="Times New Roman"/>
                <w:sz w:val="24"/>
                <w:szCs w:val="24"/>
              </w:rPr>
            </w:pPr>
          </w:p>
        </w:tc>
        <w:tc>
          <w:tcPr>
            <w:tcW w:w="1284" w:type="dxa"/>
            <w:tcBorders>
              <w:top w:val="nil"/>
              <w:left w:val="nil"/>
              <w:bottom w:val="single" w:sz="4" w:space="0" w:color="auto"/>
              <w:right w:val="single" w:sz="4" w:space="0" w:color="auto"/>
            </w:tcBorders>
            <w:shd w:val="clear" w:color="auto" w:fill="auto"/>
            <w:vAlign w:val="center"/>
          </w:tcPr>
          <w:p w:rsidR="00015A4D" w:rsidRPr="00015A4D" w:rsidRDefault="00015A4D" w:rsidP="00015A4D">
            <w:pPr>
              <w:spacing w:after="0" w:line="240" w:lineRule="auto"/>
              <w:jc w:val="center"/>
              <w:rPr>
                <w:rFonts w:eastAsia="Times New Roman" w:cs="Times New Roman"/>
                <w:sz w:val="24"/>
                <w:szCs w:val="24"/>
              </w:rPr>
            </w:pPr>
          </w:p>
        </w:tc>
        <w:tc>
          <w:tcPr>
            <w:tcW w:w="2430" w:type="dxa"/>
            <w:tcBorders>
              <w:top w:val="nil"/>
              <w:left w:val="nil"/>
              <w:bottom w:val="single" w:sz="4" w:space="0" w:color="auto"/>
              <w:right w:val="single" w:sz="4" w:space="0" w:color="auto"/>
            </w:tcBorders>
            <w:shd w:val="clear" w:color="auto" w:fill="auto"/>
            <w:vAlign w:val="center"/>
          </w:tcPr>
          <w:p w:rsidR="00015A4D" w:rsidRPr="00015A4D" w:rsidRDefault="00015A4D" w:rsidP="00015A4D">
            <w:pPr>
              <w:spacing w:after="0" w:line="240" w:lineRule="auto"/>
              <w:rPr>
                <w:rFonts w:eastAsia="Times New Roman" w:cs="Times New Roman"/>
                <w:sz w:val="24"/>
                <w:szCs w:val="24"/>
              </w:rPr>
            </w:pPr>
          </w:p>
        </w:tc>
      </w:tr>
      <w:tr w:rsidR="00015A4D" w:rsidRPr="00015A4D" w:rsidTr="00015A4D">
        <w:trPr>
          <w:trHeight w:val="338"/>
        </w:trPr>
        <w:tc>
          <w:tcPr>
            <w:tcW w:w="871" w:type="dxa"/>
            <w:tcBorders>
              <w:top w:val="nil"/>
              <w:left w:val="single" w:sz="4" w:space="0" w:color="auto"/>
              <w:bottom w:val="single" w:sz="4" w:space="0" w:color="auto"/>
              <w:right w:val="single" w:sz="4" w:space="0" w:color="auto"/>
            </w:tcBorders>
            <w:vAlign w:val="center"/>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1</w:t>
            </w:r>
          </w:p>
        </w:tc>
        <w:tc>
          <w:tcPr>
            <w:tcW w:w="6687" w:type="dxa"/>
            <w:tcBorders>
              <w:top w:val="nil"/>
              <w:left w:val="single" w:sz="4" w:space="0" w:color="auto"/>
              <w:bottom w:val="single" w:sz="4" w:space="0" w:color="auto"/>
              <w:right w:val="single" w:sz="4" w:space="0" w:color="auto"/>
            </w:tcBorders>
            <w:vAlign w:val="center"/>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bCs/>
                <w:color w:val="000000"/>
                <w:sz w:val="24"/>
                <w:szCs w:val="24"/>
              </w:rPr>
              <w:t>Số lượng và sản phẩm chăn nuôi</w:t>
            </w:r>
          </w:p>
        </w:tc>
        <w:tc>
          <w:tcPr>
            <w:tcW w:w="2426" w:type="dxa"/>
            <w:tcBorders>
              <w:top w:val="nil"/>
              <w:left w:val="single" w:sz="4" w:space="0" w:color="auto"/>
              <w:bottom w:val="single" w:sz="4" w:space="0" w:color="auto"/>
              <w:right w:val="single" w:sz="4" w:space="0" w:color="auto"/>
            </w:tcBorders>
            <w:vAlign w:val="center"/>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010.H/BCH-NLTS</w:t>
            </w:r>
          </w:p>
        </w:tc>
        <w:tc>
          <w:tcPr>
            <w:tcW w:w="1284" w:type="dxa"/>
            <w:tcBorders>
              <w:top w:val="nil"/>
              <w:left w:val="nil"/>
              <w:bottom w:val="single" w:sz="4" w:space="0" w:color="auto"/>
              <w:right w:val="single" w:sz="4" w:space="0" w:color="auto"/>
            </w:tcBorders>
            <w:shd w:val="clear" w:color="auto" w:fill="auto"/>
            <w:vAlign w:val="center"/>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Năm</w:t>
            </w:r>
          </w:p>
        </w:tc>
        <w:tc>
          <w:tcPr>
            <w:tcW w:w="2430" w:type="dxa"/>
            <w:tcBorders>
              <w:top w:val="nil"/>
              <w:left w:val="nil"/>
              <w:bottom w:val="single" w:sz="4" w:space="0" w:color="auto"/>
              <w:right w:val="single" w:sz="4" w:space="0" w:color="auto"/>
            </w:tcBorders>
            <w:shd w:val="clear" w:color="auto" w:fill="auto"/>
            <w:vAlign w:val="center"/>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Ngày 28/02 năm sau</w:t>
            </w:r>
          </w:p>
        </w:tc>
      </w:tr>
    </w:tbl>
    <w:p w:rsidR="00015A4D" w:rsidRPr="00015A4D" w:rsidRDefault="00015A4D" w:rsidP="00015A4D">
      <w:pPr>
        <w:spacing w:before="120" w:after="120" w:line="240" w:lineRule="auto"/>
        <w:ind w:firstLine="567"/>
        <w:jc w:val="both"/>
        <w:rPr>
          <w:rFonts w:eastAsia="Calibri" w:cs="Times New Roman"/>
          <w:szCs w:val="28"/>
        </w:rPr>
      </w:pPr>
    </w:p>
    <w:p w:rsidR="00015A4D" w:rsidRPr="00015A4D" w:rsidRDefault="00015A4D" w:rsidP="00015A4D">
      <w:pPr>
        <w:spacing w:before="120" w:after="120" w:line="240" w:lineRule="auto"/>
        <w:ind w:firstLine="567"/>
        <w:jc w:val="both"/>
        <w:rPr>
          <w:rFonts w:eastAsia="Calibri" w:cs="Times New Roman"/>
          <w:szCs w:val="28"/>
        </w:rPr>
      </w:pPr>
    </w:p>
    <w:p w:rsidR="00015A4D" w:rsidRPr="00015A4D" w:rsidRDefault="00015A4D" w:rsidP="00015A4D">
      <w:pPr>
        <w:spacing w:before="120" w:after="120" w:line="240" w:lineRule="auto"/>
        <w:ind w:firstLine="567"/>
        <w:jc w:val="both"/>
        <w:rPr>
          <w:rFonts w:eastAsia="Calibri" w:cs="Times New Roman"/>
          <w:szCs w:val="28"/>
        </w:rPr>
      </w:pPr>
    </w:p>
    <w:p w:rsidR="00015A4D" w:rsidRPr="00015A4D" w:rsidRDefault="00015A4D" w:rsidP="00015A4D">
      <w:pPr>
        <w:rPr>
          <w:rFonts w:eastAsia="Calibri" w:cs="Times New Roman"/>
          <w:b/>
        </w:rPr>
      </w:pPr>
      <w:r w:rsidRPr="00015A4D">
        <w:rPr>
          <w:rFonts w:eastAsia="Calibri" w:cs="Times New Roman"/>
          <w:b/>
        </w:rPr>
        <w:br w:type="page"/>
      </w:r>
    </w:p>
    <w:p w:rsidR="00015A4D" w:rsidRPr="00015A4D" w:rsidRDefault="00015A4D" w:rsidP="00015A4D">
      <w:pPr>
        <w:spacing w:after="160" w:line="259" w:lineRule="auto"/>
        <w:jc w:val="center"/>
        <w:rPr>
          <w:rFonts w:eastAsia="Calibri" w:cs="Times New Roman"/>
          <w:b/>
        </w:rPr>
      </w:pPr>
      <w:r w:rsidRPr="00015A4D">
        <w:rPr>
          <w:rFonts w:eastAsia="Calibri" w:cs="Times New Roman"/>
          <w:b/>
        </w:rPr>
        <w:lastRenderedPageBreak/>
        <w:t>A. BIỂU MẪU</w:t>
      </w:r>
    </w:p>
    <w:tbl>
      <w:tblPr>
        <w:tblW w:w="13608" w:type="dxa"/>
        <w:tblInd w:w="108" w:type="dxa"/>
        <w:tblLook w:val="04A0" w:firstRow="1" w:lastRow="0" w:firstColumn="1" w:lastColumn="0" w:noHBand="0" w:noVBand="1"/>
      </w:tblPr>
      <w:tblGrid>
        <w:gridCol w:w="3220"/>
        <w:gridCol w:w="2048"/>
        <w:gridCol w:w="1317"/>
        <w:gridCol w:w="2204"/>
        <w:gridCol w:w="137"/>
        <w:gridCol w:w="288"/>
        <w:gridCol w:w="1985"/>
        <w:gridCol w:w="2409"/>
      </w:tblGrid>
      <w:tr w:rsidR="00015A4D" w:rsidRPr="00015A4D" w:rsidTr="00015A4D">
        <w:trPr>
          <w:trHeight w:val="1458"/>
        </w:trPr>
        <w:tc>
          <w:tcPr>
            <w:tcW w:w="3220" w:type="dxa"/>
            <w:tcBorders>
              <w:top w:val="nil"/>
              <w:left w:val="nil"/>
              <w:right w:val="nil"/>
            </w:tcBorders>
            <w:shd w:val="clear" w:color="auto" w:fill="auto"/>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Biểu số: 001.T/BCH-XDĐT</w:t>
            </w:r>
          </w:p>
          <w:p w:rsidR="00015A4D" w:rsidRPr="00015A4D" w:rsidRDefault="00015A4D" w:rsidP="00015A4D">
            <w:pPr>
              <w:spacing w:after="0" w:line="240" w:lineRule="auto"/>
              <w:rPr>
                <w:rFonts w:eastAsia="Times New Roman" w:cs="Times New Roman"/>
                <w:b/>
                <w:color w:val="000000"/>
                <w:sz w:val="24"/>
                <w:szCs w:val="24"/>
              </w:rPr>
            </w:pPr>
            <w:r w:rsidRPr="00015A4D">
              <w:rPr>
                <w:rFonts w:eastAsia="Times New Roman" w:cs="Times New Roman"/>
                <w:b/>
                <w:color w:val="000000"/>
                <w:sz w:val="24"/>
                <w:szCs w:val="24"/>
              </w:rPr>
              <w:t>Ngày nhận báo cáo:</w:t>
            </w:r>
          </w:p>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color w:val="000000"/>
                <w:sz w:val="24"/>
                <w:szCs w:val="24"/>
              </w:rPr>
              <w:t>Ngày 10 hàng tháng</w:t>
            </w:r>
          </w:p>
        </w:tc>
        <w:tc>
          <w:tcPr>
            <w:tcW w:w="5994" w:type="dxa"/>
            <w:gridSpan w:val="5"/>
            <w:tcBorders>
              <w:top w:val="nil"/>
              <w:left w:val="nil"/>
              <w:right w:val="nil"/>
            </w:tcBorders>
            <w:shd w:val="clear" w:color="auto" w:fill="auto"/>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VỐN ĐẦU TƯ THỰC HIỆN THUỘC NGUỒN VỐN NGÂN SÁCH NHÀ NƯỚC DO QUẬN, HUYỆN, THỊ XÃ, THÀNH PHỐ QUẢN LÝ</w:t>
            </w:r>
          </w:p>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Tháng ….. năm ………</w:t>
            </w:r>
          </w:p>
        </w:tc>
        <w:tc>
          <w:tcPr>
            <w:tcW w:w="4394" w:type="dxa"/>
            <w:gridSpan w:val="2"/>
            <w:tcBorders>
              <w:top w:val="nil"/>
              <w:left w:val="nil"/>
              <w:bottom w:val="nil"/>
              <w:right w:val="nil"/>
            </w:tcBorders>
            <w:shd w:val="clear" w:color="auto" w:fill="auto"/>
            <w:hideMark/>
          </w:tcPr>
          <w:p w:rsidR="00015A4D" w:rsidRPr="00015A4D" w:rsidRDefault="00015A4D" w:rsidP="00015A4D">
            <w:pPr>
              <w:spacing w:after="0" w:line="240" w:lineRule="auto"/>
              <w:rPr>
                <w:rFonts w:eastAsia="Times New Roman" w:cs="Times New Roman"/>
                <w:b/>
                <w:color w:val="000000"/>
                <w:sz w:val="24"/>
                <w:szCs w:val="24"/>
              </w:rPr>
            </w:pPr>
            <w:r w:rsidRPr="00015A4D">
              <w:rPr>
                <w:rFonts w:eastAsia="Times New Roman" w:cs="Times New Roman"/>
                <w:b/>
                <w:color w:val="000000"/>
                <w:sz w:val="24"/>
                <w:szCs w:val="24"/>
              </w:rPr>
              <w:t>Đơn vị báo cáo:</w:t>
            </w:r>
          </w:p>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Phòng Tài chính/Ban quản lý dự án huyện, thị xã, thành phố</w:t>
            </w:r>
          </w:p>
          <w:p w:rsidR="00015A4D" w:rsidRPr="00015A4D" w:rsidRDefault="00015A4D" w:rsidP="00015A4D">
            <w:pPr>
              <w:spacing w:after="0" w:line="240" w:lineRule="auto"/>
              <w:rPr>
                <w:rFonts w:eastAsia="Times New Roman" w:cs="Times New Roman"/>
                <w:b/>
                <w:color w:val="000000"/>
                <w:sz w:val="24"/>
                <w:szCs w:val="24"/>
              </w:rPr>
            </w:pPr>
            <w:r w:rsidRPr="00015A4D">
              <w:rPr>
                <w:rFonts w:eastAsia="Times New Roman" w:cs="Times New Roman"/>
                <w:b/>
                <w:color w:val="000000"/>
                <w:sz w:val="24"/>
                <w:szCs w:val="24"/>
              </w:rPr>
              <w:t>Đơn vị nhận báo cáo:</w:t>
            </w:r>
          </w:p>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Chi Cục Thống kê huyện/thị xã/thành phố</w:t>
            </w:r>
          </w:p>
        </w:tc>
      </w:tr>
      <w:tr w:rsidR="00015A4D" w:rsidRPr="00015A4D" w:rsidTr="00015A4D">
        <w:trPr>
          <w:trHeight w:val="288"/>
        </w:trPr>
        <w:tc>
          <w:tcPr>
            <w:tcW w:w="13608" w:type="dxa"/>
            <w:gridSpan w:val="8"/>
            <w:tcBorders>
              <w:top w:val="nil"/>
              <w:left w:val="nil"/>
              <w:bottom w:val="nil"/>
              <w:right w:val="nil"/>
            </w:tcBorders>
            <w:shd w:val="clear" w:color="auto" w:fill="auto"/>
            <w:vAlign w:val="bottom"/>
            <w:hideMark/>
          </w:tcPr>
          <w:p w:rsidR="00015A4D" w:rsidRPr="00015A4D" w:rsidRDefault="00015A4D" w:rsidP="00015A4D">
            <w:pPr>
              <w:spacing w:after="0" w:line="240" w:lineRule="auto"/>
              <w:rPr>
                <w:rFonts w:eastAsia="Times New Roman" w:cs="Times New Roman"/>
                <w:sz w:val="20"/>
                <w:szCs w:val="20"/>
              </w:rPr>
            </w:pPr>
          </w:p>
        </w:tc>
      </w:tr>
      <w:tr w:rsidR="00015A4D" w:rsidRPr="00015A4D" w:rsidTr="00015A4D">
        <w:trPr>
          <w:trHeight w:val="315"/>
        </w:trPr>
        <w:tc>
          <w:tcPr>
            <w:tcW w:w="13608" w:type="dxa"/>
            <w:gridSpan w:val="8"/>
            <w:tcBorders>
              <w:top w:val="nil"/>
              <w:left w:val="nil"/>
              <w:bottom w:val="nil"/>
              <w:right w:val="nil"/>
            </w:tcBorders>
            <w:shd w:val="clear" w:color="auto" w:fill="auto"/>
            <w:vAlign w:val="bottom"/>
            <w:hideMark/>
          </w:tcPr>
          <w:p w:rsidR="00015A4D" w:rsidRPr="00015A4D" w:rsidRDefault="00015A4D" w:rsidP="00015A4D">
            <w:pPr>
              <w:spacing w:after="0" w:line="240" w:lineRule="auto"/>
              <w:jc w:val="right"/>
              <w:rPr>
                <w:rFonts w:eastAsia="Times New Roman" w:cs="Times New Roman"/>
                <w:i/>
                <w:iCs/>
                <w:color w:val="000000"/>
                <w:sz w:val="24"/>
                <w:szCs w:val="24"/>
              </w:rPr>
            </w:pPr>
            <w:r w:rsidRPr="00015A4D">
              <w:rPr>
                <w:rFonts w:eastAsia="Times New Roman" w:cs="Times New Roman"/>
                <w:i/>
                <w:iCs/>
                <w:color w:val="000000"/>
                <w:sz w:val="24"/>
                <w:szCs w:val="24"/>
              </w:rPr>
              <w:t xml:space="preserve">    Đơn vị tính: Triệu đồng</w:t>
            </w:r>
          </w:p>
        </w:tc>
      </w:tr>
      <w:tr w:rsidR="00015A4D" w:rsidRPr="00015A4D" w:rsidTr="00015A4D">
        <w:trPr>
          <w:trHeight w:val="945"/>
        </w:trPr>
        <w:tc>
          <w:tcPr>
            <w:tcW w:w="526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317" w:type="dxa"/>
            <w:tcBorders>
              <w:top w:val="single" w:sz="4" w:space="0" w:color="auto"/>
              <w:left w:val="nil"/>
              <w:bottom w:val="single" w:sz="4" w:space="0" w:color="auto"/>
              <w:right w:val="single" w:sz="4" w:space="0" w:color="auto"/>
            </w:tcBorders>
            <w:shd w:val="clear" w:color="000000" w:fill="FFFFFF"/>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Mã số</w:t>
            </w:r>
          </w:p>
        </w:tc>
        <w:tc>
          <w:tcPr>
            <w:tcW w:w="2204" w:type="dxa"/>
            <w:tcBorders>
              <w:top w:val="single" w:sz="4" w:space="0" w:color="auto"/>
              <w:left w:val="nil"/>
              <w:bottom w:val="single" w:sz="4" w:space="0" w:color="auto"/>
              <w:right w:val="single" w:sz="4" w:space="0" w:color="auto"/>
            </w:tcBorders>
            <w:shd w:val="clear" w:color="000000" w:fill="FFFFFF"/>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Thực hiện tháng báo cáo</w:t>
            </w:r>
          </w:p>
        </w:tc>
        <w:tc>
          <w:tcPr>
            <w:tcW w:w="2410" w:type="dxa"/>
            <w:gridSpan w:val="3"/>
            <w:tcBorders>
              <w:top w:val="single" w:sz="4" w:space="0" w:color="auto"/>
              <w:left w:val="nil"/>
              <w:bottom w:val="single" w:sz="4" w:space="0" w:color="auto"/>
              <w:right w:val="single" w:sz="4" w:space="0" w:color="auto"/>
            </w:tcBorders>
            <w:shd w:val="clear" w:color="000000" w:fill="FFFFFF"/>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Cộng dồn từ đầu năm đến cuối tháng báo cáo</w:t>
            </w:r>
          </w:p>
        </w:tc>
        <w:tc>
          <w:tcPr>
            <w:tcW w:w="2409" w:type="dxa"/>
            <w:tcBorders>
              <w:top w:val="single" w:sz="4" w:space="0" w:color="auto"/>
              <w:left w:val="nil"/>
              <w:bottom w:val="single" w:sz="4" w:space="0" w:color="auto"/>
              <w:right w:val="single" w:sz="4" w:space="0" w:color="auto"/>
            </w:tcBorders>
            <w:shd w:val="clear" w:color="000000" w:fill="FFFFFF"/>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 xml:space="preserve">Dự tính tháng tiếp theo </w:t>
            </w:r>
          </w:p>
        </w:tc>
      </w:tr>
      <w:tr w:rsidR="00015A4D" w:rsidRPr="00015A4D" w:rsidTr="00015A4D">
        <w:trPr>
          <w:trHeight w:val="315"/>
        </w:trPr>
        <w:tc>
          <w:tcPr>
            <w:tcW w:w="5268" w:type="dxa"/>
            <w:gridSpan w:val="2"/>
            <w:tcBorders>
              <w:top w:val="nil"/>
              <w:left w:val="single" w:sz="4" w:space="0" w:color="auto"/>
              <w:bottom w:val="single" w:sz="4" w:space="0" w:color="auto"/>
              <w:right w:val="single" w:sz="4" w:space="0" w:color="auto"/>
            </w:tcBorders>
            <w:shd w:val="clear" w:color="000000" w:fill="FFFFFF"/>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A</w:t>
            </w:r>
          </w:p>
        </w:tc>
        <w:tc>
          <w:tcPr>
            <w:tcW w:w="1317" w:type="dxa"/>
            <w:tcBorders>
              <w:top w:val="nil"/>
              <w:left w:val="nil"/>
              <w:bottom w:val="single" w:sz="4" w:space="0" w:color="auto"/>
              <w:right w:val="single" w:sz="4" w:space="0" w:color="auto"/>
            </w:tcBorders>
            <w:shd w:val="clear" w:color="000000" w:fill="FFFFFF"/>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B</w:t>
            </w:r>
          </w:p>
        </w:tc>
        <w:tc>
          <w:tcPr>
            <w:tcW w:w="2204" w:type="dxa"/>
            <w:tcBorders>
              <w:top w:val="nil"/>
              <w:left w:val="nil"/>
              <w:bottom w:val="single" w:sz="4" w:space="0" w:color="auto"/>
              <w:right w:val="single" w:sz="4" w:space="0" w:color="auto"/>
            </w:tcBorders>
            <w:shd w:val="clear" w:color="000000" w:fill="FFFFFF"/>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1</w:t>
            </w:r>
          </w:p>
        </w:tc>
        <w:tc>
          <w:tcPr>
            <w:tcW w:w="2410" w:type="dxa"/>
            <w:gridSpan w:val="3"/>
            <w:tcBorders>
              <w:top w:val="nil"/>
              <w:left w:val="nil"/>
              <w:bottom w:val="single" w:sz="4" w:space="0" w:color="auto"/>
              <w:right w:val="single" w:sz="4" w:space="0" w:color="auto"/>
            </w:tcBorders>
            <w:shd w:val="clear" w:color="000000" w:fill="FFFFFF"/>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2</w:t>
            </w:r>
          </w:p>
        </w:tc>
        <w:tc>
          <w:tcPr>
            <w:tcW w:w="2409" w:type="dxa"/>
            <w:tcBorders>
              <w:top w:val="nil"/>
              <w:left w:val="nil"/>
              <w:bottom w:val="single" w:sz="4" w:space="0" w:color="auto"/>
              <w:right w:val="single" w:sz="4" w:space="0" w:color="auto"/>
            </w:tcBorders>
            <w:shd w:val="clear" w:color="000000" w:fill="FFFFFF"/>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3</w:t>
            </w:r>
          </w:p>
        </w:tc>
      </w:tr>
      <w:tr w:rsidR="00015A4D" w:rsidRPr="00015A4D" w:rsidTr="00015A4D">
        <w:trPr>
          <w:trHeight w:val="315"/>
        </w:trPr>
        <w:tc>
          <w:tcPr>
            <w:tcW w:w="5268" w:type="dxa"/>
            <w:gridSpan w:val="2"/>
            <w:tcBorders>
              <w:top w:val="nil"/>
              <w:left w:val="single" w:sz="4" w:space="0" w:color="auto"/>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I. Cấp huyện</w:t>
            </w:r>
          </w:p>
        </w:tc>
        <w:tc>
          <w:tcPr>
            <w:tcW w:w="1317" w:type="dxa"/>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1</w:t>
            </w:r>
          </w:p>
        </w:tc>
        <w:tc>
          <w:tcPr>
            <w:tcW w:w="2204" w:type="dxa"/>
            <w:tcBorders>
              <w:top w:val="nil"/>
              <w:left w:val="nil"/>
              <w:bottom w:val="single" w:sz="4" w:space="0" w:color="auto"/>
              <w:right w:val="single" w:sz="4" w:space="0" w:color="auto"/>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410" w:type="dxa"/>
            <w:gridSpan w:val="3"/>
            <w:tcBorders>
              <w:top w:val="nil"/>
              <w:left w:val="nil"/>
              <w:bottom w:val="single" w:sz="4" w:space="0" w:color="auto"/>
              <w:right w:val="single" w:sz="4" w:space="0" w:color="auto"/>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409" w:type="dxa"/>
            <w:tcBorders>
              <w:top w:val="nil"/>
              <w:left w:val="nil"/>
              <w:bottom w:val="single" w:sz="4" w:space="0" w:color="auto"/>
              <w:right w:val="single" w:sz="4" w:space="0" w:color="auto"/>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5"/>
        </w:trPr>
        <w:tc>
          <w:tcPr>
            <w:tcW w:w="5268" w:type="dxa"/>
            <w:gridSpan w:val="2"/>
            <w:tcBorders>
              <w:top w:val="nil"/>
              <w:left w:val="single" w:sz="4" w:space="0" w:color="auto"/>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1. Vốn cân đối ngân sách cấp huyện</w:t>
            </w:r>
          </w:p>
        </w:tc>
        <w:tc>
          <w:tcPr>
            <w:tcW w:w="1317" w:type="dxa"/>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2</w:t>
            </w:r>
          </w:p>
        </w:tc>
        <w:tc>
          <w:tcPr>
            <w:tcW w:w="2204" w:type="dxa"/>
            <w:tcBorders>
              <w:top w:val="nil"/>
              <w:left w:val="nil"/>
              <w:bottom w:val="single" w:sz="4" w:space="0" w:color="auto"/>
              <w:right w:val="single" w:sz="4" w:space="0" w:color="auto"/>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410" w:type="dxa"/>
            <w:gridSpan w:val="3"/>
            <w:tcBorders>
              <w:top w:val="nil"/>
              <w:left w:val="nil"/>
              <w:bottom w:val="single" w:sz="4" w:space="0" w:color="auto"/>
              <w:right w:val="single" w:sz="4" w:space="0" w:color="auto"/>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409" w:type="dxa"/>
            <w:tcBorders>
              <w:top w:val="nil"/>
              <w:left w:val="nil"/>
              <w:bottom w:val="single" w:sz="4" w:space="0" w:color="auto"/>
              <w:right w:val="single" w:sz="4" w:space="0" w:color="auto"/>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5"/>
        </w:trPr>
        <w:tc>
          <w:tcPr>
            <w:tcW w:w="5268" w:type="dxa"/>
            <w:gridSpan w:val="2"/>
            <w:tcBorders>
              <w:top w:val="nil"/>
              <w:left w:val="single" w:sz="4" w:space="0" w:color="auto"/>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rPr>
                <w:rFonts w:eastAsia="Times New Roman" w:cs="Times New Roman"/>
                <w:i/>
                <w:iCs/>
                <w:color w:val="000000"/>
                <w:sz w:val="24"/>
                <w:szCs w:val="24"/>
              </w:rPr>
            </w:pPr>
            <w:r w:rsidRPr="00015A4D">
              <w:rPr>
                <w:rFonts w:eastAsia="Times New Roman" w:cs="Times New Roman"/>
                <w:i/>
                <w:iCs/>
                <w:color w:val="000000"/>
                <w:sz w:val="24"/>
                <w:szCs w:val="24"/>
              </w:rPr>
              <w:t>Trong đó: Thu từ quỹ sử dụng đất</w:t>
            </w:r>
          </w:p>
        </w:tc>
        <w:tc>
          <w:tcPr>
            <w:tcW w:w="1317" w:type="dxa"/>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3</w:t>
            </w:r>
          </w:p>
        </w:tc>
        <w:tc>
          <w:tcPr>
            <w:tcW w:w="2204" w:type="dxa"/>
            <w:tcBorders>
              <w:top w:val="nil"/>
              <w:left w:val="nil"/>
              <w:bottom w:val="single" w:sz="4" w:space="0" w:color="auto"/>
              <w:right w:val="single" w:sz="4" w:space="0" w:color="auto"/>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410" w:type="dxa"/>
            <w:gridSpan w:val="3"/>
            <w:tcBorders>
              <w:top w:val="nil"/>
              <w:left w:val="nil"/>
              <w:bottom w:val="single" w:sz="4" w:space="0" w:color="auto"/>
              <w:right w:val="single" w:sz="4" w:space="0" w:color="auto"/>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409" w:type="dxa"/>
            <w:tcBorders>
              <w:top w:val="nil"/>
              <w:left w:val="nil"/>
              <w:bottom w:val="single" w:sz="4" w:space="0" w:color="auto"/>
              <w:right w:val="single" w:sz="4" w:space="0" w:color="auto"/>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5"/>
        </w:trPr>
        <w:tc>
          <w:tcPr>
            <w:tcW w:w="5268" w:type="dxa"/>
            <w:gridSpan w:val="2"/>
            <w:tcBorders>
              <w:top w:val="nil"/>
              <w:left w:val="single" w:sz="4" w:space="0" w:color="auto"/>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2. Vốn tỉnh hỗ trợ đầu tư theo mục tiêu</w:t>
            </w:r>
          </w:p>
        </w:tc>
        <w:tc>
          <w:tcPr>
            <w:tcW w:w="1317" w:type="dxa"/>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4</w:t>
            </w:r>
          </w:p>
        </w:tc>
        <w:tc>
          <w:tcPr>
            <w:tcW w:w="2204" w:type="dxa"/>
            <w:tcBorders>
              <w:top w:val="nil"/>
              <w:left w:val="nil"/>
              <w:bottom w:val="single" w:sz="4" w:space="0" w:color="auto"/>
              <w:right w:val="single" w:sz="4" w:space="0" w:color="auto"/>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410" w:type="dxa"/>
            <w:gridSpan w:val="3"/>
            <w:tcBorders>
              <w:top w:val="nil"/>
              <w:left w:val="nil"/>
              <w:bottom w:val="single" w:sz="4" w:space="0" w:color="auto"/>
              <w:right w:val="single" w:sz="4" w:space="0" w:color="auto"/>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409" w:type="dxa"/>
            <w:tcBorders>
              <w:top w:val="nil"/>
              <w:left w:val="nil"/>
              <w:bottom w:val="single" w:sz="4" w:space="0" w:color="auto"/>
              <w:right w:val="single" w:sz="4" w:space="0" w:color="auto"/>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5"/>
        </w:trPr>
        <w:tc>
          <w:tcPr>
            <w:tcW w:w="5268" w:type="dxa"/>
            <w:gridSpan w:val="2"/>
            <w:tcBorders>
              <w:top w:val="nil"/>
              <w:left w:val="single" w:sz="4" w:space="0" w:color="auto"/>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3. Vốn khác</w:t>
            </w:r>
          </w:p>
        </w:tc>
        <w:tc>
          <w:tcPr>
            <w:tcW w:w="1317" w:type="dxa"/>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5</w:t>
            </w:r>
          </w:p>
        </w:tc>
        <w:tc>
          <w:tcPr>
            <w:tcW w:w="2204" w:type="dxa"/>
            <w:tcBorders>
              <w:top w:val="nil"/>
              <w:left w:val="nil"/>
              <w:bottom w:val="single" w:sz="4" w:space="0" w:color="auto"/>
              <w:right w:val="single" w:sz="4" w:space="0" w:color="auto"/>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410" w:type="dxa"/>
            <w:gridSpan w:val="3"/>
            <w:tcBorders>
              <w:top w:val="nil"/>
              <w:left w:val="nil"/>
              <w:bottom w:val="single" w:sz="4" w:space="0" w:color="auto"/>
              <w:right w:val="single" w:sz="4" w:space="0" w:color="auto"/>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409" w:type="dxa"/>
            <w:tcBorders>
              <w:top w:val="nil"/>
              <w:left w:val="nil"/>
              <w:bottom w:val="single" w:sz="4" w:space="0" w:color="auto"/>
              <w:right w:val="single" w:sz="4" w:space="0" w:color="auto"/>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5"/>
        </w:trPr>
        <w:tc>
          <w:tcPr>
            <w:tcW w:w="5268" w:type="dxa"/>
            <w:gridSpan w:val="2"/>
            <w:tcBorders>
              <w:top w:val="nil"/>
              <w:left w:val="single" w:sz="4" w:space="0" w:color="auto"/>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II. Cấp xã</w:t>
            </w:r>
          </w:p>
        </w:tc>
        <w:tc>
          <w:tcPr>
            <w:tcW w:w="1317" w:type="dxa"/>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6</w:t>
            </w:r>
          </w:p>
        </w:tc>
        <w:tc>
          <w:tcPr>
            <w:tcW w:w="2204" w:type="dxa"/>
            <w:tcBorders>
              <w:top w:val="nil"/>
              <w:left w:val="nil"/>
              <w:bottom w:val="single" w:sz="4" w:space="0" w:color="auto"/>
              <w:right w:val="single" w:sz="4" w:space="0" w:color="auto"/>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410" w:type="dxa"/>
            <w:gridSpan w:val="3"/>
            <w:tcBorders>
              <w:top w:val="nil"/>
              <w:left w:val="nil"/>
              <w:bottom w:val="single" w:sz="4" w:space="0" w:color="auto"/>
              <w:right w:val="single" w:sz="4" w:space="0" w:color="auto"/>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409" w:type="dxa"/>
            <w:tcBorders>
              <w:top w:val="nil"/>
              <w:left w:val="nil"/>
              <w:bottom w:val="single" w:sz="4" w:space="0" w:color="auto"/>
              <w:right w:val="single" w:sz="4" w:space="0" w:color="auto"/>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5"/>
        </w:trPr>
        <w:tc>
          <w:tcPr>
            <w:tcW w:w="5268" w:type="dxa"/>
            <w:gridSpan w:val="2"/>
            <w:tcBorders>
              <w:top w:val="nil"/>
              <w:left w:val="single" w:sz="4" w:space="0" w:color="auto"/>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1. Vốn cân đối ngân sách cấp xã</w:t>
            </w:r>
          </w:p>
        </w:tc>
        <w:tc>
          <w:tcPr>
            <w:tcW w:w="1317" w:type="dxa"/>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7</w:t>
            </w:r>
          </w:p>
        </w:tc>
        <w:tc>
          <w:tcPr>
            <w:tcW w:w="2204" w:type="dxa"/>
            <w:tcBorders>
              <w:top w:val="nil"/>
              <w:left w:val="nil"/>
              <w:bottom w:val="single" w:sz="4" w:space="0" w:color="auto"/>
              <w:right w:val="single" w:sz="4" w:space="0" w:color="auto"/>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410" w:type="dxa"/>
            <w:gridSpan w:val="3"/>
            <w:tcBorders>
              <w:top w:val="nil"/>
              <w:left w:val="nil"/>
              <w:bottom w:val="single" w:sz="4" w:space="0" w:color="auto"/>
              <w:right w:val="single" w:sz="4" w:space="0" w:color="auto"/>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409" w:type="dxa"/>
            <w:tcBorders>
              <w:top w:val="nil"/>
              <w:left w:val="nil"/>
              <w:bottom w:val="single" w:sz="4" w:space="0" w:color="auto"/>
              <w:right w:val="single" w:sz="4" w:space="0" w:color="auto"/>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5"/>
        </w:trPr>
        <w:tc>
          <w:tcPr>
            <w:tcW w:w="5268" w:type="dxa"/>
            <w:gridSpan w:val="2"/>
            <w:tcBorders>
              <w:top w:val="nil"/>
              <w:left w:val="single" w:sz="4" w:space="0" w:color="auto"/>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rPr>
                <w:rFonts w:eastAsia="Times New Roman" w:cs="Times New Roman"/>
                <w:i/>
                <w:iCs/>
                <w:color w:val="000000"/>
                <w:sz w:val="24"/>
                <w:szCs w:val="24"/>
              </w:rPr>
            </w:pPr>
            <w:r w:rsidRPr="00015A4D">
              <w:rPr>
                <w:rFonts w:eastAsia="Times New Roman" w:cs="Times New Roman"/>
                <w:i/>
                <w:iCs/>
                <w:color w:val="000000"/>
                <w:sz w:val="24"/>
                <w:szCs w:val="24"/>
              </w:rPr>
              <w:t>Trong đó: Thu từ quỹ sử dụng đất</w:t>
            </w:r>
          </w:p>
        </w:tc>
        <w:tc>
          <w:tcPr>
            <w:tcW w:w="1317" w:type="dxa"/>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8</w:t>
            </w:r>
          </w:p>
        </w:tc>
        <w:tc>
          <w:tcPr>
            <w:tcW w:w="2204" w:type="dxa"/>
            <w:tcBorders>
              <w:top w:val="nil"/>
              <w:left w:val="nil"/>
              <w:bottom w:val="single" w:sz="4" w:space="0" w:color="auto"/>
              <w:right w:val="single" w:sz="4" w:space="0" w:color="auto"/>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410" w:type="dxa"/>
            <w:gridSpan w:val="3"/>
            <w:tcBorders>
              <w:top w:val="nil"/>
              <w:left w:val="nil"/>
              <w:bottom w:val="single" w:sz="4" w:space="0" w:color="auto"/>
              <w:right w:val="single" w:sz="4" w:space="0" w:color="auto"/>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409" w:type="dxa"/>
            <w:tcBorders>
              <w:top w:val="nil"/>
              <w:left w:val="nil"/>
              <w:bottom w:val="single" w:sz="4" w:space="0" w:color="auto"/>
              <w:right w:val="single" w:sz="4" w:space="0" w:color="auto"/>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5"/>
        </w:trPr>
        <w:tc>
          <w:tcPr>
            <w:tcW w:w="5268" w:type="dxa"/>
            <w:gridSpan w:val="2"/>
            <w:tcBorders>
              <w:top w:val="nil"/>
              <w:left w:val="single" w:sz="4" w:space="0" w:color="auto"/>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2. Vốn huyện hỗ trợ đầu tư theo mục tiêu</w:t>
            </w:r>
          </w:p>
        </w:tc>
        <w:tc>
          <w:tcPr>
            <w:tcW w:w="1317" w:type="dxa"/>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9</w:t>
            </w:r>
          </w:p>
        </w:tc>
        <w:tc>
          <w:tcPr>
            <w:tcW w:w="2204" w:type="dxa"/>
            <w:tcBorders>
              <w:top w:val="nil"/>
              <w:left w:val="nil"/>
              <w:bottom w:val="single" w:sz="4" w:space="0" w:color="auto"/>
              <w:right w:val="single" w:sz="4" w:space="0" w:color="auto"/>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410" w:type="dxa"/>
            <w:gridSpan w:val="3"/>
            <w:tcBorders>
              <w:top w:val="nil"/>
              <w:left w:val="nil"/>
              <w:bottom w:val="single" w:sz="4" w:space="0" w:color="auto"/>
              <w:right w:val="single" w:sz="4" w:space="0" w:color="auto"/>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409" w:type="dxa"/>
            <w:tcBorders>
              <w:top w:val="nil"/>
              <w:left w:val="nil"/>
              <w:bottom w:val="single" w:sz="4" w:space="0" w:color="auto"/>
              <w:right w:val="single" w:sz="4" w:space="0" w:color="auto"/>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5"/>
        </w:trPr>
        <w:tc>
          <w:tcPr>
            <w:tcW w:w="5268" w:type="dxa"/>
            <w:gridSpan w:val="2"/>
            <w:tcBorders>
              <w:top w:val="nil"/>
              <w:left w:val="single" w:sz="4" w:space="0" w:color="auto"/>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3. Vốn khác</w:t>
            </w:r>
          </w:p>
        </w:tc>
        <w:tc>
          <w:tcPr>
            <w:tcW w:w="1317" w:type="dxa"/>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10</w:t>
            </w:r>
          </w:p>
        </w:tc>
        <w:tc>
          <w:tcPr>
            <w:tcW w:w="2204" w:type="dxa"/>
            <w:tcBorders>
              <w:top w:val="nil"/>
              <w:left w:val="nil"/>
              <w:bottom w:val="single" w:sz="4" w:space="0" w:color="auto"/>
              <w:right w:val="single" w:sz="4" w:space="0" w:color="auto"/>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410" w:type="dxa"/>
            <w:gridSpan w:val="3"/>
            <w:tcBorders>
              <w:top w:val="nil"/>
              <w:left w:val="nil"/>
              <w:bottom w:val="single" w:sz="4" w:space="0" w:color="auto"/>
              <w:right w:val="single" w:sz="4" w:space="0" w:color="auto"/>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409" w:type="dxa"/>
            <w:tcBorders>
              <w:top w:val="nil"/>
              <w:left w:val="nil"/>
              <w:bottom w:val="single" w:sz="4" w:space="0" w:color="auto"/>
              <w:right w:val="single" w:sz="4" w:space="0" w:color="auto"/>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252"/>
        </w:trPr>
        <w:tc>
          <w:tcPr>
            <w:tcW w:w="5268" w:type="dxa"/>
            <w:gridSpan w:val="2"/>
            <w:tcBorders>
              <w:top w:val="nil"/>
              <w:left w:val="nil"/>
              <w:bottom w:val="nil"/>
              <w:right w:val="nil"/>
            </w:tcBorders>
            <w:shd w:val="clear" w:color="auto" w:fill="auto"/>
            <w:vAlign w:val="bottom"/>
            <w:hideMark/>
          </w:tcPr>
          <w:p w:rsidR="00015A4D" w:rsidRPr="00015A4D" w:rsidRDefault="00015A4D" w:rsidP="00015A4D">
            <w:pPr>
              <w:spacing w:after="0" w:line="240" w:lineRule="auto"/>
              <w:rPr>
                <w:rFonts w:eastAsia="Times New Roman" w:cs="Times New Roman"/>
                <w:color w:val="000000"/>
                <w:sz w:val="24"/>
                <w:szCs w:val="24"/>
              </w:rPr>
            </w:pPr>
          </w:p>
        </w:tc>
        <w:tc>
          <w:tcPr>
            <w:tcW w:w="1317" w:type="dxa"/>
            <w:tcBorders>
              <w:top w:val="nil"/>
              <w:left w:val="nil"/>
              <w:bottom w:val="nil"/>
              <w:right w:val="nil"/>
            </w:tcBorders>
            <w:shd w:val="clear" w:color="auto" w:fill="auto"/>
            <w:vAlign w:val="bottom"/>
            <w:hideMark/>
          </w:tcPr>
          <w:p w:rsidR="00015A4D" w:rsidRPr="00015A4D" w:rsidRDefault="00015A4D" w:rsidP="00015A4D">
            <w:pPr>
              <w:spacing w:after="0" w:line="240" w:lineRule="auto"/>
              <w:rPr>
                <w:rFonts w:eastAsia="Times New Roman" w:cs="Times New Roman"/>
                <w:sz w:val="20"/>
                <w:szCs w:val="20"/>
              </w:rPr>
            </w:pPr>
          </w:p>
        </w:tc>
        <w:tc>
          <w:tcPr>
            <w:tcW w:w="2204" w:type="dxa"/>
            <w:tcBorders>
              <w:top w:val="nil"/>
              <w:left w:val="nil"/>
              <w:bottom w:val="nil"/>
              <w:right w:val="nil"/>
            </w:tcBorders>
            <w:shd w:val="clear" w:color="auto" w:fill="auto"/>
            <w:vAlign w:val="bottom"/>
            <w:hideMark/>
          </w:tcPr>
          <w:p w:rsidR="00015A4D" w:rsidRPr="00015A4D" w:rsidRDefault="00015A4D" w:rsidP="00015A4D">
            <w:pPr>
              <w:spacing w:after="0" w:line="240" w:lineRule="auto"/>
              <w:rPr>
                <w:rFonts w:eastAsia="Times New Roman" w:cs="Times New Roman"/>
                <w:sz w:val="20"/>
                <w:szCs w:val="20"/>
              </w:rPr>
            </w:pPr>
          </w:p>
        </w:tc>
        <w:tc>
          <w:tcPr>
            <w:tcW w:w="2410" w:type="dxa"/>
            <w:gridSpan w:val="3"/>
            <w:tcBorders>
              <w:top w:val="nil"/>
              <w:left w:val="nil"/>
              <w:bottom w:val="nil"/>
              <w:right w:val="nil"/>
            </w:tcBorders>
            <w:shd w:val="clear" w:color="auto" w:fill="auto"/>
            <w:vAlign w:val="bottom"/>
            <w:hideMark/>
          </w:tcPr>
          <w:p w:rsidR="00015A4D" w:rsidRPr="00015A4D" w:rsidRDefault="00015A4D" w:rsidP="00015A4D">
            <w:pPr>
              <w:spacing w:after="0" w:line="240" w:lineRule="auto"/>
              <w:rPr>
                <w:rFonts w:eastAsia="Times New Roman" w:cs="Times New Roman"/>
                <w:sz w:val="20"/>
                <w:szCs w:val="20"/>
              </w:rPr>
            </w:pPr>
          </w:p>
        </w:tc>
        <w:tc>
          <w:tcPr>
            <w:tcW w:w="2409" w:type="dxa"/>
            <w:tcBorders>
              <w:top w:val="nil"/>
              <w:left w:val="nil"/>
              <w:bottom w:val="nil"/>
              <w:right w:val="nil"/>
            </w:tcBorders>
            <w:shd w:val="clear" w:color="auto" w:fill="auto"/>
            <w:vAlign w:val="bottom"/>
            <w:hideMark/>
          </w:tcPr>
          <w:p w:rsidR="00015A4D" w:rsidRPr="00015A4D" w:rsidRDefault="00015A4D" w:rsidP="00015A4D">
            <w:pPr>
              <w:spacing w:after="0" w:line="240" w:lineRule="auto"/>
              <w:rPr>
                <w:rFonts w:eastAsia="Times New Roman" w:cs="Times New Roman"/>
                <w:sz w:val="20"/>
                <w:szCs w:val="20"/>
              </w:rPr>
            </w:pPr>
          </w:p>
        </w:tc>
      </w:tr>
      <w:tr w:rsidR="00015A4D" w:rsidRPr="00015A4D" w:rsidTr="00015A4D">
        <w:trPr>
          <w:trHeight w:val="315"/>
        </w:trPr>
        <w:tc>
          <w:tcPr>
            <w:tcW w:w="13608" w:type="dxa"/>
            <w:gridSpan w:val="8"/>
            <w:tcBorders>
              <w:top w:val="nil"/>
              <w:left w:val="nil"/>
              <w:bottom w:val="nil"/>
              <w:right w:val="nil"/>
            </w:tcBorders>
            <w:shd w:val="clear" w:color="auto" w:fill="auto"/>
            <w:hideMark/>
          </w:tcPr>
          <w:p w:rsidR="00015A4D" w:rsidRPr="00015A4D" w:rsidRDefault="00015A4D" w:rsidP="00015A4D">
            <w:pPr>
              <w:spacing w:after="0" w:line="240" w:lineRule="auto"/>
              <w:jc w:val="right"/>
              <w:rPr>
                <w:rFonts w:eastAsia="Times New Roman" w:cs="Times New Roman"/>
                <w:i/>
                <w:iCs/>
                <w:color w:val="000000"/>
                <w:sz w:val="24"/>
                <w:szCs w:val="24"/>
              </w:rPr>
            </w:pPr>
            <w:r w:rsidRPr="00015A4D">
              <w:rPr>
                <w:rFonts w:eastAsia="Times New Roman" w:cs="Times New Roman"/>
                <w:i/>
                <w:iCs/>
                <w:color w:val="000000"/>
                <w:sz w:val="24"/>
                <w:szCs w:val="24"/>
              </w:rPr>
              <w:t>......, ngày .... tháng ... năm ...</w:t>
            </w:r>
          </w:p>
        </w:tc>
      </w:tr>
      <w:tr w:rsidR="00015A4D" w:rsidRPr="00015A4D" w:rsidTr="00015A4D">
        <w:trPr>
          <w:trHeight w:val="315"/>
        </w:trPr>
        <w:tc>
          <w:tcPr>
            <w:tcW w:w="5268" w:type="dxa"/>
            <w:gridSpan w:val="2"/>
            <w:tcBorders>
              <w:top w:val="nil"/>
              <w:left w:val="nil"/>
              <w:bottom w:val="nil"/>
              <w:right w:val="nil"/>
            </w:tcBorders>
            <w:shd w:val="clear" w:color="auto" w:fill="auto"/>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Người lập biểu</w:t>
            </w:r>
          </w:p>
        </w:tc>
        <w:tc>
          <w:tcPr>
            <w:tcW w:w="3658" w:type="dxa"/>
            <w:gridSpan w:val="3"/>
            <w:tcBorders>
              <w:top w:val="nil"/>
              <w:left w:val="nil"/>
              <w:bottom w:val="nil"/>
              <w:right w:val="nil"/>
            </w:tcBorders>
            <w:shd w:val="clear" w:color="auto" w:fill="auto"/>
            <w:vAlign w:val="bottom"/>
            <w:hideMark/>
          </w:tcPr>
          <w:p w:rsidR="00015A4D" w:rsidRPr="00015A4D" w:rsidRDefault="00015A4D" w:rsidP="00015A4D">
            <w:pPr>
              <w:spacing w:after="0" w:line="240" w:lineRule="auto"/>
              <w:jc w:val="center"/>
              <w:rPr>
                <w:rFonts w:eastAsia="Times New Roman" w:cs="Times New Roman"/>
                <w:b/>
                <w:bCs/>
                <w:color w:val="000000"/>
                <w:sz w:val="24"/>
                <w:szCs w:val="24"/>
              </w:rPr>
            </w:pPr>
          </w:p>
        </w:tc>
        <w:tc>
          <w:tcPr>
            <w:tcW w:w="4682" w:type="dxa"/>
            <w:gridSpan w:val="3"/>
            <w:tcBorders>
              <w:top w:val="nil"/>
              <w:left w:val="nil"/>
              <w:bottom w:val="nil"/>
              <w:right w:val="nil"/>
            </w:tcBorders>
            <w:shd w:val="clear" w:color="auto" w:fill="auto"/>
            <w:vAlign w:val="bottom"/>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Thủ trưởng đơn vị</w:t>
            </w:r>
          </w:p>
        </w:tc>
      </w:tr>
      <w:tr w:rsidR="00015A4D" w:rsidRPr="00015A4D" w:rsidTr="00015A4D">
        <w:trPr>
          <w:trHeight w:val="315"/>
        </w:trPr>
        <w:tc>
          <w:tcPr>
            <w:tcW w:w="5268" w:type="dxa"/>
            <w:gridSpan w:val="2"/>
            <w:tcBorders>
              <w:top w:val="nil"/>
              <w:left w:val="nil"/>
              <w:bottom w:val="nil"/>
              <w:right w:val="nil"/>
            </w:tcBorders>
            <w:shd w:val="clear" w:color="auto" w:fill="auto"/>
            <w:hideMark/>
          </w:tcPr>
          <w:p w:rsidR="00015A4D" w:rsidRPr="00015A4D" w:rsidRDefault="00015A4D" w:rsidP="00015A4D">
            <w:pPr>
              <w:spacing w:after="0" w:line="240" w:lineRule="auto"/>
              <w:jc w:val="center"/>
              <w:rPr>
                <w:rFonts w:eastAsia="Times New Roman" w:cs="Times New Roman"/>
                <w:i/>
                <w:iCs/>
                <w:color w:val="000000"/>
                <w:sz w:val="24"/>
                <w:szCs w:val="24"/>
              </w:rPr>
            </w:pPr>
            <w:r w:rsidRPr="00015A4D">
              <w:rPr>
                <w:rFonts w:eastAsia="Times New Roman" w:cs="Times New Roman"/>
                <w:i/>
                <w:iCs/>
                <w:color w:val="000000"/>
                <w:sz w:val="24"/>
                <w:szCs w:val="24"/>
              </w:rPr>
              <w:t>(Ký, họ tên)</w:t>
            </w:r>
          </w:p>
        </w:tc>
        <w:tc>
          <w:tcPr>
            <w:tcW w:w="3658" w:type="dxa"/>
            <w:gridSpan w:val="3"/>
            <w:tcBorders>
              <w:top w:val="nil"/>
              <w:left w:val="nil"/>
              <w:bottom w:val="nil"/>
              <w:right w:val="nil"/>
            </w:tcBorders>
            <w:shd w:val="clear" w:color="auto" w:fill="auto"/>
            <w:vAlign w:val="bottom"/>
            <w:hideMark/>
          </w:tcPr>
          <w:p w:rsidR="00015A4D" w:rsidRPr="00015A4D" w:rsidRDefault="00015A4D" w:rsidP="00015A4D">
            <w:pPr>
              <w:spacing w:after="0" w:line="240" w:lineRule="auto"/>
              <w:jc w:val="center"/>
              <w:rPr>
                <w:rFonts w:eastAsia="Times New Roman" w:cs="Times New Roman"/>
                <w:i/>
                <w:iCs/>
                <w:color w:val="000000"/>
                <w:sz w:val="24"/>
                <w:szCs w:val="24"/>
              </w:rPr>
            </w:pPr>
          </w:p>
        </w:tc>
        <w:tc>
          <w:tcPr>
            <w:tcW w:w="4682" w:type="dxa"/>
            <w:gridSpan w:val="3"/>
            <w:tcBorders>
              <w:top w:val="nil"/>
              <w:left w:val="nil"/>
              <w:bottom w:val="nil"/>
              <w:right w:val="nil"/>
            </w:tcBorders>
            <w:shd w:val="clear" w:color="auto" w:fill="auto"/>
            <w:vAlign w:val="bottom"/>
            <w:hideMark/>
          </w:tcPr>
          <w:p w:rsidR="00015A4D" w:rsidRPr="00015A4D" w:rsidRDefault="00015A4D" w:rsidP="00015A4D">
            <w:pPr>
              <w:spacing w:after="0" w:line="240" w:lineRule="auto"/>
              <w:jc w:val="center"/>
              <w:rPr>
                <w:rFonts w:eastAsia="Times New Roman" w:cs="Times New Roman"/>
                <w:i/>
                <w:iCs/>
                <w:color w:val="000000"/>
                <w:sz w:val="24"/>
                <w:szCs w:val="24"/>
              </w:rPr>
            </w:pPr>
            <w:r w:rsidRPr="00015A4D">
              <w:rPr>
                <w:rFonts w:eastAsia="Times New Roman" w:cs="Times New Roman"/>
                <w:i/>
                <w:iCs/>
                <w:color w:val="000000"/>
                <w:sz w:val="24"/>
                <w:szCs w:val="24"/>
              </w:rPr>
              <w:t>(Ký, họ tên, đóng dấu)</w:t>
            </w:r>
          </w:p>
        </w:tc>
      </w:tr>
    </w:tbl>
    <w:p w:rsidR="00015A4D" w:rsidRPr="00015A4D" w:rsidRDefault="00015A4D" w:rsidP="00015A4D">
      <w:pPr>
        <w:spacing w:before="120" w:after="120" w:line="240" w:lineRule="auto"/>
        <w:ind w:firstLine="567"/>
        <w:jc w:val="both"/>
        <w:rPr>
          <w:rFonts w:eastAsia="Calibri" w:cs="Times New Roman"/>
          <w:szCs w:val="28"/>
        </w:rPr>
      </w:pPr>
    </w:p>
    <w:p w:rsidR="00015A4D" w:rsidRPr="00015A4D" w:rsidRDefault="00015A4D" w:rsidP="00015A4D">
      <w:pPr>
        <w:spacing w:before="120" w:after="120" w:line="240" w:lineRule="auto"/>
        <w:ind w:firstLine="567"/>
        <w:jc w:val="both"/>
        <w:rPr>
          <w:rFonts w:eastAsia="Calibri" w:cs="Times New Roman"/>
          <w:szCs w:val="28"/>
        </w:rPr>
      </w:pPr>
    </w:p>
    <w:p w:rsidR="00015A4D" w:rsidRPr="00015A4D" w:rsidRDefault="00015A4D" w:rsidP="00015A4D">
      <w:pPr>
        <w:spacing w:before="120" w:after="120" w:line="240" w:lineRule="auto"/>
        <w:ind w:firstLine="567"/>
        <w:jc w:val="both"/>
        <w:rPr>
          <w:rFonts w:eastAsia="Calibri" w:cs="Times New Roman"/>
          <w:szCs w:val="28"/>
        </w:rPr>
      </w:pPr>
    </w:p>
    <w:tbl>
      <w:tblPr>
        <w:tblW w:w="13608" w:type="dxa"/>
        <w:tblInd w:w="108" w:type="dxa"/>
        <w:tblLook w:val="04A0" w:firstRow="1" w:lastRow="0" w:firstColumn="1" w:lastColumn="0" w:noHBand="0" w:noVBand="1"/>
      </w:tblPr>
      <w:tblGrid>
        <w:gridCol w:w="3517"/>
        <w:gridCol w:w="1835"/>
        <w:gridCol w:w="3363"/>
        <w:gridCol w:w="612"/>
        <w:gridCol w:w="612"/>
        <w:gridCol w:w="3669"/>
      </w:tblGrid>
      <w:tr w:rsidR="00015A4D" w:rsidRPr="00015A4D" w:rsidTr="00015A4D">
        <w:trPr>
          <w:trHeight w:val="284"/>
        </w:trPr>
        <w:tc>
          <w:tcPr>
            <w:tcW w:w="3517" w:type="dxa"/>
            <w:tcBorders>
              <w:top w:val="nil"/>
              <w:left w:val="nil"/>
              <w:right w:val="nil"/>
            </w:tcBorders>
            <w:shd w:val="clear" w:color="auto" w:fill="auto"/>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lastRenderedPageBreak/>
              <w:t>Biểu số: 002.N/BCH-XDĐT</w:t>
            </w:r>
          </w:p>
          <w:p w:rsidR="00015A4D" w:rsidRPr="00015A4D" w:rsidRDefault="00015A4D" w:rsidP="00015A4D">
            <w:pPr>
              <w:spacing w:after="0" w:line="240" w:lineRule="auto"/>
              <w:rPr>
                <w:rFonts w:eastAsia="Times New Roman" w:cs="Times New Roman"/>
                <w:b/>
                <w:color w:val="000000"/>
                <w:sz w:val="24"/>
                <w:szCs w:val="24"/>
              </w:rPr>
            </w:pPr>
            <w:r w:rsidRPr="00015A4D">
              <w:rPr>
                <w:rFonts w:eastAsia="Times New Roman" w:cs="Times New Roman"/>
                <w:b/>
                <w:color w:val="000000"/>
                <w:sz w:val="24"/>
                <w:szCs w:val="24"/>
              </w:rPr>
              <w:t>Ngày nhận báo cáo:</w:t>
            </w:r>
          </w:p>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color w:val="000000"/>
                <w:sz w:val="24"/>
                <w:szCs w:val="24"/>
              </w:rPr>
              <w:t>Ngày 28/3 năm sau</w:t>
            </w:r>
          </w:p>
        </w:tc>
        <w:tc>
          <w:tcPr>
            <w:tcW w:w="6422" w:type="dxa"/>
            <w:gridSpan w:val="4"/>
            <w:tcBorders>
              <w:top w:val="nil"/>
              <w:left w:val="nil"/>
              <w:right w:val="nil"/>
            </w:tcBorders>
            <w:shd w:val="clear" w:color="auto" w:fill="auto"/>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VỐN ĐẦU TƯ THỰC HIỆN TRÊN ĐỊA BÀN THEO NGUỒN VỐN VÀ KHOẢN MỤC ĐẦU TƯ</w:t>
            </w:r>
          </w:p>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Năm ………</w:t>
            </w:r>
          </w:p>
        </w:tc>
        <w:tc>
          <w:tcPr>
            <w:tcW w:w="3669" w:type="dxa"/>
            <w:tcBorders>
              <w:top w:val="nil"/>
              <w:left w:val="nil"/>
              <w:right w:val="nil"/>
            </w:tcBorders>
            <w:shd w:val="clear" w:color="auto" w:fill="auto"/>
            <w:hideMark/>
          </w:tcPr>
          <w:p w:rsidR="00015A4D" w:rsidRPr="00015A4D" w:rsidRDefault="00015A4D" w:rsidP="00015A4D">
            <w:pPr>
              <w:spacing w:after="0" w:line="240" w:lineRule="auto"/>
              <w:rPr>
                <w:rFonts w:eastAsia="Times New Roman" w:cs="Times New Roman"/>
                <w:b/>
                <w:color w:val="000000"/>
                <w:sz w:val="24"/>
                <w:szCs w:val="24"/>
              </w:rPr>
            </w:pPr>
            <w:r w:rsidRPr="00015A4D">
              <w:rPr>
                <w:rFonts w:eastAsia="Times New Roman" w:cs="Times New Roman"/>
                <w:b/>
                <w:color w:val="000000"/>
                <w:sz w:val="24"/>
                <w:szCs w:val="24"/>
              </w:rPr>
              <w:t>Đơn vị báo cáo:</w:t>
            </w:r>
          </w:p>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Phòng Tài chính/Ban quản lý dự án quận, huyện, thị xã, thành phố</w:t>
            </w:r>
          </w:p>
          <w:p w:rsidR="00015A4D" w:rsidRPr="00015A4D" w:rsidRDefault="00015A4D" w:rsidP="00015A4D">
            <w:pPr>
              <w:spacing w:after="0" w:line="240" w:lineRule="auto"/>
              <w:rPr>
                <w:rFonts w:eastAsia="Times New Roman" w:cs="Times New Roman"/>
                <w:b/>
                <w:color w:val="000000"/>
                <w:sz w:val="24"/>
                <w:szCs w:val="24"/>
              </w:rPr>
            </w:pPr>
            <w:r w:rsidRPr="00015A4D">
              <w:rPr>
                <w:rFonts w:eastAsia="Times New Roman" w:cs="Times New Roman"/>
                <w:b/>
                <w:color w:val="000000"/>
                <w:sz w:val="24"/>
                <w:szCs w:val="24"/>
              </w:rPr>
              <w:t>Đơn vị nhận báo cáo:</w:t>
            </w:r>
          </w:p>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Chi Cục Thống kê huyện/thị xã/thành phố</w:t>
            </w:r>
          </w:p>
        </w:tc>
      </w:tr>
      <w:tr w:rsidR="00015A4D" w:rsidRPr="00015A4D" w:rsidTr="00015A4D">
        <w:trPr>
          <w:trHeight w:val="284"/>
        </w:trPr>
        <w:tc>
          <w:tcPr>
            <w:tcW w:w="13608" w:type="dxa"/>
            <w:gridSpan w:val="6"/>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0"/>
                <w:szCs w:val="20"/>
              </w:rPr>
            </w:pPr>
          </w:p>
        </w:tc>
      </w:tr>
      <w:tr w:rsidR="00015A4D" w:rsidRPr="00015A4D" w:rsidTr="00015A4D">
        <w:trPr>
          <w:trHeight w:val="284"/>
        </w:trPr>
        <w:tc>
          <w:tcPr>
            <w:tcW w:w="13608" w:type="dxa"/>
            <w:gridSpan w:val="6"/>
            <w:tcBorders>
              <w:top w:val="nil"/>
              <w:left w:val="nil"/>
              <w:bottom w:val="nil"/>
              <w:right w:val="nil"/>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i/>
                <w:iCs/>
                <w:color w:val="000000"/>
                <w:sz w:val="24"/>
                <w:szCs w:val="24"/>
              </w:rPr>
            </w:pPr>
            <w:r w:rsidRPr="00015A4D">
              <w:rPr>
                <w:rFonts w:eastAsia="Times New Roman" w:cs="Times New Roman"/>
                <w:i/>
                <w:iCs/>
                <w:color w:val="000000"/>
                <w:sz w:val="24"/>
                <w:szCs w:val="24"/>
              </w:rPr>
              <w:t>Đơn vị tính: Triệu đồng</w:t>
            </w:r>
          </w:p>
        </w:tc>
      </w:tr>
      <w:tr w:rsidR="00015A4D" w:rsidRPr="00015A4D" w:rsidTr="00015A4D">
        <w:trPr>
          <w:trHeight w:val="284"/>
        </w:trPr>
        <w:tc>
          <w:tcPr>
            <w:tcW w:w="8715"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Chỉ tiêu</w:t>
            </w:r>
          </w:p>
        </w:tc>
        <w:tc>
          <w:tcPr>
            <w:tcW w:w="1224"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Mã số</w:t>
            </w:r>
          </w:p>
        </w:tc>
        <w:tc>
          <w:tcPr>
            <w:tcW w:w="36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Thực hiện năm báo cáo</w:t>
            </w:r>
          </w:p>
        </w:tc>
      </w:tr>
      <w:tr w:rsidR="00015A4D" w:rsidRPr="00015A4D" w:rsidTr="00015A4D">
        <w:trPr>
          <w:trHeight w:val="408"/>
        </w:trPr>
        <w:tc>
          <w:tcPr>
            <w:tcW w:w="8715" w:type="dxa"/>
            <w:gridSpan w:val="3"/>
            <w:vMerge/>
            <w:tcBorders>
              <w:top w:val="single" w:sz="4" w:space="0" w:color="auto"/>
              <w:left w:val="single" w:sz="4" w:space="0" w:color="auto"/>
              <w:bottom w:val="single" w:sz="4" w:space="0" w:color="auto"/>
              <w:right w:val="single" w:sz="4" w:space="0" w:color="auto"/>
            </w:tcBorders>
            <w:vAlign w:val="center"/>
            <w:hideMark/>
          </w:tcPr>
          <w:p w:rsidR="00015A4D" w:rsidRPr="00015A4D" w:rsidRDefault="00015A4D" w:rsidP="00015A4D">
            <w:pPr>
              <w:spacing w:after="0" w:line="240" w:lineRule="auto"/>
              <w:rPr>
                <w:rFonts w:eastAsia="Times New Roman" w:cs="Times New Roman"/>
                <w:b/>
                <w:bCs/>
                <w:color w:val="000000"/>
                <w:sz w:val="24"/>
                <w:szCs w:val="24"/>
              </w:rPr>
            </w:pPr>
          </w:p>
        </w:tc>
        <w:tc>
          <w:tcPr>
            <w:tcW w:w="1224" w:type="dxa"/>
            <w:gridSpan w:val="2"/>
            <w:vMerge/>
            <w:tcBorders>
              <w:top w:val="single" w:sz="4" w:space="0" w:color="auto"/>
              <w:left w:val="single" w:sz="4" w:space="0" w:color="auto"/>
              <w:bottom w:val="single" w:sz="4" w:space="0" w:color="auto"/>
              <w:right w:val="single" w:sz="4" w:space="0" w:color="auto"/>
            </w:tcBorders>
            <w:vAlign w:val="center"/>
            <w:hideMark/>
          </w:tcPr>
          <w:p w:rsidR="00015A4D" w:rsidRPr="00015A4D" w:rsidRDefault="00015A4D" w:rsidP="00015A4D">
            <w:pPr>
              <w:spacing w:after="0" w:line="240" w:lineRule="auto"/>
              <w:rPr>
                <w:rFonts w:eastAsia="Times New Roman" w:cs="Times New Roman"/>
                <w:b/>
                <w:bCs/>
                <w:color w:val="000000"/>
                <w:sz w:val="24"/>
                <w:szCs w:val="24"/>
              </w:rPr>
            </w:pPr>
          </w:p>
        </w:tc>
        <w:tc>
          <w:tcPr>
            <w:tcW w:w="3669" w:type="dxa"/>
            <w:vMerge/>
            <w:tcBorders>
              <w:top w:val="single" w:sz="4" w:space="0" w:color="auto"/>
              <w:left w:val="single" w:sz="4" w:space="0" w:color="auto"/>
              <w:bottom w:val="single" w:sz="4" w:space="0" w:color="auto"/>
              <w:right w:val="single" w:sz="4" w:space="0" w:color="auto"/>
            </w:tcBorders>
            <w:vAlign w:val="center"/>
            <w:hideMark/>
          </w:tcPr>
          <w:p w:rsidR="00015A4D" w:rsidRPr="00015A4D" w:rsidRDefault="00015A4D" w:rsidP="00015A4D">
            <w:pPr>
              <w:spacing w:after="0" w:line="240" w:lineRule="auto"/>
              <w:rPr>
                <w:rFonts w:eastAsia="Times New Roman" w:cs="Times New Roman"/>
                <w:b/>
                <w:bCs/>
                <w:color w:val="000000"/>
                <w:sz w:val="24"/>
                <w:szCs w:val="24"/>
              </w:rPr>
            </w:pPr>
          </w:p>
        </w:tc>
      </w:tr>
      <w:tr w:rsidR="00015A4D" w:rsidRPr="00015A4D" w:rsidTr="00015A4D">
        <w:trPr>
          <w:trHeight w:val="284"/>
        </w:trPr>
        <w:tc>
          <w:tcPr>
            <w:tcW w:w="8715" w:type="dxa"/>
            <w:gridSpan w:val="3"/>
            <w:tcBorders>
              <w:top w:val="nil"/>
              <w:left w:val="single" w:sz="4" w:space="0" w:color="auto"/>
              <w:bottom w:val="single" w:sz="4" w:space="0" w:color="auto"/>
              <w:right w:val="single" w:sz="4" w:space="0" w:color="auto"/>
            </w:tcBorders>
            <w:shd w:val="clear" w:color="000000" w:fill="FFFFFF"/>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A</w:t>
            </w:r>
          </w:p>
        </w:tc>
        <w:tc>
          <w:tcPr>
            <w:tcW w:w="1224" w:type="dxa"/>
            <w:gridSpan w:val="2"/>
            <w:tcBorders>
              <w:top w:val="nil"/>
              <w:left w:val="nil"/>
              <w:bottom w:val="single" w:sz="4" w:space="0" w:color="auto"/>
              <w:right w:val="single" w:sz="4" w:space="0" w:color="auto"/>
            </w:tcBorders>
            <w:shd w:val="clear" w:color="000000" w:fill="FFFFFF"/>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B</w:t>
            </w:r>
          </w:p>
        </w:tc>
        <w:tc>
          <w:tcPr>
            <w:tcW w:w="3669" w:type="dxa"/>
            <w:tcBorders>
              <w:top w:val="nil"/>
              <w:left w:val="nil"/>
              <w:bottom w:val="single" w:sz="4" w:space="0" w:color="auto"/>
              <w:right w:val="single" w:sz="4" w:space="0" w:color="auto"/>
            </w:tcBorders>
            <w:shd w:val="clear" w:color="000000" w:fill="FFFFFF"/>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1</w:t>
            </w:r>
          </w:p>
        </w:tc>
      </w:tr>
      <w:tr w:rsidR="00015A4D" w:rsidRPr="00015A4D" w:rsidTr="00015A4D">
        <w:trPr>
          <w:trHeight w:val="284"/>
        </w:trPr>
        <w:tc>
          <w:tcPr>
            <w:tcW w:w="8715" w:type="dxa"/>
            <w:gridSpan w:val="3"/>
            <w:tcBorders>
              <w:top w:val="single" w:sz="4" w:space="0" w:color="auto"/>
              <w:left w:val="single" w:sz="4" w:space="0" w:color="auto"/>
              <w:bottom w:val="single" w:sz="4" w:space="0" w:color="auto"/>
              <w:right w:val="single" w:sz="4" w:space="0" w:color="auto"/>
            </w:tcBorders>
            <w:shd w:val="clear" w:color="auto" w:fill="auto"/>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Tổng số</w:t>
            </w:r>
          </w:p>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(01=02+05+06+09+10+11=14+20+21+22+23)</w:t>
            </w:r>
          </w:p>
        </w:tc>
        <w:tc>
          <w:tcPr>
            <w:tcW w:w="1224" w:type="dxa"/>
            <w:gridSpan w:val="2"/>
            <w:tcBorders>
              <w:top w:val="nil"/>
              <w:left w:val="single" w:sz="4" w:space="0" w:color="auto"/>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1</w:t>
            </w:r>
          </w:p>
        </w:tc>
        <w:tc>
          <w:tcPr>
            <w:tcW w:w="3669" w:type="dxa"/>
            <w:tcBorders>
              <w:top w:val="nil"/>
              <w:left w:val="single" w:sz="4" w:space="0" w:color="auto"/>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 </w:t>
            </w:r>
          </w:p>
        </w:tc>
      </w:tr>
      <w:tr w:rsidR="00015A4D" w:rsidRPr="00015A4D" w:rsidTr="00015A4D">
        <w:trPr>
          <w:trHeight w:val="284"/>
        </w:trPr>
        <w:tc>
          <w:tcPr>
            <w:tcW w:w="8715"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A. Phân theo nguồn vốn</w:t>
            </w:r>
          </w:p>
        </w:tc>
        <w:tc>
          <w:tcPr>
            <w:tcW w:w="1224" w:type="dxa"/>
            <w:gridSpan w:val="2"/>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3669" w:type="dxa"/>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 </w:t>
            </w:r>
          </w:p>
        </w:tc>
      </w:tr>
      <w:tr w:rsidR="00015A4D" w:rsidRPr="00015A4D" w:rsidTr="00015A4D">
        <w:trPr>
          <w:trHeight w:val="284"/>
        </w:trPr>
        <w:tc>
          <w:tcPr>
            <w:tcW w:w="8715" w:type="dxa"/>
            <w:gridSpan w:val="3"/>
            <w:tcBorders>
              <w:top w:val="nil"/>
              <w:left w:val="single" w:sz="4" w:space="0" w:color="auto"/>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1. Vốn ngân sách Nhà nước (02=03+04)</w:t>
            </w:r>
          </w:p>
        </w:tc>
        <w:tc>
          <w:tcPr>
            <w:tcW w:w="1224" w:type="dxa"/>
            <w:gridSpan w:val="2"/>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2</w:t>
            </w:r>
          </w:p>
        </w:tc>
        <w:tc>
          <w:tcPr>
            <w:tcW w:w="3669" w:type="dxa"/>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 </w:t>
            </w:r>
          </w:p>
        </w:tc>
      </w:tr>
      <w:tr w:rsidR="00015A4D" w:rsidRPr="00015A4D" w:rsidTr="00015A4D">
        <w:trPr>
          <w:trHeight w:val="284"/>
        </w:trPr>
        <w:tc>
          <w:tcPr>
            <w:tcW w:w="8715" w:type="dxa"/>
            <w:gridSpan w:val="3"/>
            <w:tcBorders>
              <w:top w:val="nil"/>
              <w:left w:val="single" w:sz="4" w:space="0" w:color="auto"/>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Ngân sách trung ương</w:t>
            </w:r>
          </w:p>
        </w:tc>
        <w:tc>
          <w:tcPr>
            <w:tcW w:w="1224" w:type="dxa"/>
            <w:gridSpan w:val="2"/>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3</w:t>
            </w:r>
          </w:p>
        </w:tc>
        <w:tc>
          <w:tcPr>
            <w:tcW w:w="3669" w:type="dxa"/>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 </w:t>
            </w:r>
          </w:p>
        </w:tc>
      </w:tr>
      <w:tr w:rsidR="00015A4D" w:rsidRPr="00015A4D" w:rsidTr="00015A4D">
        <w:trPr>
          <w:trHeight w:val="284"/>
        </w:trPr>
        <w:tc>
          <w:tcPr>
            <w:tcW w:w="8715" w:type="dxa"/>
            <w:gridSpan w:val="3"/>
            <w:tcBorders>
              <w:top w:val="nil"/>
              <w:left w:val="single" w:sz="4" w:space="0" w:color="auto"/>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Ngân sách địa phương</w:t>
            </w:r>
          </w:p>
        </w:tc>
        <w:tc>
          <w:tcPr>
            <w:tcW w:w="1224" w:type="dxa"/>
            <w:gridSpan w:val="2"/>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4</w:t>
            </w:r>
          </w:p>
        </w:tc>
        <w:tc>
          <w:tcPr>
            <w:tcW w:w="3669" w:type="dxa"/>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 </w:t>
            </w:r>
          </w:p>
        </w:tc>
      </w:tr>
      <w:tr w:rsidR="00015A4D" w:rsidRPr="00015A4D" w:rsidTr="00015A4D">
        <w:trPr>
          <w:trHeight w:val="284"/>
        </w:trPr>
        <w:tc>
          <w:tcPr>
            <w:tcW w:w="8715" w:type="dxa"/>
            <w:gridSpan w:val="3"/>
            <w:tcBorders>
              <w:top w:val="nil"/>
              <w:left w:val="single" w:sz="4" w:space="0" w:color="auto"/>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2. Trái phiếu Chính phủ</w:t>
            </w:r>
          </w:p>
        </w:tc>
        <w:tc>
          <w:tcPr>
            <w:tcW w:w="1224" w:type="dxa"/>
            <w:gridSpan w:val="2"/>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5</w:t>
            </w:r>
          </w:p>
        </w:tc>
        <w:tc>
          <w:tcPr>
            <w:tcW w:w="3669" w:type="dxa"/>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 </w:t>
            </w:r>
          </w:p>
        </w:tc>
      </w:tr>
      <w:tr w:rsidR="00015A4D" w:rsidRPr="00015A4D" w:rsidTr="00015A4D">
        <w:trPr>
          <w:trHeight w:val="284"/>
        </w:trPr>
        <w:tc>
          <w:tcPr>
            <w:tcW w:w="8715" w:type="dxa"/>
            <w:gridSpan w:val="3"/>
            <w:tcBorders>
              <w:top w:val="nil"/>
              <w:left w:val="single" w:sz="4" w:space="0" w:color="auto"/>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3. Vốn tín dụng đầu tư phát triển (06=07+08)</w:t>
            </w:r>
          </w:p>
        </w:tc>
        <w:tc>
          <w:tcPr>
            <w:tcW w:w="1224" w:type="dxa"/>
            <w:gridSpan w:val="2"/>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6</w:t>
            </w:r>
          </w:p>
        </w:tc>
        <w:tc>
          <w:tcPr>
            <w:tcW w:w="3669" w:type="dxa"/>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 </w:t>
            </w:r>
          </w:p>
        </w:tc>
      </w:tr>
      <w:tr w:rsidR="00015A4D" w:rsidRPr="00015A4D" w:rsidTr="00015A4D">
        <w:trPr>
          <w:trHeight w:val="284"/>
        </w:trPr>
        <w:tc>
          <w:tcPr>
            <w:tcW w:w="8715" w:type="dxa"/>
            <w:gridSpan w:val="3"/>
            <w:tcBorders>
              <w:top w:val="nil"/>
              <w:left w:val="single" w:sz="4" w:space="0" w:color="auto"/>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Vốn trong nước</w:t>
            </w:r>
          </w:p>
        </w:tc>
        <w:tc>
          <w:tcPr>
            <w:tcW w:w="1224" w:type="dxa"/>
            <w:gridSpan w:val="2"/>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7</w:t>
            </w:r>
          </w:p>
        </w:tc>
        <w:tc>
          <w:tcPr>
            <w:tcW w:w="3669" w:type="dxa"/>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 </w:t>
            </w:r>
          </w:p>
        </w:tc>
      </w:tr>
      <w:tr w:rsidR="00015A4D" w:rsidRPr="00015A4D" w:rsidTr="00015A4D">
        <w:trPr>
          <w:trHeight w:val="284"/>
        </w:trPr>
        <w:tc>
          <w:tcPr>
            <w:tcW w:w="8715" w:type="dxa"/>
            <w:gridSpan w:val="3"/>
            <w:tcBorders>
              <w:top w:val="nil"/>
              <w:left w:val="single" w:sz="4" w:space="0" w:color="auto"/>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Vốn nước ngoài (ODA)</w:t>
            </w:r>
          </w:p>
        </w:tc>
        <w:tc>
          <w:tcPr>
            <w:tcW w:w="1224" w:type="dxa"/>
            <w:gridSpan w:val="2"/>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8</w:t>
            </w:r>
          </w:p>
        </w:tc>
        <w:tc>
          <w:tcPr>
            <w:tcW w:w="3669" w:type="dxa"/>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 </w:t>
            </w:r>
          </w:p>
        </w:tc>
      </w:tr>
      <w:tr w:rsidR="00015A4D" w:rsidRPr="00015A4D" w:rsidTr="00015A4D">
        <w:trPr>
          <w:trHeight w:val="284"/>
        </w:trPr>
        <w:tc>
          <w:tcPr>
            <w:tcW w:w="8715" w:type="dxa"/>
            <w:gridSpan w:val="3"/>
            <w:tcBorders>
              <w:top w:val="nil"/>
              <w:left w:val="single" w:sz="4" w:space="0" w:color="auto"/>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4. Vốn vay</w:t>
            </w:r>
          </w:p>
        </w:tc>
        <w:tc>
          <w:tcPr>
            <w:tcW w:w="1224" w:type="dxa"/>
            <w:gridSpan w:val="2"/>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9</w:t>
            </w:r>
          </w:p>
        </w:tc>
        <w:tc>
          <w:tcPr>
            <w:tcW w:w="3669" w:type="dxa"/>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 </w:t>
            </w:r>
          </w:p>
        </w:tc>
      </w:tr>
      <w:tr w:rsidR="00015A4D" w:rsidRPr="00015A4D" w:rsidTr="00015A4D">
        <w:trPr>
          <w:trHeight w:val="284"/>
        </w:trPr>
        <w:tc>
          <w:tcPr>
            <w:tcW w:w="8715" w:type="dxa"/>
            <w:gridSpan w:val="3"/>
            <w:tcBorders>
              <w:top w:val="nil"/>
              <w:left w:val="single" w:sz="4" w:space="0" w:color="auto"/>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5. Vốn tự có</w:t>
            </w:r>
          </w:p>
        </w:tc>
        <w:tc>
          <w:tcPr>
            <w:tcW w:w="1224" w:type="dxa"/>
            <w:gridSpan w:val="2"/>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10</w:t>
            </w:r>
          </w:p>
        </w:tc>
        <w:tc>
          <w:tcPr>
            <w:tcW w:w="3669" w:type="dxa"/>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 </w:t>
            </w:r>
          </w:p>
        </w:tc>
      </w:tr>
      <w:tr w:rsidR="00015A4D" w:rsidRPr="00015A4D" w:rsidTr="00015A4D">
        <w:trPr>
          <w:trHeight w:val="284"/>
        </w:trPr>
        <w:tc>
          <w:tcPr>
            <w:tcW w:w="8715" w:type="dxa"/>
            <w:gridSpan w:val="3"/>
            <w:tcBorders>
              <w:top w:val="nil"/>
              <w:left w:val="single" w:sz="4" w:space="0" w:color="auto"/>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6. Vốn huy động từ các nguồn khác</w:t>
            </w:r>
          </w:p>
        </w:tc>
        <w:tc>
          <w:tcPr>
            <w:tcW w:w="1224" w:type="dxa"/>
            <w:gridSpan w:val="2"/>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11</w:t>
            </w:r>
          </w:p>
        </w:tc>
        <w:tc>
          <w:tcPr>
            <w:tcW w:w="3669" w:type="dxa"/>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 </w:t>
            </w:r>
          </w:p>
        </w:tc>
      </w:tr>
      <w:tr w:rsidR="00015A4D" w:rsidRPr="00015A4D" w:rsidTr="00015A4D">
        <w:trPr>
          <w:trHeight w:val="284"/>
        </w:trPr>
        <w:tc>
          <w:tcPr>
            <w:tcW w:w="8715" w:type="dxa"/>
            <w:gridSpan w:val="3"/>
            <w:tcBorders>
              <w:top w:val="nil"/>
              <w:left w:val="single" w:sz="4" w:space="0" w:color="auto"/>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B. Phân theo khoản mục đầu tư</w:t>
            </w:r>
          </w:p>
        </w:tc>
        <w:tc>
          <w:tcPr>
            <w:tcW w:w="1224" w:type="dxa"/>
            <w:gridSpan w:val="2"/>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3669" w:type="dxa"/>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 </w:t>
            </w:r>
          </w:p>
        </w:tc>
      </w:tr>
      <w:tr w:rsidR="00015A4D" w:rsidRPr="00015A4D" w:rsidTr="00015A4D">
        <w:trPr>
          <w:trHeight w:val="284"/>
        </w:trPr>
        <w:tc>
          <w:tcPr>
            <w:tcW w:w="8715" w:type="dxa"/>
            <w:gridSpan w:val="3"/>
            <w:tcBorders>
              <w:top w:val="nil"/>
              <w:left w:val="single" w:sz="4" w:space="0" w:color="auto"/>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rPr>
                <w:rFonts w:eastAsia="Times New Roman" w:cs="Times New Roman"/>
                <w:i/>
                <w:iCs/>
                <w:color w:val="000000"/>
                <w:sz w:val="24"/>
                <w:szCs w:val="24"/>
              </w:rPr>
            </w:pPr>
            <w:r w:rsidRPr="00015A4D">
              <w:rPr>
                <w:rFonts w:eastAsia="Times New Roman" w:cs="Times New Roman"/>
                <w:i/>
                <w:iCs/>
                <w:color w:val="000000"/>
                <w:sz w:val="24"/>
                <w:szCs w:val="24"/>
              </w:rPr>
              <w:t>Trong đó: + Máy móc, thiết bị đã qua sử dụng trong nước</w:t>
            </w:r>
          </w:p>
        </w:tc>
        <w:tc>
          <w:tcPr>
            <w:tcW w:w="1224" w:type="dxa"/>
            <w:gridSpan w:val="2"/>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12</w:t>
            </w:r>
          </w:p>
        </w:tc>
        <w:tc>
          <w:tcPr>
            <w:tcW w:w="3669" w:type="dxa"/>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 </w:t>
            </w:r>
          </w:p>
        </w:tc>
      </w:tr>
      <w:tr w:rsidR="00015A4D" w:rsidRPr="00015A4D" w:rsidTr="00015A4D">
        <w:trPr>
          <w:trHeight w:val="284"/>
        </w:trPr>
        <w:tc>
          <w:tcPr>
            <w:tcW w:w="8715" w:type="dxa"/>
            <w:gridSpan w:val="3"/>
            <w:tcBorders>
              <w:top w:val="nil"/>
              <w:left w:val="single" w:sz="4" w:space="0" w:color="auto"/>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rPr>
                <w:rFonts w:eastAsia="Times New Roman" w:cs="Times New Roman"/>
                <w:i/>
                <w:iCs/>
                <w:color w:val="000000"/>
                <w:sz w:val="24"/>
                <w:szCs w:val="24"/>
              </w:rPr>
            </w:pPr>
            <w:r w:rsidRPr="00015A4D">
              <w:rPr>
                <w:rFonts w:eastAsia="Times New Roman" w:cs="Times New Roman"/>
                <w:i/>
                <w:iCs/>
                <w:color w:val="000000"/>
                <w:sz w:val="24"/>
                <w:szCs w:val="24"/>
              </w:rPr>
              <w:t xml:space="preserve">                 + Chi phí đào tạo công nhân kỹ thuật và cán bộ quản lý sản xuất</w:t>
            </w:r>
          </w:p>
        </w:tc>
        <w:tc>
          <w:tcPr>
            <w:tcW w:w="1224" w:type="dxa"/>
            <w:gridSpan w:val="2"/>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13</w:t>
            </w:r>
          </w:p>
        </w:tc>
        <w:tc>
          <w:tcPr>
            <w:tcW w:w="3669" w:type="dxa"/>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 </w:t>
            </w:r>
          </w:p>
        </w:tc>
      </w:tr>
      <w:tr w:rsidR="00015A4D" w:rsidRPr="00015A4D" w:rsidTr="00015A4D">
        <w:trPr>
          <w:trHeight w:val="284"/>
        </w:trPr>
        <w:tc>
          <w:tcPr>
            <w:tcW w:w="8715" w:type="dxa"/>
            <w:gridSpan w:val="3"/>
            <w:tcBorders>
              <w:top w:val="nil"/>
              <w:left w:val="single" w:sz="4" w:space="0" w:color="auto"/>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xml:space="preserve">1. Đầu tư xây dựng cơ bản </w:t>
            </w:r>
            <w:r w:rsidRPr="00015A4D">
              <w:rPr>
                <w:rFonts w:eastAsia="Times New Roman" w:cs="Times New Roman"/>
                <w:color w:val="000000"/>
                <w:sz w:val="24"/>
                <w:szCs w:val="24"/>
              </w:rPr>
              <w:t>(14=15+16+17)</w:t>
            </w:r>
          </w:p>
        </w:tc>
        <w:tc>
          <w:tcPr>
            <w:tcW w:w="1224" w:type="dxa"/>
            <w:gridSpan w:val="2"/>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14</w:t>
            </w:r>
          </w:p>
        </w:tc>
        <w:tc>
          <w:tcPr>
            <w:tcW w:w="3669" w:type="dxa"/>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 </w:t>
            </w:r>
          </w:p>
        </w:tc>
      </w:tr>
      <w:tr w:rsidR="00015A4D" w:rsidRPr="00015A4D" w:rsidTr="00015A4D">
        <w:trPr>
          <w:trHeight w:val="284"/>
        </w:trPr>
        <w:tc>
          <w:tcPr>
            <w:tcW w:w="8715" w:type="dxa"/>
            <w:gridSpan w:val="3"/>
            <w:tcBorders>
              <w:top w:val="nil"/>
              <w:left w:val="single" w:sz="4" w:space="0" w:color="auto"/>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ind w:firstLineChars="200" w:firstLine="480"/>
              <w:rPr>
                <w:rFonts w:eastAsia="Times New Roman" w:cs="Times New Roman"/>
                <w:color w:val="000000"/>
                <w:sz w:val="24"/>
                <w:szCs w:val="24"/>
              </w:rPr>
            </w:pPr>
            <w:r w:rsidRPr="00015A4D">
              <w:rPr>
                <w:rFonts w:eastAsia="Times New Roman" w:cs="Times New Roman"/>
                <w:color w:val="000000"/>
                <w:sz w:val="24"/>
                <w:szCs w:val="24"/>
              </w:rPr>
              <w:t>Chia ra:</w:t>
            </w:r>
          </w:p>
        </w:tc>
        <w:tc>
          <w:tcPr>
            <w:tcW w:w="1224" w:type="dxa"/>
            <w:gridSpan w:val="2"/>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3669" w:type="dxa"/>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 </w:t>
            </w:r>
          </w:p>
        </w:tc>
      </w:tr>
      <w:tr w:rsidR="00015A4D" w:rsidRPr="00015A4D" w:rsidTr="00015A4D">
        <w:trPr>
          <w:trHeight w:val="284"/>
        </w:trPr>
        <w:tc>
          <w:tcPr>
            <w:tcW w:w="8715" w:type="dxa"/>
            <w:gridSpan w:val="3"/>
            <w:tcBorders>
              <w:top w:val="nil"/>
              <w:left w:val="single" w:sz="4" w:space="0" w:color="auto"/>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Xây dựng và lắp đặt</w:t>
            </w:r>
          </w:p>
        </w:tc>
        <w:tc>
          <w:tcPr>
            <w:tcW w:w="1224" w:type="dxa"/>
            <w:gridSpan w:val="2"/>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15</w:t>
            </w:r>
          </w:p>
        </w:tc>
        <w:tc>
          <w:tcPr>
            <w:tcW w:w="3669" w:type="dxa"/>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 </w:t>
            </w:r>
          </w:p>
        </w:tc>
      </w:tr>
      <w:tr w:rsidR="00015A4D" w:rsidRPr="00015A4D" w:rsidTr="00015A4D">
        <w:trPr>
          <w:trHeight w:val="284"/>
        </w:trPr>
        <w:tc>
          <w:tcPr>
            <w:tcW w:w="8715" w:type="dxa"/>
            <w:gridSpan w:val="3"/>
            <w:tcBorders>
              <w:top w:val="nil"/>
              <w:left w:val="single" w:sz="4" w:space="0" w:color="auto"/>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Máy móc, thiết bị</w:t>
            </w:r>
          </w:p>
        </w:tc>
        <w:tc>
          <w:tcPr>
            <w:tcW w:w="1224" w:type="dxa"/>
            <w:gridSpan w:val="2"/>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16</w:t>
            </w:r>
          </w:p>
        </w:tc>
        <w:tc>
          <w:tcPr>
            <w:tcW w:w="3669" w:type="dxa"/>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 </w:t>
            </w:r>
          </w:p>
        </w:tc>
      </w:tr>
      <w:tr w:rsidR="00015A4D" w:rsidRPr="00015A4D" w:rsidTr="00015A4D">
        <w:trPr>
          <w:trHeight w:val="284"/>
        </w:trPr>
        <w:tc>
          <w:tcPr>
            <w:tcW w:w="8715" w:type="dxa"/>
            <w:gridSpan w:val="3"/>
            <w:tcBorders>
              <w:top w:val="nil"/>
              <w:left w:val="single" w:sz="4" w:space="0" w:color="auto"/>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Vốn đầu tư xây dựng cơ bản khác</w:t>
            </w:r>
          </w:p>
        </w:tc>
        <w:tc>
          <w:tcPr>
            <w:tcW w:w="1224" w:type="dxa"/>
            <w:gridSpan w:val="2"/>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17</w:t>
            </w:r>
          </w:p>
        </w:tc>
        <w:tc>
          <w:tcPr>
            <w:tcW w:w="3669" w:type="dxa"/>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 </w:t>
            </w:r>
          </w:p>
        </w:tc>
      </w:tr>
      <w:tr w:rsidR="00015A4D" w:rsidRPr="00015A4D" w:rsidTr="00015A4D">
        <w:trPr>
          <w:trHeight w:val="284"/>
        </w:trPr>
        <w:tc>
          <w:tcPr>
            <w:tcW w:w="8715" w:type="dxa"/>
            <w:gridSpan w:val="3"/>
            <w:tcBorders>
              <w:top w:val="nil"/>
              <w:left w:val="single" w:sz="4" w:space="0" w:color="auto"/>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rPr>
                <w:rFonts w:eastAsia="Times New Roman" w:cs="Times New Roman"/>
                <w:i/>
                <w:iCs/>
                <w:color w:val="000000"/>
                <w:sz w:val="24"/>
                <w:szCs w:val="24"/>
              </w:rPr>
            </w:pPr>
            <w:r w:rsidRPr="00015A4D">
              <w:rPr>
                <w:rFonts w:eastAsia="Times New Roman" w:cs="Times New Roman"/>
                <w:i/>
                <w:iCs/>
                <w:color w:val="000000"/>
                <w:sz w:val="24"/>
                <w:szCs w:val="24"/>
              </w:rPr>
              <w:lastRenderedPageBreak/>
              <w:t>Trong đó:</w:t>
            </w:r>
          </w:p>
        </w:tc>
        <w:tc>
          <w:tcPr>
            <w:tcW w:w="1224" w:type="dxa"/>
            <w:gridSpan w:val="2"/>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i/>
                <w:iCs/>
                <w:color w:val="000000"/>
                <w:sz w:val="24"/>
                <w:szCs w:val="24"/>
              </w:rPr>
            </w:pPr>
            <w:r w:rsidRPr="00015A4D">
              <w:rPr>
                <w:rFonts w:eastAsia="Times New Roman" w:cs="Times New Roman"/>
                <w:i/>
                <w:iCs/>
                <w:color w:val="000000"/>
                <w:sz w:val="24"/>
                <w:szCs w:val="24"/>
              </w:rPr>
              <w:t> </w:t>
            </w:r>
          </w:p>
        </w:tc>
        <w:tc>
          <w:tcPr>
            <w:tcW w:w="3669" w:type="dxa"/>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 </w:t>
            </w:r>
          </w:p>
        </w:tc>
      </w:tr>
      <w:tr w:rsidR="00015A4D" w:rsidRPr="00015A4D" w:rsidTr="00015A4D">
        <w:trPr>
          <w:trHeight w:val="284"/>
        </w:trPr>
        <w:tc>
          <w:tcPr>
            <w:tcW w:w="8715" w:type="dxa"/>
            <w:gridSpan w:val="3"/>
            <w:tcBorders>
              <w:top w:val="nil"/>
              <w:left w:val="single" w:sz="4" w:space="0" w:color="auto"/>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rPr>
                <w:rFonts w:eastAsia="Times New Roman" w:cs="Times New Roman"/>
                <w:i/>
                <w:iCs/>
                <w:color w:val="000000"/>
                <w:sz w:val="24"/>
                <w:szCs w:val="24"/>
              </w:rPr>
            </w:pPr>
            <w:r w:rsidRPr="00015A4D">
              <w:rPr>
                <w:rFonts w:eastAsia="Times New Roman" w:cs="Times New Roman"/>
                <w:i/>
                <w:iCs/>
                <w:color w:val="000000"/>
                <w:sz w:val="24"/>
                <w:szCs w:val="24"/>
              </w:rPr>
              <w:t>+ Chi đền bù, giải phóng mặt bằng</w:t>
            </w:r>
          </w:p>
        </w:tc>
        <w:tc>
          <w:tcPr>
            <w:tcW w:w="1224" w:type="dxa"/>
            <w:gridSpan w:val="2"/>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18</w:t>
            </w:r>
          </w:p>
        </w:tc>
        <w:tc>
          <w:tcPr>
            <w:tcW w:w="3669" w:type="dxa"/>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 </w:t>
            </w:r>
          </w:p>
        </w:tc>
      </w:tr>
      <w:tr w:rsidR="00015A4D" w:rsidRPr="00015A4D" w:rsidTr="00015A4D">
        <w:trPr>
          <w:trHeight w:val="284"/>
        </w:trPr>
        <w:tc>
          <w:tcPr>
            <w:tcW w:w="8715" w:type="dxa"/>
            <w:gridSpan w:val="3"/>
            <w:tcBorders>
              <w:top w:val="nil"/>
              <w:left w:val="single" w:sz="4" w:space="0" w:color="auto"/>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rPr>
                <w:rFonts w:eastAsia="Times New Roman" w:cs="Times New Roman"/>
                <w:i/>
                <w:iCs/>
                <w:color w:val="000000"/>
                <w:sz w:val="24"/>
                <w:szCs w:val="24"/>
              </w:rPr>
            </w:pPr>
            <w:r w:rsidRPr="00015A4D">
              <w:rPr>
                <w:rFonts w:eastAsia="Times New Roman" w:cs="Times New Roman"/>
                <w:i/>
                <w:iCs/>
                <w:color w:val="000000"/>
                <w:sz w:val="24"/>
                <w:szCs w:val="24"/>
              </w:rPr>
              <w:t>+ Tiền thuê đất hoặc mua quyền sử dụng đất</w:t>
            </w:r>
          </w:p>
        </w:tc>
        <w:tc>
          <w:tcPr>
            <w:tcW w:w="1224" w:type="dxa"/>
            <w:gridSpan w:val="2"/>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19</w:t>
            </w:r>
          </w:p>
        </w:tc>
        <w:tc>
          <w:tcPr>
            <w:tcW w:w="3669" w:type="dxa"/>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 </w:t>
            </w:r>
          </w:p>
        </w:tc>
      </w:tr>
      <w:tr w:rsidR="00015A4D" w:rsidRPr="00015A4D" w:rsidTr="00015A4D">
        <w:trPr>
          <w:trHeight w:val="284"/>
        </w:trPr>
        <w:tc>
          <w:tcPr>
            <w:tcW w:w="8715" w:type="dxa"/>
            <w:gridSpan w:val="3"/>
            <w:tcBorders>
              <w:top w:val="nil"/>
              <w:left w:val="single" w:sz="4" w:space="0" w:color="auto"/>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2. Đầu tư mua sắm TSCĐ dùng cho sản xuất không qua XDCB</w:t>
            </w:r>
          </w:p>
        </w:tc>
        <w:tc>
          <w:tcPr>
            <w:tcW w:w="1224" w:type="dxa"/>
            <w:gridSpan w:val="2"/>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20</w:t>
            </w:r>
          </w:p>
        </w:tc>
        <w:tc>
          <w:tcPr>
            <w:tcW w:w="3669" w:type="dxa"/>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 </w:t>
            </w:r>
          </w:p>
        </w:tc>
      </w:tr>
      <w:tr w:rsidR="00015A4D" w:rsidRPr="00015A4D" w:rsidTr="00015A4D">
        <w:trPr>
          <w:trHeight w:val="284"/>
        </w:trPr>
        <w:tc>
          <w:tcPr>
            <w:tcW w:w="8715" w:type="dxa"/>
            <w:gridSpan w:val="3"/>
            <w:tcBorders>
              <w:top w:val="nil"/>
              <w:left w:val="single" w:sz="4" w:space="0" w:color="auto"/>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3. Đầu tư sửa chữa, nâng cấp TSCĐ</w:t>
            </w:r>
          </w:p>
        </w:tc>
        <w:tc>
          <w:tcPr>
            <w:tcW w:w="1224" w:type="dxa"/>
            <w:gridSpan w:val="2"/>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21</w:t>
            </w:r>
          </w:p>
        </w:tc>
        <w:tc>
          <w:tcPr>
            <w:tcW w:w="3669" w:type="dxa"/>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 </w:t>
            </w:r>
          </w:p>
        </w:tc>
      </w:tr>
      <w:tr w:rsidR="00015A4D" w:rsidRPr="00015A4D" w:rsidTr="00015A4D">
        <w:trPr>
          <w:trHeight w:val="284"/>
        </w:trPr>
        <w:tc>
          <w:tcPr>
            <w:tcW w:w="8715" w:type="dxa"/>
            <w:gridSpan w:val="3"/>
            <w:tcBorders>
              <w:top w:val="nil"/>
              <w:left w:val="single" w:sz="4" w:space="0" w:color="auto"/>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4. Đầu tư bổ sung vốn lưu động</w:t>
            </w:r>
          </w:p>
        </w:tc>
        <w:tc>
          <w:tcPr>
            <w:tcW w:w="1224"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22</w:t>
            </w:r>
          </w:p>
        </w:tc>
        <w:tc>
          <w:tcPr>
            <w:tcW w:w="3669" w:type="dxa"/>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 </w:t>
            </w:r>
          </w:p>
        </w:tc>
      </w:tr>
      <w:tr w:rsidR="00015A4D" w:rsidRPr="00015A4D" w:rsidTr="00015A4D">
        <w:trPr>
          <w:trHeight w:val="284"/>
        </w:trPr>
        <w:tc>
          <w:tcPr>
            <w:tcW w:w="8715" w:type="dxa"/>
            <w:gridSpan w:val="3"/>
            <w:tcBorders>
              <w:top w:val="nil"/>
              <w:left w:val="single" w:sz="4" w:space="0" w:color="auto"/>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5. Đầu tư khác</w:t>
            </w:r>
          </w:p>
        </w:tc>
        <w:tc>
          <w:tcPr>
            <w:tcW w:w="1224"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23</w:t>
            </w:r>
          </w:p>
        </w:tc>
        <w:tc>
          <w:tcPr>
            <w:tcW w:w="3669" w:type="dxa"/>
            <w:tcBorders>
              <w:top w:val="nil"/>
              <w:left w:val="nil"/>
              <w:bottom w:val="single" w:sz="4" w:space="0" w:color="auto"/>
              <w:right w:val="single" w:sz="4" w:space="0" w:color="auto"/>
            </w:tcBorders>
            <w:shd w:val="clear" w:color="auto" w:fill="auto"/>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284"/>
        </w:trPr>
        <w:tc>
          <w:tcPr>
            <w:tcW w:w="8715" w:type="dxa"/>
            <w:gridSpan w:val="3"/>
            <w:tcBorders>
              <w:top w:val="nil"/>
              <w:left w:val="nil"/>
              <w:bottom w:val="nil"/>
              <w:right w:val="nil"/>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p>
        </w:tc>
        <w:tc>
          <w:tcPr>
            <w:tcW w:w="1224" w:type="dxa"/>
            <w:gridSpan w:val="2"/>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0"/>
                <w:szCs w:val="20"/>
              </w:rPr>
            </w:pPr>
          </w:p>
        </w:tc>
        <w:tc>
          <w:tcPr>
            <w:tcW w:w="3669"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0"/>
                <w:szCs w:val="20"/>
              </w:rPr>
            </w:pPr>
          </w:p>
        </w:tc>
      </w:tr>
      <w:tr w:rsidR="00015A4D" w:rsidRPr="00015A4D" w:rsidTr="00015A4D">
        <w:trPr>
          <w:trHeight w:val="284"/>
        </w:trPr>
        <w:tc>
          <w:tcPr>
            <w:tcW w:w="13608" w:type="dxa"/>
            <w:gridSpan w:val="6"/>
            <w:tcBorders>
              <w:top w:val="nil"/>
              <w:left w:val="nil"/>
              <w:bottom w:val="nil"/>
              <w:right w:val="nil"/>
            </w:tcBorders>
            <w:shd w:val="clear" w:color="auto" w:fill="auto"/>
            <w:hideMark/>
          </w:tcPr>
          <w:p w:rsidR="00015A4D" w:rsidRPr="00015A4D" w:rsidRDefault="00015A4D" w:rsidP="00015A4D">
            <w:pPr>
              <w:spacing w:after="0" w:line="240" w:lineRule="auto"/>
              <w:jc w:val="right"/>
              <w:rPr>
                <w:rFonts w:eastAsia="Times New Roman" w:cs="Times New Roman"/>
                <w:i/>
                <w:iCs/>
                <w:color w:val="000000"/>
                <w:sz w:val="24"/>
                <w:szCs w:val="24"/>
              </w:rPr>
            </w:pPr>
            <w:r w:rsidRPr="00015A4D">
              <w:rPr>
                <w:rFonts w:eastAsia="Times New Roman" w:cs="Times New Roman"/>
                <w:i/>
                <w:iCs/>
                <w:color w:val="000000"/>
                <w:sz w:val="24"/>
                <w:szCs w:val="24"/>
              </w:rPr>
              <w:t>......, ngày .... tháng ... năm ...</w:t>
            </w:r>
          </w:p>
        </w:tc>
      </w:tr>
      <w:tr w:rsidR="00015A4D" w:rsidRPr="00015A4D" w:rsidTr="00015A4D">
        <w:trPr>
          <w:trHeight w:val="284"/>
        </w:trPr>
        <w:tc>
          <w:tcPr>
            <w:tcW w:w="5352" w:type="dxa"/>
            <w:gridSpan w:val="2"/>
            <w:tcBorders>
              <w:top w:val="nil"/>
              <w:left w:val="nil"/>
              <w:bottom w:val="nil"/>
              <w:right w:val="nil"/>
            </w:tcBorders>
            <w:shd w:val="clear" w:color="auto" w:fill="auto"/>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Người lập biểu</w:t>
            </w:r>
          </w:p>
        </w:tc>
        <w:tc>
          <w:tcPr>
            <w:tcW w:w="3975" w:type="dxa"/>
            <w:gridSpan w:val="2"/>
            <w:tcBorders>
              <w:top w:val="nil"/>
              <w:left w:val="nil"/>
              <w:bottom w:val="nil"/>
              <w:right w:val="nil"/>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b/>
                <w:bCs/>
                <w:color w:val="000000"/>
                <w:sz w:val="24"/>
                <w:szCs w:val="24"/>
              </w:rPr>
            </w:pPr>
          </w:p>
        </w:tc>
        <w:tc>
          <w:tcPr>
            <w:tcW w:w="4281" w:type="dxa"/>
            <w:gridSpan w:val="2"/>
            <w:tcBorders>
              <w:top w:val="nil"/>
              <w:left w:val="nil"/>
              <w:bottom w:val="nil"/>
              <w:right w:val="nil"/>
            </w:tcBorders>
            <w:shd w:val="clear" w:color="auto" w:fill="auto"/>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Thủ trưởng đơn vị</w:t>
            </w:r>
          </w:p>
        </w:tc>
      </w:tr>
      <w:tr w:rsidR="00015A4D" w:rsidRPr="00015A4D" w:rsidTr="00015A4D">
        <w:trPr>
          <w:trHeight w:val="284"/>
        </w:trPr>
        <w:tc>
          <w:tcPr>
            <w:tcW w:w="5352" w:type="dxa"/>
            <w:gridSpan w:val="2"/>
            <w:tcBorders>
              <w:top w:val="nil"/>
              <w:left w:val="nil"/>
              <w:bottom w:val="nil"/>
              <w:right w:val="nil"/>
            </w:tcBorders>
            <w:shd w:val="clear" w:color="auto" w:fill="auto"/>
            <w:hideMark/>
          </w:tcPr>
          <w:p w:rsidR="00015A4D" w:rsidRPr="00015A4D" w:rsidRDefault="00015A4D" w:rsidP="00015A4D">
            <w:pPr>
              <w:spacing w:after="0" w:line="240" w:lineRule="auto"/>
              <w:jc w:val="center"/>
              <w:rPr>
                <w:rFonts w:eastAsia="Times New Roman" w:cs="Times New Roman"/>
                <w:i/>
                <w:iCs/>
                <w:color w:val="000000"/>
                <w:sz w:val="24"/>
                <w:szCs w:val="24"/>
              </w:rPr>
            </w:pPr>
            <w:r w:rsidRPr="00015A4D">
              <w:rPr>
                <w:rFonts w:eastAsia="Times New Roman" w:cs="Times New Roman"/>
                <w:i/>
                <w:iCs/>
                <w:color w:val="000000"/>
                <w:sz w:val="24"/>
                <w:szCs w:val="24"/>
              </w:rPr>
              <w:t>(Ký, họ tên)</w:t>
            </w:r>
          </w:p>
        </w:tc>
        <w:tc>
          <w:tcPr>
            <w:tcW w:w="3975" w:type="dxa"/>
            <w:gridSpan w:val="2"/>
            <w:tcBorders>
              <w:top w:val="nil"/>
              <w:left w:val="nil"/>
              <w:bottom w:val="nil"/>
              <w:right w:val="nil"/>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i/>
                <w:iCs/>
                <w:color w:val="000000"/>
                <w:sz w:val="24"/>
                <w:szCs w:val="24"/>
              </w:rPr>
            </w:pPr>
          </w:p>
        </w:tc>
        <w:tc>
          <w:tcPr>
            <w:tcW w:w="4281" w:type="dxa"/>
            <w:gridSpan w:val="2"/>
            <w:tcBorders>
              <w:top w:val="nil"/>
              <w:left w:val="nil"/>
              <w:bottom w:val="nil"/>
              <w:right w:val="nil"/>
            </w:tcBorders>
            <w:shd w:val="clear" w:color="auto" w:fill="auto"/>
            <w:hideMark/>
          </w:tcPr>
          <w:p w:rsidR="00015A4D" w:rsidRPr="00015A4D" w:rsidRDefault="00015A4D" w:rsidP="00015A4D">
            <w:pPr>
              <w:spacing w:after="0" w:line="240" w:lineRule="auto"/>
              <w:jc w:val="center"/>
              <w:rPr>
                <w:rFonts w:eastAsia="Times New Roman" w:cs="Times New Roman"/>
                <w:i/>
                <w:iCs/>
                <w:color w:val="000000"/>
                <w:sz w:val="24"/>
                <w:szCs w:val="24"/>
              </w:rPr>
            </w:pPr>
            <w:r w:rsidRPr="00015A4D">
              <w:rPr>
                <w:rFonts w:eastAsia="Times New Roman" w:cs="Times New Roman"/>
                <w:i/>
                <w:iCs/>
                <w:color w:val="000000"/>
                <w:sz w:val="24"/>
                <w:szCs w:val="24"/>
              </w:rPr>
              <w:t>(Ký, họ tên, đóng dấu)</w:t>
            </w:r>
          </w:p>
        </w:tc>
      </w:tr>
    </w:tbl>
    <w:p w:rsidR="00015A4D" w:rsidRPr="00015A4D" w:rsidRDefault="00015A4D" w:rsidP="00015A4D">
      <w:pPr>
        <w:spacing w:before="120" w:after="120" w:line="240" w:lineRule="auto"/>
        <w:ind w:firstLine="567"/>
        <w:jc w:val="both"/>
        <w:rPr>
          <w:rFonts w:eastAsia="Calibri" w:cs="Times New Roman"/>
          <w:szCs w:val="28"/>
        </w:rPr>
      </w:pPr>
    </w:p>
    <w:p w:rsidR="00015A4D" w:rsidRPr="00015A4D" w:rsidRDefault="00015A4D" w:rsidP="00015A4D">
      <w:pPr>
        <w:spacing w:before="120" w:after="120" w:line="240" w:lineRule="auto"/>
        <w:ind w:firstLine="567"/>
        <w:jc w:val="both"/>
        <w:rPr>
          <w:rFonts w:eastAsia="Calibri" w:cs="Times New Roman"/>
          <w:szCs w:val="28"/>
        </w:rPr>
      </w:pPr>
    </w:p>
    <w:p w:rsidR="00015A4D" w:rsidRPr="00015A4D" w:rsidRDefault="00015A4D" w:rsidP="00015A4D">
      <w:pPr>
        <w:spacing w:before="120" w:after="120" w:line="240" w:lineRule="auto"/>
        <w:ind w:firstLine="567"/>
        <w:jc w:val="both"/>
        <w:rPr>
          <w:rFonts w:eastAsia="Calibri" w:cs="Times New Roman"/>
          <w:szCs w:val="28"/>
        </w:rPr>
      </w:pPr>
    </w:p>
    <w:p w:rsidR="00015A4D" w:rsidRPr="00015A4D" w:rsidRDefault="00015A4D" w:rsidP="00015A4D">
      <w:pPr>
        <w:spacing w:before="120" w:after="120" w:line="240" w:lineRule="auto"/>
        <w:ind w:firstLine="567"/>
        <w:jc w:val="both"/>
        <w:rPr>
          <w:rFonts w:eastAsia="Calibri" w:cs="Times New Roman"/>
          <w:szCs w:val="28"/>
        </w:rPr>
      </w:pPr>
    </w:p>
    <w:p w:rsidR="00015A4D" w:rsidRPr="00015A4D" w:rsidRDefault="00015A4D" w:rsidP="00015A4D">
      <w:r w:rsidRPr="00015A4D">
        <w:br w:type="page"/>
      </w:r>
    </w:p>
    <w:tbl>
      <w:tblPr>
        <w:tblW w:w="13608" w:type="dxa"/>
        <w:tblInd w:w="108" w:type="dxa"/>
        <w:tblLook w:val="04A0" w:firstRow="1" w:lastRow="0" w:firstColumn="1" w:lastColumn="0" w:noHBand="0" w:noVBand="1"/>
      </w:tblPr>
      <w:tblGrid>
        <w:gridCol w:w="3290"/>
        <w:gridCol w:w="2097"/>
        <w:gridCol w:w="3260"/>
        <w:gridCol w:w="474"/>
        <w:gridCol w:w="1227"/>
        <w:gridCol w:w="851"/>
        <w:gridCol w:w="2409"/>
      </w:tblGrid>
      <w:tr w:rsidR="00015A4D" w:rsidRPr="00015A4D" w:rsidTr="00015A4D">
        <w:trPr>
          <w:trHeight w:val="312"/>
        </w:trPr>
        <w:tc>
          <w:tcPr>
            <w:tcW w:w="3290" w:type="dxa"/>
            <w:tcBorders>
              <w:top w:val="nil"/>
              <w:left w:val="nil"/>
              <w:right w:val="nil"/>
            </w:tcBorders>
            <w:shd w:val="clear" w:color="auto" w:fill="auto"/>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lastRenderedPageBreak/>
              <w:t>Biểu số: 003.N/BCH-XDĐT</w:t>
            </w:r>
          </w:p>
          <w:p w:rsidR="00015A4D" w:rsidRPr="00015A4D" w:rsidRDefault="00015A4D" w:rsidP="00015A4D">
            <w:pPr>
              <w:spacing w:after="0" w:line="240" w:lineRule="auto"/>
              <w:rPr>
                <w:rFonts w:eastAsia="Times New Roman" w:cs="Times New Roman"/>
                <w:b/>
                <w:color w:val="000000"/>
                <w:sz w:val="24"/>
                <w:szCs w:val="24"/>
              </w:rPr>
            </w:pPr>
            <w:r w:rsidRPr="00015A4D">
              <w:rPr>
                <w:rFonts w:eastAsia="Times New Roman" w:cs="Times New Roman"/>
                <w:b/>
                <w:color w:val="000000"/>
                <w:sz w:val="24"/>
                <w:szCs w:val="24"/>
              </w:rPr>
              <w:t>Ngày nhận báo cáo:</w:t>
            </w:r>
          </w:p>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color w:val="000000"/>
                <w:sz w:val="24"/>
                <w:szCs w:val="24"/>
              </w:rPr>
              <w:t>Ngày 28/3 năm sau</w:t>
            </w:r>
          </w:p>
        </w:tc>
        <w:tc>
          <w:tcPr>
            <w:tcW w:w="5831" w:type="dxa"/>
            <w:gridSpan w:val="3"/>
            <w:tcBorders>
              <w:top w:val="nil"/>
              <w:left w:val="nil"/>
              <w:right w:val="nil"/>
            </w:tcBorders>
            <w:shd w:val="clear" w:color="auto" w:fill="auto"/>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THỰC HIỆN VỐN ĐẦU TƯ PHÁT TRIỂN</w:t>
            </w:r>
          </w:p>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TRÊN ĐỊA BÀN THEO MỤC ĐÍCH ĐẦU TƯ</w:t>
            </w:r>
          </w:p>
          <w:p w:rsidR="00015A4D" w:rsidRPr="00015A4D" w:rsidRDefault="00015A4D" w:rsidP="00015A4D">
            <w:pPr>
              <w:spacing w:after="0" w:line="240" w:lineRule="auto"/>
              <w:jc w:val="center"/>
              <w:rPr>
                <w:rFonts w:eastAsia="Times New Roman" w:cs="Times New Roman"/>
                <w:b/>
                <w:bCs/>
                <w:i/>
                <w:color w:val="000000"/>
                <w:sz w:val="24"/>
                <w:szCs w:val="24"/>
              </w:rPr>
            </w:pPr>
            <w:r w:rsidRPr="00015A4D">
              <w:rPr>
                <w:rFonts w:eastAsia="Times New Roman" w:cs="Times New Roman"/>
                <w:b/>
                <w:bCs/>
                <w:color w:val="000000"/>
                <w:sz w:val="24"/>
                <w:szCs w:val="24"/>
              </w:rPr>
              <w:t>Năm .........</w:t>
            </w:r>
          </w:p>
        </w:tc>
        <w:tc>
          <w:tcPr>
            <w:tcW w:w="4487" w:type="dxa"/>
            <w:gridSpan w:val="3"/>
            <w:tcBorders>
              <w:top w:val="nil"/>
              <w:left w:val="nil"/>
              <w:right w:val="nil"/>
            </w:tcBorders>
            <w:shd w:val="clear" w:color="auto" w:fill="auto"/>
            <w:hideMark/>
          </w:tcPr>
          <w:p w:rsidR="00015A4D" w:rsidRPr="00015A4D" w:rsidRDefault="00015A4D" w:rsidP="00015A4D">
            <w:pPr>
              <w:spacing w:after="0" w:line="240" w:lineRule="auto"/>
              <w:rPr>
                <w:rFonts w:eastAsia="Times New Roman" w:cs="Times New Roman"/>
                <w:b/>
                <w:color w:val="000000"/>
                <w:sz w:val="24"/>
                <w:szCs w:val="24"/>
              </w:rPr>
            </w:pPr>
            <w:r w:rsidRPr="00015A4D">
              <w:rPr>
                <w:rFonts w:eastAsia="Times New Roman" w:cs="Times New Roman"/>
                <w:b/>
                <w:color w:val="000000"/>
                <w:sz w:val="24"/>
                <w:szCs w:val="24"/>
              </w:rPr>
              <w:t>Đơn vị báo cáo:</w:t>
            </w:r>
          </w:p>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Phòng Tài chính/Ban quản lý dự án quận, huyện, thị xã, thành phố</w:t>
            </w:r>
          </w:p>
          <w:p w:rsidR="00015A4D" w:rsidRPr="00015A4D" w:rsidRDefault="00015A4D" w:rsidP="00015A4D">
            <w:pPr>
              <w:spacing w:after="0" w:line="240" w:lineRule="auto"/>
              <w:rPr>
                <w:rFonts w:eastAsia="Times New Roman" w:cs="Times New Roman"/>
                <w:b/>
                <w:color w:val="000000"/>
                <w:sz w:val="24"/>
                <w:szCs w:val="24"/>
              </w:rPr>
            </w:pPr>
            <w:r w:rsidRPr="00015A4D">
              <w:rPr>
                <w:rFonts w:eastAsia="Times New Roman" w:cs="Times New Roman"/>
                <w:b/>
                <w:color w:val="000000"/>
                <w:sz w:val="24"/>
                <w:szCs w:val="24"/>
              </w:rPr>
              <w:t>Đơn vị nhận báo cáo:</w:t>
            </w:r>
          </w:p>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Chi Cục Thống kê huyện/thị xã/thành phố</w:t>
            </w:r>
          </w:p>
        </w:tc>
      </w:tr>
      <w:tr w:rsidR="00015A4D" w:rsidRPr="00015A4D" w:rsidTr="00015A4D">
        <w:trPr>
          <w:trHeight w:val="312"/>
        </w:trPr>
        <w:tc>
          <w:tcPr>
            <w:tcW w:w="3290" w:type="dxa"/>
            <w:tcBorders>
              <w:top w:val="nil"/>
              <w:left w:val="nil"/>
              <w:right w:val="nil"/>
            </w:tcBorders>
            <w:shd w:val="clear" w:color="auto" w:fill="auto"/>
          </w:tcPr>
          <w:p w:rsidR="00015A4D" w:rsidRPr="00015A4D" w:rsidRDefault="00015A4D" w:rsidP="00015A4D">
            <w:pPr>
              <w:spacing w:after="0" w:line="240" w:lineRule="auto"/>
              <w:rPr>
                <w:rFonts w:eastAsia="Times New Roman" w:cs="Times New Roman"/>
                <w:b/>
                <w:bCs/>
                <w:color w:val="000000"/>
                <w:sz w:val="24"/>
                <w:szCs w:val="24"/>
              </w:rPr>
            </w:pPr>
          </w:p>
        </w:tc>
        <w:tc>
          <w:tcPr>
            <w:tcW w:w="5831" w:type="dxa"/>
            <w:gridSpan w:val="3"/>
            <w:tcBorders>
              <w:top w:val="nil"/>
              <w:left w:val="nil"/>
              <w:right w:val="nil"/>
            </w:tcBorders>
            <w:shd w:val="clear" w:color="auto" w:fill="auto"/>
          </w:tcPr>
          <w:p w:rsidR="00015A4D" w:rsidRPr="00015A4D" w:rsidRDefault="00015A4D" w:rsidP="00015A4D">
            <w:pPr>
              <w:spacing w:after="0" w:line="240" w:lineRule="auto"/>
              <w:jc w:val="center"/>
              <w:rPr>
                <w:rFonts w:eastAsia="Times New Roman" w:cs="Times New Roman"/>
                <w:b/>
                <w:bCs/>
                <w:color w:val="000000"/>
                <w:sz w:val="24"/>
                <w:szCs w:val="24"/>
              </w:rPr>
            </w:pPr>
          </w:p>
        </w:tc>
        <w:tc>
          <w:tcPr>
            <w:tcW w:w="4487" w:type="dxa"/>
            <w:gridSpan w:val="3"/>
            <w:tcBorders>
              <w:top w:val="nil"/>
              <w:left w:val="nil"/>
              <w:right w:val="nil"/>
            </w:tcBorders>
            <w:shd w:val="clear" w:color="auto" w:fill="auto"/>
          </w:tcPr>
          <w:p w:rsidR="00015A4D" w:rsidRPr="00015A4D" w:rsidRDefault="00015A4D" w:rsidP="00015A4D">
            <w:pPr>
              <w:spacing w:after="0" w:line="240" w:lineRule="auto"/>
              <w:rPr>
                <w:rFonts w:eastAsia="Times New Roman" w:cs="Times New Roman"/>
                <w:color w:val="000000"/>
                <w:sz w:val="24"/>
                <w:szCs w:val="24"/>
              </w:rPr>
            </w:pPr>
          </w:p>
        </w:tc>
      </w:tr>
      <w:tr w:rsidR="00015A4D" w:rsidRPr="00015A4D" w:rsidTr="00015A4D">
        <w:trPr>
          <w:trHeight w:val="312"/>
        </w:trPr>
        <w:tc>
          <w:tcPr>
            <w:tcW w:w="13608" w:type="dxa"/>
            <w:gridSpan w:val="7"/>
            <w:tcBorders>
              <w:top w:val="nil"/>
              <w:left w:val="nil"/>
              <w:bottom w:val="nil"/>
              <w:right w:val="nil"/>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i/>
                <w:iCs/>
                <w:color w:val="000000"/>
                <w:sz w:val="24"/>
                <w:szCs w:val="24"/>
              </w:rPr>
            </w:pPr>
            <w:r w:rsidRPr="00015A4D">
              <w:rPr>
                <w:rFonts w:eastAsia="Times New Roman" w:cs="Times New Roman"/>
                <w:i/>
                <w:iCs/>
                <w:color w:val="000000"/>
                <w:sz w:val="24"/>
                <w:szCs w:val="24"/>
              </w:rPr>
              <w:t xml:space="preserve">    Đơn vị tính: Triệu đồng</w:t>
            </w:r>
          </w:p>
        </w:tc>
      </w:tr>
      <w:tr w:rsidR="00015A4D" w:rsidRPr="00015A4D" w:rsidTr="00015A4D">
        <w:trPr>
          <w:trHeight w:val="312"/>
        </w:trPr>
        <w:tc>
          <w:tcPr>
            <w:tcW w:w="10348" w:type="dxa"/>
            <w:gridSpan w:val="5"/>
            <w:tcBorders>
              <w:top w:val="single" w:sz="4" w:space="0" w:color="auto"/>
              <w:left w:val="single" w:sz="4" w:space="0" w:color="auto"/>
              <w:bottom w:val="nil"/>
              <w:right w:val="single" w:sz="4" w:space="0" w:color="auto"/>
            </w:tcBorders>
            <w:shd w:val="clear" w:color="000000" w:fill="FFFFFF"/>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Tên chỉ tiêu</w:t>
            </w:r>
          </w:p>
        </w:tc>
        <w:tc>
          <w:tcPr>
            <w:tcW w:w="851" w:type="dxa"/>
            <w:tcBorders>
              <w:top w:val="single" w:sz="4" w:space="0" w:color="auto"/>
              <w:left w:val="nil"/>
              <w:bottom w:val="nil"/>
              <w:right w:val="single" w:sz="4" w:space="0" w:color="auto"/>
            </w:tcBorders>
            <w:shd w:val="clear" w:color="000000" w:fill="FFFFFF"/>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Mã số</w:t>
            </w:r>
          </w:p>
        </w:tc>
        <w:tc>
          <w:tcPr>
            <w:tcW w:w="2409" w:type="dxa"/>
            <w:tcBorders>
              <w:top w:val="single" w:sz="4" w:space="0" w:color="auto"/>
              <w:left w:val="nil"/>
              <w:bottom w:val="nil"/>
              <w:right w:val="single" w:sz="4" w:space="0" w:color="auto"/>
            </w:tcBorders>
            <w:shd w:val="clear" w:color="000000" w:fill="FFFFFF"/>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Thực hiện</w:t>
            </w:r>
          </w:p>
        </w:tc>
      </w:tr>
      <w:tr w:rsidR="00015A4D" w:rsidRPr="00015A4D" w:rsidTr="00015A4D">
        <w:trPr>
          <w:trHeight w:val="312"/>
        </w:trPr>
        <w:tc>
          <w:tcPr>
            <w:tcW w:w="10348"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A</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B</w:t>
            </w:r>
          </w:p>
        </w:tc>
        <w:tc>
          <w:tcPr>
            <w:tcW w:w="2409" w:type="dxa"/>
            <w:tcBorders>
              <w:top w:val="single" w:sz="4" w:space="0" w:color="auto"/>
              <w:left w:val="nil"/>
              <w:bottom w:val="single" w:sz="4" w:space="0" w:color="auto"/>
              <w:right w:val="single" w:sz="4" w:space="0" w:color="auto"/>
            </w:tcBorders>
            <w:shd w:val="clear" w:color="000000" w:fill="FFFFFF"/>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1</w:t>
            </w:r>
          </w:p>
        </w:tc>
      </w:tr>
      <w:tr w:rsidR="00015A4D" w:rsidRPr="00015A4D" w:rsidTr="00015A4D">
        <w:trPr>
          <w:trHeight w:val="312"/>
        </w:trPr>
        <w:tc>
          <w:tcPr>
            <w:tcW w:w="10348" w:type="dxa"/>
            <w:gridSpan w:val="5"/>
            <w:tcBorders>
              <w:top w:val="nil"/>
              <w:left w:val="single" w:sz="4" w:space="0" w:color="auto"/>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TỔNG SỐ (01=02+06+12+37+...+ 102+106+109)</w:t>
            </w:r>
          </w:p>
        </w:tc>
        <w:tc>
          <w:tcPr>
            <w:tcW w:w="851" w:type="dxa"/>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1</w:t>
            </w:r>
          </w:p>
        </w:tc>
        <w:tc>
          <w:tcPr>
            <w:tcW w:w="2409" w:type="dxa"/>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 </w:t>
            </w:r>
          </w:p>
        </w:tc>
      </w:tr>
      <w:tr w:rsidR="00015A4D" w:rsidRPr="00015A4D" w:rsidTr="00015A4D">
        <w:trPr>
          <w:trHeight w:val="312"/>
        </w:trPr>
        <w:tc>
          <w:tcPr>
            <w:tcW w:w="10348" w:type="dxa"/>
            <w:gridSpan w:val="5"/>
            <w:tcBorders>
              <w:top w:val="nil"/>
              <w:left w:val="single" w:sz="4" w:space="0" w:color="auto"/>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CHIA THEO MỤC ĐÍCH ĐẦU TƯ (Theo phân ngành kinh tế Việt Nam VSIC 2007)</w:t>
            </w:r>
          </w:p>
        </w:tc>
        <w:tc>
          <w:tcPr>
            <w:tcW w:w="851" w:type="dxa"/>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2409" w:type="dxa"/>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 </w:t>
            </w:r>
          </w:p>
        </w:tc>
      </w:tr>
      <w:tr w:rsidR="00015A4D" w:rsidRPr="00015A4D" w:rsidTr="00015A4D">
        <w:trPr>
          <w:trHeight w:val="312"/>
        </w:trPr>
        <w:tc>
          <w:tcPr>
            <w:tcW w:w="10348" w:type="dxa"/>
            <w:gridSpan w:val="5"/>
            <w:tcBorders>
              <w:top w:val="nil"/>
              <w:left w:val="single" w:sz="4" w:space="0" w:color="auto"/>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A. Nông nghiệp, lâm nghiệp và thuỷ sản (02=03+04+05)</w:t>
            </w:r>
          </w:p>
        </w:tc>
        <w:tc>
          <w:tcPr>
            <w:tcW w:w="851" w:type="dxa"/>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2</w:t>
            </w:r>
          </w:p>
        </w:tc>
        <w:tc>
          <w:tcPr>
            <w:tcW w:w="2409" w:type="dxa"/>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 </w:t>
            </w:r>
          </w:p>
        </w:tc>
      </w:tr>
      <w:tr w:rsidR="00015A4D" w:rsidRPr="00015A4D" w:rsidTr="00015A4D">
        <w:trPr>
          <w:trHeight w:val="312"/>
        </w:trPr>
        <w:tc>
          <w:tcPr>
            <w:tcW w:w="10348" w:type="dxa"/>
            <w:gridSpan w:val="5"/>
            <w:tcBorders>
              <w:top w:val="nil"/>
              <w:left w:val="single" w:sz="4" w:space="0" w:color="auto"/>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01.Nông nghiệp và hoạt động dịch vụ có liên quan</w:t>
            </w:r>
          </w:p>
        </w:tc>
        <w:tc>
          <w:tcPr>
            <w:tcW w:w="851" w:type="dxa"/>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3</w:t>
            </w:r>
          </w:p>
        </w:tc>
        <w:tc>
          <w:tcPr>
            <w:tcW w:w="2409" w:type="dxa"/>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 </w:t>
            </w:r>
          </w:p>
        </w:tc>
      </w:tr>
      <w:tr w:rsidR="00015A4D" w:rsidRPr="00015A4D" w:rsidTr="00015A4D">
        <w:trPr>
          <w:trHeight w:val="312"/>
        </w:trPr>
        <w:tc>
          <w:tcPr>
            <w:tcW w:w="10348" w:type="dxa"/>
            <w:gridSpan w:val="5"/>
            <w:tcBorders>
              <w:top w:val="nil"/>
              <w:left w:val="single" w:sz="4" w:space="0" w:color="auto"/>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02. Lâm nghiệp và hoạt động dịch vụ có liên quan</w:t>
            </w:r>
          </w:p>
        </w:tc>
        <w:tc>
          <w:tcPr>
            <w:tcW w:w="851" w:type="dxa"/>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4</w:t>
            </w:r>
          </w:p>
        </w:tc>
        <w:tc>
          <w:tcPr>
            <w:tcW w:w="2409" w:type="dxa"/>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 </w:t>
            </w:r>
          </w:p>
        </w:tc>
      </w:tr>
      <w:tr w:rsidR="00015A4D" w:rsidRPr="00015A4D" w:rsidTr="00015A4D">
        <w:trPr>
          <w:trHeight w:val="312"/>
        </w:trPr>
        <w:tc>
          <w:tcPr>
            <w:tcW w:w="10348" w:type="dxa"/>
            <w:gridSpan w:val="5"/>
            <w:tcBorders>
              <w:top w:val="nil"/>
              <w:left w:val="single" w:sz="4" w:space="0" w:color="auto"/>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03. Khai thác, nuôi trồng thuỷ sản</w:t>
            </w:r>
          </w:p>
        </w:tc>
        <w:tc>
          <w:tcPr>
            <w:tcW w:w="851" w:type="dxa"/>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5</w:t>
            </w:r>
          </w:p>
        </w:tc>
        <w:tc>
          <w:tcPr>
            <w:tcW w:w="2409" w:type="dxa"/>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 </w:t>
            </w:r>
          </w:p>
        </w:tc>
      </w:tr>
      <w:tr w:rsidR="00015A4D" w:rsidRPr="00015A4D" w:rsidTr="00015A4D">
        <w:trPr>
          <w:trHeight w:val="312"/>
        </w:trPr>
        <w:tc>
          <w:tcPr>
            <w:tcW w:w="10348" w:type="dxa"/>
            <w:gridSpan w:val="5"/>
            <w:tcBorders>
              <w:top w:val="nil"/>
              <w:left w:val="single" w:sz="4" w:space="0" w:color="auto"/>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B. Khai khoáng (06=07+08+09+10+11)</w:t>
            </w:r>
          </w:p>
        </w:tc>
        <w:tc>
          <w:tcPr>
            <w:tcW w:w="851" w:type="dxa"/>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6</w:t>
            </w:r>
          </w:p>
        </w:tc>
        <w:tc>
          <w:tcPr>
            <w:tcW w:w="2409" w:type="dxa"/>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 </w:t>
            </w:r>
          </w:p>
        </w:tc>
      </w:tr>
      <w:tr w:rsidR="00015A4D" w:rsidRPr="00015A4D" w:rsidTr="00015A4D">
        <w:trPr>
          <w:trHeight w:val="312"/>
        </w:trPr>
        <w:tc>
          <w:tcPr>
            <w:tcW w:w="10348" w:type="dxa"/>
            <w:gridSpan w:val="5"/>
            <w:tcBorders>
              <w:top w:val="nil"/>
              <w:left w:val="single" w:sz="4" w:space="0" w:color="auto"/>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05. Khai thác than cứng và than non</w:t>
            </w:r>
          </w:p>
        </w:tc>
        <w:tc>
          <w:tcPr>
            <w:tcW w:w="851" w:type="dxa"/>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7</w:t>
            </w:r>
          </w:p>
        </w:tc>
        <w:tc>
          <w:tcPr>
            <w:tcW w:w="2409" w:type="dxa"/>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 </w:t>
            </w:r>
          </w:p>
        </w:tc>
      </w:tr>
      <w:tr w:rsidR="00015A4D" w:rsidRPr="00015A4D" w:rsidTr="00015A4D">
        <w:trPr>
          <w:trHeight w:val="312"/>
        </w:trPr>
        <w:tc>
          <w:tcPr>
            <w:tcW w:w="10348" w:type="dxa"/>
            <w:gridSpan w:val="5"/>
            <w:tcBorders>
              <w:top w:val="nil"/>
              <w:left w:val="single" w:sz="4" w:space="0" w:color="auto"/>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06. Khai thác dầu thô và khí tự nhiên</w:t>
            </w:r>
          </w:p>
        </w:tc>
        <w:tc>
          <w:tcPr>
            <w:tcW w:w="851" w:type="dxa"/>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8</w:t>
            </w:r>
          </w:p>
        </w:tc>
        <w:tc>
          <w:tcPr>
            <w:tcW w:w="2409" w:type="dxa"/>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 </w:t>
            </w:r>
          </w:p>
        </w:tc>
      </w:tr>
      <w:tr w:rsidR="00015A4D" w:rsidRPr="00015A4D" w:rsidTr="00015A4D">
        <w:trPr>
          <w:trHeight w:val="312"/>
        </w:trPr>
        <w:tc>
          <w:tcPr>
            <w:tcW w:w="10348" w:type="dxa"/>
            <w:gridSpan w:val="5"/>
            <w:tcBorders>
              <w:top w:val="nil"/>
              <w:left w:val="single" w:sz="4" w:space="0" w:color="auto"/>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07. Khai thác quặng kim loại</w:t>
            </w:r>
          </w:p>
        </w:tc>
        <w:tc>
          <w:tcPr>
            <w:tcW w:w="851" w:type="dxa"/>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9</w:t>
            </w:r>
          </w:p>
        </w:tc>
        <w:tc>
          <w:tcPr>
            <w:tcW w:w="2409" w:type="dxa"/>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 </w:t>
            </w:r>
          </w:p>
        </w:tc>
      </w:tr>
      <w:tr w:rsidR="00015A4D" w:rsidRPr="00015A4D" w:rsidTr="00015A4D">
        <w:trPr>
          <w:trHeight w:val="312"/>
        </w:trPr>
        <w:tc>
          <w:tcPr>
            <w:tcW w:w="10348" w:type="dxa"/>
            <w:gridSpan w:val="5"/>
            <w:tcBorders>
              <w:top w:val="nil"/>
              <w:left w:val="single" w:sz="4" w:space="0" w:color="auto"/>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08. Khai khoáng khác</w:t>
            </w:r>
          </w:p>
        </w:tc>
        <w:tc>
          <w:tcPr>
            <w:tcW w:w="851" w:type="dxa"/>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10</w:t>
            </w:r>
          </w:p>
        </w:tc>
        <w:tc>
          <w:tcPr>
            <w:tcW w:w="2409" w:type="dxa"/>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 </w:t>
            </w:r>
          </w:p>
        </w:tc>
      </w:tr>
      <w:tr w:rsidR="00015A4D" w:rsidRPr="00015A4D" w:rsidTr="00015A4D">
        <w:trPr>
          <w:trHeight w:val="312"/>
        </w:trPr>
        <w:tc>
          <w:tcPr>
            <w:tcW w:w="10348" w:type="dxa"/>
            <w:gridSpan w:val="5"/>
            <w:tcBorders>
              <w:top w:val="nil"/>
              <w:left w:val="single" w:sz="4" w:space="0" w:color="auto"/>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09. Hoạt động dịch vụ hỗ trợ khai thác mỏ và quặng</w:t>
            </w:r>
          </w:p>
        </w:tc>
        <w:tc>
          <w:tcPr>
            <w:tcW w:w="851" w:type="dxa"/>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11</w:t>
            </w:r>
          </w:p>
        </w:tc>
        <w:tc>
          <w:tcPr>
            <w:tcW w:w="2409" w:type="dxa"/>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 </w:t>
            </w:r>
          </w:p>
        </w:tc>
      </w:tr>
      <w:tr w:rsidR="00015A4D" w:rsidRPr="00015A4D" w:rsidTr="00015A4D">
        <w:trPr>
          <w:trHeight w:val="312"/>
        </w:trPr>
        <w:tc>
          <w:tcPr>
            <w:tcW w:w="10348" w:type="dxa"/>
            <w:gridSpan w:val="5"/>
            <w:tcBorders>
              <w:top w:val="nil"/>
              <w:left w:val="single" w:sz="4" w:space="0" w:color="auto"/>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C. Công nghiệp chế biến, chế tạo (12=13+14+...+35+36)</w:t>
            </w:r>
          </w:p>
        </w:tc>
        <w:tc>
          <w:tcPr>
            <w:tcW w:w="851" w:type="dxa"/>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12</w:t>
            </w:r>
          </w:p>
        </w:tc>
        <w:tc>
          <w:tcPr>
            <w:tcW w:w="2409" w:type="dxa"/>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 </w:t>
            </w:r>
          </w:p>
        </w:tc>
      </w:tr>
      <w:tr w:rsidR="00015A4D" w:rsidRPr="00015A4D" w:rsidTr="00015A4D">
        <w:trPr>
          <w:trHeight w:val="312"/>
        </w:trPr>
        <w:tc>
          <w:tcPr>
            <w:tcW w:w="10348" w:type="dxa"/>
            <w:gridSpan w:val="5"/>
            <w:tcBorders>
              <w:top w:val="nil"/>
              <w:left w:val="single" w:sz="4" w:space="0" w:color="auto"/>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10. Sản xuất, chế biến thực phẩm</w:t>
            </w:r>
          </w:p>
        </w:tc>
        <w:tc>
          <w:tcPr>
            <w:tcW w:w="851" w:type="dxa"/>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13</w:t>
            </w:r>
          </w:p>
        </w:tc>
        <w:tc>
          <w:tcPr>
            <w:tcW w:w="2409" w:type="dxa"/>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 </w:t>
            </w:r>
          </w:p>
        </w:tc>
      </w:tr>
      <w:tr w:rsidR="00015A4D" w:rsidRPr="00015A4D" w:rsidTr="00015A4D">
        <w:trPr>
          <w:trHeight w:val="312"/>
        </w:trPr>
        <w:tc>
          <w:tcPr>
            <w:tcW w:w="10348" w:type="dxa"/>
            <w:gridSpan w:val="5"/>
            <w:tcBorders>
              <w:top w:val="nil"/>
              <w:left w:val="single" w:sz="4" w:space="0" w:color="auto"/>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11. Sản xuất đồ uống</w:t>
            </w:r>
          </w:p>
        </w:tc>
        <w:tc>
          <w:tcPr>
            <w:tcW w:w="851" w:type="dxa"/>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14</w:t>
            </w:r>
          </w:p>
        </w:tc>
        <w:tc>
          <w:tcPr>
            <w:tcW w:w="2409" w:type="dxa"/>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 </w:t>
            </w:r>
          </w:p>
        </w:tc>
      </w:tr>
      <w:tr w:rsidR="00015A4D" w:rsidRPr="00015A4D" w:rsidTr="00015A4D">
        <w:trPr>
          <w:trHeight w:val="312"/>
        </w:trPr>
        <w:tc>
          <w:tcPr>
            <w:tcW w:w="10348" w:type="dxa"/>
            <w:gridSpan w:val="5"/>
            <w:tcBorders>
              <w:top w:val="nil"/>
              <w:left w:val="single" w:sz="4" w:space="0" w:color="auto"/>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12. Sản xuất sản phẩm thuốc lá</w:t>
            </w:r>
          </w:p>
        </w:tc>
        <w:tc>
          <w:tcPr>
            <w:tcW w:w="851" w:type="dxa"/>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15</w:t>
            </w:r>
          </w:p>
        </w:tc>
        <w:tc>
          <w:tcPr>
            <w:tcW w:w="2409" w:type="dxa"/>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 </w:t>
            </w:r>
          </w:p>
        </w:tc>
      </w:tr>
      <w:tr w:rsidR="00015A4D" w:rsidRPr="00015A4D" w:rsidTr="00015A4D">
        <w:trPr>
          <w:trHeight w:val="312"/>
        </w:trPr>
        <w:tc>
          <w:tcPr>
            <w:tcW w:w="10348" w:type="dxa"/>
            <w:gridSpan w:val="5"/>
            <w:tcBorders>
              <w:top w:val="nil"/>
              <w:left w:val="single" w:sz="4" w:space="0" w:color="auto"/>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13. Dệt</w:t>
            </w:r>
          </w:p>
        </w:tc>
        <w:tc>
          <w:tcPr>
            <w:tcW w:w="851" w:type="dxa"/>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16</w:t>
            </w:r>
          </w:p>
        </w:tc>
        <w:tc>
          <w:tcPr>
            <w:tcW w:w="2409" w:type="dxa"/>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 </w:t>
            </w:r>
          </w:p>
        </w:tc>
      </w:tr>
      <w:tr w:rsidR="00015A4D" w:rsidRPr="00015A4D" w:rsidTr="00015A4D">
        <w:trPr>
          <w:trHeight w:val="312"/>
        </w:trPr>
        <w:tc>
          <w:tcPr>
            <w:tcW w:w="10348" w:type="dxa"/>
            <w:gridSpan w:val="5"/>
            <w:tcBorders>
              <w:top w:val="nil"/>
              <w:left w:val="single" w:sz="4" w:space="0" w:color="auto"/>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14. Sản xuất trang phục</w:t>
            </w:r>
          </w:p>
        </w:tc>
        <w:tc>
          <w:tcPr>
            <w:tcW w:w="851" w:type="dxa"/>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17</w:t>
            </w:r>
          </w:p>
        </w:tc>
        <w:tc>
          <w:tcPr>
            <w:tcW w:w="2409" w:type="dxa"/>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 </w:t>
            </w:r>
          </w:p>
        </w:tc>
      </w:tr>
      <w:tr w:rsidR="00015A4D" w:rsidRPr="00015A4D" w:rsidTr="00015A4D">
        <w:trPr>
          <w:trHeight w:val="312"/>
        </w:trPr>
        <w:tc>
          <w:tcPr>
            <w:tcW w:w="10348" w:type="dxa"/>
            <w:gridSpan w:val="5"/>
            <w:tcBorders>
              <w:top w:val="nil"/>
              <w:left w:val="single" w:sz="4" w:space="0" w:color="auto"/>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15. Sản xuất da và các sản phẩm có liên quan</w:t>
            </w:r>
          </w:p>
        </w:tc>
        <w:tc>
          <w:tcPr>
            <w:tcW w:w="851" w:type="dxa"/>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18</w:t>
            </w:r>
          </w:p>
        </w:tc>
        <w:tc>
          <w:tcPr>
            <w:tcW w:w="2409" w:type="dxa"/>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 </w:t>
            </w:r>
          </w:p>
        </w:tc>
      </w:tr>
      <w:tr w:rsidR="00015A4D" w:rsidRPr="00015A4D" w:rsidTr="00015A4D">
        <w:trPr>
          <w:trHeight w:val="312"/>
        </w:trPr>
        <w:tc>
          <w:tcPr>
            <w:tcW w:w="10348"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16. Chế biến gỗ và các sản phẩm từ gỗ, tre,nứa (trừ giường, tủ, bàn, ghế); sản xuất sản phẩm từ rơm rạ và vật liệu tết bện</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19</w:t>
            </w:r>
          </w:p>
        </w:tc>
        <w:tc>
          <w:tcPr>
            <w:tcW w:w="2409" w:type="dxa"/>
            <w:tcBorders>
              <w:top w:val="nil"/>
              <w:left w:val="single" w:sz="4" w:space="0" w:color="auto"/>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 </w:t>
            </w:r>
          </w:p>
        </w:tc>
      </w:tr>
      <w:tr w:rsidR="00015A4D" w:rsidRPr="00015A4D" w:rsidTr="00015A4D">
        <w:trPr>
          <w:trHeight w:val="312"/>
        </w:trPr>
        <w:tc>
          <w:tcPr>
            <w:tcW w:w="10348"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lastRenderedPageBreak/>
              <w:t>17. Sản xuất giấy và sản phẩm từ giấy</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20</w:t>
            </w:r>
          </w:p>
        </w:tc>
        <w:tc>
          <w:tcPr>
            <w:tcW w:w="2409" w:type="dxa"/>
            <w:tcBorders>
              <w:top w:val="single" w:sz="4" w:space="0" w:color="auto"/>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 </w:t>
            </w:r>
          </w:p>
        </w:tc>
      </w:tr>
      <w:tr w:rsidR="00015A4D" w:rsidRPr="00015A4D" w:rsidTr="00015A4D">
        <w:trPr>
          <w:trHeight w:val="312"/>
        </w:trPr>
        <w:tc>
          <w:tcPr>
            <w:tcW w:w="10348" w:type="dxa"/>
            <w:gridSpan w:val="5"/>
            <w:tcBorders>
              <w:top w:val="nil"/>
              <w:left w:val="single" w:sz="4" w:space="0" w:color="auto"/>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18. In, sao chép bản ghi các loại</w:t>
            </w:r>
          </w:p>
        </w:tc>
        <w:tc>
          <w:tcPr>
            <w:tcW w:w="851" w:type="dxa"/>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21</w:t>
            </w:r>
          </w:p>
        </w:tc>
        <w:tc>
          <w:tcPr>
            <w:tcW w:w="2409" w:type="dxa"/>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 </w:t>
            </w:r>
          </w:p>
        </w:tc>
      </w:tr>
      <w:tr w:rsidR="00015A4D" w:rsidRPr="00015A4D" w:rsidTr="00015A4D">
        <w:trPr>
          <w:trHeight w:val="312"/>
        </w:trPr>
        <w:tc>
          <w:tcPr>
            <w:tcW w:w="10348" w:type="dxa"/>
            <w:gridSpan w:val="5"/>
            <w:tcBorders>
              <w:top w:val="nil"/>
              <w:left w:val="single" w:sz="4" w:space="0" w:color="auto"/>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19. Sản xuất than cốc, sản phẩm dầu mỏ tinh chế</w:t>
            </w:r>
          </w:p>
        </w:tc>
        <w:tc>
          <w:tcPr>
            <w:tcW w:w="851" w:type="dxa"/>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22</w:t>
            </w:r>
          </w:p>
        </w:tc>
        <w:tc>
          <w:tcPr>
            <w:tcW w:w="2409" w:type="dxa"/>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 </w:t>
            </w:r>
          </w:p>
        </w:tc>
      </w:tr>
      <w:tr w:rsidR="00015A4D" w:rsidRPr="00015A4D" w:rsidTr="00015A4D">
        <w:trPr>
          <w:trHeight w:val="312"/>
        </w:trPr>
        <w:tc>
          <w:tcPr>
            <w:tcW w:w="10348" w:type="dxa"/>
            <w:gridSpan w:val="5"/>
            <w:tcBorders>
              <w:top w:val="nil"/>
              <w:left w:val="single" w:sz="4" w:space="0" w:color="auto"/>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20. Sản xuất hoá chất và sản phẩm hoá chất</w:t>
            </w:r>
          </w:p>
        </w:tc>
        <w:tc>
          <w:tcPr>
            <w:tcW w:w="851" w:type="dxa"/>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23</w:t>
            </w:r>
          </w:p>
        </w:tc>
        <w:tc>
          <w:tcPr>
            <w:tcW w:w="2409" w:type="dxa"/>
            <w:tcBorders>
              <w:top w:val="nil"/>
              <w:left w:val="nil"/>
              <w:bottom w:val="single" w:sz="4" w:space="0" w:color="auto"/>
              <w:right w:val="single" w:sz="4" w:space="0" w:color="auto"/>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2"/>
        </w:trPr>
        <w:tc>
          <w:tcPr>
            <w:tcW w:w="10348" w:type="dxa"/>
            <w:gridSpan w:val="5"/>
            <w:tcBorders>
              <w:top w:val="nil"/>
              <w:left w:val="single" w:sz="4" w:space="0" w:color="auto"/>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21. Sản xuất thuốc, hoá dược và dược liệu</w:t>
            </w:r>
          </w:p>
        </w:tc>
        <w:tc>
          <w:tcPr>
            <w:tcW w:w="851" w:type="dxa"/>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24</w:t>
            </w:r>
          </w:p>
        </w:tc>
        <w:tc>
          <w:tcPr>
            <w:tcW w:w="2409" w:type="dxa"/>
            <w:tcBorders>
              <w:top w:val="nil"/>
              <w:left w:val="nil"/>
              <w:bottom w:val="single" w:sz="4" w:space="0" w:color="auto"/>
              <w:right w:val="single" w:sz="4" w:space="0" w:color="auto"/>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2"/>
        </w:trPr>
        <w:tc>
          <w:tcPr>
            <w:tcW w:w="10348" w:type="dxa"/>
            <w:gridSpan w:val="5"/>
            <w:tcBorders>
              <w:top w:val="nil"/>
              <w:left w:val="single" w:sz="4" w:space="0" w:color="auto"/>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22. Sản xuất sản phẩm từ cao su và plastic</w:t>
            </w:r>
          </w:p>
        </w:tc>
        <w:tc>
          <w:tcPr>
            <w:tcW w:w="851" w:type="dxa"/>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25</w:t>
            </w:r>
          </w:p>
        </w:tc>
        <w:tc>
          <w:tcPr>
            <w:tcW w:w="2409" w:type="dxa"/>
            <w:tcBorders>
              <w:top w:val="nil"/>
              <w:left w:val="nil"/>
              <w:bottom w:val="single" w:sz="4" w:space="0" w:color="auto"/>
              <w:right w:val="single" w:sz="4" w:space="0" w:color="auto"/>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2"/>
        </w:trPr>
        <w:tc>
          <w:tcPr>
            <w:tcW w:w="10348" w:type="dxa"/>
            <w:gridSpan w:val="5"/>
            <w:tcBorders>
              <w:top w:val="nil"/>
              <w:left w:val="single" w:sz="4" w:space="0" w:color="auto"/>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23. Sản xuất sản phẩm từ khoáng phi kim loại khác</w:t>
            </w:r>
          </w:p>
        </w:tc>
        <w:tc>
          <w:tcPr>
            <w:tcW w:w="851" w:type="dxa"/>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26</w:t>
            </w:r>
          </w:p>
        </w:tc>
        <w:tc>
          <w:tcPr>
            <w:tcW w:w="2409" w:type="dxa"/>
            <w:tcBorders>
              <w:top w:val="nil"/>
              <w:left w:val="nil"/>
              <w:bottom w:val="single" w:sz="4" w:space="0" w:color="auto"/>
              <w:right w:val="single" w:sz="4" w:space="0" w:color="auto"/>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2"/>
        </w:trPr>
        <w:tc>
          <w:tcPr>
            <w:tcW w:w="10348" w:type="dxa"/>
            <w:gridSpan w:val="5"/>
            <w:tcBorders>
              <w:top w:val="nil"/>
              <w:left w:val="single" w:sz="4" w:space="0" w:color="auto"/>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24. Sản xuất kim loại</w:t>
            </w:r>
          </w:p>
        </w:tc>
        <w:tc>
          <w:tcPr>
            <w:tcW w:w="851" w:type="dxa"/>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27</w:t>
            </w:r>
          </w:p>
        </w:tc>
        <w:tc>
          <w:tcPr>
            <w:tcW w:w="2409" w:type="dxa"/>
            <w:tcBorders>
              <w:top w:val="nil"/>
              <w:left w:val="nil"/>
              <w:bottom w:val="single" w:sz="4" w:space="0" w:color="auto"/>
              <w:right w:val="single" w:sz="4" w:space="0" w:color="auto"/>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2"/>
        </w:trPr>
        <w:tc>
          <w:tcPr>
            <w:tcW w:w="10348" w:type="dxa"/>
            <w:gridSpan w:val="5"/>
            <w:tcBorders>
              <w:top w:val="nil"/>
              <w:left w:val="single" w:sz="4" w:space="0" w:color="auto"/>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25. Sản xuất sản phẩm từ kim loại đúc sẵn (trừ máy móc, thiết bị)</w:t>
            </w:r>
          </w:p>
        </w:tc>
        <w:tc>
          <w:tcPr>
            <w:tcW w:w="851" w:type="dxa"/>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28</w:t>
            </w:r>
          </w:p>
        </w:tc>
        <w:tc>
          <w:tcPr>
            <w:tcW w:w="2409" w:type="dxa"/>
            <w:tcBorders>
              <w:top w:val="nil"/>
              <w:left w:val="nil"/>
              <w:bottom w:val="single" w:sz="4" w:space="0" w:color="auto"/>
              <w:right w:val="single" w:sz="4" w:space="0" w:color="auto"/>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2"/>
        </w:trPr>
        <w:tc>
          <w:tcPr>
            <w:tcW w:w="10348" w:type="dxa"/>
            <w:gridSpan w:val="5"/>
            <w:tcBorders>
              <w:top w:val="nil"/>
              <w:left w:val="single" w:sz="4" w:space="0" w:color="auto"/>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26. Sản xuất sản phẩm điện tử, máy vi tính và sản phẩm quang học</w:t>
            </w:r>
          </w:p>
        </w:tc>
        <w:tc>
          <w:tcPr>
            <w:tcW w:w="851" w:type="dxa"/>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29</w:t>
            </w:r>
          </w:p>
        </w:tc>
        <w:tc>
          <w:tcPr>
            <w:tcW w:w="2409" w:type="dxa"/>
            <w:tcBorders>
              <w:top w:val="nil"/>
              <w:left w:val="nil"/>
              <w:bottom w:val="single" w:sz="4" w:space="0" w:color="auto"/>
              <w:right w:val="single" w:sz="4" w:space="0" w:color="auto"/>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2"/>
        </w:trPr>
        <w:tc>
          <w:tcPr>
            <w:tcW w:w="10348" w:type="dxa"/>
            <w:gridSpan w:val="5"/>
            <w:tcBorders>
              <w:top w:val="nil"/>
              <w:left w:val="single" w:sz="4" w:space="0" w:color="auto"/>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27. Sản xuất thiết bị điện</w:t>
            </w:r>
          </w:p>
        </w:tc>
        <w:tc>
          <w:tcPr>
            <w:tcW w:w="851" w:type="dxa"/>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30</w:t>
            </w:r>
          </w:p>
        </w:tc>
        <w:tc>
          <w:tcPr>
            <w:tcW w:w="2409" w:type="dxa"/>
            <w:tcBorders>
              <w:top w:val="nil"/>
              <w:left w:val="nil"/>
              <w:bottom w:val="single" w:sz="4" w:space="0" w:color="auto"/>
              <w:right w:val="single" w:sz="4" w:space="0" w:color="auto"/>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2"/>
        </w:trPr>
        <w:tc>
          <w:tcPr>
            <w:tcW w:w="10348" w:type="dxa"/>
            <w:gridSpan w:val="5"/>
            <w:tcBorders>
              <w:top w:val="nil"/>
              <w:left w:val="single" w:sz="4" w:space="0" w:color="auto"/>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28. Sản xuất máy móc thiết bị chưa được phân vào đâu</w:t>
            </w:r>
          </w:p>
        </w:tc>
        <w:tc>
          <w:tcPr>
            <w:tcW w:w="851" w:type="dxa"/>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31</w:t>
            </w:r>
          </w:p>
        </w:tc>
        <w:tc>
          <w:tcPr>
            <w:tcW w:w="2409" w:type="dxa"/>
            <w:tcBorders>
              <w:top w:val="nil"/>
              <w:left w:val="nil"/>
              <w:bottom w:val="single" w:sz="4" w:space="0" w:color="auto"/>
              <w:right w:val="single" w:sz="4" w:space="0" w:color="auto"/>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2"/>
        </w:trPr>
        <w:tc>
          <w:tcPr>
            <w:tcW w:w="10348" w:type="dxa"/>
            <w:gridSpan w:val="5"/>
            <w:tcBorders>
              <w:top w:val="nil"/>
              <w:left w:val="single" w:sz="4" w:space="0" w:color="auto"/>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29. Sản xuất xe có động cơ, rơ moóc</w:t>
            </w:r>
          </w:p>
        </w:tc>
        <w:tc>
          <w:tcPr>
            <w:tcW w:w="851" w:type="dxa"/>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32</w:t>
            </w:r>
          </w:p>
        </w:tc>
        <w:tc>
          <w:tcPr>
            <w:tcW w:w="2409" w:type="dxa"/>
            <w:tcBorders>
              <w:top w:val="nil"/>
              <w:left w:val="nil"/>
              <w:bottom w:val="single" w:sz="4" w:space="0" w:color="auto"/>
              <w:right w:val="single" w:sz="4" w:space="0" w:color="auto"/>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2"/>
        </w:trPr>
        <w:tc>
          <w:tcPr>
            <w:tcW w:w="10348" w:type="dxa"/>
            <w:gridSpan w:val="5"/>
            <w:tcBorders>
              <w:top w:val="nil"/>
              <w:left w:val="single" w:sz="4" w:space="0" w:color="auto"/>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30. Sản xuất phương tiện vận tải khác</w:t>
            </w:r>
          </w:p>
        </w:tc>
        <w:tc>
          <w:tcPr>
            <w:tcW w:w="851" w:type="dxa"/>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33</w:t>
            </w:r>
          </w:p>
        </w:tc>
        <w:tc>
          <w:tcPr>
            <w:tcW w:w="2409" w:type="dxa"/>
            <w:tcBorders>
              <w:top w:val="nil"/>
              <w:left w:val="nil"/>
              <w:bottom w:val="single" w:sz="4" w:space="0" w:color="auto"/>
              <w:right w:val="single" w:sz="4" w:space="0" w:color="auto"/>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2"/>
        </w:trPr>
        <w:tc>
          <w:tcPr>
            <w:tcW w:w="10348" w:type="dxa"/>
            <w:gridSpan w:val="5"/>
            <w:tcBorders>
              <w:top w:val="nil"/>
              <w:left w:val="single" w:sz="4" w:space="0" w:color="auto"/>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31. Sản xuất giường, tủ, bàn, ghế</w:t>
            </w:r>
          </w:p>
        </w:tc>
        <w:tc>
          <w:tcPr>
            <w:tcW w:w="851" w:type="dxa"/>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34</w:t>
            </w:r>
          </w:p>
        </w:tc>
        <w:tc>
          <w:tcPr>
            <w:tcW w:w="2409" w:type="dxa"/>
            <w:tcBorders>
              <w:top w:val="nil"/>
              <w:left w:val="nil"/>
              <w:bottom w:val="single" w:sz="4" w:space="0" w:color="auto"/>
              <w:right w:val="single" w:sz="4" w:space="0" w:color="auto"/>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2"/>
        </w:trPr>
        <w:tc>
          <w:tcPr>
            <w:tcW w:w="10348" w:type="dxa"/>
            <w:gridSpan w:val="5"/>
            <w:tcBorders>
              <w:top w:val="nil"/>
              <w:left w:val="single" w:sz="4" w:space="0" w:color="auto"/>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32. Công nghiệp chế biến, chế tạo khác</w:t>
            </w:r>
          </w:p>
        </w:tc>
        <w:tc>
          <w:tcPr>
            <w:tcW w:w="851" w:type="dxa"/>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35</w:t>
            </w:r>
          </w:p>
        </w:tc>
        <w:tc>
          <w:tcPr>
            <w:tcW w:w="2409" w:type="dxa"/>
            <w:tcBorders>
              <w:top w:val="nil"/>
              <w:left w:val="nil"/>
              <w:bottom w:val="single" w:sz="4" w:space="0" w:color="auto"/>
              <w:right w:val="single" w:sz="4" w:space="0" w:color="auto"/>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2"/>
        </w:trPr>
        <w:tc>
          <w:tcPr>
            <w:tcW w:w="10348" w:type="dxa"/>
            <w:gridSpan w:val="5"/>
            <w:tcBorders>
              <w:top w:val="nil"/>
              <w:left w:val="single" w:sz="4" w:space="0" w:color="auto"/>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33. Sửa chữa, bảo dưỡng và lắp đặt máy móc thiết bị</w:t>
            </w:r>
          </w:p>
        </w:tc>
        <w:tc>
          <w:tcPr>
            <w:tcW w:w="851" w:type="dxa"/>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36</w:t>
            </w:r>
          </w:p>
        </w:tc>
        <w:tc>
          <w:tcPr>
            <w:tcW w:w="2409" w:type="dxa"/>
            <w:tcBorders>
              <w:top w:val="nil"/>
              <w:left w:val="nil"/>
              <w:bottom w:val="single" w:sz="4" w:space="0" w:color="auto"/>
              <w:right w:val="single" w:sz="4" w:space="0" w:color="auto"/>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2"/>
        </w:trPr>
        <w:tc>
          <w:tcPr>
            <w:tcW w:w="10348" w:type="dxa"/>
            <w:gridSpan w:val="5"/>
            <w:tcBorders>
              <w:top w:val="nil"/>
              <w:left w:val="single" w:sz="4" w:space="0" w:color="auto"/>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D. Sản xuất và phân phối điện, khí đốt, nước nóng, hơi nước và điều hoà không khí (37=38)</w:t>
            </w:r>
          </w:p>
        </w:tc>
        <w:tc>
          <w:tcPr>
            <w:tcW w:w="851"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37</w:t>
            </w:r>
          </w:p>
        </w:tc>
        <w:tc>
          <w:tcPr>
            <w:tcW w:w="2409" w:type="dxa"/>
            <w:tcBorders>
              <w:top w:val="nil"/>
              <w:left w:val="nil"/>
              <w:bottom w:val="single" w:sz="4" w:space="0" w:color="auto"/>
              <w:right w:val="single" w:sz="4" w:space="0" w:color="auto"/>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2"/>
        </w:trPr>
        <w:tc>
          <w:tcPr>
            <w:tcW w:w="10348" w:type="dxa"/>
            <w:gridSpan w:val="5"/>
            <w:tcBorders>
              <w:top w:val="nil"/>
              <w:left w:val="single" w:sz="4" w:space="0" w:color="auto"/>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35. Sản xuất và phân phối điện, khí đốt, nước nóng, hơi nước và điều hoà không khí</w:t>
            </w:r>
          </w:p>
        </w:tc>
        <w:tc>
          <w:tcPr>
            <w:tcW w:w="851" w:type="dxa"/>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38</w:t>
            </w:r>
          </w:p>
        </w:tc>
        <w:tc>
          <w:tcPr>
            <w:tcW w:w="2409" w:type="dxa"/>
            <w:tcBorders>
              <w:top w:val="nil"/>
              <w:left w:val="nil"/>
              <w:bottom w:val="single" w:sz="4" w:space="0" w:color="auto"/>
              <w:right w:val="single" w:sz="4" w:space="0" w:color="auto"/>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2"/>
        </w:trPr>
        <w:tc>
          <w:tcPr>
            <w:tcW w:w="10348" w:type="dxa"/>
            <w:gridSpan w:val="5"/>
            <w:tcBorders>
              <w:top w:val="nil"/>
              <w:left w:val="single" w:sz="4" w:space="0" w:color="auto"/>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E. Cung cấp nước; hoạt động quản lý và xử lý rác thải, nước thải (39=40+41+42+43)</w:t>
            </w:r>
          </w:p>
        </w:tc>
        <w:tc>
          <w:tcPr>
            <w:tcW w:w="851"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39</w:t>
            </w:r>
          </w:p>
        </w:tc>
        <w:tc>
          <w:tcPr>
            <w:tcW w:w="2409" w:type="dxa"/>
            <w:tcBorders>
              <w:top w:val="nil"/>
              <w:left w:val="nil"/>
              <w:bottom w:val="single" w:sz="4" w:space="0" w:color="auto"/>
              <w:right w:val="single" w:sz="4" w:space="0" w:color="auto"/>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2"/>
        </w:trPr>
        <w:tc>
          <w:tcPr>
            <w:tcW w:w="10348" w:type="dxa"/>
            <w:gridSpan w:val="5"/>
            <w:tcBorders>
              <w:top w:val="nil"/>
              <w:left w:val="single" w:sz="4" w:space="0" w:color="auto"/>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36. Khai thác, xử lý và cung cấp nước</w:t>
            </w:r>
          </w:p>
        </w:tc>
        <w:tc>
          <w:tcPr>
            <w:tcW w:w="851" w:type="dxa"/>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40</w:t>
            </w:r>
          </w:p>
        </w:tc>
        <w:tc>
          <w:tcPr>
            <w:tcW w:w="2409" w:type="dxa"/>
            <w:tcBorders>
              <w:top w:val="nil"/>
              <w:left w:val="nil"/>
              <w:bottom w:val="single" w:sz="4" w:space="0" w:color="auto"/>
              <w:right w:val="single" w:sz="4" w:space="0" w:color="auto"/>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2"/>
        </w:trPr>
        <w:tc>
          <w:tcPr>
            <w:tcW w:w="10348" w:type="dxa"/>
            <w:gridSpan w:val="5"/>
            <w:tcBorders>
              <w:top w:val="nil"/>
              <w:left w:val="single" w:sz="4" w:space="0" w:color="auto"/>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37. Thoát nước và xử lý nước thải</w:t>
            </w:r>
          </w:p>
        </w:tc>
        <w:tc>
          <w:tcPr>
            <w:tcW w:w="851" w:type="dxa"/>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41</w:t>
            </w:r>
          </w:p>
        </w:tc>
        <w:tc>
          <w:tcPr>
            <w:tcW w:w="2409" w:type="dxa"/>
            <w:tcBorders>
              <w:top w:val="nil"/>
              <w:left w:val="nil"/>
              <w:bottom w:val="single" w:sz="4" w:space="0" w:color="auto"/>
              <w:right w:val="single" w:sz="4" w:space="0" w:color="auto"/>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2"/>
        </w:trPr>
        <w:tc>
          <w:tcPr>
            <w:tcW w:w="10348" w:type="dxa"/>
            <w:gridSpan w:val="5"/>
            <w:tcBorders>
              <w:top w:val="nil"/>
              <w:left w:val="single" w:sz="4" w:space="0" w:color="auto"/>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38. Hoạt động thu gom, xử lý và tiêu huỷ rác thải; tái chế phế liệu</w:t>
            </w:r>
          </w:p>
        </w:tc>
        <w:tc>
          <w:tcPr>
            <w:tcW w:w="851" w:type="dxa"/>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42</w:t>
            </w:r>
          </w:p>
        </w:tc>
        <w:tc>
          <w:tcPr>
            <w:tcW w:w="2409" w:type="dxa"/>
            <w:tcBorders>
              <w:top w:val="nil"/>
              <w:left w:val="nil"/>
              <w:bottom w:val="single" w:sz="4" w:space="0" w:color="auto"/>
              <w:right w:val="single" w:sz="4" w:space="0" w:color="auto"/>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2"/>
        </w:trPr>
        <w:tc>
          <w:tcPr>
            <w:tcW w:w="10348" w:type="dxa"/>
            <w:gridSpan w:val="5"/>
            <w:tcBorders>
              <w:top w:val="nil"/>
              <w:left w:val="single" w:sz="4" w:space="0" w:color="auto"/>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39. Xử lý ô nhiễm và hoạt động quản lý chất thải khác</w:t>
            </w:r>
          </w:p>
        </w:tc>
        <w:tc>
          <w:tcPr>
            <w:tcW w:w="851" w:type="dxa"/>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43</w:t>
            </w:r>
          </w:p>
        </w:tc>
        <w:tc>
          <w:tcPr>
            <w:tcW w:w="2409" w:type="dxa"/>
            <w:tcBorders>
              <w:top w:val="nil"/>
              <w:left w:val="nil"/>
              <w:bottom w:val="single" w:sz="4" w:space="0" w:color="auto"/>
              <w:right w:val="single" w:sz="4" w:space="0" w:color="auto"/>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2"/>
        </w:trPr>
        <w:tc>
          <w:tcPr>
            <w:tcW w:w="10348" w:type="dxa"/>
            <w:gridSpan w:val="5"/>
            <w:tcBorders>
              <w:top w:val="nil"/>
              <w:left w:val="single" w:sz="4" w:space="0" w:color="auto"/>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F. Xây dựng (44=45+46+47)</w:t>
            </w:r>
          </w:p>
        </w:tc>
        <w:tc>
          <w:tcPr>
            <w:tcW w:w="851" w:type="dxa"/>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44</w:t>
            </w:r>
          </w:p>
        </w:tc>
        <w:tc>
          <w:tcPr>
            <w:tcW w:w="2409" w:type="dxa"/>
            <w:tcBorders>
              <w:top w:val="nil"/>
              <w:left w:val="nil"/>
              <w:bottom w:val="single" w:sz="4" w:space="0" w:color="auto"/>
              <w:right w:val="single" w:sz="4" w:space="0" w:color="auto"/>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2"/>
        </w:trPr>
        <w:tc>
          <w:tcPr>
            <w:tcW w:w="10348" w:type="dxa"/>
            <w:gridSpan w:val="5"/>
            <w:tcBorders>
              <w:top w:val="nil"/>
              <w:left w:val="single" w:sz="4" w:space="0" w:color="auto"/>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41. Xây dựng nhà các loại</w:t>
            </w:r>
          </w:p>
        </w:tc>
        <w:tc>
          <w:tcPr>
            <w:tcW w:w="851" w:type="dxa"/>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45</w:t>
            </w:r>
          </w:p>
        </w:tc>
        <w:tc>
          <w:tcPr>
            <w:tcW w:w="2409" w:type="dxa"/>
            <w:tcBorders>
              <w:top w:val="nil"/>
              <w:left w:val="nil"/>
              <w:bottom w:val="single" w:sz="4" w:space="0" w:color="auto"/>
              <w:right w:val="single" w:sz="4" w:space="0" w:color="auto"/>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2"/>
        </w:trPr>
        <w:tc>
          <w:tcPr>
            <w:tcW w:w="10348" w:type="dxa"/>
            <w:gridSpan w:val="5"/>
            <w:tcBorders>
              <w:top w:val="nil"/>
              <w:left w:val="single" w:sz="4" w:space="0" w:color="auto"/>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42. Xây dựng công trình kỹ thuật dân dụng</w:t>
            </w:r>
          </w:p>
        </w:tc>
        <w:tc>
          <w:tcPr>
            <w:tcW w:w="851" w:type="dxa"/>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46</w:t>
            </w:r>
          </w:p>
        </w:tc>
        <w:tc>
          <w:tcPr>
            <w:tcW w:w="2409" w:type="dxa"/>
            <w:tcBorders>
              <w:top w:val="nil"/>
              <w:left w:val="nil"/>
              <w:bottom w:val="single" w:sz="4" w:space="0" w:color="auto"/>
              <w:right w:val="single" w:sz="4" w:space="0" w:color="auto"/>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2"/>
        </w:trPr>
        <w:tc>
          <w:tcPr>
            <w:tcW w:w="10348" w:type="dxa"/>
            <w:gridSpan w:val="5"/>
            <w:tcBorders>
              <w:top w:val="nil"/>
              <w:left w:val="single" w:sz="4" w:space="0" w:color="auto"/>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43. Hoạt động xây dựng chuyên dụng</w:t>
            </w:r>
          </w:p>
        </w:tc>
        <w:tc>
          <w:tcPr>
            <w:tcW w:w="851" w:type="dxa"/>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47</w:t>
            </w:r>
          </w:p>
        </w:tc>
        <w:tc>
          <w:tcPr>
            <w:tcW w:w="2409" w:type="dxa"/>
            <w:tcBorders>
              <w:top w:val="nil"/>
              <w:left w:val="nil"/>
              <w:bottom w:val="single" w:sz="4" w:space="0" w:color="auto"/>
              <w:right w:val="single" w:sz="4" w:space="0" w:color="auto"/>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2"/>
        </w:trPr>
        <w:tc>
          <w:tcPr>
            <w:tcW w:w="10348" w:type="dxa"/>
            <w:gridSpan w:val="5"/>
            <w:tcBorders>
              <w:top w:val="nil"/>
              <w:left w:val="single" w:sz="4" w:space="0" w:color="auto"/>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G. Bán buôn và bán lẻ; sửa chữa ô tô, mô tô, xe máy và xe có động cơ khác (48=49+50+51)</w:t>
            </w:r>
          </w:p>
        </w:tc>
        <w:tc>
          <w:tcPr>
            <w:tcW w:w="851"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48</w:t>
            </w:r>
          </w:p>
        </w:tc>
        <w:tc>
          <w:tcPr>
            <w:tcW w:w="2409" w:type="dxa"/>
            <w:tcBorders>
              <w:top w:val="nil"/>
              <w:left w:val="nil"/>
              <w:bottom w:val="single" w:sz="4" w:space="0" w:color="auto"/>
              <w:right w:val="single" w:sz="4" w:space="0" w:color="auto"/>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2"/>
        </w:trPr>
        <w:tc>
          <w:tcPr>
            <w:tcW w:w="10348" w:type="dxa"/>
            <w:gridSpan w:val="5"/>
            <w:tcBorders>
              <w:top w:val="nil"/>
              <w:left w:val="single" w:sz="4" w:space="0" w:color="auto"/>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lastRenderedPageBreak/>
              <w:t>45. Bán, sửa chữa ô tô, mô tô, xe máy và xe có động cơ khác</w:t>
            </w:r>
          </w:p>
        </w:tc>
        <w:tc>
          <w:tcPr>
            <w:tcW w:w="851" w:type="dxa"/>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49</w:t>
            </w:r>
          </w:p>
        </w:tc>
        <w:tc>
          <w:tcPr>
            <w:tcW w:w="2409" w:type="dxa"/>
            <w:tcBorders>
              <w:top w:val="nil"/>
              <w:left w:val="nil"/>
              <w:bottom w:val="single" w:sz="4" w:space="0" w:color="auto"/>
              <w:right w:val="single" w:sz="4" w:space="0" w:color="auto"/>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2"/>
        </w:trPr>
        <w:tc>
          <w:tcPr>
            <w:tcW w:w="10348" w:type="dxa"/>
            <w:gridSpan w:val="5"/>
            <w:tcBorders>
              <w:top w:val="nil"/>
              <w:left w:val="single" w:sz="4" w:space="0" w:color="auto"/>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46. Bán buôn (trừ ô tô, mô tô, xe máy và xe có động cơ khác)</w:t>
            </w:r>
          </w:p>
        </w:tc>
        <w:tc>
          <w:tcPr>
            <w:tcW w:w="851" w:type="dxa"/>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50</w:t>
            </w:r>
          </w:p>
        </w:tc>
        <w:tc>
          <w:tcPr>
            <w:tcW w:w="2409" w:type="dxa"/>
            <w:tcBorders>
              <w:top w:val="nil"/>
              <w:left w:val="nil"/>
              <w:bottom w:val="single" w:sz="4" w:space="0" w:color="auto"/>
              <w:right w:val="single" w:sz="4" w:space="0" w:color="auto"/>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2"/>
        </w:trPr>
        <w:tc>
          <w:tcPr>
            <w:tcW w:w="10348" w:type="dxa"/>
            <w:gridSpan w:val="5"/>
            <w:tcBorders>
              <w:top w:val="nil"/>
              <w:left w:val="single" w:sz="4" w:space="0" w:color="auto"/>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47. Bán lẻ (trừ ô tô, mô tô, xe máy và xe có động cơ khác)</w:t>
            </w:r>
          </w:p>
        </w:tc>
        <w:tc>
          <w:tcPr>
            <w:tcW w:w="851" w:type="dxa"/>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51</w:t>
            </w:r>
          </w:p>
        </w:tc>
        <w:tc>
          <w:tcPr>
            <w:tcW w:w="2409" w:type="dxa"/>
            <w:tcBorders>
              <w:top w:val="nil"/>
              <w:left w:val="nil"/>
              <w:bottom w:val="single" w:sz="4" w:space="0" w:color="auto"/>
              <w:right w:val="single" w:sz="4" w:space="0" w:color="auto"/>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2"/>
        </w:trPr>
        <w:tc>
          <w:tcPr>
            <w:tcW w:w="10348" w:type="dxa"/>
            <w:gridSpan w:val="5"/>
            <w:tcBorders>
              <w:top w:val="nil"/>
              <w:left w:val="single" w:sz="4" w:space="0" w:color="auto"/>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H. Vận tải, kho bãi (52=53+54+55+56+57)</w:t>
            </w:r>
          </w:p>
        </w:tc>
        <w:tc>
          <w:tcPr>
            <w:tcW w:w="851" w:type="dxa"/>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52</w:t>
            </w:r>
          </w:p>
        </w:tc>
        <w:tc>
          <w:tcPr>
            <w:tcW w:w="2409" w:type="dxa"/>
            <w:tcBorders>
              <w:top w:val="nil"/>
              <w:left w:val="nil"/>
              <w:bottom w:val="single" w:sz="4" w:space="0" w:color="auto"/>
              <w:right w:val="single" w:sz="4" w:space="0" w:color="auto"/>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2"/>
        </w:trPr>
        <w:tc>
          <w:tcPr>
            <w:tcW w:w="10348" w:type="dxa"/>
            <w:gridSpan w:val="5"/>
            <w:tcBorders>
              <w:top w:val="nil"/>
              <w:left w:val="single" w:sz="4" w:space="0" w:color="auto"/>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49. Vận tải đường sắt, đường bộ và vận tải đường ống</w:t>
            </w:r>
          </w:p>
        </w:tc>
        <w:tc>
          <w:tcPr>
            <w:tcW w:w="851" w:type="dxa"/>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53</w:t>
            </w:r>
          </w:p>
        </w:tc>
        <w:tc>
          <w:tcPr>
            <w:tcW w:w="2409" w:type="dxa"/>
            <w:tcBorders>
              <w:top w:val="nil"/>
              <w:left w:val="nil"/>
              <w:bottom w:val="single" w:sz="4" w:space="0" w:color="auto"/>
              <w:right w:val="single" w:sz="4" w:space="0" w:color="auto"/>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2"/>
        </w:trPr>
        <w:tc>
          <w:tcPr>
            <w:tcW w:w="10348" w:type="dxa"/>
            <w:gridSpan w:val="5"/>
            <w:tcBorders>
              <w:top w:val="nil"/>
              <w:left w:val="single" w:sz="4" w:space="0" w:color="auto"/>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50. Vận tải đường thuỷ</w:t>
            </w:r>
          </w:p>
        </w:tc>
        <w:tc>
          <w:tcPr>
            <w:tcW w:w="851" w:type="dxa"/>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54</w:t>
            </w:r>
          </w:p>
        </w:tc>
        <w:tc>
          <w:tcPr>
            <w:tcW w:w="2409" w:type="dxa"/>
            <w:tcBorders>
              <w:top w:val="nil"/>
              <w:left w:val="nil"/>
              <w:bottom w:val="single" w:sz="4" w:space="0" w:color="auto"/>
              <w:right w:val="single" w:sz="4" w:space="0" w:color="auto"/>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2"/>
        </w:trPr>
        <w:tc>
          <w:tcPr>
            <w:tcW w:w="10348" w:type="dxa"/>
            <w:gridSpan w:val="5"/>
            <w:tcBorders>
              <w:top w:val="nil"/>
              <w:left w:val="single" w:sz="4" w:space="0" w:color="auto"/>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51. Vận tải hàng không</w:t>
            </w:r>
          </w:p>
        </w:tc>
        <w:tc>
          <w:tcPr>
            <w:tcW w:w="851" w:type="dxa"/>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55</w:t>
            </w:r>
          </w:p>
        </w:tc>
        <w:tc>
          <w:tcPr>
            <w:tcW w:w="2409" w:type="dxa"/>
            <w:tcBorders>
              <w:top w:val="nil"/>
              <w:left w:val="nil"/>
              <w:bottom w:val="single" w:sz="4" w:space="0" w:color="auto"/>
              <w:right w:val="single" w:sz="4" w:space="0" w:color="auto"/>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2"/>
        </w:trPr>
        <w:tc>
          <w:tcPr>
            <w:tcW w:w="10348" w:type="dxa"/>
            <w:gridSpan w:val="5"/>
            <w:tcBorders>
              <w:top w:val="nil"/>
              <w:left w:val="single" w:sz="4" w:space="0" w:color="auto"/>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52. Kho bãi và các hoạt động hỗ trợ cho vận tải</w:t>
            </w:r>
          </w:p>
        </w:tc>
        <w:tc>
          <w:tcPr>
            <w:tcW w:w="851" w:type="dxa"/>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56</w:t>
            </w:r>
          </w:p>
        </w:tc>
        <w:tc>
          <w:tcPr>
            <w:tcW w:w="2409" w:type="dxa"/>
            <w:tcBorders>
              <w:top w:val="nil"/>
              <w:left w:val="nil"/>
              <w:bottom w:val="single" w:sz="4" w:space="0" w:color="auto"/>
              <w:right w:val="single" w:sz="4" w:space="0" w:color="auto"/>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2"/>
        </w:trPr>
        <w:tc>
          <w:tcPr>
            <w:tcW w:w="10348" w:type="dxa"/>
            <w:gridSpan w:val="5"/>
            <w:tcBorders>
              <w:top w:val="nil"/>
              <w:left w:val="single" w:sz="4" w:space="0" w:color="auto"/>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53. Bưu chính và chuyển phát</w:t>
            </w:r>
          </w:p>
        </w:tc>
        <w:tc>
          <w:tcPr>
            <w:tcW w:w="851" w:type="dxa"/>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57</w:t>
            </w:r>
          </w:p>
        </w:tc>
        <w:tc>
          <w:tcPr>
            <w:tcW w:w="2409" w:type="dxa"/>
            <w:tcBorders>
              <w:top w:val="nil"/>
              <w:left w:val="nil"/>
              <w:bottom w:val="single" w:sz="4" w:space="0" w:color="auto"/>
              <w:right w:val="single" w:sz="4" w:space="0" w:color="auto"/>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2"/>
        </w:trPr>
        <w:tc>
          <w:tcPr>
            <w:tcW w:w="10348" w:type="dxa"/>
            <w:gridSpan w:val="5"/>
            <w:tcBorders>
              <w:top w:val="nil"/>
              <w:left w:val="single" w:sz="4" w:space="0" w:color="auto"/>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I. Dịch vụ lưu trú và ăn uống (58=59+60)</w:t>
            </w:r>
          </w:p>
        </w:tc>
        <w:tc>
          <w:tcPr>
            <w:tcW w:w="851" w:type="dxa"/>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58</w:t>
            </w:r>
          </w:p>
        </w:tc>
        <w:tc>
          <w:tcPr>
            <w:tcW w:w="2409" w:type="dxa"/>
            <w:tcBorders>
              <w:top w:val="nil"/>
              <w:left w:val="nil"/>
              <w:bottom w:val="single" w:sz="4" w:space="0" w:color="auto"/>
              <w:right w:val="single" w:sz="4" w:space="0" w:color="auto"/>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2"/>
        </w:trPr>
        <w:tc>
          <w:tcPr>
            <w:tcW w:w="10348" w:type="dxa"/>
            <w:gridSpan w:val="5"/>
            <w:tcBorders>
              <w:top w:val="nil"/>
              <w:left w:val="single" w:sz="4" w:space="0" w:color="auto"/>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55. Dịch vụ lưu trú</w:t>
            </w:r>
          </w:p>
        </w:tc>
        <w:tc>
          <w:tcPr>
            <w:tcW w:w="851" w:type="dxa"/>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59</w:t>
            </w:r>
          </w:p>
        </w:tc>
        <w:tc>
          <w:tcPr>
            <w:tcW w:w="2409" w:type="dxa"/>
            <w:tcBorders>
              <w:top w:val="nil"/>
              <w:left w:val="nil"/>
              <w:bottom w:val="single" w:sz="4" w:space="0" w:color="auto"/>
              <w:right w:val="single" w:sz="4" w:space="0" w:color="auto"/>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2"/>
        </w:trPr>
        <w:tc>
          <w:tcPr>
            <w:tcW w:w="10348" w:type="dxa"/>
            <w:gridSpan w:val="5"/>
            <w:tcBorders>
              <w:top w:val="nil"/>
              <w:left w:val="single" w:sz="4" w:space="0" w:color="auto"/>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56. Dịch vụ ăn uống</w:t>
            </w:r>
          </w:p>
        </w:tc>
        <w:tc>
          <w:tcPr>
            <w:tcW w:w="851" w:type="dxa"/>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60</w:t>
            </w:r>
          </w:p>
        </w:tc>
        <w:tc>
          <w:tcPr>
            <w:tcW w:w="2409" w:type="dxa"/>
            <w:tcBorders>
              <w:top w:val="nil"/>
              <w:left w:val="nil"/>
              <w:bottom w:val="single" w:sz="4" w:space="0" w:color="auto"/>
              <w:right w:val="single" w:sz="4" w:space="0" w:color="auto"/>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2"/>
        </w:trPr>
        <w:tc>
          <w:tcPr>
            <w:tcW w:w="10348" w:type="dxa"/>
            <w:gridSpan w:val="5"/>
            <w:tcBorders>
              <w:top w:val="nil"/>
              <w:left w:val="single" w:sz="4" w:space="0" w:color="auto"/>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J. Thông tin và truyền thông (61=62+63+...+66+67)</w:t>
            </w:r>
          </w:p>
        </w:tc>
        <w:tc>
          <w:tcPr>
            <w:tcW w:w="851" w:type="dxa"/>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61</w:t>
            </w:r>
          </w:p>
        </w:tc>
        <w:tc>
          <w:tcPr>
            <w:tcW w:w="2409" w:type="dxa"/>
            <w:tcBorders>
              <w:top w:val="nil"/>
              <w:left w:val="nil"/>
              <w:bottom w:val="single" w:sz="4" w:space="0" w:color="auto"/>
              <w:right w:val="single" w:sz="4" w:space="0" w:color="auto"/>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2"/>
        </w:trPr>
        <w:tc>
          <w:tcPr>
            <w:tcW w:w="10348" w:type="dxa"/>
            <w:gridSpan w:val="5"/>
            <w:tcBorders>
              <w:top w:val="nil"/>
              <w:left w:val="single" w:sz="4" w:space="0" w:color="auto"/>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58. Hoạt động xuất bản</w:t>
            </w:r>
          </w:p>
        </w:tc>
        <w:tc>
          <w:tcPr>
            <w:tcW w:w="851" w:type="dxa"/>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62</w:t>
            </w:r>
          </w:p>
        </w:tc>
        <w:tc>
          <w:tcPr>
            <w:tcW w:w="2409" w:type="dxa"/>
            <w:tcBorders>
              <w:top w:val="nil"/>
              <w:left w:val="nil"/>
              <w:bottom w:val="single" w:sz="4" w:space="0" w:color="auto"/>
              <w:right w:val="single" w:sz="4" w:space="0" w:color="auto"/>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2"/>
        </w:trPr>
        <w:tc>
          <w:tcPr>
            <w:tcW w:w="10348" w:type="dxa"/>
            <w:gridSpan w:val="5"/>
            <w:tcBorders>
              <w:top w:val="nil"/>
              <w:left w:val="single" w:sz="4" w:space="0" w:color="auto"/>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59. Hoạt động điện ảnh, sản xuất chương trình truyền hình, ghi âm và xuất bản âm nhạc</w:t>
            </w:r>
          </w:p>
        </w:tc>
        <w:tc>
          <w:tcPr>
            <w:tcW w:w="851" w:type="dxa"/>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63</w:t>
            </w:r>
          </w:p>
        </w:tc>
        <w:tc>
          <w:tcPr>
            <w:tcW w:w="2409" w:type="dxa"/>
            <w:tcBorders>
              <w:top w:val="nil"/>
              <w:left w:val="nil"/>
              <w:bottom w:val="single" w:sz="4" w:space="0" w:color="auto"/>
              <w:right w:val="single" w:sz="4" w:space="0" w:color="auto"/>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2"/>
        </w:trPr>
        <w:tc>
          <w:tcPr>
            <w:tcW w:w="10348" w:type="dxa"/>
            <w:gridSpan w:val="5"/>
            <w:tcBorders>
              <w:top w:val="nil"/>
              <w:left w:val="single" w:sz="4" w:space="0" w:color="auto"/>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60. Hoạt động phát thanh, truyền hình</w:t>
            </w:r>
          </w:p>
        </w:tc>
        <w:tc>
          <w:tcPr>
            <w:tcW w:w="851" w:type="dxa"/>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64</w:t>
            </w:r>
          </w:p>
        </w:tc>
        <w:tc>
          <w:tcPr>
            <w:tcW w:w="2409" w:type="dxa"/>
            <w:tcBorders>
              <w:top w:val="nil"/>
              <w:left w:val="nil"/>
              <w:bottom w:val="single" w:sz="4" w:space="0" w:color="auto"/>
              <w:right w:val="single" w:sz="4" w:space="0" w:color="auto"/>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2"/>
        </w:trPr>
        <w:tc>
          <w:tcPr>
            <w:tcW w:w="10348" w:type="dxa"/>
            <w:gridSpan w:val="5"/>
            <w:tcBorders>
              <w:top w:val="nil"/>
              <w:left w:val="single" w:sz="4" w:space="0" w:color="auto"/>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61. Viễn thông</w:t>
            </w:r>
          </w:p>
        </w:tc>
        <w:tc>
          <w:tcPr>
            <w:tcW w:w="851" w:type="dxa"/>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65</w:t>
            </w:r>
          </w:p>
        </w:tc>
        <w:tc>
          <w:tcPr>
            <w:tcW w:w="2409" w:type="dxa"/>
            <w:tcBorders>
              <w:top w:val="nil"/>
              <w:left w:val="nil"/>
              <w:bottom w:val="single" w:sz="4" w:space="0" w:color="auto"/>
              <w:right w:val="single" w:sz="4" w:space="0" w:color="auto"/>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2"/>
        </w:trPr>
        <w:tc>
          <w:tcPr>
            <w:tcW w:w="10348" w:type="dxa"/>
            <w:gridSpan w:val="5"/>
            <w:tcBorders>
              <w:top w:val="nil"/>
              <w:left w:val="single" w:sz="4" w:space="0" w:color="auto"/>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62. Lập trình máy vi tính, dịch vụ tư vấn và các hoạt động khác liên quan đến máy vi tính</w:t>
            </w:r>
          </w:p>
        </w:tc>
        <w:tc>
          <w:tcPr>
            <w:tcW w:w="851"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66</w:t>
            </w:r>
          </w:p>
        </w:tc>
        <w:tc>
          <w:tcPr>
            <w:tcW w:w="2409" w:type="dxa"/>
            <w:tcBorders>
              <w:top w:val="nil"/>
              <w:left w:val="nil"/>
              <w:bottom w:val="single" w:sz="4" w:space="0" w:color="auto"/>
              <w:right w:val="single" w:sz="4" w:space="0" w:color="auto"/>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2"/>
        </w:trPr>
        <w:tc>
          <w:tcPr>
            <w:tcW w:w="10348" w:type="dxa"/>
            <w:gridSpan w:val="5"/>
            <w:tcBorders>
              <w:top w:val="nil"/>
              <w:left w:val="single" w:sz="4" w:space="0" w:color="auto"/>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63. Hoạt động dịch vụ thông tin</w:t>
            </w:r>
          </w:p>
        </w:tc>
        <w:tc>
          <w:tcPr>
            <w:tcW w:w="851" w:type="dxa"/>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67</w:t>
            </w:r>
          </w:p>
        </w:tc>
        <w:tc>
          <w:tcPr>
            <w:tcW w:w="2409" w:type="dxa"/>
            <w:tcBorders>
              <w:top w:val="nil"/>
              <w:left w:val="nil"/>
              <w:bottom w:val="single" w:sz="4" w:space="0" w:color="auto"/>
              <w:right w:val="single" w:sz="4" w:space="0" w:color="auto"/>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2"/>
        </w:trPr>
        <w:tc>
          <w:tcPr>
            <w:tcW w:w="10348" w:type="dxa"/>
            <w:gridSpan w:val="5"/>
            <w:tcBorders>
              <w:top w:val="nil"/>
              <w:left w:val="single" w:sz="4" w:space="0" w:color="auto"/>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K. Hoạt động tài chính, ngân hàng và bảo hiểm (68=69+70+71)</w:t>
            </w:r>
          </w:p>
        </w:tc>
        <w:tc>
          <w:tcPr>
            <w:tcW w:w="851" w:type="dxa"/>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68</w:t>
            </w:r>
          </w:p>
        </w:tc>
        <w:tc>
          <w:tcPr>
            <w:tcW w:w="2409" w:type="dxa"/>
            <w:tcBorders>
              <w:top w:val="nil"/>
              <w:left w:val="nil"/>
              <w:bottom w:val="single" w:sz="4" w:space="0" w:color="auto"/>
              <w:right w:val="single" w:sz="4" w:space="0" w:color="auto"/>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2"/>
        </w:trPr>
        <w:tc>
          <w:tcPr>
            <w:tcW w:w="10348" w:type="dxa"/>
            <w:gridSpan w:val="5"/>
            <w:tcBorders>
              <w:top w:val="nil"/>
              <w:left w:val="single" w:sz="4" w:space="0" w:color="auto"/>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64. Hoạt động dịch vụ tài chính (trừ bảo hiểm và bảo hiểm xã hội)</w:t>
            </w:r>
          </w:p>
        </w:tc>
        <w:tc>
          <w:tcPr>
            <w:tcW w:w="851" w:type="dxa"/>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69</w:t>
            </w:r>
          </w:p>
        </w:tc>
        <w:tc>
          <w:tcPr>
            <w:tcW w:w="2409" w:type="dxa"/>
            <w:tcBorders>
              <w:top w:val="nil"/>
              <w:left w:val="nil"/>
              <w:bottom w:val="single" w:sz="4" w:space="0" w:color="auto"/>
              <w:right w:val="single" w:sz="4" w:space="0" w:color="auto"/>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2"/>
        </w:trPr>
        <w:tc>
          <w:tcPr>
            <w:tcW w:w="10348" w:type="dxa"/>
            <w:gridSpan w:val="5"/>
            <w:tcBorders>
              <w:top w:val="nil"/>
              <w:left w:val="single" w:sz="4" w:space="0" w:color="auto"/>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65. Bảo hiểm, tái bảo hiểm và bảo hiểm xã hội (trừ bảo đảm xã hội bắt buộc)</w:t>
            </w:r>
          </w:p>
        </w:tc>
        <w:tc>
          <w:tcPr>
            <w:tcW w:w="851" w:type="dxa"/>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70</w:t>
            </w:r>
          </w:p>
        </w:tc>
        <w:tc>
          <w:tcPr>
            <w:tcW w:w="2409" w:type="dxa"/>
            <w:tcBorders>
              <w:top w:val="nil"/>
              <w:left w:val="nil"/>
              <w:bottom w:val="single" w:sz="4" w:space="0" w:color="auto"/>
              <w:right w:val="single" w:sz="4" w:space="0" w:color="auto"/>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2"/>
        </w:trPr>
        <w:tc>
          <w:tcPr>
            <w:tcW w:w="10348" w:type="dxa"/>
            <w:gridSpan w:val="5"/>
            <w:tcBorders>
              <w:top w:val="nil"/>
              <w:left w:val="single" w:sz="4" w:space="0" w:color="auto"/>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66. Hoạt động tài chính khác</w:t>
            </w:r>
          </w:p>
        </w:tc>
        <w:tc>
          <w:tcPr>
            <w:tcW w:w="851" w:type="dxa"/>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71</w:t>
            </w:r>
          </w:p>
        </w:tc>
        <w:tc>
          <w:tcPr>
            <w:tcW w:w="2409" w:type="dxa"/>
            <w:tcBorders>
              <w:top w:val="nil"/>
              <w:left w:val="nil"/>
              <w:bottom w:val="single" w:sz="4" w:space="0" w:color="auto"/>
              <w:right w:val="single" w:sz="4" w:space="0" w:color="auto"/>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2"/>
        </w:trPr>
        <w:tc>
          <w:tcPr>
            <w:tcW w:w="10348" w:type="dxa"/>
            <w:gridSpan w:val="5"/>
            <w:tcBorders>
              <w:top w:val="nil"/>
              <w:left w:val="single" w:sz="4" w:space="0" w:color="auto"/>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L. Hoạt động kinh doanh bất động sản (72=73)</w:t>
            </w:r>
          </w:p>
        </w:tc>
        <w:tc>
          <w:tcPr>
            <w:tcW w:w="851" w:type="dxa"/>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72</w:t>
            </w:r>
          </w:p>
        </w:tc>
        <w:tc>
          <w:tcPr>
            <w:tcW w:w="2409" w:type="dxa"/>
            <w:tcBorders>
              <w:top w:val="nil"/>
              <w:left w:val="nil"/>
              <w:bottom w:val="single" w:sz="4" w:space="0" w:color="auto"/>
              <w:right w:val="single" w:sz="4" w:space="0" w:color="auto"/>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2"/>
        </w:trPr>
        <w:tc>
          <w:tcPr>
            <w:tcW w:w="10348" w:type="dxa"/>
            <w:gridSpan w:val="5"/>
            <w:tcBorders>
              <w:top w:val="nil"/>
              <w:left w:val="single" w:sz="4" w:space="0" w:color="auto"/>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68. Hoạt động kinh doanh bất động sản</w:t>
            </w:r>
          </w:p>
        </w:tc>
        <w:tc>
          <w:tcPr>
            <w:tcW w:w="851" w:type="dxa"/>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73</w:t>
            </w:r>
          </w:p>
        </w:tc>
        <w:tc>
          <w:tcPr>
            <w:tcW w:w="2409" w:type="dxa"/>
            <w:tcBorders>
              <w:top w:val="nil"/>
              <w:left w:val="nil"/>
              <w:bottom w:val="single" w:sz="4" w:space="0" w:color="auto"/>
              <w:right w:val="single" w:sz="4" w:space="0" w:color="auto"/>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2"/>
        </w:trPr>
        <w:tc>
          <w:tcPr>
            <w:tcW w:w="10348" w:type="dxa"/>
            <w:gridSpan w:val="5"/>
            <w:tcBorders>
              <w:top w:val="nil"/>
              <w:left w:val="single" w:sz="4" w:space="0" w:color="auto"/>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M. Hoạt động chuyên môn, khoa học và công nghệ (74=75+76+...+81)</w:t>
            </w:r>
          </w:p>
        </w:tc>
        <w:tc>
          <w:tcPr>
            <w:tcW w:w="851" w:type="dxa"/>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74</w:t>
            </w:r>
          </w:p>
        </w:tc>
        <w:tc>
          <w:tcPr>
            <w:tcW w:w="2409" w:type="dxa"/>
            <w:tcBorders>
              <w:top w:val="nil"/>
              <w:left w:val="nil"/>
              <w:bottom w:val="single" w:sz="4" w:space="0" w:color="auto"/>
              <w:right w:val="single" w:sz="4" w:space="0" w:color="auto"/>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2"/>
        </w:trPr>
        <w:tc>
          <w:tcPr>
            <w:tcW w:w="10348" w:type="dxa"/>
            <w:gridSpan w:val="5"/>
            <w:tcBorders>
              <w:top w:val="nil"/>
              <w:left w:val="single" w:sz="4" w:space="0" w:color="auto"/>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69. Hoạt động pháp luật, kế toán và kiểm toán</w:t>
            </w:r>
          </w:p>
        </w:tc>
        <w:tc>
          <w:tcPr>
            <w:tcW w:w="851" w:type="dxa"/>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75</w:t>
            </w:r>
          </w:p>
        </w:tc>
        <w:tc>
          <w:tcPr>
            <w:tcW w:w="2409" w:type="dxa"/>
            <w:tcBorders>
              <w:top w:val="nil"/>
              <w:left w:val="nil"/>
              <w:bottom w:val="single" w:sz="4" w:space="0" w:color="auto"/>
              <w:right w:val="single" w:sz="4" w:space="0" w:color="auto"/>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2"/>
        </w:trPr>
        <w:tc>
          <w:tcPr>
            <w:tcW w:w="10348" w:type="dxa"/>
            <w:gridSpan w:val="5"/>
            <w:tcBorders>
              <w:top w:val="nil"/>
              <w:left w:val="single" w:sz="4" w:space="0" w:color="auto"/>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70. Hoạt động của trụ sở văn phòng; hoạt động tư vấn quản lý</w:t>
            </w:r>
          </w:p>
        </w:tc>
        <w:tc>
          <w:tcPr>
            <w:tcW w:w="851" w:type="dxa"/>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76</w:t>
            </w:r>
          </w:p>
        </w:tc>
        <w:tc>
          <w:tcPr>
            <w:tcW w:w="2409" w:type="dxa"/>
            <w:tcBorders>
              <w:top w:val="nil"/>
              <w:left w:val="nil"/>
              <w:bottom w:val="single" w:sz="4" w:space="0" w:color="auto"/>
              <w:right w:val="single" w:sz="4" w:space="0" w:color="auto"/>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2"/>
        </w:trPr>
        <w:tc>
          <w:tcPr>
            <w:tcW w:w="10348" w:type="dxa"/>
            <w:gridSpan w:val="5"/>
            <w:tcBorders>
              <w:top w:val="nil"/>
              <w:left w:val="single" w:sz="4" w:space="0" w:color="auto"/>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71. Hoạt động kiến trúc; kiểm tra và phân tích kỹ thuật</w:t>
            </w:r>
          </w:p>
        </w:tc>
        <w:tc>
          <w:tcPr>
            <w:tcW w:w="851" w:type="dxa"/>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77</w:t>
            </w:r>
          </w:p>
        </w:tc>
        <w:tc>
          <w:tcPr>
            <w:tcW w:w="2409" w:type="dxa"/>
            <w:tcBorders>
              <w:top w:val="nil"/>
              <w:left w:val="nil"/>
              <w:bottom w:val="single" w:sz="4" w:space="0" w:color="auto"/>
              <w:right w:val="single" w:sz="4" w:space="0" w:color="auto"/>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2"/>
        </w:trPr>
        <w:tc>
          <w:tcPr>
            <w:tcW w:w="10348" w:type="dxa"/>
            <w:gridSpan w:val="5"/>
            <w:tcBorders>
              <w:top w:val="nil"/>
              <w:left w:val="single" w:sz="4" w:space="0" w:color="auto"/>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lastRenderedPageBreak/>
              <w:t>72. Nghiên cứu khoa học và phát triển</w:t>
            </w:r>
          </w:p>
        </w:tc>
        <w:tc>
          <w:tcPr>
            <w:tcW w:w="851" w:type="dxa"/>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78</w:t>
            </w:r>
          </w:p>
        </w:tc>
        <w:tc>
          <w:tcPr>
            <w:tcW w:w="2409" w:type="dxa"/>
            <w:tcBorders>
              <w:top w:val="nil"/>
              <w:left w:val="nil"/>
              <w:bottom w:val="single" w:sz="4" w:space="0" w:color="auto"/>
              <w:right w:val="single" w:sz="4" w:space="0" w:color="auto"/>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2"/>
        </w:trPr>
        <w:tc>
          <w:tcPr>
            <w:tcW w:w="10348" w:type="dxa"/>
            <w:gridSpan w:val="5"/>
            <w:tcBorders>
              <w:top w:val="nil"/>
              <w:left w:val="single" w:sz="4" w:space="0" w:color="auto"/>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73. Quảng cáo và nghiên cứu thị trường</w:t>
            </w:r>
          </w:p>
        </w:tc>
        <w:tc>
          <w:tcPr>
            <w:tcW w:w="851" w:type="dxa"/>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79</w:t>
            </w:r>
          </w:p>
        </w:tc>
        <w:tc>
          <w:tcPr>
            <w:tcW w:w="2409" w:type="dxa"/>
            <w:tcBorders>
              <w:top w:val="nil"/>
              <w:left w:val="nil"/>
              <w:bottom w:val="single" w:sz="4" w:space="0" w:color="auto"/>
              <w:right w:val="single" w:sz="4" w:space="0" w:color="auto"/>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2"/>
        </w:trPr>
        <w:tc>
          <w:tcPr>
            <w:tcW w:w="10348" w:type="dxa"/>
            <w:gridSpan w:val="5"/>
            <w:tcBorders>
              <w:top w:val="nil"/>
              <w:left w:val="single" w:sz="4" w:space="0" w:color="auto"/>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74. Hoạt động chuyên môn, khoa học và công nghệ khác</w:t>
            </w:r>
          </w:p>
        </w:tc>
        <w:tc>
          <w:tcPr>
            <w:tcW w:w="851" w:type="dxa"/>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80</w:t>
            </w:r>
          </w:p>
        </w:tc>
        <w:tc>
          <w:tcPr>
            <w:tcW w:w="2409" w:type="dxa"/>
            <w:tcBorders>
              <w:top w:val="nil"/>
              <w:left w:val="nil"/>
              <w:bottom w:val="single" w:sz="4" w:space="0" w:color="auto"/>
              <w:right w:val="single" w:sz="4" w:space="0" w:color="auto"/>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2"/>
        </w:trPr>
        <w:tc>
          <w:tcPr>
            <w:tcW w:w="10348" w:type="dxa"/>
            <w:gridSpan w:val="5"/>
            <w:tcBorders>
              <w:top w:val="nil"/>
              <w:left w:val="single" w:sz="4" w:space="0" w:color="auto"/>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75. Hoạt động thú y</w:t>
            </w:r>
          </w:p>
        </w:tc>
        <w:tc>
          <w:tcPr>
            <w:tcW w:w="851" w:type="dxa"/>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81</w:t>
            </w:r>
          </w:p>
        </w:tc>
        <w:tc>
          <w:tcPr>
            <w:tcW w:w="2409" w:type="dxa"/>
            <w:tcBorders>
              <w:top w:val="nil"/>
              <w:left w:val="nil"/>
              <w:bottom w:val="single" w:sz="4" w:space="0" w:color="auto"/>
              <w:right w:val="single" w:sz="4" w:space="0" w:color="auto"/>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2"/>
        </w:trPr>
        <w:tc>
          <w:tcPr>
            <w:tcW w:w="10348" w:type="dxa"/>
            <w:gridSpan w:val="5"/>
            <w:tcBorders>
              <w:top w:val="nil"/>
              <w:left w:val="single" w:sz="4" w:space="0" w:color="auto"/>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N. Hoạt động hành chính và dịch vụ hỗ trợ (82=83+84+...+87+88)</w:t>
            </w:r>
          </w:p>
        </w:tc>
        <w:tc>
          <w:tcPr>
            <w:tcW w:w="851" w:type="dxa"/>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82</w:t>
            </w:r>
          </w:p>
        </w:tc>
        <w:tc>
          <w:tcPr>
            <w:tcW w:w="2409" w:type="dxa"/>
            <w:tcBorders>
              <w:top w:val="nil"/>
              <w:left w:val="nil"/>
              <w:bottom w:val="single" w:sz="4" w:space="0" w:color="auto"/>
              <w:right w:val="single" w:sz="4" w:space="0" w:color="auto"/>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2"/>
        </w:trPr>
        <w:tc>
          <w:tcPr>
            <w:tcW w:w="10348" w:type="dxa"/>
            <w:gridSpan w:val="5"/>
            <w:tcBorders>
              <w:top w:val="nil"/>
              <w:left w:val="single" w:sz="4" w:space="0" w:color="auto"/>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77. Cho thuê máy móc thiết bị (không kèm người điều khiển); cho thuê đồ dùng cá nhân và gia đình; cho thuê tài sản vô hình phi tài chính</w:t>
            </w:r>
          </w:p>
        </w:tc>
        <w:tc>
          <w:tcPr>
            <w:tcW w:w="851" w:type="dxa"/>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83</w:t>
            </w:r>
          </w:p>
        </w:tc>
        <w:tc>
          <w:tcPr>
            <w:tcW w:w="2409" w:type="dxa"/>
            <w:tcBorders>
              <w:top w:val="nil"/>
              <w:left w:val="nil"/>
              <w:bottom w:val="single" w:sz="4" w:space="0" w:color="auto"/>
              <w:right w:val="single" w:sz="4" w:space="0" w:color="auto"/>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2"/>
        </w:trPr>
        <w:tc>
          <w:tcPr>
            <w:tcW w:w="10348" w:type="dxa"/>
            <w:gridSpan w:val="5"/>
            <w:tcBorders>
              <w:top w:val="nil"/>
              <w:left w:val="single" w:sz="4" w:space="0" w:color="auto"/>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78. Hoạt động dịch vụ lao động và việc làm</w:t>
            </w:r>
          </w:p>
        </w:tc>
        <w:tc>
          <w:tcPr>
            <w:tcW w:w="851" w:type="dxa"/>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84</w:t>
            </w:r>
          </w:p>
        </w:tc>
        <w:tc>
          <w:tcPr>
            <w:tcW w:w="2409" w:type="dxa"/>
            <w:tcBorders>
              <w:top w:val="nil"/>
              <w:left w:val="nil"/>
              <w:bottom w:val="single" w:sz="4" w:space="0" w:color="auto"/>
              <w:right w:val="single" w:sz="4" w:space="0" w:color="auto"/>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2"/>
        </w:trPr>
        <w:tc>
          <w:tcPr>
            <w:tcW w:w="10348" w:type="dxa"/>
            <w:gridSpan w:val="5"/>
            <w:tcBorders>
              <w:top w:val="nil"/>
              <w:left w:val="single" w:sz="4" w:space="0" w:color="auto"/>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79. Hoạt động của các đại lý du lịch, kinh doanh tua du lịch và các dịch vụ hỗ trợ, liên quan đến quảng bá và tổ chức tua du lịch</w:t>
            </w:r>
          </w:p>
        </w:tc>
        <w:tc>
          <w:tcPr>
            <w:tcW w:w="851" w:type="dxa"/>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85</w:t>
            </w:r>
          </w:p>
        </w:tc>
        <w:tc>
          <w:tcPr>
            <w:tcW w:w="2409" w:type="dxa"/>
            <w:tcBorders>
              <w:top w:val="nil"/>
              <w:left w:val="nil"/>
              <w:bottom w:val="single" w:sz="4" w:space="0" w:color="auto"/>
              <w:right w:val="single" w:sz="4" w:space="0" w:color="auto"/>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2"/>
        </w:trPr>
        <w:tc>
          <w:tcPr>
            <w:tcW w:w="10348" w:type="dxa"/>
            <w:gridSpan w:val="5"/>
            <w:tcBorders>
              <w:top w:val="nil"/>
              <w:left w:val="single" w:sz="4" w:space="0" w:color="auto"/>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80. Hoạt động điều tra bảo đảm an toàn</w:t>
            </w:r>
          </w:p>
        </w:tc>
        <w:tc>
          <w:tcPr>
            <w:tcW w:w="851" w:type="dxa"/>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86</w:t>
            </w:r>
          </w:p>
        </w:tc>
        <w:tc>
          <w:tcPr>
            <w:tcW w:w="2409" w:type="dxa"/>
            <w:tcBorders>
              <w:top w:val="nil"/>
              <w:left w:val="nil"/>
              <w:bottom w:val="single" w:sz="4" w:space="0" w:color="auto"/>
              <w:right w:val="single" w:sz="4" w:space="0" w:color="auto"/>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2"/>
        </w:trPr>
        <w:tc>
          <w:tcPr>
            <w:tcW w:w="10348" w:type="dxa"/>
            <w:gridSpan w:val="5"/>
            <w:tcBorders>
              <w:top w:val="nil"/>
              <w:left w:val="single" w:sz="4" w:space="0" w:color="auto"/>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81. Hoạt động dịch vụ vệ sinh nhà cửa, công trình và cảnh quan</w:t>
            </w:r>
          </w:p>
        </w:tc>
        <w:tc>
          <w:tcPr>
            <w:tcW w:w="851" w:type="dxa"/>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87</w:t>
            </w:r>
          </w:p>
        </w:tc>
        <w:tc>
          <w:tcPr>
            <w:tcW w:w="2409" w:type="dxa"/>
            <w:tcBorders>
              <w:top w:val="nil"/>
              <w:left w:val="nil"/>
              <w:bottom w:val="single" w:sz="4" w:space="0" w:color="auto"/>
              <w:right w:val="single" w:sz="4" w:space="0" w:color="auto"/>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2"/>
        </w:trPr>
        <w:tc>
          <w:tcPr>
            <w:tcW w:w="10348" w:type="dxa"/>
            <w:gridSpan w:val="5"/>
            <w:tcBorders>
              <w:top w:val="nil"/>
              <w:left w:val="single" w:sz="4" w:space="0" w:color="auto"/>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82. Hoạt động hành chính, hỗ trợ văn phòng và các hoạt động hỗ trợ kinh doanh khác</w:t>
            </w:r>
          </w:p>
        </w:tc>
        <w:tc>
          <w:tcPr>
            <w:tcW w:w="851" w:type="dxa"/>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88</w:t>
            </w:r>
          </w:p>
        </w:tc>
        <w:tc>
          <w:tcPr>
            <w:tcW w:w="2409" w:type="dxa"/>
            <w:tcBorders>
              <w:top w:val="nil"/>
              <w:left w:val="nil"/>
              <w:bottom w:val="single" w:sz="4" w:space="0" w:color="auto"/>
              <w:right w:val="single" w:sz="4" w:space="0" w:color="auto"/>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2"/>
        </w:trPr>
        <w:tc>
          <w:tcPr>
            <w:tcW w:w="10348" w:type="dxa"/>
            <w:gridSpan w:val="5"/>
            <w:tcBorders>
              <w:top w:val="nil"/>
              <w:left w:val="single" w:sz="4" w:space="0" w:color="auto"/>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O. Hoạt động của Đảng Cộng sản, tổ chức chính trị xã hội, quản lý nhà nước, an ninh quốc phòng; bảo đảm xã hội bắt buộc (89=90)</w:t>
            </w:r>
          </w:p>
        </w:tc>
        <w:tc>
          <w:tcPr>
            <w:tcW w:w="851" w:type="dxa"/>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89</w:t>
            </w:r>
          </w:p>
        </w:tc>
        <w:tc>
          <w:tcPr>
            <w:tcW w:w="2409" w:type="dxa"/>
            <w:tcBorders>
              <w:top w:val="nil"/>
              <w:left w:val="nil"/>
              <w:bottom w:val="single" w:sz="4" w:space="0" w:color="auto"/>
              <w:right w:val="single" w:sz="4" w:space="0" w:color="auto"/>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2"/>
        </w:trPr>
        <w:tc>
          <w:tcPr>
            <w:tcW w:w="10348" w:type="dxa"/>
            <w:gridSpan w:val="5"/>
            <w:tcBorders>
              <w:top w:val="nil"/>
              <w:left w:val="single" w:sz="4" w:space="0" w:color="auto"/>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84. Hoạt động của Đảng Cộng sản, tổ chức chính trị - xã hội, quản lý nhà nước, an ninh quốc phòng và bảo đảm xã hội bắt buộc</w:t>
            </w:r>
          </w:p>
        </w:tc>
        <w:tc>
          <w:tcPr>
            <w:tcW w:w="851" w:type="dxa"/>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90</w:t>
            </w:r>
          </w:p>
        </w:tc>
        <w:tc>
          <w:tcPr>
            <w:tcW w:w="2409" w:type="dxa"/>
            <w:tcBorders>
              <w:top w:val="nil"/>
              <w:left w:val="nil"/>
              <w:bottom w:val="single" w:sz="4" w:space="0" w:color="auto"/>
              <w:right w:val="single" w:sz="4" w:space="0" w:color="auto"/>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2"/>
        </w:trPr>
        <w:tc>
          <w:tcPr>
            <w:tcW w:w="10348" w:type="dxa"/>
            <w:gridSpan w:val="5"/>
            <w:tcBorders>
              <w:top w:val="nil"/>
              <w:left w:val="single" w:sz="4" w:space="0" w:color="auto"/>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P. Giáo dục và đào tạo (91=92)</w:t>
            </w:r>
          </w:p>
        </w:tc>
        <w:tc>
          <w:tcPr>
            <w:tcW w:w="851" w:type="dxa"/>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91</w:t>
            </w:r>
          </w:p>
        </w:tc>
        <w:tc>
          <w:tcPr>
            <w:tcW w:w="2409" w:type="dxa"/>
            <w:tcBorders>
              <w:top w:val="nil"/>
              <w:left w:val="nil"/>
              <w:bottom w:val="single" w:sz="4" w:space="0" w:color="auto"/>
              <w:right w:val="single" w:sz="4" w:space="0" w:color="auto"/>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2"/>
        </w:trPr>
        <w:tc>
          <w:tcPr>
            <w:tcW w:w="10348" w:type="dxa"/>
            <w:gridSpan w:val="5"/>
            <w:tcBorders>
              <w:top w:val="nil"/>
              <w:left w:val="single" w:sz="4" w:space="0" w:color="auto"/>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85. Giáo dục đào tạo</w:t>
            </w:r>
          </w:p>
        </w:tc>
        <w:tc>
          <w:tcPr>
            <w:tcW w:w="851" w:type="dxa"/>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92</w:t>
            </w:r>
          </w:p>
        </w:tc>
        <w:tc>
          <w:tcPr>
            <w:tcW w:w="2409" w:type="dxa"/>
            <w:tcBorders>
              <w:top w:val="nil"/>
              <w:left w:val="nil"/>
              <w:bottom w:val="single" w:sz="4" w:space="0" w:color="auto"/>
              <w:right w:val="single" w:sz="4" w:space="0" w:color="auto"/>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2"/>
        </w:trPr>
        <w:tc>
          <w:tcPr>
            <w:tcW w:w="10348" w:type="dxa"/>
            <w:gridSpan w:val="5"/>
            <w:tcBorders>
              <w:top w:val="nil"/>
              <w:left w:val="single" w:sz="4" w:space="0" w:color="auto"/>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Q. Y tế và hoạt động trợ giúp xã hội (93=94+95+96)</w:t>
            </w:r>
          </w:p>
        </w:tc>
        <w:tc>
          <w:tcPr>
            <w:tcW w:w="851" w:type="dxa"/>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93</w:t>
            </w:r>
          </w:p>
        </w:tc>
        <w:tc>
          <w:tcPr>
            <w:tcW w:w="2409" w:type="dxa"/>
            <w:tcBorders>
              <w:top w:val="nil"/>
              <w:left w:val="nil"/>
              <w:bottom w:val="single" w:sz="4" w:space="0" w:color="auto"/>
              <w:right w:val="single" w:sz="4" w:space="0" w:color="auto"/>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2"/>
        </w:trPr>
        <w:tc>
          <w:tcPr>
            <w:tcW w:w="10348" w:type="dxa"/>
            <w:gridSpan w:val="5"/>
            <w:tcBorders>
              <w:top w:val="nil"/>
              <w:left w:val="single" w:sz="4" w:space="0" w:color="auto"/>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86. Hoạt động y tế</w:t>
            </w:r>
          </w:p>
        </w:tc>
        <w:tc>
          <w:tcPr>
            <w:tcW w:w="851" w:type="dxa"/>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94</w:t>
            </w:r>
          </w:p>
        </w:tc>
        <w:tc>
          <w:tcPr>
            <w:tcW w:w="2409" w:type="dxa"/>
            <w:tcBorders>
              <w:top w:val="nil"/>
              <w:left w:val="nil"/>
              <w:bottom w:val="single" w:sz="4" w:space="0" w:color="auto"/>
              <w:right w:val="single" w:sz="4" w:space="0" w:color="auto"/>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2"/>
        </w:trPr>
        <w:tc>
          <w:tcPr>
            <w:tcW w:w="10348" w:type="dxa"/>
            <w:gridSpan w:val="5"/>
            <w:tcBorders>
              <w:top w:val="nil"/>
              <w:left w:val="single" w:sz="4" w:space="0" w:color="auto"/>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87. Hoạt động chăm sóc, điều dưỡng tập trung</w:t>
            </w:r>
          </w:p>
        </w:tc>
        <w:tc>
          <w:tcPr>
            <w:tcW w:w="851" w:type="dxa"/>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95</w:t>
            </w:r>
          </w:p>
        </w:tc>
        <w:tc>
          <w:tcPr>
            <w:tcW w:w="2409" w:type="dxa"/>
            <w:tcBorders>
              <w:top w:val="nil"/>
              <w:left w:val="nil"/>
              <w:bottom w:val="single" w:sz="4" w:space="0" w:color="auto"/>
              <w:right w:val="single" w:sz="4" w:space="0" w:color="auto"/>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2"/>
        </w:trPr>
        <w:tc>
          <w:tcPr>
            <w:tcW w:w="10348" w:type="dxa"/>
            <w:gridSpan w:val="5"/>
            <w:tcBorders>
              <w:top w:val="nil"/>
              <w:left w:val="single" w:sz="4" w:space="0" w:color="auto"/>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88. Hoạt động trợ giúp xã hội không tập trung</w:t>
            </w:r>
          </w:p>
        </w:tc>
        <w:tc>
          <w:tcPr>
            <w:tcW w:w="851" w:type="dxa"/>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96</w:t>
            </w:r>
          </w:p>
        </w:tc>
        <w:tc>
          <w:tcPr>
            <w:tcW w:w="2409" w:type="dxa"/>
            <w:tcBorders>
              <w:top w:val="nil"/>
              <w:left w:val="nil"/>
              <w:bottom w:val="single" w:sz="4" w:space="0" w:color="auto"/>
              <w:right w:val="single" w:sz="4" w:space="0" w:color="auto"/>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2"/>
        </w:trPr>
        <w:tc>
          <w:tcPr>
            <w:tcW w:w="10348" w:type="dxa"/>
            <w:gridSpan w:val="5"/>
            <w:tcBorders>
              <w:top w:val="nil"/>
              <w:left w:val="single" w:sz="4" w:space="0" w:color="auto"/>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R. Nghệ thuật, vui chơi và giải trí (97=98+99+100+101)</w:t>
            </w:r>
          </w:p>
        </w:tc>
        <w:tc>
          <w:tcPr>
            <w:tcW w:w="851" w:type="dxa"/>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97</w:t>
            </w:r>
          </w:p>
        </w:tc>
        <w:tc>
          <w:tcPr>
            <w:tcW w:w="2409" w:type="dxa"/>
            <w:tcBorders>
              <w:top w:val="nil"/>
              <w:left w:val="nil"/>
              <w:bottom w:val="single" w:sz="4" w:space="0" w:color="auto"/>
              <w:right w:val="single" w:sz="4" w:space="0" w:color="auto"/>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2"/>
        </w:trPr>
        <w:tc>
          <w:tcPr>
            <w:tcW w:w="10348" w:type="dxa"/>
            <w:gridSpan w:val="5"/>
            <w:tcBorders>
              <w:top w:val="nil"/>
              <w:left w:val="single" w:sz="4" w:space="0" w:color="auto"/>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90. Hoạt động sáng tác, nghệ thuật và giải trí</w:t>
            </w:r>
          </w:p>
        </w:tc>
        <w:tc>
          <w:tcPr>
            <w:tcW w:w="851" w:type="dxa"/>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98</w:t>
            </w:r>
          </w:p>
        </w:tc>
        <w:tc>
          <w:tcPr>
            <w:tcW w:w="2409" w:type="dxa"/>
            <w:tcBorders>
              <w:top w:val="nil"/>
              <w:left w:val="nil"/>
              <w:bottom w:val="single" w:sz="4" w:space="0" w:color="auto"/>
              <w:right w:val="single" w:sz="4" w:space="0" w:color="auto"/>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2"/>
        </w:trPr>
        <w:tc>
          <w:tcPr>
            <w:tcW w:w="10348" w:type="dxa"/>
            <w:gridSpan w:val="5"/>
            <w:tcBorders>
              <w:top w:val="nil"/>
              <w:left w:val="single" w:sz="4" w:space="0" w:color="auto"/>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91. Hoạt động của thư viện, lưu trữ, bảo tàng và các hoạt động văn hoá khác</w:t>
            </w:r>
          </w:p>
        </w:tc>
        <w:tc>
          <w:tcPr>
            <w:tcW w:w="851" w:type="dxa"/>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99</w:t>
            </w:r>
          </w:p>
        </w:tc>
        <w:tc>
          <w:tcPr>
            <w:tcW w:w="2409" w:type="dxa"/>
            <w:tcBorders>
              <w:top w:val="nil"/>
              <w:left w:val="nil"/>
              <w:bottom w:val="single" w:sz="4" w:space="0" w:color="auto"/>
              <w:right w:val="single" w:sz="4" w:space="0" w:color="auto"/>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2"/>
        </w:trPr>
        <w:tc>
          <w:tcPr>
            <w:tcW w:w="10348" w:type="dxa"/>
            <w:gridSpan w:val="5"/>
            <w:tcBorders>
              <w:top w:val="nil"/>
              <w:left w:val="single" w:sz="4" w:space="0" w:color="auto"/>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92. Hoạt động xổ số, cá cược và đánh bạc</w:t>
            </w:r>
          </w:p>
        </w:tc>
        <w:tc>
          <w:tcPr>
            <w:tcW w:w="851" w:type="dxa"/>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100</w:t>
            </w:r>
          </w:p>
        </w:tc>
        <w:tc>
          <w:tcPr>
            <w:tcW w:w="2409" w:type="dxa"/>
            <w:tcBorders>
              <w:top w:val="nil"/>
              <w:left w:val="nil"/>
              <w:bottom w:val="single" w:sz="4" w:space="0" w:color="auto"/>
              <w:right w:val="single" w:sz="4" w:space="0" w:color="auto"/>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2"/>
        </w:trPr>
        <w:tc>
          <w:tcPr>
            <w:tcW w:w="10348" w:type="dxa"/>
            <w:gridSpan w:val="5"/>
            <w:tcBorders>
              <w:top w:val="nil"/>
              <w:left w:val="single" w:sz="4" w:space="0" w:color="auto"/>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93. Hoạt động thể thao, vui chơi và giải trí</w:t>
            </w:r>
          </w:p>
        </w:tc>
        <w:tc>
          <w:tcPr>
            <w:tcW w:w="851" w:type="dxa"/>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101</w:t>
            </w:r>
          </w:p>
        </w:tc>
        <w:tc>
          <w:tcPr>
            <w:tcW w:w="2409" w:type="dxa"/>
            <w:tcBorders>
              <w:top w:val="nil"/>
              <w:left w:val="nil"/>
              <w:bottom w:val="single" w:sz="4" w:space="0" w:color="auto"/>
              <w:right w:val="single" w:sz="4" w:space="0" w:color="auto"/>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2"/>
        </w:trPr>
        <w:tc>
          <w:tcPr>
            <w:tcW w:w="10348" w:type="dxa"/>
            <w:gridSpan w:val="5"/>
            <w:tcBorders>
              <w:top w:val="nil"/>
              <w:left w:val="single" w:sz="4" w:space="0" w:color="auto"/>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S. Hoạt động dịch vụ khác (102=103+104+105)</w:t>
            </w:r>
          </w:p>
        </w:tc>
        <w:tc>
          <w:tcPr>
            <w:tcW w:w="851" w:type="dxa"/>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102</w:t>
            </w:r>
          </w:p>
        </w:tc>
        <w:tc>
          <w:tcPr>
            <w:tcW w:w="2409" w:type="dxa"/>
            <w:tcBorders>
              <w:top w:val="nil"/>
              <w:left w:val="nil"/>
              <w:bottom w:val="single" w:sz="4" w:space="0" w:color="auto"/>
              <w:right w:val="single" w:sz="4" w:space="0" w:color="auto"/>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2"/>
        </w:trPr>
        <w:tc>
          <w:tcPr>
            <w:tcW w:w="10348" w:type="dxa"/>
            <w:gridSpan w:val="5"/>
            <w:tcBorders>
              <w:top w:val="nil"/>
              <w:left w:val="single" w:sz="4" w:space="0" w:color="auto"/>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94. Hoạt động của các hiệp hội, tổ chức khác</w:t>
            </w:r>
          </w:p>
        </w:tc>
        <w:tc>
          <w:tcPr>
            <w:tcW w:w="851" w:type="dxa"/>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103</w:t>
            </w:r>
          </w:p>
        </w:tc>
        <w:tc>
          <w:tcPr>
            <w:tcW w:w="2409" w:type="dxa"/>
            <w:tcBorders>
              <w:top w:val="nil"/>
              <w:left w:val="nil"/>
              <w:bottom w:val="single" w:sz="4" w:space="0" w:color="auto"/>
              <w:right w:val="single" w:sz="4" w:space="0" w:color="auto"/>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2"/>
        </w:trPr>
        <w:tc>
          <w:tcPr>
            <w:tcW w:w="10348" w:type="dxa"/>
            <w:gridSpan w:val="5"/>
            <w:tcBorders>
              <w:top w:val="nil"/>
              <w:left w:val="single" w:sz="4" w:space="0" w:color="auto"/>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lastRenderedPageBreak/>
              <w:t>95. Sửa chữa máy vi tính, đồ dùng cá nhân và gia đình</w:t>
            </w:r>
          </w:p>
        </w:tc>
        <w:tc>
          <w:tcPr>
            <w:tcW w:w="851" w:type="dxa"/>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104</w:t>
            </w:r>
          </w:p>
        </w:tc>
        <w:tc>
          <w:tcPr>
            <w:tcW w:w="2409" w:type="dxa"/>
            <w:tcBorders>
              <w:top w:val="nil"/>
              <w:left w:val="nil"/>
              <w:bottom w:val="single" w:sz="4" w:space="0" w:color="auto"/>
              <w:right w:val="single" w:sz="4" w:space="0" w:color="auto"/>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2"/>
        </w:trPr>
        <w:tc>
          <w:tcPr>
            <w:tcW w:w="10348" w:type="dxa"/>
            <w:gridSpan w:val="5"/>
            <w:tcBorders>
              <w:top w:val="nil"/>
              <w:left w:val="single" w:sz="4" w:space="0" w:color="auto"/>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96. Hoạt động dịch vụ phục vụ cá nhân khác</w:t>
            </w:r>
          </w:p>
        </w:tc>
        <w:tc>
          <w:tcPr>
            <w:tcW w:w="851" w:type="dxa"/>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105</w:t>
            </w:r>
          </w:p>
        </w:tc>
        <w:tc>
          <w:tcPr>
            <w:tcW w:w="2409" w:type="dxa"/>
            <w:tcBorders>
              <w:top w:val="nil"/>
              <w:left w:val="nil"/>
              <w:bottom w:val="single" w:sz="4" w:space="0" w:color="auto"/>
              <w:right w:val="single" w:sz="4" w:space="0" w:color="auto"/>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2"/>
        </w:trPr>
        <w:tc>
          <w:tcPr>
            <w:tcW w:w="10348"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T. Hoạt động làm thuê công việc trong các hộ gia đình, sản xuất sản phẩm vật chất và dịch vụ tự tiêu dùng của hộ gia đình (106=107+108)</w:t>
            </w:r>
          </w:p>
        </w:tc>
        <w:tc>
          <w:tcPr>
            <w:tcW w:w="851" w:type="dxa"/>
            <w:tcBorders>
              <w:top w:val="nil"/>
              <w:left w:val="single" w:sz="4" w:space="0" w:color="auto"/>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106</w:t>
            </w:r>
          </w:p>
        </w:tc>
        <w:tc>
          <w:tcPr>
            <w:tcW w:w="2409" w:type="dxa"/>
            <w:tcBorders>
              <w:top w:val="nil"/>
              <w:left w:val="single" w:sz="4" w:space="0" w:color="auto"/>
              <w:bottom w:val="single" w:sz="4" w:space="0" w:color="auto"/>
              <w:right w:val="single" w:sz="4" w:space="0" w:color="auto"/>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2"/>
        </w:trPr>
        <w:tc>
          <w:tcPr>
            <w:tcW w:w="10348"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97. Hoạt động làm thuê công việc gia đình trong các hộ gia đình</w:t>
            </w:r>
          </w:p>
        </w:tc>
        <w:tc>
          <w:tcPr>
            <w:tcW w:w="851" w:type="dxa"/>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107</w:t>
            </w:r>
          </w:p>
        </w:tc>
        <w:tc>
          <w:tcPr>
            <w:tcW w:w="2409" w:type="dxa"/>
            <w:tcBorders>
              <w:top w:val="nil"/>
              <w:left w:val="nil"/>
              <w:bottom w:val="single" w:sz="4" w:space="0" w:color="auto"/>
              <w:right w:val="single" w:sz="4" w:space="0" w:color="auto"/>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2"/>
        </w:trPr>
        <w:tc>
          <w:tcPr>
            <w:tcW w:w="10348" w:type="dxa"/>
            <w:gridSpan w:val="5"/>
            <w:tcBorders>
              <w:top w:val="nil"/>
              <w:left w:val="single" w:sz="4" w:space="0" w:color="auto"/>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98. Hoạt động sản xuất sản phẩm vật chất và dịch vụ tự tiêu dùng của hộ gia đình</w:t>
            </w:r>
          </w:p>
        </w:tc>
        <w:tc>
          <w:tcPr>
            <w:tcW w:w="851" w:type="dxa"/>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108</w:t>
            </w:r>
          </w:p>
        </w:tc>
        <w:tc>
          <w:tcPr>
            <w:tcW w:w="2409" w:type="dxa"/>
            <w:tcBorders>
              <w:top w:val="nil"/>
              <w:left w:val="nil"/>
              <w:bottom w:val="single" w:sz="4" w:space="0" w:color="auto"/>
              <w:right w:val="single" w:sz="4" w:space="0" w:color="auto"/>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2"/>
        </w:trPr>
        <w:tc>
          <w:tcPr>
            <w:tcW w:w="10348" w:type="dxa"/>
            <w:gridSpan w:val="5"/>
            <w:tcBorders>
              <w:top w:val="nil"/>
              <w:left w:val="single" w:sz="4" w:space="0" w:color="auto"/>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U. Hoạt động của các tổ chức và cơ quan quốc tế (109=110)</w:t>
            </w:r>
          </w:p>
        </w:tc>
        <w:tc>
          <w:tcPr>
            <w:tcW w:w="851" w:type="dxa"/>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109</w:t>
            </w:r>
          </w:p>
        </w:tc>
        <w:tc>
          <w:tcPr>
            <w:tcW w:w="2409" w:type="dxa"/>
            <w:tcBorders>
              <w:top w:val="nil"/>
              <w:left w:val="nil"/>
              <w:bottom w:val="single" w:sz="4" w:space="0" w:color="auto"/>
              <w:right w:val="single" w:sz="4" w:space="0" w:color="auto"/>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2"/>
        </w:trPr>
        <w:tc>
          <w:tcPr>
            <w:tcW w:w="10348" w:type="dxa"/>
            <w:gridSpan w:val="5"/>
            <w:tcBorders>
              <w:top w:val="nil"/>
              <w:left w:val="single" w:sz="4" w:space="0" w:color="auto"/>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99. Hoạt động của các tổ chức và cơ quan quốc tế</w:t>
            </w:r>
          </w:p>
        </w:tc>
        <w:tc>
          <w:tcPr>
            <w:tcW w:w="851" w:type="dxa"/>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110</w:t>
            </w:r>
          </w:p>
        </w:tc>
        <w:tc>
          <w:tcPr>
            <w:tcW w:w="2409" w:type="dxa"/>
            <w:tcBorders>
              <w:top w:val="nil"/>
              <w:left w:val="nil"/>
              <w:bottom w:val="single" w:sz="4" w:space="0" w:color="auto"/>
              <w:right w:val="single" w:sz="4" w:space="0" w:color="auto"/>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2"/>
        </w:trPr>
        <w:tc>
          <w:tcPr>
            <w:tcW w:w="13608" w:type="dxa"/>
            <w:gridSpan w:val="7"/>
            <w:tcBorders>
              <w:top w:val="nil"/>
              <w:left w:val="nil"/>
              <w:bottom w:val="nil"/>
              <w:right w:val="nil"/>
            </w:tcBorders>
            <w:shd w:val="clear" w:color="auto" w:fill="auto"/>
          </w:tcPr>
          <w:p w:rsidR="00015A4D" w:rsidRPr="00015A4D" w:rsidRDefault="00015A4D" w:rsidP="00015A4D">
            <w:pPr>
              <w:spacing w:after="0" w:line="240" w:lineRule="auto"/>
              <w:ind w:left="720" w:hanging="720"/>
              <w:jc w:val="right"/>
              <w:rPr>
                <w:rFonts w:eastAsia="Times New Roman" w:cs="Times New Roman"/>
                <w:i/>
                <w:iCs/>
                <w:color w:val="000000"/>
                <w:sz w:val="24"/>
                <w:szCs w:val="24"/>
              </w:rPr>
            </w:pPr>
          </w:p>
        </w:tc>
      </w:tr>
      <w:tr w:rsidR="00015A4D" w:rsidRPr="00015A4D" w:rsidTr="00015A4D">
        <w:trPr>
          <w:trHeight w:val="312"/>
        </w:trPr>
        <w:tc>
          <w:tcPr>
            <w:tcW w:w="13608" w:type="dxa"/>
            <w:gridSpan w:val="7"/>
            <w:tcBorders>
              <w:top w:val="nil"/>
              <w:left w:val="nil"/>
              <w:bottom w:val="nil"/>
              <w:right w:val="nil"/>
            </w:tcBorders>
            <w:shd w:val="clear" w:color="auto" w:fill="auto"/>
          </w:tcPr>
          <w:p w:rsidR="00015A4D" w:rsidRPr="00015A4D" w:rsidRDefault="00015A4D" w:rsidP="00015A4D">
            <w:pPr>
              <w:spacing w:after="0" w:line="240" w:lineRule="auto"/>
              <w:ind w:left="720" w:hanging="720"/>
              <w:jc w:val="right"/>
              <w:rPr>
                <w:rFonts w:eastAsia="Times New Roman" w:cs="Times New Roman"/>
                <w:i/>
                <w:iCs/>
                <w:color w:val="000000"/>
                <w:sz w:val="24"/>
                <w:szCs w:val="24"/>
              </w:rPr>
            </w:pPr>
            <w:r w:rsidRPr="00015A4D">
              <w:rPr>
                <w:rFonts w:eastAsia="Times New Roman" w:cs="Times New Roman"/>
                <w:i/>
                <w:iCs/>
                <w:color w:val="000000"/>
                <w:sz w:val="24"/>
                <w:szCs w:val="24"/>
              </w:rPr>
              <w:t>......, ngày .... tháng ... năm ...</w:t>
            </w:r>
          </w:p>
        </w:tc>
      </w:tr>
      <w:tr w:rsidR="00015A4D" w:rsidRPr="00015A4D" w:rsidTr="00015A4D">
        <w:trPr>
          <w:trHeight w:val="312"/>
        </w:trPr>
        <w:tc>
          <w:tcPr>
            <w:tcW w:w="5387" w:type="dxa"/>
            <w:gridSpan w:val="2"/>
            <w:tcBorders>
              <w:top w:val="nil"/>
              <w:left w:val="nil"/>
              <w:bottom w:val="nil"/>
              <w:right w:val="nil"/>
            </w:tcBorders>
            <w:shd w:val="clear" w:color="auto" w:fill="auto"/>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Người lập biểu</w:t>
            </w:r>
          </w:p>
        </w:tc>
        <w:tc>
          <w:tcPr>
            <w:tcW w:w="3260"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b/>
                <w:bCs/>
                <w:color w:val="000000"/>
                <w:sz w:val="24"/>
                <w:szCs w:val="24"/>
              </w:rPr>
            </w:pPr>
          </w:p>
        </w:tc>
        <w:tc>
          <w:tcPr>
            <w:tcW w:w="4961" w:type="dxa"/>
            <w:gridSpan w:val="4"/>
            <w:tcBorders>
              <w:top w:val="nil"/>
              <w:left w:val="nil"/>
              <w:bottom w:val="nil"/>
              <w:right w:val="nil"/>
            </w:tcBorders>
            <w:shd w:val="clear" w:color="auto" w:fill="auto"/>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Thủ trưởng đơn vị</w:t>
            </w:r>
          </w:p>
        </w:tc>
      </w:tr>
      <w:tr w:rsidR="00015A4D" w:rsidRPr="00015A4D" w:rsidTr="00015A4D">
        <w:trPr>
          <w:trHeight w:val="312"/>
        </w:trPr>
        <w:tc>
          <w:tcPr>
            <w:tcW w:w="5387" w:type="dxa"/>
            <w:gridSpan w:val="2"/>
            <w:tcBorders>
              <w:top w:val="nil"/>
              <w:left w:val="nil"/>
              <w:bottom w:val="nil"/>
              <w:right w:val="nil"/>
            </w:tcBorders>
            <w:shd w:val="clear" w:color="auto" w:fill="auto"/>
            <w:hideMark/>
          </w:tcPr>
          <w:p w:rsidR="00015A4D" w:rsidRPr="00015A4D" w:rsidRDefault="00015A4D" w:rsidP="00015A4D">
            <w:pPr>
              <w:spacing w:after="0" w:line="240" w:lineRule="auto"/>
              <w:jc w:val="center"/>
              <w:rPr>
                <w:rFonts w:eastAsia="Times New Roman" w:cs="Times New Roman"/>
                <w:i/>
                <w:iCs/>
                <w:color w:val="000000"/>
                <w:sz w:val="24"/>
                <w:szCs w:val="24"/>
              </w:rPr>
            </w:pPr>
            <w:r w:rsidRPr="00015A4D">
              <w:rPr>
                <w:rFonts w:eastAsia="Times New Roman" w:cs="Times New Roman"/>
                <w:i/>
                <w:iCs/>
                <w:color w:val="000000"/>
                <w:sz w:val="24"/>
                <w:szCs w:val="24"/>
              </w:rPr>
              <w:t>(Ký, họ tên)</w:t>
            </w:r>
          </w:p>
        </w:tc>
        <w:tc>
          <w:tcPr>
            <w:tcW w:w="3260"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i/>
                <w:iCs/>
                <w:color w:val="000000"/>
                <w:sz w:val="24"/>
                <w:szCs w:val="24"/>
              </w:rPr>
            </w:pPr>
          </w:p>
        </w:tc>
        <w:tc>
          <w:tcPr>
            <w:tcW w:w="4961" w:type="dxa"/>
            <w:gridSpan w:val="4"/>
            <w:tcBorders>
              <w:top w:val="nil"/>
              <w:left w:val="nil"/>
              <w:bottom w:val="nil"/>
              <w:right w:val="nil"/>
            </w:tcBorders>
            <w:shd w:val="clear" w:color="auto" w:fill="auto"/>
            <w:hideMark/>
          </w:tcPr>
          <w:p w:rsidR="00015A4D" w:rsidRPr="00015A4D" w:rsidRDefault="00015A4D" w:rsidP="00015A4D">
            <w:pPr>
              <w:spacing w:after="0" w:line="240" w:lineRule="auto"/>
              <w:jc w:val="center"/>
              <w:rPr>
                <w:rFonts w:eastAsia="Times New Roman" w:cs="Times New Roman"/>
                <w:i/>
                <w:iCs/>
                <w:color w:val="000000"/>
                <w:sz w:val="24"/>
                <w:szCs w:val="24"/>
              </w:rPr>
            </w:pPr>
            <w:r w:rsidRPr="00015A4D">
              <w:rPr>
                <w:rFonts w:eastAsia="Times New Roman" w:cs="Times New Roman"/>
                <w:i/>
                <w:iCs/>
                <w:color w:val="000000"/>
                <w:sz w:val="24"/>
                <w:szCs w:val="24"/>
              </w:rPr>
              <w:t>(Ký, họ tên, đóng dấu)</w:t>
            </w:r>
          </w:p>
        </w:tc>
      </w:tr>
    </w:tbl>
    <w:p w:rsidR="00015A4D" w:rsidRPr="00015A4D" w:rsidRDefault="00015A4D" w:rsidP="00015A4D">
      <w:pPr>
        <w:spacing w:before="120" w:after="120" w:line="240" w:lineRule="auto"/>
        <w:ind w:firstLine="567"/>
        <w:jc w:val="both"/>
        <w:rPr>
          <w:rFonts w:eastAsia="Calibri" w:cs="Times New Roman"/>
          <w:szCs w:val="28"/>
        </w:rPr>
      </w:pPr>
    </w:p>
    <w:p w:rsidR="00015A4D" w:rsidRPr="00015A4D" w:rsidRDefault="00015A4D" w:rsidP="00015A4D">
      <w:pPr>
        <w:spacing w:before="120" w:after="120" w:line="240" w:lineRule="auto"/>
        <w:ind w:firstLine="567"/>
        <w:jc w:val="both"/>
        <w:rPr>
          <w:rFonts w:eastAsia="Calibri" w:cs="Times New Roman"/>
          <w:szCs w:val="28"/>
        </w:rPr>
      </w:pPr>
    </w:p>
    <w:p w:rsidR="00015A4D" w:rsidRPr="00015A4D" w:rsidRDefault="00015A4D" w:rsidP="00015A4D">
      <w:r w:rsidRPr="00015A4D">
        <w:br w:type="page"/>
      </w:r>
    </w:p>
    <w:tbl>
      <w:tblPr>
        <w:tblW w:w="13608" w:type="dxa"/>
        <w:tblInd w:w="108" w:type="dxa"/>
        <w:tblLayout w:type="fixed"/>
        <w:tblLook w:val="04A0" w:firstRow="1" w:lastRow="0" w:firstColumn="1" w:lastColumn="0" w:noHBand="0" w:noVBand="1"/>
      </w:tblPr>
      <w:tblGrid>
        <w:gridCol w:w="3579"/>
        <w:gridCol w:w="563"/>
        <w:gridCol w:w="790"/>
        <w:gridCol w:w="750"/>
        <w:gridCol w:w="910"/>
        <w:gridCol w:w="883"/>
        <w:gridCol w:w="910"/>
        <w:gridCol w:w="856"/>
        <w:gridCol w:w="750"/>
        <w:gridCol w:w="940"/>
        <w:gridCol w:w="693"/>
        <w:gridCol w:w="1074"/>
        <w:gridCol w:w="910"/>
      </w:tblGrid>
      <w:tr w:rsidR="00015A4D" w:rsidRPr="00015A4D" w:rsidTr="00015A4D">
        <w:trPr>
          <w:trHeight w:val="1417"/>
        </w:trPr>
        <w:tc>
          <w:tcPr>
            <w:tcW w:w="3579" w:type="dxa"/>
            <w:tcBorders>
              <w:top w:val="nil"/>
              <w:left w:val="nil"/>
              <w:right w:val="nil"/>
            </w:tcBorders>
            <w:shd w:val="clear" w:color="auto" w:fill="auto"/>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lastRenderedPageBreak/>
              <w:t>Biểu số: 001.N/BCH-NLTS</w:t>
            </w:r>
          </w:p>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Ngày nhận báo cáo:</w:t>
            </w:r>
          </w:p>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color w:val="000000"/>
                <w:sz w:val="24"/>
                <w:szCs w:val="24"/>
              </w:rPr>
              <w:t>Ngày 15/2 năm sau</w:t>
            </w:r>
          </w:p>
        </w:tc>
        <w:tc>
          <w:tcPr>
            <w:tcW w:w="5662" w:type="dxa"/>
            <w:gridSpan w:val="7"/>
            <w:tcBorders>
              <w:top w:val="nil"/>
              <w:left w:val="nil"/>
              <w:right w:val="nil"/>
            </w:tcBorders>
            <w:shd w:val="clear" w:color="auto" w:fill="auto"/>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HIỆN TRẠNG SỬ DỤNG ĐẤT ĐAI</w:t>
            </w:r>
          </w:p>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PHÂN THEO ĐỐI TƯỢNG SỬ DỤNG, QUẢN LÝ</w:t>
            </w:r>
          </w:p>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Năm..................</w:t>
            </w:r>
          </w:p>
        </w:tc>
        <w:tc>
          <w:tcPr>
            <w:tcW w:w="4367" w:type="dxa"/>
            <w:gridSpan w:val="5"/>
            <w:tcBorders>
              <w:top w:val="nil"/>
              <w:left w:val="nil"/>
              <w:right w:val="nil"/>
            </w:tcBorders>
            <w:shd w:val="clear" w:color="auto" w:fill="auto"/>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Đơn vị báo cáo:</w:t>
            </w:r>
          </w:p>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Phòng Tài nguyên và Môi trường huyện/thị xã/thành phố</w:t>
            </w:r>
          </w:p>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Đơn vị nhận báo cáo:</w:t>
            </w:r>
          </w:p>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color w:val="000000"/>
                <w:sz w:val="24"/>
                <w:szCs w:val="24"/>
              </w:rPr>
              <w:t>Chi cục Thống kê huyện/thị xã/thành phố</w:t>
            </w:r>
          </w:p>
        </w:tc>
      </w:tr>
      <w:tr w:rsidR="00015A4D" w:rsidRPr="00015A4D" w:rsidTr="00015A4D">
        <w:trPr>
          <w:trHeight w:val="284"/>
        </w:trPr>
        <w:tc>
          <w:tcPr>
            <w:tcW w:w="13608" w:type="dxa"/>
            <w:gridSpan w:val="13"/>
            <w:tcBorders>
              <w:top w:val="nil"/>
              <w:left w:val="nil"/>
              <w:bottom w:val="nil"/>
              <w:right w:val="nil"/>
            </w:tcBorders>
            <w:shd w:val="clear" w:color="auto" w:fill="auto"/>
            <w:vAlign w:val="bottom"/>
            <w:hideMark/>
          </w:tcPr>
          <w:p w:rsidR="00015A4D" w:rsidRPr="00015A4D" w:rsidRDefault="00015A4D" w:rsidP="00015A4D">
            <w:pPr>
              <w:spacing w:after="0" w:line="240" w:lineRule="auto"/>
              <w:jc w:val="right"/>
              <w:rPr>
                <w:rFonts w:eastAsia="Times New Roman" w:cs="Times New Roman"/>
                <w:i/>
                <w:color w:val="000000"/>
                <w:sz w:val="24"/>
                <w:szCs w:val="24"/>
              </w:rPr>
            </w:pPr>
            <w:r w:rsidRPr="00015A4D">
              <w:rPr>
                <w:rFonts w:eastAsia="Times New Roman" w:cs="Times New Roman"/>
                <w:i/>
                <w:color w:val="000000"/>
                <w:sz w:val="24"/>
                <w:szCs w:val="24"/>
              </w:rPr>
              <w:t>Đơn vị tính: Ha</w:t>
            </w:r>
          </w:p>
        </w:tc>
      </w:tr>
      <w:tr w:rsidR="00015A4D" w:rsidRPr="00015A4D" w:rsidTr="00015A4D">
        <w:trPr>
          <w:trHeight w:val="284"/>
        </w:trPr>
        <w:tc>
          <w:tcPr>
            <w:tcW w:w="35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Mục đích sử dụng đất</w:t>
            </w:r>
          </w:p>
        </w:tc>
        <w:tc>
          <w:tcPr>
            <w:tcW w:w="5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Mã</w:t>
            </w:r>
            <w:r w:rsidRPr="00015A4D">
              <w:rPr>
                <w:rFonts w:eastAsia="Times New Roman" w:cs="Times New Roman"/>
                <w:b/>
                <w:bCs/>
                <w:color w:val="000000"/>
                <w:sz w:val="24"/>
                <w:szCs w:val="24"/>
              </w:rPr>
              <w:br/>
              <w:t>số</w:t>
            </w:r>
          </w:p>
        </w:tc>
        <w:tc>
          <w:tcPr>
            <w:tcW w:w="7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Tổng diện tích tự nhiên</w:t>
            </w:r>
          </w:p>
        </w:tc>
        <w:tc>
          <w:tcPr>
            <w:tcW w:w="4309" w:type="dxa"/>
            <w:gridSpan w:val="5"/>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Diện tích đất theo đối tượng sử dụng</w:t>
            </w:r>
          </w:p>
        </w:tc>
        <w:tc>
          <w:tcPr>
            <w:tcW w:w="4367" w:type="dxa"/>
            <w:gridSpan w:val="5"/>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Diện tích đất theo đối tượng được giao để quản lý</w:t>
            </w:r>
          </w:p>
        </w:tc>
      </w:tr>
      <w:tr w:rsidR="00015A4D" w:rsidRPr="00015A4D" w:rsidTr="00015A4D">
        <w:trPr>
          <w:trHeight w:val="284"/>
        </w:trPr>
        <w:tc>
          <w:tcPr>
            <w:tcW w:w="3579" w:type="dxa"/>
            <w:vMerge/>
            <w:tcBorders>
              <w:top w:val="single" w:sz="4" w:space="0" w:color="auto"/>
              <w:left w:val="single" w:sz="4" w:space="0" w:color="auto"/>
              <w:bottom w:val="single" w:sz="4" w:space="0" w:color="auto"/>
              <w:right w:val="single" w:sz="4" w:space="0" w:color="auto"/>
            </w:tcBorders>
            <w:vAlign w:val="center"/>
            <w:hideMark/>
          </w:tcPr>
          <w:p w:rsidR="00015A4D" w:rsidRPr="00015A4D" w:rsidRDefault="00015A4D" w:rsidP="00015A4D">
            <w:pPr>
              <w:spacing w:after="0" w:line="240" w:lineRule="auto"/>
              <w:rPr>
                <w:rFonts w:eastAsia="Times New Roman" w:cs="Times New Roman"/>
                <w:b/>
                <w:bCs/>
                <w:color w:val="000000"/>
                <w:sz w:val="24"/>
                <w:szCs w:val="24"/>
              </w:rPr>
            </w:pPr>
          </w:p>
        </w:tc>
        <w:tc>
          <w:tcPr>
            <w:tcW w:w="563" w:type="dxa"/>
            <w:vMerge/>
            <w:tcBorders>
              <w:top w:val="single" w:sz="4" w:space="0" w:color="auto"/>
              <w:left w:val="single" w:sz="4" w:space="0" w:color="auto"/>
              <w:bottom w:val="single" w:sz="4" w:space="0" w:color="auto"/>
              <w:right w:val="single" w:sz="4" w:space="0" w:color="auto"/>
            </w:tcBorders>
            <w:vAlign w:val="center"/>
            <w:hideMark/>
          </w:tcPr>
          <w:p w:rsidR="00015A4D" w:rsidRPr="00015A4D" w:rsidRDefault="00015A4D" w:rsidP="00015A4D">
            <w:pPr>
              <w:spacing w:after="0" w:line="240" w:lineRule="auto"/>
              <w:rPr>
                <w:rFonts w:eastAsia="Times New Roman" w:cs="Times New Roman"/>
                <w:b/>
                <w:bCs/>
                <w:color w:val="000000"/>
                <w:sz w:val="24"/>
                <w:szCs w:val="24"/>
              </w:rPr>
            </w:pPr>
          </w:p>
        </w:tc>
        <w:tc>
          <w:tcPr>
            <w:tcW w:w="790" w:type="dxa"/>
            <w:vMerge/>
            <w:tcBorders>
              <w:top w:val="single" w:sz="4" w:space="0" w:color="auto"/>
              <w:left w:val="single" w:sz="4" w:space="0" w:color="auto"/>
              <w:bottom w:val="single" w:sz="4" w:space="0" w:color="auto"/>
              <w:right w:val="single" w:sz="4" w:space="0" w:color="auto"/>
            </w:tcBorders>
            <w:vAlign w:val="center"/>
            <w:hideMark/>
          </w:tcPr>
          <w:p w:rsidR="00015A4D" w:rsidRPr="00015A4D" w:rsidRDefault="00015A4D" w:rsidP="00015A4D">
            <w:pPr>
              <w:spacing w:after="0" w:line="240" w:lineRule="auto"/>
              <w:rPr>
                <w:rFonts w:eastAsia="Times New Roman" w:cs="Times New Roman"/>
                <w:b/>
                <w:bCs/>
                <w:color w:val="000000"/>
                <w:sz w:val="24"/>
                <w:szCs w:val="24"/>
              </w:rPr>
            </w:pPr>
          </w:p>
        </w:tc>
        <w:tc>
          <w:tcPr>
            <w:tcW w:w="75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Tổng số</w:t>
            </w:r>
          </w:p>
        </w:tc>
        <w:tc>
          <w:tcPr>
            <w:tcW w:w="91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Hộ gia đình, cá nhân (GDC)</w:t>
            </w:r>
          </w:p>
        </w:tc>
        <w:tc>
          <w:tcPr>
            <w:tcW w:w="88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Tổ chức trong nước (TCC)</w:t>
            </w:r>
          </w:p>
        </w:tc>
        <w:tc>
          <w:tcPr>
            <w:tcW w:w="91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Tổ chức NN, cá nhân NN (NNG)</w:t>
            </w:r>
          </w:p>
        </w:tc>
        <w:tc>
          <w:tcPr>
            <w:tcW w:w="856"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Cộng đồng dân cư (CDS)</w:t>
            </w:r>
          </w:p>
        </w:tc>
        <w:tc>
          <w:tcPr>
            <w:tcW w:w="75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Tổng số</w:t>
            </w:r>
          </w:p>
        </w:tc>
        <w:tc>
          <w:tcPr>
            <w:tcW w:w="94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Cộng đồng dân cư (CDQ)</w:t>
            </w:r>
          </w:p>
        </w:tc>
        <w:tc>
          <w:tcPr>
            <w:tcW w:w="69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UBND  cấp xã (UBQ)</w:t>
            </w:r>
          </w:p>
        </w:tc>
        <w:tc>
          <w:tcPr>
            <w:tcW w:w="1074"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Tổ chức phát triển quỹ đất (TPQ)</w:t>
            </w:r>
          </w:p>
        </w:tc>
        <w:tc>
          <w:tcPr>
            <w:tcW w:w="91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Tổ chức khác (TKQ)</w:t>
            </w:r>
          </w:p>
        </w:tc>
      </w:tr>
      <w:tr w:rsidR="00015A4D" w:rsidRPr="00015A4D" w:rsidTr="00015A4D">
        <w:trPr>
          <w:trHeight w:val="284"/>
        </w:trPr>
        <w:tc>
          <w:tcPr>
            <w:tcW w:w="3579" w:type="dxa"/>
            <w:tcBorders>
              <w:top w:val="nil"/>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A</w:t>
            </w:r>
          </w:p>
        </w:tc>
        <w:tc>
          <w:tcPr>
            <w:tcW w:w="56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B</w:t>
            </w:r>
          </w:p>
        </w:tc>
        <w:tc>
          <w:tcPr>
            <w:tcW w:w="79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1</w:t>
            </w:r>
          </w:p>
        </w:tc>
        <w:tc>
          <w:tcPr>
            <w:tcW w:w="75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2</w:t>
            </w:r>
          </w:p>
        </w:tc>
        <w:tc>
          <w:tcPr>
            <w:tcW w:w="91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3</w:t>
            </w:r>
          </w:p>
        </w:tc>
        <w:tc>
          <w:tcPr>
            <w:tcW w:w="88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4</w:t>
            </w:r>
          </w:p>
        </w:tc>
        <w:tc>
          <w:tcPr>
            <w:tcW w:w="91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5</w:t>
            </w:r>
          </w:p>
        </w:tc>
        <w:tc>
          <w:tcPr>
            <w:tcW w:w="856"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6</w:t>
            </w:r>
          </w:p>
        </w:tc>
        <w:tc>
          <w:tcPr>
            <w:tcW w:w="75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7</w:t>
            </w:r>
          </w:p>
        </w:tc>
        <w:tc>
          <w:tcPr>
            <w:tcW w:w="94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8</w:t>
            </w:r>
          </w:p>
        </w:tc>
        <w:tc>
          <w:tcPr>
            <w:tcW w:w="69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9</w:t>
            </w:r>
          </w:p>
        </w:tc>
        <w:tc>
          <w:tcPr>
            <w:tcW w:w="1074"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10</w:t>
            </w:r>
          </w:p>
        </w:tc>
        <w:tc>
          <w:tcPr>
            <w:tcW w:w="91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11</w:t>
            </w:r>
          </w:p>
        </w:tc>
      </w:tr>
      <w:tr w:rsidR="00015A4D" w:rsidRPr="00015A4D" w:rsidTr="00015A4D">
        <w:trPr>
          <w:trHeight w:val="284"/>
        </w:trPr>
        <w:tc>
          <w:tcPr>
            <w:tcW w:w="3579" w:type="dxa"/>
            <w:tcBorders>
              <w:top w:val="nil"/>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Tổng diện tích các loại đất</w:t>
            </w:r>
          </w:p>
        </w:tc>
        <w:tc>
          <w:tcPr>
            <w:tcW w:w="56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1</w:t>
            </w:r>
          </w:p>
        </w:tc>
        <w:tc>
          <w:tcPr>
            <w:tcW w:w="79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75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91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88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91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856"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75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94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69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074"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91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284"/>
        </w:trPr>
        <w:tc>
          <w:tcPr>
            <w:tcW w:w="3579" w:type="dxa"/>
            <w:tcBorders>
              <w:top w:val="nil"/>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b/>
                <w:bCs/>
                <w:i/>
                <w:iCs/>
                <w:color w:val="000000"/>
                <w:sz w:val="24"/>
                <w:szCs w:val="24"/>
              </w:rPr>
            </w:pPr>
            <w:r w:rsidRPr="00015A4D">
              <w:rPr>
                <w:rFonts w:eastAsia="Times New Roman" w:cs="Times New Roman"/>
                <w:b/>
                <w:bCs/>
                <w:i/>
                <w:iCs/>
                <w:color w:val="000000"/>
                <w:sz w:val="24"/>
                <w:szCs w:val="24"/>
              </w:rPr>
              <w:t>A. Đất nông nghiệp</w:t>
            </w:r>
          </w:p>
        </w:tc>
        <w:tc>
          <w:tcPr>
            <w:tcW w:w="56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2</w:t>
            </w:r>
          </w:p>
        </w:tc>
        <w:tc>
          <w:tcPr>
            <w:tcW w:w="79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75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91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88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91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856"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75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94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69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074"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91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 </w:t>
            </w:r>
          </w:p>
        </w:tc>
      </w:tr>
      <w:tr w:rsidR="00015A4D" w:rsidRPr="00015A4D" w:rsidTr="00015A4D">
        <w:trPr>
          <w:trHeight w:val="284"/>
        </w:trPr>
        <w:tc>
          <w:tcPr>
            <w:tcW w:w="3579" w:type="dxa"/>
            <w:tcBorders>
              <w:top w:val="nil"/>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1. Đất sản xuất nông nghiệp</w:t>
            </w:r>
          </w:p>
        </w:tc>
        <w:tc>
          <w:tcPr>
            <w:tcW w:w="56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3</w:t>
            </w:r>
          </w:p>
        </w:tc>
        <w:tc>
          <w:tcPr>
            <w:tcW w:w="79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75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91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88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91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856"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75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94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69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074"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91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 </w:t>
            </w:r>
          </w:p>
        </w:tc>
      </w:tr>
      <w:tr w:rsidR="00015A4D" w:rsidRPr="00015A4D" w:rsidTr="00015A4D">
        <w:trPr>
          <w:trHeight w:val="284"/>
        </w:trPr>
        <w:tc>
          <w:tcPr>
            <w:tcW w:w="3579" w:type="dxa"/>
            <w:tcBorders>
              <w:top w:val="nil"/>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Đất trồng cây hàng năm</w:t>
            </w:r>
          </w:p>
        </w:tc>
        <w:tc>
          <w:tcPr>
            <w:tcW w:w="56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4</w:t>
            </w:r>
          </w:p>
        </w:tc>
        <w:tc>
          <w:tcPr>
            <w:tcW w:w="79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75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91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88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91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856"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75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94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69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074"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91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284"/>
        </w:trPr>
        <w:tc>
          <w:tcPr>
            <w:tcW w:w="3579" w:type="dxa"/>
            <w:tcBorders>
              <w:top w:val="nil"/>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Đất trồng lúa</w:t>
            </w:r>
          </w:p>
        </w:tc>
        <w:tc>
          <w:tcPr>
            <w:tcW w:w="56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5</w:t>
            </w:r>
          </w:p>
        </w:tc>
        <w:tc>
          <w:tcPr>
            <w:tcW w:w="79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75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91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88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91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856"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75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94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69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074"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91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284"/>
        </w:trPr>
        <w:tc>
          <w:tcPr>
            <w:tcW w:w="3579" w:type="dxa"/>
            <w:tcBorders>
              <w:top w:val="nil"/>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Đất cỏ dùng vào chăn nuôi</w:t>
            </w:r>
          </w:p>
        </w:tc>
        <w:tc>
          <w:tcPr>
            <w:tcW w:w="56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6</w:t>
            </w:r>
          </w:p>
        </w:tc>
        <w:tc>
          <w:tcPr>
            <w:tcW w:w="79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75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91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88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91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856"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75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94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69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074"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91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284"/>
        </w:trPr>
        <w:tc>
          <w:tcPr>
            <w:tcW w:w="3579" w:type="dxa"/>
            <w:tcBorders>
              <w:top w:val="nil"/>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Đất trồng cây hàng năm khác</w:t>
            </w:r>
          </w:p>
        </w:tc>
        <w:tc>
          <w:tcPr>
            <w:tcW w:w="56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7</w:t>
            </w:r>
          </w:p>
        </w:tc>
        <w:tc>
          <w:tcPr>
            <w:tcW w:w="79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75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91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88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91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856"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75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94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69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074"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91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284"/>
        </w:trPr>
        <w:tc>
          <w:tcPr>
            <w:tcW w:w="3579" w:type="dxa"/>
            <w:tcBorders>
              <w:top w:val="nil"/>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Đất trồng cây lâu năm</w:t>
            </w:r>
          </w:p>
        </w:tc>
        <w:tc>
          <w:tcPr>
            <w:tcW w:w="56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8</w:t>
            </w:r>
          </w:p>
        </w:tc>
        <w:tc>
          <w:tcPr>
            <w:tcW w:w="79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75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91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88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91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856"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75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94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69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074"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91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284"/>
        </w:trPr>
        <w:tc>
          <w:tcPr>
            <w:tcW w:w="3579" w:type="dxa"/>
            <w:tcBorders>
              <w:top w:val="nil"/>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2. Đất lâm nghiệp</w:t>
            </w:r>
          </w:p>
        </w:tc>
        <w:tc>
          <w:tcPr>
            <w:tcW w:w="56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10</w:t>
            </w:r>
          </w:p>
        </w:tc>
        <w:tc>
          <w:tcPr>
            <w:tcW w:w="79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75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91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88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91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856"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75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94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69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074"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91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284"/>
        </w:trPr>
        <w:tc>
          <w:tcPr>
            <w:tcW w:w="3579" w:type="dxa"/>
            <w:tcBorders>
              <w:top w:val="nil"/>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Đất rừng sản xuất</w:t>
            </w:r>
          </w:p>
        </w:tc>
        <w:tc>
          <w:tcPr>
            <w:tcW w:w="56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11</w:t>
            </w:r>
          </w:p>
        </w:tc>
        <w:tc>
          <w:tcPr>
            <w:tcW w:w="79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75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91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88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91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856"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75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94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69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074"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91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284"/>
        </w:trPr>
        <w:tc>
          <w:tcPr>
            <w:tcW w:w="3579" w:type="dxa"/>
            <w:tcBorders>
              <w:top w:val="nil"/>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Đất rừng phòng hộ</w:t>
            </w:r>
          </w:p>
        </w:tc>
        <w:tc>
          <w:tcPr>
            <w:tcW w:w="56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12</w:t>
            </w:r>
          </w:p>
        </w:tc>
        <w:tc>
          <w:tcPr>
            <w:tcW w:w="79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75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91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88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91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856"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75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94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69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074"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91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284"/>
        </w:trPr>
        <w:tc>
          <w:tcPr>
            <w:tcW w:w="3579" w:type="dxa"/>
            <w:tcBorders>
              <w:top w:val="nil"/>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Đất rừng đặc dụng</w:t>
            </w:r>
          </w:p>
        </w:tc>
        <w:tc>
          <w:tcPr>
            <w:tcW w:w="56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13</w:t>
            </w:r>
          </w:p>
        </w:tc>
        <w:tc>
          <w:tcPr>
            <w:tcW w:w="79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75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91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88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91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856"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75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94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69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074"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91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284"/>
        </w:trPr>
        <w:tc>
          <w:tcPr>
            <w:tcW w:w="3579" w:type="dxa"/>
            <w:tcBorders>
              <w:top w:val="nil"/>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3. Đất nuôi trồng thủy sản</w:t>
            </w:r>
          </w:p>
        </w:tc>
        <w:tc>
          <w:tcPr>
            <w:tcW w:w="56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20</w:t>
            </w:r>
          </w:p>
        </w:tc>
        <w:tc>
          <w:tcPr>
            <w:tcW w:w="79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75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91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88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91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856"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75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94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69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074"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91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284"/>
        </w:trPr>
        <w:tc>
          <w:tcPr>
            <w:tcW w:w="3579" w:type="dxa"/>
            <w:tcBorders>
              <w:top w:val="nil"/>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4. Đất làm muối</w:t>
            </w:r>
          </w:p>
        </w:tc>
        <w:tc>
          <w:tcPr>
            <w:tcW w:w="56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23</w:t>
            </w:r>
          </w:p>
        </w:tc>
        <w:tc>
          <w:tcPr>
            <w:tcW w:w="79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75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91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88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91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856"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75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94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69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074"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91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284"/>
        </w:trPr>
        <w:tc>
          <w:tcPr>
            <w:tcW w:w="3579" w:type="dxa"/>
            <w:tcBorders>
              <w:top w:val="nil"/>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5. Đất nông nghiệp khác</w:t>
            </w:r>
          </w:p>
        </w:tc>
        <w:tc>
          <w:tcPr>
            <w:tcW w:w="56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24</w:t>
            </w:r>
          </w:p>
        </w:tc>
        <w:tc>
          <w:tcPr>
            <w:tcW w:w="79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75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91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88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91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856"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75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94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69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074"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91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284"/>
        </w:trPr>
        <w:tc>
          <w:tcPr>
            <w:tcW w:w="3579" w:type="dxa"/>
            <w:tcBorders>
              <w:top w:val="nil"/>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b/>
                <w:bCs/>
                <w:i/>
                <w:iCs/>
                <w:color w:val="000000"/>
                <w:sz w:val="24"/>
                <w:szCs w:val="24"/>
              </w:rPr>
            </w:pPr>
            <w:r w:rsidRPr="00015A4D">
              <w:rPr>
                <w:rFonts w:eastAsia="Times New Roman" w:cs="Times New Roman"/>
                <w:b/>
                <w:bCs/>
                <w:i/>
                <w:iCs/>
                <w:color w:val="000000"/>
                <w:sz w:val="24"/>
                <w:szCs w:val="24"/>
              </w:rPr>
              <w:t>B. Đất phi nông nghiệp</w:t>
            </w:r>
          </w:p>
        </w:tc>
        <w:tc>
          <w:tcPr>
            <w:tcW w:w="56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25</w:t>
            </w:r>
          </w:p>
        </w:tc>
        <w:tc>
          <w:tcPr>
            <w:tcW w:w="79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75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91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88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91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856"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75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94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69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074"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91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284"/>
        </w:trPr>
        <w:tc>
          <w:tcPr>
            <w:tcW w:w="3579" w:type="dxa"/>
            <w:tcBorders>
              <w:top w:val="nil"/>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1. Đất ở</w:t>
            </w:r>
          </w:p>
        </w:tc>
        <w:tc>
          <w:tcPr>
            <w:tcW w:w="56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26</w:t>
            </w:r>
          </w:p>
        </w:tc>
        <w:tc>
          <w:tcPr>
            <w:tcW w:w="79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75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91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88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91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856"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75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94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69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074"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91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284"/>
        </w:trPr>
        <w:tc>
          <w:tcPr>
            <w:tcW w:w="3579" w:type="dxa"/>
            <w:tcBorders>
              <w:top w:val="nil"/>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Đất ở tại nông thôn</w:t>
            </w:r>
          </w:p>
        </w:tc>
        <w:tc>
          <w:tcPr>
            <w:tcW w:w="56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27</w:t>
            </w:r>
          </w:p>
        </w:tc>
        <w:tc>
          <w:tcPr>
            <w:tcW w:w="79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75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91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88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91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856"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75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94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69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074"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91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284"/>
        </w:trPr>
        <w:tc>
          <w:tcPr>
            <w:tcW w:w="3579" w:type="dxa"/>
            <w:tcBorders>
              <w:top w:val="nil"/>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lastRenderedPageBreak/>
              <w:t>- Đất ở tại đô thị</w:t>
            </w:r>
          </w:p>
        </w:tc>
        <w:tc>
          <w:tcPr>
            <w:tcW w:w="56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28</w:t>
            </w:r>
          </w:p>
        </w:tc>
        <w:tc>
          <w:tcPr>
            <w:tcW w:w="79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75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91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88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91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856"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75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94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69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074"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91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284"/>
        </w:trPr>
        <w:tc>
          <w:tcPr>
            <w:tcW w:w="3579" w:type="dxa"/>
            <w:tcBorders>
              <w:top w:val="nil"/>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2. Đất chuyên dùng</w:t>
            </w:r>
          </w:p>
        </w:tc>
        <w:tc>
          <w:tcPr>
            <w:tcW w:w="56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29</w:t>
            </w:r>
          </w:p>
        </w:tc>
        <w:tc>
          <w:tcPr>
            <w:tcW w:w="79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75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91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88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91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856"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75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94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69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074"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91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284"/>
        </w:trPr>
        <w:tc>
          <w:tcPr>
            <w:tcW w:w="3579" w:type="dxa"/>
            <w:tcBorders>
              <w:top w:val="nil"/>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Đất trụ sở cơ quan, công trình sự nghiệp</w:t>
            </w:r>
          </w:p>
        </w:tc>
        <w:tc>
          <w:tcPr>
            <w:tcW w:w="56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30</w:t>
            </w:r>
          </w:p>
        </w:tc>
        <w:tc>
          <w:tcPr>
            <w:tcW w:w="79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75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91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88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91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856"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75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94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69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074"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91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284"/>
        </w:trPr>
        <w:tc>
          <w:tcPr>
            <w:tcW w:w="3579" w:type="dxa"/>
            <w:tcBorders>
              <w:top w:val="nil"/>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Đất quốc phòng</w:t>
            </w:r>
          </w:p>
        </w:tc>
        <w:tc>
          <w:tcPr>
            <w:tcW w:w="56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31</w:t>
            </w:r>
          </w:p>
        </w:tc>
        <w:tc>
          <w:tcPr>
            <w:tcW w:w="79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75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91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88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91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856"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75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94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69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074"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91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284"/>
        </w:trPr>
        <w:tc>
          <w:tcPr>
            <w:tcW w:w="3579" w:type="dxa"/>
            <w:tcBorders>
              <w:top w:val="nil"/>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Đất an ninh</w:t>
            </w:r>
          </w:p>
        </w:tc>
        <w:tc>
          <w:tcPr>
            <w:tcW w:w="56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32</w:t>
            </w:r>
          </w:p>
        </w:tc>
        <w:tc>
          <w:tcPr>
            <w:tcW w:w="79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75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91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88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91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856"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75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94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69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074"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91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284"/>
        </w:trPr>
        <w:tc>
          <w:tcPr>
            <w:tcW w:w="3579" w:type="dxa"/>
            <w:tcBorders>
              <w:top w:val="nil"/>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Đất sản xuất, kinh doanh phi nông nghiệp</w:t>
            </w:r>
          </w:p>
        </w:tc>
        <w:tc>
          <w:tcPr>
            <w:tcW w:w="56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33</w:t>
            </w:r>
          </w:p>
        </w:tc>
        <w:tc>
          <w:tcPr>
            <w:tcW w:w="79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75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91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88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91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856"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75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94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69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074"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91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284"/>
        </w:trPr>
        <w:tc>
          <w:tcPr>
            <w:tcW w:w="3579" w:type="dxa"/>
            <w:tcBorders>
              <w:top w:val="nil"/>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Đất có mục đích công cộng</w:t>
            </w:r>
          </w:p>
        </w:tc>
        <w:tc>
          <w:tcPr>
            <w:tcW w:w="56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34</w:t>
            </w:r>
          </w:p>
        </w:tc>
        <w:tc>
          <w:tcPr>
            <w:tcW w:w="79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75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91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88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91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856"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75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94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69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074"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91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284"/>
        </w:trPr>
        <w:tc>
          <w:tcPr>
            <w:tcW w:w="3579" w:type="dxa"/>
            <w:tcBorders>
              <w:top w:val="nil"/>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3. Đất tôn giáo, tín ngưỡng</w:t>
            </w:r>
          </w:p>
        </w:tc>
        <w:tc>
          <w:tcPr>
            <w:tcW w:w="56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35</w:t>
            </w:r>
          </w:p>
        </w:tc>
        <w:tc>
          <w:tcPr>
            <w:tcW w:w="79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75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91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88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91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856"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75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94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69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074"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91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284"/>
        </w:trPr>
        <w:tc>
          <w:tcPr>
            <w:tcW w:w="3579" w:type="dxa"/>
            <w:tcBorders>
              <w:top w:val="nil"/>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4. Đất nghĩa trang, nghĩa địa</w:t>
            </w:r>
          </w:p>
        </w:tc>
        <w:tc>
          <w:tcPr>
            <w:tcW w:w="56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36</w:t>
            </w:r>
          </w:p>
        </w:tc>
        <w:tc>
          <w:tcPr>
            <w:tcW w:w="79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75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91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88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91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856"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75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94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69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074"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91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284"/>
        </w:trPr>
        <w:tc>
          <w:tcPr>
            <w:tcW w:w="3579" w:type="dxa"/>
            <w:tcBorders>
              <w:top w:val="nil"/>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5. Đất sông suối và mặt nước chuyên dùng</w:t>
            </w:r>
          </w:p>
        </w:tc>
        <w:tc>
          <w:tcPr>
            <w:tcW w:w="56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37</w:t>
            </w:r>
          </w:p>
        </w:tc>
        <w:tc>
          <w:tcPr>
            <w:tcW w:w="79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75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91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88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91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856"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75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94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69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074"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91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284"/>
        </w:trPr>
        <w:tc>
          <w:tcPr>
            <w:tcW w:w="3579" w:type="dxa"/>
            <w:tcBorders>
              <w:top w:val="nil"/>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6. Đất phi nông nghiệp khác</w:t>
            </w:r>
          </w:p>
        </w:tc>
        <w:tc>
          <w:tcPr>
            <w:tcW w:w="56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38</w:t>
            </w:r>
          </w:p>
        </w:tc>
        <w:tc>
          <w:tcPr>
            <w:tcW w:w="79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75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91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88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91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856"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75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94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69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074"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91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284"/>
        </w:trPr>
        <w:tc>
          <w:tcPr>
            <w:tcW w:w="3579" w:type="dxa"/>
            <w:tcBorders>
              <w:top w:val="nil"/>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b/>
                <w:bCs/>
                <w:i/>
                <w:iCs/>
                <w:color w:val="000000"/>
                <w:sz w:val="24"/>
                <w:szCs w:val="24"/>
              </w:rPr>
            </w:pPr>
            <w:r w:rsidRPr="00015A4D">
              <w:rPr>
                <w:rFonts w:eastAsia="Times New Roman" w:cs="Times New Roman"/>
                <w:b/>
                <w:bCs/>
                <w:i/>
                <w:iCs/>
                <w:color w:val="000000"/>
                <w:sz w:val="24"/>
                <w:szCs w:val="24"/>
              </w:rPr>
              <w:t>C. Đất chưa sử dụng</w:t>
            </w:r>
          </w:p>
        </w:tc>
        <w:tc>
          <w:tcPr>
            <w:tcW w:w="56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39</w:t>
            </w:r>
          </w:p>
        </w:tc>
        <w:tc>
          <w:tcPr>
            <w:tcW w:w="79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75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91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88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91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856"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75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94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69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074"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91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284"/>
        </w:trPr>
        <w:tc>
          <w:tcPr>
            <w:tcW w:w="3579" w:type="dxa"/>
            <w:tcBorders>
              <w:top w:val="nil"/>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1. Đất bằng chưa sử dụng</w:t>
            </w:r>
          </w:p>
        </w:tc>
        <w:tc>
          <w:tcPr>
            <w:tcW w:w="56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40</w:t>
            </w:r>
          </w:p>
        </w:tc>
        <w:tc>
          <w:tcPr>
            <w:tcW w:w="79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75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91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88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91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856"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75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94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69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074"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91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284"/>
        </w:trPr>
        <w:tc>
          <w:tcPr>
            <w:tcW w:w="3579" w:type="dxa"/>
            <w:tcBorders>
              <w:top w:val="nil"/>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2. Đất đồi núi chưa sử dụng</w:t>
            </w:r>
          </w:p>
        </w:tc>
        <w:tc>
          <w:tcPr>
            <w:tcW w:w="56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41</w:t>
            </w:r>
          </w:p>
        </w:tc>
        <w:tc>
          <w:tcPr>
            <w:tcW w:w="79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75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91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88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91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856"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75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94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69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074"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91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284"/>
        </w:trPr>
        <w:tc>
          <w:tcPr>
            <w:tcW w:w="3579" w:type="dxa"/>
            <w:tcBorders>
              <w:top w:val="nil"/>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3. Núi đá không có rừng cây</w:t>
            </w:r>
          </w:p>
        </w:tc>
        <w:tc>
          <w:tcPr>
            <w:tcW w:w="56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42</w:t>
            </w:r>
          </w:p>
        </w:tc>
        <w:tc>
          <w:tcPr>
            <w:tcW w:w="79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75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91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88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91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856"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75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94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69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074"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91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284"/>
        </w:trPr>
        <w:tc>
          <w:tcPr>
            <w:tcW w:w="3579" w:type="dxa"/>
            <w:tcBorders>
              <w:top w:val="nil"/>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b/>
                <w:bCs/>
                <w:i/>
                <w:iCs/>
                <w:color w:val="000000"/>
                <w:sz w:val="24"/>
                <w:szCs w:val="24"/>
              </w:rPr>
            </w:pPr>
            <w:r w:rsidRPr="00015A4D">
              <w:rPr>
                <w:rFonts w:eastAsia="Times New Roman" w:cs="Times New Roman"/>
                <w:b/>
                <w:bCs/>
                <w:i/>
                <w:iCs/>
                <w:color w:val="000000"/>
                <w:sz w:val="24"/>
                <w:szCs w:val="24"/>
              </w:rPr>
              <w:t>D. Đất có mặt nước ven biển</w:t>
            </w:r>
          </w:p>
        </w:tc>
        <w:tc>
          <w:tcPr>
            <w:tcW w:w="56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43</w:t>
            </w:r>
          </w:p>
        </w:tc>
        <w:tc>
          <w:tcPr>
            <w:tcW w:w="79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75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91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88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91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856"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75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94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69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074"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91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284"/>
        </w:trPr>
        <w:tc>
          <w:tcPr>
            <w:tcW w:w="3579" w:type="dxa"/>
            <w:tcBorders>
              <w:top w:val="nil"/>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1. Đất mặt nước ven biển nuôi trồng thủy sản</w:t>
            </w:r>
          </w:p>
        </w:tc>
        <w:tc>
          <w:tcPr>
            <w:tcW w:w="56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44</w:t>
            </w:r>
          </w:p>
        </w:tc>
        <w:tc>
          <w:tcPr>
            <w:tcW w:w="79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75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91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88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91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856"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75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94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69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074"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91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284"/>
        </w:trPr>
        <w:tc>
          <w:tcPr>
            <w:tcW w:w="3579" w:type="dxa"/>
            <w:tcBorders>
              <w:top w:val="nil"/>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2. Đất mặt nước ven biển có rừng ngập mặn</w:t>
            </w:r>
          </w:p>
        </w:tc>
        <w:tc>
          <w:tcPr>
            <w:tcW w:w="56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45</w:t>
            </w:r>
          </w:p>
        </w:tc>
        <w:tc>
          <w:tcPr>
            <w:tcW w:w="79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75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91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88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91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856"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75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94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69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074"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91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284"/>
        </w:trPr>
        <w:tc>
          <w:tcPr>
            <w:tcW w:w="3579" w:type="dxa"/>
            <w:tcBorders>
              <w:top w:val="nil"/>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3. Đất mặt nước ven biển có mục đích khác</w:t>
            </w:r>
          </w:p>
        </w:tc>
        <w:tc>
          <w:tcPr>
            <w:tcW w:w="56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46</w:t>
            </w:r>
          </w:p>
        </w:tc>
        <w:tc>
          <w:tcPr>
            <w:tcW w:w="79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75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91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88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91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856"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75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94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69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074"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91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284"/>
        </w:trPr>
        <w:tc>
          <w:tcPr>
            <w:tcW w:w="13608" w:type="dxa"/>
            <w:gridSpan w:val="13"/>
            <w:tcBorders>
              <w:top w:val="nil"/>
              <w:left w:val="nil"/>
              <w:bottom w:val="nil"/>
              <w:right w:val="nil"/>
            </w:tcBorders>
            <w:shd w:val="clear" w:color="auto" w:fill="auto"/>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bCs/>
                <w:color w:val="000000"/>
                <w:sz w:val="24"/>
                <w:szCs w:val="24"/>
              </w:rPr>
              <w:t>Thuyết minh tình hình…</w:t>
            </w:r>
          </w:p>
        </w:tc>
      </w:tr>
      <w:tr w:rsidR="00015A4D" w:rsidRPr="00015A4D" w:rsidTr="00015A4D">
        <w:trPr>
          <w:trHeight w:val="284"/>
        </w:trPr>
        <w:tc>
          <w:tcPr>
            <w:tcW w:w="13608" w:type="dxa"/>
            <w:gridSpan w:val="13"/>
            <w:tcBorders>
              <w:top w:val="nil"/>
              <w:left w:val="nil"/>
              <w:bottom w:val="nil"/>
              <w:right w:val="nil"/>
            </w:tcBorders>
            <w:shd w:val="clear" w:color="auto" w:fill="auto"/>
            <w:vAlign w:val="center"/>
            <w:hideMark/>
          </w:tcPr>
          <w:p w:rsidR="00015A4D" w:rsidRPr="00015A4D" w:rsidRDefault="00015A4D" w:rsidP="00015A4D">
            <w:pPr>
              <w:spacing w:after="0" w:line="240" w:lineRule="auto"/>
              <w:jc w:val="right"/>
              <w:rPr>
                <w:rFonts w:eastAsia="Times New Roman" w:cs="Times New Roman"/>
                <w:i/>
                <w:iCs/>
                <w:color w:val="000000"/>
                <w:sz w:val="24"/>
                <w:szCs w:val="24"/>
              </w:rPr>
            </w:pPr>
            <w:r w:rsidRPr="00015A4D">
              <w:rPr>
                <w:rFonts w:eastAsia="Times New Roman" w:cs="Times New Roman"/>
                <w:i/>
                <w:iCs/>
                <w:color w:val="000000"/>
                <w:sz w:val="24"/>
                <w:szCs w:val="24"/>
              </w:rPr>
              <w:t>…, ngày......... tháng...... năm..........</w:t>
            </w:r>
          </w:p>
        </w:tc>
      </w:tr>
      <w:tr w:rsidR="00015A4D" w:rsidRPr="00015A4D" w:rsidTr="00015A4D">
        <w:trPr>
          <w:trHeight w:val="284"/>
        </w:trPr>
        <w:tc>
          <w:tcPr>
            <w:tcW w:w="3579" w:type="dxa"/>
            <w:tcBorders>
              <w:top w:val="nil"/>
              <w:left w:val="nil"/>
              <w:bottom w:val="nil"/>
              <w:right w:val="nil"/>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Người lập biểu</w:t>
            </w:r>
          </w:p>
        </w:tc>
        <w:tc>
          <w:tcPr>
            <w:tcW w:w="3896" w:type="dxa"/>
            <w:gridSpan w:val="5"/>
            <w:tcBorders>
              <w:top w:val="nil"/>
              <w:left w:val="nil"/>
              <w:bottom w:val="nil"/>
              <w:right w:val="nil"/>
            </w:tcBorders>
            <w:shd w:val="clear" w:color="auto" w:fill="auto"/>
            <w:vAlign w:val="bottom"/>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Người kiểm tra biểu</w:t>
            </w:r>
          </w:p>
        </w:tc>
        <w:tc>
          <w:tcPr>
            <w:tcW w:w="910" w:type="dxa"/>
            <w:tcBorders>
              <w:top w:val="nil"/>
              <w:left w:val="nil"/>
              <w:bottom w:val="nil"/>
              <w:right w:val="nil"/>
            </w:tcBorders>
            <w:shd w:val="clear" w:color="auto" w:fill="auto"/>
            <w:vAlign w:val="bottom"/>
            <w:hideMark/>
          </w:tcPr>
          <w:p w:rsidR="00015A4D" w:rsidRPr="00015A4D" w:rsidRDefault="00015A4D" w:rsidP="00015A4D">
            <w:pPr>
              <w:spacing w:after="0" w:line="240" w:lineRule="auto"/>
              <w:jc w:val="center"/>
              <w:rPr>
                <w:rFonts w:eastAsia="Times New Roman" w:cs="Times New Roman"/>
                <w:b/>
                <w:bCs/>
                <w:color w:val="000000"/>
                <w:sz w:val="24"/>
                <w:szCs w:val="24"/>
              </w:rPr>
            </w:pPr>
          </w:p>
        </w:tc>
        <w:tc>
          <w:tcPr>
            <w:tcW w:w="5223" w:type="dxa"/>
            <w:gridSpan w:val="6"/>
            <w:tcBorders>
              <w:top w:val="nil"/>
              <w:left w:val="nil"/>
              <w:bottom w:val="nil"/>
              <w:right w:val="nil"/>
            </w:tcBorders>
            <w:shd w:val="clear" w:color="auto" w:fill="auto"/>
            <w:vAlign w:val="bottom"/>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Thủ trưởng đơn vị</w:t>
            </w:r>
          </w:p>
        </w:tc>
      </w:tr>
      <w:tr w:rsidR="00015A4D" w:rsidRPr="00015A4D" w:rsidTr="00015A4D">
        <w:trPr>
          <w:trHeight w:val="284"/>
        </w:trPr>
        <w:tc>
          <w:tcPr>
            <w:tcW w:w="3579" w:type="dxa"/>
            <w:tcBorders>
              <w:top w:val="nil"/>
              <w:left w:val="nil"/>
              <w:bottom w:val="nil"/>
              <w:right w:val="nil"/>
            </w:tcBorders>
            <w:shd w:val="clear" w:color="auto" w:fill="auto"/>
            <w:vAlign w:val="center"/>
            <w:hideMark/>
          </w:tcPr>
          <w:p w:rsidR="00015A4D" w:rsidRPr="00015A4D" w:rsidRDefault="00015A4D" w:rsidP="00015A4D">
            <w:pPr>
              <w:spacing w:after="0" w:line="240" w:lineRule="auto"/>
              <w:jc w:val="center"/>
              <w:rPr>
                <w:rFonts w:eastAsia="Times New Roman" w:cs="Times New Roman"/>
                <w:i/>
                <w:iCs/>
                <w:color w:val="000000"/>
                <w:sz w:val="24"/>
                <w:szCs w:val="24"/>
              </w:rPr>
            </w:pPr>
            <w:r w:rsidRPr="00015A4D">
              <w:rPr>
                <w:rFonts w:eastAsia="Times New Roman" w:cs="Times New Roman"/>
                <w:i/>
                <w:iCs/>
                <w:color w:val="000000"/>
                <w:sz w:val="24"/>
                <w:szCs w:val="24"/>
              </w:rPr>
              <w:t>(Ký, họ tên)</w:t>
            </w:r>
          </w:p>
        </w:tc>
        <w:tc>
          <w:tcPr>
            <w:tcW w:w="3896" w:type="dxa"/>
            <w:gridSpan w:val="5"/>
            <w:tcBorders>
              <w:top w:val="nil"/>
              <w:left w:val="nil"/>
              <w:bottom w:val="nil"/>
              <w:right w:val="nil"/>
            </w:tcBorders>
            <w:shd w:val="clear" w:color="auto" w:fill="auto"/>
            <w:vAlign w:val="bottom"/>
            <w:hideMark/>
          </w:tcPr>
          <w:p w:rsidR="00015A4D" w:rsidRPr="00015A4D" w:rsidRDefault="00015A4D" w:rsidP="00015A4D">
            <w:pPr>
              <w:spacing w:after="0" w:line="240" w:lineRule="auto"/>
              <w:jc w:val="center"/>
              <w:rPr>
                <w:rFonts w:eastAsia="Times New Roman" w:cs="Times New Roman"/>
                <w:i/>
                <w:iCs/>
                <w:color w:val="000000"/>
                <w:sz w:val="24"/>
                <w:szCs w:val="24"/>
              </w:rPr>
            </w:pPr>
            <w:r w:rsidRPr="00015A4D">
              <w:rPr>
                <w:rFonts w:eastAsia="Times New Roman" w:cs="Times New Roman"/>
                <w:i/>
                <w:iCs/>
                <w:color w:val="000000"/>
                <w:sz w:val="24"/>
                <w:szCs w:val="24"/>
              </w:rPr>
              <w:t>(ký, họ tên)</w:t>
            </w:r>
          </w:p>
        </w:tc>
        <w:tc>
          <w:tcPr>
            <w:tcW w:w="910" w:type="dxa"/>
            <w:tcBorders>
              <w:top w:val="nil"/>
              <w:left w:val="nil"/>
              <w:bottom w:val="nil"/>
              <w:right w:val="nil"/>
            </w:tcBorders>
            <w:shd w:val="clear" w:color="auto" w:fill="auto"/>
            <w:vAlign w:val="bottom"/>
            <w:hideMark/>
          </w:tcPr>
          <w:p w:rsidR="00015A4D" w:rsidRPr="00015A4D" w:rsidRDefault="00015A4D" w:rsidP="00015A4D">
            <w:pPr>
              <w:spacing w:after="0" w:line="240" w:lineRule="auto"/>
              <w:jc w:val="center"/>
              <w:rPr>
                <w:rFonts w:eastAsia="Times New Roman" w:cs="Times New Roman"/>
                <w:i/>
                <w:iCs/>
                <w:color w:val="000000"/>
                <w:sz w:val="24"/>
                <w:szCs w:val="24"/>
              </w:rPr>
            </w:pPr>
          </w:p>
        </w:tc>
        <w:tc>
          <w:tcPr>
            <w:tcW w:w="5223" w:type="dxa"/>
            <w:gridSpan w:val="6"/>
            <w:tcBorders>
              <w:top w:val="nil"/>
              <w:left w:val="nil"/>
              <w:bottom w:val="nil"/>
              <w:right w:val="nil"/>
            </w:tcBorders>
            <w:shd w:val="clear" w:color="auto" w:fill="auto"/>
            <w:vAlign w:val="bottom"/>
            <w:hideMark/>
          </w:tcPr>
          <w:p w:rsidR="00015A4D" w:rsidRPr="00015A4D" w:rsidRDefault="00015A4D" w:rsidP="00015A4D">
            <w:pPr>
              <w:spacing w:after="0" w:line="240" w:lineRule="auto"/>
              <w:jc w:val="center"/>
              <w:rPr>
                <w:rFonts w:eastAsia="Times New Roman" w:cs="Times New Roman"/>
                <w:i/>
                <w:iCs/>
                <w:color w:val="000000"/>
                <w:sz w:val="24"/>
                <w:szCs w:val="24"/>
              </w:rPr>
            </w:pPr>
            <w:r w:rsidRPr="00015A4D">
              <w:rPr>
                <w:rFonts w:eastAsia="Times New Roman" w:cs="Times New Roman"/>
                <w:i/>
                <w:iCs/>
                <w:color w:val="000000"/>
                <w:sz w:val="24"/>
                <w:szCs w:val="24"/>
              </w:rPr>
              <w:t>(Ký, họ tên, đóng dấu)</w:t>
            </w:r>
          </w:p>
        </w:tc>
      </w:tr>
    </w:tbl>
    <w:p w:rsidR="00015A4D" w:rsidRPr="00015A4D" w:rsidRDefault="00015A4D" w:rsidP="00015A4D">
      <w:pPr>
        <w:spacing w:before="120" w:after="120" w:line="240" w:lineRule="auto"/>
        <w:ind w:firstLine="567"/>
        <w:jc w:val="both"/>
        <w:rPr>
          <w:rFonts w:eastAsia="Calibri" w:cs="Times New Roman"/>
          <w:szCs w:val="28"/>
        </w:rPr>
      </w:pPr>
    </w:p>
    <w:tbl>
      <w:tblPr>
        <w:tblW w:w="13608" w:type="dxa"/>
        <w:tblInd w:w="108" w:type="dxa"/>
        <w:tblLook w:val="04A0" w:firstRow="1" w:lastRow="0" w:firstColumn="1" w:lastColumn="0" w:noHBand="0" w:noVBand="1"/>
      </w:tblPr>
      <w:tblGrid>
        <w:gridCol w:w="2835"/>
        <w:gridCol w:w="204"/>
        <w:gridCol w:w="534"/>
        <w:gridCol w:w="893"/>
        <w:gridCol w:w="882"/>
        <w:gridCol w:w="927"/>
        <w:gridCol w:w="919"/>
        <w:gridCol w:w="927"/>
        <w:gridCol w:w="243"/>
        <w:gridCol w:w="669"/>
        <w:gridCol w:w="882"/>
        <w:gridCol w:w="927"/>
        <w:gridCol w:w="923"/>
        <w:gridCol w:w="916"/>
        <w:gridCol w:w="927"/>
      </w:tblGrid>
      <w:tr w:rsidR="00015A4D" w:rsidRPr="00015A4D" w:rsidTr="00015A4D">
        <w:trPr>
          <w:trHeight w:val="1133"/>
        </w:trPr>
        <w:tc>
          <w:tcPr>
            <w:tcW w:w="2835" w:type="dxa"/>
            <w:tcBorders>
              <w:top w:val="nil"/>
              <w:left w:val="nil"/>
              <w:right w:val="nil"/>
            </w:tcBorders>
            <w:shd w:val="clear" w:color="auto" w:fill="auto"/>
            <w:hideMark/>
          </w:tcPr>
          <w:p w:rsidR="00015A4D" w:rsidRPr="00015A4D" w:rsidRDefault="00015A4D" w:rsidP="00015A4D">
            <w:pPr>
              <w:spacing w:after="0" w:line="240" w:lineRule="auto"/>
              <w:rPr>
                <w:rFonts w:eastAsia="Times New Roman" w:cs="Times New Roman"/>
                <w:b/>
                <w:bCs/>
                <w:sz w:val="22"/>
              </w:rPr>
            </w:pPr>
            <w:r w:rsidRPr="00015A4D">
              <w:rPr>
                <w:rFonts w:eastAsia="Times New Roman" w:cs="Times New Roman"/>
                <w:b/>
                <w:bCs/>
                <w:sz w:val="22"/>
              </w:rPr>
              <w:lastRenderedPageBreak/>
              <w:t>Biểu số: 002.N/BCH-NLTS</w:t>
            </w:r>
          </w:p>
          <w:p w:rsidR="00015A4D" w:rsidRPr="00015A4D" w:rsidRDefault="00015A4D" w:rsidP="00015A4D">
            <w:pPr>
              <w:spacing w:after="0" w:line="240" w:lineRule="auto"/>
              <w:rPr>
                <w:rFonts w:eastAsia="Times New Roman" w:cs="Times New Roman"/>
                <w:b/>
                <w:bCs/>
                <w:color w:val="000000"/>
                <w:sz w:val="22"/>
              </w:rPr>
            </w:pPr>
            <w:r w:rsidRPr="00015A4D">
              <w:rPr>
                <w:rFonts w:eastAsia="Times New Roman" w:cs="Times New Roman"/>
                <w:b/>
                <w:bCs/>
                <w:color w:val="000000"/>
                <w:sz w:val="22"/>
              </w:rPr>
              <w:t>Ngày nhận báo cáo:</w:t>
            </w:r>
          </w:p>
          <w:p w:rsidR="00015A4D" w:rsidRPr="00015A4D" w:rsidRDefault="00015A4D" w:rsidP="00015A4D">
            <w:pPr>
              <w:spacing w:after="0" w:line="240" w:lineRule="auto"/>
              <w:rPr>
                <w:rFonts w:eastAsia="Times New Roman" w:cs="Times New Roman"/>
                <w:b/>
                <w:bCs/>
                <w:sz w:val="22"/>
              </w:rPr>
            </w:pPr>
            <w:r w:rsidRPr="00015A4D">
              <w:rPr>
                <w:rFonts w:eastAsia="Times New Roman" w:cs="Times New Roman"/>
                <w:color w:val="000000"/>
                <w:sz w:val="22"/>
              </w:rPr>
              <w:t>Ngày 15/2 năm sau</w:t>
            </w:r>
          </w:p>
        </w:tc>
        <w:tc>
          <w:tcPr>
            <w:tcW w:w="5529" w:type="dxa"/>
            <w:gridSpan w:val="8"/>
            <w:tcBorders>
              <w:top w:val="nil"/>
              <w:left w:val="nil"/>
              <w:right w:val="nil"/>
            </w:tcBorders>
            <w:shd w:val="clear" w:color="auto" w:fill="auto"/>
            <w:hideMark/>
          </w:tcPr>
          <w:p w:rsidR="00015A4D" w:rsidRPr="00015A4D" w:rsidRDefault="00015A4D" w:rsidP="00015A4D">
            <w:pPr>
              <w:spacing w:after="0" w:line="240" w:lineRule="auto"/>
              <w:jc w:val="center"/>
              <w:rPr>
                <w:rFonts w:eastAsia="Times New Roman" w:cs="Times New Roman"/>
                <w:b/>
                <w:bCs/>
                <w:sz w:val="22"/>
              </w:rPr>
            </w:pPr>
            <w:r w:rsidRPr="00015A4D">
              <w:rPr>
                <w:rFonts w:eastAsia="Times New Roman" w:cs="Times New Roman"/>
                <w:b/>
                <w:bCs/>
                <w:sz w:val="22"/>
              </w:rPr>
              <w:t>HIỆN TRẠNG SỬ DỤNG ĐẤT NÔNG NGHIỆP</w:t>
            </w:r>
          </w:p>
          <w:p w:rsidR="00015A4D" w:rsidRPr="00015A4D" w:rsidRDefault="00015A4D" w:rsidP="00015A4D">
            <w:pPr>
              <w:spacing w:after="0" w:line="240" w:lineRule="auto"/>
              <w:jc w:val="center"/>
              <w:rPr>
                <w:rFonts w:eastAsia="Times New Roman" w:cs="Times New Roman"/>
                <w:b/>
                <w:bCs/>
                <w:sz w:val="22"/>
              </w:rPr>
            </w:pPr>
            <w:r w:rsidRPr="00015A4D">
              <w:rPr>
                <w:rFonts w:eastAsia="Times New Roman" w:cs="Times New Roman"/>
                <w:b/>
                <w:bCs/>
                <w:sz w:val="22"/>
              </w:rPr>
              <w:t>Năm..................</w:t>
            </w:r>
          </w:p>
        </w:tc>
        <w:tc>
          <w:tcPr>
            <w:tcW w:w="5244" w:type="dxa"/>
            <w:gridSpan w:val="6"/>
            <w:tcBorders>
              <w:top w:val="nil"/>
              <w:left w:val="nil"/>
              <w:right w:val="nil"/>
            </w:tcBorders>
            <w:shd w:val="clear" w:color="auto" w:fill="auto"/>
            <w:hideMark/>
          </w:tcPr>
          <w:p w:rsidR="00015A4D" w:rsidRPr="00015A4D" w:rsidRDefault="00015A4D" w:rsidP="00015A4D">
            <w:pPr>
              <w:spacing w:after="0" w:line="240" w:lineRule="auto"/>
              <w:rPr>
                <w:rFonts w:eastAsia="Times New Roman" w:cs="Times New Roman"/>
                <w:b/>
                <w:bCs/>
                <w:color w:val="000000"/>
                <w:sz w:val="22"/>
              </w:rPr>
            </w:pPr>
            <w:r w:rsidRPr="00015A4D">
              <w:rPr>
                <w:rFonts w:eastAsia="Times New Roman" w:cs="Times New Roman"/>
                <w:b/>
                <w:bCs/>
                <w:color w:val="000000"/>
                <w:sz w:val="22"/>
              </w:rPr>
              <w:t>Đơn vị báo cáo:</w:t>
            </w:r>
          </w:p>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Phòng Tài nguyên và Môi trường huyện/thị xã/thành phố</w:t>
            </w:r>
          </w:p>
          <w:p w:rsidR="00015A4D" w:rsidRPr="00015A4D" w:rsidRDefault="00015A4D" w:rsidP="00015A4D">
            <w:pPr>
              <w:spacing w:after="0" w:line="240" w:lineRule="auto"/>
              <w:rPr>
                <w:rFonts w:eastAsia="Times New Roman" w:cs="Times New Roman"/>
                <w:b/>
                <w:bCs/>
                <w:color w:val="000000"/>
                <w:sz w:val="22"/>
              </w:rPr>
            </w:pPr>
            <w:r w:rsidRPr="00015A4D">
              <w:rPr>
                <w:rFonts w:eastAsia="Times New Roman" w:cs="Times New Roman"/>
                <w:b/>
                <w:bCs/>
                <w:color w:val="000000"/>
                <w:sz w:val="22"/>
              </w:rPr>
              <w:t>Đơn vị nhận báo cáo:</w:t>
            </w:r>
          </w:p>
          <w:p w:rsidR="00015A4D" w:rsidRPr="00015A4D" w:rsidRDefault="00015A4D" w:rsidP="00015A4D">
            <w:pPr>
              <w:spacing w:after="0" w:line="240" w:lineRule="auto"/>
              <w:rPr>
                <w:rFonts w:eastAsia="Times New Roman" w:cs="Times New Roman"/>
                <w:b/>
                <w:bCs/>
                <w:color w:val="000000"/>
                <w:sz w:val="22"/>
              </w:rPr>
            </w:pPr>
            <w:r w:rsidRPr="00015A4D">
              <w:rPr>
                <w:rFonts w:eastAsia="Times New Roman" w:cs="Times New Roman"/>
                <w:color w:val="000000"/>
                <w:sz w:val="22"/>
              </w:rPr>
              <w:t>Chi cục Thống kê huyện/thị xã/thành phố</w:t>
            </w:r>
          </w:p>
        </w:tc>
      </w:tr>
      <w:tr w:rsidR="00015A4D" w:rsidRPr="00015A4D" w:rsidTr="00015A4D">
        <w:trPr>
          <w:trHeight w:val="315"/>
        </w:trPr>
        <w:tc>
          <w:tcPr>
            <w:tcW w:w="13608" w:type="dxa"/>
            <w:gridSpan w:val="15"/>
            <w:tcBorders>
              <w:top w:val="nil"/>
              <w:left w:val="nil"/>
              <w:bottom w:val="nil"/>
              <w:right w:val="nil"/>
            </w:tcBorders>
            <w:shd w:val="clear" w:color="auto" w:fill="auto"/>
            <w:vAlign w:val="bottom"/>
            <w:hideMark/>
          </w:tcPr>
          <w:p w:rsidR="00015A4D" w:rsidRPr="00015A4D" w:rsidRDefault="00015A4D" w:rsidP="00015A4D">
            <w:pPr>
              <w:spacing w:after="0" w:line="240" w:lineRule="auto"/>
              <w:jc w:val="right"/>
              <w:rPr>
                <w:rFonts w:eastAsia="Times New Roman" w:cs="Times New Roman"/>
                <w:sz w:val="22"/>
              </w:rPr>
            </w:pPr>
            <w:r w:rsidRPr="00015A4D">
              <w:rPr>
                <w:rFonts w:eastAsia="Times New Roman" w:cs="Times New Roman"/>
                <w:sz w:val="22"/>
              </w:rPr>
              <w:t>Đơn vị tính: Ha</w:t>
            </w:r>
          </w:p>
        </w:tc>
      </w:tr>
      <w:tr w:rsidR="00015A4D" w:rsidRPr="00015A4D" w:rsidTr="00015A4D">
        <w:trPr>
          <w:trHeight w:val="300"/>
        </w:trPr>
        <w:tc>
          <w:tcPr>
            <w:tcW w:w="303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b/>
                <w:bCs/>
                <w:sz w:val="22"/>
              </w:rPr>
            </w:pPr>
            <w:r w:rsidRPr="00015A4D">
              <w:rPr>
                <w:rFonts w:eastAsia="Times New Roman" w:cs="Times New Roman"/>
                <w:b/>
                <w:bCs/>
                <w:sz w:val="22"/>
              </w:rPr>
              <w:t> </w:t>
            </w:r>
          </w:p>
        </w:tc>
        <w:tc>
          <w:tcPr>
            <w:tcW w:w="5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sz w:val="22"/>
              </w:rPr>
            </w:pPr>
            <w:r w:rsidRPr="00015A4D">
              <w:rPr>
                <w:rFonts w:eastAsia="Times New Roman" w:cs="Times New Roman"/>
                <w:b/>
                <w:bCs/>
                <w:sz w:val="22"/>
              </w:rPr>
              <w:t>Mã</w:t>
            </w:r>
            <w:r w:rsidRPr="00015A4D">
              <w:rPr>
                <w:rFonts w:eastAsia="Times New Roman" w:cs="Times New Roman"/>
                <w:b/>
                <w:bCs/>
                <w:sz w:val="22"/>
              </w:rPr>
              <w:br/>
              <w:t>số</w:t>
            </w:r>
          </w:p>
        </w:tc>
        <w:tc>
          <w:tcPr>
            <w:tcW w:w="8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sz w:val="22"/>
              </w:rPr>
            </w:pPr>
            <w:r w:rsidRPr="00015A4D">
              <w:rPr>
                <w:rFonts w:eastAsia="Times New Roman" w:cs="Times New Roman"/>
                <w:b/>
                <w:bCs/>
                <w:sz w:val="22"/>
              </w:rPr>
              <w:t>Tổng diện tích tự nhiên</w:t>
            </w:r>
          </w:p>
        </w:tc>
        <w:tc>
          <w:tcPr>
            <w:tcW w:w="4567" w:type="dxa"/>
            <w:gridSpan w:val="6"/>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sz w:val="22"/>
              </w:rPr>
            </w:pPr>
            <w:r w:rsidRPr="00015A4D">
              <w:rPr>
                <w:rFonts w:eastAsia="Times New Roman" w:cs="Times New Roman"/>
                <w:b/>
                <w:bCs/>
                <w:sz w:val="22"/>
              </w:rPr>
              <w:t>Diện tích đất theo đối tượng sử dụng</w:t>
            </w:r>
          </w:p>
        </w:tc>
        <w:tc>
          <w:tcPr>
            <w:tcW w:w="4575" w:type="dxa"/>
            <w:gridSpan w:val="5"/>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sz w:val="22"/>
              </w:rPr>
            </w:pPr>
            <w:r w:rsidRPr="00015A4D">
              <w:rPr>
                <w:rFonts w:eastAsia="Times New Roman" w:cs="Times New Roman"/>
                <w:b/>
                <w:bCs/>
                <w:sz w:val="22"/>
              </w:rPr>
              <w:t>Diện tích đất theo đối tượng được giao để quản lý</w:t>
            </w:r>
          </w:p>
        </w:tc>
      </w:tr>
      <w:tr w:rsidR="00015A4D" w:rsidRPr="00015A4D" w:rsidTr="00015A4D">
        <w:trPr>
          <w:trHeight w:val="1020"/>
        </w:trPr>
        <w:tc>
          <w:tcPr>
            <w:tcW w:w="3039" w:type="dxa"/>
            <w:gridSpan w:val="2"/>
            <w:vMerge/>
            <w:tcBorders>
              <w:top w:val="single" w:sz="4" w:space="0" w:color="auto"/>
              <w:left w:val="single" w:sz="4" w:space="0" w:color="auto"/>
              <w:bottom w:val="single" w:sz="4" w:space="0" w:color="auto"/>
              <w:right w:val="single" w:sz="4" w:space="0" w:color="auto"/>
            </w:tcBorders>
            <w:vAlign w:val="center"/>
            <w:hideMark/>
          </w:tcPr>
          <w:p w:rsidR="00015A4D" w:rsidRPr="00015A4D" w:rsidRDefault="00015A4D" w:rsidP="00015A4D">
            <w:pPr>
              <w:spacing w:after="0" w:line="240" w:lineRule="auto"/>
              <w:rPr>
                <w:rFonts w:eastAsia="Times New Roman" w:cs="Times New Roman"/>
                <w:b/>
                <w:bCs/>
                <w:sz w:val="22"/>
              </w:rPr>
            </w:pPr>
          </w:p>
        </w:tc>
        <w:tc>
          <w:tcPr>
            <w:tcW w:w="534" w:type="dxa"/>
            <w:vMerge/>
            <w:tcBorders>
              <w:top w:val="single" w:sz="4" w:space="0" w:color="auto"/>
              <w:left w:val="single" w:sz="4" w:space="0" w:color="auto"/>
              <w:bottom w:val="single" w:sz="4" w:space="0" w:color="auto"/>
              <w:right w:val="single" w:sz="4" w:space="0" w:color="auto"/>
            </w:tcBorders>
            <w:vAlign w:val="center"/>
            <w:hideMark/>
          </w:tcPr>
          <w:p w:rsidR="00015A4D" w:rsidRPr="00015A4D" w:rsidRDefault="00015A4D" w:rsidP="00015A4D">
            <w:pPr>
              <w:spacing w:after="0" w:line="240" w:lineRule="auto"/>
              <w:rPr>
                <w:rFonts w:eastAsia="Times New Roman" w:cs="Times New Roman"/>
                <w:b/>
                <w:bCs/>
                <w:sz w:val="22"/>
              </w:rPr>
            </w:pPr>
          </w:p>
        </w:tc>
        <w:tc>
          <w:tcPr>
            <w:tcW w:w="893" w:type="dxa"/>
            <w:vMerge/>
            <w:tcBorders>
              <w:top w:val="single" w:sz="4" w:space="0" w:color="auto"/>
              <w:left w:val="single" w:sz="4" w:space="0" w:color="auto"/>
              <w:bottom w:val="single" w:sz="4" w:space="0" w:color="auto"/>
              <w:right w:val="single" w:sz="4" w:space="0" w:color="auto"/>
            </w:tcBorders>
            <w:vAlign w:val="center"/>
            <w:hideMark/>
          </w:tcPr>
          <w:p w:rsidR="00015A4D" w:rsidRPr="00015A4D" w:rsidRDefault="00015A4D" w:rsidP="00015A4D">
            <w:pPr>
              <w:spacing w:after="0" w:line="240" w:lineRule="auto"/>
              <w:rPr>
                <w:rFonts w:eastAsia="Times New Roman" w:cs="Times New Roman"/>
                <w:b/>
                <w:bCs/>
                <w:sz w:val="22"/>
              </w:rPr>
            </w:pPr>
          </w:p>
        </w:tc>
        <w:tc>
          <w:tcPr>
            <w:tcW w:w="88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sz w:val="22"/>
              </w:rPr>
            </w:pPr>
            <w:r w:rsidRPr="00015A4D">
              <w:rPr>
                <w:rFonts w:eastAsia="Times New Roman" w:cs="Times New Roman"/>
                <w:b/>
                <w:bCs/>
                <w:sz w:val="22"/>
              </w:rPr>
              <w:t>Tổng số</w:t>
            </w:r>
          </w:p>
        </w:tc>
        <w:tc>
          <w:tcPr>
            <w:tcW w:w="92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sz w:val="22"/>
              </w:rPr>
            </w:pPr>
            <w:r w:rsidRPr="00015A4D">
              <w:rPr>
                <w:rFonts w:eastAsia="Times New Roman" w:cs="Times New Roman"/>
                <w:b/>
                <w:bCs/>
                <w:sz w:val="22"/>
              </w:rPr>
              <w:t>Hộ gia đình, cá nhân (GDC)</w:t>
            </w:r>
          </w:p>
        </w:tc>
        <w:tc>
          <w:tcPr>
            <w:tcW w:w="919"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sz w:val="22"/>
              </w:rPr>
            </w:pPr>
            <w:r w:rsidRPr="00015A4D">
              <w:rPr>
                <w:rFonts w:eastAsia="Times New Roman" w:cs="Times New Roman"/>
                <w:b/>
                <w:bCs/>
                <w:sz w:val="22"/>
              </w:rPr>
              <w:t>Tổ chức trong nước (TCC)</w:t>
            </w:r>
          </w:p>
        </w:tc>
        <w:tc>
          <w:tcPr>
            <w:tcW w:w="92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sz w:val="22"/>
              </w:rPr>
            </w:pPr>
            <w:r w:rsidRPr="00015A4D">
              <w:rPr>
                <w:rFonts w:eastAsia="Times New Roman" w:cs="Times New Roman"/>
                <w:b/>
                <w:bCs/>
                <w:sz w:val="22"/>
              </w:rPr>
              <w:t>Tổ chức NN, cá nhân NN (NNG)</w:t>
            </w:r>
          </w:p>
        </w:tc>
        <w:tc>
          <w:tcPr>
            <w:tcW w:w="912" w:type="dxa"/>
            <w:gridSpan w:val="2"/>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sz w:val="22"/>
              </w:rPr>
            </w:pPr>
            <w:r w:rsidRPr="00015A4D">
              <w:rPr>
                <w:rFonts w:eastAsia="Times New Roman" w:cs="Times New Roman"/>
                <w:b/>
                <w:bCs/>
                <w:sz w:val="22"/>
              </w:rPr>
              <w:t>Cộng đồng dân cư (CDS)</w:t>
            </w:r>
          </w:p>
        </w:tc>
        <w:tc>
          <w:tcPr>
            <w:tcW w:w="88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sz w:val="22"/>
              </w:rPr>
            </w:pPr>
            <w:r w:rsidRPr="00015A4D">
              <w:rPr>
                <w:rFonts w:eastAsia="Times New Roman" w:cs="Times New Roman"/>
                <w:b/>
                <w:bCs/>
                <w:sz w:val="22"/>
              </w:rPr>
              <w:t>Tổng số</w:t>
            </w:r>
          </w:p>
        </w:tc>
        <w:tc>
          <w:tcPr>
            <w:tcW w:w="92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sz w:val="22"/>
              </w:rPr>
            </w:pPr>
            <w:r w:rsidRPr="00015A4D">
              <w:rPr>
                <w:rFonts w:eastAsia="Times New Roman" w:cs="Times New Roman"/>
                <w:b/>
                <w:bCs/>
                <w:sz w:val="22"/>
              </w:rPr>
              <w:t>Cộng đồng dân cư (CDQ)</w:t>
            </w:r>
          </w:p>
        </w:tc>
        <w:tc>
          <w:tcPr>
            <w:tcW w:w="92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sz w:val="22"/>
              </w:rPr>
            </w:pPr>
            <w:r w:rsidRPr="00015A4D">
              <w:rPr>
                <w:rFonts w:eastAsia="Times New Roman" w:cs="Times New Roman"/>
                <w:b/>
                <w:bCs/>
                <w:sz w:val="22"/>
              </w:rPr>
              <w:t>UBND  cấp xã (UBQ)</w:t>
            </w:r>
          </w:p>
        </w:tc>
        <w:tc>
          <w:tcPr>
            <w:tcW w:w="916"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sz w:val="22"/>
              </w:rPr>
            </w:pPr>
            <w:r w:rsidRPr="00015A4D">
              <w:rPr>
                <w:rFonts w:eastAsia="Times New Roman" w:cs="Times New Roman"/>
                <w:b/>
                <w:bCs/>
                <w:sz w:val="22"/>
              </w:rPr>
              <w:t>Tổ chức phát triển quỹ đất (TPQ)</w:t>
            </w:r>
          </w:p>
        </w:tc>
        <w:tc>
          <w:tcPr>
            <w:tcW w:w="92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sz w:val="22"/>
              </w:rPr>
            </w:pPr>
            <w:r w:rsidRPr="00015A4D">
              <w:rPr>
                <w:rFonts w:eastAsia="Times New Roman" w:cs="Times New Roman"/>
                <w:b/>
                <w:bCs/>
                <w:sz w:val="22"/>
              </w:rPr>
              <w:t>Tổ chức khác (TKQ)</w:t>
            </w:r>
          </w:p>
        </w:tc>
      </w:tr>
      <w:tr w:rsidR="00015A4D" w:rsidRPr="00015A4D" w:rsidTr="00015A4D">
        <w:trPr>
          <w:trHeight w:val="300"/>
        </w:trPr>
        <w:tc>
          <w:tcPr>
            <w:tcW w:w="3039" w:type="dxa"/>
            <w:gridSpan w:val="2"/>
            <w:tcBorders>
              <w:top w:val="nil"/>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sz w:val="22"/>
              </w:rPr>
            </w:pPr>
            <w:r w:rsidRPr="00015A4D">
              <w:rPr>
                <w:rFonts w:eastAsia="Times New Roman" w:cs="Times New Roman"/>
                <w:b/>
                <w:bCs/>
                <w:sz w:val="22"/>
              </w:rPr>
              <w:t>A</w:t>
            </w:r>
          </w:p>
        </w:tc>
        <w:tc>
          <w:tcPr>
            <w:tcW w:w="534"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sz w:val="22"/>
              </w:rPr>
            </w:pPr>
            <w:r w:rsidRPr="00015A4D">
              <w:rPr>
                <w:rFonts w:eastAsia="Times New Roman" w:cs="Times New Roman"/>
                <w:b/>
                <w:bCs/>
                <w:sz w:val="22"/>
              </w:rPr>
              <w:t>B</w:t>
            </w:r>
          </w:p>
        </w:tc>
        <w:tc>
          <w:tcPr>
            <w:tcW w:w="89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sz w:val="22"/>
              </w:rPr>
            </w:pPr>
            <w:r w:rsidRPr="00015A4D">
              <w:rPr>
                <w:rFonts w:eastAsia="Times New Roman" w:cs="Times New Roman"/>
                <w:b/>
                <w:bCs/>
                <w:sz w:val="22"/>
              </w:rPr>
              <w:t>1</w:t>
            </w:r>
          </w:p>
        </w:tc>
        <w:tc>
          <w:tcPr>
            <w:tcW w:w="88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sz w:val="22"/>
              </w:rPr>
            </w:pPr>
            <w:r w:rsidRPr="00015A4D">
              <w:rPr>
                <w:rFonts w:eastAsia="Times New Roman" w:cs="Times New Roman"/>
                <w:b/>
                <w:bCs/>
                <w:sz w:val="22"/>
              </w:rPr>
              <w:t>2</w:t>
            </w:r>
          </w:p>
        </w:tc>
        <w:tc>
          <w:tcPr>
            <w:tcW w:w="92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sz w:val="22"/>
              </w:rPr>
            </w:pPr>
            <w:r w:rsidRPr="00015A4D">
              <w:rPr>
                <w:rFonts w:eastAsia="Times New Roman" w:cs="Times New Roman"/>
                <w:b/>
                <w:bCs/>
                <w:sz w:val="22"/>
              </w:rPr>
              <w:t>3</w:t>
            </w:r>
          </w:p>
        </w:tc>
        <w:tc>
          <w:tcPr>
            <w:tcW w:w="919"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sz w:val="22"/>
              </w:rPr>
            </w:pPr>
            <w:r w:rsidRPr="00015A4D">
              <w:rPr>
                <w:rFonts w:eastAsia="Times New Roman" w:cs="Times New Roman"/>
                <w:b/>
                <w:bCs/>
                <w:sz w:val="22"/>
              </w:rPr>
              <w:t>4</w:t>
            </w:r>
          </w:p>
        </w:tc>
        <w:tc>
          <w:tcPr>
            <w:tcW w:w="92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sz w:val="22"/>
              </w:rPr>
            </w:pPr>
            <w:r w:rsidRPr="00015A4D">
              <w:rPr>
                <w:rFonts w:eastAsia="Times New Roman" w:cs="Times New Roman"/>
                <w:b/>
                <w:bCs/>
                <w:sz w:val="22"/>
              </w:rPr>
              <w:t>5</w:t>
            </w:r>
          </w:p>
        </w:tc>
        <w:tc>
          <w:tcPr>
            <w:tcW w:w="912" w:type="dxa"/>
            <w:gridSpan w:val="2"/>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sz w:val="22"/>
              </w:rPr>
            </w:pPr>
            <w:r w:rsidRPr="00015A4D">
              <w:rPr>
                <w:rFonts w:eastAsia="Times New Roman" w:cs="Times New Roman"/>
                <w:b/>
                <w:bCs/>
                <w:sz w:val="22"/>
              </w:rPr>
              <w:t>6</w:t>
            </w:r>
          </w:p>
        </w:tc>
        <w:tc>
          <w:tcPr>
            <w:tcW w:w="88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sz w:val="22"/>
              </w:rPr>
            </w:pPr>
            <w:r w:rsidRPr="00015A4D">
              <w:rPr>
                <w:rFonts w:eastAsia="Times New Roman" w:cs="Times New Roman"/>
                <w:b/>
                <w:bCs/>
                <w:sz w:val="22"/>
              </w:rPr>
              <w:t>7</w:t>
            </w:r>
          </w:p>
        </w:tc>
        <w:tc>
          <w:tcPr>
            <w:tcW w:w="92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sz w:val="22"/>
              </w:rPr>
            </w:pPr>
            <w:r w:rsidRPr="00015A4D">
              <w:rPr>
                <w:rFonts w:eastAsia="Times New Roman" w:cs="Times New Roman"/>
                <w:b/>
                <w:bCs/>
                <w:sz w:val="22"/>
              </w:rPr>
              <w:t>8</w:t>
            </w:r>
          </w:p>
        </w:tc>
        <w:tc>
          <w:tcPr>
            <w:tcW w:w="92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sz w:val="22"/>
              </w:rPr>
            </w:pPr>
            <w:r w:rsidRPr="00015A4D">
              <w:rPr>
                <w:rFonts w:eastAsia="Times New Roman" w:cs="Times New Roman"/>
                <w:b/>
                <w:bCs/>
                <w:sz w:val="22"/>
              </w:rPr>
              <w:t>9</w:t>
            </w:r>
          </w:p>
        </w:tc>
        <w:tc>
          <w:tcPr>
            <w:tcW w:w="916"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sz w:val="22"/>
              </w:rPr>
            </w:pPr>
            <w:r w:rsidRPr="00015A4D">
              <w:rPr>
                <w:rFonts w:eastAsia="Times New Roman" w:cs="Times New Roman"/>
                <w:b/>
                <w:bCs/>
                <w:sz w:val="22"/>
              </w:rPr>
              <w:t>10</w:t>
            </w:r>
          </w:p>
        </w:tc>
        <w:tc>
          <w:tcPr>
            <w:tcW w:w="92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sz w:val="22"/>
              </w:rPr>
            </w:pPr>
            <w:r w:rsidRPr="00015A4D">
              <w:rPr>
                <w:rFonts w:eastAsia="Times New Roman" w:cs="Times New Roman"/>
                <w:b/>
                <w:bCs/>
                <w:sz w:val="22"/>
              </w:rPr>
              <w:t>11</w:t>
            </w:r>
          </w:p>
        </w:tc>
      </w:tr>
      <w:tr w:rsidR="00015A4D" w:rsidRPr="00015A4D" w:rsidTr="00015A4D">
        <w:trPr>
          <w:trHeight w:val="300"/>
        </w:trPr>
        <w:tc>
          <w:tcPr>
            <w:tcW w:w="3039" w:type="dxa"/>
            <w:gridSpan w:val="2"/>
            <w:tcBorders>
              <w:top w:val="nil"/>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b/>
                <w:bCs/>
                <w:sz w:val="22"/>
              </w:rPr>
            </w:pPr>
            <w:r w:rsidRPr="00015A4D">
              <w:rPr>
                <w:rFonts w:eastAsia="Times New Roman" w:cs="Times New Roman"/>
                <w:b/>
                <w:bCs/>
                <w:sz w:val="22"/>
              </w:rPr>
              <w:t>Đất nông nghiệp</w:t>
            </w:r>
          </w:p>
        </w:tc>
        <w:tc>
          <w:tcPr>
            <w:tcW w:w="534"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sz w:val="22"/>
              </w:rPr>
            </w:pPr>
            <w:r w:rsidRPr="00015A4D">
              <w:rPr>
                <w:rFonts w:eastAsia="Times New Roman" w:cs="Times New Roman"/>
                <w:b/>
                <w:bCs/>
                <w:sz w:val="22"/>
              </w:rPr>
              <w:t>1</w:t>
            </w:r>
          </w:p>
        </w:tc>
        <w:tc>
          <w:tcPr>
            <w:tcW w:w="89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88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2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19"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2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12" w:type="dxa"/>
            <w:gridSpan w:val="2"/>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88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2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2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16"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2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r>
      <w:tr w:rsidR="00015A4D" w:rsidRPr="00015A4D" w:rsidTr="00015A4D">
        <w:trPr>
          <w:trHeight w:val="300"/>
        </w:trPr>
        <w:tc>
          <w:tcPr>
            <w:tcW w:w="3039" w:type="dxa"/>
            <w:gridSpan w:val="2"/>
            <w:tcBorders>
              <w:top w:val="nil"/>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b/>
                <w:bCs/>
                <w:sz w:val="22"/>
              </w:rPr>
            </w:pPr>
            <w:r w:rsidRPr="00015A4D">
              <w:rPr>
                <w:rFonts w:eastAsia="Times New Roman" w:cs="Times New Roman"/>
                <w:b/>
                <w:bCs/>
                <w:sz w:val="22"/>
              </w:rPr>
              <w:t>Đất sản xuất nông nghiệp</w:t>
            </w:r>
          </w:p>
        </w:tc>
        <w:tc>
          <w:tcPr>
            <w:tcW w:w="534"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sz w:val="22"/>
              </w:rPr>
            </w:pPr>
            <w:r w:rsidRPr="00015A4D">
              <w:rPr>
                <w:rFonts w:eastAsia="Times New Roman" w:cs="Times New Roman"/>
                <w:b/>
                <w:bCs/>
                <w:sz w:val="22"/>
              </w:rPr>
              <w:t>2</w:t>
            </w:r>
          </w:p>
        </w:tc>
        <w:tc>
          <w:tcPr>
            <w:tcW w:w="89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88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sz w:val="22"/>
              </w:rPr>
            </w:pPr>
            <w:r w:rsidRPr="00015A4D">
              <w:rPr>
                <w:rFonts w:eastAsia="Times New Roman" w:cs="Times New Roman"/>
                <w:b/>
                <w:bCs/>
                <w:sz w:val="22"/>
              </w:rPr>
              <w:t> </w:t>
            </w:r>
          </w:p>
        </w:tc>
        <w:tc>
          <w:tcPr>
            <w:tcW w:w="92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sz w:val="22"/>
              </w:rPr>
            </w:pPr>
            <w:r w:rsidRPr="00015A4D">
              <w:rPr>
                <w:rFonts w:eastAsia="Times New Roman" w:cs="Times New Roman"/>
                <w:b/>
                <w:bCs/>
                <w:sz w:val="22"/>
              </w:rPr>
              <w:t> </w:t>
            </w:r>
          </w:p>
        </w:tc>
        <w:tc>
          <w:tcPr>
            <w:tcW w:w="919"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sz w:val="22"/>
              </w:rPr>
            </w:pPr>
            <w:r w:rsidRPr="00015A4D">
              <w:rPr>
                <w:rFonts w:eastAsia="Times New Roman" w:cs="Times New Roman"/>
                <w:b/>
                <w:bCs/>
                <w:sz w:val="22"/>
              </w:rPr>
              <w:t> </w:t>
            </w:r>
          </w:p>
        </w:tc>
        <w:tc>
          <w:tcPr>
            <w:tcW w:w="92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sz w:val="22"/>
              </w:rPr>
            </w:pPr>
            <w:r w:rsidRPr="00015A4D">
              <w:rPr>
                <w:rFonts w:eastAsia="Times New Roman" w:cs="Times New Roman"/>
                <w:b/>
                <w:bCs/>
                <w:sz w:val="22"/>
              </w:rPr>
              <w:t> </w:t>
            </w:r>
          </w:p>
        </w:tc>
        <w:tc>
          <w:tcPr>
            <w:tcW w:w="912" w:type="dxa"/>
            <w:gridSpan w:val="2"/>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sz w:val="22"/>
              </w:rPr>
            </w:pPr>
            <w:r w:rsidRPr="00015A4D">
              <w:rPr>
                <w:rFonts w:eastAsia="Times New Roman" w:cs="Times New Roman"/>
                <w:b/>
                <w:bCs/>
                <w:sz w:val="22"/>
              </w:rPr>
              <w:t> </w:t>
            </w:r>
          </w:p>
        </w:tc>
        <w:tc>
          <w:tcPr>
            <w:tcW w:w="88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sz w:val="22"/>
              </w:rPr>
            </w:pPr>
            <w:r w:rsidRPr="00015A4D">
              <w:rPr>
                <w:rFonts w:eastAsia="Times New Roman" w:cs="Times New Roman"/>
                <w:b/>
                <w:bCs/>
                <w:sz w:val="22"/>
              </w:rPr>
              <w:t> </w:t>
            </w:r>
          </w:p>
        </w:tc>
        <w:tc>
          <w:tcPr>
            <w:tcW w:w="92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sz w:val="22"/>
              </w:rPr>
            </w:pPr>
            <w:r w:rsidRPr="00015A4D">
              <w:rPr>
                <w:rFonts w:eastAsia="Times New Roman" w:cs="Times New Roman"/>
                <w:b/>
                <w:bCs/>
                <w:sz w:val="22"/>
              </w:rPr>
              <w:t> </w:t>
            </w:r>
          </w:p>
        </w:tc>
        <w:tc>
          <w:tcPr>
            <w:tcW w:w="92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sz w:val="22"/>
              </w:rPr>
            </w:pPr>
            <w:r w:rsidRPr="00015A4D">
              <w:rPr>
                <w:rFonts w:eastAsia="Times New Roman" w:cs="Times New Roman"/>
                <w:b/>
                <w:bCs/>
                <w:sz w:val="22"/>
              </w:rPr>
              <w:t> </w:t>
            </w:r>
          </w:p>
        </w:tc>
        <w:tc>
          <w:tcPr>
            <w:tcW w:w="916"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sz w:val="22"/>
              </w:rPr>
            </w:pPr>
            <w:r w:rsidRPr="00015A4D">
              <w:rPr>
                <w:rFonts w:eastAsia="Times New Roman" w:cs="Times New Roman"/>
                <w:b/>
                <w:bCs/>
                <w:sz w:val="22"/>
              </w:rPr>
              <w:t> </w:t>
            </w:r>
          </w:p>
        </w:tc>
        <w:tc>
          <w:tcPr>
            <w:tcW w:w="92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sz w:val="22"/>
              </w:rPr>
            </w:pPr>
            <w:r w:rsidRPr="00015A4D">
              <w:rPr>
                <w:rFonts w:eastAsia="Times New Roman" w:cs="Times New Roman"/>
                <w:b/>
                <w:bCs/>
                <w:sz w:val="22"/>
              </w:rPr>
              <w:t> </w:t>
            </w:r>
          </w:p>
        </w:tc>
      </w:tr>
      <w:tr w:rsidR="00015A4D" w:rsidRPr="00015A4D" w:rsidTr="00015A4D">
        <w:trPr>
          <w:trHeight w:val="300"/>
        </w:trPr>
        <w:tc>
          <w:tcPr>
            <w:tcW w:w="3039" w:type="dxa"/>
            <w:gridSpan w:val="2"/>
            <w:tcBorders>
              <w:top w:val="nil"/>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Đất trồng cây hàng năm</w:t>
            </w:r>
          </w:p>
        </w:tc>
        <w:tc>
          <w:tcPr>
            <w:tcW w:w="534"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3</w:t>
            </w:r>
          </w:p>
        </w:tc>
        <w:tc>
          <w:tcPr>
            <w:tcW w:w="89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88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sz w:val="22"/>
              </w:rPr>
            </w:pPr>
            <w:r w:rsidRPr="00015A4D">
              <w:rPr>
                <w:rFonts w:eastAsia="Times New Roman" w:cs="Times New Roman"/>
                <w:b/>
                <w:bCs/>
                <w:sz w:val="22"/>
              </w:rPr>
              <w:t> </w:t>
            </w:r>
          </w:p>
        </w:tc>
        <w:tc>
          <w:tcPr>
            <w:tcW w:w="92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sz w:val="22"/>
              </w:rPr>
            </w:pPr>
            <w:r w:rsidRPr="00015A4D">
              <w:rPr>
                <w:rFonts w:eastAsia="Times New Roman" w:cs="Times New Roman"/>
                <w:b/>
                <w:bCs/>
                <w:sz w:val="22"/>
              </w:rPr>
              <w:t> </w:t>
            </w:r>
          </w:p>
        </w:tc>
        <w:tc>
          <w:tcPr>
            <w:tcW w:w="919"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sz w:val="22"/>
              </w:rPr>
            </w:pPr>
            <w:r w:rsidRPr="00015A4D">
              <w:rPr>
                <w:rFonts w:eastAsia="Times New Roman" w:cs="Times New Roman"/>
                <w:b/>
                <w:bCs/>
                <w:sz w:val="22"/>
              </w:rPr>
              <w:t> </w:t>
            </w:r>
          </w:p>
        </w:tc>
        <w:tc>
          <w:tcPr>
            <w:tcW w:w="92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sz w:val="22"/>
              </w:rPr>
            </w:pPr>
            <w:r w:rsidRPr="00015A4D">
              <w:rPr>
                <w:rFonts w:eastAsia="Times New Roman" w:cs="Times New Roman"/>
                <w:b/>
                <w:bCs/>
                <w:sz w:val="22"/>
              </w:rPr>
              <w:t> </w:t>
            </w:r>
          </w:p>
        </w:tc>
        <w:tc>
          <w:tcPr>
            <w:tcW w:w="912" w:type="dxa"/>
            <w:gridSpan w:val="2"/>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sz w:val="22"/>
              </w:rPr>
            </w:pPr>
            <w:r w:rsidRPr="00015A4D">
              <w:rPr>
                <w:rFonts w:eastAsia="Times New Roman" w:cs="Times New Roman"/>
                <w:b/>
                <w:bCs/>
                <w:sz w:val="22"/>
              </w:rPr>
              <w:t> </w:t>
            </w:r>
          </w:p>
        </w:tc>
        <w:tc>
          <w:tcPr>
            <w:tcW w:w="88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sz w:val="22"/>
              </w:rPr>
            </w:pPr>
            <w:r w:rsidRPr="00015A4D">
              <w:rPr>
                <w:rFonts w:eastAsia="Times New Roman" w:cs="Times New Roman"/>
                <w:b/>
                <w:bCs/>
                <w:sz w:val="22"/>
              </w:rPr>
              <w:t> </w:t>
            </w:r>
          </w:p>
        </w:tc>
        <w:tc>
          <w:tcPr>
            <w:tcW w:w="92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sz w:val="22"/>
              </w:rPr>
            </w:pPr>
            <w:r w:rsidRPr="00015A4D">
              <w:rPr>
                <w:rFonts w:eastAsia="Times New Roman" w:cs="Times New Roman"/>
                <w:b/>
                <w:bCs/>
                <w:sz w:val="22"/>
              </w:rPr>
              <w:t> </w:t>
            </w:r>
          </w:p>
        </w:tc>
        <w:tc>
          <w:tcPr>
            <w:tcW w:w="92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sz w:val="22"/>
              </w:rPr>
            </w:pPr>
            <w:r w:rsidRPr="00015A4D">
              <w:rPr>
                <w:rFonts w:eastAsia="Times New Roman" w:cs="Times New Roman"/>
                <w:b/>
                <w:bCs/>
                <w:sz w:val="22"/>
              </w:rPr>
              <w:t> </w:t>
            </w:r>
          </w:p>
        </w:tc>
        <w:tc>
          <w:tcPr>
            <w:tcW w:w="916"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sz w:val="22"/>
              </w:rPr>
            </w:pPr>
            <w:r w:rsidRPr="00015A4D">
              <w:rPr>
                <w:rFonts w:eastAsia="Times New Roman" w:cs="Times New Roman"/>
                <w:b/>
                <w:bCs/>
                <w:sz w:val="22"/>
              </w:rPr>
              <w:t> </w:t>
            </w:r>
          </w:p>
        </w:tc>
        <w:tc>
          <w:tcPr>
            <w:tcW w:w="92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sz w:val="22"/>
              </w:rPr>
            </w:pPr>
            <w:r w:rsidRPr="00015A4D">
              <w:rPr>
                <w:rFonts w:eastAsia="Times New Roman" w:cs="Times New Roman"/>
                <w:b/>
                <w:bCs/>
                <w:sz w:val="22"/>
              </w:rPr>
              <w:t> </w:t>
            </w:r>
          </w:p>
        </w:tc>
      </w:tr>
      <w:tr w:rsidR="00015A4D" w:rsidRPr="00015A4D" w:rsidTr="00015A4D">
        <w:trPr>
          <w:trHeight w:val="300"/>
        </w:trPr>
        <w:tc>
          <w:tcPr>
            <w:tcW w:w="3039" w:type="dxa"/>
            <w:gridSpan w:val="2"/>
            <w:tcBorders>
              <w:top w:val="nil"/>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Đất trồng lúa</w:t>
            </w:r>
          </w:p>
        </w:tc>
        <w:tc>
          <w:tcPr>
            <w:tcW w:w="534"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4</w:t>
            </w:r>
          </w:p>
        </w:tc>
        <w:tc>
          <w:tcPr>
            <w:tcW w:w="89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88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2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19"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2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12" w:type="dxa"/>
            <w:gridSpan w:val="2"/>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88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2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2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16"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2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r>
      <w:tr w:rsidR="00015A4D" w:rsidRPr="00015A4D" w:rsidTr="00015A4D">
        <w:trPr>
          <w:trHeight w:val="300"/>
        </w:trPr>
        <w:tc>
          <w:tcPr>
            <w:tcW w:w="3039" w:type="dxa"/>
            <w:gridSpan w:val="2"/>
            <w:tcBorders>
              <w:top w:val="nil"/>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Đất chuyên trồng lúa nước</w:t>
            </w:r>
          </w:p>
        </w:tc>
        <w:tc>
          <w:tcPr>
            <w:tcW w:w="534"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5</w:t>
            </w:r>
          </w:p>
        </w:tc>
        <w:tc>
          <w:tcPr>
            <w:tcW w:w="89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88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2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19"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2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12" w:type="dxa"/>
            <w:gridSpan w:val="2"/>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88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2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2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16"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2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r>
      <w:tr w:rsidR="00015A4D" w:rsidRPr="00015A4D" w:rsidTr="00015A4D">
        <w:trPr>
          <w:trHeight w:val="300"/>
        </w:trPr>
        <w:tc>
          <w:tcPr>
            <w:tcW w:w="3039" w:type="dxa"/>
            <w:gridSpan w:val="2"/>
            <w:tcBorders>
              <w:top w:val="nil"/>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Đất trồng lúa nước còn lại</w:t>
            </w:r>
          </w:p>
        </w:tc>
        <w:tc>
          <w:tcPr>
            <w:tcW w:w="534"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6</w:t>
            </w:r>
          </w:p>
        </w:tc>
        <w:tc>
          <w:tcPr>
            <w:tcW w:w="89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88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2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19"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2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12" w:type="dxa"/>
            <w:gridSpan w:val="2"/>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88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2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2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16"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2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r>
      <w:tr w:rsidR="00015A4D" w:rsidRPr="00015A4D" w:rsidTr="00015A4D">
        <w:trPr>
          <w:trHeight w:val="300"/>
        </w:trPr>
        <w:tc>
          <w:tcPr>
            <w:tcW w:w="3039" w:type="dxa"/>
            <w:gridSpan w:val="2"/>
            <w:tcBorders>
              <w:top w:val="nil"/>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Đất trồng lúa nương</w:t>
            </w:r>
          </w:p>
        </w:tc>
        <w:tc>
          <w:tcPr>
            <w:tcW w:w="534"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7</w:t>
            </w:r>
          </w:p>
        </w:tc>
        <w:tc>
          <w:tcPr>
            <w:tcW w:w="89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88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2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19"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2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12" w:type="dxa"/>
            <w:gridSpan w:val="2"/>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88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2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2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16"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2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r>
      <w:tr w:rsidR="00015A4D" w:rsidRPr="00015A4D" w:rsidTr="00015A4D">
        <w:trPr>
          <w:trHeight w:val="300"/>
        </w:trPr>
        <w:tc>
          <w:tcPr>
            <w:tcW w:w="3039" w:type="dxa"/>
            <w:gridSpan w:val="2"/>
            <w:tcBorders>
              <w:top w:val="nil"/>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Đất cỏ dùng vào chăn nuôi</w:t>
            </w:r>
          </w:p>
        </w:tc>
        <w:tc>
          <w:tcPr>
            <w:tcW w:w="534"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8</w:t>
            </w:r>
          </w:p>
        </w:tc>
        <w:tc>
          <w:tcPr>
            <w:tcW w:w="89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88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2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19"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2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12" w:type="dxa"/>
            <w:gridSpan w:val="2"/>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88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2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2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16"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2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r>
      <w:tr w:rsidR="00015A4D" w:rsidRPr="00015A4D" w:rsidTr="00015A4D">
        <w:trPr>
          <w:trHeight w:val="300"/>
        </w:trPr>
        <w:tc>
          <w:tcPr>
            <w:tcW w:w="3039" w:type="dxa"/>
            <w:gridSpan w:val="2"/>
            <w:tcBorders>
              <w:top w:val="nil"/>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Đất trồng cây hàng năm khác</w:t>
            </w:r>
          </w:p>
        </w:tc>
        <w:tc>
          <w:tcPr>
            <w:tcW w:w="534"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10</w:t>
            </w:r>
          </w:p>
        </w:tc>
        <w:tc>
          <w:tcPr>
            <w:tcW w:w="89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88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2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19"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2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12" w:type="dxa"/>
            <w:gridSpan w:val="2"/>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88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2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2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16"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2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r>
      <w:tr w:rsidR="00015A4D" w:rsidRPr="00015A4D" w:rsidTr="00015A4D">
        <w:trPr>
          <w:trHeight w:val="300"/>
        </w:trPr>
        <w:tc>
          <w:tcPr>
            <w:tcW w:w="3039" w:type="dxa"/>
            <w:gridSpan w:val="2"/>
            <w:tcBorders>
              <w:top w:val="nil"/>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Đất bằng trồng cây hàng năm khác</w:t>
            </w:r>
          </w:p>
        </w:tc>
        <w:tc>
          <w:tcPr>
            <w:tcW w:w="534"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11</w:t>
            </w:r>
          </w:p>
        </w:tc>
        <w:tc>
          <w:tcPr>
            <w:tcW w:w="89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88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2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19"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2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12" w:type="dxa"/>
            <w:gridSpan w:val="2"/>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88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2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2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16"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2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r>
      <w:tr w:rsidR="00015A4D" w:rsidRPr="00015A4D" w:rsidTr="00015A4D">
        <w:trPr>
          <w:trHeight w:val="300"/>
        </w:trPr>
        <w:tc>
          <w:tcPr>
            <w:tcW w:w="3039" w:type="dxa"/>
            <w:gridSpan w:val="2"/>
            <w:tcBorders>
              <w:top w:val="nil"/>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Đất nương rẫy trồng cây hàng năm khác</w:t>
            </w:r>
          </w:p>
        </w:tc>
        <w:tc>
          <w:tcPr>
            <w:tcW w:w="534"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12</w:t>
            </w:r>
          </w:p>
        </w:tc>
        <w:tc>
          <w:tcPr>
            <w:tcW w:w="89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88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2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19"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2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12" w:type="dxa"/>
            <w:gridSpan w:val="2"/>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88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2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2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16"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2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r>
      <w:tr w:rsidR="00015A4D" w:rsidRPr="00015A4D" w:rsidTr="00015A4D">
        <w:trPr>
          <w:trHeight w:val="300"/>
        </w:trPr>
        <w:tc>
          <w:tcPr>
            <w:tcW w:w="3039" w:type="dxa"/>
            <w:gridSpan w:val="2"/>
            <w:tcBorders>
              <w:top w:val="nil"/>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Đất trồng cây lâu năm</w:t>
            </w:r>
          </w:p>
        </w:tc>
        <w:tc>
          <w:tcPr>
            <w:tcW w:w="534"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13</w:t>
            </w:r>
          </w:p>
        </w:tc>
        <w:tc>
          <w:tcPr>
            <w:tcW w:w="89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88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2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19"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2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12" w:type="dxa"/>
            <w:gridSpan w:val="2"/>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88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2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2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16"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2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r>
      <w:tr w:rsidR="00015A4D" w:rsidRPr="00015A4D" w:rsidTr="00015A4D">
        <w:trPr>
          <w:trHeight w:val="300"/>
        </w:trPr>
        <w:tc>
          <w:tcPr>
            <w:tcW w:w="3039" w:type="dxa"/>
            <w:gridSpan w:val="2"/>
            <w:tcBorders>
              <w:top w:val="nil"/>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Đất trồng cây công nghiệp lâu năm</w:t>
            </w:r>
          </w:p>
        </w:tc>
        <w:tc>
          <w:tcPr>
            <w:tcW w:w="534"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20</w:t>
            </w:r>
          </w:p>
        </w:tc>
        <w:tc>
          <w:tcPr>
            <w:tcW w:w="89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88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2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19"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2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12" w:type="dxa"/>
            <w:gridSpan w:val="2"/>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88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2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2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16"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2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r>
      <w:tr w:rsidR="00015A4D" w:rsidRPr="00015A4D" w:rsidTr="00015A4D">
        <w:trPr>
          <w:trHeight w:val="300"/>
        </w:trPr>
        <w:tc>
          <w:tcPr>
            <w:tcW w:w="3039" w:type="dxa"/>
            <w:gridSpan w:val="2"/>
            <w:tcBorders>
              <w:top w:val="nil"/>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Đất trồng cây ăn quả lâu năm</w:t>
            </w:r>
          </w:p>
        </w:tc>
        <w:tc>
          <w:tcPr>
            <w:tcW w:w="534"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23</w:t>
            </w:r>
          </w:p>
        </w:tc>
        <w:tc>
          <w:tcPr>
            <w:tcW w:w="89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88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2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19"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2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12" w:type="dxa"/>
            <w:gridSpan w:val="2"/>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88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2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2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16"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2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r>
      <w:tr w:rsidR="00015A4D" w:rsidRPr="00015A4D" w:rsidTr="00015A4D">
        <w:trPr>
          <w:trHeight w:val="300"/>
        </w:trPr>
        <w:tc>
          <w:tcPr>
            <w:tcW w:w="3039" w:type="dxa"/>
            <w:gridSpan w:val="2"/>
            <w:tcBorders>
              <w:top w:val="nil"/>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Đất trồng cây lâu năm khác</w:t>
            </w:r>
          </w:p>
        </w:tc>
        <w:tc>
          <w:tcPr>
            <w:tcW w:w="534"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24</w:t>
            </w:r>
          </w:p>
        </w:tc>
        <w:tc>
          <w:tcPr>
            <w:tcW w:w="89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88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2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19"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2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12" w:type="dxa"/>
            <w:gridSpan w:val="2"/>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88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2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2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16"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2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r>
      <w:tr w:rsidR="00015A4D" w:rsidRPr="00015A4D" w:rsidTr="00015A4D">
        <w:trPr>
          <w:trHeight w:val="300"/>
        </w:trPr>
        <w:tc>
          <w:tcPr>
            <w:tcW w:w="3039" w:type="dxa"/>
            <w:gridSpan w:val="2"/>
            <w:tcBorders>
              <w:top w:val="nil"/>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b/>
                <w:bCs/>
                <w:sz w:val="22"/>
              </w:rPr>
            </w:pPr>
            <w:r w:rsidRPr="00015A4D">
              <w:rPr>
                <w:rFonts w:eastAsia="Times New Roman" w:cs="Times New Roman"/>
                <w:b/>
                <w:bCs/>
                <w:sz w:val="22"/>
              </w:rPr>
              <w:lastRenderedPageBreak/>
              <w:t>Đất lâm nghiệp</w:t>
            </w:r>
          </w:p>
        </w:tc>
        <w:tc>
          <w:tcPr>
            <w:tcW w:w="534"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sz w:val="22"/>
              </w:rPr>
            </w:pPr>
            <w:r w:rsidRPr="00015A4D">
              <w:rPr>
                <w:rFonts w:eastAsia="Times New Roman" w:cs="Times New Roman"/>
                <w:b/>
                <w:bCs/>
                <w:sz w:val="22"/>
              </w:rPr>
              <w:t>25</w:t>
            </w:r>
          </w:p>
        </w:tc>
        <w:tc>
          <w:tcPr>
            <w:tcW w:w="89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88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2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19"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2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12" w:type="dxa"/>
            <w:gridSpan w:val="2"/>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88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2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2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16"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2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r>
      <w:tr w:rsidR="00015A4D" w:rsidRPr="00015A4D" w:rsidTr="00015A4D">
        <w:trPr>
          <w:trHeight w:val="300"/>
        </w:trPr>
        <w:tc>
          <w:tcPr>
            <w:tcW w:w="3039" w:type="dxa"/>
            <w:gridSpan w:val="2"/>
            <w:tcBorders>
              <w:top w:val="nil"/>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Đất rừng sản xuất</w:t>
            </w:r>
          </w:p>
        </w:tc>
        <w:tc>
          <w:tcPr>
            <w:tcW w:w="534"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26</w:t>
            </w:r>
          </w:p>
        </w:tc>
        <w:tc>
          <w:tcPr>
            <w:tcW w:w="89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88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2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19"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2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12" w:type="dxa"/>
            <w:gridSpan w:val="2"/>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88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2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2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16"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2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r>
      <w:tr w:rsidR="00015A4D" w:rsidRPr="00015A4D" w:rsidTr="00015A4D">
        <w:trPr>
          <w:trHeight w:val="300"/>
        </w:trPr>
        <w:tc>
          <w:tcPr>
            <w:tcW w:w="3039" w:type="dxa"/>
            <w:gridSpan w:val="2"/>
            <w:tcBorders>
              <w:top w:val="nil"/>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Đất có rừng tự nhiên sản xuất</w:t>
            </w:r>
          </w:p>
        </w:tc>
        <w:tc>
          <w:tcPr>
            <w:tcW w:w="534"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27</w:t>
            </w:r>
          </w:p>
        </w:tc>
        <w:tc>
          <w:tcPr>
            <w:tcW w:w="89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88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2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19"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2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12" w:type="dxa"/>
            <w:gridSpan w:val="2"/>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88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2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2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16"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2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r>
      <w:tr w:rsidR="00015A4D" w:rsidRPr="00015A4D" w:rsidTr="00015A4D">
        <w:trPr>
          <w:trHeight w:val="300"/>
        </w:trPr>
        <w:tc>
          <w:tcPr>
            <w:tcW w:w="3039" w:type="dxa"/>
            <w:gridSpan w:val="2"/>
            <w:tcBorders>
              <w:top w:val="nil"/>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Đất có rừng trồng sản xuất</w:t>
            </w:r>
          </w:p>
        </w:tc>
        <w:tc>
          <w:tcPr>
            <w:tcW w:w="534"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28</w:t>
            </w:r>
          </w:p>
        </w:tc>
        <w:tc>
          <w:tcPr>
            <w:tcW w:w="89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88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2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19"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2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12" w:type="dxa"/>
            <w:gridSpan w:val="2"/>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88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2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2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16"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2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r>
      <w:tr w:rsidR="00015A4D" w:rsidRPr="00015A4D" w:rsidTr="00015A4D">
        <w:trPr>
          <w:trHeight w:val="300"/>
        </w:trPr>
        <w:tc>
          <w:tcPr>
            <w:tcW w:w="3039" w:type="dxa"/>
            <w:gridSpan w:val="2"/>
            <w:tcBorders>
              <w:top w:val="nil"/>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Đất khoanh nuôi phục hồi rừng sản xuất</w:t>
            </w:r>
          </w:p>
        </w:tc>
        <w:tc>
          <w:tcPr>
            <w:tcW w:w="534"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29</w:t>
            </w:r>
          </w:p>
        </w:tc>
        <w:tc>
          <w:tcPr>
            <w:tcW w:w="89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88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2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19"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2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12" w:type="dxa"/>
            <w:gridSpan w:val="2"/>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88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2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2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16"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2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r>
      <w:tr w:rsidR="00015A4D" w:rsidRPr="00015A4D" w:rsidTr="00015A4D">
        <w:trPr>
          <w:trHeight w:val="300"/>
        </w:trPr>
        <w:tc>
          <w:tcPr>
            <w:tcW w:w="3039" w:type="dxa"/>
            <w:gridSpan w:val="2"/>
            <w:tcBorders>
              <w:top w:val="nil"/>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Đất trồng rừng sản xuất</w:t>
            </w:r>
          </w:p>
        </w:tc>
        <w:tc>
          <w:tcPr>
            <w:tcW w:w="534"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30</w:t>
            </w:r>
          </w:p>
        </w:tc>
        <w:tc>
          <w:tcPr>
            <w:tcW w:w="89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88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2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19"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2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12" w:type="dxa"/>
            <w:gridSpan w:val="2"/>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88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2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2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16"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2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r>
      <w:tr w:rsidR="00015A4D" w:rsidRPr="00015A4D" w:rsidTr="00015A4D">
        <w:trPr>
          <w:trHeight w:val="300"/>
        </w:trPr>
        <w:tc>
          <w:tcPr>
            <w:tcW w:w="3039" w:type="dxa"/>
            <w:gridSpan w:val="2"/>
            <w:tcBorders>
              <w:top w:val="nil"/>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Đất rừng phòng hộ</w:t>
            </w:r>
          </w:p>
        </w:tc>
        <w:tc>
          <w:tcPr>
            <w:tcW w:w="534"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31</w:t>
            </w:r>
          </w:p>
        </w:tc>
        <w:tc>
          <w:tcPr>
            <w:tcW w:w="89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88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2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19"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2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12" w:type="dxa"/>
            <w:gridSpan w:val="2"/>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88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2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2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16"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2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r>
      <w:tr w:rsidR="00015A4D" w:rsidRPr="00015A4D" w:rsidTr="00015A4D">
        <w:trPr>
          <w:trHeight w:val="300"/>
        </w:trPr>
        <w:tc>
          <w:tcPr>
            <w:tcW w:w="3039" w:type="dxa"/>
            <w:gridSpan w:val="2"/>
            <w:tcBorders>
              <w:top w:val="nil"/>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Đất có rừng tự nhiên phòng hộ</w:t>
            </w:r>
          </w:p>
        </w:tc>
        <w:tc>
          <w:tcPr>
            <w:tcW w:w="534"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32</w:t>
            </w:r>
          </w:p>
        </w:tc>
        <w:tc>
          <w:tcPr>
            <w:tcW w:w="89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88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2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19"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2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12" w:type="dxa"/>
            <w:gridSpan w:val="2"/>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88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2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2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16"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2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r>
      <w:tr w:rsidR="00015A4D" w:rsidRPr="00015A4D" w:rsidTr="00015A4D">
        <w:trPr>
          <w:trHeight w:val="300"/>
        </w:trPr>
        <w:tc>
          <w:tcPr>
            <w:tcW w:w="3039" w:type="dxa"/>
            <w:gridSpan w:val="2"/>
            <w:tcBorders>
              <w:top w:val="nil"/>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Đất có rừng trồng phòng hộ</w:t>
            </w:r>
          </w:p>
        </w:tc>
        <w:tc>
          <w:tcPr>
            <w:tcW w:w="534"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33</w:t>
            </w:r>
          </w:p>
        </w:tc>
        <w:tc>
          <w:tcPr>
            <w:tcW w:w="89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88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2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19"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2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12" w:type="dxa"/>
            <w:gridSpan w:val="2"/>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88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2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2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16"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2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r>
      <w:tr w:rsidR="00015A4D" w:rsidRPr="00015A4D" w:rsidTr="00015A4D">
        <w:trPr>
          <w:trHeight w:val="300"/>
        </w:trPr>
        <w:tc>
          <w:tcPr>
            <w:tcW w:w="3039" w:type="dxa"/>
            <w:gridSpan w:val="2"/>
            <w:tcBorders>
              <w:top w:val="nil"/>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Đất khoanh nuôi phục hồi rừng phòng hộ</w:t>
            </w:r>
          </w:p>
        </w:tc>
        <w:tc>
          <w:tcPr>
            <w:tcW w:w="534"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34</w:t>
            </w:r>
          </w:p>
        </w:tc>
        <w:tc>
          <w:tcPr>
            <w:tcW w:w="89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88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2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19"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2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12" w:type="dxa"/>
            <w:gridSpan w:val="2"/>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88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2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2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16"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2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r>
      <w:tr w:rsidR="00015A4D" w:rsidRPr="00015A4D" w:rsidTr="00015A4D">
        <w:trPr>
          <w:trHeight w:val="300"/>
        </w:trPr>
        <w:tc>
          <w:tcPr>
            <w:tcW w:w="3039" w:type="dxa"/>
            <w:gridSpan w:val="2"/>
            <w:tcBorders>
              <w:top w:val="nil"/>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Đất trồng rừng phòng hộ</w:t>
            </w:r>
          </w:p>
        </w:tc>
        <w:tc>
          <w:tcPr>
            <w:tcW w:w="534"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35</w:t>
            </w:r>
          </w:p>
        </w:tc>
        <w:tc>
          <w:tcPr>
            <w:tcW w:w="89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88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2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19"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2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12" w:type="dxa"/>
            <w:gridSpan w:val="2"/>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88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2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2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16"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2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r>
      <w:tr w:rsidR="00015A4D" w:rsidRPr="00015A4D" w:rsidTr="00015A4D">
        <w:trPr>
          <w:trHeight w:val="300"/>
        </w:trPr>
        <w:tc>
          <w:tcPr>
            <w:tcW w:w="3039" w:type="dxa"/>
            <w:gridSpan w:val="2"/>
            <w:tcBorders>
              <w:top w:val="nil"/>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Đất rừng đặc dụng</w:t>
            </w:r>
          </w:p>
        </w:tc>
        <w:tc>
          <w:tcPr>
            <w:tcW w:w="534"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36</w:t>
            </w:r>
          </w:p>
        </w:tc>
        <w:tc>
          <w:tcPr>
            <w:tcW w:w="89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88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2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19"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2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12" w:type="dxa"/>
            <w:gridSpan w:val="2"/>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88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2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2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16"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2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r>
      <w:tr w:rsidR="00015A4D" w:rsidRPr="00015A4D" w:rsidTr="00015A4D">
        <w:trPr>
          <w:trHeight w:val="300"/>
        </w:trPr>
        <w:tc>
          <w:tcPr>
            <w:tcW w:w="3039" w:type="dxa"/>
            <w:gridSpan w:val="2"/>
            <w:tcBorders>
              <w:top w:val="nil"/>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Đất có rừng tự nhiên đặc dụng</w:t>
            </w:r>
          </w:p>
        </w:tc>
        <w:tc>
          <w:tcPr>
            <w:tcW w:w="534"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37</w:t>
            </w:r>
          </w:p>
        </w:tc>
        <w:tc>
          <w:tcPr>
            <w:tcW w:w="89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88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2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19"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2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12" w:type="dxa"/>
            <w:gridSpan w:val="2"/>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88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2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2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16"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2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r>
      <w:tr w:rsidR="00015A4D" w:rsidRPr="00015A4D" w:rsidTr="00015A4D">
        <w:trPr>
          <w:trHeight w:val="300"/>
        </w:trPr>
        <w:tc>
          <w:tcPr>
            <w:tcW w:w="3039" w:type="dxa"/>
            <w:gridSpan w:val="2"/>
            <w:tcBorders>
              <w:top w:val="nil"/>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Đất có rừng trồng đặc dụng</w:t>
            </w:r>
          </w:p>
        </w:tc>
        <w:tc>
          <w:tcPr>
            <w:tcW w:w="534"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38</w:t>
            </w:r>
          </w:p>
        </w:tc>
        <w:tc>
          <w:tcPr>
            <w:tcW w:w="89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88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2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19"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2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12" w:type="dxa"/>
            <w:gridSpan w:val="2"/>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88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2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2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16"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2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r>
      <w:tr w:rsidR="00015A4D" w:rsidRPr="00015A4D" w:rsidTr="00015A4D">
        <w:trPr>
          <w:trHeight w:val="300"/>
        </w:trPr>
        <w:tc>
          <w:tcPr>
            <w:tcW w:w="3039" w:type="dxa"/>
            <w:gridSpan w:val="2"/>
            <w:tcBorders>
              <w:top w:val="nil"/>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Đất khoanh nuôi phục hồi rừng đặc dụng</w:t>
            </w:r>
          </w:p>
        </w:tc>
        <w:tc>
          <w:tcPr>
            <w:tcW w:w="534"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39</w:t>
            </w:r>
          </w:p>
        </w:tc>
        <w:tc>
          <w:tcPr>
            <w:tcW w:w="89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88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2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19"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2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12" w:type="dxa"/>
            <w:gridSpan w:val="2"/>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88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2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2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16"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2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r>
      <w:tr w:rsidR="00015A4D" w:rsidRPr="00015A4D" w:rsidTr="00015A4D">
        <w:trPr>
          <w:trHeight w:val="300"/>
        </w:trPr>
        <w:tc>
          <w:tcPr>
            <w:tcW w:w="3039" w:type="dxa"/>
            <w:gridSpan w:val="2"/>
            <w:tcBorders>
              <w:top w:val="nil"/>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Đất trồng rừng đặc dụng</w:t>
            </w:r>
          </w:p>
        </w:tc>
        <w:tc>
          <w:tcPr>
            <w:tcW w:w="534"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40</w:t>
            </w:r>
          </w:p>
        </w:tc>
        <w:tc>
          <w:tcPr>
            <w:tcW w:w="89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88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2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19"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2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12" w:type="dxa"/>
            <w:gridSpan w:val="2"/>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88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2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2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16"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2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r>
      <w:tr w:rsidR="00015A4D" w:rsidRPr="00015A4D" w:rsidTr="00015A4D">
        <w:trPr>
          <w:trHeight w:val="300"/>
        </w:trPr>
        <w:tc>
          <w:tcPr>
            <w:tcW w:w="3039" w:type="dxa"/>
            <w:gridSpan w:val="2"/>
            <w:tcBorders>
              <w:top w:val="nil"/>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b/>
                <w:bCs/>
                <w:sz w:val="22"/>
              </w:rPr>
            </w:pPr>
            <w:r w:rsidRPr="00015A4D">
              <w:rPr>
                <w:rFonts w:eastAsia="Times New Roman" w:cs="Times New Roman"/>
                <w:b/>
                <w:bCs/>
                <w:sz w:val="22"/>
              </w:rPr>
              <w:t>Đất nuôi trồng thuỷ sản</w:t>
            </w:r>
          </w:p>
        </w:tc>
        <w:tc>
          <w:tcPr>
            <w:tcW w:w="534"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sz w:val="22"/>
              </w:rPr>
            </w:pPr>
            <w:r w:rsidRPr="00015A4D">
              <w:rPr>
                <w:rFonts w:eastAsia="Times New Roman" w:cs="Times New Roman"/>
                <w:b/>
                <w:bCs/>
                <w:sz w:val="22"/>
              </w:rPr>
              <w:t>41</w:t>
            </w:r>
          </w:p>
        </w:tc>
        <w:tc>
          <w:tcPr>
            <w:tcW w:w="89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88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2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19"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2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12" w:type="dxa"/>
            <w:gridSpan w:val="2"/>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88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2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2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16"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2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r>
      <w:tr w:rsidR="00015A4D" w:rsidRPr="00015A4D" w:rsidTr="00015A4D">
        <w:trPr>
          <w:trHeight w:val="300"/>
        </w:trPr>
        <w:tc>
          <w:tcPr>
            <w:tcW w:w="3039" w:type="dxa"/>
            <w:gridSpan w:val="2"/>
            <w:tcBorders>
              <w:top w:val="nil"/>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Đất nuôi trồng thuỷ sản nước lợ, mặn</w:t>
            </w:r>
          </w:p>
        </w:tc>
        <w:tc>
          <w:tcPr>
            <w:tcW w:w="534"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42</w:t>
            </w:r>
          </w:p>
        </w:tc>
        <w:tc>
          <w:tcPr>
            <w:tcW w:w="89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88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2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19"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2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12" w:type="dxa"/>
            <w:gridSpan w:val="2"/>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88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2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2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16"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2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r>
      <w:tr w:rsidR="00015A4D" w:rsidRPr="00015A4D" w:rsidTr="00015A4D">
        <w:trPr>
          <w:trHeight w:val="300"/>
        </w:trPr>
        <w:tc>
          <w:tcPr>
            <w:tcW w:w="3039" w:type="dxa"/>
            <w:gridSpan w:val="2"/>
            <w:tcBorders>
              <w:top w:val="nil"/>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Đất nuôi trồng thuỷ sản nước ngọt</w:t>
            </w:r>
          </w:p>
        </w:tc>
        <w:tc>
          <w:tcPr>
            <w:tcW w:w="534"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43</w:t>
            </w:r>
          </w:p>
        </w:tc>
        <w:tc>
          <w:tcPr>
            <w:tcW w:w="89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88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2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19"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2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12" w:type="dxa"/>
            <w:gridSpan w:val="2"/>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88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2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2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16"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2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r>
      <w:tr w:rsidR="00015A4D" w:rsidRPr="00015A4D" w:rsidTr="00015A4D">
        <w:trPr>
          <w:trHeight w:val="300"/>
        </w:trPr>
        <w:tc>
          <w:tcPr>
            <w:tcW w:w="3039" w:type="dxa"/>
            <w:gridSpan w:val="2"/>
            <w:tcBorders>
              <w:top w:val="nil"/>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b/>
                <w:bCs/>
                <w:sz w:val="22"/>
              </w:rPr>
            </w:pPr>
            <w:r w:rsidRPr="00015A4D">
              <w:rPr>
                <w:rFonts w:eastAsia="Times New Roman" w:cs="Times New Roman"/>
                <w:b/>
                <w:bCs/>
                <w:sz w:val="22"/>
              </w:rPr>
              <w:t>Đất làm muối</w:t>
            </w:r>
          </w:p>
        </w:tc>
        <w:tc>
          <w:tcPr>
            <w:tcW w:w="534"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sz w:val="22"/>
              </w:rPr>
            </w:pPr>
            <w:r w:rsidRPr="00015A4D">
              <w:rPr>
                <w:rFonts w:eastAsia="Times New Roman" w:cs="Times New Roman"/>
                <w:b/>
                <w:bCs/>
                <w:sz w:val="22"/>
              </w:rPr>
              <w:t>44</w:t>
            </w:r>
          </w:p>
        </w:tc>
        <w:tc>
          <w:tcPr>
            <w:tcW w:w="89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88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2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19"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2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12" w:type="dxa"/>
            <w:gridSpan w:val="2"/>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88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2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2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16"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2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r>
      <w:tr w:rsidR="00015A4D" w:rsidRPr="00015A4D" w:rsidTr="00015A4D">
        <w:trPr>
          <w:trHeight w:val="300"/>
        </w:trPr>
        <w:tc>
          <w:tcPr>
            <w:tcW w:w="3039" w:type="dxa"/>
            <w:gridSpan w:val="2"/>
            <w:tcBorders>
              <w:top w:val="nil"/>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b/>
                <w:bCs/>
                <w:sz w:val="22"/>
              </w:rPr>
            </w:pPr>
            <w:r w:rsidRPr="00015A4D">
              <w:rPr>
                <w:rFonts w:eastAsia="Times New Roman" w:cs="Times New Roman"/>
                <w:b/>
                <w:bCs/>
                <w:sz w:val="22"/>
              </w:rPr>
              <w:t>Đất nông nghiệp khác</w:t>
            </w:r>
          </w:p>
        </w:tc>
        <w:tc>
          <w:tcPr>
            <w:tcW w:w="534"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sz w:val="22"/>
              </w:rPr>
            </w:pPr>
            <w:r w:rsidRPr="00015A4D">
              <w:rPr>
                <w:rFonts w:eastAsia="Times New Roman" w:cs="Times New Roman"/>
                <w:b/>
                <w:bCs/>
                <w:sz w:val="22"/>
              </w:rPr>
              <w:t>45</w:t>
            </w:r>
          </w:p>
        </w:tc>
        <w:tc>
          <w:tcPr>
            <w:tcW w:w="89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88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2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19"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2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12" w:type="dxa"/>
            <w:gridSpan w:val="2"/>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88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2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2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16"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92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r>
      <w:tr w:rsidR="00015A4D" w:rsidRPr="00015A4D" w:rsidTr="00015A4D">
        <w:trPr>
          <w:trHeight w:val="300"/>
        </w:trPr>
        <w:tc>
          <w:tcPr>
            <w:tcW w:w="3039" w:type="dxa"/>
            <w:gridSpan w:val="2"/>
            <w:tcBorders>
              <w:top w:val="nil"/>
              <w:left w:val="nil"/>
              <w:bottom w:val="nil"/>
              <w:right w:val="nil"/>
            </w:tcBorders>
            <w:shd w:val="clear" w:color="auto" w:fill="auto"/>
            <w:vAlign w:val="bottom"/>
            <w:hideMark/>
          </w:tcPr>
          <w:p w:rsidR="00015A4D" w:rsidRPr="00015A4D" w:rsidRDefault="00015A4D" w:rsidP="00015A4D">
            <w:pPr>
              <w:spacing w:after="0" w:line="240" w:lineRule="auto"/>
              <w:jc w:val="center"/>
              <w:rPr>
                <w:rFonts w:eastAsia="Times New Roman" w:cs="Times New Roman"/>
                <w:sz w:val="22"/>
              </w:rPr>
            </w:pPr>
          </w:p>
        </w:tc>
        <w:tc>
          <w:tcPr>
            <w:tcW w:w="534" w:type="dxa"/>
            <w:tcBorders>
              <w:top w:val="nil"/>
              <w:left w:val="nil"/>
              <w:bottom w:val="nil"/>
              <w:right w:val="nil"/>
            </w:tcBorders>
            <w:shd w:val="clear" w:color="auto" w:fill="auto"/>
            <w:vAlign w:val="bottom"/>
            <w:hideMark/>
          </w:tcPr>
          <w:p w:rsidR="00015A4D" w:rsidRPr="00015A4D" w:rsidRDefault="00015A4D" w:rsidP="00015A4D">
            <w:pPr>
              <w:spacing w:after="0" w:line="240" w:lineRule="auto"/>
              <w:rPr>
                <w:rFonts w:eastAsia="Times New Roman" w:cs="Times New Roman"/>
                <w:sz w:val="22"/>
              </w:rPr>
            </w:pPr>
          </w:p>
        </w:tc>
        <w:tc>
          <w:tcPr>
            <w:tcW w:w="893" w:type="dxa"/>
            <w:tcBorders>
              <w:top w:val="nil"/>
              <w:left w:val="nil"/>
              <w:bottom w:val="nil"/>
              <w:right w:val="nil"/>
            </w:tcBorders>
            <w:shd w:val="clear" w:color="auto" w:fill="auto"/>
            <w:vAlign w:val="bottom"/>
            <w:hideMark/>
          </w:tcPr>
          <w:p w:rsidR="00015A4D" w:rsidRPr="00015A4D" w:rsidRDefault="00015A4D" w:rsidP="00015A4D">
            <w:pPr>
              <w:spacing w:after="0" w:line="240" w:lineRule="auto"/>
              <w:rPr>
                <w:rFonts w:eastAsia="Times New Roman" w:cs="Times New Roman"/>
                <w:sz w:val="22"/>
              </w:rPr>
            </w:pPr>
          </w:p>
        </w:tc>
        <w:tc>
          <w:tcPr>
            <w:tcW w:w="882" w:type="dxa"/>
            <w:tcBorders>
              <w:top w:val="nil"/>
              <w:left w:val="nil"/>
              <w:bottom w:val="nil"/>
              <w:right w:val="nil"/>
            </w:tcBorders>
            <w:shd w:val="clear" w:color="auto" w:fill="auto"/>
            <w:vAlign w:val="bottom"/>
            <w:hideMark/>
          </w:tcPr>
          <w:p w:rsidR="00015A4D" w:rsidRPr="00015A4D" w:rsidRDefault="00015A4D" w:rsidP="00015A4D">
            <w:pPr>
              <w:spacing w:after="0" w:line="240" w:lineRule="auto"/>
              <w:rPr>
                <w:rFonts w:eastAsia="Times New Roman" w:cs="Times New Roman"/>
                <w:sz w:val="22"/>
              </w:rPr>
            </w:pPr>
          </w:p>
        </w:tc>
        <w:tc>
          <w:tcPr>
            <w:tcW w:w="927" w:type="dxa"/>
            <w:tcBorders>
              <w:top w:val="nil"/>
              <w:left w:val="nil"/>
              <w:bottom w:val="nil"/>
              <w:right w:val="nil"/>
            </w:tcBorders>
            <w:shd w:val="clear" w:color="auto" w:fill="auto"/>
            <w:vAlign w:val="bottom"/>
            <w:hideMark/>
          </w:tcPr>
          <w:p w:rsidR="00015A4D" w:rsidRPr="00015A4D" w:rsidRDefault="00015A4D" w:rsidP="00015A4D">
            <w:pPr>
              <w:spacing w:after="0" w:line="240" w:lineRule="auto"/>
              <w:rPr>
                <w:rFonts w:eastAsia="Times New Roman" w:cs="Times New Roman"/>
                <w:sz w:val="22"/>
              </w:rPr>
            </w:pPr>
          </w:p>
        </w:tc>
        <w:tc>
          <w:tcPr>
            <w:tcW w:w="919" w:type="dxa"/>
            <w:tcBorders>
              <w:top w:val="nil"/>
              <w:left w:val="nil"/>
              <w:bottom w:val="nil"/>
              <w:right w:val="nil"/>
            </w:tcBorders>
            <w:shd w:val="clear" w:color="auto" w:fill="auto"/>
            <w:vAlign w:val="bottom"/>
            <w:hideMark/>
          </w:tcPr>
          <w:p w:rsidR="00015A4D" w:rsidRPr="00015A4D" w:rsidRDefault="00015A4D" w:rsidP="00015A4D">
            <w:pPr>
              <w:spacing w:after="0" w:line="240" w:lineRule="auto"/>
              <w:rPr>
                <w:rFonts w:eastAsia="Times New Roman" w:cs="Times New Roman"/>
                <w:sz w:val="22"/>
              </w:rPr>
            </w:pPr>
          </w:p>
        </w:tc>
        <w:tc>
          <w:tcPr>
            <w:tcW w:w="927" w:type="dxa"/>
            <w:tcBorders>
              <w:top w:val="nil"/>
              <w:left w:val="nil"/>
              <w:bottom w:val="nil"/>
              <w:right w:val="nil"/>
            </w:tcBorders>
            <w:shd w:val="clear" w:color="auto" w:fill="auto"/>
            <w:vAlign w:val="bottom"/>
            <w:hideMark/>
          </w:tcPr>
          <w:p w:rsidR="00015A4D" w:rsidRPr="00015A4D" w:rsidRDefault="00015A4D" w:rsidP="00015A4D">
            <w:pPr>
              <w:spacing w:after="0" w:line="240" w:lineRule="auto"/>
              <w:rPr>
                <w:rFonts w:eastAsia="Times New Roman" w:cs="Times New Roman"/>
                <w:sz w:val="22"/>
              </w:rPr>
            </w:pPr>
          </w:p>
        </w:tc>
        <w:tc>
          <w:tcPr>
            <w:tcW w:w="912" w:type="dxa"/>
            <w:gridSpan w:val="2"/>
            <w:tcBorders>
              <w:top w:val="nil"/>
              <w:left w:val="nil"/>
              <w:bottom w:val="nil"/>
              <w:right w:val="nil"/>
            </w:tcBorders>
            <w:shd w:val="clear" w:color="auto" w:fill="auto"/>
            <w:vAlign w:val="bottom"/>
            <w:hideMark/>
          </w:tcPr>
          <w:p w:rsidR="00015A4D" w:rsidRPr="00015A4D" w:rsidRDefault="00015A4D" w:rsidP="00015A4D">
            <w:pPr>
              <w:spacing w:after="0" w:line="240" w:lineRule="auto"/>
              <w:rPr>
                <w:rFonts w:eastAsia="Times New Roman" w:cs="Times New Roman"/>
                <w:sz w:val="22"/>
              </w:rPr>
            </w:pPr>
          </w:p>
        </w:tc>
        <w:tc>
          <w:tcPr>
            <w:tcW w:w="882" w:type="dxa"/>
            <w:tcBorders>
              <w:top w:val="nil"/>
              <w:left w:val="nil"/>
              <w:bottom w:val="nil"/>
              <w:right w:val="nil"/>
            </w:tcBorders>
            <w:shd w:val="clear" w:color="auto" w:fill="auto"/>
            <w:vAlign w:val="bottom"/>
            <w:hideMark/>
          </w:tcPr>
          <w:p w:rsidR="00015A4D" w:rsidRPr="00015A4D" w:rsidRDefault="00015A4D" w:rsidP="00015A4D">
            <w:pPr>
              <w:spacing w:after="0" w:line="240" w:lineRule="auto"/>
              <w:rPr>
                <w:rFonts w:eastAsia="Times New Roman" w:cs="Times New Roman"/>
                <w:sz w:val="22"/>
              </w:rPr>
            </w:pPr>
          </w:p>
        </w:tc>
        <w:tc>
          <w:tcPr>
            <w:tcW w:w="927" w:type="dxa"/>
            <w:tcBorders>
              <w:top w:val="nil"/>
              <w:left w:val="nil"/>
              <w:bottom w:val="nil"/>
              <w:right w:val="nil"/>
            </w:tcBorders>
            <w:shd w:val="clear" w:color="auto" w:fill="auto"/>
            <w:vAlign w:val="bottom"/>
            <w:hideMark/>
          </w:tcPr>
          <w:p w:rsidR="00015A4D" w:rsidRPr="00015A4D" w:rsidRDefault="00015A4D" w:rsidP="00015A4D">
            <w:pPr>
              <w:spacing w:after="0" w:line="240" w:lineRule="auto"/>
              <w:rPr>
                <w:rFonts w:eastAsia="Times New Roman" w:cs="Times New Roman"/>
                <w:sz w:val="22"/>
              </w:rPr>
            </w:pPr>
          </w:p>
        </w:tc>
        <w:tc>
          <w:tcPr>
            <w:tcW w:w="923" w:type="dxa"/>
            <w:tcBorders>
              <w:top w:val="nil"/>
              <w:left w:val="nil"/>
              <w:bottom w:val="nil"/>
              <w:right w:val="nil"/>
            </w:tcBorders>
            <w:shd w:val="clear" w:color="auto" w:fill="auto"/>
            <w:vAlign w:val="bottom"/>
            <w:hideMark/>
          </w:tcPr>
          <w:p w:rsidR="00015A4D" w:rsidRPr="00015A4D" w:rsidRDefault="00015A4D" w:rsidP="00015A4D">
            <w:pPr>
              <w:spacing w:after="0" w:line="240" w:lineRule="auto"/>
              <w:rPr>
                <w:rFonts w:eastAsia="Times New Roman" w:cs="Times New Roman"/>
                <w:sz w:val="22"/>
              </w:rPr>
            </w:pPr>
          </w:p>
        </w:tc>
        <w:tc>
          <w:tcPr>
            <w:tcW w:w="916" w:type="dxa"/>
            <w:tcBorders>
              <w:top w:val="nil"/>
              <w:left w:val="nil"/>
              <w:bottom w:val="nil"/>
              <w:right w:val="nil"/>
            </w:tcBorders>
            <w:shd w:val="clear" w:color="auto" w:fill="auto"/>
            <w:vAlign w:val="bottom"/>
            <w:hideMark/>
          </w:tcPr>
          <w:p w:rsidR="00015A4D" w:rsidRPr="00015A4D" w:rsidRDefault="00015A4D" w:rsidP="00015A4D">
            <w:pPr>
              <w:spacing w:after="0" w:line="240" w:lineRule="auto"/>
              <w:rPr>
                <w:rFonts w:eastAsia="Times New Roman" w:cs="Times New Roman"/>
                <w:sz w:val="22"/>
              </w:rPr>
            </w:pPr>
          </w:p>
        </w:tc>
        <w:tc>
          <w:tcPr>
            <w:tcW w:w="927" w:type="dxa"/>
            <w:tcBorders>
              <w:top w:val="nil"/>
              <w:left w:val="nil"/>
              <w:bottom w:val="nil"/>
              <w:right w:val="nil"/>
            </w:tcBorders>
            <w:shd w:val="clear" w:color="auto" w:fill="auto"/>
            <w:vAlign w:val="bottom"/>
            <w:hideMark/>
          </w:tcPr>
          <w:p w:rsidR="00015A4D" w:rsidRPr="00015A4D" w:rsidRDefault="00015A4D" w:rsidP="00015A4D">
            <w:pPr>
              <w:spacing w:after="0" w:line="240" w:lineRule="auto"/>
              <w:rPr>
                <w:rFonts w:eastAsia="Times New Roman" w:cs="Times New Roman"/>
                <w:sz w:val="22"/>
              </w:rPr>
            </w:pPr>
          </w:p>
        </w:tc>
      </w:tr>
      <w:tr w:rsidR="00015A4D" w:rsidRPr="00015A4D" w:rsidTr="00015A4D">
        <w:trPr>
          <w:trHeight w:val="315"/>
        </w:trPr>
        <w:tc>
          <w:tcPr>
            <w:tcW w:w="13608" w:type="dxa"/>
            <w:gridSpan w:val="15"/>
            <w:tcBorders>
              <w:top w:val="nil"/>
              <w:left w:val="nil"/>
              <w:bottom w:val="nil"/>
              <w:right w:val="nil"/>
            </w:tcBorders>
            <w:shd w:val="clear" w:color="auto" w:fill="auto"/>
            <w:vAlign w:val="center"/>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bCs/>
                <w:color w:val="000000"/>
                <w:sz w:val="22"/>
              </w:rPr>
              <w:t>Thuyết minh tình hình…</w:t>
            </w:r>
          </w:p>
        </w:tc>
      </w:tr>
      <w:tr w:rsidR="00015A4D" w:rsidRPr="00015A4D" w:rsidTr="00015A4D">
        <w:trPr>
          <w:trHeight w:val="300"/>
        </w:trPr>
        <w:tc>
          <w:tcPr>
            <w:tcW w:w="13608" w:type="dxa"/>
            <w:gridSpan w:val="15"/>
            <w:tcBorders>
              <w:top w:val="nil"/>
              <w:left w:val="nil"/>
              <w:bottom w:val="nil"/>
              <w:right w:val="nil"/>
            </w:tcBorders>
            <w:shd w:val="clear" w:color="auto" w:fill="auto"/>
            <w:vAlign w:val="center"/>
            <w:hideMark/>
          </w:tcPr>
          <w:p w:rsidR="00015A4D" w:rsidRPr="00015A4D" w:rsidRDefault="00015A4D" w:rsidP="00015A4D">
            <w:pPr>
              <w:spacing w:after="0" w:line="240" w:lineRule="auto"/>
              <w:jc w:val="right"/>
              <w:rPr>
                <w:rFonts w:eastAsia="Times New Roman" w:cs="Times New Roman"/>
                <w:i/>
                <w:iCs/>
                <w:color w:val="000000"/>
                <w:sz w:val="22"/>
              </w:rPr>
            </w:pPr>
            <w:r w:rsidRPr="00015A4D">
              <w:rPr>
                <w:rFonts w:eastAsia="Times New Roman" w:cs="Times New Roman"/>
                <w:i/>
                <w:iCs/>
                <w:color w:val="000000"/>
                <w:sz w:val="22"/>
              </w:rPr>
              <w:t>…, ngày......... tháng...... năm..........</w:t>
            </w:r>
          </w:p>
        </w:tc>
      </w:tr>
      <w:tr w:rsidR="00015A4D" w:rsidRPr="00015A4D" w:rsidTr="00015A4D">
        <w:trPr>
          <w:trHeight w:val="300"/>
        </w:trPr>
        <w:tc>
          <w:tcPr>
            <w:tcW w:w="4466" w:type="dxa"/>
            <w:gridSpan w:val="4"/>
            <w:tcBorders>
              <w:top w:val="nil"/>
              <w:left w:val="nil"/>
              <w:bottom w:val="nil"/>
              <w:right w:val="nil"/>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b/>
                <w:bCs/>
                <w:color w:val="000000"/>
                <w:sz w:val="22"/>
              </w:rPr>
              <w:t>Người lập biểu</w:t>
            </w:r>
          </w:p>
        </w:tc>
        <w:tc>
          <w:tcPr>
            <w:tcW w:w="882" w:type="dxa"/>
            <w:tcBorders>
              <w:top w:val="nil"/>
              <w:left w:val="nil"/>
              <w:bottom w:val="nil"/>
              <w:right w:val="nil"/>
            </w:tcBorders>
            <w:shd w:val="clear" w:color="auto" w:fill="auto"/>
            <w:vAlign w:val="bottom"/>
            <w:hideMark/>
          </w:tcPr>
          <w:p w:rsidR="00015A4D" w:rsidRPr="00015A4D" w:rsidRDefault="00015A4D" w:rsidP="00015A4D">
            <w:pPr>
              <w:spacing w:after="0" w:line="240" w:lineRule="auto"/>
              <w:rPr>
                <w:rFonts w:eastAsia="Times New Roman" w:cs="Times New Roman"/>
                <w:sz w:val="22"/>
              </w:rPr>
            </w:pPr>
          </w:p>
        </w:tc>
        <w:tc>
          <w:tcPr>
            <w:tcW w:w="3685" w:type="dxa"/>
            <w:gridSpan w:val="5"/>
            <w:tcBorders>
              <w:top w:val="nil"/>
              <w:left w:val="nil"/>
              <w:bottom w:val="nil"/>
              <w:right w:val="nil"/>
            </w:tcBorders>
            <w:shd w:val="clear" w:color="auto" w:fill="auto"/>
            <w:vAlign w:val="bottom"/>
            <w:hideMark/>
          </w:tcPr>
          <w:p w:rsidR="00015A4D" w:rsidRPr="00015A4D" w:rsidRDefault="00015A4D" w:rsidP="00015A4D">
            <w:pPr>
              <w:spacing w:after="0" w:line="240" w:lineRule="auto"/>
              <w:jc w:val="center"/>
              <w:rPr>
                <w:rFonts w:eastAsia="Times New Roman" w:cs="Times New Roman"/>
                <w:b/>
                <w:bCs/>
                <w:color w:val="000000"/>
                <w:sz w:val="22"/>
              </w:rPr>
            </w:pPr>
            <w:r w:rsidRPr="00015A4D">
              <w:rPr>
                <w:rFonts w:eastAsia="Times New Roman" w:cs="Times New Roman"/>
                <w:b/>
                <w:bCs/>
                <w:color w:val="000000"/>
                <w:sz w:val="22"/>
              </w:rPr>
              <w:t>Người kiểm tra biểu</w:t>
            </w:r>
          </w:p>
        </w:tc>
        <w:tc>
          <w:tcPr>
            <w:tcW w:w="4575" w:type="dxa"/>
            <w:gridSpan w:val="5"/>
            <w:tcBorders>
              <w:top w:val="nil"/>
              <w:left w:val="nil"/>
              <w:bottom w:val="nil"/>
              <w:right w:val="nil"/>
            </w:tcBorders>
            <w:shd w:val="clear" w:color="auto" w:fill="auto"/>
            <w:vAlign w:val="bottom"/>
            <w:hideMark/>
          </w:tcPr>
          <w:p w:rsidR="00015A4D" w:rsidRPr="00015A4D" w:rsidRDefault="00015A4D" w:rsidP="00015A4D">
            <w:pPr>
              <w:spacing w:after="0" w:line="240" w:lineRule="auto"/>
              <w:jc w:val="center"/>
              <w:rPr>
                <w:rFonts w:eastAsia="Times New Roman" w:cs="Times New Roman"/>
                <w:b/>
                <w:bCs/>
                <w:color w:val="000000"/>
                <w:sz w:val="22"/>
              </w:rPr>
            </w:pPr>
            <w:r w:rsidRPr="00015A4D">
              <w:rPr>
                <w:rFonts w:eastAsia="Times New Roman" w:cs="Times New Roman"/>
                <w:b/>
                <w:bCs/>
                <w:color w:val="000000"/>
                <w:sz w:val="22"/>
              </w:rPr>
              <w:t>Thủ trưởng đơn vị</w:t>
            </w:r>
          </w:p>
        </w:tc>
      </w:tr>
      <w:tr w:rsidR="00015A4D" w:rsidRPr="00015A4D" w:rsidTr="00015A4D">
        <w:trPr>
          <w:trHeight w:val="300"/>
        </w:trPr>
        <w:tc>
          <w:tcPr>
            <w:tcW w:w="4466" w:type="dxa"/>
            <w:gridSpan w:val="4"/>
            <w:tcBorders>
              <w:top w:val="nil"/>
              <w:left w:val="nil"/>
              <w:bottom w:val="nil"/>
              <w:right w:val="nil"/>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i/>
                <w:iCs/>
                <w:color w:val="000000"/>
                <w:sz w:val="22"/>
              </w:rPr>
              <w:t>(Ký, họ tên)</w:t>
            </w:r>
          </w:p>
        </w:tc>
        <w:tc>
          <w:tcPr>
            <w:tcW w:w="882" w:type="dxa"/>
            <w:tcBorders>
              <w:top w:val="nil"/>
              <w:left w:val="nil"/>
              <w:bottom w:val="nil"/>
              <w:right w:val="nil"/>
            </w:tcBorders>
            <w:shd w:val="clear" w:color="auto" w:fill="auto"/>
            <w:vAlign w:val="bottom"/>
            <w:hideMark/>
          </w:tcPr>
          <w:p w:rsidR="00015A4D" w:rsidRPr="00015A4D" w:rsidRDefault="00015A4D" w:rsidP="00015A4D">
            <w:pPr>
              <w:spacing w:after="0" w:line="240" w:lineRule="auto"/>
              <w:rPr>
                <w:rFonts w:eastAsia="Times New Roman" w:cs="Times New Roman"/>
                <w:sz w:val="22"/>
              </w:rPr>
            </w:pPr>
          </w:p>
        </w:tc>
        <w:tc>
          <w:tcPr>
            <w:tcW w:w="3685" w:type="dxa"/>
            <w:gridSpan w:val="5"/>
            <w:tcBorders>
              <w:top w:val="nil"/>
              <w:left w:val="nil"/>
              <w:bottom w:val="nil"/>
              <w:right w:val="nil"/>
            </w:tcBorders>
            <w:shd w:val="clear" w:color="auto" w:fill="auto"/>
            <w:vAlign w:val="bottom"/>
            <w:hideMark/>
          </w:tcPr>
          <w:p w:rsidR="00015A4D" w:rsidRPr="00015A4D" w:rsidRDefault="00015A4D" w:rsidP="00015A4D">
            <w:pPr>
              <w:spacing w:after="0" w:line="240" w:lineRule="auto"/>
              <w:jc w:val="center"/>
              <w:rPr>
                <w:rFonts w:eastAsia="Times New Roman" w:cs="Times New Roman"/>
                <w:i/>
                <w:iCs/>
                <w:color w:val="000000"/>
                <w:sz w:val="22"/>
              </w:rPr>
            </w:pPr>
            <w:r w:rsidRPr="00015A4D">
              <w:rPr>
                <w:rFonts w:eastAsia="Times New Roman" w:cs="Times New Roman"/>
                <w:i/>
                <w:iCs/>
                <w:color w:val="000000"/>
                <w:sz w:val="22"/>
              </w:rPr>
              <w:t>(ký, họ tên)</w:t>
            </w:r>
          </w:p>
        </w:tc>
        <w:tc>
          <w:tcPr>
            <w:tcW w:w="4575" w:type="dxa"/>
            <w:gridSpan w:val="5"/>
            <w:tcBorders>
              <w:top w:val="nil"/>
              <w:left w:val="nil"/>
              <w:bottom w:val="nil"/>
              <w:right w:val="nil"/>
            </w:tcBorders>
            <w:shd w:val="clear" w:color="auto" w:fill="auto"/>
            <w:vAlign w:val="bottom"/>
            <w:hideMark/>
          </w:tcPr>
          <w:p w:rsidR="00015A4D" w:rsidRPr="00015A4D" w:rsidRDefault="00015A4D" w:rsidP="00015A4D">
            <w:pPr>
              <w:spacing w:after="0" w:line="240" w:lineRule="auto"/>
              <w:jc w:val="center"/>
              <w:rPr>
                <w:rFonts w:eastAsia="Times New Roman" w:cs="Times New Roman"/>
                <w:i/>
                <w:iCs/>
                <w:color w:val="000000"/>
                <w:sz w:val="22"/>
              </w:rPr>
            </w:pPr>
            <w:r w:rsidRPr="00015A4D">
              <w:rPr>
                <w:rFonts w:eastAsia="Times New Roman" w:cs="Times New Roman"/>
                <w:i/>
                <w:iCs/>
                <w:color w:val="000000"/>
                <w:sz w:val="22"/>
              </w:rPr>
              <w:t>(Ký, họ tên, đóng dấu)</w:t>
            </w:r>
          </w:p>
        </w:tc>
      </w:tr>
    </w:tbl>
    <w:p w:rsidR="00015A4D" w:rsidRPr="00015A4D" w:rsidRDefault="00015A4D" w:rsidP="00015A4D">
      <w:pPr>
        <w:spacing w:before="120" w:after="120" w:line="240" w:lineRule="auto"/>
        <w:ind w:firstLine="567"/>
        <w:jc w:val="both"/>
        <w:rPr>
          <w:rFonts w:eastAsia="Calibri" w:cs="Times New Roman"/>
          <w:szCs w:val="28"/>
        </w:rPr>
      </w:pPr>
    </w:p>
    <w:tbl>
      <w:tblPr>
        <w:tblW w:w="13608" w:type="dxa"/>
        <w:tblInd w:w="108" w:type="dxa"/>
        <w:tblLayout w:type="fixed"/>
        <w:tblLook w:val="04A0" w:firstRow="1" w:lastRow="0" w:firstColumn="1" w:lastColumn="0" w:noHBand="0" w:noVBand="1"/>
      </w:tblPr>
      <w:tblGrid>
        <w:gridCol w:w="3119"/>
        <w:gridCol w:w="567"/>
        <w:gridCol w:w="850"/>
        <w:gridCol w:w="751"/>
        <w:gridCol w:w="932"/>
        <w:gridCol w:w="926"/>
        <w:gridCol w:w="932"/>
        <w:gridCol w:w="920"/>
        <w:gridCol w:w="895"/>
        <w:gridCol w:w="932"/>
        <w:gridCol w:w="929"/>
        <w:gridCol w:w="923"/>
        <w:gridCol w:w="932"/>
      </w:tblGrid>
      <w:tr w:rsidR="00015A4D" w:rsidRPr="00015A4D" w:rsidTr="00015A4D">
        <w:trPr>
          <w:trHeight w:val="284"/>
        </w:trPr>
        <w:tc>
          <w:tcPr>
            <w:tcW w:w="3119" w:type="dxa"/>
            <w:tcBorders>
              <w:top w:val="nil"/>
              <w:left w:val="nil"/>
              <w:right w:val="nil"/>
            </w:tcBorders>
            <w:shd w:val="clear" w:color="auto" w:fill="auto"/>
            <w:hideMark/>
          </w:tcPr>
          <w:p w:rsidR="00015A4D" w:rsidRPr="00015A4D" w:rsidRDefault="00015A4D" w:rsidP="00015A4D">
            <w:pPr>
              <w:spacing w:after="0" w:line="240" w:lineRule="auto"/>
              <w:rPr>
                <w:rFonts w:eastAsia="Times New Roman" w:cs="Times New Roman"/>
                <w:b/>
                <w:bCs/>
                <w:color w:val="000000"/>
                <w:sz w:val="22"/>
              </w:rPr>
            </w:pPr>
            <w:r w:rsidRPr="00015A4D">
              <w:rPr>
                <w:rFonts w:eastAsia="Times New Roman" w:cs="Times New Roman"/>
                <w:b/>
                <w:bCs/>
                <w:color w:val="000000"/>
                <w:sz w:val="22"/>
              </w:rPr>
              <w:lastRenderedPageBreak/>
              <w:t>Biểu số: 003.N/BCH-NLTS</w:t>
            </w:r>
          </w:p>
          <w:p w:rsidR="00015A4D" w:rsidRPr="00015A4D" w:rsidRDefault="00015A4D" w:rsidP="00015A4D">
            <w:pPr>
              <w:spacing w:after="0" w:line="240" w:lineRule="auto"/>
              <w:rPr>
                <w:rFonts w:eastAsia="Times New Roman" w:cs="Times New Roman"/>
                <w:b/>
                <w:bCs/>
                <w:color w:val="000000"/>
                <w:sz w:val="22"/>
              </w:rPr>
            </w:pPr>
            <w:r w:rsidRPr="00015A4D">
              <w:rPr>
                <w:rFonts w:eastAsia="Times New Roman" w:cs="Times New Roman"/>
                <w:b/>
                <w:bCs/>
                <w:color w:val="000000"/>
                <w:sz w:val="22"/>
              </w:rPr>
              <w:t>Ngày nhận báo cáo:</w:t>
            </w:r>
          </w:p>
          <w:p w:rsidR="00015A4D" w:rsidRPr="00015A4D" w:rsidRDefault="00015A4D" w:rsidP="00015A4D">
            <w:pPr>
              <w:spacing w:after="0" w:line="240" w:lineRule="auto"/>
              <w:rPr>
                <w:rFonts w:eastAsia="Times New Roman" w:cs="Times New Roman"/>
                <w:b/>
                <w:bCs/>
                <w:color w:val="000000"/>
                <w:sz w:val="22"/>
              </w:rPr>
            </w:pPr>
            <w:r w:rsidRPr="00015A4D">
              <w:rPr>
                <w:rFonts w:eastAsia="Times New Roman" w:cs="Times New Roman"/>
                <w:color w:val="000000"/>
                <w:sz w:val="22"/>
              </w:rPr>
              <w:t>Ngày 15/2 năm sau</w:t>
            </w:r>
          </w:p>
        </w:tc>
        <w:tc>
          <w:tcPr>
            <w:tcW w:w="5878" w:type="dxa"/>
            <w:gridSpan w:val="7"/>
            <w:tcBorders>
              <w:top w:val="nil"/>
              <w:left w:val="nil"/>
              <w:right w:val="nil"/>
            </w:tcBorders>
            <w:shd w:val="clear" w:color="auto" w:fill="auto"/>
            <w:hideMark/>
          </w:tcPr>
          <w:p w:rsidR="00015A4D" w:rsidRPr="00015A4D" w:rsidRDefault="00015A4D" w:rsidP="00015A4D">
            <w:pPr>
              <w:spacing w:after="0" w:line="240" w:lineRule="auto"/>
              <w:jc w:val="center"/>
              <w:rPr>
                <w:rFonts w:eastAsia="Times New Roman" w:cs="Times New Roman"/>
                <w:b/>
                <w:bCs/>
                <w:color w:val="000000"/>
                <w:sz w:val="22"/>
              </w:rPr>
            </w:pPr>
            <w:r w:rsidRPr="00015A4D">
              <w:rPr>
                <w:rFonts w:eastAsia="Times New Roman" w:cs="Times New Roman"/>
                <w:b/>
                <w:bCs/>
                <w:color w:val="000000"/>
                <w:sz w:val="22"/>
              </w:rPr>
              <w:t>HIỆN TRẠNG SỬ DỤNG ĐẤT</w:t>
            </w:r>
          </w:p>
          <w:p w:rsidR="00015A4D" w:rsidRPr="00015A4D" w:rsidRDefault="00015A4D" w:rsidP="00015A4D">
            <w:pPr>
              <w:spacing w:after="0" w:line="240" w:lineRule="auto"/>
              <w:jc w:val="center"/>
              <w:rPr>
                <w:rFonts w:eastAsia="Times New Roman" w:cs="Times New Roman"/>
                <w:b/>
                <w:bCs/>
                <w:color w:val="000000"/>
                <w:sz w:val="22"/>
              </w:rPr>
            </w:pPr>
            <w:r w:rsidRPr="00015A4D">
              <w:rPr>
                <w:rFonts w:eastAsia="Times New Roman" w:cs="Times New Roman"/>
                <w:b/>
                <w:bCs/>
                <w:color w:val="000000"/>
                <w:sz w:val="22"/>
              </w:rPr>
              <w:t>PHI NÔNG NGHIỆP</w:t>
            </w:r>
          </w:p>
          <w:p w:rsidR="00015A4D" w:rsidRPr="00015A4D" w:rsidRDefault="00015A4D" w:rsidP="00015A4D">
            <w:pPr>
              <w:spacing w:after="0" w:line="240" w:lineRule="auto"/>
              <w:jc w:val="center"/>
              <w:rPr>
                <w:rFonts w:eastAsia="Times New Roman" w:cs="Times New Roman"/>
                <w:b/>
                <w:bCs/>
                <w:color w:val="000000"/>
                <w:sz w:val="22"/>
              </w:rPr>
            </w:pPr>
            <w:r w:rsidRPr="00015A4D">
              <w:rPr>
                <w:rFonts w:eastAsia="Times New Roman" w:cs="Times New Roman"/>
                <w:b/>
                <w:bCs/>
                <w:color w:val="000000"/>
                <w:sz w:val="22"/>
              </w:rPr>
              <w:t>Năm..................</w:t>
            </w:r>
          </w:p>
        </w:tc>
        <w:tc>
          <w:tcPr>
            <w:tcW w:w="4611" w:type="dxa"/>
            <w:gridSpan w:val="5"/>
            <w:tcBorders>
              <w:top w:val="nil"/>
              <w:left w:val="nil"/>
              <w:right w:val="nil"/>
            </w:tcBorders>
            <w:shd w:val="clear" w:color="auto" w:fill="auto"/>
            <w:hideMark/>
          </w:tcPr>
          <w:p w:rsidR="00015A4D" w:rsidRPr="00015A4D" w:rsidRDefault="00015A4D" w:rsidP="00015A4D">
            <w:pPr>
              <w:spacing w:after="0" w:line="240" w:lineRule="auto"/>
              <w:rPr>
                <w:rFonts w:eastAsia="Times New Roman" w:cs="Times New Roman"/>
                <w:b/>
                <w:bCs/>
                <w:color w:val="000000"/>
                <w:sz w:val="22"/>
              </w:rPr>
            </w:pPr>
            <w:r w:rsidRPr="00015A4D">
              <w:rPr>
                <w:rFonts w:eastAsia="Times New Roman" w:cs="Times New Roman"/>
                <w:b/>
                <w:bCs/>
                <w:color w:val="000000"/>
                <w:sz w:val="22"/>
              </w:rPr>
              <w:t>Đơn vị báo cáo:</w:t>
            </w:r>
          </w:p>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Phòng Tài nguyên và Môi trường huyện/thị xã/thành phố</w:t>
            </w:r>
          </w:p>
          <w:p w:rsidR="00015A4D" w:rsidRPr="00015A4D" w:rsidRDefault="00015A4D" w:rsidP="00015A4D">
            <w:pPr>
              <w:spacing w:after="0" w:line="240" w:lineRule="auto"/>
              <w:rPr>
                <w:rFonts w:eastAsia="Times New Roman" w:cs="Times New Roman"/>
                <w:b/>
                <w:bCs/>
                <w:color w:val="000000"/>
                <w:sz w:val="22"/>
              </w:rPr>
            </w:pPr>
            <w:r w:rsidRPr="00015A4D">
              <w:rPr>
                <w:rFonts w:eastAsia="Times New Roman" w:cs="Times New Roman"/>
                <w:b/>
                <w:bCs/>
                <w:color w:val="000000"/>
                <w:sz w:val="22"/>
              </w:rPr>
              <w:t>Đơn vị nhận báo cáo:</w:t>
            </w:r>
          </w:p>
          <w:p w:rsidR="00015A4D" w:rsidRPr="00015A4D" w:rsidRDefault="00015A4D" w:rsidP="00015A4D">
            <w:pPr>
              <w:spacing w:after="0" w:line="240" w:lineRule="auto"/>
              <w:rPr>
                <w:rFonts w:eastAsia="Times New Roman" w:cs="Times New Roman"/>
                <w:b/>
                <w:bCs/>
                <w:color w:val="000000"/>
                <w:sz w:val="22"/>
              </w:rPr>
            </w:pPr>
            <w:r w:rsidRPr="00015A4D">
              <w:rPr>
                <w:rFonts w:eastAsia="Times New Roman" w:cs="Times New Roman"/>
                <w:color w:val="000000"/>
                <w:sz w:val="22"/>
              </w:rPr>
              <w:t>Chi cục Thống kê huyện/thị xã/thành phố</w:t>
            </w:r>
          </w:p>
        </w:tc>
      </w:tr>
      <w:tr w:rsidR="00015A4D" w:rsidRPr="00015A4D" w:rsidTr="00015A4D">
        <w:trPr>
          <w:trHeight w:val="284"/>
        </w:trPr>
        <w:tc>
          <w:tcPr>
            <w:tcW w:w="13608" w:type="dxa"/>
            <w:gridSpan w:val="13"/>
            <w:tcBorders>
              <w:top w:val="nil"/>
              <w:left w:val="nil"/>
              <w:bottom w:val="nil"/>
              <w:right w:val="nil"/>
            </w:tcBorders>
            <w:shd w:val="clear" w:color="auto" w:fill="auto"/>
            <w:vAlign w:val="bottom"/>
            <w:hideMark/>
          </w:tcPr>
          <w:p w:rsidR="00015A4D" w:rsidRPr="00015A4D" w:rsidRDefault="00015A4D" w:rsidP="00015A4D">
            <w:pPr>
              <w:spacing w:after="0" w:line="240" w:lineRule="auto"/>
              <w:jc w:val="right"/>
              <w:rPr>
                <w:rFonts w:eastAsia="Times New Roman" w:cs="Times New Roman"/>
                <w:i/>
                <w:color w:val="000000"/>
                <w:sz w:val="22"/>
              </w:rPr>
            </w:pPr>
            <w:r w:rsidRPr="00015A4D">
              <w:rPr>
                <w:rFonts w:eastAsia="Times New Roman" w:cs="Times New Roman"/>
                <w:i/>
                <w:color w:val="000000"/>
                <w:sz w:val="22"/>
              </w:rPr>
              <w:t>Đơn vị tính: Ha</w:t>
            </w:r>
          </w:p>
        </w:tc>
      </w:tr>
      <w:tr w:rsidR="00015A4D" w:rsidRPr="00015A4D" w:rsidTr="00015A4D">
        <w:trPr>
          <w:trHeight w:val="284"/>
        </w:trPr>
        <w:tc>
          <w:tcPr>
            <w:tcW w:w="31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2"/>
              </w:rPr>
            </w:pPr>
            <w:r w:rsidRPr="00015A4D">
              <w:rPr>
                <w:rFonts w:eastAsia="Times New Roman" w:cs="Times New Roman"/>
                <w:b/>
                <w:bCs/>
                <w:color w:val="000000"/>
                <w:sz w:val="22"/>
              </w:rPr>
              <w:t> </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2"/>
              </w:rPr>
            </w:pPr>
            <w:r w:rsidRPr="00015A4D">
              <w:rPr>
                <w:rFonts w:eastAsia="Times New Roman" w:cs="Times New Roman"/>
                <w:b/>
                <w:bCs/>
                <w:color w:val="000000"/>
                <w:sz w:val="22"/>
              </w:rPr>
              <w:t>Mã</w:t>
            </w:r>
            <w:r w:rsidRPr="00015A4D">
              <w:rPr>
                <w:rFonts w:eastAsia="Times New Roman" w:cs="Times New Roman"/>
                <w:b/>
                <w:bCs/>
                <w:color w:val="000000"/>
                <w:sz w:val="22"/>
              </w:rPr>
              <w:br/>
              <w:t>số</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2"/>
              </w:rPr>
            </w:pPr>
            <w:r w:rsidRPr="00015A4D">
              <w:rPr>
                <w:rFonts w:eastAsia="Times New Roman" w:cs="Times New Roman"/>
                <w:b/>
                <w:bCs/>
                <w:color w:val="000000"/>
                <w:sz w:val="22"/>
              </w:rPr>
              <w:t>Tổng diện tích tự nhiên</w:t>
            </w:r>
          </w:p>
        </w:tc>
        <w:tc>
          <w:tcPr>
            <w:tcW w:w="4461" w:type="dxa"/>
            <w:gridSpan w:val="5"/>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2"/>
              </w:rPr>
            </w:pPr>
            <w:r w:rsidRPr="00015A4D">
              <w:rPr>
                <w:rFonts w:eastAsia="Times New Roman" w:cs="Times New Roman"/>
                <w:b/>
                <w:bCs/>
                <w:color w:val="000000"/>
                <w:sz w:val="22"/>
              </w:rPr>
              <w:t>Diện tích đất theo đối tượng sử dụng</w:t>
            </w:r>
          </w:p>
        </w:tc>
        <w:tc>
          <w:tcPr>
            <w:tcW w:w="4611" w:type="dxa"/>
            <w:gridSpan w:val="5"/>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2"/>
              </w:rPr>
            </w:pPr>
            <w:r w:rsidRPr="00015A4D">
              <w:rPr>
                <w:rFonts w:eastAsia="Times New Roman" w:cs="Times New Roman"/>
                <w:b/>
                <w:bCs/>
                <w:color w:val="000000"/>
                <w:sz w:val="22"/>
              </w:rPr>
              <w:t>Diện tích đất theo đối tượng</w:t>
            </w:r>
            <w:r w:rsidRPr="00015A4D">
              <w:rPr>
                <w:rFonts w:eastAsia="Times New Roman" w:cs="Times New Roman"/>
                <w:b/>
                <w:bCs/>
                <w:color w:val="000000"/>
                <w:sz w:val="22"/>
              </w:rPr>
              <w:br/>
              <w:t>được giao để quản lý</w:t>
            </w:r>
          </w:p>
        </w:tc>
      </w:tr>
      <w:tr w:rsidR="00015A4D" w:rsidRPr="00015A4D" w:rsidTr="00015A4D">
        <w:trPr>
          <w:trHeight w:val="284"/>
        </w:trPr>
        <w:tc>
          <w:tcPr>
            <w:tcW w:w="3119" w:type="dxa"/>
            <w:vMerge/>
            <w:tcBorders>
              <w:top w:val="single" w:sz="4" w:space="0" w:color="auto"/>
              <w:left w:val="single" w:sz="4" w:space="0" w:color="auto"/>
              <w:bottom w:val="single" w:sz="4" w:space="0" w:color="auto"/>
              <w:right w:val="single" w:sz="4" w:space="0" w:color="auto"/>
            </w:tcBorders>
            <w:vAlign w:val="center"/>
            <w:hideMark/>
          </w:tcPr>
          <w:p w:rsidR="00015A4D" w:rsidRPr="00015A4D" w:rsidRDefault="00015A4D" w:rsidP="00015A4D">
            <w:pPr>
              <w:spacing w:after="0" w:line="240" w:lineRule="auto"/>
              <w:rPr>
                <w:rFonts w:eastAsia="Times New Roman" w:cs="Times New Roman"/>
                <w:b/>
                <w:bCs/>
                <w:color w:val="000000"/>
                <w:sz w:val="22"/>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015A4D" w:rsidRPr="00015A4D" w:rsidRDefault="00015A4D" w:rsidP="00015A4D">
            <w:pPr>
              <w:spacing w:after="0" w:line="240" w:lineRule="auto"/>
              <w:rPr>
                <w:rFonts w:eastAsia="Times New Roman" w:cs="Times New Roman"/>
                <w:b/>
                <w:bCs/>
                <w:color w:val="000000"/>
                <w:sz w:val="22"/>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015A4D" w:rsidRPr="00015A4D" w:rsidRDefault="00015A4D" w:rsidP="00015A4D">
            <w:pPr>
              <w:spacing w:after="0" w:line="240" w:lineRule="auto"/>
              <w:rPr>
                <w:rFonts w:eastAsia="Times New Roman" w:cs="Times New Roman"/>
                <w:b/>
                <w:bCs/>
                <w:color w:val="000000"/>
                <w:sz w:val="22"/>
              </w:rPr>
            </w:pPr>
          </w:p>
        </w:tc>
        <w:tc>
          <w:tcPr>
            <w:tcW w:w="751"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2"/>
              </w:rPr>
            </w:pPr>
            <w:r w:rsidRPr="00015A4D">
              <w:rPr>
                <w:rFonts w:eastAsia="Times New Roman" w:cs="Times New Roman"/>
                <w:b/>
                <w:bCs/>
                <w:color w:val="000000"/>
                <w:sz w:val="22"/>
              </w:rPr>
              <w:t>Tổng số</w:t>
            </w:r>
          </w:p>
        </w:tc>
        <w:tc>
          <w:tcPr>
            <w:tcW w:w="93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2"/>
              </w:rPr>
            </w:pPr>
            <w:r w:rsidRPr="00015A4D">
              <w:rPr>
                <w:rFonts w:eastAsia="Times New Roman" w:cs="Times New Roman"/>
                <w:b/>
                <w:bCs/>
                <w:color w:val="000000"/>
                <w:sz w:val="22"/>
              </w:rPr>
              <w:t>Hộ gia đình, cá nhân (GDC)</w:t>
            </w:r>
          </w:p>
        </w:tc>
        <w:tc>
          <w:tcPr>
            <w:tcW w:w="926"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2"/>
              </w:rPr>
            </w:pPr>
            <w:r w:rsidRPr="00015A4D">
              <w:rPr>
                <w:rFonts w:eastAsia="Times New Roman" w:cs="Times New Roman"/>
                <w:b/>
                <w:bCs/>
                <w:color w:val="000000"/>
                <w:sz w:val="22"/>
              </w:rPr>
              <w:t>Tổ chức trong nước (TCC)</w:t>
            </w:r>
          </w:p>
        </w:tc>
        <w:tc>
          <w:tcPr>
            <w:tcW w:w="93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2"/>
              </w:rPr>
            </w:pPr>
            <w:r w:rsidRPr="00015A4D">
              <w:rPr>
                <w:rFonts w:eastAsia="Times New Roman" w:cs="Times New Roman"/>
                <w:b/>
                <w:bCs/>
                <w:color w:val="000000"/>
                <w:sz w:val="22"/>
              </w:rPr>
              <w:t>Tổ chức NN, cá nhân NN (NNG)</w:t>
            </w:r>
          </w:p>
        </w:tc>
        <w:tc>
          <w:tcPr>
            <w:tcW w:w="92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2"/>
              </w:rPr>
            </w:pPr>
            <w:r w:rsidRPr="00015A4D">
              <w:rPr>
                <w:rFonts w:eastAsia="Times New Roman" w:cs="Times New Roman"/>
                <w:b/>
                <w:bCs/>
                <w:color w:val="000000"/>
                <w:sz w:val="22"/>
              </w:rPr>
              <w:t>Cộng đồng dân cư (CDS)</w:t>
            </w:r>
          </w:p>
        </w:tc>
        <w:tc>
          <w:tcPr>
            <w:tcW w:w="895"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2"/>
              </w:rPr>
            </w:pPr>
            <w:r w:rsidRPr="00015A4D">
              <w:rPr>
                <w:rFonts w:eastAsia="Times New Roman" w:cs="Times New Roman"/>
                <w:b/>
                <w:bCs/>
                <w:color w:val="000000"/>
                <w:sz w:val="22"/>
              </w:rPr>
              <w:t>Tổng số</w:t>
            </w:r>
          </w:p>
        </w:tc>
        <w:tc>
          <w:tcPr>
            <w:tcW w:w="93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2"/>
              </w:rPr>
            </w:pPr>
            <w:r w:rsidRPr="00015A4D">
              <w:rPr>
                <w:rFonts w:eastAsia="Times New Roman" w:cs="Times New Roman"/>
                <w:b/>
                <w:bCs/>
                <w:color w:val="000000"/>
                <w:sz w:val="22"/>
              </w:rPr>
              <w:t>Cộng đồng dân cư (CDQ)</w:t>
            </w:r>
          </w:p>
        </w:tc>
        <w:tc>
          <w:tcPr>
            <w:tcW w:w="929"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2"/>
              </w:rPr>
            </w:pPr>
            <w:r w:rsidRPr="00015A4D">
              <w:rPr>
                <w:rFonts w:eastAsia="Times New Roman" w:cs="Times New Roman"/>
                <w:b/>
                <w:bCs/>
                <w:color w:val="000000"/>
                <w:sz w:val="22"/>
              </w:rPr>
              <w:t>UBND  cấp xã (UBQ)</w:t>
            </w:r>
          </w:p>
        </w:tc>
        <w:tc>
          <w:tcPr>
            <w:tcW w:w="92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2"/>
              </w:rPr>
            </w:pPr>
            <w:r w:rsidRPr="00015A4D">
              <w:rPr>
                <w:rFonts w:eastAsia="Times New Roman" w:cs="Times New Roman"/>
                <w:b/>
                <w:bCs/>
                <w:color w:val="000000"/>
                <w:sz w:val="22"/>
              </w:rPr>
              <w:t>Tổ chức phát triển quỹ đất (TPQ)</w:t>
            </w:r>
          </w:p>
        </w:tc>
        <w:tc>
          <w:tcPr>
            <w:tcW w:w="93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2"/>
              </w:rPr>
            </w:pPr>
            <w:r w:rsidRPr="00015A4D">
              <w:rPr>
                <w:rFonts w:eastAsia="Times New Roman" w:cs="Times New Roman"/>
                <w:b/>
                <w:bCs/>
                <w:color w:val="000000"/>
                <w:sz w:val="22"/>
              </w:rPr>
              <w:t>Tổ chức khác (TKQ)</w:t>
            </w:r>
          </w:p>
        </w:tc>
      </w:tr>
      <w:tr w:rsidR="00015A4D" w:rsidRPr="00015A4D" w:rsidTr="00015A4D">
        <w:trPr>
          <w:trHeight w:val="284"/>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2"/>
              </w:rPr>
            </w:pPr>
            <w:r w:rsidRPr="00015A4D">
              <w:rPr>
                <w:rFonts w:eastAsia="Times New Roman" w:cs="Times New Roman"/>
                <w:b/>
                <w:bCs/>
                <w:color w:val="000000"/>
                <w:sz w:val="22"/>
              </w:rPr>
              <w:t>A</w:t>
            </w:r>
          </w:p>
        </w:tc>
        <w:tc>
          <w:tcPr>
            <w:tcW w:w="56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2"/>
              </w:rPr>
            </w:pPr>
            <w:r w:rsidRPr="00015A4D">
              <w:rPr>
                <w:rFonts w:eastAsia="Times New Roman" w:cs="Times New Roman"/>
                <w:b/>
                <w:bCs/>
                <w:color w:val="000000"/>
                <w:sz w:val="22"/>
              </w:rPr>
              <w:t>B</w:t>
            </w:r>
          </w:p>
        </w:tc>
        <w:tc>
          <w:tcPr>
            <w:tcW w:w="85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2"/>
              </w:rPr>
            </w:pPr>
            <w:r w:rsidRPr="00015A4D">
              <w:rPr>
                <w:rFonts w:eastAsia="Times New Roman" w:cs="Times New Roman"/>
                <w:b/>
                <w:bCs/>
                <w:color w:val="000000"/>
                <w:sz w:val="22"/>
              </w:rPr>
              <w:t>1</w:t>
            </w:r>
          </w:p>
        </w:tc>
        <w:tc>
          <w:tcPr>
            <w:tcW w:w="751"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2"/>
              </w:rPr>
            </w:pPr>
            <w:r w:rsidRPr="00015A4D">
              <w:rPr>
                <w:rFonts w:eastAsia="Times New Roman" w:cs="Times New Roman"/>
                <w:b/>
                <w:bCs/>
                <w:color w:val="000000"/>
                <w:sz w:val="22"/>
              </w:rPr>
              <w:t>2</w:t>
            </w:r>
          </w:p>
        </w:tc>
        <w:tc>
          <w:tcPr>
            <w:tcW w:w="93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2"/>
              </w:rPr>
            </w:pPr>
            <w:r w:rsidRPr="00015A4D">
              <w:rPr>
                <w:rFonts w:eastAsia="Times New Roman" w:cs="Times New Roman"/>
                <w:b/>
                <w:bCs/>
                <w:color w:val="000000"/>
                <w:sz w:val="22"/>
              </w:rPr>
              <w:t>3</w:t>
            </w:r>
          </w:p>
        </w:tc>
        <w:tc>
          <w:tcPr>
            <w:tcW w:w="926"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2"/>
              </w:rPr>
            </w:pPr>
            <w:r w:rsidRPr="00015A4D">
              <w:rPr>
                <w:rFonts w:eastAsia="Times New Roman" w:cs="Times New Roman"/>
                <w:b/>
                <w:bCs/>
                <w:color w:val="000000"/>
                <w:sz w:val="22"/>
              </w:rPr>
              <w:t>4</w:t>
            </w:r>
          </w:p>
        </w:tc>
        <w:tc>
          <w:tcPr>
            <w:tcW w:w="93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2"/>
              </w:rPr>
            </w:pPr>
            <w:r w:rsidRPr="00015A4D">
              <w:rPr>
                <w:rFonts w:eastAsia="Times New Roman" w:cs="Times New Roman"/>
                <w:b/>
                <w:bCs/>
                <w:color w:val="000000"/>
                <w:sz w:val="22"/>
              </w:rPr>
              <w:t>5</w:t>
            </w:r>
          </w:p>
        </w:tc>
        <w:tc>
          <w:tcPr>
            <w:tcW w:w="92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2"/>
              </w:rPr>
            </w:pPr>
            <w:r w:rsidRPr="00015A4D">
              <w:rPr>
                <w:rFonts w:eastAsia="Times New Roman" w:cs="Times New Roman"/>
                <w:b/>
                <w:bCs/>
                <w:color w:val="000000"/>
                <w:sz w:val="22"/>
              </w:rPr>
              <w:t>6</w:t>
            </w:r>
          </w:p>
        </w:tc>
        <w:tc>
          <w:tcPr>
            <w:tcW w:w="895"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2"/>
              </w:rPr>
            </w:pPr>
            <w:r w:rsidRPr="00015A4D">
              <w:rPr>
                <w:rFonts w:eastAsia="Times New Roman" w:cs="Times New Roman"/>
                <w:b/>
                <w:bCs/>
                <w:color w:val="000000"/>
                <w:sz w:val="22"/>
              </w:rPr>
              <w:t>7</w:t>
            </w:r>
          </w:p>
        </w:tc>
        <w:tc>
          <w:tcPr>
            <w:tcW w:w="93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2"/>
              </w:rPr>
            </w:pPr>
            <w:r w:rsidRPr="00015A4D">
              <w:rPr>
                <w:rFonts w:eastAsia="Times New Roman" w:cs="Times New Roman"/>
                <w:b/>
                <w:bCs/>
                <w:color w:val="000000"/>
                <w:sz w:val="22"/>
              </w:rPr>
              <w:t>8</w:t>
            </w:r>
          </w:p>
        </w:tc>
        <w:tc>
          <w:tcPr>
            <w:tcW w:w="929"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2"/>
              </w:rPr>
            </w:pPr>
            <w:r w:rsidRPr="00015A4D">
              <w:rPr>
                <w:rFonts w:eastAsia="Times New Roman" w:cs="Times New Roman"/>
                <w:b/>
                <w:bCs/>
                <w:color w:val="000000"/>
                <w:sz w:val="22"/>
              </w:rPr>
              <w:t>9</w:t>
            </w:r>
          </w:p>
        </w:tc>
        <w:tc>
          <w:tcPr>
            <w:tcW w:w="92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2"/>
              </w:rPr>
            </w:pPr>
            <w:r w:rsidRPr="00015A4D">
              <w:rPr>
                <w:rFonts w:eastAsia="Times New Roman" w:cs="Times New Roman"/>
                <w:b/>
                <w:bCs/>
                <w:color w:val="000000"/>
                <w:sz w:val="22"/>
              </w:rPr>
              <w:t>10</w:t>
            </w:r>
          </w:p>
        </w:tc>
        <w:tc>
          <w:tcPr>
            <w:tcW w:w="93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2"/>
              </w:rPr>
            </w:pPr>
            <w:r w:rsidRPr="00015A4D">
              <w:rPr>
                <w:rFonts w:eastAsia="Times New Roman" w:cs="Times New Roman"/>
                <w:b/>
                <w:bCs/>
                <w:color w:val="000000"/>
                <w:sz w:val="22"/>
              </w:rPr>
              <w:t>11</w:t>
            </w:r>
          </w:p>
        </w:tc>
      </w:tr>
      <w:tr w:rsidR="00015A4D" w:rsidRPr="00015A4D" w:rsidTr="00015A4D">
        <w:trPr>
          <w:trHeight w:val="284"/>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b/>
                <w:bCs/>
                <w:color w:val="000000"/>
                <w:sz w:val="22"/>
              </w:rPr>
            </w:pPr>
            <w:r w:rsidRPr="00015A4D">
              <w:rPr>
                <w:rFonts w:eastAsia="Times New Roman" w:cs="Times New Roman"/>
                <w:b/>
                <w:bCs/>
                <w:color w:val="000000"/>
                <w:sz w:val="22"/>
              </w:rPr>
              <w:t>Tổng diện tích đất phi nông nghiệp</w:t>
            </w:r>
          </w:p>
        </w:tc>
        <w:tc>
          <w:tcPr>
            <w:tcW w:w="56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2"/>
              </w:rPr>
            </w:pPr>
            <w:r w:rsidRPr="00015A4D">
              <w:rPr>
                <w:rFonts w:eastAsia="Times New Roman" w:cs="Times New Roman"/>
                <w:b/>
                <w:bCs/>
                <w:color w:val="000000"/>
                <w:sz w:val="22"/>
              </w:rPr>
              <w:t>1</w:t>
            </w:r>
          </w:p>
        </w:tc>
        <w:tc>
          <w:tcPr>
            <w:tcW w:w="85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751"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3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26"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3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2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895"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3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29"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2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3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r>
      <w:tr w:rsidR="00015A4D" w:rsidRPr="00015A4D" w:rsidTr="00015A4D">
        <w:trPr>
          <w:trHeight w:val="284"/>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b/>
                <w:bCs/>
                <w:color w:val="000000"/>
                <w:sz w:val="22"/>
              </w:rPr>
            </w:pPr>
            <w:r w:rsidRPr="00015A4D">
              <w:rPr>
                <w:rFonts w:eastAsia="Times New Roman" w:cs="Times New Roman"/>
                <w:b/>
                <w:bCs/>
                <w:color w:val="000000"/>
                <w:sz w:val="22"/>
              </w:rPr>
              <w:t>Đất ở</w:t>
            </w:r>
          </w:p>
        </w:tc>
        <w:tc>
          <w:tcPr>
            <w:tcW w:w="56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2"/>
              </w:rPr>
            </w:pPr>
            <w:r w:rsidRPr="00015A4D">
              <w:rPr>
                <w:rFonts w:eastAsia="Times New Roman" w:cs="Times New Roman"/>
                <w:b/>
                <w:bCs/>
                <w:color w:val="000000"/>
                <w:sz w:val="22"/>
              </w:rPr>
              <w:t>2</w:t>
            </w:r>
          </w:p>
        </w:tc>
        <w:tc>
          <w:tcPr>
            <w:tcW w:w="85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751"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2"/>
              </w:rPr>
            </w:pPr>
            <w:r w:rsidRPr="00015A4D">
              <w:rPr>
                <w:rFonts w:eastAsia="Times New Roman" w:cs="Times New Roman"/>
                <w:b/>
                <w:bCs/>
                <w:color w:val="000000"/>
                <w:sz w:val="22"/>
              </w:rPr>
              <w:t> </w:t>
            </w:r>
          </w:p>
        </w:tc>
        <w:tc>
          <w:tcPr>
            <w:tcW w:w="93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2"/>
              </w:rPr>
            </w:pPr>
            <w:r w:rsidRPr="00015A4D">
              <w:rPr>
                <w:rFonts w:eastAsia="Times New Roman" w:cs="Times New Roman"/>
                <w:b/>
                <w:bCs/>
                <w:color w:val="000000"/>
                <w:sz w:val="22"/>
              </w:rPr>
              <w:t> </w:t>
            </w:r>
          </w:p>
        </w:tc>
        <w:tc>
          <w:tcPr>
            <w:tcW w:w="926"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2"/>
              </w:rPr>
            </w:pPr>
            <w:r w:rsidRPr="00015A4D">
              <w:rPr>
                <w:rFonts w:eastAsia="Times New Roman" w:cs="Times New Roman"/>
                <w:b/>
                <w:bCs/>
                <w:color w:val="000000"/>
                <w:sz w:val="22"/>
              </w:rPr>
              <w:t> </w:t>
            </w:r>
          </w:p>
        </w:tc>
        <w:tc>
          <w:tcPr>
            <w:tcW w:w="93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2"/>
              </w:rPr>
            </w:pPr>
            <w:r w:rsidRPr="00015A4D">
              <w:rPr>
                <w:rFonts w:eastAsia="Times New Roman" w:cs="Times New Roman"/>
                <w:b/>
                <w:bCs/>
                <w:color w:val="000000"/>
                <w:sz w:val="22"/>
              </w:rPr>
              <w:t> </w:t>
            </w:r>
          </w:p>
        </w:tc>
        <w:tc>
          <w:tcPr>
            <w:tcW w:w="92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2"/>
              </w:rPr>
            </w:pPr>
            <w:r w:rsidRPr="00015A4D">
              <w:rPr>
                <w:rFonts w:eastAsia="Times New Roman" w:cs="Times New Roman"/>
                <w:b/>
                <w:bCs/>
                <w:color w:val="000000"/>
                <w:sz w:val="22"/>
              </w:rPr>
              <w:t> </w:t>
            </w:r>
          </w:p>
        </w:tc>
        <w:tc>
          <w:tcPr>
            <w:tcW w:w="895"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2"/>
              </w:rPr>
            </w:pPr>
            <w:r w:rsidRPr="00015A4D">
              <w:rPr>
                <w:rFonts w:eastAsia="Times New Roman" w:cs="Times New Roman"/>
                <w:b/>
                <w:bCs/>
                <w:color w:val="000000"/>
                <w:sz w:val="22"/>
              </w:rPr>
              <w:t> </w:t>
            </w:r>
          </w:p>
        </w:tc>
        <w:tc>
          <w:tcPr>
            <w:tcW w:w="93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2"/>
              </w:rPr>
            </w:pPr>
            <w:r w:rsidRPr="00015A4D">
              <w:rPr>
                <w:rFonts w:eastAsia="Times New Roman" w:cs="Times New Roman"/>
                <w:b/>
                <w:bCs/>
                <w:color w:val="000000"/>
                <w:sz w:val="22"/>
              </w:rPr>
              <w:t> </w:t>
            </w:r>
          </w:p>
        </w:tc>
        <w:tc>
          <w:tcPr>
            <w:tcW w:w="929"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2"/>
              </w:rPr>
            </w:pPr>
            <w:r w:rsidRPr="00015A4D">
              <w:rPr>
                <w:rFonts w:eastAsia="Times New Roman" w:cs="Times New Roman"/>
                <w:b/>
                <w:bCs/>
                <w:color w:val="000000"/>
                <w:sz w:val="22"/>
              </w:rPr>
              <w:t> </w:t>
            </w:r>
          </w:p>
        </w:tc>
        <w:tc>
          <w:tcPr>
            <w:tcW w:w="92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2"/>
              </w:rPr>
            </w:pPr>
            <w:r w:rsidRPr="00015A4D">
              <w:rPr>
                <w:rFonts w:eastAsia="Times New Roman" w:cs="Times New Roman"/>
                <w:b/>
                <w:bCs/>
                <w:color w:val="000000"/>
                <w:sz w:val="22"/>
              </w:rPr>
              <w:t> </w:t>
            </w:r>
          </w:p>
        </w:tc>
        <w:tc>
          <w:tcPr>
            <w:tcW w:w="93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2"/>
              </w:rPr>
            </w:pPr>
            <w:r w:rsidRPr="00015A4D">
              <w:rPr>
                <w:rFonts w:eastAsia="Times New Roman" w:cs="Times New Roman"/>
                <w:b/>
                <w:bCs/>
                <w:color w:val="000000"/>
                <w:sz w:val="22"/>
              </w:rPr>
              <w:t> </w:t>
            </w:r>
          </w:p>
        </w:tc>
      </w:tr>
      <w:tr w:rsidR="00015A4D" w:rsidRPr="00015A4D" w:rsidTr="00015A4D">
        <w:trPr>
          <w:trHeight w:val="284"/>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2"/>
              </w:rPr>
            </w:pPr>
            <w:r w:rsidRPr="00015A4D">
              <w:rPr>
                <w:rFonts w:eastAsia="Times New Roman" w:cs="Times New Roman"/>
                <w:color w:val="000000"/>
                <w:sz w:val="22"/>
              </w:rPr>
              <w:t>Đất ở tại nông thôn</w:t>
            </w:r>
          </w:p>
        </w:tc>
        <w:tc>
          <w:tcPr>
            <w:tcW w:w="56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3</w:t>
            </w:r>
          </w:p>
        </w:tc>
        <w:tc>
          <w:tcPr>
            <w:tcW w:w="85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751"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2"/>
              </w:rPr>
            </w:pPr>
            <w:r w:rsidRPr="00015A4D">
              <w:rPr>
                <w:rFonts w:eastAsia="Times New Roman" w:cs="Times New Roman"/>
                <w:b/>
                <w:bCs/>
                <w:color w:val="000000"/>
                <w:sz w:val="22"/>
              </w:rPr>
              <w:t> </w:t>
            </w:r>
          </w:p>
        </w:tc>
        <w:tc>
          <w:tcPr>
            <w:tcW w:w="93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2"/>
              </w:rPr>
            </w:pPr>
            <w:r w:rsidRPr="00015A4D">
              <w:rPr>
                <w:rFonts w:eastAsia="Times New Roman" w:cs="Times New Roman"/>
                <w:b/>
                <w:bCs/>
                <w:color w:val="000000"/>
                <w:sz w:val="22"/>
              </w:rPr>
              <w:t> </w:t>
            </w:r>
          </w:p>
        </w:tc>
        <w:tc>
          <w:tcPr>
            <w:tcW w:w="926"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2"/>
              </w:rPr>
            </w:pPr>
            <w:r w:rsidRPr="00015A4D">
              <w:rPr>
                <w:rFonts w:eastAsia="Times New Roman" w:cs="Times New Roman"/>
                <w:b/>
                <w:bCs/>
                <w:color w:val="000000"/>
                <w:sz w:val="22"/>
              </w:rPr>
              <w:t> </w:t>
            </w:r>
          </w:p>
        </w:tc>
        <w:tc>
          <w:tcPr>
            <w:tcW w:w="93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2"/>
              </w:rPr>
            </w:pPr>
            <w:r w:rsidRPr="00015A4D">
              <w:rPr>
                <w:rFonts w:eastAsia="Times New Roman" w:cs="Times New Roman"/>
                <w:b/>
                <w:bCs/>
                <w:color w:val="000000"/>
                <w:sz w:val="22"/>
              </w:rPr>
              <w:t> </w:t>
            </w:r>
          </w:p>
        </w:tc>
        <w:tc>
          <w:tcPr>
            <w:tcW w:w="92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2"/>
              </w:rPr>
            </w:pPr>
            <w:r w:rsidRPr="00015A4D">
              <w:rPr>
                <w:rFonts w:eastAsia="Times New Roman" w:cs="Times New Roman"/>
                <w:b/>
                <w:bCs/>
                <w:color w:val="000000"/>
                <w:sz w:val="22"/>
              </w:rPr>
              <w:t> </w:t>
            </w:r>
          </w:p>
        </w:tc>
        <w:tc>
          <w:tcPr>
            <w:tcW w:w="895"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2"/>
              </w:rPr>
            </w:pPr>
            <w:r w:rsidRPr="00015A4D">
              <w:rPr>
                <w:rFonts w:eastAsia="Times New Roman" w:cs="Times New Roman"/>
                <w:b/>
                <w:bCs/>
                <w:color w:val="000000"/>
                <w:sz w:val="22"/>
              </w:rPr>
              <w:t> </w:t>
            </w:r>
          </w:p>
        </w:tc>
        <w:tc>
          <w:tcPr>
            <w:tcW w:w="93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2"/>
              </w:rPr>
            </w:pPr>
            <w:r w:rsidRPr="00015A4D">
              <w:rPr>
                <w:rFonts w:eastAsia="Times New Roman" w:cs="Times New Roman"/>
                <w:b/>
                <w:bCs/>
                <w:color w:val="000000"/>
                <w:sz w:val="22"/>
              </w:rPr>
              <w:t> </w:t>
            </w:r>
          </w:p>
        </w:tc>
        <w:tc>
          <w:tcPr>
            <w:tcW w:w="929"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2"/>
              </w:rPr>
            </w:pPr>
            <w:r w:rsidRPr="00015A4D">
              <w:rPr>
                <w:rFonts w:eastAsia="Times New Roman" w:cs="Times New Roman"/>
                <w:b/>
                <w:bCs/>
                <w:color w:val="000000"/>
                <w:sz w:val="22"/>
              </w:rPr>
              <w:t> </w:t>
            </w:r>
          </w:p>
        </w:tc>
        <w:tc>
          <w:tcPr>
            <w:tcW w:w="92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2"/>
              </w:rPr>
            </w:pPr>
            <w:r w:rsidRPr="00015A4D">
              <w:rPr>
                <w:rFonts w:eastAsia="Times New Roman" w:cs="Times New Roman"/>
                <w:b/>
                <w:bCs/>
                <w:color w:val="000000"/>
                <w:sz w:val="22"/>
              </w:rPr>
              <w:t> </w:t>
            </w:r>
          </w:p>
        </w:tc>
        <w:tc>
          <w:tcPr>
            <w:tcW w:w="93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2"/>
              </w:rPr>
            </w:pPr>
            <w:r w:rsidRPr="00015A4D">
              <w:rPr>
                <w:rFonts w:eastAsia="Times New Roman" w:cs="Times New Roman"/>
                <w:b/>
                <w:bCs/>
                <w:color w:val="000000"/>
                <w:sz w:val="22"/>
              </w:rPr>
              <w:t> </w:t>
            </w:r>
          </w:p>
        </w:tc>
      </w:tr>
      <w:tr w:rsidR="00015A4D" w:rsidRPr="00015A4D" w:rsidTr="00015A4D">
        <w:trPr>
          <w:trHeight w:val="284"/>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2"/>
              </w:rPr>
            </w:pPr>
            <w:r w:rsidRPr="00015A4D">
              <w:rPr>
                <w:rFonts w:eastAsia="Times New Roman" w:cs="Times New Roman"/>
                <w:color w:val="000000"/>
                <w:sz w:val="22"/>
              </w:rPr>
              <w:t>Đất ở tại đô thị</w:t>
            </w:r>
          </w:p>
        </w:tc>
        <w:tc>
          <w:tcPr>
            <w:tcW w:w="56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4</w:t>
            </w:r>
          </w:p>
        </w:tc>
        <w:tc>
          <w:tcPr>
            <w:tcW w:w="85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751"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3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26"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3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2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895"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3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29"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2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3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r>
      <w:tr w:rsidR="00015A4D" w:rsidRPr="00015A4D" w:rsidTr="00015A4D">
        <w:trPr>
          <w:trHeight w:val="284"/>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b/>
                <w:bCs/>
                <w:color w:val="000000"/>
                <w:sz w:val="22"/>
              </w:rPr>
            </w:pPr>
            <w:r w:rsidRPr="00015A4D">
              <w:rPr>
                <w:rFonts w:eastAsia="Times New Roman" w:cs="Times New Roman"/>
                <w:b/>
                <w:bCs/>
                <w:color w:val="000000"/>
                <w:sz w:val="22"/>
              </w:rPr>
              <w:t>Đất chuyên dùng</w:t>
            </w:r>
          </w:p>
        </w:tc>
        <w:tc>
          <w:tcPr>
            <w:tcW w:w="56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2"/>
              </w:rPr>
            </w:pPr>
            <w:r w:rsidRPr="00015A4D">
              <w:rPr>
                <w:rFonts w:eastAsia="Times New Roman" w:cs="Times New Roman"/>
                <w:b/>
                <w:bCs/>
                <w:color w:val="000000"/>
                <w:sz w:val="22"/>
              </w:rPr>
              <w:t>5</w:t>
            </w:r>
          </w:p>
        </w:tc>
        <w:tc>
          <w:tcPr>
            <w:tcW w:w="85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751"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3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26"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3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2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895"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3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29"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2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3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r>
      <w:tr w:rsidR="00015A4D" w:rsidRPr="00015A4D" w:rsidTr="00015A4D">
        <w:trPr>
          <w:trHeight w:val="284"/>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2"/>
              </w:rPr>
            </w:pPr>
            <w:r w:rsidRPr="00015A4D">
              <w:rPr>
                <w:rFonts w:eastAsia="Times New Roman" w:cs="Times New Roman"/>
                <w:color w:val="000000"/>
                <w:sz w:val="22"/>
              </w:rPr>
              <w:t>Đất trụ sở cơ quan, công trình sự nghiệp</w:t>
            </w:r>
          </w:p>
        </w:tc>
        <w:tc>
          <w:tcPr>
            <w:tcW w:w="56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6</w:t>
            </w:r>
          </w:p>
        </w:tc>
        <w:tc>
          <w:tcPr>
            <w:tcW w:w="85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751"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3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26"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3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2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895"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3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29"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2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3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r>
      <w:tr w:rsidR="00015A4D" w:rsidRPr="00015A4D" w:rsidTr="00015A4D">
        <w:trPr>
          <w:trHeight w:val="284"/>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2"/>
              </w:rPr>
            </w:pPr>
            <w:r w:rsidRPr="00015A4D">
              <w:rPr>
                <w:rFonts w:eastAsia="Times New Roman" w:cs="Times New Roman"/>
                <w:color w:val="000000"/>
                <w:sz w:val="22"/>
              </w:rPr>
              <w:t>Đất trụ sở cơ quan, công trình sự nghiệp nhà nước</w:t>
            </w:r>
          </w:p>
        </w:tc>
        <w:tc>
          <w:tcPr>
            <w:tcW w:w="56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7</w:t>
            </w:r>
          </w:p>
        </w:tc>
        <w:tc>
          <w:tcPr>
            <w:tcW w:w="85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751"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3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26"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3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2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895"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3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29"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2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3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r>
      <w:tr w:rsidR="00015A4D" w:rsidRPr="00015A4D" w:rsidTr="00015A4D">
        <w:trPr>
          <w:trHeight w:val="284"/>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2"/>
              </w:rPr>
            </w:pPr>
            <w:r w:rsidRPr="00015A4D">
              <w:rPr>
                <w:rFonts w:eastAsia="Times New Roman" w:cs="Times New Roman"/>
                <w:color w:val="000000"/>
                <w:sz w:val="22"/>
              </w:rPr>
              <w:t>Đất trụ sở khác</w:t>
            </w:r>
          </w:p>
        </w:tc>
        <w:tc>
          <w:tcPr>
            <w:tcW w:w="56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8</w:t>
            </w:r>
          </w:p>
        </w:tc>
        <w:tc>
          <w:tcPr>
            <w:tcW w:w="85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751"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3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26"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3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2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895"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3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29"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2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3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r>
      <w:tr w:rsidR="00015A4D" w:rsidRPr="00015A4D" w:rsidTr="00015A4D">
        <w:trPr>
          <w:trHeight w:val="284"/>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2"/>
              </w:rPr>
            </w:pPr>
            <w:r w:rsidRPr="00015A4D">
              <w:rPr>
                <w:rFonts w:eastAsia="Times New Roman" w:cs="Times New Roman"/>
                <w:color w:val="000000"/>
                <w:sz w:val="22"/>
              </w:rPr>
              <w:t>Đất quốc phòng</w:t>
            </w:r>
          </w:p>
        </w:tc>
        <w:tc>
          <w:tcPr>
            <w:tcW w:w="56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10</w:t>
            </w:r>
          </w:p>
        </w:tc>
        <w:tc>
          <w:tcPr>
            <w:tcW w:w="85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751"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3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26"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3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2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895"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3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29"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2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3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r>
      <w:tr w:rsidR="00015A4D" w:rsidRPr="00015A4D" w:rsidTr="00015A4D">
        <w:trPr>
          <w:trHeight w:val="284"/>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2"/>
              </w:rPr>
            </w:pPr>
            <w:r w:rsidRPr="00015A4D">
              <w:rPr>
                <w:rFonts w:eastAsia="Times New Roman" w:cs="Times New Roman"/>
                <w:color w:val="000000"/>
                <w:sz w:val="22"/>
              </w:rPr>
              <w:t>Đất an ninh</w:t>
            </w:r>
          </w:p>
        </w:tc>
        <w:tc>
          <w:tcPr>
            <w:tcW w:w="56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11</w:t>
            </w:r>
          </w:p>
        </w:tc>
        <w:tc>
          <w:tcPr>
            <w:tcW w:w="85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751"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3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26"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3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2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895"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3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29"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2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3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r>
      <w:tr w:rsidR="00015A4D" w:rsidRPr="00015A4D" w:rsidTr="00015A4D">
        <w:trPr>
          <w:trHeight w:val="284"/>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2"/>
              </w:rPr>
            </w:pPr>
            <w:r w:rsidRPr="00015A4D">
              <w:rPr>
                <w:rFonts w:eastAsia="Times New Roman" w:cs="Times New Roman"/>
                <w:color w:val="000000"/>
                <w:sz w:val="22"/>
              </w:rPr>
              <w:t>Đất sản xuất, kinh doanh phi nông nghiệp</w:t>
            </w:r>
          </w:p>
        </w:tc>
        <w:tc>
          <w:tcPr>
            <w:tcW w:w="56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12</w:t>
            </w:r>
          </w:p>
        </w:tc>
        <w:tc>
          <w:tcPr>
            <w:tcW w:w="85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751"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3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26"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3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2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895"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3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29"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2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3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r>
      <w:tr w:rsidR="00015A4D" w:rsidRPr="00015A4D" w:rsidTr="00015A4D">
        <w:trPr>
          <w:trHeight w:val="284"/>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2"/>
              </w:rPr>
            </w:pPr>
            <w:r w:rsidRPr="00015A4D">
              <w:rPr>
                <w:rFonts w:eastAsia="Times New Roman" w:cs="Times New Roman"/>
                <w:color w:val="000000"/>
                <w:sz w:val="22"/>
              </w:rPr>
              <w:t>Đất khu công nghiệp</w:t>
            </w:r>
          </w:p>
        </w:tc>
        <w:tc>
          <w:tcPr>
            <w:tcW w:w="56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13</w:t>
            </w:r>
          </w:p>
        </w:tc>
        <w:tc>
          <w:tcPr>
            <w:tcW w:w="85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751"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3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26"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3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2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895"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3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29"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2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3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r>
      <w:tr w:rsidR="00015A4D" w:rsidRPr="00015A4D" w:rsidTr="00015A4D">
        <w:trPr>
          <w:trHeight w:val="284"/>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2"/>
              </w:rPr>
            </w:pPr>
            <w:r w:rsidRPr="00015A4D">
              <w:rPr>
                <w:rFonts w:eastAsia="Times New Roman" w:cs="Times New Roman"/>
                <w:color w:val="000000"/>
                <w:sz w:val="22"/>
              </w:rPr>
              <w:t>Đất cơ sở sản xuất, kinh doanh</w:t>
            </w:r>
          </w:p>
        </w:tc>
        <w:tc>
          <w:tcPr>
            <w:tcW w:w="56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20</w:t>
            </w:r>
          </w:p>
        </w:tc>
        <w:tc>
          <w:tcPr>
            <w:tcW w:w="85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751"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3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26"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3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2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895"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3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29"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2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3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r>
      <w:tr w:rsidR="00015A4D" w:rsidRPr="00015A4D" w:rsidTr="00015A4D">
        <w:trPr>
          <w:trHeight w:val="284"/>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2"/>
              </w:rPr>
            </w:pPr>
            <w:r w:rsidRPr="00015A4D">
              <w:rPr>
                <w:rFonts w:eastAsia="Times New Roman" w:cs="Times New Roman"/>
                <w:color w:val="000000"/>
                <w:sz w:val="22"/>
              </w:rPr>
              <w:t>Đất cho hoạt động khoáng sản</w:t>
            </w:r>
          </w:p>
        </w:tc>
        <w:tc>
          <w:tcPr>
            <w:tcW w:w="56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23</w:t>
            </w:r>
          </w:p>
        </w:tc>
        <w:tc>
          <w:tcPr>
            <w:tcW w:w="85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751"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3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26"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3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2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895"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3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29"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2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3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r>
      <w:tr w:rsidR="00015A4D" w:rsidRPr="00015A4D" w:rsidTr="00015A4D">
        <w:trPr>
          <w:trHeight w:val="284"/>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2"/>
              </w:rPr>
            </w:pPr>
            <w:r w:rsidRPr="00015A4D">
              <w:rPr>
                <w:rFonts w:eastAsia="Times New Roman" w:cs="Times New Roman"/>
                <w:color w:val="000000"/>
                <w:sz w:val="22"/>
              </w:rPr>
              <w:t xml:space="preserve">Đất sản xuất vật liệu xây dựng, </w:t>
            </w:r>
            <w:r w:rsidRPr="00015A4D">
              <w:rPr>
                <w:rFonts w:eastAsia="Times New Roman" w:cs="Times New Roman"/>
                <w:color w:val="000000"/>
                <w:sz w:val="22"/>
              </w:rPr>
              <w:lastRenderedPageBreak/>
              <w:t>gốm sứ</w:t>
            </w:r>
          </w:p>
        </w:tc>
        <w:tc>
          <w:tcPr>
            <w:tcW w:w="56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lastRenderedPageBreak/>
              <w:t>24</w:t>
            </w:r>
          </w:p>
        </w:tc>
        <w:tc>
          <w:tcPr>
            <w:tcW w:w="85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751"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3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26"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3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2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895"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3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29"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2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3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r>
      <w:tr w:rsidR="00015A4D" w:rsidRPr="00015A4D" w:rsidTr="00015A4D">
        <w:trPr>
          <w:trHeight w:val="284"/>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2"/>
              </w:rPr>
            </w:pPr>
            <w:r w:rsidRPr="00015A4D">
              <w:rPr>
                <w:rFonts w:eastAsia="Times New Roman" w:cs="Times New Roman"/>
                <w:color w:val="000000"/>
                <w:sz w:val="22"/>
              </w:rPr>
              <w:lastRenderedPageBreak/>
              <w:t>Đất có mục đích công cộng</w:t>
            </w:r>
          </w:p>
        </w:tc>
        <w:tc>
          <w:tcPr>
            <w:tcW w:w="56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25</w:t>
            </w:r>
          </w:p>
        </w:tc>
        <w:tc>
          <w:tcPr>
            <w:tcW w:w="85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751"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3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26"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3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2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895"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3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29"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2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3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r>
      <w:tr w:rsidR="00015A4D" w:rsidRPr="00015A4D" w:rsidTr="00015A4D">
        <w:trPr>
          <w:trHeight w:val="284"/>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2"/>
              </w:rPr>
            </w:pPr>
            <w:r w:rsidRPr="00015A4D">
              <w:rPr>
                <w:rFonts w:eastAsia="Times New Roman" w:cs="Times New Roman"/>
                <w:color w:val="000000"/>
                <w:sz w:val="22"/>
              </w:rPr>
              <w:t>Đất giao thông</w:t>
            </w:r>
          </w:p>
        </w:tc>
        <w:tc>
          <w:tcPr>
            <w:tcW w:w="56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26</w:t>
            </w:r>
          </w:p>
        </w:tc>
        <w:tc>
          <w:tcPr>
            <w:tcW w:w="85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751"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3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26"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3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2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895"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3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29"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2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3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r>
      <w:tr w:rsidR="00015A4D" w:rsidRPr="00015A4D" w:rsidTr="00015A4D">
        <w:trPr>
          <w:trHeight w:val="284"/>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2"/>
              </w:rPr>
            </w:pPr>
            <w:r w:rsidRPr="00015A4D">
              <w:rPr>
                <w:rFonts w:eastAsia="Times New Roman" w:cs="Times New Roman"/>
                <w:color w:val="000000"/>
                <w:sz w:val="22"/>
              </w:rPr>
              <w:t>Đất thuỷ lợi</w:t>
            </w:r>
          </w:p>
        </w:tc>
        <w:tc>
          <w:tcPr>
            <w:tcW w:w="56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27</w:t>
            </w:r>
          </w:p>
        </w:tc>
        <w:tc>
          <w:tcPr>
            <w:tcW w:w="85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751"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3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26"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3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2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895"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3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29"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2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3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r>
      <w:tr w:rsidR="00015A4D" w:rsidRPr="00015A4D" w:rsidTr="00015A4D">
        <w:trPr>
          <w:trHeight w:val="284"/>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2"/>
              </w:rPr>
            </w:pPr>
            <w:r w:rsidRPr="00015A4D">
              <w:rPr>
                <w:rFonts w:eastAsia="Times New Roman" w:cs="Times New Roman"/>
                <w:color w:val="000000"/>
                <w:sz w:val="22"/>
              </w:rPr>
              <w:t>Đất công trình năng lượng</w:t>
            </w:r>
          </w:p>
        </w:tc>
        <w:tc>
          <w:tcPr>
            <w:tcW w:w="56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28</w:t>
            </w:r>
          </w:p>
        </w:tc>
        <w:tc>
          <w:tcPr>
            <w:tcW w:w="85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751"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3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26"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3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2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895"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3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29"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2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3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r>
      <w:tr w:rsidR="00015A4D" w:rsidRPr="00015A4D" w:rsidTr="00015A4D">
        <w:trPr>
          <w:trHeight w:val="284"/>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2"/>
              </w:rPr>
            </w:pPr>
            <w:r w:rsidRPr="00015A4D">
              <w:rPr>
                <w:rFonts w:eastAsia="Times New Roman" w:cs="Times New Roman"/>
                <w:color w:val="000000"/>
                <w:sz w:val="22"/>
              </w:rPr>
              <w:t>Đất công trình bưu chính viễn thông</w:t>
            </w:r>
          </w:p>
        </w:tc>
        <w:tc>
          <w:tcPr>
            <w:tcW w:w="56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29</w:t>
            </w:r>
          </w:p>
        </w:tc>
        <w:tc>
          <w:tcPr>
            <w:tcW w:w="85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751"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3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26"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3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2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895"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3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29"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2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3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r>
      <w:tr w:rsidR="00015A4D" w:rsidRPr="00015A4D" w:rsidTr="00015A4D">
        <w:trPr>
          <w:trHeight w:val="284"/>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2"/>
              </w:rPr>
            </w:pPr>
            <w:r w:rsidRPr="00015A4D">
              <w:rPr>
                <w:rFonts w:eastAsia="Times New Roman" w:cs="Times New Roman"/>
                <w:color w:val="000000"/>
                <w:sz w:val="22"/>
              </w:rPr>
              <w:t>Đất cơ sở văn hoá</w:t>
            </w:r>
          </w:p>
        </w:tc>
        <w:tc>
          <w:tcPr>
            <w:tcW w:w="56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30</w:t>
            </w:r>
          </w:p>
        </w:tc>
        <w:tc>
          <w:tcPr>
            <w:tcW w:w="85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751"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3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26"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3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2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895"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3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29"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2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3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r>
      <w:tr w:rsidR="00015A4D" w:rsidRPr="00015A4D" w:rsidTr="00015A4D">
        <w:trPr>
          <w:trHeight w:val="284"/>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2"/>
              </w:rPr>
            </w:pPr>
            <w:r w:rsidRPr="00015A4D">
              <w:rPr>
                <w:rFonts w:eastAsia="Times New Roman" w:cs="Times New Roman"/>
                <w:color w:val="000000"/>
                <w:sz w:val="22"/>
              </w:rPr>
              <w:t>Đất cơ sở y tế</w:t>
            </w:r>
          </w:p>
        </w:tc>
        <w:tc>
          <w:tcPr>
            <w:tcW w:w="56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31</w:t>
            </w:r>
          </w:p>
        </w:tc>
        <w:tc>
          <w:tcPr>
            <w:tcW w:w="85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751"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3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26"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3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2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895"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3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29"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2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3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r>
      <w:tr w:rsidR="00015A4D" w:rsidRPr="00015A4D" w:rsidTr="00015A4D">
        <w:trPr>
          <w:trHeight w:val="284"/>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2"/>
              </w:rPr>
            </w:pPr>
            <w:r w:rsidRPr="00015A4D">
              <w:rPr>
                <w:rFonts w:eastAsia="Times New Roman" w:cs="Times New Roman"/>
                <w:color w:val="000000"/>
                <w:sz w:val="22"/>
              </w:rPr>
              <w:t>Đất cơ sở giáo dục - đào tạo</w:t>
            </w:r>
          </w:p>
        </w:tc>
        <w:tc>
          <w:tcPr>
            <w:tcW w:w="56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32</w:t>
            </w:r>
          </w:p>
        </w:tc>
        <w:tc>
          <w:tcPr>
            <w:tcW w:w="85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751"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3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26"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3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2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895"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3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29"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2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3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r>
      <w:tr w:rsidR="00015A4D" w:rsidRPr="00015A4D" w:rsidTr="00015A4D">
        <w:trPr>
          <w:trHeight w:val="284"/>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2"/>
              </w:rPr>
            </w:pPr>
            <w:r w:rsidRPr="00015A4D">
              <w:rPr>
                <w:rFonts w:eastAsia="Times New Roman" w:cs="Times New Roman"/>
                <w:color w:val="000000"/>
                <w:sz w:val="22"/>
              </w:rPr>
              <w:t>Đất cơ sở thể dục - thể thao</w:t>
            </w:r>
          </w:p>
        </w:tc>
        <w:tc>
          <w:tcPr>
            <w:tcW w:w="56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33</w:t>
            </w:r>
          </w:p>
        </w:tc>
        <w:tc>
          <w:tcPr>
            <w:tcW w:w="85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751"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3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26"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3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2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895"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3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29"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2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3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r>
      <w:tr w:rsidR="00015A4D" w:rsidRPr="00015A4D" w:rsidTr="00015A4D">
        <w:trPr>
          <w:trHeight w:val="284"/>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2"/>
              </w:rPr>
            </w:pPr>
            <w:r w:rsidRPr="00015A4D">
              <w:rPr>
                <w:rFonts w:eastAsia="Times New Roman" w:cs="Times New Roman"/>
                <w:color w:val="000000"/>
                <w:sz w:val="22"/>
              </w:rPr>
              <w:t>Đất cơ sở nghiên cứu khoa học</w:t>
            </w:r>
          </w:p>
        </w:tc>
        <w:tc>
          <w:tcPr>
            <w:tcW w:w="56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34</w:t>
            </w:r>
          </w:p>
        </w:tc>
        <w:tc>
          <w:tcPr>
            <w:tcW w:w="85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751"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3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26"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3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2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895"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3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29"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2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3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r>
      <w:tr w:rsidR="00015A4D" w:rsidRPr="00015A4D" w:rsidTr="00015A4D">
        <w:trPr>
          <w:trHeight w:val="284"/>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2"/>
              </w:rPr>
            </w:pPr>
            <w:r w:rsidRPr="00015A4D">
              <w:rPr>
                <w:rFonts w:eastAsia="Times New Roman" w:cs="Times New Roman"/>
                <w:color w:val="000000"/>
                <w:sz w:val="22"/>
              </w:rPr>
              <w:t>Đất cơ sở dịch vụ về xã hội</w:t>
            </w:r>
          </w:p>
        </w:tc>
        <w:tc>
          <w:tcPr>
            <w:tcW w:w="56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35</w:t>
            </w:r>
          </w:p>
        </w:tc>
        <w:tc>
          <w:tcPr>
            <w:tcW w:w="85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751"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3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26"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3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2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895"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3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29"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2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3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r>
      <w:tr w:rsidR="00015A4D" w:rsidRPr="00015A4D" w:rsidTr="00015A4D">
        <w:trPr>
          <w:trHeight w:val="284"/>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2"/>
              </w:rPr>
            </w:pPr>
            <w:r w:rsidRPr="00015A4D">
              <w:rPr>
                <w:rFonts w:eastAsia="Times New Roman" w:cs="Times New Roman"/>
                <w:color w:val="000000"/>
                <w:sz w:val="22"/>
              </w:rPr>
              <w:t>Đất chợ</w:t>
            </w:r>
          </w:p>
        </w:tc>
        <w:tc>
          <w:tcPr>
            <w:tcW w:w="56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36</w:t>
            </w:r>
          </w:p>
        </w:tc>
        <w:tc>
          <w:tcPr>
            <w:tcW w:w="85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751"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3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26"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3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2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895"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3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29"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2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3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r>
      <w:tr w:rsidR="00015A4D" w:rsidRPr="00015A4D" w:rsidTr="00015A4D">
        <w:trPr>
          <w:trHeight w:val="284"/>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2"/>
              </w:rPr>
            </w:pPr>
            <w:r w:rsidRPr="00015A4D">
              <w:rPr>
                <w:rFonts w:eastAsia="Times New Roman" w:cs="Times New Roman"/>
                <w:color w:val="000000"/>
                <w:sz w:val="22"/>
              </w:rPr>
              <w:t>Đất có di tích, danh thắng</w:t>
            </w:r>
          </w:p>
        </w:tc>
        <w:tc>
          <w:tcPr>
            <w:tcW w:w="56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37</w:t>
            </w:r>
          </w:p>
        </w:tc>
        <w:tc>
          <w:tcPr>
            <w:tcW w:w="85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751"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3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26"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3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2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895"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3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29"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2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3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r>
      <w:tr w:rsidR="00015A4D" w:rsidRPr="00015A4D" w:rsidTr="00015A4D">
        <w:trPr>
          <w:trHeight w:val="284"/>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2"/>
              </w:rPr>
            </w:pPr>
            <w:r w:rsidRPr="00015A4D">
              <w:rPr>
                <w:rFonts w:eastAsia="Times New Roman" w:cs="Times New Roman"/>
                <w:color w:val="000000"/>
                <w:sz w:val="22"/>
              </w:rPr>
              <w:t>Đất bãi thải, xử lý chất thải</w:t>
            </w:r>
          </w:p>
        </w:tc>
        <w:tc>
          <w:tcPr>
            <w:tcW w:w="56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38</w:t>
            </w:r>
          </w:p>
        </w:tc>
        <w:tc>
          <w:tcPr>
            <w:tcW w:w="85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751"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3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26"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3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2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895"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3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29"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2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3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r>
      <w:tr w:rsidR="00015A4D" w:rsidRPr="00015A4D" w:rsidTr="00015A4D">
        <w:trPr>
          <w:trHeight w:val="284"/>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b/>
                <w:bCs/>
                <w:color w:val="000000"/>
                <w:sz w:val="22"/>
              </w:rPr>
            </w:pPr>
            <w:r w:rsidRPr="00015A4D">
              <w:rPr>
                <w:rFonts w:eastAsia="Times New Roman" w:cs="Times New Roman"/>
                <w:b/>
                <w:bCs/>
                <w:color w:val="000000"/>
                <w:sz w:val="22"/>
              </w:rPr>
              <w:t>Đất tôn giáo, tín ngưỡng</w:t>
            </w:r>
          </w:p>
        </w:tc>
        <w:tc>
          <w:tcPr>
            <w:tcW w:w="56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2"/>
              </w:rPr>
            </w:pPr>
            <w:r w:rsidRPr="00015A4D">
              <w:rPr>
                <w:rFonts w:eastAsia="Times New Roman" w:cs="Times New Roman"/>
                <w:b/>
                <w:bCs/>
                <w:color w:val="000000"/>
                <w:sz w:val="22"/>
              </w:rPr>
              <w:t>39</w:t>
            </w:r>
          </w:p>
        </w:tc>
        <w:tc>
          <w:tcPr>
            <w:tcW w:w="85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751"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3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26"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3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2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895"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3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29"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2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3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r>
      <w:tr w:rsidR="00015A4D" w:rsidRPr="00015A4D" w:rsidTr="00015A4D">
        <w:trPr>
          <w:trHeight w:val="284"/>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2"/>
              </w:rPr>
            </w:pPr>
            <w:r w:rsidRPr="00015A4D">
              <w:rPr>
                <w:rFonts w:eastAsia="Times New Roman" w:cs="Times New Roman"/>
                <w:color w:val="000000"/>
                <w:sz w:val="22"/>
              </w:rPr>
              <w:t>Đất tôn giáo</w:t>
            </w:r>
          </w:p>
        </w:tc>
        <w:tc>
          <w:tcPr>
            <w:tcW w:w="56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40</w:t>
            </w:r>
          </w:p>
        </w:tc>
        <w:tc>
          <w:tcPr>
            <w:tcW w:w="85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751"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3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26"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3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2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895"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3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29"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2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3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r>
      <w:tr w:rsidR="00015A4D" w:rsidRPr="00015A4D" w:rsidTr="00015A4D">
        <w:trPr>
          <w:trHeight w:val="284"/>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2"/>
              </w:rPr>
            </w:pPr>
            <w:r w:rsidRPr="00015A4D">
              <w:rPr>
                <w:rFonts w:eastAsia="Times New Roman" w:cs="Times New Roman"/>
                <w:color w:val="000000"/>
                <w:sz w:val="22"/>
              </w:rPr>
              <w:t>Đất tín ngưỡng</w:t>
            </w:r>
          </w:p>
        </w:tc>
        <w:tc>
          <w:tcPr>
            <w:tcW w:w="56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41</w:t>
            </w:r>
          </w:p>
        </w:tc>
        <w:tc>
          <w:tcPr>
            <w:tcW w:w="85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751"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3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26"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3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2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895"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3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29"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2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3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r>
      <w:tr w:rsidR="00015A4D" w:rsidRPr="00015A4D" w:rsidTr="00015A4D">
        <w:trPr>
          <w:trHeight w:val="284"/>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b/>
                <w:bCs/>
                <w:color w:val="000000"/>
                <w:sz w:val="22"/>
              </w:rPr>
            </w:pPr>
            <w:r w:rsidRPr="00015A4D">
              <w:rPr>
                <w:rFonts w:eastAsia="Times New Roman" w:cs="Times New Roman"/>
                <w:b/>
                <w:bCs/>
                <w:color w:val="000000"/>
                <w:sz w:val="22"/>
              </w:rPr>
              <w:t>Đất nghĩa trang, nghĩa địa</w:t>
            </w:r>
          </w:p>
        </w:tc>
        <w:tc>
          <w:tcPr>
            <w:tcW w:w="56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2"/>
              </w:rPr>
            </w:pPr>
            <w:r w:rsidRPr="00015A4D">
              <w:rPr>
                <w:rFonts w:eastAsia="Times New Roman" w:cs="Times New Roman"/>
                <w:b/>
                <w:bCs/>
                <w:color w:val="000000"/>
                <w:sz w:val="22"/>
              </w:rPr>
              <w:t>42</w:t>
            </w:r>
          </w:p>
        </w:tc>
        <w:tc>
          <w:tcPr>
            <w:tcW w:w="85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751"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3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26"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3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2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895"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3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29"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2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3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r>
      <w:tr w:rsidR="00015A4D" w:rsidRPr="00015A4D" w:rsidTr="00015A4D">
        <w:trPr>
          <w:trHeight w:val="284"/>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b/>
                <w:bCs/>
                <w:color w:val="000000"/>
                <w:sz w:val="22"/>
              </w:rPr>
            </w:pPr>
            <w:r w:rsidRPr="00015A4D">
              <w:rPr>
                <w:rFonts w:eastAsia="Times New Roman" w:cs="Times New Roman"/>
                <w:b/>
                <w:bCs/>
                <w:color w:val="000000"/>
                <w:sz w:val="22"/>
              </w:rPr>
              <w:t>Đất sông suối và mặt nước chuyên dùng</w:t>
            </w:r>
          </w:p>
        </w:tc>
        <w:tc>
          <w:tcPr>
            <w:tcW w:w="56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2"/>
              </w:rPr>
            </w:pPr>
            <w:r w:rsidRPr="00015A4D">
              <w:rPr>
                <w:rFonts w:eastAsia="Times New Roman" w:cs="Times New Roman"/>
                <w:b/>
                <w:bCs/>
                <w:color w:val="000000"/>
                <w:sz w:val="22"/>
              </w:rPr>
              <w:t>43</w:t>
            </w:r>
          </w:p>
        </w:tc>
        <w:tc>
          <w:tcPr>
            <w:tcW w:w="85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751"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3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26"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3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2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895"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3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29"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2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3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r>
      <w:tr w:rsidR="00015A4D" w:rsidRPr="00015A4D" w:rsidTr="00015A4D">
        <w:trPr>
          <w:trHeight w:val="284"/>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2"/>
              </w:rPr>
            </w:pPr>
            <w:r w:rsidRPr="00015A4D">
              <w:rPr>
                <w:rFonts w:eastAsia="Times New Roman" w:cs="Times New Roman"/>
                <w:color w:val="000000"/>
                <w:sz w:val="22"/>
              </w:rPr>
              <w:t>Đất sông ngòi, kênh, rạch, suối</w:t>
            </w:r>
          </w:p>
        </w:tc>
        <w:tc>
          <w:tcPr>
            <w:tcW w:w="56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44</w:t>
            </w:r>
          </w:p>
        </w:tc>
        <w:tc>
          <w:tcPr>
            <w:tcW w:w="85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751"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3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26"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3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2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895"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3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29"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2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3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r>
      <w:tr w:rsidR="00015A4D" w:rsidRPr="00015A4D" w:rsidTr="00015A4D">
        <w:trPr>
          <w:trHeight w:val="284"/>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2"/>
              </w:rPr>
            </w:pPr>
            <w:r w:rsidRPr="00015A4D">
              <w:rPr>
                <w:rFonts w:eastAsia="Times New Roman" w:cs="Times New Roman"/>
                <w:color w:val="000000"/>
                <w:sz w:val="22"/>
              </w:rPr>
              <w:t>Đất có mặt nước chuyên dùng</w:t>
            </w:r>
          </w:p>
        </w:tc>
        <w:tc>
          <w:tcPr>
            <w:tcW w:w="56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45</w:t>
            </w:r>
          </w:p>
        </w:tc>
        <w:tc>
          <w:tcPr>
            <w:tcW w:w="85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751"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3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26"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3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2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895"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3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29"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2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3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r>
      <w:tr w:rsidR="00015A4D" w:rsidRPr="00015A4D" w:rsidTr="00015A4D">
        <w:trPr>
          <w:trHeight w:val="284"/>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b/>
                <w:bCs/>
                <w:color w:val="000000"/>
                <w:sz w:val="22"/>
              </w:rPr>
            </w:pPr>
            <w:r w:rsidRPr="00015A4D">
              <w:rPr>
                <w:rFonts w:eastAsia="Times New Roman" w:cs="Times New Roman"/>
                <w:b/>
                <w:bCs/>
                <w:color w:val="000000"/>
                <w:sz w:val="22"/>
              </w:rPr>
              <w:t>Đất phi nông nghiệp khác</w:t>
            </w:r>
          </w:p>
        </w:tc>
        <w:tc>
          <w:tcPr>
            <w:tcW w:w="56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2"/>
              </w:rPr>
            </w:pPr>
            <w:r w:rsidRPr="00015A4D">
              <w:rPr>
                <w:rFonts w:eastAsia="Times New Roman" w:cs="Times New Roman"/>
                <w:b/>
                <w:bCs/>
                <w:color w:val="000000"/>
                <w:sz w:val="22"/>
              </w:rPr>
              <w:t>46</w:t>
            </w:r>
          </w:p>
        </w:tc>
        <w:tc>
          <w:tcPr>
            <w:tcW w:w="85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751"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3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26"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3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2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895"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3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29"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2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c>
          <w:tcPr>
            <w:tcW w:w="93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 </w:t>
            </w:r>
          </w:p>
        </w:tc>
      </w:tr>
      <w:tr w:rsidR="00015A4D" w:rsidRPr="00015A4D" w:rsidTr="00015A4D">
        <w:trPr>
          <w:trHeight w:val="284"/>
        </w:trPr>
        <w:tc>
          <w:tcPr>
            <w:tcW w:w="3119" w:type="dxa"/>
            <w:tcBorders>
              <w:top w:val="nil"/>
              <w:left w:val="nil"/>
              <w:bottom w:val="nil"/>
              <w:right w:val="nil"/>
            </w:tcBorders>
            <w:shd w:val="clear" w:color="auto" w:fill="auto"/>
            <w:vAlign w:val="bottom"/>
            <w:hideMark/>
          </w:tcPr>
          <w:p w:rsidR="00015A4D" w:rsidRPr="00015A4D" w:rsidRDefault="00015A4D" w:rsidP="00015A4D">
            <w:pPr>
              <w:spacing w:after="0" w:line="240" w:lineRule="auto"/>
              <w:jc w:val="center"/>
              <w:rPr>
                <w:rFonts w:eastAsia="Times New Roman" w:cs="Times New Roman"/>
                <w:color w:val="000000"/>
                <w:sz w:val="22"/>
              </w:rPr>
            </w:pPr>
          </w:p>
        </w:tc>
        <w:tc>
          <w:tcPr>
            <w:tcW w:w="567" w:type="dxa"/>
            <w:tcBorders>
              <w:top w:val="nil"/>
              <w:left w:val="nil"/>
              <w:bottom w:val="nil"/>
              <w:right w:val="nil"/>
            </w:tcBorders>
            <w:shd w:val="clear" w:color="auto" w:fill="auto"/>
            <w:vAlign w:val="bottom"/>
            <w:hideMark/>
          </w:tcPr>
          <w:p w:rsidR="00015A4D" w:rsidRPr="00015A4D" w:rsidRDefault="00015A4D" w:rsidP="00015A4D">
            <w:pPr>
              <w:spacing w:after="0" w:line="240" w:lineRule="auto"/>
              <w:rPr>
                <w:rFonts w:eastAsia="Times New Roman" w:cs="Times New Roman"/>
                <w:sz w:val="22"/>
              </w:rPr>
            </w:pPr>
          </w:p>
        </w:tc>
        <w:tc>
          <w:tcPr>
            <w:tcW w:w="850" w:type="dxa"/>
            <w:tcBorders>
              <w:top w:val="nil"/>
              <w:left w:val="nil"/>
              <w:bottom w:val="nil"/>
              <w:right w:val="nil"/>
            </w:tcBorders>
            <w:shd w:val="clear" w:color="auto" w:fill="auto"/>
            <w:vAlign w:val="bottom"/>
            <w:hideMark/>
          </w:tcPr>
          <w:p w:rsidR="00015A4D" w:rsidRPr="00015A4D" w:rsidRDefault="00015A4D" w:rsidP="00015A4D">
            <w:pPr>
              <w:spacing w:after="0" w:line="240" w:lineRule="auto"/>
              <w:rPr>
                <w:rFonts w:eastAsia="Times New Roman" w:cs="Times New Roman"/>
                <w:sz w:val="22"/>
              </w:rPr>
            </w:pPr>
          </w:p>
        </w:tc>
        <w:tc>
          <w:tcPr>
            <w:tcW w:w="751" w:type="dxa"/>
            <w:tcBorders>
              <w:top w:val="nil"/>
              <w:left w:val="nil"/>
              <w:bottom w:val="nil"/>
              <w:right w:val="nil"/>
            </w:tcBorders>
            <w:shd w:val="clear" w:color="auto" w:fill="auto"/>
            <w:vAlign w:val="bottom"/>
            <w:hideMark/>
          </w:tcPr>
          <w:p w:rsidR="00015A4D" w:rsidRPr="00015A4D" w:rsidRDefault="00015A4D" w:rsidP="00015A4D">
            <w:pPr>
              <w:spacing w:after="0" w:line="240" w:lineRule="auto"/>
              <w:rPr>
                <w:rFonts w:eastAsia="Times New Roman" w:cs="Times New Roman"/>
                <w:sz w:val="22"/>
              </w:rPr>
            </w:pPr>
          </w:p>
        </w:tc>
        <w:tc>
          <w:tcPr>
            <w:tcW w:w="932" w:type="dxa"/>
            <w:tcBorders>
              <w:top w:val="nil"/>
              <w:left w:val="nil"/>
              <w:bottom w:val="nil"/>
              <w:right w:val="nil"/>
            </w:tcBorders>
            <w:shd w:val="clear" w:color="auto" w:fill="auto"/>
            <w:vAlign w:val="bottom"/>
            <w:hideMark/>
          </w:tcPr>
          <w:p w:rsidR="00015A4D" w:rsidRPr="00015A4D" w:rsidRDefault="00015A4D" w:rsidP="00015A4D">
            <w:pPr>
              <w:spacing w:after="0" w:line="240" w:lineRule="auto"/>
              <w:rPr>
                <w:rFonts w:eastAsia="Times New Roman" w:cs="Times New Roman"/>
                <w:sz w:val="22"/>
              </w:rPr>
            </w:pPr>
          </w:p>
        </w:tc>
        <w:tc>
          <w:tcPr>
            <w:tcW w:w="926" w:type="dxa"/>
            <w:tcBorders>
              <w:top w:val="nil"/>
              <w:left w:val="nil"/>
              <w:bottom w:val="nil"/>
              <w:right w:val="nil"/>
            </w:tcBorders>
            <w:shd w:val="clear" w:color="auto" w:fill="auto"/>
            <w:vAlign w:val="bottom"/>
            <w:hideMark/>
          </w:tcPr>
          <w:p w:rsidR="00015A4D" w:rsidRPr="00015A4D" w:rsidRDefault="00015A4D" w:rsidP="00015A4D">
            <w:pPr>
              <w:spacing w:after="0" w:line="240" w:lineRule="auto"/>
              <w:rPr>
                <w:rFonts w:eastAsia="Times New Roman" w:cs="Times New Roman"/>
                <w:sz w:val="22"/>
              </w:rPr>
            </w:pPr>
          </w:p>
        </w:tc>
        <w:tc>
          <w:tcPr>
            <w:tcW w:w="932" w:type="dxa"/>
            <w:tcBorders>
              <w:top w:val="nil"/>
              <w:left w:val="nil"/>
              <w:bottom w:val="nil"/>
              <w:right w:val="nil"/>
            </w:tcBorders>
            <w:shd w:val="clear" w:color="auto" w:fill="auto"/>
            <w:vAlign w:val="bottom"/>
            <w:hideMark/>
          </w:tcPr>
          <w:p w:rsidR="00015A4D" w:rsidRPr="00015A4D" w:rsidRDefault="00015A4D" w:rsidP="00015A4D">
            <w:pPr>
              <w:spacing w:after="0" w:line="240" w:lineRule="auto"/>
              <w:rPr>
                <w:rFonts w:eastAsia="Times New Roman" w:cs="Times New Roman"/>
                <w:sz w:val="22"/>
              </w:rPr>
            </w:pPr>
          </w:p>
        </w:tc>
        <w:tc>
          <w:tcPr>
            <w:tcW w:w="920" w:type="dxa"/>
            <w:tcBorders>
              <w:top w:val="nil"/>
              <w:left w:val="nil"/>
              <w:bottom w:val="nil"/>
              <w:right w:val="nil"/>
            </w:tcBorders>
            <w:shd w:val="clear" w:color="auto" w:fill="auto"/>
            <w:vAlign w:val="bottom"/>
            <w:hideMark/>
          </w:tcPr>
          <w:p w:rsidR="00015A4D" w:rsidRPr="00015A4D" w:rsidRDefault="00015A4D" w:rsidP="00015A4D">
            <w:pPr>
              <w:spacing w:after="0" w:line="240" w:lineRule="auto"/>
              <w:rPr>
                <w:rFonts w:eastAsia="Times New Roman" w:cs="Times New Roman"/>
                <w:sz w:val="22"/>
              </w:rPr>
            </w:pPr>
          </w:p>
        </w:tc>
        <w:tc>
          <w:tcPr>
            <w:tcW w:w="895" w:type="dxa"/>
            <w:tcBorders>
              <w:top w:val="nil"/>
              <w:left w:val="nil"/>
              <w:bottom w:val="nil"/>
              <w:right w:val="nil"/>
            </w:tcBorders>
            <w:shd w:val="clear" w:color="auto" w:fill="auto"/>
            <w:vAlign w:val="bottom"/>
            <w:hideMark/>
          </w:tcPr>
          <w:p w:rsidR="00015A4D" w:rsidRPr="00015A4D" w:rsidRDefault="00015A4D" w:rsidP="00015A4D">
            <w:pPr>
              <w:spacing w:after="0" w:line="240" w:lineRule="auto"/>
              <w:rPr>
                <w:rFonts w:eastAsia="Times New Roman" w:cs="Times New Roman"/>
                <w:sz w:val="22"/>
              </w:rPr>
            </w:pPr>
          </w:p>
        </w:tc>
        <w:tc>
          <w:tcPr>
            <w:tcW w:w="932" w:type="dxa"/>
            <w:tcBorders>
              <w:top w:val="nil"/>
              <w:left w:val="nil"/>
              <w:bottom w:val="nil"/>
              <w:right w:val="nil"/>
            </w:tcBorders>
            <w:shd w:val="clear" w:color="auto" w:fill="auto"/>
            <w:vAlign w:val="bottom"/>
            <w:hideMark/>
          </w:tcPr>
          <w:p w:rsidR="00015A4D" w:rsidRPr="00015A4D" w:rsidRDefault="00015A4D" w:rsidP="00015A4D">
            <w:pPr>
              <w:spacing w:after="0" w:line="240" w:lineRule="auto"/>
              <w:rPr>
                <w:rFonts w:eastAsia="Times New Roman" w:cs="Times New Roman"/>
                <w:sz w:val="22"/>
              </w:rPr>
            </w:pPr>
          </w:p>
        </w:tc>
        <w:tc>
          <w:tcPr>
            <w:tcW w:w="929" w:type="dxa"/>
            <w:tcBorders>
              <w:top w:val="nil"/>
              <w:left w:val="nil"/>
              <w:bottom w:val="nil"/>
              <w:right w:val="nil"/>
            </w:tcBorders>
            <w:shd w:val="clear" w:color="auto" w:fill="auto"/>
            <w:vAlign w:val="bottom"/>
            <w:hideMark/>
          </w:tcPr>
          <w:p w:rsidR="00015A4D" w:rsidRPr="00015A4D" w:rsidRDefault="00015A4D" w:rsidP="00015A4D">
            <w:pPr>
              <w:spacing w:after="0" w:line="240" w:lineRule="auto"/>
              <w:rPr>
                <w:rFonts w:eastAsia="Times New Roman" w:cs="Times New Roman"/>
                <w:sz w:val="22"/>
              </w:rPr>
            </w:pPr>
          </w:p>
        </w:tc>
        <w:tc>
          <w:tcPr>
            <w:tcW w:w="923" w:type="dxa"/>
            <w:tcBorders>
              <w:top w:val="nil"/>
              <w:left w:val="nil"/>
              <w:bottom w:val="nil"/>
              <w:right w:val="nil"/>
            </w:tcBorders>
            <w:shd w:val="clear" w:color="auto" w:fill="auto"/>
            <w:vAlign w:val="bottom"/>
            <w:hideMark/>
          </w:tcPr>
          <w:p w:rsidR="00015A4D" w:rsidRPr="00015A4D" w:rsidRDefault="00015A4D" w:rsidP="00015A4D">
            <w:pPr>
              <w:spacing w:after="0" w:line="240" w:lineRule="auto"/>
              <w:rPr>
                <w:rFonts w:eastAsia="Times New Roman" w:cs="Times New Roman"/>
                <w:sz w:val="22"/>
              </w:rPr>
            </w:pPr>
          </w:p>
        </w:tc>
        <w:tc>
          <w:tcPr>
            <w:tcW w:w="932" w:type="dxa"/>
            <w:tcBorders>
              <w:top w:val="nil"/>
              <w:left w:val="nil"/>
              <w:bottom w:val="nil"/>
              <w:right w:val="nil"/>
            </w:tcBorders>
            <w:shd w:val="clear" w:color="auto" w:fill="auto"/>
            <w:vAlign w:val="bottom"/>
            <w:hideMark/>
          </w:tcPr>
          <w:p w:rsidR="00015A4D" w:rsidRPr="00015A4D" w:rsidRDefault="00015A4D" w:rsidP="00015A4D">
            <w:pPr>
              <w:spacing w:after="0" w:line="240" w:lineRule="auto"/>
              <w:rPr>
                <w:rFonts w:eastAsia="Times New Roman" w:cs="Times New Roman"/>
                <w:sz w:val="22"/>
              </w:rPr>
            </w:pPr>
          </w:p>
        </w:tc>
      </w:tr>
      <w:tr w:rsidR="00015A4D" w:rsidRPr="00015A4D" w:rsidTr="00015A4D">
        <w:trPr>
          <w:trHeight w:val="284"/>
        </w:trPr>
        <w:tc>
          <w:tcPr>
            <w:tcW w:w="13608" w:type="dxa"/>
            <w:gridSpan w:val="13"/>
            <w:tcBorders>
              <w:top w:val="nil"/>
              <w:left w:val="nil"/>
              <w:bottom w:val="nil"/>
              <w:right w:val="nil"/>
            </w:tcBorders>
            <w:shd w:val="clear" w:color="auto" w:fill="auto"/>
            <w:vAlign w:val="center"/>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bCs/>
                <w:color w:val="000000"/>
                <w:sz w:val="22"/>
              </w:rPr>
              <w:t>Thuyết minh tình hình…</w:t>
            </w:r>
          </w:p>
        </w:tc>
      </w:tr>
      <w:tr w:rsidR="00015A4D" w:rsidRPr="00015A4D" w:rsidTr="00015A4D">
        <w:trPr>
          <w:trHeight w:val="284"/>
        </w:trPr>
        <w:tc>
          <w:tcPr>
            <w:tcW w:w="13608" w:type="dxa"/>
            <w:gridSpan w:val="13"/>
            <w:tcBorders>
              <w:top w:val="nil"/>
              <w:left w:val="nil"/>
              <w:bottom w:val="nil"/>
              <w:right w:val="nil"/>
            </w:tcBorders>
            <w:shd w:val="clear" w:color="auto" w:fill="auto"/>
            <w:vAlign w:val="center"/>
            <w:hideMark/>
          </w:tcPr>
          <w:p w:rsidR="00015A4D" w:rsidRPr="00015A4D" w:rsidRDefault="00015A4D" w:rsidP="00015A4D">
            <w:pPr>
              <w:spacing w:after="0" w:line="240" w:lineRule="auto"/>
              <w:jc w:val="right"/>
              <w:rPr>
                <w:rFonts w:eastAsia="Times New Roman" w:cs="Times New Roman"/>
                <w:i/>
                <w:iCs/>
                <w:color w:val="000000"/>
                <w:sz w:val="22"/>
              </w:rPr>
            </w:pPr>
            <w:r w:rsidRPr="00015A4D">
              <w:rPr>
                <w:rFonts w:eastAsia="Times New Roman" w:cs="Times New Roman"/>
                <w:i/>
                <w:iCs/>
                <w:color w:val="000000"/>
                <w:sz w:val="22"/>
              </w:rPr>
              <w:t>…, ngày......... tháng...... năm..........</w:t>
            </w:r>
          </w:p>
        </w:tc>
      </w:tr>
      <w:tr w:rsidR="00015A4D" w:rsidRPr="00015A4D" w:rsidTr="00015A4D">
        <w:trPr>
          <w:trHeight w:val="284"/>
        </w:trPr>
        <w:tc>
          <w:tcPr>
            <w:tcW w:w="3686" w:type="dxa"/>
            <w:gridSpan w:val="2"/>
            <w:tcBorders>
              <w:top w:val="nil"/>
              <w:left w:val="nil"/>
              <w:bottom w:val="nil"/>
              <w:right w:val="nil"/>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2"/>
              </w:rPr>
            </w:pPr>
            <w:r w:rsidRPr="00015A4D">
              <w:rPr>
                <w:rFonts w:eastAsia="Times New Roman" w:cs="Times New Roman"/>
                <w:b/>
                <w:bCs/>
                <w:color w:val="000000"/>
                <w:sz w:val="22"/>
              </w:rPr>
              <w:t>Người lập biểu</w:t>
            </w:r>
          </w:p>
        </w:tc>
        <w:tc>
          <w:tcPr>
            <w:tcW w:w="850" w:type="dxa"/>
            <w:tcBorders>
              <w:top w:val="nil"/>
              <w:left w:val="nil"/>
              <w:bottom w:val="nil"/>
              <w:right w:val="nil"/>
            </w:tcBorders>
            <w:shd w:val="clear" w:color="auto" w:fill="auto"/>
            <w:vAlign w:val="bottom"/>
            <w:hideMark/>
          </w:tcPr>
          <w:p w:rsidR="00015A4D" w:rsidRPr="00015A4D" w:rsidRDefault="00015A4D" w:rsidP="00015A4D">
            <w:pPr>
              <w:spacing w:after="0" w:line="240" w:lineRule="auto"/>
              <w:rPr>
                <w:rFonts w:eastAsia="Times New Roman" w:cs="Times New Roman"/>
                <w:sz w:val="22"/>
              </w:rPr>
            </w:pPr>
          </w:p>
        </w:tc>
        <w:tc>
          <w:tcPr>
            <w:tcW w:w="3541" w:type="dxa"/>
            <w:gridSpan w:val="4"/>
            <w:tcBorders>
              <w:top w:val="nil"/>
              <w:left w:val="nil"/>
              <w:bottom w:val="nil"/>
              <w:right w:val="nil"/>
            </w:tcBorders>
            <w:shd w:val="clear" w:color="auto" w:fill="auto"/>
            <w:vAlign w:val="bottom"/>
            <w:hideMark/>
          </w:tcPr>
          <w:p w:rsidR="00015A4D" w:rsidRPr="00015A4D" w:rsidRDefault="00015A4D" w:rsidP="00015A4D">
            <w:pPr>
              <w:spacing w:after="0" w:line="240" w:lineRule="auto"/>
              <w:jc w:val="center"/>
              <w:rPr>
                <w:rFonts w:eastAsia="Times New Roman" w:cs="Times New Roman"/>
                <w:b/>
                <w:bCs/>
                <w:color w:val="000000"/>
                <w:sz w:val="22"/>
              </w:rPr>
            </w:pPr>
            <w:r w:rsidRPr="00015A4D">
              <w:rPr>
                <w:rFonts w:eastAsia="Times New Roman" w:cs="Times New Roman"/>
                <w:b/>
                <w:bCs/>
                <w:color w:val="000000"/>
                <w:sz w:val="22"/>
              </w:rPr>
              <w:t>Người kiểm tra biểu</w:t>
            </w:r>
          </w:p>
        </w:tc>
        <w:tc>
          <w:tcPr>
            <w:tcW w:w="920" w:type="dxa"/>
            <w:tcBorders>
              <w:top w:val="nil"/>
              <w:left w:val="nil"/>
              <w:bottom w:val="nil"/>
              <w:right w:val="nil"/>
            </w:tcBorders>
            <w:shd w:val="clear" w:color="auto" w:fill="auto"/>
            <w:vAlign w:val="bottom"/>
            <w:hideMark/>
          </w:tcPr>
          <w:p w:rsidR="00015A4D" w:rsidRPr="00015A4D" w:rsidRDefault="00015A4D" w:rsidP="00015A4D">
            <w:pPr>
              <w:spacing w:after="0" w:line="240" w:lineRule="auto"/>
              <w:rPr>
                <w:rFonts w:eastAsia="Times New Roman" w:cs="Times New Roman"/>
                <w:sz w:val="22"/>
              </w:rPr>
            </w:pPr>
          </w:p>
        </w:tc>
        <w:tc>
          <w:tcPr>
            <w:tcW w:w="4611" w:type="dxa"/>
            <w:gridSpan w:val="5"/>
            <w:tcBorders>
              <w:top w:val="nil"/>
              <w:left w:val="nil"/>
              <w:bottom w:val="nil"/>
              <w:right w:val="nil"/>
            </w:tcBorders>
            <w:shd w:val="clear" w:color="auto" w:fill="auto"/>
            <w:vAlign w:val="bottom"/>
            <w:hideMark/>
          </w:tcPr>
          <w:p w:rsidR="00015A4D" w:rsidRPr="00015A4D" w:rsidRDefault="00015A4D" w:rsidP="00015A4D">
            <w:pPr>
              <w:spacing w:after="0" w:line="240" w:lineRule="auto"/>
              <w:jc w:val="center"/>
              <w:rPr>
                <w:rFonts w:eastAsia="Times New Roman" w:cs="Times New Roman"/>
                <w:b/>
                <w:bCs/>
                <w:color w:val="000000"/>
                <w:sz w:val="22"/>
              </w:rPr>
            </w:pPr>
            <w:r w:rsidRPr="00015A4D">
              <w:rPr>
                <w:rFonts w:eastAsia="Times New Roman" w:cs="Times New Roman"/>
                <w:b/>
                <w:bCs/>
                <w:color w:val="000000"/>
                <w:sz w:val="22"/>
              </w:rPr>
              <w:t>Thủ trưởng đơn vị</w:t>
            </w:r>
          </w:p>
        </w:tc>
      </w:tr>
      <w:tr w:rsidR="00015A4D" w:rsidRPr="00015A4D" w:rsidTr="00015A4D">
        <w:trPr>
          <w:trHeight w:val="284"/>
        </w:trPr>
        <w:tc>
          <w:tcPr>
            <w:tcW w:w="3686" w:type="dxa"/>
            <w:gridSpan w:val="2"/>
            <w:tcBorders>
              <w:top w:val="nil"/>
              <w:left w:val="nil"/>
              <w:bottom w:val="nil"/>
              <w:right w:val="nil"/>
            </w:tcBorders>
            <w:shd w:val="clear" w:color="auto" w:fill="auto"/>
            <w:vAlign w:val="center"/>
            <w:hideMark/>
          </w:tcPr>
          <w:p w:rsidR="00015A4D" w:rsidRPr="00015A4D" w:rsidRDefault="00015A4D" w:rsidP="00015A4D">
            <w:pPr>
              <w:spacing w:after="0" w:line="240" w:lineRule="auto"/>
              <w:jc w:val="center"/>
              <w:rPr>
                <w:rFonts w:eastAsia="Times New Roman" w:cs="Times New Roman"/>
                <w:i/>
                <w:iCs/>
                <w:color w:val="000000"/>
                <w:sz w:val="22"/>
              </w:rPr>
            </w:pPr>
            <w:r w:rsidRPr="00015A4D">
              <w:rPr>
                <w:rFonts w:eastAsia="Times New Roman" w:cs="Times New Roman"/>
                <w:i/>
                <w:iCs/>
                <w:color w:val="000000"/>
                <w:sz w:val="22"/>
              </w:rPr>
              <w:t>(Ký, họ tên)</w:t>
            </w:r>
          </w:p>
        </w:tc>
        <w:tc>
          <w:tcPr>
            <w:tcW w:w="850" w:type="dxa"/>
            <w:tcBorders>
              <w:top w:val="nil"/>
              <w:left w:val="nil"/>
              <w:bottom w:val="nil"/>
              <w:right w:val="nil"/>
            </w:tcBorders>
            <w:shd w:val="clear" w:color="auto" w:fill="auto"/>
            <w:vAlign w:val="bottom"/>
            <w:hideMark/>
          </w:tcPr>
          <w:p w:rsidR="00015A4D" w:rsidRPr="00015A4D" w:rsidRDefault="00015A4D" w:rsidP="00015A4D">
            <w:pPr>
              <w:spacing w:after="0" w:line="240" w:lineRule="auto"/>
              <w:rPr>
                <w:rFonts w:eastAsia="Times New Roman" w:cs="Times New Roman"/>
                <w:sz w:val="22"/>
              </w:rPr>
            </w:pPr>
          </w:p>
        </w:tc>
        <w:tc>
          <w:tcPr>
            <w:tcW w:w="3541" w:type="dxa"/>
            <w:gridSpan w:val="4"/>
            <w:tcBorders>
              <w:top w:val="nil"/>
              <w:left w:val="nil"/>
              <w:bottom w:val="nil"/>
              <w:right w:val="nil"/>
            </w:tcBorders>
            <w:shd w:val="clear" w:color="auto" w:fill="auto"/>
            <w:vAlign w:val="bottom"/>
            <w:hideMark/>
          </w:tcPr>
          <w:p w:rsidR="00015A4D" w:rsidRPr="00015A4D" w:rsidRDefault="00015A4D" w:rsidP="00015A4D">
            <w:pPr>
              <w:spacing w:after="0" w:line="240" w:lineRule="auto"/>
              <w:jc w:val="center"/>
              <w:rPr>
                <w:rFonts w:eastAsia="Times New Roman" w:cs="Times New Roman"/>
                <w:i/>
                <w:iCs/>
                <w:color w:val="000000"/>
                <w:sz w:val="22"/>
              </w:rPr>
            </w:pPr>
            <w:r w:rsidRPr="00015A4D">
              <w:rPr>
                <w:rFonts w:eastAsia="Times New Roman" w:cs="Times New Roman"/>
                <w:i/>
                <w:iCs/>
                <w:color w:val="000000"/>
                <w:sz w:val="22"/>
              </w:rPr>
              <w:t>(ký, họ tên)</w:t>
            </w:r>
          </w:p>
        </w:tc>
        <w:tc>
          <w:tcPr>
            <w:tcW w:w="920" w:type="dxa"/>
            <w:tcBorders>
              <w:top w:val="nil"/>
              <w:left w:val="nil"/>
              <w:bottom w:val="nil"/>
              <w:right w:val="nil"/>
            </w:tcBorders>
            <w:shd w:val="clear" w:color="auto" w:fill="auto"/>
            <w:vAlign w:val="bottom"/>
            <w:hideMark/>
          </w:tcPr>
          <w:p w:rsidR="00015A4D" w:rsidRPr="00015A4D" w:rsidRDefault="00015A4D" w:rsidP="00015A4D">
            <w:pPr>
              <w:spacing w:after="0" w:line="240" w:lineRule="auto"/>
              <w:rPr>
                <w:rFonts w:eastAsia="Times New Roman" w:cs="Times New Roman"/>
                <w:sz w:val="22"/>
              </w:rPr>
            </w:pPr>
          </w:p>
        </w:tc>
        <w:tc>
          <w:tcPr>
            <w:tcW w:w="4611" w:type="dxa"/>
            <w:gridSpan w:val="5"/>
            <w:tcBorders>
              <w:top w:val="nil"/>
              <w:left w:val="nil"/>
              <w:bottom w:val="nil"/>
              <w:right w:val="nil"/>
            </w:tcBorders>
            <w:shd w:val="clear" w:color="auto" w:fill="auto"/>
            <w:vAlign w:val="bottom"/>
            <w:hideMark/>
          </w:tcPr>
          <w:p w:rsidR="00015A4D" w:rsidRPr="00015A4D" w:rsidRDefault="00015A4D" w:rsidP="00015A4D">
            <w:pPr>
              <w:spacing w:after="0" w:line="240" w:lineRule="auto"/>
              <w:jc w:val="center"/>
              <w:rPr>
                <w:rFonts w:eastAsia="Times New Roman" w:cs="Times New Roman"/>
                <w:i/>
                <w:iCs/>
                <w:color w:val="000000"/>
                <w:sz w:val="22"/>
              </w:rPr>
            </w:pPr>
            <w:r w:rsidRPr="00015A4D">
              <w:rPr>
                <w:rFonts w:eastAsia="Times New Roman" w:cs="Times New Roman"/>
                <w:i/>
                <w:iCs/>
                <w:color w:val="000000"/>
                <w:sz w:val="22"/>
              </w:rPr>
              <w:t>(Ký, họ tên, đóng dấu)</w:t>
            </w:r>
          </w:p>
        </w:tc>
      </w:tr>
    </w:tbl>
    <w:p w:rsidR="00015A4D" w:rsidRPr="00015A4D" w:rsidRDefault="00015A4D" w:rsidP="00015A4D">
      <w:pPr>
        <w:spacing w:before="120" w:after="120" w:line="240" w:lineRule="auto"/>
        <w:ind w:firstLine="567"/>
        <w:jc w:val="both"/>
        <w:rPr>
          <w:rFonts w:eastAsia="Calibri" w:cs="Times New Roman"/>
          <w:szCs w:val="28"/>
        </w:rPr>
      </w:pPr>
    </w:p>
    <w:p w:rsidR="00015A4D" w:rsidRPr="00015A4D" w:rsidRDefault="00015A4D" w:rsidP="00015A4D">
      <w:pPr>
        <w:spacing w:before="120" w:after="120" w:line="240" w:lineRule="auto"/>
        <w:ind w:firstLine="567"/>
        <w:jc w:val="both"/>
        <w:rPr>
          <w:rFonts w:eastAsia="Calibri" w:cs="Times New Roman"/>
          <w:szCs w:val="28"/>
        </w:rPr>
      </w:pPr>
    </w:p>
    <w:tbl>
      <w:tblPr>
        <w:tblW w:w="14396" w:type="dxa"/>
        <w:tblInd w:w="108" w:type="dxa"/>
        <w:tblLayout w:type="fixed"/>
        <w:tblLook w:val="04A0" w:firstRow="1" w:lastRow="0" w:firstColumn="1" w:lastColumn="0" w:noHBand="0" w:noVBand="1"/>
      </w:tblPr>
      <w:tblGrid>
        <w:gridCol w:w="1492"/>
        <w:gridCol w:w="696"/>
        <w:gridCol w:w="671"/>
        <w:gridCol w:w="685"/>
        <w:gridCol w:w="851"/>
        <w:gridCol w:w="739"/>
        <w:gridCol w:w="660"/>
        <w:gridCol w:w="802"/>
        <w:gridCol w:w="634"/>
        <w:gridCol w:w="564"/>
        <w:gridCol w:w="839"/>
        <w:gridCol w:w="865"/>
        <w:gridCol w:w="726"/>
        <w:gridCol w:w="651"/>
        <w:gridCol w:w="802"/>
        <w:gridCol w:w="671"/>
        <w:gridCol w:w="647"/>
        <w:gridCol w:w="647"/>
        <w:gridCol w:w="754"/>
      </w:tblGrid>
      <w:tr w:rsidR="00015A4D" w:rsidRPr="00015A4D" w:rsidTr="00015A4D">
        <w:trPr>
          <w:trHeight w:val="1276"/>
        </w:trPr>
        <w:tc>
          <w:tcPr>
            <w:tcW w:w="2859" w:type="dxa"/>
            <w:gridSpan w:val="3"/>
            <w:tcBorders>
              <w:top w:val="nil"/>
              <w:left w:val="nil"/>
              <w:right w:val="nil"/>
            </w:tcBorders>
            <w:shd w:val="clear" w:color="auto" w:fill="auto"/>
            <w:noWrap/>
            <w:hideMark/>
          </w:tcPr>
          <w:p w:rsidR="00015A4D" w:rsidRPr="00015A4D" w:rsidRDefault="00015A4D" w:rsidP="00015A4D">
            <w:pPr>
              <w:spacing w:after="0" w:line="240" w:lineRule="auto"/>
              <w:rPr>
                <w:rFonts w:eastAsia="Times New Roman" w:cs="Times New Roman"/>
                <w:b/>
                <w:bCs/>
                <w:color w:val="000000"/>
                <w:sz w:val="20"/>
                <w:szCs w:val="20"/>
              </w:rPr>
            </w:pPr>
            <w:r w:rsidRPr="00015A4D">
              <w:rPr>
                <w:rFonts w:eastAsia="Times New Roman" w:cs="Times New Roman"/>
                <w:b/>
                <w:bCs/>
                <w:color w:val="000000"/>
                <w:sz w:val="20"/>
                <w:szCs w:val="20"/>
              </w:rPr>
              <w:lastRenderedPageBreak/>
              <w:t>Biểu số: 004.N/BCH-NLTS</w:t>
            </w:r>
          </w:p>
          <w:p w:rsidR="00015A4D" w:rsidRPr="00015A4D" w:rsidRDefault="00015A4D" w:rsidP="00015A4D">
            <w:pPr>
              <w:spacing w:after="0" w:line="240" w:lineRule="auto"/>
              <w:rPr>
                <w:rFonts w:eastAsia="Times New Roman" w:cs="Times New Roman"/>
                <w:b/>
                <w:bCs/>
                <w:color w:val="000000"/>
                <w:sz w:val="20"/>
                <w:szCs w:val="20"/>
              </w:rPr>
            </w:pPr>
            <w:r w:rsidRPr="00015A4D">
              <w:rPr>
                <w:rFonts w:eastAsia="Times New Roman" w:cs="Times New Roman"/>
                <w:b/>
                <w:bCs/>
                <w:color w:val="000000"/>
                <w:sz w:val="20"/>
                <w:szCs w:val="20"/>
              </w:rPr>
              <w:t>Ngày nhận báo cáo:</w:t>
            </w:r>
          </w:p>
          <w:p w:rsidR="00015A4D" w:rsidRPr="00015A4D" w:rsidRDefault="00015A4D" w:rsidP="00015A4D">
            <w:pPr>
              <w:spacing w:after="0" w:line="240" w:lineRule="auto"/>
              <w:rPr>
                <w:rFonts w:eastAsia="Times New Roman" w:cs="Times New Roman"/>
                <w:b/>
                <w:bCs/>
                <w:color w:val="000000"/>
                <w:sz w:val="20"/>
                <w:szCs w:val="20"/>
              </w:rPr>
            </w:pPr>
            <w:r w:rsidRPr="00015A4D">
              <w:rPr>
                <w:rFonts w:eastAsia="Times New Roman" w:cs="Times New Roman"/>
                <w:color w:val="000000"/>
                <w:sz w:val="20"/>
                <w:szCs w:val="20"/>
              </w:rPr>
              <w:t>Ngày 15/2 hàng năm</w:t>
            </w:r>
          </w:p>
        </w:tc>
        <w:tc>
          <w:tcPr>
            <w:tcW w:w="7365" w:type="dxa"/>
            <w:gridSpan w:val="10"/>
            <w:tcBorders>
              <w:top w:val="nil"/>
              <w:left w:val="nil"/>
              <w:right w:val="nil"/>
            </w:tcBorders>
            <w:shd w:val="clear" w:color="auto" w:fill="auto"/>
            <w:noWrap/>
            <w:hideMark/>
          </w:tcPr>
          <w:p w:rsidR="00015A4D" w:rsidRPr="00015A4D" w:rsidRDefault="00015A4D" w:rsidP="00015A4D">
            <w:pPr>
              <w:spacing w:after="0" w:line="240" w:lineRule="auto"/>
              <w:jc w:val="center"/>
              <w:rPr>
                <w:rFonts w:eastAsia="Times New Roman" w:cs="Times New Roman"/>
                <w:b/>
                <w:bCs/>
                <w:color w:val="000000"/>
                <w:sz w:val="20"/>
                <w:szCs w:val="20"/>
              </w:rPr>
            </w:pPr>
            <w:r w:rsidRPr="00015A4D">
              <w:rPr>
                <w:rFonts w:eastAsia="Times New Roman" w:cs="Times New Roman"/>
                <w:b/>
                <w:bCs/>
                <w:color w:val="000000"/>
                <w:sz w:val="20"/>
                <w:szCs w:val="20"/>
              </w:rPr>
              <w:t>HIỆN TRẠNG SỬ DỤNG ĐẤT</w:t>
            </w:r>
          </w:p>
          <w:p w:rsidR="00015A4D" w:rsidRPr="00015A4D" w:rsidRDefault="00015A4D" w:rsidP="00015A4D">
            <w:pPr>
              <w:spacing w:after="0" w:line="240" w:lineRule="auto"/>
              <w:jc w:val="center"/>
              <w:rPr>
                <w:rFonts w:eastAsia="Times New Roman" w:cs="Times New Roman"/>
                <w:b/>
                <w:bCs/>
                <w:color w:val="000000"/>
                <w:sz w:val="20"/>
                <w:szCs w:val="20"/>
              </w:rPr>
            </w:pPr>
            <w:r w:rsidRPr="00015A4D">
              <w:rPr>
                <w:rFonts w:eastAsia="Times New Roman" w:cs="Times New Roman"/>
                <w:b/>
                <w:bCs/>
                <w:color w:val="000000"/>
                <w:sz w:val="20"/>
                <w:szCs w:val="20"/>
              </w:rPr>
              <w:t>CHIA THEO XÃ/PHƯỜNG/THỊ TRẤN</w:t>
            </w:r>
          </w:p>
          <w:p w:rsidR="00015A4D" w:rsidRPr="00015A4D" w:rsidRDefault="00015A4D" w:rsidP="00015A4D">
            <w:pPr>
              <w:spacing w:after="0" w:line="240" w:lineRule="auto"/>
              <w:jc w:val="center"/>
              <w:rPr>
                <w:rFonts w:eastAsia="Times New Roman" w:cs="Times New Roman"/>
                <w:b/>
                <w:bCs/>
                <w:color w:val="000000"/>
                <w:sz w:val="20"/>
                <w:szCs w:val="20"/>
              </w:rPr>
            </w:pPr>
            <w:r w:rsidRPr="00015A4D">
              <w:rPr>
                <w:rFonts w:eastAsia="Times New Roman" w:cs="Times New Roman"/>
                <w:b/>
                <w:bCs/>
                <w:color w:val="000000"/>
                <w:sz w:val="20"/>
                <w:szCs w:val="20"/>
              </w:rPr>
              <w:t>Năm..................</w:t>
            </w:r>
          </w:p>
        </w:tc>
        <w:tc>
          <w:tcPr>
            <w:tcW w:w="4172" w:type="dxa"/>
            <w:gridSpan w:val="6"/>
            <w:tcBorders>
              <w:top w:val="nil"/>
              <w:left w:val="nil"/>
              <w:right w:val="nil"/>
            </w:tcBorders>
            <w:shd w:val="clear" w:color="auto" w:fill="auto"/>
            <w:noWrap/>
            <w:hideMark/>
          </w:tcPr>
          <w:p w:rsidR="00015A4D" w:rsidRPr="00015A4D" w:rsidRDefault="00015A4D" w:rsidP="00015A4D">
            <w:pPr>
              <w:spacing w:after="0" w:line="240" w:lineRule="auto"/>
              <w:rPr>
                <w:rFonts w:eastAsia="Times New Roman" w:cs="Times New Roman"/>
                <w:b/>
                <w:bCs/>
                <w:color w:val="000000"/>
                <w:sz w:val="20"/>
                <w:szCs w:val="20"/>
              </w:rPr>
            </w:pPr>
            <w:r w:rsidRPr="00015A4D">
              <w:rPr>
                <w:rFonts w:eastAsia="Times New Roman" w:cs="Times New Roman"/>
                <w:b/>
                <w:bCs/>
                <w:color w:val="000000"/>
                <w:sz w:val="20"/>
                <w:szCs w:val="20"/>
              </w:rPr>
              <w:t>Đơn vị báo cáo:</w:t>
            </w:r>
          </w:p>
          <w:p w:rsidR="00015A4D" w:rsidRPr="00015A4D" w:rsidRDefault="00015A4D" w:rsidP="00015A4D">
            <w:pPr>
              <w:spacing w:after="0" w:line="240" w:lineRule="auto"/>
              <w:rPr>
                <w:rFonts w:eastAsia="Times New Roman" w:cs="Times New Roman"/>
                <w:sz w:val="20"/>
                <w:szCs w:val="20"/>
              </w:rPr>
            </w:pPr>
            <w:r w:rsidRPr="00015A4D">
              <w:rPr>
                <w:rFonts w:eastAsia="Times New Roman" w:cs="Times New Roman"/>
                <w:sz w:val="20"/>
                <w:szCs w:val="20"/>
              </w:rPr>
              <w:t>Phòng Tài nguyên và Môi trường huyện/thị xã/thành phố</w:t>
            </w:r>
          </w:p>
          <w:p w:rsidR="00015A4D" w:rsidRPr="00015A4D" w:rsidRDefault="00015A4D" w:rsidP="00015A4D">
            <w:pPr>
              <w:spacing w:after="0" w:line="240" w:lineRule="auto"/>
              <w:rPr>
                <w:rFonts w:eastAsia="Times New Roman" w:cs="Times New Roman"/>
                <w:b/>
                <w:bCs/>
                <w:color w:val="000000"/>
                <w:sz w:val="20"/>
                <w:szCs w:val="20"/>
              </w:rPr>
            </w:pPr>
            <w:r w:rsidRPr="00015A4D">
              <w:rPr>
                <w:rFonts w:eastAsia="Times New Roman" w:cs="Times New Roman"/>
                <w:b/>
                <w:bCs/>
                <w:color w:val="000000"/>
                <w:sz w:val="20"/>
                <w:szCs w:val="20"/>
              </w:rPr>
              <w:t>Đơn vị nhận báo cáo:</w:t>
            </w:r>
          </w:p>
          <w:p w:rsidR="00015A4D" w:rsidRPr="00015A4D" w:rsidRDefault="00015A4D" w:rsidP="00015A4D">
            <w:pPr>
              <w:spacing w:after="0" w:line="240" w:lineRule="auto"/>
              <w:rPr>
                <w:rFonts w:eastAsia="Times New Roman" w:cs="Times New Roman"/>
                <w:b/>
                <w:bCs/>
                <w:color w:val="000000"/>
                <w:sz w:val="20"/>
                <w:szCs w:val="20"/>
              </w:rPr>
            </w:pPr>
            <w:r w:rsidRPr="00015A4D">
              <w:rPr>
                <w:rFonts w:eastAsia="Times New Roman" w:cs="Times New Roman"/>
                <w:color w:val="000000"/>
                <w:sz w:val="20"/>
                <w:szCs w:val="20"/>
              </w:rPr>
              <w:t>Chi cục Thống kê huyện/thị xã/thành phố</w:t>
            </w:r>
          </w:p>
        </w:tc>
      </w:tr>
      <w:tr w:rsidR="00015A4D" w:rsidRPr="00015A4D" w:rsidTr="00015A4D">
        <w:trPr>
          <w:trHeight w:val="300"/>
        </w:trPr>
        <w:tc>
          <w:tcPr>
            <w:tcW w:w="14396" w:type="dxa"/>
            <w:gridSpan w:val="19"/>
            <w:tcBorders>
              <w:top w:val="nil"/>
              <w:left w:val="nil"/>
              <w:bottom w:val="nil"/>
              <w:right w:val="nil"/>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i/>
                <w:color w:val="000000"/>
                <w:sz w:val="20"/>
                <w:szCs w:val="20"/>
              </w:rPr>
            </w:pPr>
            <w:r w:rsidRPr="00015A4D">
              <w:rPr>
                <w:rFonts w:eastAsia="Times New Roman" w:cs="Times New Roman"/>
                <w:i/>
                <w:color w:val="000000"/>
                <w:sz w:val="20"/>
                <w:szCs w:val="20"/>
              </w:rPr>
              <w:t>Đơn vị tính: Ha</w:t>
            </w:r>
          </w:p>
        </w:tc>
      </w:tr>
      <w:tr w:rsidR="00015A4D" w:rsidRPr="00015A4D" w:rsidTr="00015A4D">
        <w:trPr>
          <w:trHeight w:val="300"/>
        </w:trPr>
        <w:tc>
          <w:tcPr>
            <w:tcW w:w="149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0"/>
                <w:szCs w:val="20"/>
              </w:rPr>
            </w:pPr>
            <w:r w:rsidRPr="00015A4D">
              <w:rPr>
                <w:rFonts w:eastAsia="Times New Roman" w:cs="Times New Roman"/>
                <w:color w:val="000000"/>
                <w:sz w:val="20"/>
                <w:szCs w:val="20"/>
              </w:rPr>
              <w:t> </w:t>
            </w:r>
          </w:p>
        </w:tc>
        <w:tc>
          <w:tcPr>
            <w:tcW w:w="6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0"/>
                <w:szCs w:val="20"/>
              </w:rPr>
            </w:pPr>
            <w:r w:rsidRPr="00015A4D">
              <w:rPr>
                <w:rFonts w:eastAsia="Times New Roman" w:cs="Times New Roman"/>
                <w:color w:val="000000"/>
                <w:sz w:val="20"/>
                <w:szCs w:val="20"/>
              </w:rPr>
              <w:t>Tổng diện tích tự nhiên</w:t>
            </w:r>
          </w:p>
        </w:tc>
        <w:tc>
          <w:tcPr>
            <w:tcW w:w="12208" w:type="dxa"/>
            <w:gridSpan w:val="17"/>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0"/>
                <w:szCs w:val="20"/>
              </w:rPr>
            </w:pPr>
            <w:r w:rsidRPr="00015A4D">
              <w:rPr>
                <w:rFonts w:eastAsia="Times New Roman" w:cs="Times New Roman"/>
                <w:color w:val="000000"/>
                <w:sz w:val="20"/>
                <w:szCs w:val="20"/>
              </w:rPr>
              <w:t>Phân theo mục đích sử dụng</w:t>
            </w:r>
          </w:p>
        </w:tc>
      </w:tr>
      <w:tr w:rsidR="00015A4D" w:rsidRPr="00015A4D" w:rsidTr="00015A4D">
        <w:trPr>
          <w:trHeight w:val="300"/>
        </w:trPr>
        <w:tc>
          <w:tcPr>
            <w:tcW w:w="1492" w:type="dxa"/>
            <w:vMerge/>
            <w:tcBorders>
              <w:top w:val="single" w:sz="4" w:space="0" w:color="auto"/>
              <w:left w:val="single" w:sz="4" w:space="0" w:color="auto"/>
              <w:bottom w:val="single" w:sz="4" w:space="0" w:color="auto"/>
              <w:right w:val="single" w:sz="4" w:space="0" w:color="auto"/>
            </w:tcBorders>
            <w:vAlign w:val="center"/>
            <w:hideMark/>
          </w:tcPr>
          <w:p w:rsidR="00015A4D" w:rsidRPr="00015A4D" w:rsidRDefault="00015A4D" w:rsidP="00015A4D">
            <w:pPr>
              <w:spacing w:after="0" w:line="240" w:lineRule="auto"/>
              <w:rPr>
                <w:rFonts w:eastAsia="Times New Roman" w:cs="Times New Roman"/>
                <w:color w:val="000000"/>
                <w:sz w:val="20"/>
                <w:szCs w:val="20"/>
              </w:rPr>
            </w:pPr>
          </w:p>
        </w:tc>
        <w:tc>
          <w:tcPr>
            <w:tcW w:w="696" w:type="dxa"/>
            <w:vMerge/>
            <w:tcBorders>
              <w:top w:val="single" w:sz="4" w:space="0" w:color="auto"/>
              <w:left w:val="single" w:sz="4" w:space="0" w:color="auto"/>
              <w:bottom w:val="single" w:sz="4" w:space="0" w:color="auto"/>
              <w:right w:val="single" w:sz="4" w:space="0" w:color="auto"/>
            </w:tcBorders>
            <w:vAlign w:val="center"/>
            <w:hideMark/>
          </w:tcPr>
          <w:p w:rsidR="00015A4D" w:rsidRPr="00015A4D" w:rsidRDefault="00015A4D" w:rsidP="00015A4D">
            <w:pPr>
              <w:spacing w:after="0" w:line="240" w:lineRule="auto"/>
              <w:rPr>
                <w:rFonts w:eastAsia="Times New Roman" w:cs="Times New Roman"/>
                <w:color w:val="000000"/>
                <w:sz w:val="20"/>
                <w:szCs w:val="20"/>
              </w:rPr>
            </w:pPr>
          </w:p>
        </w:tc>
        <w:tc>
          <w:tcPr>
            <w:tcW w:w="4408" w:type="dxa"/>
            <w:gridSpan w:val="6"/>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0"/>
                <w:szCs w:val="20"/>
              </w:rPr>
            </w:pPr>
            <w:r w:rsidRPr="00015A4D">
              <w:rPr>
                <w:rFonts w:eastAsia="Times New Roman" w:cs="Times New Roman"/>
                <w:color w:val="000000"/>
                <w:sz w:val="20"/>
                <w:szCs w:val="20"/>
              </w:rPr>
              <w:t>Đất nông nghiệp</w:t>
            </w:r>
          </w:p>
        </w:tc>
        <w:tc>
          <w:tcPr>
            <w:tcW w:w="5081" w:type="dxa"/>
            <w:gridSpan w:val="7"/>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0"/>
                <w:szCs w:val="20"/>
              </w:rPr>
            </w:pPr>
            <w:r w:rsidRPr="00015A4D">
              <w:rPr>
                <w:rFonts w:eastAsia="Times New Roman" w:cs="Times New Roman"/>
                <w:color w:val="000000"/>
                <w:sz w:val="20"/>
                <w:szCs w:val="20"/>
              </w:rPr>
              <w:t>Đất phi nông nghiệp</w:t>
            </w:r>
          </w:p>
        </w:tc>
        <w:tc>
          <w:tcPr>
            <w:tcW w:w="2719" w:type="dxa"/>
            <w:gridSpan w:val="4"/>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0"/>
                <w:szCs w:val="20"/>
              </w:rPr>
            </w:pPr>
            <w:r w:rsidRPr="00015A4D">
              <w:rPr>
                <w:rFonts w:eastAsia="Times New Roman" w:cs="Times New Roman"/>
                <w:color w:val="000000"/>
                <w:sz w:val="20"/>
                <w:szCs w:val="20"/>
              </w:rPr>
              <w:t>Đất chưa sử dụng</w:t>
            </w:r>
          </w:p>
        </w:tc>
      </w:tr>
      <w:tr w:rsidR="00015A4D" w:rsidRPr="00015A4D" w:rsidTr="00015A4D">
        <w:trPr>
          <w:trHeight w:val="1185"/>
        </w:trPr>
        <w:tc>
          <w:tcPr>
            <w:tcW w:w="1492" w:type="dxa"/>
            <w:vMerge/>
            <w:tcBorders>
              <w:top w:val="single" w:sz="4" w:space="0" w:color="auto"/>
              <w:left w:val="single" w:sz="4" w:space="0" w:color="auto"/>
              <w:bottom w:val="single" w:sz="4" w:space="0" w:color="auto"/>
              <w:right w:val="single" w:sz="4" w:space="0" w:color="auto"/>
            </w:tcBorders>
            <w:vAlign w:val="center"/>
            <w:hideMark/>
          </w:tcPr>
          <w:p w:rsidR="00015A4D" w:rsidRPr="00015A4D" w:rsidRDefault="00015A4D" w:rsidP="00015A4D">
            <w:pPr>
              <w:spacing w:after="0" w:line="240" w:lineRule="auto"/>
              <w:rPr>
                <w:rFonts w:eastAsia="Times New Roman" w:cs="Times New Roman"/>
                <w:color w:val="000000"/>
                <w:sz w:val="20"/>
                <w:szCs w:val="20"/>
              </w:rPr>
            </w:pPr>
          </w:p>
        </w:tc>
        <w:tc>
          <w:tcPr>
            <w:tcW w:w="696" w:type="dxa"/>
            <w:vMerge/>
            <w:tcBorders>
              <w:top w:val="single" w:sz="4" w:space="0" w:color="auto"/>
              <w:left w:val="single" w:sz="4" w:space="0" w:color="auto"/>
              <w:bottom w:val="single" w:sz="4" w:space="0" w:color="auto"/>
              <w:right w:val="single" w:sz="4" w:space="0" w:color="auto"/>
            </w:tcBorders>
            <w:vAlign w:val="center"/>
            <w:hideMark/>
          </w:tcPr>
          <w:p w:rsidR="00015A4D" w:rsidRPr="00015A4D" w:rsidRDefault="00015A4D" w:rsidP="00015A4D">
            <w:pPr>
              <w:spacing w:after="0" w:line="240" w:lineRule="auto"/>
              <w:rPr>
                <w:rFonts w:eastAsia="Times New Roman" w:cs="Times New Roman"/>
                <w:color w:val="000000"/>
                <w:sz w:val="20"/>
                <w:szCs w:val="20"/>
              </w:rPr>
            </w:pPr>
          </w:p>
        </w:tc>
        <w:tc>
          <w:tcPr>
            <w:tcW w:w="671"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0"/>
                <w:szCs w:val="20"/>
              </w:rPr>
            </w:pPr>
            <w:r w:rsidRPr="00015A4D">
              <w:rPr>
                <w:rFonts w:eastAsia="Times New Roman" w:cs="Times New Roman"/>
                <w:color w:val="000000"/>
                <w:sz w:val="20"/>
                <w:szCs w:val="20"/>
              </w:rPr>
              <w:t>Tổng số</w:t>
            </w:r>
          </w:p>
        </w:tc>
        <w:tc>
          <w:tcPr>
            <w:tcW w:w="685"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0"/>
                <w:szCs w:val="20"/>
              </w:rPr>
            </w:pPr>
            <w:r w:rsidRPr="00015A4D">
              <w:rPr>
                <w:rFonts w:eastAsia="Times New Roman" w:cs="Times New Roman"/>
                <w:color w:val="000000"/>
                <w:sz w:val="20"/>
                <w:szCs w:val="20"/>
              </w:rPr>
              <w:t>Đất sản xuất nông nghiệp</w:t>
            </w:r>
          </w:p>
        </w:tc>
        <w:tc>
          <w:tcPr>
            <w:tcW w:w="851"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0"/>
                <w:szCs w:val="20"/>
              </w:rPr>
            </w:pPr>
            <w:r w:rsidRPr="00015A4D">
              <w:rPr>
                <w:rFonts w:eastAsia="Times New Roman" w:cs="Times New Roman"/>
                <w:color w:val="000000"/>
                <w:sz w:val="20"/>
                <w:szCs w:val="20"/>
              </w:rPr>
              <w:t>Đất lâm nghiệp</w:t>
            </w:r>
          </w:p>
        </w:tc>
        <w:tc>
          <w:tcPr>
            <w:tcW w:w="739"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0"/>
                <w:szCs w:val="20"/>
              </w:rPr>
            </w:pPr>
            <w:r w:rsidRPr="00015A4D">
              <w:rPr>
                <w:rFonts w:eastAsia="Times New Roman" w:cs="Times New Roman"/>
                <w:color w:val="000000"/>
                <w:sz w:val="20"/>
                <w:szCs w:val="20"/>
              </w:rPr>
              <w:t>Đất nuôi trồng thuỷ sản</w:t>
            </w:r>
          </w:p>
        </w:tc>
        <w:tc>
          <w:tcPr>
            <w:tcW w:w="66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0"/>
                <w:szCs w:val="20"/>
              </w:rPr>
            </w:pPr>
            <w:r w:rsidRPr="00015A4D">
              <w:rPr>
                <w:rFonts w:eastAsia="Times New Roman" w:cs="Times New Roman"/>
                <w:color w:val="000000"/>
                <w:sz w:val="20"/>
                <w:szCs w:val="20"/>
              </w:rPr>
              <w:t>Đất làm muối</w:t>
            </w:r>
          </w:p>
        </w:tc>
        <w:tc>
          <w:tcPr>
            <w:tcW w:w="80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0"/>
                <w:szCs w:val="20"/>
              </w:rPr>
            </w:pPr>
            <w:r w:rsidRPr="00015A4D">
              <w:rPr>
                <w:rFonts w:eastAsia="Times New Roman" w:cs="Times New Roman"/>
                <w:color w:val="000000"/>
                <w:sz w:val="20"/>
                <w:szCs w:val="20"/>
              </w:rPr>
              <w:t>Đất nông nghiệp khác</w:t>
            </w:r>
          </w:p>
        </w:tc>
        <w:tc>
          <w:tcPr>
            <w:tcW w:w="634"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0"/>
                <w:szCs w:val="20"/>
              </w:rPr>
            </w:pPr>
            <w:r w:rsidRPr="00015A4D">
              <w:rPr>
                <w:rFonts w:eastAsia="Times New Roman" w:cs="Times New Roman"/>
                <w:color w:val="000000"/>
                <w:sz w:val="20"/>
                <w:szCs w:val="20"/>
              </w:rPr>
              <w:t>Tổng số</w:t>
            </w:r>
          </w:p>
        </w:tc>
        <w:tc>
          <w:tcPr>
            <w:tcW w:w="564"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0"/>
                <w:szCs w:val="20"/>
              </w:rPr>
            </w:pPr>
            <w:r w:rsidRPr="00015A4D">
              <w:rPr>
                <w:rFonts w:eastAsia="Times New Roman" w:cs="Times New Roman"/>
                <w:color w:val="000000"/>
                <w:sz w:val="20"/>
                <w:szCs w:val="20"/>
              </w:rPr>
              <w:t>Đất ở</w:t>
            </w:r>
          </w:p>
        </w:tc>
        <w:tc>
          <w:tcPr>
            <w:tcW w:w="839"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0"/>
                <w:szCs w:val="20"/>
              </w:rPr>
            </w:pPr>
            <w:r w:rsidRPr="00015A4D">
              <w:rPr>
                <w:rFonts w:eastAsia="Times New Roman" w:cs="Times New Roman"/>
                <w:color w:val="000000"/>
                <w:sz w:val="20"/>
                <w:szCs w:val="20"/>
              </w:rPr>
              <w:t>Đất chuyên dùng</w:t>
            </w:r>
          </w:p>
        </w:tc>
        <w:tc>
          <w:tcPr>
            <w:tcW w:w="865"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0"/>
                <w:szCs w:val="20"/>
              </w:rPr>
            </w:pPr>
            <w:r w:rsidRPr="00015A4D">
              <w:rPr>
                <w:rFonts w:eastAsia="Times New Roman" w:cs="Times New Roman"/>
                <w:color w:val="000000"/>
                <w:sz w:val="20"/>
                <w:szCs w:val="20"/>
              </w:rPr>
              <w:t>Đất tôn giáo, tín ngưỡng</w:t>
            </w:r>
          </w:p>
        </w:tc>
        <w:tc>
          <w:tcPr>
            <w:tcW w:w="726"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0"/>
                <w:szCs w:val="20"/>
              </w:rPr>
            </w:pPr>
            <w:r w:rsidRPr="00015A4D">
              <w:rPr>
                <w:rFonts w:eastAsia="Times New Roman" w:cs="Times New Roman"/>
                <w:color w:val="000000"/>
                <w:sz w:val="20"/>
                <w:szCs w:val="20"/>
              </w:rPr>
              <w:t>Đất nghĩa trang, nghĩa địa</w:t>
            </w:r>
          </w:p>
        </w:tc>
        <w:tc>
          <w:tcPr>
            <w:tcW w:w="651"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0"/>
                <w:szCs w:val="20"/>
              </w:rPr>
            </w:pPr>
            <w:r w:rsidRPr="00015A4D">
              <w:rPr>
                <w:rFonts w:eastAsia="Times New Roman" w:cs="Times New Roman"/>
                <w:color w:val="000000"/>
                <w:sz w:val="20"/>
                <w:szCs w:val="20"/>
              </w:rPr>
              <w:t xml:space="preserve">Đất sông suối và mặt nước </w:t>
            </w:r>
          </w:p>
        </w:tc>
        <w:tc>
          <w:tcPr>
            <w:tcW w:w="80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0"/>
                <w:szCs w:val="20"/>
              </w:rPr>
            </w:pPr>
            <w:r w:rsidRPr="00015A4D">
              <w:rPr>
                <w:rFonts w:eastAsia="Times New Roman" w:cs="Times New Roman"/>
                <w:color w:val="000000"/>
                <w:sz w:val="20"/>
                <w:szCs w:val="20"/>
              </w:rPr>
              <w:t>Đất phi nông nghiệp khác</w:t>
            </w:r>
          </w:p>
        </w:tc>
        <w:tc>
          <w:tcPr>
            <w:tcW w:w="671"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0"/>
                <w:szCs w:val="20"/>
              </w:rPr>
            </w:pPr>
            <w:r w:rsidRPr="00015A4D">
              <w:rPr>
                <w:rFonts w:eastAsia="Times New Roman" w:cs="Times New Roman"/>
                <w:color w:val="000000"/>
                <w:sz w:val="20"/>
                <w:szCs w:val="20"/>
              </w:rPr>
              <w:t>Tổng số</w:t>
            </w:r>
          </w:p>
        </w:tc>
        <w:tc>
          <w:tcPr>
            <w:tcW w:w="64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0"/>
                <w:szCs w:val="20"/>
              </w:rPr>
            </w:pPr>
            <w:r w:rsidRPr="00015A4D">
              <w:rPr>
                <w:rFonts w:eastAsia="Times New Roman" w:cs="Times New Roman"/>
                <w:color w:val="000000"/>
                <w:sz w:val="20"/>
                <w:szCs w:val="20"/>
              </w:rPr>
              <w:t>Đất bằng chưa sử dụng</w:t>
            </w:r>
          </w:p>
        </w:tc>
        <w:tc>
          <w:tcPr>
            <w:tcW w:w="64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0"/>
                <w:szCs w:val="20"/>
              </w:rPr>
            </w:pPr>
            <w:r w:rsidRPr="00015A4D">
              <w:rPr>
                <w:rFonts w:eastAsia="Times New Roman" w:cs="Times New Roman"/>
                <w:color w:val="000000"/>
                <w:sz w:val="20"/>
                <w:szCs w:val="20"/>
              </w:rPr>
              <w:t>Đất đồi núi chưa sử dụng</w:t>
            </w:r>
          </w:p>
        </w:tc>
        <w:tc>
          <w:tcPr>
            <w:tcW w:w="754"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0"/>
                <w:szCs w:val="20"/>
              </w:rPr>
            </w:pPr>
            <w:r w:rsidRPr="00015A4D">
              <w:rPr>
                <w:rFonts w:eastAsia="Times New Roman" w:cs="Times New Roman"/>
                <w:color w:val="000000"/>
                <w:sz w:val="20"/>
                <w:szCs w:val="20"/>
              </w:rPr>
              <w:t>Núi đá không có rừng cây</w:t>
            </w:r>
          </w:p>
        </w:tc>
      </w:tr>
      <w:tr w:rsidR="00015A4D" w:rsidRPr="00015A4D" w:rsidTr="00015A4D">
        <w:trPr>
          <w:trHeight w:val="300"/>
        </w:trPr>
        <w:tc>
          <w:tcPr>
            <w:tcW w:w="1492" w:type="dxa"/>
            <w:tcBorders>
              <w:top w:val="nil"/>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0"/>
                <w:szCs w:val="20"/>
              </w:rPr>
            </w:pPr>
            <w:r w:rsidRPr="00015A4D">
              <w:rPr>
                <w:rFonts w:eastAsia="Times New Roman" w:cs="Times New Roman"/>
                <w:b/>
                <w:bCs/>
                <w:color w:val="000000"/>
                <w:sz w:val="20"/>
                <w:szCs w:val="20"/>
              </w:rPr>
              <w:t>A</w:t>
            </w:r>
          </w:p>
        </w:tc>
        <w:tc>
          <w:tcPr>
            <w:tcW w:w="696"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0"/>
                <w:szCs w:val="20"/>
              </w:rPr>
            </w:pPr>
            <w:r w:rsidRPr="00015A4D">
              <w:rPr>
                <w:rFonts w:eastAsia="Times New Roman" w:cs="Times New Roman"/>
                <w:b/>
                <w:bCs/>
                <w:color w:val="000000"/>
                <w:sz w:val="20"/>
                <w:szCs w:val="20"/>
              </w:rPr>
              <w:t>1</w:t>
            </w:r>
          </w:p>
        </w:tc>
        <w:tc>
          <w:tcPr>
            <w:tcW w:w="671"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0"/>
                <w:szCs w:val="20"/>
              </w:rPr>
            </w:pPr>
            <w:r w:rsidRPr="00015A4D">
              <w:rPr>
                <w:rFonts w:eastAsia="Times New Roman" w:cs="Times New Roman"/>
                <w:b/>
                <w:bCs/>
                <w:color w:val="000000"/>
                <w:sz w:val="20"/>
                <w:szCs w:val="20"/>
              </w:rPr>
              <w:t>2</w:t>
            </w:r>
          </w:p>
        </w:tc>
        <w:tc>
          <w:tcPr>
            <w:tcW w:w="685"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0"/>
                <w:szCs w:val="20"/>
              </w:rPr>
            </w:pPr>
            <w:r w:rsidRPr="00015A4D">
              <w:rPr>
                <w:rFonts w:eastAsia="Times New Roman" w:cs="Times New Roman"/>
                <w:b/>
                <w:bCs/>
                <w:color w:val="000000"/>
                <w:sz w:val="20"/>
                <w:szCs w:val="20"/>
              </w:rPr>
              <w:t>3</w:t>
            </w:r>
          </w:p>
        </w:tc>
        <w:tc>
          <w:tcPr>
            <w:tcW w:w="851"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0"/>
                <w:szCs w:val="20"/>
              </w:rPr>
            </w:pPr>
            <w:r w:rsidRPr="00015A4D">
              <w:rPr>
                <w:rFonts w:eastAsia="Times New Roman" w:cs="Times New Roman"/>
                <w:b/>
                <w:bCs/>
                <w:color w:val="000000"/>
                <w:sz w:val="20"/>
                <w:szCs w:val="20"/>
              </w:rPr>
              <w:t>4</w:t>
            </w:r>
          </w:p>
        </w:tc>
        <w:tc>
          <w:tcPr>
            <w:tcW w:w="739"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0"/>
                <w:szCs w:val="20"/>
              </w:rPr>
            </w:pPr>
            <w:r w:rsidRPr="00015A4D">
              <w:rPr>
                <w:rFonts w:eastAsia="Times New Roman" w:cs="Times New Roman"/>
                <w:b/>
                <w:bCs/>
                <w:color w:val="000000"/>
                <w:sz w:val="20"/>
                <w:szCs w:val="20"/>
              </w:rPr>
              <w:t>5</w:t>
            </w:r>
          </w:p>
        </w:tc>
        <w:tc>
          <w:tcPr>
            <w:tcW w:w="660"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0"/>
                <w:szCs w:val="20"/>
              </w:rPr>
            </w:pPr>
            <w:r w:rsidRPr="00015A4D">
              <w:rPr>
                <w:rFonts w:eastAsia="Times New Roman" w:cs="Times New Roman"/>
                <w:b/>
                <w:bCs/>
                <w:color w:val="000000"/>
                <w:sz w:val="20"/>
                <w:szCs w:val="20"/>
              </w:rPr>
              <w:t>6</w:t>
            </w:r>
          </w:p>
        </w:tc>
        <w:tc>
          <w:tcPr>
            <w:tcW w:w="802"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0"/>
                <w:szCs w:val="20"/>
              </w:rPr>
            </w:pPr>
            <w:r w:rsidRPr="00015A4D">
              <w:rPr>
                <w:rFonts w:eastAsia="Times New Roman" w:cs="Times New Roman"/>
                <w:b/>
                <w:bCs/>
                <w:color w:val="000000"/>
                <w:sz w:val="20"/>
                <w:szCs w:val="20"/>
              </w:rPr>
              <w:t>7</w:t>
            </w:r>
          </w:p>
        </w:tc>
        <w:tc>
          <w:tcPr>
            <w:tcW w:w="634"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0"/>
                <w:szCs w:val="20"/>
              </w:rPr>
            </w:pPr>
            <w:r w:rsidRPr="00015A4D">
              <w:rPr>
                <w:rFonts w:eastAsia="Times New Roman" w:cs="Times New Roman"/>
                <w:b/>
                <w:bCs/>
                <w:color w:val="000000"/>
                <w:sz w:val="20"/>
                <w:szCs w:val="20"/>
              </w:rPr>
              <w:t>8</w:t>
            </w:r>
          </w:p>
        </w:tc>
        <w:tc>
          <w:tcPr>
            <w:tcW w:w="564"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0"/>
                <w:szCs w:val="20"/>
              </w:rPr>
            </w:pPr>
            <w:r w:rsidRPr="00015A4D">
              <w:rPr>
                <w:rFonts w:eastAsia="Times New Roman" w:cs="Times New Roman"/>
                <w:b/>
                <w:bCs/>
                <w:color w:val="000000"/>
                <w:sz w:val="20"/>
                <w:szCs w:val="20"/>
              </w:rPr>
              <w:t>9</w:t>
            </w:r>
          </w:p>
        </w:tc>
        <w:tc>
          <w:tcPr>
            <w:tcW w:w="839"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0"/>
                <w:szCs w:val="20"/>
              </w:rPr>
            </w:pPr>
            <w:r w:rsidRPr="00015A4D">
              <w:rPr>
                <w:rFonts w:eastAsia="Times New Roman" w:cs="Times New Roman"/>
                <w:b/>
                <w:bCs/>
                <w:color w:val="000000"/>
                <w:sz w:val="20"/>
                <w:szCs w:val="20"/>
              </w:rPr>
              <w:t>10</w:t>
            </w:r>
          </w:p>
        </w:tc>
        <w:tc>
          <w:tcPr>
            <w:tcW w:w="865"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0"/>
                <w:szCs w:val="20"/>
              </w:rPr>
            </w:pPr>
            <w:r w:rsidRPr="00015A4D">
              <w:rPr>
                <w:rFonts w:eastAsia="Times New Roman" w:cs="Times New Roman"/>
                <w:b/>
                <w:bCs/>
                <w:color w:val="000000"/>
                <w:sz w:val="20"/>
                <w:szCs w:val="20"/>
              </w:rPr>
              <w:t>11</w:t>
            </w:r>
          </w:p>
        </w:tc>
        <w:tc>
          <w:tcPr>
            <w:tcW w:w="726"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0"/>
                <w:szCs w:val="20"/>
              </w:rPr>
            </w:pPr>
            <w:r w:rsidRPr="00015A4D">
              <w:rPr>
                <w:rFonts w:eastAsia="Times New Roman" w:cs="Times New Roman"/>
                <w:b/>
                <w:bCs/>
                <w:color w:val="000000"/>
                <w:sz w:val="20"/>
                <w:szCs w:val="20"/>
              </w:rPr>
              <w:t>12</w:t>
            </w:r>
          </w:p>
        </w:tc>
        <w:tc>
          <w:tcPr>
            <w:tcW w:w="651"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0"/>
                <w:szCs w:val="20"/>
              </w:rPr>
            </w:pPr>
            <w:r w:rsidRPr="00015A4D">
              <w:rPr>
                <w:rFonts w:eastAsia="Times New Roman" w:cs="Times New Roman"/>
                <w:b/>
                <w:bCs/>
                <w:color w:val="000000"/>
                <w:sz w:val="20"/>
                <w:szCs w:val="20"/>
              </w:rPr>
              <w:t>13</w:t>
            </w:r>
          </w:p>
        </w:tc>
        <w:tc>
          <w:tcPr>
            <w:tcW w:w="802"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0"/>
                <w:szCs w:val="20"/>
              </w:rPr>
            </w:pPr>
            <w:r w:rsidRPr="00015A4D">
              <w:rPr>
                <w:rFonts w:eastAsia="Times New Roman" w:cs="Times New Roman"/>
                <w:b/>
                <w:bCs/>
                <w:color w:val="000000"/>
                <w:sz w:val="20"/>
                <w:szCs w:val="20"/>
              </w:rPr>
              <w:t>14</w:t>
            </w:r>
          </w:p>
        </w:tc>
        <w:tc>
          <w:tcPr>
            <w:tcW w:w="671"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0"/>
                <w:szCs w:val="20"/>
              </w:rPr>
            </w:pPr>
            <w:r w:rsidRPr="00015A4D">
              <w:rPr>
                <w:rFonts w:eastAsia="Times New Roman" w:cs="Times New Roman"/>
                <w:b/>
                <w:bCs/>
                <w:color w:val="000000"/>
                <w:sz w:val="20"/>
                <w:szCs w:val="20"/>
              </w:rPr>
              <w:t>15</w:t>
            </w:r>
          </w:p>
        </w:tc>
        <w:tc>
          <w:tcPr>
            <w:tcW w:w="647"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0"/>
                <w:szCs w:val="20"/>
              </w:rPr>
            </w:pPr>
            <w:r w:rsidRPr="00015A4D">
              <w:rPr>
                <w:rFonts w:eastAsia="Times New Roman" w:cs="Times New Roman"/>
                <w:b/>
                <w:bCs/>
                <w:color w:val="000000"/>
                <w:sz w:val="20"/>
                <w:szCs w:val="20"/>
              </w:rPr>
              <w:t>16</w:t>
            </w:r>
          </w:p>
        </w:tc>
        <w:tc>
          <w:tcPr>
            <w:tcW w:w="647"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0"/>
                <w:szCs w:val="20"/>
              </w:rPr>
            </w:pPr>
            <w:r w:rsidRPr="00015A4D">
              <w:rPr>
                <w:rFonts w:eastAsia="Times New Roman" w:cs="Times New Roman"/>
                <w:b/>
                <w:bCs/>
                <w:color w:val="000000"/>
                <w:sz w:val="20"/>
                <w:szCs w:val="20"/>
              </w:rPr>
              <w:t>17</w:t>
            </w:r>
          </w:p>
        </w:tc>
        <w:tc>
          <w:tcPr>
            <w:tcW w:w="754"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0"/>
                <w:szCs w:val="20"/>
              </w:rPr>
            </w:pPr>
            <w:r w:rsidRPr="00015A4D">
              <w:rPr>
                <w:rFonts w:eastAsia="Times New Roman" w:cs="Times New Roman"/>
                <w:b/>
                <w:bCs/>
                <w:color w:val="000000"/>
                <w:sz w:val="20"/>
                <w:szCs w:val="20"/>
              </w:rPr>
              <w:t>18</w:t>
            </w:r>
          </w:p>
        </w:tc>
      </w:tr>
      <w:tr w:rsidR="00015A4D" w:rsidRPr="00015A4D" w:rsidTr="00015A4D">
        <w:trPr>
          <w:trHeight w:val="300"/>
        </w:trPr>
        <w:tc>
          <w:tcPr>
            <w:tcW w:w="1492" w:type="dxa"/>
            <w:tcBorders>
              <w:top w:val="nil"/>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0"/>
                <w:szCs w:val="20"/>
              </w:rPr>
            </w:pPr>
            <w:r w:rsidRPr="00015A4D">
              <w:rPr>
                <w:rFonts w:eastAsia="Times New Roman" w:cs="Times New Roman"/>
                <w:b/>
                <w:bCs/>
                <w:color w:val="000000"/>
                <w:sz w:val="20"/>
                <w:szCs w:val="20"/>
              </w:rPr>
              <w:t>Toàn huyện</w:t>
            </w:r>
          </w:p>
        </w:tc>
        <w:tc>
          <w:tcPr>
            <w:tcW w:w="696"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671"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685"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0"/>
                <w:szCs w:val="20"/>
              </w:rPr>
            </w:pPr>
            <w:r w:rsidRPr="00015A4D">
              <w:rPr>
                <w:rFonts w:eastAsia="Times New Roman" w:cs="Times New Roman"/>
                <w:color w:val="000000"/>
                <w:sz w:val="20"/>
                <w:szCs w:val="20"/>
              </w:rPr>
              <w:t> </w:t>
            </w:r>
          </w:p>
        </w:tc>
        <w:tc>
          <w:tcPr>
            <w:tcW w:w="851"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0"/>
                <w:szCs w:val="20"/>
              </w:rPr>
            </w:pPr>
            <w:r w:rsidRPr="00015A4D">
              <w:rPr>
                <w:rFonts w:eastAsia="Times New Roman" w:cs="Times New Roman"/>
                <w:color w:val="000000"/>
                <w:sz w:val="20"/>
                <w:szCs w:val="20"/>
              </w:rPr>
              <w:t> </w:t>
            </w:r>
          </w:p>
        </w:tc>
        <w:tc>
          <w:tcPr>
            <w:tcW w:w="739"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0"/>
                <w:szCs w:val="20"/>
              </w:rPr>
            </w:pPr>
            <w:r w:rsidRPr="00015A4D">
              <w:rPr>
                <w:rFonts w:eastAsia="Times New Roman" w:cs="Times New Roman"/>
                <w:color w:val="000000"/>
                <w:sz w:val="20"/>
                <w:szCs w:val="20"/>
              </w:rPr>
              <w:t> </w:t>
            </w:r>
          </w:p>
        </w:tc>
        <w:tc>
          <w:tcPr>
            <w:tcW w:w="660"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0"/>
                <w:szCs w:val="20"/>
              </w:rPr>
            </w:pPr>
            <w:r w:rsidRPr="00015A4D">
              <w:rPr>
                <w:rFonts w:eastAsia="Times New Roman" w:cs="Times New Roman"/>
                <w:color w:val="000000"/>
                <w:sz w:val="20"/>
                <w:szCs w:val="20"/>
              </w:rPr>
              <w:t> </w:t>
            </w:r>
          </w:p>
        </w:tc>
        <w:tc>
          <w:tcPr>
            <w:tcW w:w="802"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0"/>
                <w:szCs w:val="20"/>
              </w:rPr>
            </w:pPr>
            <w:r w:rsidRPr="00015A4D">
              <w:rPr>
                <w:rFonts w:eastAsia="Times New Roman" w:cs="Times New Roman"/>
                <w:color w:val="000000"/>
                <w:sz w:val="20"/>
                <w:szCs w:val="20"/>
              </w:rPr>
              <w:t> </w:t>
            </w:r>
          </w:p>
        </w:tc>
        <w:tc>
          <w:tcPr>
            <w:tcW w:w="634"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0"/>
                <w:szCs w:val="20"/>
              </w:rPr>
            </w:pPr>
            <w:r w:rsidRPr="00015A4D">
              <w:rPr>
                <w:rFonts w:eastAsia="Times New Roman" w:cs="Times New Roman"/>
                <w:color w:val="000000"/>
                <w:sz w:val="20"/>
                <w:szCs w:val="20"/>
              </w:rPr>
              <w:t> </w:t>
            </w:r>
          </w:p>
        </w:tc>
        <w:tc>
          <w:tcPr>
            <w:tcW w:w="564"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0"/>
                <w:szCs w:val="20"/>
              </w:rPr>
            </w:pPr>
            <w:r w:rsidRPr="00015A4D">
              <w:rPr>
                <w:rFonts w:eastAsia="Times New Roman" w:cs="Times New Roman"/>
                <w:color w:val="000000"/>
                <w:sz w:val="20"/>
                <w:szCs w:val="20"/>
              </w:rPr>
              <w:t> </w:t>
            </w:r>
          </w:p>
        </w:tc>
        <w:tc>
          <w:tcPr>
            <w:tcW w:w="839"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0"/>
                <w:szCs w:val="20"/>
              </w:rPr>
            </w:pPr>
            <w:r w:rsidRPr="00015A4D">
              <w:rPr>
                <w:rFonts w:eastAsia="Times New Roman" w:cs="Times New Roman"/>
                <w:color w:val="000000"/>
                <w:sz w:val="20"/>
                <w:szCs w:val="20"/>
              </w:rPr>
              <w:t> </w:t>
            </w:r>
          </w:p>
        </w:tc>
        <w:tc>
          <w:tcPr>
            <w:tcW w:w="865"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0"/>
                <w:szCs w:val="20"/>
              </w:rPr>
            </w:pPr>
            <w:r w:rsidRPr="00015A4D">
              <w:rPr>
                <w:rFonts w:eastAsia="Times New Roman" w:cs="Times New Roman"/>
                <w:color w:val="000000"/>
                <w:sz w:val="20"/>
                <w:szCs w:val="20"/>
              </w:rPr>
              <w:t> </w:t>
            </w:r>
          </w:p>
        </w:tc>
        <w:tc>
          <w:tcPr>
            <w:tcW w:w="726"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0"/>
                <w:szCs w:val="20"/>
              </w:rPr>
            </w:pPr>
            <w:r w:rsidRPr="00015A4D">
              <w:rPr>
                <w:rFonts w:eastAsia="Times New Roman" w:cs="Times New Roman"/>
                <w:color w:val="000000"/>
                <w:sz w:val="20"/>
                <w:szCs w:val="20"/>
              </w:rPr>
              <w:t> </w:t>
            </w:r>
          </w:p>
        </w:tc>
        <w:tc>
          <w:tcPr>
            <w:tcW w:w="651"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0"/>
                <w:szCs w:val="20"/>
              </w:rPr>
            </w:pPr>
            <w:r w:rsidRPr="00015A4D">
              <w:rPr>
                <w:rFonts w:eastAsia="Times New Roman" w:cs="Times New Roman"/>
                <w:color w:val="000000"/>
                <w:sz w:val="20"/>
                <w:szCs w:val="20"/>
              </w:rPr>
              <w:t> </w:t>
            </w:r>
          </w:p>
        </w:tc>
        <w:tc>
          <w:tcPr>
            <w:tcW w:w="802"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0"/>
                <w:szCs w:val="20"/>
              </w:rPr>
            </w:pPr>
            <w:r w:rsidRPr="00015A4D">
              <w:rPr>
                <w:rFonts w:eastAsia="Times New Roman" w:cs="Times New Roman"/>
                <w:color w:val="000000"/>
                <w:sz w:val="20"/>
                <w:szCs w:val="20"/>
              </w:rPr>
              <w:t> </w:t>
            </w:r>
          </w:p>
        </w:tc>
        <w:tc>
          <w:tcPr>
            <w:tcW w:w="671"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0"/>
                <w:szCs w:val="20"/>
              </w:rPr>
            </w:pPr>
            <w:r w:rsidRPr="00015A4D">
              <w:rPr>
                <w:rFonts w:eastAsia="Times New Roman" w:cs="Times New Roman"/>
                <w:color w:val="000000"/>
                <w:sz w:val="20"/>
                <w:szCs w:val="20"/>
              </w:rPr>
              <w:t> </w:t>
            </w:r>
          </w:p>
        </w:tc>
        <w:tc>
          <w:tcPr>
            <w:tcW w:w="647"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0"/>
                <w:szCs w:val="20"/>
              </w:rPr>
            </w:pPr>
            <w:r w:rsidRPr="00015A4D">
              <w:rPr>
                <w:rFonts w:eastAsia="Times New Roman" w:cs="Times New Roman"/>
                <w:color w:val="000000"/>
                <w:sz w:val="20"/>
                <w:szCs w:val="20"/>
              </w:rPr>
              <w:t> </w:t>
            </w:r>
          </w:p>
        </w:tc>
        <w:tc>
          <w:tcPr>
            <w:tcW w:w="647"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0"/>
                <w:szCs w:val="20"/>
              </w:rPr>
            </w:pPr>
            <w:r w:rsidRPr="00015A4D">
              <w:rPr>
                <w:rFonts w:eastAsia="Times New Roman" w:cs="Times New Roman"/>
                <w:color w:val="000000"/>
                <w:sz w:val="20"/>
                <w:szCs w:val="20"/>
              </w:rPr>
              <w:t> </w:t>
            </w:r>
          </w:p>
        </w:tc>
        <w:tc>
          <w:tcPr>
            <w:tcW w:w="754"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0"/>
                <w:szCs w:val="20"/>
              </w:rPr>
            </w:pPr>
            <w:r w:rsidRPr="00015A4D">
              <w:rPr>
                <w:rFonts w:eastAsia="Times New Roman" w:cs="Times New Roman"/>
                <w:color w:val="000000"/>
                <w:sz w:val="20"/>
                <w:szCs w:val="20"/>
              </w:rPr>
              <w:t> </w:t>
            </w:r>
          </w:p>
        </w:tc>
      </w:tr>
      <w:tr w:rsidR="00015A4D" w:rsidRPr="00015A4D" w:rsidTr="00015A4D">
        <w:trPr>
          <w:trHeight w:val="765"/>
        </w:trPr>
        <w:tc>
          <w:tcPr>
            <w:tcW w:w="1492" w:type="dxa"/>
            <w:tcBorders>
              <w:top w:val="nil"/>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b/>
                <w:bCs/>
                <w:i/>
                <w:iCs/>
                <w:sz w:val="20"/>
                <w:szCs w:val="20"/>
              </w:rPr>
            </w:pPr>
            <w:r w:rsidRPr="00015A4D">
              <w:rPr>
                <w:rFonts w:eastAsia="Times New Roman" w:cs="Times New Roman"/>
                <w:b/>
                <w:bCs/>
                <w:i/>
                <w:iCs/>
                <w:sz w:val="20"/>
                <w:szCs w:val="20"/>
              </w:rPr>
              <w:t>Chia theo xã/phường/thị trấn</w:t>
            </w:r>
          </w:p>
        </w:tc>
        <w:tc>
          <w:tcPr>
            <w:tcW w:w="696"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671"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685"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0"/>
                <w:szCs w:val="20"/>
              </w:rPr>
            </w:pPr>
            <w:r w:rsidRPr="00015A4D">
              <w:rPr>
                <w:rFonts w:eastAsia="Times New Roman" w:cs="Times New Roman"/>
                <w:color w:val="000000"/>
                <w:sz w:val="20"/>
                <w:szCs w:val="20"/>
              </w:rPr>
              <w:t> </w:t>
            </w:r>
          </w:p>
        </w:tc>
        <w:tc>
          <w:tcPr>
            <w:tcW w:w="851"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0"/>
                <w:szCs w:val="20"/>
              </w:rPr>
            </w:pPr>
            <w:r w:rsidRPr="00015A4D">
              <w:rPr>
                <w:rFonts w:eastAsia="Times New Roman" w:cs="Times New Roman"/>
                <w:color w:val="000000"/>
                <w:sz w:val="20"/>
                <w:szCs w:val="20"/>
              </w:rPr>
              <w:t> </w:t>
            </w:r>
          </w:p>
        </w:tc>
        <w:tc>
          <w:tcPr>
            <w:tcW w:w="739"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0"/>
                <w:szCs w:val="20"/>
              </w:rPr>
            </w:pPr>
            <w:r w:rsidRPr="00015A4D">
              <w:rPr>
                <w:rFonts w:eastAsia="Times New Roman" w:cs="Times New Roman"/>
                <w:color w:val="000000"/>
                <w:sz w:val="20"/>
                <w:szCs w:val="20"/>
              </w:rPr>
              <w:t> </w:t>
            </w:r>
          </w:p>
        </w:tc>
        <w:tc>
          <w:tcPr>
            <w:tcW w:w="660"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0"/>
                <w:szCs w:val="20"/>
              </w:rPr>
            </w:pPr>
            <w:r w:rsidRPr="00015A4D">
              <w:rPr>
                <w:rFonts w:eastAsia="Times New Roman" w:cs="Times New Roman"/>
                <w:color w:val="000000"/>
                <w:sz w:val="20"/>
                <w:szCs w:val="20"/>
              </w:rPr>
              <w:t> </w:t>
            </w:r>
          </w:p>
        </w:tc>
        <w:tc>
          <w:tcPr>
            <w:tcW w:w="802"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0"/>
                <w:szCs w:val="20"/>
              </w:rPr>
            </w:pPr>
            <w:r w:rsidRPr="00015A4D">
              <w:rPr>
                <w:rFonts w:eastAsia="Times New Roman" w:cs="Times New Roman"/>
                <w:color w:val="000000"/>
                <w:sz w:val="20"/>
                <w:szCs w:val="20"/>
              </w:rPr>
              <w:t> </w:t>
            </w:r>
          </w:p>
        </w:tc>
        <w:tc>
          <w:tcPr>
            <w:tcW w:w="634"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0"/>
                <w:szCs w:val="20"/>
              </w:rPr>
            </w:pPr>
            <w:r w:rsidRPr="00015A4D">
              <w:rPr>
                <w:rFonts w:eastAsia="Times New Roman" w:cs="Times New Roman"/>
                <w:color w:val="000000"/>
                <w:sz w:val="20"/>
                <w:szCs w:val="20"/>
              </w:rPr>
              <w:t> </w:t>
            </w:r>
          </w:p>
        </w:tc>
        <w:tc>
          <w:tcPr>
            <w:tcW w:w="564"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0"/>
                <w:szCs w:val="20"/>
              </w:rPr>
            </w:pPr>
            <w:r w:rsidRPr="00015A4D">
              <w:rPr>
                <w:rFonts w:eastAsia="Times New Roman" w:cs="Times New Roman"/>
                <w:color w:val="000000"/>
                <w:sz w:val="20"/>
                <w:szCs w:val="20"/>
              </w:rPr>
              <w:t> </w:t>
            </w:r>
          </w:p>
        </w:tc>
        <w:tc>
          <w:tcPr>
            <w:tcW w:w="839"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0"/>
                <w:szCs w:val="20"/>
              </w:rPr>
            </w:pPr>
            <w:r w:rsidRPr="00015A4D">
              <w:rPr>
                <w:rFonts w:eastAsia="Times New Roman" w:cs="Times New Roman"/>
                <w:color w:val="000000"/>
                <w:sz w:val="20"/>
                <w:szCs w:val="20"/>
              </w:rPr>
              <w:t> </w:t>
            </w:r>
          </w:p>
        </w:tc>
        <w:tc>
          <w:tcPr>
            <w:tcW w:w="865"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0"/>
                <w:szCs w:val="20"/>
              </w:rPr>
            </w:pPr>
            <w:r w:rsidRPr="00015A4D">
              <w:rPr>
                <w:rFonts w:eastAsia="Times New Roman" w:cs="Times New Roman"/>
                <w:color w:val="000000"/>
                <w:sz w:val="20"/>
                <w:szCs w:val="20"/>
              </w:rPr>
              <w:t> </w:t>
            </w:r>
          </w:p>
        </w:tc>
        <w:tc>
          <w:tcPr>
            <w:tcW w:w="726"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0"/>
                <w:szCs w:val="20"/>
              </w:rPr>
            </w:pPr>
            <w:r w:rsidRPr="00015A4D">
              <w:rPr>
                <w:rFonts w:eastAsia="Times New Roman" w:cs="Times New Roman"/>
                <w:color w:val="000000"/>
                <w:sz w:val="20"/>
                <w:szCs w:val="20"/>
              </w:rPr>
              <w:t> </w:t>
            </w:r>
          </w:p>
        </w:tc>
        <w:tc>
          <w:tcPr>
            <w:tcW w:w="651"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0"/>
                <w:szCs w:val="20"/>
              </w:rPr>
            </w:pPr>
            <w:r w:rsidRPr="00015A4D">
              <w:rPr>
                <w:rFonts w:eastAsia="Times New Roman" w:cs="Times New Roman"/>
                <w:color w:val="000000"/>
                <w:sz w:val="20"/>
                <w:szCs w:val="20"/>
              </w:rPr>
              <w:t> </w:t>
            </w:r>
          </w:p>
        </w:tc>
        <w:tc>
          <w:tcPr>
            <w:tcW w:w="802"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0"/>
                <w:szCs w:val="20"/>
              </w:rPr>
            </w:pPr>
            <w:r w:rsidRPr="00015A4D">
              <w:rPr>
                <w:rFonts w:eastAsia="Times New Roman" w:cs="Times New Roman"/>
                <w:color w:val="000000"/>
                <w:sz w:val="20"/>
                <w:szCs w:val="20"/>
              </w:rPr>
              <w:t> </w:t>
            </w:r>
          </w:p>
        </w:tc>
        <w:tc>
          <w:tcPr>
            <w:tcW w:w="671"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0"/>
                <w:szCs w:val="20"/>
              </w:rPr>
            </w:pPr>
            <w:r w:rsidRPr="00015A4D">
              <w:rPr>
                <w:rFonts w:eastAsia="Times New Roman" w:cs="Times New Roman"/>
                <w:color w:val="000000"/>
                <w:sz w:val="20"/>
                <w:szCs w:val="20"/>
              </w:rPr>
              <w:t> </w:t>
            </w:r>
          </w:p>
        </w:tc>
        <w:tc>
          <w:tcPr>
            <w:tcW w:w="647"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0"/>
                <w:szCs w:val="20"/>
              </w:rPr>
            </w:pPr>
            <w:r w:rsidRPr="00015A4D">
              <w:rPr>
                <w:rFonts w:eastAsia="Times New Roman" w:cs="Times New Roman"/>
                <w:color w:val="000000"/>
                <w:sz w:val="20"/>
                <w:szCs w:val="20"/>
              </w:rPr>
              <w:t> </w:t>
            </w:r>
          </w:p>
        </w:tc>
        <w:tc>
          <w:tcPr>
            <w:tcW w:w="647"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0"/>
                <w:szCs w:val="20"/>
              </w:rPr>
            </w:pPr>
            <w:r w:rsidRPr="00015A4D">
              <w:rPr>
                <w:rFonts w:eastAsia="Times New Roman" w:cs="Times New Roman"/>
                <w:color w:val="000000"/>
                <w:sz w:val="20"/>
                <w:szCs w:val="20"/>
              </w:rPr>
              <w:t> </w:t>
            </w:r>
          </w:p>
        </w:tc>
        <w:tc>
          <w:tcPr>
            <w:tcW w:w="754"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0"/>
                <w:szCs w:val="20"/>
              </w:rPr>
            </w:pPr>
            <w:r w:rsidRPr="00015A4D">
              <w:rPr>
                <w:rFonts w:eastAsia="Times New Roman" w:cs="Times New Roman"/>
                <w:color w:val="000000"/>
                <w:sz w:val="20"/>
                <w:szCs w:val="20"/>
              </w:rPr>
              <w:t> </w:t>
            </w:r>
          </w:p>
        </w:tc>
      </w:tr>
      <w:tr w:rsidR="00015A4D" w:rsidRPr="00015A4D" w:rsidTr="00015A4D">
        <w:trPr>
          <w:trHeight w:val="765"/>
        </w:trPr>
        <w:tc>
          <w:tcPr>
            <w:tcW w:w="1492" w:type="dxa"/>
            <w:tcBorders>
              <w:top w:val="nil"/>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sz w:val="20"/>
                <w:szCs w:val="20"/>
              </w:rPr>
            </w:pPr>
            <w:r w:rsidRPr="00015A4D">
              <w:rPr>
                <w:rFonts w:eastAsia="Times New Roman" w:cs="Times New Roman"/>
                <w:sz w:val="20"/>
                <w:szCs w:val="20"/>
              </w:rPr>
              <w:t>(Ghi theo Danh mục đơn vị hành chính)</w:t>
            </w:r>
          </w:p>
        </w:tc>
        <w:tc>
          <w:tcPr>
            <w:tcW w:w="696"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671"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685"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0"/>
                <w:szCs w:val="20"/>
              </w:rPr>
            </w:pPr>
            <w:r w:rsidRPr="00015A4D">
              <w:rPr>
                <w:rFonts w:eastAsia="Times New Roman" w:cs="Times New Roman"/>
                <w:color w:val="000000"/>
                <w:sz w:val="20"/>
                <w:szCs w:val="20"/>
              </w:rPr>
              <w:t> </w:t>
            </w:r>
          </w:p>
        </w:tc>
        <w:tc>
          <w:tcPr>
            <w:tcW w:w="851"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0"/>
                <w:szCs w:val="20"/>
              </w:rPr>
            </w:pPr>
            <w:r w:rsidRPr="00015A4D">
              <w:rPr>
                <w:rFonts w:eastAsia="Times New Roman" w:cs="Times New Roman"/>
                <w:color w:val="000000"/>
                <w:sz w:val="20"/>
                <w:szCs w:val="20"/>
              </w:rPr>
              <w:t> </w:t>
            </w:r>
          </w:p>
        </w:tc>
        <w:tc>
          <w:tcPr>
            <w:tcW w:w="739"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0"/>
                <w:szCs w:val="20"/>
              </w:rPr>
            </w:pPr>
            <w:r w:rsidRPr="00015A4D">
              <w:rPr>
                <w:rFonts w:eastAsia="Times New Roman" w:cs="Times New Roman"/>
                <w:color w:val="000000"/>
                <w:sz w:val="20"/>
                <w:szCs w:val="20"/>
              </w:rPr>
              <w:t> </w:t>
            </w:r>
          </w:p>
        </w:tc>
        <w:tc>
          <w:tcPr>
            <w:tcW w:w="660"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0"/>
                <w:szCs w:val="20"/>
              </w:rPr>
            </w:pPr>
            <w:r w:rsidRPr="00015A4D">
              <w:rPr>
                <w:rFonts w:eastAsia="Times New Roman" w:cs="Times New Roman"/>
                <w:color w:val="000000"/>
                <w:sz w:val="20"/>
                <w:szCs w:val="20"/>
              </w:rPr>
              <w:t> </w:t>
            </w:r>
          </w:p>
        </w:tc>
        <w:tc>
          <w:tcPr>
            <w:tcW w:w="802"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0"/>
                <w:szCs w:val="20"/>
              </w:rPr>
            </w:pPr>
            <w:r w:rsidRPr="00015A4D">
              <w:rPr>
                <w:rFonts w:eastAsia="Times New Roman" w:cs="Times New Roman"/>
                <w:color w:val="000000"/>
                <w:sz w:val="20"/>
                <w:szCs w:val="20"/>
              </w:rPr>
              <w:t> </w:t>
            </w:r>
          </w:p>
        </w:tc>
        <w:tc>
          <w:tcPr>
            <w:tcW w:w="634"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0"/>
                <w:szCs w:val="20"/>
              </w:rPr>
            </w:pPr>
            <w:r w:rsidRPr="00015A4D">
              <w:rPr>
                <w:rFonts w:eastAsia="Times New Roman" w:cs="Times New Roman"/>
                <w:color w:val="000000"/>
                <w:sz w:val="20"/>
                <w:szCs w:val="20"/>
              </w:rPr>
              <w:t> </w:t>
            </w:r>
          </w:p>
        </w:tc>
        <w:tc>
          <w:tcPr>
            <w:tcW w:w="564"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0"/>
                <w:szCs w:val="20"/>
              </w:rPr>
            </w:pPr>
            <w:r w:rsidRPr="00015A4D">
              <w:rPr>
                <w:rFonts w:eastAsia="Times New Roman" w:cs="Times New Roman"/>
                <w:color w:val="000000"/>
                <w:sz w:val="20"/>
                <w:szCs w:val="20"/>
              </w:rPr>
              <w:t> </w:t>
            </w:r>
          </w:p>
        </w:tc>
        <w:tc>
          <w:tcPr>
            <w:tcW w:w="839"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0"/>
                <w:szCs w:val="20"/>
              </w:rPr>
            </w:pPr>
            <w:r w:rsidRPr="00015A4D">
              <w:rPr>
                <w:rFonts w:eastAsia="Times New Roman" w:cs="Times New Roman"/>
                <w:color w:val="000000"/>
                <w:sz w:val="20"/>
                <w:szCs w:val="20"/>
              </w:rPr>
              <w:t> </w:t>
            </w:r>
          </w:p>
        </w:tc>
        <w:tc>
          <w:tcPr>
            <w:tcW w:w="865"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0"/>
                <w:szCs w:val="20"/>
              </w:rPr>
            </w:pPr>
            <w:r w:rsidRPr="00015A4D">
              <w:rPr>
                <w:rFonts w:eastAsia="Times New Roman" w:cs="Times New Roman"/>
                <w:color w:val="000000"/>
                <w:sz w:val="20"/>
                <w:szCs w:val="20"/>
              </w:rPr>
              <w:t> </w:t>
            </w:r>
          </w:p>
        </w:tc>
        <w:tc>
          <w:tcPr>
            <w:tcW w:w="726"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0"/>
                <w:szCs w:val="20"/>
              </w:rPr>
            </w:pPr>
            <w:r w:rsidRPr="00015A4D">
              <w:rPr>
                <w:rFonts w:eastAsia="Times New Roman" w:cs="Times New Roman"/>
                <w:color w:val="000000"/>
                <w:sz w:val="20"/>
                <w:szCs w:val="20"/>
              </w:rPr>
              <w:t> </w:t>
            </w:r>
          </w:p>
        </w:tc>
        <w:tc>
          <w:tcPr>
            <w:tcW w:w="651"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0"/>
                <w:szCs w:val="20"/>
              </w:rPr>
            </w:pPr>
            <w:r w:rsidRPr="00015A4D">
              <w:rPr>
                <w:rFonts w:eastAsia="Times New Roman" w:cs="Times New Roman"/>
                <w:color w:val="000000"/>
                <w:sz w:val="20"/>
                <w:szCs w:val="20"/>
              </w:rPr>
              <w:t> </w:t>
            </w:r>
          </w:p>
        </w:tc>
        <w:tc>
          <w:tcPr>
            <w:tcW w:w="802"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0"/>
                <w:szCs w:val="20"/>
              </w:rPr>
            </w:pPr>
            <w:r w:rsidRPr="00015A4D">
              <w:rPr>
                <w:rFonts w:eastAsia="Times New Roman" w:cs="Times New Roman"/>
                <w:color w:val="000000"/>
                <w:sz w:val="20"/>
                <w:szCs w:val="20"/>
              </w:rPr>
              <w:t> </w:t>
            </w:r>
          </w:p>
        </w:tc>
        <w:tc>
          <w:tcPr>
            <w:tcW w:w="671"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0"/>
                <w:szCs w:val="20"/>
              </w:rPr>
            </w:pPr>
            <w:r w:rsidRPr="00015A4D">
              <w:rPr>
                <w:rFonts w:eastAsia="Times New Roman" w:cs="Times New Roman"/>
                <w:color w:val="000000"/>
                <w:sz w:val="20"/>
                <w:szCs w:val="20"/>
              </w:rPr>
              <w:t> </w:t>
            </w:r>
          </w:p>
        </w:tc>
        <w:tc>
          <w:tcPr>
            <w:tcW w:w="647"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0"/>
                <w:szCs w:val="20"/>
              </w:rPr>
            </w:pPr>
            <w:r w:rsidRPr="00015A4D">
              <w:rPr>
                <w:rFonts w:eastAsia="Times New Roman" w:cs="Times New Roman"/>
                <w:color w:val="000000"/>
                <w:sz w:val="20"/>
                <w:szCs w:val="20"/>
              </w:rPr>
              <w:t> </w:t>
            </w:r>
          </w:p>
        </w:tc>
        <w:tc>
          <w:tcPr>
            <w:tcW w:w="647"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0"/>
                <w:szCs w:val="20"/>
              </w:rPr>
            </w:pPr>
            <w:r w:rsidRPr="00015A4D">
              <w:rPr>
                <w:rFonts w:eastAsia="Times New Roman" w:cs="Times New Roman"/>
                <w:color w:val="000000"/>
                <w:sz w:val="20"/>
                <w:szCs w:val="20"/>
              </w:rPr>
              <w:t> </w:t>
            </w:r>
          </w:p>
        </w:tc>
        <w:tc>
          <w:tcPr>
            <w:tcW w:w="754"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0"/>
                <w:szCs w:val="20"/>
              </w:rPr>
            </w:pPr>
            <w:r w:rsidRPr="00015A4D">
              <w:rPr>
                <w:rFonts w:eastAsia="Times New Roman" w:cs="Times New Roman"/>
                <w:color w:val="000000"/>
                <w:sz w:val="20"/>
                <w:szCs w:val="20"/>
              </w:rPr>
              <w:t> </w:t>
            </w:r>
          </w:p>
        </w:tc>
      </w:tr>
      <w:tr w:rsidR="00015A4D" w:rsidRPr="00015A4D" w:rsidTr="00015A4D">
        <w:trPr>
          <w:trHeight w:val="300"/>
        </w:trPr>
        <w:tc>
          <w:tcPr>
            <w:tcW w:w="1492" w:type="dxa"/>
            <w:tcBorders>
              <w:top w:val="nil"/>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696"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671"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685"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0"/>
                <w:szCs w:val="20"/>
              </w:rPr>
            </w:pPr>
            <w:r w:rsidRPr="00015A4D">
              <w:rPr>
                <w:rFonts w:eastAsia="Times New Roman" w:cs="Times New Roman"/>
                <w:color w:val="000000"/>
                <w:sz w:val="20"/>
                <w:szCs w:val="20"/>
              </w:rPr>
              <w:t> </w:t>
            </w:r>
          </w:p>
        </w:tc>
        <w:tc>
          <w:tcPr>
            <w:tcW w:w="851"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0"/>
                <w:szCs w:val="20"/>
              </w:rPr>
            </w:pPr>
            <w:r w:rsidRPr="00015A4D">
              <w:rPr>
                <w:rFonts w:eastAsia="Times New Roman" w:cs="Times New Roman"/>
                <w:color w:val="000000"/>
                <w:sz w:val="20"/>
                <w:szCs w:val="20"/>
              </w:rPr>
              <w:t> </w:t>
            </w:r>
          </w:p>
        </w:tc>
        <w:tc>
          <w:tcPr>
            <w:tcW w:w="739"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0"/>
                <w:szCs w:val="20"/>
              </w:rPr>
            </w:pPr>
            <w:r w:rsidRPr="00015A4D">
              <w:rPr>
                <w:rFonts w:eastAsia="Times New Roman" w:cs="Times New Roman"/>
                <w:color w:val="000000"/>
                <w:sz w:val="20"/>
                <w:szCs w:val="20"/>
              </w:rPr>
              <w:t> </w:t>
            </w:r>
          </w:p>
        </w:tc>
        <w:tc>
          <w:tcPr>
            <w:tcW w:w="660"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0"/>
                <w:szCs w:val="20"/>
              </w:rPr>
            </w:pPr>
            <w:r w:rsidRPr="00015A4D">
              <w:rPr>
                <w:rFonts w:eastAsia="Times New Roman" w:cs="Times New Roman"/>
                <w:color w:val="000000"/>
                <w:sz w:val="20"/>
                <w:szCs w:val="20"/>
              </w:rPr>
              <w:t> </w:t>
            </w:r>
          </w:p>
        </w:tc>
        <w:tc>
          <w:tcPr>
            <w:tcW w:w="802"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0"/>
                <w:szCs w:val="20"/>
              </w:rPr>
            </w:pPr>
            <w:r w:rsidRPr="00015A4D">
              <w:rPr>
                <w:rFonts w:eastAsia="Times New Roman" w:cs="Times New Roman"/>
                <w:color w:val="000000"/>
                <w:sz w:val="20"/>
                <w:szCs w:val="20"/>
              </w:rPr>
              <w:t> </w:t>
            </w:r>
          </w:p>
        </w:tc>
        <w:tc>
          <w:tcPr>
            <w:tcW w:w="634"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0"/>
                <w:szCs w:val="20"/>
              </w:rPr>
            </w:pPr>
            <w:r w:rsidRPr="00015A4D">
              <w:rPr>
                <w:rFonts w:eastAsia="Times New Roman" w:cs="Times New Roman"/>
                <w:color w:val="000000"/>
                <w:sz w:val="20"/>
                <w:szCs w:val="20"/>
              </w:rPr>
              <w:t> </w:t>
            </w:r>
          </w:p>
        </w:tc>
        <w:tc>
          <w:tcPr>
            <w:tcW w:w="564"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0"/>
                <w:szCs w:val="20"/>
              </w:rPr>
            </w:pPr>
            <w:r w:rsidRPr="00015A4D">
              <w:rPr>
                <w:rFonts w:eastAsia="Times New Roman" w:cs="Times New Roman"/>
                <w:color w:val="000000"/>
                <w:sz w:val="20"/>
                <w:szCs w:val="20"/>
              </w:rPr>
              <w:t> </w:t>
            </w:r>
          </w:p>
        </w:tc>
        <w:tc>
          <w:tcPr>
            <w:tcW w:w="839"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0"/>
                <w:szCs w:val="20"/>
              </w:rPr>
            </w:pPr>
            <w:r w:rsidRPr="00015A4D">
              <w:rPr>
                <w:rFonts w:eastAsia="Times New Roman" w:cs="Times New Roman"/>
                <w:color w:val="000000"/>
                <w:sz w:val="20"/>
                <w:szCs w:val="20"/>
              </w:rPr>
              <w:t> </w:t>
            </w:r>
          </w:p>
        </w:tc>
        <w:tc>
          <w:tcPr>
            <w:tcW w:w="865"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0"/>
                <w:szCs w:val="20"/>
              </w:rPr>
            </w:pPr>
            <w:r w:rsidRPr="00015A4D">
              <w:rPr>
                <w:rFonts w:eastAsia="Times New Roman" w:cs="Times New Roman"/>
                <w:color w:val="000000"/>
                <w:sz w:val="20"/>
                <w:szCs w:val="20"/>
              </w:rPr>
              <w:t> </w:t>
            </w:r>
          </w:p>
        </w:tc>
        <w:tc>
          <w:tcPr>
            <w:tcW w:w="726"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0"/>
                <w:szCs w:val="20"/>
              </w:rPr>
            </w:pPr>
            <w:r w:rsidRPr="00015A4D">
              <w:rPr>
                <w:rFonts w:eastAsia="Times New Roman" w:cs="Times New Roman"/>
                <w:color w:val="000000"/>
                <w:sz w:val="20"/>
                <w:szCs w:val="20"/>
              </w:rPr>
              <w:t> </w:t>
            </w:r>
          </w:p>
        </w:tc>
        <w:tc>
          <w:tcPr>
            <w:tcW w:w="651"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0"/>
                <w:szCs w:val="20"/>
              </w:rPr>
            </w:pPr>
            <w:r w:rsidRPr="00015A4D">
              <w:rPr>
                <w:rFonts w:eastAsia="Times New Roman" w:cs="Times New Roman"/>
                <w:color w:val="000000"/>
                <w:sz w:val="20"/>
                <w:szCs w:val="20"/>
              </w:rPr>
              <w:t> </w:t>
            </w:r>
          </w:p>
        </w:tc>
        <w:tc>
          <w:tcPr>
            <w:tcW w:w="802"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0"/>
                <w:szCs w:val="20"/>
              </w:rPr>
            </w:pPr>
            <w:r w:rsidRPr="00015A4D">
              <w:rPr>
                <w:rFonts w:eastAsia="Times New Roman" w:cs="Times New Roman"/>
                <w:color w:val="000000"/>
                <w:sz w:val="20"/>
                <w:szCs w:val="20"/>
              </w:rPr>
              <w:t> </w:t>
            </w:r>
          </w:p>
        </w:tc>
        <w:tc>
          <w:tcPr>
            <w:tcW w:w="671"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0"/>
                <w:szCs w:val="20"/>
              </w:rPr>
            </w:pPr>
            <w:r w:rsidRPr="00015A4D">
              <w:rPr>
                <w:rFonts w:eastAsia="Times New Roman" w:cs="Times New Roman"/>
                <w:color w:val="000000"/>
                <w:sz w:val="20"/>
                <w:szCs w:val="20"/>
              </w:rPr>
              <w:t> </w:t>
            </w:r>
          </w:p>
        </w:tc>
        <w:tc>
          <w:tcPr>
            <w:tcW w:w="647"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0"/>
                <w:szCs w:val="20"/>
              </w:rPr>
            </w:pPr>
            <w:r w:rsidRPr="00015A4D">
              <w:rPr>
                <w:rFonts w:eastAsia="Times New Roman" w:cs="Times New Roman"/>
                <w:color w:val="000000"/>
                <w:sz w:val="20"/>
                <w:szCs w:val="20"/>
              </w:rPr>
              <w:t> </w:t>
            </w:r>
          </w:p>
        </w:tc>
        <w:tc>
          <w:tcPr>
            <w:tcW w:w="647"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0"/>
                <w:szCs w:val="20"/>
              </w:rPr>
            </w:pPr>
            <w:r w:rsidRPr="00015A4D">
              <w:rPr>
                <w:rFonts w:eastAsia="Times New Roman" w:cs="Times New Roman"/>
                <w:color w:val="000000"/>
                <w:sz w:val="20"/>
                <w:szCs w:val="20"/>
              </w:rPr>
              <w:t> </w:t>
            </w:r>
          </w:p>
        </w:tc>
        <w:tc>
          <w:tcPr>
            <w:tcW w:w="754"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0"/>
                <w:szCs w:val="20"/>
              </w:rPr>
            </w:pPr>
            <w:r w:rsidRPr="00015A4D">
              <w:rPr>
                <w:rFonts w:eastAsia="Times New Roman" w:cs="Times New Roman"/>
                <w:color w:val="000000"/>
                <w:sz w:val="20"/>
                <w:szCs w:val="20"/>
              </w:rPr>
              <w:t> </w:t>
            </w:r>
          </w:p>
        </w:tc>
      </w:tr>
      <w:tr w:rsidR="00015A4D" w:rsidRPr="00015A4D" w:rsidTr="00015A4D">
        <w:trPr>
          <w:trHeight w:val="300"/>
        </w:trPr>
        <w:tc>
          <w:tcPr>
            <w:tcW w:w="1492"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0"/>
                <w:szCs w:val="20"/>
              </w:rPr>
            </w:pPr>
          </w:p>
        </w:tc>
        <w:tc>
          <w:tcPr>
            <w:tcW w:w="696"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0"/>
                <w:szCs w:val="20"/>
              </w:rPr>
            </w:pPr>
          </w:p>
        </w:tc>
        <w:tc>
          <w:tcPr>
            <w:tcW w:w="671"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0"/>
                <w:szCs w:val="20"/>
              </w:rPr>
            </w:pPr>
          </w:p>
        </w:tc>
        <w:tc>
          <w:tcPr>
            <w:tcW w:w="685"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0"/>
                <w:szCs w:val="20"/>
              </w:rPr>
            </w:pPr>
          </w:p>
        </w:tc>
        <w:tc>
          <w:tcPr>
            <w:tcW w:w="851"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0"/>
                <w:szCs w:val="20"/>
              </w:rPr>
            </w:pPr>
          </w:p>
        </w:tc>
        <w:tc>
          <w:tcPr>
            <w:tcW w:w="739"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0"/>
                <w:szCs w:val="20"/>
              </w:rPr>
            </w:pPr>
          </w:p>
        </w:tc>
        <w:tc>
          <w:tcPr>
            <w:tcW w:w="660"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0"/>
                <w:szCs w:val="20"/>
              </w:rPr>
            </w:pPr>
          </w:p>
        </w:tc>
        <w:tc>
          <w:tcPr>
            <w:tcW w:w="802"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0"/>
                <w:szCs w:val="20"/>
              </w:rPr>
            </w:pPr>
          </w:p>
        </w:tc>
        <w:tc>
          <w:tcPr>
            <w:tcW w:w="634"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0"/>
                <w:szCs w:val="20"/>
              </w:rPr>
            </w:pPr>
          </w:p>
        </w:tc>
        <w:tc>
          <w:tcPr>
            <w:tcW w:w="564"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0"/>
                <w:szCs w:val="20"/>
              </w:rPr>
            </w:pPr>
          </w:p>
        </w:tc>
        <w:tc>
          <w:tcPr>
            <w:tcW w:w="839"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0"/>
                <w:szCs w:val="20"/>
              </w:rPr>
            </w:pPr>
          </w:p>
        </w:tc>
        <w:tc>
          <w:tcPr>
            <w:tcW w:w="865"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0"/>
                <w:szCs w:val="20"/>
              </w:rPr>
            </w:pPr>
          </w:p>
        </w:tc>
        <w:tc>
          <w:tcPr>
            <w:tcW w:w="726"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0"/>
                <w:szCs w:val="20"/>
              </w:rPr>
            </w:pPr>
          </w:p>
        </w:tc>
        <w:tc>
          <w:tcPr>
            <w:tcW w:w="651"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0"/>
                <w:szCs w:val="20"/>
              </w:rPr>
            </w:pPr>
          </w:p>
        </w:tc>
        <w:tc>
          <w:tcPr>
            <w:tcW w:w="802"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0"/>
                <w:szCs w:val="20"/>
              </w:rPr>
            </w:pPr>
          </w:p>
        </w:tc>
        <w:tc>
          <w:tcPr>
            <w:tcW w:w="671"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0"/>
                <w:szCs w:val="20"/>
              </w:rPr>
            </w:pPr>
          </w:p>
        </w:tc>
        <w:tc>
          <w:tcPr>
            <w:tcW w:w="647"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0"/>
                <w:szCs w:val="20"/>
              </w:rPr>
            </w:pPr>
          </w:p>
        </w:tc>
        <w:tc>
          <w:tcPr>
            <w:tcW w:w="647"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0"/>
                <w:szCs w:val="20"/>
              </w:rPr>
            </w:pPr>
          </w:p>
        </w:tc>
        <w:tc>
          <w:tcPr>
            <w:tcW w:w="754"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0"/>
                <w:szCs w:val="20"/>
              </w:rPr>
            </w:pPr>
          </w:p>
        </w:tc>
      </w:tr>
      <w:tr w:rsidR="00015A4D" w:rsidRPr="00015A4D" w:rsidTr="00015A4D">
        <w:trPr>
          <w:trHeight w:val="300"/>
        </w:trPr>
        <w:tc>
          <w:tcPr>
            <w:tcW w:w="14396" w:type="dxa"/>
            <w:gridSpan w:val="19"/>
            <w:tcBorders>
              <w:top w:val="nil"/>
              <w:left w:val="nil"/>
              <w:bottom w:val="nil"/>
              <w:right w:val="nil"/>
            </w:tcBorders>
            <w:shd w:val="clear" w:color="auto" w:fill="auto"/>
            <w:noWrap/>
            <w:vAlign w:val="center"/>
            <w:hideMark/>
          </w:tcPr>
          <w:p w:rsidR="00015A4D" w:rsidRPr="00015A4D" w:rsidRDefault="00015A4D" w:rsidP="00015A4D">
            <w:pPr>
              <w:spacing w:after="0" w:line="240" w:lineRule="auto"/>
              <w:rPr>
                <w:rFonts w:eastAsia="Times New Roman" w:cs="Times New Roman"/>
                <w:i/>
                <w:sz w:val="20"/>
                <w:szCs w:val="20"/>
              </w:rPr>
            </w:pPr>
            <w:r w:rsidRPr="00015A4D">
              <w:rPr>
                <w:rFonts w:eastAsia="Times New Roman" w:cs="Times New Roman"/>
                <w:bCs/>
                <w:i/>
                <w:color w:val="000000"/>
                <w:sz w:val="20"/>
                <w:szCs w:val="20"/>
              </w:rPr>
              <w:t>Thuyết minh tình hình…</w:t>
            </w:r>
          </w:p>
        </w:tc>
      </w:tr>
      <w:tr w:rsidR="00015A4D" w:rsidRPr="00015A4D" w:rsidTr="00015A4D">
        <w:trPr>
          <w:trHeight w:val="300"/>
        </w:trPr>
        <w:tc>
          <w:tcPr>
            <w:tcW w:w="14396" w:type="dxa"/>
            <w:gridSpan w:val="19"/>
            <w:tcBorders>
              <w:top w:val="nil"/>
              <w:left w:val="nil"/>
              <w:bottom w:val="nil"/>
              <w:right w:val="nil"/>
            </w:tcBorders>
            <w:shd w:val="clear" w:color="auto" w:fill="auto"/>
            <w:noWrap/>
            <w:vAlign w:val="center"/>
            <w:hideMark/>
          </w:tcPr>
          <w:p w:rsidR="00015A4D" w:rsidRPr="00015A4D" w:rsidRDefault="00015A4D" w:rsidP="00015A4D">
            <w:pPr>
              <w:spacing w:after="0" w:line="240" w:lineRule="auto"/>
              <w:jc w:val="right"/>
              <w:rPr>
                <w:rFonts w:eastAsia="Times New Roman" w:cs="Times New Roman"/>
                <w:i/>
                <w:iCs/>
                <w:color w:val="000000"/>
                <w:sz w:val="20"/>
                <w:szCs w:val="20"/>
              </w:rPr>
            </w:pPr>
            <w:r w:rsidRPr="00015A4D">
              <w:rPr>
                <w:rFonts w:eastAsia="Times New Roman" w:cs="Times New Roman"/>
                <w:i/>
                <w:iCs/>
                <w:color w:val="000000"/>
                <w:sz w:val="20"/>
                <w:szCs w:val="20"/>
              </w:rPr>
              <w:t>…, ngày......... tháng...... năm..........</w:t>
            </w:r>
          </w:p>
        </w:tc>
      </w:tr>
      <w:tr w:rsidR="00015A4D" w:rsidRPr="00015A4D" w:rsidTr="00015A4D">
        <w:trPr>
          <w:trHeight w:val="300"/>
        </w:trPr>
        <w:tc>
          <w:tcPr>
            <w:tcW w:w="3544" w:type="dxa"/>
            <w:gridSpan w:val="4"/>
            <w:tcBorders>
              <w:top w:val="nil"/>
              <w:left w:val="nil"/>
              <w:bottom w:val="nil"/>
              <w:right w:val="nil"/>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sz w:val="20"/>
                <w:szCs w:val="20"/>
              </w:rPr>
            </w:pPr>
            <w:r w:rsidRPr="00015A4D">
              <w:rPr>
                <w:rFonts w:eastAsia="Times New Roman" w:cs="Times New Roman"/>
                <w:b/>
                <w:bCs/>
                <w:color w:val="000000"/>
                <w:sz w:val="20"/>
                <w:szCs w:val="20"/>
              </w:rPr>
              <w:t>Người lập biểu</w:t>
            </w:r>
          </w:p>
        </w:tc>
        <w:tc>
          <w:tcPr>
            <w:tcW w:w="4250" w:type="dxa"/>
            <w:gridSpan w:val="6"/>
            <w:tcBorders>
              <w:top w:val="nil"/>
              <w:left w:val="nil"/>
              <w:bottom w:val="nil"/>
              <w:right w:val="nil"/>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0"/>
                <w:szCs w:val="20"/>
              </w:rPr>
            </w:pPr>
            <w:r w:rsidRPr="00015A4D">
              <w:rPr>
                <w:rFonts w:eastAsia="Times New Roman" w:cs="Times New Roman"/>
                <w:b/>
                <w:bCs/>
                <w:color w:val="000000"/>
                <w:sz w:val="20"/>
                <w:szCs w:val="20"/>
              </w:rPr>
              <w:t>Người kiểm tra biểu</w:t>
            </w:r>
          </w:p>
        </w:tc>
        <w:tc>
          <w:tcPr>
            <w:tcW w:w="839"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0"/>
                <w:szCs w:val="20"/>
              </w:rPr>
            </w:pPr>
          </w:p>
        </w:tc>
        <w:tc>
          <w:tcPr>
            <w:tcW w:w="865"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0"/>
                <w:szCs w:val="20"/>
              </w:rPr>
            </w:pPr>
          </w:p>
        </w:tc>
        <w:tc>
          <w:tcPr>
            <w:tcW w:w="4898" w:type="dxa"/>
            <w:gridSpan w:val="7"/>
            <w:tcBorders>
              <w:top w:val="nil"/>
              <w:left w:val="nil"/>
              <w:bottom w:val="nil"/>
              <w:right w:val="nil"/>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b/>
                <w:bCs/>
                <w:color w:val="000000"/>
                <w:sz w:val="20"/>
                <w:szCs w:val="20"/>
              </w:rPr>
            </w:pPr>
            <w:r w:rsidRPr="00015A4D">
              <w:rPr>
                <w:rFonts w:eastAsia="Times New Roman" w:cs="Times New Roman"/>
                <w:b/>
                <w:bCs/>
                <w:color w:val="000000"/>
                <w:sz w:val="20"/>
                <w:szCs w:val="20"/>
              </w:rPr>
              <w:t>Thủ trưởng đơn vị</w:t>
            </w:r>
          </w:p>
        </w:tc>
      </w:tr>
      <w:tr w:rsidR="00015A4D" w:rsidRPr="00015A4D" w:rsidTr="00015A4D">
        <w:trPr>
          <w:trHeight w:val="300"/>
        </w:trPr>
        <w:tc>
          <w:tcPr>
            <w:tcW w:w="3544" w:type="dxa"/>
            <w:gridSpan w:val="4"/>
            <w:tcBorders>
              <w:top w:val="nil"/>
              <w:left w:val="nil"/>
              <w:bottom w:val="nil"/>
              <w:right w:val="nil"/>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sz w:val="20"/>
                <w:szCs w:val="20"/>
              </w:rPr>
            </w:pPr>
            <w:r w:rsidRPr="00015A4D">
              <w:rPr>
                <w:rFonts w:eastAsia="Times New Roman" w:cs="Times New Roman"/>
                <w:i/>
                <w:iCs/>
                <w:color w:val="000000"/>
                <w:sz w:val="20"/>
                <w:szCs w:val="20"/>
              </w:rPr>
              <w:t>(Ký, họ tên)</w:t>
            </w:r>
          </w:p>
        </w:tc>
        <w:tc>
          <w:tcPr>
            <w:tcW w:w="4250" w:type="dxa"/>
            <w:gridSpan w:val="6"/>
            <w:tcBorders>
              <w:top w:val="nil"/>
              <w:left w:val="nil"/>
              <w:bottom w:val="nil"/>
              <w:right w:val="nil"/>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0"/>
                <w:szCs w:val="20"/>
              </w:rPr>
            </w:pPr>
            <w:r w:rsidRPr="00015A4D">
              <w:rPr>
                <w:rFonts w:eastAsia="Times New Roman" w:cs="Times New Roman"/>
                <w:i/>
                <w:iCs/>
                <w:color w:val="000000"/>
                <w:sz w:val="20"/>
                <w:szCs w:val="20"/>
              </w:rPr>
              <w:t>(ký, họ tên)</w:t>
            </w:r>
          </w:p>
        </w:tc>
        <w:tc>
          <w:tcPr>
            <w:tcW w:w="839"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0"/>
                <w:szCs w:val="20"/>
              </w:rPr>
            </w:pPr>
          </w:p>
        </w:tc>
        <w:tc>
          <w:tcPr>
            <w:tcW w:w="865"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0"/>
                <w:szCs w:val="20"/>
              </w:rPr>
            </w:pPr>
          </w:p>
        </w:tc>
        <w:tc>
          <w:tcPr>
            <w:tcW w:w="4898" w:type="dxa"/>
            <w:gridSpan w:val="7"/>
            <w:tcBorders>
              <w:top w:val="nil"/>
              <w:left w:val="nil"/>
              <w:bottom w:val="nil"/>
              <w:right w:val="nil"/>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i/>
                <w:iCs/>
                <w:color w:val="000000"/>
                <w:sz w:val="20"/>
                <w:szCs w:val="20"/>
              </w:rPr>
            </w:pPr>
            <w:r w:rsidRPr="00015A4D">
              <w:rPr>
                <w:rFonts w:eastAsia="Times New Roman" w:cs="Times New Roman"/>
                <w:i/>
                <w:iCs/>
                <w:color w:val="000000"/>
                <w:sz w:val="20"/>
                <w:szCs w:val="20"/>
              </w:rPr>
              <w:t>(Ký, họ tên, đóng dấu)</w:t>
            </w:r>
          </w:p>
        </w:tc>
      </w:tr>
    </w:tbl>
    <w:p w:rsidR="00015A4D" w:rsidRPr="00015A4D" w:rsidRDefault="00015A4D" w:rsidP="00015A4D">
      <w:pPr>
        <w:spacing w:before="120" w:after="120" w:line="240" w:lineRule="auto"/>
        <w:ind w:firstLine="567"/>
        <w:jc w:val="both"/>
        <w:rPr>
          <w:rFonts w:eastAsia="Calibri" w:cs="Times New Roman"/>
          <w:szCs w:val="28"/>
        </w:rPr>
      </w:pPr>
    </w:p>
    <w:p w:rsidR="00015A4D" w:rsidRPr="00015A4D" w:rsidRDefault="00015A4D" w:rsidP="00015A4D">
      <w:pPr>
        <w:spacing w:before="120" w:after="120" w:line="240" w:lineRule="auto"/>
        <w:ind w:firstLine="567"/>
        <w:jc w:val="both"/>
        <w:rPr>
          <w:rFonts w:eastAsia="Calibri" w:cs="Times New Roman"/>
          <w:szCs w:val="28"/>
        </w:rPr>
      </w:pPr>
    </w:p>
    <w:p w:rsidR="00015A4D" w:rsidRPr="00015A4D" w:rsidRDefault="00015A4D" w:rsidP="00015A4D">
      <w:pPr>
        <w:spacing w:before="120" w:after="120" w:line="240" w:lineRule="auto"/>
        <w:ind w:firstLine="567"/>
        <w:jc w:val="both"/>
        <w:rPr>
          <w:rFonts w:eastAsia="Calibri" w:cs="Times New Roman"/>
          <w:szCs w:val="28"/>
        </w:rPr>
      </w:pPr>
    </w:p>
    <w:tbl>
      <w:tblPr>
        <w:tblW w:w="13608" w:type="dxa"/>
        <w:tblInd w:w="108" w:type="dxa"/>
        <w:tblLook w:val="04A0" w:firstRow="1" w:lastRow="0" w:firstColumn="1" w:lastColumn="0" w:noHBand="0" w:noVBand="1"/>
      </w:tblPr>
      <w:tblGrid>
        <w:gridCol w:w="2991"/>
        <w:gridCol w:w="1646"/>
        <w:gridCol w:w="183"/>
        <w:gridCol w:w="564"/>
        <w:gridCol w:w="286"/>
        <w:gridCol w:w="1099"/>
        <w:gridCol w:w="1144"/>
        <w:gridCol w:w="451"/>
        <w:gridCol w:w="758"/>
        <w:gridCol w:w="1046"/>
        <w:gridCol w:w="792"/>
        <w:gridCol w:w="2154"/>
        <w:gridCol w:w="494"/>
      </w:tblGrid>
      <w:tr w:rsidR="00015A4D" w:rsidRPr="00015A4D" w:rsidTr="00015A4D">
        <w:trPr>
          <w:trHeight w:val="992"/>
        </w:trPr>
        <w:tc>
          <w:tcPr>
            <w:tcW w:w="2991" w:type="dxa"/>
            <w:tcBorders>
              <w:top w:val="nil"/>
              <w:left w:val="nil"/>
              <w:right w:val="nil"/>
            </w:tcBorders>
            <w:shd w:val="clear" w:color="auto" w:fill="auto"/>
            <w:noWrap/>
            <w:hideMark/>
          </w:tcPr>
          <w:p w:rsidR="00015A4D" w:rsidRPr="00015A4D" w:rsidRDefault="00015A4D" w:rsidP="00015A4D">
            <w:pPr>
              <w:spacing w:after="0" w:line="240" w:lineRule="auto"/>
              <w:rPr>
                <w:rFonts w:eastAsia="Times New Roman" w:cs="Times New Roman"/>
                <w:b/>
                <w:bCs/>
                <w:sz w:val="24"/>
                <w:szCs w:val="24"/>
              </w:rPr>
            </w:pPr>
            <w:r w:rsidRPr="00015A4D">
              <w:rPr>
                <w:rFonts w:eastAsia="Times New Roman" w:cs="Times New Roman"/>
                <w:b/>
                <w:bCs/>
                <w:sz w:val="24"/>
                <w:szCs w:val="24"/>
              </w:rPr>
              <w:lastRenderedPageBreak/>
              <w:t>Biểu số: 005.N/BCH-NLTS</w:t>
            </w:r>
          </w:p>
          <w:p w:rsidR="00015A4D" w:rsidRPr="00015A4D" w:rsidRDefault="00015A4D" w:rsidP="00015A4D">
            <w:pPr>
              <w:spacing w:after="0" w:line="240" w:lineRule="auto"/>
              <w:rPr>
                <w:rFonts w:eastAsia="Times New Roman" w:cs="Times New Roman"/>
                <w:b/>
                <w:bCs/>
                <w:sz w:val="24"/>
                <w:szCs w:val="24"/>
              </w:rPr>
            </w:pPr>
            <w:r w:rsidRPr="00015A4D">
              <w:rPr>
                <w:rFonts w:eastAsia="Times New Roman" w:cs="Times New Roman"/>
                <w:b/>
                <w:bCs/>
                <w:sz w:val="24"/>
                <w:szCs w:val="24"/>
              </w:rPr>
              <w:t>Ngày nhận báo cáo:</w:t>
            </w:r>
          </w:p>
          <w:p w:rsidR="00015A4D" w:rsidRPr="00015A4D" w:rsidRDefault="00015A4D" w:rsidP="00015A4D">
            <w:pPr>
              <w:spacing w:after="0" w:line="240" w:lineRule="auto"/>
              <w:rPr>
                <w:rFonts w:eastAsia="Times New Roman" w:cs="Times New Roman"/>
                <w:b/>
                <w:bCs/>
                <w:sz w:val="24"/>
                <w:szCs w:val="24"/>
              </w:rPr>
            </w:pPr>
            <w:r w:rsidRPr="00015A4D">
              <w:rPr>
                <w:rFonts w:eastAsia="Times New Roman" w:cs="Times New Roman"/>
                <w:sz w:val="24"/>
                <w:szCs w:val="24"/>
              </w:rPr>
              <w:t>Ngày 25/3 năm sau</w:t>
            </w:r>
          </w:p>
        </w:tc>
        <w:tc>
          <w:tcPr>
            <w:tcW w:w="6131" w:type="dxa"/>
            <w:gridSpan w:val="8"/>
            <w:tcBorders>
              <w:top w:val="nil"/>
              <w:left w:val="nil"/>
              <w:right w:val="nil"/>
            </w:tcBorders>
            <w:shd w:val="clear" w:color="auto" w:fill="auto"/>
            <w:noWrap/>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SỐ XÃ ĐƯỢC CÔNG NHẬN ĐẠT</w:t>
            </w:r>
          </w:p>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TIÊU CHÍ NÔNG THÔN MỚI</w:t>
            </w:r>
          </w:p>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CHIA THEO XÃ</w:t>
            </w:r>
          </w:p>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Năm......................</w:t>
            </w:r>
          </w:p>
        </w:tc>
        <w:tc>
          <w:tcPr>
            <w:tcW w:w="4486" w:type="dxa"/>
            <w:gridSpan w:val="4"/>
            <w:tcBorders>
              <w:top w:val="nil"/>
              <w:left w:val="nil"/>
              <w:right w:val="nil"/>
            </w:tcBorders>
            <w:shd w:val="clear" w:color="auto" w:fill="auto"/>
            <w:noWrap/>
            <w:hideMark/>
          </w:tcPr>
          <w:p w:rsidR="00015A4D" w:rsidRPr="00015A4D" w:rsidRDefault="00015A4D" w:rsidP="00015A4D">
            <w:pPr>
              <w:spacing w:after="0" w:line="240" w:lineRule="auto"/>
              <w:rPr>
                <w:rFonts w:eastAsia="Times New Roman" w:cs="Times New Roman"/>
                <w:b/>
                <w:bCs/>
                <w:sz w:val="24"/>
                <w:szCs w:val="24"/>
              </w:rPr>
            </w:pPr>
            <w:r w:rsidRPr="00015A4D">
              <w:rPr>
                <w:rFonts w:eastAsia="Times New Roman" w:cs="Times New Roman"/>
                <w:b/>
                <w:bCs/>
                <w:sz w:val="24"/>
                <w:szCs w:val="24"/>
              </w:rPr>
              <w:t>Đơn vị báo cáo:</w:t>
            </w:r>
          </w:p>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xml:space="preserve">Phòng NN&amp;PTNT huyện/Phòng Kinh tế </w:t>
            </w:r>
            <w:r w:rsidRPr="00015A4D">
              <w:rPr>
                <w:rFonts w:eastAsia="Times New Roman" w:cs="Times New Roman"/>
                <w:sz w:val="24"/>
                <w:szCs w:val="20"/>
              </w:rPr>
              <w:t>thị xã/thành phố</w:t>
            </w:r>
          </w:p>
          <w:p w:rsidR="00015A4D" w:rsidRPr="00015A4D" w:rsidRDefault="00015A4D" w:rsidP="00015A4D">
            <w:pPr>
              <w:spacing w:after="0" w:line="240" w:lineRule="auto"/>
              <w:rPr>
                <w:rFonts w:eastAsia="Times New Roman" w:cs="Times New Roman"/>
                <w:b/>
                <w:bCs/>
                <w:sz w:val="24"/>
                <w:szCs w:val="24"/>
              </w:rPr>
            </w:pPr>
            <w:r w:rsidRPr="00015A4D">
              <w:rPr>
                <w:rFonts w:eastAsia="Times New Roman" w:cs="Times New Roman"/>
                <w:b/>
                <w:bCs/>
                <w:sz w:val="24"/>
                <w:szCs w:val="24"/>
              </w:rPr>
              <w:t>Đơn vị nhận báo cáo:</w:t>
            </w:r>
          </w:p>
          <w:p w:rsidR="00015A4D" w:rsidRPr="00015A4D" w:rsidRDefault="00015A4D" w:rsidP="00015A4D">
            <w:pPr>
              <w:spacing w:after="0" w:line="240" w:lineRule="auto"/>
              <w:rPr>
                <w:rFonts w:eastAsia="Times New Roman" w:cs="Times New Roman"/>
                <w:b/>
                <w:bCs/>
                <w:sz w:val="24"/>
                <w:szCs w:val="24"/>
              </w:rPr>
            </w:pPr>
            <w:r w:rsidRPr="00015A4D">
              <w:rPr>
                <w:rFonts w:eastAsia="Times New Roman" w:cs="Times New Roman"/>
                <w:sz w:val="24"/>
                <w:szCs w:val="24"/>
              </w:rPr>
              <w:t>Chi cục Thống kê huyện/thị xã/thành phố</w:t>
            </w:r>
          </w:p>
        </w:tc>
      </w:tr>
      <w:tr w:rsidR="00015A4D" w:rsidRPr="00015A4D" w:rsidTr="00015A4D">
        <w:trPr>
          <w:trHeight w:val="300"/>
        </w:trPr>
        <w:tc>
          <w:tcPr>
            <w:tcW w:w="13608" w:type="dxa"/>
            <w:gridSpan w:val="13"/>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p>
        </w:tc>
      </w:tr>
      <w:tr w:rsidR="00015A4D" w:rsidRPr="00015A4D" w:rsidTr="00015A4D">
        <w:trPr>
          <w:trHeight w:val="765"/>
        </w:trPr>
        <w:tc>
          <w:tcPr>
            <w:tcW w:w="482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Chia theo đơn vị hành chính</w:t>
            </w:r>
          </w:p>
        </w:tc>
        <w:tc>
          <w:tcPr>
            <w:tcW w:w="850" w:type="dxa"/>
            <w:gridSpan w:val="2"/>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Mã số</w:t>
            </w:r>
          </w:p>
        </w:tc>
        <w:tc>
          <w:tcPr>
            <w:tcW w:w="2694" w:type="dxa"/>
            <w:gridSpan w:val="3"/>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Được công nhận tiêu chí nông thôn mới</w:t>
            </w:r>
          </w:p>
        </w:tc>
        <w:tc>
          <w:tcPr>
            <w:tcW w:w="2596" w:type="dxa"/>
            <w:gridSpan w:val="3"/>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Trong đó: được</w:t>
            </w:r>
            <w:r w:rsidRPr="00015A4D">
              <w:rPr>
                <w:rFonts w:eastAsia="Times New Roman" w:cs="Times New Roman"/>
                <w:b/>
                <w:bCs/>
                <w:color w:val="000000"/>
                <w:sz w:val="24"/>
                <w:szCs w:val="24"/>
              </w:rPr>
              <w:br/>
              <w:t>công nhận tiêu chí nông thôn mới trong năm</w:t>
            </w:r>
          </w:p>
        </w:tc>
        <w:tc>
          <w:tcPr>
            <w:tcW w:w="2648" w:type="dxa"/>
            <w:gridSpan w:val="2"/>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Tỉ lệ xã được công nhận đạt</w:t>
            </w:r>
            <w:r w:rsidRPr="00015A4D">
              <w:rPr>
                <w:rFonts w:eastAsia="Times New Roman" w:cs="Times New Roman"/>
                <w:b/>
                <w:bCs/>
                <w:color w:val="000000"/>
                <w:sz w:val="24"/>
                <w:szCs w:val="24"/>
              </w:rPr>
              <w:br/>
              <w:t>tiêu chí nông thôn mới</w:t>
            </w:r>
            <w:r w:rsidRPr="00015A4D">
              <w:rPr>
                <w:rFonts w:eastAsia="Times New Roman" w:cs="Times New Roman"/>
                <w:b/>
                <w:bCs/>
                <w:color w:val="000000"/>
                <w:sz w:val="24"/>
                <w:szCs w:val="24"/>
              </w:rPr>
              <w:br/>
              <w:t>(%)</w:t>
            </w:r>
          </w:p>
        </w:tc>
      </w:tr>
      <w:tr w:rsidR="00015A4D" w:rsidRPr="00015A4D" w:rsidTr="00015A4D">
        <w:trPr>
          <w:trHeight w:val="300"/>
        </w:trPr>
        <w:tc>
          <w:tcPr>
            <w:tcW w:w="4820" w:type="dxa"/>
            <w:gridSpan w:val="3"/>
            <w:tcBorders>
              <w:top w:val="nil"/>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A</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B</w:t>
            </w:r>
          </w:p>
        </w:tc>
        <w:tc>
          <w:tcPr>
            <w:tcW w:w="2694" w:type="dxa"/>
            <w:gridSpan w:val="3"/>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1</w:t>
            </w:r>
          </w:p>
        </w:tc>
        <w:tc>
          <w:tcPr>
            <w:tcW w:w="2596" w:type="dxa"/>
            <w:gridSpan w:val="3"/>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2</w:t>
            </w:r>
          </w:p>
        </w:tc>
        <w:tc>
          <w:tcPr>
            <w:tcW w:w="2648" w:type="dxa"/>
            <w:gridSpan w:val="2"/>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3</w:t>
            </w:r>
          </w:p>
        </w:tc>
      </w:tr>
      <w:tr w:rsidR="00015A4D" w:rsidRPr="00015A4D" w:rsidTr="00015A4D">
        <w:trPr>
          <w:trHeight w:val="300"/>
        </w:trPr>
        <w:tc>
          <w:tcPr>
            <w:tcW w:w="4820" w:type="dxa"/>
            <w:gridSpan w:val="3"/>
            <w:tcBorders>
              <w:top w:val="nil"/>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Tổng số</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1</w:t>
            </w:r>
          </w:p>
        </w:tc>
        <w:tc>
          <w:tcPr>
            <w:tcW w:w="2694" w:type="dxa"/>
            <w:gridSpan w:val="3"/>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2596" w:type="dxa"/>
            <w:gridSpan w:val="3"/>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2648" w:type="dxa"/>
            <w:gridSpan w:val="2"/>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 </w:t>
            </w:r>
          </w:p>
        </w:tc>
      </w:tr>
      <w:tr w:rsidR="00015A4D" w:rsidRPr="00015A4D" w:rsidTr="00015A4D">
        <w:trPr>
          <w:trHeight w:val="300"/>
        </w:trPr>
        <w:tc>
          <w:tcPr>
            <w:tcW w:w="4820" w:type="dxa"/>
            <w:gridSpan w:val="3"/>
            <w:tcBorders>
              <w:top w:val="nil"/>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b/>
                <w:bCs/>
                <w:i/>
                <w:iCs/>
                <w:color w:val="000000"/>
                <w:sz w:val="24"/>
                <w:szCs w:val="24"/>
              </w:rPr>
            </w:pPr>
            <w:r w:rsidRPr="00015A4D">
              <w:rPr>
                <w:rFonts w:eastAsia="Times New Roman" w:cs="Times New Roman"/>
                <w:b/>
                <w:bCs/>
                <w:i/>
                <w:iCs/>
                <w:color w:val="000000"/>
                <w:sz w:val="24"/>
                <w:szCs w:val="24"/>
              </w:rPr>
              <w:t>Chia theo xã</w:t>
            </w:r>
          </w:p>
        </w:tc>
        <w:tc>
          <w:tcPr>
            <w:tcW w:w="850" w:type="dxa"/>
            <w:gridSpan w:val="2"/>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i/>
                <w:iCs/>
                <w:color w:val="000000"/>
                <w:sz w:val="24"/>
                <w:szCs w:val="24"/>
              </w:rPr>
            </w:pPr>
            <w:r w:rsidRPr="00015A4D">
              <w:rPr>
                <w:rFonts w:eastAsia="Times New Roman" w:cs="Times New Roman"/>
                <w:b/>
                <w:bCs/>
                <w:i/>
                <w:iCs/>
                <w:color w:val="000000"/>
                <w:sz w:val="24"/>
                <w:szCs w:val="24"/>
              </w:rPr>
              <w:t> </w:t>
            </w:r>
          </w:p>
        </w:tc>
        <w:tc>
          <w:tcPr>
            <w:tcW w:w="2694" w:type="dxa"/>
            <w:gridSpan w:val="3"/>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2596" w:type="dxa"/>
            <w:gridSpan w:val="3"/>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2648" w:type="dxa"/>
            <w:gridSpan w:val="2"/>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x</w:t>
            </w:r>
          </w:p>
        </w:tc>
      </w:tr>
      <w:tr w:rsidR="00015A4D" w:rsidRPr="00015A4D" w:rsidTr="00015A4D">
        <w:trPr>
          <w:trHeight w:val="300"/>
        </w:trPr>
        <w:tc>
          <w:tcPr>
            <w:tcW w:w="4820" w:type="dxa"/>
            <w:gridSpan w:val="3"/>
            <w:tcBorders>
              <w:top w:val="nil"/>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(Ghi theo Danh mục đơn vị hành chính)</w:t>
            </w:r>
          </w:p>
        </w:tc>
        <w:tc>
          <w:tcPr>
            <w:tcW w:w="850" w:type="dxa"/>
            <w:gridSpan w:val="2"/>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2694" w:type="dxa"/>
            <w:gridSpan w:val="3"/>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2596" w:type="dxa"/>
            <w:gridSpan w:val="3"/>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2648" w:type="dxa"/>
            <w:gridSpan w:val="2"/>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x</w:t>
            </w:r>
          </w:p>
        </w:tc>
      </w:tr>
      <w:tr w:rsidR="00015A4D" w:rsidRPr="00015A4D" w:rsidTr="00015A4D">
        <w:trPr>
          <w:trHeight w:val="300"/>
        </w:trPr>
        <w:tc>
          <w:tcPr>
            <w:tcW w:w="4820" w:type="dxa"/>
            <w:gridSpan w:val="3"/>
            <w:tcBorders>
              <w:top w:val="nil"/>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FF0000"/>
                <w:sz w:val="24"/>
                <w:szCs w:val="24"/>
              </w:rPr>
            </w:pPr>
            <w:r w:rsidRPr="00015A4D">
              <w:rPr>
                <w:rFonts w:eastAsia="Times New Roman" w:cs="Times New Roman"/>
                <w:color w:val="FF0000"/>
                <w:sz w:val="24"/>
                <w:szCs w:val="24"/>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FF0000"/>
                <w:sz w:val="24"/>
                <w:szCs w:val="24"/>
              </w:rPr>
            </w:pPr>
            <w:r w:rsidRPr="00015A4D">
              <w:rPr>
                <w:rFonts w:eastAsia="Times New Roman" w:cs="Times New Roman"/>
                <w:color w:val="FF0000"/>
                <w:sz w:val="24"/>
                <w:szCs w:val="24"/>
              </w:rPr>
              <w:t> </w:t>
            </w:r>
          </w:p>
        </w:tc>
        <w:tc>
          <w:tcPr>
            <w:tcW w:w="2694" w:type="dxa"/>
            <w:gridSpan w:val="3"/>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FF0000"/>
                <w:sz w:val="24"/>
                <w:szCs w:val="24"/>
              </w:rPr>
            </w:pPr>
            <w:r w:rsidRPr="00015A4D">
              <w:rPr>
                <w:rFonts w:eastAsia="Times New Roman" w:cs="Times New Roman"/>
                <w:color w:val="FF0000"/>
                <w:sz w:val="24"/>
                <w:szCs w:val="24"/>
              </w:rPr>
              <w:t> </w:t>
            </w:r>
          </w:p>
        </w:tc>
        <w:tc>
          <w:tcPr>
            <w:tcW w:w="2596" w:type="dxa"/>
            <w:gridSpan w:val="3"/>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FF0000"/>
                <w:sz w:val="24"/>
                <w:szCs w:val="24"/>
              </w:rPr>
            </w:pPr>
            <w:r w:rsidRPr="00015A4D">
              <w:rPr>
                <w:rFonts w:eastAsia="Times New Roman" w:cs="Times New Roman"/>
                <w:color w:val="FF0000"/>
                <w:sz w:val="24"/>
                <w:szCs w:val="24"/>
              </w:rPr>
              <w:t> </w:t>
            </w:r>
          </w:p>
        </w:tc>
        <w:tc>
          <w:tcPr>
            <w:tcW w:w="2648" w:type="dxa"/>
            <w:gridSpan w:val="2"/>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x</w:t>
            </w:r>
          </w:p>
        </w:tc>
      </w:tr>
      <w:tr w:rsidR="00015A4D" w:rsidRPr="00015A4D" w:rsidTr="00015A4D">
        <w:trPr>
          <w:trHeight w:val="300"/>
        </w:trPr>
        <w:tc>
          <w:tcPr>
            <w:tcW w:w="4820" w:type="dxa"/>
            <w:gridSpan w:val="3"/>
            <w:tcBorders>
              <w:top w:val="nil"/>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FF0000"/>
                <w:sz w:val="24"/>
                <w:szCs w:val="24"/>
              </w:rPr>
            </w:pPr>
            <w:r w:rsidRPr="00015A4D">
              <w:rPr>
                <w:rFonts w:eastAsia="Times New Roman" w:cs="Times New Roman"/>
                <w:color w:val="FF0000"/>
                <w:sz w:val="24"/>
                <w:szCs w:val="24"/>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FF0000"/>
                <w:sz w:val="24"/>
                <w:szCs w:val="24"/>
              </w:rPr>
            </w:pPr>
            <w:r w:rsidRPr="00015A4D">
              <w:rPr>
                <w:rFonts w:eastAsia="Times New Roman" w:cs="Times New Roman"/>
                <w:color w:val="FF0000"/>
                <w:sz w:val="24"/>
                <w:szCs w:val="24"/>
              </w:rPr>
              <w:t> </w:t>
            </w:r>
          </w:p>
        </w:tc>
        <w:tc>
          <w:tcPr>
            <w:tcW w:w="2694" w:type="dxa"/>
            <w:gridSpan w:val="3"/>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FF0000"/>
                <w:sz w:val="24"/>
                <w:szCs w:val="24"/>
              </w:rPr>
            </w:pPr>
            <w:r w:rsidRPr="00015A4D">
              <w:rPr>
                <w:rFonts w:eastAsia="Times New Roman" w:cs="Times New Roman"/>
                <w:color w:val="FF0000"/>
                <w:sz w:val="24"/>
                <w:szCs w:val="24"/>
              </w:rPr>
              <w:t> </w:t>
            </w:r>
          </w:p>
        </w:tc>
        <w:tc>
          <w:tcPr>
            <w:tcW w:w="2596" w:type="dxa"/>
            <w:gridSpan w:val="3"/>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FF0000"/>
                <w:sz w:val="24"/>
                <w:szCs w:val="24"/>
              </w:rPr>
            </w:pPr>
            <w:r w:rsidRPr="00015A4D">
              <w:rPr>
                <w:rFonts w:eastAsia="Times New Roman" w:cs="Times New Roman"/>
                <w:color w:val="FF0000"/>
                <w:sz w:val="24"/>
                <w:szCs w:val="24"/>
              </w:rPr>
              <w:t> </w:t>
            </w:r>
          </w:p>
        </w:tc>
        <w:tc>
          <w:tcPr>
            <w:tcW w:w="2648" w:type="dxa"/>
            <w:gridSpan w:val="2"/>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x</w:t>
            </w:r>
          </w:p>
        </w:tc>
      </w:tr>
      <w:tr w:rsidR="00015A4D" w:rsidRPr="00015A4D" w:rsidTr="00015A4D">
        <w:trPr>
          <w:trHeight w:val="300"/>
        </w:trPr>
        <w:tc>
          <w:tcPr>
            <w:tcW w:w="4820" w:type="dxa"/>
            <w:gridSpan w:val="3"/>
            <w:tcBorders>
              <w:top w:val="nil"/>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2694" w:type="dxa"/>
            <w:gridSpan w:val="3"/>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2596" w:type="dxa"/>
            <w:gridSpan w:val="3"/>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2648" w:type="dxa"/>
            <w:gridSpan w:val="2"/>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x</w:t>
            </w:r>
          </w:p>
        </w:tc>
      </w:tr>
      <w:tr w:rsidR="00015A4D" w:rsidRPr="00015A4D" w:rsidTr="00015A4D">
        <w:trPr>
          <w:trHeight w:val="300"/>
        </w:trPr>
        <w:tc>
          <w:tcPr>
            <w:tcW w:w="4820" w:type="dxa"/>
            <w:gridSpan w:val="3"/>
            <w:tcBorders>
              <w:top w:val="nil"/>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2694" w:type="dxa"/>
            <w:gridSpan w:val="3"/>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2596" w:type="dxa"/>
            <w:gridSpan w:val="3"/>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2648" w:type="dxa"/>
            <w:gridSpan w:val="2"/>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00"/>
        </w:trPr>
        <w:tc>
          <w:tcPr>
            <w:tcW w:w="13608" w:type="dxa"/>
            <w:gridSpan w:val="13"/>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b/>
                <w:bCs/>
                <w:color w:val="000000"/>
                <w:sz w:val="24"/>
                <w:szCs w:val="24"/>
              </w:rPr>
              <w:t>* Ghi chú:</w:t>
            </w:r>
          </w:p>
        </w:tc>
      </w:tr>
      <w:tr w:rsidR="00015A4D" w:rsidRPr="00015A4D" w:rsidTr="00015A4D">
        <w:trPr>
          <w:trHeight w:val="594"/>
        </w:trPr>
        <w:tc>
          <w:tcPr>
            <w:tcW w:w="13608" w:type="dxa"/>
            <w:gridSpan w:val="13"/>
            <w:tcBorders>
              <w:top w:val="nil"/>
              <w:left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xml:space="preserve">         </w:t>
            </w:r>
            <w:r w:rsidRPr="00015A4D">
              <w:rPr>
                <w:rFonts w:eastAsia="Times New Roman" w:cs="Times New Roman"/>
                <w:b/>
                <w:bCs/>
                <w:color w:val="000000"/>
                <w:sz w:val="24"/>
                <w:szCs w:val="24"/>
              </w:rPr>
              <w:t>- Cột 1:</w:t>
            </w:r>
            <w:r w:rsidRPr="00015A4D">
              <w:rPr>
                <w:rFonts w:eastAsia="Times New Roman" w:cs="Times New Roman"/>
                <w:color w:val="000000"/>
                <w:sz w:val="24"/>
                <w:szCs w:val="24"/>
              </w:rPr>
              <w:t xml:space="preserve"> Nếu xã đã đạt </w:t>
            </w:r>
            <w:r w:rsidRPr="00015A4D">
              <w:rPr>
                <w:rFonts w:eastAsia="Times New Roman" w:cs="Times New Roman"/>
                <w:color w:val="FF0000"/>
                <w:sz w:val="24"/>
                <w:szCs w:val="24"/>
              </w:rPr>
              <w:t xml:space="preserve">tiêu chí </w:t>
            </w:r>
            <w:r w:rsidRPr="00015A4D">
              <w:rPr>
                <w:rFonts w:eastAsia="Times New Roman" w:cs="Times New Roman"/>
                <w:color w:val="000000"/>
                <w:sz w:val="24"/>
                <w:szCs w:val="24"/>
              </w:rPr>
              <w:t>nông thôn mới thì đánh dấu chéo (x) vào ô tương ứng, nếu không để trống</w:t>
            </w:r>
          </w:p>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xml:space="preserve">         </w:t>
            </w:r>
            <w:r w:rsidRPr="00015A4D">
              <w:rPr>
                <w:rFonts w:eastAsia="Times New Roman" w:cs="Times New Roman"/>
                <w:b/>
                <w:bCs/>
                <w:color w:val="000000"/>
                <w:sz w:val="24"/>
                <w:szCs w:val="24"/>
              </w:rPr>
              <w:t>- Cột 2:</w:t>
            </w:r>
            <w:r w:rsidRPr="00015A4D">
              <w:rPr>
                <w:rFonts w:eastAsia="Times New Roman" w:cs="Times New Roman"/>
                <w:color w:val="000000"/>
                <w:sz w:val="24"/>
                <w:szCs w:val="24"/>
              </w:rPr>
              <w:t xml:space="preserve"> Nếu xã trong năm được xét đạt tiêu chí nông thôn mới thì đánh dấu chéo (x) vào ô tương ứng, nếu không để trống</w:t>
            </w:r>
          </w:p>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xml:space="preserve">         - </w:t>
            </w:r>
            <w:r w:rsidRPr="00015A4D">
              <w:rPr>
                <w:rFonts w:eastAsia="Times New Roman" w:cs="Times New Roman"/>
                <w:b/>
                <w:bCs/>
                <w:color w:val="000000"/>
                <w:sz w:val="24"/>
                <w:szCs w:val="24"/>
              </w:rPr>
              <w:t>Cột 3</w:t>
            </w:r>
            <w:r w:rsidRPr="00015A4D">
              <w:rPr>
                <w:rFonts w:eastAsia="Times New Roman" w:cs="Times New Roman"/>
                <w:color w:val="000000"/>
                <w:sz w:val="24"/>
                <w:szCs w:val="24"/>
              </w:rPr>
              <w:t xml:space="preserve"> ô Mã 1 = Cột 1 ô Mã 1 chia (:) Tổng số xã của toàn huyện nhân (x) 100</w:t>
            </w:r>
          </w:p>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xml:space="preserve">       - </w:t>
            </w:r>
            <w:r w:rsidRPr="00015A4D">
              <w:rPr>
                <w:rFonts w:eastAsia="Times New Roman" w:cs="Times New Roman"/>
                <w:b/>
                <w:bCs/>
                <w:color w:val="000000"/>
                <w:sz w:val="24"/>
                <w:szCs w:val="24"/>
              </w:rPr>
              <w:t>Cột 3:</w:t>
            </w:r>
            <w:r w:rsidRPr="00015A4D">
              <w:rPr>
                <w:rFonts w:eastAsia="Times New Roman" w:cs="Times New Roman"/>
                <w:color w:val="000000"/>
                <w:sz w:val="24"/>
                <w:szCs w:val="24"/>
              </w:rPr>
              <w:t xml:space="preserve"> Những ô đánh dấu chéo (x) là ô không phải điền số liệu</w:t>
            </w:r>
          </w:p>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color w:val="000000"/>
                <w:sz w:val="24"/>
                <w:szCs w:val="24"/>
              </w:rPr>
              <w:t xml:space="preserve">         - Riêng dòng tổng số của </w:t>
            </w:r>
            <w:r w:rsidRPr="00015A4D">
              <w:rPr>
                <w:rFonts w:eastAsia="Times New Roman" w:cs="Times New Roman"/>
                <w:b/>
                <w:bCs/>
                <w:color w:val="000000"/>
                <w:sz w:val="24"/>
                <w:szCs w:val="24"/>
              </w:rPr>
              <w:t>Cột 1</w:t>
            </w:r>
            <w:r w:rsidRPr="00015A4D">
              <w:rPr>
                <w:rFonts w:eastAsia="Times New Roman" w:cs="Times New Roman"/>
                <w:color w:val="000000"/>
                <w:sz w:val="24"/>
                <w:szCs w:val="24"/>
              </w:rPr>
              <w:t xml:space="preserve"> và </w:t>
            </w:r>
            <w:r w:rsidRPr="00015A4D">
              <w:rPr>
                <w:rFonts w:eastAsia="Times New Roman" w:cs="Times New Roman"/>
                <w:b/>
                <w:bCs/>
                <w:color w:val="000000"/>
                <w:sz w:val="24"/>
                <w:szCs w:val="24"/>
              </w:rPr>
              <w:t>Cột 2</w:t>
            </w:r>
            <w:r w:rsidRPr="00015A4D">
              <w:rPr>
                <w:rFonts w:eastAsia="Times New Roman" w:cs="Times New Roman"/>
                <w:color w:val="000000"/>
                <w:sz w:val="24"/>
                <w:szCs w:val="24"/>
              </w:rPr>
              <w:t xml:space="preserve"> ghi số lượng xã (bằng số) đã đạt tiêu chí nông thôn mới</w:t>
            </w:r>
          </w:p>
        </w:tc>
      </w:tr>
      <w:tr w:rsidR="00015A4D" w:rsidRPr="00015A4D" w:rsidTr="00015A4D">
        <w:trPr>
          <w:trHeight w:val="300"/>
        </w:trPr>
        <w:tc>
          <w:tcPr>
            <w:tcW w:w="6769" w:type="dxa"/>
            <w:gridSpan w:val="6"/>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p>
        </w:tc>
        <w:tc>
          <w:tcPr>
            <w:tcW w:w="1144"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p>
        </w:tc>
        <w:tc>
          <w:tcPr>
            <w:tcW w:w="3047" w:type="dxa"/>
            <w:gridSpan w:val="4"/>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p>
        </w:tc>
        <w:tc>
          <w:tcPr>
            <w:tcW w:w="2154"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p>
        </w:tc>
        <w:tc>
          <w:tcPr>
            <w:tcW w:w="494"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p>
        </w:tc>
      </w:tr>
      <w:tr w:rsidR="00015A4D" w:rsidRPr="00015A4D" w:rsidTr="00015A4D">
        <w:trPr>
          <w:trHeight w:val="300"/>
        </w:trPr>
        <w:tc>
          <w:tcPr>
            <w:tcW w:w="13608" w:type="dxa"/>
            <w:gridSpan w:val="13"/>
            <w:tcBorders>
              <w:top w:val="nil"/>
              <w:left w:val="nil"/>
              <w:bottom w:val="nil"/>
              <w:right w:val="nil"/>
            </w:tcBorders>
            <w:shd w:val="clear" w:color="auto" w:fill="auto"/>
            <w:noWrap/>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bCs/>
                <w:color w:val="000000"/>
                <w:sz w:val="24"/>
                <w:szCs w:val="24"/>
              </w:rPr>
              <w:t>Thuyết minh tình hình…</w:t>
            </w:r>
          </w:p>
        </w:tc>
      </w:tr>
      <w:tr w:rsidR="00015A4D" w:rsidRPr="00015A4D" w:rsidTr="00015A4D">
        <w:trPr>
          <w:trHeight w:val="300"/>
        </w:trPr>
        <w:tc>
          <w:tcPr>
            <w:tcW w:w="13608" w:type="dxa"/>
            <w:gridSpan w:val="13"/>
            <w:tcBorders>
              <w:top w:val="nil"/>
              <w:left w:val="nil"/>
              <w:bottom w:val="nil"/>
              <w:right w:val="nil"/>
            </w:tcBorders>
            <w:shd w:val="clear" w:color="auto" w:fill="auto"/>
            <w:noWrap/>
            <w:hideMark/>
          </w:tcPr>
          <w:p w:rsidR="00015A4D" w:rsidRPr="00015A4D" w:rsidRDefault="00015A4D" w:rsidP="00015A4D">
            <w:pPr>
              <w:spacing w:after="0" w:line="240" w:lineRule="auto"/>
              <w:jc w:val="right"/>
              <w:rPr>
                <w:rFonts w:eastAsia="Times New Roman" w:cs="Times New Roman"/>
                <w:i/>
                <w:iCs/>
                <w:color w:val="000000"/>
                <w:sz w:val="24"/>
                <w:szCs w:val="24"/>
              </w:rPr>
            </w:pPr>
            <w:r w:rsidRPr="00015A4D">
              <w:rPr>
                <w:rFonts w:eastAsia="Times New Roman" w:cs="Times New Roman"/>
                <w:i/>
                <w:iCs/>
                <w:color w:val="000000"/>
                <w:sz w:val="24"/>
                <w:szCs w:val="24"/>
              </w:rPr>
              <w:t>…, ngày……tháng……năm</w:t>
            </w:r>
          </w:p>
        </w:tc>
      </w:tr>
      <w:tr w:rsidR="00015A4D" w:rsidRPr="00015A4D" w:rsidTr="00015A4D">
        <w:trPr>
          <w:trHeight w:val="300"/>
        </w:trPr>
        <w:tc>
          <w:tcPr>
            <w:tcW w:w="4637" w:type="dxa"/>
            <w:gridSpan w:val="2"/>
            <w:tcBorders>
              <w:top w:val="nil"/>
              <w:left w:val="nil"/>
              <w:bottom w:val="nil"/>
              <w:right w:val="nil"/>
            </w:tcBorders>
            <w:shd w:val="clear" w:color="auto" w:fill="auto"/>
            <w:noWrap/>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Người lập biểu</w:t>
            </w:r>
          </w:p>
        </w:tc>
        <w:tc>
          <w:tcPr>
            <w:tcW w:w="747" w:type="dxa"/>
            <w:gridSpan w:val="2"/>
            <w:tcBorders>
              <w:top w:val="nil"/>
              <w:left w:val="nil"/>
              <w:bottom w:val="nil"/>
              <w:right w:val="nil"/>
            </w:tcBorders>
            <w:shd w:val="clear" w:color="auto" w:fill="auto"/>
            <w:noWrap/>
            <w:hideMark/>
          </w:tcPr>
          <w:p w:rsidR="00015A4D" w:rsidRPr="00015A4D" w:rsidRDefault="00015A4D" w:rsidP="00015A4D">
            <w:pPr>
              <w:spacing w:after="0" w:line="240" w:lineRule="auto"/>
              <w:jc w:val="center"/>
              <w:rPr>
                <w:rFonts w:eastAsia="Times New Roman" w:cs="Times New Roman"/>
                <w:b/>
                <w:bCs/>
                <w:color w:val="000000"/>
                <w:sz w:val="24"/>
                <w:szCs w:val="24"/>
              </w:rPr>
            </w:pPr>
          </w:p>
        </w:tc>
        <w:tc>
          <w:tcPr>
            <w:tcW w:w="4784" w:type="dxa"/>
            <w:gridSpan w:val="6"/>
            <w:tcBorders>
              <w:top w:val="nil"/>
              <w:left w:val="nil"/>
              <w:bottom w:val="nil"/>
              <w:right w:val="nil"/>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Người kiểm tra biểu</w:t>
            </w:r>
          </w:p>
        </w:tc>
        <w:tc>
          <w:tcPr>
            <w:tcW w:w="3440" w:type="dxa"/>
            <w:gridSpan w:val="3"/>
            <w:tcBorders>
              <w:top w:val="nil"/>
              <w:left w:val="nil"/>
              <w:bottom w:val="nil"/>
              <w:right w:val="nil"/>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Thủ trưởng đơn vị</w:t>
            </w:r>
          </w:p>
        </w:tc>
      </w:tr>
      <w:tr w:rsidR="00015A4D" w:rsidRPr="00015A4D" w:rsidTr="00015A4D">
        <w:trPr>
          <w:trHeight w:val="300"/>
        </w:trPr>
        <w:tc>
          <w:tcPr>
            <w:tcW w:w="4637" w:type="dxa"/>
            <w:gridSpan w:val="2"/>
            <w:tcBorders>
              <w:top w:val="nil"/>
              <w:left w:val="nil"/>
              <w:bottom w:val="nil"/>
              <w:right w:val="nil"/>
            </w:tcBorders>
            <w:shd w:val="clear" w:color="auto" w:fill="auto"/>
            <w:noWrap/>
            <w:hideMark/>
          </w:tcPr>
          <w:p w:rsidR="00015A4D" w:rsidRPr="00015A4D" w:rsidRDefault="00015A4D" w:rsidP="00015A4D">
            <w:pPr>
              <w:spacing w:after="0" w:line="240" w:lineRule="auto"/>
              <w:jc w:val="center"/>
              <w:rPr>
                <w:rFonts w:eastAsia="Times New Roman" w:cs="Times New Roman"/>
                <w:i/>
                <w:iCs/>
                <w:color w:val="000000"/>
                <w:sz w:val="24"/>
                <w:szCs w:val="24"/>
              </w:rPr>
            </w:pPr>
            <w:r w:rsidRPr="00015A4D">
              <w:rPr>
                <w:rFonts w:eastAsia="Times New Roman" w:cs="Times New Roman"/>
                <w:i/>
                <w:iCs/>
                <w:color w:val="000000"/>
                <w:sz w:val="24"/>
                <w:szCs w:val="24"/>
              </w:rPr>
              <w:t>(Ký, họ tên)</w:t>
            </w:r>
          </w:p>
        </w:tc>
        <w:tc>
          <w:tcPr>
            <w:tcW w:w="747" w:type="dxa"/>
            <w:gridSpan w:val="2"/>
            <w:tcBorders>
              <w:top w:val="nil"/>
              <w:left w:val="nil"/>
              <w:bottom w:val="nil"/>
              <w:right w:val="nil"/>
            </w:tcBorders>
            <w:shd w:val="clear" w:color="auto" w:fill="auto"/>
            <w:noWrap/>
            <w:hideMark/>
          </w:tcPr>
          <w:p w:rsidR="00015A4D" w:rsidRPr="00015A4D" w:rsidRDefault="00015A4D" w:rsidP="00015A4D">
            <w:pPr>
              <w:spacing w:after="0" w:line="240" w:lineRule="auto"/>
              <w:jc w:val="center"/>
              <w:rPr>
                <w:rFonts w:eastAsia="Times New Roman" w:cs="Times New Roman"/>
                <w:i/>
                <w:iCs/>
                <w:color w:val="000000"/>
                <w:sz w:val="24"/>
                <w:szCs w:val="24"/>
              </w:rPr>
            </w:pPr>
          </w:p>
        </w:tc>
        <w:tc>
          <w:tcPr>
            <w:tcW w:w="4784" w:type="dxa"/>
            <w:gridSpan w:val="6"/>
            <w:tcBorders>
              <w:top w:val="nil"/>
              <w:left w:val="nil"/>
              <w:bottom w:val="nil"/>
              <w:right w:val="nil"/>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i/>
                <w:iCs/>
                <w:color w:val="000000"/>
                <w:sz w:val="24"/>
                <w:szCs w:val="24"/>
              </w:rPr>
            </w:pPr>
            <w:r w:rsidRPr="00015A4D">
              <w:rPr>
                <w:rFonts w:eastAsia="Times New Roman" w:cs="Times New Roman"/>
                <w:i/>
                <w:iCs/>
                <w:color w:val="000000"/>
                <w:sz w:val="24"/>
                <w:szCs w:val="24"/>
              </w:rPr>
              <w:t>(ký, họ tên)</w:t>
            </w:r>
          </w:p>
        </w:tc>
        <w:tc>
          <w:tcPr>
            <w:tcW w:w="3440" w:type="dxa"/>
            <w:gridSpan w:val="3"/>
            <w:tcBorders>
              <w:top w:val="nil"/>
              <w:left w:val="nil"/>
              <w:bottom w:val="nil"/>
              <w:right w:val="nil"/>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i/>
                <w:iCs/>
                <w:color w:val="000000"/>
                <w:sz w:val="24"/>
                <w:szCs w:val="24"/>
              </w:rPr>
            </w:pPr>
            <w:r w:rsidRPr="00015A4D">
              <w:rPr>
                <w:rFonts w:eastAsia="Times New Roman" w:cs="Times New Roman"/>
                <w:i/>
                <w:iCs/>
                <w:color w:val="000000"/>
                <w:sz w:val="24"/>
                <w:szCs w:val="24"/>
              </w:rPr>
              <w:t>(Ký, họ tên, đóng dấu)</w:t>
            </w:r>
          </w:p>
        </w:tc>
      </w:tr>
    </w:tbl>
    <w:p w:rsidR="00015A4D" w:rsidRPr="00015A4D" w:rsidRDefault="00015A4D" w:rsidP="00015A4D">
      <w:pPr>
        <w:spacing w:before="120" w:after="120" w:line="240" w:lineRule="auto"/>
        <w:ind w:firstLine="567"/>
        <w:jc w:val="both"/>
        <w:rPr>
          <w:rFonts w:eastAsia="Calibri" w:cs="Times New Roman"/>
          <w:szCs w:val="28"/>
        </w:rPr>
      </w:pPr>
    </w:p>
    <w:p w:rsidR="00015A4D" w:rsidRPr="00015A4D" w:rsidRDefault="00015A4D" w:rsidP="00015A4D">
      <w:pPr>
        <w:spacing w:before="120" w:after="120" w:line="240" w:lineRule="auto"/>
        <w:jc w:val="both"/>
        <w:rPr>
          <w:rFonts w:eastAsia="Calibri" w:cs="Times New Roman"/>
          <w:szCs w:val="28"/>
        </w:rPr>
      </w:pPr>
    </w:p>
    <w:tbl>
      <w:tblPr>
        <w:tblW w:w="13608" w:type="dxa"/>
        <w:tblInd w:w="108" w:type="dxa"/>
        <w:tblLayout w:type="fixed"/>
        <w:tblLook w:val="04A0" w:firstRow="1" w:lastRow="0" w:firstColumn="1" w:lastColumn="0" w:noHBand="0" w:noVBand="1"/>
      </w:tblPr>
      <w:tblGrid>
        <w:gridCol w:w="712"/>
        <w:gridCol w:w="2407"/>
        <w:gridCol w:w="2093"/>
        <w:gridCol w:w="868"/>
        <w:gridCol w:w="868"/>
        <w:gridCol w:w="1303"/>
        <w:gridCol w:w="821"/>
        <w:gridCol w:w="602"/>
        <w:gridCol w:w="1328"/>
        <w:gridCol w:w="1303"/>
        <w:gridCol w:w="1303"/>
      </w:tblGrid>
      <w:tr w:rsidR="00015A4D" w:rsidRPr="00015A4D" w:rsidTr="00015A4D">
        <w:trPr>
          <w:trHeight w:val="850"/>
        </w:trPr>
        <w:tc>
          <w:tcPr>
            <w:tcW w:w="3119" w:type="dxa"/>
            <w:gridSpan w:val="2"/>
            <w:tcBorders>
              <w:top w:val="nil"/>
              <w:left w:val="nil"/>
              <w:right w:val="nil"/>
            </w:tcBorders>
            <w:shd w:val="clear" w:color="auto" w:fill="auto"/>
            <w:noWrap/>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lastRenderedPageBreak/>
              <w:t>Biểu số: 007.T/BCH-NLTS</w:t>
            </w:r>
          </w:p>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Ngày nhận báo cáo:</w:t>
            </w:r>
          </w:p>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color w:val="000000"/>
                <w:sz w:val="24"/>
                <w:szCs w:val="24"/>
              </w:rPr>
              <w:t>Ngày 08 hàng tháng</w:t>
            </w:r>
          </w:p>
        </w:tc>
        <w:tc>
          <w:tcPr>
            <w:tcW w:w="5953" w:type="dxa"/>
            <w:gridSpan w:val="5"/>
            <w:tcBorders>
              <w:top w:val="nil"/>
              <w:left w:val="nil"/>
              <w:right w:val="nil"/>
            </w:tcBorders>
            <w:shd w:val="clear" w:color="auto" w:fill="auto"/>
            <w:noWrap/>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TIẾN ĐỘ GIEO TRỒNG CÂY HÀNG NĂM,</w:t>
            </w:r>
          </w:p>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TRỒNG MỚI CÂY LÂU NĂM VÀ TRỒNG RỪNG</w:t>
            </w:r>
          </w:p>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Vụ:……………</w:t>
            </w:r>
          </w:p>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Tháng……năm……</w:t>
            </w:r>
          </w:p>
        </w:tc>
        <w:tc>
          <w:tcPr>
            <w:tcW w:w="4536" w:type="dxa"/>
            <w:gridSpan w:val="4"/>
            <w:tcBorders>
              <w:top w:val="nil"/>
              <w:left w:val="nil"/>
              <w:right w:val="nil"/>
            </w:tcBorders>
            <w:shd w:val="clear" w:color="auto" w:fill="auto"/>
            <w:hideMark/>
          </w:tcPr>
          <w:p w:rsidR="00015A4D" w:rsidRPr="00015A4D" w:rsidRDefault="00015A4D" w:rsidP="00015A4D">
            <w:pPr>
              <w:spacing w:after="0" w:line="240" w:lineRule="auto"/>
              <w:rPr>
                <w:rFonts w:eastAsia="Times New Roman" w:cs="Times New Roman"/>
                <w:b/>
                <w:bCs/>
                <w:sz w:val="24"/>
                <w:szCs w:val="24"/>
              </w:rPr>
            </w:pPr>
            <w:r w:rsidRPr="00015A4D">
              <w:rPr>
                <w:rFonts w:eastAsia="Times New Roman" w:cs="Times New Roman"/>
                <w:b/>
                <w:bCs/>
                <w:sz w:val="24"/>
                <w:szCs w:val="24"/>
              </w:rPr>
              <w:t>Đơn vị báo cáo:</w:t>
            </w:r>
          </w:p>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xml:space="preserve">Phòng NN&amp;PTNT huyện/Phòng Kinh tế </w:t>
            </w:r>
            <w:r w:rsidRPr="00015A4D">
              <w:rPr>
                <w:rFonts w:eastAsia="Times New Roman" w:cs="Times New Roman"/>
                <w:sz w:val="24"/>
                <w:szCs w:val="20"/>
              </w:rPr>
              <w:t>thị xã/thành phố</w:t>
            </w:r>
          </w:p>
          <w:p w:rsidR="00015A4D" w:rsidRPr="00015A4D" w:rsidRDefault="00015A4D" w:rsidP="00015A4D">
            <w:pPr>
              <w:spacing w:after="0" w:line="240" w:lineRule="auto"/>
              <w:rPr>
                <w:rFonts w:eastAsia="Times New Roman" w:cs="Times New Roman"/>
                <w:b/>
                <w:bCs/>
                <w:sz w:val="24"/>
                <w:szCs w:val="24"/>
              </w:rPr>
            </w:pPr>
            <w:r w:rsidRPr="00015A4D">
              <w:rPr>
                <w:rFonts w:eastAsia="Times New Roman" w:cs="Times New Roman"/>
                <w:b/>
                <w:bCs/>
                <w:sz w:val="24"/>
                <w:szCs w:val="24"/>
              </w:rPr>
              <w:t>Đơn vị nhận báo cáo:</w:t>
            </w:r>
          </w:p>
          <w:p w:rsidR="00015A4D" w:rsidRPr="00015A4D" w:rsidRDefault="00015A4D" w:rsidP="00015A4D">
            <w:pPr>
              <w:spacing w:after="0" w:line="240" w:lineRule="auto"/>
              <w:rPr>
                <w:rFonts w:eastAsia="Times New Roman" w:cs="Times New Roman"/>
                <w:b/>
                <w:bCs/>
                <w:sz w:val="24"/>
                <w:szCs w:val="24"/>
              </w:rPr>
            </w:pPr>
            <w:r w:rsidRPr="00015A4D">
              <w:rPr>
                <w:rFonts w:eastAsia="Times New Roman" w:cs="Times New Roman"/>
                <w:sz w:val="24"/>
                <w:szCs w:val="24"/>
              </w:rPr>
              <w:t>Chi cục Thống kê huyện/thị xã/thành phố</w:t>
            </w:r>
          </w:p>
        </w:tc>
      </w:tr>
      <w:tr w:rsidR="00015A4D" w:rsidRPr="00015A4D" w:rsidTr="00015A4D">
        <w:trPr>
          <w:trHeight w:val="300"/>
        </w:trPr>
        <w:tc>
          <w:tcPr>
            <w:tcW w:w="13608" w:type="dxa"/>
            <w:gridSpan w:val="11"/>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i/>
                <w:iCs/>
                <w:color w:val="000000"/>
                <w:sz w:val="24"/>
                <w:szCs w:val="24"/>
              </w:rPr>
            </w:pPr>
            <w:r w:rsidRPr="00015A4D">
              <w:rPr>
                <w:rFonts w:eastAsia="Times New Roman" w:cs="Times New Roman"/>
                <w:i/>
                <w:iCs/>
                <w:color w:val="000000"/>
                <w:sz w:val="24"/>
                <w:szCs w:val="24"/>
              </w:rPr>
              <w:t>  </w:t>
            </w:r>
          </w:p>
        </w:tc>
      </w:tr>
      <w:tr w:rsidR="00015A4D" w:rsidRPr="00015A4D" w:rsidTr="00015A4D">
        <w:trPr>
          <w:trHeight w:val="300"/>
        </w:trPr>
        <w:tc>
          <w:tcPr>
            <w:tcW w:w="71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Stt</w:t>
            </w:r>
          </w:p>
        </w:tc>
        <w:tc>
          <w:tcPr>
            <w:tcW w:w="4500"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86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Mã số</w:t>
            </w:r>
          </w:p>
        </w:tc>
        <w:tc>
          <w:tcPr>
            <w:tcW w:w="86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Đơn vị tính</w:t>
            </w:r>
          </w:p>
        </w:tc>
        <w:tc>
          <w:tcPr>
            <w:tcW w:w="13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Kế hoạch vụ</w:t>
            </w:r>
          </w:p>
        </w:tc>
        <w:tc>
          <w:tcPr>
            <w:tcW w:w="1423"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Thực hiện</w:t>
            </w:r>
            <w:r w:rsidRPr="00015A4D">
              <w:rPr>
                <w:rFonts w:eastAsia="Times New Roman" w:cs="Times New Roman"/>
                <w:b/>
                <w:bCs/>
                <w:color w:val="000000"/>
                <w:sz w:val="24"/>
                <w:szCs w:val="24"/>
              </w:rPr>
              <w:br/>
              <w:t>kỳ báo cáo</w:t>
            </w:r>
          </w:p>
        </w:tc>
        <w:tc>
          <w:tcPr>
            <w:tcW w:w="132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Thực hiện</w:t>
            </w:r>
            <w:r w:rsidRPr="00015A4D">
              <w:rPr>
                <w:rFonts w:eastAsia="Times New Roman" w:cs="Times New Roman"/>
                <w:b/>
                <w:bCs/>
                <w:color w:val="000000"/>
                <w:sz w:val="24"/>
                <w:szCs w:val="24"/>
              </w:rPr>
              <w:br/>
              <w:t>cùng kỳ</w:t>
            </w:r>
          </w:p>
        </w:tc>
        <w:tc>
          <w:tcPr>
            <w:tcW w:w="2606" w:type="dxa"/>
            <w:gridSpan w:val="2"/>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 so sánh</w:t>
            </w:r>
          </w:p>
        </w:tc>
      </w:tr>
      <w:tr w:rsidR="00015A4D" w:rsidRPr="00015A4D" w:rsidTr="00015A4D">
        <w:trPr>
          <w:trHeight w:val="300"/>
        </w:trPr>
        <w:tc>
          <w:tcPr>
            <w:tcW w:w="712" w:type="dxa"/>
            <w:vMerge/>
            <w:tcBorders>
              <w:top w:val="single" w:sz="4" w:space="0" w:color="auto"/>
              <w:left w:val="single" w:sz="4" w:space="0" w:color="auto"/>
              <w:bottom w:val="single" w:sz="4" w:space="0" w:color="000000"/>
              <w:right w:val="single" w:sz="4" w:space="0" w:color="auto"/>
            </w:tcBorders>
            <w:vAlign w:val="center"/>
            <w:hideMark/>
          </w:tcPr>
          <w:p w:rsidR="00015A4D" w:rsidRPr="00015A4D" w:rsidRDefault="00015A4D" w:rsidP="00015A4D">
            <w:pPr>
              <w:spacing w:after="0" w:line="240" w:lineRule="auto"/>
              <w:rPr>
                <w:rFonts w:eastAsia="Times New Roman" w:cs="Times New Roman"/>
                <w:b/>
                <w:bCs/>
                <w:color w:val="000000"/>
                <w:sz w:val="24"/>
                <w:szCs w:val="24"/>
              </w:rPr>
            </w:pPr>
          </w:p>
        </w:tc>
        <w:tc>
          <w:tcPr>
            <w:tcW w:w="4500" w:type="dxa"/>
            <w:gridSpan w:val="2"/>
            <w:vMerge/>
            <w:tcBorders>
              <w:top w:val="single" w:sz="4" w:space="0" w:color="auto"/>
              <w:left w:val="single" w:sz="4" w:space="0" w:color="auto"/>
              <w:bottom w:val="single" w:sz="4" w:space="0" w:color="000000"/>
              <w:right w:val="single" w:sz="4" w:space="0" w:color="auto"/>
            </w:tcBorders>
            <w:vAlign w:val="center"/>
            <w:hideMark/>
          </w:tcPr>
          <w:p w:rsidR="00015A4D" w:rsidRPr="00015A4D" w:rsidRDefault="00015A4D" w:rsidP="00015A4D">
            <w:pPr>
              <w:spacing w:after="0" w:line="240" w:lineRule="auto"/>
              <w:rPr>
                <w:rFonts w:eastAsia="Times New Roman" w:cs="Times New Roman"/>
                <w:color w:val="000000"/>
                <w:sz w:val="24"/>
                <w:szCs w:val="24"/>
              </w:rPr>
            </w:pPr>
          </w:p>
        </w:tc>
        <w:tc>
          <w:tcPr>
            <w:tcW w:w="868" w:type="dxa"/>
            <w:vMerge/>
            <w:tcBorders>
              <w:top w:val="single" w:sz="4" w:space="0" w:color="auto"/>
              <w:left w:val="single" w:sz="4" w:space="0" w:color="auto"/>
              <w:bottom w:val="single" w:sz="4" w:space="0" w:color="000000"/>
              <w:right w:val="single" w:sz="4" w:space="0" w:color="auto"/>
            </w:tcBorders>
            <w:vAlign w:val="center"/>
            <w:hideMark/>
          </w:tcPr>
          <w:p w:rsidR="00015A4D" w:rsidRPr="00015A4D" w:rsidRDefault="00015A4D" w:rsidP="00015A4D">
            <w:pPr>
              <w:spacing w:after="0" w:line="240" w:lineRule="auto"/>
              <w:rPr>
                <w:rFonts w:eastAsia="Times New Roman" w:cs="Times New Roman"/>
                <w:b/>
                <w:bCs/>
                <w:color w:val="000000"/>
                <w:sz w:val="24"/>
                <w:szCs w:val="24"/>
              </w:rPr>
            </w:pPr>
          </w:p>
        </w:tc>
        <w:tc>
          <w:tcPr>
            <w:tcW w:w="868" w:type="dxa"/>
            <w:vMerge/>
            <w:tcBorders>
              <w:top w:val="single" w:sz="4" w:space="0" w:color="auto"/>
              <w:left w:val="single" w:sz="4" w:space="0" w:color="auto"/>
              <w:bottom w:val="single" w:sz="4" w:space="0" w:color="000000"/>
              <w:right w:val="single" w:sz="4" w:space="0" w:color="auto"/>
            </w:tcBorders>
            <w:vAlign w:val="center"/>
            <w:hideMark/>
          </w:tcPr>
          <w:p w:rsidR="00015A4D" w:rsidRPr="00015A4D" w:rsidRDefault="00015A4D" w:rsidP="00015A4D">
            <w:pPr>
              <w:spacing w:after="0" w:line="240" w:lineRule="auto"/>
              <w:rPr>
                <w:rFonts w:eastAsia="Times New Roman" w:cs="Times New Roman"/>
                <w:b/>
                <w:bCs/>
                <w:color w:val="000000"/>
                <w:sz w:val="24"/>
                <w:szCs w:val="24"/>
              </w:rPr>
            </w:pPr>
          </w:p>
        </w:tc>
        <w:tc>
          <w:tcPr>
            <w:tcW w:w="1303" w:type="dxa"/>
            <w:vMerge/>
            <w:tcBorders>
              <w:top w:val="single" w:sz="4" w:space="0" w:color="auto"/>
              <w:left w:val="single" w:sz="4" w:space="0" w:color="auto"/>
              <w:bottom w:val="single" w:sz="4" w:space="0" w:color="000000"/>
              <w:right w:val="single" w:sz="4" w:space="0" w:color="auto"/>
            </w:tcBorders>
            <w:vAlign w:val="center"/>
            <w:hideMark/>
          </w:tcPr>
          <w:p w:rsidR="00015A4D" w:rsidRPr="00015A4D" w:rsidRDefault="00015A4D" w:rsidP="00015A4D">
            <w:pPr>
              <w:spacing w:after="0" w:line="240" w:lineRule="auto"/>
              <w:rPr>
                <w:rFonts w:eastAsia="Times New Roman" w:cs="Times New Roman"/>
                <w:b/>
                <w:bCs/>
                <w:color w:val="000000"/>
                <w:sz w:val="24"/>
                <w:szCs w:val="24"/>
              </w:rPr>
            </w:pPr>
          </w:p>
        </w:tc>
        <w:tc>
          <w:tcPr>
            <w:tcW w:w="1423" w:type="dxa"/>
            <w:gridSpan w:val="2"/>
            <w:vMerge/>
            <w:tcBorders>
              <w:top w:val="single" w:sz="4" w:space="0" w:color="auto"/>
              <w:left w:val="single" w:sz="4" w:space="0" w:color="auto"/>
              <w:bottom w:val="single" w:sz="4" w:space="0" w:color="000000"/>
              <w:right w:val="single" w:sz="4" w:space="0" w:color="auto"/>
            </w:tcBorders>
            <w:vAlign w:val="center"/>
            <w:hideMark/>
          </w:tcPr>
          <w:p w:rsidR="00015A4D" w:rsidRPr="00015A4D" w:rsidRDefault="00015A4D" w:rsidP="00015A4D">
            <w:pPr>
              <w:spacing w:after="0" w:line="240" w:lineRule="auto"/>
              <w:rPr>
                <w:rFonts w:eastAsia="Times New Roman" w:cs="Times New Roman"/>
                <w:b/>
                <w:bCs/>
                <w:color w:val="000000"/>
                <w:sz w:val="24"/>
                <w:szCs w:val="24"/>
              </w:rPr>
            </w:pPr>
          </w:p>
        </w:tc>
        <w:tc>
          <w:tcPr>
            <w:tcW w:w="1328" w:type="dxa"/>
            <w:vMerge/>
            <w:tcBorders>
              <w:top w:val="single" w:sz="4" w:space="0" w:color="auto"/>
              <w:left w:val="single" w:sz="4" w:space="0" w:color="auto"/>
              <w:bottom w:val="single" w:sz="4" w:space="0" w:color="000000"/>
              <w:right w:val="single" w:sz="4" w:space="0" w:color="auto"/>
            </w:tcBorders>
            <w:vAlign w:val="center"/>
            <w:hideMark/>
          </w:tcPr>
          <w:p w:rsidR="00015A4D" w:rsidRPr="00015A4D" w:rsidRDefault="00015A4D" w:rsidP="00015A4D">
            <w:pPr>
              <w:spacing w:after="0" w:line="240" w:lineRule="auto"/>
              <w:rPr>
                <w:rFonts w:eastAsia="Times New Roman" w:cs="Times New Roman"/>
                <w:b/>
                <w:bCs/>
                <w:color w:val="000000"/>
                <w:sz w:val="24"/>
                <w:szCs w:val="24"/>
              </w:rPr>
            </w:pPr>
          </w:p>
        </w:tc>
        <w:tc>
          <w:tcPr>
            <w:tcW w:w="130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Kế hoạch</w:t>
            </w:r>
          </w:p>
        </w:tc>
        <w:tc>
          <w:tcPr>
            <w:tcW w:w="130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Cùng kỳ</w:t>
            </w:r>
          </w:p>
        </w:tc>
      </w:tr>
      <w:tr w:rsidR="00015A4D" w:rsidRPr="00015A4D" w:rsidTr="00015A4D">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A</w:t>
            </w:r>
          </w:p>
        </w:tc>
        <w:tc>
          <w:tcPr>
            <w:tcW w:w="4500" w:type="dxa"/>
            <w:gridSpan w:val="2"/>
            <w:tcBorders>
              <w:top w:val="nil"/>
              <w:left w:val="nil"/>
              <w:bottom w:val="nil"/>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B</w:t>
            </w:r>
          </w:p>
        </w:tc>
        <w:tc>
          <w:tcPr>
            <w:tcW w:w="868" w:type="dxa"/>
            <w:tcBorders>
              <w:top w:val="nil"/>
              <w:left w:val="nil"/>
              <w:bottom w:val="nil"/>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C</w:t>
            </w:r>
          </w:p>
        </w:tc>
        <w:tc>
          <w:tcPr>
            <w:tcW w:w="868" w:type="dxa"/>
            <w:tcBorders>
              <w:top w:val="nil"/>
              <w:left w:val="nil"/>
              <w:bottom w:val="nil"/>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D</w:t>
            </w:r>
          </w:p>
        </w:tc>
        <w:tc>
          <w:tcPr>
            <w:tcW w:w="1303" w:type="dxa"/>
            <w:tcBorders>
              <w:top w:val="nil"/>
              <w:left w:val="nil"/>
              <w:bottom w:val="nil"/>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1</w:t>
            </w:r>
          </w:p>
        </w:tc>
        <w:tc>
          <w:tcPr>
            <w:tcW w:w="1423" w:type="dxa"/>
            <w:gridSpan w:val="2"/>
            <w:tcBorders>
              <w:top w:val="nil"/>
              <w:left w:val="nil"/>
              <w:bottom w:val="nil"/>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2</w:t>
            </w:r>
          </w:p>
        </w:tc>
        <w:tc>
          <w:tcPr>
            <w:tcW w:w="1328" w:type="dxa"/>
            <w:tcBorders>
              <w:top w:val="nil"/>
              <w:left w:val="nil"/>
              <w:bottom w:val="nil"/>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3</w:t>
            </w:r>
          </w:p>
        </w:tc>
        <w:tc>
          <w:tcPr>
            <w:tcW w:w="1303" w:type="dxa"/>
            <w:tcBorders>
              <w:top w:val="nil"/>
              <w:left w:val="nil"/>
              <w:bottom w:val="nil"/>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4</w:t>
            </w:r>
          </w:p>
        </w:tc>
        <w:tc>
          <w:tcPr>
            <w:tcW w:w="1303" w:type="dxa"/>
            <w:tcBorders>
              <w:top w:val="nil"/>
              <w:left w:val="nil"/>
              <w:bottom w:val="nil"/>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5</w:t>
            </w:r>
          </w:p>
        </w:tc>
      </w:tr>
      <w:tr w:rsidR="00015A4D" w:rsidRPr="00015A4D" w:rsidTr="00015A4D">
        <w:trPr>
          <w:trHeight w:val="300"/>
        </w:trPr>
        <w:tc>
          <w:tcPr>
            <w:tcW w:w="712" w:type="dxa"/>
            <w:tcBorders>
              <w:top w:val="nil"/>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I</w:t>
            </w:r>
          </w:p>
        </w:tc>
        <w:tc>
          <w:tcPr>
            <w:tcW w:w="4500" w:type="dxa"/>
            <w:gridSpan w:val="2"/>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Tổng diện tích cây hàng năm (2+5+9+14+20)</w:t>
            </w:r>
          </w:p>
        </w:tc>
        <w:tc>
          <w:tcPr>
            <w:tcW w:w="86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1</w:t>
            </w:r>
          </w:p>
        </w:tc>
        <w:tc>
          <w:tcPr>
            <w:tcW w:w="86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ha</w:t>
            </w:r>
          </w:p>
        </w:tc>
        <w:tc>
          <w:tcPr>
            <w:tcW w:w="1303"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right"/>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423" w:type="dxa"/>
            <w:gridSpan w:val="2"/>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right"/>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328"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right"/>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303"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right"/>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303"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right"/>
              <w:rPr>
                <w:rFonts w:eastAsia="Times New Roman" w:cs="Times New Roman"/>
                <w:b/>
                <w:bCs/>
                <w:color w:val="000000"/>
                <w:sz w:val="24"/>
                <w:szCs w:val="24"/>
              </w:rPr>
            </w:pPr>
            <w:r w:rsidRPr="00015A4D">
              <w:rPr>
                <w:rFonts w:eastAsia="Times New Roman" w:cs="Times New Roman"/>
                <w:b/>
                <w:bCs/>
                <w:color w:val="000000"/>
                <w:sz w:val="24"/>
                <w:szCs w:val="24"/>
              </w:rPr>
              <w:t> </w:t>
            </w:r>
          </w:p>
        </w:tc>
      </w:tr>
      <w:tr w:rsidR="00015A4D" w:rsidRPr="00015A4D" w:rsidTr="00015A4D">
        <w:trPr>
          <w:trHeight w:val="300"/>
        </w:trPr>
        <w:tc>
          <w:tcPr>
            <w:tcW w:w="712" w:type="dxa"/>
            <w:tcBorders>
              <w:top w:val="nil"/>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right"/>
              <w:rPr>
                <w:rFonts w:eastAsia="Times New Roman" w:cs="Times New Roman"/>
                <w:b/>
                <w:bCs/>
                <w:color w:val="000000"/>
                <w:sz w:val="24"/>
                <w:szCs w:val="24"/>
              </w:rPr>
            </w:pPr>
            <w:r w:rsidRPr="00015A4D">
              <w:rPr>
                <w:rFonts w:eastAsia="Times New Roman" w:cs="Times New Roman"/>
                <w:b/>
                <w:bCs/>
                <w:color w:val="000000"/>
                <w:sz w:val="24"/>
                <w:szCs w:val="24"/>
              </w:rPr>
              <w:t>1</w:t>
            </w:r>
          </w:p>
        </w:tc>
        <w:tc>
          <w:tcPr>
            <w:tcW w:w="4500" w:type="dxa"/>
            <w:gridSpan w:val="2"/>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DT cây lương thực</w:t>
            </w:r>
          </w:p>
        </w:tc>
        <w:tc>
          <w:tcPr>
            <w:tcW w:w="868"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2</w:t>
            </w:r>
          </w:p>
        </w:tc>
        <w:tc>
          <w:tcPr>
            <w:tcW w:w="868"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w:t>
            </w:r>
          </w:p>
        </w:tc>
        <w:tc>
          <w:tcPr>
            <w:tcW w:w="1303"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right"/>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423" w:type="dxa"/>
            <w:gridSpan w:val="2"/>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right"/>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328"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right"/>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303"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right"/>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303"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right"/>
              <w:rPr>
                <w:rFonts w:eastAsia="Times New Roman" w:cs="Times New Roman"/>
                <w:b/>
                <w:bCs/>
                <w:color w:val="000000"/>
                <w:sz w:val="24"/>
                <w:szCs w:val="24"/>
              </w:rPr>
            </w:pPr>
            <w:r w:rsidRPr="00015A4D">
              <w:rPr>
                <w:rFonts w:eastAsia="Times New Roman" w:cs="Times New Roman"/>
                <w:b/>
                <w:bCs/>
                <w:color w:val="000000"/>
                <w:sz w:val="24"/>
                <w:szCs w:val="24"/>
              </w:rPr>
              <w:t> </w:t>
            </w:r>
          </w:p>
        </w:tc>
      </w:tr>
      <w:tr w:rsidR="00015A4D" w:rsidRPr="00015A4D" w:rsidTr="00015A4D">
        <w:trPr>
          <w:trHeight w:val="300"/>
        </w:trPr>
        <w:tc>
          <w:tcPr>
            <w:tcW w:w="712" w:type="dxa"/>
            <w:tcBorders>
              <w:top w:val="nil"/>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ind w:firstLineChars="200" w:firstLine="480"/>
              <w:rPr>
                <w:rFonts w:eastAsia="Times New Roman" w:cs="Times New Roman"/>
                <w:color w:val="000000"/>
                <w:sz w:val="24"/>
                <w:szCs w:val="24"/>
              </w:rPr>
            </w:pPr>
            <w:r w:rsidRPr="00015A4D">
              <w:rPr>
                <w:rFonts w:eastAsia="Times New Roman" w:cs="Times New Roman"/>
                <w:color w:val="000000"/>
                <w:sz w:val="24"/>
                <w:szCs w:val="24"/>
              </w:rPr>
              <w:t> </w:t>
            </w:r>
          </w:p>
        </w:tc>
        <w:tc>
          <w:tcPr>
            <w:tcW w:w="4500" w:type="dxa"/>
            <w:gridSpan w:val="2"/>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ind w:firstLineChars="200" w:firstLine="480"/>
              <w:rPr>
                <w:rFonts w:eastAsia="Times New Roman" w:cs="Times New Roman"/>
                <w:color w:val="000000"/>
                <w:sz w:val="24"/>
                <w:szCs w:val="24"/>
              </w:rPr>
            </w:pPr>
            <w:r w:rsidRPr="00015A4D">
              <w:rPr>
                <w:rFonts w:eastAsia="Times New Roman" w:cs="Times New Roman"/>
                <w:color w:val="000000"/>
                <w:sz w:val="24"/>
                <w:szCs w:val="24"/>
              </w:rPr>
              <w:t>+ Lúa</w:t>
            </w:r>
          </w:p>
        </w:tc>
        <w:tc>
          <w:tcPr>
            <w:tcW w:w="868"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3</w:t>
            </w:r>
          </w:p>
        </w:tc>
        <w:tc>
          <w:tcPr>
            <w:tcW w:w="868"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w:t>
            </w:r>
          </w:p>
        </w:tc>
        <w:tc>
          <w:tcPr>
            <w:tcW w:w="1303"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right"/>
              <w:rPr>
                <w:rFonts w:eastAsia="Times New Roman" w:cs="Times New Roman"/>
                <w:color w:val="000000"/>
                <w:sz w:val="24"/>
                <w:szCs w:val="24"/>
              </w:rPr>
            </w:pPr>
            <w:r w:rsidRPr="00015A4D">
              <w:rPr>
                <w:rFonts w:eastAsia="Times New Roman" w:cs="Times New Roman"/>
                <w:color w:val="000000"/>
                <w:sz w:val="24"/>
                <w:szCs w:val="24"/>
              </w:rPr>
              <w:t> </w:t>
            </w:r>
          </w:p>
        </w:tc>
        <w:tc>
          <w:tcPr>
            <w:tcW w:w="1423" w:type="dxa"/>
            <w:gridSpan w:val="2"/>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right"/>
              <w:rPr>
                <w:rFonts w:eastAsia="Times New Roman" w:cs="Times New Roman"/>
                <w:color w:val="000000"/>
                <w:sz w:val="24"/>
                <w:szCs w:val="24"/>
              </w:rPr>
            </w:pPr>
            <w:r w:rsidRPr="00015A4D">
              <w:rPr>
                <w:rFonts w:eastAsia="Times New Roman" w:cs="Times New Roman"/>
                <w:color w:val="000000"/>
                <w:sz w:val="24"/>
                <w:szCs w:val="24"/>
              </w:rPr>
              <w:t> </w:t>
            </w:r>
          </w:p>
        </w:tc>
        <w:tc>
          <w:tcPr>
            <w:tcW w:w="1328"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right"/>
              <w:rPr>
                <w:rFonts w:eastAsia="Times New Roman" w:cs="Times New Roman"/>
                <w:color w:val="000000"/>
                <w:sz w:val="24"/>
                <w:szCs w:val="24"/>
              </w:rPr>
            </w:pPr>
            <w:r w:rsidRPr="00015A4D">
              <w:rPr>
                <w:rFonts w:eastAsia="Times New Roman" w:cs="Times New Roman"/>
                <w:color w:val="000000"/>
                <w:sz w:val="24"/>
                <w:szCs w:val="24"/>
              </w:rPr>
              <w:t> </w:t>
            </w:r>
          </w:p>
        </w:tc>
        <w:tc>
          <w:tcPr>
            <w:tcW w:w="1303"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right"/>
              <w:rPr>
                <w:rFonts w:eastAsia="Times New Roman" w:cs="Times New Roman"/>
                <w:color w:val="000000"/>
                <w:sz w:val="24"/>
                <w:szCs w:val="24"/>
              </w:rPr>
            </w:pPr>
            <w:r w:rsidRPr="00015A4D">
              <w:rPr>
                <w:rFonts w:eastAsia="Times New Roman" w:cs="Times New Roman"/>
                <w:color w:val="000000"/>
                <w:sz w:val="24"/>
                <w:szCs w:val="24"/>
              </w:rPr>
              <w:t> </w:t>
            </w:r>
          </w:p>
        </w:tc>
        <w:tc>
          <w:tcPr>
            <w:tcW w:w="1303"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right"/>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00"/>
        </w:trPr>
        <w:tc>
          <w:tcPr>
            <w:tcW w:w="712" w:type="dxa"/>
            <w:tcBorders>
              <w:top w:val="nil"/>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ind w:firstLineChars="200" w:firstLine="480"/>
              <w:rPr>
                <w:rFonts w:eastAsia="Times New Roman" w:cs="Times New Roman"/>
                <w:color w:val="000000"/>
                <w:sz w:val="24"/>
                <w:szCs w:val="24"/>
              </w:rPr>
            </w:pPr>
            <w:r w:rsidRPr="00015A4D">
              <w:rPr>
                <w:rFonts w:eastAsia="Times New Roman" w:cs="Times New Roman"/>
                <w:color w:val="000000"/>
                <w:sz w:val="24"/>
                <w:szCs w:val="24"/>
              </w:rPr>
              <w:t> </w:t>
            </w:r>
          </w:p>
        </w:tc>
        <w:tc>
          <w:tcPr>
            <w:tcW w:w="4500" w:type="dxa"/>
            <w:gridSpan w:val="2"/>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ind w:firstLineChars="200" w:firstLine="480"/>
              <w:rPr>
                <w:rFonts w:eastAsia="Times New Roman" w:cs="Times New Roman"/>
                <w:color w:val="000000"/>
                <w:sz w:val="24"/>
                <w:szCs w:val="24"/>
              </w:rPr>
            </w:pPr>
            <w:r w:rsidRPr="00015A4D">
              <w:rPr>
                <w:rFonts w:eastAsia="Times New Roman" w:cs="Times New Roman"/>
                <w:color w:val="000000"/>
                <w:sz w:val="24"/>
                <w:szCs w:val="24"/>
              </w:rPr>
              <w:t>+ Bắp</w:t>
            </w:r>
          </w:p>
        </w:tc>
        <w:tc>
          <w:tcPr>
            <w:tcW w:w="868"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4</w:t>
            </w:r>
          </w:p>
        </w:tc>
        <w:tc>
          <w:tcPr>
            <w:tcW w:w="868"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w:t>
            </w:r>
          </w:p>
        </w:tc>
        <w:tc>
          <w:tcPr>
            <w:tcW w:w="1303"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right"/>
              <w:rPr>
                <w:rFonts w:eastAsia="Times New Roman" w:cs="Times New Roman"/>
                <w:color w:val="000000"/>
                <w:sz w:val="24"/>
                <w:szCs w:val="24"/>
              </w:rPr>
            </w:pPr>
            <w:r w:rsidRPr="00015A4D">
              <w:rPr>
                <w:rFonts w:eastAsia="Times New Roman" w:cs="Times New Roman"/>
                <w:color w:val="000000"/>
                <w:sz w:val="24"/>
                <w:szCs w:val="24"/>
              </w:rPr>
              <w:t> </w:t>
            </w:r>
          </w:p>
        </w:tc>
        <w:tc>
          <w:tcPr>
            <w:tcW w:w="1423" w:type="dxa"/>
            <w:gridSpan w:val="2"/>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right"/>
              <w:rPr>
                <w:rFonts w:eastAsia="Times New Roman" w:cs="Times New Roman"/>
                <w:color w:val="000000"/>
                <w:sz w:val="24"/>
                <w:szCs w:val="24"/>
              </w:rPr>
            </w:pPr>
            <w:r w:rsidRPr="00015A4D">
              <w:rPr>
                <w:rFonts w:eastAsia="Times New Roman" w:cs="Times New Roman"/>
                <w:color w:val="000000"/>
                <w:sz w:val="24"/>
                <w:szCs w:val="24"/>
              </w:rPr>
              <w:t> </w:t>
            </w:r>
          </w:p>
        </w:tc>
        <w:tc>
          <w:tcPr>
            <w:tcW w:w="1328"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right"/>
              <w:rPr>
                <w:rFonts w:eastAsia="Times New Roman" w:cs="Times New Roman"/>
                <w:color w:val="000000"/>
                <w:sz w:val="24"/>
                <w:szCs w:val="24"/>
              </w:rPr>
            </w:pPr>
            <w:r w:rsidRPr="00015A4D">
              <w:rPr>
                <w:rFonts w:eastAsia="Times New Roman" w:cs="Times New Roman"/>
                <w:color w:val="000000"/>
                <w:sz w:val="24"/>
                <w:szCs w:val="24"/>
              </w:rPr>
              <w:t> </w:t>
            </w:r>
          </w:p>
        </w:tc>
        <w:tc>
          <w:tcPr>
            <w:tcW w:w="1303"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right"/>
              <w:rPr>
                <w:rFonts w:eastAsia="Times New Roman" w:cs="Times New Roman"/>
                <w:color w:val="000000"/>
                <w:sz w:val="24"/>
                <w:szCs w:val="24"/>
              </w:rPr>
            </w:pPr>
            <w:r w:rsidRPr="00015A4D">
              <w:rPr>
                <w:rFonts w:eastAsia="Times New Roman" w:cs="Times New Roman"/>
                <w:color w:val="000000"/>
                <w:sz w:val="24"/>
                <w:szCs w:val="24"/>
              </w:rPr>
              <w:t> </w:t>
            </w:r>
          </w:p>
        </w:tc>
        <w:tc>
          <w:tcPr>
            <w:tcW w:w="1303"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right"/>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00"/>
        </w:trPr>
        <w:tc>
          <w:tcPr>
            <w:tcW w:w="712" w:type="dxa"/>
            <w:tcBorders>
              <w:top w:val="nil"/>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right"/>
              <w:rPr>
                <w:rFonts w:eastAsia="Times New Roman" w:cs="Times New Roman"/>
                <w:b/>
                <w:bCs/>
                <w:color w:val="000000"/>
                <w:sz w:val="24"/>
                <w:szCs w:val="24"/>
              </w:rPr>
            </w:pPr>
            <w:r w:rsidRPr="00015A4D">
              <w:rPr>
                <w:rFonts w:eastAsia="Times New Roman" w:cs="Times New Roman"/>
                <w:b/>
                <w:bCs/>
                <w:color w:val="000000"/>
                <w:sz w:val="24"/>
                <w:szCs w:val="24"/>
              </w:rPr>
              <w:t>2</w:t>
            </w:r>
          </w:p>
        </w:tc>
        <w:tc>
          <w:tcPr>
            <w:tcW w:w="4500" w:type="dxa"/>
            <w:gridSpan w:val="2"/>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DT cây có bột</w:t>
            </w:r>
          </w:p>
        </w:tc>
        <w:tc>
          <w:tcPr>
            <w:tcW w:w="868"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5</w:t>
            </w:r>
          </w:p>
        </w:tc>
        <w:tc>
          <w:tcPr>
            <w:tcW w:w="868"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w:t>
            </w:r>
          </w:p>
        </w:tc>
        <w:tc>
          <w:tcPr>
            <w:tcW w:w="1303"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right"/>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423" w:type="dxa"/>
            <w:gridSpan w:val="2"/>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right"/>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328"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right"/>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303"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right"/>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303"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right"/>
              <w:rPr>
                <w:rFonts w:eastAsia="Times New Roman" w:cs="Times New Roman"/>
                <w:b/>
                <w:bCs/>
                <w:color w:val="000000"/>
                <w:sz w:val="24"/>
                <w:szCs w:val="24"/>
              </w:rPr>
            </w:pPr>
            <w:r w:rsidRPr="00015A4D">
              <w:rPr>
                <w:rFonts w:eastAsia="Times New Roman" w:cs="Times New Roman"/>
                <w:b/>
                <w:bCs/>
                <w:color w:val="000000"/>
                <w:sz w:val="24"/>
                <w:szCs w:val="24"/>
              </w:rPr>
              <w:t> </w:t>
            </w:r>
          </w:p>
        </w:tc>
      </w:tr>
      <w:tr w:rsidR="00015A4D" w:rsidRPr="00015A4D" w:rsidTr="00015A4D">
        <w:trPr>
          <w:trHeight w:val="300"/>
        </w:trPr>
        <w:tc>
          <w:tcPr>
            <w:tcW w:w="712" w:type="dxa"/>
            <w:tcBorders>
              <w:top w:val="nil"/>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ind w:firstLineChars="200" w:firstLine="480"/>
              <w:rPr>
                <w:rFonts w:eastAsia="Times New Roman" w:cs="Times New Roman"/>
                <w:color w:val="000000"/>
                <w:sz w:val="24"/>
                <w:szCs w:val="24"/>
              </w:rPr>
            </w:pPr>
            <w:r w:rsidRPr="00015A4D">
              <w:rPr>
                <w:rFonts w:eastAsia="Times New Roman" w:cs="Times New Roman"/>
                <w:color w:val="000000"/>
                <w:sz w:val="24"/>
                <w:szCs w:val="24"/>
              </w:rPr>
              <w:t> </w:t>
            </w:r>
          </w:p>
        </w:tc>
        <w:tc>
          <w:tcPr>
            <w:tcW w:w="4500" w:type="dxa"/>
            <w:gridSpan w:val="2"/>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ind w:firstLineChars="200" w:firstLine="480"/>
              <w:rPr>
                <w:rFonts w:eastAsia="Times New Roman" w:cs="Times New Roman"/>
                <w:color w:val="000000"/>
                <w:sz w:val="24"/>
                <w:szCs w:val="24"/>
              </w:rPr>
            </w:pPr>
            <w:r w:rsidRPr="00015A4D">
              <w:rPr>
                <w:rFonts w:eastAsia="Times New Roman" w:cs="Times New Roman"/>
                <w:color w:val="000000"/>
                <w:sz w:val="24"/>
                <w:szCs w:val="24"/>
              </w:rPr>
              <w:t>+ Lang</w:t>
            </w:r>
          </w:p>
        </w:tc>
        <w:tc>
          <w:tcPr>
            <w:tcW w:w="868"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6</w:t>
            </w:r>
          </w:p>
        </w:tc>
        <w:tc>
          <w:tcPr>
            <w:tcW w:w="868"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w:t>
            </w:r>
          </w:p>
        </w:tc>
        <w:tc>
          <w:tcPr>
            <w:tcW w:w="1303"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right"/>
              <w:rPr>
                <w:rFonts w:eastAsia="Times New Roman" w:cs="Times New Roman"/>
                <w:color w:val="000000"/>
                <w:sz w:val="24"/>
                <w:szCs w:val="24"/>
              </w:rPr>
            </w:pPr>
            <w:r w:rsidRPr="00015A4D">
              <w:rPr>
                <w:rFonts w:eastAsia="Times New Roman" w:cs="Times New Roman"/>
                <w:color w:val="000000"/>
                <w:sz w:val="24"/>
                <w:szCs w:val="24"/>
              </w:rPr>
              <w:t> </w:t>
            </w:r>
          </w:p>
        </w:tc>
        <w:tc>
          <w:tcPr>
            <w:tcW w:w="1423" w:type="dxa"/>
            <w:gridSpan w:val="2"/>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right"/>
              <w:rPr>
                <w:rFonts w:eastAsia="Times New Roman" w:cs="Times New Roman"/>
                <w:color w:val="000000"/>
                <w:sz w:val="24"/>
                <w:szCs w:val="24"/>
              </w:rPr>
            </w:pPr>
            <w:r w:rsidRPr="00015A4D">
              <w:rPr>
                <w:rFonts w:eastAsia="Times New Roman" w:cs="Times New Roman"/>
                <w:color w:val="000000"/>
                <w:sz w:val="24"/>
                <w:szCs w:val="24"/>
              </w:rPr>
              <w:t> </w:t>
            </w:r>
          </w:p>
        </w:tc>
        <w:tc>
          <w:tcPr>
            <w:tcW w:w="1328"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right"/>
              <w:rPr>
                <w:rFonts w:eastAsia="Times New Roman" w:cs="Times New Roman"/>
                <w:color w:val="000000"/>
                <w:sz w:val="24"/>
                <w:szCs w:val="24"/>
              </w:rPr>
            </w:pPr>
            <w:r w:rsidRPr="00015A4D">
              <w:rPr>
                <w:rFonts w:eastAsia="Times New Roman" w:cs="Times New Roman"/>
                <w:color w:val="000000"/>
                <w:sz w:val="24"/>
                <w:szCs w:val="24"/>
              </w:rPr>
              <w:t> </w:t>
            </w:r>
          </w:p>
        </w:tc>
        <w:tc>
          <w:tcPr>
            <w:tcW w:w="1303"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right"/>
              <w:rPr>
                <w:rFonts w:eastAsia="Times New Roman" w:cs="Times New Roman"/>
                <w:color w:val="000000"/>
                <w:sz w:val="24"/>
                <w:szCs w:val="24"/>
              </w:rPr>
            </w:pPr>
            <w:r w:rsidRPr="00015A4D">
              <w:rPr>
                <w:rFonts w:eastAsia="Times New Roman" w:cs="Times New Roman"/>
                <w:color w:val="000000"/>
                <w:sz w:val="24"/>
                <w:szCs w:val="24"/>
              </w:rPr>
              <w:t> </w:t>
            </w:r>
          </w:p>
        </w:tc>
        <w:tc>
          <w:tcPr>
            <w:tcW w:w="1303"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right"/>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00"/>
        </w:trPr>
        <w:tc>
          <w:tcPr>
            <w:tcW w:w="712" w:type="dxa"/>
            <w:tcBorders>
              <w:top w:val="nil"/>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ind w:firstLineChars="200" w:firstLine="480"/>
              <w:rPr>
                <w:rFonts w:eastAsia="Times New Roman" w:cs="Times New Roman"/>
                <w:color w:val="000000"/>
                <w:sz w:val="24"/>
                <w:szCs w:val="24"/>
              </w:rPr>
            </w:pPr>
            <w:r w:rsidRPr="00015A4D">
              <w:rPr>
                <w:rFonts w:eastAsia="Times New Roman" w:cs="Times New Roman"/>
                <w:color w:val="000000"/>
                <w:sz w:val="24"/>
                <w:szCs w:val="24"/>
              </w:rPr>
              <w:t> </w:t>
            </w:r>
          </w:p>
        </w:tc>
        <w:tc>
          <w:tcPr>
            <w:tcW w:w="4500" w:type="dxa"/>
            <w:gridSpan w:val="2"/>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ind w:firstLineChars="200" w:firstLine="480"/>
              <w:rPr>
                <w:rFonts w:eastAsia="Times New Roman" w:cs="Times New Roman"/>
                <w:color w:val="000000"/>
                <w:sz w:val="24"/>
                <w:szCs w:val="24"/>
              </w:rPr>
            </w:pPr>
            <w:r w:rsidRPr="00015A4D">
              <w:rPr>
                <w:rFonts w:eastAsia="Times New Roman" w:cs="Times New Roman"/>
                <w:color w:val="000000"/>
                <w:sz w:val="24"/>
                <w:szCs w:val="24"/>
              </w:rPr>
              <w:t>+ Mỳ</w:t>
            </w:r>
          </w:p>
        </w:tc>
        <w:tc>
          <w:tcPr>
            <w:tcW w:w="868"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7</w:t>
            </w:r>
          </w:p>
        </w:tc>
        <w:tc>
          <w:tcPr>
            <w:tcW w:w="868"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w:t>
            </w:r>
          </w:p>
        </w:tc>
        <w:tc>
          <w:tcPr>
            <w:tcW w:w="1303"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right"/>
              <w:rPr>
                <w:rFonts w:eastAsia="Times New Roman" w:cs="Times New Roman"/>
                <w:color w:val="000000"/>
                <w:sz w:val="24"/>
                <w:szCs w:val="24"/>
              </w:rPr>
            </w:pPr>
            <w:r w:rsidRPr="00015A4D">
              <w:rPr>
                <w:rFonts w:eastAsia="Times New Roman" w:cs="Times New Roman"/>
                <w:color w:val="000000"/>
                <w:sz w:val="24"/>
                <w:szCs w:val="24"/>
              </w:rPr>
              <w:t> </w:t>
            </w:r>
          </w:p>
        </w:tc>
        <w:tc>
          <w:tcPr>
            <w:tcW w:w="1423" w:type="dxa"/>
            <w:gridSpan w:val="2"/>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right"/>
              <w:rPr>
                <w:rFonts w:eastAsia="Times New Roman" w:cs="Times New Roman"/>
                <w:color w:val="000000"/>
                <w:sz w:val="24"/>
                <w:szCs w:val="24"/>
              </w:rPr>
            </w:pPr>
            <w:r w:rsidRPr="00015A4D">
              <w:rPr>
                <w:rFonts w:eastAsia="Times New Roman" w:cs="Times New Roman"/>
                <w:color w:val="000000"/>
                <w:sz w:val="24"/>
                <w:szCs w:val="24"/>
              </w:rPr>
              <w:t> </w:t>
            </w:r>
          </w:p>
        </w:tc>
        <w:tc>
          <w:tcPr>
            <w:tcW w:w="1328"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right"/>
              <w:rPr>
                <w:rFonts w:eastAsia="Times New Roman" w:cs="Times New Roman"/>
                <w:color w:val="000000"/>
                <w:sz w:val="24"/>
                <w:szCs w:val="24"/>
              </w:rPr>
            </w:pPr>
            <w:r w:rsidRPr="00015A4D">
              <w:rPr>
                <w:rFonts w:eastAsia="Times New Roman" w:cs="Times New Roman"/>
                <w:color w:val="000000"/>
                <w:sz w:val="24"/>
                <w:szCs w:val="24"/>
              </w:rPr>
              <w:t> </w:t>
            </w:r>
          </w:p>
        </w:tc>
        <w:tc>
          <w:tcPr>
            <w:tcW w:w="1303"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right"/>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303"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right"/>
              <w:rPr>
                <w:rFonts w:eastAsia="Times New Roman" w:cs="Times New Roman"/>
                <w:b/>
                <w:bCs/>
                <w:color w:val="000000"/>
                <w:sz w:val="24"/>
                <w:szCs w:val="24"/>
              </w:rPr>
            </w:pPr>
            <w:r w:rsidRPr="00015A4D">
              <w:rPr>
                <w:rFonts w:eastAsia="Times New Roman" w:cs="Times New Roman"/>
                <w:b/>
                <w:bCs/>
                <w:color w:val="000000"/>
                <w:sz w:val="24"/>
                <w:szCs w:val="24"/>
              </w:rPr>
              <w:t> </w:t>
            </w:r>
          </w:p>
        </w:tc>
      </w:tr>
      <w:tr w:rsidR="00015A4D" w:rsidRPr="00015A4D" w:rsidTr="00015A4D">
        <w:trPr>
          <w:trHeight w:val="300"/>
        </w:trPr>
        <w:tc>
          <w:tcPr>
            <w:tcW w:w="712" w:type="dxa"/>
            <w:tcBorders>
              <w:top w:val="nil"/>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ind w:firstLineChars="200" w:firstLine="480"/>
              <w:rPr>
                <w:rFonts w:eastAsia="Times New Roman" w:cs="Times New Roman"/>
                <w:color w:val="000000"/>
                <w:sz w:val="24"/>
                <w:szCs w:val="24"/>
              </w:rPr>
            </w:pPr>
            <w:r w:rsidRPr="00015A4D">
              <w:rPr>
                <w:rFonts w:eastAsia="Times New Roman" w:cs="Times New Roman"/>
                <w:color w:val="000000"/>
                <w:sz w:val="24"/>
                <w:szCs w:val="24"/>
              </w:rPr>
              <w:t> </w:t>
            </w:r>
          </w:p>
        </w:tc>
        <w:tc>
          <w:tcPr>
            <w:tcW w:w="4500" w:type="dxa"/>
            <w:gridSpan w:val="2"/>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ind w:firstLineChars="200" w:firstLine="480"/>
              <w:rPr>
                <w:rFonts w:eastAsia="Times New Roman" w:cs="Times New Roman"/>
                <w:color w:val="000000"/>
                <w:sz w:val="24"/>
                <w:szCs w:val="24"/>
              </w:rPr>
            </w:pPr>
            <w:r w:rsidRPr="00015A4D">
              <w:rPr>
                <w:rFonts w:eastAsia="Times New Roman" w:cs="Times New Roman"/>
                <w:color w:val="000000"/>
                <w:sz w:val="24"/>
                <w:szCs w:val="24"/>
              </w:rPr>
              <w:t>+ Cây chất bột khác</w:t>
            </w:r>
          </w:p>
        </w:tc>
        <w:tc>
          <w:tcPr>
            <w:tcW w:w="868"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8</w:t>
            </w:r>
          </w:p>
        </w:tc>
        <w:tc>
          <w:tcPr>
            <w:tcW w:w="868"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w:t>
            </w:r>
          </w:p>
        </w:tc>
        <w:tc>
          <w:tcPr>
            <w:tcW w:w="1303"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right"/>
              <w:rPr>
                <w:rFonts w:eastAsia="Times New Roman" w:cs="Times New Roman"/>
                <w:color w:val="000000"/>
                <w:sz w:val="24"/>
                <w:szCs w:val="24"/>
              </w:rPr>
            </w:pPr>
            <w:r w:rsidRPr="00015A4D">
              <w:rPr>
                <w:rFonts w:eastAsia="Times New Roman" w:cs="Times New Roman"/>
                <w:color w:val="000000"/>
                <w:sz w:val="24"/>
                <w:szCs w:val="24"/>
              </w:rPr>
              <w:t> </w:t>
            </w:r>
          </w:p>
        </w:tc>
        <w:tc>
          <w:tcPr>
            <w:tcW w:w="1423" w:type="dxa"/>
            <w:gridSpan w:val="2"/>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right"/>
              <w:rPr>
                <w:rFonts w:eastAsia="Times New Roman" w:cs="Times New Roman"/>
                <w:color w:val="000000"/>
                <w:sz w:val="24"/>
                <w:szCs w:val="24"/>
              </w:rPr>
            </w:pPr>
            <w:r w:rsidRPr="00015A4D">
              <w:rPr>
                <w:rFonts w:eastAsia="Times New Roman" w:cs="Times New Roman"/>
                <w:color w:val="000000"/>
                <w:sz w:val="24"/>
                <w:szCs w:val="24"/>
              </w:rPr>
              <w:t> </w:t>
            </w:r>
          </w:p>
        </w:tc>
        <w:tc>
          <w:tcPr>
            <w:tcW w:w="1328"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right"/>
              <w:rPr>
                <w:rFonts w:eastAsia="Times New Roman" w:cs="Times New Roman"/>
                <w:color w:val="000000"/>
                <w:sz w:val="24"/>
                <w:szCs w:val="24"/>
              </w:rPr>
            </w:pPr>
            <w:r w:rsidRPr="00015A4D">
              <w:rPr>
                <w:rFonts w:eastAsia="Times New Roman" w:cs="Times New Roman"/>
                <w:color w:val="000000"/>
                <w:sz w:val="24"/>
                <w:szCs w:val="24"/>
              </w:rPr>
              <w:t> </w:t>
            </w:r>
          </w:p>
        </w:tc>
        <w:tc>
          <w:tcPr>
            <w:tcW w:w="1303"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right"/>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303"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right"/>
              <w:rPr>
                <w:rFonts w:eastAsia="Times New Roman" w:cs="Times New Roman"/>
                <w:b/>
                <w:bCs/>
                <w:color w:val="000000"/>
                <w:sz w:val="24"/>
                <w:szCs w:val="24"/>
              </w:rPr>
            </w:pPr>
            <w:r w:rsidRPr="00015A4D">
              <w:rPr>
                <w:rFonts w:eastAsia="Times New Roman" w:cs="Times New Roman"/>
                <w:b/>
                <w:bCs/>
                <w:color w:val="000000"/>
                <w:sz w:val="24"/>
                <w:szCs w:val="24"/>
              </w:rPr>
              <w:t> </w:t>
            </w:r>
          </w:p>
        </w:tc>
      </w:tr>
      <w:tr w:rsidR="00015A4D" w:rsidRPr="00015A4D" w:rsidTr="00015A4D">
        <w:trPr>
          <w:trHeight w:val="300"/>
        </w:trPr>
        <w:tc>
          <w:tcPr>
            <w:tcW w:w="712" w:type="dxa"/>
            <w:tcBorders>
              <w:top w:val="nil"/>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right"/>
              <w:rPr>
                <w:rFonts w:eastAsia="Times New Roman" w:cs="Times New Roman"/>
                <w:b/>
                <w:bCs/>
                <w:color w:val="000000"/>
                <w:sz w:val="24"/>
                <w:szCs w:val="24"/>
              </w:rPr>
            </w:pPr>
            <w:r w:rsidRPr="00015A4D">
              <w:rPr>
                <w:rFonts w:eastAsia="Times New Roman" w:cs="Times New Roman"/>
                <w:b/>
                <w:bCs/>
                <w:color w:val="000000"/>
                <w:sz w:val="24"/>
                <w:szCs w:val="24"/>
              </w:rPr>
              <w:t>3</w:t>
            </w:r>
          </w:p>
        </w:tc>
        <w:tc>
          <w:tcPr>
            <w:tcW w:w="4500" w:type="dxa"/>
            <w:gridSpan w:val="2"/>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DT cây thực phẩm</w:t>
            </w:r>
          </w:p>
        </w:tc>
        <w:tc>
          <w:tcPr>
            <w:tcW w:w="868"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9</w:t>
            </w:r>
          </w:p>
        </w:tc>
        <w:tc>
          <w:tcPr>
            <w:tcW w:w="868"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w:t>
            </w:r>
          </w:p>
        </w:tc>
        <w:tc>
          <w:tcPr>
            <w:tcW w:w="1303"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right"/>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423" w:type="dxa"/>
            <w:gridSpan w:val="2"/>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right"/>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328"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right"/>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303"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right"/>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303"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right"/>
              <w:rPr>
                <w:rFonts w:eastAsia="Times New Roman" w:cs="Times New Roman"/>
                <w:b/>
                <w:bCs/>
                <w:color w:val="000000"/>
                <w:sz w:val="24"/>
                <w:szCs w:val="24"/>
              </w:rPr>
            </w:pPr>
            <w:r w:rsidRPr="00015A4D">
              <w:rPr>
                <w:rFonts w:eastAsia="Times New Roman" w:cs="Times New Roman"/>
                <w:b/>
                <w:bCs/>
                <w:color w:val="000000"/>
                <w:sz w:val="24"/>
                <w:szCs w:val="24"/>
              </w:rPr>
              <w:t> </w:t>
            </w:r>
          </w:p>
        </w:tc>
      </w:tr>
      <w:tr w:rsidR="00015A4D" w:rsidRPr="00015A4D" w:rsidTr="00015A4D">
        <w:trPr>
          <w:trHeight w:val="300"/>
        </w:trPr>
        <w:tc>
          <w:tcPr>
            <w:tcW w:w="712" w:type="dxa"/>
            <w:tcBorders>
              <w:top w:val="nil"/>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ind w:firstLineChars="200" w:firstLine="480"/>
              <w:rPr>
                <w:rFonts w:eastAsia="Times New Roman" w:cs="Times New Roman"/>
                <w:color w:val="000000"/>
                <w:sz w:val="24"/>
                <w:szCs w:val="24"/>
              </w:rPr>
            </w:pPr>
            <w:r w:rsidRPr="00015A4D">
              <w:rPr>
                <w:rFonts w:eastAsia="Times New Roman" w:cs="Times New Roman"/>
                <w:color w:val="000000"/>
                <w:sz w:val="24"/>
                <w:szCs w:val="24"/>
              </w:rPr>
              <w:t> </w:t>
            </w:r>
          </w:p>
        </w:tc>
        <w:tc>
          <w:tcPr>
            <w:tcW w:w="4500" w:type="dxa"/>
            <w:gridSpan w:val="2"/>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ind w:firstLineChars="200" w:firstLine="480"/>
              <w:rPr>
                <w:rFonts w:eastAsia="Times New Roman" w:cs="Times New Roman"/>
                <w:color w:val="000000"/>
                <w:sz w:val="24"/>
                <w:szCs w:val="24"/>
              </w:rPr>
            </w:pPr>
            <w:r w:rsidRPr="00015A4D">
              <w:rPr>
                <w:rFonts w:eastAsia="Times New Roman" w:cs="Times New Roman"/>
                <w:color w:val="000000"/>
                <w:sz w:val="24"/>
                <w:szCs w:val="24"/>
              </w:rPr>
              <w:t>+ Rau các loại</w:t>
            </w:r>
          </w:p>
        </w:tc>
        <w:tc>
          <w:tcPr>
            <w:tcW w:w="868"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10</w:t>
            </w:r>
          </w:p>
        </w:tc>
        <w:tc>
          <w:tcPr>
            <w:tcW w:w="868"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w:t>
            </w:r>
          </w:p>
        </w:tc>
        <w:tc>
          <w:tcPr>
            <w:tcW w:w="1303"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right"/>
              <w:rPr>
                <w:rFonts w:eastAsia="Times New Roman" w:cs="Times New Roman"/>
                <w:color w:val="000000"/>
                <w:sz w:val="24"/>
                <w:szCs w:val="24"/>
              </w:rPr>
            </w:pPr>
            <w:r w:rsidRPr="00015A4D">
              <w:rPr>
                <w:rFonts w:eastAsia="Times New Roman" w:cs="Times New Roman"/>
                <w:color w:val="000000"/>
                <w:sz w:val="24"/>
                <w:szCs w:val="24"/>
              </w:rPr>
              <w:t> </w:t>
            </w:r>
          </w:p>
        </w:tc>
        <w:tc>
          <w:tcPr>
            <w:tcW w:w="1423" w:type="dxa"/>
            <w:gridSpan w:val="2"/>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right"/>
              <w:rPr>
                <w:rFonts w:eastAsia="Times New Roman" w:cs="Times New Roman"/>
                <w:color w:val="000000"/>
                <w:sz w:val="24"/>
                <w:szCs w:val="24"/>
              </w:rPr>
            </w:pPr>
            <w:r w:rsidRPr="00015A4D">
              <w:rPr>
                <w:rFonts w:eastAsia="Times New Roman" w:cs="Times New Roman"/>
                <w:color w:val="000000"/>
                <w:sz w:val="24"/>
                <w:szCs w:val="24"/>
              </w:rPr>
              <w:t> </w:t>
            </w:r>
          </w:p>
        </w:tc>
        <w:tc>
          <w:tcPr>
            <w:tcW w:w="1328"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right"/>
              <w:rPr>
                <w:rFonts w:eastAsia="Times New Roman" w:cs="Times New Roman"/>
                <w:color w:val="000000"/>
                <w:sz w:val="24"/>
                <w:szCs w:val="24"/>
              </w:rPr>
            </w:pPr>
            <w:r w:rsidRPr="00015A4D">
              <w:rPr>
                <w:rFonts w:eastAsia="Times New Roman" w:cs="Times New Roman"/>
                <w:color w:val="000000"/>
                <w:sz w:val="24"/>
                <w:szCs w:val="24"/>
              </w:rPr>
              <w:t> </w:t>
            </w:r>
          </w:p>
        </w:tc>
        <w:tc>
          <w:tcPr>
            <w:tcW w:w="1303"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right"/>
              <w:rPr>
                <w:rFonts w:eastAsia="Times New Roman" w:cs="Times New Roman"/>
                <w:color w:val="000000"/>
                <w:sz w:val="24"/>
                <w:szCs w:val="24"/>
              </w:rPr>
            </w:pPr>
            <w:r w:rsidRPr="00015A4D">
              <w:rPr>
                <w:rFonts w:eastAsia="Times New Roman" w:cs="Times New Roman"/>
                <w:color w:val="000000"/>
                <w:sz w:val="24"/>
                <w:szCs w:val="24"/>
              </w:rPr>
              <w:t> </w:t>
            </w:r>
          </w:p>
        </w:tc>
        <w:tc>
          <w:tcPr>
            <w:tcW w:w="1303"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right"/>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00"/>
        </w:trPr>
        <w:tc>
          <w:tcPr>
            <w:tcW w:w="712" w:type="dxa"/>
            <w:tcBorders>
              <w:top w:val="nil"/>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ind w:firstLineChars="200" w:firstLine="480"/>
              <w:rPr>
                <w:rFonts w:eastAsia="Times New Roman" w:cs="Times New Roman"/>
                <w:color w:val="000000"/>
                <w:sz w:val="24"/>
                <w:szCs w:val="24"/>
              </w:rPr>
            </w:pPr>
            <w:r w:rsidRPr="00015A4D">
              <w:rPr>
                <w:rFonts w:eastAsia="Times New Roman" w:cs="Times New Roman"/>
                <w:color w:val="000000"/>
                <w:sz w:val="24"/>
                <w:szCs w:val="24"/>
              </w:rPr>
              <w:t> </w:t>
            </w:r>
          </w:p>
        </w:tc>
        <w:tc>
          <w:tcPr>
            <w:tcW w:w="4500" w:type="dxa"/>
            <w:gridSpan w:val="2"/>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ind w:firstLineChars="200" w:firstLine="480"/>
              <w:rPr>
                <w:rFonts w:eastAsia="Times New Roman" w:cs="Times New Roman"/>
                <w:color w:val="000000"/>
                <w:sz w:val="24"/>
                <w:szCs w:val="24"/>
              </w:rPr>
            </w:pPr>
            <w:r w:rsidRPr="00015A4D">
              <w:rPr>
                <w:rFonts w:eastAsia="Times New Roman" w:cs="Times New Roman"/>
                <w:color w:val="000000"/>
                <w:sz w:val="24"/>
                <w:szCs w:val="24"/>
              </w:rPr>
              <w:t>+ Đậu các loại</w:t>
            </w:r>
          </w:p>
        </w:tc>
        <w:tc>
          <w:tcPr>
            <w:tcW w:w="868"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11</w:t>
            </w:r>
          </w:p>
        </w:tc>
        <w:tc>
          <w:tcPr>
            <w:tcW w:w="868"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w:t>
            </w:r>
          </w:p>
        </w:tc>
        <w:tc>
          <w:tcPr>
            <w:tcW w:w="1303"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right"/>
              <w:rPr>
                <w:rFonts w:eastAsia="Times New Roman" w:cs="Times New Roman"/>
                <w:color w:val="000000"/>
                <w:sz w:val="24"/>
                <w:szCs w:val="24"/>
              </w:rPr>
            </w:pPr>
            <w:r w:rsidRPr="00015A4D">
              <w:rPr>
                <w:rFonts w:eastAsia="Times New Roman" w:cs="Times New Roman"/>
                <w:color w:val="000000"/>
                <w:sz w:val="24"/>
                <w:szCs w:val="24"/>
              </w:rPr>
              <w:t> </w:t>
            </w:r>
          </w:p>
        </w:tc>
        <w:tc>
          <w:tcPr>
            <w:tcW w:w="1423" w:type="dxa"/>
            <w:gridSpan w:val="2"/>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right"/>
              <w:rPr>
                <w:rFonts w:eastAsia="Times New Roman" w:cs="Times New Roman"/>
                <w:color w:val="000000"/>
                <w:sz w:val="24"/>
                <w:szCs w:val="24"/>
              </w:rPr>
            </w:pPr>
            <w:r w:rsidRPr="00015A4D">
              <w:rPr>
                <w:rFonts w:eastAsia="Times New Roman" w:cs="Times New Roman"/>
                <w:color w:val="000000"/>
                <w:sz w:val="24"/>
                <w:szCs w:val="24"/>
              </w:rPr>
              <w:t> </w:t>
            </w:r>
          </w:p>
        </w:tc>
        <w:tc>
          <w:tcPr>
            <w:tcW w:w="1328"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right"/>
              <w:rPr>
                <w:rFonts w:eastAsia="Times New Roman" w:cs="Times New Roman"/>
                <w:color w:val="000000"/>
                <w:sz w:val="24"/>
                <w:szCs w:val="24"/>
              </w:rPr>
            </w:pPr>
            <w:r w:rsidRPr="00015A4D">
              <w:rPr>
                <w:rFonts w:eastAsia="Times New Roman" w:cs="Times New Roman"/>
                <w:color w:val="000000"/>
                <w:sz w:val="24"/>
                <w:szCs w:val="24"/>
              </w:rPr>
              <w:t> </w:t>
            </w:r>
          </w:p>
        </w:tc>
        <w:tc>
          <w:tcPr>
            <w:tcW w:w="1303"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right"/>
              <w:rPr>
                <w:rFonts w:eastAsia="Times New Roman" w:cs="Times New Roman"/>
                <w:color w:val="000000"/>
                <w:sz w:val="24"/>
                <w:szCs w:val="24"/>
              </w:rPr>
            </w:pPr>
            <w:r w:rsidRPr="00015A4D">
              <w:rPr>
                <w:rFonts w:eastAsia="Times New Roman" w:cs="Times New Roman"/>
                <w:color w:val="000000"/>
                <w:sz w:val="24"/>
                <w:szCs w:val="24"/>
              </w:rPr>
              <w:t> </w:t>
            </w:r>
          </w:p>
        </w:tc>
        <w:tc>
          <w:tcPr>
            <w:tcW w:w="1303"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right"/>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00"/>
        </w:trPr>
        <w:tc>
          <w:tcPr>
            <w:tcW w:w="712" w:type="dxa"/>
            <w:tcBorders>
              <w:top w:val="nil"/>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ind w:firstLineChars="200" w:firstLine="480"/>
              <w:rPr>
                <w:rFonts w:eastAsia="Times New Roman" w:cs="Times New Roman"/>
                <w:color w:val="000000"/>
                <w:sz w:val="24"/>
                <w:szCs w:val="24"/>
              </w:rPr>
            </w:pPr>
            <w:r w:rsidRPr="00015A4D">
              <w:rPr>
                <w:rFonts w:eastAsia="Times New Roman" w:cs="Times New Roman"/>
                <w:color w:val="000000"/>
                <w:sz w:val="24"/>
                <w:szCs w:val="24"/>
              </w:rPr>
              <w:t> </w:t>
            </w:r>
          </w:p>
        </w:tc>
        <w:tc>
          <w:tcPr>
            <w:tcW w:w="4500" w:type="dxa"/>
            <w:gridSpan w:val="2"/>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ind w:firstLineChars="200" w:firstLine="480"/>
              <w:rPr>
                <w:rFonts w:eastAsia="Times New Roman" w:cs="Times New Roman"/>
                <w:color w:val="000000"/>
                <w:sz w:val="24"/>
                <w:szCs w:val="24"/>
              </w:rPr>
            </w:pPr>
            <w:r w:rsidRPr="00015A4D">
              <w:rPr>
                <w:rFonts w:eastAsia="Times New Roman" w:cs="Times New Roman"/>
                <w:color w:val="000000"/>
                <w:sz w:val="24"/>
                <w:szCs w:val="24"/>
              </w:rPr>
              <w:t>+ Dưa lấy hạt</w:t>
            </w:r>
          </w:p>
        </w:tc>
        <w:tc>
          <w:tcPr>
            <w:tcW w:w="868"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12</w:t>
            </w:r>
          </w:p>
        </w:tc>
        <w:tc>
          <w:tcPr>
            <w:tcW w:w="868"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w:t>
            </w:r>
          </w:p>
        </w:tc>
        <w:tc>
          <w:tcPr>
            <w:tcW w:w="1303"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right"/>
              <w:rPr>
                <w:rFonts w:eastAsia="Times New Roman" w:cs="Times New Roman"/>
                <w:color w:val="000000"/>
                <w:sz w:val="24"/>
                <w:szCs w:val="24"/>
              </w:rPr>
            </w:pPr>
            <w:r w:rsidRPr="00015A4D">
              <w:rPr>
                <w:rFonts w:eastAsia="Times New Roman" w:cs="Times New Roman"/>
                <w:color w:val="000000"/>
                <w:sz w:val="24"/>
                <w:szCs w:val="24"/>
              </w:rPr>
              <w:t> </w:t>
            </w:r>
          </w:p>
        </w:tc>
        <w:tc>
          <w:tcPr>
            <w:tcW w:w="1423" w:type="dxa"/>
            <w:gridSpan w:val="2"/>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right"/>
              <w:rPr>
                <w:rFonts w:eastAsia="Times New Roman" w:cs="Times New Roman"/>
                <w:color w:val="000000"/>
                <w:sz w:val="24"/>
                <w:szCs w:val="24"/>
              </w:rPr>
            </w:pPr>
            <w:r w:rsidRPr="00015A4D">
              <w:rPr>
                <w:rFonts w:eastAsia="Times New Roman" w:cs="Times New Roman"/>
                <w:color w:val="000000"/>
                <w:sz w:val="24"/>
                <w:szCs w:val="24"/>
              </w:rPr>
              <w:t> </w:t>
            </w:r>
          </w:p>
        </w:tc>
        <w:tc>
          <w:tcPr>
            <w:tcW w:w="1328"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right"/>
              <w:rPr>
                <w:rFonts w:eastAsia="Times New Roman" w:cs="Times New Roman"/>
                <w:color w:val="000000"/>
                <w:sz w:val="24"/>
                <w:szCs w:val="24"/>
              </w:rPr>
            </w:pPr>
            <w:r w:rsidRPr="00015A4D">
              <w:rPr>
                <w:rFonts w:eastAsia="Times New Roman" w:cs="Times New Roman"/>
                <w:color w:val="000000"/>
                <w:sz w:val="24"/>
                <w:szCs w:val="24"/>
              </w:rPr>
              <w:t> </w:t>
            </w:r>
          </w:p>
        </w:tc>
        <w:tc>
          <w:tcPr>
            <w:tcW w:w="1303"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right"/>
              <w:rPr>
                <w:rFonts w:eastAsia="Times New Roman" w:cs="Times New Roman"/>
                <w:color w:val="000000"/>
                <w:sz w:val="24"/>
                <w:szCs w:val="24"/>
              </w:rPr>
            </w:pPr>
            <w:r w:rsidRPr="00015A4D">
              <w:rPr>
                <w:rFonts w:eastAsia="Times New Roman" w:cs="Times New Roman"/>
                <w:color w:val="000000"/>
                <w:sz w:val="24"/>
                <w:szCs w:val="24"/>
              </w:rPr>
              <w:t> </w:t>
            </w:r>
          </w:p>
        </w:tc>
        <w:tc>
          <w:tcPr>
            <w:tcW w:w="1303"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right"/>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00"/>
        </w:trPr>
        <w:tc>
          <w:tcPr>
            <w:tcW w:w="712" w:type="dxa"/>
            <w:tcBorders>
              <w:top w:val="nil"/>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ind w:firstLineChars="200" w:firstLine="480"/>
              <w:rPr>
                <w:rFonts w:eastAsia="Times New Roman" w:cs="Times New Roman"/>
                <w:color w:val="000000"/>
                <w:sz w:val="24"/>
                <w:szCs w:val="24"/>
              </w:rPr>
            </w:pPr>
            <w:r w:rsidRPr="00015A4D">
              <w:rPr>
                <w:rFonts w:eastAsia="Times New Roman" w:cs="Times New Roman"/>
                <w:color w:val="000000"/>
                <w:sz w:val="24"/>
                <w:szCs w:val="24"/>
              </w:rPr>
              <w:t> </w:t>
            </w:r>
          </w:p>
        </w:tc>
        <w:tc>
          <w:tcPr>
            <w:tcW w:w="4500" w:type="dxa"/>
            <w:gridSpan w:val="2"/>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ind w:firstLineChars="200" w:firstLine="480"/>
              <w:rPr>
                <w:rFonts w:eastAsia="Times New Roman" w:cs="Times New Roman"/>
                <w:color w:val="000000"/>
                <w:sz w:val="24"/>
                <w:szCs w:val="24"/>
              </w:rPr>
            </w:pPr>
            <w:r w:rsidRPr="00015A4D">
              <w:rPr>
                <w:rFonts w:eastAsia="Times New Roman" w:cs="Times New Roman"/>
                <w:color w:val="000000"/>
                <w:sz w:val="24"/>
                <w:szCs w:val="24"/>
              </w:rPr>
              <w:t>+ Dưa hấu</w:t>
            </w:r>
          </w:p>
        </w:tc>
        <w:tc>
          <w:tcPr>
            <w:tcW w:w="868"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13</w:t>
            </w:r>
          </w:p>
        </w:tc>
        <w:tc>
          <w:tcPr>
            <w:tcW w:w="868"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w:t>
            </w:r>
          </w:p>
        </w:tc>
        <w:tc>
          <w:tcPr>
            <w:tcW w:w="1303"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right"/>
              <w:rPr>
                <w:rFonts w:eastAsia="Times New Roman" w:cs="Times New Roman"/>
                <w:color w:val="000000"/>
                <w:sz w:val="24"/>
                <w:szCs w:val="24"/>
              </w:rPr>
            </w:pPr>
            <w:r w:rsidRPr="00015A4D">
              <w:rPr>
                <w:rFonts w:eastAsia="Times New Roman" w:cs="Times New Roman"/>
                <w:color w:val="000000"/>
                <w:sz w:val="24"/>
                <w:szCs w:val="24"/>
              </w:rPr>
              <w:t> </w:t>
            </w:r>
          </w:p>
        </w:tc>
        <w:tc>
          <w:tcPr>
            <w:tcW w:w="1423" w:type="dxa"/>
            <w:gridSpan w:val="2"/>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right"/>
              <w:rPr>
                <w:rFonts w:eastAsia="Times New Roman" w:cs="Times New Roman"/>
                <w:color w:val="000000"/>
                <w:sz w:val="24"/>
                <w:szCs w:val="24"/>
              </w:rPr>
            </w:pPr>
            <w:r w:rsidRPr="00015A4D">
              <w:rPr>
                <w:rFonts w:eastAsia="Times New Roman" w:cs="Times New Roman"/>
                <w:color w:val="000000"/>
                <w:sz w:val="24"/>
                <w:szCs w:val="24"/>
              </w:rPr>
              <w:t> </w:t>
            </w:r>
          </w:p>
        </w:tc>
        <w:tc>
          <w:tcPr>
            <w:tcW w:w="1328"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right"/>
              <w:rPr>
                <w:rFonts w:eastAsia="Times New Roman" w:cs="Times New Roman"/>
                <w:color w:val="000000"/>
                <w:sz w:val="24"/>
                <w:szCs w:val="24"/>
              </w:rPr>
            </w:pPr>
            <w:r w:rsidRPr="00015A4D">
              <w:rPr>
                <w:rFonts w:eastAsia="Times New Roman" w:cs="Times New Roman"/>
                <w:color w:val="000000"/>
                <w:sz w:val="24"/>
                <w:szCs w:val="24"/>
              </w:rPr>
              <w:t> </w:t>
            </w:r>
          </w:p>
        </w:tc>
        <w:tc>
          <w:tcPr>
            <w:tcW w:w="1303"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right"/>
              <w:rPr>
                <w:rFonts w:eastAsia="Times New Roman" w:cs="Times New Roman"/>
                <w:color w:val="000000"/>
                <w:sz w:val="24"/>
                <w:szCs w:val="24"/>
              </w:rPr>
            </w:pPr>
            <w:r w:rsidRPr="00015A4D">
              <w:rPr>
                <w:rFonts w:eastAsia="Times New Roman" w:cs="Times New Roman"/>
                <w:color w:val="000000"/>
                <w:sz w:val="24"/>
                <w:szCs w:val="24"/>
              </w:rPr>
              <w:t> </w:t>
            </w:r>
          </w:p>
        </w:tc>
        <w:tc>
          <w:tcPr>
            <w:tcW w:w="1303"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right"/>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00"/>
        </w:trPr>
        <w:tc>
          <w:tcPr>
            <w:tcW w:w="712" w:type="dxa"/>
            <w:tcBorders>
              <w:top w:val="nil"/>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right"/>
              <w:rPr>
                <w:rFonts w:eastAsia="Times New Roman" w:cs="Times New Roman"/>
                <w:b/>
                <w:bCs/>
                <w:color w:val="000000"/>
                <w:sz w:val="24"/>
                <w:szCs w:val="24"/>
              </w:rPr>
            </w:pPr>
            <w:r w:rsidRPr="00015A4D">
              <w:rPr>
                <w:rFonts w:eastAsia="Times New Roman" w:cs="Times New Roman"/>
                <w:b/>
                <w:bCs/>
                <w:color w:val="000000"/>
                <w:sz w:val="24"/>
                <w:szCs w:val="24"/>
              </w:rPr>
              <w:t>4</w:t>
            </w:r>
          </w:p>
        </w:tc>
        <w:tc>
          <w:tcPr>
            <w:tcW w:w="4500" w:type="dxa"/>
            <w:gridSpan w:val="2"/>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Cây CN ngắn ngày</w:t>
            </w:r>
          </w:p>
        </w:tc>
        <w:tc>
          <w:tcPr>
            <w:tcW w:w="868"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14</w:t>
            </w:r>
          </w:p>
        </w:tc>
        <w:tc>
          <w:tcPr>
            <w:tcW w:w="868"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w:t>
            </w:r>
          </w:p>
        </w:tc>
        <w:tc>
          <w:tcPr>
            <w:tcW w:w="1303"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right"/>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423" w:type="dxa"/>
            <w:gridSpan w:val="2"/>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right"/>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328"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right"/>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303"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right"/>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303"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right"/>
              <w:rPr>
                <w:rFonts w:eastAsia="Times New Roman" w:cs="Times New Roman"/>
                <w:b/>
                <w:bCs/>
                <w:color w:val="000000"/>
                <w:sz w:val="24"/>
                <w:szCs w:val="24"/>
              </w:rPr>
            </w:pPr>
            <w:r w:rsidRPr="00015A4D">
              <w:rPr>
                <w:rFonts w:eastAsia="Times New Roman" w:cs="Times New Roman"/>
                <w:b/>
                <w:bCs/>
                <w:color w:val="000000"/>
                <w:sz w:val="24"/>
                <w:szCs w:val="24"/>
              </w:rPr>
              <w:t> </w:t>
            </w:r>
          </w:p>
        </w:tc>
      </w:tr>
      <w:tr w:rsidR="00015A4D" w:rsidRPr="00015A4D" w:rsidTr="00015A4D">
        <w:trPr>
          <w:trHeight w:val="300"/>
        </w:trPr>
        <w:tc>
          <w:tcPr>
            <w:tcW w:w="712" w:type="dxa"/>
            <w:tcBorders>
              <w:top w:val="nil"/>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ind w:firstLineChars="200" w:firstLine="480"/>
              <w:rPr>
                <w:rFonts w:eastAsia="Times New Roman" w:cs="Times New Roman"/>
                <w:color w:val="000000"/>
                <w:sz w:val="24"/>
                <w:szCs w:val="24"/>
              </w:rPr>
            </w:pPr>
            <w:r w:rsidRPr="00015A4D">
              <w:rPr>
                <w:rFonts w:eastAsia="Times New Roman" w:cs="Times New Roman"/>
                <w:color w:val="000000"/>
                <w:sz w:val="24"/>
                <w:szCs w:val="24"/>
              </w:rPr>
              <w:t> </w:t>
            </w:r>
          </w:p>
        </w:tc>
        <w:tc>
          <w:tcPr>
            <w:tcW w:w="4500" w:type="dxa"/>
            <w:gridSpan w:val="2"/>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ind w:firstLineChars="200" w:firstLine="480"/>
              <w:rPr>
                <w:rFonts w:eastAsia="Times New Roman" w:cs="Times New Roman"/>
                <w:color w:val="000000"/>
                <w:sz w:val="24"/>
                <w:szCs w:val="24"/>
              </w:rPr>
            </w:pPr>
            <w:r w:rsidRPr="00015A4D">
              <w:rPr>
                <w:rFonts w:eastAsia="Times New Roman" w:cs="Times New Roman"/>
                <w:color w:val="000000"/>
                <w:sz w:val="24"/>
                <w:szCs w:val="24"/>
              </w:rPr>
              <w:t>+ Đậu phụng</w:t>
            </w:r>
          </w:p>
        </w:tc>
        <w:tc>
          <w:tcPr>
            <w:tcW w:w="868"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15</w:t>
            </w:r>
          </w:p>
        </w:tc>
        <w:tc>
          <w:tcPr>
            <w:tcW w:w="868"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w:t>
            </w:r>
          </w:p>
        </w:tc>
        <w:tc>
          <w:tcPr>
            <w:tcW w:w="1303"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right"/>
              <w:rPr>
                <w:rFonts w:eastAsia="Times New Roman" w:cs="Times New Roman"/>
                <w:color w:val="000000"/>
                <w:sz w:val="24"/>
                <w:szCs w:val="24"/>
              </w:rPr>
            </w:pPr>
            <w:r w:rsidRPr="00015A4D">
              <w:rPr>
                <w:rFonts w:eastAsia="Times New Roman" w:cs="Times New Roman"/>
                <w:color w:val="000000"/>
                <w:sz w:val="24"/>
                <w:szCs w:val="24"/>
              </w:rPr>
              <w:t> </w:t>
            </w:r>
          </w:p>
        </w:tc>
        <w:tc>
          <w:tcPr>
            <w:tcW w:w="1423" w:type="dxa"/>
            <w:gridSpan w:val="2"/>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right"/>
              <w:rPr>
                <w:rFonts w:eastAsia="Times New Roman" w:cs="Times New Roman"/>
                <w:color w:val="000000"/>
                <w:sz w:val="24"/>
                <w:szCs w:val="24"/>
              </w:rPr>
            </w:pPr>
            <w:r w:rsidRPr="00015A4D">
              <w:rPr>
                <w:rFonts w:eastAsia="Times New Roman" w:cs="Times New Roman"/>
                <w:color w:val="000000"/>
                <w:sz w:val="24"/>
                <w:szCs w:val="24"/>
              </w:rPr>
              <w:t> </w:t>
            </w:r>
          </w:p>
        </w:tc>
        <w:tc>
          <w:tcPr>
            <w:tcW w:w="1328"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right"/>
              <w:rPr>
                <w:rFonts w:eastAsia="Times New Roman" w:cs="Times New Roman"/>
                <w:color w:val="000000"/>
                <w:sz w:val="24"/>
                <w:szCs w:val="24"/>
              </w:rPr>
            </w:pPr>
            <w:r w:rsidRPr="00015A4D">
              <w:rPr>
                <w:rFonts w:eastAsia="Times New Roman" w:cs="Times New Roman"/>
                <w:color w:val="000000"/>
                <w:sz w:val="24"/>
                <w:szCs w:val="24"/>
              </w:rPr>
              <w:t> </w:t>
            </w:r>
          </w:p>
        </w:tc>
        <w:tc>
          <w:tcPr>
            <w:tcW w:w="1303"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right"/>
              <w:rPr>
                <w:rFonts w:eastAsia="Times New Roman" w:cs="Times New Roman"/>
                <w:color w:val="000000"/>
                <w:sz w:val="24"/>
                <w:szCs w:val="24"/>
              </w:rPr>
            </w:pPr>
            <w:r w:rsidRPr="00015A4D">
              <w:rPr>
                <w:rFonts w:eastAsia="Times New Roman" w:cs="Times New Roman"/>
                <w:color w:val="000000"/>
                <w:sz w:val="24"/>
                <w:szCs w:val="24"/>
              </w:rPr>
              <w:t> </w:t>
            </w:r>
          </w:p>
        </w:tc>
        <w:tc>
          <w:tcPr>
            <w:tcW w:w="1303"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right"/>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00"/>
        </w:trPr>
        <w:tc>
          <w:tcPr>
            <w:tcW w:w="712" w:type="dxa"/>
            <w:tcBorders>
              <w:top w:val="nil"/>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ind w:firstLineChars="200" w:firstLine="480"/>
              <w:rPr>
                <w:rFonts w:eastAsia="Times New Roman" w:cs="Times New Roman"/>
                <w:color w:val="000000"/>
                <w:sz w:val="24"/>
                <w:szCs w:val="24"/>
              </w:rPr>
            </w:pPr>
            <w:r w:rsidRPr="00015A4D">
              <w:rPr>
                <w:rFonts w:eastAsia="Times New Roman" w:cs="Times New Roman"/>
                <w:color w:val="000000"/>
                <w:sz w:val="24"/>
                <w:szCs w:val="24"/>
              </w:rPr>
              <w:t> </w:t>
            </w:r>
          </w:p>
        </w:tc>
        <w:tc>
          <w:tcPr>
            <w:tcW w:w="4500" w:type="dxa"/>
            <w:gridSpan w:val="2"/>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ind w:firstLineChars="200" w:firstLine="480"/>
              <w:rPr>
                <w:rFonts w:eastAsia="Times New Roman" w:cs="Times New Roman"/>
                <w:color w:val="000000"/>
                <w:sz w:val="24"/>
                <w:szCs w:val="24"/>
              </w:rPr>
            </w:pPr>
            <w:r w:rsidRPr="00015A4D">
              <w:rPr>
                <w:rFonts w:eastAsia="Times New Roman" w:cs="Times New Roman"/>
                <w:color w:val="000000"/>
                <w:sz w:val="24"/>
                <w:szCs w:val="24"/>
              </w:rPr>
              <w:t>+ Mè</w:t>
            </w:r>
          </w:p>
        </w:tc>
        <w:tc>
          <w:tcPr>
            <w:tcW w:w="868"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16</w:t>
            </w:r>
          </w:p>
        </w:tc>
        <w:tc>
          <w:tcPr>
            <w:tcW w:w="868"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w:t>
            </w:r>
          </w:p>
        </w:tc>
        <w:tc>
          <w:tcPr>
            <w:tcW w:w="1303"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right"/>
              <w:rPr>
                <w:rFonts w:eastAsia="Times New Roman" w:cs="Times New Roman"/>
                <w:color w:val="000000"/>
                <w:sz w:val="24"/>
                <w:szCs w:val="24"/>
              </w:rPr>
            </w:pPr>
            <w:r w:rsidRPr="00015A4D">
              <w:rPr>
                <w:rFonts w:eastAsia="Times New Roman" w:cs="Times New Roman"/>
                <w:color w:val="000000"/>
                <w:sz w:val="24"/>
                <w:szCs w:val="24"/>
              </w:rPr>
              <w:t> </w:t>
            </w:r>
          </w:p>
        </w:tc>
        <w:tc>
          <w:tcPr>
            <w:tcW w:w="1423" w:type="dxa"/>
            <w:gridSpan w:val="2"/>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right"/>
              <w:rPr>
                <w:rFonts w:eastAsia="Times New Roman" w:cs="Times New Roman"/>
                <w:color w:val="000000"/>
                <w:sz w:val="24"/>
                <w:szCs w:val="24"/>
              </w:rPr>
            </w:pPr>
            <w:r w:rsidRPr="00015A4D">
              <w:rPr>
                <w:rFonts w:eastAsia="Times New Roman" w:cs="Times New Roman"/>
                <w:color w:val="000000"/>
                <w:sz w:val="24"/>
                <w:szCs w:val="24"/>
              </w:rPr>
              <w:t> </w:t>
            </w:r>
          </w:p>
        </w:tc>
        <w:tc>
          <w:tcPr>
            <w:tcW w:w="1328"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right"/>
              <w:rPr>
                <w:rFonts w:eastAsia="Times New Roman" w:cs="Times New Roman"/>
                <w:color w:val="000000"/>
                <w:sz w:val="24"/>
                <w:szCs w:val="24"/>
              </w:rPr>
            </w:pPr>
            <w:r w:rsidRPr="00015A4D">
              <w:rPr>
                <w:rFonts w:eastAsia="Times New Roman" w:cs="Times New Roman"/>
                <w:color w:val="000000"/>
                <w:sz w:val="24"/>
                <w:szCs w:val="24"/>
              </w:rPr>
              <w:t> </w:t>
            </w:r>
          </w:p>
        </w:tc>
        <w:tc>
          <w:tcPr>
            <w:tcW w:w="1303"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right"/>
              <w:rPr>
                <w:rFonts w:eastAsia="Times New Roman" w:cs="Times New Roman"/>
                <w:color w:val="000000"/>
                <w:sz w:val="24"/>
                <w:szCs w:val="24"/>
              </w:rPr>
            </w:pPr>
            <w:r w:rsidRPr="00015A4D">
              <w:rPr>
                <w:rFonts w:eastAsia="Times New Roman" w:cs="Times New Roman"/>
                <w:color w:val="000000"/>
                <w:sz w:val="24"/>
                <w:szCs w:val="24"/>
              </w:rPr>
              <w:t> </w:t>
            </w:r>
          </w:p>
        </w:tc>
        <w:tc>
          <w:tcPr>
            <w:tcW w:w="1303"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right"/>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00"/>
        </w:trPr>
        <w:tc>
          <w:tcPr>
            <w:tcW w:w="712" w:type="dxa"/>
            <w:tcBorders>
              <w:top w:val="nil"/>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ind w:firstLineChars="200" w:firstLine="480"/>
              <w:rPr>
                <w:rFonts w:eastAsia="Times New Roman" w:cs="Times New Roman"/>
                <w:color w:val="000000"/>
                <w:sz w:val="24"/>
                <w:szCs w:val="24"/>
              </w:rPr>
            </w:pPr>
            <w:r w:rsidRPr="00015A4D">
              <w:rPr>
                <w:rFonts w:eastAsia="Times New Roman" w:cs="Times New Roman"/>
                <w:color w:val="000000"/>
                <w:sz w:val="24"/>
                <w:szCs w:val="24"/>
              </w:rPr>
              <w:t> </w:t>
            </w:r>
          </w:p>
        </w:tc>
        <w:tc>
          <w:tcPr>
            <w:tcW w:w="4500" w:type="dxa"/>
            <w:gridSpan w:val="2"/>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ind w:firstLineChars="200" w:firstLine="480"/>
              <w:rPr>
                <w:rFonts w:eastAsia="Times New Roman" w:cs="Times New Roman"/>
                <w:color w:val="000000"/>
                <w:sz w:val="24"/>
                <w:szCs w:val="24"/>
              </w:rPr>
            </w:pPr>
            <w:r w:rsidRPr="00015A4D">
              <w:rPr>
                <w:rFonts w:eastAsia="Times New Roman" w:cs="Times New Roman"/>
                <w:color w:val="000000"/>
                <w:sz w:val="24"/>
                <w:szCs w:val="24"/>
              </w:rPr>
              <w:t>+ Mía trồng mới</w:t>
            </w:r>
          </w:p>
        </w:tc>
        <w:tc>
          <w:tcPr>
            <w:tcW w:w="868"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17</w:t>
            </w:r>
          </w:p>
        </w:tc>
        <w:tc>
          <w:tcPr>
            <w:tcW w:w="868"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w:t>
            </w:r>
          </w:p>
        </w:tc>
        <w:tc>
          <w:tcPr>
            <w:tcW w:w="1303"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right"/>
              <w:rPr>
                <w:rFonts w:eastAsia="Times New Roman" w:cs="Times New Roman"/>
                <w:color w:val="000000"/>
                <w:sz w:val="24"/>
                <w:szCs w:val="24"/>
              </w:rPr>
            </w:pPr>
            <w:r w:rsidRPr="00015A4D">
              <w:rPr>
                <w:rFonts w:eastAsia="Times New Roman" w:cs="Times New Roman"/>
                <w:color w:val="000000"/>
                <w:sz w:val="24"/>
                <w:szCs w:val="24"/>
              </w:rPr>
              <w:t> </w:t>
            </w:r>
          </w:p>
        </w:tc>
        <w:tc>
          <w:tcPr>
            <w:tcW w:w="1423" w:type="dxa"/>
            <w:gridSpan w:val="2"/>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right"/>
              <w:rPr>
                <w:rFonts w:eastAsia="Times New Roman" w:cs="Times New Roman"/>
                <w:color w:val="000000"/>
                <w:sz w:val="24"/>
                <w:szCs w:val="24"/>
              </w:rPr>
            </w:pPr>
            <w:r w:rsidRPr="00015A4D">
              <w:rPr>
                <w:rFonts w:eastAsia="Times New Roman" w:cs="Times New Roman"/>
                <w:color w:val="000000"/>
                <w:sz w:val="24"/>
                <w:szCs w:val="24"/>
              </w:rPr>
              <w:t> </w:t>
            </w:r>
          </w:p>
        </w:tc>
        <w:tc>
          <w:tcPr>
            <w:tcW w:w="1328"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right"/>
              <w:rPr>
                <w:rFonts w:eastAsia="Times New Roman" w:cs="Times New Roman"/>
                <w:color w:val="000000"/>
                <w:sz w:val="24"/>
                <w:szCs w:val="24"/>
              </w:rPr>
            </w:pPr>
            <w:r w:rsidRPr="00015A4D">
              <w:rPr>
                <w:rFonts w:eastAsia="Times New Roman" w:cs="Times New Roman"/>
                <w:color w:val="000000"/>
                <w:sz w:val="24"/>
                <w:szCs w:val="24"/>
              </w:rPr>
              <w:t> </w:t>
            </w:r>
          </w:p>
        </w:tc>
        <w:tc>
          <w:tcPr>
            <w:tcW w:w="1303"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right"/>
              <w:rPr>
                <w:rFonts w:eastAsia="Times New Roman" w:cs="Times New Roman"/>
                <w:color w:val="000000"/>
                <w:sz w:val="24"/>
                <w:szCs w:val="24"/>
              </w:rPr>
            </w:pPr>
            <w:r w:rsidRPr="00015A4D">
              <w:rPr>
                <w:rFonts w:eastAsia="Times New Roman" w:cs="Times New Roman"/>
                <w:color w:val="000000"/>
                <w:sz w:val="24"/>
                <w:szCs w:val="24"/>
              </w:rPr>
              <w:t> </w:t>
            </w:r>
          </w:p>
        </w:tc>
        <w:tc>
          <w:tcPr>
            <w:tcW w:w="1303"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right"/>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00"/>
        </w:trPr>
        <w:tc>
          <w:tcPr>
            <w:tcW w:w="712" w:type="dxa"/>
            <w:tcBorders>
              <w:top w:val="nil"/>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ind w:firstLineChars="200" w:firstLine="480"/>
              <w:rPr>
                <w:rFonts w:eastAsia="Times New Roman" w:cs="Times New Roman"/>
                <w:color w:val="000000"/>
                <w:sz w:val="24"/>
                <w:szCs w:val="24"/>
              </w:rPr>
            </w:pPr>
            <w:r w:rsidRPr="00015A4D">
              <w:rPr>
                <w:rFonts w:eastAsia="Times New Roman" w:cs="Times New Roman"/>
                <w:color w:val="000000"/>
                <w:sz w:val="24"/>
                <w:szCs w:val="24"/>
              </w:rPr>
              <w:t> </w:t>
            </w:r>
          </w:p>
        </w:tc>
        <w:tc>
          <w:tcPr>
            <w:tcW w:w="4500" w:type="dxa"/>
            <w:gridSpan w:val="2"/>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ind w:firstLineChars="200" w:firstLine="480"/>
              <w:rPr>
                <w:rFonts w:eastAsia="Times New Roman" w:cs="Times New Roman"/>
                <w:color w:val="000000"/>
                <w:sz w:val="24"/>
                <w:szCs w:val="24"/>
              </w:rPr>
            </w:pPr>
            <w:r w:rsidRPr="00015A4D">
              <w:rPr>
                <w:rFonts w:eastAsia="Times New Roman" w:cs="Times New Roman"/>
                <w:color w:val="000000"/>
                <w:sz w:val="24"/>
                <w:szCs w:val="24"/>
              </w:rPr>
              <w:t>+ Thuốc lá</w:t>
            </w:r>
          </w:p>
        </w:tc>
        <w:tc>
          <w:tcPr>
            <w:tcW w:w="868"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18</w:t>
            </w:r>
          </w:p>
        </w:tc>
        <w:tc>
          <w:tcPr>
            <w:tcW w:w="868"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w:t>
            </w:r>
          </w:p>
        </w:tc>
        <w:tc>
          <w:tcPr>
            <w:tcW w:w="1303"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right"/>
              <w:rPr>
                <w:rFonts w:eastAsia="Times New Roman" w:cs="Times New Roman"/>
                <w:color w:val="000000"/>
                <w:sz w:val="24"/>
                <w:szCs w:val="24"/>
              </w:rPr>
            </w:pPr>
            <w:r w:rsidRPr="00015A4D">
              <w:rPr>
                <w:rFonts w:eastAsia="Times New Roman" w:cs="Times New Roman"/>
                <w:color w:val="000000"/>
                <w:sz w:val="24"/>
                <w:szCs w:val="24"/>
              </w:rPr>
              <w:t> </w:t>
            </w:r>
          </w:p>
        </w:tc>
        <w:tc>
          <w:tcPr>
            <w:tcW w:w="1423" w:type="dxa"/>
            <w:gridSpan w:val="2"/>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right"/>
              <w:rPr>
                <w:rFonts w:eastAsia="Times New Roman" w:cs="Times New Roman"/>
                <w:color w:val="000000"/>
                <w:sz w:val="24"/>
                <w:szCs w:val="24"/>
              </w:rPr>
            </w:pPr>
            <w:r w:rsidRPr="00015A4D">
              <w:rPr>
                <w:rFonts w:eastAsia="Times New Roman" w:cs="Times New Roman"/>
                <w:color w:val="000000"/>
                <w:sz w:val="24"/>
                <w:szCs w:val="24"/>
              </w:rPr>
              <w:t> </w:t>
            </w:r>
          </w:p>
        </w:tc>
        <w:tc>
          <w:tcPr>
            <w:tcW w:w="1328"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right"/>
              <w:rPr>
                <w:rFonts w:eastAsia="Times New Roman" w:cs="Times New Roman"/>
                <w:color w:val="000000"/>
                <w:sz w:val="24"/>
                <w:szCs w:val="24"/>
              </w:rPr>
            </w:pPr>
            <w:r w:rsidRPr="00015A4D">
              <w:rPr>
                <w:rFonts w:eastAsia="Times New Roman" w:cs="Times New Roman"/>
                <w:color w:val="000000"/>
                <w:sz w:val="24"/>
                <w:szCs w:val="24"/>
              </w:rPr>
              <w:t> </w:t>
            </w:r>
          </w:p>
        </w:tc>
        <w:tc>
          <w:tcPr>
            <w:tcW w:w="1303"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right"/>
              <w:rPr>
                <w:rFonts w:eastAsia="Times New Roman" w:cs="Times New Roman"/>
                <w:color w:val="000000"/>
                <w:sz w:val="24"/>
                <w:szCs w:val="24"/>
              </w:rPr>
            </w:pPr>
            <w:r w:rsidRPr="00015A4D">
              <w:rPr>
                <w:rFonts w:eastAsia="Times New Roman" w:cs="Times New Roman"/>
                <w:color w:val="000000"/>
                <w:sz w:val="24"/>
                <w:szCs w:val="24"/>
              </w:rPr>
              <w:t> </w:t>
            </w:r>
          </w:p>
        </w:tc>
        <w:tc>
          <w:tcPr>
            <w:tcW w:w="1303"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right"/>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00"/>
        </w:trPr>
        <w:tc>
          <w:tcPr>
            <w:tcW w:w="712" w:type="dxa"/>
            <w:tcBorders>
              <w:top w:val="nil"/>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ind w:firstLineChars="200" w:firstLine="480"/>
              <w:rPr>
                <w:rFonts w:eastAsia="Times New Roman" w:cs="Times New Roman"/>
                <w:color w:val="000000"/>
                <w:sz w:val="24"/>
                <w:szCs w:val="24"/>
              </w:rPr>
            </w:pPr>
            <w:r w:rsidRPr="00015A4D">
              <w:rPr>
                <w:rFonts w:eastAsia="Times New Roman" w:cs="Times New Roman"/>
                <w:color w:val="000000"/>
                <w:sz w:val="24"/>
                <w:szCs w:val="24"/>
              </w:rPr>
              <w:t> </w:t>
            </w:r>
          </w:p>
        </w:tc>
        <w:tc>
          <w:tcPr>
            <w:tcW w:w="4500" w:type="dxa"/>
            <w:gridSpan w:val="2"/>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ind w:firstLineChars="200" w:firstLine="480"/>
              <w:rPr>
                <w:rFonts w:eastAsia="Times New Roman" w:cs="Times New Roman"/>
                <w:color w:val="000000"/>
                <w:sz w:val="24"/>
                <w:szCs w:val="24"/>
              </w:rPr>
            </w:pPr>
            <w:r w:rsidRPr="00015A4D">
              <w:rPr>
                <w:rFonts w:eastAsia="Times New Roman" w:cs="Times New Roman"/>
                <w:color w:val="000000"/>
                <w:sz w:val="24"/>
                <w:szCs w:val="24"/>
              </w:rPr>
              <w:t>+ Bông vải</w:t>
            </w:r>
          </w:p>
        </w:tc>
        <w:tc>
          <w:tcPr>
            <w:tcW w:w="868"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19</w:t>
            </w:r>
          </w:p>
        </w:tc>
        <w:tc>
          <w:tcPr>
            <w:tcW w:w="868"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w:t>
            </w:r>
          </w:p>
        </w:tc>
        <w:tc>
          <w:tcPr>
            <w:tcW w:w="1303"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right"/>
              <w:rPr>
                <w:rFonts w:eastAsia="Times New Roman" w:cs="Times New Roman"/>
                <w:color w:val="000000"/>
                <w:sz w:val="24"/>
                <w:szCs w:val="24"/>
              </w:rPr>
            </w:pPr>
            <w:r w:rsidRPr="00015A4D">
              <w:rPr>
                <w:rFonts w:eastAsia="Times New Roman" w:cs="Times New Roman"/>
                <w:color w:val="000000"/>
                <w:sz w:val="24"/>
                <w:szCs w:val="24"/>
              </w:rPr>
              <w:t> </w:t>
            </w:r>
          </w:p>
        </w:tc>
        <w:tc>
          <w:tcPr>
            <w:tcW w:w="1423" w:type="dxa"/>
            <w:gridSpan w:val="2"/>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right"/>
              <w:rPr>
                <w:rFonts w:eastAsia="Times New Roman" w:cs="Times New Roman"/>
                <w:color w:val="000000"/>
                <w:sz w:val="24"/>
                <w:szCs w:val="24"/>
              </w:rPr>
            </w:pPr>
            <w:r w:rsidRPr="00015A4D">
              <w:rPr>
                <w:rFonts w:eastAsia="Times New Roman" w:cs="Times New Roman"/>
                <w:color w:val="000000"/>
                <w:sz w:val="24"/>
                <w:szCs w:val="24"/>
              </w:rPr>
              <w:t> </w:t>
            </w:r>
          </w:p>
        </w:tc>
        <w:tc>
          <w:tcPr>
            <w:tcW w:w="1328"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right"/>
              <w:rPr>
                <w:rFonts w:eastAsia="Times New Roman" w:cs="Times New Roman"/>
                <w:color w:val="000000"/>
                <w:sz w:val="24"/>
                <w:szCs w:val="24"/>
              </w:rPr>
            </w:pPr>
            <w:r w:rsidRPr="00015A4D">
              <w:rPr>
                <w:rFonts w:eastAsia="Times New Roman" w:cs="Times New Roman"/>
                <w:color w:val="000000"/>
                <w:sz w:val="24"/>
                <w:szCs w:val="24"/>
              </w:rPr>
              <w:t> </w:t>
            </w:r>
          </w:p>
        </w:tc>
        <w:tc>
          <w:tcPr>
            <w:tcW w:w="1303"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right"/>
              <w:rPr>
                <w:rFonts w:eastAsia="Times New Roman" w:cs="Times New Roman"/>
                <w:color w:val="000000"/>
                <w:sz w:val="24"/>
                <w:szCs w:val="24"/>
              </w:rPr>
            </w:pPr>
            <w:r w:rsidRPr="00015A4D">
              <w:rPr>
                <w:rFonts w:eastAsia="Times New Roman" w:cs="Times New Roman"/>
                <w:color w:val="000000"/>
                <w:sz w:val="24"/>
                <w:szCs w:val="24"/>
              </w:rPr>
              <w:t> </w:t>
            </w:r>
          </w:p>
        </w:tc>
        <w:tc>
          <w:tcPr>
            <w:tcW w:w="1303"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right"/>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00"/>
        </w:trPr>
        <w:tc>
          <w:tcPr>
            <w:tcW w:w="712" w:type="dxa"/>
            <w:tcBorders>
              <w:top w:val="nil"/>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right"/>
              <w:rPr>
                <w:rFonts w:eastAsia="Times New Roman" w:cs="Times New Roman"/>
                <w:b/>
                <w:bCs/>
                <w:color w:val="000000"/>
                <w:sz w:val="24"/>
                <w:szCs w:val="24"/>
              </w:rPr>
            </w:pPr>
            <w:r w:rsidRPr="00015A4D">
              <w:rPr>
                <w:rFonts w:eastAsia="Times New Roman" w:cs="Times New Roman"/>
                <w:b/>
                <w:bCs/>
                <w:color w:val="000000"/>
                <w:sz w:val="24"/>
                <w:szCs w:val="24"/>
              </w:rPr>
              <w:t>5</w:t>
            </w:r>
          </w:p>
        </w:tc>
        <w:tc>
          <w:tcPr>
            <w:tcW w:w="4500" w:type="dxa"/>
            <w:gridSpan w:val="2"/>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Cây hàng năm khác</w:t>
            </w:r>
          </w:p>
        </w:tc>
        <w:tc>
          <w:tcPr>
            <w:tcW w:w="868"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20</w:t>
            </w:r>
          </w:p>
        </w:tc>
        <w:tc>
          <w:tcPr>
            <w:tcW w:w="868"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w:t>
            </w:r>
          </w:p>
        </w:tc>
        <w:tc>
          <w:tcPr>
            <w:tcW w:w="1303"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right"/>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423" w:type="dxa"/>
            <w:gridSpan w:val="2"/>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right"/>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328"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right"/>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303"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right"/>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303"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right"/>
              <w:rPr>
                <w:rFonts w:eastAsia="Times New Roman" w:cs="Times New Roman"/>
                <w:b/>
                <w:bCs/>
                <w:color w:val="000000"/>
                <w:sz w:val="24"/>
                <w:szCs w:val="24"/>
              </w:rPr>
            </w:pPr>
            <w:r w:rsidRPr="00015A4D">
              <w:rPr>
                <w:rFonts w:eastAsia="Times New Roman" w:cs="Times New Roman"/>
                <w:b/>
                <w:bCs/>
                <w:color w:val="000000"/>
                <w:sz w:val="24"/>
                <w:szCs w:val="24"/>
              </w:rPr>
              <w:t> </w:t>
            </w:r>
          </w:p>
        </w:tc>
      </w:tr>
      <w:tr w:rsidR="00015A4D" w:rsidRPr="00015A4D" w:rsidTr="00015A4D">
        <w:trPr>
          <w:trHeight w:val="300"/>
        </w:trPr>
        <w:tc>
          <w:tcPr>
            <w:tcW w:w="7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45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21</w:t>
            </w: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w:t>
            </w:r>
          </w:p>
        </w:tc>
        <w:tc>
          <w:tcPr>
            <w:tcW w:w="13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right"/>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42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right"/>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3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right"/>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3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right"/>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3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right"/>
              <w:rPr>
                <w:rFonts w:eastAsia="Times New Roman" w:cs="Times New Roman"/>
                <w:b/>
                <w:bCs/>
                <w:color w:val="000000"/>
                <w:sz w:val="24"/>
                <w:szCs w:val="24"/>
              </w:rPr>
            </w:pPr>
            <w:r w:rsidRPr="00015A4D">
              <w:rPr>
                <w:rFonts w:eastAsia="Times New Roman" w:cs="Times New Roman"/>
                <w:b/>
                <w:bCs/>
                <w:color w:val="000000"/>
                <w:sz w:val="24"/>
                <w:szCs w:val="24"/>
              </w:rPr>
              <w:t> </w:t>
            </w:r>
          </w:p>
        </w:tc>
      </w:tr>
      <w:tr w:rsidR="00015A4D" w:rsidRPr="00015A4D" w:rsidTr="00015A4D">
        <w:trPr>
          <w:trHeight w:val="300"/>
        </w:trPr>
        <w:tc>
          <w:tcPr>
            <w:tcW w:w="7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lastRenderedPageBreak/>
              <w:t>II</w:t>
            </w:r>
          </w:p>
        </w:tc>
        <w:tc>
          <w:tcPr>
            <w:tcW w:w="45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Diện tích trồng mới cây lâu năm</w:t>
            </w: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w:t>
            </w:r>
          </w:p>
        </w:tc>
        <w:tc>
          <w:tcPr>
            <w:tcW w:w="13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right"/>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42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right"/>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3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right"/>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3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right"/>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3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right"/>
              <w:rPr>
                <w:rFonts w:eastAsia="Times New Roman" w:cs="Times New Roman"/>
                <w:b/>
                <w:bCs/>
                <w:color w:val="000000"/>
                <w:sz w:val="24"/>
                <w:szCs w:val="24"/>
              </w:rPr>
            </w:pPr>
            <w:r w:rsidRPr="00015A4D">
              <w:rPr>
                <w:rFonts w:eastAsia="Times New Roman" w:cs="Times New Roman"/>
                <w:b/>
                <w:bCs/>
                <w:color w:val="000000"/>
                <w:sz w:val="24"/>
                <w:szCs w:val="24"/>
              </w:rPr>
              <w:t> </w:t>
            </w:r>
          </w:p>
        </w:tc>
      </w:tr>
      <w:tr w:rsidR="00015A4D" w:rsidRPr="00015A4D" w:rsidTr="00015A4D">
        <w:trPr>
          <w:trHeight w:val="300"/>
        </w:trPr>
        <w:tc>
          <w:tcPr>
            <w:tcW w:w="712" w:type="dxa"/>
            <w:tcBorders>
              <w:top w:val="single" w:sz="4" w:space="0" w:color="auto"/>
              <w:left w:val="single" w:sz="4" w:space="0" w:color="auto"/>
              <w:bottom w:val="nil"/>
              <w:right w:val="single" w:sz="4" w:space="0" w:color="auto"/>
            </w:tcBorders>
            <w:shd w:val="clear" w:color="auto" w:fill="auto"/>
            <w:vAlign w:val="center"/>
            <w:hideMark/>
          </w:tcPr>
          <w:p w:rsidR="00015A4D" w:rsidRPr="00015A4D" w:rsidRDefault="00015A4D" w:rsidP="00015A4D">
            <w:pPr>
              <w:spacing w:after="0" w:line="240" w:lineRule="auto"/>
              <w:jc w:val="right"/>
              <w:rPr>
                <w:rFonts w:eastAsia="Times New Roman" w:cs="Times New Roman"/>
                <w:color w:val="000000"/>
                <w:sz w:val="24"/>
                <w:szCs w:val="24"/>
              </w:rPr>
            </w:pPr>
            <w:r w:rsidRPr="00015A4D">
              <w:rPr>
                <w:rFonts w:eastAsia="Times New Roman" w:cs="Times New Roman"/>
                <w:color w:val="000000"/>
                <w:sz w:val="24"/>
                <w:szCs w:val="24"/>
              </w:rPr>
              <w:t>1</w:t>
            </w:r>
          </w:p>
        </w:tc>
        <w:tc>
          <w:tcPr>
            <w:tcW w:w="4500" w:type="dxa"/>
            <w:gridSpan w:val="2"/>
            <w:tcBorders>
              <w:top w:val="single" w:sz="4" w:space="0" w:color="auto"/>
              <w:left w:val="nil"/>
              <w:bottom w:val="nil"/>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Cây tiêu</w:t>
            </w:r>
          </w:p>
        </w:tc>
        <w:tc>
          <w:tcPr>
            <w:tcW w:w="86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22</w:t>
            </w:r>
          </w:p>
        </w:tc>
        <w:tc>
          <w:tcPr>
            <w:tcW w:w="86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w:t>
            </w:r>
          </w:p>
        </w:tc>
        <w:tc>
          <w:tcPr>
            <w:tcW w:w="1303" w:type="dxa"/>
            <w:tcBorders>
              <w:top w:val="single" w:sz="4" w:space="0" w:color="auto"/>
              <w:left w:val="nil"/>
              <w:bottom w:val="nil"/>
              <w:right w:val="single" w:sz="4" w:space="0" w:color="auto"/>
            </w:tcBorders>
            <w:shd w:val="clear" w:color="auto" w:fill="auto"/>
            <w:noWrap/>
            <w:vAlign w:val="center"/>
            <w:hideMark/>
          </w:tcPr>
          <w:p w:rsidR="00015A4D" w:rsidRPr="00015A4D" w:rsidRDefault="00015A4D" w:rsidP="00015A4D">
            <w:pPr>
              <w:spacing w:after="0" w:line="240" w:lineRule="auto"/>
              <w:jc w:val="right"/>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423" w:type="dxa"/>
            <w:gridSpan w:val="2"/>
            <w:tcBorders>
              <w:top w:val="single" w:sz="4" w:space="0" w:color="auto"/>
              <w:left w:val="nil"/>
              <w:bottom w:val="nil"/>
              <w:right w:val="single" w:sz="4" w:space="0" w:color="auto"/>
            </w:tcBorders>
            <w:shd w:val="clear" w:color="auto" w:fill="auto"/>
            <w:noWrap/>
            <w:vAlign w:val="center"/>
            <w:hideMark/>
          </w:tcPr>
          <w:p w:rsidR="00015A4D" w:rsidRPr="00015A4D" w:rsidRDefault="00015A4D" w:rsidP="00015A4D">
            <w:pPr>
              <w:spacing w:after="0" w:line="240" w:lineRule="auto"/>
              <w:jc w:val="right"/>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328" w:type="dxa"/>
            <w:tcBorders>
              <w:top w:val="single" w:sz="4" w:space="0" w:color="auto"/>
              <w:left w:val="nil"/>
              <w:bottom w:val="nil"/>
              <w:right w:val="single" w:sz="4" w:space="0" w:color="auto"/>
            </w:tcBorders>
            <w:shd w:val="clear" w:color="auto" w:fill="auto"/>
            <w:noWrap/>
            <w:vAlign w:val="center"/>
            <w:hideMark/>
          </w:tcPr>
          <w:p w:rsidR="00015A4D" w:rsidRPr="00015A4D" w:rsidRDefault="00015A4D" w:rsidP="00015A4D">
            <w:pPr>
              <w:spacing w:after="0" w:line="240" w:lineRule="auto"/>
              <w:jc w:val="right"/>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303" w:type="dxa"/>
            <w:tcBorders>
              <w:top w:val="single" w:sz="4" w:space="0" w:color="auto"/>
              <w:left w:val="nil"/>
              <w:bottom w:val="nil"/>
              <w:right w:val="single" w:sz="4" w:space="0" w:color="auto"/>
            </w:tcBorders>
            <w:shd w:val="clear" w:color="auto" w:fill="auto"/>
            <w:noWrap/>
            <w:vAlign w:val="center"/>
            <w:hideMark/>
          </w:tcPr>
          <w:p w:rsidR="00015A4D" w:rsidRPr="00015A4D" w:rsidRDefault="00015A4D" w:rsidP="00015A4D">
            <w:pPr>
              <w:spacing w:after="0" w:line="240" w:lineRule="auto"/>
              <w:jc w:val="right"/>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303" w:type="dxa"/>
            <w:tcBorders>
              <w:top w:val="single" w:sz="4" w:space="0" w:color="auto"/>
              <w:left w:val="nil"/>
              <w:bottom w:val="nil"/>
              <w:right w:val="single" w:sz="4" w:space="0" w:color="auto"/>
            </w:tcBorders>
            <w:shd w:val="clear" w:color="auto" w:fill="auto"/>
            <w:noWrap/>
            <w:vAlign w:val="center"/>
            <w:hideMark/>
          </w:tcPr>
          <w:p w:rsidR="00015A4D" w:rsidRPr="00015A4D" w:rsidRDefault="00015A4D" w:rsidP="00015A4D">
            <w:pPr>
              <w:spacing w:after="0" w:line="240" w:lineRule="auto"/>
              <w:jc w:val="right"/>
              <w:rPr>
                <w:rFonts w:eastAsia="Times New Roman" w:cs="Times New Roman"/>
                <w:b/>
                <w:bCs/>
                <w:color w:val="000000"/>
                <w:sz w:val="24"/>
                <w:szCs w:val="24"/>
              </w:rPr>
            </w:pPr>
            <w:r w:rsidRPr="00015A4D">
              <w:rPr>
                <w:rFonts w:eastAsia="Times New Roman" w:cs="Times New Roman"/>
                <w:b/>
                <w:bCs/>
                <w:color w:val="000000"/>
                <w:sz w:val="24"/>
                <w:szCs w:val="24"/>
              </w:rPr>
              <w:t> </w:t>
            </w:r>
          </w:p>
        </w:tc>
      </w:tr>
      <w:tr w:rsidR="00015A4D" w:rsidRPr="00015A4D" w:rsidTr="00015A4D">
        <w:trPr>
          <w:trHeight w:val="300"/>
        </w:trPr>
        <w:tc>
          <w:tcPr>
            <w:tcW w:w="712" w:type="dxa"/>
            <w:tcBorders>
              <w:top w:val="single" w:sz="4" w:space="0" w:color="auto"/>
              <w:left w:val="single" w:sz="4" w:space="0" w:color="auto"/>
              <w:bottom w:val="nil"/>
              <w:right w:val="single" w:sz="4" w:space="0" w:color="auto"/>
            </w:tcBorders>
            <w:shd w:val="clear" w:color="auto" w:fill="auto"/>
            <w:vAlign w:val="center"/>
            <w:hideMark/>
          </w:tcPr>
          <w:p w:rsidR="00015A4D" w:rsidRPr="00015A4D" w:rsidRDefault="00015A4D" w:rsidP="00015A4D">
            <w:pPr>
              <w:spacing w:after="0" w:line="240" w:lineRule="auto"/>
              <w:jc w:val="right"/>
              <w:rPr>
                <w:rFonts w:eastAsia="Times New Roman" w:cs="Times New Roman"/>
                <w:color w:val="000000"/>
                <w:sz w:val="24"/>
                <w:szCs w:val="24"/>
              </w:rPr>
            </w:pPr>
            <w:r w:rsidRPr="00015A4D">
              <w:rPr>
                <w:rFonts w:eastAsia="Times New Roman" w:cs="Times New Roman"/>
                <w:color w:val="000000"/>
                <w:sz w:val="24"/>
                <w:szCs w:val="24"/>
              </w:rPr>
              <w:t>2</w:t>
            </w:r>
          </w:p>
        </w:tc>
        <w:tc>
          <w:tcPr>
            <w:tcW w:w="4500" w:type="dxa"/>
            <w:gridSpan w:val="2"/>
            <w:tcBorders>
              <w:top w:val="single" w:sz="4" w:space="0" w:color="auto"/>
              <w:left w:val="nil"/>
              <w:bottom w:val="nil"/>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Cây Điều</w:t>
            </w:r>
          </w:p>
        </w:tc>
        <w:tc>
          <w:tcPr>
            <w:tcW w:w="868"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23</w:t>
            </w:r>
          </w:p>
        </w:tc>
        <w:tc>
          <w:tcPr>
            <w:tcW w:w="868"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w:t>
            </w:r>
          </w:p>
        </w:tc>
        <w:tc>
          <w:tcPr>
            <w:tcW w:w="1303" w:type="dxa"/>
            <w:tcBorders>
              <w:top w:val="single" w:sz="4" w:space="0" w:color="auto"/>
              <w:left w:val="nil"/>
              <w:bottom w:val="nil"/>
              <w:right w:val="single" w:sz="4" w:space="0" w:color="auto"/>
            </w:tcBorders>
            <w:shd w:val="clear" w:color="auto" w:fill="auto"/>
            <w:noWrap/>
            <w:vAlign w:val="center"/>
            <w:hideMark/>
          </w:tcPr>
          <w:p w:rsidR="00015A4D" w:rsidRPr="00015A4D" w:rsidRDefault="00015A4D" w:rsidP="00015A4D">
            <w:pPr>
              <w:spacing w:after="0" w:line="240" w:lineRule="auto"/>
              <w:jc w:val="right"/>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423" w:type="dxa"/>
            <w:gridSpan w:val="2"/>
            <w:tcBorders>
              <w:top w:val="single" w:sz="4" w:space="0" w:color="auto"/>
              <w:left w:val="nil"/>
              <w:bottom w:val="nil"/>
              <w:right w:val="single" w:sz="4" w:space="0" w:color="auto"/>
            </w:tcBorders>
            <w:shd w:val="clear" w:color="auto" w:fill="auto"/>
            <w:noWrap/>
            <w:vAlign w:val="center"/>
            <w:hideMark/>
          </w:tcPr>
          <w:p w:rsidR="00015A4D" w:rsidRPr="00015A4D" w:rsidRDefault="00015A4D" w:rsidP="00015A4D">
            <w:pPr>
              <w:spacing w:after="0" w:line="240" w:lineRule="auto"/>
              <w:jc w:val="right"/>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328" w:type="dxa"/>
            <w:tcBorders>
              <w:top w:val="single" w:sz="4" w:space="0" w:color="auto"/>
              <w:left w:val="nil"/>
              <w:bottom w:val="nil"/>
              <w:right w:val="single" w:sz="4" w:space="0" w:color="auto"/>
            </w:tcBorders>
            <w:shd w:val="clear" w:color="auto" w:fill="auto"/>
            <w:noWrap/>
            <w:vAlign w:val="center"/>
            <w:hideMark/>
          </w:tcPr>
          <w:p w:rsidR="00015A4D" w:rsidRPr="00015A4D" w:rsidRDefault="00015A4D" w:rsidP="00015A4D">
            <w:pPr>
              <w:spacing w:after="0" w:line="240" w:lineRule="auto"/>
              <w:jc w:val="right"/>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303" w:type="dxa"/>
            <w:tcBorders>
              <w:top w:val="single" w:sz="4" w:space="0" w:color="auto"/>
              <w:left w:val="nil"/>
              <w:bottom w:val="nil"/>
              <w:right w:val="single" w:sz="4" w:space="0" w:color="auto"/>
            </w:tcBorders>
            <w:shd w:val="clear" w:color="auto" w:fill="auto"/>
            <w:noWrap/>
            <w:vAlign w:val="center"/>
            <w:hideMark/>
          </w:tcPr>
          <w:p w:rsidR="00015A4D" w:rsidRPr="00015A4D" w:rsidRDefault="00015A4D" w:rsidP="00015A4D">
            <w:pPr>
              <w:spacing w:after="0" w:line="240" w:lineRule="auto"/>
              <w:jc w:val="right"/>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303" w:type="dxa"/>
            <w:tcBorders>
              <w:top w:val="single" w:sz="4" w:space="0" w:color="auto"/>
              <w:left w:val="nil"/>
              <w:bottom w:val="nil"/>
              <w:right w:val="single" w:sz="4" w:space="0" w:color="auto"/>
            </w:tcBorders>
            <w:shd w:val="clear" w:color="auto" w:fill="auto"/>
            <w:noWrap/>
            <w:vAlign w:val="center"/>
            <w:hideMark/>
          </w:tcPr>
          <w:p w:rsidR="00015A4D" w:rsidRPr="00015A4D" w:rsidRDefault="00015A4D" w:rsidP="00015A4D">
            <w:pPr>
              <w:spacing w:after="0" w:line="240" w:lineRule="auto"/>
              <w:jc w:val="right"/>
              <w:rPr>
                <w:rFonts w:eastAsia="Times New Roman" w:cs="Times New Roman"/>
                <w:b/>
                <w:bCs/>
                <w:color w:val="000000"/>
                <w:sz w:val="24"/>
                <w:szCs w:val="24"/>
              </w:rPr>
            </w:pPr>
            <w:r w:rsidRPr="00015A4D">
              <w:rPr>
                <w:rFonts w:eastAsia="Times New Roman" w:cs="Times New Roman"/>
                <w:b/>
                <w:bCs/>
                <w:color w:val="000000"/>
                <w:sz w:val="24"/>
                <w:szCs w:val="24"/>
              </w:rPr>
              <w:t> </w:t>
            </w:r>
          </w:p>
        </w:tc>
      </w:tr>
      <w:tr w:rsidR="00015A4D" w:rsidRPr="00015A4D" w:rsidTr="00015A4D">
        <w:trPr>
          <w:trHeight w:val="300"/>
        </w:trPr>
        <w:tc>
          <w:tcPr>
            <w:tcW w:w="712" w:type="dxa"/>
            <w:tcBorders>
              <w:top w:val="single" w:sz="4" w:space="0" w:color="auto"/>
              <w:left w:val="single" w:sz="4" w:space="0" w:color="auto"/>
              <w:bottom w:val="nil"/>
              <w:right w:val="single" w:sz="4" w:space="0" w:color="auto"/>
            </w:tcBorders>
            <w:shd w:val="clear" w:color="auto" w:fill="auto"/>
            <w:vAlign w:val="center"/>
            <w:hideMark/>
          </w:tcPr>
          <w:p w:rsidR="00015A4D" w:rsidRPr="00015A4D" w:rsidRDefault="00015A4D" w:rsidP="00015A4D">
            <w:pPr>
              <w:spacing w:after="0" w:line="240" w:lineRule="auto"/>
              <w:jc w:val="right"/>
              <w:rPr>
                <w:rFonts w:eastAsia="Times New Roman" w:cs="Times New Roman"/>
                <w:color w:val="000000"/>
                <w:sz w:val="24"/>
                <w:szCs w:val="24"/>
              </w:rPr>
            </w:pPr>
            <w:r w:rsidRPr="00015A4D">
              <w:rPr>
                <w:rFonts w:eastAsia="Times New Roman" w:cs="Times New Roman"/>
                <w:color w:val="000000"/>
                <w:sz w:val="24"/>
                <w:szCs w:val="24"/>
              </w:rPr>
              <w:t>3</w:t>
            </w:r>
          </w:p>
        </w:tc>
        <w:tc>
          <w:tcPr>
            <w:tcW w:w="4500" w:type="dxa"/>
            <w:gridSpan w:val="2"/>
            <w:tcBorders>
              <w:top w:val="single" w:sz="4" w:space="0" w:color="auto"/>
              <w:left w:val="nil"/>
              <w:bottom w:val="nil"/>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Cây Thanh long</w:t>
            </w:r>
          </w:p>
        </w:tc>
        <w:tc>
          <w:tcPr>
            <w:tcW w:w="868"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24</w:t>
            </w:r>
          </w:p>
        </w:tc>
        <w:tc>
          <w:tcPr>
            <w:tcW w:w="868"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w:t>
            </w:r>
          </w:p>
        </w:tc>
        <w:tc>
          <w:tcPr>
            <w:tcW w:w="1303" w:type="dxa"/>
            <w:tcBorders>
              <w:top w:val="single" w:sz="4" w:space="0" w:color="auto"/>
              <w:left w:val="nil"/>
              <w:bottom w:val="nil"/>
              <w:right w:val="single" w:sz="4" w:space="0" w:color="auto"/>
            </w:tcBorders>
            <w:shd w:val="clear" w:color="auto" w:fill="auto"/>
            <w:noWrap/>
            <w:vAlign w:val="center"/>
            <w:hideMark/>
          </w:tcPr>
          <w:p w:rsidR="00015A4D" w:rsidRPr="00015A4D" w:rsidRDefault="00015A4D" w:rsidP="00015A4D">
            <w:pPr>
              <w:spacing w:after="0" w:line="240" w:lineRule="auto"/>
              <w:jc w:val="right"/>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423" w:type="dxa"/>
            <w:gridSpan w:val="2"/>
            <w:tcBorders>
              <w:top w:val="single" w:sz="4" w:space="0" w:color="auto"/>
              <w:left w:val="nil"/>
              <w:bottom w:val="nil"/>
              <w:right w:val="single" w:sz="4" w:space="0" w:color="auto"/>
            </w:tcBorders>
            <w:shd w:val="clear" w:color="auto" w:fill="auto"/>
            <w:noWrap/>
            <w:vAlign w:val="center"/>
            <w:hideMark/>
          </w:tcPr>
          <w:p w:rsidR="00015A4D" w:rsidRPr="00015A4D" w:rsidRDefault="00015A4D" w:rsidP="00015A4D">
            <w:pPr>
              <w:spacing w:after="0" w:line="240" w:lineRule="auto"/>
              <w:jc w:val="right"/>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328" w:type="dxa"/>
            <w:tcBorders>
              <w:top w:val="single" w:sz="4" w:space="0" w:color="auto"/>
              <w:left w:val="nil"/>
              <w:bottom w:val="nil"/>
              <w:right w:val="single" w:sz="4" w:space="0" w:color="auto"/>
            </w:tcBorders>
            <w:shd w:val="clear" w:color="auto" w:fill="auto"/>
            <w:noWrap/>
            <w:vAlign w:val="center"/>
            <w:hideMark/>
          </w:tcPr>
          <w:p w:rsidR="00015A4D" w:rsidRPr="00015A4D" w:rsidRDefault="00015A4D" w:rsidP="00015A4D">
            <w:pPr>
              <w:spacing w:after="0" w:line="240" w:lineRule="auto"/>
              <w:jc w:val="right"/>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303" w:type="dxa"/>
            <w:tcBorders>
              <w:top w:val="single" w:sz="4" w:space="0" w:color="auto"/>
              <w:left w:val="nil"/>
              <w:bottom w:val="nil"/>
              <w:right w:val="single" w:sz="4" w:space="0" w:color="auto"/>
            </w:tcBorders>
            <w:shd w:val="clear" w:color="auto" w:fill="auto"/>
            <w:noWrap/>
            <w:vAlign w:val="center"/>
            <w:hideMark/>
          </w:tcPr>
          <w:p w:rsidR="00015A4D" w:rsidRPr="00015A4D" w:rsidRDefault="00015A4D" w:rsidP="00015A4D">
            <w:pPr>
              <w:spacing w:after="0" w:line="240" w:lineRule="auto"/>
              <w:jc w:val="right"/>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303" w:type="dxa"/>
            <w:tcBorders>
              <w:top w:val="single" w:sz="4" w:space="0" w:color="auto"/>
              <w:left w:val="nil"/>
              <w:bottom w:val="nil"/>
              <w:right w:val="single" w:sz="4" w:space="0" w:color="auto"/>
            </w:tcBorders>
            <w:shd w:val="clear" w:color="auto" w:fill="auto"/>
            <w:noWrap/>
            <w:vAlign w:val="center"/>
            <w:hideMark/>
          </w:tcPr>
          <w:p w:rsidR="00015A4D" w:rsidRPr="00015A4D" w:rsidRDefault="00015A4D" w:rsidP="00015A4D">
            <w:pPr>
              <w:spacing w:after="0" w:line="240" w:lineRule="auto"/>
              <w:jc w:val="right"/>
              <w:rPr>
                <w:rFonts w:eastAsia="Times New Roman" w:cs="Times New Roman"/>
                <w:b/>
                <w:bCs/>
                <w:color w:val="000000"/>
                <w:sz w:val="24"/>
                <w:szCs w:val="24"/>
              </w:rPr>
            </w:pPr>
            <w:r w:rsidRPr="00015A4D">
              <w:rPr>
                <w:rFonts w:eastAsia="Times New Roman" w:cs="Times New Roman"/>
                <w:b/>
                <w:bCs/>
                <w:color w:val="000000"/>
                <w:sz w:val="24"/>
                <w:szCs w:val="24"/>
              </w:rPr>
              <w:t> </w:t>
            </w:r>
          </w:p>
        </w:tc>
      </w:tr>
      <w:tr w:rsidR="00015A4D" w:rsidRPr="00015A4D" w:rsidTr="00015A4D">
        <w:trPr>
          <w:trHeight w:val="300"/>
        </w:trPr>
        <w:tc>
          <w:tcPr>
            <w:tcW w:w="712" w:type="dxa"/>
            <w:tcBorders>
              <w:top w:val="single" w:sz="4" w:space="0" w:color="auto"/>
              <w:left w:val="single" w:sz="4" w:space="0" w:color="auto"/>
              <w:bottom w:val="nil"/>
              <w:right w:val="single" w:sz="4" w:space="0" w:color="auto"/>
            </w:tcBorders>
            <w:shd w:val="clear" w:color="auto" w:fill="auto"/>
            <w:vAlign w:val="center"/>
            <w:hideMark/>
          </w:tcPr>
          <w:p w:rsidR="00015A4D" w:rsidRPr="00015A4D" w:rsidRDefault="00015A4D" w:rsidP="00015A4D">
            <w:pPr>
              <w:spacing w:after="0" w:line="240" w:lineRule="auto"/>
              <w:jc w:val="right"/>
              <w:rPr>
                <w:rFonts w:eastAsia="Times New Roman" w:cs="Times New Roman"/>
                <w:color w:val="000000"/>
                <w:sz w:val="24"/>
                <w:szCs w:val="24"/>
              </w:rPr>
            </w:pPr>
            <w:r w:rsidRPr="00015A4D">
              <w:rPr>
                <w:rFonts w:eastAsia="Times New Roman" w:cs="Times New Roman"/>
                <w:color w:val="000000"/>
                <w:sz w:val="24"/>
                <w:szCs w:val="24"/>
              </w:rPr>
              <w:t>4</w:t>
            </w:r>
          </w:p>
        </w:tc>
        <w:tc>
          <w:tcPr>
            <w:tcW w:w="4500" w:type="dxa"/>
            <w:gridSpan w:val="2"/>
            <w:tcBorders>
              <w:top w:val="single" w:sz="4" w:space="0" w:color="auto"/>
              <w:left w:val="nil"/>
              <w:bottom w:val="nil"/>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Cây cao su</w:t>
            </w:r>
          </w:p>
        </w:tc>
        <w:tc>
          <w:tcPr>
            <w:tcW w:w="868"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25</w:t>
            </w:r>
          </w:p>
        </w:tc>
        <w:tc>
          <w:tcPr>
            <w:tcW w:w="868"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w:t>
            </w:r>
          </w:p>
        </w:tc>
        <w:tc>
          <w:tcPr>
            <w:tcW w:w="1303" w:type="dxa"/>
            <w:tcBorders>
              <w:top w:val="single" w:sz="4" w:space="0" w:color="auto"/>
              <w:left w:val="nil"/>
              <w:bottom w:val="nil"/>
              <w:right w:val="single" w:sz="4" w:space="0" w:color="auto"/>
            </w:tcBorders>
            <w:shd w:val="clear" w:color="auto" w:fill="auto"/>
            <w:noWrap/>
            <w:vAlign w:val="center"/>
            <w:hideMark/>
          </w:tcPr>
          <w:p w:rsidR="00015A4D" w:rsidRPr="00015A4D" w:rsidRDefault="00015A4D" w:rsidP="00015A4D">
            <w:pPr>
              <w:spacing w:after="0" w:line="240" w:lineRule="auto"/>
              <w:jc w:val="right"/>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423" w:type="dxa"/>
            <w:gridSpan w:val="2"/>
            <w:tcBorders>
              <w:top w:val="single" w:sz="4" w:space="0" w:color="auto"/>
              <w:left w:val="nil"/>
              <w:bottom w:val="nil"/>
              <w:right w:val="single" w:sz="4" w:space="0" w:color="auto"/>
            </w:tcBorders>
            <w:shd w:val="clear" w:color="auto" w:fill="auto"/>
            <w:noWrap/>
            <w:vAlign w:val="center"/>
            <w:hideMark/>
          </w:tcPr>
          <w:p w:rsidR="00015A4D" w:rsidRPr="00015A4D" w:rsidRDefault="00015A4D" w:rsidP="00015A4D">
            <w:pPr>
              <w:spacing w:after="0" w:line="240" w:lineRule="auto"/>
              <w:jc w:val="right"/>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328" w:type="dxa"/>
            <w:tcBorders>
              <w:top w:val="single" w:sz="4" w:space="0" w:color="auto"/>
              <w:left w:val="nil"/>
              <w:bottom w:val="nil"/>
              <w:right w:val="single" w:sz="4" w:space="0" w:color="auto"/>
            </w:tcBorders>
            <w:shd w:val="clear" w:color="auto" w:fill="auto"/>
            <w:noWrap/>
            <w:vAlign w:val="center"/>
            <w:hideMark/>
          </w:tcPr>
          <w:p w:rsidR="00015A4D" w:rsidRPr="00015A4D" w:rsidRDefault="00015A4D" w:rsidP="00015A4D">
            <w:pPr>
              <w:spacing w:after="0" w:line="240" w:lineRule="auto"/>
              <w:jc w:val="right"/>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303" w:type="dxa"/>
            <w:tcBorders>
              <w:top w:val="single" w:sz="4" w:space="0" w:color="auto"/>
              <w:left w:val="nil"/>
              <w:bottom w:val="nil"/>
              <w:right w:val="single" w:sz="4" w:space="0" w:color="auto"/>
            </w:tcBorders>
            <w:shd w:val="clear" w:color="auto" w:fill="auto"/>
            <w:noWrap/>
            <w:vAlign w:val="center"/>
            <w:hideMark/>
          </w:tcPr>
          <w:p w:rsidR="00015A4D" w:rsidRPr="00015A4D" w:rsidRDefault="00015A4D" w:rsidP="00015A4D">
            <w:pPr>
              <w:spacing w:after="0" w:line="240" w:lineRule="auto"/>
              <w:jc w:val="right"/>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303" w:type="dxa"/>
            <w:tcBorders>
              <w:top w:val="single" w:sz="4" w:space="0" w:color="auto"/>
              <w:left w:val="nil"/>
              <w:bottom w:val="nil"/>
              <w:right w:val="single" w:sz="4" w:space="0" w:color="auto"/>
            </w:tcBorders>
            <w:shd w:val="clear" w:color="auto" w:fill="auto"/>
            <w:noWrap/>
            <w:vAlign w:val="center"/>
            <w:hideMark/>
          </w:tcPr>
          <w:p w:rsidR="00015A4D" w:rsidRPr="00015A4D" w:rsidRDefault="00015A4D" w:rsidP="00015A4D">
            <w:pPr>
              <w:spacing w:after="0" w:line="240" w:lineRule="auto"/>
              <w:jc w:val="right"/>
              <w:rPr>
                <w:rFonts w:eastAsia="Times New Roman" w:cs="Times New Roman"/>
                <w:b/>
                <w:bCs/>
                <w:color w:val="000000"/>
                <w:sz w:val="24"/>
                <w:szCs w:val="24"/>
              </w:rPr>
            </w:pPr>
            <w:r w:rsidRPr="00015A4D">
              <w:rPr>
                <w:rFonts w:eastAsia="Times New Roman" w:cs="Times New Roman"/>
                <w:b/>
                <w:bCs/>
                <w:color w:val="000000"/>
                <w:sz w:val="24"/>
                <w:szCs w:val="24"/>
              </w:rPr>
              <w:t> </w:t>
            </w:r>
          </w:p>
        </w:tc>
      </w:tr>
      <w:tr w:rsidR="00015A4D" w:rsidRPr="00015A4D" w:rsidTr="00015A4D">
        <w:trPr>
          <w:trHeight w:val="300"/>
        </w:trPr>
        <w:tc>
          <w:tcPr>
            <w:tcW w:w="712" w:type="dxa"/>
            <w:tcBorders>
              <w:top w:val="single" w:sz="4" w:space="0" w:color="auto"/>
              <w:left w:val="single" w:sz="4" w:space="0" w:color="auto"/>
              <w:bottom w:val="nil"/>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4500" w:type="dxa"/>
            <w:gridSpan w:val="2"/>
            <w:tcBorders>
              <w:top w:val="single" w:sz="4" w:space="0" w:color="auto"/>
              <w:left w:val="nil"/>
              <w:bottom w:val="nil"/>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868" w:type="dxa"/>
            <w:tcBorders>
              <w:top w:val="nil"/>
              <w:left w:val="nil"/>
              <w:bottom w:val="nil"/>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868"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w:t>
            </w:r>
          </w:p>
        </w:tc>
        <w:tc>
          <w:tcPr>
            <w:tcW w:w="1303" w:type="dxa"/>
            <w:tcBorders>
              <w:top w:val="single" w:sz="4" w:space="0" w:color="auto"/>
              <w:left w:val="nil"/>
              <w:bottom w:val="nil"/>
              <w:right w:val="single" w:sz="4" w:space="0" w:color="auto"/>
            </w:tcBorders>
            <w:shd w:val="clear" w:color="auto" w:fill="auto"/>
            <w:noWrap/>
            <w:vAlign w:val="center"/>
            <w:hideMark/>
          </w:tcPr>
          <w:p w:rsidR="00015A4D" w:rsidRPr="00015A4D" w:rsidRDefault="00015A4D" w:rsidP="00015A4D">
            <w:pPr>
              <w:spacing w:after="0" w:line="240" w:lineRule="auto"/>
              <w:jc w:val="right"/>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423" w:type="dxa"/>
            <w:gridSpan w:val="2"/>
            <w:tcBorders>
              <w:top w:val="single" w:sz="4" w:space="0" w:color="auto"/>
              <w:left w:val="nil"/>
              <w:bottom w:val="nil"/>
              <w:right w:val="single" w:sz="4" w:space="0" w:color="auto"/>
            </w:tcBorders>
            <w:shd w:val="clear" w:color="auto" w:fill="auto"/>
            <w:noWrap/>
            <w:vAlign w:val="center"/>
            <w:hideMark/>
          </w:tcPr>
          <w:p w:rsidR="00015A4D" w:rsidRPr="00015A4D" w:rsidRDefault="00015A4D" w:rsidP="00015A4D">
            <w:pPr>
              <w:spacing w:after="0" w:line="240" w:lineRule="auto"/>
              <w:jc w:val="right"/>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328" w:type="dxa"/>
            <w:tcBorders>
              <w:top w:val="single" w:sz="4" w:space="0" w:color="auto"/>
              <w:left w:val="nil"/>
              <w:bottom w:val="nil"/>
              <w:right w:val="single" w:sz="4" w:space="0" w:color="auto"/>
            </w:tcBorders>
            <w:shd w:val="clear" w:color="auto" w:fill="auto"/>
            <w:noWrap/>
            <w:vAlign w:val="center"/>
            <w:hideMark/>
          </w:tcPr>
          <w:p w:rsidR="00015A4D" w:rsidRPr="00015A4D" w:rsidRDefault="00015A4D" w:rsidP="00015A4D">
            <w:pPr>
              <w:spacing w:after="0" w:line="240" w:lineRule="auto"/>
              <w:jc w:val="right"/>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303" w:type="dxa"/>
            <w:tcBorders>
              <w:top w:val="single" w:sz="4" w:space="0" w:color="auto"/>
              <w:left w:val="nil"/>
              <w:bottom w:val="nil"/>
              <w:right w:val="single" w:sz="4" w:space="0" w:color="auto"/>
            </w:tcBorders>
            <w:shd w:val="clear" w:color="auto" w:fill="auto"/>
            <w:noWrap/>
            <w:vAlign w:val="center"/>
            <w:hideMark/>
          </w:tcPr>
          <w:p w:rsidR="00015A4D" w:rsidRPr="00015A4D" w:rsidRDefault="00015A4D" w:rsidP="00015A4D">
            <w:pPr>
              <w:spacing w:after="0" w:line="240" w:lineRule="auto"/>
              <w:jc w:val="right"/>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303" w:type="dxa"/>
            <w:tcBorders>
              <w:top w:val="single" w:sz="4" w:space="0" w:color="auto"/>
              <w:left w:val="nil"/>
              <w:bottom w:val="nil"/>
              <w:right w:val="single" w:sz="4" w:space="0" w:color="auto"/>
            </w:tcBorders>
            <w:shd w:val="clear" w:color="auto" w:fill="auto"/>
            <w:noWrap/>
            <w:vAlign w:val="center"/>
            <w:hideMark/>
          </w:tcPr>
          <w:p w:rsidR="00015A4D" w:rsidRPr="00015A4D" w:rsidRDefault="00015A4D" w:rsidP="00015A4D">
            <w:pPr>
              <w:spacing w:after="0" w:line="240" w:lineRule="auto"/>
              <w:jc w:val="right"/>
              <w:rPr>
                <w:rFonts w:eastAsia="Times New Roman" w:cs="Times New Roman"/>
                <w:b/>
                <w:bCs/>
                <w:color w:val="000000"/>
                <w:sz w:val="24"/>
                <w:szCs w:val="24"/>
              </w:rPr>
            </w:pPr>
            <w:r w:rsidRPr="00015A4D">
              <w:rPr>
                <w:rFonts w:eastAsia="Times New Roman" w:cs="Times New Roman"/>
                <w:b/>
                <w:bCs/>
                <w:color w:val="000000"/>
                <w:sz w:val="24"/>
                <w:szCs w:val="24"/>
              </w:rPr>
              <w:t> </w:t>
            </w:r>
          </w:p>
        </w:tc>
      </w:tr>
      <w:tr w:rsidR="00015A4D" w:rsidRPr="00015A4D" w:rsidTr="00015A4D">
        <w:trPr>
          <w:trHeight w:val="300"/>
        </w:trPr>
        <w:tc>
          <w:tcPr>
            <w:tcW w:w="712" w:type="dxa"/>
            <w:tcBorders>
              <w:top w:val="single" w:sz="4" w:space="0" w:color="auto"/>
              <w:left w:val="single" w:sz="4" w:space="0" w:color="auto"/>
              <w:bottom w:val="nil"/>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III</w:t>
            </w:r>
          </w:p>
        </w:tc>
        <w:tc>
          <w:tcPr>
            <w:tcW w:w="4500" w:type="dxa"/>
            <w:gridSpan w:val="2"/>
            <w:tcBorders>
              <w:top w:val="single" w:sz="4" w:space="0" w:color="auto"/>
              <w:left w:val="nil"/>
              <w:bottom w:val="nil"/>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Diện tích trồng rừng và khai thác lâm sản</w:t>
            </w:r>
          </w:p>
        </w:tc>
        <w:tc>
          <w:tcPr>
            <w:tcW w:w="868" w:type="dxa"/>
            <w:tcBorders>
              <w:top w:val="single" w:sz="4" w:space="0" w:color="auto"/>
              <w:left w:val="nil"/>
              <w:bottom w:val="nil"/>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868"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w:t>
            </w:r>
          </w:p>
        </w:tc>
        <w:tc>
          <w:tcPr>
            <w:tcW w:w="1303" w:type="dxa"/>
            <w:tcBorders>
              <w:top w:val="single" w:sz="4" w:space="0" w:color="auto"/>
              <w:left w:val="nil"/>
              <w:bottom w:val="nil"/>
              <w:right w:val="single" w:sz="4" w:space="0" w:color="auto"/>
            </w:tcBorders>
            <w:shd w:val="clear" w:color="auto" w:fill="auto"/>
            <w:noWrap/>
            <w:vAlign w:val="center"/>
            <w:hideMark/>
          </w:tcPr>
          <w:p w:rsidR="00015A4D" w:rsidRPr="00015A4D" w:rsidRDefault="00015A4D" w:rsidP="00015A4D">
            <w:pPr>
              <w:spacing w:after="0" w:line="240" w:lineRule="auto"/>
              <w:jc w:val="right"/>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423" w:type="dxa"/>
            <w:gridSpan w:val="2"/>
            <w:tcBorders>
              <w:top w:val="single" w:sz="4" w:space="0" w:color="auto"/>
              <w:left w:val="nil"/>
              <w:bottom w:val="nil"/>
              <w:right w:val="single" w:sz="4" w:space="0" w:color="auto"/>
            </w:tcBorders>
            <w:shd w:val="clear" w:color="auto" w:fill="auto"/>
            <w:noWrap/>
            <w:vAlign w:val="center"/>
            <w:hideMark/>
          </w:tcPr>
          <w:p w:rsidR="00015A4D" w:rsidRPr="00015A4D" w:rsidRDefault="00015A4D" w:rsidP="00015A4D">
            <w:pPr>
              <w:spacing w:after="0" w:line="240" w:lineRule="auto"/>
              <w:jc w:val="right"/>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328" w:type="dxa"/>
            <w:tcBorders>
              <w:top w:val="single" w:sz="4" w:space="0" w:color="auto"/>
              <w:left w:val="nil"/>
              <w:bottom w:val="nil"/>
              <w:right w:val="single" w:sz="4" w:space="0" w:color="auto"/>
            </w:tcBorders>
            <w:shd w:val="clear" w:color="auto" w:fill="auto"/>
            <w:noWrap/>
            <w:vAlign w:val="center"/>
            <w:hideMark/>
          </w:tcPr>
          <w:p w:rsidR="00015A4D" w:rsidRPr="00015A4D" w:rsidRDefault="00015A4D" w:rsidP="00015A4D">
            <w:pPr>
              <w:spacing w:after="0" w:line="240" w:lineRule="auto"/>
              <w:jc w:val="right"/>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303" w:type="dxa"/>
            <w:tcBorders>
              <w:top w:val="single" w:sz="4" w:space="0" w:color="auto"/>
              <w:left w:val="nil"/>
              <w:bottom w:val="nil"/>
              <w:right w:val="single" w:sz="4" w:space="0" w:color="auto"/>
            </w:tcBorders>
            <w:shd w:val="clear" w:color="auto" w:fill="auto"/>
            <w:noWrap/>
            <w:vAlign w:val="center"/>
            <w:hideMark/>
          </w:tcPr>
          <w:p w:rsidR="00015A4D" w:rsidRPr="00015A4D" w:rsidRDefault="00015A4D" w:rsidP="00015A4D">
            <w:pPr>
              <w:spacing w:after="0" w:line="240" w:lineRule="auto"/>
              <w:jc w:val="right"/>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303" w:type="dxa"/>
            <w:tcBorders>
              <w:top w:val="single" w:sz="4" w:space="0" w:color="auto"/>
              <w:left w:val="nil"/>
              <w:bottom w:val="nil"/>
              <w:right w:val="single" w:sz="4" w:space="0" w:color="auto"/>
            </w:tcBorders>
            <w:shd w:val="clear" w:color="auto" w:fill="auto"/>
            <w:noWrap/>
            <w:vAlign w:val="center"/>
            <w:hideMark/>
          </w:tcPr>
          <w:p w:rsidR="00015A4D" w:rsidRPr="00015A4D" w:rsidRDefault="00015A4D" w:rsidP="00015A4D">
            <w:pPr>
              <w:spacing w:after="0" w:line="240" w:lineRule="auto"/>
              <w:jc w:val="right"/>
              <w:rPr>
                <w:rFonts w:eastAsia="Times New Roman" w:cs="Times New Roman"/>
                <w:b/>
                <w:bCs/>
                <w:color w:val="000000"/>
                <w:sz w:val="24"/>
                <w:szCs w:val="24"/>
              </w:rPr>
            </w:pPr>
            <w:r w:rsidRPr="00015A4D">
              <w:rPr>
                <w:rFonts w:eastAsia="Times New Roman" w:cs="Times New Roman"/>
                <w:b/>
                <w:bCs/>
                <w:color w:val="000000"/>
                <w:sz w:val="24"/>
                <w:szCs w:val="24"/>
              </w:rPr>
              <w:t> </w:t>
            </w:r>
          </w:p>
        </w:tc>
      </w:tr>
      <w:tr w:rsidR="00015A4D" w:rsidRPr="00015A4D" w:rsidTr="00015A4D">
        <w:trPr>
          <w:trHeight w:val="300"/>
        </w:trPr>
        <w:tc>
          <w:tcPr>
            <w:tcW w:w="712" w:type="dxa"/>
            <w:tcBorders>
              <w:top w:val="single" w:sz="4" w:space="0" w:color="auto"/>
              <w:left w:val="single" w:sz="4" w:space="0" w:color="auto"/>
              <w:bottom w:val="nil"/>
              <w:right w:val="single" w:sz="4" w:space="0" w:color="auto"/>
            </w:tcBorders>
            <w:shd w:val="clear" w:color="auto" w:fill="auto"/>
            <w:vAlign w:val="center"/>
            <w:hideMark/>
          </w:tcPr>
          <w:p w:rsidR="00015A4D" w:rsidRPr="00015A4D" w:rsidRDefault="00015A4D" w:rsidP="00015A4D">
            <w:pPr>
              <w:spacing w:after="0" w:line="240" w:lineRule="auto"/>
              <w:jc w:val="right"/>
              <w:rPr>
                <w:rFonts w:eastAsia="Times New Roman" w:cs="Times New Roman"/>
                <w:b/>
                <w:bCs/>
                <w:color w:val="000000"/>
                <w:sz w:val="24"/>
                <w:szCs w:val="24"/>
              </w:rPr>
            </w:pPr>
            <w:r w:rsidRPr="00015A4D">
              <w:rPr>
                <w:rFonts w:eastAsia="Times New Roman" w:cs="Times New Roman"/>
                <w:b/>
                <w:bCs/>
                <w:color w:val="000000"/>
                <w:sz w:val="24"/>
                <w:szCs w:val="24"/>
              </w:rPr>
              <w:t>1</w:t>
            </w:r>
          </w:p>
        </w:tc>
        <w:tc>
          <w:tcPr>
            <w:tcW w:w="4500" w:type="dxa"/>
            <w:gridSpan w:val="2"/>
            <w:tcBorders>
              <w:top w:val="single" w:sz="4" w:space="0" w:color="auto"/>
              <w:left w:val="nil"/>
              <w:bottom w:val="nil"/>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Diện tích trồng rừng</w:t>
            </w:r>
          </w:p>
        </w:tc>
        <w:tc>
          <w:tcPr>
            <w:tcW w:w="868" w:type="dxa"/>
            <w:tcBorders>
              <w:top w:val="single" w:sz="4" w:space="0" w:color="auto"/>
              <w:left w:val="nil"/>
              <w:bottom w:val="nil"/>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26</w:t>
            </w:r>
          </w:p>
        </w:tc>
        <w:tc>
          <w:tcPr>
            <w:tcW w:w="868"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w:t>
            </w:r>
          </w:p>
        </w:tc>
        <w:tc>
          <w:tcPr>
            <w:tcW w:w="1303" w:type="dxa"/>
            <w:tcBorders>
              <w:top w:val="single" w:sz="4" w:space="0" w:color="auto"/>
              <w:left w:val="nil"/>
              <w:bottom w:val="nil"/>
              <w:right w:val="single" w:sz="4" w:space="0" w:color="auto"/>
            </w:tcBorders>
            <w:shd w:val="clear" w:color="auto" w:fill="auto"/>
            <w:noWrap/>
            <w:vAlign w:val="center"/>
            <w:hideMark/>
          </w:tcPr>
          <w:p w:rsidR="00015A4D" w:rsidRPr="00015A4D" w:rsidRDefault="00015A4D" w:rsidP="00015A4D">
            <w:pPr>
              <w:spacing w:after="0" w:line="240" w:lineRule="auto"/>
              <w:jc w:val="right"/>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423" w:type="dxa"/>
            <w:gridSpan w:val="2"/>
            <w:tcBorders>
              <w:top w:val="single" w:sz="4" w:space="0" w:color="auto"/>
              <w:left w:val="nil"/>
              <w:bottom w:val="nil"/>
              <w:right w:val="single" w:sz="4" w:space="0" w:color="auto"/>
            </w:tcBorders>
            <w:shd w:val="clear" w:color="auto" w:fill="auto"/>
            <w:noWrap/>
            <w:vAlign w:val="center"/>
            <w:hideMark/>
          </w:tcPr>
          <w:p w:rsidR="00015A4D" w:rsidRPr="00015A4D" w:rsidRDefault="00015A4D" w:rsidP="00015A4D">
            <w:pPr>
              <w:spacing w:after="0" w:line="240" w:lineRule="auto"/>
              <w:jc w:val="right"/>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328" w:type="dxa"/>
            <w:tcBorders>
              <w:top w:val="single" w:sz="4" w:space="0" w:color="auto"/>
              <w:left w:val="nil"/>
              <w:bottom w:val="nil"/>
              <w:right w:val="single" w:sz="4" w:space="0" w:color="auto"/>
            </w:tcBorders>
            <w:shd w:val="clear" w:color="auto" w:fill="auto"/>
            <w:noWrap/>
            <w:vAlign w:val="center"/>
            <w:hideMark/>
          </w:tcPr>
          <w:p w:rsidR="00015A4D" w:rsidRPr="00015A4D" w:rsidRDefault="00015A4D" w:rsidP="00015A4D">
            <w:pPr>
              <w:spacing w:after="0" w:line="240" w:lineRule="auto"/>
              <w:jc w:val="right"/>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303" w:type="dxa"/>
            <w:tcBorders>
              <w:top w:val="single" w:sz="4" w:space="0" w:color="auto"/>
              <w:left w:val="nil"/>
              <w:bottom w:val="nil"/>
              <w:right w:val="single" w:sz="4" w:space="0" w:color="auto"/>
            </w:tcBorders>
            <w:shd w:val="clear" w:color="auto" w:fill="auto"/>
            <w:noWrap/>
            <w:vAlign w:val="center"/>
            <w:hideMark/>
          </w:tcPr>
          <w:p w:rsidR="00015A4D" w:rsidRPr="00015A4D" w:rsidRDefault="00015A4D" w:rsidP="00015A4D">
            <w:pPr>
              <w:spacing w:after="0" w:line="240" w:lineRule="auto"/>
              <w:jc w:val="right"/>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303" w:type="dxa"/>
            <w:tcBorders>
              <w:top w:val="single" w:sz="4" w:space="0" w:color="auto"/>
              <w:left w:val="nil"/>
              <w:bottom w:val="nil"/>
              <w:right w:val="single" w:sz="4" w:space="0" w:color="auto"/>
            </w:tcBorders>
            <w:shd w:val="clear" w:color="auto" w:fill="auto"/>
            <w:noWrap/>
            <w:vAlign w:val="center"/>
            <w:hideMark/>
          </w:tcPr>
          <w:p w:rsidR="00015A4D" w:rsidRPr="00015A4D" w:rsidRDefault="00015A4D" w:rsidP="00015A4D">
            <w:pPr>
              <w:spacing w:after="0" w:line="240" w:lineRule="auto"/>
              <w:jc w:val="right"/>
              <w:rPr>
                <w:rFonts w:eastAsia="Times New Roman" w:cs="Times New Roman"/>
                <w:b/>
                <w:bCs/>
                <w:color w:val="000000"/>
                <w:sz w:val="24"/>
                <w:szCs w:val="24"/>
              </w:rPr>
            </w:pPr>
            <w:r w:rsidRPr="00015A4D">
              <w:rPr>
                <w:rFonts w:eastAsia="Times New Roman" w:cs="Times New Roman"/>
                <w:b/>
                <w:bCs/>
                <w:color w:val="000000"/>
                <w:sz w:val="24"/>
                <w:szCs w:val="24"/>
              </w:rPr>
              <w:t> </w:t>
            </w:r>
          </w:p>
        </w:tc>
      </w:tr>
      <w:tr w:rsidR="00015A4D" w:rsidRPr="00015A4D" w:rsidTr="00015A4D">
        <w:trPr>
          <w:trHeight w:val="300"/>
        </w:trPr>
        <w:tc>
          <w:tcPr>
            <w:tcW w:w="712" w:type="dxa"/>
            <w:tcBorders>
              <w:top w:val="single" w:sz="4" w:space="0" w:color="auto"/>
              <w:left w:val="single" w:sz="4" w:space="0" w:color="auto"/>
              <w:bottom w:val="nil"/>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4500" w:type="dxa"/>
            <w:gridSpan w:val="2"/>
            <w:tcBorders>
              <w:top w:val="single" w:sz="4" w:space="0" w:color="auto"/>
              <w:left w:val="nil"/>
              <w:bottom w:val="nil"/>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xml:space="preserve">    + Rừng phòng hộ</w:t>
            </w:r>
          </w:p>
        </w:tc>
        <w:tc>
          <w:tcPr>
            <w:tcW w:w="868" w:type="dxa"/>
            <w:tcBorders>
              <w:top w:val="single" w:sz="4" w:space="0" w:color="auto"/>
              <w:left w:val="nil"/>
              <w:bottom w:val="nil"/>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27</w:t>
            </w:r>
          </w:p>
        </w:tc>
        <w:tc>
          <w:tcPr>
            <w:tcW w:w="868"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w:t>
            </w:r>
          </w:p>
        </w:tc>
        <w:tc>
          <w:tcPr>
            <w:tcW w:w="1303" w:type="dxa"/>
            <w:tcBorders>
              <w:top w:val="single" w:sz="4" w:space="0" w:color="auto"/>
              <w:left w:val="nil"/>
              <w:bottom w:val="nil"/>
              <w:right w:val="single" w:sz="4" w:space="0" w:color="auto"/>
            </w:tcBorders>
            <w:shd w:val="clear" w:color="auto" w:fill="auto"/>
            <w:noWrap/>
            <w:vAlign w:val="center"/>
            <w:hideMark/>
          </w:tcPr>
          <w:p w:rsidR="00015A4D" w:rsidRPr="00015A4D" w:rsidRDefault="00015A4D" w:rsidP="00015A4D">
            <w:pPr>
              <w:spacing w:after="0" w:line="240" w:lineRule="auto"/>
              <w:jc w:val="right"/>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423" w:type="dxa"/>
            <w:gridSpan w:val="2"/>
            <w:tcBorders>
              <w:top w:val="single" w:sz="4" w:space="0" w:color="auto"/>
              <w:left w:val="nil"/>
              <w:bottom w:val="nil"/>
              <w:right w:val="single" w:sz="4" w:space="0" w:color="auto"/>
            </w:tcBorders>
            <w:shd w:val="clear" w:color="auto" w:fill="auto"/>
            <w:noWrap/>
            <w:vAlign w:val="center"/>
            <w:hideMark/>
          </w:tcPr>
          <w:p w:rsidR="00015A4D" w:rsidRPr="00015A4D" w:rsidRDefault="00015A4D" w:rsidP="00015A4D">
            <w:pPr>
              <w:spacing w:after="0" w:line="240" w:lineRule="auto"/>
              <w:jc w:val="right"/>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328" w:type="dxa"/>
            <w:tcBorders>
              <w:top w:val="single" w:sz="4" w:space="0" w:color="auto"/>
              <w:left w:val="nil"/>
              <w:bottom w:val="nil"/>
              <w:right w:val="single" w:sz="4" w:space="0" w:color="auto"/>
            </w:tcBorders>
            <w:shd w:val="clear" w:color="auto" w:fill="auto"/>
            <w:noWrap/>
            <w:vAlign w:val="center"/>
            <w:hideMark/>
          </w:tcPr>
          <w:p w:rsidR="00015A4D" w:rsidRPr="00015A4D" w:rsidRDefault="00015A4D" w:rsidP="00015A4D">
            <w:pPr>
              <w:spacing w:after="0" w:line="240" w:lineRule="auto"/>
              <w:jc w:val="right"/>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303" w:type="dxa"/>
            <w:tcBorders>
              <w:top w:val="single" w:sz="4" w:space="0" w:color="auto"/>
              <w:left w:val="nil"/>
              <w:bottom w:val="nil"/>
              <w:right w:val="single" w:sz="4" w:space="0" w:color="auto"/>
            </w:tcBorders>
            <w:shd w:val="clear" w:color="auto" w:fill="auto"/>
            <w:noWrap/>
            <w:vAlign w:val="center"/>
            <w:hideMark/>
          </w:tcPr>
          <w:p w:rsidR="00015A4D" w:rsidRPr="00015A4D" w:rsidRDefault="00015A4D" w:rsidP="00015A4D">
            <w:pPr>
              <w:spacing w:after="0" w:line="240" w:lineRule="auto"/>
              <w:jc w:val="right"/>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303" w:type="dxa"/>
            <w:tcBorders>
              <w:top w:val="single" w:sz="4" w:space="0" w:color="auto"/>
              <w:left w:val="nil"/>
              <w:bottom w:val="nil"/>
              <w:right w:val="single" w:sz="4" w:space="0" w:color="auto"/>
            </w:tcBorders>
            <w:shd w:val="clear" w:color="auto" w:fill="auto"/>
            <w:noWrap/>
            <w:vAlign w:val="center"/>
            <w:hideMark/>
          </w:tcPr>
          <w:p w:rsidR="00015A4D" w:rsidRPr="00015A4D" w:rsidRDefault="00015A4D" w:rsidP="00015A4D">
            <w:pPr>
              <w:spacing w:after="0" w:line="240" w:lineRule="auto"/>
              <w:jc w:val="right"/>
              <w:rPr>
                <w:rFonts w:eastAsia="Times New Roman" w:cs="Times New Roman"/>
                <w:b/>
                <w:bCs/>
                <w:color w:val="000000"/>
                <w:sz w:val="24"/>
                <w:szCs w:val="24"/>
              </w:rPr>
            </w:pPr>
            <w:r w:rsidRPr="00015A4D">
              <w:rPr>
                <w:rFonts w:eastAsia="Times New Roman" w:cs="Times New Roman"/>
                <w:b/>
                <w:bCs/>
                <w:color w:val="000000"/>
                <w:sz w:val="24"/>
                <w:szCs w:val="24"/>
              </w:rPr>
              <w:t> </w:t>
            </w:r>
          </w:p>
        </w:tc>
      </w:tr>
      <w:tr w:rsidR="00015A4D" w:rsidRPr="00015A4D" w:rsidTr="00015A4D">
        <w:trPr>
          <w:trHeight w:val="300"/>
        </w:trPr>
        <w:tc>
          <w:tcPr>
            <w:tcW w:w="7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4500" w:type="dxa"/>
            <w:gridSpan w:val="2"/>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xml:space="preserve">    + Rừng đặc dụng</w:t>
            </w:r>
          </w:p>
        </w:tc>
        <w:tc>
          <w:tcPr>
            <w:tcW w:w="86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28</w:t>
            </w:r>
          </w:p>
        </w:tc>
        <w:tc>
          <w:tcPr>
            <w:tcW w:w="868"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w:t>
            </w:r>
          </w:p>
        </w:tc>
        <w:tc>
          <w:tcPr>
            <w:tcW w:w="1303"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right"/>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423" w:type="dxa"/>
            <w:gridSpan w:val="2"/>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right"/>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328"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right"/>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303"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right"/>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303"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right"/>
              <w:rPr>
                <w:rFonts w:eastAsia="Times New Roman" w:cs="Times New Roman"/>
                <w:b/>
                <w:bCs/>
                <w:color w:val="000000"/>
                <w:sz w:val="24"/>
                <w:szCs w:val="24"/>
              </w:rPr>
            </w:pPr>
            <w:r w:rsidRPr="00015A4D">
              <w:rPr>
                <w:rFonts w:eastAsia="Times New Roman" w:cs="Times New Roman"/>
                <w:b/>
                <w:bCs/>
                <w:color w:val="000000"/>
                <w:sz w:val="24"/>
                <w:szCs w:val="24"/>
              </w:rPr>
              <w:t> </w:t>
            </w:r>
          </w:p>
        </w:tc>
      </w:tr>
      <w:tr w:rsidR="00015A4D" w:rsidRPr="00015A4D" w:rsidTr="00015A4D">
        <w:trPr>
          <w:trHeight w:val="300"/>
        </w:trPr>
        <w:tc>
          <w:tcPr>
            <w:tcW w:w="712" w:type="dxa"/>
            <w:tcBorders>
              <w:top w:val="nil"/>
              <w:left w:val="single" w:sz="4" w:space="0" w:color="auto"/>
              <w:bottom w:val="nil"/>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4500" w:type="dxa"/>
            <w:gridSpan w:val="2"/>
            <w:tcBorders>
              <w:top w:val="nil"/>
              <w:left w:val="nil"/>
              <w:bottom w:val="nil"/>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xml:space="preserve">    + Rừng sản xuất</w:t>
            </w:r>
          </w:p>
        </w:tc>
        <w:tc>
          <w:tcPr>
            <w:tcW w:w="868" w:type="dxa"/>
            <w:tcBorders>
              <w:top w:val="nil"/>
              <w:left w:val="nil"/>
              <w:bottom w:val="nil"/>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29</w:t>
            </w:r>
          </w:p>
        </w:tc>
        <w:tc>
          <w:tcPr>
            <w:tcW w:w="868"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w:t>
            </w:r>
          </w:p>
        </w:tc>
        <w:tc>
          <w:tcPr>
            <w:tcW w:w="1303" w:type="dxa"/>
            <w:tcBorders>
              <w:top w:val="nil"/>
              <w:left w:val="nil"/>
              <w:bottom w:val="nil"/>
              <w:right w:val="single" w:sz="4" w:space="0" w:color="auto"/>
            </w:tcBorders>
            <w:shd w:val="clear" w:color="auto" w:fill="auto"/>
            <w:noWrap/>
            <w:vAlign w:val="center"/>
            <w:hideMark/>
          </w:tcPr>
          <w:p w:rsidR="00015A4D" w:rsidRPr="00015A4D" w:rsidRDefault="00015A4D" w:rsidP="00015A4D">
            <w:pPr>
              <w:spacing w:after="0" w:line="240" w:lineRule="auto"/>
              <w:jc w:val="right"/>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423" w:type="dxa"/>
            <w:gridSpan w:val="2"/>
            <w:tcBorders>
              <w:top w:val="nil"/>
              <w:left w:val="nil"/>
              <w:bottom w:val="nil"/>
              <w:right w:val="single" w:sz="4" w:space="0" w:color="auto"/>
            </w:tcBorders>
            <w:shd w:val="clear" w:color="auto" w:fill="auto"/>
            <w:noWrap/>
            <w:vAlign w:val="center"/>
            <w:hideMark/>
          </w:tcPr>
          <w:p w:rsidR="00015A4D" w:rsidRPr="00015A4D" w:rsidRDefault="00015A4D" w:rsidP="00015A4D">
            <w:pPr>
              <w:spacing w:after="0" w:line="240" w:lineRule="auto"/>
              <w:jc w:val="right"/>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328" w:type="dxa"/>
            <w:tcBorders>
              <w:top w:val="nil"/>
              <w:left w:val="nil"/>
              <w:bottom w:val="nil"/>
              <w:right w:val="single" w:sz="4" w:space="0" w:color="auto"/>
            </w:tcBorders>
            <w:shd w:val="clear" w:color="auto" w:fill="auto"/>
            <w:noWrap/>
            <w:vAlign w:val="center"/>
            <w:hideMark/>
          </w:tcPr>
          <w:p w:rsidR="00015A4D" w:rsidRPr="00015A4D" w:rsidRDefault="00015A4D" w:rsidP="00015A4D">
            <w:pPr>
              <w:spacing w:after="0" w:line="240" w:lineRule="auto"/>
              <w:jc w:val="right"/>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303" w:type="dxa"/>
            <w:tcBorders>
              <w:top w:val="nil"/>
              <w:left w:val="nil"/>
              <w:bottom w:val="nil"/>
              <w:right w:val="single" w:sz="4" w:space="0" w:color="auto"/>
            </w:tcBorders>
            <w:shd w:val="clear" w:color="auto" w:fill="auto"/>
            <w:noWrap/>
            <w:vAlign w:val="center"/>
            <w:hideMark/>
          </w:tcPr>
          <w:p w:rsidR="00015A4D" w:rsidRPr="00015A4D" w:rsidRDefault="00015A4D" w:rsidP="00015A4D">
            <w:pPr>
              <w:spacing w:after="0" w:line="240" w:lineRule="auto"/>
              <w:jc w:val="right"/>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303" w:type="dxa"/>
            <w:tcBorders>
              <w:top w:val="nil"/>
              <w:left w:val="nil"/>
              <w:bottom w:val="nil"/>
              <w:right w:val="single" w:sz="4" w:space="0" w:color="auto"/>
            </w:tcBorders>
            <w:shd w:val="clear" w:color="auto" w:fill="auto"/>
            <w:noWrap/>
            <w:vAlign w:val="center"/>
            <w:hideMark/>
          </w:tcPr>
          <w:p w:rsidR="00015A4D" w:rsidRPr="00015A4D" w:rsidRDefault="00015A4D" w:rsidP="00015A4D">
            <w:pPr>
              <w:spacing w:after="0" w:line="240" w:lineRule="auto"/>
              <w:jc w:val="right"/>
              <w:rPr>
                <w:rFonts w:eastAsia="Times New Roman" w:cs="Times New Roman"/>
                <w:b/>
                <w:bCs/>
                <w:color w:val="000000"/>
                <w:sz w:val="24"/>
                <w:szCs w:val="24"/>
              </w:rPr>
            </w:pPr>
            <w:r w:rsidRPr="00015A4D">
              <w:rPr>
                <w:rFonts w:eastAsia="Times New Roman" w:cs="Times New Roman"/>
                <w:b/>
                <w:bCs/>
                <w:color w:val="000000"/>
                <w:sz w:val="24"/>
                <w:szCs w:val="24"/>
              </w:rPr>
              <w:t> </w:t>
            </w:r>
          </w:p>
        </w:tc>
      </w:tr>
      <w:tr w:rsidR="00015A4D" w:rsidRPr="00015A4D" w:rsidTr="00015A4D">
        <w:trPr>
          <w:trHeight w:val="300"/>
        </w:trPr>
        <w:tc>
          <w:tcPr>
            <w:tcW w:w="712" w:type="dxa"/>
            <w:tcBorders>
              <w:top w:val="single" w:sz="4" w:space="0" w:color="auto"/>
              <w:left w:val="single" w:sz="4" w:space="0" w:color="auto"/>
              <w:bottom w:val="nil"/>
              <w:right w:val="single" w:sz="4" w:space="0" w:color="auto"/>
            </w:tcBorders>
            <w:shd w:val="clear" w:color="auto" w:fill="auto"/>
            <w:vAlign w:val="center"/>
            <w:hideMark/>
          </w:tcPr>
          <w:p w:rsidR="00015A4D" w:rsidRPr="00015A4D" w:rsidRDefault="00015A4D" w:rsidP="00015A4D">
            <w:pPr>
              <w:spacing w:after="0" w:line="240" w:lineRule="auto"/>
              <w:jc w:val="right"/>
              <w:rPr>
                <w:rFonts w:eastAsia="Times New Roman" w:cs="Times New Roman"/>
                <w:b/>
                <w:bCs/>
                <w:color w:val="000000"/>
                <w:sz w:val="24"/>
                <w:szCs w:val="24"/>
              </w:rPr>
            </w:pPr>
            <w:r w:rsidRPr="00015A4D">
              <w:rPr>
                <w:rFonts w:eastAsia="Times New Roman" w:cs="Times New Roman"/>
                <w:b/>
                <w:bCs/>
                <w:color w:val="000000"/>
                <w:sz w:val="24"/>
                <w:szCs w:val="24"/>
              </w:rPr>
              <w:t>2</w:t>
            </w:r>
          </w:p>
        </w:tc>
        <w:tc>
          <w:tcPr>
            <w:tcW w:w="4500" w:type="dxa"/>
            <w:gridSpan w:val="2"/>
            <w:tcBorders>
              <w:top w:val="single" w:sz="4" w:space="0" w:color="auto"/>
              <w:left w:val="nil"/>
              <w:bottom w:val="nil"/>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Khai thác gỗ</w:t>
            </w:r>
          </w:p>
        </w:tc>
        <w:tc>
          <w:tcPr>
            <w:tcW w:w="868" w:type="dxa"/>
            <w:tcBorders>
              <w:top w:val="single" w:sz="4" w:space="0" w:color="auto"/>
              <w:left w:val="nil"/>
              <w:bottom w:val="nil"/>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30</w:t>
            </w:r>
          </w:p>
        </w:tc>
        <w:tc>
          <w:tcPr>
            <w:tcW w:w="868"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w:t>
            </w:r>
          </w:p>
        </w:tc>
        <w:tc>
          <w:tcPr>
            <w:tcW w:w="1303" w:type="dxa"/>
            <w:tcBorders>
              <w:top w:val="single" w:sz="4" w:space="0" w:color="auto"/>
              <w:left w:val="nil"/>
              <w:bottom w:val="nil"/>
              <w:right w:val="single" w:sz="4" w:space="0" w:color="auto"/>
            </w:tcBorders>
            <w:shd w:val="clear" w:color="auto" w:fill="auto"/>
            <w:noWrap/>
            <w:vAlign w:val="center"/>
            <w:hideMark/>
          </w:tcPr>
          <w:p w:rsidR="00015A4D" w:rsidRPr="00015A4D" w:rsidRDefault="00015A4D" w:rsidP="00015A4D">
            <w:pPr>
              <w:spacing w:after="0" w:line="240" w:lineRule="auto"/>
              <w:jc w:val="right"/>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423" w:type="dxa"/>
            <w:gridSpan w:val="2"/>
            <w:tcBorders>
              <w:top w:val="single" w:sz="4" w:space="0" w:color="auto"/>
              <w:left w:val="nil"/>
              <w:bottom w:val="nil"/>
              <w:right w:val="single" w:sz="4" w:space="0" w:color="auto"/>
            </w:tcBorders>
            <w:shd w:val="clear" w:color="auto" w:fill="auto"/>
            <w:noWrap/>
            <w:vAlign w:val="center"/>
            <w:hideMark/>
          </w:tcPr>
          <w:p w:rsidR="00015A4D" w:rsidRPr="00015A4D" w:rsidRDefault="00015A4D" w:rsidP="00015A4D">
            <w:pPr>
              <w:spacing w:after="0" w:line="240" w:lineRule="auto"/>
              <w:jc w:val="right"/>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328" w:type="dxa"/>
            <w:tcBorders>
              <w:top w:val="single" w:sz="4" w:space="0" w:color="auto"/>
              <w:left w:val="nil"/>
              <w:bottom w:val="nil"/>
              <w:right w:val="single" w:sz="4" w:space="0" w:color="auto"/>
            </w:tcBorders>
            <w:shd w:val="clear" w:color="auto" w:fill="auto"/>
            <w:noWrap/>
            <w:vAlign w:val="center"/>
            <w:hideMark/>
          </w:tcPr>
          <w:p w:rsidR="00015A4D" w:rsidRPr="00015A4D" w:rsidRDefault="00015A4D" w:rsidP="00015A4D">
            <w:pPr>
              <w:spacing w:after="0" w:line="240" w:lineRule="auto"/>
              <w:jc w:val="right"/>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303" w:type="dxa"/>
            <w:tcBorders>
              <w:top w:val="single" w:sz="4" w:space="0" w:color="auto"/>
              <w:left w:val="nil"/>
              <w:bottom w:val="nil"/>
              <w:right w:val="single" w:sz="4" w:space="0" w:color="auto"/>
            </w:tcBorders>
            <w:shd w:val="clear" w:color="auto" w:fill="auto"/>
            <w:noWrap/>
            <w:vAlign w:val="center"/>
            <w:hideMark/>
          </w:tcPr>
          <w:p w:rsidR="00015A4D" w:rsidRPr="00015A4D" w:rsidRDefault="00015A4D" w:rsidP="00015A4D">
            <w:pPr>
              <w:spacing w:after="0" w:line="240" w:lineRule="auto"/>
              <w:jc w:val="right"/>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303" w:type="dxa"/>
            <w:tcBorders>
              <w:top w:val="single" w:sz="4" w:space="0" w:color="auto"/>
              <w:left w:val="nil"/>
              <w:bottom w:val="nil"/>
              <w:right w:val="single" w:sz="4" w:space="0" w:color="auto"/>
            </w:tcBorders>
            <w:shd w:val="clear" w:color="auto" w:fill="auto"/>
            <w:noWrap/>
            <w:vAlign w:val="center"/>
            <w:hideMark/>
          </w:tcPr>
          <w:p w:rsidR="00015A4D" w:rsidRPr="00015A4D" w:rsidRDefault="00015A4D" w:rsidP="00015A4D">
            <w:pPr>
              <w:spacing w:after="0" w:line="240" w:lineRule="auto"/>
              <w:jc w:val="right"/>
              <w:rPr>
                <w:rFonts w:eastAsia="Times New Roman" w:cs="Times New Roman"/>
                <w:b/>
                <w:bCs/>
                <w:color w:val="000000"/>
                <w:sz w:val="24"/>
                <w:szCs w:val="24"/>
              </w:rPr>
            </w:pPr>
            <w:r w:rsidRPr="00015A4D">
              <w:rPr>
                <w:rFonts w:eastAsia="Times New Roman" w:cs="Times New Roman"/>
                <w:b/>
                <w:bCs/>
                <w:color w:val="000000"/>
                <w:sz w:val="24"/>
                <w:szCs w:val="24"/>
              </w:rPr>
              <w:t> </w:t>
            </w:r>
          </w:p>
        </w:tc>
      </w:tr>
      <w:tr w:rsidR="00015A4D" w:rsidRPr="00015A4D" w:rsidTr="00015A4D">
        <w:trPr>
          <w:trHeight w:val="300"/>
        </w:trPr>
        <w:tc>
          <w:tcPr>
            <w:tcW w:w="712" w:type="dxa"/>
            <w:tcBorders>
              <w:top w:val="single" w:sz="4" w:space="0" w:color="auto"/>
              <w:left w:val="single" w:sz="4" w:space="0" w:color="auto"/>
              <w:bottom w:val="nil"/>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4500" w:type="dxa"/>
            <w:gridSpan w:val="2"/>
            <w:tcBorders>
              <w:top w:val="single" w:sz="4" w:space="0" w:color="auto"/>
              <w:left w:val="nil"/>
              <w:bottom w:val="nil"/>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xml:space="preserve">    + Gỗ</w:t>
            </w:r>
          </w:p>
        </w:tc>
        <w:tc>
          <w:tcPr>
            <w:tcW w:w="868" w:type="dxa"/>
            <w:tcBorders>
              <w:top w:val="single" w:sz="4" w:space="0" w:color="auto"/>
              <w:left w:val="nil"/>
              <w:bottom w:val="nil"/>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31</w:t>
            </w:r>
          </w:p>
        </w:tc>
        <w:tc>
          <w:tcPr>
            <w:tcW w:w="868"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m</w:t>
            </w:r>
            <w:r w:rsidRPr="00015A4D">
              <w:rPr>
                <w:rFonts w:eastAsia="Times New Roman" w:cs="Times New Roman"/>
                <w:sz w:val="24"/>
                <w:szCs w:val="24"/>
                <w:vertAlign w:val="superscript"/>
              </w:rPr>
              <w:t>3</w:t>
            </w:r>
          </w:p>
        </w:tc>
        <w:tc>
          <w:tcPr>
            <w:tcW w:w="1303" w:type="dxa"/>
            <w:tcBorders>
              <w:top w:val="single" w:sz="4" w:space="0" w:color="auto"/>
              <w:left w:val="nil"/>
              <w:bottom w:val="nil"/>
              <w:right w:val="single" w:sz="4" w:space="0" w:color="auto"/>
            </w:tcBorders>
            <w:shd w:val="clear" w:color="auto" w:fill="auto"/>
            <w:noWrap/>
            <w:vAlign w:val="center"/>
            <w:hideMark/>
          </w:tcPr>
          <w:p w:rsidR="00015A4D" w:rsidRPr="00015A4D" w:rsidRDefault="00015A4D" w:rsidP="00015A4D">
            <w:pPr>
              <w:spacing w:after="0" w:line="240" w:lineRule="auto"/>
              <w:jc w:val="right"/>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423" w:type="dxa"/>
            <w:gridSpan w:val="2"/>
            <w:tcBorders>
              <w:top w:val="single" w:sz="4" w:space="0" w:color="auto"/>
              <w:left w:val="nil"/>
              <w:bottom w:val="nil"/>
              <w:right w:val="single" w:sz="4" w:space="0" w:color="auto"/>
            </w:tcBorders>
            <w:shd w:val="clear" w:color="auto" w:fill="auto"/>
            <w:noWrap/>
            <w:vAlign w:val="center"/>
            <w:hideMark/>
          </w:tcPr>
          <w:p w:rsidR="00015A4D" w:rsidRPr="00015A4D" w:rsidRDefault="00015A4D" w:rsidP="00015A4D">
            <w:pPr>
              <w:spacing w:after="0" w:line="240" w:lineRule="auto"/>
              <w:jc w:val="right"/>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328" w:type="dxa"/>
            <w:tcBorders>
              <w:top w:val="single" w:sz="4" w:space="0" w:color="auto"/>
              <w:left w:val="nil"/>
              <w:bottom w:val="nil"/>
              <w:right w:val="single" w:sz="4" w:space="0" w:color="auto"/>
            </w:tcBorders>
            <w:shd w:val="clear" w:color="auto" w:fill="auto"/>
            <w:noWrap/>
            <w:vAlign w:val="center"/>
            <w:hideMark/>
          </w:tcPr>
          <w:p w:rsidR="00015A4D" w:rsidRPr="00015A4D" w:rsidRDefault="00015A4D" w:rsidP="00015A4D">
            <w:pPr>
              <w:spacing w:after="0" w:line="240" w:lineRule="auto"/>
              <w:jc w:val="right"/>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303" w:type="dxa"/>
            <w:tcBorders>
              <w:top w:val="single" w:sz="4" w:space="0" w:color="auto"/>
              <w:left w:val="nil"/>
              <w:bottom w:val="nil"/>
              <w:right w:val="single" w:sz="4" w:space="0" w:color="auto"/>
            </w:tcBorders>
            <w:shd w:val="clear" w:color="auto" w:fill="auto"/>
            <w:noWrap/>
            <w:vAlign w:val="center"/>
            <w:hideMark/>
          </w:tcPr>
          <w:p w:rsidR="00015A4D" w:rsidRPr="00015A4D" w:rsidRDefault="00015A4D" w:rsidP="00015A4D">
            <w:pPr>
              <w:spacing w:after="0" w:line="240" w:lineRule="auto"/>
              <w:jc w:val="right"/>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303" w:type="dxa"/>
            <w:tcBorders>
              <w:top w:val="single" w:sz="4" w:space="0" w:color="auto"/>
              <w:left w:val="nil"/>
              <w:bottom w:val="nil"/>
              <w:right w:val="single" w:sz="4" w:space="0" w:color="auto"/>
            </w:tcBorders>
            <w:shd w:val="clear" w:color="auto" w:fill="auto"/>
            <w:noWrap/>
            <w:vAlign w:val="center"/>
            <w:hideMark/>
          </w:tcPr>
          <w:p w:rsidR="00015A4D" w:rsidRPr="00015A4D" w:rsidRDefault="00015A4D" w:rsidP="00015A4D">
            <w:pPr>
              <w:spacing w:after="0" w:line="240" w:lineRule="auto"/>
              <w:jc w:val="right"/>
              <w:rPr>
                <w:rFonts w:eastAsia="Times New Roman" w:cs="Times New Roman"/>
                <w:b/>
                <w:bCs/>
                <w:color w:val="000000"/>
                <w:sz w:val="24"/>
                <w:szCs w:val="24"/>
              </w:rPr>
            </w:pPr>
            <w:r w:rsidRPr="00015A4D">
              <w:rPr>
                <w:rFonts w:eastAsia="Times New Roman" w:cs="Times New Roman"/>
                <w:b/>
                <w:bCs/>
                <w:color w:val="000000"/>
                <w:sz w:val="24"/>
                <w:szCs w:val="24"/>
              </w:rPr>
              <w:t> </w:t>
            </w:r>
          </w:p>
        </w:tc>
      </w:tr>
      <w:tr w:rsidR="00015A4D" w:rsidRPr="00015A4D" w:rsidTr="00015A4D">
        <w:trPr>
          <w:trHeight w:val="300"/>
        </w:trPr>
        <w:tc>
          <w:tcPr>
            <w:tcW w:w="712" w:type="dxa"/>
            <w:tcBorders>
              <w:top w:val="single" w:sz="4" w:space="0" w:color="auto"/>
              <w:left w:val="single" w:sz="4" w:space="0" w:color="auto"/>
              <w:bottom w:val="nil"/>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4500" w:type="dxa"/>
            <w:gridSpan w:val="2"/>
            <w:tcBorders>
              <w:top w:val="single" w:sz="4" w:space="0" w:color="auto"/>
              <w:left w:val="nil"/>
              <w:bottom w:val="nil"/>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xml:space="preserve">         Trong đó: Gỗ rừng trồng</w:t>
            </w:r>
          </w:p>
        </w:tc>
        <w:tc>
          <w:tcPr>
            <w:tcW w:w="868" w:type="dxa"/>
            <w:tcBorders>
              <w:top w:val="single" w:sz="4" w:space="0" w:color="auto"/>
              <w:left w:val="nil"/>
              <w:bottom w:val="nil"/>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32</w:t>
            </w:r>
          </w:p>
        </w:tc>
        <w:tc>
          <w:tcPr>
            <w:tcW w:w="868"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w:t>
            </w:r>
          </w:p>
        </w:tc>
        <w:tc>
          <w:tcPr>
            <w:tcW w:w="1303" w:type="dxa"/>
            <w:tcBorders>
              <w:top w:val="single" w:sz="4" w:space="0" w:color="auto"/>
              <w:left w:val="nil"/>
              <w:bottom w:val="nil"/>
              <w:right w:val="single" w:sz="4" w:space="0" w:color="auto"/>
            </w:tcBorders>
            <w:shd w:val="clear" w:color="auto" w:fill="auto"/>
            <w:noWrap/>
            <w:vAlign w:val="center"/>
            <w:hideMark/>
          </w:tcPr>
          <w:p w:rsidR="00015A4D" w:rsidRPr="00015A4D" w:rsidRDefault="00015A4D" w:rsidP="00015A4D">
            <w:pPr>
              <w:spacing w:after="0" w:line="240" w:lineRule="auto"/>
              <w:jc w:val="right"/>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423" w:type="dxa"/>
            <w:gridSpan w:val="2"/>
            <w:tcBorders>
              <w:top w:val="single" w:sz="4" w:space="0" w:color="auto"/>
              <w:left w:val="nil"/>
              <w:bottom w:val="nil"/>
              <w:right w:val="single" w:sz="4" w:space="0" w:color="auto"/>
            </w:tcBorders>
            <w:shd w:val="clear" w:color="auto" w:fill="auto"/>
            <w:noWrap/>
            <w:vAlign w:val="center"/>
            <w:hideMark/>
          </w:tcPr>
          <w:p w:rsidR="00015A4D" w:rsidRPr="00015A4D" w:rsidRDefault="00015A4D" w:rsidP="00015A4D">
            <w:pPr>
              <w:spacing w:after="0" w:line="240" w:lineRule="auto"/>
              <w:jc w:val="right"/>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328" w:type="dxa"/>
            <w:tcBorders>
              <w:top w:val="single" w:sz="4" w:space="0" w:color="auto"/>
              <w:left w:val="nil"/>
              <w:bottom w:val="nil"/>
              <w:right w:val="single" w:sz="4" w:space="0" w:color="auto"/>
            </w:tcBorders>
            <w:shd w:val="clear" w:color="auto" w:fill="auto"/>
            <w:noWrap/>
            <w:vAlign w:val="center"/>
            <w:hideMark/>
          </w:tcPr>
          <w:p w:rsidR="00015A4D" w:rsidRPr="00015A4D" w:rsidRDefault="00015A4D" w:rsidP="00015A4D">
            <w:pPr>
              <w:spacing w:after="0" w:line="240" w:lineRule="auto"/>
              <w:jc w:val="right"/>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303" w:type="dxa"/>
            <w:tcBorders>
              <w:top w:val="single" w:sz="4" w:space="0" w:color="auto"/>
              <w:left w:val="nil"/>
              <w:bottom w:val="nil"/>
              <w:right w:val="single" w:sz="4" w:space="0" w:color="auto"/>
            </w:tcBorders>
            <w:shd w:val="clear" w:color="auto" w:fill="auto"/>
            <w:noWrap/>
            <w:vAlign w:val="center"/>
            <w:hideMark/>
          </w:tcPr>
          <w:p w:rsidR="00015A4D" w:rsidRPr="00015A4D" w:rsidRDefault="00015A4D" w:rsidP="00015A4D">
            <w:pPr>
              <w:spacing w:after="0" w:line="240" w:lineRule="auto"/>
              <w:jc w:val="right"/>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303" w:type="dxa"/>
            <w:tcBorders>
              <w:top w:val="single" w:sz="4" w:space="0" w:color="auto"/>
              <w:left w:val="nil"/>
              <w:bottom w:val="nil"/>
              <w:right w:val="single" w:sz="4" w:space="0" w:color="auto"/>
            </w:tcBorders>
            <w:shd w:val="clear" w:color="auto" w:fill="auto"/>
            <w:noWrap/>
            <w:vAlign w:val="center"/>
            <w:hideMark/>
          </w:tcPr>
          <w:p w:rsidR="00015A4D" w:rsidRPr="00015A4D" w:rsidRDefault="00015A4D" w:rsidP="00015A4D">
            <w:pPr>
              <w:spacing w:after="0" w:line="240" w:lineRule="auto"/>
              <w:jc w:val="right"/>
              <w:rPr>
                <w:rFonts w:eastAsia="Times New Roman" w:cs="Times New Roman"/>
                <w:b/>
                <w:bCs/>
                <w:color w:val="000000"/>
                <w:sz w:val="24"/>
                <w:szCs w:val="24"/>
              </w:rPr>
            </w:pPr>
            <w:r w:rsidRPr="00015A4D">
              <w:rPr>
                <w:rFonts w:eastAsia="Times New Roman" w:cs="Times New Roman"/>
                <w:b/>
                <w:bCs/>
                <w:color w:val="000000"/>
                <w:sz w:val="24"/>
                <w:szCs w:val="24"/>
              </w:rPr>
              <w:t> </w:t>
            </w:r>
          </w:p>
        </w:tc>
      </w:tr>
      <w:tr w:rsidR="00015A4D" w:rsidRPr="00015A4D" w:rsidTr="00015A4D">
        <w:trPr>
          <w:trHeight w:val="300"/>
        </w:trPr>
        <w:tc>
          <w:tcPr>
            <w:tcW w:w="712" w:type="dxa"/>
            <w:tcBorders>
              <w:top w:val="single" w:sz="4" w:space="0" w:color="auto"/>
              <w:left w:val="single" w:sz="4" w:space="0" w:color="auto"/>
              <w:bottom w:val="nil"/>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4500" w:type="dxa"/>
            <w:gridSpan w:val="2"/>
            <w:tcBorders>
              <w:top w:val="single" w:sz="4" w:space="0" w:color="auto"/>
              <w:left w:val="nil"/>
              <w:bottom w:val="nil"/>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xml:space="preserve">    + Củi</w:t>
            </w:r>
          </w:p>
        </w:tc>
        <w:tc>
          <w:tcPr>
            <w:tcW w:w="868" w:type="dxa"/>
            <w:tcBorders>
              <w:top w:val="single" w:sz="4" w:space="0" w:color="auto"/>
              <w:left w:val="nil"/>
              <w:bottom w:val="nil"/>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33</w:t>
            </w:r>
          </w:p>
        </w:tc>
        <w:tc>
          <w:tcPr>
            <w:tcW w:w="868"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Ster</w:t>
            </w:r>
          </w:p>
        </w:tc>
        <w:tc>
          <w:tcPr>
            <w:tcW w:w="1303" w:type="dxa"/>
            <w:tcBorders>
              <w:top w:val="single" w:sz="4" w:space="0" w:color="auto"/>
              <w:left w:val="nil"/>
              <w:bottom w:val="nil"/>
              <w:right w:val="single" w:sz="4" w:space="0" w:color="auto"/>
            </w:tcBorders>
            <w:shd w:val="clear" w:color="auto" w:fill="auto"/>
            <w:noWrap/>
            <w:vAlign w:val="center"/>
            <w:hideMark/>
          </w:tcPr>
          <w:p w:rsidR="00015A4D" w:rsidRPr="00015A4D" w:rsidRDefault="00015A4D" w:rsidP="00015A4D">
            <w:pPr>
              <w:spacing w:after="0" w:line="240" w:lineRule="auto"/>
              <w:jc w:val="right"/>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423" w:type="dxa"/>
            <w:gridSpan w:val="2"/>
            <w:tcBorders>
              <w:top w:val="single" w:sz="4" w:space="0" w:color="auto"/>
              <w:left w:val="nil"/>
              <w:bottom w:val="nil"/>
              <w:right w:val="single" w:sz="4" w:space="0" w:color="auto"/>
            </w:tcBorders>
            <w:shd w:val="clear" w:color="auto" w:fill="auto"/>
            <w:noWrap/>
            <w:vAlign w:val="center"/>
            <w:hideMark/>
          </w:tcPr>
          <w:p w:rsidR="00015A4D" w:rsidRPr="00015A4D" w:rsidRDefault="00015A4D" w:rsidP="00015A4D">
            <w:pPr>
              <w:spacing w:after="0" w:line="240" w:lineRule="auto"/>
              <w:jc w:val="right"/>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328" w:type="dxa"/>
            <w:tcBorders>
              <w:top w:val="single" w:sz="4" w:space="0" w:color="auto"/>
              <w:left w:val="nil"/>
              <w:bottom w:val="nil"/>
              <w:right w:val="single" w:sz="4" w:space="0" w:color="auto"/>
            </w:tcBorders>
            <w:shd w:val="clear" w:color="auto" w:fill="auto"/>
            <w:noWrap/>
            <w:vAlign w:val="center"/>
            <w:hideMark/>
          </w:tcPr>
          <w:p w:rsidR="00015A4D" w:rsidRPr="00015A4D" w:rsidRDefault="00015A4D" w:rsidP="00015A4D">
            <w:pPr>
              <w:spacing w:after="0" w:line="240" w:lineRule="auto"/>
              <w:jc w:val="right"/>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303" w:type="dxa"/>
            <w:tcBorders>
              <w:top w:val="single" w:sz="4" w:space="0" w:color="auto"/>
              <w:left w:val="nil"/>
              <w:bottom w:val="nil"/>
              <w:right w:val="single" w:sz="4" w:space="0" w:color="auto"/>
            </w:tcBorders>
            <w:shd w:val="clear" w:color="auto" w:fill="auto"/>
            <w:noWrap/>
            <w:vAlign w:val="center"/>
            <w:hideMark/>
          </w:tcPr>
          <w:p w:rsidR="00015A4D" w:rsidRPr="00015A4D" w:rsidRDefault="00015A4D" w:rsidP="00015A4D">
            <w:pPr>
              <w:spacing w:after="0" w:line="240" w:lineRule="auto"/>
              <w:jc w:val="right"/>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303" w:type="dxa"/>
            <w:tcBorders>
              <w:top w:val="single" w:sz="4" w:space="0" w:color="auto"/>
              <w:left w:val="nil"/>
              <w:bottom w:val="nil"/>
              <w:right w:val="single" w:sz="4" w:space="0" w:color="auto"/>
            </w:tcBorders>
            <w:shd w:val="clear" w:color="auto" w:fill="auto"/>
            <w:noWrap/>
            <w:vAlign w:val="center"/>
            <w:hideMark/>
          </w:tcPr>
          <w:p w:rsidR="00015A4D" w:rsidRPr="00015A4D" w:rsidRDefault="00015A4D" w:rsidP="00015A4D">
            <w:pPr>
              <w:spacing w:after="0" w:line="240" w:lineRule="auto"/>
              <w:jc w:val="right"/>
              <w:rPr>
                <w:rFonts w:eastAsia="Times New Roman" w:cs="Times New Roman"/>
                <w:b/>
                <w:bCs/>
                <w:color w:val="000000"/>
                <w:sz w:val="24"/>
                <w:szCs w:val="24"/>
              </w:rPr>
            </w:pPr>
            <w:r w:rsidRPr="00015A4D">
              <w:rPr>
                <w:rFonts w:eastAsia="Times New Roman" w:cs="Times New Roman"/>
                <w:b/>
                <w:bCs/>
                <w:color w:val="000000"/>
                <w:sz w:val="24"/>
                <w:szCs w:val="24"/>
              </w:rPr>
              <w:t> </w:t>
            </w:r>
          </w:p>
        </w:tc>
      </w:tr>
      <w:tr w:rsidR="00015A4D" w:rsidRPr="00015A4D" w:rsidTr="00015A4D">
        <w:trPr>
          <w:trHeight w:val="300"/>
        </w:trPr>
        <w:tc>
          <w:tcPr>
            <w:tcW w:w="712" w:type="dxa"/>
            <w:tcBorders>
              <w:top w:val="single" w:sz="4" w:space="0" w:color="auto"/>
              <w:left w:val="single" w:sz="4" w:space="0" w:color="auto"/>
              <w:bottom w:val="nil"/>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4500" w:type="dxa"/>
            <w:gridSpan w:val="2"/>
            <w:tcBorders>
              <w:top w:val="single" w:sz="4" w:space="0" w:color="auto"/>
              <w:left w:val="nil"/>
              <w:bottom w:val="nil"/>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xml:space="preserve">    + …………………</w:t>
            </w:r>
          </w:p>
        </w:tc>
        <w:tc>
          <w:tcPr>
            <w:tcW w:w="868" w:type="dxa"/>
            <w:tcBorders>
              <w:top w:val="single" w:sz="4" w:space="0" w:color="auto"/>
              <w:left w:val="nil"/>
              <w:bottom w:val="nil"/>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34</w:t>
            </w:r>
          </w:p>
        </w:tc>
        <w:tc>
          <w:tcPr>
            <w:tcW w:w="868"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303" w:type="dxa"/>
            <w:tcBorders>
              <w:top w:val="single" w:sz="4" w:space="0" w:color="auto"/>
              <w:left w:val="nil"/>
              <w:bottom w:val="nil"/>
              <w:right w:val="single" w:sz="4" w:space="0" w:color="auto"/>
            </w:tcBorders>
            <w:shd w:val="clear" w:color="auto" w:fill="auto"/>
            <w:noWrap/>
            <w:vAlign w:val="center"/>
            <w:hideMark/>
          </w:tcPr>
          <w:p w:rsidR="00015A4D" w:rsidRPr="00015A4D" w:rsidRDefault="00015A4D" w:rsidP="00015A4D">
            <w:pPr>
              <w:spacing w:after="0" w:line="240" w:lineRule="auto"/>
              <w:jc w:val="right"/>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423" w:type="dxa"/>
            <w:gridSpan w:val="2"/>
            <w:tcBorders>
              <w:top w:val="single" w:sz="4" w:space="0" w:color="auto"/>
              <w:left w:val="nil"/>
              <w:bottom w:val="nil"/>
              <w:right w:val="single" w:sz="4" w:space="0" w:color="auto"/>
            </w:tcBorders>
            <w:shd w:val="clear" w:color="auto" w:fill="auto"/>
            <w:noWrap/>
            <w:vAlign w:val="center"/>
            <w:hideMark/>
          </w:tcPr>
          <w:p w:rsidR="00015A4D" w:rsidRPr="00015A4D" w:rsidRDefault="00015A4D" w:rsidP="00015A4D">
            <w:pPr>
              <w:spacing w:after="0" w:line="240" w:lineRule="auto"/>
              <w:jc w:val="right"/>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328" w:type="dxa"/>
            <w:tcBorders>
              <w:top w:val="single" w:sz="4" w:space="0" w:color="auto"/>
              <w:left w:val="nil"/>
              <w:bottom w:val="nil"/>
              <w:right w:val="single" w:sz="4" w:space="0" w:color="auto"/>
            </w:tcBorders>
            <w:shd w:val="clear" w:color="auto" w:fill="auto"/>
            <w:noWrap/>
            <w:vAlign w:val="center"/>
            <w:hideMark/>
          </w:tcPr>
          <w:p w:rsidR="00015A4D" w:rsidRPr="00015A4D" w:rsidRDefault="00015A4D" w:rsidP="00015A4D">
            <w:pPr>
              <w:spacing w:after="0" w:line="240" w:lineRule="auto"/>
              <w:jc w:val="right"/>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303" w:type="dxa"/>
            <w:tcBorders>
              <w:top w:val="single" w:sz="4" w:space="0" w:color="auto"/>
              <w:left w:val="nil"/>
              <w:bottom w:val="nil"/>
              <w:right w:val="single" w:sz="4" w:space="0" w:color="auto"/>
            </w:tcBorders>
            <w:shd w:val="clear" w:color="auto" w:fill="auto"/>
            <w:noWrap/>
            <w:vAlign w:val="center"/>
            <w:hideMark/>
          </w:tcPr>
          <w:p w:rsidR="00015A4D" w:rsidRPr="00015A4D" w:rsidRDefault="00015A4D" w:rsidP="00015A4D">
            <w:pPr>
              <w:spacing w:after="0" w:line="240" w:lineRule="auto"/>
              <w:jc w:val="right"/>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303" w:type="dxa"/>
            <w:tcBorders>
              <w:top w:val="single" w:sz="4" w:space="0" w:color="auto"/>
              <w:left w:val="nil"/>
              <w:bottom w:val="nil"/>
              <w:right w:val="single" w:sz="4" w:space="0" w:color="auto"/>
            </w:tcBorders>
            <w:shd w:val="clear" w:color="auto" w:fill="auto"/>
            <w:noWrap/>
            <w:vAlign w:val="center"/>
            <w:hideMark/>
          </w:tcPr>
          <w:p w:rsidR="00015A4D" w:rsidRPr="00015A4D" w:rsidRDefault="00015A4D" w:rsidP="00015A4D">
            <w:pPr>
              <w:spacing w:after="0" w:line="240" w:lineRule="auto"/>
              <w:jc w:val="right"/>
              <w:rPr>
                <w:rFonts w:eastAsia="Times New Roman" w:cs="Times New Roman"/>
                <w:b/>
                <w:bCs/>
                <w:color w:val="000000"/>
                <w:sz w:val="24"/>
                <w:szCs w:val="24"/>
              </w:rPr>
            </w:pPr>
            <w:r w:rsidRPr="00015A4D">
              <w:rPr>
                <w:rFonts w:eastAsia="Times New Roman" w:cs="Times New Roman"/>
                <w:b/>
                <w:bCs/>
                <w:color w:val="000000"/>
                <w:sz w:val="24"/>
                <w:szCs w:val="24"/>
              </w:rPr>
              <w:t> </w:t>
            </w:r>
          </w:p>
        </w:tc>
      </w:tr>
      <w:tr w:rsidR="00015A4D" w:rsidRPr="00015A4D" w:rsidTr="00015A4D">
        <w:trPr>
          <w:trHeight w:val="300"/>
        </w:trPr>
        <w:tc>
          <w:tcPr>
            <w:tcW w:w="7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4500" w:type="dxa"/>
            <w:gridSpan w:val="2"/>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86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868"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FF0000"/>
                <w:sz w:val="24"/>
                <w:szCs w:val="24"/>
              </w:rPr>
            </w:pPr>
            <w:r w:rsidRPr="00015A4D">
              <w:rPr>
                <w:rFonts w:eastAsia="Times New Roman" w:cs="Times New Roman"/>
                <w:color w:val="FF0000"/>
                <w:sz w:val="24"/>
                <w:szCs w:val="24"/>
              </w:rPr>
              <w:t> </w:t>
            </w:r>
          </w:p>
        </w:tc>
        <w:tc>
          <w:tcPr>
            <w:tcW w:w="1303"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423" w:type="dxa"/>
            <w:gridSpan w:val="2"/>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328"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303"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303"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r>
      <w:tr w:rsidR="00015A4D" w:rsidRPr="00015A4D" w:rsidTr="00015A4D">
        <w:trPr>
          <w:trHeight w:val="300"/>
        </w:trPr>
        <w:tc>
          <w:tcPr>
            <w:tcW w:w="712" w:type="dxa"/>
            <w:tcBorders>
              <w:top w:val="nil"/>
              <w:left w:val="nil"/>
              <w:bottom w:val="nil"/>
              <w:right w:val="nil"/>
            </w:tcBorders>
            <w:shd w:val="clear" w:color="auto" w:fill="auto"/>
            <w:vAlign w:val="center"/>
            <w:hideMark/>
          </w:tcPr>
          <w:p w:rsidR="00015A4D" w:rsidRPr="00015A4D" w:rsidRDefault="00015A4D" w:rsidP="00015A4D">
            <w:pPr>
              <w:spacing w:after="0" w:line="240" w:lineRule="auto"/>
              <w:rPr>
                <w:rFonts w:eastAsia="Times New Roman" w:cs="Times New Roman"/>
                <w:b/>
                <w:bCs/>
                <w:color w:val="000000"/>
                <w:sz w:val="24"/>
                <w:szCs w:val="24"/>
              </w:rPr>
            </w:pPr>
          </w:p>
        </w:tc>
        <w:tc>
          <w:tcPr>
            <w:tcW w:w="4500" w:type="dxa"/>
            <w:gridSpan w:val="2"/>
            <w:tcBorders>
              <w:top w:val="nil"/>
              <w:left w:val="nil"/>
              <w:bottom w:val="nil"/>
              <w:right w:val="nil"/>
            </w:tcBorders>
            <w:shd w:val="clear" w:color="auto" w:fill="auto"/>
            <w:vAlign w:val="center"/>
            <w:hideMark/>
          </w:tcPr>
          <w:p w:rsidR="00015A4D" w:rsidRPr="00015A4D" w:rsidRDefault="00015A4D" w:rsidP="00015A4D">
            <w:pPr>
              <w:spacing w:after="0" w:line="240" w:lineRule="auto"/>
              <w:rPr>
                <w:rFonts w:eastAsia="Times New Roman" w:cs="Times New Roman"/>
                <w:sz w:val="24"/>
                <w:szCs w:val="24"/>
              </w:rPr>
            </w:pPr>
          </w:p>
        </w:tc>
        <w:tc>
          <w:tcPr>
            <w:tcW w:w="868" w:type="dxa"/>
            <w:tcBorders>
              <w:top w:val="nil"/>
              <w:left w:val="nil"/>
              <w:bottom w:val="nil"/>
              <w:right w:val="nil"/>
            </w:tcBorders>
            <w:shd w:val="clear" w:color="auto" w:fill="auto"/>
            <w:vAlign w:val="center"/>
            <w:hideMark/>
          </w:tcPr>
          <w:p w:rsidR="00015A4D" w:rsidRPr="00015A4D" w:rsidRDefault="00015A4D" w:rsidP="00015A4D">
            <w:pPr>
              <w:spacing w:after="0" w:line="240" w:lineRule="auto"/>
              <w:rPr>
                <w:rFonts w:eastAsia="Times New Roman" w:cs="Times New Roman"/>
                <w:sz w:val="24"/>
                <w:szCs w:val="24"/>
              </w:rPr>
            </w:pPr>
          </w:p>
        </w:tc>
        <w:tc>
          <w:tcPr>
            <w:tcW w:w="868" w:type="dxa"/>
            <w:tcBorders>
              <w:top w:val="nil"/>
              <w:left w:val="nil"/>
              <w:bottom w:val="nil"/>
              <w:right w:val="nil"/>
            </w:tcBorders>
            <w:shd w:val="clear" w:color="auto" w:fill="auto"/>
            <w:vAlign w:val="center"/>
            <w:hideMark/>
          </w:tcPr>
          <w:p w:rsidR="00015A4D" w:rsidRPr="00015A4D" w:rsidRDefault="00015A4D" w:rsidP="00015A4D">
            <w:pPr>
              <w:spacing w:after="0" w:line="240" w:lineRule="auto"/>
              <w:rPr>
                <w:rFonts w:eastAsia="Times New Roman" w:cs="Times New Roman"/>
                <w:sz w:val="24"/>
                <w:szCs w:val="24"/>
              </w:rPr>
            </w:pPr>
          </w:p>
        </w:tc>
        <w:tc>
          <w:tcPr>
            <w:tcW w:w="1303" w:type="dxa"/>
            <w:tcBorders>
              <w:top w:val="nil"/>
              <w:left w:val="nil"/>
              <w:bottom w:val="nil"/>
              <w:right w:val="nil"/>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sz w:val="24"/>
                <w:szCs w:val="24"/>
              </w:rPr>
            </w:pPr>
          </w:p>
        </w:tc>
        <w:tc>
          <w:tcPr>
            <w:tcW w:w="1423" w:type="dxa"/>
            <w:gridSpan w:val="2"/>
            <w:tcBorders>
              <w:top w:val="nil"/>
              <w:left w:val="nil"/>
              <w:bottom w:val="nil"/>
              <w:right w:val="nil"/>
            </w:tcBorders>
            <w:shd w:val="clear" w:color="auto" w:fill="auto"/>
            <w:noWrap/>
            <w:vAlign w:val="center"/>
            <w:hideMark/>
          </w:tcPr>
          <w:p w:rsidR="00015A4D" w:rsidRPr="00015A4D" w:rsidRDefault="00015A4D" w:rsidP="00015A4D">
            <w:pPr>
              <w:spacing w:after="0" w:line="240" w:lineRule="auto"/>
              <w:rPr>
                <w:rFonts w:eastAsia="Times New Roman" w:cs="Times New Roman"/>
                <w:sz w:val="24"/>
                <w:szCs w:val="24"/>
              </w:rPr>
            </w:pPr>
          </w:p>
        </w:tc>
        <w:tc>
          <w:tcPr>
            <w:tcW w:w="1328" w:type="dxa"/>
            <w:tcBorders>
              <w:top w:val="nil"/>
              <w:left w:val="nil"/>
              <w:bottom w:val="nil"/>
              <w:right w:val="nil"/>
            </w:tcBorders>
            <w:shd w:val="clear" w:color="auto" w:fill="auto"/>
            <w:noWrap/>
            <w:vAlign w:val="center"/>
            <w:hideMark/>
          </w:tcPr>
          <w:p w:rsidR="00015A4D" w:rsidRPr="00015A4D" w:rsidRDefault="00015A4D" w:rsidP="00015A4D">
            <w:pPr>
              <w:spacing w:after="0" w:line="240" w:lineRule="auto"/>
              <w:rPr>
                <w:rFonts w:eastAsia="Times New Roman" w:cs="Times New Roman"/>
                <w:sz w:val="24"/>
                <w:szCs w:val="24"/>
              </w:rPr>
            </w:pPr>
          </w:p>
        </w:tc>
        <w:tc>
          <w:tcPr>
            <w:tcW w:w="1303" w:type="dxa"/>
            <w:tcBorders>
              <w:top w:val="nil"/>
              <w:left w:val="nil"/>
              <w:bottom w:val="nil"/>
              <w:right w:val="nil"/>
            </w:tcBorders>
            <w:shd w:val="clear" w:color="auto" w:fill="auto"/>
            <w:noWrap/>
            <w:vAlign w:val="center"/>
            <w:hideMark/>
          </w:tcPr>
          <w:p w:rsidR="00015A4D" w:rsidRPr="00015A4D" w:rsidRDefault="00015A4D" w:rsidP="00015A4D">
            <w:pPr>
              <w:spacing w:after="0" w:line="240" w:lineRule="auto"/>
              <w:rPr>
                <w:rFonts w:eastAsia="Times New Roman" w:cs="Times New Roman"/>
                <w:sz w:val="24"/>
                <w:szCs w:val="24"/>
              </w:rPr>
            </w:pPr>
          </w:p>
        </w:tc>
        <w:tc>
          <w:tcPr>
            <w:tcW w:w="1303" w:type="dxa"/>
            <w:tcBorders>
              <w:top w:val="nil"/>
              <w:left w:val="nil"/>
              <w:bottom w:val="nil"/>
              <w:right w:val="nil"/>
            </w:tcBorders>
            <w:shd w:val="clear" w:color="auto" w:fill="auto"/>
            <w:noWrap/>
            <w:vAlign w:val="center"/>
            <w:hideMark/>
          </w:tcPr>
          <w:p w:rsidR="00015A4D" w:rsidRPr="00015A4D" w:rsidRDefault="00015A4D" w:rsidP="00015A4D">
            <w:pPr>
              <w:spacing w:after="0" w:line="240" w:lineRule="auto"/>
              <w:rPr>
                <w:rFonts w:eastAsia="Times New Roman" w:cs="Times New Roman"/>
                <w:sz w:val="24"/>
                <w:szCs w:val="24"/>
              </w:rPr>
            </w:pPr>
          </w:p>
        </w:tc>
      </w:tr>
      <w:tr w:rsidR="00015A4D" w:rsidRPr="00015A4D" w:rsidTr="00015A4D">
        <w:trPr>
          <w:trHeight w:val="300"/>
        </w:trPr>
        <w:tc>
          <w:tcPr>
            <w:tcW w:w="13608" w:type="dxa"/>
            <w:gridSpan w:val="11"/>
            <w:tcBorders>
              <w:top w:val="nil"/>
              <w:left w:val="nil"/>
              <w:bottom w:val="nil"/>
              <w:right w:val="nil"/>
            </w:tcBorders>
            <w:shd w:val="clear" w:color="auto" w:fill="auto"/>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bCs/>
                <w:color w:val="000000"/>
                <w:sz w:val="24"/>
                <w:szCs w:val="24"/>
              </w:rPr>
              <w:t>Thuyết minh và phân tích:…</w:t>
            </w:r>
          </w:p>
        </w:tc>
      </w:tr>
      <w:tr w:rsidR="00015A4D" w:rsidRPr="00015A4D" w:rsidTr="00015A4D">
        <w:trPr>
          <w:trHeight w:val="300"/>
        </w:trPr>
        <w:tc>
          <w:tcPr>
            <w:tcW w:w="13608" w:type="dxa"/>
            <w:gridSpan w:val="11"/>
            <w:tcBorders>
              <w:top w:val="nil"/>
              <w:left w:val="nil"/>
              <w:bottom w:val="nil"/>
              <w:right w:val="nil"/>
            </w:tcBorders>
            <w:shd w:val="clear" w:color="auto" w:fill="auto"/>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i/>
                <w:iCs/>
                <w:color w:val="000000"/>
                <w:sz w:val="24"/>
                <w:szCs w:val="24"/>
              </w:rPr>
              <w:t>(Tóm tắt một số tình hình chính và nổi bật trong kỳ báo cáo. Chú ý nêu rõ nguyên nhân tăng giảm đột biến)</w:t>
            </w:r>
          </w:p>
        </w:tc>
      </w:tr>
      <w:tr w:rsidR="00015A4D" w:rsidRPr="00015A4D" w:rsidTr="00015A4D">
        <w:trPr>
          <w:trHeight w:val="300"/>
        </w:trPr>
        <w:tc>
          <w:tcPr>
            <w:tcW w:w="712" w:type="dxa"/>
            <w:tcBorders>
              <w:top w:val="nil"/>
              <w:left w:val="nil"/>
              <w:bottom w:val="nil"/>
              <w:right w:val="nil"/>
            </w:tcBorders>
            <w:shd w:val="clear" w:color="auto" w:fill="auto"/>
            <w:vAlign w:val="center"/>
            <w:hideMark/>
          </w:tcPr>
          <w:p w:rsidR="00015A4D" w:rsidRPr="00015A4D" w:rsidRDefault="00015A4D" w:rsidP="00015A4D">
            <w:pPr>
              <w:spacing w:after="0" w:line="240" w:lineRule="auto"/>
              <w:rPr>
                <w:rFonts w:eastAsia="Times New Roman" w:cs="Times New Roman"/>
                <w:sz w:val="24"/>
                <w:szCs w:val="24"/>
              </w:rPr>
            </w:pPr>
          </w:p>
        </w:tc>
        <w:tc>
          <w:tcPr>
            <w:tcW w:w="4500" w:type="dxa"/>
            <w:gridSpan w:val="2"/>
            <w:tcBorders>
              <w:top w:val="nil"/>
              <w:left w:val="nil"/>
              <w:bottom w:val="nil"/>
              <w:right w:val="nil"/>
            </w:tcBorders>
            <w:shd w:val="clear" w:color="auto" w:fill="auto"/>
            <w:vAlign w:val="center"/>
            <w:hideMark/>
          </w:tcPr>
          <w:p w:rsidR="00015A4D" w:rsidRPr="00015A4D" w:rsidRDefault="00015A4D" w:rsidP="00015A4D">
            <w:pPr>
              <w:spacing w:after="0" w:line="240" w:lineRule="auto"/>
              <w:rPr>
                <w:rFonts w:eastAsia="Times New Roman" w:cs="Times New Roman"/>
                <w:sz w:val="24"/>
                <w:szCs w:val="24"/>
              </w:rPr>
            </w:pPr>
          </w:p>
        </w:tc>
        <w:tc>
          <w:tcPr>
            <w:tcW w:w="868" w:type="dxa"/>
            <w:tcBorders>
              <w:top w:val="nil"/>
              <w:left w:val="nil"/>
              <w:bottom w:val="nil"/>
              <w:right w:val="nil"/>
            </w:tcBorders>
            <w:shd w:val="clear" w:color="auto" w:fill="auto"/>
            <w:vAlign w:val="center"/>
            <w:hideMark/>
          </w:tcPr>
          <w:p w:rsidR="00015A4D" w:rsidRPr="00015A4D" w:rsidRDefault="00015A4D" w:rsidP="00015A4D">
            <w:pPr>
              <w:spacing w:after="0" w:line="240" w:lineRule="auto"/>
              <w:rPr>
                <w:rFonts w:eastAsia="Times New Roman" w:cs="Times New Roman"/>
                <w:sz w:val="24"/>
                <w:szCs w:val="24"/>
              </w:rPr>
            </w:pPr>
          </w:p>
        </w:tc>
        <w:tc>
          <w:tcPr>
            <w:tcW w:w="868" w:type="dxa"/>
            <w:tcBorders>
              <w:top w:val="nil"/>
              <w:left w:val="nil"/>
              <w:bottom w:val="nil"/>
              <w:right w:val="nil"/>
            </w:tcBorders>
            <w:shd w:val="clear" w:color="auto" w:fill="auto"/>
            <w:vAlign w:val="center"/>
            <w:hideMark/>
          </w:tcPr>
          <w:p w:rsidR="00015A4D" w:rsidRPr="00015A4D" w:rsidRDefault="00015A4D" w:rsidP="00015A4D">
            <w:pPr>
              <w:spacing w:after="0" w:line="240" w:lineRule="auto"/>
              <w:rPr>
                <w:rFonts w:eastAsia="Times New Roman" w:cs="Times New Roman"/>
                <w:sz w:val="24"/>
                <w:szCs w:val="24"/>
              </w:rPr>
            </w:pPr>
          </w:p>
        </w:tc>
        <w:tc>
          <w:tcPr>
            <w:tcW w:w="1303" w:type="dxa"/>
            <w:tcBorders>
              <w:top w:val="nil"/>
              <w:left w:val="nil"/>
              <w:bottom w:val="nil"/>
              <w:right w:val="nil"/>
            </w:tcBorders>
            <w:shd w:val="clear" w:color="auto" w:fill="auto"/>
            <w:noWrap/>
            <w:vAlign w:val="center"/>
            <w:hideMark/>
          </w:tcPr>
          <w:p w:rsidR="00015A4D" w:rsidRPr="00015A4D" w:rsidRDefault="00015A4D" w:rsidP="00015A4D">
            <w:pPr>
              <w:spacing w:after="0" w:line="240" w:lineRule="auto"/>
              <w:rPr>
                <w:rFonts w:eastAsia="Times New Roman" w:cs="Times New Roman"/>
                <w:sz w:val="24"/>
                <w:szCs w:val="24"/>
              </w:rPr>
            </w:pPr>
          </w:p>
        </w:tc>
        <w:tc>
          <w:tcPr>
            <w:tcW w:w="1423" w:type="dxa"/>
            <w:gridSpan w:val="2"/>
            <w:tcBorders>
              <w:top w:val="nil"/>
              <w:left w:val="nil"/>
              <w:bottom w:val="nil"/>
              <w:right w:val="nil"/>
            </w:tcBorders>
            <w:shd w:val="clear" w:color="auto" w:fill="auto"/>
            <w:noWrap/>
            <w:vAlign w:val="center"/>
            <w:hideMark/>
          </w:tcPr>
          <w:p w:rsidR="00015A4D" w:rsidRPr="00015A4D" w:rsidRDefault="00015A4D" w:rsidP="00015A4D">
            <w:pPr>
              <w:spacing w:after="0" w:line="240" w:lineRule="auto"/>
              <w:rPr>
                <w:rFonts w:eastAsia="Times New Roman" w:cs="Times New Roman"/>
                <w:sz w:val="24"/>
                <w:szCs w:val="24"/>
              </w:rPr>
            </w:pPr>
          </w:p>
        </w:tc>
        <w:tc>
          <w:tcPr>
            <w:tcW w:w="1328" w:type="dxa"/>
            <w:tcBorders>
              <w:top w:val="nil"/>
              <w:left w:val="nil"/>
              <w:bottom w:val="nil"/>
              <w:right w:val="nil"/>
            </w:tcBorders>
            <w:shd w:val="clear" w:color="auto" w:fill="auto"/>
            <w:noWrap/>
            <w:vAlign w:val="center"/>
            <w:hideMark/>
          </w:tcPr>
          <w:p w:rsidR="00015A4D" w:rsidRPr="00015A4D" w:rsidRDefault="00015A4D" w:rsidP="00015A4D">
            <w:pPr>
              <w:spacing w:after="0" w:line="240" w:lineRule="auto"/>
              <w:rPr>
                <w:rFonts w:eastAsia="Times New Roman" w:cs="Times New Roman"/>
                <w:sz w:val="24"/>
                <w:szCs w:val="24"/>
              </w:rPr>
            </w:pPr>
          </w:p>
        </w:tc>
        <w:tc>
          <w:tcPr>
            <w:tcW w:w="1303" w:type="dxa"/>
            <w:tcBorders>
              <w:top w:val="nil"/>
              <w:left w:val="nil"/>
              <w:bottom w:val="nil"/>
              <w:right w:val="nil"/>
            </w:tcBorders>
            <w:shd w:val="clear" w:color="auto" w:fill="auto"/>
            <w:noWrap/>
            <w:vAlign w:val="center"/>
            <w:hideMark/>
          </w:tcPr>
          <w:p w:rsidR="00015A4D" w:rsidRPr="00015A4D" w:rsidRDefault="00015A4D" w:rsidP="00015A4D">
            <w:pPr>
              <w:spacing w:after="0" w:line="240" w:lineRule="auto"/>
              <w:rPr>
                <w:rFonts w:eastAsia="Times New Roman" w:cs="Times New Roman"/>
                <w:sz w:val="24"/>
                <w:szCs w:val="24"/>
              </w:rPr>
            </w:pPr>
          </w:p>
        </w:tc>
        <w:tc>
          <w:tcPr>
            <w:tcW w:w="1303" w:type="dxa"/>
            <w:tcBorders>
              <w:top w:val="nil"/>
              <w:left w:val="nil"/>
              <w:bottom w:val="nil"/>
              <w:right w:val="nil"/>
            </w:tcBorders>
            <w:shd w:val="clear" w:color="auto" w:fill="auto"/>
            <w:noWrap/>
            <w:vAlign w:val="center"/>
            <w:hideMark/>
          </w:tcPr>
          <w:p w:rsidR="00015A4D" w:rsidRPr="00015A4D" w:rsidRDefault="00015A4D" w:rsidP="00015A4D">
            <w:pPr>
              <w:spacing w:after="0" w:line="240" w:lineRule="auto"/>
              <w:rPr>
                <w:rFonts w:eastAsia="Times New Roman" w:cs="Times New Roman"/>
                <w:sz w:val="24"/>
                <w:szCs w:val="24"/>
              </w:rPr>
            </w:pPr>
          </w:p>
        </w:tc>
      </w:tr>
      <w:tr w:rsidR="00015A4D" w:rsidRPr="00015A4D" w:rsidTr="00015A4D">
        <w:trPr>
          <w:trHeight w:val="300"/>
        </w:trPr>
        <w:tc>
          <w:tcPr>
            <w:tcW w:w="13608" w:type="dxa"/>
            <w:gridSpan w:val="11"/>
            <w:tcBorders>
              <w:top w:val="nil"/>
              <w:left w:val="nil"/>
              <w:bottom w:val="nil"/>
              <w:right w:val="nil"/>
            </w:tcBorders>
            <w:shd w:val="clear" w:color="auto" w:fill="auto"/>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b/>
                <w:bCs/>
                <w:color w:val="000000"/>
                <w:sz w:val="24"/>
                <w:szCs w:val="24"/>
              </w:rPr>
              <w:t>Ghi chú:</w:t>
            </w:r>
            <w:r w:rsidRPr="00015A4D">
              <w:rPr>
                <w:rFonts w:eastAsia="Times New Roman" w:cs="Times New Roman"/>
                <w:color w:val="000000"/>
                <w:sz w:val="24"/>
                <w:szCs w:val="24"/>
              </w:rPr>
              <w:t xml:space="preserve"> Diện tích trồng mới cây lâu năm tính theo quý</w:t>
            </w:r>
          </w:p>
        </w:tc>
      </w:tr>
      <w:tr w:rsidR="00015A4D" w:rsidRPr="00015A4D" w:rsidTr="00015A4D">
        <w:trPr>
          <w:trHeight w:val="300"/>
        </w:trPr>
        <w:tc>
          <w:tcPr>
            <w:tcW w:w="13608" w:type="dxa"/>
            <w:gridSpan w:val="11"/>
            <w:tcBorders>
              <w:top w:val="nil"/>
              <w:left w:val="nil"/>
              <w:bottom w:val="nil"/>
              <w:right w:val="nil"/>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i/>
                <w:iCs/>
                <w:color w:val="000000"/>
                <w:sz w:val="24"/>
                <w:szCs w:val="24"/>
              </w:rPr>
            </w:pPr>
            <w:r w:rsidRPr="00015A4D">
              <w:rPr>
                <w:rFonts w:eastAsia="Times New Roman" w:cs="Times New Roman"/>
                <w:i/>
                <w:iCs/>
                <w:color w:val="000000"/>
                <w:sz w:val="24"/>
                <w:szCs w:val="24"/>
              </w:rPr>
              <w:t>…, ngày……tháng……năm…..</w:t>
            </w:r>
          </w:p>
        </w:tc>
      </w:tr>
      <w:tr w:rsidR="00015A4D" w:rsidRPr="00015A4D" w:rsidTr="00015A4D">
        <w:trPr>
          <w:trHeight w:val="300"/>
        </w:trPr>
        <w:tc>
          <w:tcPr>
            <w:tcW w:w="5212" w:type="dxa"/>
            <w:gridSpan w:val="3"/>
            <w:tcBorders>
              <w:top w:val="nil"/>
              <w:left w:val="nil"/>
              <w:bottom w:val="nil"/>
              <w:right w:val="nil"/>
            </w:tcBorders>
            <w:shd w:val="clear" w:color="auto" w:fill="auto"/>
            <w:noWrap/>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Người lập biểu</w:t>
            </w:r>
          </w:p>
        </w:tc>
        <w:tc>
          <w:tcPr>
            <w:tcW w:w="868" w:type="dxa"/>
            <w:tcBorders>
              <w:top w:val="nil"/>
              <w:left w:val="nil"/>
              <w:bottom w:val="nil"/>
              <w:right w:val="nil"/>
            </w:tcBorders>
            <w:shd w:val="clear" w:color="auto" w:fill="auto"/>
            <w:noWrap/>
            <w:hideMark/>
          </w:tcPr>
          <w:p w:rsidR="00015A4D" w:rsidRPr="00015A4D" w:rsidRDefault="00015A4D" w:rsidP="00015A4D">
            <w:pPr>
              <w:spacing w:after="0" w:line="240" w:lineRule="auto"/>
              <w:jc w:val="center"/>
              <w:rPr>
                <w:rFonts w:eastAsia="Times New Roman" w:cs="Times New Roman"/>
                <w:b/>
                <w:bCs/>
                <w:color w:val="000000"/>
                <w:sz w:val="24"/>
                <w:szCs w:val="24"/>
              </w:rPr>
            </w:pPr>
          </w:p>
        </w:tc>
        <w:tc>
          <w:tcPr>
            <w:tcW w:w="3594" w:type="dxa"/>
            <w:gridSpan w:val="4"/>
            <w:tcBorders>
              <w:top w:val="nil"/>
              <w:left w:val="nil"/>
              <w:bottom w:val="nil"/>
              <w:right w:val="nil"/>
            </w:tcBorders>
            <w:shd w:val="clear" w:color="auto" w:fill="auto"/>
            <w:noWrap/>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Người kiểm tra biểu</w:t>
            </w:r>
          </w:p>
        </w:tc>
        <w:tc>
          <w:tcPr>
            <w:tcW w:w="3934" w:type="dxa"/>
            <w:gridSpan w:val="3"/>
            <w:tcBorders>
              <w:top w:val="nil"/>
              <w:left w:val="nil"/>
              <w:bottom w:val="nil"/>
              <w:right w:val="nil"/>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Thủ trưởng đơn vị</w:t>
            </w:r>
          </w:p>
        </w:tc>
      </w:tr>
      <w:tr w:rsidR="00015A4D" w:rsidRPr="00015A4D" w:rsidTr="00015A4D">
        <w:trPr>
          <w:trHeight w:val="300"/>
        </w:trPr>
        <w:tc>
          <w:tcPr>
            <w:tcW w:w="5212" w:type="dxa"/>
            <w:gridSpan w:val="3"/>
            <w:tcBorders>
              <w:top w:val="nil"/>
              <w:left w:val="nil"/>
              <w:bottom w:val="nil"/>
              <w:right w:val="nil"/>
            </w:tcBorders>
            <w:shd w:val="clear" w:color="auto" w:fill="auto"/>
            <w:noWrap/>
            <w:hideMark/>
          </w:tcPr>
          <w:p w:rsidR="00015A4D" w:rsidRPr="00015A4D" w:rsidRDefault="00015A4D" w:rsidP="00015A4D">
            <w:pPr>
              <w:spacing w:after="0" w:line="240" w:lineRule="auto"/>
              <w:jc w:val="center"/>
              <w:rPr>
                <w:rFonts w:eastAsia="Times New Roman" w:cs="Times New Roman"/>
                <w:i/>
                <w:iCs/>
                <w:color w:val="000000"/>
                <w:sz w:val="24"/>
                <w:szCs w:val="24"/>
              </w:rPr>
            </w:pPr>
            <w:r w:rsidRPr="00015A4D">
              <w:rPr>
                <w:rFonts w:eastAsia="Times New Roman" w:cs="Times New Roman"/>
                <w:i/>
                <w:iCs/>
                <w:color w:val="000000"/>
                <w:sz w:val="24"/>
                <w:szCs w:val="24"/>
              </w:rPr>
              <w:t>(Ký, họ tên)</w:t>
            </w:r>
          </w:p>
        </w:tc>
        <w:tc>
          <w:tcPr>
            <w:tcW w:w="868" w:type="dxa"/>
            <w:tcBorders>
              <w:top w:val="nil"/>
              <w:left w:val="nil"/>
              <w:bottom w:val="nil"/>
              <w:right w:val="nil"/>
            </w:tcBorders>
            <w:shd w:val="clear" w:color="auto" w:fill="auto"/>
            <w:noWrap/>
            <w:hideMark/>
          </w:tcPr>
          <w:p w:rsidR="00015A4D" w:rsidRPr="00015A4D" w:rsidRDefault="00015A4D" w:rsidP="00015A4D">
            <w:pPr>
              <w:spacing w:after="0" w:line="240" w:lineRule="auto"/>
              <w:jc w:val="center"/>
              <w:rPr>
                <w:rFonts w:eastAsia="Times New Roman" w:cs="Times New Roman"/>
                <w:i/>
                <w:iCs/>
                <w:color w:val="000000"/>
                <w:sz w:val="24"/>
                <w:szCs w:val="24"/>
              </w:rPr>
            </w:pPr>
          </w:p>
        </w:tc>
        <w:tc>
          <w:tcPr>
            <w:tcW w:w="3594" w:type="dxa"/>
            <w:gridSpan w:val="4"/>
            <w:tcBorders>
              <w:top w:val="nil"/>
              <w:left w:val="nil"/>
              <w:bottom w:val="nil"/>
              <w:right w:val="nil"/>
            </w:tcBorders>
            <w:shd w:val="clear" w:color="auto" w:fill="auto"/>
            <w:noWrap/>
            <w:hideMark/>
          </w:tcPr>
          <w:p w:rsidR="00015A4D" w:rsidRPr="00015A4D" w:rsidRDefault="00015A4D" w:rsidP="00015A4D">
            <w:pPr>
              <w:spacing w:after="0" w:line="240" w:lineRule="auto"/>
              <w:jc w:val="center"/>
              <w:rPr>
                <w:rFonts w:eastAsia="Times New Roman" w:cs="Times New Roman"/>
                <w:i/>
                <w:iCs/>
                <w:color w:val="000000"/>
                <w:sz w:val="24"/>
                <w:szCs w:val="24"/>
              </w:rPr>
            </w:pPr>
            <w:r w:rsidRPr="00015A4D">
              <w:rPr>
                <w:rFonts w:eastAsia="Times New Roman" w:cs="Times New Roman"/>
                <w:i/>
                <w:iCs/>
                <w:color w:val="000000"/>
                <w:sz w:val="24"/>
                <w:szCs w:val="24"/>
              </w:rPr>
              <w:t>(ký, họ tên)</w:t>
            </w:r>
          </w:p>
        </w:tc>
        <w:tc>
          <w:tcPr>
            <w:tcW w:w="3934" w:type="dxa"/>
            <w:gridSpan w:val="3"/>
            <w:tcBorders>
              <w:top w:val="nil"/>
              <w:left w:val="nil"/>
              <w:bottom w:val="nil"/>
              <w:right w:val="nil"/>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i/>
                <w:iCs/>
                <w:color w:val="000000"/>
                <w:sz w:val="24"/>
                <w:szCs w:val="24"/>
              </w:rPr>
            </w:pPr>
            <w:r w:rsidRPr="00015A4D">
              <w:rPr>
                <w:rFonts w:eastAsia="Times New Roman" w:cs="Times New Roman"/>
                <w:i/>
                <w:iCs/>
                <w:color w:val="000000"/>
                <w:sz w:val="24"/>
                <w:szCs w:val="24"/>
              </w:rPr>
              <w:t>(Ký, họ tên, đóng dấu)</w:t>
            </w:r>
          </w:p>
        </w:tc>
      </w:tr>
    </w:tbl>
    <w:p w:rsidR="00015A4D" w:rsidRPr="00015A4D" w:rsidRDefault="00015A4D" w:rsidP="00015A4D">
      <w:pPr>
        <w:spacing w:before="120" w:after="120" w:line="240" w:lineRule="auto"/>
        <w:ind w:firstLine="567"/>
        <w:jc w:val="both"/>
        <w:rPr>
          <w:rFonts w:eastAsia="Calibri" w:cs="Times New Roman"/>
          <w:szCs w:val="28"/>
        </w:rPr>
      </w:pPr>
    </w:p>
    <w:p w:rsidR="00015A4D" w:rsidRPr="00015A4D" w:rsidRDefault="00015A4D" w:rsidP="00015A4D">
      <w:pPr>
        <w:spacing w:before="120" w:after="120" w:line="240" w:lineRule="auto"/>
        <w:ind w:firstLine="567"/>
        <w:jc w:val="both"/>
        <w:rPr>
          <w:rFonts w:eastAsia="Calibri" w:cs="Times New Roman"/>
          <w:szCs w:val="28"/>
        </w:rPr>
      </w:pPr>
    </w:p>
    <w:p w:rsidR="00015A4D" w:rsidRPr="00015A4D" w:rsidRDefault="00015A4D" w:rsidP="00015A4D">
      <w:pPr>
        <w:spacing w:before="120" w:after="120" w:line="240" w:lineRule="auto"/>
        <w:ind w:firstLine="567"/>
        <w:jc w:val="both"/>
        <w:rPr>
          <w:rFonts w:eastAsia="Calibri" w:cs="Times New Roman"/>
          <w:szCs w:val="28"/>
        </w:rPr>
      </w:pPr>
    </w:p>
    <w:p w:rsidR="00015A4D" w:rsidRPr="00015A4D" w:rsidRDefault="00015A4D" w:rsidP="00015A4D">
      <w:pPr>
        <w:spacing w:before="120" w:after="120" w:line="240" w:lineRule="auto"/>
        <w:ind w:firstLine="567"/>
        <w:jc w:val="both"/>
        <w:rPr>
          <w:rFonts w:eastAsia="Calibri" w:cs="Times New Roman"/>
          <w:szCs w:val="28"/>
        </w:rPr>
      </w:pPr>
    </w:p>
    <w:tbl>
      <w:tblPr>
        <w:tblW w:w="13608" w:type="dxa"/>
        <w:tblInd w:w="108" w:type="dxa"/>
        <w:tblLook w:val="04A0" w:firstRow="1" w:lastRow="0" w:firstColumn="1" w:lastColumn="0" w:noHBand="0" w:noVBand="1"/>
      </w:tblPr>
      <w:tblGrid>
        <w:gridCol w:w="3059"/>
        <w:gridCol w:w="2294"/>
        <w:gridCol w:w="1223"/>
        <w:gridCol w:w="2446"/>
        <w:gridCol w:w="2140"/>
        <w:gridCol w:w="2446"/>
      </w:tblGrid>
      <w:tr w:rsidR="00015A4D" w:rsidRPr="00015A4D" w:rsidTr="00015A4D">
        <w:trPr>
          <w:trHeight w:val="708"/>
        </w:trPr>
        <w:tc>
          <w:tcPr>
            <w:tcW w:w="2835" w:type="dxa"/>
            <w:tcBorders>
              <w:top w:val="nil"/>
              <w:left w:val="nil"/>
              <w:right w:val="nil"/>
            </w:tcBorders>
            <w:shd w:val="clear" w:color="auto" w:fill="auto"/>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lastRenderedPageBreak/>
              <w:t>Biểu số: 008.H/BCH-NLTS</w:t>
            </w:r>
          </w:p>
          <w:p w:rsidR="00015A4D" w:rsidRPr="00015A4D" w:rsidRDefault="00015A4D" w:rsidP="00015A4D">
            <w:pPr>
              <w:spacing w:after="0" w:line="240" w:lineRule="auto"/>
              <w:rPr>
                <w:rFonts w:eastAsia="Times New Roman" w:cs="Times New Roman"/>
                <w:b/>
                <w:bCs/>
                <w:sz w:val="24"/>
                <w:szCs w:val="24"/>
              </w:rPr>
            </w:pPr>
            <w:r w:rsidRPr="00015A4D">
              <w:rPr>
                <w:rFonts w:eastAsia="Times New Roman" w:cs="Times New Roman"/>
                <w:b/>
                <w:bCs/>
                <w:sz w:val="24"/>
                <w:szCs w:val="24"/>
              </w:rPr>
              <w:t>Ngày nhận báo cáo:</w:t>
            </w:r>
          </w:p>
          <w:p w:rsidR="00015A4D" w:rsidRPr="00015A4D" w:rsidRDefault="00015A4D" w:rsidP="00015A4D">
            <w:pPr>
              <w:spacing w:after="0" w:line="240" w:lineRule="auto"/>
              <w:ind w:firstLineChars="100" w:firstLine="240"/>
              <w:rPr>
                <w:rFonts w:eastAsia="Times New Roman" w:cs="Times New Roman"/>
                <w:sz w:val="24"/>
                <w:szCs w:val="24"/>
              </w:rPr>
            </w:pPr>
            <w:r w:rsidRPr="00015A4D">
              <w:rPr>
                <w:rFonts w:eastAsia="Times New Roman" w:cs="Times New Roman"/>
                <w:sz w:val="24"/>
                <w:szCs w:val="24"/>
              </w:rPr>
              <w:t>+ Đông xuân: ngày 5/5</w:t>
            </w:r>
          </w:p>
          <w:p w:rsidR="00015A4D" w:rsidRPr="00015A4D" w:rsidRDefault="00015A4D" w:rsidP="00015A4D">
            <w:pPr>
              <w:spacing w:after="0" w:line="240" w:lineRule="auto"/>
              <w:ind w:firstLineChars="100" w:firstLine="240"/>
              <w:rPr>
                <w:rFonts w:eastAsia="Times New Roman" w:cs="Times New Roman"/>
                <w:sz w:val="24"/>
                <w:szCs w:val="24"/>
              </w:rPr>
            </w:pPr>
            <w:r w:rsidRPr="00015A4D">
              <w:rPr>
                <w:rFonts w:eastAsia="Times New Roman" w:cs="Times New Roman"/>
                <w:sz w:val="24"/>
                <w:szCs w:val="24"/>
              </w:rPr>
              <w:t>+ Hè thu: ngày 5/8</w:t>
            </w:r>
          </w:p>
          <w:p w:rsidR="00015A4D" w:rsidRPr="00015A4D" w:rsidRDefault="00015A4D" w:rsidP="00015A4D">
            <w:pPr>
              <w:spacing w:after="0" w:line="240" w:lineRule="auto"/>
              <w:ind w:firstLineChars="100" w:firstLine="240"/>
              <w:rPr>
                <w:rFonts w:eastAsia="Times New Roman" w:cs="Times New Roman"/>
                <w:b/>
                <w:bCs/>
                <w:color w:val="000000"/>
                <w:sz w:val="24"/>
                <w:szCs w:val="24"/>
              </w:rPr>
            </w:pPr>
            <w:r w:rsidRPr="00015A4D">
              <w:rPr>
                <w:rFonts w:eastAsia="Times New Roman" w:cs="Times New Roman"/>
                <w:sz w:val="24"/>
                <w:szCs w:val="24"/>
              </w:rPr>
              <w:t>+ Vụ mùa: ngày 5/10</w:t>
            </w:r>
          </w:p>
        </w:tc>
        <w:tc>
          <w:tcPr>
            <w:tcW w:w="5529" w:type="dxa"/>
            <w:gridSpan w:val="3"/>
            <w:tcBorders>
              <w:top w:val="nil"/>
              <w:left w:val="nil"/>
              <w:right w:val="nil"/>
            </w:tcBorders>
            <w:shd w:val="clear" w:color="auto" w:fill="auto"/>
            <w:noWrap/>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DIỆN TÍCH, NĂNG SUẤT,</w:t>
            </w:r>
          </w:p>
          <w:p w:rsidR="00015A4D" w:rsidRPr="00015A4D" w:rsidRDefault="00015A4D" w:rsidP="00015A4D">
            <w:pPr>
              <w:spacing w:after="0" w:line="240" w:lineRule="auto"/>
              <w:jc w:val="center"/>
              <w:rPr>
                <w:rFonts w:eastAsia="Times New Roman" w:cs="Times New Roman"/>
                <w:b/>
                <w:bCs/>
                <w:sz w:val="24"/>
                <w:szCs w:val="24"/>
              </w:rPr>
            </w:pPr>
            <w:r w:rsidRPr="00015A4D">
              <w:rPr>
                <w:rFonts w:eastAsia="Times New Roman" w:cs="Times New Roman"/>
                <w:b/>
                <w:bCs/>
                <w:sz w:val="24"/>
                <w:szCs w:val="24"/>
              </w:rPr>
              <w:t>SẢN LƯỢNG CÂY HÀNG NĂM</w:t>
            </w:r>
          </w:p>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SƠ BỘ</w:t>
            </w:r>
          </w:p>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VỤ:……….NĂM……….</w:t>
            </w:r>
          </w:p>
        </w:tc>
        <w:tc>
          <w:tcPr>
            <w:tcW w:w="4252" w:type="dxa"/>
            <w:gridSpan w:val="2"/>
            <w:tcBorders>
              <w:top w:val="nil"/>
              <w:left w:val="nil"/>
              <w:right w:val="nil"/>
            </w:tcBorders>
            <w:shd w:val="clear" w:color="auto" w:fill="auto"/>
            <w:noWrap/>
            <w:hideMark/>
          </w:tcPr>
          <w:p w:rsidR="00015A4D" w:rsidRPr="00015A4D" w:rsidRDefault="00015A4D" w:rsidP="00015A4D">
            <w:pPr>
              <w:spacing w:after="0" w:line="240" w:lineRule="auto"/>
              <w:rPr>
                <w:rFonts w:eastAsia="Times New Roman" w:cs="Times New Roman"/>
                <w:b/>
                <w:bCs/>
                <w:sz w:val="24"/>
                <w:szCs w:val="24"/>
              </w:rPr>
            </w:pPr>
            <w:r w:rsidRPr="00015A4D">
              <w:rPr>
                <w:rFonts w:eastAsia="Times New Roman" w:cs="Times New Roman"/>
                <w:b/>
                <w:bCs/>
                <w:sz w:val="24"/>
                <w:szCs w:val="24"/>
              </w:rPr>
              <w:t>Đơn vị báo cáo:</w:t>
            </w:r>
          </w:p>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xml:space="preserve">Phòng NN&amp;PTNT huyện/Phòng Kinh tế </w:t>
            </w:r>
            <w:r w:rsidRPr="00015A4D">
              <w:rPr>
                <w:rFonts w:eastAsia="Times New Roman" w:cs="Times New Roman"/>
                <w:sz w:val="24"/>
                <w:szCs w:val="20"/>
              </w:rPr>
              <w:t>thị xã/thành phố</w:t>
            </w:r>
          </w:p>
          <w:p w:rsidR="00015A4D" w:rsidRPr="00015A4D" w:rsidRDefault="00015A4D" w:rsidP="00015A4D">
            <w:pPr>
              <w:spacing w:after="0" w:line="240" w:lineRule="auto"/>
              <w:rPr>
                <w:rFonts w:eastAsia="Times New Roman" w:cs="Times New Roman"/>
                <w:b/>
                <w:bCs/>
                <w:sz w:val="24"/>
                <w:szCs w:val="24"/>
              </w:rPr>
            </w:pPr>
            <w:r w:rsidRPr="00015A4D">
              <w:rPr>
                <w:rFonts w:eastAsia="Times New Roman" w:cs="Times New Roman"/>
                <w:b/>
                <w:bCs/>
                <w:sz w:val="24"/>
                <w:szCs w:val="24"/>
              </w:rPr>
              <w:t>Đơn vị nhận báo cáo:</w:t>
            </w:r>
          </w:p>
          <w:p w:rsidR="00015A4D" w:rsidRPr="00015A4D" w:rsidRDefault="00015A4D" w:rsidP="00015A4D">
            <w:pPr>
              <w:spacing w:after="0" w:line="240" w:lineRule="auto"/>
              <w:rPr>
                <w:rFonts w:eastAsia="Times New Roman" w:cs="Times New Roman"/>
                <w:b/>
                <w:bCs/>
                <w:sz w:val="24"/>
                <w:szCs w:val="24"/>
              </w:rPr>
            </w:pPr>
            <w:r w:rsidRPr="00015A4D">
              <w:rPr>
                <w:rFonts w:eastAsia="Times New Roman" w:cs="Times New Roman"/>
                <w:sz w:val="24"/>
                <w:szCs w:val="24"/>
              </w:rPr>
              <w:t>Chi cục Thống kê huyện/thị xã/thành phố</w:t>
            </w:r>
          </w:p>
        </w:tc>
      </w:tr>
      <w:tr w:rsidR="00015A4D" w:rsidRPr="00015A4D" w:rsidTr="00015A4D">
        <w:trPr>
          <w:trHeight w:val="300"/>
        </w:trPr>
        <w:tc>
          <w:tcPr>
            <w:tcW w:w="12616" w:type="dxa"/>
            <w:gridSpan w:val="6"/>
            <w:tcBorders>
              <w:top w:val="nil"/>
              <w:left w:val="nil"/>
              <w:bottom w:val="nil"/>
              <w:right w:val="nil"/>
            </w:tcBorders>
            <w:shd w:val="clear" w:color="auto" w:fill="auto"/>
            <w:vAlign w:val="bottom"/>
            <w:hideMark/>
          </w:tcPr>
          <w:p w:rsidR="00015A4D" w:rsidRPr="00015A4D" w:rsidRDefault="00015A4D" w:rsidP="00015A4D">
            <w:pPr>
              <w:spacing w:after="0" w:line="240" w:lineRule="auto"/>
              <w:rPr>
                <w:rFonts w:eastAsia="Times New Roman" w:cs="Times New Roman"/>
                <w:sz w:val="24"/>
                <w:szCs w:val="24"/>
              </w:rPr>
            </w:pPr>
          </w:p>
        </w:tc>
      </w:tr>
      <w:tr w:rsidR="00015A4D" w:rsidRPr="00015A4D" w:rsidTr="00015A4D">
        <w:trPr>
          <w:trHeight w:val="300"/>
        </w:trPr>
        <w:tc>
          <w:tcPr>
            <w:tcW w:w="4962" w:type="dxa"/>
            <w:gridSpan w:val="2"/>
            <w:vMerge w:val="restart"/>
            <w:tcBorders>
              <w:top w:val="single" w:sz="4" w:space="0" w:color="auto"/>
              <w:left w:val="single" w:sz="4" w:space="0" w:color="auto"/>
              <w:bottom w:val="single" w:sz="4" w:space="0" w:color="000000"/>
              <w:right w:val="nil"/>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Tên chỉ tiêu</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Mã số</w:t>
            </w:r>
          </w:p>
        </w:tc>
        <w:tc>
          <w:tcPr>
            <w:tcW w:w="6520" w:type="dxa"/>
            <w:gridSpan w:val="3"/>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Thực hiện</w:t>
            </w:r>
          </w:p>
        </w:tc>
      </w:tr>
      <w:tr w:rsidR="00015A4D" w:rsidRPr="00015A4D" w:rsidTr="00015A4D">
        <w:trPr>
          <w:trHeight w:val="510"/>
        </w:trPr>
        <w:tc>
          <w:tcPr>
            <w:tcW w:w="4962" w:type="dxa"/>
            <w:gridSpan w:val="2"/>
            <w:vMerge/>
            <w:tcBorders>
              <w:top w:val="single" w:sz="4" w:space="0" w:color="auto"/>
              <w:left w:val="single" w:sz="4" w:space="0" w:color="auto"/>
              <w:bottom w:val="single" w:sz="4" w:space="0" w:color="000000"/>
              <w:right w:val="nil"/>
            </w:tcBorders>
            <w:vAlign w:val="center"/>
            <w:hideMark/>
          </w:tcPr>
          <w:p w:rsidR="00015A4D" w:rsidRPr="00015A4D" w:rsidRDefault="00015A4D" w:rsidP="00015A4D">
            <w:pPr>
              <w:spacing w:after="0" w:line="240" w:lineRule="auto"/>
              <w:rPr>
                <w:rFonts w:eastAsia="Times New Roman" w:cs="Times New Roman"/>
                <w:color w:val="000000"/>
                <w:sz w:val="24"/>
                <w:szCs w:val="24"/>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015A4D" w:rsidRPr="00015A4D" w:rsidRDefault="00015A4D" w:rsidP="00015A4D">
            <w:pPr>
              <w:spacing w:after="0" w:line="240" w:lineRule="auto"/>
              <w:rPr>
                <w:rFonts w:eastAsia="Times New Roman" w:cs="Times New Roman"/>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Diện tích</w:t>
            </w:r>
            <w:r w:rsidRPr="00015A4D">
              <w:rPr>
                <w:rFonts w:eastAsia="Times New Roman" w:cs="Times New Roman"/>
                <w:color w:val="000000"/>
                <w:sz w:val="24"/>
                <w:szCs w:val="24"/>
              </w:rPr>
              <w:br/>
              <w:t>(ha)</w:t>
            </w:r>
          </w:p>
        </w:tc>
        <w:tc>
          <w:tcPr>
            <w:tcW w:w="1984"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Năng suất</w:t>
            </w:r>
            <w:r w:rsidRPr="00015A4D">
              <w:rPr>
                <w:rFonts w:eastAsia="Times New Roman" w:cs="Times New Roman"/>
                <w:color w:val="000000"/>
                <w:sz w:val="24"/>
                <w:szCs w:val="24"/>
              </w:rPr>
              <w:br/>
              <w:t>(tạ/ha)</w:t>
            </w:r>
          </w:p>
        </w:tc>
        <w:tc>
          <w:tcPr>
            <w:tcW w:w="2268"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Sản lượng</w:t>
            </w:r>
            <w:r w:rsidRPr="00015A4D">
              <w:rPr>
                <w:rFonts w:eastAsia="Times New Roman" w:cs="Times New Roman"/>
                <w:sz w:val="24"/>
                <w:szCs w:val="24"/>
              </w:rPr>
              <w:br/>
              <w:t>(tấn)</w:t>
            </w:r>
          </w:p>
        </w:tc>
      </w:tr>
      <w:tr w:rsidR="00015A4D" w:rsidRPr="00015A4D" w:rsidTr="00015A4D">
        <w:trPr>
          <w:trHeight w:val="300"/>
        </w:trPr>
        <w:tc>
          <w:tcPr>
            <w:tcW w:w="4962" w:type="dxa"/>
            <w:gridSpan w:val="2"/>
            <w:tcBorders>
              <w:top w:val="nil"/>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A</w:t>
            </w:r>
          </w:p>
        </w:tc>
        <w:tc>
          <w:tcPr>
            <w:tcW w:w="1134"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B</w:t>
            </w:r>
          </w:p>
        </w:tc>
        <w:tc>
          <w:tcPr>
            <w:tcW w:w="2268"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1</w:t>
            </w:r>
          </w:p>
        </w:tc>
        <w:tc>
          <w:tcPr>
            <w:tcW w:w="1984" w:type="dxa"/>
            <w:tcBorders>
              <w:top w:val="nil"/>
              <w:left w:val="nil"/>
              <w:bottom w:val="nil"/>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2</w:t>
            </w:r>
          </w:p>
        </w:tc>
        <w:tc>
          <w:tcPr>
            <w:tcW w:w="2268" w:type="dxa"/>
            <w:tcBorders>
              <w:top w:val="nil"/>
              <w:left w:val="nil"/>
              <w:bottom w:val="nil"/>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3</w:t>
            </w:r>
          </w:p>
        </w:tc>
      </w:tr>
      <w:tr w:rsidR="00015A4D" w:rsidRPr="00015A4D" w:rsidTr="00015A4D">
        <w:trPr>
          <w:trHeight w:val="300"/>
        </w:trPr>
        <w:tc>
          <w:tcPr>
            <w:tcW w:w="4962" w:type="dxa"/>
            <w:gridSpan w:val="2"/>
            <w:tcBorders>
              <w:top w:val="nil"/>
              <w:left w:val="single" w:sz="4" w:space="0" w:color="auto"/>
              <w:bottom w:val="single" w:sz="4" w:space="0" w:color="auto"/>
              <w:right w:val="nil"/>
            </w:tcBorders>
            <w:shd w:val="clear" w:color="auto" w:fill="auto"/>
            <w:vAlign w:val="bottom"/>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 xml:space="preserve">TỔNG DT GIEO TRỒNG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1</w:t>
            </w:r>
          </w:p>
        </w:tc>
        <w:tc>
          <w:tcPr>
            <w:tcW w:w="226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r>
      <w:tr w:rsidR="00015A4D" w:rsidRPr="00015A4D" w:rsidTr="00015A4D">
        <w:trPr>
          <w:trHeight w:val="300"/>
        </w:trPr>
        <w:tc>
          <w:tcPr>
            <w:tcW w:w="4962" w:type="dxa"/>
            <w:gridSpan w:val="2"/>
            <w:tcBorders>
              <w:top w:val="nil"/>
              <w:left w:val="single" w:sz="4" w:space="0" w:color="auto"/>
              <w:bottom w:val="single" w:sz="4" w:space="0" w:color="auto"/>
              <w:right w:val="nil"/>
            </w:tcBorders>
            <w:shd w:val="clear" w:color="auto" w:fill="auto"/>
            <w:vAlign w:val="bottom"/>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xml:space="preserve">I. Lúa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2</w:t>
            </w:r>
          </w:p>
        </w:tc>
        <w:tc>
          <w:tcPr>
            <w:tcW w:w="226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98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26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r>
      <w:tr w:rsidR="00015A4D" w:rsidRPr="00015A4D" w:rsidTr="00015A4D">
        <w:trPr>
          <w:trHeight w:val="300"/>
        </w:trPr>
        <w:tc>
          <w:tcPr>
            <w:tcW w:w="4962" w:type="dxa"/>
            <w:gridSpan w:val="2"/>
            <w:tcBorders>
              <w:top w:val="nil"/>
              <w:left w:val="single" w:sz="4" w:space="0" w:color="auto"/>
              <w:bottom w:val="nil"/>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xml:space="preserve">1. Lúa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3</w:t>
            </w:r>
          </w:p>
        </w:tc>
        <w:tc>
          <w:tcPr>
            <w:tcW w:w="226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98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26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r>
      <w:tr w:rsidR="00015A4D" w:rsidRPr="00015A4D" w:rsidTr="00015A4D">
        <w:trPr>
          <w:trHeight w:val="300"/>
        </w:trPr>
        <w:tc>
          <w:tcPr>
            <w:tcW w:w="4962" w:type="dxa"/>
            <w:gridSpan w:val="2"/>
            <w:tcBorders>
              <w:top w:val="single" w:sz="4" w:space="0" w:color="auto"/>
              <w:left w:val="single" w:sz="4" w:space="0" w:color="auto"/>
              <w:bottom w:val="single" w:sz="4" w:space="0" w:color="auto"/>
              <w:right w:val="nil"/>
            </w:tcBorders>
            <w:shd w:val="clear" w:color="auto" w:fill="auto"/>
            <w:vAlign w:val="bottom"/>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xml:space="preserve">II. Ngô và cây lương thực có hạt khác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4</w:t>
            </w:r>
          </w:p>
        </w:tc>
        <w:tc>
          <w:tcPr>
            <w:tcW w:w="226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98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26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r>
      <w:tr w:rsidR="00015A4D" w:rsidRPr="00015A4D" w:rsidTr="00015A4D">
        <w:trPr>
          <w:trHeight w:val="300"/>
        </w:trPr>
        <w:tc>
          <w:tcPr>
            <w:tcW w:w="4962" w:type="dxa"/>
            <w:gridSpan w:val="2"/>
            <w:tcBorders>
              <w:top w:val="nil"/>
              <w:left w:val="single" w:sz="4" w:space="0" w:color="auto"/>
              <w:bottom w:val="nil"/>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1. Ngô (bắp)</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5</w:t>
            </w:r>
          </w:p>
        </w:tc>
        <w:tc>
          <w:tcPr>
            <w:tcW w:w="226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98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26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r>
      <w:tr w:rsidR="00015A4D" w:rsidRPr="00015A4D" w:rsidTr="00015A4D">
        <w:trPr>
          <w:trHeight w:val="300"/>
        </w:trPr>
        <w:tc>
          <w:tcPr>
            <w:tcW w:w="4962" w:type="dxa"/>
            <w:gridSpan w:val="2"/>
            <w:tcBorders>
              <w:top w:val="single" w:sz="4" w:space="0" w:color="auto"/>
              <w:left w:val="single" w:sz="4" w:space="0" w:color="auto"/>
              <w:bottom w:val="nil"/>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2. Kê, lúa mì, lúa mạch, cao lương…</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6</w:t>
            </w:r>
          </w:p>
        </w:tc>
        <w:tc>
          <w:tcPr>
            <w:tcW w:w="226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98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26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r>
      <w:tr w:rsidR="00015A4D" w:rsidRPr="00015A4D" w:rsidTr="00015A4D">
        <w:trPr>
          <w:trHeight w:val="300"/>
        </w:trPr>
        <w:tc>
          <w:tcPr>
            <w:tcW w:w="4962" w:type="dxa"/>
            <w:gridSpan w:val="2"/>
            <w:tcBorders>
              <w:top w:val="single" w:sz="4" w:space="0" w:color="auto"/>
              <w:left w:val="single" w:sz="4" w:space="0" w:color="auto"/>
              <w:bottom w:val="single" w:sz="4" w:space="0" w:color="auto"/>
              <w:right w:val="nil"/>
            </w:tcBorders>
            <w:shd w:val="clear" w:color="auto" w:fill="auto"/>
            <w:vAlign w:val="bottom"/>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III. Cây lấy củ có chất bột</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7</w:t>
            </w:r>
          </w:p>
        </w:tc>
        <w:tc>
          <w:tcPr>
            <w:tcW w:w="226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98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26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r>
      <w:tr w:rsidR="00015A4D" w:rsidRPr="00015A4D" w:rsidTr="00015A4D">
        <w:trPr>
          <w:trHeight w:val="300"/>
        </w:trPr>
        <w:tc>
          <w:tcPr>
            <w:tcW w:w="4962" w:type="dxa"/>
            <w:gridSpan w:val="2"/>
            <w:tcBorders>
              <w:top w:val="nil"/>
              <w:left w:val="single" w:sz="4" w:space="0" w:color="auto"/>
              <w:bottom w:val="nil"/>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1. Khoai lang</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8</w:t>
            </w:r>
          </w:p>
        </w:tc>
        <w:tc>
          <w:tcPr>
            <w:tcW w:w="226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98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26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r>
      <w:tr w:rsidR="00015A4D" w:rsidRPr="00015A4D" w:rsidTr="00015A4D">
        <w:trPr>
          <w:trHeight w:val="300"/>
        </w:trPr>
        <w:tc>
          <w:tcPr>
            <w:tcW w:w="4962" w:type="dxa"/>
            <w:gridSpan w:val="2"/>
            <w:tcBorders>
              <w:top w:val="single" w:sz="4" w:space="0" w:color="auto"/>
              <w:left w:val="single" w:sz="4" w:space="0" w:color="auto"/>
              <w:bottom w:val="nil"/>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2. Sắn (mỳ)</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9</w:t>
            </w:r>
          </w:p>
        </w:tc>
        <w:tc>
          <w:tcPr>
            <w:tcW w:w="226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98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26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r>
      <w:tr w:rsidR="00015A4D" w:rsidRPr="00015A4D" w:rsidTr="00015A4D">
        <w:trPr>
          <w:trHeight w:val="300"/>
        </w:trPr>
        <w:tc>
          <w:tcPr>
            <w:tcW w:w="4962" w:type="dxa"/>
            <w:gridSpan w:val="2"/>
            <w:tcBorders>
              <w:top w:val="single" w:sz="4" w:space="0" w:color="auto"/>
              <w:left w:val="single" w:sz="4" w:space="0" w:color="auto"/>
              <w:bottom w:val="nil"/>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3. Khoai sọ</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10</w:t>
            </w:r>
          </w:p>
        </w:tc>
        <w:tc>
          <w:tcPr>
            <w:tcW w:w="226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98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26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r>
      <w:tr w:rsidR="00015A4D" w:rsidRPr="00015A4D" w:rsidTr="00015A4D">
        <w:trPr>
          <w:trHeight w:val="300"/>
        </w:trPr>
        <w:tc>
          <w:tcPr>
            <w:tcW w:w="4962" w:type="dxa"/>
            <w:gridSpan w:val="2"/>
            <w:tcBorders>
              <w:top w:val="single" w:sz="4" w:space="0" w:color="auto"/>
              <w:left w:val="single" w:sz="4" w:space="0" w:color="auto"/>
              <w:bottom w:val="nil"/>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4. Dong giềng</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11</w:t>
            </w:r>
          </w:p>
        </w:tc>
        <w:tc>
          <w:tcPr>
            <w:tcW w:w="226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98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26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r>
      <w:tr w:rsidR="00015A4D" w:rsidRPr="00015A4D" w:rsidTr="00015A4D">
        <w:trPr>
          <w:trHeight w:val="300"/>
        </w:trPr>
        <w:tc>
          <w:tcPr>
            <w:tcW w:w="4962" w:type="dxa"/>
            <w:gridSpan w:val="2"/>
            <w:tcBorders>
              <w:top w:val="single" w:sz="4" w:space="0" w:color="auto"/>
              <w:left w:val="single" w:sz="4" w:space="0" w:color="auto"/>
              <w:bottom w:val="nil"/>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5. Cây lấy củ có chất bột khác</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12</w:t>
            </w:r>
          </w:p>
        </w:tc>
        <w:tc>
          <w:tcPr>
            <w:tcW w:w="226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98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26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r>
      <w:tr w:rsidR="00015A4D" w:rsidRPr="00015A4D" w:rsidTr="00015A4D">
        <w:trPr>
          <w:trHeight w:val="300"/>
        </w:trPr>
        <w:tc>
          <w:tcPr>
            <w:tcW w:w="4962" w:type="dxa"/>
            <w:gridSpan w:val="2"/>
            <w:tcBorders>
              <w:top w:val="single" w:sz="4" w:space="0" w:color="auto"/>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IV. Cây Mía</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13</w:t>
            </w:r>
          </w:p>
        </w:tc>
        <w:tc>
          <w:tcPr>
            <w:tcW w:w="226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98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26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r>
      <w:tr w:rsidR="00015A4D" w:rsidRPr="00015A4D" w:rsidTr="00015A4D">
        <w:trPr>
          <w:trHeight w:val="300"/>
        </w:trPr>
        <w:tc>
          <w:tcPr>
            <w:tcW w:w="4962" w:type="dxa"/>
            <w:gridSpan w:val="2"/>
            <w:tcBorders>
              <w:top w:val="nil"/>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V. Cây thuốc lá, thuốc lào</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14</w:t>
            </w:r>
          </w:p>
        </w:tc>
        <w:tc>
          <w:tcPr>
            <w:tcW w:w="226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98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26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r>
      <w:tr w:rsidR="00015A4D" w:rsidRPr="00015A4D" w:rsidTr="00015A4D">
        <w:trPr>
          <w:trHeight w:val="300"/>
        </w:trPr>
        <w:tc>
          <w:tcPr>
            <w:tcW w:w="4962" w:type="dxa"/>
            <w:gridSpan w:val="2"/>
            <w:tcBorders>
              <w:top w:val="nil"/>
              <w:left w:val="single" w:sz="4" w:space="0" w:color="auto"/>
              <w:bottom w:val="nil"/>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1. Thuốc lá</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15</w:t>
            </w:r>
          </w:p>
        </w:tc>
        <w:tc>
          <w:tcPr>
            <w:tcW w:w="226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98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26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r>
      <w:tr w:rsidR="00015A4D" w:rsidRPr="00015A4D" w:rsidTr="00015A4D">
        <w:trPr>
          <w:trHeight w:val="300"/>
        </w:trPr>
        <w:tc>
          <w:tcPr>
            <w:tcW w:w="4962" w:type="dxa"/>
            <w:gridSpan w:val="2"/>
            <w:tcBorders>
              <w:top w:val="single" w:sz="4" w:space="0" w:color="auto"/>
              <w:left w:val="single" w:sz="4" w:space="0" w:color="auto"/>
              <w:bottom w:val="nil"/>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2. Thuốc lào</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16</w:t>
            </w:r>
          </w:p>
        </w:tc>
        <w:tc>
          <w:tcPr>
            <w:tcW w:w="226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98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26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r>
      <w:tr w:rsidR="00015A4D" w:rsidRPr="00015A4D" w:rsidTr="00015A4D">
        <w:trPr>
          <w:trHeight w:val="300"/>
        </w:trPr>
        <w:tc>
          <w:tcPr>
            <w:tcW w:w="4962" w:type="dxa"/>
            <w:gridSpan w:val="2"/>
            <w:tcBorders>
              <w:top w:val="single" w:sz="4" w:space="0" w:color="auto"/>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VI. Cây lấy sợi</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17</w:t>
            </w:r>
          </w:p>
        </w:tc>
        <w:tc>
          <w:tcPr>
            <w:tcW w:w="226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98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26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r>
      <w:tr w:rsidR="00015A4D" w:rsidRPr="00015A4D" w:rsidTr="00015A4D">
        <w:trPr>
          <w:trHeight w:val="300"/>
        </w:trPr>
        <w:tc>
          <w:tcPr>
            <w:tcW w:w="4962" w:type="dxa"/>
            <w:gridSpan w:val="2"/>
            <w:tcBorders>
              <w:top w:val="nil"/>
              <w:left w:val="single" w:sz="4" w:space="0" w:color="auto"/>
              <w:bottom w:val="nil"/>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1. Bông</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18</w:t>
            </w:r>
          </w:p>
        </w:tc>
        <w:tc>
          <w:tcPr>
            <w:tcW w:w="226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98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26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r>
      <w:tr w:rsidR="00015A4D" w:rsidRPr="00015A4D" w:rsidTr="00015A4D">
        <w:trPr>
          <w:trHeight w:val="300"/>
        </w:trPr>
        <w:tc>
          <w:tcPr>
            <w:tcW w:w="4962" w:type="dxa"/>
            <w:gridSpan w:val="2"/>
            <w:tcBorders>
              <w:top w:val="single" w:sz="4" w:space="0" w:color="auto"/>
              <w:left w:val="single" w:sz="4" w:space="0" w:color="auto"/>
              <w:bottom w:val="nil"/>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2. Đay (bố)</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19</w:t>
            </w:r>
          </w:p>
        </w:tc>
        <w:tc>
          <w:tcPr>
            <w:tcW w:w="226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98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26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r>
      <w:tr w:rsidR="00015A4D" w:rsidRPr="00015A4D" w:rsidTr="00015A4D">
        <w:trPr>
          <w:trHeight w:val="300"/>
        </w:trPr>
        <w:tc>
          <w:tcPr>
            <w:tcW w:w="4962" w:type="dxa"/>
            <w:gridSpan w:val="2"/>
            <w:tcBorders>
              <w:top w:val="single" w:sz="4" w:space="0" w:color="auto"/>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3. Cói (lác)</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20</w:t>
            </w:r>
          </w:p>
        </w:tc>
        <w:tc>
          <w:tcPr>
            <w:tcW w:w="226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98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26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r>
      <w:tr w:rsidR="00015A4D" w:rsidRPr="00015A4D" w:rsidTr="00015A4D">
        <w:trPr>
          <w:trHeight w:val="300"/>
        </w:trPr>
        <w:tc>
          <w:tcPr>
            <w:tcW w:w="4962" w:type="dxa"/>
            <w:gridSpan w:val="2"/>
            <w:tcBorders>
              <w:top w:val="single" w:sz="4" w:space="0" w:color="auto"/>
              <w:left w:val="single" w:sz="4" w:space="0" w:color="auto"/>
              <w:bottom w:val="single" w:sz="4" w:space="0" w:color="auto"/>
              <w:right w:val="single" w:sz="4" w:space="0" w:color="auto"/>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4. Lanh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21</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r>
      <w:tr w:rsidR="00015A4D" w:rsidRPr="00015A4D" w:rsidTr="00015A4D">
        <w:trPr>
          <w:trHeight w:val="300"/>
        </w:trPr>
        <w:tc>
          <w:tcPr>
            <w:tcW w:w="4962" w:type="dxa"/>
            <w:gridSpan w:val="2"/>
            <w:tcBorders>
              <w:top w:val="single" w:sz="4" w:space="0" w:color="auto"/>
              <w:left w:val="single" w:sz="4" w:space="0" w:color="auto"/>
              <w:bottom w:val="single" w:sz="4" w:space="0" w:color="auto"/>
              <w:right w:val="single" w:sz="4" w:space="0" w:color="auto"/>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lastRenderedPageBreak/>
              <w:t>5. Cây lấy sợi khác</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22</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r>
      <w:tr w:rsidR="00015A4D" w:rsidRPr="00015A4D" w:rsidTr="00015A4D">
        <w:trPr>
          <w:trHeight w:val="300"/>
        </w:trPr>
        <w:tc>
          <w:tcPr>
            <w:tcW w:w="4962" w:type="dxa"/>
            <w:gridSpan w:val="2"/>
            <w:tcBorders>
              <w:top w:val="single" w:sz="4" w:space="0" w:color="auto"/>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VII. Cây có hạt chứa dầu</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23</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r>
      <w:tr w:rsidR="00015A4D" w:rsidRPr="00015A4D" w:rsidTr="00015A4D">
        <w:trPr>
          <w:trHeight w:val="300"/>
        </w:trPr>
        <w:tc>
          <w:tcPr>
            <w:tcW w:w="4962" w:type="dxa"/>
            <w:gridSpan w:val="2"/>
            <w:tcBorders>
              <w:top w:val="nil"/>
              <w:left w:val="single" w:sz="4" w:space="0" w:color="auto"/>
              <w:bottom w:val="nil"/>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1. Đậu tương (đậu nành)</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24</w:t>
            </w:r>
          </w:p>
        </w:tc>
        <w:tc>
          <w:tcPr>
            <w:tcW w:w="226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98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26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r>
      <w:tr w:rsidR="00015A4D" w:rsidRPr="00015A4D" w:rsidTr="00015A4D">
        <w:trPr>
          <w:trHeight w:val="300"/>
        </w:trPr>
        <w:tc>
          <w:tcPr>
            <w:tcW w:w="4962" w:type="dxa"/>
            <w:gridSpan w:val="2"/>
            <w:tcBorders>
              <w:top w:val="single" w:sz="4" w:space="0" w:color="auto"/>
              <w:left w:val="single" w:sz="4" w:space="0" w:color="auto"/>
              <w:bottom w:val="nil"/>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2. Lạc (đậu phộng)</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25</w:t>
            </w:r>
          </w:p>
        </w:tc>
        <w:tc>
          <w:tcPr>
            <w:tcW w:w="226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98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26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r>
      <w:tr w:rsidR="00015A4D" w:rsidRPr="00015A4D" w:rsidTr="00015A4D">
        <w:trPr>
          <w:trHeight w:val="300"/>
        </w:trPr>
        <w:tc>
          <w:tcPr>
            <w:tcW w:w="4962" w:type="dxa"/>
            <w:gridSpan w:val="2"/>
            <w:tcBorders>
              <w:top w:val="single" w:sz="4" w:space="0" w:color="auto"/>
              <w:left w:val="single" w:sz="4" w:space="0" w:color="auto"/>
              <w:bottom w:val="nil"/>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3. Vừng (mè)</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26</w:t>
            </w:r>
          </w:p>
        </w:tc>
        <w:tc>
          <w:tcPr>
            <w:tcW w:w="226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98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26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r>
      <w:tr w:rsidR="00015A4D" w:rsidRPr="00015A4D" w:rsidTr="00015A4D">
        <w:trPr>
          <w:trHeight w:val="300"/>
        </w:trPr>
        <w:tc>
          <w:tcPr>
            <w:tcW w:w="4962" w:type="dxa"/>
            <w:gridSpan w:val="2"/>
            <w:tcBorders>
              <w:top w:val="single" w:sz="4" w:space="0" w:color="auto"/>
              <w:left w:val="single" w:sz="4" w:space="0" w:color="auto"/>
              <w:bottom w:val="nil"/>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4. Cây có hạt chứa dầu khác</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27</w:t>
            </w:r>
          </w:p>
        </w:tc>
        <w:tc>
          <w:tcPr>
            <w:tcW w:w="226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98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26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r>
      <w:tr w:rsidR="00015A4D" w:rsidRPr="00015A4D" w:rsidTr="00015A4D">
        <w:trPr>
          <w:trHeight w:val="300"/>
        </w:trPr>
        <w:tc>
          <w:tcPr>
            <w:tcW w:w="4962" w:type="dxa"/>
            <w:gridSpan w:val="2"/>
            <w:tcBorders>
              <w:top w:val="single" w:sz="4" w:space="0" w:color="auto"/>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VIII. Cây rau, đậu, hoa, cây cảnh</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28</w:t>
            </w:r>
          </w:p>
        </w:tc>
        <w:tc>
          <w:tcPr>
            <w:tcW w:w="226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98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26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r>
      <w:tr w:rsidR="00015A4D" w:rsidRPr="00015A4D" w:rsidTr="00015A4D">
        <w:trPr>
          <w:trHeight w:val="300"/>
        </w:trPr>
        <w:tc>
          <w:tcPr>
            <w:tcW w:w="4962" w:type="dxa"/>
            <w:gridSpan w:val="2"/>
            <w:tcBorders>
              <w:top w:val="nil"/>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1. Rau các loại</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29</w:t>
            </w:r>
          </w:p>
        </w:tc>
        <w:tc>
          <w:tcPr>
            <w:tcW w:w="226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98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26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r>
      <w:tr w:rsidR="00015A4D" w:rsidRPr="00015A4D" w:rsidTr="00015A4D">
        <w:trPr>
          <w:trHeight w:val="300"/>
        </w:trPr>
        <w:tc>
          <w:tcPr>
            <w:tcW w:w="4962" w:type="dxa"/>
            <w:gridSpan w:val="2"/>
            <w:tcBorders>
              <w:top w:val="nil"/>
              <w:left w:val="single" w:sz="4" w:space="0" w:color="auto"/>
              <w:bottom w:val="nil"/>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a.   Rau lấy lá</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30</w:t>
            </w:r>
          </w:p>
        </w:tc>
        <w:tc>
          <w:tcPr>
            <w:tcW w:w="226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98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26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r>
      <w:tr w:rsidR="00015A4D" w:rsidRPr="00015A4D" w:rsidTr="00015A4D">
        <w:trPr>
          <w:trHeight w:val="300"/>
        </w:trPr>
        <w:tc>
          <w:tcPr>
            <w:tcW w:w="4962" w:type="dxa"/>
            <w:gridSpan w:val="2"/>
            <w:tcBorders>
              <w:top w:val="single" w:sz="4" w:space="0" w:color="auto"/>
              <w:left w:val="single" w:sz="4" w:space="0" w:color="auto"/>
              <w:bottom w:val="nil"/>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xml:space="preserve">Rau muống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31</w:t>
            </w:r>
          </w:p>
        </w:tc>
        <w:tc>
          <w:tcPr>
            <w:tcW w:w="226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98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26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r>
      <w:tr w:rsidR="00015A4D" w:rsidRPr="00015A4D" w:rsidTr="00015A4D">
        <w:trPr>
          <w:trHeight w:val="300"/>
        </w:trPr>
        <w:tc>
          <w:tcPr>
            <w:tcW w:w="4962" w:type="dxa"/>
            <w:gridSpan w:val="2"/>
            <w:tcBorders>
              <w:top w:val="single" w:sz="4" w:space="0" w:color="auto"/>
              <w:left w:val="single" w:sz="4" w:space="0" w:color="auto"/>
              <w:bottom w:val="nil"/>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Cải các loại</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32</w:t>
            </w:r>
          </w:p>
        </w:tc>
        <w:tc>
          <w:tcPr>
            <w:tcW w:w="226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98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26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r>
      <w:tr w:rsidR="00015A4D" w:rsidRPr="00015A4D" w:rsidTr="00015A4D">
        <w:trPr>
          <w:trHeight w:val="300"/>
        </w:trPr>
        <w:tc>
          <w:tcPr>
            <w:tcW w:w="4962" w:type="dxa"/>
            <w:gridSpan w:val="2"/>
            <w:tcBorders>
              <w:top w:val="single" w:sz="4" w:space="0" w:color="auto"/>
              <w:left w:val="single" w:sz="4" w:space="0" w:color="auto"/>
              <w:bottom w:val="nil"/>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Rau cần</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33</w:t>
            </w:r>
          </w:p>
        </w:tc>
        <w:tc>
          <w:tcPr>
            <w:tcW w:w="226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98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26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r>
      <w:tr w:rsidR="00015A4D" w:rsidRPr="00015A4D" w:rsidTr="00015A4D">
        <w:trPr>
          <w:trHeight w:val="300"/>
        </w:trPr>
        <w:tc>
          <w:tcPr>
            <w:tcW w:w="4962" w:type="dxa"/>
            <w:gridSpan w:val="2"/>
            <w:tcBorders>
              <w:top w:val="single" w:sz="4" w:space="0" w:color="auto"/>
              <w:left w:val="single" w:sz="4" w:space="0" w:color="auto"/>
              <w:bottom w:val="nil"/>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Bắp cải</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34</w:t>
            </w:r>
          </w:p>
        </w:tc>
        <w:tc>
          <w:tcPr>
            <w:tcW w:w="226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98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26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r>
      <w:tr w:rsidR="00015A4D" w:rsidRPr="00015A4D" w:rsidTr="00015A4D">
        <w:trPr>
          <w:trHeight w:val="300"/>
        </w:trPr>
        <w:tc>
          <w:tcPr>
            <w:tcW w:w="4962" w:type="dxa"/>
            <w:gridSpan w:val="2"/>
            <w:tcBorders>
              <w:top w:val="single" w:sz="4" w:space="0" w:color="auto"/>
              <w:left w:val="single" w:sz="4" w:space="0" w:color="auto"/>
              <w:bottom w:val="nil"/>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Súp lơ</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35</w:t>
            </w:r>
          </w:p>
        </w:tc>
        <w:tc>
          <w:tcPr>
            <w:tcW w:w="226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98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26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r>
      <w:tr w:rsidR="00015A4D" w:rsidRPr="00015A4D" w:rsidTr="00015A4D">
        <w:trPr>
          <w:trHeight w:val="300"/>
        </w:trPr>
        <w:tc>
          <w:tcPr>
            <w:tcW w:w="4962" w:type="dxa"/>
            <w:gridSpan w:val="2"/>
            <w:tcBorders>
              <w:top w:val="single" w:sz="4" w:space="0" w:color="auto"/>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38</w:t>
            </w:r>
          </w:p>
        </w:tc>
        <w:tc>
          <w:tcPr>
            <w:tcW w:w="226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98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26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r>
      <w:tr w:rsidR="00015A4D" w:rsidRPr="00015A4D" w:rsidTr="00015A4D">
        <w:trPr>
          <w:trHeight w:val="300"/>
        </w:trPr>
        <w:tc>
          <w:tcPr>
            <w:tcW w:w="4962" w:type="dxa"/>
            <w:gridSpan w:val="2"/>
            <w:tcBorders>
              <w:top w:val="nil"/>
              <w:left w:val="single" w:sz="4" w:space="0" w:color="auto"/>
              <w:bottom w:val="nil"/>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Rau lấy lá khác</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39</w:t>
            </w:r>
          </w:p>
        </w:tc>
        <w:tc>
          <w:tcPr>
            <w:tcW w:w="226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98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26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r>
      <w:tr w:rsidR="00015A4D" w:rsidRPr="00015A4D" w:rsidTr="00015A4D">
        <w:trPr>
          <w:trHeight w:val="300"/>
        </w:trPr>
        <w:tc>
          <w:tcPr>
            <w:tcW w:w="4962" w:type="dxa"/>
            <w:gridSpan w:val="2"/>
            <w:tcBorders>
              <w:top w:val="single" w:sz="4" w:space="0" w:color="auto"/>
              <w:left w:val="single" w:sz="4" w:space="0" w:color="auto"/>
              <w:bottom w:val="nil"/>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b.   Rau lấy quả</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40</w:t>
            </w:r>
          </w:p>
        </w:tc>
        <w:tc>
          <w:tcPr>
            <w:tcW w:w="226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98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26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r>
      <w:tr w:rsidR="00015A4D" w:rsidRPr="00015A4D" w:rsidTr="00015A4D">
        <w:trPr>
          <w:trHeight w:val="300"/>
        </w:trPr>
        <w:tc>
          <w:tcPr>
            <w:tcW w:w="4962" w:type="dxa"/>
            <w:gridSpan w:val="2"/>
            <w:tcBorders>
              <w:top w:val="single" w:sz="4" w:space="0" w:color="auto"/>
              <w:left w:val="single" w:sz="4" w:space="0" w:color="auto"/>
              <w:bottom w:val="nil"/>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Dưa hấu</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41</w:t>
            </w:r>
          </w:p>
        </w:tc>
        <w:tc>
          <w:tcPr>
            <w:tcW w:w="226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98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26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r>
      <w:tr w:rsidR="00015A4D" w:rsidRPr="00015A4D" w:rsidTr="00015A4D">
        <w:trPr>
          <w:trHeight w:val="300"/>
        </w:trPr>
        <w:tc>
          <w:tcPr>
            <w:tcW w:w="4962" w:type="dxa"/>
            <w:gridSpan w:val="2"/>
            <w:tcBorders>
              <w:top w:val="single" w:sz="4" w:space="0" w:color="auto"/>
              <w:left w:val="single" w:sz="4" w:space="0" w:color="auto"/>
              <w:bottom w:val="nil"/>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Dưa chuột/ dưa leo</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42</w:t>
            </w:r>
          </w:p>
        </w:tc>
        <w:tc>
          <w:tcPr>
            <w:tcW w:w="226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98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26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r>
      <w:tr w:rsidR="00015A4D" w:rsidRPr="00015A4D" w:rsidTr="00015A4D">
        <w:trPr>
          <w:trHeight w:val="300"/>
        </w:trPr>
        <w:tc>
          <w:tcPr>
            <w:tcW w:w="4962" w:type="dxa"/>
            <w:gridSpan w:val="2"/>
            <w:tcBorders>
              <w:top w:val="single" w:sz="4" w:space="0" w:color="auto"/>
              <w:left w:val="single" w:sz="4" w:space="0" w:color="auto"/>
              <w:bottom w:val="nil"/>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Bí xanh</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43</w:t>
            </w:r>
          </w:p>
        </w:tc>
        <w:tc>
          <w:tcPr>
            <w:tcW w:w="226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98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26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r>
      <w:tr w:rsidR="00015A4D" w:rsidRPr="00015A4D" w:rsidTr="00015A4D">
        <w:trPr>
          <w:trHeight w:val="300"/>
        </w:trPr>
        <w:tc>
          <w:tcPr>
            <w:tcW w:w="4962" w:type="dxa"/>
            <w:gridSpan w:val="2"/>
            <w:tcBorders>
              <w:top w:val="single" w:sz="4" w:space="0" w:color="auto"/>
              <w:left w:val="single" w:sz="4" w:space="0" w:color="auto"/>
              <w:bottom w:val="nil"/>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Bí đỏ (Bí ngô)</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44</w:t>
            </w:r>
          </w:p>
        </w:tc>
        <w:tc>
          <w:tcPr>
            <w:tcW w:w="226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98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26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r>
      <w:tr w:rsidR="00015A4D" w:rsidRPr="00015A4D" w:rsidTr="00015A4D">
        <w:trPr>
          <w:trHeight w:val="300"/>
        </w:trPr>
        <w:tc>
          <w:tcPr>
            <w:tcW w:w="4962" w:type="dxa"/>
            <w:gridSpan w:val="2"/>
            <w:tcBorders>
              <w:top w:val="single" w:sz="4" w:space="0" w:color="auto"/>
              <w:left w:val="single" w:sz="4" w:space="0" w:color="auto"/>
              <w:bottom w:val="nil"/>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Bầu</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45</w:t>
            </w:r>
          </w:p>
        </w:tc>
        <w:tc>
          <w:tcPr>
            <w:tcW w:w="226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98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26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r>
      <w:tr w:rsidR="00015A4D" w:rsidRPr="00015A4D" w:rsidTr="00015A4D">
        <w:trPr>
          <w:trHeight w:val="300"/>
        </w:trPr>
        <w:tc>
          <w:tcPr>
            <w:tcW w:w="4962" w:type="dxa"/>
            <w:gridSpan w:val="2"/>
            <w:tcBorders>
              <w:top w:val="single" w:sz="4" w:space="0" w:color="auto"/>
              <w:left w:val="single" w:sz="4" w:space="0" w:color="auto"/>
              <w:bottom w:val="nil"/>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Mướp</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46</w:t>
            </w:r>
          </w:p>
        </w:tc>
        <w:tc>
          <w:tcPr>
            <w:tcW w:w="226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98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26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r>
      <w:tr w:rsidR="00015A4D" w:rsidRPr="00015A4D" w:rsidTr="00015A4D">
        <w:trPr>
          <w:trHeight w:val="300"/>
        </w:trPr>
        <w:tc>
          <w:tcPr>
            <w:tcW w:w="4962" w:type="dxa"/>
            <w:gridSpan w:val="2"/>
            <w:tcBorders>
              <w:top w:val="single" w:sz="4" w:space="0" w:color="auto"/>
              <w:left w:val="single" w:sz="4" w:space="0" w:color="auto"/>
              <w:bottom w:val="nil"/>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Su su</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47</w:t>
            </w:r>
          </w:p>
        </w:tc>
        <w:tc>
          <w:tcPr>
            <w:tcW w:w="226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98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26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r>
      <w:tr w:rsidR="00015A4D" w:rsidRPr="00015A4D" w:rsidTr="00015A4D">
        <w:trPr>
          <w:trHeight w:val="300"/>
        </w:trPr>
        <w:tc>
          <w:tcPr>
            <w:tcW w:w="4962" w:type="dxa"/>
            <w:gridSpan w:val="2"/>
            <w:tcBorders>
              <w:top w:val="single" w:sz="4" w:space="0" w:color="auto"/>
              <w:left w:val="single" w:sz="4" w:space="0" w:color="auto"/>
              <w:bottom w:val="nil"/>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Ớt trái ngọt</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48</w:t>
            </w:r>
          </w:p>
        </w:tc>
        <w:tc>
          <w:tcPr>
            <w:tcW w:w="226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98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26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r>
      <w:tr w:rsidR="00015A4D" w:rsidRPr="00015A4D" w:rsidTr="00015A4D">
        <w:trPr>
          <w:trHeight w:val="300"/>
        </w:trPr>
        <w:tc>
          <w:tcPr>
            <w:tcW w:w="4962" w:type="dxa"/>
            <w:gridSpan w:val="2"/>
            <w:tcBorders>
              <w:top w:val="single" w:sz="4" w:space="0" w:color="auto"/>
              <w:left w:val="single" w:sz="4" w:space="0" w:color="auto"/>
              <w:bottom w:val="nil"/>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Cà chua</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49</w:t>
            </w:r>
          </w:p>
        </w:tc>
        <w:tc>
          <w:tcPr>
            <w:tcW w:w="226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98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26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r>
      <w:tr w:rsidR="00015A4D" w:rsidRPr="00015A4D" w:rsidTr="00015A4D">
        <w:trPr>
          <w:trHeight w:val="300"/>
        </w:trPr>
        <w:tc>
          <w:tcPr>
            <w:tcW w:w="4962" w:type="dxa"/>
            <w:gridSpan w:val="2"/>
            <w:tcBorders>
              <w:top w:val="single" w:sz="4" w:space="0" w:color="auto"/>
              <w:left w:val="single" w:sz="4" w:space="0" w:color="auto"/>
              <w:bottom w:val="nil"/>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Đậu lấy quả</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50</w:t>
            </w:r>
          </w:p>
        </w:tc>
        <w:tc>
          <w:tcPr>
            <w:tcW w:w="226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98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26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r>
      <w:tr w:rsidR="00015A4D" w:rsidRPr="00015A4D" w:rsidTr="00015A4D">
        <w:trPr>
          <w:trHeight w:val="300"/>
        </w:trPr>
        <w:tc>
          <w:tcPr>
            <w:tcW w:w="4962" w:type="dxa"/>
            <w:gridSpan w:val="2"/>
            <w:tcBorders>
              <w:top w:val="single" w:sz="4" w:space="0" w:color="auto"/>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51</w:t>
            </w:r>
          </w:p>
        </w:tc>
        <w:tc>
          <w:tcPr>
            <w:tcW w:w="226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98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26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r>
      <w:tr w:rsidR="00015A4D" w:rsidRPr="00015A4D" w:rsidTr="00015A4D">
        <w:trPr>
          <w:trHeight w:val="300"/>
        </w:trPr>
        <w:tc>
          <w:tcPr>
            <w:tcW w:w="4962" w:type="dxa"/>
            <w:gridSpan w:val="2"/>
            <w:tcBorders>
              <w:top w:val="nil"/>
              <w:left w:val="single" w:sz="4" w:space="0" w:color="auto"/>
              <w:bottom w:val="nil"/>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Rau lấy quả khác</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52</w:t>
            </w:r>
          </w:p>
        </w:tc>
        <w:tc>
          <w:tcPr>
            <w:tcW w:w="226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98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26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r>
      <w:tr w:rsidR="00015A4D" w:rsidRPr="00015A4D" w:rsidTr="00015A4D">
        <w:trPr>
          <w:trHeight w:val="300"/>
        </w:trPr>
        <w:tc>
          <w:tcPr>
            <w:tcW w:w="4962" w:type="dxa"/>
            <w:gridSpan w:val="2"/>
            <w:tcBorders>
              <w:top w:val="single" w:sz="4" w:space="0" w:color="auto"/>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c.   Rau lấy củ, rễ hoặc lấy thân</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53</w:t>
            </w:r>
          </w:p>
        </w:tc>
        <w:tc>
          <w:tcPr>
            <w:tcW w:w="226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98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26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r>
      <w:tr w:rsidR="00015A4D" w:rsidRPr="00015A4D" w:rsidTr="00015A4D">
        <w:trPr>
          <w:trHeight w:val="300"/>
        </w:trPr>
        <w:tc>
          <w:tcPr>
            <w:tcW w:w="4962" w:type="dxa"/>
            <w:gridSpan w:val="2"/>
            <w:tcBorders>
              <w:top w:val="single" w:sz="4" w:space="0" w:color="auto"/>
              <w:left w:val="single" w:sz="4" w:space="0" w:color="auto"/>
              <w:bottom w:val="single" w:sz="4" w:space="0" w:color="auto"/>
              <w:right w:val="single" w:sz="4" w:space="0" w:color="auto"/>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Su hào</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54</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r>
      <w:tr w:rsidR="00015A4D" w:rsidRPr="00015A4D" w:rsidTr="00015A4D">
        <w:trPr>
          <w:trHeight w:val="300"/>
        </w:trPr>
        <w:tc>
          <w:tcPr>
            <w:tcW w:w="4962" w:type="dxa"/>
            <w:gridSpan w:val="2"/>
            <w:tcBorders>
              <w:top w:val="single" w:sz="4" w:space="0" w:color="auto"/>
              <w:left w:val="single" w:sz="4" w:space="0" w:color="auto"/>
              <w:bottom w:val="single" w:sz="4" w:space="0" w:color="auto"/>
              <w:right w:val="single" w:sz="4" w:space="0" w:color="auto"/>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lastRenderedPageBreak/>
              <w:t>Cà rốt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55</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r>
      <w:tr w:rsidR="00015A4D" w:rsidRPr="00015A4D" w:rsidTr="00015A4D">
        <w:trPr>
          <w:trHeight w:val="300"/>
        </w:trPr>
        <w:tc>
          <w:tcPr>
            <w:tcW w:w="4962" w:type="dxa"/>
            <w:gridSpan w:val="2"/>
            <w:tcBorders>
              <w:top w:val="single" w:sz="4" w:space="0" w:color="auto"/>
              <w:left w:val="single" w:sz="4" w:space="0" w:color="auto"/>
              <w:bottom w:val="nil"/>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Khoai tây</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56</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r>
      <w:tr w:rsidR="00015A4D" w:rsidRPr="00015A4D" w:rsidTr="00015A4D">
        <w:trPr>
          <w:trHeight w:val="300"/>
        </w:trPr>
        <w:tc>
          <w:tcPr>
            <w:tcW w:w="4962" w:type="dxa"/>
            <w:gridSpan w:val="2"/>
            <w:tcBorders>
              <w:top w:val="single" w:sz="4" w:space="0" w:color="auto"/>
              <w:left w:val="single" w:sz="4" w:space="0" w:color="auto"/>
              <w:bottom w:val="nil"/>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Tỏi tươi các loại</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57</w:t>
            </w:r>
          </w:p>
        </w:tc>
        <w:tc>
          <w:tcPr>
            <w:tcW w:w="226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98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26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r>
      <w:tr w:rsidR="00015A4D" w:rsidRPr="00015A4D" w:rsidTr="00015A4D">
        <w:trPr>
          <w:trHeight w:val="300"/>
        </w:trPr>
        <w:tc>
          <w:tcPr>
            <w:tcW w:w="4962" w:type="dxa"/>
            <w:gridSpan w:val="2"/>
            <w:tcBorders>
              <w:top w:val="single" w:sz="4" w:space="0" w:color="auto"/>
              <w:left w:val="single" w:sz="4" w:space="0" w:color="auto"/>
              <w:bottom w:val="nil"/>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Hành tây</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58</w:t>
            </w:r>
          </w:p>
        </w:tc>
        <w:tc>
          <w:tcPr>
            <w:tcW w:w="226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98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26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r>
      <w:tr w:rsidR="00015A4D" w:rsidRPr="00015A4D" w:rsidTr="00015A4D">
        <w:trPr>
          <w:trHeight w:val="300"/>
        </w:trPr>
        <w:tc>
          <w:tcPr>
            <w:tcW w:w="4962" w:type="dxa"/>
            <w:gridSpan w:val="2"/>
            <w:tcBorders>
              <w:top w:val="single" w:sz="4" w:space="0" w:color="auto"/>
              <w:left w:val="single" w:sz="4" w:space="0" w:color="auto"/>
              <w:bottom w:val="nil"/>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Hành củ tươi</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59</w:t>
            </w:r>
          </w:p>
        </w:tc>
        <w:tc>
          <w:tcPr>
            <w:tcW w:w="226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98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26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r>
      <w:tr w:rsidR="00015A4D" w:rsidRPr="00015A4D" w:rsidTr="00015A4D">
        <w:trPr>
          <w:trHeight w:val="300"/>
        </w:trPr>
        <w:tc>
          <w:tcPr>
            <w:tcW w:w="4962" w:type="dxa"/>
            <w:gridSpan w:val="2"/>
            <w:tcBorders>
              <w:top w:val="single" w:sz="4" w:space="0" w:color="auto"/>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60</w:t>
            </w:r>
          </w:p>
        </w:tc>
        <w:tc>
          <w:tcPr>
            <w:tcW w:w="226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98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26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r>
      <w:tr w:rsidR="00015A4D" w:rsidRPr="00015A4D" w:rsidTr="00015A4D">
        <w:trPr>
          <w:trHeight w:val="300"/>
        </w:trPr>
        <w:tc>
          <w:tcPr>
            <w:tcW w:w="4962" w:type="dxa"/>
            <w:gridSpan w:val="2"/>
            <w:tcBorders>
              <w:top w:val="nil"/>
              <w:left w:val="single" w:sz="4" w:space="0" w:color="auto"/>
              <w:bottom w:val="nil"/>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Rau lấy củ, rễ hoặc lấy thân khác</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61</w:t>
            </w:r>
          </w:p>
        </w:tc>
        <w:tc>
          <w:tcPr>
            <w:tcW w:w="226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98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26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r>
      <w:tr w:rsidR="00015A4D" w:rsidRPr="00015A4D" w:rsidTr="00015A4D">
        <w:trPr>
          <w:trHeight w:val="300"/>
        </w:trPr>
        <w:tc>
          <w:tcPr>
            <w:tcW w:w="4962" w:type="dxa"/>
            <w:gridSpan w:val="2"/>
            <w:tcBorders>
              <w:top w:val="single" w:sz="4" w:space="0" w:color="auto"/>
              <w:left w:val="single" w:sz="4" w:space="0" w:color="auto"/>
              <w:bottom w:val="nil"/>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d.  Rau các loại khác chưa phân vào đâu</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62</w:t>
            </w:r>
          </w:p>
        </w:tc>
        <w:tc>
          <w:tcPr>
            <w:tcW w:w="226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98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26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r>
      <w:tr w:rsidR="00015A4D" w:rsidRPr="00015A4D" w:rsidTr="00015A4D">
        <w:trPr>
          <w:trHeight w:val="300"/>
        </w:trPr>
        <w:tc>
          <w:tcPr>
            <w:tcW w:w="4962" w:type="dxa"/>
            <w:gridSpan w:val="2"/>
            <w:tcBorders>
              <w:top w:val="single" w:sz="4" w:space="0" w:color="auto"/>
              <w:left w:val="single" w:sz="4" w:space="0" w:color="auto"/>
              <w:bottom w:val="nil"/>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2. Đậu các loại</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63</w:t>
            </w:r>
          </w:p>
        </w:tc>
        <w:tc>
          <w:tcPr>
            <w:tcW w:w="226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98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26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r>
      <w:tr w:rsidR="00015A4D" w:rsidRPr="00015A4D" w:rsidTr="00015A4D">
        <w:trPr>
          <w:trHeight w:val="300"/>
        </w:trPr>
        <w:tc>
          <w:tcPr>
            <w:tcW w:w="4962" w:type="dxa"/>
            <w:gridSpan w:val="2"/>
            <w:tcBorders>
              <w:top w:val="single" w:sz="4" w:space="0" w:color="auto"/>
              <w:left w:val="single" w:sz="4" w:space="0" w:color="auto"/>
              <w:bottom w:val="nil"/>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a. Đậu xanh</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64</w:t>
            </w:r>
          </w:p>
        </w:tc>
        <w:tc>
          <w:tcPr>
            <w:tcW w:w="226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98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26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r>
      <w:tr w:rsidR="00015A4D" w:rsidRPr="00015A4D" w:rsidTr="00015A4D">
        <w:trPr>
          <w:trHeight w:val="300"/>
        </w:trPr>
        <w:tc>
          <w:tcPr>
            <w:tcW w:w="4962" w:type="dxa"/>
            <w:gridSpan w:val="2"/>
            <w:tcBorders>
              <w:top w:val="single" w:sz="4" w:space="0" w:color="auto"/>
              <w:left w:val="single" w:sz="4" w:space="0" w:color="auto"/>
              <w:bottom w:val="nil"/>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b. Đậu đen</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65</w:t>
            </w:r>
          </w:p>
        </w:tc>
        <w:tc>
          <w:tcPr>
            <w:tcW w:w="226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98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26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r>
      <w:tr w:rsidR="00015A4D" w:rsidRPr="00015A4D" w:rsidTr="00015A4D">
        <w:trPr>
          <w:trHeight w:val="300"/>
        </w:trPr>
        <w:tc>
          <w:tcPr>
            <w:tcW w:w="4962" w:type="dxa"/>
            <w:gridSpan w:val="2"/>
            <w:tcBorders>
              <w:top w:val="single" w:sz="4" w:space="0" w:color="auto"/>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c..............</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67</w:t>
            </w:r>
          </w:p>
        </w:tc>
        <w:tc>
          <w:tcPr>
            <w:tcW w:w="226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98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26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r>
      <w:tr w:rsidR="00015A4D" w:rsidRPr="00015A4D" w:rsidTr="00015A4D">
        <w:trPr>
          <w:trHeight w:val="300"/>
        </w:trPr>
        <w:tc>
          <w:tcPr>
            <w:tcW w:w="4962" w:type="dxa"/>
            <w:gridSpan w:val="2"/>
            <w:tcBorders>
              <w:top w:val="nil"/>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f. Đậu lấy hạt khác</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68</w:t>
            </w:r>
          </w:p>
        </w:tc>
        <w:tc>
          <w:tcPr>
            <w:tcW w:w="226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98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26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r>
      <w:tr w:rsidR="00015A4D" w:rsidRPr="00015A4D" w:rsidTr="00015A4D">
        <w:trPr>
          <w:trHeight w:val="300"/>
        </w:trPr>
        <w:tc>
          <w:tcPr>
            <w:tcW w:w="4962" w:type="dxa"/>
            <w:gridSpan w:val="2"/>
            <w:tcBorders>
              <w:top w:val="nil"/>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xml:space="preserve">3. Hoa, cây cảnh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69</w:t>
            </w:r>
          </w:p>
        </w:tc>
        <w:tc>
          <w:tcPr>
            <w:tcW w:w="226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98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26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r>
      <w:tr w:rsidR="00015A4D" w:rsidRPr="00015A4D" w:rsidTr="00015A4D">
        <w:trPr>
          <w:trHeight w:val="300"/>
        </w:trPr>
        <w:tc>
          <w:tcPr>
            <w:tcW w:w="4962" w:type="dxa"/>
            <w:gridSpan w:val="2"/>
            <w:tcBorders>
              <w:top w:val="nil"/>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a. Hoa các loại</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70</w:t>
            </w:r>
          </w:p>
        </w:tc>
        <w:tc>
          <w:tcPr>
            <w:tcW w:w="226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98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26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r>
      <w:tr w:rsidR="00015A4D" w:rsidRPr="00015A4D" w:rsidTr="00015A4D">
        <w:trPr>
          <w:trHeight w:val="300"/>
        </w:trPr>
        <w:tc>
          <w:tcPr>
            <w:tcW w:w="4962" w:type="dxa"/>
            <w:gridSpan w:val="2"/>
            <w:tcBorders>
              <w:top w:val="nil"/>
              <w:left w:val="single" w:sz="4" w:space="0" w:color="auto"/>
              <w:bottom w:val="nil"/>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Hoa lay ơn</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71</w:t>
            </w:r>
          </w:p>
        </w:tc>
        <w:tc>
          <w:tcPr>
            <w:tcW w:w="226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98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26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r>
      <w:tr w:rsidR="00015A4D" w:rsidRPr="00015A4D" w:rsidTr="00015A4D">
        <w:trPr>
          <w:trHeight w:val="300"/>
        </w:trPr>
        <w:tc>
          <w:tcPr>
            <w:tcW w:w="4962" w:type="dxa"/>
            <w:gridSpan w:val="2"/>
            <w:tcBorders>
              <w:top w:val="single" w:sz="4" w:space="0" w:color="auto"/>
              <w:left w:val="single" w:sz="4" w:space="0" w:color="auto"/>
              <w:bottom w:val="nil"/>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Hoa hồng</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72</w:t>
            </w:r>
          </w:p>
        </w:tc>
        <w:tc>
          <w:tcPr>
            <w:tcW w:w="226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98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26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r>
      <w:tr w:rsidR="00015A4D" w:rsidRPr="00015A4D" w:rsidTr="00015A4D">
        <w:trPr>
          <w:trHeight w:val="300"/>
        </w:trPr>
        <w:tc>
          <w:tcPr>
            <w:tcW w:w="4962" w:type="dxa"/>
            <w:gridSpan w:val="2"/>
            <w:tcBorders>
              <w:top w:val="single" w:sz="4" w:space="0" w:color="auto"/>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73</w:t>
            </w:r>
          </w:p>
        </w:tc>
        <w:tc>
          <w:tcPr>
            <w:tcW w:w="226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98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26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r>
      <w:tr w:rsidR="00015A4D" w:rsidRPr="00015A4D" w:rsidTr="00015A4D">
        <w:trPr>
          <w:trHeight w:val="300"/>
        </w:trPr>
        <w:tc>
          <w:tcPr>
            <w:tcW w:w="4962" w:type="dxa"/>
            <w:gridSpan w:val="2"/>
            <w:tcBorders>
              <w:top w:val="nil"/>
              <w:left w:val="single" w:sz="4" w:space="0" w:color="auto"/>
              <w:bottom w:val="nil"/>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Hoa khác</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74</w:t>
            </w:r>
          </w:p>
        </w:tc>
        <w:tc>
          <w:tcPr>
            <w:tcW w:w="226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98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26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r>
      <w:tr w:rsidR="00015A4D" w:rsidRPr="00015A4D" w:rsidTr="00015A4D">
        <w:trPr>
          <w:trHeight w:val="300"/>
        </w:trPr>
        <w:tc>
          <w:tcPr>
            <w:tcW w:w="4962" w:type="dxa"/>
            <w:gridSpan w:val="2"/>
            <w:tcBorders>
              <w:top w:val="single" w:sz="4" w:space="0" w:color="auto"/>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b. Cây cảnh các loại</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75</w:t>
            </w:r>
          </w:p>
        </w:tc>
        <w:tc>
          <w:tcPr>
            <w:tcW w:w="226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98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26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r>
      <w:tr w:rsidR="00015A4D" w:rsidRPr="00015A4D" w:rsidTr="00015A4D">
        <w:trPr>
          <w:trHeight w:val="300"/>
        </w:trPr>
        <w:tc>
          <w:tcPr>
            <w:tcW w:w="4962" w:type="dxa"/>
            <w:gridSpan w:val="2"/>
            <w:tcBorders>
              <w:top w:val="nil"/>
              <w:left w:val="single" w:sz="4" w:space="0" w:color="auto"/>
              <w:bottom w:val="nil"/>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Đào</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76</w:t>
            </w:r>
          </w:p>
        </w:tc>
        <w:tc>
          <w:tcPr>
            <w:tcW w:w="226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98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26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r>
      <w:tr w:rsidR="00015A4D" w:rsidRPr="00015A4D" w:rsidTr="00015A4D">
        <w:trPr>
          <w:trHeight w:val="300"/>
        </w:trPr>
        <w:tc>
          <w:tcPr>
            <w:tcW w:w="4962" w:type="dxa"/>
            <w:gridSpan w:val="2"/>
            <w:tcBorders>
              <w:top w:val="single" w:sz="4" w:space="0" w:color="auto"/>
              <w:left w:val="single" w:sz="4" w:space="0" w:color="auto"/>
              <w:bottom w:val="nil"/>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Mai</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77</w:t>
            </w:r>
          </w:p>
        </w:tc>
        <w:tc>
          <w:tcPr>
            <w:tcW w:w="2268"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98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26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r>
      <w:tr w:rsidR="00015A4D" w:rsidRPr="00015A4D" w:rsidTr="00015A4D">
        <w:trPr>
          <w:trHeight w:val="300"/>
        </w:trPr>
        <w:tc>
          <w:tcPr>
            <w:tcW w:w="4962" w:type="dxa"/>
            <w:gridSpan w:val="2"/>
            <w:tcBorders>
              <w:top w:val="single" w:sz="4" w:space="0" w:color="auto"/>
              <w:left w:val="single" w:sz="4" w:space="0" w:color="auto"/>
              <w:bottom w:val="nil"/>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Quất</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78</w:t>
            </w:r>
          </w:p>
        </w:tc>
        <w:tc>
          <w:tcPr>
            <w:tcW w:w="2268"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98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26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r>
      <w:tr w:rsidR="00015A4D" w:rsidRPr="00015A4D" w:rsidTr="00015A4D">
        <w:trPr>
          <w:trHeight w:val="300"/>
        </w:trPr>
        <w:tc>
          <w:tcPr>
            <w:tcW w:w="4962" w:type="dxa"/>
            <w:gridSpan w:val="2"/>
            <w:tcBorders>
              <w:top w:val="single" w:sz="4" w:space="0" w:color="auto"/>
              <w:left w:val="single" w:sz="4" w:space="0" w:color="auto"/>
              <w:bottom w:val="nil"/>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Bonsai</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79</w:t>
            </w:r>
          </w:p>
        </w:tc>
        <w:tc>
          <w:tcPr>
            <w:tcW w:w="2268"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98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26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r>
      <w:tr w:rsidR="00015A4D" w:rsidRPr="00015A4D" w:rsidTr="00015A4D">
        <w:trPr>
          <w:trHeight w:val="300"/>
        </w:trPr>
        <w:tc>
          <w:tcPr>
            <w:tcW w:w="4962" w:type="dxa"/>
            <w:gridSpan w:val="2"/>
            <w:tcBorders>
              <w:top w:val="single" w:sz="4" w:space="0" w:color="auto"/>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80</w:t>
            </w:r>
          </w:p>
        </w:tc>
        <w:tc>
          <w:tcPr>
            <w:tcW w:w="2268"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98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26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r>
      <w:tr w:rsidR="00015A4D" w:rsidRPr="00015A4D" w:rsidTr="00015A4D">
        <w:trPr>
          <w:trHeight w:val="300"/>
        </w:trPr>
        <w:tc>
          <w:tcPr>
            <w:tcW w:w="4962" w:type="dxa"/>
            <w:gridSpan w:val="2"/>
            <w:tcBorders>
              <w:top w:val="nil"/>
              <w:left w:val="single" w:sz="4" w:space="0" w:color="auto"/>
              <w:bottom w:val="nil"/>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Cây cảnh khác</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81</w:t>
            </w:r>
          </w:p>
        </w:tc>
        <w:tc>
          <w:tcPr>
            <w:tcW w:w="2268"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98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26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r>
      <w:tr w:rsidR="00015A4D" w:rsidRPr="00015A4D" w:rsidTr="00015A4D">
        <w:trPr>
          <w:trHeight w:val="300"/>
        </w:trPr>
        <w:tc>
          <w:tcPr>
            <w:tcW w:w="4962" w:type="dxa"/>
            <w:gridSpan w:val="2"/>
            <w:tcBorders>
              <w:top w:val="single" w:sz="4" w:space="0" w:color="auto"/>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IX. Cây gia vị, dược liệu hàng năm</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82</w:t>
            </w:r>
          </w:p>
        </w:tc>
        <w:tc>
          <w:tcPr>
            <w:tcW w:w="2268"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98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26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r>
      <w:tr w:rsidR="00015A4D" w:rsidRPr="00015A4D" w:rsidTr="00015A4D">
        <w:trPr>
          <w:trHeight w:val="300"/>
        </w:trPr>
        <w:tc>
          <w:tcPr>
            <w:tcW w:w="4962" w:type="dxa"/>
            <w:gridSpan w:val="2"/>
            <w:tcBorders>
              <w:top w:val="nil"/>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1. Cây gia vị hàng năm</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83</w:t>
            </w:r>
          </w:p>
        </w:tc>
        <w:tc>
          <w:tcPr>
            <w:tcW w:w="2268"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98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26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r>
      <w:tr w:rsidR="00015A4D" w:rsidRPr="00015A4D" w:rsidTr="00015A4D">
        <w:trPr>
          <w:trHeight w:val="300"/>
        </w:trPr>
        <w:tc>
          <w:tcPr>
            <w:tcW w:w="4962" w:type="dxa"/>
            <w:gridSpan w:val="2"/>
            <w:tcBorders>
              <w:top w:val="nil"/>
              <w:left w:val="single" w:sz="4" w:space="0" w:color="auto"/>
              <w:bottom w:val="nil"/>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Ớt cay</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84</w:t>
            </w:r>
          </w:p>
        </w:tc>
        <w:tc>
          <w:tcPr>
            <w:tcW w:w="2268"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98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26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r>
      <w:tr w:rsidR="00015A4D" w:rsidRPr="00015A4D" w:rsidTr="00015A4D">
        <w:trPr>
          <w:trHeight w:val="300"/>
        </w:trPr>
        <w:tc>
          <w:tcPr>
            <w:tcW w:w="4962" w:type="dxa"/>
            <w:gridSpan w:val="2"/>
            <w:tcBorders>
              <w:top w:val="single" w:sz="4" w:space="0" w:color="auto"/>
              <w:left w:val="single" w:sz="4" w:space="0" w:color="auto"/>
              <w:bottom w:val="nil"/>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Sả</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85</w:t>
            </w:r>
          </w:p>
        </w:tc>
        <w:tc>
          <w:tcPr>
            <w:tcW w:w="2268"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98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26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r>
      <w:tr w:rsidR="00015A4D" w:rsidRPr="00015A4D" w:rsidTr="00015A4D">
        <w:trPr>
          <w:trHeight w:val="300"/>
        </w:trPr>
        <w:tc>
          <w:tcPr>
            <w:tcW w:w="4962" w:type="dxa"/>
            <w:gridSpan w:val="2"/>
            <w:tcBorders>
              <w:top w:val="single" w:sz="4" w:space="0" w:color="auto"/>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86</w:t>
            </w:r>
          </w:p>
        </w:tc>
        <w:tc>
          <w:tcPr>
            <w:tcW w:w="2268"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98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26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r>
      <w:tr w:rsidR="00015A4D" w:rsidRPr="00015A4D" w:rsidTr="00015A4D">
        <w:trPr>
          <w:trHeight w:val="300"/>
        </w:trPr>
        <w:tc>
          <w:tcPr>
            <w:tcW w:w="4962" w:type="dxa"/>
            <w:gridSpan w:val="2"/>
            <w:tcBorders>
              <w:top w:val="nil"/>
              <w:left w:val="single" w:sz="4" w:space="0" w:color="auto"/>
              <w:bottom w:val="nil"/>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lastRenderedPageBreak/>
              <w:t>Cây gia vị hàng năm khác</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87</w:t>
            </w:r>
          </w:p>
        </w:tc>
        <w:tc>
          <w:tcPr>
            <w:tcW w:w="2268"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98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26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r>
      <w:tr w:rsidR="00015A4D" w:rsidRPr="00015A4D" w:rsidTr="00015A4D">
        <w:trPr>
          <w:trHeight w:val="300"/>
        </w:trPr>
        <w:tc>
          <w:tcPr>
            <w:tcW w:w="4962" w:type="dxa"/>
            <w:gridSpan w:val="2"/>
            <w:tcBorders>
              <w:top w:val="single" w:sz="4" w:space="0" w:color="auto"/>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2. Cây dược liệu hàng năm</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88</w:t>
            </w:r>
          </w:p>
        </w:tc>
        <w:tc>
          <w:tcPr>
            <w:tcW w:w="2268"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98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26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r>
      <w:tr w:rsidR="00015A4D" w:rsidRPr="00015A4D" w:rsidTr="00015A4D">
        <w:trPr>
          <w:trHeight w:val="300"/>
        </w:trPr>
        <w:tc>
          <w:tcPr>
            <w:tcW w:w="4962" w:type="dxa"/>
            <w:gridSpan w:val="2"/>
            <w:tcBorders>
              <w:top w:val="nil"/>
              <w:left w:val="single" w:sz="4" w:space="0" w:color="auto"/>
              <w:bottom w:val="nil"/>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Bạc hà</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89</w:t>
            </w:r>
          </w:p>
        </w:tc>
        <w:tc>
          <w:tcPr>
            <w:tcW w:w="2268"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98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26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r>
      <w:tr w:rsidR="00015A4D" w:rsidRPr="00015A4D" w:rsidTr="00015A4D">
        <w:trPr>
          <w:trHeight w:val="300"/>
        </w:trPr>
        <w:tc>
          <w:tcPr>
            <w:tcW w:w="4962" w:type="dxa"/>
            <w:gridSpan w:val="2"/>
            <w:tcBorders>
              <w:top w:val="single" w:sz="4" w:space="0" w:color="auto"/>
              <w:left w:val="single" w:sz="4" w:space="0" w:color="auto"/>
              <w:bottom w:val="nil"/>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Ngải cứu</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90</w:t>
            </w:r>
          </w:p>
        </w:tc>
        <w:tc>
          <w:tcPr>
            <w:tcW w:w="2268"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98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26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r>
      <w:tr w:rsidR="00015A4D" w:rsidRPr="00015A4D" w:rsidTr="00015A4D">
        <w:trPr>
          <w:trHeight w:val="300"/>
        </w:trPr>
        <w:tc>
          <w:tcPr>
            <w:tcW w:w="4962" w:type="dxa"/>
            <w:gridSpan w:val="2"/>
            <w:tcBorders>
              <w:top w:val="single" w:sz="4" w:space="0" w:color="auto"/>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91</w:t>
            </w:r>
          </w:p>
        </w:tc>
        <w:tc>
          <w:tcPr>
            <w:tcW w:w="2268"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98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26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r>
      <w:tr w:rsidR="00015A4D" w:rsidRPr="00015A4D" w:rsidTr="00015A4D">
        <w:trPr>
          <w:trHeight w:val="300"/>
        </w:trPr>
        <w:tc>
          <w:tcPr>
            <w:tcW w:w="4962" w:type="dxa"/>
            <w:gridSpan w:val="2"/>
            <w:tcBorders>
              <w:top w:val="nil"/>
              <w:left w:val="single" w:sz="4" w:space="0" w:color="auto"/>
              <w:bottom w:val="nil"/>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Cây dược liệu hàng năm khác</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92</w:t>
            </w:r>
          </w:p>
        </w:tc>
        <w:tc>
          <w:tcPr>
            <w:tcW w:w="2268"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98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26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r>
      <w:tr w:rsidR="00015A4D" w:rsidRPr="00015A4D" w:rsidTr="00015A4D">
        <w:trPr>
          <w:trHeight w:val="300"/>
        </w:trPr>
        <w:tc>
          <w:tcPr>
            <w:tcW w:w="4962" w:type="dxa"/>
            <w:gridSpan w:val="2"/>
            <w:tcBorders>
              <w:top w:val="single" w:sz="4" w:space="0" w:color="auto"/>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X. Cây hàng năm khác</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93</w:t>
            </w:r>
          </w:p>
        </w:tc>
        <w:tc>
          <w:tcPr>
            <w:tcW w:w="2268"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98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26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r>
      <w:tr w:rsidR="00015A4D" w:rsidRPr="00015A4D" w:rsidTr="00015A4D">
        <w:trPr>
          <w:trHeight w:val="300"/>
        </w:trPr>
        <w:tc>
          <w:tcPr>
            <w:tcW w:w="4962" w:type="dxa"/>
            <w:gridSpan w:val="2"/>
            <w:tcBorders>
              <w:top w:val="nil"/>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1. Cây làm thức ăn gia súc (cỏ voi,…)</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94</w:t>
            </w:r>
          </w:p>
        </w:tc>
        <w:tc>
          <w:tcPr>
            <w:tcW w:w="2268"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98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26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r>
      <w:tr w:rsidR="00015A4D" w:rsidRPr="00015A4D" w:rsidTr="00015A4D">
        <w:trPr>
          <w:trHeight w:val="300"/>
        </w:trPr>
        <w:tc>
          <w:tcPr>
            <w:tcW w:w="4962" w:type="dxa"/>
            <w:gridSpan w:val="2"/>
            <w:tcBorders>
              <w:top w:val="nil"/>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2. Cây làm phân xanh</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95</w:t>
            </w:r>
          </w:p>
        </w:tc>
        <w:tc>
          <w:tcPr>
            <w:tcW w:w="2268"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98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26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r>
      <w:tr w:rsidR="00015A4D" w:rsidRPr="00015A4D" w:rsidTr="00015A4D">
        <w:trPr>
          <w:trHeight w:val="300"/>
        </w:trPr>
        <w:tc>
          <w:tcPr>
            <w:tcW w:w="4962" w:type="dxa"/>
            <w:gridSpan w:val="2"/>
            <w:tcBorders>
              <w:top w:val="nil"/>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3. Cây hàng năm khác</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96</w:t>
            </w:r>
          </w:p>
        </w:tc>
        <w:tc>
          <w:tcPr>
            <w:tcW w:w="2268"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98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26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r>
      <w:tr w:rsidR="00015A4D" w:rsidRPr="00015A4D" w:rsidTr="00015A4D">
        <w:trPr>
          <w:trHeight w:val="300"/>
        </w:trPr>
        <w:tc>
          <w:tcPr>
            <w:tcW w:w="4962" w:type="dxa"/>
            <w:gridSpan w:val="2"/>
            <w:tcBorders>
              <w:top w:val="nil"/>
              <w:left w:val="nil"/>
              <w:bottom w:val="nil"/>
              <w:right w:val="nil"/>
            </w:tcBorders>
            <w:shd w:val="clear" w:color="auto" w:fill="auto"/>
            <w:noWrap/>
            <w:hideMark/>
          </w:tcPr>
          <w:p w:rsidR="00015A4D" w:rsidRPr="00015A4D" w:rsidRDefault="00015A4D" w:rsidP="00015A4D">
            <w:pPr>
              <w:spacing w:after="0" w:line="240" w:lineRule="auto"/>
              <w:rPr>
                <w:rFonts w:eastAsia="Times New Roman" w:cs="Times New Roman"/>
                <w:sz w:val="24"/>
                <w:szCs w:val="24"/>
              </w:rPr>
            </w:pPr>
          </w:p>
        </w:tc>
        <w:tc>
          <w:tcPr>
            <w:tcW w:w="1134"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p>
        </w:tc>
        <w:tc>
          <w:tcPr>
            <w:tcW w:w="2268"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p>
        </w:tc>
        <w:tc>
          <w:tcPr>
            <w:tcW w:w="1984"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4"/>
                <w:szCs w:val="24"/>
              </w:rPr>
            </w:pPr>
          </w:p>
        </w:tc>
        <w:tc>
          <w:tcPr>
            <w:tcW w:w="2268"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4"/>
                <w:szCs w:val="24"/>
              </w:rPr>
            </w:pPr>
          </w:p>
        </w:tc>
      </w:tr>
      <w:tr w:rsidR="00015A4D" w:rsidRPr="00015A4D" w:rsidTr="00015A4D">
        <w:trPr>
          <w:trHeight w:val="300"/>
        </w:trPr>
        <w:tc>
          <w:tcPr>
            <w:tcW w:w="12616" w:type="dxa"/>
            <w:gridSpan w:val="6"/>
            <w:tcBorders>
              <w:top w:val="nil"/>
              <w:left w:val="nil"/>
              <w:bottom w:val="nil"/>
              <w:right w:val="nil"/>
            </w:tcBorders>
            <w:shd w:val="clear" w:color="auto" w:fill="auto"/>
            <w:noWrap/>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bCs/>
                <w:color w:val="000000"/>
                <w:sz w:val="24"/>
                <w:szCs w:val="24"/>
              </w:rPr>
              <w:t>Thuyết minh tình hình:…</w:t>
            </w:r>
          </w:p>
        </w:tc>
      </w:tr>
      <w:tr w:rsidR="00015A4D" w:rsidRPr="00015A4D" w:rsidTr="00015A4D">
        <w:trPr>
          <w:trHeight w:val="300"/>
        </w:trPr>
        <w:tc>
          <w:tcPr>
            <w:tcW w:w="4962" w:type="dxa"/>
            <w:gridSpan w:val="2"/>
            <w:tcBorders>
              <w:top w:val="nil"/>
              <w:left w:val="nil"/>
              <w:bottom w:val="nil"/>
              <w:right w:val="nil"/>
            </w:tcBorders>
            <w:shd w:val="clear" w:color="auto" w:fill="auto"/>
            <w:vAlign w:val="center"/>
            <w:hideMark/>
          </w:tcPr>
          <w:p w:rsidR="00015A4D" w:rsidRPr="00015A4D" w:rsidRDefault="00015A4D" w:rsidP="00015A4D">
            <w:pPr>
              <w:spacing w:after="0" w:line="240" w:lineRule="auto"/>
              <w:rPr>
                <w:rFonts w:eastAsia="Times New Roman" w:cs="Times New Roman"/>
                <w:sz w:val="24"/>
                <w:szCs w:val="24"/>
              </w:rPr>
            </w:pPr>
          </w:p>
        </w:tc>
        <w:tc>
          <w:tcPr>
            <w:tcW w:w="1134" w:type="dxa"/>
            <w:tcBorders>
              <w:top w:val="nil"/>
              <w:left w:val="nil"/>
              <w:bottom w:val="nil"/>
              <w:right w:val="nil"/>
            </w:tcBorders>
            <w:shd w:val="clear" w:color="auto" w:fill="auto"/>
            <w:noWrap/>
            <w:vAlign w:val="center"/>
            <w:hideMark/>
          </w:tcPr>
          <w:p w:rsidR="00015A4D" w:rsidRPr="00015A4D" w:rsidRDefault="00015A4D" w:rsidP="00015A4D">
            <w:pPr>
              <w:spacing w:after="0" w:line="240" w:lineRule="auto"/>
              <w:rPr>
                <w:rFonts w:eastAsia="Times New Roman" w:cs="Times New Roman"/>
                <w:sz w:val="24"/>
                <w:szCs w:val="24"/>
              </w:rPr>
            </w:pPr>
          </w:p>
        </w:tc>
        <w:tc>
          <w:tcPr>
            <w:tcW w:w="2268"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p>
        </w:tc>
        <w:tc>
          <w:tcPr>
            <w:tcW w:w="1984"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4"/>
                <w:szCs w:val="24"/>
              </w:rPr>
            </w:pPr>
          </w:p>
        </w:tc>
        <w:tc>
          <w:tcPr>
            <w:tcW w:w="2268"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4"/>
                <w:szCs w:val="24"/>
              </w:rPr>
            </w:pPr>
          </w:p>
        </w:tc>
      </w:tr>
      <w:tr w:rsidR="00015A4D" w:rsidRPr="00015A4D" w:rsidTr="00015A4D">
        <w:trPr>
          <w:trHeight w:val="300"/>
        </w:trPr>
        <w:tc>
          <w:tcPr>
            <w:tcW w:w="12616" w:type="dxa"/>
            <w:gridSpan w:val="6"/>
            <w:tcBorders>
              <w:top w:val="nil"/>
              <w:left w:val="nil"/>
              <w:bottom w:val="nil"/>
              <w:right w:val="nil"/>
            </w:tcBorders>
            <w:shd w:val="clear" w:color="auto" w:fill="auto"/>
            <w:noWrap/>
            <w:hideMark/>
          </w:tcPr>
          <w:p w:rsidR="00015A4D" w:rsidRPr="00015A4D" w:rsidRDefault="00015A4D" w:rsidP="00015A4D">
            <w:pPr>
              <w:spacing w:after="0" w:line="240" w:lineRule="auto"/>
              <w:jc w:val="right"/>
              <w:rPr>
                <w:rFonts w:eastAsia="Times New Roman" w:cs="Times New Roman"/>
                <w:i/>
                <w:iCs/>
                <w:color w:val="000000"/>
                <w:sz w:val="24"/>
                <w:szCs w:val="24"/>
              </w:rPr>
            </w:pPr>
            <w:r w:rsidRPr="00015A4D">
              <w:rPr>
                <w:rFonts w:eastAsia="Times New Roman" w:cs="Times New Roman"/>
                <w:i/>
                <w:iCs/>
                <w:color w:val="000000"/>
                <w:sz w:val="24"/>
                <w:szCs w:val="24"/>
              </w:rPr>
              <w:t>…, ngày……tháng……năm….</w:t>
            </w:r>
          </w:p>
        </w:tc>
      </w:tr>
      <w:tr w:rsidR="00015A4D" w:rsidRPr="00015A4D" w:rsidTr="00015A4D">
        <w:trPr>
          <w:trHeight w:val="300"/>
        </w:trPr>
        <w:tc>
          <w:tcPr>
            <w:tcW w:w="4962" w:type="dxa"/>
            <w:gridSpan w:val="2"/>
            <w:tcBorders>
              <w:top w:val="nil"/>
              <w:left w:val="nil"/>
              <w:bottom w:val="nil"/>
              <w:right w:val="nil"/>
            </w:tcBorders>
            <w:shd w:val="clear" w:color="auto" w:fill="auto"/>
            <w:noWrap/>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Người lập biểu</w:t>
            </w:r>
          </w:p>
        </w:tc>
        <w:tc>
          <w:tcPr>
            <w:tcW w:w="3402" w:type="dxa"/>
            <w:gridSpan w:val="2"/>
            <w:tcBorders>
              <w:top w:val="nil"/>
              <w:left w:val="nil"/>
              <w:bottom w:val="nil"/>
              <w:right w:val="nil"/>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Người kiểm tra biểu</w:t>
            </w:r>
          </w:p>
        </w:tc>
        <w:tc>
          <w:tcPr>
            <w:tcW w:w="4252" w:type="dxa"/>
            <w:gridSpan w:val="2"/>
            <w:tcBorders>
              <w:top w:val="nil"/>
              <w:left w:val="nil"/>
              <w:bottom w:val="nil"/>
              <w:right w:val="nil"/>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Thủ trưởng đơn vị</w:t>
            </w:r>
          </w:p>
        </w:tc>
      </w:tr>
      <w:tr w:rsidR="00015A4D" w:rsidRPr="00015A4D" w:rsidTr="00015A4D">
        <w:trPr>
          <w:trHeight w:val="300"/>
        </w:trPr>
        <w:tc>
          <w:tcPr>
            <w:tcW w:w="4962" w:type="dxa"/>
            <w:gridSpan w:val="2"/>
            <w:tcBorders>
              <w:top w:val="nil"/>
              <w:left w:val="nil"/>
              <w:bottom w:val="nil"/>
              <w:right w:val="nil"/>
            </w:tcBorders>
            <w:shd w:val="clear" w:color="auto" w:fill="auto"/>
            <w:noWrap/>
            <w:hideMark/>
          </w:tcPr>
          <w:p w:rsidR="00015A4D" w:rsidRPr="00015A4D" w:rsidRDefault="00015A4D" w:rsidP="00015A4D">
            <w:pPr>
              <w:spacing w:after="0" w:line="240" w:lineRule="auto"/>
              <w:jc w:val="center"/>
              <w:rPr>
                <w:rFonts w:eastAsia="Times New Roman" w:cs="Times New Roman"/>
                <w:i/>
                <w:iCs/>
                <w:color w:val="000000"/>
                <w:sz w:val="24"/>
                <w:szCs w:val="24"/>
              </w:rPr>
            </w:pPr>
            <w:r w:rsidRPr="00015A4D">
              <w:rPr>
                <w:rFonts w:eastAsia="Times New Roman" w:cs="Times New Roman"/>
                <w:i/>
                <w:iCs/>
                <w:color w:val="000000"/>
                <w:sz w:val="24"/>
                <w:szCs w:val="24"/>
              </w:rPr>
              <w:t>(Ký, họ tên)</w:t>
            </w:r>
          </w:p>
        </w:tc>
        <w:tc>
          <w:tcPr>
            <w:tcW w:w="3402" w:type="dxa"/>
            <w:gridSpan w:val="2"/>
            <w:tcBorders>
              <w:top w:val="nil"/>
              <w:left w:val="nil"/>
              <w:bottom w:val="nil"/>
              <w:right w:val="nil"/>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i/>
                <w:iCs/>
                <w:color w:val="000000"/>
                <w:sz w:val="24"/>
                <w:szCs w:val="24"/>
              </w:rPr>
            </w:pPr>
            <w:r w:rsidRPr="00015A4D">
              <w:rPr>
                <w:rFonts w:eastAsia="Times New Roman" w:cs="Times New Roman"/>
                <w:i/>
                <w:iCs/>
                <w:color w:val="000000"/>
                <w:sz w:val="24"/>
                <w:szCs w:val="24"/>
              </w:rPr>
              <w:t>(ký, họ tên)</w:t>
            </w:r>
          </w:p>
        </w:tc>
        <w:tc>
          <w:tcPr>
            <w:tcW w:w="4252" w:type="dxa"/>
            <w:gridSpan w:val="2"/>
            <w:tcBorders>
              <w:top w:val="nil"/>
              <w:left w:val="nil"/>
              <w:bottom w:val="nil"/>
              <w:right w:val="nil"/>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i/>
                <w:iCs/>
                <w:color w:val="000000"/>
                <w:sz w:val="24"/>
                <w:szCs w:val="24"/>
              </w:rPr>
            </w:pPr>
            <w:r w:rsidRPr="00015A4D">
              <w:rPr>
                <w:rFonts w:eastAsia="Times New Roman" w:cs="Times New Roman"/>
                <w:i/>
                <w:iCs/>
                <w:color w:val="000000"/>
                <w:sz w:val="24"/>
                <w:szCs w:val="24"/>
              </w:rPr>
              <w:t>(Ký, họ tên, đóng dấu)</w:t>
            </w:r>
          </w:p>
        </w:tc>
      </w:tr>
    </w:tbl>
    <w:p w:rsidR="00015A4D" w:rsidRPr="00015A4D" w:rsidRDefault="00015A4D" w:rsidP="00015A4D">
      <w:pPr>
        <w:spacing w:before="120" w:after="120" w:line="240" w:lineRule="auto"/>
        <w:ind w:firstLine="567"/>
        <w:jc w:val="both"/>
        <w:rPr>
          <w:rFonts w:eastAsia="Calibri" w:cs="Times New Roman"/>
          <w:szCs w:val="28"/>
        </w:rPr>
      </w:pPr>
    </w:p>
    <w:p w:rsidR="00015A4D" w:rsidRPr="00015A4D" w:rsidRDefault="00015A4D" w:rsidP="00015A4D">
      <w:pPr>
        <w:spacing w:before="120" w:after="120" w:line="240" w:lineRule="auto"/>
        <w:ind w:firstLine="567"/>
        <w:jc w:val="both"/>
        <w:rPr>
          <w:rFonts w:eastAsia="Calibri" w:cs="Times New Roman"/>
          <w:szCs w:val="28"/>
        </w:rPr>
      </w:pPr>
    </w:p>
    <w:p w:rsidR="00015A4D" w:rsidRPr="00015A4D" w:rsidRDefault="00015A4D" w:rsidP="00015A4D">
      <w:pPr>
        <w:spacing w:before="120" w:after="120" w:line="240" w:lineRule="auto"/>
        <w:ind w:firstLine="567"/>
        <w:jc w:val="both"/>
        <w:rPr>
          <w:rFonts w:eastAsia="Calibri" w:cs="Times New Roman"/>
          <w:szCs w:val="28"/>
        </w:rPr>
      </w:pPr>
    </w:p>
    <w:p w:rsidR="00015A4D" w:rsidRPr="00015A4D" w:rsidRDefault="00015A4D" w:rsidP="00015A4D">
      <w:pPr>
        <w:spacing w:before="120" w:after="120" w:line="240" w:lineRule="auto"/>
        <w:ind w:firstLine="567"/>
        <w:jc w:val="both"/>
        <w:rPr>
          <w:rFonts w:eastAsia="Calibri" w:cs="Times New Roman"/>
          <w:szCs w:val="28"/>
        </w:rPr>
      </w:pPr>
    </w:p>
    <w:p w:rsidR="00015A4D" w:rsidRPr="00015A4D" w:rsidRDefault="00015A4D" w:rsidP="00015A4D">
      <w:pPr>
        <w:spacing w:before="120" w:after="120" w:line="240" w:lineRule="auto"/>
        <w:ind w:firstLine="567"/>
        <w:jc w:val="both"/>
        <w:rPr>
          <w:rFonts w:eastAsia="Calibri" w:cs="Times New Roman"/>
          <w:szCs w:val="28"/>
        </w:rPr>
      </w:pPr>
    </w:p>
    <w:p w:rsidR="00015A4D" w:rsidRPr="00015A4D" w:rsidRDefault="00015A4D" w:rsidP="00015A4D">
      <w:pPr>
        <w:spacing w:before="120" w:after="120" w:line="240" w:lineRule="auto"/>
        <w:ind w:firstLine="567"/>
        <w:jc w:val="both"/>
        <w:rPr>
          <w:rFonts w:eastAsia="Calibri" w:cs="Times New Roman"/>
          <w:szCs w:val="28"/>
        </w:rPr>
      </w:pPr>
    </w:p>
    <w:p w:rsidR="00015A4D" w:rsidRPr="00015A4D" w:rsidRDefault="00015A4D" w:rsidP="00015A4D">
      <w:pPr>
        <w:spacing w:before="120" w:after="120" w:line="240" w:lineRule="auto"/>
        <w:ind w:firstLine="567"/>
        <w:jc w:val="both"/>
        <w:rPr>
          <w:rFonts w:eastAsia="Calibri" w:cs="Times New Roman"/>
          <w:szCs w:val="28"/>
        </w:rPr>
      </w:pPr>
    </w:p>
    <w:p w:rsidR="00015A4D" w:rsidRPr="00015A4D" w:rsidRDefault="00015A4D" w:rsidP="00015A4D">
      <w:pPr>
        <w:spacing w:before="120" w:after="120" w:line="240" w:lineRule="auto"/>
        <w:ind w:firstLine="567"/>
        <w:jc w:val="both"/>
        <w:rPr>
          <w:rFonts w:eastAsia="Calibri" w:cs="Times New Roman"/>
          <w:szCs w:val="28"/>
        </w:rPr>
      </w:pPr>
    </w:p>
    <w:p w:rsidR="00015A4D" w:rsidRPr="00015A4D" w:rsidRDefault="00015A4D" w:rsidP="00015A4D">
      <w:pPr>
        <w:spacing w:before="120" w:after="120" w:line="240" w:lineRule="auto"/>
        <w:ind w:firstLine="567"/>
        <w:jc w:val="both"/>
        <w:rPr>
          <w:rFonts w:eastAsia="Calibri" w:cs="Times New Roman"/>
          <w:szCs w:val="28"/>
        </w:rPr>
      </w:pPr>
    </w:p>
    <w:tbl>
      <w:tblPr>
        <w:tblW w:w="13608" w:type="dxa"/>
        <w:tblInd w:w="108" w:type="dxa"/>
        <w:tblLayout w:type="fixed"/>
        <w:tblLook w:val="04A0" w:firstRow="1" w:lastRow="0" w:firstColumn="1" w:lastColumn="0" w:noHBand="0" w:noVBand="1"/>
      </w:tblPr>
      <w:tblGrid>
        <w:gridCol w:w="1916"/>
        <w:gridCol w:w="2659"/>
        <w:gridCol w:w="782"/>
        <w:gridCol w:w="781"/>
        <w:gridCol w:w="1233"/>
        <w:gridCol w:w="1276"/>
        <w:gridCol w:w="567"/>
        <w:gridCol w:w="567"/>
        <w:gridCol w:w="1276"/>
        <w:gridCol w:w="1276"/>
        <w:gridCol w:w="1275"/>
      </w:tblGrid>
      <w:tr w:rsidR="00015A4D" w:rsidRPr="00015A4D" w:rsidTr="00015A4D">
        <w:trPr>
          <w:trHeight w:val="1275"/>
        </w:trPr>
        <w:tc>
          <w:tcPr>
            <w:tcW w:w="4575" w:type="dxa"/>
            <w:gridSpan w:val="2"/>
            <w:tcBorders>
              <w:top w:val="nil"/>
              <w:left w:val="nil"/>
              <w:right w:val="nil"/>
            </w:tcBorders>
            <w:shd w:val="clear" w:color="auto" w:fill="auto"/>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lastRenderedPageBreak/>
              <w:t>Biểu số: 009.H/BCH-NLTS</w:t>
            </w:r>
          </w:p>
          <w:p w:rsidR="00015A4D" w:rsidRPr="00015A4D" w:rsidRDefault="00015A4D" w:rsidP="00015A4D">
            <w:pPr>
              <w:spacing w:after="0" w:line="240" w:lineRule="auto"/>
              <w:rPr>
                <w:rFonts w:eastAsia="Times New Roman" w:cs="Times New Roman"/>
                <w:b/>
                <w:bCs/>
                <w:sz w:val="24"/>
                <w:szCs w:val="24"/>
              </w:rPr>
            </w:pPr>
            <w:r w:rsidRPr="00015A4D">
              <w:rPr>
                <w:rFonts w:eastAsia="Times New Roman" w:cs="Times New Roman"/>
                <w:b/>
                <w:bCs/>
                <w:sz w:val="24"/>
                <w:szCs w:val="24"/>
              </w:rPr>
              <w:t>Ngày nhận báo cáo:</w:t>
            </w:r>
          </w:p>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Ước 6 tháng: ngày 3/6</w:t>
            </w:r>
          </w:p>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color w:val="000000"/>
                <w:sz w:val="24"/>
                <w:szCs w:val="24"/>
              </w:rPr>
              <w:t>+ Ước năm: ngày 5/12</w:t>
            </w:r>
          </w:p>
        </w:tc>
        <w:tc>
          <w:tcPr>
            <w:tcW w:w="4639" w:type="dxa"/>
            <w:gridSpan w:val="5"/>
            <w:tcBorders>
              <w:top w:val="nil"/>
              <w:left w:val="nil"/>
              <w:right w:val="nil"/>
            </w:tcBorders>
            <w:shd w:val="clear" w:color="auto" w:fill="auto"/>
            <w:noWrap/>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DIỆN TÍCH, NĂNG SUẤT,</w:t>
            </w:r>
          </w:p>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SẢN LƯỢNG CÂY LÂU NĂM</w:t>
            </w:r>
          </w:p>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Ước 6 tháng/Ước năm</w:t>
            </w:r>
          </w:p>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color w:val="000000"/>
                <w:sz w:val="24"/>
                <w:szCs w:val="24"/>
              </w:rPr>
              <w:t>Năm:……….</w:t>
            </w:r>
          </w:p>
        </w:tc>
        <w:tc>
          <w:tcPr>
            <w:tcW w:w="4394" w:type="dxa"/>
            <w:gridSpan w:val="4"/>
            <w:tcBorders>
              <w:top w:val="nil"/>
              <w:left w:val="nil"/>
              <w:right w:val="nil"/>
            </w:tcBorders>
            <w:shd w:val="clear" w:color="auto" w:fill="auto"/>
            <w:hideMark/>
          </w:tcPr>
          <w:p w:rsidR="00015A4D" w:rsidRPr="00015A4D" w:rsidRDefault="00015A4D" w:rsidP="00015A4D">
            <w:pPr>
              <w:spacing w:after="0" w:line="240" w:lineRule="auto"/>
              <w:rPr>
                <w:rFonts w:eastAsia="Times New Roman" w:cs="Times New Roman"/>
                <w:b/>
                <w:bCs/>
                <w:sz w:val="24"/>
                <w:szCs w:val="24"/>
              </w:rPr>
            </w:pPr>
            <w:r w:rsidRPr="00015A4D">
              <w:rPr>
                <w:rFonts w:eastAsia="Times New Roman" w:cs="Times New Roman"/>
                <w:b/>
                <w:bCs/>
                <w:sz w:val="24"/>
                <w:szCs w:val="24"/>
              </w:rPr>
              <w:t>Đơn vị báo cáo:</w:t>
            </w:r>
          </w:p>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xml:space="preserve">Phòng NN&amp;PTNT huyện/ Phòng Kinh tế </w:t>
            </w:r>
            <w:r w:rsidRPr="00015A4D">
              <w:rPr>
                <w:rFonts w:eastAsia="Times New Roman" w:cs="Times New Roman"/>
                <w:sz w:val="24"/>
                <w:szCs w:val="20"/>
              </w:rPr>
              <w:t>thị xã/thành phố</w:t>
            </w:r>
          </w:p>
          <w:p w:rsidR="00015A4D" w:rsidRPr="00015A4D" w:rsidRDefault="00015A4D" w:rsidP="00015A4D">
            <w:pPr>
              <w:spacing w:after="0" w:line="240" w:lineRule="auto"/>
              <w:rPr>
                <w:rFonts w:eastAsia="Times New Roman" w:cs="Times New Roman"/>
                <w:b/>
                <w:bCs/>
                <w:sz w:val="24"/>
                <w:szCs w:val="24"/>
              </w:rPr>
            </w:pPr>
            <w:r w:rsidRPr="00015A4D">
              <w:rPr>
                <w:rFonts w:eastAsia="Times New Roman" w:cs="Times New Roman"/>
                <w:b/>
                <w:bCs/>
                <w:sz w:val="24"/>
                <w:szCs w:val="24"/>
              </w:rPr>
              <w:t>Đơn vị nhận báo cáo:</w:t>
            </w:r>
          </w:p>
          <w:p w:rsidR="00015A4D" w:rsidRPr="00015A4D" w:rsidRDefault="00015A4D" w:rsidP="00015A4D">
            <w:pPr>
              <w:spacing w:after="0" w:line="240" w:lineRule="auto"/>
              <w:rPr>
                <w:rFonts w:eastAsia="Times New Roman" w:cs="Times New Roman"/>
                <w:b/>
                <w:bCs/>
                <w:sz w:val="24"/>
                <w:szCs w:val="24"/>
              </w:rPr>
            </w:pPr>
            <w:r w:rsidRPr="00015A4D">
              <w:rPr>
                <w:rFonts w:eastAsia="Times New Roman" w:cs="Times New Roman"/>
                <w:sz w:val="24"/>
                <w:szCs w:val="24"/>
              </w:rPr>
              <w:t>Chi cục Thống kê huyện/thị xã/thành phố</w:t>
            </w:r>
          </w:p>
        </w:tc>
      </w:tr>
      <w:tr w:rsidR="00015A4D" w:rsidRPr="00015A4D" w:rsidTr="00015A4D">
        <w:trPr>
          <w:trHeight w:val="300"/>
        </w:trPr>
        <w:tc>
          <w:tcPr>
            <w:tcW w:w="13608" w:type="dxa"/>
            <w:gridSpan w:val="11"/>
            <w:tcBorders>
              <w:top w:val="nil"/>
              <w:left w:val="nil"/>
              <w:bottom w:val="nil"/>
              <w:right w:val="nil"/>
            </w:tcBorders>
            <w:shd w:val="clear" w:color="auto" w:fill="auto"/>
            <w:hideMark/>
          </w:tcPr>
          <w:p w:rsidR="00015A4D" w:rsidRPr="00015A4D" w:rsidRDefault="00015A4D" w:rsidP="00015A4D">
            <w:pPr>
              <w:spacing w:after="0" w:line="240" w:lineRule="auto"/>
              <w:rPr>
                <w:rFonts w:eastAsia="Times New Roman" w:cs="Times New Roman"/>
                <w:sz w:val="24"/>
                <w:szCs w:val="24"/>
              </w:rPr>
            </w:pPr>
          </w:p>
        </w:tc>
      </w:tr>
      <w:tr w:rsidR="00015A4D" w:rsidRPr="00015A4D" w:rsidTr="00015A4D">
        <w:trPr>
          <w:trHeight w:val="300"/>
        </w:trPr>
        <w:tc>
          <w:tcPr>
            <w:tcW w:w="457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Tên chỉ tiêu</w:t>
            </w:r>
          </w:p>
        </w:tc>
        <w:tc>
          <w:tcPr>
            <w:tcW w:w="7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Mã</w:t>
            </w:r>
            <w:r w:rsidRPr="00015A4D">
              <w:rPr>
                <w:rFonts w:eastAsia="Times New Roman" w:cs="Times New Roman"/>
                <w:color w:val="000000"/>
                <w:sz w:val="24"/>
                <w:szCs w:val="24"/>
              </w:rPr>
              <w:br/>
              <w:t>số</w:t>
            </w:r>
          </w:p>
        </w:tc>
        <w:tc>
          <w:tcPr>
            <w:tcW w:w="7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Đơn vị tính</w:t>
            </w:r>
          </w:p>
        </w:tc>
        <w:tc>
          <w:tcPr>
            <w:tcW w:w="12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Tổng số</w:t>
            </w:r>
          </w:p>
        </w:tc>
        <w:tc>
          <w:tcPr>
            <w:tcW w:w="6237" w:type="dxa"/>
            <w:gridSpan w:val="6"/>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Chia theo thành phần kinh tế</w:t>
            </w:r>
          </w:p>
        </w:tc>
      </w:tr>
      <w:tr w:rsidR="00015A4D" w:rsidRPr="00015A4D" w:rsidTr="00015A4D">
        <w:trPr>
          <w:trHeight w:val="510"/>
        </w:trPr>
        <w:tc>
          <w:tcPr>
            <w:tcW w:w="4575" w:type="dxa"/>
            <w:gridSpan w:val="2"/>
            <w:vMerge/>
            <w:tcBorders>
              <w:top w:val="single" w:sz="4" w:space="0" w:color="auto"/>
              <w:left w:val="single" w:sz="4" w:space="0" w:color="auto"/>
              <w:bottom w:val="single" w:sz="4" w:space="0" w:color="auto"/>
              <w:right w:val="single" w:sz="4" w:space="0" w:color="auto"/>
            </w:tcBorders>
            <w:vAlign w:val="center"/>
            <w:hideMark/>
          </w:tcPr>
          <w:p w:rsidR="00015A4D" w:rsidRPr="00015A4D" w:rsidRDefault="00015A4D" w:rsidP="00015A4D">
            <w:pPr>
              <w:spacing w:after="0" w:line="240" w:lineRule="auto"/>
              <w:rPr>
                <w:rFonts w:eastAsia="Times New Roman" w:cs="Times New Roman"/>
                <w:color w:val="000000"/>
                <w:sz w:val="24"/>
                <w:szCs w:val="24"/>
              </w:rPr>
            </w:pPr>
          </w:p>
        </w:tc>
        <w:tc>
          <w:tcPr>
            <w:tcW w:w="782" w:type="dxa"/>
            <w:vMerge/>
            <w:tcBorders>
              <w:top w:val="single" w:sz="4" w:space="0" w:color="auto"/>
              <w:left w:val="single" w:sz="4" w:space="0" w:color="auto"/>
              <w:bottom w:val="single" w:sz="4" w:space="0" w:color="auto"/>
              <w:right w:val="single" w:sz="4" w:space="0" w:color="auto"/>
            </w:tcBorders>
            <w:vAlign w:val="center"/>
            <w:hideMark/>
          </w:tcPr>
          <w:p w:rsidR="00015A4D" w:rsidRPr="00015A4D" w:rsidRDefault="00015A4D" w:rsidP="00015A4D">
            <w:pPr>
              <w:spacing w:after="0" w:line="240" w:lineRule="auto"/>
              <w:rPr>
                <w:rFonts w:eastAsia="Times New Roman" w:cs="Times New Roman"/>
                <w:color w:val="000000"/>
                <w:sz w:val="24"/>
                <w:szCs w:val="24"/>
              </w:rPr>
            </w:pPr>
          </w:p>
        </w:tc>
        <w:tc>
          <w:tcPr>
            <w:tcW w:w="781" w:type="dxa"/>
            <w:vMerge/>
            <w:tcBorders>
              <w:top w:val="single" w:sz="4" w:space="0" w:color="auto"/>
              <w:left w:val="single" w:sz="4" w:space="0" w:color="auto"/>
              <w:bottom w:val="single" w:sz="4" w:space="0" w:color="auto"/>
              <w:right w:val="single" w:sz="4" w:space="0" w:color="auto"/>
            </w:tcBorders>
            <w:vAlign w:val="center"/>
            <w:hideMark/>
          </w:tcPr>
          <w:p w:rsidR="00015A4D" w:rsidRPr="00015A4D" w:rsidRDefault="00015A4D" w:rsidP="00015A4D">
            <w:pPr>
              <w:spacing w:after="0" w:line="240" w:lineRule="auto"/>
              <w:rPr>
                <w:rFonts w:eastAsia="Times New Roman" w:cs="Times New Roman"/>
                <w:color w:val="000000"/>
                <w:sz w:val="24"/>
                <w:szCs w:val="24"/>
              </w:rPr>
            </w:pPr>
          </w:p>
        </w:tc>
        <w:tc>
          <w:tcPr>
            <w:tcW w:w="1233" w:type="dxa"/>
            <w:vMerge/>
            <w:tcBorders>
              <w:top w:val="single" w:sz="4" w:space="0" w:color="auto"/>
              <w:left w:val="single" w:sz="4" w:space="0" w:color="auto"/>
              <w:bottom w:val="single" w:sz="4" w:space="0" w:color="auto"/>
              <w:right w:val="single" w:sz="4" w:space="0" w:color="auto"/>
            </w:tcBorders>
            <w:vAlign w:val="center"/>
            <w:hideMark/>
          </w:tcPr>
          <w:p w:rsidR="00015A4D" w:rsidRPr="00015A4D" w:rsidRDefault="00015A4D" w:rsidP="00015A4D">
            <w:pPr>
              <w:spacing w:after="0" w:line="240" w:lineRule="auto"/>
              <w:rPr>
                <w:rFonts w:eastAsia="Times New Roman" w:cs="Times New Roman"/>
                <w:color w:val="000000"/>
                <w:sz w:val="24"/>
                <w:szCs w:val="24"/>
              </w:rPr>
            </w:pPr>
          </w:p>
        </w:tc>
        <w:tc>
          <w:tcPr>
            <w:tcW w:w="1276"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Nhà nước</w:t>
            </w:r>
          </w:p>
        </w:tc>
        <w:tc>
          <w:tcPr>
            <w:tcW w:w="1134" w:type="dxa"/>
            <w:gridSpan w:val="2"/>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Tập thể</w:t>
            </w:r>
          </w:p>
        </w:tc>
        <w:tc>
          <w:tcPr>
            <w:tcW w:w="1276"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Tư nhân</w:t>
            </w:r>
          </w:p>
        </w:tc>
        <w:tc>
          <w:tcPr>
            <w:tcW w:w="1276"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Cá thể</w:t>
            </w:r>
          </w:p>
        </w:tc>
        <w:tc>
          <w:tcPr>
            <w:tcW w:w="1275"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VĐT nước ngoài</w:t>
            </w:r>
          </w:p>
        </w:tc>
      </w:tr>
      <w:tr w:rsidR="00015A4D" w:rsidRPr="00015A4D" w:rsidTr="00015A4D">
        <w:trPr>
          <w:trHeight w:val="300"/>
        </w:trPr>
        <w:tc>
          <w:tcPr>
            <w:tcW w:w="4575"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A</w:t>
            </w:r>
          </w:p>
        </w:tc>
        <w:tc>
          <w:tcPr>
            <w:tcW w:w="78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B</w:t>
            </w:r>
          </w:p>
        </w:tc>
        <w:tc>
          <w:tcPr>
            <w:tcW w:w="78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C</w:t>
            </w:r>
          </w:p>
        </w:tc>
        <w:tc>
          <w:tcPr>
            <w:tcW w:w="123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1=2+…+6</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2</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3</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4</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5</w:t>
            </w:r>
          </w:p>
        </w:tc>
        <w:tc>
          <w:tcPr>
            <w:tcW w:w="12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6</w:t>
            </w:r>
          </w:p>
        </w:tc>
      </w:tr>
      <w:tr w:rsidR="00015A4D" w:rsidRPr="00015A4D" w:rsidTr="00015A4D">
        <w:trPr>
          <w:trHeight w:val="300"/>
        </w:trPr>
        <w:tc>
          <w:tcPr>
            <w:tcW w:w="4575" w:type="dxa"/>
            <w:gridSpan w:val="2"/>
            <w:tcBorders>
              <w:top w:val="single" w:sz="4" w:space="0" w:color="auto"/>
              <w:left w:val="single" w:sz="4" w:space="0" w:color="auto"/>
              <w:bottom w:val="single" w:sz="4" w:space="0" w:color="auto"/>
              <w:right w:val="single" w:sz="4" w:space="0" w:color="000000"/>
            </w:tcBorders>
            <w:shd w:val="clear" w:color="auto" w:fill="auto"/>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TỔNG DIỆN TÍCH HIỆN CÓ</w:t>
            </w:r>
          </w:p>
        </w:tc>
        <w:tc>
          <w:tcPr>
            <w:tcW w:w="78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1</w:t>
            </w:r>
          </w:p>
        </w:tc>
        <w:tc>
          <w:tcPr>
            <w:tcW w:w="78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00"/>
        </w:trPr>
        <w:tc>
          <w:tcPr>
            <w:tcW w:w="1916" w:type="dxa"/>
            <w:tcBorders>
              <w:top w:val="nil"/>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I. Cây ăn quả</w:t>
            </w:r>
          </w:p>
        </w:tc>
        <w:tc>
          <w:tcPr>
            <w:tcW w:w="2659"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78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2</w:t>
            </w:r>
          </w:p>
        </w:tc>
        <w:tc>
          <w:tcPr>
            <w:tcW w:w="78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00"/>
        </w:trPr>
        <w:tc>
          <w:tcPr>
            <w:tcW w:w="1916" w:type="dxa"/>
            <w:tcBorders>
              <w:top w:val="nil"/>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1. Nho</w:t>
            </w:r>
          </w:p>
        </w:tc>
        <w:tc>
          <w:tcPr>
            <w:tcW w:w="2659"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78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78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3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00"/>
        </w:trPr>
        <w:tc>
          <w:tcPr>
            <w:tcW w:w="1916" w:type="dxa"/>
            <w:tcBorders>
              <w:top w:val="nil"/>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Diện tích hiện có</w:t>
            </w:r>
          </w:p>
        </w:tc>
        <w:tc>
          <w:tcPr>
            <w:tcW w:w="78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3</w:t>
            </w:r>
          </w:p>
        </w:tc>
        <w:tc>
          <w:tcPr>
            <w:tcW w:w="78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00"/>
        </w:trPr>
        <w:tc>
          <w:tcPr>
            <w:tcW w:w="1916" w:type="dxa"/>
            <w:tcBorders>
              <w:top w:val="nil"/>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rPr>
                <w:rFonts w:eastAsia="Times New Roman" w:cs="Times New Roman"/>
                <w:i/>
                <w:iCs/>
                <w:color w:val="000000"/>
                <w:sz w:val="24"/>
                <w:szCs w:val="24"/>
              </w:rPr>
            </w:pPr>
            <w:r w:rsidRPr="00015A4D">
              <w:rPr>
                <w:rFonts w:eastAsia="Times New Roman" w:cs="Times New Roman"/>
                <w:i/>
                <w:iCs/>
                <w:color w:val="000000"/>
                <w:sz w:val="24"/>
                <w:szCs w:val="24"/>
              </w:rPr>
              <w:t xml:space="preserve"> Trong đó:</w:t>
            </w:r>
            <w:r w:rsidRPr="00015A4D">
              <w:rPr>
                <w:rFonts w:eastAsia="Times New Roman" w:cs="Times New Roman"/>
                <w:color w:val="000000"/>
                <w:sz w:val="24"/>
                <w:szCs w:val="24"/>
              </w:rPr>
              <w:t xml:space="preserve"> Trồng mới</w:t>
            </w:r>
          </w:p>
        </w:tc>
        <w:tc>
          <w:tcPr>
            <w:tcW w:w="78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4</w:t>
            </w:r>
          </w:p>
        </w:tc>
        <w:tc>
          <w:tcPr>
            <w:tcW w:w="78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00"/>
        </w:trPr>
        <w:tc>
          <w:tcPr>
            <w:tcW w:w="1916" w:type="dxa"/>
            <w:tcBorders>
              <w:top w:val="nil"/>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Diện tích cho SP</w:t>
            </w:r>
          </w:p>
        </w:tc>
        <w:tc>
          <w:tcPr>
            <w:tcW w:w="78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5</w:t>
            </w:r>
          </w:p>
        </w:tc>
        <w:tc>
          <w:tcPr>
            <w:tcW w:w="78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00"/>
        </w:trPr>
        <w:tc>
          <w:tcPr>
            <w:tcW w:w="1916" w:type="dxa"/>
            <w:tcBorders>
              <w:top w:val="nil"/>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Năng suất trên DT cho SP</w:t>
            </w:r>
          </w:p>
        </w:tc>
        <w:tc>
          <w:tcPr>
            <w:tcW w:w="78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6</w:t>
            </w:r>
          </w:p>
        </w:tc>
        <w:tc>
          <w:tcPr>
            <w:tcW w:w="78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Tạ/ha</w:t>
            </w:r>
          </w:p>
        </w:tc>
        <w:tc>
          <w:tcPr>
            <w:tcW w:w="123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00"/>
        </w:trPr>
        <w:tc>
          <w:tcPr>
            <w:tcW w:w="1916" w:type="dxa"/>
            <w:tcBorders>
              <w:top w:val="nil"/>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Sản lượng thu hoạch</w:t>
            </w:r>
          </w:p>
        </w:tc>
        <w:tc>
          <w:tcPr>
            <w:tcW w:w="78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7</w:t>
            </w:r>
          </w:p>
        </w:tc>
        <w:tc>
          <w:tcPr>
            <w:tcW w:w="78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Tấn</w:t>
            </w:r>
          </w:p>
        </w:tc>
        <w:tc>
          <w:tcPr>
            <w:tcW w:w="123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1020"/>
        </w:trPr>
        <w:tc>
          <w:tcPr>
            <w:tcW w:w="1916" w:type="dxa"/>
            <w:tcBorders>
              <w:top w:val="nil"/>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2. Xoài, cây ăn quả nhiệt đới, cận nhiệt đới</w:t>
            </w:r>
          </w:p>
        </w:tc>
        <w:tc>
          <w:tcPr>
            <w:tcW w:w="2659"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78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8</w:t>
            </w:r>
          </w:p>
        </w:tc>
        <w:tc>
          <w:tcPr>
            <w:tcW w:w="78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00"/>
        </w:trPr>
        <w:tc>
          <w:tcPr>
            <w:tcW w:w="1916" w:type="dxa"/>
            <w:tcBorders>
              <w:top w:val="nil"/>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a. Xoài</w:t>
            </w:r>
          </w:p>
        </w:tc>
        <w:tc>
          <w:tcPr>
            <w:tcW w:w="2659"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Diện tích hiện có</w:t>
            </w:r>
          </w:p>
        </w:tc>
        <w:tc>
          <w:tcPr>
            <w:tcW w:w="78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9</w:t>
            </w:r>
          </w:p>
        </w:tc>
        <w:tc>
          <w:tcPr>
            <w:tcW w:w="78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00"/>
        </w:trPr>
        <w:tc>
          <w:tcPr>
            <w:tcW w:w="1916" w:type="dxa"/>
            <w:tcBorders>
              <w:top w:val="nil"/>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rPr>
                <w:rFonts w:eastAsia="Times New Roman" w:cs="Times New Roman"/>
                <w:i/>
                <w:iCs/>
                <w:color w:val="000000"/>
                <w:sz w:val="24"/>
                <w:szCs w:val="24"/>
              </w:rPr>
            </w:pPr>
            <w:r w:rsidRPr="00015A4D">
              <w:rPr>
                <w:rFonts w:eastAsia="Times New Roman" w:cs="Times New Roman"/>
                <w:i/>
                <w:iCs/>
                <w:color w:val="000000"/>
                <w:sz w:val="24"/>
                <w:szCs w:val="24"/>
              </w:rPr>
              <w:t xml:space="preserve"> Trong đó:</w:t>
            </w:r>
            <w:r w:rsidRPr="00015A4D">
              <w:rPr>
                <w:rFonts w:eastAsia="Times New Roman" w:cs="Times New Roman"/>
                <w:color w:val="000000"/>
                <w:sz w:val="24"/>
                <w:szCs w:val="24"/>
              </w:rPr>
              <w:t xml:space="preserve"> Trồng mới</w:t>
            </w:r>
          </w:p>
        </w:tc>
        <w:tc>
          <w:tcPr>
            <w:tcW w:w="78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10</w:t>
            </w:r>
          </w:p>
        </w:tc>
        <w:tc>
          <w:tcPr>
            <w:tcW w:w="78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00"/>
        </w:trPr>
        <w:tc>
          <w:tcPr>
            <w:tcW w:w="1916" w:type="dxa"/>
            <w:tcBorders>
              <w:top w:val="nil"/>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Diện tích cho SP</w:t>
            </w:r>
          </w:p>
        </w:tc>
        <w:tc>
          <w:tcPr>
            <w:tcW w:w="78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11</w:t>
            </w:r>
          </w:p>
        </w:tc>
        <w:tc>
          <w:tcPr>
            <w:tcW w:w="78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00"/>
        </w:trPr>
        <w:tc>
          <w:tcPr>
            <w:tcW w:w="1916" w:type="dxa"/>
            <w:tcBorders>
              <w:top w:val="nil"/>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NS trên DT cho SP</w:t>
            </w:r>
          </w:p>
        </w:tc>
        <w:tc>
          <w:tcPr>
            <w:tcW w:w="78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12</w:t>
            </w:r>
          </w:p>
        </w:tc>
        <w:tc>
          <w:tcPr>
            <w:tcW w:w="78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Tạ/ha</w:t>
            </w:r>
          </w:p>
        </w:tc>
        <w:tc>
          <w:tcPr>
            <w:tcW w:w="123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00"/>
        </w:trPr>
        <w:tc>
          <w:tcPr>
            <w:tcW w:w="1916" w:type="dxa"/>
            <w:tcBorders>
              <w:top w:val="nil"/>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Sản lượng thu hoạch</w:t>
            </w:r>
          </w:p>
        </w:tc>
        <w:tc>
          <w:tcPr>
            <w:tcW w:w="78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13</w:t>
            </w:r>
          </w:p>
        </w:tc>
        <w:tc>
          <w:tcPr>
            <w:tcW w:w="78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Tấn</w:t>
            </w:r>
          </w:p>
        </w:tc>
        <w:tc>
          <w:tcPr>
            <w:tcW w:w="123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00"/>
        </w:trPr>
        <w:tc>
          <w:tcPr>
            <w:tcW w:w="1916" w:type="dxa"/>
            <w:tcBorders>
              <w:top w:val="nil"/>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b. Chuối</w:t>
            </w:r>
          </w:p>
        </w:tc>
        <w:tc>
          <w:tcPr>
            <w:tcW w:w="2659"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Diện tích hiện có</w:t>
            </w:r>
          </w:p>
        </w:tc>
        <w:tc>
          <w:tcPr>
            <w:tcW w:w="78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14</w:t>
            </w:r>
          </w:p>
        </w:tc>
        <w:tc>
          <w:tcPr>
            <w:tcW w:w="78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00"/>
        </w:trPr>
        <w:tc>
          <w:tcPr>
            <w:tcW w:w="1916" w:type="dxa"/>
            <w:tcBorders>
              <w:top w:val="nil"/>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rPr>
                <w:rFonts w:eastAsia="Times New Roman" w:cs="Times New Roman"/>
                <w:i/>
                <w:iCs/>
                <w:color w:val="000000"/>
                <w:sz w:val="24"/>
                <w:szCs w:val="24"/>
              </w:rPr>
            </w:pPr>
            <w:r w:rsidRPr="00015A4D">
              <w:rPr>
                <w:rFonts w:eastAsia="Times New Roman" w:cs="Times New Roman"/>
                <w:i/>
                <w:iCs/>
                <w:color w:val="000000"/>
                <w:sz w:val="24"/>
                <w:szCs w:val="24"/>
              </w:rPr>
              <w:t xml:space="preserve"> Trong đó:</w:t>
            </w:r>
            <w:r w:rsidRPr="00015A4D">
              <w:rPr>
                <w:rFonts w:eastAsia="Times New Roman" w:cs="Times New Roman"/>
                <w:color w:val="000000"/>
                <w:sz w:val="24"/>
                <w:szCs w:val="24"/>
              </w:rPr>
              <w:t xml:space="preserve"> Trồng mới</w:t>
            </w:r>
          </w:p>
        </w:tc>
        <w:tc>
          <w:tcPr>
            <w:tcW w:w="78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15</w:t>
            </w:r>
          </w:p>
        </w:tc>
        <w:tc>
          <w:tcPr>
            <w:tcW w:w="78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00"/>
        </w:trPr>
        <w:tc>
          <w:tcPr>
            <w:tcW w:w="1916" w:type="dxa"/>
            <w:tcBorders>
              <w:top w:val="nil"/>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Diện tích cho SP</w:t>
            </w:r>
          </w:p>
        </w:tc>
        <w:tc>
          <w:tcPr>
            <w:tcW w:w="78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16</w:t>
            </w:r>
          </w:p>
        </w:tc>
        <w:tc>
          <w:tcPr>
            <w:tcW w:w="78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00"/>
        </w:trPr>
        <w:tc>
          <w:tcPr>
            <w:tcW w:w="1916" w:type="dxa"/>
            <w:tcBorders>
              <w:top w:val="nil"/>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NS trên DT cho SP</w:t>
            </w:r>
          </w:p>
        </w:tc>
        <w:tc>
          <w:tcPr>
            <w:tcW w:w="78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17</w:t>
            </w:r>
          </w:p>
        </w:tc>
        <w:tc>
          <w:tcPr>
            <w:tcW w:w="78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Tạ/ha</w:t>
            </w:r>
          </w:p>
        </w:tc>
        <w:tc>
          <w:tcPr>
            <w:tcW w:w="123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00"/>
        </w:trPr>
        <w:tc>
          <w:tcPr>
            <w:tcW w:w="1916" w:type="dxa"/>
            <w:tcBorders>
              <w:top w:val="nil"/>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lastRenderedPageBreak/>
              <w:t> </w:t>
            </w:r>
          </w:p>
        </w:tc>
        <w:tc>
          <w:tcPr>
            <w:tcW w:w="2659"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Sản lượng thu hoạch</w:t>
            </w:r>
          </w:p>
        </w:tc>
        <w:tc>
          <w:tcPr>
            <w:tcW w:w="78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18</w:t>
            </w:r>
          </w:p>
        </w:tc>
        <w:tc>
          <w:tcPr>
            <w:tcW w:w="78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Tấn</w:t>
            </w:r>
          </w:p>
        </w:tc>
        <w:tc>
          <w:tcPr>
            <w:tcW w:w="123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00"/>
        </w:trPr>
        <w:tc>
          <w:tcPr>
            <w:tcW w:w="1916" w:type="dxa"/>
            <w:tcBorders>
              <w:top w:val="nil"/>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c. Thanh long</w:t>
            </w:r>
          </w:p>
        </w:tc>
        <w:tc>
          <w:tcPr>
            <w:tcW w:w="2659"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Diện tích hiện có</w:t>
            </w:r>
          </w:p>
        </w:tc>
        <w:tc>
          <w:tcPr>
            <w:tcW w:w="78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19</w:t>
            </w:r>
          </w:p>
        </w:tc>
        <w:tc>
          <w:tcPr>
            <w:tcW w:w="78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00"/>
        </w:trPr>
        <w:tc>
          <w:tcPr>
            <w:tcW w:w="1916" w:type="dxa"/>
            <w:tcBorders>
              <w:top w:val="nil"/>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rPr>
                <w:rFonts w:eastAsia="Times New Roman" w:cs="Times New Roman"/>
                <w:i/>
                <w:iCs/>
                <w:color w:val="000000"/>
                <w:sz w:val="24"/>
                <w:szCs w:val="24"/>
              </w:rPr>
            </w:pPr>
            <w:r w:rsidRPr="00015A4D">
              <w:rPr>
                <w:rFonts w:eastAsia="Times New Roman" w:cs="Times New Roman"/>
                <w:i/>
                <w:iCs/>
                <w:color w:val="000000"/>
                <w:sz w:val="24"/>
                <w:szCs w:val="24"/>
              </w:rPr>
              <w:t xml:space="preserve"> Trong đó:</w:t>
            </w:r>
            <w:r w:rsidRPr="00015A4D">
              <w:rPr>
                <w:rFonts w:eastAsia="Times New Roman" w:cs="Times New Roman"/>
                <w:color w:val="000000"/>
                <w:sz w:val="24"/>
                <w:szCs w:val="24"/>
              </w:rPr>
              <w:t xml:space="preserve"> Trồng mới</w:t>
            </w:r>
          </w:p>
        </w:tc>
        <w:tc>
          <w:tcPr>
            <w:tcW w:w="78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20</w:t>
            </w:r>
          </w:p>
        </w:tc>
        <w:tc>
          <w:tcPr>
            <w:tcW w:w="78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00"/>
        </w:trPr>
        <w:tc>
          <w:tcPr>
            <w:tcW w:w="1916" w:type="dxa"/>
            <w:tcBorders>
              <w:top w:val="nil"/>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Diện tích cho SP</w:t>
            </w:r>
          </w:p>
        </w:tc>
        <w:tc>
          <w:tcPr>
            <w:tcW w:w="78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21</w:t>
            </w:r>
          </w:p>
        </w:tc>
        <w:tc>
          <w:tcPr>
            <w:tcW w:w="78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00"/>
        </w:trPr>
        <w:tc>
          <w:tcPr>
            <w:tcW w:w="1916" w:type="dxa"/>
            <w:tcBorders>
              <w:top w:val="nil"/>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NS trên DT cho SP</w:t>
            </w:r>
          </w:p>
        </w:tc>
        <w:tc>
          <w:tcPr>
            <w:tcW w:w="78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22</w:t>
            </w:r>
          </w:p>
        </w:tc>
        <w:tc>
          <w:tcPr>
            <w:tcW w:w="78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Tạ/ha</w:t>
            </w:r>
          </w:p>
        </w:tc>
        <w:tc>
          <w:tcPr>
            <w:tcW w:w="123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00"/>
        </w:trPr>
        <w:tc>
          <w:tcPr>
            <w:tcW w:w="1916" w:type="dxa"/>
            <w:tcBorders>
              <w:top w:val="nil"/>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Sản lượng thu hoạch</w:t>
            </w:r>
          </w:p>
        </w:tc>
        <w:tc>
          <w:tcPr>
            <w:tcW w:w="78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23</w:t>
            </w:r>
          </w:p>
        </w:tc>
        <w:tc>
          <w:tcPr>
            <w:tcW w:w="78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Tấn</w:t>
            </w:r>
          </w:p>
        </w:tc>
        <w:tc>
          <w:tcPr>
            <w:tcW w:w="123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510"/>
        </w:trPr>
        <w:tc>
          <w:tcPr>
            <w:tcW w:w="1916" w:type="dxa"/>
            <w:tcBorders>
              <w:top w:val="nil"/>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d. Dứa (thơm, khóm)</w:t>
            </w:r>
          </w:p>
        </w:tc>
        <w:tc>
          <w:tcPr>
            <w:tcW w:w="2659"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Diện tích hiện có</w:t>
            </w:r>
          </w:p>
        </w:tc>
        <w:tc>
          <w:tcPr>
            <w:tcW w:w="78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24</w:t>
            </w:r>
          </w:p>
        </w:tc>
        <w:tc>
          <w:tcPr>
            <w:tcW w:w="78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00"/>
        </w:trPr>
        <w:tc>
          <w:tcPr>
            <w:tcW w:w="1916" w:type="dxa"/>
            <w:tcBorders>
              <w:top w:val="nil"/>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rPr>
                <w:rFonts w:eastAsia="Times New Roman" w:cs="Times New Roman"/>
                <w:i/>
                <w:iCs/>
                <w:color w:val="000000"/>
                <w:sz w:val="24"/>
                <w:szCs w:val="24"/>
              </w:rPr>
            </w:pPr>
            <w:r w:rsidRPr="00015A4D">
              <w:rPr>
                <w:rFonts w:eastAsia="Times New Roman" w:cs="Times New Roman"/>
                <w:i/>
                <w:iCs/>
                <w:color w:val="000000"/>
                <w:sz w:val="24"/>
                <w:szCs w:val="24"/>
              </w:rPr>
              <w:t xml:space="preserve"> Trong đó:</w:t>
            </w:r>
            <w:r w:rsidRPr="00015A4D">
              <w:rPr>
                <w:rFonts w:eastAsia="Times New Roman" w:cs="Times New Roman"/>
                <w:color w:val="000000"/>
                <w:sz w:val="24"/>
                <w:szCs w:val="24"/>
              </w:rPr>
              <w:t xml:space="preserve"> Trồng mới</w:t>
            </w:r>
          </w:p>
        </w:tc>
        <w:tc>
          <w:tcPr>
            <w:tcW w:w="78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25</w:t>
            </w:r>
          </w:p>
        </w:tc>
        <w:tc>
          <w:tcPr>
            <w:tcW w:w="78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00"/>
        </w:trPr>
        <w:tc>
          <w:tcPr>
            <w:tcW w:w="1916" w:type="dxa"/>
            <w:tcBorders>
              <w:top w:val="nil"/>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Diện tích cho SP</w:t>
            </w:r>
          </w:p>
        </w:tc>
        <w:tc>
          <w:tcPr>
            <w:tcW w:w="78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26</w:t>
            </w:r>
          </w:p>
        </w:tc>
        <w:tc>
          <w:tcPr>
            <w:tcW w:w="78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00"/>
        </w:trPr>
        <w:tc>
          <w:tcPr>
            <w:tcW w:w="1916" w:type="dxa"/>
            <w:tcBorders>
              <w:top w:val="nil"/>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NS trên DT cho SP</w:t>
            </w:r>
          </w:p>
        </w:tc>
        <w:tc>
          <w:tcPr>
            <w:tcW w:w="78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27</w:t>
            </w:r>
          </w:p>
        </w:tc>
        <w:tc>
          <w:tcPr>
            <w:tcW w:w="78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Tạ/ha</w:t>
            </w:r>
          </w:p>
        </w:tc>
        <w:tc>
          <w:tcPr>
            <w:tcW w:w="123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00"/>
        </w:trPr>
        <w:tc>
          <w:tcPr>
            <w:tcW w:w="1916" w:type="dxa"/>
            <w:tcBorders>
              <w:top w:val="nil"/>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Sản lượng thu hoạch</w:t>
            </w:r>
          </w:p>
        </w:tc>
        <w:tc>
          <w:tcPr>
            <w:tcW w:w="78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28</w:t>
            </w:r>
          </w:p>
        </w:tc>
        <w:tc>
          <w:tcPr>
            <w:tcW w:w="78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Tấn</w:t>
            </w:r>
          </w:p>
        </w:tc>
        <w:tc>
          <w:tcPr>
            <w:tcW w:w="123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00"/>
        </w:trPr>
        <w:tc>
          <w:tcPr>
            <w:tcW w:w="1916" w:type="dxa"/>
            <w:tcBorders>
              <w:top w:val="nil"/>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e. Sầu riêng</w:t>
            </w:r>
          </w:p>
        </w:tc>
        <w:tc>
          <w:tcPr>
            <w:tcW w:w="2659"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Diện tích hiện có</w:t>
            </w:r>
          </w:p>
        </w:tc>
        <w:tc>
          <w:tcPr>
            <w:tcW w:w="78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29</w:t>
            </w:r>
          </w:p>
        </w:tc>
        <w:tc>
          <w:tcPr>
            <w:tcW w:w="78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00"/>
        </w:trPr>
        <w:tc>
          <w:tcPr>
            <w:tcW w:w="1916" w:type="dxa"/>
            <w:tcBorders>
              <w:top w:val="nil"/>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rPr>
                <w:rFonts w:eastAsia="Times New Roman" w:cs="Times New Roman"/>
                <w:i/>
                <w:iCs/>
                <w:color w:val="000000"/>
                <w:sz w:val="24"/>
                <w:szCs w:val="24"/>
              </w:rPr>
            </w:pPr>
            <w:r w:rsidRPr="00015A4D">
              <w:rPr>
                <w:rFonts w:eastAsia="Times New Roman" w:cs="Times New Roman"/>
                <w:i/>
                <w:iCs/>
                <w:color w:val="000000"/>
                <w:sz w:val="24"/>
                <w:szCs w:val="24"/>
              </w:rPr>
              <w:t xml:space="preserve"> Trong đó:</w:t>
            </w:r>
            <w:r w:rsidRPr="00015A4D">
              <w:rPr>
                <w:rFonts w:eastAsia="Times New Roman" w:cs="Times New Roman"/>
                <w:color w:val="000000"/>
                <w:sz w:val="24"/>
                <w:szCs w:val="24"/>
              </w:rPr>
              <w:t xml:space="preserve"> Trồng mới</w:t>
            </w:r>
          </w:p>
        </w:tc>
        <w:tc>
          <w:tcPr>
            <w:tcW w:w="78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30</w:t>
            </w:r>
          </w:p>
        </w:tc>
        <w:tc>
          <w:tcPr>
            <w:tcW w:w="78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00"/>
        </w:trPr>
        <w:tc>
          <w:tcPr>
            <w:tcW w:w="1916" w:type="dxa"/>
            <w:tcBorders>
              <w:top w:val="nil"/>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Diện tích cho SP</w:t>
            </w:r>
          </w:p>
        </w:tc>
        <w:tc>
          <w:tcPr>
            <w:tcW w:w="78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31</w:t>
            </w:r>
          </w:p>
        </w:tc>
        <w:tc>
          <w:tcPr>
            <w:tcW w:w="78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00"/>
        </w:trPr>
        <w:tc>
          <w:tcPr>
            <w:tcW w:w="1916" w:type="dxa"/>
            <w:tcBorders>
              <w:top w:val="nil"/>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NS trên DT cho SP</w:t>
            </w:r>
          </w:p>
        </w:tc>
        <w:tc>
          <w:tcPr>
            <w:tcW w:w="78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32</w:t>
            </w:r>
          </w:p>
        </w:tc>
        <w:tc>
          <w:tcPr>
            <w:tcW w:w="78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Tạ/ha</w:t>
            </w:r>
          </w:p>
        </w:tc>
        <w:tc>
          <w:tcPr>
            <w:tcW w:w="123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00"/>
        </w:trPr>
        <w:tc>
          <w:tcPr>
            <w:tcW w:w="1916" w:type="dxa"/>
            <w:tcBorders>
              <w:top w:val="nil"/>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Sản lượng thu hoạch</w:t>
            </w:r>
          </w:p>
        </w:tc>
        <w:tc>
          <w:tcPr>
            <w:tcW w:w="78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33</w:t>
            </w:r>
          </w:p>
        </w:tc>
        <w:tc>
          <w:tcPr>
            <w:tcW w:w="78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Tấn</w:t>
            </w:r>
          </w:p>
        </w:tc>
        <w:tc>
          <w:tcPr>
            <w:tcW w:w="123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510"/>
        </w:trPr>
        <w:tc>
          <w:tcPr>
            <w:tcW w:w="1916" w:type="dxa"/>
            <w:tcBorders>
              <w:top w:val="nil"/>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f. Na (mãng cầu)</w:t>
            </w:r>
          </w:p>
        </w:tc>
        <w:tc>
          <w:tcPr>
            <w:tcW w:w="2659"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Diện tích hiện có</w:t>
            </w:r>
          </w:p>
        </w:tc>
        <w:tc>
          <w:tcPr>
            <w:tcW w:w="78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34</w:t>
            </w:r>
          </w:p>
        </w:tc>
        <w:tc>
          <w:tcPr>
            <w:tcW w:w="78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00"/>
        </w:trPr>
        <w:tc>
          <w:tcPr>
            <w:tcW w:w="1916" w:type="dxa"/>
            <w:tcBorders>
              <w:top w:val="nil"/>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rPr>
                <w:rFonts w:eastAsia="Times New Roman" w:cs="Times New Roman"/>
                <w:i/>
                <w:iCs/>
                <w:color w:val="000000"/>
                <w:sz w:val="24"/>
                <w:szCs w:val="24"/>
              </w:rPr>
            </w:pPr>
            <w:r w:rsidRPr="00015A4D">
              <w:rPr>
                <w:rFonts w:eastAsia="Times New Roman" w:cs="Times New Roman"/>
                <w:i/>
                <w:iCs/>
                <w:color w:val="000000"/>
                <w:sz w:val="24"/>
                <w:szCs w:val="24"/>
              </w:rPr>
              <w:t xml:space="preserve"> Trong đó:</w:t>
            </w:r>
            <w:r w:rsidRPr="00015A4D">
              <w:rPr>
                <w:rFonts w:eastAsia="Times New Roman" w:cs="Times New Roman"/>
                <w:color w:val="000000"/>
                <w:sz w:val="24"/>
                <w:szCs w:val="24"/>
              </w:rPr>
              <w:t xml:space="preserve"> Trồng mới</w:t>
            </w:r>
          </w:p>
        </w:tc>
        <w:tc>
          <w:tcPr>
            <w:tcW w:w="78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35</w:t>
            </w:r>
          </w:p>
        </w:tc>
        <w:tc>
          <w:tcPr>
            <w:tcW w:w="78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00"/>
        </w:trPr>
        <w:tc>
          <w:tcPr>
            <w:tcW w:w="1916" w:type="dxa"/>
            <w:tcBorders>
              <w:top w:val="nil"/>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Diện tích cho SP</w:t>
            </w:r>
          </w:p>
        </w:tc>
        <w:tc>
          <w:tcPr>
            <w:tcW w:w="78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36</w:t>
            </w:r>
          </w:p>
        </w:tc>
        <w:tc>
          <w:tcPr>
            <w:tcW w:w="78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00"/>
        </w:trPr>
        <w:tc>
          <w:tcPr>
            <w:tcW w:w="1916" w:type="dxa"/>
            <w:tcBorders>
              <w:top w:val="nil"/>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NS trên DT cho SP</w:t>
            </w:r>
          </w:p>
        </w:tc>
        <w:tc>
          <w:tcPr>
            <w:tcW w:w="78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37</w:t>
            </w:r>
          </w:p>
        </w:tc>
        <w:tc>
          <w:tcPr>
            <w:tcW w:w="78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Tạ/ha</w:t>
            </w:r>
          </w:p>
        </w:tc>
        <w:tc>
          <w:tcPr>
            <w:tcW w:w="123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00"/>
        </w:trPr>
        <w:tc>
          <w:tcPr>
            <w:tcW w:w="1916" w:type="dxa"/>
            <w:tcBorders>
              <w:top w:val="nil"/>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Sản lượng thu hoạch</w:t>
            </w:r>
          </w:p>
        </w:tc>
        <w:tc>
          <w:tcPr>
            <w:tcW w:w="78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38</w:t>
            </w:r>
          </w:p>
        </w:tc>
        <w:tc>
          <w:tcPr>
            <w:tcW w:w="78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Tấn</w:t>
            </w:r>
          </w:p>
        </w:tc>
        <w:tc>
          <w:tcPr>
            <w:tcW w:w="123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00"/>
        </w:trPr>
        <w:tc>
          <w:tcPr>
            <w:tcW w:w="1916" w:type="dxa"/>
            <w:tcBorders>
              <w:top w:val="nil"/>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g. Măng cụt</w:t>
            </w:r>
          </w:p>
        </w:tc>
        <w:tc>
          <w:tcPr>
            <w:tcW w:w="2659"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Diện tích hiện có</w:t>
            </w:r>
          </w:p>
        </w:tc>
        <w:tc>
          <w:tcPr>
            <w:tcW w:w="78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39</w:t>
            </w:r>
          </w:p>
        </w:tc>
        <w:tc>
          <w:tcPr>
            <w:tcW w:w="78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00"/>
        </w:trPr>
        <w:tc>
          <w:tcPr>
            <w:tcW w:w="1916" w:type="dxa"/>
            <w:tcBorders>
              <w:top w:val="nil"/>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rPr>
                <w:rFonts w:eastAsia="Times New Roman" w:cs="Times New Roman"/>
                <w:i/>
                <w:iCs/>
                <w:color w:val="000000"/>
                <w:sz w:val="24"/>
                <w:szCs w:val="24"/>
              </w:rPr>
            </w:pPr>
            <w:r w:rsidRPr="00015A4D">
              <w:rPr>
                <w:rFonts w:eastAsia="Times New Roman" w:cs="Times New Roman"/>
                <w:i/>
                <w:iCs/>
                <w:color w:val="000000"/>
                <w:sz w:val="24"/>
                <w:szCs w:val="24"/>
              </w:rPr>
              <w:t xml:space="preserve"> Trong đó:</w:t>
            </w:r>
            <w:r w:rsidRPr="00015A4D">
              <w:rPr>
                <w:rFonts w:eastAsia="Times New Roman" w:cs="Times New Roman"/>
                <w:color w:val="000000"/>
                <w:sz w:val="24"/>
                <w:szCs w:val="24"/>
              </w:rPr>
              <w:t xml:space="preserve"> Trồng mới</w:t>
            </w:r>
          </w:p>
        </w:tc>
        <w:tc>
          <w:tcPr>
            <w:tcW w:w="78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40</w:t>
            </w:r>
          </w:p>
        </w:tc>
        <w:tc>
          <w:tcPr>
            <w:tcW w:w="78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00"/>
        </w:trPr>
        <w:tc>
          <w:tcPr>
            <w:tcW w:w="1916" w:type="dxa"/>
            <w:tcBorders>
              <w:top w:val="nil"/>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Diện tích cho sản SP</w:t>
            </w:r>
          </w:p>
        </w:tc>
        <w:tc>
          <w:tcPr>
            <w:tcW w:w="78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41</w:t>
            </w:r>
          </w:p>
        </w:tc>
        <w:tc>
          <w:tcPr>
            <w:tcW w:w="78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00"/>
        </w:trPr>
        <w:tc>
          <w:tcPr>
            <w:tcW w:w="1916" w:type="dxa"/>
            <w:tcBorders>
              <w:top w:val="nil"/>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NS trên DT cho SP</w:t>
            </w:r>
          </w:p>
        </w:tc>
        <w:tc>
          <w:tcPr>
            <w:tcW w:w="78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42</w:t>
            </w:r>
          </w:p>
        </w:tc>
        <w:tc>
          <w:tcPr>
            <w:tcW w:w="78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Tạ/ha</w:t>
            </w:r>
          </w:p>
        </w:tc>
        <w:tc>
          <w:tcPr>
            <w:tcW w:w="123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00"/>
        </w:trPr>
        <w:tc>
          <w:tcPr>
            <w:tcW w:w="1916" w:type="dxa"/>
            <w:tcBorders>
              <w:top w:val="nil"/>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Sản lượng thu hoạch</w:t>
            </w:r>
          </w:p>
        </w:tc>
        <w:tc>
          <w:tcPr>
            <w:tcW w:w="78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43</w:t>
            </w:r>
          </w:p>
        </w:tc>
        <w:tc>
          <w:tcPr>
            <w:tcW w:w="78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Tấn</w:t>
            </w:r>
          </w:p>
        </w:tc>
        <w:tc>
          <w:tcPr>
            <w:tcW w:w="123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00"/>
        </w:trPr>
        <w:tc>
          <w:tcPr>
            <w:tcW w:w="1916" w:type="dxa"/>
            <w:tcBorders>
              <w:top w:val="nil"/>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h. Đu đủ</w:t>
            </w:r>
          </w:p>
        </w:tc>
        <w:tc>
          <w:tcPr>
            <w:tcW w:w="2659"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Diện tích hiện có</w:t>
            </w:r>
          </w:p>
        </w:tc>
        <w:tc>
          <w:tcPr>
            <w:tcW w:w="78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44</w:t>
            </w:r>
          </w:p>
        </w:tc>
        <w:tc>
          <w:tcPr>
            <w:tcW w:w="78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00"/>
        </w:trPr>
        <w:tc>
          <w:tcPr>
            <w:tcW w:w="1916" w:type="dxa"/>
            <w:tcBorders>
              <w:top w:val="nil"/>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rPr>
                <w:rFonts w:eastAsia="Times New Roman" w:cs="Times New Roman"/>
                <w:i/>
                <w:iCs/>
                <w:color w:val="000000"/>
                <w:sz w:val="24"/>
                <w:szCs w:val="24"/>
              </w:rPr>
            </w:pPr>
            <w:r w:rsidRPr="00015A4D">
              <w:rPr>
                <w:rFonts w:eastAsia="Times New Roman" w:cs="Times New Roman"/>
                <w:i/>
                <w:iCs/>
                <w:color w:val="000000"/>
                <w:sz w:val="24"/>
                <w:szCs w:val="24"/>
              </w:rPr>
              <w:t xml:space="preserve"> Trong đó:</w:t>
            </w:r>
            <w:r w:rsidRPr="00015A4D">
              <w:rPr>
                <w:rFonts w:eastAsia="Times New Roman" w:cs="Times New Roman"/>
                <w:color w:val="000000"/>
                <w:sz w:val="24"/>
                <w:szCs w:val="24"/>
              </w:rPr>
              <w:t xml:space="preserve"> Trồng mới</w:t>
            </w:r>
          </w:p>
        </w:tc>
        <w:tc>
          <w:tcPr>
            <w:tcW w:w="78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45</w:t>
            </w:r>
          </w:p>
        </w:tc>
        <w:tc>
          <w:tcPr>
            <w:tcW w:w="78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00"/>
        </w:trPr>
        <w:tc>
          <w:tcPr>
            <w:tcW w:w="1916" w:type="dxa"/>
            <w:tcBorders>
              <w:top w:val="nil"/>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Diện tích cho sản SP</w:t>
            </w:r>
          </w:p>
        </w:tc>
        <w:tc>
          <w:tcPr>
            <w:tcW w:w="78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46</w:t>
            </w:r>
          </w:p>
        </w:tc>
        <w:tc>
          <w:tcPr>
            <w:tcW w:w="78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00"/>
        </w:trPr>
        <w:tc>
          <w:tcPr>
            <w:tcW w:w="1916" w:type="dxa"/>
            <w:tcBorders>
              <w:top w:val="nil"/>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lastRenderedPageBreak/>
              <w:t> </w:t>
            </w:r>
          </w:p>
        </w:tc>
        <w:tc>
          <w:tcPr>
            <w:tcW w:w="2659"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NS trên DT cho SP</w:t>
            </w:r>
          </w:p>
        </w:tc>
        <w:tc>
          <w:tcPr>
            <w:tcW w:w="78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47</w:t>
            </w:r>
          </w:p>
        </w:tc>
        <w:tc>
          <w:tcPr>
            <w:tcW w:w="78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Tạ/ha</w:t>
            </w:r>
          </w:p>
        </w:tc>
        <w:tc>
          <w:tcPr>
            <w:tcW w:w="123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00"/>
        </w:trPr>
        <w:tc>
          <w:tcPr>
            <w:tcW w:w="1916" w:type="dxa"/>
            <w:tcBorders>
              <w:top w:val="nil"/>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Sản lượng thu hoạch</w:t>
            </w:r>
          </w:p>
        </w:tc>
        <w:tc>
          <w:tcPr>
            <w:tcW w:w="78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48</w:t>
            </w:r>
          </w:p>
        </w:tc>
        <w:tc>
          <w:tcPr>
            <w:tcW w:w="78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Tấn</w:t>
            </w:r>
          </w:p>
        </w:tc>
        <w:tc>
          <w:tcPr>
            <w:tcW w:w="123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00"/>
        </w:trPr>
        <w:tc>
          <w:tcPr>
            <w:tcW w:w="1916" w:type="dxa"/>
            <w:tcBorders>
              <w:top w:val="nil"/>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w:t>
            </w:r>
          </w:p>
        </w:tc>
        <w:tc>
          <w:tcPr>
            <w:tcW w:w="2659"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w:t>
            </w:r>
          </w:p>
        </w:tc>
        <w:tc>
          <w:tcPr>
            <w:tcW w:w="78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w:t>
            </w:r>
          </w:p>
        </w:tc>
        <w:tc>
          <w:tcPr>
            <w:tcW w:w="78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w:t>
            </w:r>
          </w:p>
        </w:tc>
        <w:tc>
          <w:tcPr>
            <w:tcW w:w="123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1275"/>
        </w:trPr>
        <w:tc>
          <w:tcPr>
            <w:tcW w:w="1916" w:type="dxa"/>
            <w:tcBorders>
              <w:top w:val="nil"/>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m. Cây ăn quả nhiệt đới và cận nhiệt đới khác</w:t>
            </w:r>
          </w:p>
        </w:tc>
        <w:tc>
          <w:tcPr>
            <w:tcW w:w="2659"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Diện tích hiện có</w:t>
            </w:r>
          </w:p>
        </w:tc>
        <w:tc>
          <w:tcPr>
            <w:tcW w:w="78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114</w:t>
            </w:r>
          </w:p>
        </w:tc>
        <w:tc>
          <w:tcPr>
            <w:tcW w:w="78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00"/>
        </w:trPr>
        <w:tc>
          <w:tcPr>
            <w:tcW w:w="1916" w:type="dxa"/>
            <w:tcBorders>
              <w:top w:val="nil"/>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rPr>
                <w:rFonts w:eastAsia="Times New Roman" w:cs="Times New Roman"/>
                <w:i/>
                <w:iCs/>
                <w:color w:val="000000"/>
                <w:sz w:val="24"/>
                <w:szCs w:val="24"/>
              </w:rPr>
            </w:pPr>
            <w:r w:rsidRPr="00015A4D">
              <w:rPr>
                <w:rFonts w:eastAsia="Times New Roman" w:cs="Times New Roman"/>
                <w:i/>
                <w:iCs/>
                <w:color w:val="000000"/>
                <w:sz w:val="24"/>
                <w:szCs w:val="24"/>
              </w:rPr>
              <w:t xml:space="preserve"> Trong đó:</w:t>
            </w:r>
            <w:r w:rsidRPr="00015A4D">
              <w:rPr>
                <w:rFonts w:eastAsia="Times New Roman" w:cs="Times New Roman"/>
                <w:color w:val="000000"/>
                <w:sz w:val="24"/>
                <w:szCs w:val="24"/>
              </w:rPr>
              <w:t xml:space="preserve"> Trồng mới</w:t>
            </w:r>
          </w:p>
        </w:tc>
        <w:tc>
          <w:tcPr>
            <w:tcW w:w="78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115</w:t>
            </w:r>
          </w:p>
        </w:tc>
        <w:tc>
          <w:tcPr>
            <w:tcW w:w="78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00"/>
        </w:trPr>
        <w:tc>
          <w:tcPr>
            <w:tcW w:w="1916" w:type="dxa"/>
            <w:tcBorders>
              <w:top w:val="nil"/>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Diện tích cho SP</w:t>
            </w:r>
          </w:p>
        </w:tc>
        <w:tc>
          <w:tcPr>
            <w:tcW w:w="78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116</w:t>
            </w:r>
          </w:p>
        </w:tc>
        <w:tc>
          <w:tcPr>
            <w:tcW w:w="78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00"/>
        </w:trPr>
        <w:tc>
          <w:tcPr>
            <w:tcW w:w="1916" w:type="dxa"/>
            <w:tcBorders>
              <w:top w:val="nil"/>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NS trên DT cho SP</w:t>
            </w:r>
          </w:p>
        </w:tc>
        <w:tc>
          <w:tcPr>
            <w:tcW w:w="78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117</w:t>
            </w:r>
          </w:p>
        </w:tc>
        <w:tc>
          <w:tcPr>
            <w:tcW w:w="78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Tạ/ha</w:t>
            </w:r>
          </w:p>
        </w:tc>
        <w:tc>
          <w:tcPr>
            <w:tcW w:w="123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00"/>
        </w:trPr>
        <w:tc>
          <w:tcPr>
            <w:tcW w:w="1916" w:type="dxa"/>
            <w:tcBorders>
              <w:top w:val="nil"/>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Sản lượng thu hoạch</w:t>
            </w:r>
          </w:p>
        </w:tc>
        <w:tc>
          <w:tcPr>
            <w:tcW w:w="78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118</w:t>
            </w:r>
          </w:p>
        </w:tc>
        <w:tc>
          <w:tcPr>
            <w:tcW w:w="78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Tấn</w:t>
            </w:r>
          </w:p>
        </w:tc>
        <w:tc>
          <w:tcPr>
            <w:tcW w:w="123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1020"/>
        </w:trPr>
        <w:tc>
          <w:tcPr>
            <w:tcW w:w="1916" w:type="dxa"/>
            <w:tcBorders>
              <w:top w:val="nil"/>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3. Cam, quýt và các loại quả có múi khác</w:t>
            </w:r>
          </w:p>
        </w:tc>
        <w:tc>
          <w:tcPr>
            <w:tcW w:w="2659"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78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119</w:t>
            </w:r>
          </w:p>
        </w:tc>
        <w:tc>
          <w:tcPr>
            <w:tcW w:w="78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00"/>
        </w:trPr>
        <w:tc>
          <w:tcPr>
            <w:tcW w:w="1916" w:type="dxa"/>
            <w:tcBorders>
              <w:top w:val="nil"/>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a. Cam</w:t>
            </w:r>
          </w:p>
        </w:tc>
        <w:tc>
          <w:tcPr>
            <w:tcW w:w="2659"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Diện tích hiện có</w:t>
            </w:r>
          </w:p>
        </w:tc>
        <w:tc>
          <w:tcPr>
            <w:tcW w:w="78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120</w:t>
            </w:r>
          </w:p>
        </w:tc>
        <w:tc>
          <w:tcPr>
            <w:tcW w:w="78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00"/>
        </w:trPr>
        <w:tc>
          <w:tcPr>
            <w:tcW w:w="1916" w:type="dxa"/>
            <w:tcBorders>
              <w:top w:val="nil"/>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rPr>
                <w:rFonts w:eastAsia="Times New Roman" w:cs="Times New Roman"/>
                <w:i/>
                <w:iCs/>
                <w:color w:val="000000"/>
                <w:sz w:val="24"/>
                <w:szCs w:val="24"/>
              </w:rPr>
            </w:pPr>
            <w:r w:rsidRPr="00015A4D">
              <w:rPr>
                <w:rFonts w:eastAsia="Times New Roman" w:cs="Times New Roman"/>
                <w:i/>
                <w:iCs/>
                <w:color w:val="000000"/>
                <w:sz w:val="24"/>
                <w:szCs w:val="24"/>
              </w:rPr>
              <w:t xml:space="preserve"> Trong đó:</w:t>
            </w:r>
            <w:r w:rsidRPr="00015A4D">
              <w:rPr>
                <w:rFonts w:eastAsia="Times New Roman" w:cs="Times New Roman"/>
                <w:color w:val="000000"/>
                <w:sz w:val="24"/>
                <w:szCs w:val="24"/>
              </w:rPr>
              <w:t xml:space="preserve"> Trồng mới</w:t>
            </w:r>
          </w:p>
        </w:tc>
        <w:tc>
          <w:tcPr>
            <w:tcW w:w="78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121</w:t>
            </w:r>
          </w:p>
        </w:tc>
        <w:tc>
          <w:tcPr>
            <w:tcW w:w="78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00"/>
        </w:trPr>
        <w:tc>
          <w:tcPr>
            <w:tcW w:w="1916" w:type="dxa"/>
            <w:tcBorders>
              <w:top w:val="nil"/>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Diện tích cho SP</w:t>
            </w:r>
          </w:p>
        </w:tc>
        <w:tc>
          <w:tcPr>
            <w:tcW w:w="78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122</w:t>
            </w:r>
          </w:p>
        </w:tc>
        <w:tc>
          <w:tcPr>
            <w:tcW w:w="78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00"/>
        </w:trPr>
        <w:tc>
          <w:tcPr>
            <w:tcW w:w="1916" w:type="dxa"/>
            <w:tcBorders>
              <w:top w:val="nil"/>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NS trên DT cho SP</w:t>
            </w:r>
          </w:p>
        </w:tc>
        <w:tc>
          <w:tcPr>
            <w:tcW w:w="78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123</w:t>
            </w:r>
          </w:p>
        </w:tc>
        <w:tc>
          <w:tcPr>
            <w:tcW w:w="78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Tạ/ha</w:t>
            </w:r>
          </w:p>
        </w:tc>
        <w:tc>
          <w:tcPr>
            <w:tcW w:w="123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00"/>
        </w:trPr>
        <w:tc>
          <w:tcPr>
            <w:tcW w:w="1916" w:type="dxa"/>
            <w:tcBorders>
              <w:top w:val="nil"/>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Sản lượng thu hoạch</w:t>
            </w:r>
          </w:p>
        </w:tc>
        <w:tc>
          <w:tcPr>
            <w:tcW w:w="78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124</w:t>
            </w:r>
          </w:p>
        </w:tc>
        <w:tc>
          <w:tcPr>
            <w:tcW w:w="78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Tấn</w:t>
            </w:r>
          </w:p>
        </w:tc>
        <w:tc>
          <w:tcPr>
            <w:tcW w:w="123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00"/>
        </w:trPr>
        <w:tc>
          <w:tcPr>
            <w:tcW w:w="1916" w:type="dxa"/>
            <w:tcBorders>
              <w:top w:val="nil"/>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b. Quýt</w:t>
            </w:r>
          </w:p>
        </w:tc>
        <w:tc>
          <w:tcPr>
            <w:tcW w:w="2659"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Diện tích hiện có</w:t>
            </w:r>
          </w:p>
        </w:tc>
        <w:tc>
          <w:tcPr>
            <w:tcW w:w="78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125</w:t>
            </w:r>
          </w:p>
        </w:tc>
        <w:tc>
          <w:tcPr>
            <w:tcW w:w="78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00"/>
        </w:trPr>
        <w:tc>
          <w:tcPr>
            <w:tcW w:w="1916" w:type="dxa"/>
            <w:tcBorders>
              <w:top w:val="nil"/>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rPr>
                <w:rFonts w:eastAsia="Times New Roman" w:cs="Times New Roman"/>
                <w:i/>
                <w:iCs/>
                <w:color w:val="000000"/>
                <w:sz w:val="24"/>
                <w:szCs w:val="24"/>
              </w:rPr>
            </w:pPr>
            <w:r w:rsidRPr="00015A4D">
              <w:rPr>
                <w:rFonts w:eastAsia="Times New Roman" w:cs="Times New Roman"/>
                <w:i/>
                <w:iCs/>
                <w:color w:val="000000"/>
                <w:sz w:val="24"/>
                <w:szCs w:val="24"/>
              </w:rPr>
              <w:t xml:space="preserve"> Trong đó:</w:t>
            </w:r>
            <w:r w:rsidRPr="00015A4D">
              <w:rPr>
                <w:rFonts w:eastAsia="Times New Roman" w:cs="Times New Roman"/>
                <w:color w:val="000000"/>
                <w:sz w:val="24"/>
                <w:szCs w:val="24"/>
              </w:rPr>
              <w:t xml:space="preserve"> Trồng mới</w:t>
            </w:r>
          </w:p>
        </w:tc>
        <w:tc>
          <w:tcPr>
            <w:tcW w:w="78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126</w:t>
            </w:r>
          </w:p>
        </w:tc>
        <w:tc>
          <w:tcPr>
            <w:tcW w:w="78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00"/>
        </w:trPr>
        <w:tc>
          <w:tcPr>
            <w:tcW w:w="1916" w:type="dxa"/>
            <w:tcBorders>
              <w:top w:val="nil"/>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Diện tích cho SP</w:t>
            </w:r>
          </w:p>
        </w:tc>
        <w:tc>
          <w:tcPr>
            <w:tcW w:w="78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127</w:t>
            </w:r>
          </w:p>
        </w:tc>
        <w:tc>
          <w:tcPr>
            <w:tcW w:w="78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00"/>
        </w:trPr>
        <w:tc>
          <w:tcPr>
            <w:tcW w:w="1916" w:type="dxa"/>
            <w:tcBorders>
              <w:top w:val="nil"/>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NS trên DT cho SP</w:t>
            </w:r>
          </w:p>
        </w:tc>
        <w:tc>
          <w:tcPr>
            <w:tcW w:w="78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128</w:t>
            </w:r>
          </w:p>
        </w:tc>
        <w:tc>
          <w:tcPr>
            <w:tcW w:w="78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Tạ/ha</w:t>
            </w:r>
          </w:p>
        </w:tc>
        <w:tc>
          <w:tcPr>
            <w:tcW w:w="123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00"/>
        </w:trPr>
        <w:tc>
          <w:tcPr>
            <w:tcW w:w="1916" w:type="dxa"/>
            <w:tcBorders>
              <w:top w:val="nil"/>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Sản lượng thu hoạch</w:t>
            </w:r>
          </w:p>
        </w:tc>
        <w:tc>
          <w:tcPr>
            <w:tcW w:w="78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129</w:t>
            </w:r>
          </w:p>
        </w:tc>
        <w:tc>
          <w:tcPr>
            <w:tcW w:w="78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Tấn</w:t>
            </w:r>
          </w:p>
        </w:tc>
        <w:tc>
          <w:tcPr>
            <w:tcW w:w="123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00"/>
        </w:trPr>
        <w:tc>
          <w:tcPr>
            <w:tcW w:w="1916" w:type="dxa"/>
            <w:tcBorders>
              <w:top w:val="nil"/>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c. Chanh</w:t>
            </w:r>
          </w:p>
        </w:tc>
        <w:tc>
          <w:tcPr>
            <w:tcW w:w="2659"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Diện tích hiện có</w:t>
            </w:r>
          </w:p>
        </w:tc>
        <w:tc>
          <w:tcPr>
            <w:tcW w:w="78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130</w:t>
            </w:r>
          </w:p>
        </w:tc>
        <w:tc>
          <w:tcPr>
            <w:tcW w:w="78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00"/>
        </w:trPr>
        <w:tc>
          <w:tcPr>
            <w:tcW w:w="1916" w:type="dxa"/>
            <w:tcBorders>
              <w:top w:val="nil"/>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rPr>
                <w:rFonts w:eastAsia="Times New Roman" w:cs="Times New Roman"/>
                <w:i/>
                <w:iCs/>
                <w:color w:val="000000"/>
                <w:sz w:val="24"/>
                <w:szCs w:val="24"/>
              </w:rPr>
            </w:pPr>
            <w:r w:rsidRPr="00015A4D">
              <w:rPr>
                <w:rFonts w:eastAsia="Times New Roman" w:cs="Times New Roman"/>
                <w:i/>
                <w:iCs/>
                <w:color w:val="000000"/>
                <w:sz w:val="24"/>
                <w:szCs w:val="24"/>
              </w:rPr>
              <w:t xml:space="preserve"> Trong đó:</w:t>
            </w:r>
            <w:r w:rsidRPr="00015A4D">
              <w:rPr>
                <w:rFonts w:eastAsia="Times New Roman" w:cs="Times New Roman"/>
                <w:color w:val="000000"/>
                <w:sz w:val="24"/>
                <w:szCs w:val="24"/>
              </w:rPr>
              <w:t xml:space="preserve"> Trồng mới</w:t>
            </w:r>
          </w:p>
        </w:tc>
        <w:tc>
          <w:tcPr>
            <w:tcW w:w="78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131</w:t>
            </w:r>
          </w:p>
        </w:tc>
        <w:tc>
          <w:tcPr>
            <w:tcW w:w="78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00"/>
        </w:trPr>
        <w:tc>
          <w:tcPr>
            <w:tcW w:w="1916" w:type="dxa"/>
            <w:tcBorders>
              <w:top w:val="nil"/>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Diện tích cho SP</w:t>
            </w:r>
          </w:p>
        </w:tc>
        <w:tc>
          <w:tcPr>
            <w:tcW w:w="78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132</w:t>
            </w:r>
          </w:p>
        </w:tc>
        <w:tc>
          <w:tcPr>
            <w:tcW w:w="78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00"/>
        </w:trPr>
        <w:tc>
          <w:tcPr>
            <w:tcW w:w="1916" w:type="dxa"/>
            <w:tcBorders>
              <w:top w:val="nil"/>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NS trên DT cho SP</w:t>
            </w:r>
          </w:p>
        </w:tc>
        <w:tc>
          <w:tcPr>
            <w:tcW w:w="78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133</w:t>
            </w:r>
          </w:p>
        </w:tc>
        <w:tc>
          <w:tcPr>
            <w:tcW w:w="78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Tạ/ha</w:t>
            </w:r>
          </w:p>
        </w:tc>
        <w:tc>
          <w:tcPr>
            <w:tcW w:w="123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00"/>
        </w:trPr>
        <w:tc>
          <w:tcPr>
            <w:tcW w:w="1916" w:type="dxa"/>
            <w:tcBorders>
              <w:top w:val="nil"/>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Sản lượng thu hoạch</w:t>
            </w:r>
          </w:p>
        </w:tc>
        <w:tc>
          <w:tcPr>
            <w:tcW w:w="78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134</w:t>
            </w:r>
          </w:p>
        </w:tc>
        <w:tc>
          <w:tcPr>
            <w:tcW w:w="78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Tấn</w:t>
            </w:r>
          </w:p>
        </w:tc>
        <w:tc>
          <w:tcPr>
            <w:tcW w:w="123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00"/>
        </w:trPr>
        <w:tc>
          <w:tcPr>
            <w:tcW w:w="1916" w:type="dxa"/>
            <w:tcBorders>
              <w:top w:val="nil"/>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d. Bưởi, bòng</w:t>
            </w:r>
          </w:p>
        </w:tc>
        <w:tc>
          <w:tcPr>
            <w:tcW w:w="2659"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Diện tích hiện có</w:t>
            </w:r>
          </w:p>
        </w:tc>
        <w:tc>
          <w:tcPr>
            <w:tcW w:w="78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135</w:t>
            </w:r>
          </w:p>
        </w:tc>
        <w:tc>
          <w:tcPr>
            <w:tcW w:w="78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00"/>
        </w:trPr>
        <w:tc>
          <w:tcPr>
            <w:tcW w:w="1916" w:type="dxa"/>
            <w:tcBorders>
              <w:top w:val="nil"/>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lastRenderedPageBreak/>
              <w:t> </w:t>
            </w:r>
          </w:p>
        </w:tc>
        <w:tc>
          <w:tcPr>
            <w:tcW w:w="2659"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rPr>
                <w:rFonts w:eastAsia="Times New Roman" w:cs="Times New Roman"/>
                <w:i/>
                <w:iCs/>
                <w:color w:val="000000"/>
                <w:sz w:val="24"/>
                <w:szCs w:val="24"/>
              </w:rPr>
            </w:pPr>
            <w:r w:rsidRPr="00015A4D">
              <w:rPr>
                <w:rFonts w:eastAsia="Times New Roman" w:cs="Times New Roman"/>
                <w:i/>
                <w:iCs/>
                <w:color w:val="000000"/>
                <w:sz w:val="24"/>
                <w:szCs w:val="24"/>
              </w:rPr>
              <w:t xml:space="preserve"> Trong đó:</w:t>
            </w:r>
            <w:r w:rsidRPr="00015A4D">
              <w:rPr>
                <w:rFonts w:eastAsia="Times New Roman" w:cs="Times New Roman"/>
                <w:color w:val="000000"/>
                <w:sz w:val="24"/>
                <w:szCs w:val="24"/>
              </w:rPr>
              <w:t xml:space="preserve"> Trồng mới</w:t>
            </w:r>
          </w:p>
        </w:tc>
        <w:tc>
          <w:tcPr>
            <w:tcW w:w="78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136</w:t>
            </w:r>
          </w:p>
        </w:tc>
        <w:tc>
          <w:tcPr>
            <w:tcW w:w="78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00"/>
        </w:trPr>
        <w:tc>
          <w:tcPr>
            <w:tcW w:w="1916" w:type="dxa"/>
            <w:tcBorders>
              <w:top w:val="nil"/>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Diện tích cho SP</w:t>
            </w:r>
          </w:p>
        </w:tc>
        <w:tc>
          <w:tcPr>
            <w:tcW w:w="78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137</w:t>
            </w:r>
          </w:p>
        </w:tc>
        <w:tc>
          <w:tcPr>
            <w:tcW w:w="78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00"/>
        </w:trPr>
        <w:tc>
          <w:tcPr>
            <w:tcW w:w="1916" w:type="dxa"/>
            <w:tcBorders>
              <w:top w:val="nil"/>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NS trên DT cho SP</w:t>
            </w:r>
          </w:p>
        </w:tc>
        <w:tc>
          <w:tcPr>
            <w:tcW w:w="78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138</w:t>
            </w:r>
          </w:p>
        </w:tc>
        <w:tc>
          <w:tcPr>
            <w:tcW w:w="78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Tạ/ha</w:t>
            </w:r>
          </w:p>
        </w:tc>
        <w:tc>
          <w:tcPr>
            <w:tcW w:w="123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00"/>
        </w:trPr>
        <w:tc>
          <w:tcPr>
            <w:tcW w:w="1916" w:type="dxa"/>
            <w:tcBorders>
              <w:top w:val="nil"/>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Sản lượng thu hoạch</w:t>
            </w:r>
          </w:p>
        </w:tc>
        <w:tc>
          <w:tcPr>
            <w:tcW w:w="78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139</w:t>
            </w:r>
          </w:p>
        </w:tc>
        <w:tc>
          <w:tcPr>
            <w:tcW w:w="78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Tấn</w:t>
            </w:r>
          </w:p>
        </w:tc>
        <w:tc>
          <w:tcPr>
            <w:tcW w:w="123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00"/>
        </w:trPr>
        <w:tc>
          <w:tcPr>
            <w:tcW w:w="1916" w:type="dxa"/>
            <w:tcBorders>
              <w:top w:val="nil"/>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xml:space="preserve"> .................</w:t>
            </w:r>
          </w:p>
        </w:tc>
        <w:tc>
          <w:tcPr>
            <w:tcW w:w="2659"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78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w:t>
            </w:r>
          </w:p>
        </w:tc>
        <w:tc>
          <w:tcPr>
            <w:tcW w:w="78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w:t>
            </w:r>
          </w:p>
        </w:tc>
        <w:tc>
          <w:tcPr>
            <w:tcW w:w="123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765"/>
        </w:trPr>
        <w:tc>
          <w:tcPr>
            <w:tcW w:w="1916" w:type="dxa"/>
            <w:tcBorders>
              <w:top w:val="nil"/>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f. Cây ăn quả có múi khác</w:t>
            </w:r>
          </w:p>
        </w:tc>
        <w:tc>
          <w:tcPr>
            <w:tcW w:w="2659"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Diện tích hiện có</w:t>
            </w:r>
          </w:p>
        </w:tc>
        <w:tc>
          <w:tcPr>
            <w:tcW w:w="78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160</w:t>
            </w:r>
          </w:p>
        </w:tc>
        <w:tc>
          <w:tcPr>
            <w:tcW w:w="78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00"/>
        </w:trPr>
        <w:tc>
          <w:tcPr>
            <w:tcW w:w="1916" w:type="dxa"/>
            <w:tcBorders>
              <w:top w:val="nil"/>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rPr>
                <w:rFonts w:eastAsia="Times New Roman" w:cs="Times New Roman"/>
                <w:i/>
                <w:iCs/>
                <w:color w:val="000000"/>
                <w:sz w:val="24"/>
                <w:szCs w:val="24"/>
              </w:rPr>
            </w:pPr>
            <w:r w:rsidRPr="00015A4D">
              <w:rPr>
                <w:rFonts w:eastAsia="Times New Roman" w:cs="Times New Roman"/>
                <w:i/>
                <w:iCs/>
                <w:color w:val="000000"/>
                <w:sz w:val="24"/>
                <w:szCs w:val="24"/>
              </w:rPr>
              <w:t xml:space="preserve"> Trong đó:</w:t>
            </w:r>
            <w:r w:rsidRPr="00015A4D">
              <w:rPr>
                <w:rFonts w:eastAsia="Times New Roman" w:cs="Times New Roman"/>
                <w:color w:val="000000"/>
                <w:sz w:val="24"/>
                <w:szCs w:val="24"/>
              </w:rPr>
              <w:t xml:space="preserve"> Trồng mới</w:t>
            </w:r>
          </w:p>
        </w:tc>
        <w:tc>
          <w:tcPr>
            <w:tcW w:w="78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161</w:t>
            </w:r>
          </w:p>
        </w:tc>
        <w:tc>
          <w:tcPr>
            <w:tcW w:w="78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00"/>
        </w:trPr>
        <w:tc>
          <w:tcPr>
            <w:tcW w:w="1916" w:type="dxa"/>
            <w:tcBorders>
              <w:top w:val="nil"/>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Diện tích cho SP</w:t>
            </w:r>
          </w:p>
        </w:tc>
        <w:tc>
          <w:tcPr>
            <w:tcW w:w="78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162</w:t>
            </w:r>
          </w:p>
        </w:tc>
        <w:tc>
          <w:tcPr>
            <w:tcW w:w="78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00"/>
        </w:trPr>
        <w:tc>
          <w:tcPr>
            <w:tcW w:w="1916" w:type="dxa"/>
            <w:tcBorders>
              <w:top w:val="nil"/>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NS trên DT cho SP</w:t>
            </w:r>
          </w:p>
        </w:tc>
        <w:tc>
          <w:tcPr>
            <w:tcW w:w="78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163</w:t>
            </w:r>
          </w:p>
        </w:tc>
        <w:tc>
          <w:tcPr>
            <w:tcW w:w="78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Tạ/ha</w:t>
            </w:r>
          </w:p>
        </w:tc>
        <w:tc>
          <w:tcPr>
            <w:tcW w:w="123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00"/>
        </w:trPr>
        <w:tc>
          <w:tcPr>
            <w:tcW w:w="1916" w:type="dxa"/>
            <w:tcBorders>
              <w:top w:val="nil"/>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Sản lượng thu hoạch</w:t>
            </w:r>
          </w:p>
        </w:tc>
        <w:tc>
          <w:tcPr>
            <w:tcW w:w="78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164</w:t>
            </w:r>
          </w:p>
        </w:tc>
        <w:tc>
          <w:tcPr>
            <w:tcW w:w="78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Tấn</w:t>
            </w:r>
          </w:p>
        </w:tc>
        <w:tc>
          <w:tcPr>
            <w:tcW w:w="123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1020"/>
        </w:trPr>
        <w:tc>
          <w:tcPr>
            <w:tcW w:w="1916" w:type="dxa"/>
            <w:tcBorders>
              <w:top w:val="nil"/>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4. Táo, mận và các loại quả có hạt như táo</w:t>
            </w:r>
          </w:p>
        </w:tc>
        <w:tc>
          <w:tcPr>
            <w:tcW w:w="2659"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78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165</w:t>
            </w:r>
          </w:p>
        </w:tc>
        <w:tc>
          <w:tcPr>
            <w:tcW w:w="78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00"/>
        </w:trPr>
        <w:tc>
          <w:tcPr>
            <w:tcW w:w="1916" w:type="dxa"/>
            <w:tcBorders>
              <w:top w:val="nil"/>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a. Táo</w:t>
            </w:r>
          </w:p>
        </w:tc>
        <w:tc>
          <w:tcPr>
            <w:tcW w:w="2659"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Diện tích hiện có</w:t>
            </w:r>
          </w:p>
        </w:tc>
        <w:tc>
          <w:tcPr>
            <w:tcW w:w="78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166</w:t>
            </w:r>
          </w:p>
        </w:tc>
        <w:tc>
          <w:tcPr>
            <w:tcW w:w="78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00"/>
        </w:trPr>
        <w:tc>
          <w:tcPr>
            <w:tcW w:w="1916" w:type="dxa"/>
            <w:tcBorders>
              <w:top w:val="nil"/>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rPr>
                <w:rFonts w:eastAsia="Times New Roman" w:cs="Times New Roman"/>
                <w:i/>
                <w:iCs/>
                <w:color w:val="000000"/>
                <w:sz w:val="24"/>
                <w:szCs w:val="24"/>
              </w:rPr>
            </w:pPr>
            <w:r w:rsidRPr="00015A4D">
              <w:rPr>
                <w:rFonts w:eastAsia="Times New Roman" w:cs="Times New Roman"/>
                <w:i/>
                <w:iCs/>
                <w:color w:val="000000"/>
                <w:sz w:val="24"/>
                <w:szCs w:val="24"/>
              </w:rPr>
              <w:t xml:space="preserve"> Trong đó:</w:t>
            </w:r>
            <w:r w:rsidRPr="00015A4D">
              <w:rPr>
                <w:rFonts w:eastAsia="Times New Roman" w:cs="Times New Roman"/>
                <w:color w:val="000000"/>
                <w:sz w:val="24"/>
                <w:szCs w:val="24"/>
              </w:rPr>
              <w:t xml:space="preserve"> Trồng mới</w:t>
            </w:r>
          </w:p>
        </w:tc>
        <w:tc>
          <w:tcPr>
            <w:tcW w:w="78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167</w:t>
            </w:r>
          </w:p>
        </w:tc>
        <w:tc>
          <w:tcPr>
            <w:tcW w:w="78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00"/>
        </w:trPr>
        <w:tc>
          <w:tcPr>
            <w:tcW w:w="1916" w:type="dxa"/>
            <w:tcBorders>
              <w:top w:val="nil"/>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Diện tích cho SP</w:t>
            </w:r>
          </w:p>
        </w:tc>
        <w:tc>
          <w:tcPr>
            <w:tcW w:w="78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168</w:t>
            </w:r>
          </w:p>
        </w:tc>
        <w:tc>
          <w:tcPr>
            <w:tcW w:w="78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00"/>
        </w:trPr>
        <w:tc>
          <w:tcPr>
            <w:tcW w:w="1916" w:type="dxa"/>
            <w:tcBorders>
              <w:top w:val="nil"/>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NS trên DT cho SP</w:t>
            </w:r>
          </w:p>
        </w:tc>
        <w:tc>
          <w:tcPr>
            <w:tcW w:w="78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169</w:t>
            </w:r>
          </w:p>
        </w:tc>
        <w:tc>
          <w:tcPr>
            <w:tcW w:w="78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Tạ/ha</w:t>
            </w:r>
          </w:p>
        </w:tc>
        <w:tc>
          <w:tcPr>
            <w:tcW w:w="123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00"/>
        </w:trPr>
        <w:tc>
          <w:tcPr>
            <w:tcW w:w="1916" w:type="dxa"/>
            <w:tcBorders>
              <w:top w:val="nil"/>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Sản lượng thu hoạch</w:t>
            </w:r>
          </w:p>
        </w:tc>
        <w:tc>
          <w:tcPr>
            <w:tcW w:w="78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170</w:t>
            </w:r>
          </w:p>
        </w:tc>
        <w:tc>
          <w:tcPr>
            <w:tcW w:w="78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Tấn</w:t>
            </w:r>
          </w:p>
        </w:tc>
        <w:tc>
          <w:tcPr>
            <w:tcW w:w="123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00"/>
        </w:trPr>
        <w:tc>
          <w:tcPr>
            <w:tcW w:w="1916" w:type="dxa"/>
            <w:tcBorders>
              <w:top w:val="nil"/>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b. Mận</w:t>
            </w:r>
          </w:p>
        </w:tc>
        <w:tc>
          <w:tcPr>
            <w:tcW w:w="2659"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Diện tích hiện có</w:t>
            </w:r>
          </w:p>
        </w:tc>
        <w:tc>
          <w:tcPr>
            <w:tcW w:w="78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171</w:t>
            </w:r>
          </w:p>
        </w:tc>
        <w:tc>
          <w:tcPr>
            <w:tcW w:w="78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00"/>
        </w:trPr>
        <w:tc>
          <w:tcPr>
            <w:tcW w:w="1916" w:type="dxa"/>
            <w:tcBorders>
              <w:top w:val="nil"/>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rPr>
                <w:rFonts w:eastAsia="Times New Roman" w:cs="Times New Roman"/>
                <w:i/>
                <w:iCs/>
                <w:color w:val="000000"/>
                <w:sz w:val="24"/>
                <w:szCs w:val="24"/>
              </w:rPr>
            </w:pPr>
            <w:r w:rsidRPr="00015A4D">
              <w:rPr>
                <w:rFonts w:eastAsia="Times New Roman" w:cs="Times New Roman"/>
                <w:i/>
                <w:iCs/>
                <w:color w:val="000000"/>
                <w:sz w:val="24"/>
                <w:szCs w:val="24"/>
              </w:rPr>
              <w:t xml:space="preserve"> Trong đó:</w:t>
            </w:r>
            <w:r w:rsidRPr="00015A4D">
              <w:rPr>
                <w:rFonts w:eastAsia="Times New Roman" w:cs="Times New Roman"/>
                <w:color w:val="000000"/>
                <w:sz w:val="24"/>
                <w:szCs w:val="24"/>
              </w:rPr>
              <w:t xml:space="preserve"> Trồng mới</w:t>
            </w:r>
          </w:p>
        </w:tc>
        <w:tc>
          <w:tcPr>
            <w:tcW w:w="78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172</w:t>
            </w:r>
          </w:p>
        </w:tc>
        <w:tc>
          <w:tcPr>
            <w:tcW w:w="78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00"/>
        </w:trPr>
        <w:tc>
          <w:tcPr>
            <w:tcW w:w="1916" w:type="dxa"/>
            <w:tcBorders>
              <w:top w:val="nil"/>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Diện tích cho SP</w:t>
            </w:r>
          </w:p>
        </w:tc>
        <w:tc>
          <w:tcPr>
            <w:tcW w:w="78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173</w:t>
            </w:r>
          </w:p>
        </w:tc>
        <w:tc>
          <w:tcPr>
            <w:tcW w:w="78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00"/>
        </w:trPr>
        <w:tc>
          <w:tcPr>
            <w:tcW w:w="1916" w:type="dxa"/>
            <w:tcBorders>
              <w:top w:val="nil"/>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NS trên DT cho SP</w:t>
            </w:r>
          </w:p>
        </w:tc>
        <w:tc>
          <w:tcPr>
            <w:tcW w:w="78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174</w:t>
            </w:r>
          </w:p>
        </w:tc>
        <w:tc>
          <w:tcPr>
            <w:tcW w:w="78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Tạ/ha</w:t>
            </w:r>
          </w:p>
        </w:tc>
        <w:tc>
          <w:tcPr>
            <w:tcW w:w="123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00"/>
        </w:trPr>
        <w:tc>
          <w:tcPr>
            <w:tcW w:w="1916" w:type="dxa"/>
            <w:tcBorders>
              <w:top w:val="nil"/>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Sản lượng thu hoạch</w:t>
            </w:r>
          </w:p>
        </w:tc>
        <w:tc>
          <w:tcPr>
            <w:tcW w:w="78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175</w:t>
            </w:r>
          </w:p>
        </w:tc>
        <w:tc>
          <w:tcPr>
            <w:tcW w:w="78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Tấn</w:t>
            </w:r>
          </w:p>
        </w:tc>
        <w:tc>
          <w:tcPr>
            <w:tcW w:w="123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00"/>
        </w:trPr>
        <w:tc>
          <w:tcPr>
            <w:tcW w:w="1916" w:type="dxa"/>
            <w:tcBorders>
              <w:top w:val="nil"/>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c. Mơ</w:t>
            </w:r>
          </w:p>
        </w:tc>
        <w:tc>
          <w:tcPr>
            <w:tcW w:w="2659"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Diện tích hiện có</w:t>
            </w:r>
          </w:p>
        </w:tc>
        <w:tc>
          <w:tcPr>
            <w:tcW w:w="78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176</w:t>
            </w:r>
          </w:p>
        </w:tc>
        <w:tc>
          <w:tcPr>
            <w:tcW w:w="78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00"/>
        </w:trPr>
        <w:tc>
          <w:tcPr>
            <w:tcW w:w="1916" w:type="dxa"/>
            <w:tcBorders>
              <w:top w:val="nil"/>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rPr>
                <w:rFonts w:eastAsia="Times New Roman" w:cs="Times New Roman"/>
                <w:i/>
                <w:iCs/>
                <w:color w:val="000000"/>
                <w:sz w:val="24"/>
                <w:szCs w:val="24"/>
              </w:rPr>
            </w:pPr>
            <w:r w:rsidRPr="00015A4D">
              <w:rPr>
                <w:rFonts w:eastAsia="Times New Roman" w:cs="Times New Roman"/>
                <w:i/>
                <w:iCs/>
                <w:color w:val="000000"/>
                <w:sz w:val="24"/>
                <w:szCs w:val="24"/>
              </w:rPr>
              <w:t xml:space="preserve"> Trong đó:</w:t>
            </w:r>
            <w:r w:rsidRPr="00015A4D">
              <w:rPr>
                <w:rFonts w:eastAsia="Times New Roman" w:cs="Times New Roman"/>
                <w:color w:val="000000"/>
                <w:sz w:val="24"/>
                <w:szCs w:val="24"/>
              </w:rPr>
              <w:t xml:space="preserve"> Trồng mới</w:t>
            </w:r>
          </w:p>
        </w:tc>
        <w:tc>
          <w:tcPr>
            <w:tcW w:w="78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177</w:t>
            </w:r>
          </w:p>
        </w:tc>
        <w:tc>
          <w:tcPr>
            <w:tcW w:w="78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00"/>
        </w:trPr>
        <w:tc>
          <w:tcPr>
            <w:tcW w:w="1916" w:type="dxa"/>
            <w:tcBorders>
              <w:top w:val="nil"/>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Diện tích cho SP</w:t>
            </w:r>
          </w:p>
        </w:tc>
        <w:tc>
          <w:tcPr>
            <w:tcW w:w="78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178</w:t>
            </w:r>
          </w:p>
        </w:tc>
        <w:tc>
          <w:tcPr>
            <w:tcW w:w="78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00"/>
        </w:trPr>
        <w:tc>
          <w:tcPr>
            <w:tcW w:w="1916" w:type="dxa"/>
            <w:tcBorders>
              <w:top w:val="nil"/>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NS trên DT cho SP</w:t>
            </w:r>
          </w:p>
        </w:tc>
        <w:tc>
          <w:tcPr>
            <w:tcW w:w="78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179</w:t>
            </w:r>
          </w:p>
        </w:tc>
        <w:tc>
          <w:tcPr>
            <w:tcW w:w="78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Tạ/ha</w:t>
            </w:r>
          </w:p>
        </w:tc>
        <w:tc>
          <w:tcPr>
            <w:tcW w:w="123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00"/>
        </w:trPr>
        <w:tc>
          <w:tcPr>
            <w:tcW w:w="1916" w:type="dxa"/>
            <w:tcBorders>
              <w:top w:val="nil"/>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Sản lượng thu hoạch</w:t>
            </w:r>
          </w:p>
        </w:tc>
        <w:tc>
          <w:tcPr>
            <w:tcW w:w="78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180</w:t>
            </w:r>
          </w:p>
        </w:tc>
        <w:tc>
          <w:tcPr>
            <w:tcW w:w="78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Tấn</w:t>
            </w:r>
          </w:p>
        </w:tc>
        <w:tc>
          <w:tcPr>
            <w:tcW w:w="123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00"/>
        </w:trPr>
        <w:tc>
          <w:tcPr>
            <w:tcW w:w="1916" w:type="dxa"/>
            <w:tcBorders>
              <w:top w:val="nil"/>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xml:space="preserve"> ............</w:t>
            </w:r>
          </w:p>
        </w:tc>
        <w:tc>
          <w:tcPr>
            <w:tcW w:w="2659"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78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w:t>
            </w:r>
          </w:p>
        </w:tc>
        <w:tc>
          <w:tcPr>
            <w:tcW w:w="78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w:t>
            </w:r>
          </w:p>
        </w:tc>
        <w:tc>
          <w:tcPr>
            <w:tcW w:w="123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765"/>
        </w:trPr>
        <w:tc>
          <w:tcPr>
            <w:tcW w:w="1916" w:type="dxa"/>
            <w:tcBorders>
              <w:top w:val="nil"/>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lastRenderedPageBreak/>
              <w:t>f.  Các loại quả có hạt như táo khác</w:t>
            </w:r>
          </w:p>
        </w:tc>
        <w:tc>
          <w:tcPr>
            <w:tcW w:w="2659"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Diện tích hiện có</w:t>
            </w:r>
          </w:p>
        </w:tc>
        <w:tc>
          <w:tcPr>
            <w:tcW w:w="78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241</w:t>
            </w:r>
          </w:p>
        </w:tc>
        <w:tc>
          <w:tcPr>
            <w:tcW w:w="78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00"/>
        </w:trPr>
        <w:tc>
          <w:tcPr>
            <w:tcW w:w="1916" w:type="dxa"/>
            <w:tcBorders>
              <w:top w:val="nil"/>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rPr>
                <w:rFonts w:eastAsia="Times New Roman" w:cs="Times New Roman"/>
                <w:i/>
                <w:iCs/>
                <w:color w:val="000000"/>
                <w:sz w:val="24"/>
                <w:szCs w:val="24"/>
              </w:rPr>
            </w:pPr>
            <w:r w:rsidRPr="00015A4D">
              <w:rPr>
                <w:rFonts w:eastAsia="Times New Roman" w:cs="Times New Roman"/>
                <w:i/>
                <w:iCs/>
                <w:color w:val="000000"/>
                <w:sz w:val="24"/>
                <w:szCs w:val="24"/>
              </w:rPr>
              <w:t xml:space="preserve"> Trong đó:</w:t>
            </w:r>
            <w:r w:rsidRPr="00015A4D">
              <w:rPr>
                <w:rFonts w:eastAsia="Times New Roman" w:cs="Times New Roman"/>
                <w:color w:val="000000"/>
                <w:sz w:val="24"/>
                <w:szCs w:val="24"/>
              </w:rPr>
              <w:t xml:space="preserve"> Trồng mới</w:t>
            </w:r>
          </w:p>
        </w:tc>
        <w:tc>
          <w:tcPr>
            <w:tcW w:w="78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242</w:t>
            </w:r>
          </w:p>
        </w:tc>
        <w:tc>
          <w:tcPr>
            <w:tcW w:w="78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00"/>
        </w:trPr>
        <w:tc>
          <w:tcPr>
            <w:tcW w:w="1916" w:type="dxa"/>
            <w:tcBorders>
              <w:top w:val="nil"/>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Diện tích cho SP</w:t>
            </w:r>
          </w:p>
        </w:tc>
        <w:tc>
          <w:tcPr>
            <w:tcW w:w="78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243</w:t>
            </w:r>
          </w:p>
        </w:tc>
        <w:tc>
          <w:tcPr>
            <w:tcW w:w="78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00"/>
        </w:trPr>
        <w:tc>
          <w:tcPr>
            <w:tcW w:w="1916" w:type="dxa"/>
            <w:tcBorders>
              <w:top w:val="nil"/>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NS trên DT cho SP</w:t>
            </w:r>
          </w:p>
        </w:tc>
        <w:tc>
          <w:tcPr>
            <w:tcW w:w="78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244</w:t>
            </w:r>
          </w:p>
        </w:tc>
        <w:tc>
          <w:tcPr>
            <w:tcW w:w="78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Tạ/ha</w:t>
            </w:r>
          </w:p>
        </w:tc>
        <w:tc>
          <w:tcPr>
            <w:tcW w:w="123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00"/>
        </w:trPr>
        <w:tc>
          <w:tcPr>
            <w:tcW w:w="1916" w:type="dxa"/>
            <w:tcBorders>
              <w:top w:val="nil"/>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Sản lượng thu hoạch</w:t>
            </w:r>
          </w:p>
        </w:tc>
        <w:tc>
          <w:tcPr>
            <w:tcW w:w="78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245</w:t>
            </w:r>
          </w:p>
        </w:tc>
        <w:tc>
          <w:tcPr>
            <w:tcW w:w="78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Tấn</w:t>
            </w:r>
          </w:p>
        </w:tc>
        <w:tc>
          <w:tcPr>
            <w:tcW w:w="123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510"/>
        </w:trPr>
        <w:tc>
          <w:tcPr>
            <w:tcW w:w="1916" w:type="dxa"/>
            <w:tcBorders>
              <w:top w:val="nil"/>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5. Nhãn, vải, chôm chôm</w:t>
            </w:r>
          </w:p>
        </w:tc>
        <w:tc>
          <w:tcPr>
            <w:tcW w:w="2659"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78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246</w:t>
            </w:r>
          </w:p>
        </w:tc>
        <w:tc>
          <w:tcPr>
            <w:tcW w:w="78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00"/>
        </w:trPr>
        <w:tc>
          <w:tcPr>
            <w:tcW w:w="1916" w:type="dxa"/>
            <w:tcBorders>
              <w:top w:val="nil"/>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a. Nhãn</w:t>
            </w:r>
          </w:p>
        </w:tc>
        <w:tc>
          <w:tcPr>
            <w:tcW w:w="2659"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Diện tích hiện có</w:t>
            </w:r>
          </w:p>
        </w:tc>
        <w:tc>
          <w:tcPr>
            <w:tcW w:w="78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247</w:t>
            </w:r>
          </w:p>
        </w:tc>
        <w:tc>
          <w:tcPr>
            <w:tcW w:w="78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00"/>
        </w:trPr>
        <w:tc>
          <w:tcPr>
            <w:tcW w:w="1916" w:type="dxa"/>
            <w:tcBorders>
              <w:top w:val="nil"/>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rPr>
                <w:rFonts w:eastAsia="Times New Roman" w:cs="Times New Roman"/>
                <w:i/>
                <w:iCs/>
                <w:color w:val="000000"/>
                <w:sz w:val="24"/>
                <w:szCs w:val="24"/>
              </w:rPr>
            </w:pPr>
            <w:r w:rsidRPr="00015A4D">
              <w:rPr>
                <w:rFonts w:eastAsia="Times New Roman" w:cs="Times New Roman"/>
                <w:i/>
                <w:iCs/>
                <w:color w:val="000000"/>
                <w:sz w:val="24"/>
                <w:szCs w:val="24"/>
              </w:rPr>
              <w:t xml:space="preserve"> Trong đó:</w:t>
            </w:r>
            <w:r w:rsidRPr="00015A4D">
              <w:rPr>
                <w:rFonts w:eastAsia="Times New Roman" w:cs="Times New Roman"/>
                <w:color w:val="000000"/>
                <w:sz w:val="24"/>
                <w:szCs w:val="24"/>
              </w:rPr>
              <w:t xml:space="preserve"> Trồng mới</w:t>
            </w:r>
          </w:p>
        </w:tc>
        <w:tc>
          <w:tcPr>
            <w:tcW w:w="78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248</w:t>
            </w:r>
          </w:p>
        </w:tc>
        <w:tc>
          <w:tcPr>
            <w:tcW w:w="78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00"/>
        </w:trPr>
        <w:tc>
          <w:tcPr>
            <w:tcW w:w="1916" w:type="dxa"/>
            <w:tcBorders>
              <w:top w:val="nil"/>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Diện tích cho SP</w:t>
            </w:r>
          </w:p>
        </w:tc>
        <w:tc>
          <w:tcPr>
            <w:tcW w:w="78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249</w:t>
            </w:r>
          </w:p>
        </w:tc>
        <w:tc>
          <w:tcPr>
            <w:tcW w:w="78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00"/>
        </w:trPr>
        <w:tc>
          <w:tcPr>
            <w:tcW w:w="1916" w:type="dxa"/>
            <w:tcBorders>
              <w:top w:val="nil"/>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NS trên DT cho SP</w:t>
            </w:r>
          </w:p>
        </w:tc>
        <w:tc>
          <w:tcPr>
            <w:tcW w:w="78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250</w:t>
            </w:r>
          </w:p>
        </w:tc>
        <w:tc>
          <w:tcPr>
            <w:tcW w:w="78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Tạ/ha</w:t>
            </w:r>
          </w:p>
        </w:tc>
        <w:tc>
          <w:tcPr>
            <w:tcW w:w="123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00"/>
        </w:trPr>
        <w:tc>
          <w:tcPr>
            <w:tcW w:w="1916" w:type="dxa"/>
            <w:tcBorders>
              <w:top w:val="nil"/>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Sản lượng thu hoạch</w:t>
            </w:r>
          </w:p>
        </w:tc>
        <w:tc>
          <w:tcPr>
            <w:tcW w:w="78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251</w:t>
            </w:r>
          </w:p>
        </w:tc>
        <w:tc>
          <w:tcPr>
            <w:tcW w:w="78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Tấn</w:t>
            </w:r>
          </w:p>
        </w:tc>
        <w:tc>
          <w:tcPr>
            <w:tcW w:w="123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00"/>
        </w:trPr>
        <w:tc>
          <w:tcPr>
            <w:tcW w:w="1916" w:type="dxa"/>
            <w:tcBorders>
              <w:top w:val="nil"/>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b. Vải</w:t>
            </w:r>
          </w:p>
        </w:tc>
        <w:tc>
          <w:tcPr>
            <w:tcW w:w="2659"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Diện tích hiện có</w:t>
            </w:r>
          </w:p>
        </w:tc>
        <w:tc>
          <w:tcPr>
            <w:tcW w:w="78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252</w:t>
            </w:r>
          </w:p>
        </w:tc>
        <w:tc>
          <w:tcPr>
            <w:tcW w:w="78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00"/>
        </w:trPr>
        <w:tc>
          <w:tcPr>
            <w:tcW w:w="1916" w:type="dxa"/>
            <w:tcBorders>
              <w:top w:val="nil"/>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rPr>
                <w:rFonts w:eastAsia="Times New Roman" w:cs="Times New Roman"/>
                <w:i/>
                <w:iCs/>
                <w:color w:val="000000"/>
                <w:sz w:val="24"/>
                <w:szCs w:val="24"/>
              </w:rPr>
            </w:pPr>
            <w:r w:rsidRPr="00015A4D">
              <w:rPr>
                <w:rFonts w:eastAsia="Times New Roman" w:cs="Times New Roman"/>
                <w:i/>
                <w:iCs/>
                <w:color w:val="000000"/>
                <w:sz w:val="24"/>
                <w:szCs w:val="24"/>
              </w:rPr>
              <w:t xml:space="preserve"> Trong đó:</w:t>
            </w:r>
            <w:r w:rsidRPr="00015A4D">
              <w:rPr>
                <w:rFonts w:eastAsia="Times New Roman" w:cs="Times New Roman"/>
                <w:color w:val="000000"/>
                <w:sz w:val="24"/>
                <w:szCs w:val="24"/>
              </w:rPr>
              <w:t xml:space="preserve"> Trồng mới</w:t>
            </w:r>
          </w:p>
        </w:tc>
        <w:tc>
          <w:tcPr>
            <w:tcW w:w="78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253</w:t>
            </w:r>
          </w:p>
        </w:tc>
        <w:tc>
          <w:tcPr>
            <w:tcW w:w="78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00"/>
        </w:trPr>
        <w:tc>
          <w:tcPr>
            <w:tcW w:w="1916" w:type="dxa"/>
            <w:tcBorders>
              <w:top w:val="nil"/>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Diện tích cho SP</w:t>
            </w:r>
          </w:p>
        </w:tc>
        <w:tc>
          <w:tcPr>
            <w:tcW w:w="78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254</w:t>
            </w:r>
          </w:p>
        </w:tc>
        <w:tc>
          <w:tcPr>
            <w:tcW w:w="78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00"/>
        </w:trPr>
        <w:tc>
          <w:tcPr>
            <w:tcW w:w="1916" w:type="dxa"/>
            <w:tcBorders>
              <w:top w:val="nil"/>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NS trên DT cho SP</w:t>
            </w:r>
          </w:p>
        </w:tc>
        <w:tc>
          <w:tcPr>
            <w:tcW w:w="78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255</w:t>
            </w:r>
          </w:p>
        </w:tc>
        <w:tc>
          <w:tcPr>
            <w:tcW w:w="78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Tạ/ha</w:t>
            </w:r>
          </w:p>
        </w:tc>
        <w:tc>
          <w:tcPr>
            <w:tcW w:w="123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00"/>
        </w:trPr>
        <w:tc>
          <w:tcPr>
            <w:tcW w:w="1916" w:type="dxa"/>
            <w:tcBorders>
              <w:top w:val="nil"/>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Sản lượng thu hoạch</w:t>
            </w:r>
          </w:p>
        </w:tc>
        <w:tc>
          <w:tcPr>
            <w:tcW w:w="78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256</w:t>
            </w:r>
          </w:p>
        </w:tc>
        <w:tc>
          <w:tcPr>
            <w:tcW w:w="78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Tấn</w:t>
            </w:r>
          </w:p>
        </w:tc>
        <w:tc>
          <w:tcPr>
            <w:tcW w:w="123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510"/>
        </w:trPr>
        <w:tc>
          <w:tcPr>
            <w:tcW w:w="1916" w:type="dxa"/>
            <w:tcBorders>
              <w:top w:val="nil"/>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c. Chôm chôm</w:t>
            </w:r>
          </w:p>
        </w:tc>
        <w:tc>
          <w:tcPr>
            <w:tcW w:w="2659"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Diện tích hiện có</w:t>
            </w:r>
          </w:p>
        </w:tc>
        <w:tc>
          <w:tcPr>
            <w:tcW w:w="78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257</w:t>
            </w:r>
          </w:p>
        </w:tc>
        <w:tc>
          <w:tcPr>
            <w:tcW w:w="78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00"/>
        </w:trPr>
        <w:tc>
          <w:tcPr>
            <w:tcW w:w="1916" w:type="dxa"/>
            <w:tcBorders>
              <w:top w:val="nil"/>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rPr>
                <w:rFonts w:eastAsia="Times New Roman" w:cs="Times New Roman"/>
                <w:i/>
                <w:iCs/>
                <w:color w:val="000000"/>
                <w:sz w:val="24"/>
                <w:szCs w:val="24"/>
              </w:rPr>
            </w:pPr>
            <w:r w:rsidRPr="00015A4D">
              <w:rPr>
                <w:rFonts w:eastAsia="Times New Roman" w:cs="Times New Roman"/>
                <w:i/>
                <w:iCs/>
                <w:color w:val="000000"/>
                <w:sz w:val="24"/>
                <w:szCs w:val="24"/>
              </w:rPr>
              <w:t>Trong đó:</w:t>
            </w:r>
            <w:r w:rsidRPr="00015A4D">
              <w:rPr>
                <w:rFonts w:eastAsia="Times New Roman" w:cs="Times New Roman"/>
                <w:color w:val="000000"/>
                <w:sz w:val="24"/>
                <w:szCs w:val="24"/>
              </w:rPr>
              <w:t xml:space="preserve"> Trồng mới</w:t>
            </w:r>
          </w:p>
        </w:tc>
        <w:tc>
          <w:tcPr>
            <w:tcW w:w="78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258</w:t>
            </w:r>
          </w:p>
        </w:tc>
        <w:tc>
          <w:tcPr>
            <w:tcW w:w="78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00"/>
        </w:trPr>
        <w:tc>
          <w:tcPr>
            <w:tcW w:w="1916" w:type="dxa"/>
            <w:tcBorders>
              <w:top w:val="nil"/>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Diện tích cho SP</w:t>
            </w:r>
          </w:p>
        </w:tc>
        <w:tc>
          <w:tcPr>
            <w:tcW w:w="78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259</w:t>
            </w:r>
          </w:p>
        </w:tc>
        <w:tc>
          <w:tcPr>
            <w:tcW w:w="78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00"/>
        </w:trPr>
        <w:tc>
          <w:tcPr>
            <w:tcW w:w="1916" w:type="dxa"/>
            <w:tcBorders>
              <w:top w:val="nil"/>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NS trên DT cho SP</w:t>
            </w:r>
          </w:p>
        </w:tc>
        <w:tc>
          <w:tcPr>
            <w:tcW w:w="78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260</w:t>
            </w:r>
          </w:p>
        </w:tc>
        <w:tc>
          <w:tcPr>
            <w:tcW w:w="78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Tạ/ha</w:t>
            </w:r>
          </w:p>
        </w:tc>
        <w:tc>
          <w:tcPr>
            <w:tcW w:w="123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00"/>
        </w:trPr>
        <w:tc>
          <w:tcPr>
            <w:tcW w:w="1916" w:type="dxa"/>
            <w:tcBorders>
              <w:top w:val="nil"/>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Sản lượng thu hoạch</w:t>
            </w:r>
          </w:p>
        </w:tc>
        <w:tc>
          <w:tcPr>
            <w:tcW w:w="78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261</w:t>
            </w:r>
          </w:p>
        </w:tc>
        <w:tc>
          <w:tcPr>
            <w:tcW w:w="78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Tấn</w:t>
            </w:r>
          </w:p>
        </w:tc>
        <w:tc>
          <w:tcPr>
            <w:tcW w:w="123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510"/>
        </w:trPr>
        <w:tc>
          <w:tcPr>
            <w:tcW w:w="1916" w:type="dxa"/>
            <w:tcBorders>
              <w:top w:val="nil"/>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6. Cây ăn quả khác</w:t>
            </w:r>
          </w:p>
        </w:tc>
        <w:tc>
          <w:tcPr>
            <w:tcW w:w="2659"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78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262</w:t>
            </w:r>
          </w:p>
        </w:tc>
        <w:tc>
          <w:tcPr>
            <w:tcW w:w="78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00"/>
        </w:trPr>
        <w:tc>
          <w:tcPr>
            <w:tcW w:w="1916" w:type="dxa"/>
            <w:tcBorders>
              <w:top w:val="nil"/>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a.........</w:t>
            </w:r>
          </w:p>
        </w:tc>
        <w:tc>
          <w:tcPr>
            <w:tcW w:w="2659"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w:t>
            </w:r>
          </w:p>
        </w:tc>
        <w:tc>
          <w:tcPr>
            <w:tcW w:w="78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w:t>
            </w:r>
          </w:p>
        </w:tc>
        <w:tc>
          <w:tcPr>
            <w:tcW w:w="78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w:t>
            </w:r>
          </w:p>
        </w:tc>
        <w:tc>
          <w:tcPr>
            <w:tcW w:w="123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510"/>
        </w:trPr>
        <w:tc>
          <w:tcPr>
            <w:tcW w:w="1916" w:type="dxa"/>
            <w:tcBorders>
              <w:top w:val="nil"/>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b. Cây ăn quả khác</w:t>
            </w:r>
          </w:p>
        </w:tc>
        <w:tc>
          <w:tcPr>
            <w:tcW w:w="2659"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Diện tích hiện có</w:t>
            </w:r>
          </w:p>
        </w:tc>
        <w:tc>
          <w:tcPr>
            <w:tcW w:w="78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350</w:t>
            </w:r>
          </w:p>
        </w:tc>
        <w:tc>
          <w:tcPr>
            <w:tcW w:w="78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00"/>
        </w:trPr>
        <w:tc>
          <w:tcPr>
            <w:tcW w:w="1916" w:type="dxa"/>
            <w:tcBorders>
              <w:top w:val="nil"/>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rPr>
                <w:rFonts w:eastAsia="Times New Roman" w:cs="Times New Roman"/>
                <w:i/>
                <w:iCs/>
                <w:color w:val="000000"/>
                <w:sz w:val="24"/>
                <w:szCs w:val="24"/>
              </w:rPr>
            </w:pPr>
            <w:r w:rsidRPr="00015A4D">
              <w:rPr>
                <w:rFonts w:eastAsia="Times New Roman" w:cs="Times New Roman"/>
                <w:i/>
                <w:iCs/>
                <w:color w:val="000000"/>
                <w:sz w:val="24"/>
                <w:szCs w:val="24"/>
              </w:rPr>
              <w:t xml:space="preserve"> Trong đó:</w:t>
            </w:r>
            <w:r w:rsidRPr="00015A4D">
              <w:rPr>
                <w:rFonts w:eastAsia="Times New Roman" w:cs="Times New Roman"/>
                <w:color w:val="000000"/>
                <w:sz w:val="24"/>
                <w:szCs w:val="24"/>
              </w:rPr>
              <w:t xml:space="preserve"> Trồng mới</w:t>
            </w:r>
          </w:p>
        </w:tc>
        <w:tc>
          <w:tcPr>
            <w:tcW w:w="78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351</w:t>
            </w:r>
          </w:p>
        </w:tc>
        <w:tc>
          <w:tcPr>
            <w:tcW w:w="78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00"/>
        </w:trPr>
        <w:tc>
          <w:tcPr>
            <w:tcW w:w="1916" w:type="dxa"/>
            <w:tcBorders>
              <w:top w:val="nil"/>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Diện tích cho SP</w:t>
            </w:r>
          </w:p>
        </w:tc>
        <w:tc>
          <w:tcPr>
            <w:tcW w:w="78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352</w:t>
            </w:r>
          </w:p>
        </w:tc>
        <w:tc>
          <w:tcPr>
            <w:tcW w:w="78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00"/>
        </w:trPr>
        <w:tc>
          <w:tcPr>
            <w:tcW w:w="1916" w:type="dxa"/>
            <w:tcBorders>
              <w:top w:val="nil"/>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lastRenderedPageBreak/>
              <w:t> </w:t>
            </w:r>
          </w:p>
        </w:tc>
        <w:tc>
          <w:tcPr>
            <w:tcW w:w="2659"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NS trên DT cho SP</w:t>
            </w:r>
          </w:p>
        </w:tc>
        <w:tc>
          <w:tcPr>
            <w:tcW w:w="78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353</w:t>
            </w:r>
          </w:p>
        </w:tc>
        <w:tc>
          <w:tcPr>
            <w:tcW w:w="78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Tạ/ha</w:t>
            </w:r>
          </w:p>
        </w:tc>
        <w:tc>
          <w:tcPr>
            <w:tcW w:w="123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00"/>
        </w:trPr>
        <w:tc>
          <w:tcPr>
            <w:tcW w:w="1916" w:type="dxa"/>
            <w:tcBorders>
              <w:top w:val="nil"/>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Sản lượng thu hoạch</w:t>
            </w:r>
          </w:p>
        </w:tc>
        <w:tc>
          <w:tcPr>
            <w:tcW w:w="78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354</w:t>
            </w:r>
          </w:p>
        </w:tc>
        <w:tc>
          <w:tcPr>
            <w:tcW w:w="78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Tấn</w:t>
            </w:r>
          </w:p>
        </w:tc>
        <w:tc>
          <w:tcPr>
            <w:tcW w:w="123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510"/>
        </w:trPr>
        <w:tc>
          <w:tcPr>
            <w:tcW w:w="1916" w:type="dxa"/>
            <w:tcBorders>
              <w:top w:val="nil"/>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II. Cây lấy quả chứa dầu</w:t>
            </w:r>
          </w:p>
        </w:tc>
        <w:tc>
          <w:tcPr>
            <w:tcW w:w="2659"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78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355</w:t>
            </w:r>
          </w:p>
        </w:tc>
        <w:tc>
          <w:tcPr>
            <w:tcW w:w="78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00"/>
        </w:trPr>
        <w:tc>
          <w:tcPr>
            <w:tcW w:w="1916" w:type="dxa"/>
            <w:tcBorders>
              <w:top w:val="nil"/>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1. Dừa</w:t>
            </w:r>
          </w:p>
        </w:tc>
        <w:tc>
          <w:tcPr>
            <w:tcW w:w="2659"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78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78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3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00"/>
        </w:trPr>
        <w:tc>
          <w:tcPr>
            <w:tcW w:w="1916" w:type="dxa"/>
            <w:tcBorders>
              <w:top w:val="nil"/>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Diện tích hiện có</w:t>
            </w:r>
          </w:p>
        </w:tc>
        <w:tc>
          <w:tcPr>
            <w:tcW w:w="78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356</w:t>
            </w:r>
          </w:p>
        </w:tc>
        <w:tc>
          <w:tcPr>
            <w:tcW w:w="78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00"/>
        </w:trPr>
        <w:tc>
          <w:tcPr>
            <w:tcW w:w="1916" w:type="dxa"/>
            <w:tcBorders>
              <w:top w:val="nil"/>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rPr>
                <w:rFonts w:eastAsia="Times New Roman" w:cs="Times New Roman"/>
                <w:i/>
                <w:iCs/>
                <w:color w:val="000000"/>
                <w:sz w:val="24"/>
                <w:szCs w:val="24"/>
              </w:rPr>
            </w:pPr>
            <w:r w:rsidRPr="00015A4D">
              <w:rPr>
                <w:rFonts w:eastAsia="Times New Roman" w:cs="Times New Roman"/>
                <w:i/>
                <w:iCs/>
                <w:color w:val="000000"/>
                <w:sz w:val="24"/>
                <w:szCs w:val="24"/>
              </w:rPr>
              <w:t xml:space="preserve"> Trong đó:</w:t>
            </w:r>
            <w:r w:rsidRPr="00015A4D">
              <w:rPr>
                <w:rFonts w:eastAsia="Times New Roman" w:cs="Times New Roman"/>
                <w:color w:val="000000"/>
                <w:sz w:val="24"/>
                <w:szCs w:val="24"/>
              </w:rPr>
              <w:t xml:space="preserve"> Trồng mới</w:t>
            </w:r>
          </w:p>
        </w:tc>
        <w:tc>
          <w:tcPr>
            <w:tcW w:w="78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357</w:t>
            </w:r>
          </w:p>
        </w:tc>
        <w:tc>
          <w:tcPr>
            <w:tcW w:w="78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00"/>
        </w:trPr>
        <w:tc>
          <w:tcPr>
            <w:tcW w:w="1916" w:type="dxa"/>
            <w:tcBorders>
              <w:top w:val="nil"/>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Diện tích cho SP</w:t>
            </w:r>
          </w:p>
        </w:tc>
        <w:tc>
          <w:tcPr>
            <w:tcW w:w="78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358</w:t>
            </w:r>
          </w:p>
        </w:tc>
        <w:tc>
          <w:tcPr>
            <w:tcW w:w="78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00"/>
        </w:trPr>
        <w:tc>
          <w:tcPr>
            <w:tcW w:w="1916" w:type="dxa"/>
            <w:tcBorders>
              <w:top w:val="nil"/>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NS trên DT cho SP</w:t>
            </w:r>
          </w:p>
        </w:tc>
        <w:tc>
          <w:tcPr>
            <w:tcW w:w="78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359</w:t>
            </w:r>
          </w:p>
        </w:tc>
        <w:tc>
          <w:tcPr>
            <w:tcW w:w="78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Tạ/ha</w:t>
            </w:r>
          </w:p>
        </w:tc>
        <w:tc>
          <w:tcPr>
            <w:tcW w:w="123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00"/>
        </w:trPr>
        <w:tc>
          <w:tcPr>
            <w:tcW w:w="1916" w:type="dxa"/>
            <w:tcBorders>
              <w:top w:val="nil"/>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Sản lượng thu hoạch</w:t>
            </w:r>
          </w:p>
        </w:tc>
        <w:tc>
          <w:tcPr>
            <w:tcW w:w="78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360</w:t>
            </w:r>
          </w:p>
        </w:tc>
        <w:tc>
          <w:tcPr>
            <w:tcW w:w="78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Tấn</w:t>
            </w:r>
          </w:p>
        </w:tc>
        <w:tc>
          <w:tcPr>
            <w:tcW w:w="123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00"/>
        </w:trPr>
        <w:tc>
          <w:tcPr>
            <w:tcW w:w="1916" w:type="dxa"/>
            <w:tcBorders>
              <w:top w:val="nil"/>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xml:space="preserve"> ……………</w:t>
            </w:r>
          </w:p>
        </w:tc>
        <w:tc>
          <w:tcPr>
            <w:tcW w:w="2659"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78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w:t>
            </w:r>
          </w:p>
        </w:tc>
        <w:tc>
          <w:tcPr>
            <w:tcW w:w="78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w:t>
            </w:r>
          </w:p>
        </w:tc>
        <w:tc>
          <w:tcPr>
            <w:tcW w:w="123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510"/>
        </w:trPr>
        <w:tc>
          <w:tcPr>
            <w:tcW w:w="1916" w:type="dxa"/>
            <w:tcBorders>
              <w:top w:val="nil"/>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xml:space="preserve">2. Cây lấy dầu khác </w:t>
            </w:r>
          </w:p>
        </w:tc>
        <w:tc>
          <w:tcPr>
            <w:tcW w:w="2659"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78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78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3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00"/>
        </w:trPr>
        <w:tc>
          <w:tcPr>
            <w:tcW w:w="1916" w:type="dxa"/>
            <w:tcBorders>
              <w:top w:val="nil"/>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Diện tích hiện có</w:t>
            </w:r>
          </w:p>
        </w:tc>
        <w:tc>
          <w:tcPr>
            <w:tcW w:w="78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401</w:t>
            </w:r>
          </w:p>
        </w:tc>
        <w:tc>
          <w:tcPr>
            <w:tcW w:w="78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00"/>
        </w:trPr>
        <w:tc>
          <w:tcPr>
            <w:tcW w:w="1916" w:type="dxa"/>
            <w:tcBorders>
              <w:top w:val="nil"/>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rPr>
                <w:rFonts w:eastAsia="Times New Roman" w:cs="Times New Roman"/>
                <w:i/>
                <w:iCs/>
                <w:color w:val="000000"/>
                <w:sz w:val="24"/>
                <w:szCs w:val="24"/>
              </w:rPr>
            </w:pPr>
            <w:r w:rsidRPr="00015A4D">
              <w:rPr>
                <w:rFonts w:eastAsia="Times New Roman" w:cs="Times New Roman"/>
                <w:i/>
                <w:iCs/>
                <w:color w:val="000000"/>
                <w:sz w:val="24"/>
                <w:szCs w:val="24"/>
              </w:rPr>
              <w:t xml:space="preserve"> Trong đó:</w:t>
            </w:r>
            <w:r w:rsidRPr="00015A4D">
              <w:rPr>
                <w:rFonts w:eastAsia="Times New Roman" w:cs="Times New Roman"/>
                <w:color w:val="000000"/>
                <w:sz w:val="24"/>
                <w:szCs w:val="24"/>
              </w:rPr>
              <w:t xml:space="preserve"> Trồng mới</w:t>
            </w:r>
          </w:p>
        </w:tc>
        <w:tc>
          <w:tcPr>
            <w:tcW w:w="78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402</w:t>
            </w:r>
          </w:p>
        </w:tc>
        <w:tc>
          <w:tcPr>
            <w:tcW w:w="78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00"/>
        </w:trPr>
        <w:tc>
          <w:tcPr>
            <w:tcW w:w="1916" w:type="dxa"/>
            <w:tcBorders>
              <w:top w:val="nil"/>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Diện tích cho SP</w:t>
            </w:r>
          </w:p>
        </w:tc>
        <w:tc>
          <w:tcPr>
            <w:tcW w:w="78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403</w:t>
            </w:r>
          </w:p>
        </w:tc>
        <w:tc>
          <w:tcPr>
            <w:tcW w:w="78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00"/>
        </w:trPr>
        <w:tc>
          <w:tcPr>
            <w:tcW w:w="1916" w:type="dxa"/>
            <w:tcBorders>
              <w:top w:val="nil"/>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NS trên DT cho SP</w:t>
            </w:r>
          </w:p>
        </w:tc>
        <w:tc>
          <w:tcPr>
            <w:tcW w:w="78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404</w:t>
            </w:r>
          </w:p>
        </w:tc>
        <w:tc>
          <w:tcPr>
            <w:tcW w:w="78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Tạ/ha</w:t>
            </w:r>
          </w:p>
        </w:tc>
        <w:tc>
          <w:tcPr>
            <w:tcW w:w="123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00"/>
        </w:trPr>
        <w:tc>
          <w:tcPr>
            <w:tcW w:w="1916" w:type="dxa"/>
            <w:tcBorders>
              <w:top w:val="nil"/>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Sản lượng thu hoạch</w:t>
            </w:r>
          </w:p>
        </w:tc>
        <w:tc>
          <w:tcPr>
            <w:tcW w:w="78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405</w:t>
            </w:r>
          </w:p>
        </w:tc>
        <w:tc>
          <w:tcPr>
            <w:tcW w:w="78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Tấn</w:t>
            </w:r>
          </w:p>
        </w:tc>
        <w:tc>
          <w:tcPr>
            <w:tcW w:w="123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00"/>
        </w:trPr>
        <w:tc>
          <w:tcPr>
            <w:tcW w:w="1916" w:type="dxa"/>
            <w:tcBorders>
              <w:top w:val="nil"/>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xml:space="preserve">III. Điều </w:t>
            </w:r>
          </w:p>
        </w:tc>
        <w:tc>
          <w:tcPr>
            <w:tcW w:w="2659"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78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78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3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00"/>
        </w:trPr>
        <w:tc>
          <w:tcPr>
            <w:tcW w:w="1916" w:type="dxa"/>
            <w:tcBorders>
              <w:top w:val="nil"/>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Diện tích hiện có</w:t>
            </w:r>
          </w:p>
        </w:tc>
        <w:tc>
          <w:tcPr>
            <w:tcW w:w="78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406</w:t>
            </w:r>
          </w:p>
        </w:tc>
        <w:tc>
          <w:tcPr>
            <w:tcW w:w="78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00"/>
        </w:trPr>
        <w:tc>
          <w:tcPr>
            <w:tcW w:w="1916" w:type="dxa"/>
            <w:tcBorders>
              <w:top w:val="nil"/>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rPr>
                <w:rFonts w:eastAsia="Times New Roman" w:cs="Times New Roman"/>
                <w:i/>
                <w:iCs/>
                <w:color w:val="000000"/>
                <w:sz w:val="24"/>
                <w:szCs w:val="24"/>
              </w:rPr>
            </w:pPr>
            <w:r w:rsidRPr="00015A4D">
              <w:rPr>
                <w:rFonts w:eastAsia="Times New Roman" w:cs="Times New Roman"/>
                <w:i/>
                <w:iCs/>
                <w:color w:val="000000"/>
                <w:sz w:val="24"/>
                <w:szCs w:val="24"/>
              </w:rPr>
              <w:t xml:space="preserve"> Trong đó:</w:t>
            </w:r>
            <w:r w:rsidRPr="00015A4D">
              <w:rPr>
                <w:rFonts w:eastAsia="Times New Roman" w:cs="Times New Roman"/>
                <w:color w:val="000000"/>
                <w:sz w:val="24"/>
                <w:szCs w:val="24"/>
              </w:rPr>
              <w:t xml:space="preserve"> Trồng mới</w:t>
            </w:r>
          </w:p>
        </w:tc>
        <w:tc>
          <w:tcPr>
            <w:tcW w:w="78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407</w:t>
            </w:r>
          </w:p>
        </w:tc>
        <w:tc>
          <w:tcPr>
            <w:tcW w:w="78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00"/>
        </w:trPr>
        <w:tc>
          <w:tcPr>
            <w:tcW w:w="1916" w:type="dxa"/>
            <w:tcBorders>
              <w:top w:val="nil"/>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Diện tích cho SP</w:t>
            </w:r>
          </w:p>
        </w:tc>
        <w:tc>
          <w:tcPr>
            <w:tcW w:w="78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408</w:t>
            </w:r>
          </w:p>
        </w:tc>
        <w:tc>
          <w:tcPr>
            <w:tcW w:w="78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00"/>
        </w:trPr>
        <w:tc>
          <w:tcPr>
            <w:tcW w:w="1916" w:type="dxa"/>
            <w:tcBorders>
              <w:top w:val="nil"/>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NS trên DT cho SP</w:t>
            </w:r>
          </w:p>
        </w:tc>
        <w:tc>
          <w:tcPr>
            <w:tcW w:w="78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409</w:t>
            </w:r>
          </w:p>
        </w:tc>
        <w:tc>
          <w:tcPr>
            <w:tcW w:w="78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Tạ/ha</w:t>
            </w:r>
          </w:p>
        </w:tc>
        <w:tc>
          <w:tcPr>
            <w:tcW w:w="123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00"/>
        </w:trPr>
        <w:tc>
          <w:tcPr>
            <w:tcW w:w="1916" w:type="dxa"/>
            <w:tcBorders>
              <w:top w:val="nil"/>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Sản lượng thu hoạch</w:t>
            </w:r>
          </w:p>
        </w:tc>
        <w:tc>
          <w:tcPr>
            <w:tcW w:w="78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510</w:t>
            </w:r>
          </w:p>
        </w:tc>
        <w:tc>
          <w:tcPr>
            <w:tcW w:w="78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Tấn</w:t>
            </w:r>
          </w:p>
        </w:tc>
        <w:tc>
          <w:tcPr>
            <w:tcW w:w="123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00"/>
        </w:trPr>
        <w:tc>
          <w:tcPr>
            <w:tcW w:w="1916" w:type="dxa"/>
            <w:tcBorders>
              <w:top w:val="nil"/>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xml:space="preserve">IV. Hồ tiêu </w:t>
            </w:r>
          </w:p>
        </w:tc>
        <w:tc>
          <w:tcPr>
            <w:tcW w:w="2659"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78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78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3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00"/>
        </w:trPr>
        <w:tc>
          <w:tcPr>
            <w:tcW w:w="1916" w:type="dxa"/>
            <w:tcBorders>
              <w:top w:val="nil"/>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Diện tích hiện có</w:t>
            </w:r>
          </w:p>
        </w:tc>
        <w:tc>
          <w:tcPr>
            <w:tcW w:w="78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511</w:t>
            </w:r>
          </w:p>
        </w:tc>
        <w:tc>
          <w:tcPr>
            <w:tcW w:w="78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00"/>
        </w:trPr>
        <w:tc>
          <w:tcPr>
            <w:tcW w:w="1916" w:type="dxa"/>
            <w:tcBorders>
              <w:top w:val="nil"/>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rPr>
                <w:rFonts w:eastAsia="Times New Roman" w:cs="Times New Roman"/>
                <w:i/>
                <w:iCs/>
                <w:color w:val="000000"/>
                <w:sz w:val="24"/>
                <w:szCs w:val="24"/>
              </w:rPr>
            </w:pPr>
            <w:r w:rsidRPr="00015A4D">
              <w:rPr>
                <w:rFonts w:eastAsia="Times New Roman" w:cs="Times New Roman"/>
                <w:i/>
                <w:iCs/>
                <w:color w:val="000000"/>
                <w:sz w:val="24"/>
                <w:szCs w:val="24"/>
              </w:rPr>
              <w:t xml:space="preserve"> Trong đó:</w:t>
            </w:r>
            <w:r w:rsidRPr="00015A4D">
              <w:rPr>
                <w:rFonts w:eastAsia="Times New Roman" w:cs="Times New Roman"/>
                <w:color w:val="000000"/>
                <w:sz w:val="24"/>
                <w:szCs w:val="24"/>
              </w:rPr>
              <w:t xml:space="preserve"> Trồng mới</w:t>
            </w:r>
          </w:p>
        </w:tc>
        <w:tc>
          <w:tcPr>
            <w:tcW w:w="78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512</w:t>
            </w:r>
          </w:p>
        </w:tc>
        <w:tc>
          <w:tcPr>
            <w:tcW w:w="78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00"/>
        </w:trPr>
        <w:tc>
          <w:tcPr>
            <w:tcW w:w="1916" w:type="dxa"/>
            <w:tcBorders>
              <w:top w:val="nil"/>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Diện tích cho SP</w:t>
            </w:r>
          </w:p>
        </w:tc>
        <w:tc>
          <w:tcPr>
            <w:tcW w:w="78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513</w:t>
            </w:r>
          </w:p>
        </w:tc>
        <w:tc>
          <w:tcPr>
            <w:tcW w:w="78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00"/>
        </w:trPr>
        <w:tc>
          <w:tcPr>
            <w:tcW w:w="1916" w:type="dxa"/>
            <w:tcBorders>
              <w:top w:val="nil"/>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NS trên DT cho SP</w:t>
            </w:r>
          </w:p>
        </w:tc>
        <w:tc>
          <w:tcPr>
            <w:tcW w:w="78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514</w:t>
            </w:r>
          </w:p>
        </w:tc>
        <w:tc>
          <w:tcPr>
            <w:tcW w:w="78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Tạ/ha</w:t>
            </w:r>
          </w:p>
        </w:tc>
        <w:tc>
          <w:tcPr>
            <w:tcW w:w="123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00"/>
        </w:trPr>
        <w:tc>
          <w:tcPr>
            <w:tcW w:w="1916" w:type="dxa"/>
            <w:tcBorders>
              <w:top w:val="nil"/>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Sản lượng thu hoạch</w:t>
            </w:r>
          </w:p>
        </w:tc>
        <w:tc>
          <w:tcPr>
            <w:tcW w:w="78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515</w:t>
            </w:r>
          </w:p>
        </w:tc>
        <w:tc>
          <w:tcPr>
            <w:tcW w:w="78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Tấn</w:t>
            </w:r>
          </w:p>
        </w:tc>
        <w:tc>
          <w:tcPr>
            <w:tcW w:w="123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00"/>
        </w:trPr>
        <w:tc>
          <w:tcPr>
            <w:tcW w:w="1916" w:type="dxa"/>
            <w:tcBorders>
              <w:top w:val="nil"/>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xml:space="preserve">V. Cao su </w:t>
            </w:r>
          </w:p>
        </w:tc>
        <w:tc>
          <w:tcPr>
            <w:tcW w:w="2659"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78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78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3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00"/>
        </w:trPr>
        <w:tc>
          <w:tcPr>
            <w:tcW w:w="1916" w:type="dxa"/>
            <w:tcBorders>
              <w:top w:val="nil"/>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lastRenderedPageBreak/>
              <w:t> </w:t>
            </w:r>
          </w:p>
        </w:tc>
        <w:tc>
          <w:tcPr>
            <w:tcW w:w="2659"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Diện tích hiện có</w:t>
            </w:r>
          </w:p>
        </w:tc>
        <w:tc>
          <w:tcPr>
            <w:tcW w:w="78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516</w:t>
            </w:r>
          </w:p>
        </w:tc>
        <w:tc>
          <w:tcPr>
            <w:tcW w:w="78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00"/>
        </w:trPr>
        <w:tc>
          <w:tcPr>
            <w:tcW w:w="1916" w:type="dxa"/>
            <w:tcBorders>
              <w:top w:val="nil"/>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rPr>
                <w:rFonts w:eastAsia="Times New Roman" w:cs="Times New Roman"/>
                <w:i/>
                <w:iCs/>
                <w:color w:val="000000"/>
                <w:sz w:val="24"/>
                <w:szCs w:val="24"/>
              </w:rPr>
            </w:pPr>
            <w:r w:rsidRPr="00015A4D">
              <w:rPr>
                <w:rFonts w:eastAsia="Times New Roman" w:cs="Times New Roman"/>
                <w:i/>
                <w:iCs/>
                <w:color w:val="000000"/>
                <w:sz w:val="24"/>
                <w:szCs w:val="24"/>
              </w:rPr>
              <w:t xml:space="preserve"> Trong đó:</w:t>
            </w:r>
            <w:r w:rsidRPr="00015A4D">
              <w:rPr>
                <w:rFonts w:eastAsia="Times New Roman" w:cs="Times New Roman"/>
                <w:color w:val="000000"/>
                <w:sz w:val="24"/>
                <w:szCs w:val="24"/>
              </w:rPr>
              <w:t xml:space="preserve"> Trồng mới</w:t>
            </w:r>
          </w:p>
        </w:tc>
        <w:tc>
          <w:tcPr>
            <w:tcW w:w="78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517</w:t>
            </w:r>
          </w:p>
        </w:tc>
        <w:tc>
          <w:tcPr>
            <w:tcW w:w="78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00"/>
        </w:trPr>
        <w:tc>
          <w:tcPr>
            <w:tcW w:w="1916" w:type="dxa"/>
            <w:tcBorders>
              <w:top w:val="nil"/>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Diện tích cho SP</w:t>
            </w:r>
          </w:p>
        </w:tc>
        <w:tc>
          <w:tcPr>
            <w:tcW w:w="78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518</w:t>
            </w:r>
          </w:p>
        </w:tc>
        <w:tc>
          <w:tcPr>
            <w:tcW w:w="78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00"/>
        </w:trPr>
        <w:tc>
          <w:tcPr>
            <w:tcW w:w="1916" w:type="dxa"/>
            <w:tcBorders>
              <w:top w:val="nil"/>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NS trên DT cho SP</w:t>
            </w:r>
          </w:p>
        </w:tc>
        <w:tc>
          <w:tcPr>
            <w:tcW w:w="78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519</w:t>
            </w:r>
          </w:p>
        </w:tc>
        <w:tc>
          <w:tcPr>
            <w:tcW w:w="78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Tạ/ha</w:t>
            </w:r>
          </w:p>
        </w:tc>
        <w:tc>
          <w:tcPr>
            <w:tcW w:w="123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00"/>
        </w:trPr>
        <w:tc>
          <w:tcPr>
            <w:tcW w:w="1916" w:type="dxa"/>
            <w:tcBorders>
              <w:top w:val="nil"/>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Sản lượng thu hoạch</w:t>
            </w:r>
          </w:p>
        </w:tc>
        <w:tc>
          <w:tcPr>
            <w:tcW w:w="78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520</w:t>
            </w:r>
          </w:p>
        </w:tc>
        <w:tc>
          <w:tcPr>
            <w:tcW w:w="78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Tấn</w:t>
            </w:r>
          </w:p>
        </w:tc>
        <w:tc>
          <w:tcPr>
            <w:tcW w:w="123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00"/>
        </w:trPr>
        <w:tc>
          <w:tcPr>
            <w:tcW w:w="1916" w:type="dxa"/>
            <w:tcBorders>
              <w:top w:val="nil"/>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VI. Cà phê</w:t>
            </w:r>
          </w:p>
        </w:tc>
        <w:tc>
          <w:tcPr>
            <w:tcW w:w="2659"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78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78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3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00"/>
        </w:trPr>
        <w:tc>
          <w:tcPr>
            <w:tcW w:w="1916" w:type="dxa"/>
            <w:tcBorders>
              <w:top w:val="nil"/>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Diện tích hiện có</w:t>
            </w:r>
          </w:p>
        </w:tc>
        <w:tc>
          <w:tcPr>
            <w:tcW w:w="78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521</w:t>
            </w:r>
          </w:p>
        </w:tc>
        <w:tc>
          <w:tcPr>
            <w:tcW w:w="78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00"/>
        </w:trPr>
        <w:tc>
          <w:tcPr>
            <w:tcW w:w="1916" w:type="dxa"/>
            <w:tcBorders>
              <w:top w:val="nil"/>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rPr>
                <w:rFonts w:eastAsia="Times New Roman" w:cs="Times New Roman"/>
                <w:i/>
                <w:iCs/>
                <w:color w:val="000000"/>
                <w:sz w:val="24"/>
                <w:szCs w:val="24"/>
              </w:rPr>
            </w:pPr>
            <w:r w:rsidRPr="00015A4D">
              <w:rPr>
                <w:rFonts w:eastAsia="Times New Roman" w:cs="Times New Roman"/>
                <w:i/>
                <w:iCs/>
                <w:color w:val="000000"/>
                <w:sz w:val="24"/>
                <w:szCs w:val="24"/>
              </w:rPr>
              <w:t xml:space="preserve"> Trong đó:</w:t>
            </w:r>
            <w:r w:rsidRPr="00015A4D">
              <w:rPr>
                <w:rFonts w:eastAsia="Times New Roman" w:cs="Times New Roman"/>
                <w:color w:val="000000"/>
                <w:sz w:val="24"/>
                <w:szCs w:val="24"/>
              </w:rPr>
              <w:t xml:space="preserve"> Trồng mới</w:t>
            </w:r>
          </w:p>
        </w:tc>
        <w:tc>
          <w:tcPr>
            <w:tcW w:w="78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522</w:t>
            </w:r>
          </w:p>
        </w:tc>
        <w:tc>
          <w:tcPr>
            <w:tcW w:w="78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00"/>
        </w:trPr>
        <w:tc>
          <w:tcPr>
            <w:tcW w:w="1916" w:type="dxa"/>
            <w:tcBorders>
              <w:top w:val="nil"/>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Diện tích cho SP</w:t>
            </w:r>
          </w:p>
        </w:tc>
        <w:tc>
          <w:tcPr>
            <w:tcW w:w="78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523</w:t>
            </w:r>
          </w:p>
        </w:tc>
        <w:tc>
          <w:tcPr>
            <w:tcW w:w="78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00"/>
        </w:trPr>
        <w:tc>
          <w:tcPr>
            <w:tcW w:w="1916" w:type="dxa"/>
            <w:tcBorders>
              <w:top w:val="nil"/>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NS trên DT cho SP</w:t>
            </w:r>
          </w:p>
        </w:tc>
        <w:tc>
          <w:tcPr>
            <w:tcW w:w="78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524</w:t>
            </w:r>
          </w:p>
        </w:tc>
        <w:tc>
          <w:tcPr>
            <w:tcW w:w="78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Tạ/ha</w:t>
            </w:r>
          </w:p>
        </w:tc>
        <w:tc>
          <w:tcPr>
            <w:tcW w:w="123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00"/>
        </w:trPr>
        <w:tc>
          <w:tcPr>
            <w:tcW w:w="1916" w:type="dxa"/>
            <w:tcBorders>
              <w:top w:val="nil"/>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Sản lượng thu hoạch</w:t>
            </w:r>
          </w:p>
        </w:tc>
        <w:tc>
          <w:tcPr>
            <w:tcW w:w="78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525</w:t>
            </w:r>
          </w:p>
        </w:tc>
        <w:tc>
          <w:tcPr>
            <w:tcW w:w="78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Tấn</w:t>
            </w:r>
          </w:p>
        </w:tc>
        <w:tc>
          <w:tcPr>
            <w:tcW w:w="123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00"/>
        </w:trPr>
        <w:tc>
          <w:tcPr>
            <w:tcW w:w="1916" w:type="dxa"/>
            <w:tcBorders>
              <w:top w:val="nil"/>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xml:space="preserve">VII. Chè </w:t>
            </w:r>
          </w:p>
        </w:tc>
        <w:tc>
          <w:tcPr>
            <w:tcW w:w="2659"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78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526</w:t>
            </w:r>
          </w:p>
        </w:tc>
        <w:tc>
          <w:tcPr>
            <w:tcW w:w="78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00"/>
        </w:trPr>
        <w:tc>
          <w:tcPr>
            <w:tcW w:w="1916" w:type="dxa"/>
            <w:tcBorders>
              <w:top w:val="nil"/>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1.Chè búp</w:t>
            </w:r>
          </w:p>
        </w:tc>
        <w:tc>
          <w:tcPr>
            <w:tcW w:w="2659"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78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78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3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00"/>
        </w:trPr>
        <w:tc>
          <w:tcPr>
            <w:tcW w:w="1916" w:type="dxa"/>
            <w:tcBorders>
              <w:top w:val="nil"/>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Diện tích hiện có</w:t>
            </w:r>
          </w:p>
        </w:tc>
        <w:tc>
          <w:tcPr>
            <w:tcW w:w="78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527</w:t>
            </w:r>
          </w:p>
        </w:tc>
        <w:tc>
          <w:tcPr>
            <w:tcW w:w="78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00"/>
        </w:trPr>
        <w:tc>
          <w:tcPr>
            <w:tcW w:w="1916" w:type="dxa"/>
            <w:tcBorders>
              <w:top w:val="nil"/>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rPr>
                <w:rFonts w:eastAsia="Times New Roman" w:cs="Times New Roman"/>
                <w:i/>
                <w:iCs/>
                <w:color w:val="000000"/>
                <w:sz w:val="24"/>
                <w:szCs w:val="24"/>
              </w:rPr>
            </w:pPr>
            <w:r w:rsidRPr="00015A4D">
              <w:rPr>
                <w:rFonts w:eastAsia="Times New Roman" w:cs="Times New Roman"/>
                <w:i/>
                <w:iCs/>
                <w:color w:val="000000"/>
                <w:sz w:val="24"/>
                <w:szCs w:val="24"/>
              </w:rPr>
              <w:t xml:space="preserve"> Trong đó:</w:t>
            </w:r>
            <w:r w:rsidRPr="00015A4D">
              <w:rPr>
                <w:rFonts w:eastAsia="Times New Roman" w:cs="Times New Roman"/>
                <w:color w:val="000000"/>
                <w:sz w:val="24"/>
                <w:szCs w:val="24"/>
              </w:rPr>
              <w:t xml:space="preserve"> Trồng mới</w:t>
            </w:r>
          </w:p>
        </w:tc>
        <w:tc>
          <w:tcPr>
            <w:tcW w:w="78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528</w:t>
            </w:r>
          </w:p>
        </w:tc>
        <w:tc>
          <w:tcPr>
            <w:tcW w:w="78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00"/>
        </w:trPr>
        <w:tc>
          <w:tcPr>
            <w:tcW w:w="1916" w:type="dxa"/>
            <w:tcBorders>
              <w:top w:val="nil"/>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Diện tích cho SP</w:t>
            </w:r>
          </w:p>
        </w:tc>
        <w:tc>
          <w:tcPr>
            <w:tcW w:w="78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529</w:t>
            </w:r>
          </w:p>
        </w:tc>
        <w:tc>
          <w:tcPr>
            <w:tcW w:w="78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00"/>
        </w:trPr>
        <w:tc>
          <w:tcPr>
            <w:tcW w:w="1916" w:type="dxa"/>
            <w:tcBorders>
              <w:top w:val="nil"/>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NS trên DT cho SP</w:t>
            </w:r>
          </w:p>
        </w:tc>
        <w:tc>
          <w:tcPr>
            <w:tcW w:w="78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530</w:t>
            </w:r>
          </w:p>
        </w:tc>
        <w:tc>
          <w:tcPr>
            <w:tcW w:w="78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Tạ/ha</w:t>
            </w:r>
          </w:p>
        </w:tc>
        <w:tc>
          <w:tcPr>
            <w:tcW w:w="123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00"/>
        </w:trPr>
        <w:tc>
          <w:tcPr>
            <w:tcW w:w="1916" w:type="dxa"/>
            <w:tcBorders>
              <w:top w:val="nil"/>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Sản lượng thu hoạch</w:t>
            </w:r>
          </w:p>
        </w:tc>
        <w:tc>
          <w:tcPr>
            <w:tcW w:w="78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531</w:t>
            </w:r>
          </w:p>
        </w:tc>
        <w:tc>
          <w:tcPr>
            <w:tcW w:w="78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Tấn</w:t>
            </w:r>
          </w:p>
        </w:tc>
        <w:tc>
          <w:tcPr>
            <w:tcW w:w="123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00"/>
        </w:trPr>
        <w:tc>
          <w:tcPr>
            <w:tcW w:w="1916" w:type="dxa"/>
            <w:tcBorders>
              <w:top w:val="nil"/>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2.Chè hái lá</w:t>
            </w:r>
          </w:p>
        </w:tc>
        <w:tc>
          <w:tcPr>
            <w:tcW w:w="2659"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78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78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3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00"/>
        </w:trPr>
        <w:tc>
          <w:tcPr>
            <w:tcW w:w="1916" w:type="dxa"/>
            <w:tcBorders>
              <w:top w:val="nil"/>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Diện tích hiện có</w:t>
            </w:r>
          </w:p>
        </w:tc>
        <w:tc>
          <w:tcPr>
            <w:tcW w:w="78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532</w:t>
            </w:r>
          </w:p>
        </w:tc>
        <w:tc>
          <w:tcPr>
            <w:tcW w:w="78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00"/>
        </w:trPr>
        <w:tc>
          <w:tcPr>
            <w:tcW w:w="1916" w:type="dxa"/>
            <w:tcBorders>
              <w:top w:val="nil"/>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rPr>
                <w:rFonts w:eastAsia="Times New Roman" w:cs="Times New Roman"/>
                <w:i/>
                <w:iCs/>
                <w:color w:val="000000"/>
                <w:sz w:val="24"/>
                <w:szCs w:val="24"/>
              </w:rPr>
            </w:pPr>
            <w:r w:rsidRPr="00015A4D">
              <w:rPr>
                <w:rFonts w:eastAsia="Times New Roman" w:cs="Times New Roman"/>
                <w:i/>
                <w:iCs/>
                <w:color w:val="000000"/>
                <w:sz w:val="24"/>
                <w:szCs w:val="24"/>
              </w:rPr>
              <w:t xml:space="preserve"> Trong đó:</w:t>
            </w:r>
            <w:r w:rsidRPr="00015A4D">
              <w:rPr>
                <w:rFonts w:eastAsia="Times New Roman" w:cs="Times New Roman"/>
                <w:color w:val="000000"/>
                <w:sz w:val="24"/>
                <w:szCs w:val="24"/>
              </w:rPr>
              <w:t xml:space="preserve"> Trồng mới</w:t>
            </w:r>
          </w:p>
        </w:tc>
        <w:tc>
          <w:tcPr>
            <w:tcW w:w="78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533</w:t>
            </w:r>
          </w:p>
        </w:tc>
        <w:tc>
          <w:tcPr>
            <w:tcW w:w="78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00"/>
        </w:trPr>
        <w:tc>
          <w:tcPr>
            <w:tcW w:w="1916" w:type="dxa"/>
            <w:tcBorders>
              <w:top w:val="nil"/>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Diện tích cho SP</w:t>
            </w:r>
          </w:p>
        </w:tc>
        <w:tc>
          <w:tcPr>
            <w:tcW w:w="78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534</w:t>
            </w:r>
          </w:p>
        </w:tc>
        <w:tc>
          <w:tcPr>
            <w:tcW w:w="78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00"/>
        </w:trPr>
        <w:tc>
          <w:tcPr>
            <w:tcW w:w="1916" w:type="dxa"/>
            <w:tcBorders>
              <w:top w:val="nil"/>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NS trên DT cho SP</w:t>
            </w:r>
          </w:p>
        </w:tc>
        <w:tc>
          <w:tcPr>
            <w:tcW w:w="78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535</w:t>
            </w:r>
          </w:p>
        </w:tc>
        <w:tc>
          <w:tcPr>
            <w:tcW w:w="78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Tạ/ha</w:t>
            </w:r>
          </w:p>
        </w:tc>
        <w:tc>
          <w:tcPr>
            <w:tcW w:w="123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00"/>
        </w:trPr>
        <w:tc>
          <w:tcPr>
            <w:tcW w:w="1916" w:type="dxa"/>
            <w:tcBorders>
              <w:top w:val="nil"/>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Sản lượng thu hoạch</w:t>
            </w:r>
          </w:p>
        </w:tc>
        <w:tc>
          <w:tcPr>
            <w:tcW w:w="78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536</w:t>
            </w:r>
          </w:p>
        </w:tc>
        <w:tc>
          <w:tcPr>
            <w:tcW w:w="78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Tấn</w:t>
            </w:r>
          </w:p>
        </w:tc>
        <w:tc>
          <w:tcPr>
            <w:tcW w:w="123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765"/>
        </w:trPr>
        <w:tc>
          <w:tcPr>
            <w:tcW w:w="1916" w:type="dxa"/>
            <w:tcBorders>
              <w:top w:val="nil"/>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VIII. Cây gia vị, cây dược liệu lâu năm</w:t>
            </w:r>
          </w:p>
        </w:tc>
        <w:tc>
          <w:tcPr>
            <w:tcW w:w="2659"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78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537</w:t>
            </w:r>
          </w:p>
        </w:tc>
        <w:tc>
          <w:tcPr>
            <w:tcW w:w="78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510"/>
        </w:trPr>
        <w:tc>
          <w:tcPr>
            <w:tcW w:w="1916" w:type="dxa"/>
            <w:tcBorders>
              <w:top w:val="nil"/>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1. Cây gia vị lâu năm</w:t>
            </w:r>
          </w:p>
        </w:tc>
        <w:tc>
          <w:tcPr>
            <w:tcW w:w="2659"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78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538</w:t>
            </w:r>
          </w:p>
        </w:tc>
        <w:tc>
          <w:tcPr>
            <w:tcW w:w="78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00"/>
        </w:trPr>
        <w:tc>
          <w:tcPr>
            <w:tcW w:w="1916" w:type="dxa"/>
            <w:tcBorders>
              <w:top w:val="nil"/>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a. Gừng</w:t>
            </w:r>
          </w:p>
        </w:tc>
        <w:tc>
          <w:tcPr>
            <w:tcW w:w="2659"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Diện tích hiện có</w:t>
            </w:r>
          </w:p>
        </w:tc>
        <w:tc>
          <w:tcPr>
            <w:tcW w:w="78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539</w:t>
            </w:r>
          </w:p>
        </w:tc>
        <w:tc>
          <w:tcPr>
            <w:tcW w:w="78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00"/>
        </w:trPr>
        <w:tc>
          <w:tcPr>
            <w:tcW w:w="1916" w:type="dxa"/>
            <w:tcBorders>
              <w:top w:val="nil"/>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Diện tích cho SP</w:t>
            </w:r>
          </w:p>
        </w:tc>
        <w:tc>
          <w:tcPr>
            <w:tcW w:w="78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540</w:t>
            </w:r>
          </w:p>
        </w:tc>
        <w:tc>
          <w:tcPr>
            <w:tcW w:w="78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00"/>
        </w:trPr>
        <w:tc>
          <w:tcPr>
            <w:tcW w:w="1916" w:type="dxa"/>
            <w:tcBorders>
              <w:top w:val="nil"/>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lastRenderedPageBreak/>
              <w:t> </w:t>
            </w:r>
          </w:p>
        </w:tc>
        <w:tc>
          <w:tcPr>
            <w:tcW w:w="2659"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NS trên DT cho SP</w:t>
            </w:r>
          </w:p>
        </w:tc>
        <w:tc>
          <w:tcPr>
            <w:tcW w:w="78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541</w:t>
            </w:r>
          </w:p>
        </w:tc>
        <w:tc>
          <w:tcPr>
            <w:tcW w:w="78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Tạ/ha</w:t>
            </w:r>
          </w:p>
        </w:tc>
        <w:tc>
          <w:tcPr>
            <w:tcW w:w="123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00"/>
        </w:trPr>
        <w:tc>
          <w:tcPr>
            <w:tcW w:w="1916" w:type="dxa"/>
            <w:tcBorders>
              <w:top w:val="nil"/>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Sản lượng thu hoạch</w:t>
            </w:r>
          </w:p>
        </w:tc>
        <w:tc>
          <w:tcPr>
            <w:tcW w:w="78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542</w:t>
            </w:r>
          </w:p>
        </w:tc>
        <w:tc>
          <w:tcPr>
            <w:tcW w:w="78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Tấn</w:t>
            </w:r>
          </w:p>
        </w:tc>
        <w:tc>
          <w:tcPr>
            <w:tcW w:w="123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510"/>
        </w:trPr>
        <w:tc>
          <w:tcPr>
            <w:tcW w:w="1916" w:type="dxa"/>
            <w:tcBorders>
              <w:top w:val="nil"/>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b. Đinh hương</w:t>
            </w:r>
          </w:p>
        </w:tc>
        <w:tc>
          <w:tcPr>
            <w:tcW w:w="2659"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Diện tích hiện có</w:t>
            </w:r>
          </w:p>
        </w:tc>
        <w:tc>
          <w:tcPr>
            <w:tcW w:w="782"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543</w:t>
            </w:r>
          </w:p>
        </w:tc>
        <w:tc>
          <w:tcPr>
            <w:tcW w:w="781"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00"/>
        </w:trPr>
        <w:tc>
          <w:tcPr>
            <w:tcW w:w="1916" w:type="dxa"/>
            <w:tcBorders>
              <w:top w:val="nil"/>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Diện tích cho SP</w:t>
            </w:r>
          </w:p>
        </w:tc>
        <w:tc>
          <w:tcPr>
            <w:tcW w:w="782"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544</w:t>
            </w:r>
          </w:p>
        </w:tc>
        <w:tc>
          <w:tcPr>
            <w:tcW w:w="781"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00"/>
        </w:trPr>
        <w:tc>
          <w:tcPr>
            <w:tcW w:w="1916" w:type="dxa"/>
            <w:tcBorders>
              <w:top w:val="nil"/>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NS trên DT cho SP</w:t>
            </w:r>
          </w:p>
        </w:tc>
        <w:tc>
          <w:tcPr>
            <w:tcW w:w="782"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545</w:t>
            </w:r>
          </w:p>
        </w:tc>
        <w:tc>
          <w:tcPr>
            <w:tcW w:w="781"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Tạ/ha</w:t>
            </w:r>
          </w:p>
        </w:tc>
        <w:tc>
          <w:tcPr>
            <w:tcW w:w="1233"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00"/>
        </w:trPr>
        <w:tc>
          <w:tcPr>
            <w:tcW w:w="1916" w:type="dxa"/>
            <w:tcBorders>
              <w:top w:val="nil"/>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Sản lượng thu hoạch</w:t>
            </w:r>
          </w:p>
        </w:tc>
        <w:tc>
          <w:tcPr>
            <w:tcW w:w="782"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546</w:t>
            </w:r>
          </w:p>
        </w:tc>
        <w:tc>
          <w:tcPr>
            <w:tcW w:w="781"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Tấn</w:t>
            </w:r>
          </w:p>
        </w:tc>
        <w:tc>
          <w:tcPr>
            <w:tcW w:w="1233"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00"/>
        </w:trPr>
        <w:tc>
          <w:tcPr>
            <w:tcW w:w="1916" w:type="dxa"/>
            <w:tcBorders>
              <w:top w:val="nil"/>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b. Vani</w:t>
            </w:r>
          </w:p>
        </w:tc>
        <w:tc>
          <w:tcPr>
            <w:tcW w:w="2659"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Diện tích hiện có</w:t>
            </w:r>
          </w:p>
        </w:tc>
        <w:tc>
          <w:tcPr>
            <w:tcW w:w="782"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547</w:t>
            </w:r>
          </w:p>
        </w:tc>
        <w:tc>
          <w:tcPr>
            <w:tcW w:w="781"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00"/>
        </w:trPr>
        <w:tc>
          <w:tcPr>
            <w:tcW w:w="1916" w:type="dxa"/>
            <w:tcBorders>
              <w:top w:val="nil"/>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Diện tích cho SP</w:t>
            </w:r>
          </w:p>
        </w:tc>
        <w:tc>
          <w:tcPr>
            <w:tcW w:w="782"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548</w:t>
            </w:r>
          </w:p>
        </w:tc>
        <w:tc>
          <w:tcPr>
            <w:tcW w:w="781"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00"/>
        </w:trPr>
        <w:tc>
          <w:tcPr>
            <w:tcW w:w="1916" w:type="dxa"/>
            <w:tcBorders>
              <w:top w:val="nil"/>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NS trên DT cho SP</w:t>
            </w:r>
          </w:p>
        </w:tc>
        <w:tc>
          <w:tcPr>
            <w:tcW w:w="782"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549</w:t>
            </w:r>
          </w:p>
        </w:tc>
        <w:tc>
          <w:tcPr>
            <w:tcW w:w="781"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Tạ/ha</w:t>
            </w:r>
          </w:p>
        </w:tc>
        <w:tc>
          <w:tcPr>
            <w:tcW w:w="1233"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00"/>
        </w:trPr>
        <w:tc>
          <w:tcPr>
            <w:tcW w:w="1916" w:type="dxa"/>
            <w:tcBorders>
              <w:top w:val="nil"/>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Sản lượng thu hoạch</w:t>
            </w:r>
          </w:p>
        </w:tc>
        <w:tc>
          <w:tcPr>
            <w:tcW w:w="782"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550</w:t>
            </w:r>
          </w:p>
        </w:tc>
        <w:tc>
          <w:tcPr>
            <w:tcW w:w="781"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Tấn</w:t>
            </w:r>
          </w:p>
        </w:tc>
        <w:tc>
          <w:tcPr>
            <w:tcW w:w="1233"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00"/>
        </w:trPr>
        <w:tc>
          <w:tcPr>
            <w:tcW w:w="1916" w:type="dxa"/>
            <w:tcBorders>
              <w:top w:val="nil"/>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w:t>
            </w:r>
          </w:p>
        </w:tc>
        <w:tc>
          <w:tcPr>
            <w:tcW w:w="2659"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w:t>
            </w:r>
          </w:p>
        </w:tc>
        <w:tc>
          <w:tcPr>
            <w:tcW w:w="78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w:t>
            </w:r>
          </w:p>
        </w:tc>
        <w:tc>
          <w:tcPr>
            <w:tcW w:w="78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w:t>
            </w:r>
          </w:p>
        </w:tc>
        <w:tc>
          <w:tcPr>
            <w:tcW w:w="123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765"/>
        </w:trPr>
        <w:tc>
          <w:tcPr>
            <w:tcW w:w="1916" w:type="dxa"/>
            <w:tcBorders>
              <w:top w:val="nil"/>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c. Cây gia vị lâu năm khác</w:t>
            </w:r>
          </w:p>
        </w:tc>
        <w:tc>
          <w:tcPr>
            <w:tcW w:w="2659"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Diện tích hiện có</w:t>
            </w:r>
          </w:p>
        </w:tc>
        <w:tc>
          <w:tcPr>
            <w:tcW w:w="78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600</w:t>
            </w:r>
          </w:p>
        </w:tc>
        <w:tc>
          <w:tcPr>
            <w:tcW w:w="78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00"/>
        </w:trPr>
        <w:tc>
          <w:tcPr>
            <w:tcW w:w="1916" w:type="dxa"/>
            <w:tcBorders>
              <w:top w:val="nil"/>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Diện tích cho SP</w:t>
            </w:r>
          </w:p>
        </w:tc>
        <w:tc>
          <w:tcPr>
            <w:tcW w:w="78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601</w:t>
            </w:r>
          </w:p>
        </w:tc>
        <w:tc>
          <w:tcPr>
            <w:tcW w:w="78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00"/>
        </w:trPr>
        <w:tc>
          <w:tcPr>
            <w:tcW w:w="1916" w:type="dxa"/>
            <w:tcBorders>
              <w:top w:val="nil"/>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NS trên DT cho SP</w:t>
            </w:r>
          </w:p>
        </w:tc>
        <w:tc>
          <w:tcPr>
            <w:tcW w:w="78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602</w:t>
            </w:r>
          </w:p>
        </w:tc>
        <w:tc>
          <w:tcPr>
            <w:tcW w:w="78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Tạ/ha</w:t>
            </w:r>
          </w:p>
        </w:tc>
        <w:tc>
          <w:tcPr>
            <w:tcW w:w="123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00"/>
        </w:trPr>
        <w:tc>
          <w:tcPr>
            <w:tcW w:w="1916" w:type="dxa"/>
            <w:tcBorders>
              <w:top w:val="nil"/>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Sản lượng thu hoạch</w:t>
            </w:r>
          </w:p>
        </w:tc>
        <w:tc>
          <w:tcPr>
            <w:tcW w:w="78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603</w:t>
            </w:r>
          </w:p>
        </w:tc>
        <w:tc>
          <w:tcPr>
            <w:tcW w:w="78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Tấn</w:t>
            </w:r>
          </w:p>
        </w:tc>
        <w:tc>
          <w:tcPr>
            <w:tcW w:w="123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510"/>
        </w:trPr>
        <w:tc>
          <w:tcPr>
            <w:tcW w:w="1916" w:type="dxa"/>
            <w:tcBorders>
              <w:top w:val="nil"/>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2. Cây dược liệu lâu năm</w:t>
            </w:r>
          </w:p>
        </w:tc>
        <w:tc>
          <w:tcPr>
            <w:tcW w:w="2659"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78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604</w:t>
            </w:r>
          </w:p>
        </w:tc>
        <w:tc>
          <w:tcPr>
            <w:tcW w:w="78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00"/>
        </w:trPr>
        <w:tc>
          <w:tcPr>
            <w:tcW w:w="1916" w:type="dxa"/>
            <w:tcBorders>
              <w:top w:val="nil"/>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xml:space="preserve">a. Hồi </w:t>
            </w:r>
          </w:p>
        </w:tc>
        <w:tc>
          <w:tcPr>
            <w:tcW w:w="2659"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Diện tích hiện có</w:t>
            </w:r>
          </w:p>
        </w:tc>
        <w:tc>
          <w:tcPr>
            <w:tcW w:w="782"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605</w:t>
            </w:r>
          </w:p>
        </w:tc>
        <w:tc>
          <w:tcPr>
            <w:tcW w:w="78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00"/>
        </w:trPr>
        <w:tc>
          <w:tcPr>
            <w:tcW w:w="1916" w:type="dxa"/>
            <w:tcBorders>
              <w:top w:val="nil"/>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Diện tích cho SP</w:t>
            </w:r>
          </w:p>
        </w:tc>
        <w:tc>
          <w:tcPr>
            <w:tcW w:w="782"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606</w:t>
            </w:r>
          </w:p>
        </w:tc>
        <w:tc>
          <w:tcPr>
            <w:tcW w:w="78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00"/>
        </w:trPr>
        <w:tc>
          <w:tcPr>
            <w:tcW w:w="1916" w:type="dxa"/>
            <w:tcBorders>
              <w:top w:val="nil"/>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NS trên DT cho SP</w:t>
            </w:r>
          </w:p>
        </w:tc>
        <w:tc>
          <w:tcPr>
            <w:tcW w:w="782"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607</w:t>
            </w:r>
          </w:p>
        </w:tc>
        <w:tc>
          <w:tcPr>
            <w:tcW w:w="78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Tạ/ha</w:t>
            </w:r>
          </w:p>
        </w:tc>
        <w:tc>
          <w:tcPr>
            <w:tcW w:w="123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00"/>
        </w:trPr>
        <w:tc>
          <w:tcPr>
            <w:tcW w:w="1916" w:type="dxa"/>
            <w:tcBorders>
              <w:top w:val="nil"/>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Sản lượng thu hoạch</w:t>
            </w:r>
          </w:p>
        </w:tc>
        <w:tc>
          <w:tcPr>
            <w:tcW w:w="782"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608</w:t>
            </w:r>
          </w:p>
        </w:tc>
        <w:tc>
          <w:tcPr>
            <w:tcW w:w="78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Tấn</w:t>
            </w:r>
          </w:p>
        </w:tc>
        <w:tc>
          <w:tcPr>
            <w:tcW w:w="123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00"/>
        </w:trPr>
        <w:tc>
          <w:tcPr>
            <w:tcW w:w="1916" w:type="dxa"/>
            <w:tcBorders>
              <w:top w:val="nil"/>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b. Tam thất</w:t>
            </w:r>
          </w:p>
        </w:tc>
        <w:tc>
          <w:tcPr>
            <w:tcW w:w="2659"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Diện tích hiện có</w:t>
            </w:r>
          </w:p>
        </w:tc>
        <w:tc>
          <w:tcPr>
            <w:tcW w:w="782"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609</w:t>
            </w:r>
          </w:p>
        </w:tc>
        <w:tc>
          <w:tcPr>
            <w:tcW w:w="781"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00"/>
        </w:trPr>
        <w:tc>
          <w:tcPr>
            <w:tcW w:w="1916" w:type="dxa"/>
            <w:tcBorders>
              <w:top w:val="nil"/>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Diện tích cho SP</w:t>
            </w:r>
          </w:p>
        </w:tc>
        <w:tc>
          <w:tcPr>
            <w:tcW w:w="782"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610</w:t>
            </w:r>
          </w:p>
        </w:tc>
        <w:tc>
          <w:tcPr>
            <w:tcW w:w="781"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00"/>
        </w:trPr>
        <w:tc>
          <w:tcPr>
            <w:tcW w:w="1916" w:type="dxa"/>
            <w:tcBorders>
              <w:top w:val="nil"/>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NS trên DT cho SP</w:t>
            </w:r>
          </w:p>
        </w:tc>
        <w:tc>
          <w:tcPr>
            <w:tcW w:w="782"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611</w:t>
            </w:r>
          </w:p>
        </w:tc>
        <w:tc>
          <w:tcPr>
            <w:tcW w:w="781"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Tạ/ha</w:t>
            </w:r>
          </w:p>
        </w:tc>
        <w:tc>
          <w:tcPr>
            <w:tcW w:w="1233"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00"/>
        </w:trPr>
        <w:tc>
          <w:tcPr>
            <w:tcW w:w="1916" w:type="dxa"/>
            <w:tcBorders>
              <w:top w:val="nil"/>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Sản lượng thu hoạch</w:t>
            </w:r>
          </w:p>
        </w:tc>
        <w:tc>
          <w:tcPr>
            <w:tcW w:w="782"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612</w:t>
            </w:r>
          </w:p>
        </w:tc>
        <w:tc>
          <w:tcPr>
            <w:tcW w:w="781"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Tấn</w:t>
            </w:r>
          </w:p>
        </w:tc>
        <w:tc>
          <w:tcPr>
            <w:tcW w:w="1233"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00"/>
        </w:trPr>
        <w:tc>
          <w:tcPr>
            <w:tcW w:w="1916" w:type="dxa"/>
            <w:tcBorders>
              <w:top w:val="nil"/>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w:t>
            </w:r>
          </w:p>
        </w:tc>
        <w:tc>
          <w:tcPr>
            <w:tcW w:w="2659"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w:t>
            </w:r>
          </w:p>
        </w:tc>
        <w:tc>
          <w:tcPr>
            <w:tcW w:w="78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w:t>
            </w:r>
          </w:p>
        </w:tc>
        <w:tc>
          <w:tcPr>
            <w:tcW w:w="78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3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765"/>
        </w:trPr>
        <w:tc>
          <w:tcPr>
            <w:tcW w:w="1916" w:type="dxa"/>
            <w:tcBorders>
              <w:top w:val="nil"/>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xml:space="preserve">f. Cây dược liệu lâu năm khác </w:t>
            </w:r>
          </w:p>
        </w:tc>
        <w:tc>
          <w:tcPr>
            <w:tcW w:w="2659"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Diện tích hiện có</w:t>
            </w:r>
          </w:p>
        </w:tc>
        <w:tc>
          <w:tcPr>
            <w:tcW w:w="78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675</w:t>
            </w:r>
          </w:p>
        </w:tc>
        <w:tc>
          <w:tcPr>
            <w:tcW w:w="78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00"/>
        </w:trPr>
        <w:tc>
          <w:tcPr>
            <w:tcW w:w="1916" w:type="dxa"/>
            <w:tcBorders>
              <w:top w:val="nil"/>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lastRenderedPageBreak/>
              <w:t> </w:t>
            </w:r>
          </w:p>
        </w:tc>
        <w:tc>
          <w:tcPr>
            <w:tcW w:w="2659"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Diện tích cho SP</w:t>
            </w:r>
          </w:p>
        </w:tc>
        <w:tc>
          <w:tcPr>
            <w:tcW w:w="78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676</w:t>
            </w:r>
          </w:p>
        </w:tc>
        <w:tc>
          <w:tcPr>
            <w:tcW w:w="78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00"/>
        </w:trPr>
        <w:tc>
          <w:tcPr>
            <w:tcW w:w="1916" w:type="dxa"/>
            <w:tcBorders>
              <w:top w:val="nil"/>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NS trên DT cho SP</w:t>
            </w:r>
          </w:p>
        </w:tc>
        <w:tc>
          <w:tcPr>
            <w:tcW w:w="78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677</w:t>
            </w:r>
          </w:p>
        </w:tc>
        <w:tc>
          <w:tcPr>
            <w:tcW w:w="78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Tạ/ha</w:t>
            </w:r>
          </w:p>
        </w:tc>
        <w:tc>
          <w:tcPr>
            <w:tcW w:w="123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00"/>
        </w:trPr>
        <w:tc>
          <w:tcPr>
            <w:tcW w:w="1916" w:type="dxa"/>
            <w:tcBorders>
              <w:top w:val="nil"/>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Sản lượng thu hoạch</w:t>
            </w:r>
          </w:p>
        </w:tc>
        <w:tc>
          <w:tcPr>
            <w:tcW w:w="78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678</w:t>
            </w:r>
          </w:p>
        </w:tc>
        <w:tc>
          <w:tcPr>
            <w:tcW w:w="78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Tấn</w:t>
            </w:r>
          </w:p>
        </w:tc>
        <w:tc>
          <w:tcPr>
            <w:tcW w:w="123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510"/>
        </w:trPr>
        <w:tc>
          <w:tcPr>
            <w:tcW w:w="1916" w:type="dxa"/>
            <w:tcBorders>
              <w:top w:val="nil"/>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IX. Cây lâu năm khác</w:t>
            </w:r>
          </w:p>
        </w:tc>
        <w:tc>
          <w:tcPr>
            <w:tcW w:w="2659"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78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679</w:t>
            </w:r>
          </w:p>
        </w:tc>
        <w:tc>
          <w:tcPr>
            <w:tcW w:w="78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00"/>
        </w:trPr>
        <w:tc>
          <w:tcPr>
            <w:tcW w:w="1916" w:type="dxa"/>
            <w:tcBorders>
              <w:top w:val="nil"/>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1. Dâu tằm</w:t>
            </w:r>
          </w:p>
        </w:tc>
        <w:tc>
          <w:tcPr>
            <w:tcW w:w="2659"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Diện tích hiện có</w:t>
            </w:r>
          </w:p>
        </w:tc>
        <w:tc>
          <w:tcPr>
            <w:tcW w:w="78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680</w:t>
            </w:r>
          </w:p>
        </w:tc>
        <w:tc>
          <w:tcPr>
            <w:tcW w:w="78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00"/>
        </w:trPr>
        <w:tc>
          <w:tcPr>
            <w:tcW w:w="1916" w:type="dxa"/>
            <w:tcBorders>
              <w:top w:val="nil"/>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rPr>
                <w:rFonts w:eastAsia="Times New Roman" w:cs="Times New Roman"/>
                <w:i/>
                <w:iCs/>
                <w:color w:val="000000"/>
                <w:sz w:val="24"/>
                <w:szCs w:val="24"/>
              </w:rPr>
            </w:pPr>
            <w:r w:rsidRPr="00015A4D">
              <w:rPr>
                <w:rFonts w:eastAsia="Times New Roman" w:cs="Times New Roman"/>
                <w:i/>
                <w:iCs/>
                <w:color w:val="000000"/>
                <w:sz w:val="24"/>
                <w:szCs w:val="24"/>
              </w:rPr>
              <w:t xml:space="preserve"> Trong đó:</w:t>
            </w:r>
            <w:r w:rsidRPr="00015A4D">
              <w:rPr>
                <w:rFonts w:eastAsia="Times New Roman" w:cs="Times New Roman"/>
                <w:color w:val="000000"/>
                <w:sz w:val="24"/>
                <w:szCs w:val="24"/>
              </w:rPr>
              <w:t xml:space="preserve"> Trồng mới</w:t>
            </w:r>
          </w:p>
        </w:tc>
        <w:tc>
          <w:tcPr>
            <w:tcW w:w="78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681</w:t>
            </w:r>
          </w:p>
        </w:tc>
        <w:tc>
          <w:tcPr>
            <w:tcW w:w="78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00"/>
        </w:trPr>
        <w:tc>
          <w:tcPr>
            <w:tcW w:w="1916" w:type="dxa"/>
            <w:tcBorders>
              <w:top w:val="nil"/>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Diện tích cho SP</w:t>
            </w:r>
          </w:p>
        </w:tc>
        <w:tc>
          <w:tcPr>
            <w:tcW w:w="78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682</w:t>
            </w:r>
          </w:p>
        </w:tc>
        <w:tc>
          <w:tcPr>
            <w:tcW w:w="78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00"/>
        </w:trPr>
        <w:tc>
          <w:tcPr>
            <w:tcW w:w="1916" w:type="dxa"/>
            <w:tcBorders>
              <w:top w:val="nil"/>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NS trên DT cho SP</w:t>
            </w:r>
          </w:p>
        </w:tc>
        <w:tc>
          <w:tcPr>
            <w:tcW w:w="78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683</w:t>
            </w:r>
          </w:p>
        </w:tc>
        <w:tc>
          <w:tcPr>
            <w:tcW w:w="78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Tạ/ha</w:t>
            </w:r>
          </w:p>
        </w:tc>
        <w:tc>
          <w:tcPr>
            <w:tcW w:w="123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00"/>
        </w:trPr>
        <w:tc>
          <w:tcPr>
            <w:tcW w:w="1916" w:type="dxa"/>
            <w:tcBorders>
              <w:top w:val="nil"/>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Sản lượng thu hoạch</w:t>
            </w:r>
          </w:p>
        </w:tc>
        <w:tc>
          <w:tcPr>
            <w:tcW w:w="78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684</w:t>
            </w:r>
          </w:p>
        </w:tc>
        <w:tc>
          <w:tcPr>
            <w:tcW w:w="78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Tấn</w:t>
            </w:r>
          </w:p>
        </w:tc>
        <w:tc>
          <w:tcPr>
            <w:tcW w:w="123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00"/>
        </w:trPr>
        <w:tc>
          <w:tcPr>
            <w:tcW w:w="1916" w:type="dxa"/>
            <w:tcBorders>
              <w:top w:val="nil"/>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2. Ca cao</w:t>
            </w:r>
          </w:p>
        </w:tc>
        <w:tc>
          <w:tcPr>
            <w:tcW w:w="2659"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Diện tích hiện có</w:t>
            </w:r>
          </w:p>
        </w:tc>
        <w:tc>
          <w:tcPr>
            <w:tcW w:w="78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685</w:t>
            </w:r>
          </w:p>
        </w:tc>
        <w:tc>
          <w:tcPr>
            <w:tcW w:w="78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00"/>
        </w:trPr>
        <w:tc>
          <w:tcPr>
            <w:tcW w:w="1916" w:type="dxa"/>
            <w:tcBorders>
              <w:top w:val="nil"/>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rPr>
                <w:rFonts w:eastAsia="Times New Roman" w:cs="Times New Roman"/>
                <w:i/>
                <w:iCs/>
                <w:color w:val="000000"/>
                <w:sz w:val="24"/>
                <w:szCs w:val="24"/>
              </w:rPr>
            </w:pPr>
            <w:r w:rsidRPr="00015A4D">
              <w:rPr>
                <w:rFonts w:eastAsia="Times New Roman" w:cs="Times New Roman"/>
                <w:i/>
                <w:iCs/>
                <w:color w:val="000000"/>
                <w:sz w:val="24"/>
                <w:szCs w:val="24"/>
              </w:rPr>
              <w:t xml:space="preserve"> Trong đó:</w:t>
            </w:r>
            <w:r w:rsidRPr="00015A4D">
              <w:rPr>
                <w:rFonts w:eastAsia="Times New Roman" w:cs="Times New Roman"/>
                <w:color w:val="000000"/>
                <w:sz w:val="24"/>
                <w:szCs w:val="24"/>
              </w:rPr>
              <w:t xml:space="preserve"> Trồng mới</w:t>
            </w:r>
          </w:p>
        </w:tc>
        <w:tc>
          <w:tcPr>
            <w:tcW w:w="78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686</w:t>
            </w:r>
          </w:p>
        </w:tc>
        <w:tc>
          <w:tcPr>
            <w:tcW w:w="78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00"/>
        </w:trPr>
        <w:tc>
          <w:tcPr>
            <w:tcW w:w="1916" w:type="dxa"/>
            <w:tcBorders>
              <w:top w:val="nil"/>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Diện tích cho SP</w:t>
            </w:r>
          </w:p>
        </w:tc>
        <w:tc>
          <w:tcPr>
            <w:tcW w:w="78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687</w:t>
            </w:r>
          </w:p>
        </w:tc>
        <w:tc>
          <w:tcPr>
            <w:tcW w:w="78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00"/>
        </w:trPr>
        <w:tc>
          <w:tcPr>
            <w:tcW w:w="1916" w:type="dxa"/>
            <w:tcBorders>
              <w:top w:val="nil"/>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NS trên DT cho SP</w:t>
            </w:r>
          </w:p>
        </w:tc>
        <w:tc>
          <w:tcPr>
            <w:tcW w:w="78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688</w:t>
            </w:r>
          </w:p>
        </w:tc>
        <w:tc>
          <w:tcPr>
            <w:tcW w:w="78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Tạ/ha</w:t>
            </w:r>
          </w:p>
        </w:tc>
        <w:tc>
          <w:tcPr>
            <w:tcW w:w="123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00"/>
        </w:trPr>
        <w:tc>
          <w:tcPr>
            <w:tcW w:w="1916" w:type="dxa"/>
            <w:tcBorders>
              <w:top w:val="nil"/>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Sản lượng thu hoạch</w:t>
            </w:r>
          </w:p>
        </w:tc>
        <w:tc>
          <w:tcPr>
            <w:tcW w:w="78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689</w:t>
            </w:r>
          </w:p>
        </w:tc>
        <w:tc>
          <w:tcPr>
            <w:tcW w:w="78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Tấn</w:t>
            </w:r>
          </w:p>
        </w:tc>
        <w:tc>
          <w:tcPr>
            <w:tcW w:w="123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00"/>
        </w:trPr>
        <w:tc>
          <w:tcPr>
            <w:tcW w:w="1916" w:type="dxa"/>
            <w:tcBorders>
              <w:top w:val="nil"/>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3……</w:t>
            </w:r>
          </w:p>
        </w:tc>
        <w:tc>
          <w:tcPr>
            <w:tcW w:w="2659"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w:t>
            </w:r>
          </w:p>
        </w:tc>
        <w:tc>
          <w:tcPr>
            <w:tcW w:w="78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w:t>
            </w:r>
          </w:p>
        </w:tc>
        <w:tc>
          <w:tcPr>
            <w:tcW w:w="78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w:t>
            </w:r>
          </w:p>
        </w:tc>
        <w:tc>
          <w:tcPr>
            <w:tcW w:w="123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510"/>
        </w:trPr>
        <w:tc>
          <w:tcPr>
            <w:tcW w:w="1916" w:type="dxa"/>
            <w:tcBorders>
              <w:top w:val="nil"/>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4. Cây lâu năm khác</w:t>
            </w:r>
          </w:p>
        </w:tc>
        <w:tc>
          <w:tcPr>
            <w:tcW w:w="2659"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Diện tích hiện có</w:t>
            </w:r>
          </w:p>
        </w:tc>
        <w:tc>
          <w:tcPr>
            <w:tcW w:w="78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741</w:t>
            </w:r>
          </w:p>
        </w:tc>
        <w:tc>
          <w:tcPr>
            <w:tcW w:w="78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00"/>
        </w:trPr>
        <w:tc>
          <w:tcPr>
            <w:tcW w:w="1916" w:type="dxa"/>
            <w:tcBorders>
              <w:top w:val="nil"/>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rPr>
                <w:rFonts w:eastAsia="Times New Roman" w:cs="Times New Roman"/>
                <w:i/>
                <w:iCs/>
                <w:color w:val="000000"/>
                <w:sz w:val="24"/>
                <w:szCs w:val="24"/>
              </w:rPr>
            </w:pPr>
            <w:r w:rsidRPr="00015A4D">
              <w:rPr>
                <w:rFonts w:eastAsia="Times New Roman" w:cs="Times New Roman"/>
                <w:i/>
                <w:iCs/>
                <w:color w:val="000000"/>
                <w:sz w:val="24"/>
                <w:szCs w:val="24"/>
              </w:rPr>
              <w:t xml:space="preserve"> Trong đó:</w:t>
            </w:r>
            <w:r w:rsidRPr="00015A4D">
              <w:rPr>
                <w:rFonts w:eastAsia="Times New Roman" w:cs="Times New Roman"/>
                <w:color w:val="000000"/>
                <w:sz w:val="24"/>
                <w:szCs w:val="24"/>
              </w:rPr>
              <w:t xml:space="preserve"> Trồng mới</w:t>
            </w:r>
          </w:p>
        </w:tc>
        <w:tc>
          <w:tcPr>
            <w:tcW w:w="78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742</w:t>
            </w:r>
          </w:p>
        </w:tc>
        <w:tc>
          <w:tcPr>
            <w:tcW w:w="78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00"/>
        </w:trPr>
        <w:tc>
          <w:tcPr>
            <w:tcW w:w="1916" w:type="dxa"/>
            <w:tcBorders>
              <w:top w:val="nil"/>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Diện tích cho SP</w:t>
            </w:r>
          </w:p>
        </w:tc>
        <w:tc>
          <w:tcPr>
            <w:tcW w:w="78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743</w:t>
            </w:r>
          </w:p>
        </w:tc>
        <w:tc>
          <w:tcPr>
            <w:tcW w:w="78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00"/>
        </w:trPr>
        <w:tc>
          <w:tcPr>
            <w:tcW w:w="1916" w:type="dxa"/>
            <w:tcBorders>
              <w:top w:val="nil"/>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NS trên DT cho SP</w:t>
            </w:r>
          </w:p>
        </w:tc>
        <w:tc>
          <w:tcPr>
            <w:tcW w:w="78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744</w:t>
            </w:r>
          </w:p>
        </w:tc>
        <w:tc>
          <w:tcPr>
            <w:tcW w:w="78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Tạ/ha</w:t>
            </w:r>
          </w:p>
        </w:tc>
        <w:tc>
          <w:tcPr>
            <w:tcW w:w="123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00"/>
        </w:trPr>
        <w:tc>
          <w:tcPr>
            <w:tcW w:w="1916" w:type="dxa"/>
            <w:tcBorders>
              <w:top w:val="nil"/>
              <w:left w:val="single" w:sz="4" w:space="0" w:color="auto"/>
              <w:bottom w:val="single" w:sz="4" w:space="0" w:color="auto"/>
              <w:right w:val="nil"/>
            </w:tcBorders>
            <w:shd w:val="clear" w:color="auto" w:fill="auto"/>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Sản lượng thu hoạch</w:t>
            </w:r>
          </w:p>
        </w:tc>
        <w:tc>
          <w:tcPr>
            <w:tcW w:w="78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745</w:t>
            </w:r>
          </w:p>
        </w:tc>
        <w:tc>
          <w:tcPr>
            <w:tcW w:w="78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Tấn</w:t>
            </w:r>
          </w:p>
        </w:tc>
        <w:tc>
          <w:tcPr>
            <w:tcW w:w="123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00"/>
        </w:trPr>
        <w:tc>
          <w:tcPr>
            <w:tcW w:w="1916" w:type="dxa"/>
            <w:tcBorders>
              <w:top w:val="nil"/>
              <w:left w:val="nil"/>
              <w:bottom w:val="nil"/>
              <w:right w:val="nil"/>
            </w:tcBorders>
            <w:shd w:val="clear" w:color="auto" w:fill="auto"/>
            <w:vAlign w:val="bottom"/>
            <w:hideMark/>
          </w:tcPr>
          <w:p w:rsidR="00015A4D" w:rsidRPr="00015A4D" w:rsidRDefault="00015A4D" w:rsidP="00015A4D">
            <w:pPr>
              <w:spacing w:after="0" w:line="240" w:lineRule="auto"/>
              <w:jc w:val="center"/>
              <w:rPr>
                <w:rFonts w:eastAsia="Times New Roman" w:cs="Times New Roman"/>
                <w:color w:val="000000"/>
                <w:sz w:val="24"/>
                <w:szCs w:val="24"/>
              </w:rPr>
            </w:pPr>
          </w:p>
        </w:tc>
        <w:tc>
          <w:tcPr>
            <w:tcW w:w="2659"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p>
        </w:tc>
        <w:tc>
          <w:tcPr>
            <w:tcW w:w="782"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p>
        </w:tc>
        <w:tc>
          <w:tcPr>
            <w:tcW w:w="781"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p>
        </w:tc>
        <w:tc>
          <w:tcPr>
            <w:tcW w:w="1233"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p>
        </w:tc>
        <w:tc>
          <w:tcPr>
            <w:tcW w:w="1276"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p>
        </w:tc>
        <w:tc>
          <w:tcPr>
            <w:tcW w:w="1134" w:type="dxa"/>
            <w:gridSpan w:val="2"/>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p>
        </w:tc>
        <w:tc>
          <w:tcPr>
            <w:tcW w:w="1276"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p>
        </w:tc>
        <w:tc>
          <w:tcPr>
            <w:tcW w:w="1276"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p>
        </w:tc>
        <w:tc>
          <w:tcPr>
            <w:tcW w:w="1275"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p>
        </w:tc>
      </w:tr>
      <w:tr w:rsidR="00015A4D" w:rsidRPr="00015A4D" w:rsidTr="00015A4D">
        <w:trPr>
          <w:trHeight w:val="300"/>
        </w:trPr>
        <w:tc>
          <w:tcPr>
            <w:tcW w:w="13608" w:type="dxa"/>
            <w:gridSpan w:val="11"/>
            <w:tcBorders>
              <w:top w:val="nil"/>
              <w:left w:val="nil"/>
              <w:bottom w:val="nil"/>
              <w:right w:val="nil"/>
            </w:tcBorders>
            <w:shd w:val="clear" w:color="auto" w:fill="auto"/>
            <w:noWrap/>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b/>
                <w:bCs/>
                <w:color w:val="000000"/>
                <w:sz w:val="24"/>
                <w:szCs w:val="24"/>
              </w:rPr>
              <w:t>Thuyết minh tình hình:…</w:t>
            </w:r>
          </w:p>
        </w:tc>
      </w:tr>
      <w:tr w:rsidR="00015A4D" w:rsidRPr="00015A4D" w:rsidTr="00015A4D">
        <w:trPr>
          <w:trHeight w:val="300"/>
        </w:trPr>
        <w:tc>
          <w:tcPr>
            <w:tcW w:w="13608" w:type="dxa"/>
            <w:gridSpan w:val="11"/>
            <w:tcBorders>
              <w:top w:val="nil"/>
              <w:left w:val="nil"/>
              <w:bottom w:val="nil"/>
              <w:right w:val="nil"/>
            </w:tcBorders>
            <w:shd w:val="clear" w:color="auto" w:fill="auto"/>
            <w:hideMark/>
          </w:tcPr>
          <w:p w:rsidR="00015A4D" w:rsidRPr="00015A4D" w:rsidRDefault="00015A4D" w:rsidP="00015A4D">
            <w:pPr>
              <w:spacing w:after="0" w:line="240" w:lineRule="auto"/>
              <w:jc w:val="right"/>
              <w:rPr>
                <w:rFonts w:eastAsia="Times New Roman" w:cs="Times New Roman"/>
                <w:i/>
                <w:iCs/>
                <w:color w:val="000000"/>
                <w:sz w:val="24"/>
                <w:szCs w:val="24"/>
              </w:rPr>
            </w:pPr>
            <w:r w:rsidRPr="00015A4D">
              <w:rPr>
                <w:rFonts w:eastAsia="Times New Roman" w:cs="Times New Roman"/>
                <w:i/>
                <w:iCs/>
                <w:color w:val="000000"/>
                <w:sz w:val="24"/>
                <w:szCs w:val="24"/>
              </w:rPr>
              <w:t>…, ngày……tháng……năm…</w:t>
            </w:r>
          </w:p>
        </w:tc>
      </w:tr>
      <w:tr w:rsidR="00015A4D" w:rsidRPr="00015A4D" w:rsidTr="00015A4D">
        <w:trPr>
          <w:trHeight w:val="366"/>
        </w:trPr>
        <w:tc>
          <w:tcPr>
            <w:tcW w:w="4575" w:type="dxa"/>
            <w:gridSpan w:val="2"/>
            <w:tcBorders>
              <w:top w:val="nil"/>
              <w:left w:val="nil"/>
              <w:bottom w:val="nil"/>
              <w:right w:val="nil"/>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Người lập biểu</w:t>
            </w:r>
          </w:p>
        </w:tc>
        <w:tc>
          <w:tcPr>
            <w:tcW w:w="2796" w:type="dxa"/>
            <w:gridSpan w:val="3"/>
            <w:tcBorders>
              <w:top w:val="nil"/>
              <w:left w:val="nil"/>
              <w:bottom w:val="nil"/>
              <w:right w:val="nil"/>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Người kiểm tra biểu</w:t>
            </w:r>
          </w:p>
        </w:tc>
        <w:tc>
          <w:tcPr>
            <w:tcW w:w="1276" w:type="dxa"/>
            <w:tcBorders>
              <w:top w:val="nil"/>
              <w:left w:val="nil"/>
              <w:bottom w:val="nil"/>
              <w:right w:val="nil"/>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p>
        </w:tc>
        <w:tc>
          <w:tcPr>
            <w:tcW w:w="4961" w:type="dxa"/>
            <w:gridSpan w:val="5"/>
            <w:tcBorders>
              <w:top w:val="nil"/>
              <w:left w:val="nil"/>
              <w:bottom w:val="nil"/>
              <w:right w:val="nil"/>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Thủ trưởng đơn vị</w:t>
            </w:r>
          </w:p>
        </w:tc>
      </w:tr>
      <w:tr w:rsidR="00015A4D" w:rsidRPr="00015A4D" w:rsidTr="00015A4D">
        <w:trPr>
          <w:trHeight w:val="300"/>
        </w:trPr>
        <w:tc>
          <w:tcPr>
            <w:tcW w:w="4575" w:type="dxa"/>
            <w:gridSpan w:val="2"/>
            <w:tcBorders>
              <w:top w:val="nil"/>
              <w:left w:val="nil"/>
              <w:bottom w:val="nil"/>
              <w:right w:val="nil"/>
            </w:tcBorders>
            <w:shd w:val="clear" w:color="auto" w:fill="auto"/>
            <w:hideMark/>
          </w:tcPr>
          <w:p w:rsidR="00015A4D" w:rsidRPr="00015A4D" w:rsidRDefault="00015A4D" w:rsidP="00015A4D">
            <w:pPr>
              <w:spacing w:after="0" w:line="240" w:lineRule="auto"/>
              <w:jc w:val="center"/>
              <w:rPr>
                <w:rFonts w:eastAsia="Times New Roman" w:cs="Times New Roman"/>
                <w:i/>
                <w:iCs/>
                <w:color w:val="000000"/>
                <w:sz w:val="24"/>
                <w:szCs w:val="24"/>
              </w:rPr>
            </w:pPr>
            <w:r w:rsidRPr="00015A4D">
              <w:rPr>
                <w:rFonts w:eastAsia="Times New Roman" w:cs="Times New Roman"/>
                <w:i/>
                <w:iCs/>
                <w:color w:val="000000"/>
                <w:sz w:val="24"/>
                <w:szCs w:val="24"/>
              </w:rPr>
              <w:t>(Ký, họ tên)</w:t>
            </w:r>
          </w:p>
        </w:tc>
        <w:tc>
          <w:tcPr>
            <w:tcW w:w="2796" w:type="dxa"/>
            <w:gridSpan w:val="3"/>
            <w:tcBorders>
              <w:top w:val="nil"/>
              <w:left w:val="nil"/>
              <w:bottom w:val="nil"/>
              <w:right w:val="nil"/>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i/>
                <w:iCs/>
                <w:color w:val="000000"/>
                <w:sz w:val="24"/>
                <w:szCs w:val="24"/>
              </w:rPr>
            </w:pPr>
            <w:r w:rsidRPr="00015A4D">
              <w:rPr>
                <w:rFonts w:eastAsia="Times New Roman" w:cs="Times New Roman"/>
                <w:i/>
                <w:iCs/>
                <w:color w:val="000000"/>
                <w:sz w:val="24"/>
                <w:szCs w:val="24"/>
              </w:rPr>
              <w:t>(ký, họ tên)</w:t>
            </w:r>
          </w:p>
        </w:tc>
        <w:tc>
          <w:tcPr>
            <w:tcW w:w="1276" w:type="dxa"/>
            <w:tcBorders>
              <w:top w:val="nil"/>
              <w:left w:val="nil"/>
              <w:bottom w:val="nil"/>
              <w:right w:val="nil"/>
            </w:tcBorders>
            <w:shd w:val="clear" w:color="auto" w:fill="auto"/>
            <w:noWrap/>
            <w:hideMark/>
          </w:tcPr>
          <w:p w:rsidR="00015A4D" w:rsidRPr="00015A4D" w:rsidRDefault="00015A4D" w:rsidP="00015A4D">
            <w:pPr>
              <w:spacing w:after="0" w:line="240" w:lineRule="auto"/>
              <w:jc w:val="center"/>
              <w:rPr>
                <w:rFonts w:eastAsia="Times New Roman" w:cs="Times New Roman"/>
                <w:i/>
                <w:iCs/>
                <w:color w:val="000000"/>
                <w:sz w:val="24"/>
                <w:szCs w:val="24"/>
              </w:rPr>
            </w:pPr>
          </w:p>
        </w:tc>
        <w:tc>
          <w:tcPr>
            <w:tcW w:w="4961" w:type="dxa"/>
            <w:gridSpan w:val="5"/>
            <w:tcBorders>
              <w:top w:val="nil"/>
              <w:left w:val="nil"/>
              <w:bottom w:val="nil"/>
              <w:right w:val="nil"/>
            </w:tcBorders>
            <w:shd w:val="clear" w:color="auto" w:fill="auto"/>
            <w:noWrap/>
            <w:hideMark/>
          </w:tcPr>
          <w:p w:rsidR="00015A4D" w:rsidRPr="00015A4D" w:rsidRDefault="00015A4D" w:rsidP="00015A4D">
            <w:pPr>
              <w:spacing w:after="0" w:line="240" w:lineRule="auto"/>
              <w:jc w:val="center"/>
              <w:rPr>
                <w:rFonts w:eastAsia="Times New Roman" w:cs="Times New Roman"/>
                <w:i/>
                <w:iCs/>
                <w:color w:val="000000"/>
                <w:sz w:val="24"/>
                <w:szCs w:val="24"/>
              </w:rPr>
            </w:pPr>
            <w:r w:rsidRPr="00015A4D">
              <w:rPr>
                <w:rFonts w:eastAsia="Times New Roman" w:cs="Times New Roman"/>
                <w:i/>
                <w:iCs/>
                <w:color w:val="000000"/>
                <w:sz w:val="24"/>
                <w:szCs w:val="24"/>
              </w:rPr>
              <w:t>(Ký, họ tên, đóng dấu)</w:t>
            </w:r>
          </w:p>
        </w:tc>
      </w:tr>
    </w:tbl>
    <w:p w:rsidR="00015A4D" w:rsidRPr="00015A4D" w:rsidRDefault="00015A4D" w:rsidP="00015A4D">
      <w:pPr>
        <w:spacing w:before="120" w:after="120" w:line="240" w:lineRule="auto"/>
        <w:ind w:firstLine="567"/>
        <w:jc w:val="both"/>
        <w:rPr>
          <w:rFonts w:eastAsia="Calibri" w:cs="Times New Roman"/>
          <w:szCs w:val="28"/>
        </w:rPr>
      </w:pPr>
    </w:p>
    <w:p w:rsidR="00015A4D" w:rsidRPr="00015A4D" w:rsidRDefault="00015A4D" w:rsidP="00015A4D">
      <w:pPr>
        <w:spacing w:before="120" w:after="120" w:line="240" w:lineRule="auto"/>
        <w:ind w:firstLine="567"/>
        <w:jc w:val="both"/>
        <w:rPr>
          <w:rFonts w:eastAsia="Calibri" w:cs="Times New Roman"/>
          <w:szCs w:val="28"/>
        </w:rPr>
      </w:pPr>
    </w:p>
    <w:p w:rsidR="00015A4D" w:rsidRPr="00015A4D" w:rsidRDefault="00015A4D" w:rsidP="00015A4D">
      <w:pPr>
        <w:spacing w:before="120" w:after="120" w:line="240" w:lineRule="auto"/>
        <w:ind w:firstLine="567"/>
        <w:jc w:val="both"/>
        <w:rPr>
          <w:rFonts w:eastAsia="Calibri" w:cs="Times New Roman"/>
          <w:szCs w:val="28"/>
        </w:rPr>
      </w:pPr>
    </w:p>
    <w:tbl>
      <w:tblPr>
        <w:tblW w:w="13608" w:type="dxa"/>
        <w:tblInd w:w="108" w:type="dxa"/>
        <w:tblLook w:val="04A0" w:firstRow="1" w:lastRow="0" w:firstColumn="1" w:lastColumn="0" w:noHBand="0" w:noVBand="1"/>
      </w:tblPr>
      <w:tblGrid>
        <w:gridCol w:w="3212"/>
        <w:gridCol w:w="1682"/>
        <w:gridCol w:w="209"/>
        <w:gridCol w:w="862"/>
        <w:gridCol w:w="1375"/>
        <w:gridCol w:w="1732"/>
        <w:gridCol w:w="142"/>
        <w:gridCol w:w="267"/>
        <w:gridCol w:w="1987"/>
        <w:gridCol w:w="2140"/>
      </w:tblGrid>
      <w:tr w:rsidR="00015A4D" w:rsidRPr="00015A4D" w:rsidTr="00015A4D">
        <w:trPr>
          <w:trHeight w:val="284"/>
        </w:trPr>
        <w:tc>
          <w:tcPr>
            <w:tcW w:w="3212" w:type="dxa"/>
            <w:tcBorders>
              <w:top w:val="nil"/>
              <w:left w:val="nil"/>
              <w:right w:val="nil"/>
            </w:tcBorders>
            <w:shd w:val="clear" w:color="auto" w:fill="auto"/>
            <w:noWrap/>
            <w:hideMark/>
          </w:tcPr>
          <w:p w:rsidR="00015A4D" w:rsidRPr="00015A4D" w:rsidRDefault="00015A4D" w:rsidP="00015A4D">
            <w:pPr>
              <w:spacing w:after="0" w:line="240" w:lineRule="auto"/>
              <w:rPr>
                <w:rFonts w:eastAsia="Times New Roman" w:cs="Times New Roman"/>
                <w:b/>
                <w:bCs/>
                <w:color w:val="000000"/>
                <w:sz w:val="22"/>
              </w:rPr>
            </w:pPr>
            <w:r w:rsidRPr="00015A4D">
              <w:rPr>
                <w:rFonts w:eastAsia="Times New Roman" w:cs="Times New Roman"/>
                <w:b/>
                <w:bCs/>
                <w:color w:val="000000"/>
                <w:sz w:val="22"/>
              </w:rPr>
              <w:lastRenderedPageBreak/>
              <w:t>Biểu số: 011.T/BCH-NLTS</w:t>
            </w:r>
          </w:p>
          <w:p w:rsidR="00015A4D" w:rsidRPr="00015A4D" w:rsidRDefault="00015A4D" w:rsidP="00015A4D">
            <w:pPr>
              <w:spacing w:after="0" w:line="240" w:lineRule="auto"/>
              <w:rPr>
                <w:rFonts w:eastAsia="Times New Roman" w:cs="Times New Roman"/>
                <w:b/>
                <w:bCs/>
                <w:color w:val="000000"/>
                <w:sz w:val="22"/>
              </w:rPr>
            </w:pPr>
            <w:r w:rsidRPr="00015A4D">
              <w:rPr>
                <w:rFonts w:eastAsia="Times New Roman" w:cs="Times New Roman"/>
                <w:b/>
                <w:bCs/>
                <w:color w:val="000000"/>
                <w:sz w:val="22"/>
              </w:rPr>
              <w:t>Ngày nhận báo cáo:</w:t>
            </w:r>
          </w:p>
          <w:p w:rsidR="00015A4D" w:rsidRPr="00015A4D" w:rsidRDefault="00015A4D" w:rsidP="00015A4D">
            <w:pPr>
              <w:spacing w:after="0" w:line="240" w:lineRule="auto"/>
              <w:rPr>
                <w:rFonts w:eastAsia="Times New Roman" w:cs="Times New Roman"/>
                <w:b/>
                <w:bCs/>
                <w:color w:val="000000"/>
                <w:sz w:val="22"/>
              </w:rPr>
            </w:pPr>
            <w:r w:rsidRPr="00015A4D">
              <w:rPr>
                <w:rFonts w:eastAsia="Times New Roman" w:cs="Times New Roman"/>
                <w:color w:val="000000"/>
                <w:sz w:val="22"/>
              </w:rPr>
              <w:t xml:space="preserve">     Ngày 08 hàng tháng</w:t>
            </w:r>
          </w:p>
        </w:tc>
        <w:tc>
          <w:tcPr>
            <w:tcW w:w="5860" w:type="dxa"/>
            <w:gridSpan w:val="5"/>
            <w:tcBorders>
              <w:top w:val="nil"/>
              <w:left w:val="nil"/>
              <w:right w:val="nil"/>
            </w:tcBorders>
            <w:shd w:val="clear" w:color="auto" w:fill="auto"/>
            <w:noWrap/>
            <w:hideMark/>
          </w:tcPr>
          <w:p w:rsidR="00015A4D" w:rsidRPr="00015A4D" w:rsidRDefault="00015A4D" w:rsidP="00015A4D">
            <w:pPr>
              <w:spacing w:after="0" w:line="240" w:lineRule="auto"/>
              <w:jc w:val="center"/>
              <w:rPr>
                <w:rFonts w:eastAsia="Times New Roman" w:cs="Times New Roman"/>
                <w:b/>
                <w:bCs/>
                <w:sz w:val="22"/>
              </w:rPr>
            </w:pPr>
            <w:r w:rsidRPr="00015A4D">
              <w:rPr>
                <w:rFonts w:eastAsia="Times New Roman" w:cs="Times New Roman"/>
                <w:b/>
                <w:bCs/>
                <w:sz w:val="22"/>
              </w:rPr>
              <w:t>TÌNH HÌNH NUÔI TRỒNG</w:t>
            </w:r>
          </w:p>
          <w:p w:rsidR="00015A4D" w:rsidRPr="00015A4D" w:rsidRDefault="00015A4D" w:rsidP="00015A4D">
            <w:pPr>
              <w:spacing w:after="0" w:line="240" w:lineRule="auto"/>
              <w:jc w:val="center"/>
              <w:rPr>
                <w:rFonts w:eastAsia="Times New Roman" w:cs="Times New Roman"/>
                <w:b/>
                <w:bCs/>
                <w:color w:val="000000"/>
                <w:sz w:val="22"/>
              </w:rPr>
            </w:pPr>
            <w:r w:rsidRPr="00015A4D">
              <w:rPr>
                <w:rFonts w:eastAsia="Times New Roman" w:cs="Times New Roman"/>
                <w:b/>
                <w:bCs/>
                <w:color w:val="000000"/>
                <w:sz w:val="22"/>
              </w:rPr>
              <w:t>VÀ KHAI THÁC THUỶ SẢN</w:t>
            </w:r>
          </w:p>
          <w:p w:rsidR="00015A4D" w:rsidRPr="00015A4D" w:rsidRDefault="00015A4D" w:rsidP="00015A4D">
            <w:pPr>
              <w:spacing w:after="0" w:line="240" w:lineRule="auto"/>
              <w:jc w:val="center"/>
              <w:rPr>
                <w:rFonts w:eastAsia="Times New Roman" w:cs="Times New Roman"/>
                <w:b/>
                <w:bCs/>
                <w:sz w:val="22"/>
              </w:rPr>
            </w:pPr>
            <w:r w:rsidRPr="00015A4D">
              <w:rPr>
                <w:rFonts w:eastAsia="Times New Roman" w:cs="Times New Roman"/>
                <w:b/>
                <w:bCs/>
                <w:sz w:val="22"/>
              </w:rPr>
              <w:t>Tháng …. Năm ….</w:t>
            </w:r>
          </w:p>
        </w:tc>
        <w:tc>
          <w:tcPr>
            <w:tcW w:w="4536" w:type="dxa"/>
            <w:gridSpan w:val="4"/>
            <w:tcBorders>
              <w:top w:val="nil"/>
              <w:left w:val="nil"/>
              <w:right w:val="nil"/>
            </w:tcBorders>
            <w:shd w:val="clear" w:color="auto" w:fill="auto"/>
            <w:noWrap/>
            <w:hideMark/>
          </w:tcPr>
          <w:p w:rsidR="00015A4D" w:rsidRPr="00015A4D" w:rsidRDefault="00015A4D" w:rsidP="00015A4D">
            <w:pPr>
              <w:spacing w:after="0" w:line="240" w:lineRule="auto"/>
              <w:rPr>
                <w:rFonts w:eastAsia="Times New Roman" w:cs="Times New Roman"/>
                <w:b/>
                <w:bCs/>
                <w:sz w:val="22"/>
              </w:rPr>
            </w:pPr>
            <w:r w:rsidRPr="00015A4D">
              <w:rPr>
                <w:rFonts w:eastAsia="Times New Roman" w:cs="Times New Roman"/>
                <w:b/>
                <w:bCs/>
                <w:sz w:val="22"/>
              </w:rPr>
              <w:t>Đơn vị báo cáo:</w:t>
            </w:r>
          </w:p>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xml:space="preserve">Phòng NN&amp;PTNT huyện/Phòng Kinh tế </w:t>
            </w:r>
            <w:r w:rsidRPr="00015A4D">
              <w:rPr>
                <w:rFonts w:eastAsia="Times New Roman" w:cs="Times New Roman"/>
                <w:sz w:val="24"/>
                <w:szCs w:val="20"/>
              </w:rPr>
              <w:t>thị xã/thành phố</w:t>
            </w:r>
          </w:p>
          <w:p w:rsidR="00015A4D" w:rsidRPr="00015A4D" w:rsidRDefault="00015A4D" w:rsidP="00015A4D">
            <w:pPr>
              <w:spacing w:after="0" w:line="240" w:lineRule="auto"/>
              <w:rPr>
                <w:rFonts w:eastAsia="Times New Roman" w:cs="Times New Roman"/>
                <w:b/>
                <w:bCs/>
                <w:sz w:val="22"/>
              </w:rPr>
            </w:pPr>
            <w:r w:rsidRPr="00015A4D">
              <w:rPr>
                <w:rFonts w:eastAsia="Times New Roman" w:cs="Times New Roman"/>
                <w:b/>
                <w:bCs/>
                <w:sz w:val="22"/>
              </w:rPr>
              <w:t>Đơn vị nhận báo cáo:</w:t>
            </w:r>
          </w:p>
          <w:p w:rsidR="00015A4D" w:rsidRPr="00015A4D" w:rsidRDefault="00015A4D" w:rsidP="00015A4D">
            <w:pPr>
              <w:spacing w:after="0" w:line="240" w:lineRule="auto"/>
              <w:rPr>
                <w:rFonts w:eastAsia="Times New Roman" w:cs="Times New Roman"/>
                <w:b/>
                <w:bCs/>
                <w:sz w:val="22"/>
              </w:rPr>
            </w:pPr>
            <w:r w:rsidRPr="00015A4D">
              <w:rPr>
                <w:rFonts w:eastAsia="Times New Roman" w:cs="Times New Roman"/>
                <w:sz w:val="22"/>
              </w:rPr>
              <w:t>Chi cục Thống kê huyện/thị xã/thành phố</w:t>
            </w:r>
          </w:p>
        </w:tc>
      </w:tr>
      <w:tr w:rsidR="00015A4D" w:rsidRPr="00015A4D" w:rsidTr="00015A4D">
        <w:trPr>
          <w:trHeight w:val="284"/>
        </w:trPr>
        <w:tc>
          <w:tcPr>
            <w:tcW w:w="13608" w:type="dxa"/>
            <w:gridSpan w:val="10"/>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p>
        </w:tc>
      </w:tr>
      <w:tr w:rsidR="00015A4D" w:rsidRPr="00015A4D" w:rsidTr="00015A4D">
        <w:trPr>
          <w:trHeight w:val="284"/>
        </w:trPr>
        <w:tc>
          <w:tcPr>
            <w:tcW w:w="5103" w:type="dxa"/>
            <w:gridSpan w:val="3"/>
            <w:tcBorders>
              <w:top w:val="single" w:sz="4" w:space="0" w:color="auto"/>
              <w:left w:val="single" w:sz="4" w:space="0" w:color="auto"/>
              <w:bottom w:val="nil"/>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862"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2"/>
              </w:rPr>
            </w:pPr>
            <w:r w:rsidRPr="00015A4D">
              <w:rPr>
                <w:rFonts w:eastAsia="Times New Roman" w:cs="Times New Roman"/>
                <w:color w:val="000000"/>
                <w:sz w:val="22"/>
              </w:rPr>
              <w:t>Mã số</w:t>
            </w:r>
          </w:p>
        </w:tc>
        <w:tc>
          <w:tcPr>
            <w:tcW w:w="1375" w:type="dxa"/>
            <w:tcBorders>
              <w:top w:val="single" w:sz="4" w:space="0" w:color="auto"/>
              <w:left w:val="nil"/>
              <w:bottom w:val="nil"/>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Đơn vị tính</w:t>
            </w:r>
          </w:p>
        </w:tc>
        <w:tc>
          <w:tcPr>
            <w:tcW w:w="2141" w:type="dxa"/>
            <w:gridSpan w:val="3"/>
            <w:tcBorders>
              <w:top w:val="single" w:sz="4" w:space="0" w:color="auto"/>
              <w:left w:val="nil"/>
              <w:bottom w:val="nil"/>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Kế hoạch năm</w:t>
            </w:r>
          </w:p>
        </w:tc>
        <w:tc>
          <w:tcPr>
            <w:tcW w:w="1987" w:type="dxa"/>
            <w:tcBorders>
              <w:top w:val="single" w:sz="4" w:space="0" w:color="auto"/>
              <w:left w:val="nil"/>
              <w:bottom w:val="nil"/>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Thực hiện tháng báo cáo</w:t>
            </w:r>
          </w:p>
        </w:tc>
        <w:tc>
          <w:tcPr>
            <w:tcW w:w="2140" w:type="dxa"/>
            <w:tcBorders>
              <w:top w:val="single" w:sz="4" w:space="0" w:color="auto"/>
              <w:left w:val="nil"/>
              <w:bottom w:val="nil"/>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Cộng dồn từ đầu năm đến tháng báo cáo</w:t>
            </w:r>
          </w:p>
        </w:tc>
      </w:tr>
      <w:tr w:rsidR="00015A4D" w:rsidRPr="00015A4D" w:rsidTr="00015A4D">
        <w:trPr>
          <w:trHeight w:val="284"/>
        </w:trPr>
        <w:tc>
          <w:tcPr>
            <w:tcW w:w="510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A</w:t>
            </w:r>
          </w:p>
        </w:tc>
        <w:tc>
          <w:tcPr>
            <w:tcW w:w="862"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1375"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B</w:t>
            </w:r>
          </w:p>
        </w:tc>
        <w:tc>
          <w:tcPr>
            <w:tcW w:w="2141" w:type="dxa"/>
            <w:gridSpan w:val="3"/>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1</w:t>
            </w:r>
          </w:p>
        </w:tc>
        <w:tc>
          <w:tcPr>
            <w:tcW w:w="1987"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2</w:t>
            </w:r>
          </w:p>
        </w:tc>
        <w:tc>
          <w:tcPr>
            <w:tcW w:w="2140"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3</w:t>
            </w:r>
          </w:p>
        </w:tc>
      </w:tr>
      <w:tr w:rsidR="00015A4D" w:rsidRPr="00015A4D" w:rsidTr="00015A4D">
        <w:trPr>
          <w:trHeight w:val="284"/>
        </w:trPr>
        <w:tc>
          <w:tcPr>
            <w:tcW w:w="5103" w:type="dxa"/>
            <w:gridSpan w:val="3"/>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b/>
                <w:bCs/>
                <w:sz w:val="22"/>
              </w:rPr>
            </w:pPr>
            <w:r w:rsidRPr="00015A4D">
              <w:rPr>
                <w:rFonts w:eastAsia="Times New Roman" w:cs="Times New Roman"/>
                <w:b/>
                <w:bCs/>
                <w:sz w:val="22"/>
              </w:rPr>
              <w:t>A) TỔNG SỐ (I+II)</w:t>
            </w:r>
          </w:p>
        </w:tc>
        <w:tc>
          <w:tcPr>
            <w:tcW w:w="86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b/>
                <w:bCs/>
                <w:sz w:val="22"/>
              </w:rPr>
            </w:pPr>
            <w:r w:rsidRPr="00015A4D">
              <w:rPr>
                <w:rFonts w:eastAsia="Times New Roman" w:cs="Times New Roman"/>
                <w:b/>
                <w:bCs/>
                <w:sz w:val="22"/>
              </w:rPr>
              <w:t>01</w:t>
            </w:r>
          </w:p>
        </w:tc>
        <w:tc>
          <w:tcPr>
            <w:tcW w:w="13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Tấn</w:t>
            </w:r>
          </w:p>
        </w:tc>
        <w:tc>
          <w:tcPr>
            <w:tcW w:w="2141"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b/>
                <w:bCs/>
                <w:sz w:val="22"/>
                <w:u w:val="single"/>
              </w:rPr>
            </w:pPr>
            <w:r w:rsidRPr="00015A4D">
              <w:rPr>
                <w:rFonts w:eastAsia="Times New Roman" w:cs="Times New Roman"/>
                <w:b/>
                <w:bCs/>
                <w:sz w:val="22"/>
                <w:u w:val="single"/>
              </w:rPr>
              <w:t> </w:t>
            </w:r>
          </w:p>
        </w:tc>
        <w:tc>
          <w:tcPr>
            <w:tcW w:w="1987"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b/>
                <w:bCs/>
                <w:sz w:val="22"/>
                <w:u w:val="single"/>
              </w:rPr>
            </w:pPr>
            <w:r w:rsidRPr="00015A4D">
              <w:rPr>
                <w:rFonts w:eastAsia="Times New Roman" w:cs="Times New Roman"/>
                <w:b/>
                <w:bCs/>
                <w:sz w:val="22"/>
                <w:u w:val="single"/>
              </w:rPr>
              <w:t> </w:t>
            </w:r>
          </w:p>
        </w:tc>
        <w:tc>
          <w:tcPr>
            <w:tcW w:w="2140"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b/>
                <w:bCs/>
                <w:sz w:val="22"/>
                <w:u w:val="single"/>
              </w:rPr>
            </w:pPr>
            <w:r w:rsidRPr="00015A4D">
              <w:rPr>
                <w:rFonts w:eastAsia="Times New Roman" w:cs="Times New Roman"/>
                <w:b/>
                <w:bCs/>
                <w:sz w:val="22"/>
                <w:u w:val="single"/>
              </w:rPr>
              <w:t> </w:t>
            </w:r>
          </w:p>
        </w:tc>
      </w:tr>
      <w:tr w:rsidR="00015A4D" w:rsidRPr="00015A4D" w:rsidTr="00015A4D">
        <w:trPr>
          <w:trHeight w:val="284"/>
        </w:trPr>
        <w:tc>
          <w:tcPr>
            <w:tcW w:w="5103" w:type="dxa"/>
            <w:gridSpan w:val="3"/>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b/>
                <w:bCs/>
                <w:sz w:val="22"/>
              </w:rPr>
            </w:pPr>
            <w:r w:rsidRPr="00015A4D">
              <w:rPr>
                <w:rFonts w:eastAsia="Times New Roman" w:cs="Times New Roman"/>
                <w:b/>
                <w:bCs/>
                <w:sz w:val="22"/>
              </w:rPr>
              <w:t>I/ SẢN LƯỢNG KHAI THÁC THỦY SẢN</w:t>
            </w:r>
          </w:p>
        </w:tc>
        <w:tc>
          <w:tcPr>
            <w:tcW w:w="86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b/>
                <w:bCs/>
                <w:sz w:val="22"/>
              </w:rPr>
            </w:pPr>
            <w:r w:rsidRPr="00015A4D">
              <w:rPr>
                <w:rFonts w:eastAsia="Times New Roman" w:cs="Times New Roman"/>
                <w:b/>
                <w:bCs/>
                <w:sz w:val="22"/>
              </w:rPr>
              <w:t>02</w:t>
            </w:r>
          </w:p>
        </w:tc>
        <w:tc>
          <w:tcPr>
            <w:tcW w:w="13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Tấn</w:t>
            </w:r>
          </w:p>
        </w:tc>
        <w:tc>
          <w:tcPr>
            <w:tcW w:w="2141"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b/>
                <w:bCs/>
                <w:sz w:val="22"/>
                <w:u w:val="single"/>
              </w:rPr>
            </w:pPr>
            <w:r w:rsidRPr="00015A4D">
              <w:rPr>
                <w:rFonts w:eastAsia="Times New Roman" w:cs="Times New Roman"/>
                <w:b/>
                <w:bCs/>
                <w:sz w:val="22"/>
                <w:u w:val="single"/>
              </w:rPr>
              <w:t> </w:t>
            </w:r>
          </w:p>
        </w:tc>
        <w:tc>
          <w:tcPr>
            <w:tcW w:w="1987"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b/>
                <w:bCs/>
                <w:sz w:val="22"/>
                <w:u w:val="single"/>
              </w:rPr>
            </w:pPr>
            <w:r w:rsidRPr="00015A4D">
              <w:rPr>
                <w:rFonts w:eastAsia="Times New Roman" w:cs="Times New Roman"/>
                <w:b/>
                <w:bCs/>
                <w:sz w:val="22"/>
                <w:u w:val="single"/>
              </w:rPr>
              <w:t> </w:t>
            </w:r>
          </w:p>
        </w:tc>
        <w:tc>
          <w:tcPr>
            <w:tcW w:w="2140"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b/>
                <w:bCs/>
                <w:sz w:val="22"/>
                <w:u w:val="single"/>
              </w:rPr>
            </w:pPr>
            <w:r w:rsidRPr="00015A4D">
              <w:rPr>
                <w:rFonts w:eastAsia="Times New Roman" w:cs="Times New Roman"/>
                <w:b/>
                <w:bCs/>
                <w:sz w:val="22"/>
                <w:u w:val="single"/>
              </w:rPr>
              <w:t> </w:t>
            </w:r>
          </w:p>
        </w:tc>
      </w:tr>
      <w:tr w:rsidR="00015A4D" w:rsidRPr="00015A4D" w:rsidTr="00015A4D">
        <w:trPr>
          <w:trHeight w:val="284"/>
        </w:trPr>
        <w:tc>
          <w:tcPr>
            <w:tcW w:w="5103" w:type="dxa"/>
            <w:gridSpan w:val="3"/>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b/>
                <w:bCs/>
                <w:sz w:val="22"/>
              </w:rPr>
            </w:pPr>
            <w:r w:rsidRPr="00015A4D">
              <w:rPr>
                <w:rFonts w:eastAsia="Times New Roman" w:cs="Times New Roman"/>
                <w:b/>
                <w:bCs/>
                <w:sz w:val="22"/>
              </w:rPr>
              <w:t>1) Khai thác nước mặn</w:t>
            </w:r>
          </w:p>
        </w:tc>
        <w:tc>
          <w:tcPr>
            <w:tcW w:w="86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b/>
                <w:bCs/>
                <w:sz w:val="22"/>
              </w:rPr>
            </w:pPr>
            <w:r w:rsidRPr="00015A4D">
              <w:rPr>
                <w:rFonts w:eastAsia="Times New Roman" w:cs="Times New Roman"/>
                <w:b/>
                <w:bCs/>
                <w:sz w:val="22"/>
              </w:rPr>
              <w:t>03</w:t>
            </w:r>
          </w:p>
        </w:tc>
        <w:tc>
          <w:tcPr>
            <w:tcW w:w="13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Tấn</w:t>
            </w:r>
          </w:p>
        </w:tc>
        <w:tc>
          <w:tcPr>
            <w:tcW w:w="2141"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1987"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2140"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r>
      <w:tr w:rsidR="00015A4D" w:rsidRPr="00015A4D" w:rsidTr="00015A4D">
        <w:trPr>
          <w:trHeight w:val="284"/>
        </w:trPr>
        <w:tc>
          <w:tcPr>
            <w:tcW w:w="5103" w:type="dxa"/>
            <w:gridSpan w:val="3"/>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xml:space="preserve">        - Cá</w:t>
            </w:r>
          </w:p>
        </w:tc>
        <w:tc>
          <w:tcPr>
            <w:tcW w:w="86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04</w:t>
            </w:r>
          </w:p>
        </w:tc>
        <w:tc>
          <w:tcPr>
            <w:tcW w:w="13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Tấn</w:t>
            </w:r>
          </w:p>
        </w:tc>
        <w:tc>
          <w:tcPr>
            <w:tcW w:w="2141"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1987"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2140"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r>
      <w:tr w:rsidR="00015A4D" w:rsidRPr="00015A4D" w:rsidTr="00015A4D">
        <w:trPr>
          <w:trHeight w:val="284"/>
        </w:trPr>
        <w:tc>
          <w:tcPr>
            <w:tcW w:w="5103" w:type="dxa"/>
            <w:gridSpan w:val="3"/>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xml:space="preserve">        - Tôm</w:t>
            </w:r>
          </w:p>
        </w:tc>
        <w:tc>
          <w:tcPr>
            <w:tcW w:w="86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05</w:t>
            </w:r>
          </w:p>
        </w:tc>
        <w:tc>
          <w:tcPr>
            <w:tcW w:w="13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Tấn</w:t>
            </w:r>
          </w:p>
        </w:tc>
        <w:tc>
          <w:tcPr>
            <w:tcW w:w="2141"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1987"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2140"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r>
      <w:tr w:rsidR="00015A4D" w:rsidRPr="00015A4D" w:rsidTr="00015A4D">
        <w:trPr>
          <w:trHeight w:val="284"/>
        </w:trPr>
        <w:tc>
          <w:tcPr>
            <w:tcW w:w="5103" w:type="dxa"/>
            <w:gridSpan w:val="3"/>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xml:space="preserve">        - Hải sản khác</w:t>
            </w:r>
          </w:p>
        </w:tc>
        <w:tc>
          <w:tcPr>
            <w:tcW w:w="86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06</w:t>
            </w:r>
          </w:p>
        </w:tc>
        <w:tc>
          <w:tcPr>
            <w:tcW w:w="13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Tấn</w:t>
            </w:r>
          </w:p>
        </w:tc>
        <w:tc>
          <w:tcPr>
            <w:tcW w:w="2141"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FF"/>
                <w:sz w:val="22"/>
              </w:rPr>
            </w:pPr>
            <w:r w:rsidRPr="00015A4D">
              <w:rPr>
                <w:rFonts w:eastAsia="Times New Roman" w:cs="Times New Roman"/>
                <w:color w:val="0000FF"/>
                <w:sz w:val="22"/>
              </w:rPr>
              <w:t> </w:t>
            </w:r>
          </w:p>
        </w:tc>
        <w:tc>
          <w:tcPr>
            <w:tcW w:w="1987"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FF"/>
                <w:sz w:val="22"/>
              </w:rPr>
            </w:pPr>
            <w:r w:rsidRPr="00015A4D">
              <w:rPr>
                <w:rFonts w:eastAsia="Times New Roman" w:cs="Times New Roman"/>
                <w:color w:val="0000FF"/>
                <w:sz w:val="22"/>
              </w:rPr>
              <w:t> </w:t>
            </w:r>
          </w:p>
        </w:tc>
        <w:tc>
          <w:tcPr>
            <w:tcW w:w="2140"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FF"/>
                <w:sz w:val="22"/>
              </w:rPr>
            </w:pPr>
            <w:r w:rsidRPr="00015A4D">
              <w:rPr>
                <w:rFonts w:eastAsia="Times New Roman" w:cs="Times New Roman"/>
                <w:color w:val="0000FF"/>
                <w:sz w:val="22"/>
              </w:rPr>
              <w:t> </w:t>
            </w:r>
          </w:p>
        </w:tc>
      </w:tr>
      <w:tr w:rsidR="00015A4D" w:rsidRPr="00015A4D" w:rsidTr="00015A4D">
        <w:trPr>
          <w:trHeight w:val="284"/>
        </w:trPr>
        <w:tc>
          <w:tcPr>
            <w:tcW w:w="5103" w:type="dxa"/>
            <w:gridSpan w:val="3"/>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xml:space="preserve">            </w:t>
            </w:r>
            <w:r w:rsidRPr="00015A4D">
              <w:rPr>
                <w:rFonts w:eastAsia="Times New Roman" w:cs="Times New Roman"/>
                <w:b/>
                <w:bCs/>
                <w:i/>
                <w:iCs/>
                <w:sz w:val="22"/>
              </w:rPr>
              <w:t xml:space="preserve">  Chia ra</w:t>
            </w:r>
            <w:r w:rsidRPr="00015A4D">
              <w:rPr>
                <w:rFonts w:eastAsia="Times New Roman" w:cs="Times New Roman"/>
                <w:sz w:val="22"/>
              </w:rPr>
              <w:t>: + Mực</w:t>
            </w:r>
          </w:p>
        </w:tc>
        <w:tc>
          <w:tcPr>
            <w:tcW w:w="86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07</w:t>
            </w:r>
          </w:p>
        </w:tc>
        <w:tc>
          <w:tcPr>
            <w:tcW w:w="13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Tấn</w:t>
            </w:r>
          </w:p>
        </w:tc>
        <w:tc>
          <w:tcPr>
            <w:tcW w:w="2141"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1987"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2140"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r>
      <w:tr w:rsidR="00015A4D" w:rsidRPr="00015A4D" w:rsidTr="00015A4D">
        <w:trPr>
          <w:trHeight w:val="284"/>
        </w:trPr>
        <w:tc>
          <w:tcPr>
            <w:tcW w:w="5103" w:type="dxa"/>
            <w:gridSpan w:val="3"/>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xml:space="preserve">                             + Sò các loại</w:t>
            </w:r>
          </w:p>
        </w:tc>
        <w:tc>
          <w:tcPr>
            <w:tcW w:w="86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08</w:t>
            </w:r>
          </w:p>
        </w:tc>
        <w:tc>
          <w:tcPr>
            <w:tcW w:w="13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Tấn</w:t>
            </w:r>
          </w:p>
        </w:tc>
        <w:tc>
          <w:tcPr>
            <w:tcW w:w="2141"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1987"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2140"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r>
      <w:tr w:rsidR="00015A4D" w:rsidRPr="00015A4D" w:rsidTr="00015A4D">
        <w:trPr>
          <w:trHeight w:val="284"/>
        </w:trPr>
        <w:tc>
          <w:tcPr>
            <w:tcW w:w="5103" w:type="dxa"/>
            <w:gridSpan w:val="3"/>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xml:space="preserve">                             + Khác</w:t>
            </w:r>
          </w:p>
        </w:tc>
        <w:tc>
          <w:tcPr>
            <w:tcW w:w="86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09</w:t>
            </w:r>
          </w:p>
        </w:tc>
        <w:tc>
          <w:tcPr>
            <w:tcW w:w="13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Tấn</w:t>
            </w:r>
          </w:p>
        </w:tc>
        <w:tc>
          <w:tcPr>
            <w:tcW w:w="2141"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1987"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2140"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r>
      <w:tr w:rsidR="00015A4D" w:rsidRPr="00015A4D" w:rsidTr="00015A4D">
        <w:trPr>
          <w:trHeight w:val="284"/>
        </w:trPr>
        <w:tc>
          <w:tcPr>
            <w:tcW w:w="5103" w:type="dxa"/>
            <w:gridSpan w:val="3"/>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b/>
                <w:bCs/>
                <w:sz w:val="22"/>
              </w:rPr>
            </w:pPr>
            <w:r w:rsidRPr="00015A4D">
              <w:rPr>
                <w:rFonts w:eastAsia="Times New Roman" w:cs="Times New Roman"/>
                <w:b/>
                <w:bCs/>
                <w:sz w:val="22"/>
              </w:rPr>
              <w:t>2) Khai thác nước ngọt , lợ</w:t>
            </w:r>
          </w:p>
        </w:tc>
        <w:tc>
          <w:tcPr>
            <w:tcW w:w="86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b/>
                <w:bCs/>
                <w:sz w:val="22"/>
              </w:rPr>
            </w:pPr>
            <w:r w:rsidRPr="00015A4D">
              <w:rPr>
                <w:rFonts w:eastAsia="Times New Roman" w:cs="Times New Roman"/>
                <w:b/>
                <w:bCs/>
                <w:sz w:val="22"/>
              </w:rPr>
              <w:t>10</w:t>
            </w:r>
          </w:p>
        </w:tc>
        <w:tc>
          <w:tcPr>
            <w:tcW w:w="13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Tấn</w:t>
            </w:r>
          </w:p>
        </w:tc>
        <w:tc>
          <w:tcPr>
            <w:tcW w:w="2141"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FF0000"/>
                <w:sz w:val="22"/>
              </w:rPr>
            </w:pPr>
            <w:r w:rsidRPr="00015A4D">
              <w:rPr>
                <w:rFonts w:eastAsia="Times New Roman" w:cs="Times New Roman"/>
                <w:color w:val="FF0000"/>
                <w:sz w:val="22"/>
              </w:rPr>
              <w:t> </w:t>
            </w:r>
          </w:p>
        </w:tc>
        <w:tc>
          <w:tcPr>
            <w:tcW w:w="1987"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FF0000"/>
                <w:sz w:val="22"/>
              </w:rPr>
            </w:pPr>
            <w:r w:rsidRPr="00015A4D">
              <w:rPr>
                <w:rFonts w:eastAsia="Times New Roman" w:cs="Times New Roman"/>
                <w:color w:val="FF0000"/>
                <w:sz w:val="22"/>
              </w:rPr>
              <w:t> </w:t>
            </w:r>
          </w:p>
        </w:tc>
        <w:tc>
          <w:tcPr>
            <w:tcW w:w="2140"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FF0000"/>
                <w:sz w:val="22"/>
              </w:rPr>
            </w:pPr>
            <w:r w:rsidRPr="00015A4D">
              <w:rPr>
                <w:rFonts w:eastAsia="Times New Roman" w:cs="Times New Roman"/>
                <w:color w:val="FF0000"/>
                <w:sz w:val="22"/>
              </w:rPr>
              <w:t> </w:t>
            </w:r>
          </w:p>
        </w:tc>
      </w:tr>
      <w:tr w:rsidR="00015A4D" w:rsidRPr="00015A4D" w:rsidTr="00015A4D">
        <w:trPr>
          <w:trHeight w:val="284"/>
        </w:trPr>
        <w:tc>
          <w:tcPr>
            <w:tcW w:w="5103" w:type="dxa"/>
            <w:gridSpan w:val="3"/>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xml:space="preserve">          </w:t>
            </w:r>
            <w:r w:rsidRPr="00015A4D">
              <w:rPr>
                <w:rFonts w:eastAsia="Times New Roman" w:cs="Times New Roman"/>
                <w:i/>
                <w:iCs/>
                <w:sz w:val="22"/>
              </w:rPr>
              <w:t>Trong đó</w:t>
            </w:r>
            <w:r w:rsidRPr="00015A4D">
              <w:rPr>
                <w:rFonts w:eastAsia="Times New Roman" w:cs="Times New Roman"/>
                <w:sz w:val="22"/>
              </w:rPr>
              <w:t xml:space="preserve"> :    - Cá</w:t>
            </w:r>
          </w:p>
        </w:tc>
        <w:tc>
          <w:tcPr>
            <w:tcW w:w="86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11</w:t>
            </w:r>
          </w:p>
        </w:tc>
        <w:tc>
          <w:tcPr>
            <w:tcW w:w="13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Tấn</w:t>
            </w:r>
          </w:p>
        </w:tc>
        <w:tc>
          <w:tcPr>
            <w:tcW w:w="2141"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1987"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2140"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r>
      <w:tr w:rsidR="00015A4D" w:rsidRPr="00015A4D" w:rsidTr="00015A4D">
        <w:trPr>
          <w:trHeight w:val="284"/>
        </w:trPr>
        <w:tc>
          <w:tcPr>
            <w:tcW w:w="5103" w:type="dxa"/>
            <w:gridSpan w:val="3"/>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xml:space="preserve">                             - Tôm</w:t>
            </w:r>
          </w:p>
        </w:tc>
        <w:tc>
          <w:tcPr>
            <w:tcW w:w="86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12</w:t>
            </w:r>
          </w:p>
        </w:tc>
        <w:tc>
          <w:tcPr>
            <w:tcW w:w="13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Tấn</w:t>
            </w:r>
          </w:p>
        </w:tc>
        <w:tc>
          <w:tcPr>
            <w:tcW w:w="2141"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1987"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2140"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r>
      <w:tr w:rsidR="00015A4D" w:rsidRPr="00015A4D" w:rsidTr="00015A4D">
        <w:trPr>
          <w:trHeight w:val="284"/>
        </w:trPr>
        <w:tc>
          <w:tcPr>
            <w:tcW w:w="5103" w:type="dxa"/>
            <w:gridSpan w:val="3"/>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b/>
                <w:bCs/>
                <w:sz w:val="22"/>
              </w:rPr>
            </w:pPr>
            <w:r w:rsidRPr="00015A4D">
              <w:rPr>
                <w:rFonts w:eastAsia="Times New Roman" w:cs="Times New Roman"/>
                <w:b/>
                <w:bCs/>
                <w:sz w:val="22"/>
              </w:rPr>
              <w:t>II/ SẢN LƯỢNG NUÔI TRỒNG THỦY SẢN</w:t>
            </w:r>
          </w:p>
        </w:tc>
        <w:tc>
          <w:tcPr>
            <w:tcW w:w="86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b/>
                <w:bCs/>
                <w:sz w:val="22"/>
              </w:rPr>
            </w:pPr>
            <w:r w:rsidRPr="00015A4D">
              <w:rPr>
                <w:rFonts w:eastAsia="Times New Roman" w:cs="Times New Roman"/>
                <w:b/>
                <w:bCs/>
                <w:sz w:val="22"/>
              </w:rPr>
              <w:t>13</w:t>
            </w:r>
          </w:p>
        </w:tc>
        <w:tc>
          <w:tcPr>
            <w:tcW w:w="13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Tấn</w:t>
            </w:r>
          </w:p>
        </w:tc>
        <w:tc>
          <w:tcPr>
            <w:tcW w:w="2141"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b/>
                <w:bCs/>
                <w:sz w:val="22"/>
                <w:u w:val="single"/>
              </w:rPr>
            </w:pPr>
            <w:r w:rsidRPr="00015A4D">
              <w:rPr>
                <w:rFonts w:eastAsia="Times New Roman" w:cs="Times New Roman"/>
                <w:b/>
                <w:bCs/>
                <w:sz w:val="22"/>
                <w:u w:val="single"/>
              </w:rPr>
              <w:t> </w:t>
            </w:r>
          </w:p>
        </w:tc>
        <w:tc>
          <w:tcPr>
            <w:tcW w:w="1987"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b/>
                <w:bCs/>
                <w:sz w:val="22"/>
                <w:u w:val="single"/>
              </w:rPr>
            </w:pPr>
            <w:r w:rsidRPr="00015A4D">
              <w:rPr>
                <w:rFonts w:eastAsia="Times New Roman" w:cs="Times New Roman"/>
                <w:b/>
                <w:bCs/>
                <w:sz w:val="22"/>
                <w:u w:val="single"/>
              </w:rPr>
              <w:t> </w:t>
            </w:r>
          </w:p>
        </w:tc>
        <w:tc>
          <w:tcPr>
            <w:tcW w:w="2140"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b/>
                <w:bCs/>
                <w:sz w:val="22"/>
                <w:u w:val="single"/>
              </w:rPr>
            </w:pPr>
            <w:r w:rsidRPr="00015A4D">
              <w:rPr>
                <w:rFonts w:eastAsia="Times New Roman" w:cs="Times New Roman"/>
                <w:b/>
                <w:bCs/>
                <w:sz w:val="22"/>
                <w:u w:val="single"/>
              </w:rPr>
              <w:t> </w:t>
            </w:r>
          </w:p>
        </w:tc>
      </w:tr>
      <w:tr w:rsidR="00015A4D" w:rsidRPr="00015A4D" w:rsidTr="00015A4D">
        <w:trPr>
          <w:trHeight w:val="284"/>
        </w:trPr>
        <w:tc>
          <w:tcPr>
            <w:tcW w:w="5103" w:type="dxa"/>
            <w:gridSpan w:val="3"/>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b/>
                <w:bCs/>
                <w:sz w:val="22"/>
              </w:rPr>
            </w:pPr>
            <w:r w:rsidRPr="00015A4D">
              <w:rPr>
                <w:rFonts w:eastAsia="Times New Roman" w:cs="Times New Roman"/>
                <w:b/>
                <w:bCs/>
                <w:sz w:val="22"/>
              </w:rPr>
              <w:t>1) Nuôi trồng nước mặn , lợ</w:t>
            </w:r>
          </w:p>
        </w:tc>
        <w:tc>
          <w:tcPr>
            <w:tcW w:w="86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b/>
                <w:bCs/>
                <w:sz w:val="22"/>
              </w:rPr>
            </w:pPr>
            <w:r w:rsidRPr="00015A4D">
              <w:rPr>
                <w:rFonts w:eastAsia="Times New Roman" w:cs="Times New Roman"/>
                <w:b/>
                <w:bCs/>
                <w:sz w:val="22"/>
              </w:rPr>
              <w:t>14</w:t>
            </w:r>
          </w:p>
        </w:tc>
        <w:tc>
          <w:tcPr>
            <w:tcW w:w="13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Tấn</w:t>
            </w:r>
          </w:p>
        </w:tc>
        <w:tc>
          <w:tcPr>
            <w:tcW w:w="2141"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1987"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2140"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r>
      <w:tr w:rsidR="00015A4D" w:rsidRPr="00015A4D" w:rsidTr="00015A4D">
        <w:trPr>
          <w:trHeight w:val="284"/>
        </w:trPr>
        <w:tc>
          <w:tcPr>
            <w:tcW w:w="5103" w:type="dxa"/>
            <w:gridSpan w:val="3"/>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xml:space="preserve">         </w:t>
            </w:r>
            <w:r w:rsidRPr="00015A4D">
              <w:rPr>
                <w:rFonts w:eastAsia="Times New Roman" w:cs="Times New Roman"/>
                <w:i/>
                <w:iCs/>
                <w:sz w:val="22"/>
              </w:rPr>
              <w:t>Trong đó</w:t>
            </w:r>
            <w:r w:rsidRPr="00015A4D">
              <w:rPr>
                <w:rFonts w:eastAsia="Times New Roman" w:cs="Times New Roman"/>
                <w:sz w:val="22"/>
              </w:rPr>
              <w:t xml:space="preserve"> :    - Cá</w:t>
            </w:r>
          </w:p>
        </w:tc>
        <w:tc>
          <w:tcPr>
            <w:tcW w:w="86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15</w:t>
            </w:r>
          </w:p>
        </w:tc>
        <w:tc>
          <w:tcPr>
            <w:tcW w:w="13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Tấn</w:t>
            </w:r>
          </w:p>
        </w:tc>
        <w:tc>
          <w:tcPr>
            <w:tcW w:w="2141"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1987"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2140"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r>
      <w:tr w:rsidR="00015A4D" w:rsidRPr="00015A4D" w:rsidTr="00015A4D">
        <w:trPr>
          <w:trHeight w:val="284"/>
        </w:trPr>
        <w:tc>
          <w:tcPr>
            <w:tcW w:w="5103" w:type="dxa"/>
            <w:gridSpan w:val="3"/>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xml:space="preserve">                            - Tôm</w:t>
            </w:r>
          </w:p>
        </w:tc>
        <w:tc>
          <w:tcPr>
            <w:tcW w:w="86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16</w:t>
            </w:r>
          </w:p>
        </w:tc>
        <w:tc>
          <w:tcPr>
            <w:tcW w:w="13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Tấn</w:t>
            </w:r>
          </w:p>
        </w:tc>
        <w:tc>
          <w:tcPr>
            <w:tcW w:w="2141"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1987"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2140"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r>
      <w:tr w:rsidR="00015A4D" w:rsidRPr="00015A4D" w:rsidTr="00015A4D">
        <w:trPr>
          <w:trHeight w:val="284"/>
        </w:trPr>
        <w:tc>
          <w:tcPr>
            <w:tcW w:w="5103" w:type="dxa"/>
            <w:gridSpan w:val="3"/>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xml:space="preserve">                            - Cua</w:t>
            </w:r>
          </w:p>
        </w:tc>
        <w:tc>
          <w:tcPr>
            <w:tcW w:w="86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17</w:t>
            </w:r>
          </w:p>
        </w:tc>
        <w:tc>
          <w:tcPr>
            <w:tcW w:w="13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Tấn</w:t>
            </w:r>
          </w:p>
        </w:tc>
        <w:tc>
          <w:tcPr>
            <w:tcW w:w="2141"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1987"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2140"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r>
      <w:tr w:rsidR="00015A4D" w:rsidRPr="00015A4D" w:rsidTr="00015A4D">
        <w:trPr>
          <w:trHeight w:val="284"/>
        </w:trPr>
        <w:tc>
          <w:tcPr>
            <w:tcW w:w="5103" w:type="dxa"/>
            <w:gridSpan w:val="3"/>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b/>
                <w:bCs/>
                <w:sz w:val="22"/>
              </w:rPr>
            </w:pPr>
            <w:r w:rsidRPr="00015A4D">
              <w:rPr>
                <w:rFonts w:eastAsia="Times New Roman" w:cs="Times New Roman"/>
                <w:b/>
                <w:bCs/>
                <w:sz w:val="22"/>
              </w:rPr>
              <w:t>2) Nuôi trồng nước ngọt</w:t>
            </w:r>
          </w:p>
        </w:tc>
        <w:tc>
          <w:tcPr>
            <w:tcW w:w="86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b/>
                <w:bCs/>
                <w:sz w:val="22"/>
              </w:rPr>
            </w:pPr>
            <w:r w:rsidRPr="00015A4D">
              <w:rPr>
                <w:rFonts w:eastAsia="Times New Roman" w:cs="Times New Roman"/>
                <w:b/>
                <w:bCs/>
                <w:sz w:val="22"/>
              </w:rPr>
              <w:t>18</w:t>
            </w:r>
          </w:p>
        </w:tc>
        <w:tc>
          <w:tcPr>
            <w:tcW w:w="13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Tấn</w:t>
            </w:r>
          </w:p>
        </w:tc>
        <w:tc>
          <w:tcPr>
            <w:tcW w:w="2141"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1987"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2140"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r>
      <w:tr w:rsidR="00015A4D" w:rsidRPr="00015A4D" w:rsidTr="00015A4D">
        <w:trPr>
          <w:trHeight w:val="284"/>
        </w:trPr>
        <w:tc>
          <w:tcPr>
            <w:tcW w:w="5103" w:type="dxa"/>
            <w:gridSpan w:val="3"/>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xml:space="preserve">         </w:t>
            </w:r>
            <w:r w:rsidRPr="00015A4D">
              <w:rPr>
                <w:rFonts w:eastAsia="Times New Roman" w:cs="Times New Roman"/>
                <w:i/>
                <w:iCs/>
                <w:sz w:val="22"/>
              </w:rPr>
              <w:t>Trong đó</w:t>
            </w:r>
            <w:r w:rsidRPr="00015A4D">
              <w:rPr>
                <w:rFonts w:eastAsia="Times New Roman" w:cs="Times New Roman"/>
                <w:sz w:val="22"/>
              </w:rPr>
              <w:t xml:space="preserve"> :    - Cá</w:t>
            </w:r>
          </w:p>
        </w:tc>
        <w:tc>
          <w:tcPr>
            <w:tcW w:w="86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19</w:t>
            </w:r>
          </w:p>
        </w:tc>
        <w:tc>
          <w:tcPr>
            <w:tcW w:w="13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Tấn</w:t>
            </w:r>
          </w:p>
        </w:tc>
        <w:tc>
          <w:tcPr>
            <w:tcW w:w="2141"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1987"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2140"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r>
      <w:tr w:rsidR="00015A4D" w:rsidRPr="00015A4D" w:rsidTr="00015A4D">
        <w:trPr>
          <w:trHeight w:val="284"/>
        </w:trPr>
        <w:tc>
          <w:tcPr>
            <w:tcW w:w="5103" w:type="dxa"/>
            <w:gridSpan w:val="3"/>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xml:space="preserve">                            - Tôm</w:t>
            </w:r>
          </w:p>
        </w:tc>
        <w:tc>
          <w:tcPr>
            <w:tcW w:w="86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20</w:t>
            </w:r>
          </w:p>
        </w:tc>
        <w:tc>
          <w:tcPr>
            <w:tcW w:w="13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Tấn</w:t>
            </w:r>
          </w:p>
        </w:tc>
        <w:tc>
          <w:tcPr>
            <w:tcW w:w="2141"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1987"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2140"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r>
      <w:tr w:rsidR="00015A4D" w:rsidRPr="00015A4D" w:rsidTr="00015A4D">
        <w:trPr>
          <w:trHeight w:val="284"/>
        </w:trPr>
        <w:tc>
          <w:tcPr>
            <w:tcW w:w="5103" w:type="dxa"/>
            <w:gridSpan w:val="3"/>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b/>
                <w:bCs/>
                <w:sz w:val="22"/>
              </w:rPr>
            </w:pPr>
            <w:r w:rsidRPr="00015A4D">
              <w:rPr>
                <w:rFonts w:eastAsia="Times New Roman" w:cs="Times New Roman"/>
                <w:b/>
                <w:bCs/>
                <w:sz w:val="22"/>
              </w:rPr>
              <w:t>B) DIỆN TÍCH NUÔI TRỒNG THỦY SẢN</w:t>
            </w:r>
          </w:p>
        </w:tc>
        <w:tc>
          <w:tcPr>
            <w:tcW w:w="86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b/>
                <w:bCs/>
                <w:sz w:val="22"/>
              </w:rPr>
            </w:pPr>
            <w:r w:rsidRPr="00015A4D">
              <w:rPr>
                <w:rFonts w:eastAsia="Times New Roman" w:cs="Times New Roman"/>
                <w:b/>
                <w:bCs/>
                <w:sz w:val="22"/>
              </w:rPr>
              <w:t>21</w:t>
            </w:r>
          </w:p>
        </w:tc>
        <w:tc>
          <w:tcPr>
            <w:tcW w:w="13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2141"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1987"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2140"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r>
      <w:tr w:rsidR="00015A4D" w:rsidRPr="00015A4D" w:rsidTr="00015A4D">
        <w:trPr>
          <w:trHeight w:val="284"/>
        </w:trPr>
        <w:tc>
          <w:tcPr>
            <w:tcW w:w="5103" w:type="dxa"/>
            <w:gridSpan w:val="3"/>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b/>
                <w:bCs/>
                <w:sz w:val="22"/>
              </w:rPr>
            </w:pPr>
            <w:r w:rsidRPr="00015A4D">
              <w:rPr>
                <w:rFonts w:eastAsia="Times New Roman" w:cs="Times New Roman"/>
                <w:b/>
                <w:bCs/>
                <w:sz w:val="22"/>
              </w:rPr>
              <w:t xml:space="preserve">a/ Diện tích nuôi nước mặn </w:t>
            </w:r>
          </w:p>
        </w:tc>
        <w:tc>
          <w:tcPr>
            <w:tcW w:w="86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b/>
                <w:bCs/>
                <w:sz w:val="22"/>
              </w:rPr>
            </w:pPr>
            <w:r w:rsidRPr="00015A4D">
              <w:rPr>
                <w:rFonts w:eastAsia="Times New Roman" w:cs="Times New Roman"/>
                <w:b/>
                <w:bCs/>
                <w:sz w:val="22"/>
              </w:rPr>
              <w:t>22</w:t>
            </w:r>
          </w:p>
        </w:tc>
        <w:tc>
          <w:tcPr>
            <w:tcW w:w="13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Ha</w:t>
            </w:r>
          </w:p>
        </w:tc>
        <w:tc>
          <w:tcPr>
            <w:tcW w:w="2141"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xml:space="preserve"> x </w:t>
            </w:r>
          </w:p>
        </w:tc>
        <w:tc>
          <w:tcPr>
            <w:tcW w:w="1987"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xml:space="preserve"> x </w:t>
            </w:r>
          </w:p>
        </w:tc>
        <w:tc>
          <w:tcPr>
            <w:tcW w:w="2140"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FF"/>
                <w:sz w:val="22"/>
              </w:rPr>
            </w:pPr>
            <w:r w:rsidRPr="00015A4D">
              <w:rPr>
                <w:rFonts w:eastAsia="Times New Roman" w:cs="Times New Roman"/>
                <w:color w:val="0000FF"/>
                <w:sz w:val="22"/>
              </w:rPr>
              <w:t> </w:t>
            </w:r>
          </w:p>
        </w:tc>
      </w:tr>
      <w:tr w:rsidR="00015A4D" w:rsidRPr="00015A4D" w:rsidTr="00015A4D">
        <w:trPr>
          <w:trHeight w:val="284"/>
        </w:trPr>
        <w:tc>
          <w:tcPr>
            <w:tcW w:w="5103" w:type="dxa"/>
            <w:gridSpan w:val="3"/>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Diện tích đang nuôi</w:t>
            </w:r>
          </w:p>
        </w:tc>
        <w:tc>
          <w:tcPr>
            <w:tcW w:w="86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23</w:t>
            </w:r>
          </w:p>
        </w:tc>
        <w:tc>
          <w:tcPr>
            <w:tcW w:w="13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Ha</w:t>
            </w:r>
          </w:p>
        </w:tc>
        <w:tc>
          <w:tcPr>
            <w:tcW w:w="2141"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xml:space="preserve"> x </w:t>
            </w:r>
          </w:p>
        </w:tc>
        <w:tc>
          <w:tcPr>
            <w:tcW w:w="1987"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xml:space="preserve"> x </w:t>
            </w:r>
          </w:p>
        </w:tc>
        <w:tc>
          <w:tcPr>
            <w:tcW w:w="2140"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FF"/>
                <w:sz w:val="22"/>
              </w:rPr>
            </w:pPr>
            <w:r w:rsidRPr="00015A4D">
              <w:rPr>
                <w:rFonts w:eastAsia="Times New Roman" w:cs="Times New Roman"/>
                <w:color w:val="0000FF"/>
                <w:sz w:val="22"/>
              </w:rPr>
              <w:t> </w:t>
            </w:r>
          </w:p>
        </w:tc>
      </w:tr>
      <w:tr w:rsidR="00015A4D" w:rsidRPr="00015A4D" w:rsidTr="00015A4D">
        <w:trPr>
          <w:trHeight w:val="284"/>
        </w:trPr>
        <w:tc>
          <w:tcPr>
            <w:tcW w:w="5103" w:type="dxa"/>
            <w:gridSpan w:val="3"/>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b/>
                <w:bCs/>
                <w:sz w:val="22"/>
              </w:rPr>
            </w:pPr>
            <w:r w:rsidRPr="00015A4D">
              <w:rPr>
                <w:rFonts w:eastAsia="Times New Roman" w:cs="Times New Roman"/>
                <w:b/>
                <w:bCs/>
                <w:sz w:val="22"/>
              </w:rPr>
              <w:t xml:space="preserve">Trong đó: </w:t>
            </w:r>
          </w:p>
        </w:tc>
        <w:tc>
          <w:tcPr>
            <w:tcW w:w="86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b/>
                <w:bCs/>
                <w:sz w:val="22"/>
              </w:rPr>
            </w:pPr>
            <w:r w:rsidRPr="00015A4D">
              <w:rPr>
                <w:rFonts w:eastAsia="Times New Roman" w:cs="Times New Roman"/>
                <w:b/>
                <w:bCs/>
                <w:sz w:val="22"/>
              </w:rPr>
              <w:t>24</w:t>
            </w:r>
          </w:p>
        </w:tc>
        <w:tc>
          <w:tcPr>
            <w:tcW w:w="13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Ha</w:t>
            </w:r>
          </w:p>
        </w:tc>
        <w:tc>
          <w:tcPr>
            <w:tcW w:w="2141"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xml:space="preserve"> x </w:t>
            </w:r>
          </w:p>
        </w:tc>
        <w:tc>
          <w:tcPr>
            <w:tcW w:w="1987"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xml:space="preserve"> x </w:t>
            </w:r>
          </w:p>
        </w:tc>
        <w:tc>
          <w:tcPr>
            <w:tcW w:w="2140"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FF"/>
                <w:sz w:val="22"/>
              </w:rPr>
            </w:pPr>
            <w:r w:rsidRPr="00015A4D">
              <w:rPr>
                <w:rFonts w:eastAsia="Times New Roman" w:cs="Times New Roman"/>
                <w:color w:val="0000FF"/>
                <w:sz w:val="22"/>
              </w:rPr>
              <w:t> </w:t>
            </w:r>
          </w:p>
        </w:tc>
      </w:tr>
      <w:tr w:rsidR="00015A4D" w:rsidRPr="00015A4D" w:rsidTr="00015A4D">
        <w:trPr>
          <w:trHeight w:val="284"/>
        </w:trPr>
        <w:tc>
          <w:tcPr>
            <w:tcW w:w="5103" w:type="dxa"/>
            <w:gridSpan w:val="3"/>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lastRenderedPageBreak/>
              <w:t>- Diện tích nuôi tôm</w:t>
            </w:r>
          </w:p>
        </w:tc>
        <w:tc>
          <w:tcPr>
            <w:tcW w:w="86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25</w:t>
            </w:r>
          </w:p>
        </w:tc>
        <w:tc>
          <w:tcPr>
            <w:tcW w:w="13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Ha</w:t>
            </w:r>
          </w:p>
        </w:tc>
        <w:tc>
          <w:tcPr>
            <w:tcW w:w="2141"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xml:space="preserve"> x </w:t>
            </w:r>
          </w:p>
        </w:tc>
        <w:tc>
          <w:tcPr>
            <w:tcW w:w="1987"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xml:space="preserve"> x </w:t>
            </w:r>
          </w:p>
        </w:tc>
        <w:tc>
          <w:tcPr>
            <w:tcW w:w="2140"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FF"/>
                <w:sz w:val="22"/>
              </w:rPr>
            </w:pPr>
            <w:r w:rsidRPr="00015A4D">
              <w:rPr>
                <w:rFonts w:eastAsia="Times New Roman" w:cs="Times New Roman"/>
                <w:color w:val="0000FF"/>
                <w:sz w:val="22"/>
              </w:rPr>
              <w:t> </w:t>
            </w:r>
          </w:p>
        </w:tc>
      </w:tr>
      <w:tr w:rsidR="00015A4D" w:rsidRPr="00015A4D" w:rsidTr="00015A4D">
        <w:trPr>
          <w:trHeight w:val="284"/>
        </w:trPr>
        <w:tc>
          <w:tcPr>
            <w:tcW w:w="5103" w:type="dxa"/>
            <w:gridSpan w:val="3"/>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Diện tích nuôi cá</w:t>
            </w:r>
          </w:p>
        </w:tc>
        <w:tc>
          <w:tcPr>
            <w:tcW w:w="86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26</w:t>
            </w:r>
          </w:p>
        </w:tc>
        <w:tc>
          <w:tcPr>
            <w:tcW w:w="13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Ha</w:t>
            </w:r>
          </w:p>
        </w:tc>
        <w:tc>
          <w:tcPr>
            <w:tcW w:w="2141"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xml:space="preserve"> x </w:t>
            </w:r>
          </w:p>
        </w:tc>
        <w:tc>
          <w:tcPr>
            <w:tcW w:w="1987"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xml:space="preserve"> x </w:t>
            </w:r>
          </w:p>
        </w:tc>
        <w:tc>
          <w:tcPr>
            <w:tcW w:w="2140"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FF"/>
                <w:sz w:val="22"/>
              </w:rPr>
            </w:pPr>
            <w:r w:rsidRPr="00015A4D">
              <w:rPr>
                <w:rFonts w:eastAsia="Times New Roman" w:cs="Times New Roman"/>
                <w:color w:val="0000FF"/>
                <w:sz w:val="22"/>
              </w:rPr>
              <w:t> </w:t>
            </w:r>
          </w:p>
        </w:tc>
      </w:tr>
      <w:tr w:rsidR="00015A4D" w:rsidRPr="00015A4D" w:rsidTr="00015A4D">
        <w:trPr>
          <w:trHeight w:val="284"/>
        </w:trPr>
        <w:tc>
          <w:tcPr>
            <w:tcW w:w="5103" w:type="dxa"/>
            <w:gridSpan w:val="3"/>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xml:space="preserve">- Diện tich nuôi khác </w:t>
            </w:r>
          </w:p>
        </w:tc>
        <w:tc>
          <w:tcPr>
            <w:tcW w:w="86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27</w:t>
            </w:r>
          </w:p>
        </w:tc>
        <w:tc>
          <w:tcPr>
            <w:tcW w:w="13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Ha</w:t>
            </w:r>
          </w:p>
        </w:tc>
        <w:tc>
          <w:tcPr>
            <w:tcW w:w="2141"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xml:space="preserve"> x </w:t>
            </w:r>
          </w:p>
        </w:tc>
        <w:tc>
          <w:tcPr>
            <w:tcW w:w="1987"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xml:space="preserve"> x </w:t>
            </w:r>
          </w:p>
        </w:tc>
        <w:tc>
          <w:tcPr>
            <w:tcW w:w="2140"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FF"/>
                <w:sz w:val="22"/>
              </w:rPr>
            </w:pPr>
            <w:r w:rsidRPr="00015A4D">
              <w:rPr>
                <w:rFonts w:eastAsia="Times New Roman" w:cs="Times New Roman"/>
                <w:color w:val="0000FF"/>
                <w:sz w:val="22"/>
              </w:rPr>
              <w:t> </w:t>
            </w:r>
          </w:p>
        </w:tc>
      </w:tr>
      <w:tr w:rsidR="00015A4D" w:rsidRPr="00015A4D" w:rsidTr="00015A4D">
        <w:trPr>
          <w:trHeight w:val="284"/>
        </w:trPr>
        <w:tc>
          <w:tcPr>
            <w:tcW w:w="5103" w:type="dxa"/>
            <w:gridSpan w:val="3"/>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b/>
                <w:bCs/>
                <w:sz w:val="22"/>
              </w:rPr>
            </w:pPr>
            <w:r w:rsidRPr="00015A4D">
              <w:rPr>
                <w:rFonts w:eastAsia="Times New Roman" w:cs="Times New Roman"/>
                <w:b/>
                <w:bCs/>
                <w:sz w:val="22"/>
              </w:rPr>
              <w:t>b/Diện tích nuôi trồng nước lợ</w:t>
            </w:r>
          </w:p>
        </w:tc>
        <w:tc>
          <w:tcPr>
            <w:tcW w:w="86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b/>
                <w:bCs/>
                <w:sz w:val="22"/>
              </w:rPr>
            </w:pPr>
            <w:r w:rsidRPr="00015A4D">
              <w:rPr>
                <w:rFonts w:eastAsia="Times New Roman" w:cs="Times New Roman"/>
                <w:b/>
                <w:bCs/>
                <w:sz w:val="22"/>
              </w:rPr>
              <w:t>28</w:t>
            </w:r>
          </w:p>
        </w:tc>
        <w:tc>
          <w:tcPr>
            <w:tcW w:w="13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Ha</w:t>
            </w:r>
          </w:p>
        </w:tc>
        <w:tc>
          <w:tcPr>
            <w:tcW w:w="2141"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xml:space="preserve"> x </w:t>
            </w:r>
          </w:p>
        </w:tc>
        <w:tc>
          <w:tcPr>
            <w:tcW w:w="1987"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xml:space="preserve"> x </w:t>
            </w:r>
          </w:p>
        </w:tc>
        <w:tc>
          <w:tcPr>
            <w:tcW w:w="2140"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FF"/>
                <w:sz w:val="22"/>
              </w:rPr>
            </w:pPr>
            <w:r w:rsidRPr="00015A4D">
              <w:rPr>
                <w:rFonts w:eastAsia="Times New Roman" w:cs="Times New Roman"/>
                <w:color w:val="0000FF"/>
                <w:sz w:val="22"/>
              </w:rPr>
              <w:t> </w:t>
            </w:r>
          </w:p>
        </w:tc>
      </w:tr>
      <w:tr w:rsidR="00015A4D" w:rsidRPr="00015A4D" w:rsidTr="00015A4D">
        <w:trPr>
          <w:trHeight w:val="284"/>
        </w:trPr>
        <w:tc>
          <w:tcPr>
            <w:tcW w:w="5103" w:type="dxa"/>
            <w:gridSpan w:val="3"/>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Diện tích đang nuôi</w:t>
            </w:r>
          </w:p>
        </w:tc>
        <w:tc>
          <w:tcPr>
            <w:tcW w:w="86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29</w:t>
            </w:r>
          </w:p>
        </w:tc>
        <w:tc>
          <w:tcPr>
            <w:tcW w:w="13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Ha</w:t>
            </w:r>
          </w:p>
        </w:tc>
        <w:tc>
          <w:tcPr>
            <w:tcW w:w="2141"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xml:space="preserve"> x </w:t>
            </w:r>
          </w:p>
        </w:tc>
        <w:tc>
          <w:tcPr>
            <w:tcW w:w="1987"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xml:space="preserve"> x </w:t>
            </w:r>
          </w:p>
        </w:tc>
        <w:tc>
          <w:tcPr>
            <w:tcW w:w="2140"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FF"/>
                <w:sz w:val="22"/>
              </w:rPr>
            </w:pPr>
            <w:r w:rsidRPr="00015A4D">
              <w:rPr>
                <w:rFonts w:eastAsia="Times New Roman" w:cs="Times New Roman"/>
                <w:color w:val="0000FF"/>
                <w:sz w:val="22"/>
              </w:rPr>
              <w:t> </w:t>
            </w:r>
          </w:p>
        </w:tc>
      </w:tr>
      <w:tr w:rsidR="00015A4D" w:rsidRPr="00015A4D" w:rsidTr="00015A4D">
        <w:trPr>
          <w:trHeight w:val="284"/>
        </w:trPr>
        <w:tc>
          <w:tcPr>
            <w:tcW w:w="5103" w:type="dxa"/>
            <w:gridSpan w:val="3"/>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b/>
                <w:bCs/>
                <w:sz w:val="22"/>
              </w:rPr>
            </w:pPr>
            <w:r w:rsidRPr="00015A4D">
              <w:rPr>
                <w:rFonts w:eastAsia="Times New Roman" w:cs="Times New Roman"/>
                <w:b/>
                <w:bCs/>
                <w:sz w:val="22"/>
              </w:rPr>
              <w:t xml:space="preserve">Trong đó: </w:t>
            </w:r>
          </w:p>
        </w:tc>
        <w:tc>
          <w:tcPr>
            <w:tcW w:w="86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b/>
                <w:bCs/>
                <w:sz w:val="22"/>
              </w:rPr>
            </w:pPr>
            <w:r w:rsidRPr="00015A4D">
              <w:rPr>
                <w:rFonts w:eastAsia="Times New Roman" w:cs="Times New Roman"/>
                <w:b/>
                <w:bCs/>
                <w:sz w:val="22"/>
              </w:rPr>
              <w:t>30</w:t>
            </w:r>
          </w:p>
        </w:tc>
        <w:tc>
          <w:tcPr>
            <w:tcW w:w="13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Ha</w:t>
            </w:r>
          </w:p>
        </w:tc>
        <w:tc>
          <w:tcPr>
            <w:tcW w:w="2141"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xml:space="preserve"> x </w:t>
            </w:r>
          </w:p>
        </w:tc>
        <w:tc>
          <w:tcPr>
            <w:tcW w:w="1987"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xml:space="preserve"> x </w:t>
            </w:r>
          </w:p>
        </w:tc>
        <w:tc>
          <w:tcPr>
            <w:tcW w:w="2140"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FF"/>
                <w:sz w:val="22"/>
              </w:rPr>
            </w:pPr>
            <w:r w:rsidRPr="00015A4D">
              <w:rPr>
                <w:rFonts w:eastAsia="Times New Roman" w:cs="Times New Roman"/>
                <w:color w:val="0000FF"/>
                <w:sz w:val="22"/>
              </w:rPr>
              <w:t> </w:t>
            </w:r>
          </w:p>
        </w:tc>
      </w:tr>
      <w:tr w:rsidR="00015A4D" w:rsidRPr="00015A4D" w:rsidTr="00015A4D">
        <w:trPr>
          <w:trHeight w:val="284"/>
        </w:trPr>
        <w:tc>
          <w:tcPr>
            <w:tcW w:w="5103" w:type="dxa"/>
            <w:gridSpan w:val="3"/>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Diện tích nuôi tôm</w:t>
            </w:r>
          </w:p>
        </w:tc>
        <w:tc>
          <w:tcPr>
            <w:tcW w:w="86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31</w:t>
            </w:r>
          </w:p>
        </w:tc>
        <w:tc>
          <w:tcPr>
            <w:tcW w:w="13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Ha</w:t>
            </w:r>
          </w:p>
        </w:tc>
        <w:tc>
          <w:tcPr>
            <w:tcW w:w="2141"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xml:space="preserve"> x </w:t>
            </w:r>
          </w:p>
        </w:tc>
        <w:tc>
          <w:tcPr>
            <w:tcW w:w="1987"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xml:space="preserve"> x </w:t>
            </w:r>
          </w:p>
        </w:tc>
        <w:tc>
          <w:tcPr>
            <w:tcW w:w="2140"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FF"/>
                <w:sz w:val="22"/>
              </w:rPr>
            </w:pPr>
            <w:r w:rsidRPr="00015A4D">
              <w:rPr>
                <w:rFonts w:eastAsia="Times New Roman" w:cs="Times New Roman"/>
                <w:color w:val="0000FF"/>
                <w:sz w:val="22"/>
              </w:rPr>
              <w:t> </w:t>
            </w:r>
          </w:p>
        </w:tc>
      </w:tr>
      <w:tr w:rsidR="00015A4D" w:rsidRPr="00015A4D" w:rsidTr="00015A4D">
        <w:trPr>
          <w:trHeight w:val="284"/>
        </w:trPr>
        <w:tc>
          <w:tcPr>
            <w:tcW w:w="5103" w:type="dxa"/>
            <w:gridSpan w:val="3"/>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Diện tích nuôi cá</w:t>
            </w:r>
          </w:p>
        </w:tc>
        <w:tc>
          <w:tcPr>
            <w:tcW w:w="86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32</w:t>
            </w:r>
          </w:p>
        </w:tc>
        <w:tc>
          <w:tcPr>
            <w:tcW w:w="13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Ha</w:t>
            </w:r>
          </w:p>
        </w:tc>
        <w:tc>
          <w:tcPr>
            <w:tcW w:w="2141"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xml:space="preserve"> x </w:t>
            </w:r>
          </w:p>
        </w:tc>
        <w:tc>
          <w:tcPr>
            <w:tcW w:w="1987"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xml:space="preserve"> x </w:t>
            </w:r>
          </w:p>
        </w:tc>
        <w:tc>
          <w:tcPr>
            <w:tcW w:w="2140"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FF"/>
                <w:sz w:val="22"/>
              </w:rPr>
            </w:pPr>
            <w:r w:rsidRPr="00015A4D">
              <w:rPr>
                <w:rFonts w:eastAsia="Times New Roman" w:cs="Times New Roman"/>
                <w:color w:val="0000FF"/>
                <w:sz w:val="22"/>
              </w:rPr>
              <w:t> </w:t>
            </w:r>
          </w:p>
        </w:tc>
      </w:tr>
      <w:tr w:rsidR="00015A4D" w:rsidRPr="00015A4D" w:rsidTr="00015A4D">
        <w:trPr>
          <w:trHeight w:val="284"/>
        </w:trPr>
        <w:tc>
          <w:tcPr>
            <w:tcW w:w="5103" w:type="dxa"/>
            <w:gridSpan w:val="3"/>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xml:space="preserve">- Diện tich nuôi khác </w:t>
            </w:r>
          </w:p>
        </w:tc>
        <w:tc>
          <w:tcPr>
            <w:tcW w:w="86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33</w:t>
            </w:r>
          </w:p>
        </w:tc>
        <w:tc>
          <w:tcPr>
            <w:tcW w:w="13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Ha</w:t>
            </w:r>
          </w:p>
        </w:tc>
        <w:tc>
          <w:tcPr>
            <w:tcW w:w="2141"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xml:space="preserve"> x </w:t>
            </w:r>
          </w:p>
        </w:tc>
        <w:tc>
          <w:tcPr>
            <w:tcW w:w="1987"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xml:space="preserve"> x </w:t>
            </w:r>
          </w:p>
        </w:tc>
        <w:tc>
          <w:tcPr>
            <w:tcW w:w="2140"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FF"/>
                <w:sz w:val="22"/>
              </w:rPr>
            </w:pPr>
            <w:r w:rsidRPr="00015A4D">
              <w:rPr>
                <w:rFonts w:eastAsia="Times New Roman" w:cs="Times New Roman"/>
                <w:color w:val="0000FF"/>
                <w:sz w:val="22"/>
              </w:rPr>
              <w:t> </w:t>
            </w:r>
          </w:p>
        </w:tc>
      </w:tr>
      <w:tr w:rsidR="00015A4D" w:rsidRPr="00015A4D" w:rsidTr="00015A4D">
        <w:trPr>
          <w:trHeight w:val="284"/>
        </w:trPr>
        <w:tc>
          <w:tcPr>
            <w:tcW w:w="5103" w:type="dxa"/>
            <w:gridSpan w:val="3"/>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b/>
                <w:bCs/>
                <w:sz w:val="22"/>
              </w:rPr>
            </w:pPr>
            <w:r w:rsidRPr="00015A4D">
              <w:rPr>
                <w:rFonts w:eastAsia="Times New Roman" w:cs="Times New Roman"/>
                <w:b/>
                <w:bCs/>
                <w:sz w:val="22"/>
              </w:rPr>
              <w:t xml:space="preserve">c/ Diện tich nuôi nước ngọt </w:t>
            </w:r>
          </w:p>
        </w:tc>
        <w:tc>
          <w:tcPr>
            <w:tcW w:w="86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b/>
                <w:bCs/>
                <w:sz w:val="22"/>
              </w:rPr>
            </w:pPr>
            <w:r w:rsidRPr="00015A4D">
              <w:rPr>
                <w:rFonts w:eastAsia="Times New Roman" w:cs="Times New Roman"/>
                <w:b/>
                <w:bCs/>
                <w:sz w:val="22"/>
              </w:rPr>
              <w:t>34</w:t>
            </w:r>
          </w:p>
        </w:tc>
        <w:tc>
          <w:tcPr>
            <w:tcW w:w="13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Ha</w:t>
            </w:r>
          </w:p>
        </w:tc>
        <w:tc>
          <w:tcPr>
            <w:tcW w:w="2141"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xml:space="preserve"> x </w:t>
            </w:r>
          </w:p>
        </w:tc>
        <w:tc>
          <w:tcPr>
            <w:tcW w:w="1987"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xml:space="preserve"> x </w:t>
            </w:r>
          </w:p>
        </w:tc>
        <w:tc>
          <w:tcPr>
            <w:tcW w:w="2140"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FF"/>
                <w:sz w:val="22"/>
              </w:rPr>
            </w:pPr>
            <w:r w:rsidRPr="00015A4D">
              <w:rPr>
                <w:rFonts w:eastAsia="Times New Roman" w:cs="Times New Roman"/>
                <w:color w:val="0000FF"/>
                <w:sz w:val="22"/>
              </w:rPr>
              <w:t> </w:t>
            </w:r>
          </w:p>
        </w:tc>
      </w:tr>
      <w:tr w:rsidR="00015A4D" w:rsidRPr="00015A4D" w:rsidTr="00015A4D">
        <w:trPr>
          <w:trHeight w:val="284"/>
        </w:trPr>
        <w:tc>
          <w:tcPr>
            <w:tcW w:w="5103" w:type="dxa"/>
            <w:gridSpan w:val="3"/>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Diện tích đang nuôi</w:t>
            </w:r>
          </w:p>
        </w:tc>
        <w:tc>
          <w:tcPr>
            <w:tcW w:w="86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35</w:t>
            </w:r>
          </w:p>
        </w:tc>
        <w:tc>
          <w:tcPr>
            <w:tcW w:w="13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Ha</w:t>
            </w:r>
          </w:p>
        </w:tc>
        <w:tc>
          <w:tcPr>
            <w:tcW w:w="2141"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xml:space="preserve"> x </w:t>
            </w:r>
          </w:p>
        </w:tc>
        <w:tc>
          <w:tcPr>
            <w:tcW w:w="1987"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xml:space="preserve"> x </w:t>
            </w:r>
          </w:p>
        </w:tc>
        <w:tc>
          <w:tcPr>
            <w:tcW w:w="2140"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FF"/>
                <w:sz w:val="22"/>
              </w:rPr>
            </w:pPr>
            <w:r w:rsidRPr="00015A4D">
              <w:rPr>
                <w:rFonts w:eastAsia="Times New Roman" w:cs="Times New Roman"/>
                <w:color w:val="0000FF"/>
                <w:sz w:val="22"/>
              </w:rPr>
              <w:t> </w:t>
            </w:r>
          </w:p>
        </w:tc>
      </w:tr>
      <w:tr w:rsidR="00015A4D" w:rsidRPr="00015A4D" w:rsidTr="00015A4D">
        <w:trPr>
          <w:trHeight w:val="284"/>
        </w:trPr>
        <w:tc>
          <w:tcPr>
            <w:tcW w:w="5103" w:type="dxa"/>
            <w:gridSpan w:val="3"/>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b/>
                <w:bCs/>
                <w:sz w:val="22"/>
              </w:rPr>
            </w:pPr>
            <w:r w:rsidRPr="00015A4D">
              <w:rPr>
                <w:rFonts w:eastAsia="Times New Roman" w:cs="Times New Roman"/>
                <w:b/>
                <w:bCs/>
                <w:sz w:val="22"/>
              </w:rPr>
              <w:t xml:space="preserve">Trong đó: </w:t>
            </w:r>
          </w:p>
        </w:tc>
        <w:tc>
          <w:tcPr>
            <w:tcW w:w="86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b/>
                <w:bCs/>
                <w:sz w:val="22"/>
              </w:rPr>
            </w:pPr>
            <w:r w:rsidRPr="00015A4D">
              <w:rPr>
                <w:rFonts w:eastAsia="Times New Roman" w:cs="Times New Roman"/>
                <w:b/>
                <w:bCs/>
                <w:sz w:val="22"/>
              </w:rPr>
              <w:t>36</w:t>
            </w:r>
          </w:p>
        </w:tc>
        <w:tc>
          <w:tcPr>
            <w:tcW w:w="13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Ha</w:t>
            </w:r>
          </w:p>
        </w:tc>
        <w:tc>
          <w:tcPr>
            <w:tcW w:w="2141"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xml:space="preserve"> x </w:t>
            </w:r>
          </w:p>
        </w:tc>
        <w:tc>
          <w:tcPr>
            <w:tcW w:w="1987"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xml:space="preserve"> x </w:t>
            </w:r>
          </w:p>
        </w:tc>
        <w:tc>
          <w:tcPr>
            <w:tcW w:w="2140"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FF"/>
                <w:sz w:val="22"/>
              </w:rPr>
            </w:pPr>
            <w:r w:rsidRPr="00015A4D">
              <w:rPr>
                <w:rFonts w:eastAsia="Times New Roman" w:cs="Times New Roman"/>
                <w:color w:val="0000FF"/>
                <w:sz w:val="22"/>
              </w:rPr>
              <w:t> </w:t>
            </w:r>
          </w:p>
        </w:tc>
      </w:tr>
      <w:tr w:rsidR="00015A4D" w:rsidRPr="00015A4D" w:rsidTr="00015A4D">
        <w:trPr>
          <w:trHeight w:val="284"/>
        </w:trPr>
        <w:tc>
          <w:tcPr>
            <w:tcW w:w="5103" w:type="dxa"/>
            <w:gridSpan w:val="3"/>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Diện tích nuôi tôm</w:t>
            </w:r>
          </w:p>
        </w:tc>
        <w:tc>
          <w:tcPr>
            <w:tcW w:w="86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37</w:t>
            </w:r>
          </w:p>
        </w:tc>
        <w:tc>
          <w:tcPr>
            <w:tcW w:w="13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Ha</w:t>
            </w:r>
          </w:p>
        </w:tc>
        <w:tc>
          <w:tcPr>
            <w:tcW w:w="2141"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xml:space="preserve"> x </w:t>
            </w:r>
          </w:p>
        </w:tc>
        <w:tc>
          <w:tcPr>
            <w:tcW w:w="1987"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xml:space="preserve"> x </w:t>
            </w:r>
          </w:p>
        </w:tc>
        <w:tc>
          <w:tcPr>
            <w:tcW w:w="2140"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FF"/>
                <w:sz w:val="22"/>
              </w:rPr>
            </w:pPr>
            <w:r w:rsidRPr="00015A4D">
              <w:rPr>
                <w:rFonts w:eastAsia="Times New Roman" w:cs="Times New Roman"/>
                <w:color w:val="0000FF"/>
                <w:sz w:val="22"/>
              </w:rPr>
              <w:t> </w:t>
            </w:r>
          </w:p>
        </w:tc>
      </w:tr>
      <w:tr w:rsidR="00015A4D" w:rsidRPr="00015A4D" w:rsidTr="00015A4D">
        <w:trPr>
          <w:trHeight w:val="284"/>
        </w:trPr>
        <w:tc>
          <w:tcPr>
            <w:tcW w:w="5103" w:type="dxa"/>
            <w:gridSpan w:val="3"/>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Diện tích nuôi cá</w:t>
            </w:r>
          </w:p>
        </w:tc>
        <w:tc>
          <w:tcPr>
            <w:tcW w:w="86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38</w:t>
            </w:r>
          </w:p>
        </w:tc>
        <w:tc>
          <w:tcPr>
            <w:tcW w:w="13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Ha</w:t>
            </w:r>
          </w:p>
        </w:tc>
        <w:tc>
          <w:tcPr>
            <w:tcW w:w="2141"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xml:space="preserve"> x </w:t>
            </w:r>
          </w:p>
        </w:tc>
        <w:tc>
          <w:tcPr>
            <w:tcW w:w="1987"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xml:space="preserve"> x </w:t>
            </w:r>
          </w:p>
        </w:tc>
        <w:tc>
          <w:tcPr>
            <w:tcW w:w="2140"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FF"/>
                <w:sz w:val="22"/>
              </w:rPr>
            </w:pPr>
            <w:r w:rsidRPr="00015A4D">
              <w:rPr>
                <w:rFonts w:eastAsia="Times New Roman" w:cs="Times New Roman"/>
                <w:color w:val="0000FF"/>
                <w:sz w:val="22"/>
              </w:rPr>
              <w:t> </w:t>
            </w:r>
          </w:p>
        </w:tc>
      </w:tr>
      <w:tr w:rsidR="00015A4D" w:rsidRPr="00015A4D" w:rsidTr="00015A4D">
        <w:trPr>
          <w:trHeight w:val="284"/>
        </w:trPr>
        <w:tc>
          <w:tcPr>
            <w:tcW w:w="5103" w:type="dxa"/>
            <w:gridSpan w:val="3"/>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xml:space="preserve">- Diện tich nuôi khác </w:t>
            </w:r>
          </w:p>
        </w:tc>
        <w:tc>
          <w:tcPr>
            <w:tcW w:w="86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39</w:t>
            </w:r>
          </w:p>
        </w:tc>
        <w:tc>
          <w:tcPr>
            <w:tcW w:w="13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Ha</w:t>
            </w:r>
          </w:p>
        </w:tc>
        <w:tc>
          <w:tcPr>
            <w:tcW w:w="2141"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xml:space="preserve"> x </w:t>
            </w:r>
          </w:p>
        </w:tc>
        <w:tc>
          <w:tcPr>
            <w:tcW w:w="1987"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xml:space="preserve"> x </w:t>
            </w:r>
          </w:p>
        </w:tc>
        <w:tc>
          <w:tcPr>
            <w:tcW w:w="2140"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FF"/>
                <w:sz w:val="22"/>
              </w:rPr>
            </w:pPr>
            <w:r w:rsidRPr="00015A4D">
              <w:rPr>
                <w:rFonts w:eastAsia="Times New Roman" w:cs="Times New Roman"/>
                <w:color w:val="0000FF"/>
                <w:sz w:val="22"/>
              </w:rPr>
              <w:t> </w:t>
            </w:r>
          </w:p>
        </w:tc>
      </w:tr>
      <w:tr w:rsidR="00015A4D" w:rsidRPr="00015A4D" w:rsidTr="00015A4D">
        <w:trPr>
          <w:trHeight w:val="284"/>
        </w:trPr>
        <w:tc>
          <w:tcPr>
            <w:tcW w:w="5103" w:type="dxa"/>
            <w:gridSpan w:val="3"/>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b/>
                <w:bCs/>
                <w:sz w:val="22"/>
              </w:rPr>
            </w:pPr>
            <w:r w:rsidRPr="00015A4D">
              <w:rPr>
                <w:rFonts w:eastAsia="Times New Roman" w:cs="Times New Roman"/>
                <w:b/>
                <w:bCs/>
                <w:sz w:val="22"/>
              </w:rPr>
              <w:t>d/ Số lồng, bè nuôi trồng thuỷ sản</w:t>
            </w:r>
          </w:p>
        </w:tc>
        <w:tc>
          <w:tcPr>
            <w:tcW w:w="86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b/>
                <w:bCs/>
                <w:sz w:val="22"/>
              </w:rPr>
            </w:pPr>
            <w:r w:rsidRPr="00015A4D">
              <w:rPr>
                <w:rFonts w:eastAsia="Times New Roman" w:cs="Times New Roman"/>
                <w:b/>
                <w:bCs/>
                <w:sz w:val="22"/>
              </w:rPr>
              <w:t>40</w:t>
            </w:r>
          </w:p>
        </w:tc>
        <w:tc>
          <w:tcPr>
            <w:tcW w:w="13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2141"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xml:space="preserve"> x </w:t>
            </w:r>
          </w:p>
        </w:tc>
        <w:tc>
          <w:tcPr>
            <w:tcW w:w="1987"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xml:space="preserve"> x </w:t>
            </w:r>
          </w:p>
        </w:tc>
        <w:tc>
          <w:tcPr>
            <w:tcW w:w="2140"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FF"/>
                <w:sz w:val="22"/>
              </w:rPr>
            </w:pPr>
            <w:r w:rsidRPr="00015A4D">
              <w:rPr>
                <w:rFonts w:eastAsia="Times New Roman" w:cs="Times New Roman"/>
                <w:color w:val="0000FF"/>
                <w:sz w:val="22"/>
              </w:rPr>
              <w:t> </w:t>
            </w:r>
          </w:p>
        </w:tc>
      </w:tr>
      <w:tr w:rsidR="00015A4D" w:rsidRPr="00015A4D" w:rsidTr="00015A4D">
        <w:trPr>
          <w:trHeight w:val="284"/>
        </w:trPr>
        <w:tc>
          <w:tcPr>
            <w:tcW w:w="5103" w:type="dxa"/>
            <w:gridSpan w:val="3"/>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Nuôi nước mặn</w:t>
            </w:r>
          </w:p>
        </w:tc>
        <w:tc>
          <w:tcPr>
            <w:tcW w:w="86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41</w:t>
            </w:r>
          </w:p>
        </w:tc>
        <w:tc>
          <w:tcPr>
            <w:tcW w:w="13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Lồng, bè</w:t>
            </w:r>
          </w:p>
        </w:tc>
        <w:tc>
          <w:tcPr>
            <w:tcW w:w="2141"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xml:space="preserve"> x </w:t>
            </w:r>
          </w:p>
        </w:tc>
        <w:tc>
          <w:tcPr>
            <w:tcW w:w="1987"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xml:space="preserve"> x </w:t>
            </w:r>
          </w:p>
        </w:tc>
        <w:tc>
          <w:tcPr>
            <w:tcW w:w="2140"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FF"/>
                <w:sz w:val="22"/>
              </w:rPr>
            </w:pPr>
            <w:r w:rsidRPr="00015A4D">
              <w:rPr>
                <w:rFonts w:eastAsia="Times New Roman" w:cs="Times New Roman"/>
                <w:color w:val="0000FF"/>
                <w:sz w:val="22"/>
              </w:rPr>
              <w:t> </w:t>
            </w:r>
          </w:p>
        </w:tc>
      </w:tr>
      <w:tr w:rsidR="00015A4D" w:rsidRPr="00015A4D" w:rsidTr="00015A4D">
        <w:trPr>
          <w:trHeight w:val="284"/>
        </w:trPr>
        <w:tc>
          <w:tcPr>
            <w:tcW w:w="5103" w:type="dxa"/>
            <w:gridSpan w:val="3"/>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Nuôi nước lợ</w:t>
            </w:r>
          </w:p>
        </w:tc>
        <w:tc>
          <w:tcPr>
            <w:tcW w:w="86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42</w:t>
            </w:r>
          </w:p>
        </w:tc>
        <w:tc>
          <w:tcPr>
            <w:tcW w:w="13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Lồng, bè</w:t>
            </w:r>
          </w:p>
        </w:tc>
        <w:tc>
          <w:tcPr>
            <w:tcW w:w="2141"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xml:space="preserve"> x </w:t>
            </w:r>
          </w:p>
        </w:tc>
        <w:tc>
          <w:tcPr>
            <w:tcW w:w="1987"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xml:space="preserve"> x </w:t>
            </w:r>
          </w:p>
        </w:tc>
        <w:tc>
          <w:tcPr>
            <w:tcW w:w="2140"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FF"/>
                <w:sz w:val="22"/>
              </w:rPr>
            </w:pPr>
            <w:r w:rsidRPr="00015A4D">
              <w:rPr>
                <w:rFonts w:eastAsia="Times New Roman" w:cs="Times New Roman"/>
                <w:color w:val="0000FF"/>
                <w:sz w:val="22"/>
              </w:rPr>
              <w:t> </w:t>
            </w:r>
          </w:p>
        </w:tc>
      </w:tr>
      <w:tr w:rsidR="00015A4D" w:rsidRPr="00015A4D" w:rsidTr="00015A4D">
        <w:trPr>
          <w:trHeight w:val="284"/>
        </w:trPr>
        <w:tc>
          <w:tcPr>
            <w:tcW w:w="5103" w:type="dxa"/>
            <w:gridSpan w:val="3"/>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Nuôi nước ngọt</w:t>
            </w:r>
          </w:p>
        </w:tc>
        <w:tc>
          <w:tcPr>
            <w:tcW w:w="86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43</w:t>
            </w:r>
          </w:p>
        </w:tc>
        <w:tc>
          <w:tcPr>
            <w:tcW w:w="13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Lồng, bè</w:t>
            </w:r>
          </w:p>
        </w:tc>
        <w:tc>
          <w:tcPr>
            <w:tcW w:w="2141"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xml:space="preserve"> x </w:t>
            </w:r>
          </w:p>
        </w:tc>
        <w:tc>
          <w:tcPr>
            <w:tcW w:w="1987"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xml:space="preserve"> x </w:t>
            </w:r>
          </w:p>
        </w:tc>
        <w:tc>
          <w:tcPr>
            <w:tcW w:w="2140"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FF"/>
                <w:sz w:val="22"/>
              </w:rPr>
            </w:pPr>
            <w:r w:rsidRPr="00015A4D">
              <w:rPr>
                <w:rFonts w:eastAsia="Times New Roman" w:cs="Times New Roman"/>
                <w:color w:val="0000FF"/>
                <w:sz w:val="22"/>
              </w:rPr>
              <w:t> </w:t>
            </w:r>
          </w:p>
        </w:tc>
      </w:tr>
      <w:tr w:rsidR="00015A4D" w:rsidRPr="00015A4D" w:rsidTr="00015A4D">
        <w:trPr>
          <w:trHeight w:val="284"/>
        </w:trPr>
        <w:tc>
          <w:tcPr>
            <w:tcW w:w="5103" w:type="dxa"/>
            <w:gridSpan w:val="3"/>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b/>
                <w:bCs/>
                <w:sz w:val="22"/>
              </w:rPr>
            </w:pPr>
            <w:r w:rsidRPr="00015A4D">
              <w:rPr>
                <w:rFonts w:eastAsia="Times New Roman" w:cs="Times New Roman"/>
                <w:b/>
                <w:bCs/>
                <w:sz w:val="22"/>
              </w:rPr>
              <w:t>C) SẢN XUẤT GIỐNG THỦY SẢN</w:t>
            </w:r>
          </w:p>
        </w:tc>
        <w:tc>
          <w:tcPr>
            <w:tcW w:w="86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b/>
                <w:bCs/>
                <w:sz w:val="22"/>
              </w:rPr>
            </w:pPr>
            <w:r w:rsidRPr="00015A4D">
              <w:rPr>
                <w:rFonts w:eastAsia="Times New Roman" w:cs="Times New Roman"/>
                <w:b/>
                <w:bCs/>
                <w:sz w:val="22"/>
              </w:rPr>
              <w:t>44</w:t>
            </w:r>
          </w:p>
        </w:tc>
        <w:tc>
          <w:tcPr>
            <w:tcW w:w="13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2141"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1987"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2140"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r>
      <w:tr w:rsidR="00015A4D" w:rsidRPr="00015A4D" w:rsidTr="00015A4D">
        <w:trPr>
          <w:trHeight w:val="284"/>
        </w:trPr>
        <w:tc>
          <w:tcPr>
            <w:tcW w:w="5103" w:type="dxa"/>
            <w:gridSpan w:val="3"/>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1/ Cá giống các loại</w:t>
            </w:r>
          </w:p>
        </w:tc>
        <w:tc>
          <w:tcPr>
            <w:tcW w:w="86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45</w:t>
            </w:r>
          </w:p>
        </w:tc>
        <w:tc>
          <w:tcPr>
            <w:tcW w:w="13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Tr.con</w:t>
            </w:r>
          </w:p>
        </w:tc>
        <w:tc>
          <w:tcPr>
            <w:tcW w:w="2141"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1987"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2140"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r>
      <w:tr w:rsidR="00015A4D" w:rsidRPr="00015A4D" w:rsidTr="00015A4D">
        <w:trPr>
          <w:trHeight w:val="284"/>
        </w:trPr>
        <w:tc>
          <w:tcPr>
            <w:tcW w:w="5103" w:type="dxa"/>
            <w:gridSpan w:val="3"/>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2/ Tôm giống các loại</w:t>
            </w:r>
          </w:p>
        </w:tc>
        <w:tc>
          <w:tcPr>
            <w:tcW w:w="86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46</w:t>
            </w:r>
          </w:p>
        </w:tc>
        <w:tc>
          <w:tcPr>
            <w:tcW w:w="13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Tr.Post</w:t>
            </w:r>
          </w:p>
        </w:tc>
        <w:tc>
          <w:tcPr>
            <w:tcW w:w="2141"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1987"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2140"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r>
      <w:tr w:rsidR="00015A4D" w:rsidRPr="00015A4D" w:rsidTr="00015A4D">
        <w:trPr>
          <w:trHeight w:val="284"/>
        </w:trPr>
        <w:tc>
          <w:tcPr>
            <w:tcW w:w="5103" w:type="dxa"/>
            <w:gridSpan w:val="3"/>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3/ Giống thủy sản khác</w:t>
            </w:r>
          </w:p>
        </w:tc>
        <w:tc>
          <w:tcPr>
            <w:tcW w:w="86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47</w:t>
            </w:r>
          </w:p>
        </w:tc>
        <w:tc>
          <w:tcPr>
            <w:tcW w:w="13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Tr.con</w:t>
            </w:r>
          </w:p>
        </w:tc>
        <w:tc>
          <w:tcPr>
            <w:tcW w:w="2141"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1987"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2140"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r>
      <w:tr w:rsidR="00015A4D" w:rsidRPr="00015A4D" w:rsidTr="00015A4D">
        <w:trPr>
          <w:trHeight w:val="284"/>
        </w:trPr>
        <w:tc>
          <w:tcPr>
            <w:tcW w:w="5103" w:type="dxa"/>
            <w:gridSpan w:val="3"/>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b/>
                <w:bCs/>
                <w:sz w:val="22"/>
              </w:rPr>
            </w:pPr>
            <w:r w:rsidRPr="00015A4D">
              <w:rPr>
                <w:rFonts w:eastAsia="Times New Roman" w:cs="Times New Roman"/>
                <w:b/>
                <w:bCs/>
                <w:sz w:val="22"/>
              </w:rPr>
              <w:t>D)TÌNH HÌNH BẢO VỆ NGUỒN LỢI THỦY SẢN</w:t>
            </w:r>
          </w:p>
        </w:tc>
        <w:tc>
          <w:tcPr>
            <w:tcW w:w="86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b/>
                <w:bCs/>
                <w:sz w:val="22"/>
              </w:rPr>
            </w:pPr>
            <w:r w:rsidRPr="00015A4D">
              <w:rPr>
                <w:rFonts w:eastAsia="Times New Roman" w:cs="Times New Roman"/>
                <w:b/>
                <w:bCs/>
                <w:sz w:val="22"/>
              </w:rPr>
              <w:t>48</w:t>
            </w:r>
          </w:p>
        </w:tc>
        <w:tc>
          <w:tcPr>
            <w:tcW w:w="13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2141"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1987"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2140"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r>
      <w:tr w:rsidR="00015A4D" w:rsidRPr="00015A4D" w:rsidTr="00015A4D">
        <w:trPr>
          <w:trHeight w:val="284"/>
        </w:trPr>
        <w:tc>
          <w:tcPr>
            <w:tcW w:w="5103" w:type="dxa"/>
            <w:gridSpan w:val="3"/>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1/ Số vụ vi phạm</w:t>
            </w:r>
          </w:p>
        </w:tc>
        <w:tc>
          <w:tcPr>
            <w:tcW w:w="86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49</w:t>
            </w:r>
          </w:p>
        </w:tc>
        <w:tc>
          <w:tcPr>
            <w:tcW w:w="13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Vụ</w:t>
            </w:r>
          </w:p>
        </w:tc>
        <w:tc>
          <w:tcPr>
            <w:tcW w:w="2141"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1987"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2140"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FF0000"/>
                <w:sz w:val="22"/>
              </w:rPr>
            </w:pPr>
            <w:r w:rsidRPr="00015A4D">
              <w:rPr>
                <w:rFonts w:eastAsia="Times New Roman" w:cs="Times New Roman"/>
                <w:color w:val="FF0000"/>
                <w:sz w:val="22"/>
              </w:rPr>
              <w:t> </w:t>
            </w:r>
          </w:p>
        </w:tc>
      </w:tr>
      <w:tr w:rsidR="00015A4D" w:rsidRPr="00015A4D" w:rsidTr="00015A4D">
        <w:trPr>
          <w:trHeight w:val="284"/>
        </w:trPr>
        <w:tc>
          <w:tcPr>
            <w:tcW w:w="5103" w:type="dxa"/>
            <w:gridSpan w:val="3"/>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2/ Số vụ đã giải quyết</w:t>
            </w:r>
          </w:p>
        </w:tc>
        <w:tc>
          <w:tcPr>
            <w:tcW w:w="86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50</w:t>
            </w:r>
          </w:p>
        </w:tc>
        <w:tc>
          <w:tcPr>
            <w:tcW w:w="137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Vụ</w:t>
            </w:r>
          </w:p>
        </w:tc>
        <w:tc>
          <w:tcPr>
            <w:tcW w:w="2141"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1987"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2140"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FF0000"/>
                <w:sz w:val="22"/>
              </w:rPr>
            </w:pPr>
            <w:r w:rsidRPr="00015A4D">
              <w:rPr>
                <w:rFonts w:eastAsia="Times New Roman" w:cs="Times New Roman"/>
                <w:color w:val="FF0000"/>
                <w:sz w:val="22"/>
              </w:rPr>
              <w:t> </w:t>
            </w:r>
          </w:p>
        </w:tc>
      </w:tr>
      <w:tr w:rsidR="00015A4D" w:rsidRPr="00015A4D" w:rsidTr="00015A4D">
        <w:trPr>
          <w:trHeight w:val="284"/>
        </w:trPr>
        <w:tc>
          <w:tcPr>
            <w:tcW w:w="13608" w:type="dxa"/>
            <w:gridSpan w:val="10"/>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p>
        </w:tc>
      </w:tr>
      <w:tr w:rsidR="00015A4D" w:rsidRPr="00015A4D" w:rsidTr="00015A4D">
        <w:trPr>
          <w:trHeight w:val="284"/>
        </w:trPr>
        <w:tc>
          <w:tcPr>
            <w:tcW w:w="13608" w:type="dxa"/>
            <w:gridSpan w:val="10"/>
            <w:tcBorders>
              <w:top w:val="nil"/>
              <w:left w:val="nil"/>
              <w:bottom w:val="nil"/>
              <w:right w:val="nil"/>
            </w:tcBorders>
            <w:shd w:val="clear" w:color="auto" w:fill="auto"/>
            <w:noWrap/>
            <w:vAlign w:val="center"/>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b/>
                <w:bCs/>
                <w:color w:val="000000"/>
                <w:sz w:val="22"/>
              </w:rPr>
              <w:t>Thuyết minh tình hình:…</w:t>
            </w:r>
          </w:p>
        </w:tc>
      </w:tr>
      <w:tr w:rsidR="00015A4D" w:rsidRPr="00015A4D" w:rsidTr="00015A4D">
        <w:trPr>
          <w:trHeight w:val="284"/>
        </w:trPr>
        <w:tc>
          <w:tcPr>
            <w:tcW w:w="13608" w:type="dxa"/>
            <w:gridSpan w:val="10"/>
            <w:tcBorders>
              <w:top w:val="nil"/>
              <w:left w:val="nil"/>
              <w:bottom w:val="nil"/>
              <w:right w:val="nil"/>
            </w:tcBorders>
            <w:shd w:val="clear" w:color="auto" w:fill="auto"/>
            <w:noWrap/>
            <w:hideMark/>
          </w:tcPr>
          <w:p w:rsidR="00015A4D" w:rsidRPr="00015A4D" w:rsidRDefault="00015A4D" w:rsidP="00015A4D">
            <w:pPr>
              <w:spacing w:after="0" w:line="240" w:lineRule="auto"/>
              <w:jc w:val="right"/>
              <w:rPr>
                <w:rFonts w:eastAsia="Times New Roman" w:cs="Times New Roman"/>
                <w:i/>
                <w:iCs/>
                <w:color w:val="000000"/>
                <w:sz w:val="22"/>
              </w:rPr>
            </w:pPr>
            <w:r w:rsidRPr="00015A4D">
              <w:rPr>
                <w:rFonts w:eastAsia="Times New Roman" w:cs="Times New Roman"/>
                <w:i/>
                <w:iCs/>
                <w:color w:val="000000"/>
                <w:sz w:val="22"/>
              </w:rPr>
              <w:t>…, ngày……tháng……năm…</w:t>
            </w:r>
          </w:p>
        </w:tc>
      </w:tr>
      <w:tr w:rsidR="00015A4D" w:rsidRPr="00015A4D" w:rsidTr="00015A4D">
        <w:trPr>
          <w:trHeight w:val="284"/>
        </w:trPr>
        <w:tc>
          <w:tcPr>
            <w:tcW w:w="4894" w:type="dxa"/>
            <w:gridSpan w:val="2"/>
            <w:tcBorders>
              <w:top w:val="nil"/>
              <w:left w:val="nil"/>
              <w:bottom w:val="nil"/>
              <w:right w:val="nil"/>
            </w:tcBorders>
            <w:shd w:val="clear" w:color="auto" w:fill="auto"/>
            <w:noWrap/>
            <w:hideMark/>
          </w:tcPr>
          <w:p w:rsidR="00015A4D" w:rsidRPr="00015A4D" w:rsidRDefault="00015A4D" w:rsidP="00015A4D">
            <w:pPr>
              <w:spacing w:after="0" w:line="240" w:lineRule="auto"/>
              <w:jc w:val="center"/>
              <w:rPr>
                <w:rFonts w:eastAsia="Times New Roman" w:cs="Times New Roman"/>
                <w:b/>
                <w:bCs/>
                <w:color w:val="000000"/>
                <w:sz w:val="22"/>
              </w:rPr>
            </w:pPr>
            <w:r w:rsidRPr="00015A4D">
              <w:rPr>
                <w:rFonts w:eastAsia="Times New Roman" w:cs="Times New Roman"/>
                <w:b/>
                <w:bCs/>
                <w:color w:val="000000"/>
                <w:sz w:val="22"/>
              </w:rPr>
              <w:t>Người lập biểu</w:t>
            </w:r>
          </w:p>
        </w:tc>
        <w:tc>
          <w:tcPr>
            <w:tcW w:w="4320" w:type="dxa"/>
            <w:gridSpan w:val="5"/>
            <w:tcBorders>
              <w:top w:val="nil"/>
              <w:left w:val="nil"/>
              <w:bottom w:val="nil"/>
              <w:right w:val="nil"/>
            </w:tcBorders>
            <w:shd w:val="clear" w:color="auto" w:fill="auto"/>
            <w:noWrap/>
            <w:hideMark/>
          </w:tcPr>
          <w:p w:rsidR="00015A4D" w:rsidRPr="00015A4D" w:rsidRDefault="00015A4D" w:rsidP="00015A4D">
            <w:pPr>
              <w:spacing w:after="0" w:line="240" w:lineRule="auto"/>
              <w:jc w:val="center"/>
              <w:rPr>
                <w:rFonts w:eastAsia="Times New Roman" w:cs="Times New Roman"/>
                <w:b/>
                <w:bCs/>
                <w:color w:val="000000"/>
                <w:sz w:val="22"/>
              </w:rPr>
            </w:pPr>
            <w:r w:rsidRPr="00015A4D">
              <w:rPr>
                <w:rFonts w:eastAsia="Times New Roman" w:cs="Times New Roman"/>
                <w:b/>
                <w:bCs/>
                <w:color w:val="000000"/>
                <w:sz w:val="22"/>
              </w:rPr>
              <w:t>Người kiểm tra biểu</w:t>
            </w:r>
          </w:p>
        </w:tc>
        <w:tc>
          <w:tcPr>
            <w:tcW w:w="4394" w:type="dxa"/>
            <w:gridSpan w:val="3"/>
            <w:tcBorders>
              <w:top w:val="nil"/>
              <w:left w:val="nil"/>
              <w:bottom w:val="nil"/>
              <w:right w:val="nil"/>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2"/>
              </w:rPr>
            </w:pPr>
            <w:r w:rsidRPr="00015A4D">
              <w:rPr>
                <w:rFonts w:eastAsia="Times New Roman" w:cs="Times New Roman"/>
                <w:b/>
                <w:bCs/>
                <w:color w:val="000000"/>
                <w:sz w:val="22"/>
              </w:rPr>
              <w:t>Thủ trưởng đơn vị</w:t>
            </w:r>
          </w:p>
        </w:tc>
      </w:tr>
      <w:tr w:rsidR="00015A4D" w:rsidRPr="00015A4D" w:rsidTr="00015A4D">
        <w:trPr>
          <w:trHeight w:val="284"/>
        </w:trPr>
        <w:tc>
          <w:tcPr>
            <w:tcW w:w="4894" w:type="dxa"/>
            <w:gridSpan w:val="2"/>
            <w:tcBorders>
              <w:top w:val="nil"/>
              <w:left w:val="nil"/>
              <w:bottom w:val="nil"/>
              <w:right w:val="nil"/>
            </w:tcBorders>
            <w:shd w:val="clear" w:color="auto" w:fill="auto"/>
            <w:noWrap/>
            <w:hideMark/>
          </w:tcPr>
          <w:p w:rsidR="00015A4D" w:rsidRPr="00015A4D" w:rsidRDefault="00015A4D" w:rsidP="00015A4D">
            <w:pPr>
              <w:spacing w:after="0" w:line="240" w:lineRule="auto"/>
              <w:jc w:val="center"/>
              <w:rPr>
                <w:rFonts w:eastAsia="Times New Roman" w:cs="Times New Roman"/>
                <w:i/>
                <w:iCs/>
                <w:color w:val="000000"/>
                <w:sz w:val="22"/>
              </w:rPr>
            </w:pPr>
            <w:r w:rsidRPr="00015A4D">
              <w:rPr>
                <w:rFonts w:eastAsia="Times New Roman" w:cs="Times New Roman"/>
                <w:i/>
                <w:iCs/>
                <w:color w:val="000000"/>
                <w:sz w:val="22"/>
              </w:rPr>
              <w:t>(Ký, họ tên)</w:t>
            </w:r>
          </w:p>
        </w:tc>
        <w:tc>
          <w:tcPr>
            <w:tcW w:w="4320" w:type="dxa"/>
            <w:gridSpan w:val="5"/>
            <w:tcBorders>
              <w:top w:val="nil"/>
              <w:left w:val="nil"/>
              <w:bottom w:val="nil"/>
              <w:right w:val="nil"/>
            </w:tcBorders>
            <w:shd w:val="clear" w:color="auto" w:fill="auto"/>
            <w:noWrap/>
            <w:hideMark/>
          </w:tcPr>
          <w:p w:rsidR="00015A4D" w:rsidRPr="00015A4D" w:rsidRDefault="00015A4D" w:rsidP="00015A4D">
            <w:pPr>
              <w:spacing w:after="0" w:line="240" w:lineRule="auto"/>
              <w:jc w:val="center"/>
              <w:rPr>
                <w:rFonts w:eastAsia="Times New Roman" w:cs="Times New Roman"/>
                <w:i/>
                <w:iCs/>
                <w:color w:val="000000"/>
                <w:sz w:val="22"/>
              </w:rPr>
            </w:pPr>
            <w:r w:rsidRPr="00015A4D">
              <w:rPr>
                <w:rFonts w:eastAsia="Times New Roman" w:cs="Times New Roman"/>
                <w:i/>
                <w:iCs/>
                <w:color w:val="000000"/>
                <w:sz w:val="22"/>
              </w:rPr>
              <w:t>(Ký, họ tên)</w:t>
            </w:r>
          </w:p>
        </w:tc>
        <w:tc>
          <w:tcPr>
            <w:tcW w:w="4394" w:type="dxa"/>
            <w:gridSpan w:val="3"/>
            <w:tcBorders>
              <w:top w:val="nil"/>
              <w:left w:val="nil"/>
              <w:bottom w:val="nil"/>
              <w:right w:val="nil"/>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i/>
                <w:iCs/>
                <w:color w:val="000000"/>
                <w:sz w:val="22"/>
              </w:rPr>
            </w:pPr>
            <w:r w:rsidRPr="00015A4D">
              <w:rPr>
                <w:rFonts w:eastAsia="Times New Roman" w:cs="Times New Roman"/>
                <w:i/>
                <w:iCs/>
                <w:color w:val="000000"/>
                <w:sz w:val="22"/>
              </w:rPr>
              <w:t>(Ký, họ tên, đóng dấu)</w:t>
            </w:r>
          </w:p>
        </w:tc>
      </w:tr>
    </w:tbl>
    <w:p w:rsidR="00015A4D" w:rsidRPr="00015A4D" w:rsidRDefault="00015A4D" w:rsidP="00015A4D">
      <w:pPr>
        <w:spacing w:before="120" w:after="120" w:line="240" w:lineRule="auto"/>
        <w:ind w:firstLine="567"/>
        <w:jc w:val="both"/>
        <w:rPr>
          <w:rFonts w:eastAsia="Calibri" w:cs="Times New Roman"/>
          <w:szCs w:val="28"/>
        </w:rPr>
      </w:pPr>
    </w:p>
    <w:tbl>
      <w:tblPr>
        <w:tblW w:w="13608" w:type="dxa"/>
        <w:tblInd w:w="108" w:type="dxa"/>
        <w:tblLook w:val="04A0" w:firstRow="1" w:lastRow="0" w:firstColumn="1" w:lastColumn="0" w:noHBand="0" w:noVBand="1"/>
      </w:tblPr>
      <w:tblGrid>
        <w:gridCol w:w="1024"/>
        <w:gridCol w:w="2237"/>
        <w:gridCol w:w="1134"/>
        <w:gridCol w:w="1422"/>
        <w:gridCol w:w="1535"/>
        <w:gridCol w:w="1579"/>
        <w:gridCol w:w="141"/>
        <w:gridCol w:w="1048"/>
        <w:gridCol w:w="3488"/>
      </w:tblGrid>
      <w:tr w:rsidR="00015A4D" w:rsidRPr="00015A4D" w:rsidTr="00015A4D">
        <w:trPr>
          <w:trHeight w:val="992"/>
        </w:trPr>
        <w:tc>
          <w:tcPr>
            <w:tcW w:w="3261" w:type="dxa"/>
            <w:gridSpan w:val="2"/>
            <w:tcBorders>
              <w:top w:val="nil"/>
              <w:left w:val="nil"/>
              <w:right w:val="nil"/>
            </w:tcBorders>
            <w:shd w:val="clear" w:color="auto" w:fill="auto"/>
            <w:noWrap/>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lastRenderedPageBreak/>
              <w:t>Biểu số: 006.T/BCH-NLTS</w:t>
            </w:r>
          </w:p>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Ngày nhận báo cáo:</w:t>
            </w:r>
          </w:p>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color w:val="000000"/>
                <w:sz w:val="24"/>
                <w:szCs w:val="24"/>
              </w:rPr>
              <w:t>Ngày 08 hàng tháng</w:t>
            </w:r>
          </w:p>
        </w:tc>
        <w:tc>
          <w:tcPr>
            <w:tcW w:w="5811" w:type="dxa"/>
            <w:gridSpan w:val="5"/>
            <w:tcBorders>
              <w:top w:val="nil"/>
              <w:left w:val="nil"/>
              <w:right w:val="nil"/>
            </w:tcBorders>
            <w:shd w:val="clear" w:color="auto" w:fill="auto"/>
            <w:noWrap/>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TÌNH HÌNH QUẢN LÝ</w:t>
            </w:r>
          </w:p>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VÀ BẢO VỆ RỪNG</w:t>
            </w:r>
          </w:p>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Tháng……năm……</w:t>
            </w:r>
          </w:p>
        </w:tc>
        <w:tc>
          <w:tcPr>
            <w:tcW w:w="4536" w:type="dxa"/>
            <w:gridSpan w:val="2"/>
            <w:tcBorders>
              <w:top w:val="nil"/>
              <w:left w:val="nil"/>
              <w:right w:val="nil"/>
            </w:tcBorders>
            <w:shd w:val="clear" w:color="auto" w:fill="auto"/>
            <w:noWrap/>
            <w:hideMark/>
          </w:tcPr>
          <w:p w:rsidR="00015A4D" w:rsidRPr="00015A4D" w:rsidRDefault="00015A4D" w:rsidP="00015A4D">
            <w:pPr>
              <w:spacing w:after="0" w:line="240" w:lineRule="auto"/>
              <w:rPr>
                <w:rFonts w:eastAsia="Times New Roman" w:cs="Times New Roman"/>
                <w:b/>
                <w:bCs/>
                <w:sz w:val="24"/>
                <w:szCs w:val="24"/>
              </w:rPr>
            </w:pPr>
            <w:r w:rsidRPr="00015A4D">
              <w:rPr>
                <w:rFonts w:eastAsia="Times New Roman" w:cs="Times New Roman"/>
                <w:b/>
                <w:bCs/>
                <w:sz w:val="24"/>
                <w:szCs w:val="24"/>
              </w:rPr>
              <w:t>Đơn vị báo cáo:</w:t>
            </w:r>
          </w:p>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Hạt Kiểm lâm huyện/thị xã/thành phố</w:t>
            </w:r>
          </w:p>
          <w:p w:rsidR="00015A4D" w:rsidRPr="00015A4D" w:rsidRDefault="00015A4D" w:rsidP="00015A4D">
            <w:pPr>
              <w:spacing w:after="0" w:line="240" w:lineRule="auto"/>
              <w:rPr>
                <w:rFonts w:eastAsia="Times New Roman" w:cs="Times New Roman"/>
                <w:b/>
                <w:bCs/>
                <w:sz w:val="24"/>
                <w:szCs w:val="24"/>
              </w:rPr>
            </w:pPr>
            <w:r w:rsidRPr="00015A4D">
              <w:rPr>
                <w:rFonts w:eastAsia="Times New Roman" w:cs="Times New Roman"/>
                <w:b/>
                <w:bCs/>
                <w:sz w:val="24"/>
                <w:szCs w:val="24"/>
              </w:rPr>
              <w:t>Đơn vị nhận báo cáo:</w:t>
            </w:r>
          </w:p>
          <w:p w:rsidR="00015A4D" w:rsidRPr="00015A4D" w:rsidRDefault="00015A4D" w:rsidP="00015A4D">
            <w:pPr>
              <w:spacing w:after="0" w:line="240" w:lineRule="auto"/>
              <w:rPr>
                <w:rFonts w:eastAsia="Times New Roman" w:cs="Times New Roman"/>
                <w:b/>
                <w:bCs/>
                <w:sz w:val="24"/>
                <w:szCs w:val="24"/>
              </w:rPr>
            </w:pPr>
            <w:r w:rsidRPr="00015A4D">
              <w:rPr>
                <w:rFonts w:eastAsia="Times New Roman" w:cs="Times New Roman"/>
                <w:sz w:val="24"/>
                <w:szCs w:val="24"/>
              </w:rPr>
              <w:t>Chi Cục Thống kê huyện/thị xã/thành phố</w:t>
            </w:r>
          </w:p>
        </w:tc>
      </w:tr>
      <w:tr w:rsidR="00015A4D" w:rsidRPr="00015A4D" w:rsidTr="00015A4D">
        <w:trPr>
          <w:trHeight w:val="284"/>
        </w:trPr>
        <w:tc>
          <w:tcPr>
            <w:tcW w:w="13608" w:type="dxa"/>
            <w:gridSpan w:val="9"/>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b/>
                <w:bCs/>
                <w:color w:val="000000"/>
                <w:sz w:val="24"/>
                <w:szCs w:val="24"/>
              </w:rPr>
            </w:pPr>
          </w:p>
        </w:tc>
      </w:tr>
      <w:tr w:rsidR="00015A4D" w:rsidRPr="00015A4D" w:rsidTr="00015A4D">
        <w:trPr>
          <w:trHeight w:val="284"/>
        </w:trPr>
        <w:tc>
          <w:tcPr>
            <w:tcW w:w="10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Mã số</w:t>
            </w:r>
          </w:p>
        </w:tc>
        <w:tc>
          <w:tcPr>
            <w:tcW w:w="4793" w:type="dxa"/>
            <w:gridSpan w:val="3"/>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Nội dung</w:t>
            </w:r>
          </w:p>
        </w:tc>
        <w:tc>
          <w:tcPr>
            <w:tcW w:w="1535"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Đơn</w:t>
            </w:r>
            <w:r w:rsidRPr="00015A4D">
              <w:rPr>
                <w:rFonts w:eastAsia="Times New Roman" w:cs="Times New Roman"/>
                <w:color w:val="000000"/>
                <w:sz w:val="24"/>
                <w:szCs w:val="24"/>
              </w:rPr>
              <w:br/>
              <w:t>vị tính</w:t>
            </w:r>
          </w:p>
        </w:tc>
        <w:tc>
          <w:tcPr>
            <w:tcW w:w="2768" w:type="dxa"/>
            <w:gridSpan w:val="3"/>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Tháng báo cáo</w:t>
            </w:r>
          </w:p>
        </w:tc>
        <w:tc>
          <w:tcPr>
            <w:tcW w:w="348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Luỹ kế có đến</w:t>
            </w:r>
            <w:r w:rsidRPr="00015A4D">
              <w:rPr>
                <w:rFonts w:eastAsia="Times New Roman" w:cs="Times New Roman"/>
                <w:color w:val="000000"/>
                <w:sz w:val="24"/>
                <w:szCs w:val="24"/>
              </w:rPr>
              <w:br/>
              <w:t>tháng báo cáo</w:t>
            </w:r>
          </w:p>
        </w:tc>
      </w:tr>
      <w:tr w:rsidR="00015A4D" w:rsidRPr="00015A4D" w:rsidTr="00015A4D">
        <w:trPr>
          <w:trHeight w:val="284"/>
        </w:trPr>
        <w:tc>
          <w:tcPr>
            <w:tcW w:w="1024" w:type="dxa"/>
            <w:tcBorders>
              <w:top w:val="nil"/>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A</w:t>
            </w:r>
          </w:p>
        </w:tc>
        <w:tc>
          <w:tcPr>
            <w:tcW w:w="4793" w:type="dxa"/>
            <w:gridSpan w:val="3"/>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B</w:t>
            </w:r>
          </w:p>
        </w:tc>
        <w:tc>
          <w:tcPr>
            <w:tcW w:w="1535"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C</w:t>
            </w:r>
          </w:p>
        </w:tc>
        <w:tc>
          <w:tcPr>
            <w:tcW w:w="2768" w:type="dxa"/>
            <w:gridSpan w:val="3"/>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1</w:t>
            </w:r>
          </w:p>
        </w:tc>
        <w:tc>
          <w:tcPr>
            <w:tcW w:w="3488"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2</w:t>
            </w:r>
          </w:p>
        </w:tc>
      </w:tr>
      <w:tr w:rsidR="00015A4D" w:rsidRPr="00015A4D" w:rsidTr="00015A4D">
        <w:trPr>
          <w:trHeight w:val="284"/>
        </w:trPr>
        <w:tc>
          <w:tcPr>
            <w:tcW w:w="102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B</w:t>
            </w:r>
          </w:p>
        </w:tc>
        <w:tc>
          <w:tcPr>
            <w:tcW w:w="4793"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Diện tích Rừng bị thiệt hại</w:t>
            </w:r>
          </w:p>
        </w:tc>
        <w:tc>
          <w:tcPr>
            <w:tcW w:w="153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Ha</w:t>
            </w:r>
          </w:p>
        </w:tc>
        <w:tc>
          <w:tcPr>
            <w:tcW w:w="2768"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348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r>
      <w:tr w:rsidR="00015A4D" w:rsidRPr="00015A4D" w:rsidTr="00015A4D">
        <w:trPr>
          <w:trHeight w:val="284"/>
        </w:trPr>
        <w:tc>
          <w:tcPr>
            <w:tcW w:w="102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B1</w:t>
            </w:r>
          </w:p>
        </w:tc>
        <w:tc>
          <w:tcPr>
            <w:tcW w:w="4793"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Cháy Rừng</w:t>
            </w:r>
          </w:p>
        </w:tc>
        <w:tc>
          <w:tcPr>
            <w:tcW w:w="153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Ha</w:t>
            </w:r>
          </w:p>
        </w:tc>
        <w:tc>
          <w:tcPr>
            <w:tcW w:w="2768"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348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r>
      <w:tr w:rsidR="00015A4D" w:rsidRPr="00015A4D" w:rsidTr="00015A4D">
        <w:trPr>
          <w:trHeight w:val="284"/>
        </w:trPr>
        <w:tc>
          <w:tcPr>
            <w:tcW w:w="102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B11</w:t>
            </w:r>
          </w:p>
        </w:tc>
        <w:tc>
          <w:tcPr>
            <w:tcW w:w="4793"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xml:space="preserve">   - Rừng đặc dụng</w:t>
            </w:r>
          </w:p>
        </w:tc>
        <w:tc>
          <w:tcPr>
            <w:tcW w:w="153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Ha</w:t>
            </w:r>
          </w:p>
        </w:tc>
        <w:tc>
          <w:tcPr>
            <w:tcW w:w="2768"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348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284"/>
        </w:trPr>
        <w:tc>
          <w:tcPr>
            <w:tcW w:w="102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B111</w:t>
            </w:r>
          </w:p>
        </w:tc>
        <w:tc>
          <w:tcPr>
            <w:tcW w:w="4793"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xml:space="preserve">          + Rừng tự nhiên</w:t>
            </w:r>
          </w:p>
        </w:tc>
        <w:tc>
          <w:tcPr>
            <w:tcW w:w="153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Ha</w:t>
            </w:r>
          </w:p>
        </w:tc>
        <w:tc>
          <w:tcPr>
            <w:tcW w:w="2768"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348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284"/>
        </w:trPr>
        <w:tc>
          <w:tcPr>
            <w:tcW w:w="102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B112</w:t>
            </w:r>
          </w:p>
        </w:tc>
        <w:tc>
          <w:tcPr>
            <w:tcW w:w="4793"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xml:space="preserve">          + Rừng trồng</w:t>
            </w:r>
          </w:p>
        </w:tc>
        <w:tc>
          <w:tcPr>
            <w:tcW w:w="153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Ha</w:t>
            </w:r>
          </w:p>
        </w:tc>
        <w:tc>
          <w:tcPr>
            <w:tcW w:w="2768"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348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284"/>
        </w:trPr>
        <w:tc>
          <w:tcPr>
            <w:tcW w:w="102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B12</w:t>
            </w:r>
          </w:p>
        </w:tc>
        <w:tc>
          <w:tcPr>
            <w:tcW w:w="4793"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xml:space="preserve">   - Rừng phòng hộ</w:t>
            </w:r>
          </w:p>
        </w:tc>
        <w:tc>
          <w:tcPr>
            <w:tcW w:w="153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Ha</w:t>
            </w:r>
          </w:p>
        </w:tc>
        <w:tc>
          <w:tcPr>
            <w:tcW w:w="2768"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348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284"/>
        </w:trPr>
        <w:tc>
          <w:tcPr>
            <w:tcW w:w="102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B121</w:t>
            </w:r>
          </w:p>
        </w:tc>
        <w:tc>
          <w:tcPr>
            <w:tcW w:w="4793"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xml:space="preserve">          + Rừng tự nhiên</w:t>
            </w:r>
          </w:p>
        </w:tc>
        <w:tc>
          <w:tcPr>
            <w:tcW w:w="153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Ha</w:t>
            </w:r>
          </w:p>
        </w:tc>
        <w:tc>
          <w:tcPr>
            <w:tcW w:w="2768"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348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284"/>
        </w:trPr>
        <w:tc>
          <w:tcPr>
            <w:tcW w:w="102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B122</w:t>
            </w:r>
          </w:p>
        </w:tc>
        <w:tc>
          <w:tcPr>
            <w:tcW w:w="4793"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xml:space="preserve">          + Rừng trồng</w:t>
            </w:r>
          </w:p>
        </w:tc>
        <w:tc>
          <w:tcPr>
            <w:tcW w:w="153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Ha</w:t>
            </w:r>
          </w:p>
        </w:tc>
        <w:tc>
          <w:tcPr>
            <w:tcW w:w="2768"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348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284"/>
        </w:trPr>
        <w:tc>
          <w:tcPr>
            <w:tcW w:w="102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B13</w:t>
            </w:r>
          </w:p>
        </w:tc>
        <w:tc>
          <w:tcPr>
            <w:tcW w:w="4793"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xml:space="preserve">   - Rừng sản xuất</w:t>
            </w:r>
          </w:p>
        </w:tc>
        <w:tc>
          <w:tcPr>
            <w:tcW w:w="153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Ha</w:t>
            </w:r>
          </w:p>
        </w:tc>
        <w:tc>
          <w:tcPr>
            <w:tcW w:w="2768"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348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284"/>
        </w:trPr>
        <w:tc>
          <w:tcPr>
            <w:tcW w:w="102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B131</w:t>
            </w:r>
          </w:p>
        </w:tc>
        <w:tc>
          <w:tcPr>
            <w:tcW w:w="4793"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xml:space="preserve">          + Rừng tự nhiên</w:t>
            </w:r>
          </w:p>
        </w:tc>
        <w:tc>
          <w:tcPr>
            <w:tcW w:w="153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Ha</w:t>
            </w:r>
          </w:p>
        </w:tc>
        <w:tc>
          <w:tcPr>
            <w:tcW w:w="2768"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348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284"/>
        </w:trPr>
        <w:tc>
          <w:tcPr>
            <w:tcW w:w="102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B132</w:t>
            </w:r>
          </w:p>
        </w:tc>
        <w:tc>
          <w:tcPr>
            <w:tcW w:w="4793"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xml:space="preserve">          + Rừng trồng</w:t>
            </w:r>
          </w:p>
        </w:tc>
        <w:tc>
          <w:tcPr>
            <w:tcW w:w="153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Ha</w:t>
            </w:r>
          </w:p>
        </w:tc>
        <w:tc>
          <w:tcPr>
            <w:tcW w:w="2768"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348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284"/>
        </w:trPr>
        <w:tc>
          <w:tcPr>
            <w:tcW w:w="102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B2</w:t>
            </w:r>
          </w:p>
        </w:tc>
        <w:tc>
          <w:tcPr>
            <w:tcW w:w="4793"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Sâu bệnh hại Rừng trồng</w:t>
            </w:r>
          </w:p>
        </w:tc>
        <w:tc>
          <w:tcPr>
            <w:tcW w:w="153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Ha</w:t>
            </w:r>
          </w:p>
        </w:tc>
        <w:tc>
          <w:tcPr>
            <w:tcW w:w="2768"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348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r>
      <w:tr w:rsidR="00015A4D" w:rsidRPr="00015A4D" w:rsidTr="00015A4D">
        <w:trPr>
          <w:trHeight w:val="284"/>
        </w:trPr>
        <w:tc>
          <w:tcPr>
            <w:tcW w:w="102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B21</w:t>
            </w:r>
          </w:p>
        </w:tc>
        <w:tc>
          <w:tcPr>
            <w:tcW w:w="4793"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xml:space="preserve">   - Rừng đặc dụng</w:t>
            </w:r>
          </w:p>
        </w:tc>
        <w:tc>
          <w:tcPr>
            <w:tcW w:w="153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Ha</w:t>
            </w:r>
          </w:p>
        </w:tc>
        <w:tc>
          <w:tcPr>
            <w:tcW w:w="2768"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348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284"/>
        </w:trPr>
        <w:tc>
          <w:tcPr>
            <w:tcW w:w="102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B22</w:t>
            </w:r>
          </w:p>
        </w:tc>
        <w:tc>
          <w:tcPr>
            <w:tcW w:w="4793"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xml:space="preserve">   - Rừng phòng hộ</w:t>
            </w:r>
          </w:p>
        </w:tc>
        <w:tc>
          <w:tcPr>
            <w:tcW w:w="153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Ha</w:t>
            </w:r>
          </w:p>
        </w:tc>
        <w:tc>
          <w:tcPr>
            <w:tcW w:w="2768"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348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284"/>
        </w:trPr>
        <w:tc>
          <w:tcPr>
            <w:tcW w:w="102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B23</w:t>
            </w:r>
          </w:p>
        </w:tc>
        <w:tc>
          <w:tcPr>
            <w:tcW w:w="4793"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xml:space="preserve">   - Rừng sản xuất</w:t>
            </w:r>
          </w:p>
        </w:tc>
        <w:tc>
          <w:tcPr>
            <w:tcW w:w="153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Ha</w:t>
            </w:r>
          </w:p>
        </w:tc>
        <w:tc>
          <w:tcPr>
            <w:tcW w:w="2768"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348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284"/>
        </w:trPr>
        <w:tc>
          <w:tcPr>
            <w:tcW w:w="102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B3</w:t>
            </w:r>
          </w:p>
        </w:tc>
        <w:tc>
          <w:tcPr>
            <w:tcW w:w="4793"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Phá Rừng trái phép</w:t>
            </w:r>
          </w:p>
        </w:tc>
        <w:tc>
          <w:tcPr>
            <w:tcW w:w="153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Ha</w:t>
            </w:r>
          </w:p>
        </w:tc>
        <w:tc>
          <w:tcPr>
            <w:tcW w:w="2768"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348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r>
      <w:tr w:rsidR="00015A4D" w:rsidRPr="00015A4D" w:rsidTr="00015A4D">
        <w:trPr>
          <w:trHeight w:val="284"/>
        </w:trPr>
        <w:tc>
          <w:tcPr>
            <w:tcW w:w="102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B31</w:t>
            </w:r>
          </w:p>
        </w:tc>
        <w:tc>
          <w:tcPr>
            <w:tcW w:w="4793"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xml:space="preserve">  Chia theo mục đích:</w:t>
            </w:r>
          </w:p>
        </w:tc>
        <w:tc>
          <w:tcPr>
            <w:tcW w:w="153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2768"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348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284"/>
        </w:trPr>
        <w:tc>
          <w:tcPr>
            <w:tcW w:w="102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B311</w:t>
            </w:r>
          </w:p>
        </w:tc>
        <w:tc>
          <w:tcPr>
            <w:tcW w:w="4793"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xml:space="preserve">   - Làm nương rẫy</w:t>
            </w:r>
          </w:p>
        </w:tc>
        <w:tc>
          <w:tcPr>
            <w:tcW w:w="153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Ha</w:t>
            </w:r>
          </w:p>
        </w:tc>
        <w:tc>
          <w:tcPr>
            <w:tcW w:w="2768"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348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284"/>
        </w:trPr>
        <w:tc>
          <w:tcPr>
            <w:tcW w:w="102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B312</w:t>
            </w:r>
          </w:p>
        </w:tc>
        <w:tc>
          <w:tcPr>
            <w:tcW w:w="4793"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xml:space="preserve">   - Nuôi trồng thuỷ sản</w:t>
            </w:r>
          </w:p>
        </w:tc>
        <w:tc>
          <w:tcPr>
            <w:tcW w:w="153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Ha</w:t>
            </w:r>
          </w:p>
        </w:tc>
        <w:tc>
          <w:tcPr>
            <w:tcW w:w="2768"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348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284"/>
        </w:trPr>
        <w:tc>
          <w:tcPr>
            <w:tcW w:w="102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B313</w:t>
            </w:r>
          </w:p>
        </w:tc>
        <w:tc>
          <w:tcPr>
            <w:tcW w:w="4793"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xml:space="preserve">   - Trồng cây công nghiệp</w:t>
            </w:r>
          </w:p>
        </w:tc>
        <w:tc>
          <w:tcPr>
            <w:tcW w:w="153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Ha</w:t>
            </w:r>
          </w:p>
        </w:tc>
        <w:tc>
          <w:tcPr>
            <w:tcW w:w="2768"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348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284"/>
        </w:trPr>
        <w:tc>
          <w:tcPr>
            <w:tcW w:w="102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B314</w:t>
            </w:r>
          </w:p>
        </w:tc>
        <w:tc>
          <w:tcPr>
            <w:tcW w:w="4793"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xml:space="preserve">   - Mục đích khác</w:t>
            </w:r>
          </w:p>
        </w:tc>
        <w:tc>
          <w:tcPr>
            <w:tcW w:w="153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Ha</w:t>
            </w:r>
          </w:p>
        </w:tc>
        <w:tc>
          <w:tcPr>
            <w:tcW w:w="2768"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348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284"/>
        </w:trPr>
        <w:tc>
          <w:tcPr>
            <w:tcW w:w="102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B32</w:t>
            </w:r>
          </w:p>
        </w:tc>
        <w:tc>
          <w:tcPr>
            <w:tcW w:w="4793"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xml:space="preserve">  Chia theo loại Rừng:</w:t>
            </w:r>
          </w:p>
        </w:tc>
        <w:tc>
          <w:tcPr>
            <w:tcW w:w="153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2768"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348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284"/>
        </w:trPr>
        <w:tc>
          <w:tcPr>
            <w:tcW w:w="102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B321</w:t>
            </w:r>
          </w:p>
        </w:tc>
        <w:tc>
          <w:tcPr>
            <w:tcW w:w="4793"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xml:space="preserve">   - Rừng đặc dụng</w:t>
            </w:r>
          </w:p>
        </w:tc>
        <w:tc>
          <w:tcPr>
            <w:tcW w:w="153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Ha</w:t>
            </w:r>
          </w:p>
        </w:tc>
        <w:tc>
          <w:tcPr>
            <w:tcW w:w="2768"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348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284"/>
        </w:trPr>
        <w:tc>
          <w:tcPr>
            <w:tcW w:w="102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B3211</w:t>
            </w:r>
          </w:p>
        </w:tc>
        <w:tc>
          <w:tcPr>
            <w:tcW w:w="4793"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xml:space="preserve">          + Rừng tự nhiên</w:t>
            </w:r>
          </w:p>
        </w:tc>
        <w:tc>
          <w:tcPr>
            <w:tcW w:w="153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Ha</w:t>
            </w:r>
          </w:p>
        </w:tc>
        <w:tc>
          <w:tcPr>
            <w:tcW w:w="2768"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348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284"/>
        </w:trPr>
        <w:tc>
          <w:tcPr>
            <w:tcW w:w="102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B3212</w:t>
            </w:r>
          </w:p>
        </w:tc>
        <w:tc>
          <w:tcPr>
            <w:tcW w:w="4793"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xml:space="preserve">          + Rừng trồng</w:t>
            </w:r>
          </w:p>
        </w:tc>
        <w:tc>
          <w:tcPr>
            <w:tcW w:w="153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Ha</w:t>
            </w:r>
          </w:p>
        </w:tc>
        <w:tc>
          <w:tcPr>
            <w:tcW w:w="2768"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348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284"/>
        </w:trPr>
        <w:tc>
          <w:tcPr>
            <w:tcW w:w="102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lastRenderedPageBreak/>
              <w:t>B322</w:t>
            </w:r>
          </w:p>
        </w:tc>
        <w:tc>
          <w:tcPr>
            <w:tcW w:w="4793"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xml:space="preserve">   - Rừng phòng hộ</w:t>
            </w:r>
          </w:p>
        </w:tc>
        <w:tc>
          <w:tcPr>
            <w:tcW w:w="153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Ha</w:t>
            </w:r>
          </w:p>
        </w:tc>
        <w:tc>
          <w:tcPr>
            <w:tcW w:w="2768"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348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284"/>
        </w:trPr>
        <w:tc>
          <w:tcPr>
            <w:tcW w:w="102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B3221</w:t>
            </w:r>
          </w:p>
        </w:tc>
        <w:tc>
          <w:tcPr>
            <w:tcW w:w="4793"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xml:space="preserve">          + Rừng tự nhiên</w:t>
            </w:r>
          </w:p>
        </w:tc>
        <w:tc>
          <w:tcPr>
            <w:tcW w:w="153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Ha</w:t>
            </w:r>
          </w:p>
        </w:tc>
        <w:tc>
          <w:tcPr>
            <w:tcW w:w="2768"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348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284"/>
        </w:trPr>
        <w:tc>
          <w:tcPr>
            <w:tcW w:w="102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B3222</w:t>
            </w:r>
          </w:p>
        </w:tc>
        <w:tc>
          <w:tcPr>
            <w:tcW w:w="4793"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xml:space="preserve">          + Rừng trồng</w:t>
            </w:r>
          </w:p>
        </w:tc>
        <w:tc>
          <w:tcPr>
            <w:tcW w:w="153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Ha</w:t>
            </w:r>
          </w:p>
        </w:tc>
        <w:tc>
          <w:tcPr>
            <w:tcW w:w="2768"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348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284"/>
        </w:trPr>
        <w:tc>
          <w:tcPr>
            <w:tcW w:w="102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B323</w:t>
            </w:r>
          </w:p>
        </w:tc>
        <w:tc>
          <w:tcPr>
            <w:tcW w:w="4793"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xml:space="preserve">   - Rừng sản xuất</w:t>
            </w:r>
          </w:p>
        </w:tc>
        <w:tc>
          <w:tcPr>
            <w:tcW w:w="153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Ha</w:t>
            </w:r>
          </w:p>
        </w:tc>
        <w:tc>
          <w:tcPr>
            <w:tcW w:w="2768"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348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284"/>
        </w:trPr>
        <w:tc>
          <w:tcPr>
            <w:tcW w:w="102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B3231</w:t>
            </w:r>
          </w:p>
        </w:tc>
        <w:tc>
          <w:tcPr>
            <w:tcW w:w="4793"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xml:space="preserve">          + Rừng tự nhiên</w:t>
            </w:r>
          </w:p>
        </w:tc>
        <w:tc>
          <w:tcPr>
            <w:tcW w:w="153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Ha</w:t>
            </w:r>
          </w:p>
        </w:tc>
        <w:tc>
          <w:tcPr>
            <w:tcW w:w="2768"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348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284"/>
        </w:trPr>
        <w:tc>
          <w:tcPr>
            <w:tcW w:w="102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B3232</w:t>
            </w:r>
          </w:p>
        </w:tc>
        <w:tc>
          <w:tcPr>
            <w:tcW w:w="4793"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xml:space="preserve">          + Rừng trồng</w:t>
            </w:r>
          </w:p>
        </w:tc>
        <w:tc>
          <w:tcPr>
            <w:tcW w:w="153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Ha</w:t>
            </w:r>
          </w:p>
        </w:tc>
        <w:tc>
          <w:tcPr>
            <w:tcW w:w="2768"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348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284"/>
        </w:trPr>
        <w:tc>
          <w:tcPr>
            <w:tcW w:w="102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B4</w:t>
            </w:r>
          </w:p>
        </w:tc>
        <w:tc>
          <w:tcPr>
            <w:tcW w:w="4793"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Chuyển đổi mục đích s.dụng đất</w:t>
            </w:r>
          </w:p>
        </w:tc>
        <w:tc>
          <w:tcPr>
            <w:tcW w:w="153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Ha</w:t>
            </w:r>
          </w:p>
        </w:tc>
        <w:tc>
          <w:tcPr>
            <w:tcW w:w="2768"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348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r>
      <w:tr w:rsidR="00015A4D" w:rsidRPr="00015A4D" w:rsidTr="00015A4D">
        <w:trPr>
          <w:trHeight w:val="284"/>
        </w:trPr>
        <w:tc>
          <w:tcPr>
            <w:tcW w:w="102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B41</w:t>
            </w:r>
          </w:p>
        </w:tc>
        <w:tc>
          <w:tcPr>
            <w:tcW w:w="4793"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xml:space="preserve">  Chia theo mục đích:</w:t>
            </w:r>
          </w:p>
        </w:tc>
        <w:tc>
          <w:tcPr>
            <w:tcW w:w="153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2768"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348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284"/>
        </w:trPr>
        <w:tc>
          <w:tcPr>
            <w:tcW w:w="102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B411</w:t>
            </w:r>
          </w:p>
        </w:tc>
        <w:tc>
          <w:tcPr>
            <w:tcW w:w="4793"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xml:space="preserve">   - Canh tác nông nghiệp</w:t>
            </w:r>
          </w:p>
        </w:tc>
        <w:tc>
          <w:tcPr>
            <w:tcW w:w="153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Ha</w:t>
            </w:r>
          </w:p>
        </w:tc>
        <w:tc>
          <w:tcPr>
            <w:tcW w:w="2768"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348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284"/>
        </w:trPr>
        <w:tc>
          <w:tcPr>
            <w:tcW w:w="102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B412</w:t>
            </w:r>
          </w:p>
        </w:tc>
        <w:tc>
          <w:tcPr>
            <w:tcW w:w="4793"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xml:space="preserve">   - Nuôi trồng thuỷ sản</w:t>
            </w:r>
          </w:p>
        </w:tc>
        <w:tc>
          <w:tcPr>
            <w:tcW w:w="153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Ha</w:t>
            </w:r>
          </w:p>
        </w:tc>
        <w:tc>
          <w:tcPr>
            <w:tcW w:w="2768"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348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284"/>
        </w:trPr>
        <w:tc>
          <w:tcPr>
            <w:tcW w:w="102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B413</w:t>
            </w:r>
          </w:p>
        </w:tc>
        <w:tc>
          <w:tcPr>
            <w:tcW w:w="4793"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xml:space="preserve">   - CT giao thông, thuỷ lợi</w:t>
            </w:r>
          </w:p>
        </w:tc>
        <w:tc>
          <w:tcPr>
            <w:tcW w:w="153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Ha</w:t>
            </w:r>
          </w:p>
        </w:tc>
        <w:tc>
          <w:tcPr>
            <w:tcW w:w="2768"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348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284"/>
        </w:trPr>
        <w:tc>
          <w:tcPr>
            <w:tcW w:w="102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B414</w:t>
            </w:r>
          </w:p>
        </w:tc>
        <w:tc>
          <w:tcPr>
            <w:tcW w:w="4793"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xml:space="preserve">   - mục đích khác</w:t>
            </w:r>
          </w:p>
        </w:tc>
        <w:tc>
          <w:tcPr>
            <w:tcW w:w="153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Ha</w:t>
            </w:r>
          </w:p>
        </w:tc>
        <w:tc>
          <w:tcPr>
            <w:tcW w:w="2768"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348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284"/>
        </w:trPr>
        <w:tc>
          <w:tcPr>
            <w:tcW w:w="102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B42</w:t>
            </w:r>
          </w:p>
        </w:tc>
        <w:tc>
          <w:tcPr>
            <w:tcW w:w="4793"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xml:space="preserve">  Chia theo loại Rừng:</w:t>
            </w:r>
          </w:p>
        </w:tc>
        <w:tc>
          <w:tcPr>
            <w:tcW w:w="153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2768"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348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284"/>
        </w:trPr>
        <w:tc>
          <w:tcPr>
            <w:tcW w:w="102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B421</w:t>
            </w:r>
          </w:p>
        </w:tc>
        <w:tc>
          <w:tcPr>
            <w:tcW w:w="4793"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xml:space="preserve">   - Rừng đặc dụng</w:t>
            </w:r>
          </w:p>
        </w:tc>
        <w:tc>
          <w:tcPr>
            <w:tcW w:w="153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Ha</w:t>
            </w:r>
          </w:p>
        </w:tc>
        <w:tc>
          <w:tcPr>
            <w:tcW w:w="2768"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348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284"/>
        </w:trPr>
        <w:tc>
          <w:tcPr>
            <w:tcW w:w="102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B4211</w:t>
            </w:r>
          </w:p>
        </w:tc>
        <w:tc>
          <w:tcPr>
            <w:tcW w:w="4793"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xml:space="preserve">          + Rừng tự nhiên</w:t>
            </w:r>
          </w:p>
        </w:tc>
        <w:tc>
          <w:tcPr>
            <w:tcW w:w="153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Ha</w:t>
            </w:r>
          </w:p>
        </w:tc>
        <w:tc>
          <w:tcPr>
            <w:tcW w:w="2768"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348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284"/>
        </w:trPr>
        <w:tc>
          <w:tcPr>
            <w:tcW w:w="102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B4212</w:t>
            </w:r>
          </w:p>
        </w:tc>
        <w:tc>
          <w:tcPr>
            <w:tcW w:w="4793"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xml:space="preserve">          + Rừng trồng</w:t>
            </w:r>
          </w:p>
        </w:tc>
        <w:tc>
          <w:tcPr>
            <w:tcW w:w="153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Ha</w:t>
            </w:r>
          </w:p>
        </w:tc>
        <w:tc>
          <w:tcPr>
            <w:tcW w:w="2768"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348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284"/>
        </w:trPr>
        <w:tc>
          <w:tcPr>
            <w:tcW w:w="102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B422</w:t>
            </w:r>
          </w:p>
        </w:tc>
        <w:tc>
          <w:tcPr>
            <w:tcW w:w="4793"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xml:space="preserve">   - Rừng phòng hộ</w:t>
            </w:r>
          </w:p>
        </w:tc>
        <w:tc>
          <w:tcPr>
            <w:tcW w:w="153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Ha</w:t>
            </w:r>
          </w:p>
        </w:tc>
        <w:tc>
          <w:tcPr>
            <w:tcW w:w="2768"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348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284"/>
        </w:trPr>
        <w:tc>
          <w:tcPr>
            <w:tcW w:w="102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B4221</w:t>
            </w:r>
          </w:p>
        </w:tc>
        <w:tc>
          <w:tcPr>
            <w:tcW w:w="4793"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xml:space="preserve">          + Rừng tự nhiên</w:t>
            </w:r>
          </w:p>
        </w:tc>
        <w:tc>
          <w:tcPr>
            <w:tcW w:w="153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Ha</w:t>
            </w:r>
          </w:p>
        </w:tc>
        <w:tc>
          <w:tcPr>
            <w:tcW w:w="2768"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348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284"/>
        </w:trPr>
        <w:tc>
          <w:tcPr>
            <w:tcW w:w="102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B4222</w:t>
            </w:r>
          </w:p>
        </w:tc>
        <w:tc>
          <w:tcPr>
            <w:tcW w:w="4793"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xml:space="preserve">          + Rừng trồng</w:t>
            </w:r>
          </w:p>
        </w:tc>
        <w:tc>
          <w:tcPr>
            <w:tcW w:w="153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Ha</w:t>
            </w:r>
          </w:p>
        </w:tc>
        <w:tc>
          <w:tcPr>
            <w:tcW w:w="2768"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348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284"/>
        </w:trPr>
        <w:tc>
          <w:tcPr>
            <w:tcW w:w="102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B423</w:t>
            </w:r>
          </w:p>
        </w:tc>
        <w:tc>
          <w:tcPr>
            <w:tcW w:w="4793"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xml:space="preserve">   - Rừng sản xuất</w:t>
            </w:r>
          </w:p>
        </w:tc>
        <w:tc>
          <w:tcPr>
            <w:tcW w:w="153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Ha</w:t>
            </w:r>
          </w:p>
        </w:tc>
        <w:tc>
          <w:tcPr>
            <w:tcW w:w="2768"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348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284"/>
        </w:trPr>
        <w:tc>
          <w:tcPr>
            <w:tcW w:w="102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B4231</w:t>
            </w:r>
          </w:p>
        </w:tc>
        <w:tc>
          <w:tcPr>
            <w:tcW w:w="4793"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xml:space="preserve">          + Rừng tự nhiên</w:t>
            </w:r>
          </w:p>
        </w:tc>
        <w:tc>
          <w:tcPr>
            <w:tcW w:w="153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Ha</w:t>
            </w:r>
          </w:p>
        </w:tc>
        <w:tc>
          <w:tcPr>
            <w:tcW w:w="2768"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348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284"/>
        </w:trPr>
        <w:tc>
          <w:tcPr>
            <w:tcW w:w="102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B4232</w:t>
            </w:r>
          </w:p>
        </w:tc>
        <w:tc>
          <w:tcPr>
            <w:tcW w:w="4793"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xml:space="preserve">          + Rừng trồng</w:t>
            </w:r>
          </w:p>
        </w:tc>
        <w:tc>
          <w:tcPr>
            <w:tcW w:w="153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Ha</w:t>
            </w:r>
          </w:p>
        </w:tc>
        <w:tc>
          <w:tcPr>
            <w:tcW w:w="2768"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348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284"/>
        </w:trPr>
        <w:tc>
          <w:tcPr>
            <w:tcW w:w="102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B5</w:t>
            </w:r>
          </w:p>
        </w:tc>
        <w:tc>
          <w:tcPr>
            <w:tcW w:w="4793"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Nguyên nhân khác</w:t>
            </w:r>
          </w:p>
        </w:tc>
        <w:tc>
          <w:tcPr>
            <w:tcW w:w="153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Ha</w:t>
            </w:r>
          </w:p>
        </w:tc>
        <w:tc>
          <w:tcPr>
            <w:tcW w:w="2768"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348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r>
      <w:tr w:rsidR="00015A4D" w:rsidRPr="00015A4D" w:rsidTr="00015A4D">
        <w:trPr>
          <w:trHeight w:val="284"/>
        </w:trPr>
        <w:tc>
          <w:tcPr>
            <w:tcW w:w="102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B51</w:t>
            </w:r>
          </w:p>
        </w:tc>
        <w:tc>
          <w:tcPr>
            <w:tcW w:w="4793"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xml:space="preserve">   - Rừng đặc dụng</w:t>
            </w:r>
          </w:p>
        </w:tc>
        <w:tc>
          <w:tcPr>
            <w:tcW w:w="153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Ha</w:t>
            </w:r>
          </w:p>
        </w:tc>
        <w:tc>
          <w:tcPr>
            <w:tcW w:w="2768"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348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284"/>
        </w:trPr>
        <w:tc>
          <w:tcPr>
            <w:tcW w:w="102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B511</w:t>
            </w:r>
          </w:p>
        </w:tc>
        <w:tc>
          <w:tcPr>
            <w:tcW w:w="4793"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xml:space="preserve">          + Rừng tự nhiên</w:t>
            </w:r>
          </w:p>
        </w:tc>
        <w:tc>
          <w:tcPr>
            <w:tcW w:w="153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Ha</w:t>
            </w:r>
          </w:p>
        </w:tc>
        <w:tc>
          <w:tcPr>
            <w:tcW w:w="2768"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348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284"/>
        </w:trPr>
        <w:tc>
          <w:tcPr>
            <w:tcW w:w="102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B512</w:t>
            </w:r>
          </w:p>
        </w:tc>
        <w:tc>
          <w:tcPr>
            <w:tcW w:w="4793"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xml:space="preserve">          + Rừng trồng</w:t>
            </w:r>
          </w:p>
        </w:tc>
        <w:tc>
          <w:tcPr>
            <w:tcW w:w="153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Ha</w:t>
            </w:r>
          </w:p>
        </w:tc>
        <w:tc>
          <w:tcPr>
            <w:tcW w:w="2768"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348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284"/>
        </w:trPr>
        <w:tc>
          <w:tcPr>
            <w:tcW w:w="102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B52</w:t>
            </w:r>
          </w:p>
        </w:tc>
        <w:tc>
          <w:tcPr>
            <w:tcW w:w="4793"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xml:space="preserve">   - Rừng phòng hộ</w:t>
            </w:r>
          </w:p>
        </w:tc>
        <w:tc>
          <w:tcPr>
            <w:tcW w:w="153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Ha</w:t>
            </w:r>
          </w:p>
        </w:tc>
        <w:tc>
          <w:tcPr>
            <w:tcW w:w="2768"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348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284"/>
        </w:trPr>
        <w:tc>
          <w:tcPr>
            <w:tcW w:w="102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B521</w:t>
            </w:r>
          </w:p>
        </w:tc>
        <w:tc>
          <w:tcPr>
            <w:tcW w:w="4793"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xml:space="preserve">          + Rừng tự nhiên</w:t>
            </w:r>
          </w:p>
        </w:tc>
        <w:tc>
          <w:tcPr>
            <w:tcW w:w="153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Ha</w:t>
            </w:r>
          </w:p>
        </w:tc>
        <w:tc>
          <w:tcPr>
            <w:tcW w:w="2768"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348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284"/>
        </w:trPr>
        <w:tc>
          <w:tcPr>
            <w:tcW w:w="102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B522</w:t>
            </w:r>
          </w:p>
        </w:tc>
        <w:tc>
          <w:tcPr>
            <w:tcW w:w="4793"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xml:space="preserve">          + Rừng trồng</w:t>
            </w:r>
          </w:p>
        </w:tc>
        <w:tc>
          <w:tcPr>
            <w:tcW w:w="153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Ha</w:t>
            </w:r>
          </w:p>
        </w:tc>
        <w:tc>
          <w:tcPr>
            <w:tcW w:w="2768"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348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284"/>
        </w:trPr>
        <w:tc>
          <w:tcPr>
            <w:tcW w:w="102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B53</w:t>
            </w:r>
          </w:p>
        </w:tc>
        <w:tc>
          <w:tcPr>
            <w:tcW w:w="4793"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xml:space="preserve">   - Rừng sản xuất</w:t>
            </w:r>
          </w:p>
        </w:tc>
        <w:tc>
          <w:tcPr>
            <w:tcW w:w="153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Ha</w:t>
            </w:r>
          </w:p>
        </w:tc>
        <w:tc>
          <w:tcPr>
            <w:tcW w:w="2768"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348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284"/>
        </w:trPr>
        <w:tc>
          <w:tcPr>
            <w:tcW w:w="102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B531</w:t>
            </w:r>
          </w:p>
        </w:tc>
        <w:tc>
          <w:tcPr>
            <w:tcW w:w="4793"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xml:space="preserve">          + Rừng tự nhiên</w:t>
            </w:r>
          </w:p>
        </w:tc>
        <w:tc>
          <w:tcPr>
            <w:tcW w:w="153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Ha</w:t>
            </w:r>
          </w:p>
        </w:tc>
        <w:tc>
          <w:tcPr>
            <w:tcW w:w="2768"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348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284"/>
        </w:trPr>
        <w:tc>
          <w:tcPr>
            <w:tcW w:w="102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B532</w:t>
            </w:r>
          </w:p>
        </w:tc>
        <w:tc>
          <w:tcPr>
            <w:tcW w:w="4793"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xml:space="preserve">          + Rừng trồng</w:t>
            </w:r>
          </w:p>
        </w:tc>
        <w:tc>
          <w:tcPr>
            <w:tcW w:w="153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Ha</w:t>
            </w:r>
          </w:p>
        </w:tc>
        <w:tc>
          <w:tcPr>
            <w:tcW w:w="2768"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348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284"/>
        </w:trPr>
        <w:tc>
          <w:tcPr>
            <w:tcW w:w="102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lastRenderedPageBreak/>
              <w:t> </w:t>
            </w:r>
          </w:p>
        </w:tc>
        <w:tc>
          <w:tcPr>
            <w:tcW w:w="4793"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53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2768"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348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284"/>
        </w:trPr>
        <w:tc>
          <w:tcPr>
            <w:tcW w:w="102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C</w:t>
            </w:r>
          </w:p>
        </w:tc>
        <w:tc>
          <w:tcPr>
            <w:tcW w:w="4793"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Bảo vệ Rừng</w:t>
            </w:r>
          </w:p>
        </w:tc>
        <w:tc>
          <w:tcPr>
            <w:tcW w:w="153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2768"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348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r>
      <w:tr w:rsidR="00015A4D" w:rsidRPr="00015A4D" w:rsidTr="00015A4D">
        <w:trPr>
          <w:trHeight w:val="284"/>
        </w:trPr>
        <w:tc>
          <w:tcPr>
            <w:tcW w:w="102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C1</w:t>
            </w:r>
          </w:p>
        </w:tc>
        <w:tc>
          <w:tcPr>
            <w:tcW w:w="4793"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Phòng cháy Rừng</w:t>
            </w:r>
          </w:p>
        </w:tc>
        <w:tc>
          <w:tcPr>
            <w:tcW w:w="153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2768"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348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r>
      <w:tr w:rsidR="00015A4D" w:rsidRPr="00015A4D" w:rsidTr="00015A4D">
        <w:trPr>
          <w:trHeight w:val="284"/>
        </w:trPr>
        <w:tc>
          <w:tcPr>
            <w:tcW w:w="102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C11</w:t>
            </w:r>
          </w:p>
        </w:tc>
        <w:tc>
          <w:tcPr>
            <w:tcW w:w="4793"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xml:space="preserve">  Xây dựng đường băng cản lửa</w:t>
            </w:r>
          </w:p>
        </w:tc>
        <w:tc>
          <w:tcPr>
            <w:tcW w:w="153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Km</w:t>
            </w:r>
          </w:p>
        </w:tc>
        <w:tc>
          <w:tcPr>
            <w:tcW w:w="2768"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348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284"/>
        </w:trPr>
        <w:tc>
          <w:tcPr>
            <w:tcW w:w="102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C11a</w:t>
            </w:r>
          </w:p>
        </w:tc>
        <w:tc>
          <w:tcPr>
            <w:tcW w:w="4793"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xml:space="preserve">      - Đường băng xanh</w:t>
            </w:r>
          </w:p>
        </w:tc>
        <w:tc>
          <w:tcPr>
            <w:tcW w:w="153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Km</w:t>
            </w:r>
          </w:p>
        </w:tc>
        <w:tc>
          <w:tcPr>
            <w:tcW w:w="2768"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348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284"/>
        </w:trPr>
        <w:tc>
          <w:tcPr>
            <w:tcW w:w="102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C11b</w:t>
            </w:r>
          </w:p>
        </w:tc>
        <w:tc>
          <w:tcPr>
            <w:tcW w:w="4793"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xml:space="preserve">      - Đường băng trắng</w:t>
            </w:r>
          </w:p>
        </w:tc>
        <w:tc>
          <w:tcPr>
            <w:tcW w:w="153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Km</w:t>
            </w:r>
          </w:p>
        </w:tc>
        <w:tc>
          <w:tcPr>
            <w:tcW w:w="2768"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348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284"/>
        </w:trPr>
        <w:tc>
          <w:tcPr>
            <w:tcW w:w="102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C11c</w:t>
            </w:r>
          </w:p>
        </w:tc>
        <w:tc>
          <w:tcPr>
            <w:tcW w:w="4793"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xml:space="preserve">      - Kênh, mương</w:t>
            </w:r>
          </w:p>
        </w:tc>
        <w:tc>
          <w:tcPr>
            <w:tcW w:w="153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Km</w:t>
            </w:r>
          </w:p>
        </w:tc>
        <w:tc>
          <w:tcPr>
            <w:tcW w:w="2768"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348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284"/>
        </w:trPr>
        <w:tc>
          <w:tcPr>
            <w:tcW w:w="102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C12</w:t>
            </w:r>
          </w:p>
        </w:tc>
        <w:tc>
          <w:tcPr>
            <w:tcW w:w="4793"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xml:space="preserve">  Hồ dự trữ nước</w:t>
            </w:r>
          </w:p>
        </w:tc>
        <w:tc>
          <w:tcPr>
            <w:tcW w:w="153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Hồ</w:t>
            </w:r>
          </w:p>
        </w:tc>
        <w:tc>
          <w:tcPr>
            <w:tcW w:w="2768"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348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284"/>
        </w:trPr>
        <w:tc>
          <w:tcPr>
            <w:tcW w:w="102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C13</w:t>
            </w:r>
          </w:p>
        </w:tc>
        <w:tc>
          <w:tcPr>
            <w:tcW w:w="4793"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xml:space="preserve">  Chòi canh lửa</w:t>
            </w:r>
          </w:p>
        </w:tc>
        <w:tc>
          <w:tcPr>
            <w:tcW w:w="153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Chòi</w:t>
            </w:r>
          </w:p>
        </w:tc>
        <w:tc>
          <w:tcPr>
            <w:tcW w:w="2768"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348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284"/>
        </w:trPr>
        <w:tc>
          <w:tcPr>
            <w:tcW w:w="102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C131</w:t>
            </w:r>
          </w:p>
        </w:tc>
        <w:tc>
          <w:tcPr>
            <w:tcW w:w="4793"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xml:space="preserve">      - Kiên cố</w:t>
            </w:r>
          </w:p>
        </w:tc>
        <w:tc>
          <w:tcPr>
            <w:tcW w:w="153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Chòi</w:t>
            </w:r>
          </w:p>
        </w:tc>
        <w:tc>
          <w:tcPr>
            <w:tcW w:w="2768"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348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284"/>
        </w:trPr>
        <w:tc>
          <w:tcPr>
            <w:tcW w:w="102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C132</w:t>
            </w:r>
          </w:p>
        </w:tc>
        <w:tc>
          <w:tcPr>
            <w:tcW w:w="4793"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xml:space="preserve">      - Bán kiên cố</w:t>
            </w:r>
          </w:p>
        </w:tc>
        <w:tc>
          <w:tcPr>
            <w:tcW w:w="153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Chòi</w:t>
            </w:r>
          </w:p>
        </w:tc>
        <w:tc>
          <w:tcPr>
            <w:tcW w:w="2768"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348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284"/>
        </w:trPr>
        <w:tc>
          <w:tcPr>
            <w:tcW w:w="102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C14</w:t>
            </w:r>
          </w:p>
        </w:tc>
        <w:tc>
          <w:tcPr>
            <w:tcW w:w="4793"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xml:space="preserve">  Trạm dự báo cháy Rừng</w:t>
            </w:r>
          </w:p>
        </w:tc>
        <w:tc>
          <w:tcPr>
            <w:tcW w:w="153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Trạm</w:t>
            </w:r>
          </w:p>
        </w:tc>
        <w:tc>
          <w:tcPr>
            <w:tcW w:w="2768"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348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284"/>
        </w:trPr>
        <w:tc>
          <w:tcPr>
            <w:tcW w:w="102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C15</w:t>
            </w:r>
          </w:p>
        </w:tc>
        <w:tc>
          <w:tcPr>
            <w:tcW w:w="4793"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xml:space="preserve">  Tổ, đội PCCCR</w:t>
            </w:r>
          </w:p>
        </w:tc>
        <w:tc>
          <w:tcPr>
            <w:tcW w:w="153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Tổ</w:t>
            </w:r>
          </w:p>
        </w:tc>
        <w:tc>
          <w:tcPr>
            <w:tcW w:w="2768"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348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284"/>
        </w:trPr>
        <w:tc>
          <w:tcPr>
            <w:tcW w:w="102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C16</w:t>
            </w:r>
          </w:p>
        </w:tc>
        <w:tc>
          <w:tcPr>
            <w:tcW w:w="4793"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xml:space="preserve">  Ban chỉ huy PCCCR</w:t>
            </w:r>
          </w:p>
        </w:tc>
        <w:tc>
          <w:tcPr>
            <w:tcW w:w="153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2768"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348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284"/>
        </w:trPr>
        <w:tc>
          <w:tcPr>
            <w:tcW w:w="102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C16a</w:t>
            </w:r>
          </w:p>
        </w:tc>
        <w:tc>
          <w:tcPr>
            <w:tcW w:w="4793"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xml:space="preserve">     - Ban chỉ huy tỉnh</w:t>
            </w:r>
          </w:p>
        </w:tc>
        <w:tc>
          <w:tcPr>
            <w:tcW w:w="153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Ban</w:t>
            </w:r>
          </w:p>
        </w:tc>
        <w:tc>
          <w:tcPr>
            <w:tcW w:w="2768"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348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284"/>
        </w:trPr>
        <w:tc>
          <w:tcPr>
            <w:tcW w:w="102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C16b</w:t>
            </w:r>
          </w:p>
        </w:tc>
        <w:tc>
          <w:tcPr>
            <w:tcW w:w="4793"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xml:space="preserve">     - Ban chỉ huy huyện</w:t>
            </w:r>
          </w:p>
        </w:tc>
        <w:tc>
          <w:tcPr>
            <w:tcW w:w="153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Ban</w:t>
            </w:r>
          </w:p>
        </w:tc>
        <w:tc>
          <w:tcPr>
            <w:tcW w:w="2768"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348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284"/>
        </w:trPr>
        <w:tc>
          <w:tcPr>
            <w:tcW w:w="102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C16c</w:t>
            </w:r>
          </w:p>
        </w:tc>
        <w:tc>
          <w:tcPr>
            <w:tcW w:w="4793"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xml:space="preserve">     - Ban chỉ huy xã</w:t>
            </w:r>
          </w:p>
        </w:tc>
        <w:tc>
          <w:tcPr>
            <w:tcW w:w="153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Ban</w:t>
            </w:r>
          </w:p>
        </w:tc>
        <w:tc>
          <w:tcPr>
            <w:tcW w:w="2768"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348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284"/>
        </w:trPr>
        <w:tc>
          <w:tcPr>
            <w:tcW w:w="102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C17</w:t>
            </w:r>
          </w:p>
        </w:tc>
        <w:tc>
          <w:tcPr>
            <w:tcW w:w="4793"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xml:space="preserve">  Thiết bị PCCCR</w:t>
            </w:r>
          </w:p>
        </w:tc>
        <w:tc>
          <w:tcPr>
            <w:tcW w:w="153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2768"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348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284"/>
        </w:trPr>
        <w:tc>
          <w:tcPr>
            <w:tcW w:w="102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C17a</w:t>
            </w:r>
          </w:p>
        </w:tc>
        <w:tc>
          <w:tcPr>
            <w:tcW w:w="4793"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xml:space="preserve">     - Máy móc, thiết bị</w:t>
            </w:r>
          </w:p>
        </w:tc>
        <w:tc>
          <w:tcPr>
            <w:tcW w:w="153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Chiếc</w:t>
            </w:r>
          </w:p>
        </w:tc>
        <w:tc>
          <w:tcPr>
            <w:tcW w:w="2768"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348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284"/>
        </w:trPr>
        <w:tc>
          <w:tcPr>
            <w:tcW w:w="102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C17b</w:t>
            </w:r>
          </w:p>
        </w:tc>
        <w:tc>
          <w:tcPr>
            <w:tcW w:w="4793"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xml:space="preserve">     - Công cụ thủ công</w:t>
            </w:r>
          </w:p>
        </w:tc>
        <w:tc>
          <w:tcPr>
            <w:tcW w:w="153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Chiếc</w:t>
            </w:r>
          </w:p>
        </w:tc>
        <w:tc>
          <w:tcPr>
            <w:tcW w:w="2768"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348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284"/>
        </w:trPr>
        <w:tc>
          <w:tcPr>
            <w:tcW w:w="102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C18</w:t>
            </w:r>
          </w:p>
        </w:tc>
        <w:tc>
          <w:tcPr>
            <w:tcW w:w="4793"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xml:space="preserve">  Tập huấn PCCCR</w:t>
            </w:r>
          </w:p>
        </w:tc>
        <w:tc>
          <w:tcPr>
            <w:tcW w:w="153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2768"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348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284"/>
        </w:trPr>
        <w:tc>
          <w:tcPr>
            <w:tcW w:w="102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C18a</w:t>
            </w:r>
          </w:p>
        </w:tc>
        <w:tc>
          <w:tcPr>
            <w:tcW w:w="4793"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xml:space="preserve">      - Số lớp</w:t>
            </w:r>
          </w:p>
        </w:tc>
        <w:tc>
          <w:tcPr>
            <w:tcW w:w="153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Lớp</w:t>
            </w:r>
          </w:p>
        </w:tc>
        <w:tc>
          <w:tcPr>
            <w:tcW w:w="2768"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348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284"/>
        </w:trPr>
        <w:tc>
          <w:tcPr>
            <w:tcW w:w="102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C18b</w:t>
            </w:r>
          </w:p>
        </w:tc>
        <w:tc>
          <w:tcPr>
            <w:tcW w:w="4793"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xml:space="preserve">      - Số người tham gia</w:t>
            </w:r>
          </w:p>
        </w:tc>
        <w:tc>
          <w:tcPr>
            <w:tcW w:w="153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Người</w:t>
            </w:r>
          </w:p>
        </w:tc>
        <w:tc>
          <w:tcPr>
            <w:tcW w:w="2768"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348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284"/>
        </w:trPr>
        <w:tc>
          <w:tcPr>
            <w:tcW w:w="102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C2</w:t>
            </w:r>
          </w:p>
        </w:tc>
        <w:tc>
          <w:tcPr>
            <w:tcW w:w="4793"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Cộng đồng bảo vệ Rừng</w:t>
            </w:r>
          </w:p>
        </w:tc>
        <w:tc>
          <w:tcPr>
            <w:tcW w:w="153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2768"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348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r>
      <w:tr w:rsidR="00015A4D" w:rsidRPr="00015A4D" w:rsidTr="00015A4D">
        <w:trPr>
          <w:trHeight w:val="284"/>
        </w:trPr>
        <w:tc>
          <w:tcPr>
            <w:tcW w:w="102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C21</w:t>
            </w:r>
          </w:p>
        </w:tc>
        <w:tc>
          <w:tcPr>
            <w:tcW w:w="4793"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xml:space="preserve">  Số xã có Kiểm lâm phụ trách</w:t>
            </w:r>
          </w:p>
        </w:tc>
        <w:tc>
          <w:tcPr>
            <w:tcW w:w="153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Xã</w:t>
            </w:r>
          </w:p>
        </w:tc>
        <w:tc>
          <w:tcPr>
            <w:tcW w:w="2768"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348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284"/>
        </w:trPr>
        <w:tc>
          <w:tcPr>
            <w:tcW w:w="102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C22</w:t>
            </w:r>
          </w:p>
        </w:tc>
        <w:tc>
          <w:tcPr>
            <w:tcW w:w="4793"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xml:space="preserve">  Thôn/bản đã x.dựng Hương ước BVR</w:t>
            </w:r>
          </w:p>
        </w:tc>
        <w:tc>
          <w:tcPr>
            <w:tcW w:w="153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Thôn/bản</w:t>
            </w:r>
          </w:p>
        </w:tc>
        <w:tc>
          <w:tcPr>
            <w:tcW w:w="2768"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348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284"/>
        </w:trPr>
        <w:tc>
          <w:tcPr>
            <w:tcW w:w="102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4793"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53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2768"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348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284"/>
        </w:trPr>
        <w:tc>
          <w:tcPr>
            <w:tcW w:w="102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D</w:t>
            </w:r>
          </w:p>
        </w:tc>
        <w:tc>
          <w:tcPr>
            <w:tcW w:w="4793"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Vi phạm quy định QLBVR</w:t>
            </w:r>
          </w:p>
        </w:tc>
        <w:tc>
          <w:tcPr>
            <w:tcW w:w="153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2768"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348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r>
      <w:tr w:rsidR="00015A4D" w:rsidRPr="00015A4D" w:rsidTr="00015A4D">
        <w:trPr>
          <w:trHeight w:val="284"/>
        </w:trPr>
        <w:tc>
          <w:tcPr>
            <w:tcW w:w="102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D1</w:t>
            </w:r>
          </w:p>
        </w:tc>
        <w:tc>
          <w:tcPr>
            <w:tcW w:w="4793"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Tổng số vụ vi phạm</w:t>
            </w:r>
          </w:p>
        </w:tc>
        <w:tc>
          <w:tcPr>
            <w:tcW w:w="153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Vụ</w:t>
            </w:r>
          </w:p>
        </w:tc>
        <w:tc>
          <w:tcPr>
            <w:tcW w:w="2768"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348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r>
      <w:tr w:rsidR="00015A4D" w:rsidRPr="00015A4D" w:rsidTr="00015A4D">
        <w:trPr>
          <w:trHeight w:val="284"/>
        </w:trPr>
        <w:tc>
          <w:tcPr>
            <w:tcW w:w="102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D11</w:t>
            </w:r>
          </w:p>
        </w:tc>
        <w:tc>
          <w:tcPr>
            <w:tcW w:w="4793"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xml:space="preserve">  Phá Rừng trái phép</w:t>
            </w:r>
          </w:p>
        </w:tc>
        <w:tc>
          <w:tcPr>
            <w:tcW w:w="153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Vụ</w:t>
            </w:r>
          </w:p>
        </w:tc>
        <w:tc>
          <w:tcPr>
            <w:tcW w:w="2768"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348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284"/>
        </w:trPr>
        <w:tc>
          <w:tcPr>
            <w:tcW w:w="102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D12</w:t>
            </w:r>
          </w:p>
        </w:tc>
        <w:tc>
          <w:tcPr>
            <w:tcW w:w="4793"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xml:space="preserve">      Tr.đó phá Rừng làm nương rẫy</w:t>
            </w:r>
          </w:p>
        </w:tc>
        <w:tc>
          <w:tcPr>
            <w:tcW w:w="153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Vụ</w:t>
            </w:r>
          </w:p>
        </w:tc>
        <w:tc>
          <w:tcPr>
            <w:tcW w:w="2768"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348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284"/>
        </w:trPr>
        <w:tc>
          <w:tcPr>
            <w:tcW w:w="102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D13</w:t>
            </w:r>
          </w:p>
        </w:tc>
        <w:tc>
          <w:tcPr>
            <w:tcW w:w="4793"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xml:space="preserve">  VPQĐ về khai thác gỗ và LS khác</w:t>
            </w:r>
          </w:p>
        </w:tc>
        <w:tc>
          <w:tcPr>
            <w:tcW w:w="153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Vụ</w:t>
            </w:r>
          </w:p>
        </w:tc>
        <w:tc>
          <w:tcPr>
            <w:tcW w:w="2768"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348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284"/>
        </w:trPr>
        <w:tc>
          <w:tcPr>
            <w:tcW w:w="102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lastRenderedPageBreak/>
              <w:t>D14</w:t>
            </w:r>
          </w:p>
        </w:tc>
        <w:tc>
          <w:tcPr>
            <w:tcW w:w="4793"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xml:space="preserve">  VPQĐ về PCCCR</w:t>
            </w:r>
          </w:p>
        </w:tc>
        <w:tc>
          <w:tcPr>
            <w:tcW w:w="153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Vụ</w:t>
            </w:r>
          </w:p>
        </w:tc>
        <w:tc>
          <w:tcPr>
            <w:tcW w:w="2768"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348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284"/>
        </w:trPr>
        <w:tc>
          <w:tcPr>
            <w:tcW w:w="102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D14a</w:t>
            </w:r>
          </w:p>
        </w:tc>
        <w:tc>
          <w:tcPr>
            <w:tcW w:w="4793"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xml:space="preserve">    Tr.đó: - Số vụ cháy Rừng</w:t>
            </w:r>
          </w:p>
        </w:tc>
        <w:tc>
          <w:tcPr>
            <w:tcW w:w="153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Vụ</w:t>
            </w:r>
          </w:p>
        </w:tc>
        <w:tc>
          <w:tcPr>
            <w:tcW w:w="2768"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348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284"/>
        </w:trPr>
        <w:tc>
          <w:tcPr>
            <w:tcW w:w="102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D14b</w:t>
            </w:r>
          </w:p>
        </w:tc>
        <w:tc>
          <w:tcPr>
            <w:tcW w:w="4793"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xml:space="preserve">         - Số vụ đã tìm ra thủ phạm</w:t>
            </w:r>
          </w:p>
        </w:tc>
        <w:tc>
          <w:tcPr>
            <w:tcW w:w="153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Vụ</w:t>
            </w:r>
          </w:p>
        </w:tc>
        <w:tc>
          <w:tcPr>
            <w:tcW w:w="2768"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348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284"/>
        </w:trPr>
        <w:tc>
          <w:tcPr>
            <w:tcW w:w="102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D15</w:t>
            </w:r>
          </w:p>
        </w:tc>
        <w:tc>
          <w:tcPr>
            <w:tcW w:w="4793"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xml:space="preserve">  VPQĐ về sử dụng đất lâm nghiệp</w:t>
            </w:r>
          </w:p>
        </w:tc>
        <w:tc>
          <w:tcPr>
            <w:tcW w:w="153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Vụ</w:t>
            </w:r>
          </w:p>
        </w:tc>
        <w:tc>
          <w:tcPr>
            <w:tcW w:w="2768"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348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284"/>
        </w:trPr>
        <w:tc>
          <w:tcPr>
            <w:tcW w:w="102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D16</w:t>
            </w:r>
          </w:p>
        </w:tc>
        <w:tc>
          <w:tcPr>
            <w:tcW w:w="4793"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xml:space="preserve">  VPQĐ về QLBV động vật hoang dã</w:t>
            </w:r>
          </w:p>
        </w:tc>
        <w:tc>
          <w:tcPr>
            <w:tcW w:w="153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Vụ</w:t>
            </w:r>
          </w:p>
        </w:tc>
        <w:tc>
          <w:tcPr>
            <w:tcW w:w="2768"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348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284"/>
        </w:trPr>
        <w:tc>
          <w:tcPr>
            <w:tcW w:w="102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D17</w:t>
            </w:r>
          </w:p>
        </w:tc>
        <w:tc>
          <w:tcPr>
            <w:tcW w:w="4793"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xml:space="preserve">  Mua bán, v.chuyển LS trái phép</w:t>
            </w:r>
          </w:p>
        </w:tc>
        <w:tc>
          <w:tcPr>
            <w:tcW w:w="153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Vụ</w:t>
            </w:r>
          </w:p>
        </w:tc>
        <w:tc>
          <w:tcPr>
            <w:tcW w:w="2768"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348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284"/>
        </w:trPr>
        <w:tc>
          <w:tcPr>
            <w:tcW w:w="102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D18</w:t>
            </w:r>
          </w:p>
        </w:tc>
        <w:tc>
          <w:tcPr>
            <w:tcW w:w="4793"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xml:space="preserve">  VPQĐ về chế biến gỗ và LS khác</w:t>
            </w:r>
          </w:p>
        </w:tc>
        <w:tc>
          <w:tcPr>
            <w:tcW w:w="153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Vụ</w:t>
            </w:r>
          </w:p>
        </w:tc>
        <w:tc>
          <w:tcPr>
            <w:tcW w:w="2768"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348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284"/>
        </w:trPr>
        <w:tc>
          <w:tcPr>
            <w:tcW w:w="102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D19</w:t>
            </w:r>
          </w:p>
        </w:tc>
        <w:tc>
          <w:tcPr>
            <w:tcW w:w="4793"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xml:space="preserve">  Vi phạm khác</w:t>
            </w:r>
          </w:p>
        </w:tc>
        <w:tc>
          <w:tcPr>
            <w:tcW w:w="153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Vụ</w:t>
            </w:r>
          </w:p>
        </w:tc>
        <w:tc>
          <w:tcPr>
            <w:tcW w:w="2768"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348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284"/>
        </w:trPr>
        <w:tc>
          <w:tcPr>
            <w:tcW w:w="102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D2</w:t>
            </w:r>
          </w:p>
        </w:tc>
        <w:tc>
          <w:tcPr>
            <w:tcW w:w="4793"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Chống nguời thi hành công vụ</w:t>
            </w:r>
          </w:p>
        </w:tc>
        <w:tc>
          <w:tcPr>
            <w:tcW w:w="153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2768"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348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r>
      <w:tr w:rsidR="00015A4D" w:rsidRPr="00015A4D" w:rsidTr="00015A4D">
        <w:trPr>
          <w:trHeight w:val="284"/>
        </w:trPr>
        <w:tc>
          <w:tcPr>
            <w:tcW w:w="102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D21</w:t>
            </w:r>
          </w:p>
        </w:tc>
        <w:tc>
          <w:tcPr>
            <w:tcW w:w="4793"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xml:space="preserve">     - Số vụ</w:t>
            </w:r>
          </w:p>
        </w:tc>
        <w:tc>
          <w:tcPr>
            <w:tcW w:w="153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Vụ</w:t>
            </w:r>
          </w:p>
        </w:tc>
        <w:tc>
          <w:tcPr>
            <w:tcW w:w="2768"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348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284"/>
        </w:trPr>
        <w:tc>
          <w:tcPr>
            <w:tcW w:w="102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D22</w:t>
            </w:r>
          </w:p>
        </w:tc>
        <w:tc>
          <w:tcPr>
            <w:tcW w:w="4793"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xml:space="preserve">     - Số nguời bị chết</w:t>
            </w:r>
          </w:p>
        </w:tc>
        <w:tc>
          <w:tcPr>
            <w:tcW w:w="153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Người</w:t>
            </w:r>
          </w:p>
        </w:tc>
        <w:tc>
          <w:tcPr>
            <w:tcW w:w="2768"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348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284"/>
        </w:trPr>
        <w:tc>
          <w:tcPr>
            <w:tcW w:w="102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D23</w:t>
            </w:r>
          </w:p>
        </w:tc>
        <w:tc>
          <w:tcPr>
            <w:tcW w:w="4793"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xml:space="preserve">     - Số người bị thương</w:t>
            </w:r>
          </w:p>
        </w:tc>
        <w:tc>
          <w:tcPr>
            <w:tcW w:w="153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Người</w:t>
            </w:r>
          </w:p>
        </w:tc>
        <w:tc>
          <w:tcPr>
            <w:tcW w:w="2768"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348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284"/>
        </w:trPr>
        <w:tc>
          <w:tcPr>
            <w:tcW w:w="102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D24</w:t>
            </w:r>
          </w:p>
        </w:tc>
        <w:tc>
          <w:tcPr>
            <w:tcW w:w="4793"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xml:space="preserve">     - Giá trị tài sản bị thiệt hại</w:t>
            </w:r>
          </w:p>
        </w:tc>
        <w:tc>
          <w:tcPr>
            <w:tcW w:w="153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1.000 đ</w:t>
            </w:r>
          </w:p>
        </w:tc>
        <w:tc>
          <w:tcPr>
            <w:tcW w:w="2768"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348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284"/>
        </w:trPr>
        <w:tc>
          <w:tcPr>
            <w:tcW w:w="102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D3</w:t>
            </w:r>
          </w:p>
        </w:tc>
        <w:tc>
          <w:tcPr>
            <w:tcW w:w="4793"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Phân theo các đối tượng vi phạm</w:t>
            </w:r>
          </w:p>
        </w:tc>
        <w:tc>
          <w:tcPr>
            <w:tcW w:w="153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2768"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348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r>
      <w:tr w:rsidR="00015A4D" w:rsidRPr="00015A4D" w:rsidTr="00015A4D">
        <w:trPr>
          <w:trHeight w:val="284"/>
        </w:trPr>
        <w:tc>
          <w:tcPr>
            <w:tcW w:w="102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D31</w:t>
            </w:r>
          </w:p>
        </w:tc>
        <w:tc>
          <w:tcPr>
            <w:tcW w:w="4793"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xml:space="preserve">       - Doanh nghiệp</w:t>
            </w:r>
          </w:p>
        </w:tc>
        <w:tc>
          <w:tcPr>
            <w:tcW w:w="153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Vụ</w:t>
            </w:r>
          </w:p>
        </w:tc>
        <w:tc>
          <w:tcPr>
            <w:tcW w:w="2768"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348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284"/>
        </w:trPr>
        <w:tc>
          <w:tcPr>
            <w:tcW w:w="102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D32</w:t>
            </w:r>
          </w:p>
        </w:tc>
        <w:tc>
          <w:tcPr>
            <w:tcW w:w="4793"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xml:space="preserve">       - Hộ gia đình, cá nhân</w:t>
            </w:r>
          </w:p>
        </w:tc>
        <w:tc>
          <w:tcPr>
            <w:tcW w:w="153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Vụ</w:t>
            </w:r>
          </w:p>
        </w:tc>
        <w:tc>
          <w:tcPr>
            <w:tcW w:w="2768"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348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284"/>
        </w:trPr>
        <w:tc>
          <w:tcPr>
            <w:tcW w:w="102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D33</w:t>
            </w:r>
          </w:p>
        </w:tc>
        <w:tc>
          <w:tcPr>
            <w:tcW w:w="4793"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xml:space="preserve">       - Đối tượng khác</w:t>
            </w:r>
          </w:p>
        </w:tc>
        <w:tc>
          <w:tcPr>
            <w:tcW w:w="153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Vụ</w:t>
            </w:r>
          </w:p>
        </w:tc>
        <w:tc>
          <w:tcPr>
            <w:tcW w:w="2768"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348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284"/>
        </w:trPr>
        <w:tc>
          <w:tcPr>
            <w:tcW w:w="102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D4</w:t>
            </w:r>
          </w:p>
        </w:tc>
        <w:tc>
          <w:tcPr>
            <w:tcW w:w="4793"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Tổng số vụ vi phạm đã xử lý</w:t>
            </w:r>
          </w:p>
        </w:tc>
        <w:tc>
          <w:tcPr>
            <w:tcW w:w="153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Vụ</w:t>
            </w:r>
          </w:p>
        </w:tc>
        <w:tc>
          <w:tcPr>
            <w:tcW w:w="2768"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348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r>
      <w:tr w:rsidR="00015A4D" w:rsidRPr="00015A4D" w:rsidTr="00015A4D">
        <w:trPr>
          <w:trHeight w:val="284"/>
        </w:trPr>
        <w:tc>
          <w:tcPr>
            <w:tcW w:w="102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D41</w:t>
            </w:r>
          </w:p>
        </w:tc>
        <w:tc>
          <w:tcPr>
            <w:tcW w:w="4793"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xml:space="preserve">  a) Xử phạt hành chính</w:t>
            </w:r>
          </w:p>
        </w:tc>
        <w:tc>
          <w:tcPr>
            <w:tcW w:w="153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Vụ</w:t>
            </w:r>
          </w:p>
        </w:tc>
        <w:tc>
          <w:tcPr>
            <w:tcW w:w="2768"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348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284"/>
        </w:trPr>
        <w:tc>
          <w:tcPr>
            <w:tcW w:w="102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D42</w:t>
            </w:r>
          </w:p>
        </w:tc>
        <w:tc>
          <w:tcPr>
            <w:tcW w:w="4793"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xml:space="preserve">  b) Xử lý hình sự</w:t>
            </w:r>
          </w:p>
        </w:tc>
        <w:tc>
          <w:tcPr>
            <w:tcW w:w="153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2768"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348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284"/>
        </w:trPr>
        <w:tc>
          <w:tcPr>
            <w:tcW w:w="102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D421</w:t>
            </w:r>
          </w:p>
        </w:tc>
        <w:tc>
          <w:tcPr>
            <w:tcW w:w="4793"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xml:space="preserve">       - Số vụ</w:t>
            </w:r>
          </w:p>
        </w:tc>
        <w:tc>
          <w:tcPr>
            <w:tcW w:w="153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Vụ</w:t>
            </w:r>
          </w:p>
        </w:tc>
        <w:tc>
          <w:tcPr>
            <w:tcW w:w="2768"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348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284"/>
        </w:trPr>
        <w:tc>
          <w:tcPr>
            <w:tcW w:w="102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D422</w:t>
            </w:r>
          </w:p>
        </w:tc>
        <w:tc>
          <w:tcPr>
            <w:tcW w:w="4793"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xml:space="preserve">       - Số bị can</w:t>
            </w:r>
          </w:p>
        </w:tc>
        <w:tc>
          <w:tcPr>
            <w:tcW w:w="153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Người</w:t>
            </w:r>
          </w:p>
        </w:tc>
        <w:tc>
          <w:tcPr>
            <w:tcW w:w="2768"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348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284"/>
        </w:trPr>
        <w:tc>
          <w:tcPr>
            <w:tcW w:w="102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D43</w:t>
            </w:r>
          </w:p>
        </w:tc>
        <w:tc>
          <w:tcPr>
            <w:tcW w:w="4793"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xml:space="preserve">     Trong đó đã xét xử</w:t>
            </w:r>
          </w:p>
        </w:tc>
        <w:tc>
          <w:tcPr>
            <w:tcW w:w="153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2768"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348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284"/>
        </w:trPr>
        <w:tc>
          <w:tcPr>
            <w:tcW w:w="102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D431</w:t>
            </w:r>
          </w:p>
        </w:tc>
        <w:tc>
          <w:tcPr>
            <w:tcW w:w="4793"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xml:space="preserve">       - Số vụ</w:t>
            </w:r>
          </w:p>
        </w:tc>
        <w:tc>
          <w:tcPr>
            <w:tcW w:w="153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Vụ</w:t>
            </w:r>
          </w:p>
        </w:tc>
        <w:tc>
          <w:tcPr>
            <w:tcW w:w="2768"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348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284"/>
        </w:trPr>
        <w:tc>
          <w:tcPr>
            <w:tcW w:w="102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D432</w:t>
            </w:r>
          </w:p>
        </w:tc>
        <w:tc>
          <w:tcPr>
            <w:tcW w:w="4793"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xml:space="preserve">       - Số bị cáo</w:t>
            </w:r>
          </w:p>
        </w:tc>
        <w:tc>
          <w:tcPr>
            <w:tcW w:w="153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Người</w:t>
            </w:r>
          </w:p>
        </w:tc>
        <w:tc>
          <w:tcPr>
            <w:tcW w:w="2768"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348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284"/>
        </w:trPr>
        <w:tc>
          <w:tcPr>
            <w:tcW w:w="102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D5</w:t>
            </w:r>
          </w:p>
        </w:tc>
        <w:tc>
          <w:tcPr>
            <w:tcW w:w="4793"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Phương tiện, lâm sản bị tịch thu</w:t>
            </w:r>
          </w:p>
        </w:tc>
        <w:tc>
          <w:tcPr>
            <w:tcW w:w="153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2768"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348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r>
      <w:tr w:rsidR="00015A4D" w:rsidRPr="00015A4D" w:rsidTr="00015A4D">
        <w:trPr>
          <w:trHeight w:val="284"/>
        </w:trPr>
        <w:tc>
          <w:tcPr>
            <w:tcW w:w="102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D51</w:t>
            </w:r>
          </w:p>
        </w:tc>
        <w:tc>
          <w:tcPr>
            <w:tcW w:w="4793"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xml:space="preserve">  Phương tiện bị tịch thu</w:t>
            </w:r>
          </w:p>
        </w:tc>
        <w:tc>
          <w:tcPr>
            <w:tcW w:w="153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2768"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348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284"/>
        </w:trPr>
        <w:tc>
          <w:tcPr>
            <w:tcW w:w="102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D511</w:t>
            </w:r>
          </w:p>
        </w:tc>
        <w:tc>
          <w:tcPr>
            <w:tcW w:w="4793"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xml:space="preserve">       - Ô tô, máy kéo</w:t>
            </w:r>
          </w:p>
        </w:tc>
        <w:tc>
          <w:tcPr>
            <w:tcW w:w="153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Chiếc</w:t>
            </w:r>
          </w:p>
        </w:tc>
        <w:tc>
          <w:tcPr>
            <w:tcW w:w="2768"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348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284"/>
        </w:trPr>
        <w:tc>
          <w:tcPr>
            <w:tcW w:w="102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D512</w:t>
            </w:r>
          </w:p>
        </w:tc>
        <w:tc>
          <w:tcPr>
            <w:tcW w:w="4793"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xml:space="preserve">       - Xe trâu bò kéo</w:t>
            </w:r>
          </w:p>
        </w:tc>
        <w:tc>
          <w:tcPr>
            <w:tcW w:w="153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Chiếc</w:t>
            </w:r>
          </w:p>
        </w:tc>
        <w:tc>
          <w:tcPr>
            <w:tcW w:w="2768"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348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284"/>
        </w:trPr>
        <w:tc>
          <w:tcPr>
            <w:tcW w:w="102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D513</w:t>
            </w:r>
          </w:p>
        </w:tc>
        <w:tc>
          <w:tcPr>
            <w:tcW w:w="4793"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xml:space="preserve">       - Xe máy</w:t>
            </w:r>
          </w:p>
        </w:tc>
        <w:tc>
          <w:tcPr>
            <w:tcW w:w="153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Chiếc</w:t>
            </w:r>
          </w:p>
        </w:tc>
        <w:tc>
          <w:tcPr>
            <w:tcW w:w="2768"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348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284"/>
        </w:trPr>
        <w:tc>
          <w:tcPr>
            <w:tcW w:w="102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D514</w:t>
            </w:r>
          </w:p>
        </w:tc>
        <w:tc>
          <w:tcPr>
            <w:tcW w:w="4793"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xml:space="preserve">       - Ghe, thuyền, tàu</w:t>
            </w:r>
          </w:p>
        </w:tc>
        <w:tc>
          <w:tcPr>
            <w:tcW w:w="153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Chiếc</w:t>
            </w:r>
          </w:p>
        </w:tc>
        <w:tc>
          <w:tcPr>
            <w:tcW w:w="2768"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348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284"/>
        </w:trPr>
        <w:tc>
          <w:tcPr>
            <w:tcW w:w="102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D515</w:t>
            </w:r>
          </w:p>
        </w:tc>
        <w:tc>
          <w:tcPr>
            <w:tcW w:w="4793"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xml:space="preserve">       - Phương tiện khác</w:t>
            </w:r>
          </w:p>
        </w:tc>
        <w:tc>
          <w:tcPr>
            <w:tcW w:w="153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Chiếc</w:t>
            </w:r>
          </w:p>
        </w:tc>
        <w:tc>
          <w:tcPr>
            <w:tcW w:w="2768"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348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284"/>
        </w:trPr>
        <w:tc>
          <w:tcPr>
            <w:tcW w:w="102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lastRenderedPageBreak/>
              <w:t>D52</w:t>
            </w:r>
          </w:p>
        </w:tc>
        <w:tc>
          <w:tcPr>
            <w:tcW w:w="4793"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xml:space="preserve">  Lâm sản bị tịch thu</w:t>
            </w:r>
          </w:p>
        </w:tc>
        <w:tc>
          <w:tcPr>
            <w:tcW w:w="153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M3</w:t>
            </w:r>
          </w:p>
        </w:tc>
        <w:tc>
          <w:tcPr>
            <w:tcW w:w="2768"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348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284"/>
        </w:trPr>
        <w:tc>
          <w:tcPr>
            <w:tcW w:w="102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D521</w:t>
            </w:r>
          </w:p>
        </w:tc>
        <w:tc>
          <w:tcPr>
            <w:tcW w:w="4793"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xml:space="preserve">       - Gỗ tròn</w:t>
            </w:r>
          </w:p>
        </w:tc>
        <w:tc>
          <w:tcPr>
            <w:tcW w:w="153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M3</w:t>
            </w:r>
          </w:p>
        </w:tc>
        <w:tc>
          <w:tcPr>
            <w:tcW w:w="2768"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348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284"/>
        </w:trPr>
        <w:tc>
          <w:tcPr>
            <w:tcW w:w="102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D5211</w:t>
            </w:r>
          </w:p>
        </w:tc>
        <w:tc>
          <w:tcPr>
            <w:tcW w:w="4793"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xml:space="preserve">           Trong đó: Gỗ quý hiếm</w:t>
            </w:r>
          </w:p>
        </w:tc>
        <w:tc>
          <w:tcPr>
            <w:tcW w:w="153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M3</w:t>
            </w:r>
          </w:p>
        </w:tc>
        <w:tc>
          <w:tcPr>
            <w:tcW w:w="2768"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348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284"/>
        </w:trPr>
        <w:tc>
          <w:tcPr>
            <w:tcW w:w="102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D522</w:t>
            </w:r>
          </w:p>
        </w:tc>
        <w:tc>
          <w:tcPr>
            <w:tcW w:w="4793"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xml:space="preserve">       - Gỗ xẻ các loại</w:t>
            </w:r>
          </w:p>
        </w:tc>
        <w:tc>
          <w:tcPr>
            <w:tcW w:w="153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M3</w:t>
            </w:r>
          </w:p>
        </w:tc>
        <w:tc>
          <w:tcPr>
            <w:tcW w:w="2768"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348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284"/>
        </w:trPr>
        <w:tc>
          <w:tcPr>
            <w:tcW w:w="102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D5221</w:t>
            </w:r>
          </w:p>
        </w:tc>
        <w:tc>
          <w:tcPr>
            <w:tcW w:w="4793"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xml:space="preserve">           Trong đó: Gỗ quý hiếm</w:t>
            </w:r>
          </w:p>
        </w:tc>
        <w:tc>
          <w:tcPr>
            <w:tcW w:w="153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M3</w:t>
            </w:r>
          </w:p>
        </w:tc>
        <w:tc>
          <w:tcPr>
            <w:tcW w:w="2768"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348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284"/>
        </w:trPr>
        <w:tc>
          <w:tcPr>
            <w:tcW w:w="102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D523</w:t>
            </w:r>
          </w:p>
        </w:tc>
        <w:tc>
          <w:tcPr>
            <w:tcW w:w="4793"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xml:space="preserve">       - Giá trị lâm sản ngoài gỗ</w:t>
            </w:r>
          </w:p>
        </w:tc>
        <w:tc>
          <w:tcPr>
            <w:tcW w:w="153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1.000 đ</w:t>
            </w:r>
          </w:p>
        </w:tc>
        <w:tc>
          <w:tcPr>
            <w:tcW w:w="2768"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348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284"/>
        </w:trPr>
        <w:tc>
          <w:tcPr>
            <w:tcW w:w="102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D53</w:t>
            </w:r>
          </w:p>
        </w:tc>
        <w:tc>
          <w:tcPr>
            <w:tcW w:w="4793"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xml:space="preserve">  Động vật Rừng bị tịch thu</w:t>
            </w:r>
          </w:p>
        </w:tc>
        <w:tc>
          <w:tcPr>
            <w:tcW w:w="153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2768"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348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284"/>
        </w:trPr>
        <w:tc>
          <w:tcPr>
            <w:tcW w:w="102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D531</w:t>
            </w:r>
          </w:p>
        </w:tc>
        <w:tc>
          <w:tcPr>
            <w:tcW w:w="4793"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xml:space="preserve">       - Tính theo số con</w:t>
            </w:r>
          </w:p>
        </w:tc>
        <w:tc>
          <w:tcPr>
            <w:tcW w:w="153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Con</w:t>
            </w:r>
          </w:p>
        </w:tc>
        <w:tc>
          <w:tcPr>
            <w:tcW w:w="2768"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348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284"/>
        </w:trPr>
        <w:tc>
          <w:tcPr>
            <w:tcW w:w="102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D532</w:t>
            </w:r>
          </w:p>
        </w:tc>
        <w:tc>
          <w:tcPr>
            <w:tcW w:w="4793"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xml:space="preserve">            Tr.đó động vật quý hiếm</w:t>
            </w:r>
          </w:p>
        </w:tc>
        <w:tc>
          <w:tcPr>
            <w:tcW w:w="153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Con</w:t>
            </w:r>
          </w:p>
        </w:tc>
        <w:tc>
          <w:tcPr>
            <w:tcW w:w="2768"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348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284"/>
        </w:trPr>
        <w:tc>
          <w:tcPr>
            <w:tcW w:w="102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D533</w:t>
            </w:r>
          </w:p>
        </w:tc>
        <w:tc>
          <w:tcPr>
            <w:tcW w:w="4793"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xml:space="preserve">       - Tính theo trọng lượng</w:t>
            </w:r>
          </w:p>
        </w:tc>
        <w:tc>
          <w:tcPr>
            <w:tcW w:w="153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Kg</w:t>
            </w:r>
          </w:p>
        </w:tc>
        <w:tc>
          <w:tcPr>
            <w:tcW w:w="2768"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348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284"/>
        </w:trPr>
        <w:tc>
          <w:tcPr>
            <w:tcW w:w="102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D6</w:t>
            </w:r>
          </w:p>
        </w:tc>
        <w:tc>
          <w:tcPr>
            <w:tcW w:w="4793"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Thu nộp ngân sách</w:t>
            </w:r>
          </w:p>
        </w:tc>
        <w:tc>
          <w:tcPr>
            <w:tcW w:w="153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2768"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348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r>
      <w:tr w:rsidR="00015A4D" w:rsidRPr="00015A4D" w:rsidTr="00015A4D">
        <w:trPr>
          <w:trHeight w:val="284"/>
        </w:trPr>
        <w:tc>
          <w:tcPr>
            <w:tcW w:w="102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D61</w:t>
            </w:r>
          </w:p>
        </w:tc>
        <w:tc>
          <w:tcPr>
            <w:tcW w:w="4793"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xml:space="preserve">    - Tổng các khoản thu</w:t>
            </w:r>
          </w:p>
        </w:tc>
        <w:tc>
          <w:tcPr>
            <w:tcW w:w="153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1.000 đ</w:t>
            </w:r>
          </w:p>
        </w:tc>
        <w:tc>
          <w:tcPr>
            <w:tcW w:w="2768"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348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284"/>
        </w:trPr>
        <w:tc>
          <w:tcPr>
            <w:tcW w:w="102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D611</w:t>
            </w:r>
          </w:p>
        </w:tc>
        <w:tc>
          <w:tcPr>
            <w:tcW w:w="4793"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xml:space="preserve">        + Tiền phạt</w:t>
            </w:r>
          </w:p>
        </w:tc>
        <w:tc>
          <w:tcPr>
            <w:tcW w:w="153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1.000 đ</w:t>
            </w:r>
          </w:p>
        </w:tc>
        <w:tc>
          <w:tcPr>
            <w:tcW w:w="2768"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348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284"/>
        </w:trPr>
        <w:tc>
          <w:tcPr>
            <w:tcW w:w="102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D612</w:t>
            </w:r>
          </w:p>
        </w:tc>
        <w:tc>
          <w:tcPr>
            <w:tcW w:w="4793"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xml:space="preserve">        + Tiền bán tang vật bị thu</w:t>
            </w:r>
          </w:p>
        </w:tc>
        <w:tc>
          <w:tcPr>
            <w:tcW w:w="153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1.000 đ</w:t>
            </w:r>
          </w:p>
        </w:tc>
        <w:tc>
          <w:tcPr>
            <w:tcW w:w="2768"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348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284"/>
        </w:trPr>
        <w:tc>
          <w:tcPr>
            <w:tcW w:w="102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D613</w:t>
            </w:r>
          </w:p>
        </w:tc>
        <w:tc>
          <w:tcPr>
            <w:tcW w:w="4793"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xml:space="preserve">        + Tiền truy thu thuế</w:t>
            </w:r>
          </w:p>
        </w:tc>
        <w:tc>
          <w:tcPr>
            <w:tcW w:w="153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1.000 đ</w:t>
            </w:r>
          </w:p>
        </w:tc>
        <w:tc>
          <w:tcPr>
            <w:tcW w:w="2768"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348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284"/>
        </w:trPr>
        <w:tc>
          <w:tcPr>
            <w:tcW w:w="102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D614</w:t>
            </w:r>
          </w:p>
        </w:tc>
        <w:tc>
          <w:tcPr>
            <w:tcW w:w="4793"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xml:space="preserve">        + Thu khác</w:t>
            </w:r>
          </w:p>
        </w:tc>
        <w:tc>
          <w:tcPr>
            <w:tcW w:w="153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1.000 đ</w:t>
            </w:r>
          </w:p>
        </w:tc>
        <w:tc>
          <w:tcPr>
            <w:tcW w:w="2768"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348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284"/>
        </w:trPr>
        <w:tc>
          <w:tcPr>
            <w:tcW w:w="102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D62</w:t>
            </w:r>
          </w:p>
        </w:tc>
        <w:tc>
          <w:tcPr>
            <w:tcW w:w="4793"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xml:space="preserve">    - Tổng số tiền đã nộp ngân</w:t>
            </w:r>
          </w:p>
        </w:tc>
        <w:tc>
          <w:tcPr>
            <w:tcW w:w="153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1.000 đ</w:t>
            </w:r>
          </w:p>
        </w:tc>
        <w:tc>
          <w:tcPr>
            <w:tcW w:w="2768"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348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284"/>
        </w:trPr>
        <w:tc>
          <w:tcPr>
            <w:tcW w:w="1024"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p>
        </w:tc>
        <w:tc>
          <w:tcPr>
            <w:tcW w:w="4793" w:type="dxa"/>
            <w:gridSpan w:val="3"/>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p>
        </w:tc>
        <w:tc>
          <w:tcPr>
            <w:tcW w:w="1535"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p>
        </w:tc>
        <w:tc>
          <w:tcPr>
            <w:tcW w:w="2768" w:type="dxa"/>
            <w:gridSpan w:val="3"/>
            <w:tcBorders>
              <w:top w:val="nil"/>
              <w:left w:val="nil"/>
              <w:bottom w:val="nil"/>
              <w:right w:val="nil"/>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4"/>
                <w:szCs w:val="24"/>
              </w:rPr>
            </w:pPr>
          </w:p>
        </w:tc>
        <w:tc>
          <w:tcPr>
            <w:tcW w:w="3488"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p>
        </w:tc>
      </w:tr>
      <w:tr w:rsidR="00015A4D" w:rsidRPr="00015A4D" w:rsidTr="00015A4D">
        <w:trPr>
          <w:trHeight w:val="284"/>
        </w:trPr>
        <w:tc>
          <w:tcPr>
            <w:tcW w:w="13608" w:type="dxa"/>
            <w:gridSpan w:val="9"/>
            <w:tcBorders>
              <w:top w:val="nil"/>
              <w:left w:val="nil"/>
              <w:bottom w:val="nil"/>
              <w:right w:val="nil"/>
            </w:tcBorders>
            <w:shd w:val="clear" w:color="auto" w:fill="auto"/>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bCs/>
                <w:color w:val="000000"/>
                <w:sz w:val="24"/>
                <w:szCs w:val="24"/>
              </w:rPr>
              <w:t>Thuyết minh tình hình:…</w:t>
            </w:r>
          </w:p>
        </w:tc>
      </w:tr>
      <w:tr w:rsidR="00015A4D" w:rsidRPr="00015A4D" w:rsidTr="00015A4D">
        <w:trPr>
          <w:trHeight w:val="284"/>
        </w:trPr>
        <w:tc>
          <w:tcPr>
            <w:tcW w:w="1024"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p>
        </w:tc>
        <w:tc>
          <w:tcPr>
            <w:tcW w:w="4793" w:type="dxa"/>
            <w:gridSpan w:val="3"/>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p>
        </w:tc>
        <w:tc>
          <w:tcPr>
            <w:tcW w:w="1535"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p>
        </w:tc>
        <w:tc>
          <w:tcPr>
            <w:tcW w:w="2768" w:type="dxa"/>
            <w:gridSpan w:val="3"/>
            <w:tcBorders>
              <w:top w:val="nil"/>
              <w:left w:val="nil"/>
              <w:bottom w:val="nil"/>
              <w:right w:val="nil"/>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4"/>
                <w:szCs w:val="24"/>
              </w:rPr>
            </w:pPr>
          </w:p>
        </w:tc>
        <w:tc>
          <w:tcPr>
            <w:tcW w:w="3488"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p>
        </w:tc>
      </w:tr>
      <w:tr w:rsidR="00015A4D" w:rsidRPr="00015A4D" w:rsidTr="00015A4D">
        <w:trPr>
          <w:trHeight w:val="284"/>
        </w:trPr>
        <w:tc>
          <w:tcPr>
            <w:tcW w:w="13608" w:type="dxa"/>
            <w:gridSpan w:val="9"/>
            <w:tcBorders>
              <w:top w:val="nil"/>
              <w:left w:val="nil"/>
              <w:bottom w:val="nil"/>
              <w:right w:val="nil"/>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i/>
                <w:iCs/>
                <w:color w:val="000000"/>
                <w:sz w:val="24"/>
                <w:szCs w:val="24"/>
              </w:rPr>
            </w:pPr>
            <w:r w:rsidRPr="00015A4D">
              <w:rPr>
                <w:rFonts w:eastAsia="Times New Roman" w:cs="Times New Roman"/>
                <w:i/>
                <w:iCs/>
                <w:color w:val="000000"/>
                <w:sz w:val="24"/>
                <w:szCs w:val="24"/>
              </w:rPr>
              <w:t>…, ngày……tháng……năm……</w:t>
            </w:r>
          </w:p>
        </w:tc>
      </w:tr>
      <w:tr w:rsidR="00015A4D" w:rsidRPr="00015A4D" w:rsidTr="00015A4D">
        <w:trPr>
          <w:trHeight w:val="284"/>
        </w:trPr>
        <w:tc>
          <w:tcPr>
            <w:tcW w:w="4395" w:type="dxa"/>
            <w:gridSpan w:val="3"/>
            <w:tcBorders>
              <w:top w:val="nil"/>
              <w:left w:val="nil"/>
              <w:bottom w:val="nil"/>
              <w:right w:val="nil"/>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Người kiểm tra</w:t>
            </w:r>
          </w:p>
        </w:tc>
        <w:tc>
          <w:tcPr>
            <w:tcW w:w="4536" w:type="dxa"/>
            <w:gridSpan w:val="3"/>
            <w:tcBorders>
              <w:top w:val="nil"/>
              <w:left w:val="nil"/>
              <w:bottom w:val="nil"/>
              <w:right w:val="nil"/>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Người kiểm tra biểu</w:t>
            </w:r>
          </w:p>
        </w:tc>
        <w:tc>
          <w:tcPr>
            <w:tcW w:w="4677" w:type="dxa"/>
            <w:gridSpan w:val="3"/>
            <w:tcBorders>
              <w:top w:val="nil"/>
              <w:left w:val="nil"/>
              <w:bottom w:val="nil"/>
              <w:right w:val="nil"/>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Thủ trưởng đơn vị</w:t>
            </w:r>
          </w:p>
        </w:tc>
      </w:tr>
      <w:tr w:rsidR="00015A4D" w:rsidRPr="00015A4D" w:rsidTr="00015A4D">
        <w:trPr>
          <w:trHeight w:val="284"/>
        </w:trPr>
        <w:tc>
          <w:tcPr>
            <w:tcW w:w="4395" w:type="dxa"/>
            <w:gridSpan w:val="3"/>
            <w:tcBorders>
              <w:top w:val="nil"/>
              <w:left w:val="nil"/>
              <w:bottom w:val="nil"/>
              <w:right w:val="nil"/>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i/>
                <w:iCs/>
                <w:color w:val="000000"/>
                <w:sz w:val="24"/>
                <w:szCs w:val="24"/>
              </w:rPr>
            </w:pPr>
            <w:r w:rsidRPr="00015A4D">
              <w:rPr>
                <w:rFonts w:eastAsia="Times New Roman" w:cs="Times New Roman"/>
                <w:i/>
                <w:iCs/>
                <w:color w:val="000000"/>
                <w:sz w:val="24"/>
                <w:szCs w:val="24"/>
              </w:rPr>
              <w:t>(Ký, ghi họ tên)</w:t>
            </w:r>
          </w:p>
        </w:tc>
        <w:tc>
          <w:tcPr>
            <w:tcW w:w="4536" w:type="dxa"/>
            <w:gridSpan w:val="3"/>
            <w:tcBorders>
              <w:top w:val="nil"/>
              <w:left w:val="nil"/>
              <w:bottom w:val="nil"/>
              <w:right w:val="nil"/>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i/>
                <w:iCs/>
                <w:color w:val="000000"/>
                <w:sz w:val="24"/>
                <w:szCs w:val="24"/>
              </w:rPr>
            </w:pPr>
            <w:r w:rsidRPr="00015A4D">
              <w:rPr>
                <w:rFonts w:eastAsia="Times New Roman" w:cs="Times New Roman"/>
                <w:i/>
                <w:iCs/>
                <w:color w:val="000000"/>
                <w:sz w:val="24"/>
                <w:szCs w:val="24"/>
              </w:rPr>
              <w:t>(ký, họ tên)</w:t>
            </w:r>
          </w:p>
        </w:tc>
        <w:tc>
          <w:tcPr>
            <w:tcW w:w="4677" w:type="dxa"/>
            <w:gridSpan w:val="3"/>
            <w:tcBorders>
              <w:top w:val="nil"/>
              <w:left w:val="nil"/>
              <w:bottom w:val="nil"/>
              <w:right w:val="nil"/>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i/>
                <w:iCs/>
                <w:color w:val="000000"/>
                <w:sz w:val="24"/>
                <w:szCs w:val="24"/>
              </w:rPr>
            </w:pPr>
            <w:r w:rsidRPr="00015A4D">
              <w:rPr>
                <w:rFonts w:eastAsia="Times New Roman" w:cs="Times New Roman"/>
                <w:i/>
                <w:iCs/>
                <w:color w:val="000000"/>
                <w:sz w:val="24"/>
                <w:szCs w:val="24"/>
              </w:rPr>
              <w:t>(Ký, ghi họ tên, đóng dấu)</w:t>
            </w:r>
          </w:p>
        </w:tc>
      </w:tr>
    </w:tbl>
    <w:p w:rsidR="00015A4D" w:rsidRPr="00015A4D" w:rsidRDefault="00015A4D" w:rsidP="00015A4D">
      <w:pPr>
        <w:rPr>
          <w:rFonts w:eastAsia="Calibri" w:cs="Times New Roman"/>
          <w:szCs w:val="28"/>
        </w:rPr>
      </w:pPr>
      <w:r w:rsidRPr="00015A4D">
        <w:rPr>
          <w:rFonts w:eastAsia="Calibri" w:cs="Times New Roman"/>
          <w:szCs w:val="28"/>
        </w:rPr>
        <w:br w:type="page"/>
      </w:r>
    </w:p>
    <w:tbl>
      <w:tblPr>
        <w:tblW w:w="13608" w:type="dxa"/>
        <w:tblInd w:w="108" w:type="dxa"/>
        <w:tblLayout w:type="fixed"/>
        <w:tblLook w:val="04A0" w:firstRow="1" w:lastRow="0" w:firstColumn="1" w:lastColumn="0" w:noHBand="0" w:noVBand="1"/>
      </w:tblPr>
      <w:tblGrid>
        <w:gridCol w:w="466"/>
        <w:gridCol w:w="2276"/>
        <w:gridCol w:w="410"/>
        <w:gridCol w:w="716"/>
        <w:gridCol w:w="878"/>
        <w:gridCol w:w="841"/>
        <w:gridCol w:w="859"/>
        <w:gridCol w:w="1002"/>
        <w:gridCol w:w="860"/>
        <w:gridCol w:w="859"/>
        <w:gridCol w:w="430"/>
        <w:gridCol w:w="573"/>
        <w:gridCol w:w="1146"/>
        <w:gridCol w:w="1146"/>
        <w:gridCol w:w="1146"/>
      </w:tblGrid>
      <w:tr w:rsidR="00015A4D" w:rsidRPr="00015A4D" w:rsidTr="00015A4D">
        <w:trPr>
          <w:trHeight w:val="850"/>
        </w:trPr>
        <w:tc>
          <w:tcPr>
            <w:tcW w:w="2713" w:type="dxa"/>
            <w:gridSpan w:val="2"/>
            <w:tcBorders>
              <w:top w:val="nil"/>
              <w:left w:val="nil"/>
              <w:right w:val="nil"/>
            </w:tcBorders>
            <w:shd w:val="clear" w:color="auto" w:fill="auto"/>
            <w:noWrap/>
            <w:hideMark/>
          </w:tcPr>
          <w:p w:rsidR="00015A4D" w:rsidRPr="00015A4D" w:rsidRDefault="00015A4D" w:rsidP="00015A4D">
            <w:pPr>
              <w:spacing w:after="0" w:line="240" w:lineRule="auto"/>
              <w:rPr>
                <w:rFonts w:eastAsia="Times New Roman" w:cs="Times New Roman"/>
                <w:b/>
                <w:bCs/>
                <w:sz w:val="22"/>
              </w:rPr>
            </w:pPr>
            <w:r w:rsidRPr="00015A4D">
              <w:rPr>
                <w:rFonts w:eastAsia="Times New Roman" w:cs="Times New Roman"/>
                <w:b/>
                <w:bCs/>
                <w:sz w:val="22"/>
              </w:rPr>
              <w:lastRenderedPageBreak/>
              <w:t>Biểu số: 012.T/BCH-NLTS</w:t>
            </w:r>
          </w:p>
          <w:p w:rsidR="00015A4D" w:rsidRPr="00015A4D" w:rsidRDefault="00015A4D" w:rsidP="00015A4D">
            <w:pPr>
              <w:spacing w:after="0" w:line="240" w:lineRule="auto"/>
              <w:rPr>
                <w:rFonts w:eastAsia="Times New Roman" w:cs="Times New Roman"/>
                <w:b/>
                <w:bCs/>
                <w:sz w:val="22"/>
              </w:rPr>
            </w:pPr>
            <w:r w:rsidRPr="00015A4D">
              <w:rPr>
                <w:rFonts w:eastAsia="Times New Roman" w:cs="Times New Roman"/>
                <w:b/>
                <w:bCs/>
                <w:sz w:val="22"/>
              </w:rPr>
              <w:t>Ngày nhận báo cáo:</w:t>
            </w:r>
          </w:p>
          <w:p w:rsidR="00015A4D" w:rsidRPr="00015A4D" w:rsidRDefault="00015A4D" w:rsidP="00015A4D">
            <w:pPr>
              <w:spacing w:after="0" w:line="240" w:lineRule="auto"/>
              <w:rPr>
                <w:rFonts w:eastAsia="Times New Roman" w:cs="Times New Roman"/>
                <w:b/>
                <w:bCs/>
                <w:sz w:val="22"/>
              </w:rPr>
            </w:pPr>
            <w:r w:rsidRPr="00015A4D">
              <w:rPr>
                <w:rFonts w:eastAsia="Times New Roman" w:cs="Times New Roman"/>
                <w:sz w:val="22"/>
              </w:rPr>
              <w:t>Ngày 08 hàng tháng</w:t>
            </w:r>
          </w:p>
        </w:tc>
        <w:tc>
          <w:tcPr>
            <w:tcW w:w="6785" w:type="dxa"/>
            <w:gridSpan w:val="9"/>
            <w:tcBorders>
              <w:top w:val="nil"/>
              <w:left w:val="nil"/>
              <w:right w:val="nil"/>
            </w:tcBorders>
            <w:shd w:val="clear" w:color="auto" w:fill="auto"/>
            <w:noWrap/>
            <w:hideMark/>
          </w:tcPr>
          <w:p w:rsidR="00015A4D" w:rsidRPr="00015A4D" w:rsidRDefault="00015A4D" w:rsidP="00015A4D">
            <w:pPr>
              <w:spacing w:after="0" w:line="240" w:lineRule="auto"/>
              <w:jc w:val="center"/>
              <w:rPr>
                <w:rFonts w:eastAsia="Times New Roman" w:cs="Times New Roman"/>
                <w:b/>
                <w:bCs/>
                <w:sz w:val="22"/>
              </w:rPr>
            </w:pPr>
            <w:r w:rsidRPr="00015A4D">
              <w:rPr>
                <w:rFonts w:eastAsia="Times New Roman" w:cs="Times New Roman"/>
                <w:b/>
                <w:bCs/>
                <w:sz w:val="22"/>
              </w:rPr>
              <w:t>TÌNH HÌNH DỊCH BỆNH TRÊN CÁC LOẠI CÂY TRỒNG PHÂN THEO DIỆN TÍCH VÀ MẬT ĐỘ NHIỄM BỆNH</w:t>
            </w:r>
          </w:p>
          <w:p w:rsidR="00015A4D" w:rsidRPr="00015A4D" w:rsidRDefault="00015A4D" w:rsidP="00015A4D">
            <w:pPr>
              <w:spacing w:after="0" w:line="240" w:lineRule="auto"/>
              <w:jc w:val="center"/>
              <w:rPr>
                <w:rFonts w:eastAsia="Times New Roman" w:cs="Times New Roman"/>
                <w:b/>
                <w:bCs/>
                <w:sz w:val="22"/>
              </w:rPr>
            </w:pPr>
            <w:r w:rsidRPr="00015A4D">
              <w:rPr>
                <w:rFonts w:eastAsia="Times New Roman" w:cs="Times New Roman"/>
                <w:b/>
                <w:bCs/>
                <w:sz w:val="22"/>
              </w:rPr>
              <w:t>Vụ:………..</w:t>
            </w:r>
          </w:p>
          <w:p w:rsidR="00015A4D" w:rsidRPr="00015A4D" w:rsidRDefault="00015A4D" w:rsidP="00015A4D">
            <w:pPr>
              <w:spacing w:after="0" w:line="240" w:lineRule="auto"/>
              <w:jc w:val="center"/>
              <w:rPr>
                <w:rFonts w:eastAsia="Times New Roman" w:cs="Times New Roman"/>
                <w:b/>
                <w:bCs/>
                <w:sz w:val="22"/>
              </w:rPr>
            </w:pPr>
            <w:r w:rsidRPr="00015A4D">
              <w:rPr>
                <w:rFonts w:eastAsia="Times New Roman" w:cs="Times New Roman"/>
                <w:b/>
                <w:bCs/>
                <w:sz w:val="22"/>
              </w:rPr>
              <w:t>(Từ ngày…/…/ đến ngày…/…/...)</w:t>
            </w:r>
          </w:p>
        </w:tc>
        <w:tc>
          <w:tcPr>
            <w:tcW w:w="3969" w:type="dxa"/>
            <w:gridSpan w:val="4"/>
            <w:tcBorders>
              <w:top w:val="nil"/>
              <w:left w:val="nil"/>
              <w:right w:val="nil"/>
            </w:tcBorders>
            <w:shd w:val="clear" w:color="auto" w:fill="auto"/>
            <w:noWrap/>
            <w:hideMark/>
          </w:tcPr>
          <w:p w:rsidR="00015A4D" w:rsidRPr="00015A4D" w:rsidRDefault="00015A4D" w:rsidP="00015A4D">
            <w:pPr>
              <w:spacing w:after="0" w:line="240" w:lineRule="auto"/>
              <w:rPr>
                <w:rFonts w:eastAsia="Times New Roman" w:cs="Times New Roman"/>
                <w:b/>
                <w:bCs/>
                <w:sz w:val="22"/>
              </w:rPr>
            </w:pPr>
            <w:r w:rsidRPr="00015A4D">
              <w:rPr>
                <w:rFonts w:eastAsia="Times New Roman" w:cs="Times New Roman"/>
                <w:b/>
                <w:bCs/>
                <w:sz w:val="22"/>
              </w:rPr>
              <w:t>Đơn vị báo cáo:</w:t>
            </w:r>
          </w:p>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xml:space="preserve">Trạm Bảo vệ thực vật và cây trồng </w:t>
            </w:r>
            <w:r w:rsidRPr="00015A4D">
              <w:rPr>
                <w:rFonts w:eastAsia="Times New Roman" w:cs="Times New Roman"/>
                <w:sz w:val="24"/>
                <w:szCs w:val="20"/>
              </w:rPr>
              <w:t>huyện/thị xã/thành phố</w:t>
            </w:r>
          </w:p>
          <w:p w:rsidR="00015A4D" w:rsidRPr="00015A4D" w:rsidRDefault="00015A4D" w:rsidP="00015A4D">
            <w:pPr>
              <w:spacing w:after="0" w:line="240" w:lineRule="auto"/>
              <w:rPr>
                <w:rFonts w:eastAsia="Times New Roman" w:cs="Times New Roman"/>
                <w:b/>
                <w:bCs/>
                <w:sz w:val="22"/>
              </w:rPr>
            </w:pPr>
            <w:r w:rsidRPr="00015A4D">
              <w:rPr>
                <w:rFonts w:eastAsia="Times New Roman" w:cs="Times New Roman"/>
                <w:b/>
                <w:bCs/>
                <w:sz w:val="22"/>
              </w:rPr>
              <w:t>Đơn vị nhận báo cáo:</w:t>
            </w:r>
          </w:p>
          <w:p w:rsidR="00015A4D" w:rsidRPr="00015A4D" w:rsidRDefault="00015A4D" w:rsidP="00015A4D">
            <w:pPr>
              <w:spacing w:after="0" w:line="240" w:lineRule="auto"/>
              <w:rPr>
                <w:rFonts w:eastAsia="Times New Roman" w:cs="Times New Roman"/>
                <w:b/>
                <w:bCs/>
                <w:sz w:val="22"/>
              </w:rPr>
            </w:pPr>
            <w:r w:rsidRPr="00015A4D">
              <w:rPr>
                <w:rFonts w:eastAsia="Times New Roman" w:cs="Times New Roman"/>
                <w:sz w:val="22"/>
              </w:rPr>
              <w:t>Chi Cục Thống kê huyện/thị xã/thành phố</w:t>
            </w:r>
          </w:p>
        </w:tc>
      </w:tr>
      <w:tr w:rsidR="00015A4D" w:rsidRPr="00015A4D" w:rsidTr="00015A4D">
        <w:trPr>
          <w:trHeight w:val="300"/>
        </w:trPr>
        <w:tc>
          <w:tcPr>
            <w:tcW w:w="13467" w:type="dxa"/>
            <w:gridSpan w:val="15"/>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p>
        </w:tc>
      </w:tr>
      <w:tr w:rsidR="00015A4D" w:rsidRPr="00015A4D" w:rsidTr="00015A4D">
        <w:trPr>
          <w:trHeight w:val="630"/>
        </w:trPr>
        <w:tc>
          <w:tcPr>
            <w:tcW w:w="4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sz w:val="22"/>
              </w:rPr>
            </w:pPr>
            <w:r w:rsidRPr="00015A4D">
              <w:rPr>
                <w:rFonts w:eastAsia="Times New Roman" w:cs="Times New Roman"/>
                <w:b/>
                <w:sz w:val="22"/>
              </w:rPr>
              <w:t>Stt</w:t>
            </w:r>
          </w:p>
        </w:tc>
        <w:tc>
          <w:tcPr>
            <w:tcW w:w="265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sz w:val="22"/>
              </w:rPr>
            </w:pPr>
            <w:r w:rsidRPr="00015A4D">
              <w:rPr>
                <w:rFonts w:eastAsia="Times New Roman" w:cs="Times New Roman"/>
                <w:b/>
                <w:sz w:val="22"/>
              </w:rPr>
              <w:t>Tên dịch hại</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sz w:val="22"/>
              </w:rPr>
            </w:pPr>
            <w:r w:rsidRPr="00015A4D">
              <w:rPr>
                <w:rFonts w:eastAsia="Times New Roman" w:cs="Times New Roman"/>
                <w:b/>
                <w:sz w:val="22"/>
              </w:rPr>
              <w:t>Mã</w:t>
            </w:r>
            <w:r w:rsidRPr="00015A4D">
              <w:rPr>
                <w:rFonts w:eastAsia="Times New Roman" w:cs="Times New Roman"/>
                <w:b/>
                <w:sz w:val="22"/>
              </w:rPr>
              <w:br/>
              <w:t>số</w:t>
            </w:r>
          </w:p>
        </w:tc>
        <w:tc>
          <w:tcPr>
            <w:tcW w:w="8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sz w:val="22"/>
              </w:rPr>
            </w:pPr>
            <w:r w:rsidRPr="00015A4D">
              <w:rPr>
                <w:rFonts w:eastAsia="Times New Roman" w:cs="Times New Roman"/>
                <w:b/>
                <w:sz w:val="22"/>
              </w:rPr>
              <w:t>Giai đoạn sinh trưởng của cây</w:t>
            </w:r>
          </w:p>
        </w:tc>
        <w:tc>
          <w:tcPr>
            <w:tcW w:w="1682" w:type="dxa"/>
            <w:gridSpan w:val="2"/>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sz w:val="22"/>
              </w:rPr>
            </w:pPr>
            <w:r w:rsidRPr="00015A4D">
              <w:rPr>
                <w:rFonts w:eastAsia="Times New Roman" w:cs="Times New Roman"/>
                <w:b/>
                <w:sz w:val="22"/>
              </w:rPr>
              <w:t>Mật độ, Tỷ lệ</w:t>
            </w:r>
            <w:r w:rsidRPr="00015A4D">
              <w:rPr>
                <w:rFonts w:eastAsia="Times New Roman" w:cs="Times New Roman"/>
                <w:b/>
                <w:sz w:val="22"/>
              </w:rPr>
              <w:br/>
              <w:t>(Con/m</w:t>
            </w:r>
            <w:r w:rsidRPr="00015A4D">
              <w:rPr>
                <w:rFonts w:eastAsia="Times New Roman" w:cs="Times New Roman"/>
                <w:b/>
                <w:sz w:val="22"/>
                <w:vertAlign w:val="superscript"/>
              </w:rPr>
              <w:t>2</w:t>
            </w:r>
            <w:r w:rsidRPr="00015A4D">
              <w:rPr>
                <w:rFonts w:eastAsia="Times New Roman" w:cs="Times New Roman"/>
                <w:b/>
                <w:sz w:val="22"/>
              </w:rPr>
              <w:t>), %</w:t>
            </w:r>
          </w:p>
        </w:tc>
        <w:tc>
          <w:tcPr>
            <w:tcW w:w="3686" w:type="dxa"/>
            <w:gridSpan w:val="5"/>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sz w:val="22"/>
              </w:rPr>
            </w:pPr>
            <w:r w:rsidRPr="00015A4D">
              <w:rPr>
                <w:rFonts w:eastAsia="Times New Roman" w:cs="Times New Roman"/>
                <w:b/>
                <w:sz w:val="22"/>
              </w:rPr>
              <w:t>Diện tích nhiễm</w:t>
            </w:r>
            <w:r w:rsidRPr="00015A4D">
              <w:rPr>
                <w:rFonts w:eastAsia="Times New Roman" w:cs="Times New Roman"/>
                <w:b/>
                <w:sz w:val="22"/>
              </w:rPr>
              <w:br/>
              <w:t>(ha)</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sz w:val="22"/>
              </w:rPr>
            </w:pPr>
            <w:r w:rsidRPr="00015A4D">
              <w:rPr>
                <w:rFonts w:eastAsia="Times New Roman" w:cs="Times New Roman"/>
                <w:b/>
                <w:sz w:val="22"/>
              </w:rPr>
              <w:t>Diện tích nhiễm cùng kỳ năm trước (ha)</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sz w:val="22"/>
              </w:rPr>
            </w:pPr>
            <w:r w:rsidRPr="00015A4D">
              <w:rPr>
                <w:rFonts w:eastAsia="Times New Roman" w:cs="Times New Roman"/>
                <w:b/>
                <w:sz w:val="22"/>
              </w:rPr>
              <w:t>Diện tích phòng trừ (ha)</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sz w:val="22"/>
              </w:rPr>
            </w:pPr>
            <w:r w:rsidRPr="00015A4D">
              <w:rPr>
                <w:rFonts w:eastAsia="Times New Roman" w:cs="Times New Roman"/>
                <w:b/>
                <w:sz w:val="22"/>
              </w:rPr>
              <w:t>Phân bố</w:t>
            </w:r>
          </w:p>
        </w:tc>
      </w:tr>
      <w:tr w:rsidR="00015A4D" w:rsidRPr="00015A4D" w:rsidTr="00015A4D">
        <w:trPr>
          <w:trHeight w:val="300"/>
        </w:trPr>
        <w:tc>
          <w:tcPr>
            <w:tcW w:w="461" w:type="dxa"/>
            <w:vMerge/>
            <w:tcBorders>
              <w:top w:val="single" w:sz="4" w:space="0" w:color="auto"/>
              <w:left w:val="single" w:sz="4" w:space="0" w:color="auto"/>
              <w:bottom w:val="single" w:sz="4" w:space="0" w:color="auto"/>
              <w:right w:val="single" w:sz="4" w:space="0" w:color="auto"/>
            </w:tcBorders>
            <w:vAlign w:val="center"/>
            <w:hideMark/>
          </w:tcPr>
          <w:p w:rsidR="00015A4D" w:rsidRPr="00015A4D" w:rsidRDefault="00015A4D" w:rsidP="00015A4D">
            <w:pPr>
              <w:spacing w:after="0" w:line="240" w:lineRule="auto"/>
              <w:rPr>
                <w:rFonts w:eastAsia="Times New Roman" w:cs="Times New Roman"/>
                <w:b/>
                <w:sz w:val="22"/>
              </w:rPr>
            </w:pPr>
          </w:p>
        </w:tc>
        <w:tc>
          <w:tcPr>
            <w:tcW w:w="2658" w:type="dxa"/>
            <w:gridSpan w:val="2"/>
            <w:vMerge/>
            <w:tcBorders>
              <w:top w:val="single" w:sz="4" w:space="0" w:color="auto"/>
              <w:left w:val="single" w:sz="4" w:space="0" w:color="auto"/>
              <w:bottom w:val="single" w:sz="4" w:space="0" w:color="auto"/>
              <w:right w:val="single" w:sz="4" w:space="0" w:color="auto"/>
            </w:tcBorders>
            <w:vAlign w:val="center"/>
            <w:hideMark/>
          </w:tcPr>
          <w:p w:rsidR="00015A4D" w:rsidRPr="00015A4D" w:rsidRDefault="00015A4D" w:rsidP="00015A4D">
            <w:pPr>
              <w:spacing w:after="0" w:line="240" w:lineRule="auto"/>
              <w:rPr>
                <w:rFonts w:eastAsia="Times New Roman" w:cs="Times New Roman"/>
                <w:b/>
                <w:sz w:val="22"/>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015A4D" w:rsidRPr="00015A4D" w:rsidRDefault="00015A4D" w:rsidP="00015A4D">
            <w:pPr>
              <w:spacing w:after="0" w:line="240" w:lineRule="auto"/>
              <w:rPr>
                <w:rFonts w:eastAsia="Times New Roman" w:cs="Times New Roman"/>
                <w:b/>
                <w:sz w:val="22"/>
              </w:rPr>
            </w:pPr>
          </w:p>
        </w:tc>
        <w:tc>
          <w:tcPr>
            <w:tcW w:w="869" w:type="dxa"/>
            <w:vMerge/>
            <w:tcBorders>
              <w:top w:val="single" w:sz="4" w:space="0" w:color="auto"/>
              <w:left w:val="single" w:sz="4" w:space="0" w:color="auto"/>
              <w:bottom w:val="single" w:sz="4" w:space="0" w:color="auto"/>
              <w:right w:val="single" w:sz="4" w:space="0" w:color="auto"/>
            </w:tcBorders>
            <w:vAlign w:val="center"/>
            <w:hideMark/>
          </w:tcPr>
          <w:p w:rsidR="00015A4D" w:rsidRPr="00015A4D" w:rsidRDefault="00015A4D" w:rsidP="00015A4D">
            <w:pPr>
              <w:spacing w:after="0" w:line="240" w:lineRule="auto"/>
              <w:rPr>
                <w:rFonts w:eastAsia="Times New Roman" w:cs="Times New Roman"/>
                <w:b/>
                <w:sz w:val="22"/>
              </w:rPr>
            </w:pPr>
          </w:p>
        </w:tc>
        <w:tc>
          <w:tcPr>
            <w:tcW w:w="832" w:type="dxa"/>
            <w:vMerge w:val="restart"/>
            <w:tcBorders>
              <w:top w:val="nil"/>
              <w:left w:val="single" w:sz="4" w:space="0" w:color="auto"/>
              <w:bottom w:val="single" w:sz="4" w:space="0" w:color="000000"/>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sz w:val="22"/>
              </w:rPr>
            </w:pPr>
            <w:r w:rsidRPr="00015A4D">
              <w:rPr>
                <w:rFonts w:eastAsia="Times New Roman" w:cs="Times New Roman"/>
                <w:b/>
                <w:sz w:val="22"/>
              </w:rPr>
              <w:t>Phổ biến</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sz w:val="22"/>
              </w:rPr>
            </w:pPr>
            <w:r w:rsidRPr="00015A4D">
              <w:rPr>
                <w:rFonts w:eastAsia="Times New Roman" w:cs="Times New Roman"/>
                <w:b/>
                <w:sz w:val="22"/>
              </w:rPr>
              <w:t>Cao</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sz w:val="22"/>
              </w:rPr>
            </w:pPr>
            <w:r w:rsidRPr="00015A4D">
              <w:rPr>
                <w:rFonts w:eastAsia="Times New Roman" w:cs="Times New Roman"/>
                <w:b/>
                <w:sz w:val="22"/>
              </w:rPr>
              <w:t>Tổng số</w:t>
            </w:r>
          </w:p>
        </w:tc>
        <w:tc>
          <w:tcPr>
            <w:tcW w:w="2694" w:type="dxa"/>
            <w:gridSpan w:val="4"/>
            <w:tcBorders>
              <w:top w:val="single" w:sz="4" w:space="0" w:color="auto"/>
              <w:left w:val="nil"/>
              <w:bottom w:val="single" w:sz="4" w:space="0" w:color="auto"/>
              <w:right w:val="single" w:sz="4" w:space="0" w:color="000000"/>
            </w:tcBorders>
            <w:shd w:val="clear" w:color="auto" w:fill="auto"/>
            <w:vAlign w:val="center"/>
            <w:hideMark/>
          </w:tcPr>
          <w:p w:rsidR="00015A4D" w:rsidRPr="00015A4D" w:rsidRDefault="00015A4D" w:rsidP="00015A4D">
            <w:pPr>
              <w:spacing w:after="0" w:line="240" w:lineRule="auto"/>
              <w:jc w:val="center"/>
              <w:rPr>
                <w:rFonts w:eastAsia="Times New Roman" w:cs="Times New Roman"/>
                <w:b/>
                <w:sz w:val="22"/>
              </w:rPr>
            </w:pPr>
            <w:r w:rsidRPr="00015A4D">
              <w:rPr>
                <w:rFonts w:eastAsia="Times New Roman" w:cs="Times New Roman"/>
                <w:b/>
                <w:sz w:val="22"/>
              </w:rPr>
              <w:t>Chia ra</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15A4D" w:rsidRPr="00015A4D" w:rsidRDefault="00015A4D" w:rsidP="00015A4D">
            <w:pPr>
              <w:spacing w:after="0" w:line="240" w:lineRule="auto"/>
              <w:rPr>
                <w:rFonts w:eastAsia="Times New Roman" w:cs="Times New Roman"/>
                <w:b/>
                <w:sz w:val="22"/>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15A4D" w:rsidRPr="00015A4D" w:rsidRDefault="00015A4D" w:rsidP="00015A4D">
            <w:pPr>
              <w:spacing w:after="0" w:line="240" w:lineRule="auto"/>
              <w:rPr>
                <w:rFonts w:eastAsia="Times New Roman" w:cs="Times New Roman"/>
                <w:b/>
                <w:sz w:val="22"/>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15A4D" w:rsidRPr="00015A4D" w:rsidRDefault="00015A4D" w:rsidP="00015A4D">
            <w:pPr>
              <w:spacing w:after="0" w:line="240" w:lineRule="auto"/>
              <w:rPr>
                <w:rFonts w:eastAsia="Times New Roman" w:cs="Times New Roman"/>
                <w:b/>
                <w:sz w:val="22"/>
              </w:rPr>
            </w:pPr>
          </w:p>
        </w:tc>
      </w:tr>
      <w:tr w:rsidR="00015A4D" w:rsidRPr="00015A4D" w:rsidTr="00015A4D">
        <w:trPr>
          <w:trHeight w:val="300"/>
        </w:trPr>
        <w:tc>
          <w:tcPr>
            <w:tcW w:w="461" w:type="dxa"/>
            <w:vMerge/>
            <w:tcBorders>
              <w:top w:val="single" w:sz="4" w:space="0" w:color="auto"/>
              <w:left w:val="single" w:sz="4" w:space="0" w:color="auto"/>
              <w:bottom w:val="single" w:sz="4" w:space="0" w:color="auto"/>
              <w:right w:val="single" w:sz="4" w:space="0" w:color="auto"/>
            </w:tcBorders>
            <w:vAlign w:val="center"/>
            <w:hideMark/>
          </w:tcPr>
          <w:p w:rsidR="00015A4D" w:rsidRPr="00015A4D" w:rsidRDefault="00015A4D" w:rsidP="00015A4D">
            <w:pPr>
              <w:spacing w:after="0" w:line="240" w:lineRule="auto"/>
              <w:rPr>
                <w:rFonts w:eastAsia="Times New Roman" w:cs="Times New Roman"/>
                <w:b/>
                <w:sz w:val="22"/>
              </w:rPr>
            </w:pPr>
          </w:p>
        </w:tc>
        <w:tc>
          <w:tcPr>
            <w:tcW w:w="2658" w:type="dxa"/>
            <w:gridSpan w:val="2"/>
            <w:vMerge/>
            <w:tcBorders>
              <w:top w:val="single" w:sz="4" w:space="0" w:color="auto"/>
              <w:left w:val="single" w:sz="4" w:space="0" w:color="auto"/>
              <w:bottom w:val="single" w:sz="4" w:space="0" w:color="auto"/>
              <w:right w:val="single" w:sz="4" w:space="0" w:color="auto"/>
            </w:tcBorders>
            <w:vAlign w:val="center"/>
            <w:hideMark/>
          </w:tcPr>
          <w:p w:rsidR="00015A4D" w:rsidRPr="00015A4D" w:rsidRDefault="00015A4D" w:rsidP="00015A4D">
            <w:pPr>
              <w:spacing w:after="0" w:line="240" w:lineRule="auto"/>
              <w:rPr>
                <w:rFonts w:eastAsia="Times New Roman" w:cs="Times New Roman"/>
                <w:b/>
                <w:sz w:val="22"/>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015A4D" w:rsidRPr="00015A4D" w:rsidRDefault="00015A4D" w:rsidP="00015A4D">
            <w:pPr>
              <w:spacing w:after="0" w:line="240" w:lineRule="auto"/>
              <w:rPr>
                <w:rFonts w:eastAsia="Times New Roman" w:cs="Times New Roman"/>
                <w:b/>
                <w:sz w:val="22"/>
              </w:rPr>
            </w:pPr>
          </w:p>
        </w:tc>
        <w:tc>
          <w:tcPr>
            <w:tcW w:w="869" w:type="dxa"/>
            <w:vMerge/>
            <w:tcBorders>
              <w:top w:val="single" w:sz="4" w:space="0" w:color="auto"/>
              <w:left w:val="single" w:sz="4" w:space="0" w:color="auto"/>
              <w:bottom w:val="single" w:sz="4" w:space="0" w:color="auto"/>
              <w:right w:val="single" w:sz="4" w:space="0" w:color="auto"/>
            </w:tcBorders>
            <w:vAlign w:val="center"/>
            <w:hideMark/>
          </w:tcPr>
          <w:p w:rsidR="00015A4D" w:rsidRPr="00015A4D" w:rsidRDefault="00015A4D" w:rsidP="00015A4D">
            <w:pPr>
              <w:spacing w:after="0" w:line="240" w:lineRule="auto"/>
              <w:rPr>
                <w:rFonts w:eastAsia="Times New Roman" w:cs="Times New Roman"/>
                <w:b/>
                <w:sz w:val="22"/>
              </w:rPr>
            </w:pPr>
          </w:p>
        </w:tc>
        <w:tc>
          <w:tcPr>
            <w:tcW w:w="832" w:type="dxa"/>
            <w:vMerge/>
            <w:tcBorders>
              <w:top w:val="nil"/>
              <w:left w:val="single" w:sz="4" w:space="0" w:color="auto"/>
              <w:bottom w:val="single" w:sz="4" w:space="0" w:color="000000"/>
              <w:right w:val="single" w:sz="4" w:space="0" w:color="auto"/>
            </w:tcBorders>
            <w:vAlign w:val="center"/>
            <w:hideMark/>
          </w:tcPr>
          <w:p w:rsidR="00015A4D" w:rsidRPr="00015A4D" w:rsidRDefault="00015A4D" w:rsidP="00015A4D">
            <w:pPr>
              <w:spacing w:after="0" w:line="240" w:lineRule="auto"/>
              <w:rPr>
                <w:rFonts w:eastAsia="Times New Roman" w:cs="Times New Roman"/>
                <w:b/>
                <w:sz w:val="22"/>
              </w:rPr>
            </w:pPr>
          </w:p>
        </w:tc>
        <w:tc>
          <w:tcPr>
            <w:tcW w:w="850" w:type="dxa"/>
            <w:vMerge/>
            <w:tcBorders>
              <w:top w:val="nil"/>
              <w:left w:val="single" w:sz="4" w:space="0" w:color="auto"/>
              <w:bottom w:val="single" w:sz="4" w:space="0" w:color="000000"/>
              <w:right w:val="single" w:sz="4" w:space="0" w:color="auto"/>
            </w:tcBorders>
            <w:vAlign w:val="center"/>
            <w:hideMark/>
          </w:tcPr>
          <w:p w:rsidR="00015A4D" w:rsidRPr="00015A4D" w:rsidRDefault="00015A4D" w:rsidP="00015A4D">
            <w:pPr>
              <w:spacing w:after="0" w:line="240" w:lineRule="auto"/>
              <w:rPr>
                <w:rFonts w:eastAsia="Times New Roman" w:cs="Times New Roman"/>
                <w:b/>
                <w:sz w:val="22"/>
              </w:rPr>
            </w:pPr>
          </w:p>
        </w:tc>
        <w:tc>
          <w:tcPr>
            <w:tcW w:w="992" w:type="dxa"/>
            <w:vMerge/>
            <w:tcBorders>
              <w:top w:val="nil"/>
              <w:left w:val="single" w:sz="4" w:space="0" w:color="auto"/>
              <w:bottom w:val="single" w:sz="4" w:space="0" w:color="000000"/>
              <w:right w:val="single" w:sz="4" w:space="0" w:color="auto"/>
            </w:tcBorders>
            <w:vAlign w:val="center"/>
            <w:hideMark/>
          </w:tcPr>
          <w:p w:rsidR="00015A4D" w:rsidRPr="00015A4D" w:rsidRDefault="00015A4D" w:rsidP="00015A4D">
            <w:pPr>
              <w:spacing w:after="0" w:line="240" w:lineRule="auto"/>
              <w:rPr>
                <w:rFonts w:eastAsia="Times New Roman" w:cs="Times New Roman"/>
                <w:b/>
                <w:sz w:val="22"/>
              </w:rPr>
            </w:pPr>
          </w:p>
        </w:tc>
        <w:tc>
          <w:tcPr>
            <w:tcW w:w="851"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sz w:val="22"/>
              </w:rPr>
            </w:pPr>
            <w:r w:rsidRPr="00015A4D">
              <w:rPr>
                <w:rFonts w:eastAsia="Times New Roman" w:cs="Times New Roman"/>
                <w:b/>
                <w:sz w:val="22"/>
              </w:rPr>
              <w:t>Nhẹ - TB</w:t>
            </w:r>
          </w:p>
        </w:tc>
        <w:tc>
          <w:tcPr>
            <w:tcW w:w="85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sz w:val="22"/>
              </w:rPr>
            </w:pPr>
            <w:r w:rsidRPr="00015A4D">
              <w:rPr>
                <w:rFonts w:eastAsia="Times New Roman" w:cs="Times New Roman"/>
                <w:b/>
                <w:sz w:val="22"/>
              </w:rPr>
              <w:t>Nặng</w:t>
            </w:r>
          </w:p>
        </w:tc>
        <w:tc>
          <w:tcPr>
            <w:tcW w:w="993" w:type="dxa"/>
            <w:gridSpan w:val="2"/>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sz w:val="22"/>
              </w:rPr>
            </w:pPr>
            <w:r w:rsidRPr="00015A4D">
              <w:rPr>
                <w:rFonts w:eastAsia="Times New Roman" w:cs="Times New Roman"/>
                <w:b/>
                <w:sz w:val="22"/>
              </w:rPr>
              <w:t>Mất trắng</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15A4D" w:rsidRPr="00015A4D" w:rsidRDefault="00015A4D" w:rsidP="00015A4D">
            <w:pPr>
              <w:spacing w:after="0" w:line="240" w:lineRule="auto"/>
              <w:rPr>
                <w:rFonts w:eastAsia="Times New Roman" w:cs="Times New Roman"/>
                <w:b/>
                <w:sz w:val="22"/>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15A4D" w:rsidRPr="00015A4D" w:rsidRDefault="00015A4D" w:rsidP="00015A4D">
            <w:pPr>
              <w:spacing w:after="0" w:line="240" w:lineRule="auto"/>
              <w:rPr>
                <w:rFonts w:eastAsia="Times New Roman" w:cs="Times New Roman"/>
                <w:b/>
                <w:sz w:val="22"/>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15A4D" w:rsidRPr="00015A4D" w:rsidRDefault="00015A4D" w:rsidP="00015A4D">
            <w:pPr>
              <w:spacing w:after="0" w:line="240" w:lineRule="auto"/>
              <w:rPr>
                <w:rFonts w:eastAsia="Times New Roman" w:cs="Times New Roman"/>
                <w:b/>
                <w:sz w:val="22"/>
              </w:rPr>
            </w:pPr>
          </w:p>
        </w:tc>
      </w:tr>
      <w:tr w:rsidR="00015A4D" w:rsidRPr="00015A4D" w:rsidTr="00015A4D">
        <w:trPr>
          <w:trHeight w:val="300"/>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A</w:t>
            </w:r>
          </w:p>
        </w:tc>
        <w:tc>
          <w:tcPr>
            <w:tcW w:w="2658"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B</w:t>
            </w:r>
          </w:p>
        </w:tc>
        <w:tc>
          <w:tcPr>
            <w:tcW w:w="709"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C</w:t>
            </w:r>
          </w:p>
        </w:tc>
        <w:tc>
          <w:tcPr>
            <w:tcW w:w="869"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1</w:t>
            </w:r>
          </w:p>
        </w:tc>
        <w:tc>
          <w:tcPr>
            <w:tcW w:w="83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2</w:t>
            </w:r>
          </w:p>
        </w:tc>
        <w:tc>
          <w:tcPr>
            <w:tcW w:w="850"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3</w:t>
            </w:r>
          </w:p>
        </w:tc>
        <w:tc>
          <w:tcPr>
            <w:tcW w:w="99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4</w:t>
            </w:r>
          </w:p>
        </w:tc>
        <w:tc>
          <w:tcPr>
            <w:tcW w:w="85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5</w:t>
            </w:r>
          </w:p>
        </w:tc>
        <w:tc>
          <w:tcPr>
            <w:tcW w:w="850"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6</w:t>
            </w:r>
          </w:p>
        </w:tc>
        <w:tc>
          <w:tcPr>
            <w:tcW w:w="993"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7</w:t>
            </w:r>
          </w:p>
        </w:tc>
        <w:tc>
          <w:tcPr>
            <w:tcW w:w="113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8</w:t>
            </w:r>
          </w:p>
        </w:tc>
        <w:tc>
          <w:tcPr>
            <w:tcW w:w="113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9</w:t>
            </w:r>
          </w:p>
        </w:tc>
        <w:tc>
          <w:tcPr>
            <w:tcW w:w="113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10</w:t>
            </w:r>
          </w:p>
        </w:tc>
      </w:tr>
      <w:tr w:rsidR="00015A4D" w:rsidRPr="00015A4D" w:rsidTr="00015A4D">
        <w:trPr>
          <w:trHeight w:val="300"/>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1</w:t>
            </w:r>
          </w:p>
        </w:tc>
        <w:tc>
          <w:tcPr>
            <w:tcW w:w="2658"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b/>
                <w:bCs/>
                <w:sz w:val="22"/>
              </w:rPr>
            </w:pPr>
            <w:r w:rsidRPr="00015A4D">
              <w:rPr>
                <w:rFonts w:eastAsia="Times New Roman" w:cs="Times New Roman"/>
                <w:b/>
                <w:bCs/>
                <w:sz w:val="22"/>
              </w:rPr>
              <w:t>Lúa</w:t>
            </w:r>
          </w:p>
        </w:tc>
        <w:tc>
          <w:tcPr>
            <w:tcW w:w="709"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b/>
                <w:bCs/>
                <w:sz w:val="22"/>
              </w:rPr>
            </w:pPr>
            <w:r w:rsidRPr="00015A4D">
              <w:rPr>
                <w:rFonts w:eastAsia="Times New Roman" w:cs="Times New Roman"/>
                <w:b/>
                <w:bCs/>
                <w:sz w:val="22"/>
              </w:rPr>
              <w:t>1</w:t>
            </w:r>
          </w:p>
        </w:tc>
        <w:tc>
          <w:tcPr>
            <w:tcW w:w="869"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83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993"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r>
      <w:tr w:rsidR="00015A4D" w:rsidRPr="00015A4D" w:rsidTr="00015A4D">
        <w:trPr>
          <w:trHeight w:val="300"/>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2658"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ind w:firstLineChars="100" w:firstLine="220"/>
              <w:rPr>
                <w:rFonts w:eastAsia="Times New Roman" w:cs="Times New Roman"/>
                <w:sz w:val="22"/>
              </w:rPr>
            </w:pPr>
            <w:r w:rsidRPr="00015A4D">
              <w:rPr>
                <w:rFonts w:eastAsia="Times New Roman" w:cs="Times New Roman"/>
                <w:sz w:val="22"/>
              </w:rPr>
              <w:t>Rầy nâu</w:t>
            </w:r>
          </w:p>
        </w:tc>
        <w:tc>
          <w:tcPr>
            <w:tcW w:w="709"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2</w:t>
            </w:r>
          </w:p>
        </w:tc>
        <w:tc>
          <w:tcPr>
            <w:tcW w:w="869"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83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993"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r>
      <w:tr w:rsidR="00015A4D" w:rsidRPr="00015A4D" w:rsidTr="00015A4D">
        <w:trPr>
          <w:trHeight w:val="300"/>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2658"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ind w:firstLineChars="100" w:firstLine="220"/>
              <w:rPr>
                <w:rFonts w:eastAsia="Times New Roman" w:cs="Times New Roman"/>
                <w:sz w:val="22"/>
              </w:rPr>
            </w:pPr>
            <w:r w:rsidRPr="00015A4D">
              <w:rPr>
                <w:rFonts w:eastAsia="Times New Roman" w:cs="Times New Roman"/>
                <w:sz w:val="22"/>
              </w:rPr>
              <w:t>Sâu cuốn lá</w:t>
            </w:r>
          </w:p>
        </w:tc>
        <w:tc>
          <w:tcPr>
            <w:tcW w:w="709"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3</w:t>
            </w:r>
          </w:p>
        </w:tc>
        <w:tc>
          <w:tcPr>
            <w:tcW w:w="869"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83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993"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r>
      <w:tr w:rsidR="00015A4D" w:rsidRPr="00015A4D" w:rsidTr="00015A4D">
        <w:trPr>
          <w:trHeight w:val="300"/>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2658"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ind w:firstLineChars="100" w:firstLine="220"/>
              <w:rPr>
                <w:rFonts w:eastAsia="Times New Roman" w:cs="Times New Roman"/>
                <w:sz w:val="22"/>
              </w:rPr>
            </w:pPr>
            <w:r w:rsidRPr="00015A4D">
              <w:rPr>
                <w:rFonts w:eastAsia="Times New Roman" w:cs="Times New Roman"/>
                <w:sz w:val="22"/>
              </w:rPr>
              <w:t>Đạo ôn</w:t>
            </w:r>
          </w:p>
        </w:tc>
        <w:tc>
          <w:tcPr>
            <w:tcW w:w="709"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4</w:t>
            </w:r>
          </w:p>
        </w:tc>
        <w:tc>
          <w:tcPr>
            <w:tcW w:w="869"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83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993"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r>
      <w:tr w:rsidR="00015A4D" w:rsidRPr="00015A4D" w:rsidTr="00015A4D">
        <w:trPr>
          <w:trHeight w:val="300"/>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2658"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ind w:firstLineChars="100" w:firstLine="220"/>
              <w:rPr>
                <w:rFonts w:eastAsia="Times New Roman" w:cs="Times New Roman"/>
                <w:sz w:val="22"/>
              </w:rPr>
            </w:pPr>
            <w:r w:rsidRPr="00015A4D">
              <w:rPr>
                <w:rFonts w:eastAsia="Times New Roman" w:cs="Times New Roman"/>
                <w:sz w:val="22"/>
              </w:rPr>
              <w:t>Khô đầu lá, bạc lá</w:t>
            </w:r>
          </w:p>
        </w:tc>
        <w:tc>
          <w:tcPr>
            <w:tcW w:w="709"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5</w:t>
            </w:r>
          </w:p>
        </w:tc>
        <w:tc>
          <w:tcPr>
            <w:tcW w:w="869"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83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993"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r>
      <w:tr w:rsidR="00015A4D" w:rsidRPr="00015A4D" w:rsidTr="00015A4D">
        <w:trPr>
          <w:trHeight w:val="300"/>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2658"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ind w:firstLineChars="100" w:firstLine="220"/>
              <w:rPr>
                <w:rFonts w:eastAsia="Times New Roman" w:cs="Times New Roman"/>
                <w:sz w:val="22"/>
              </w:rPr>
            </w:pPr>
            <w:r w:rsidRPr="00015A4D">
              <w:rPr>
                <w:rFonts w:eastAsia="Times New Roman" w:cs="Times New Roman"/>
                <w:sz w:val="22"/>
              </w:rPr>
              <w:t>Lem lép</w:t>
            </w:r>
          </w:p>
        </w:tc>
        <w:tc>
          <w:tcPr>
            <w:tcW w:w="709"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6</w:t>
            </w:r>
          </w:p>
        </w:tc>
        <w:tc>
          <w:tcPr>
            <w:tcW w:w="869"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83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993"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r>
      <w:tr w:rsidR="00015A4D" w:rsidRPr="00015A4D" w:rsidTr="00015A4D">
        <w:trPr>
          <w:trHeight w:val="300"/>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2658"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ind w:firstLineChars="100" w:firstLine="220"/>
              <w:rPr>
                <w:rFonts w:eastAsia="Times New Roman" w:cs="Times New Roman"/>
                <w:sz w:val="22"/>
              </w:rPr>
            </w:pPr>
            <w:r w:rsidRPr="00015A4D">
              <w:rPr>
                <w:rFonts w:eastAsia="Times New Roman" w:cs="Times New Roman"/>
                <w:sz w:val="22"/>
              </w:rPr>
              <w:t>……</w:t>
            </w:r>
          </w:p>
        </w:tc>
        <w:tc>
          <w:tcPr>
            <w:tcW w:w="709"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7</w:t>
            </w:r>
          </w:p>
        </w:tc>
        <w:tc>
          <w:tcPr>
            <w:tcW w:w="869"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83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993"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r>
      <w:tr w:rsidR="00015A4D" w:rsidRPr="00015A4D" w:rsidTr="00015A4D">
        <w:trPr>
          <w:trHeight w:val="300"/>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2</w:t>
            </w:r>
          </w:p>
        </w:tc>
        <w:tc>
          <w:tcPr>
            <w:tcW w:w="2658"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b/>
                <w:bCs/>
                <w:sz w:val="22"/>
              </w:rPr>
            </w:pPr>
            <w:r w:rsidRPr="00015A4D">
              <w:rPr>
                <w:rFonts w:eastAsia="Times New Roman" w:cs="Times New Roman"/>
                <w:b/>
                <w:bCs/>
                <w:sz w:val="22"/>
              </w:rPr>
              <w:t>Thanh long</w:t>
            </w:r>
          </w:p>
        </w:tc>
        <w:tc>
          <w:tcPr>
            <w:tcW w:w="709"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8</w:t>
            </w:r>
          </w:p>
        </w:tc>
        <w:tc>
          <w:tcPr>
            <w:tcW w:w="869"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83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993"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r>
      <w:tr w:rsidR="00015A4D" w:rsidRPr="00015A4D" w:rsidTr="00015A4D">
        <w:trPr>
          <w:trHeight w:val="300"/>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2658"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ind w:firstLineChars="100" w:firstLine="220"/>
              <w:rPr>
                <w:rFonts w:eastAsia="Times New Roman" w:cs="Times New Roman"/>
                <w:sz w:val="22"/>
              </w:rPr>
            </w:pPr>
            <w:r w:rsidRPr="00015A4D">
              <w:rPr>
                <w:rFonts w:eastAsia="Times New Roman" w:cs="Times New Roman"/>
                <w:sz w:val="22"/>
              </w:rPr>
              <w:t>Kiến, bọ trĩ, xoè, xít</w:t>
            </w:r>
          </w:p>
        </w:tc>
        <w:tc>
          <w:tcPr>
            <w:tcW w:w="709"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9</w:t>
            </w:r>
          </w:p>
        </w:tc>
        <w:tc>
          <w:tcPr>
            <w:tcW w:w="869"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83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993"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r>
      <w:tr w:rsidR="00015A4D" w:rsidRPr="00015A4D" w:rsidTr="00015A4D">
        <w:trPr>
          <w:trHeight w:val="300"/>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2658"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ind w:firstLineChars="100" w:firstLine="220"/>
              <w:rPr>
                <w:rFonts w:eastAsia="Times New Roman" w:cs="Times New Roman"/>
                <w:sz w:val="22"/>
              </w:rPr>
            </w:pPr>
            <w:r w:rsidRPr="00015A4D">
              <w:rPr>
                <w:rFonts w:eastAsia="Times New Roman" w:cs="Times New Roman"/>
                <w:sz w:val="22"/>
              </w:rPr>
              <w:t>Thối cành, trái non</w:t>
            </w:r>
          </w:p>
        </w:tc>
        <w:tc>
          <w:tcPr>
            <w:tcW w:w="709"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10</w:t>
            </w:r>
          </w:p>
        </w:tc>
        <w:tc>
          <w:tcPr>
            <w:tcW w:w="869"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83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993"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r>
      <w:tr w:rsidR="00015A4D" w:rsidRPr="00015A4D" w:rsidTr="00015A4D">
        <w:trPr>
          <w:trHeight w:val="300"/>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2658"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ind w:firstLineChars="100" w:firstLine="220"/>
              <w:rPr>
                <w:rFonts w:eastAsia="Times New Roman" w:cs="Times New Roman"/>
                <w:sz w:val="22"/>
              </w:rPr>
            </w:pPr>
            <w:r w:rsidRPr="00015A4D">
              <w:rPr>
                <w:rFonts w:eastAsia="Times New Roman" w:cs="Times New Roman"/>
                <w:sz w:val="22"/>
              </w:rPr>
              <w:t>Mắt cá, thán thư</w:t>
            </w:r>
          </w:p>
        </w:tc>
        <w:tc>
          <w:tcPr>
            <w:tcW w:w="709"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11</w:t>
            </w:r>
          </w:p>
        </w:tc>
        <w:tc>
          <w:tcPr>
            <w:tcW w:w="869"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83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993"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r>
      <w:tr w:rsidR="00015A4D" w:rsidRPr="00015A4D" w:rsidTr="00015A4D">
        <w:trPr>
          <w:trHeight w:val="300"/>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2658"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ind w:firstLineChars="100" w:firstLine="220"/>
              <w:rPr>
                <w:rFonts w:eastAsia="Times New Roman" w:cs="Times New Roman"/>
                <w:sz w:val="22"/>
              </w:rPr>
            </w:pPr>
            <w:r w:rsidRPr="00015A4D">
              <w:rPr>
                <w:rFonts w:eastAsia="Times New Roman" w:cs="Times New Roman"/>
                <w:sz w:val="22"/>
              </w:rPr>
              <w:t>Vàng cành, cháy cành</w:t>
            </w:r>
          </w:p>
        </w:tc>
        <w:tc>
          <w:tcPr>
            <w:tcW w:w="709"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12</w:t>
            </w:r>
          </w:p>
        </w:tc>
        <w:tc>
          <w:tcPr>
            <w:tcW w:w="869"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83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993"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r>
      <w:tr w:rsidR="00015A4D" w:rsidRPr="00015A4D" w:rsidTr="00015A4D">
        <w:trPr>
          <w:trHeight w:val="300"/>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2658"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ind w:firstLineChars="100" w:firstLine="220"/>
              <w:rPr>
                <w:rFonts w:eastAsia="Times New Roman" w:cs="Times New Roman"/>
                <w:sz w:val="22"/>
              </w:rPr>
            </w:pPr>
            <w:r w:rsidRPr="00015A4D">
              <w:rPr>
                <w:rFonts w:eastAsia="Times New Roman" w:cs="Times New Roman"/>
                <w:sz w:val="22"/>
              </w:rPr>
              <w:t>Ruồi</w:t>
            </w:r>
          </w:p>
        </w:tc>
        <w:tc>
          <w:tcPr>
            <w:tcW w:w="709"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13</w:t>
            </w:r>
          </w:p>
        </w:tc>
        <w:tc>
          <w:tcPr>
            <w:tcW w:w="869"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83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993"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r>
      <w:tr w:rsidR="00015A4D" w:rsidRPr="00015A4D" w:rsidTr="00015A4D">
        <w:trPr>
          <w:trHeight w:val="300"/>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2658"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ind w:firstLineChars="100" w:firstLine="220"/>
              <w:rPr>
                <w:rFonts w:eastAsia="Times New Roman" w:cs="Times New Roman"/>
                <w:sz w:val="22"/>
              </w:rPr>
            </w:pPr>
            <w:r w:rsidRPr="00015A4D">
              <w:rPr>
                <w:rFonts w:eastAsia="Times New Roman" w:cs="Times New Roman"/>
                <w:sz w:val="22"/>
              </w:rPr>
              <w:t>Đốm trắng</w:t>
            </w:r>
          </w:p>
        </w:tc>
        <w:tc>
          <w:tcPr>
            <w:tcW w:w="709"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14</w:t>
            </w:r>
          </w:p>
        </w:tc>
        <w:tc>
          <w:tcPr>
            <w:tcW w:w="869"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83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993"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r>
      <w:tr w:rsidR="00015A4D" w:rsidRPr="00015A4D" w:rsidTr="00015A4D">
        <w:trPr>
          <w:trHeight w:val="300"/>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2658"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ind w:firstLineChars="100" w:firstLine="220"/>
              <w:rPr>
                <w:rFonts w:eastAsia="Times New Roman" w:cs="Times New Roman"/>
                <w:sz w:val="22"/>
              </w:rPr>
            </w:pPr>
            <w:r w:rsidRPr="00015A4D">
              <w:rPr>
                <w:rFonts w:eastAsia="Times New Roman" w:cs="Times New Roman"/>
                <w:sz w:val="22"/>
              </w:rPr>
              <w:t>……</w:t>
            </w:r>
          </w:p>
        </w:tc>
        <w:tc>
          <w:tcPr>
            <w:tcW w:w="709"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15</w:t>
            </w:r>
          </w:p>
        </w:tc>
        <w:tc>
          <w:tcPr>
            <w:tcW w:w="869"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83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993"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r>
      <w:tr w:rsidR="00015A4D" w:rsidRPr="00015A4D" w:rsidTr="00015A4D">
        <w:trPr>
          <w:trHeight w:val="300"/>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3</w:t>
            </w:r>
          </w:p>
        </w:tc>
        <w:tc>
          <w:tcPr>
            <w:tcW w:w="2658"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b/>
                <w:bCs/>
                <w:sz w:val="22"/>
              </w:rPr>
            </w:pPr>
            <w:r w:rsidRPr="00015A4D">
              <w:rPr>
                <w:rFonts w:eastAsia="Times New Roman" w:cs="Times New Roman"/>
                <w:b/>
                <w:bCs/>
                <w:sz w:val="22"/>
              </w:rPr>
              <w:t>Rau</w:t>
            </w:r>
          </w:p>
        </w:tc>
        <w:tc>
          <w:tcPr>
            <w:tcW w:w="709"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16</w:t>
            </w:r>
          </w:p>
        </w:tc>
        <w:tc>
          <w:tcPr>
            <w:tcW w:w="869"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83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993"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r>
      <w:tr w:rsidR="00015A4D" w:rsidRPr="00015A4D" w:rsidTr="00015A4D">
        <w:trPr>
          <w:trHeight w:val="300"/>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2658"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ind w:firstLineChars="100" w:firstLine="220"/>
              <w:rPr>
                <w:rFonts w:eastAsia="Times New Roman" w:cs="Times New Roman"/>
                <w:sz w:val="22"/>
              </w:rPr>
            </w:pPr>
            <w:r w:rsidRPr="00015A4D">
              <w:rPr>
                <w:rFonts w:eastAsia="Times New Roman" w:cs="Times New Roman"/>
                <w:sz w:val="22"/>
              </w:rPr>
              <w:t>Sâu các loại</w:t>
            </w:r>
          </w:p>
        </w:tc>
        <w:tc>
          <w:tcPr>
            <w:tcW w:w="709"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17</w:t>
            </w:r>
          </w:p>
        </w:tc>
        <w:tc>
          <w:tcPr>
            <w:tcW w:w="869"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83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993"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r>
      <w:tr w:rsidR="00015A4D" w:rsidRPr="00015A4D" w:rsidTr="00015A4D">
        <w:trPr>
          <w:trHeight w:val="300"/>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2658"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ind w:firstLineChars="100" w:firstLine="220"/>
              <w:rPr>
                <w:rFonts w:eastAsia="Times New Roman" w:cs="Times New Roman"/>
                <w:sz w:val="22"/>
              </w:rPr>
            </w:pPr>
            <w:r w:rsidRPr="00015A4D">
              <w:rPr>
                <w:rFonts w:eastAsia="Times New Roman" w:cs="Times New Roman"/>
                <w:sz w:val="22"/>
              </w:rPr>
              <w:t>……</w:t>
            </w:r>
          </w:p>
        </w:tc>
        <w:tc>
          <w:tcPr>
            <w:tcW w:w="709"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18</w:t>
            </w:r>
          </w:p>
        </w:tc>
        <w:tc>
          <w:tcPr>
            <w:tcW w:w="869"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83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993"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r>
      <w:tr w:rsidR="00015A4D" w:rsidRPr="00015A4D" w:rsidTr="00015A4D">
        <w:trPr>
          <w:trHeight w:val="300"/>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4</w:t>
            </w:r>
          </w:p>
        </w:tc>
        <w:tc>
          <w:tcPr>
            <w:tcW w:w="2658"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b/>
                <w:bCs/>
                <w:sz w:val="22"/>
              </w:rPr>
            </w:pPr>
            <w:r w:rsidRPr="00015A4D">
              <w:rPr>
                <w:rFonts w:eastAsia="Times New Roman" w:cs="Times New Roman"/>
                <w:b/>
                <w:bCs/>
                <w:sz w:val="22"/>
              </w:rPr>
              <w:t>Dưa, đậu</w:t>
            </w:r>
          </w:p>
        </w:tc>
        <w:tc>
          <w:tcPr>
            <w:tcW w:w="709"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19</w:t>
            </w:r>
          </w:p>
        </w:tc>
        <w:tc>
          <w:tcPr>
            <w:tcW w:w="869"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83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993"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r>
      <w:tr w:rsidR="00015A4D" w:rsidRPr="00015A4D" w:rsidTr="00015A4D">
        <w:trPr>
          <w:trHeight w:val="300"/>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2658"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ind w:firstLineChars="100" w:firstLine="220"/>
              <w:rPr>
                <w:rFonts w:eastAsia="Times New Roman" w:cs="Times New Roman"/>
                <w:sz w:val="22"/>
              </w:rPr>
            </w:pPr>
            <w:r w:rsidRPr="00015A4D">
              <w:rPr>
                <w:rFonts w:eastAsia="Times New Roman" w:cs="Times New Roman"/>
                <w:sz w:val="22"/>
              </w:rPr>
              <w:t>Sâu các loại</w:t>
            </w:r>
          </w:p>
        </w:tc>
        <w:tc>
          <w:tcPr>
            <w:tcW w:w="709"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20</w:t>
            </w:r>
          </w:p>
        </w:tc>
        <w:tc>
          <w:tcPr>
            <w:tcW w:w="869"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83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993"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r>
      <w:tr w:rsidR="00015A4D" w:rsidRPr="00015A4D" w:rsidTr="00015A4D">
        <w:trPr>
          <w:trHeight w:val="300"/>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lastRenderedPageBreak/>
              <w:t> </w:t>
            </w:r>
          </w:p>
        </w:tc>
        <w:tc>
          <w:tcPr>
            <w:tcW w:w="2658"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ind w:firstLineChars="100" w:firstLine="220"/>
              <w:rPr>
                <w:rFonts w:eastAsia="Times New Roman" w:cs="Times New Roman"/>
                <w:sz w:val="22"/>
              </w:rPr>
            </w:pPr>
            <w:r w:rsidRPr="00015A4D">
              <w:rPr>
                <w:rFonts w:eastAsia="Times New Roman" w:cs="Times New Roman"/>
                <w:sz w:val="22"/>
              </w:rPr>
              <w:t>Lở cổ rễ, rĩ sắt, đốm lá</w:t>
            </w:r>
          </w:p>
        </w:tc>
        <w:tc>
          <w:tcPr>
            <w:tcW w:w="709"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21</w:t>
            </w:r>
          </w:p>
        </w:tc>
        <w:tc>
          <w:tcPr>
            <w:tcW w:w="869"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83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993"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r>
      <w:tr w:rsidR="00015A4D" w:rsidRPr="00015A4D" w:rsidTr="00015A4D">
        <w:trPr>
          <w:trHeight w:val="300"/>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2658"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ind w:firstLineChars="100" w:firstLine="220"/>
              <w:rPr>
                <w:rFonts w:eastAsia="Times New Roman" w:cs="Times New Roman"/>
                <w:sz w:val="22"/>
              </w:rPr>
            </w:pPr>
            <w:r w:rsidRPr="00015A4D">
              <w:rPr>
                <w:rFonts w:eastAsia="Times New Roman" w:cs="Times New Roman"/>
                <w:sz w:val="22"/>
              </w:rPr>
              <w:t>……</w:t>
            </w:r>
          </w:p>
        </w:tc>
        <w:tc>
          <w:tcPr>
            <w:tcW w:w="709"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22</w:t>
            </w:r>
          </w:p>
        </w:tc>
        <w:tc>
          <w:tcPr>
            <w:tcW w:w="869"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83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993"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r>
      <w:tr w:rsidR="00015A4D" w:rsidRPr="00015A4D" w:rsidTr="00015A4D">
        <w:trPr>
          <w:trHeight w:val="300"/>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5</w:t>
            </w:r>
          </w:p>
        </w:tc>
        <w:tc>
          <w:tcPr>
            <w:tcW w:w="2658"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b/>
                <w:bCs/>
                <w:sz w:val="22"/>
              </w:rPr>
            </w:pPr>
            <w:r w:rsidRPr="00015A4D">
              <w:rPr>
                <w:rFonts w:eastAsia="Times New Roman" w:cs="Times New Roman"/>
                <w:b/>
                <w:bCs/>
                <w:sz w:val="22"/>
              </w:rPr>
              <w:t>Điều</w:t>
            </w:r>
          </w:p>
        </w:tc>
        <w:tc>
          <w:tcPr>
            <w:tcW w:w="709"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23</w:t>
            </w:r>
          </w:p>
        </w:tc>
        <w:tc>
          <w:tcPr>
            <w:tcW w:w="869"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83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993"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r>
      <w:tr w:rsidR="00015A4D" w:rsidRPr="00015A4D" w:rsidTr="00015A4D">
        <w:trPr>
          <w:trHeight w:val="300"/>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2658"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ind w:firstLineChars="100" w:firstLine="220"/>
              <w:rPr>
                <w:rFonts w:eastAsia="Times New Roman" w:cs="Times New Roman"/>
                <w:sz w:val="22"/>
              </w:rPr>
            </w:pPr>
            <w:r w:rsidRPr="00015A4D">
              <w:rPr>
                <w:rFonts w:eastAsia="Times New Roman" w:cs="Times New Roman"/>
                <w:sz w:val="22"/>
              </w:rPr>
              <w:t>Thán thư, khô bông</w:t>
            </w:r>
          </w:p>
        </w:tc>
        <w:tc>
          <w:tcPr>
            <w:tcW w:w="709"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24</w:t>
            </w:r>
          </w:p>
        </w:tc>
        <w:tc>
          <w:tcPr>
            <w:tcW w:w="869"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83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993"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r>
      <w:tr w:rsidR="00015A4D" w:rsidRPr="00015A4D" w:rsidTr="00015A4D">
        <w:trPr>
          <w:trHeight w:val="300"/>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2658"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ind w:firstLineChars="100" w:firstLine="220"/>
              <w:rPr>
                <w:rFonts w:eastAsia="Times New Roman" w:cs="Times New Roman"/>
                <w:sz w:val="22"/>
              </w:rPr>
            </w:pPr>
            <w:r w:rsidRPr="00015A4D">
              <w:rPr>
                <w:rFonts w:eastAsia="Times New Roman" w:cs="Times New Roman"/>
                <w:sz w:val="22"/>
              </w:rPr>
              <w:t>Sâu các loại</w:t>
            </w:r>
          </w:p>
        </w:tc>
        <w:tc>
          <w:tcPr>
            <w:tcW w:w="709"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25</w:t>
            </w:r>
          </w:p>
        </w:tc>
        <w:tc>
          <w:tcPr>
            <w:tcW w:w="869"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83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993"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r>
      <w:tr w:rsidR="00015A4D" w:rsidRPr="00015A4D" w:rsidTr="00015A4D">
        <w:trPr>
          <w:trHeight w:val="300"/>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2658"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ind w:firstLineChars="100" w:firstLine="220"/>
              <w:rPr>
                <w:rFonts w:eastAsia="Times New Roman" w:cs="Times New Roman"/>
                <w:sz w:val="22"/>
              </w:rPr>
            </w:pPr>
            <w:r w:rsidRPr="00015A4D">
              <w:rPr>
                <w:rFonts w:eastAsia="Times New Roman" w:cs="Times New Roman"/>
                <w:sz w:val="22"/>
              </w:rPr>
              <w:t>……</w:t>
            </w:r>
          </w:p>
        </w:tc>
        <w:tc>
          <w:tcPr>
            <w:tcW w:w="709"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26</w:t>
            </w:r>
          </w:p>
        </w:tc>
        <w:tc>
          <w:tcPr>
            <w:tcW w:w="869"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83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993"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r>
      <w:tr w:rsidR="00015A4D" w:rsidRPr="00015A4D" w:rsidTr="00015A4D">
        <w:trPr>
          <w:trHeight w:val="300"/>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6</w:t>
            </w:r>
          </w:p>
        </w:tc>
        <w:tc>
          <w:tcPr>
            <w:tcW w:w="2658"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b/>
                <w:bCs/>
                <w:sz w:val="22"/>
              </w:rPr>
            </w:pPr>
            <w:r w:rsidRPr="00015A4D">
              <w:rPr>
                <w:rFonts w:eastAsia="Times New Roman" w:cs="Times New Roman"/>
                <w:b/>
                <w:bCs/>
                <w:sz w:val="22"/>
              </w:rPr>
              <w:t>Mì</w:t>
            </w:r>
          </w:p>
        </w:tc>
        <w:tc>
          <w:tcPr>
            <w:tcW w:w="709"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27</w:t>
            </w:r>
          </w:p>
        </w:tc>
        <w:tc>
          <w:tcPr>
            <w:tcW w:w="869"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83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993"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r>
      <w:tr w:rsidR="00015A4D" w:rsidRPr="00015A4D" w:rsidTr="00015A4D">
        <w:trPr>
          <w:trHeight w:val="300"/>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2658"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ind w:firstLineChars="100" w:firstLine="220"/>
              <w:rPr>
                <w:rFonts w:eastAsia="Times New Roman" w:cs="Times New Roman"/>
                <w:sz w:val="22"/>
              </w:rPr>
            </w:pPr>
            <w:r w:rsidRPr="00015A4D">
              <w:rPr>
                <w:rFonts w:eastAsia="Times New Roman" w:cs="Times New Roman"/>
                <w:sz w:val="22"/>
              </w:rPr>
              <w:t>Nhện đỏ</w:t>
            </w:r>
          </w:p>
        </w:tc>
        <w:tc>
          <w:tcPr>
            <w:tcW w:w="709"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28</w:t>
            </w:r>
          </w:p>
        </w:tc>
        <w:tc>
          <w:tcPr>
            <w:tcW w:w="869"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83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993"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r>
      <w:tr w:rsidR="00015A4D" w:rsidRPr="00015A4D" w:rsidTr="00015A4D">
        <w:trPr>
          <w:trHeight w:val="300"/>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2658"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ind w:firstLineChars="100" w:firstLine="220"/>
              <w:rPr>
                <w:rFonts w:eastAsia="Times New Roman" w:cs="Times New Roman"/>
                <w:sz w:val="22"/>
              </w:rPr>
            </w:pPr>
            <w:r w:rsidRPr="00015A4D">
              <w:rPr>
                <w:rFonts w:eastAsia="Times New Roman" w:cs="Times New Roman"/>
                <w:sz w:val="22"/>
              </w:rPr>
              <w:t>Chổi rồng</w:t>
            </w:r>
          </w:p>
        </w:tc>
        <w:tc>
          <w:tcPr>
            <w:tcW w:w="709"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29</w:t>
            </w:r>
          </w:p>
        </w:tc>
        <w:tc>
          <w:tcPr>
            <w:tcW w:w="869"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83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993"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r>
      <w:tr w:rsidR="00015A4D" w:rsidRPr="00015A4D" w:rsidTr="00015A4D">
        <w:trPr>
          <w:trHeight w:val="300"/>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2658"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ind w:firstLineChars="100" w:firstLine="220"/>
              <w:rPr>
                <w:rFonts w:eastAsia="Times New Roman" w:cs="Times New Roman"/>
                <w:sz w:val="22"/>
              </w:rPr>
            </w:pPr>
            <w:r w:rsidRPr="00015A4D">
              <w:rPr>
                <w:rFonts w:eastAsia="Times New Roman" w:cs="Times New Roman"/>
                <w:sz w:val="22"/>
              </w:rPr>
              <w:t>……</w:t>
            </w:r>
          </w:p>
        </w:tc>
        <w:tc>
          <w:tcPr>
            <w:tcW w:w="709"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30</w:t>
            </w:r>
          </w:p>
        </w:tc>
        <w:tc>
          <w:tcPr>
            <w:tcW w:w="869"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83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993"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r>
      <w:tr w:rsidR="00015A4D" w:rsidRPr="00015A4D" w:rsidTr="00015A4D">
        <w:trPr>
          <w:trHeight w:val="300"/>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7</w:t>
            </w:r>
          </w:p>
        </w:tc>
        <w:tc>
          <w:tcPr>
            <w:tcW w:w="2658"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b/>
                <w:bCs/>
                <w:sz w:val="22"/>
              </w:rPr>
            </w:pPr>
            <w:r w:rsidRPr="00015A4D">
              <w:rPr>
                <w:rFonts w:eastAsia="Times New Roman" w:cs="Times New Roman"/>
                <w:b/>
                <w:bCs/>
                <w:sz w:val="22"/>
              </w:rPr>
              <w:t>Cao su</w:t>
            </w:r>
          </w:p>
        </w:tc>
        <w:tc>
          <w:tcPr>
            <w:tcW w:w="709"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31</w:t>
            </w:r>
          </w:p>
        </w:tc>
        <w:tc>
          <w:tcPr>
            <w:tcW w:w="869"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83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993"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r>
      <w:tr w:rsidR="00015A4D" w:rsidRPr="00015A4D" w:rsidTr="00015A4D">
        <w:trPr>
          <w:trHeight w:val="300"/>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2658"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ind w:firstLineChars="100" w:firstLine="220"/>
              <w:rPr>
                <w:rFonts w:eastAsia="Times New Roman" w:cs="Times New Roman"/>
                <w:sz w:val="22"/>
              </w:rPr>
            </w:pPr>
            <w:r w:rsidRPr="00015A4D">
              <w:rPr>
                <w:rFonts w:eastAsia="Times New Roman" w:cs="Times New Roman"/>
                <w:sz w:val="22"/>
              </w:rPr>
              <w:t>Phấn trắng</w:t>
            </w:r>
          </w:p>
        </w:tc>
        <w:tc>
          <w:tcPr>
            <w:tcW w:w="709"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32</w:t>
            </w:r>
          </w:p>
        </w:tc>
        <w:tc>
          <w:tcPr>
            <w:tcW w:w="869"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83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993"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r>
      <w:tr w:rsidR="00015A4D" w:rsidRPr="00015A4D" w:rsidTr="00015A4D">
        <w:trPr>
          <w:trHeight w:val="300"/>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2658"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ind w:firstLineChars="100" w:firstLine="220"/>
              <w:rPr>
                <w:rFonts w:eastAsia="Times New Roman" w:cs="Times New Roman"/>
                <w:sz w:val="22"/>
              </w:rPr>
            </w:pPr>
            <w:r w:rsidRPr="00015A4D">
              <w:rPr>
                <w:rFonts w:eastAsia="Times New Roman" w:cs="Times New Roman"/>
                <w:sz w:val="22"/>
              </w:rPr>
              <w:t>Đục thân</w:t>
            </w:r>
          </w:p>
        </w:tc>
        <w:tc>
          <w:tcPr>
            <w:tcW w:w="709"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33</w:t>
            </w:r>
          </w:p>
        </w:tc>
        <w:tc>
          <w:tcPr>
            <w:tcW w:w="869"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83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993"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r>
      <w:tr w:rsidR="00015A4D" w:rsidRPr="00015A4D" w:rsidTr="00015A4D">
        <w:trPr>
          <w:trHeight w:val="300"/>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2658"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ind w:firstLineChars="100" w:firstLine="220"/>
              <w:rPr>
                <w:rFonts w:eastAsia="Times New Roman" w:cs="Times New Roman"/>
                <w:sz w:val="22"/>
              </w:rPr>
            </w:pPr>
            <w:r w:rsidRPr="00015A4D">
              <w:rPr>
                <w:rFonts w:eastAsia="Times New Roman" w:cs="Times New Roman"/>
                <w:sz w:val="22"/>
              </w:rPr>
              <w:t>……</w:t>
            </w:r>
          </w:p>
        </w:tc>
        <w:tc>
          <w:tcPr>
            <w:tcW w:w="709"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34</w:t>
            </w:r>
          </w:p>
        </w:tc>
        <w:tc>
          <w:tcPr>
            <w:tcW w:w="869"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83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993"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r>
      <w:tr w:rsidR="00015A4D" w:rsidRPr="00015A4D" w:rsidTr="00015A4D">
        <w:trPr>
          <w:trHeight w:val="300"/>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2658"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709"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869"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83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993"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r>
      <w:tr w:rsidR="00015A4D" w:rsidRPr="00015A4D" w:rsidTr="00015A4D">
        <w:trPr>
          <w:trHeight w:val="300"/>
        </w:trPr>
        <w:tc>
          <w:tcPr>
            <w:tcW w:w="461"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p>
        </w:tc>
        <w:tc>
          <w:tcPr>
            <w:tcW w:w="2658" w:type="dxa"/>
            <w:gridSpan w:val="2"/>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p>
        </w:tc>
        <w:tc>
          <w:tcPr>
            <w:tcW w:w="709"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p>
        </w:tc>
        <w:tc>
          <w:tcPr>
            <w:tcW w:w="869"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p>
        </w:tc>
        <w:tc>
          <w:tcPr>
            <w:tcW w:w="832"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p>
        </w:tc>
        <w:tc>
          <w:tcPr>
            <w:tcW w:w="850"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p>
        </w:tc>
        <w:tc>
          <w:tcPr>
            <w:tcW w:w="992"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p>
        </w:tc>
        <w:tc>
          <w:tcPr>
            <w:tcW w:w="851"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p>
        </w:tc>
        <w:tc>
          <w:tcPr>
            <w:tcW w:w="850"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p>
        </w:tc>
        <w:tc>
          <w:tcPr>
            <w:tcW w:w="993" w:type="dxa"/>
            <w:gridSpan w:val="2"/>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p>
        </w:tc>
        <w:tc>
          <w:tcPr>
            <w:tcW w:w="1134"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p>
        </w:tc>
        <w:tc>
          <w:tcPr>
            <w:tcW w:w="1134"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p>
        </w:tc>
        <w:tc>
          <w:tcPr>
            <w:tcW w:w="1134"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p>
        </w:tc>
      </w:tr>
      <w:tr w:rsidR="00015A4D" w:rsidRPr="00015A4D" w:rsidTr="00015A4D">
        <w:trPr>
          <w:trHeight w:val="300"/>
        </w:trPr>
        <w:tc>
          <w:tcPr>
            <w:tcW w:w="13467" w:type="dxa"/>
            <w:gridSpan w:val="15"/>
            <w:tcBorders>
              <w:top w:val="nil"/>
              <w:left w:val="nil"/>
              <w:bottom w:val="nil"/>
              <w:right w:val="nil"/>
            </w:tcBorders>
            <w:shd w:val="clear" w:color="auto" w:fill="auto"/>
            <w:vAlign w:val="center"/>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b/>
                <w:bCs/>
                <w:sz w:val="22"/>
              </w:rPr>
              <w:t>Thuyết minh tình hình:…</w:t>
            </w:r>
          </w:p>
        </w:tc>
      </w:tr>
      <w:tr w:rsidR="00015A4D" w:rsidRPr="00015A4D" w:rsidTr="00015A4D">
        <w:trPr>
          <w:trHeight w:val="300"/>
        </w:trPr>
        <w:tc>
          <w:tcPr>
            <w:tcW w:w="13467" w:type="dxa"/>
            <w:gridSpan w:val="15"/>
            <w:tcBorders>
              <w:top w:val="nil"/>
              <w:left w:val="nil"/>
              <w:bottom w:val="nil"/>
              <w:right w:val="nil"/>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i/>
                <w:iCs/>
                <w:sz w:val="22"/>
              </w:rPr>
            </w:pPr>
            <w:r w:rsidRPr="00015A4D">
              <w:rPr>
                <w:rFonts w:eastAsia="Times New Roman" w:cs="Times New Roman"/>
                <w:i/>
                <w:iCs/>
                <w:sz w:val="22"/>
              </w:rPr>
              <w:t>…, ngày…..tháng…..năm…..</w:t>
            </w:r>
          </w:p>
        </w:tc>
      </w:tr>
      <w:tr w:rsidR="00015A4D" w:rsidRPr="00015A4D" w:rsidTr="00015A4D">
        <w:trPr>
          <w:trHeight w:val="300"/>
        </w:trPr>
        <w:tc>
          <w:tcPr>
            <w:tcW w:w="4697" w:type="dxa"/>
            <w:gridSpan w:val="5"/>
            <w:tcBorders>
              <w:top w:val="nil"/>
              <w:left w:val="nil"/>
              <w:bottom w:val="nil"/>
              <w:right w:val="nil"/>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b/>
                <w:bCs/>
                <w:sz w:val="22"/>
              </w:rPr>
            </w:pPr>
            <w:r w:rsidRPr="00015A4D">
              <w:rPr>
                <w:rFonts w:eastAsia="Times New Roman" w:cs="Times New Roman"/>
                <w:b/>
                <w:bCs/>
                <w:sz w:val="22"/>
              </w:rPr>
              <w:t>Người lập biểu</w:t>
            </w:r>
          </w:p>
        </w:tc>
        <w:tc>
          <w:tcPr>
            <w:tcW w:w="3525" w:type="dxa"/>
            <w:gridSpan w:val="4"/>
            <w:tcBorders>
              <w:top w:val="nil"/>
              <w:left w:val="nil"/>
              <w:bottom w:val="nil"/>
              <w:right w:val="nil"/>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b/>
                <w:bCs/>
                <w:sz w:val="22"/>
              </w:rPr>
            </w:pPr>
            <w:r w:rsidRPr="00015A4D">
              <w:rPr>
                <w:rFonts w:eastAsia="Times New Roman" w:cs="Times New Roman"/>
                <w:b/>
                <w:bCs/>
                <w:sz w:val="22"/>
              </w:rPr>
              <w:t>Người kiểm tra biểu</w:t>
            </w:r>
          </w:p>
        </w:tc>
        <w:tc>
          <w:tcPr>
            <w:tcW w:w="5245" w:type="dxa"/>
            <w:gridSpan w:val="6"/>
            <w:tcBorders>
              <w:top w:val="nil"/>
              <w:left w:val="nil"/>
              <w:bottom w:val="nil"/>
              <w:right w:val="nil"/>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b/>
                <w:bCs/>
                <w:sz w:val="22"/>
              </w:rPr>
            </w:pPr>
            <w:r w:rsidRPr="00015A4D">
              <w:rPr>
                <w:rFonts w:eastAsia="Times New Roman" w:cs="Times New Roman"/>
                <w:b/>
                <w:bCs/>
                <w:sz w:val="22"/>
              </w:rPr>
              <w:t>Thủ trưởng đơn vị</w:t>
            </w:r>
          </w:p>
        </w:tc>
      </w:tr>
      <w:tr w:rsidR="00015A4D" w:rsidRPr="00015A4D" w:rsidTr="00015A4D">
        <w:trPr>
          <w:trHeight w:val="300"/>
        </w:trPr>
        <w:tc>
          <w:tcPr>
            <w:tcW w:w="4697" w:type="dxa"/>
            <w:gridSpan w:val="5"/>
            <w:tcBorders>
              <w:top w:val="nil"/>
              <w:left w:val="nil"/>
              <w:bottom w:val="nil"/>
              <w:right w:val="nil"/>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i/>
                <w:iCs/>
                <w:sz w:val="22"/>
              </w:rPr>
            </w:pPr>
            <w:r w:rsidRPr="00015A4D">
              <w:rPr>
                <w:rFonts w:eastAsia="Times New Roman" w:cs="Times New Roman"/>
                <w:i/>
                <w:iCs/>
                <w:sz w:val="22"/>
              </w:rPr>
              <w:t>(Ký, họ tên)</w:t>
            </w:r>
          </w:p>
        </w:tc>
        <w:tc>
          <w:tcPr>
            <w:tcW w:w="3525" w:type="dxa"/>
            <w:gridSpan w:val="4"/>
            <w:tcBorders>
              <w:top w:val="nil"/>
              <w:left w:val="nil"/>
              <w:bottom w:val="nil"/>
              <w:right w:val="nil"/>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i/>
                <w:iCs/>
                <w:sz w:val="22"/>
              </w:rPr>
            </w:pPr>
            <w:r w:rsidRPr="00015A4D">
              <w:rPr>
                <w:rFonts w:eastAsia="Times New Roman" w:cs="Times New Roman"/>
                <w:i/>
                <w:iCs/>
                <w:sz w:val="22"/>
              </w:rPr>
              <w:t>(ký, họ tên)</w:t>
            </w:r>
          </w:p>
        </w:tc>
        <w:tc>
          <w:tcPr>
            <w:tcW w:w="5245" w:type="dxa"/>
            <w:gridSpan w:val="6"/>
            <w:tcBorders>
              <w:top w:val="nil"/>
              <w:left w:val="nil"/>
              <w:bottom w:val="nil"/>
              <w:right w:val="nil"/>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i/>
                <w:iCs/>
                <w:sz w:val="22"/>
              </w:rPr>
            </w:pPr>
            <w:r w:rsidRPr="00015A4D">
              <w:rPr>
                <w:rFonts w:eastAsia="Times New Roman" w:cs="Times New Roman"/>
                <w:i/>
                <w:iCs/>
                <w:sz w:val="22"/>
              </w:rPr>
              <w:t>(Ký, họ tên, đóng dấu)</w:t>
            </w:r>
          </w:p>
        </w:tc>
      </w:tr>
    </w:tbl>
    <w:p w:rsidR="00015A4D" w:rsidRPr="00015A4D" w:rsidRDefault="00015A4D" w:rsidP="00015A4D">
      <w:pPr>
        <w:spacing w:before="120" w:after="120" w:line="240" w:lineRule="auto"/>
        <w:ind w:firstLine="567"/>
        <w:jc w:val="both"/>
        <w:rPr>
          <w:rFonts w:eastAsia="Calibri" w:cs="Times New Roman"/>
          <w:szCs w:val="28"/>
        </w:rPr>
      </w:pPr>
    </w:p>
    <w:p w:rsidR="00015A4D" w:rsidRPr="00015A4D" w:rsidRDefault="00015A4D" w:rsidP="00015A4D">
      <w:pPr>
        <w:spacing w:before="120" w:after="120" w:line="240" w:lineRule="auto"/>
        <w:ind w:firstLine="567"/>
        <w:jc w:val="both"/>
        <w:rPr>
          <w:rFonts w:eastAsia="Calibri" w:cs="Times New Roman"/>
          <w:szCs w:val="28"/>
        </w:rPr>
      </w:pPr>
    </w:p>
    <w:p w:rsidR="00015A4D" w:rsidRPr="00015A4D" w:rsidRDefault="00015A4D" w:rsidP="00015A4D">
      <w:pPr>
        <w:spacing w:before="120" w:after="120" w:line="240" w:lineRule="auto"/>
        <w:ind w:firstLine="567"/>
        <w:jc w:val="both"/>
        <w:rPr>
          <w:rFonts w:eastAsia="Calibri" w:cs="Times New Roman"/>
          <w:szCs w:val="28"/>
        </w:rPr>
      </w:pPr>
    </w:p>
    <w:p w:rsidR="00015A4D" w:rsidRPr="00015A4D" w:rsidRDefault="00015A4D" w:rsidP="00015A4D">
      <w:pPr>
        <w:spacing w:before="120" w:after="120" w:line="240" w:lineRule="auto"/>
        <w:ind w:firstLine="567"/>
        <w:jc w:val="both"/>
        <w:rPr>
          <w:rFonts w:eastAsia="Calibri" w:cs="Times New Roman"/>
          <w:szCs w:val="28"/>
        </w:rPr>
      </w:pPr>
    </w:p>
    <w:p w:rsidR="00015A4D" w:rsidRPr="00015A4D" w:rsidRDefault="00015A4D" w:rsidP="00015A4D">
      <w:pPr>
        <w:spacing w:before="120" w:after="120" w:line="240" w:lineRule="auto"/>
        <w:ind w:firstLine="567"/>
        <w:jc w:val="both"/>
        <w:rPr>
          <w:rFonts w:eastAsia="Calibri" w:cs="Times New Roman"/>
          <w:szCs w:val="28"/>
        </w:rPr>
      </w:pPr>
    </w:p>
    <w:p w:rsidR="00015A4D" w:rsidRPr="00015A4D" w:rsidRDefault="00015A4D" w:rsidP="00015A4D">
      <w:pPr>
        <w:spacing w:before="120" w:after="120" w:line="240" w:lineRule="auto"/>
        <w:ind w:firstLine="567"/>
        <w:jc w:val="both"/>
        <w:rPr>
          <w:rFonts w:eastAsia="Calibri" w:cs="Times New Roman"/>
          <w:szCs w:val="28"/>
        </w:rPr>
      </w:pPr>
    </w:p>
    <w:p w:rsidR="00015A4D" w:rsidRPr="00015A4D" w:rsidRDefault="00015A4D" w:rsidP="00015A4D">
      <w:pPr>
        <w:spacing w:before="120" w:after="120" w:line="240" w:lineRule="auto"/>
        <w:ind w:firstLine="567"/>
        <w:jc w:val="both"/>
        <w:rPr>
          <w:rFonts w:eastAsia="Calibri" w:cs="Times New Roman"/>
          <w:szCs w:val="28"/>
        </w:rPr>
      </w:pPr>
    </w:p>
    <w:tbl>
      <w:tblPr>
        <w:tblW w:w="13608" w:type="dxa"/>
        <w:tblInd w:w="108" w:type="dxa"/>
        <w:tblLook w:val="04A0" w:firstRow="1" w:lastRow="0" w:firstColumn="1" w:lastColumn="0" w:noHBand="0" w:noVBand="1"/>
      </w:tblPr>
      <w:tblGrid>
        <w:gridCol w:w="554"/>
        <w:gridCol w:w="2707"/>
        <w:gridCol w:w="1059"/>
        <w:gridCol w:w="358"/>
        <w:gridCol w:w="297"/>
        <w:gridCol w:w="1317"/>
        <w:gridCol w:w="1609"/>
        <w:gridCol w:w="604"/>
        <w:gridCol w:w="709"/>
        <w:gridCol w:w="150"/>
        <w:gridCol w:w="1464"/>
        <w:gridCol w:w="1317"/>
        <w:gridCol w:w="1463"/>
      </w:tblGrid>
      <w:tr w:rsidR="00015A4D" w:rsidRPr="00015A4D" w:rsidTr="00015A4D">
        <w:trPr>
          <w:trHeight w:val="312"/>
        </w:trPr>
        <w:tc>
          <w:tcPr>
            <w:tcW w:w="3261" w:type="dxa"/>
            <w:gridSpan w:val="2"/>
            <w:tcBorders>
              <w:top w:val="nil"/>
              <w:left w:val="nil"/>
              <w:right w:val="nil"/>
            </w:tcBorders>
            <w:shd w:val="clear" w:color="auto" w:fill="auto"/>
            <w:noWrap/>
            <w:hideMark/>
          </w:tcPr>
          <w:p w:rsidR="00015A4D" w:rsidRPr="00015A4D" w:rsidRDefault="00015A4D" w:rsidP="00015A4D">
            <w:pPr>
              <w:spacing w:after="0" w:line="240" w:lineRule="auto"/>
              <w:rPr>
                <w:rFonts w:eastAsia="Times New Roman" w:cs="Times New Roman"/>
                <w:b/>
                <w:bCs/>
                <w:sz w:val="24"/>
                <w:szCs w:val="24"/>
              </w:rPr>
            </w:pPr>
            <w:r w:rsidRPr="00015A4D">
              <w:rPr>
                <w:rFonts w:eastAsia="Times New Roman" w:cs="Times New Roman"/>
                <w:b/>
                <w:bCs/>
                <w:sz w:val="24"/>
                <w:szCs w:val="24"/>
              </w:rPr>
              <w:lastRenderedPageBreak/>
              <w:t>Biểu số: 013.T/BCH-NLTS</w:t>
            </w:r>
          </w:p>
          <w:p w:rsidR="00015A4D" w:rsidRPr="00015A4D" w:rsidRDefault="00015A4D" w:rsidP="00015A4D">
            <w:pPr>
              <w:spacing w:after="0" w:line="240" w:lineRule="auto"/>
              <w:rPr>
                <w:rFonts w:eastAsia="Times New Roman" w:cs="Times New Roman"/>
                <w:b/>
                <w:bCs/>
                <w:sz w:val="24"/>
                <w:szCs w:val="24"/>
              </w:rPr>
            </w:pPr>
            <w:r w:rsidRPr="00015A4D">
              <w:rPr>
                <w:rFonts w:eastAsia="Times New Roman" w:cs="Times New Roman"/>
                <w:b/>
                <w:bCs/>
                <w:sz w:val="24"/>
                <w:szCs w:val="24"/>
              </w:rPr>
              <w:t>Ngày nhận báo cáo:</w:t>
            </w:r>
          </w:p>
          <w:p w:rsidR="00015A4D" w:rsidRPr="00015A4D" w:rsidRDefault="00015A4D" w:rsidP="00015A4D">
            <w:pPr>
              <w:spacing w:after="0" w:line="240" w:lineRule="auto"/>
              <w:rPr>
                <w:rFonts w:eastAsia="Times New Roman" w:cs="Times New Roman"/>
                <w:b/>
                <w:bCs/>
                <w:sz w:val="24"/>
                <w:szCs w:val="24"/>
              </w:rPr>
            </w:pPr>
            <w:r w:rsidRPr="00015A4D">
              <w:rPr>
                <w:rFonts w:eastAsia="Times New Roman" w:cs="Times New Roman"/>
                <w:sz w:val="24"/>
                <w:szCs w:val="24"/>
              </w:rPr>
              <w:t>Ngày 08 hàng tháng</w:t>
            </w:r>
          </w:p>
        </w:tc>
        <w:tc>
          <w:tcPr>
            <w:tcW w:w="5953" w:type="dxa"/>
            <w:gridSpan w:val="7"/>
            <w:tcBorders>
              <w:top w:val="nil"/>
              <w:left w:val="nil"/>
              <w:right w:val="nil"/>
            </w:tcBorders>
            <w:shd w:val="clear" w:color="auto" w:fill="auto"/>
            <w:noWrap/>
            <w:hideMark/>
          </w:tcPr>
          <w:p w:rsidR="00015A4D" w:rsidRPr="00015A4D" w:rsidRDefault="00015A4D" w:rsidP="00015A4D">
            <w:pPr>
              <w:spacing w:after="0" w:line="240" w:lineRule="auto"/>
              <w:jc w:val="center"/>
              <w:rPr>
                <w:rFonts w:eastAsia="Times New Roman" w:cs="Times New Roman"/>
                <w:b/>
                <w:bCs/>
                <w:sz w:val="24"/>
                <w:szCs w:val="24"/>
              </w:rPr>
            </w:pPr>
            <w:r w:rsidRPr="00015A4D">
              <w:rPr>
                <w:rFonts w:eastAsia="Times New Roman" w:cs="Times New Roman"/>
                <w:b/>
                <w:bCs/>
                <w:sz w:val="24"/>
                <w:szCs w:val="24"/>
              </w:rPr>
              <w:t>TÌNH HÌNH DỊCH BỆNH TRÊN ĐÀN GIA</w:t>
            </w:r>
          </w:p>
          <w:p w:rsidR="00015A4D" w:rsidRPr="00015A4D" w:rsidRDefault="00015A4D" w:rsidP="00015A4D">
            <w:pPr>
              <w:spacing w:after="0" w:line="240" w:lineRule="auto"/>
              <w:jc w:val="center"/>
              <w:rPr>
                <w:rFonts w:eastAsia="Times New Roman" w:cs="Times New Roman"/>
                <w:b/>
                <w:bCs/>
                <w:sz w:val="24"/>
                <w:szCs w:val="24"/>
              </w:rPr>
            </w:pPr>
            <w:r w:rsidRPr="00015A4D">
              <w:rPr>
                <w:rFonts w:eastAsia="Times New Roman" w:cs="Times New Roman"/>
                <w:b/>
                <w:bCs/>
                <w:sz w:val="24"/>
                <w:szCs w:val="24"/>
              </w:rPr>
              <w:t>SÚC, GIA CẦM XẢY RA TRONG THÁNG</w:t>
            </w:r>
          </w:p>
          <w:p w:rsidR="00015A4D" w:rsidRPr="00015A4D" w:rsidRDefault="00015A4D" w:rsidP="00015A4D">
            <w:pPr>
              <w:spacing w:after="0" w:line="240" w:lineRule="auto"/>
              <w:jc w:val="center"/>
              <w:rPr>
                <w:rFonts w:eastAsia="Times New Roman" w:cs="Times New Roman"/>
                <w:b/>
                <w:bCs/>
                <w:sz w:val="24"/>
                <w:szCs w:val="24"/>
              </w:rPr>
            </w:pPr>
            <w:r w:rsidRPr="00015A4D">
              <w:rPr>
                <w:rFonts w:eastAsia="Times New Roman" w:cs="Times New Roman"/>
                <w:sz w:val="24"/>
                <w:szCs w:val="24"/>
              </w:rPr>
              <w:t>Tháng……năm……</w:t>
            </w:r>
          </w:p>
        </w:tc>
        <w:tc>
          <w:tcPr>
            <w:tcW w:w="4394" w:type="dxa"/>
            <w:gridSpan w:val="4"/>
            <w:tcBorders>
              <w:top w:val="nil"/>
              <w:left w:val="nil"/>
              <w:right w:val="nil"/>
            </w:tcBorders>
            <w:shd w:val="clear" w:color="auto" w:fill="auto"/>
            <w:noWrap/>
            <w:hideMark/>
          </w:tcPr>
          <w:p w:rsidR="00015A4D" w:rsidRPr="00015A4D" w:rsidRDefault="00015A4D" w:rsidP="00015A4D">
            <w:pPr>
              <w:spacing w:after="0" w:line="240" w:lineRule="auto"/>
              <w:rPr>
                <w:rFonts w:eastAsia="Times New Roman" w:cs="Times New Roman"/>
                <w:b/>
                <w:bCs/>
                <w:sz w:val="24"/>
                <w:szCs w:val="24"/>
              </w:rPr>
            </w:pPr>
            <w:r w:rsidRPr="00015A4D">
              <w:rPr>
                <w:rFonts w:eastAsia="Times New Roman" w:cs="Times New Roman"/>
                <w:b/>
                <w:bCs/>
                <w:sz w:val="24"/>
                <w:szCs w:val="24"/>
              </w:rPr>
              <w:t>Đơn vị báo cáo:</w:t>
            </w:r>
          </w:p>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Trạm Chăn nuôi thú y huyện/thị xã/thành phố</w:t>
            </w:r>
          </w:p>
          <w:p w:rsidR="00015A4D" w:rsidRPr="00015A4D" w:rsidRDefault="00015A4D" w:rsidP="00015A4D">
            <w:pPr>
              <w:spacing w:after="0" w:line="240" w:lineRule="auto"/>
              <w:rPr>
                <w:rFonts w:eastAsia="Times New Roman" w:cs="Times New Roman"/>
                <w:b/>
                <w:bCs/>
                <w:sz w:val="24"/>
                <w:szCs w:val="24"/>
              </w:rPr>
            </w:pPr>
            <w:r w:rsidRPr="00015A4D">
              <w:rPr>
                <w:rFonts w:eastAsia="Times New Roman" w:cs="Times New Roman"/>
                <w:b/>
                <w:bCs/>
                <w:sz w:val="24"/>
                <w:szCs w:val="24"/>
              </w:rPr>
              <w:t>Đơn vị nhận báo cáo:</w:t>
            </w:r>
          </w:p>
          <w:p w:rsidR="00015A4D" w:rsidRPr="00015A4D" w:rsidRDefault="00015A4D" w:rsidP="00015A4D">
            <w:pPr>
              <w:spacing w:after="0" w:line="240" w:lineRule="auto"/>
              <w:rPr>
                <w:rFonts w:eastAsia="Times New Roman" w:cs="Times New Roman"/>
                <w:b/>
                <w:bCs/>
                <w:sz w:val="24"/>
                <w:szCs w:val="24"/>
              </w:rPr>
            </w:pPr>
            <w:r w:rsidRPr="00015A4D">
              <w:rPr>
                <w:rFonts w:eastAsia="Times New Roman" w:cs="Times New Roman"/>
                <w:sz w:val="24"/>
                <w:szCs w:val="24"/>
              </w:rPr>
              <w:t>Chi cục Thống kê huyện/thị xã/thành phố</w:t>
            </w:r>
          </w:p>
        </w:tc>
      </w:tr>
      <w:tr w:rsidR="00015A4D" w:rsidRPr="00015A4D" w:rsidTr="00015A4D">
        <w:trPr>
          <w:trHeight w:val="312"/>
        </w:trPr>
        <w:tc>
          <w:tcPr>
            <w:tcW w:w="13608" w:type="dxa"/>
            <w:gridSpan w:val="13"/>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p>
        </w:tc>
      </w:tr>
      <w:tr w:rsidR="00015A4D" w:rsidRPr="00015A4D" w:rsidTr="00015A4D">
        <w:trPr>
          <w:trHeight w:val="312"/>
        </w:trPr>
        <w:tc>
          <w:tcPr>
            <w:tcW w:w="5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sz w:val="24"/>
                <w:szCs w:val="24"/>
              </w:rPr>
            </w:pPr>
            <w:r w:rsidRPr="00015A4D">
              <w:rPr>
                <w:rFonts w:eastAsia="Times New Roman" w:cs="Times New Roman"/>
                <w:b/>
                <w:sz w:val="24"/>
                <w:szCs w:val="24"/>
              </w:rPr>
              <w:t>TT</w:t>
            </w:r>
          </w:p>
        </w:tc>
        <w:tc>
          <w:tcPr>
            <w:tcW w:w="376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sz w:val="24"/>
                <w:szCs w:val="24"/>
              </w:rPr>
            </w:pPr>
            <w:r w:rsidRPr="00015A4D">
              <w:rPr>
                <w:rFonts w:eastAsia="Times New Roman" w:cs="Times New Roman"/>
                <w:b/>
                <w:sz w:val="24"/>
                <w:szCs w:val="24"/>
              </w:rPr>
              <w:t>Loại dịch bệnh</w:t>
            </w:r>
          </w:p>
        </w:tc>
        <w:tc>
          <w:tcPr>
            <w:tcW w:w="65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sz w:val="24"/>
                <w:szCs w:val="24"/>
              </w:rPr>
            </w:pPr>
            <w:r w:rsidRPr="00015A4D">
              <w:rPr>
                <w:rFonts w:eastAsia="Times New Roman" w:cs="Times New Roman"/>
                <w:b/>
                <w:sz w:val="24"/>
                <w:szCs w:val="24"/>
              </w:rPr>
              <w:t>Mã số</w:t>
            </w:r>
          </w:p>
        </w:tc>
        <w:tc>
          <w:tcPr>
            <w:tcW w:w="4389" w:type="dxa"/>
            <w:gridSpan w:val="5"/>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sz w:val="24"/>
                <w:szCs w:val="24"/>
              </w:rPr>
            </w:pPr>
            <w:r w:rsidRPr="00015A4D">
              <w:rPr>
                <w:rFonts w:eastAsia="Times New Roman" w:cs="Times New Roman"/>
                <w:b/>
                <w:sz w:val="24"/>
                <w:szCs w:val="24"/>
              </w:rPr>
              <w:t>Trong tháng</w:t>
            </w:r>
          </w:p>
        </w:tc>
        <w:tc>
          <w:tcPr>
            <w:tcW w:w="4244" w:type="dxa"/>
            <w:gridSpan w:val="3"/>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sz w:val="24"/>
                <w:szCs w:val="24"/>
              </w:rPr>
            </w:pPr>
            <w:r w:rsidRPr="00015A4D">
              <w:rPr>
                <w:rFonts w:eastAsia="Times New Roman" w:cs="Times New Roman"/>
                <w:b/>
                <w:sz w:val="24"/>
                <w:szCs w:val="24"/>
              </w:rPr>
              <w:t>Luỹ kế đến tháng báo cáo</w:t>
            </w:r>
          </w:p>
        </w:tc>
      </w:tr>
      <w:tr w:rsidR="00015A4D" w:rsidRPr="00015A4D" w:rsidTr="00015A4D">
        <w:trPr>
          <w:trHeight w:val="312"/>
        </w:trPr>
        <w:tc>
          <w:tcPr>
            <w:tcW w:w="554" w:type="dxa"/>
            <w:vMerge/>
            <w:tcBorders>
              <w:top w:val="single" w:sz="4" w:space="0" w:color="auto"/>
              <w:left w:val="single" w:sz="4" w:space="0" w:color="auto"/>
              <w:bottom w:val="single" w:sz="4" w:space="0" w:color="auto"/>
              <w:right w:val="single" w:sz="4" w:space="0" w:color="auto"/>
            </w:tcBorders>
            <w:vAlign w:val="center"/>
            <w:hideMark/>
          </w:tcPr>
          <w:p w:rsidR="00015A4D" w:rsidRPr="00015A4D" w:rsidRDefault="00015A4D" w:rsidP="00015A4D">
            <w:pPr>
              <w:spacing w:after="0" w:line="240" w:lineRule="auto"/>
              <w:rPr>
                <w:rFonts w:eastAsia="Times New Roman" w:cs="Times New Roman"/>
                <w:b/>
                <w:sz w:val="24"/>
                <w:szCs w:val="24"/>
              </w:rPr>
            </w:pPr>
          </w:p>
        </w:tc>
        <w:tc>
          <w:tcPr>
            <w:tcW w:w="3766" w:type="dxa"/>
            <w:gridSpan w:val="2"/>
            <w:vMerge/>
            <w:tcBorders>
              <w:top w:val="single" w:sz="4" w:space="0" w:color="auto"/>
              <w:left w:val="single" w:sz="4" w:space="0" w:color="auto"/>
              <w:bottom w:val="single" w:sz="4" w:space="0" w:color="auto"/>
              <w:right w:val="single" w:sz="4" w:space="0" w:color="auto"/>
            </w:tcBorders>
            <w:vAlign w:val="center"/>
            <w:hideMark/>
          </w:tcPr>
          <w:p w:rsidR="00015A4D" w:rsidRPr="00015A4D" w:rsidRDefault="00015A4D" w:rsidP="00015A4D">
            <w:pPr>
              <w:spacing w:after="0" w:line="240" w:lineRule="auto"/>
              <w:rPr>
                <w:rFonts w:eastAsia="Times New Roman" w:cs="Times New Roman"/>
                <w:b/>
                <w:sz w:val="24"/>
                <w:szCs w:val="24"/>
              </w:rPr>
            </w:pPr>
          </w:p>
        </w:tc>
        <w:tc>
          <w:tcPr>
            <w:tcW w:w="655" w:type="dxa"/>
            <w:gridSpan w:val="2"/>
            <w:vMerge/>
            <w:tcBorders>
              <w:top w:val="single" w:sz="4" w:space="0" w:color="auto"/>
              <w:left w:val="single" w:sz="4" w:space="0" w:color="auto"/>
              <w:bottom w:val="single" w:sz="4" w:space="0" w:color="auto"/>
              <w:right w:val="single" w:sz="4" w:space="0" w:color="auto"/>
            </w:tcBorders>
            <w:vAlign w:val="center"/>
            <w:hideMark/>
          </w:tcPr>
          <w:p w:rsidR="00015A4D" w:rsidRPr="00015A4D" w:rsidRDefault="00015A4D" w:rsidP="00015A4D">
            <w:pPr>
              <w:spacing w:after="0" w:line="240" w:lineRule="auto"/>
              <w:rPr>
                <w:rFonts w:eastAsia="Times New Roman" w:cs="Times New Roman"/>
                <w:b/>
                <w:sz w:val="24"/>
                <w:szCs w:val="24"/>
              </w:rPr>
            </w:pPr>
          </w:p>
        </w:tc>
        <w:tc>
          <w:tcPr>
            <w:tcW w:w="131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sz w:val="24"/>
                <w:szCs w:val="24"/>
              </w:rPr>
            </w:pPr>
            <w:r w:rsidRPr="00015A4D">
              <w:rPr>
                <w:rFonts w:eastAsia="Times New Roman" w:cs="Times New Roman"/>
                <w:b/>
                <w:sz w:val="24"/>
                <w:szCs w:val="24"/>
              </w:rPr>
              <w:t>Số xã</w:t>
            </w:r>
            <w:r w:rsidRPr="00015A4D">
              <w:rPr>
                <w:rFonts w:eastAsia="Times New Roman" w:cs="Times New Roman"/>
                <w:b/>
                <w:sz w:val="24"/>
                <w:szCs w:val="24"/>
              </w:rPr>
              <w:br/>
              <w:t>(xã)</w:t>
            </w:r>
          </w:p>
        </w:tc>
        <w:tc>
          <w:tcPr>
            <w:tcW w:w="1609"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sz w:val="24"/>
                <w:szCs w:val="24"/>
              </w:rPr>
            </w:pPr>
            <w:r w:rsidRPr="00015A4D">
              <w:rPr>
                <w:rFonts w:eastAsia="Times New Roman" w:cs="Times New Roman"/>
                <w:b/>
                <w:sz w:val="24"/>
                <w:szCs w:val="24"/>
              </w:rPr>
              <w:t>Số bệnh (con)</w:t>
            </w:r>
          </w:p>
        </w:tc>
        <w:tc>
          <w:tcPr>
            <w:tcW w:w="1463" w:type="dxa"/>
            <w:gridSpan w:val="3"/>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sz w:val="24"/>
                <w:szCs w:val="24"/>
              </w:rPr>
            </w:pPr>
            <w:r w:rsidRPr="00015A4D">
              <w:rPr>
                <w:rFonts w:eastAsia="Times New Roman" w:cs="Times New Roman"/>
                <w:b/>
                <w:sz w:val="24"/>
                <w:szCs w:val="24"/>
              </w:rPr>
              <w:t>Số chết</w:t>
            </w:r>
            <w:r w:rsidRPr="00015A4D">
              <w:rPr>
                <w:rFonts w:eastAsia="Times New Roman" w:cs="Times New Roman"/>
                <w:b/>
                <w:sz w:val="24"/>
                <w:szCs w:val="24"/>
              </w:rPr>
              <w:br/>
              <w:t>(con)</w:t>
            </w:r>
          </w:p>
        </w:tc>
        <w:tc>
          <w:tcPr>
            <w:tcW w:w="1464"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sz w:val="24"/>
                <w:szCs w:val="24"/>
              </w:rPr>
            </w:pPr>
            <w:r w:rsidRPr="00015A4D">
              <w:rPr>
                <w:rFonts w:eastAsia="Times New Roman" w:cs="Times New Roman"/>
                <w:b/>
                <w:sz w:val="24"/>
                <w:szCs w:val="24"/>
              </w:rPr>
              <w:t>Số xã</w:t>
            </w:r>
            <w:r w:rsidRPr="00015A4D">
              <w:rPr>
                <w:rFonts w:eastAsia="Times New Roman" w:cs="Times New Roman"/>
                <w:b/>
                <w:sz w:val="24"/>
                <w:szCs w:val="24"/>
              </w:rPr>
              <w:br/>
              <w:t>(xã)</w:t>
            </w:r>
          </w:p>
        </w:tc>
        <w:tc>
          <w:tcPr>
            <w:tcW w:w="131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sz w:val="24"/>
                <w:szCs w:val="24"/>
              </w:rPr>
            </w:pPr>
            <w:r w:rsidRPr="00015A4D">
              <w:rPr>
                <w:rFonts w:eastAsia="Times New Roman" w:cs="Times New Roman"/>
                <w:b/>
                <w:sz w:val="24"/>
                <w:szCs w:val="24"/>
              </w:rPr>
              <w:t>Số bệnh (con)</w:t>
            </w:r>
          </w:p>
        </w:tc>
        <w:tc>
          <w:tcPr>
            <w:tcW w:w="146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sz w:val="24"/>
                <w:szCs w:val="24"/>
              </w:rPr>
            </w:pPr>
            <w:r w:rsidRPr="00015A4D">
              <w:rPr>
                <w:rFonts w:eastAsia="Times New Roman" w:cs="Times New Roman"/>
                <w:b/>
                <w:sz w:val="24"/>
                <w:szCs w:val="24"/>
              </w:rPr>
              <w:t>Số chết</w:t>
            </w:r>
            <w:r w:rsidRPr="00015A4D">
              <w:rPr>
                <w:rFonts w:eastAsia="Times New Roman" w:cs="Times New Roman"/>
                <w:b/>
                <w:sz w:val="24"/>
                <w:szCs w:val="24"/>
              </w:rPr>
              <w:br/>
              <w:t>(con)</w:t>
            </w:r>
          </w:p>
        </w:tc>
      </w:tr>
      <w:tr w:rsidR="00015A4D" w:rsidRPr="00015A4D" w:rsidTr="00015A4D">
        <w:trPr>
          <w:trHeight w:val="312"/>
        </w:trPr>
        <w:tc>
          <w:tcPr>
            <w:tcW w:w="554" w:type="dxa"/>
            <w:tcBorders>
              <w:top w:val="nil"/>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A</w:t>
            </w:r>
          </w:p>
        </w:tc>
        <w:tc>
          <w:tcPr>
            <w:tcW w:w="3766" w:type="dxa"/>
            <w:gridSpan w:val="2"/>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B</w:t>
            </w:r>
          </w:p>
        </w:tc>
        <w:tc>
          <w:tcPr>
            <w:tcW w:w="655" w:type="dxa"/>
            <w:gridSpan w:val="2"/>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C</w:t>
            </w:r>
          </w:p>
        </w:tc>
        <w:tc>
          <w:tcPr>
            <w:tcW w:w="131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1</w:t>
            </w:r>
          </w:p>
        </w:tc>
        <w:tc>
          <w:tcPr>
            <w:tcW w:w="1609"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2</w:t>
            </w:r>
          </w:p>
        </w:tc>
        <w:tc>
          <w:tcPr>
            <w:tcW w:w="1463" w:type="dxa"/>
            <w:gridSpan w:val="3"/>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3</w:t>
            </w:r>
          </w:p>
        </w:tc>
        <w:tc>
          <w:tcPr>
            <w:tcW w:w="1464"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4</w:t>
            </w:r>
          </w:p>
        </w:tc>
        <w:tc>
          <w:tcPr>
            <w:tcW w:w="131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5</w:t>
            </w:r>
          </w:p>
        </w:tc>
        <w:tc>
          <w:tcPr>
            <w:tcW w:w="146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6</w:t>
            </w:r>
          </w:p>
        </w:tc>
      </w:tr>
      <w:tr w:rsidR="00015A4D" w:rsidRPr="00015A4D" w:rsidTr="00015A4D">
        <w:trPr>
          <w:trHeight w:val="312"/>
        </w:trPr>
        <w:tc>
          <w:tcPr>
            <w:tcW w:w="55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b/>
                <w:bCs/>
                <w:sz w:val="24"/>
                <w:szCs w:val="24"/>
              </w:rPr>
            </w:pPr>
            <w:r w:rsidRPr="00015A4D">
              <w:rPr>
                <w:rFonts w:eastAsia="Times New Roman" w:cs="Times New Roman"/>
                <w:b/>
                <w:bCs/>
                <w:sz w:val="24"/>
                <w:szCs w:val="24"/>
              </w:rPr>
              <w:t>A</w:t>
            </w:r>
          </w:p>
        </w:tc>
        <w:tc>
          <w:tcPr>
            <w:tcW w:w="3766"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b/>
                <w:bCs/>
                <w:sz w:val="24"/>
                <w:szCs w:val="24"/>
              </w:rPr>
            </w:pPr>
            <w:r w:rsidRPr="00015A4D">
              <w:rPr>
                <w:rFonts w:eastAsia="Times New Roman" w:cs="Times New Roman"/>
                <w:b/>
                <w:bCs/>
                <w:sz w:val="24"/>
                <w:szCs w:val="24"/>
              </w:rPr>
              <w:t>HEO</w:t>
            </w:r>
          </w:p>
        </w:tc>
        <w:tc>
          <w:tcPr>
            <w:tcW w:w="655"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1</w:t>
            </w:r>
          </w:p>
        </w:tc>
        <w:tc>
          <w:tcPr>
            <w:tcW w:w="1317"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 </w:t>
            </w:r>
          </w:p>
        </w:tc>
        <w:tc>
          <w:tcPr>
            <w:tcW w:w="1609"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463"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46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317"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46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r>
      <w:tr w:rsidR="00015A4D" w:rsidRPr="00015A4D" w:rsidTr="00015A4D">
        <w:trPr>
          <w:trHeight w:val="312"/>
        </w:trPr>
        <w:tc>
          <w:tcPr>
            <w:tcW w:w="55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b/>
                <w:bCs/>
                <w:sz w:val="24"/>
                <w:szCs w:val="24"/>
              </w:rPr>
            </w:pPr>
            <w:r w:rsidRPr="00015A4D">
              <w:rPr>
                <w:rFonts w:eastAsia="Times New Roman" w:cs="Times New Roman"/>
                <w:b/>
                <w:bCs/>
                <w:sz w:val="24"/>
                <w:szCs w:val="24"/>
              </w:rPr>
              <w:t>1</w:t>
            </w:r>
          </w:p>
        </w:tc>
        <w:tc>
          <w:tcPr>
            <w:tcW w:w="3766"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b/>
                <w:bCs/>
                <w:sz w:val="24"/>
                <w:szCs w:val="24"/>
              </w:rPr>
            </w:pPr>
            <w:r w:rsidRPr="00015A4D">
              <w:rPr>
                <w:rFonts w:eastAsia="Times New Roman" w:cs="Times New Roman"/>
                <w:b/>
                <w:bCs/>
                <w:sz w:val="24"/>
                <w:szCs w:val="24"/>
              </w:rPr>
              <w:t>Phó thương hàn</w:t>
            </w:r>
          </w:p>
        </w:tc>
        <w:tc>
          <w:tcPr>
            <w:tcW w:w="655"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2</w:t>
            </w:r>
          </w:p>
        </w:tc>
        <w:tc>
          <w:tcPr>
            <w:tcW w:w="1317"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 </w:t>
            </w:r>
          </w:p>
        </w:tc>
        <w:tc>
          <w:tcPr>
            <w:tcW w:w="1609"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463"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46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317"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46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r>
      <w:tr w:rsidR="00015A4D" w:rsidRPr="00015A4D" w:rsidTr="00015A4D">
        <w:trPr>
          <w:trHeight w:val="312"/>
        </w:trPr>
        <w:tc>
          <w:tcPr>
            <w:tcW w:w="55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 </w:t>
            </w:r>
          </w:p>
        </w:tc>
        <w:tc>
          <w:tcPr>
            <w:tcW w:w="3766"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xml:space="preserve">   Chia theo xã/phường/thị trấn</w:t>
            </w:r>
          </w:p>
        </w:tc>
        <w:tc>
          <w:tcPr>
            <w:tcW w:w="655"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 </w:t>
            </w:r>
          </w:p>
        </w:tc>
        <w:tc>
          <w:tcPr>
            <w:tcW w:w="1317"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 </w:t>
            </w:r>
          </w:p>
        </w:tc>
        <w:tc>
          <w:tcPr>
            <w:tcW w:w="1609"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463"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46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317"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46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r>
      <w:tr w:rsidR="00015A4D" w:rsidRPr="00015A4D" w:rsidTr="00015A4D">
        <w:trPr>
          <w:trHeight w:val="312"/>
        </w:trPr>
        <w:tc>
          <w:tcPr>
            <w:tcW w:w="55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 </w:t>
            </w:r>
          </w:p>
        </w:tc>
        <w:tc>
          <w:tcPr>
            <w:tcW w:w="3766"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i/>
                <w:iCs/>
                <w:sz w:val="24"/>
                <w:szCs w:val="24"/>
              </w:rPr>
            </w:pPr>
            <w:r w:rsidRPr="00015A4D">
              <w:rPr>
                <w:rFonts w:eastAsia="Times New Roman" w:cs="Times New Roman"/>
                <w:i/>
                <w:iCs/>
                <w:sz w:val="24"/>
                <w:szCs w:val="24"/>
              </w:rPr>
              <w:t>(Khi có phát sinh dịch)</w:t>
            </w:r>
          </w:p>
        </w:tc>
        <w:tc>
          <w:tcPr>
            <w:tcW w:w="655"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i/>
                <w:iCs/>
                <w:sz w:val="24"/>
                <w:szCs w:val="24"/>
              </w:rPr>
            </w:pPr>
            <w:r w:rsidRPr="00015A4D">
              <w:rPr>
                <w:rFonts w:eastAsia="Times New Roman" w:cs="Times New Roman"/>
                <w:i/>
                <w:iCs/>
                <w:sz w:val="24"/>
                <w:szCs w:val="24"/>
              </w:rPr>
              <w:t> </w:t>
            </w:r>
          </w:p>
        </w:tc>
        <w:tc>
          <w:tcPr>
            <w:tcW w:w="1317"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 </w:t>
            </w:r>
          </w:p>
        </w:tc>
        <w:tc>
          <w:tcPr>
            <w:tcW w:w="1609"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463"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46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317"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46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r>
      <w:tr w:rsidR="00015A4D" w:rsidRPr="00015A4D" w:rsidTr="00015A4D">
        <w:trPr>
          <w:trHeight w:val="312"/>
        </w:trPr>
        <w:tc>
          <w:tcPr>
            <w:tcW w:w="55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 </w:t>
            </w:r>
          </w:p>
        </w:tc>
        <w:tc>
          <w:tcPr>
            <w:tcW w:w="3766"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i/>
                <w:iCs/>
                <w:sz w:val="24"/>
                <w:szCs w:val="24"/>
              </w:rPr>
            </w:pPr>
            <w:r w:rsidRPr="00015A4D">
              <w:rPr>
                <w:rFonts w:eastAsia="Times New Roman" w:cs="Times New Roman"/>
                <w:i/>
                <w:iCs/>
                <w:sz w:val="24"/>
                <w:szCs w:val="24"/>
              </w:rPr>
              <w:t> </w:t>
            </w:r>
          </w:p>
        </w:tc>
        <w:tc>
          <w:tcPr>
            <w:tcW w:w="655"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i/>
                <w:iCs/>
                <w:sz w:val="24"/>
                <w:szCs w:val="24"/>
              </w:rPr>
            </w:pPr>
            <w:r w:rsidRPr="00015A4D">
              <w:rPr>
                <w:rFonts w:eastAsia="Times New Roman" w:cs="Times New Roman"/>
                <w:i/>
                <w:iCs/>
                <w:sz w:val="24"/>
                <w:szCs w:val="24"/>
              </w:rPr>
              <w:t> </w:t>
            </w:r>
          </w:p>
        </w:tc>
        <w:tc>
          <w:tcPr>
            <w:tcW w:w="1317"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 </w:t>
            </w:r>
          </w:p>
        </w:tc>
        <w:tc>
          <w:tcPr>
            <w:tcW w:w="1609"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463"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46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317"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46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r>
      <w:tr w:rsidR="00015A4D" w:rsidRPr="00015A4D" w:rsidTr="00015A4D">
        <w:trPr>
          <w:trHeight w:val="312"/>
        </w:trPr>
        <w:tc>
          <w:tcPr>
            <w:tcW w:w="55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b/>
                <w:bCs/>
                <w:sz w:val="24"/>
                <w:szCs w:val="24"/>
              </w:rPr>
            </w:pPr>
            <w:r w:rsidRPr="00015A4D">
              <w:rPr>
                <w:rFonts w:eastAsia="Times New Roman" w:cs="Times New Roman"/>
                <w:b/>
                <w:bCs/>
                <w:sz w:val="24"/>
                <w:szCs w:val="24"/>
              </w:rPr>
              <w:t>2</w:t>
            </w:r>
          </w:p>
        </w:tc>
        <w:tc>
          <w:tcPr>
            <w:tcW w:w="3766"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b/>
                <w:bCs/>
                <w:sz w:val="24"/>
                <w:szCs w:val="24"/>
              </w:rPr>
            </w:pPr>
            <w:r w:rsidRPr="00015A4D">
              <w:rPr>
                <w:rFonts w:eastAsia="Times New Roman" w:cs="Times New Roman"/>
                <w:b/>
                <w:bCs/>
                <w:sz w:val="24"/>
                <w:szCs w:val="24"/>
              </w:rPr>
              <w:t>Dịch tả heo</w:t>
            </w:r>
          </w:p>
        </w:tc>
        <w:tc>
          <w:tcPr>
            <w:tcW w:w="655"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 </w:t>
            </w:r>
          </w:p>
        </w:tc>
        <w:tc>
          <w:tcPr>
            <w:tcW w:w="1317"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 </w:t>
            </w:r>
          </w:p>
        </w:tc>
        <w:tc>
          <w:tcPr>
            <w:tcW w:w="1609"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463"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46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317"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46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r>
      <w:tr w:rsidR="00015A4D" w:rsidRPr="00015A4D" w:rsidTr="00015A4D">
        <w:trPr>
          <w:trHeight w:val="312"/>
        </w:trPr>
        <w:tc>
          <w:tcPr>
            <w:tcW w:w="55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 </w:t>
            </w:r>
          </w:p>
        </w:tc>
        <w:tc>
          <w:tcPr>
            <w:tcW w:w="3766"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xml:space="preserve">      Chia theo xã/phường/thị trấn</w:t>
            </w:r>
          </w:p>
        </w:tc>
        <w:tc>
          <w:tcPr>
            <w:tcW w:w="655"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 </w:t>
            </w:r>
          </w:p>
        </w:tc>
        <w:tc>
          <w:tcPr>
            <w:tcW w:w="1317"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 </w:t>
            </w:r>
          </w:p>
        </w:tc>
        <w:tc>
          <w:tcPr>
            <w:tcW w:w="1609"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463"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46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317"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46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r>
      <w:tr w:rsidR="00015A4D" w:rsidRPr="00015A4D" w:rsidTr="00015A4D">
        <w:trPr>
          <w:trHeight w:val="312"/>
        </w:trPr>
        <w:tc>
          <w:tcPr>
            <w:tcW w:w="55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 </w:t>
            </w:r>
          </w:p>
        </w:tc>
        <w:tc>
          <w:tcPr>
            <w:tcW w:w="3766"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i/>
                <w:iCs/>
                <w:sz w:val="24"/>
                <w:szCs w:val="24"/>
              </w:rPr>
            </w:pPr>
            <w:r w:rsidRPr="00015A4D">
              <w:rPr>
                <w:rFonts w:eastAsia="Times New Roman" w:cs="Times New Roman"/>
                <w:i/>
                <w:iCs/>
                <w:sz w:val="24"/>
                <w:szCs w:val="24"/>
              </w:rPr>
              <w:t>(Khi có phát sinh dịch)</w:t>
            </w:r>
          </w:p>
        </w:tc>
        <w:tc>
          <w:tcPr>
            <w:tcW w:w="655"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i/>
                <w:iCs/>
                <w:sz w:val="24"/>
                <w:szCs w:val="24"/>
              </w:rPr>
            </w:pPr>
            <w:r w:rsidRPr="00015A4D">
              <w:rPr>
                <w:rFonts w:eastAsia="Times New Roman" w:cs="Times New Roman"/>
                <w:i/>
                <w:iCs/>
                <w:sz w:val="24"/>
                <w:szCs w:val="24"/>
              </w:rPr>
              <w:t> </w:t>
            </w:r>
          </w:p>
        </w:tc>
        <w:tc>
          <w:tcPr>
            <w:tcW w:w="1317"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 </w:t>
            </w:r>
          </w:p>
        </w:tc>
        <w:tc>
          <w:tcPr>
            <w:tcW w:w="1609"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463"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46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317"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46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r>
      <w:tr w:rsidR="00015A4D" w:rsidRPr="00015A4D" w:rsidTr="00015A4D">
        <w:trPr>
          <w:trHeight w:val="312"/>
        </w:trPr>
        <w:tc>
          <w:tcPr>
            <w:tcW w:w="55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 </w:t>
            </w:r>
          </w:p>
        </w:tc>
        <w:tc>
          <w:tcPr>
            <w:tcW w:w="3766"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i/>
                <w:iCs/>
                <w:sz w:val="24"/>
                <w:szCs w:val="24"/>
              </w:rPr>
            </w:pPr>
            <w:r w:rsidRPr="00015A4D">
              <w:rPr>
                <w:rFonts w:eastAsia="Times New Roman" w:cs="Times New Roman"/>
                <w:i/>
                <w:iCs/>
                <w:sz w:val="24"/>
                <w:szCs w:val="24"/>
              </w:rPr>
              <w:t> </w:t>
            </w:r>
          </w:p>
        </w:tc>
        <w:tc>
          <w:tcPr>
            <w:tcW w:w="655"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i/>
                <w:iCs/>
                <w:sz w:val="24"/>
                <w:szCs w:val="24"/>
              </w:rPr>
            </w:pPr>
            <w:r w:rsidRPr="00015A4D">
              <w:rPr>
                <w:rFonts w:eastAsia="Times New Roman" w:cs="Times New Roman"/>
                <w:i/>
                <w:iCs/>
                <w:sz w:val="24"/>
                <w:szCs w:val="24"/>
              </w:rPr>
              <w:t> </w:t>
            </w:r>
          </w:p>
        </w:tc>
        <w:tc>
          <w:tcPr>
            <w:tcW w:w="1317"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 </w:t>
            </w:r>
          </w:p>
        </w:tc>
        <w:tc>
          <w:tcPr>
            <w:tcW w:w="1609"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463"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46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317"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46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r>
      <w:tr w:rsidR="00015A4D" w:rsidRPr="00015A4D" w:rsidTr="00015A4D">
        <w:trPr>
          <w:trHeight w:val="312"/>
        </w:trPr>
        <w:tc>
          <w:tcPr>
            <w:tcW w:w="55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b/>
                <w:bCs/>
                <w:sz w:val="24"/>
                <w:szCs w:val="24"/>
              </w:rPr>
            </w:pPr>
            <w:r w:rsidRPr="00015A4D">
              <w:rPr>
                <w:rFonts w:eastAsia="Times New Roman" w:cs="Times New Roman"/>
                <w:b/>
                <w:bCs/>
                <w:sz w:val="24"/>
                <w:szCs w:val="24"/>
              </w:rPr>
              <w:t>3</w:t>
            </w:r>
          </w:p>
        </w:tc>
        <w:tc>
          <w:tcPr>
            <w:tcW w:w="3766"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b/>
                <w:bCs/>
                <w:sz w:val="24"/>
                <w:szCs w:val="24"/>
              </w:rPr>
            </w:pPr>
            <w:r w:rsidRPr="00015A4D">
              <w:rPr>
                <w:rFonts w:eastAsia="Times New Roman" w:cs="Times New Roman"/>
                <w:b/>
                <w:bCs/>
                <w:sz w:val="24"/>
                <w:szCs w:val="24"/>
              </w:rPr>
              <w:t>Viêm phổi (Sep)</w:t>
            </w:r>
          </w:p>
        </w:tc>
        <w:tc>
          <w:tcPr>
            <w:tcW w:w="655"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 </w:t>
            </w:r>
          </w:p>
        </w:tc>
        <w:tc>
          <w:tcPr>
            <w:tcW w:w="1317"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 </w:t>
            </w:r>
          </w:p>
        </w:tc>
        <w:tc>
          <w:tcPr>
            <w:tcW w:w="1609"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463"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46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317"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46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r>
      <w:tr w:rsidR="00015A4D" w:rsidRPr="00015A4D" w:rsidTr="00015A4D">
        <w:trPr>
          <w:trHeight w:val="312"/>
        </w:trPr>
        <w:tc>
          <w:tcPr>
            <w:tcW w:w="55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 </w:t>
            </w:r>
          </w:p>
        </w:tc>
        <w:tc>
          <w:tcPr>
            <w:tcW w:w="3766"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xml:space="preserve">      Chia theo xã/phường/thị trấn</w:t>
            </w:r>
          </w:p>
        </w:tc>
        <w:tc>
          <w:tcPr>
            <w:tcW w:w="655"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 </w:t>
            </w:r>
          </w:p>
        </w:tc>
        <w:tc>
          <w:tcPr>
            <w:tcW w:w="1317"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 </w:t>
            </w:r>
          </w:p>
        </w:tc>
        <w:tc>
          <w:tcPr>
            <w:tcW w:w="1609"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463"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46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317"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46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r>
      <w:tr w:rsidR="00015A4D" w:rsidRPr="00015A4D" w:rsidTr="00015A4D">
        <w:trPr>
          <w:trHeight w:val="312"/>
        </w:trPr>
        <w:tc>
          <w:tcPr>
            <w:tcW w:w="55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 </w:t>
            </w:r>
          </w:p>
        </w:tc>
        <w:tc>
          <w:tcPr>
            <w:tcW w:w="3766"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i/>
                <w:iCs/>
                <w:sz w:val="24"/>
                <w:szCs w:val="24"/>
              </w:rPr>
            </w:pPr>
            <w:r w:rsidRPr="00015A4D">
              <w:rPr>
                <w:rFonts w:eastAsia="Times New Roman" w:cs="Times New Roman"/>
                <w:i/>
                <w:iCs/>
                <w:sz w:val="24"/>
                <w:szCs w:val="24"/>
              </w:rPr>
              <w:t>(Khi có phát sinh dịch)</w:t>
            </w:r>
          </w:p>
        </w:tc>
        <w:tc>
          <w:tcPr>
            <w:tcW w:w="655"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i/>
                <w:iCs/>
                <w:sz w:val="24"/>
                <w:szCs w:val="24"/>
              </w:rPr>
            </w:pPr>
            <w:r w:rsidRPr="00015A4D">
              <w:rPr>
                <w:rFonts w:eastAsia="Times New Roman" w:cs="Times New Roman"/>
                <w:i/>
                <w:iCs/>
                <w:sz w:val="24"/>
                <w:szCs w:val="24"/>
              </w:rPr>
              <w:t> </w:t>
            </w:r>
          </w:p>
        </w:tc>
        <w:tc>
          <w:tcPr>
            <w:tcW w:w="1317"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 </w:t>
            </w:r>
          </w:p>
        </w:tc>
        <w:tc>
          <w:tcPr>
            <w:tcW w:w="1609"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463"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46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317"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46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r>
      <w:tr w:rsidR="00015A4D" w:rsidRPr="00015A4D" w:rsidTr="00015A4D">
        <w:trPr>
          <w:trHeight w:val="312"/>
        </w:trPr>
        <w:tc>
          <w:tcPr>
            <w:tcW w:w="55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 </w:t>
            </w:r>
          </w:p>
        </w:tc>
        <w:tc>
          <w:tcPr>
            <w:tcW w:w="3766"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i/>
                <w:iCs/>
                <w:sz w:val="24"/>
                <w:szCs w:val="24"/>
              </w:rPr>
            </w:pPr>
            <w:r w:rsidRPr="00015A4D">
              <w:rPr>
                <w:rFonts w:eastAsia="Times New Roman" w:cs="Times New Roman"/>
                <w:i/>
                <w:iCs/>
                <w:sz w:val="24"/>
                <w:szCs w:val="24"/>
              </w:rPr>
              <w:t> </w:t>
            </w:r>
          </w:p>
        </w:tc>
        <w:tc>
          <w:tcPr>
            <w:tcW w:w="655"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i/>
                <w:iCs/>
                <w:sz w:val="24"/>
                <w:szCs w:val="24"/>
              </w:rPr>
            </w:pPr>
            <w:r w:rsidRPr="00015A4D">
              <w:rPr>
                <w:rFonts w:eastAsia="Times New Roman" w:cs="Times New Roman"/>
                <w:i/>
                <w:iCs/>
                <w:sz w:val="24"/>
                <w:szCs w:val="24"/>
              </w:rPr>
              <w:t> </w:t>
            </w:r>
          </w:p>
        </w:tc>
        <w:tc>
          <w:tcPr>
            <w:tcW w:w="1317"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 </w:t>
            </w:r>
          </w:p>
        </w:tc>
        <w:tc>
          <w:tcPr>
            <w:tcW w:w="1609"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463"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46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317"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46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r>
      <w:tr w:rsidR="00015A4D" w:rsidRPr="00015A4D" w:rsidTr="00015A4D">
        <w:trPr>
          <w:trHeight w:val="312"/>
        </w:trPr>
        <w:tc>
          <w:tcPr>
            <w:tcW w:w="55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b/>
                <w:bCs/>
                <w:sz w:val="24"/>
                <w:szCs w:val="24"/>
              </w:rPr>
            </w:pPr>
            <w:r w:rsidRPr="00015A4D">
              <w:rPr>
                <w:rFonts w:eastAsia="Times New Roman" w:cs="Times New Roman"/>
                <w:b/>
                <w:bCs/>
                <w:sz w:val="24"/>
                <w:szCs w:val="24"/>
              </w:rPr>
              <w:t>4</w:t>
            </w:r>
          </w:p>
        </w:tc>
        <w:tc>
          <w:tcPr>
            <w:tcW w:w="3766"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b/>
                <w:bCs/>
                <w:sz w:val="24"/>
                <w:szCs w:val="24"/>
              </w:rPr>
            </w:pPr>
            <w:r w:rsidRPr="00015A4D">
              <w:rPr>
                <w:rFonts w:eastAsia="Times New Roman" w:cs="Times New Roman"/>
                <w:b/>
                <w:bCs/>
                <w:sz w:val="24"/>
                <w:szCs w:val="24"/>
              </w:rPr>
              <w:t>Dịch heo tai xanh</w:t>
            </w:r>
          </w:p>
        </w:tc>
        <w:tc>
          <w:tcPr>
            <w:tcW w:w="655"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i/>
                <w:iCs/>
                <w:sz w:val="24"/>
                <w:szCs w:val="24"/>
              </w:rPr>
            </w:pPr>
            <w:r w:rsidRPr="00015A4D">
              <w:rPr>
                <w:rFonts w:eastAsia="Times New Roman" w:cs="Times New Roman"/>
                <w:i/>
                <w:iCs/>
                <w:sz w:val="24"/>
                <w:szCs w:val="24"/>
              </w:rPr>
              <w:t> </w:t>
            </w:r>
          </w:p>
        </w:tc>
        <w:tc>
          <w:tcPr>
            <w:tcW w:w="1317"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 </w:t>
            </w:r>
          </w:p>
        </w:tc>
        <w:tc>
          <w:tcPr>
            <w:tcW w:w="1609"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463"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46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317"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46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r>
      <w:tr w:rsidR="00015A4D" w:rsidRPr="00015A4D" w:rsidTr="00015A4D">
        <w:trPr>
          <w:trHeight w:val="312"/>
        </w:trPr>
        <w:tc>
          <w:tcPr>
            <w:tcW w:w="55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 </w:t>
            </w:r>
          </w:p>
        </w:tc>
        <w:tc>
          <w:tcPr>
            <w:tcW w:w="3766"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xml:space="preserve">      Chia theo xã/phường/thị trấn</w:t>
            </w:r>
          </w:p>
        </w:tc>
        <w:tc>
          <w:tcPr>
            <w:tcW w:w="655"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i/>
                <w:iCs/>
                <w:sz w:val="24"/>
                <w:szCs w:val="24"/>
              </w:rPr>
            </w:pPr>
            <w:r w:rsidRPr="00015A4D">
              <w:rPr>
                <w:rFonts w:eastAsia="Times New Roman" w:cs="Times New Roman"/>
                <w:i/>
                <w:iCs/>
                <w:sz w:val="24"/>
                <w:szCs w:val="24"/>
              </w:rPr>
              <w:t> </w:t>
            </w:r>
          </w:p>
        </w:tc>
        <w:tc>
          <w:tcPr>
            <w:tcW w:w="1317"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 </w:t>
            </w:r>
          </w:p>
        </w:tc>
        <w:tc>
          <w:tcPr>
            <w:tcW w:w="1609"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463"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46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317"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46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r>
      <w:tr w:rsidR="00015A4D" w:rsidRPr="00015A4D" w:rsidTr="00015A4D">
        <w:trPr>
          <w:trHeight w:val="312"/>
        </w:trPr>
        <w:tc>
          <w:tcPr>
            <w:tcW w:w="55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 </w:t>
            </w:r>
          </w:p>
        </w:tc>
        <w:tc>
          <w:tcPr>
            <w:tcW w:w="3766"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i/>
                <w:iCs/>
                <w:sz w:val="24"/>
                <w:szCs w:val="24"/>
              </w:rPr>
            </w:pPr>
            <w:r w:rsidRPr="00015A4D">
              <w:rPr>
                <w:rFonts w:eastAsia="Times New Roman" w:cs="Times New Roman"/>
                <w:i/>
                <w:iCs/>
                <w:sz w:val="24"/>
                <w:szCs w:val="24"/>
              </w:rPr>
              <w:t>(Khi có phát sinh dịch)</w:t>
            </w:r>
          </w:p>
        </w:tc>
        <w:tc>
          <w:tcPr>
            <w:tcW w:w="655"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i/>
                <w:iCs/>
                <w:sz w:val="24"/>
                <w:szCs w:val="24"/>
              </w:rPr>
            </w:pPr>
            <w:r w:rsidRPr="00015A4D">
              <w:rPr>
                <w:rFonts w:eastAsia="Times New Roman" w:cs="Times New Roman"/>
                <w:i/>
                <w:iCs/>
                <w:sz w:val="24"/>
                <w:szCs w:val="24"/>
              </w:rPr>
              <w:t> </w:t>
            </w:r>
          </w:p>
        </w:tc>
        <w:tc>
          <w:tcPr>
            <w:tcW w:w="1317"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 </w:t>
            </w:r>
          </w:p>
        </w:tc>
        <w:tc>
          <w:tcPr>
            <w:tcW w:w="1609"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463"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46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317"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46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r>
      <w:tr w:rsidR="00015A4D" w:rsidRPr="00015A4D" w:rsidTr="00015A4D">
        <w:trPr>
          <w:trHeight w:val="312"/>
        </w:trPr>
        <w:tc>
          <w:tcPr>
            <w:tcW w:w="55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 </w:t>
            </w:r>
          </w:p>
        </w:tc>
        <w:tc>
          <w:tcPr>
            <w:tcW w:w="3766"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i/>
                <w:iCs/>
                <w:sz w:val="24"/>
                <w:szCs w:val="24"/>
              </w:rPr>
            </w:pPr>
            <w:r w:rsidRPr="00015A4D">
              <w:rPr>
                <w:rFonts w:eastAsia="Times New Roman" w:cs="Times New Roman"/>
                <w:i/>
                <w:iCs/>
                <w:sz w:val="24"/>
                <w:szCs w:val="24"/>
              </w:rPr>
              <w:t> </w:t>
            </w:r>
          </w:p>
        </w:tc>
        <w:tc>
          <w:tcPr>
            <w:tcW w:w="655"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i/>
                <w:iCs/>
                <w:sz w:val="24"/>
                <w:szCs w:val="24"/>
              </w:rPr>
            </w:pPr>
            <w:r w:rsidRPr="00015A4D">
              <w:rPr>
                <w:rFonts w:eastAsia="Times New Roman" w:cs="Times New Roman"/>
                <w:i/>
                <w:iCs/>
                <w:sz w:val="24"/>
                <w:szCs w:val="24"/>
              </w:rPr>
              <w:t> </w:t>
            </w:r>
          </w:p>
        </w:tc>
        <w:tc>
          <w:tcPr>
            <w:tcW w:w="1317"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 </w:t>
            </w:r>
          </w:p>
        </w:tc>
        <w:tc>
          <w:tcPr>
            <w:tcW w:w="1609"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463"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46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317"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46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r>
      <w:tr w:rsidR="00015A4D" w:rsidRPr="00015A4D" w:rsidTr="00015A4D">
        <w:trPr>
          <w:trHeight w:val="312"/>
        </w:trPr>
        <w:tc>
          <w:tcPr>
            <w:tcW w:w="55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b/>
                <w:bCs/>
                <w:sz w:val="24"/>
                <w:szCs w:val="24"/>
              </w:rPr>
            </w:pPr>
            <w:r w:rsidRPr="00015A4D">
              <w:rPr>
                <w:rFonts w:eastAsia="Times New Roman" w:cs="Times New Roman"/>
                <w:b/>
                <w:bCs/>
                <w:sz w:val="24"/>
                <w:szCs w:val="24"/>
              </w:rPr>
              <w:t>5</w:t>
            </w:r>
          </w:p>
        </w:tc>
        <w:tc>
          <w:tcPr>
            <w:tcW w:w="3766"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b/>
                <w:bCs/>
                <w:sz w:val="24"/>
                <w:szCs w:val="24"/>
              </w:rPr>
            </w:pPr>
            <w:r w:rsidRPr="00015A4D">
              <w:rPr>
                <w:rFonts w:eastAsia="Times New Roman" w:cs="Times New Roman"/>
                <w:b/>
                <w:bCs/>
                <w:sz w:val="24"/>
                <w:szCs w:val="24"/>
              </w:rPr>
              <w:t>Dịch lở mồm long móng</w:t>
            </w:r>
          </w:p>
        </w:tc>
        <w:tc>
          <w:tcPr>
            <w:tcW w:w="655"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i/>
                <w:iCs/>
                <w:sz w:val="24"/>
                <w:szCs w:val="24"/>
              </w:rPr>
            </w:pPr>
            <w:r w:rsidRPr="00015A4D">
              <w:rPr>
                <w:rFonts w:eastAsia="Times New Roman" w:cs="Times New Roman"/>
                <w:i/>
                <w:iCs/>
                <w:sz w:val="24"/>
                <w:szCs w:val="24"/>
              </w:rPr>
              <w:t> </w:t>
            </w:r>
          </w:p>
        </w:tc>
        <w:tc>
          <w:tcPr>
            <w:tcW w:w="1317"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 </w:t>
            </w:r>
          </w:p>
        </w:tc>
        <w:tc>
          <w:tcPr>
            <w:tcW w:w="1609"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463"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46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317"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46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r>
      <w:tr w:rsidR="00015A4D" w:rsidRPr="00015A4D" w:rsidTr="00015A4D">
        <w:trPr>
          <w:trHeight w:val="312"/>
        </w:trPr>
        <w:tc>
          <w:tcPr>
            <w:tcW w:w="55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 </w:t>
            </w:r>
          </w:p>
        </w:tc>
        <w:tc>
          <w:tcPr>
            <w:tcW w:w="3766"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xml:space="preserve">      Chia theo xã/phường/thị trấn</w:t>
            </w:r>
          </w:p>
        </w:tc>
        <w:tc>
          <w:tcPr>
            <w:tcW w:w="655"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i/>
                <w:iCs/>
                <w:sz w:val="24"/>
                <w:szCs w:val="24"/>
              </w:rPr>
            </w:pPr>
            <w:r w:rsidRPr="00015A4D">
              <w:rPr>
                <w:rFonts w:eastAsia="Times New Roman" w:cs="Times New Roman"/>
                <w:i/>
                <w:iCs/>
                <w:sz w:val="24"/>
                <w:szCs w:val="24"/>
              </w:rPr>
              <w:t> </w:t>
            </w:r>
          </w:p>
        </w:tc>
        <w:tc>
          <w:tcPr>
            <w:tcW w:w="1317"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 </w:t>
            </w:r>
          </w:p>
        </w:tc>
        <w:tc>
          <w:tcPr>
            <w:tcW w:w="1609"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463"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46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317"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46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r>
      <w:tr w:rsidR="00015A4D" w:rsidRPr="00015A4D" w:rsidTr="00015A4D">
        <w:trPr>
          <w:trHeight w:val="312"/>
        </w:trPr>
        <w:tc>
          <w:tcPr>
            <w:tcW w:w="55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 </w:t>
            </w:r>
          </w:p>
        </w:tc>
        <w:tc>
          <w:tcPr>
            <w:tcW w:w="3766"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i/>
                <w:iCs/>
                <w:sz w:val="24"/>
                <w:szCs w:val="24"/>
              </w:rPr>
            </w:pPr>
            <w:r w:rsidRPr="00015A4D">
              <w:rPr>
                <w:rFonts w:eastAsia="Times New Roman" w:cs="Times New Roman"/>
                <w:i/>
                <w:iCs/>
                <w:sz w:val="24"/>
                <w:szCs w:val="24"/>
              </w:rPr>
              <w:t>(Khi có phát sinh dịch)</w:t>
            </w:r>
          </w:p>
        </w:tc>
        <w:tc>
          <w:tcPr>
            <w:tcW w:w="655"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i/>
                <w:iCs/>
                <w:sz w:val="24"/>
                <w:szCs w:val="24"/>
              </w:rPr>
            </w:pPr>
            <w:r w:rsidRPr="00015A4D">
              <w:rPr>
                <w:rFonts w:eastAsia="Times New Roman" w:cs="Times New Roman"/>
                <w:i/>
                <w:iCs/>
                <w:sz w:val="24"/>
                <w:szCs w:val="24"/>
              </w:rPr>
              <w:t> </w:t>
            </w:r>
          </w:p>
        </w:tc>
        <w:tc>
          <w:tcPr>
            <w:tcW w:w="1317"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 </w:t>
            </w:r>
          </w:p>
        </w:tc>
        <w:tc>
          <w:tcPr>
            <w:tcW w:w="1609"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463"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46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317"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46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r>
      <w:tr w:rsidR="00015A4D" w:rsidRPr="00015A4D" w:rsidTr="00015A4D">
        <w:trPr>
          <w:trHeight w:val="312"/>
        </w:trPr>
        <w:tc>
          <w:tcPr>
            <w:tcW w:w="55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lastRenderedPageBreak/>
              <w:t> </w:t>
            </w:r>
          </w:p>
        </w:tc>
        <w:tc>
          <w:tcPr>
            <w:tcW w:w="3766"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i/>
                <w:iCs/>
                <w:sz w:val="24"/>
                <w:szCs w:val="24"/>
              </w:rPr>
            </w:pPr>
            <w:r w:rsidRPr="00015A4D">
              <w:rPr>
                <w:rFonts w:eastAsia="Times New Roman" w:cs="Times New Roman"/>
                <w:i/>
                <w:iCs/>
                <w:sz w:val="24"/>
                <w:szCs w:val="24"/>
              </w:rPr>
              <w:t> </w:t>
            </w:r>
          </w:p>
        </w:tc>
        <w:tc>
          <w:tcPr>
            <w:tcW w:w="655"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i/>
                <w:iCs/>
                <w:sz w:val="24"/>
                <w:szCs w:val="24"/>
              </w:rPr>
            </w:pPr>
            <w:r w:rsidRPr="00015A4D">
              <w:rPr>
                <w:rFonts w:eastAsia="Times New Roman" w:cs="Times New Roman"/>
                <w:i/>
                <w:iCs/>
                <w:sz w:val="24"/>
                <w:szCs w:val="24"/>
              </w:rPr>
              <w:t> </w:t>
            </w:r>
          </w:p>
        </w:tc>
        <w:tc>
          <w:tcPr>
            <w:tcW w:w="1317"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 </w:t>
            </w:r>
          </w:p>
        </w:tc>
        <w:tc>
          <w:tcPr>
            <w:tcW w:w="1609"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463"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46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317"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46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r>
      <w:tr w:rsidR="00015A4D" w:rsidRPr="00015A4D" w:rsidTr="00015A4D">
        <w:trPr>
          <w:trHeight w:val="312"/>
        </w:trPr>
        <w:tc>
          <w:tcPr>
            <w:tcW w:w="55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b/>
                <w:bCs/>
                <w:sz w:val="24"/>
                <w:szCs w:val="24"/>
              </w:rPr>
            </w:pPr>
            <w:r w:rsidRPr="00015A4D">
              <w:rPr>
                <w:rFonts w:eastAsia="Times New Roman" w:cs="Times New Roman"/>
                <w:b/>
                <w:bCs/>
                <w:sz w:val="24"/>
                <w:szCs w:val="24"/>
              </w:rPr>
              <w:t>B</w:t>
            </w:r>
          </w:p>
        </w:tc>
        <w:tc>
          <w:tcPr>
            <w:tcW w:w="3766"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b/>
                <w:bCs/>
                <w:sz w:val="24"/>
                <w:szCs w:val="24"/>
              </w:rPr>
            </w:pPr>
            <w:r w:rsidRPr="00015A4D">
              <w:rPr>
                <w:rFonts w:eastAsia="Times New Roman" w:cs="Times New Roman"/>
                <w:b/>
                <w:bCs/>
                <w:sz w:val="24"/>
                <w:szCs w:val="24"/>
              </w:rPr>
              <w:t>TRÊN TRÂU, BÒ</w:t>
            </w:r>
          </w:p>
        </w:tc>
        <w:tc>
          <w:tcPr>
            <w:tcW w:w="655"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 </w:t>
            </w:r>
          </w:p>
        </w:tc>
        <w:tc>
          <w:tcPr>
            <w:tcW w:w="1317"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 </w:t>
            </w:r>
          </w:p>
        </w:tc>
        <w:tc>
          <w:tcPr>
            <w:tcW w:w="1609"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463"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46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317"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46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r>
      <w:tr w:rsidR="00015A4D" w:rsidRPr="00015A4D" w:rsidTr="00015A4D">
        <w:trPr>
          <w:trHeight w:val="312"/>
        </w:trPr>
        <w:tc>
          <w:tcPr>
            <w:tcW w:w="55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b/>
                <w:bCs/>
                <w:sz w:val="24"/>
                <w:szCs w:val="24"/>
              </w:rPr>
            </w:pPr>
            <w:r w:rsidRPr="00015A4D">
              <w:rPr>
                <w:rFonts w:eastAsia="Times New Roman" w:cs="Times New Roman"/>
                <w:b/>
                <w:bCs/>
                <w:sz w:val="24"/>
                <w:szCs w:val="24"/>
              </w:rPr>
              <w:t>1</w:t>
            </w:r>
          </w:p>
        </w:tc>
        <w:tc>
          <w:tcPr>
            <w:tcW w:w="3766"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b/>
                <w:bCs/>
                <w:sz w:val="24"/>
                <w:szCs w:val="24"/>
              </w:rPr>
            </w:pPr>
            <w:r w:rsidRPr="00015A4D">
              <w:rPr>
                <w:rFonts w:eastAsia="Times New Roman" w:cs="Times New Roman"/>
                <w:b/>
                <w:bCs/>
                <w:sz w:val="24"/>
                <w:szCs w:val="24"/>
              </w:rPr>
              <w:t>Tụ huyết trùng</w:t>
            </w:r>
          </w:p>
        </w:tc>
        <w:tc>
          <w:tcPr>
            <w:tcW w:w="655"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 </w:t>
            </w:r>
          </w:p>
        </w:tc>
        <w:tc>
          <w:tcPr>
            <w:tcW w:w="1317"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 </w:t>
            </w:r>
          </w:p>
        </w:tc>
        <w:tc>
          <w:tcPr>
            <w:tcW w:w="1609"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463"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46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317"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46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r>
      <w:tr w:rsidR="00015A4D" w:rsidRPr="00015A4D" w:rsidTr="00015A4D">
        <w:trPr>
          <w:trHeight w:val="312"/>
        </w:trPr>
        <w:tc>
          <w:tcPr>
            <w:tcW w:w="55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 </w:t>
            </w:r>
          </w:p>
        </w:tc>
        <w:tc>
          <w:tcPr>
            <w:tcW w:w="3766"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xml:space="preserve">      Chia theo xã/phường/thị trấn</w:t>
            </w:r>
          </w:p>
        </w:tc>
        <w:tc>
          <w:tcPr>
            <w:tcW w:w="655"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 </w:t>
            </w:r>
          </w:p>
        </w:tc>
        <w:tc>
          <w:tcPr>
            <w:tcW w:w="1317"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 </w:t>
            </w:r>
          </w:p>
        </w:tc>
        <w:tc>
          <w:tcPr>
            <w:tcW w:w="1609"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463"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46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317"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46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r>
      <w:tr w:rsidR="00015A4D" w:rsidRPr="00015A4D" w:rsidTr="00015A4D">
        <w:trPr>
          <w:trHeight w:val="312"/>
        </w:trPr>
        <w:tc>
          <w:tcPr>
            <w:tcW w:w="55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 </w:t>
            </w:r>
          </w:p>
        </w:tc>
        <w:tc>
          <w:tcPr>
            <w:tcW w:w="3766"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i/>
                <w:iCs/>
                <w:sz w:val="24"/>
                <w:szCs w:val="24"/>
              </w:rPr>
            </w:pPr>
            <w:r w:rsidRPr="00015A4D">
              <w:rPr>
                <w:rFonts w:eastAsia="Times New Roman" w:cs="Times New Roman"/>
                <w:i/>
                <w:iCs/>
                <w:sz w:val="24"/>
                <w:szCs w:val="24"/>
              </w:rPr>
              <w:t>(Khi có phát sinh dịch)</w:t>
            </w:r>
          </w:p>
        </w:tc>
        <w:tc>
          <w:tcPr>
            <w:tcW w:w="655"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i/>
                <w:iCs/>
                <w:sz w:val="24"/>
                <w:szCs w:val="24"/>
              </w:rPr>
            </w:pPr>
            <w:r w:rsidRPr="00015A4D">
              <w:rPr>
                <w:rFonts w:eastAsia="Times New Roman" w:cs="Times New Roman"/>
                <w:i/>
                <w:iCs/>
                <w:sz w:val="24"/>
                <w:szCs w:val="24"/>
              </w:rPr>
              <w:t> </w:t>
            </w:r>
          </w:p>
        </w:tc>
        <w:tc>
          <w:tcPr>
            <w:tcW w:w="1317"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 </w:t>
            </w:r>
          </w:p>
        </w:tc>
        <w:tc>
          <w:tcPr>
            <w:tcW w:w="1609"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463"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46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317"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46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r>
      <w:tr w:rsidR="00015A4D" w:rsidRPr="00015A4D" w:rsidTr="00015A4D">
        <w:trPr>
          <w:trHeight w:val="312"/>
        </w:trPr>
        <w:tc>
          <w:tcPr>
            <w:tcW w:w="55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 </w:t>
            </w:r>
          </w:p>
        </w:tc>
        <w:tc>
          <w:tcPr>
            <w:tcW w:w="3766"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i/>
                <w:iCs/>
                <w:sz w:val="24"/>
                <w:szCs w:val="24"/>
              </w:rPr>
            </w:pPr>
            <w:r w:rsidRPr="00015A4D">
              <w:rPr>
                <w:rFonts w:eastAsia="Times New Roman" w:cs="Times New Roman"/>
                <w:i/>
                <w:iCs/>
                <w:sz w:val="24"/>
                <w:szCs w:val="24"/>
              </w:rPr>
              <w:t> </w:t>
            </w:r>
          </w:p>
        </w:tc>
        <w:tc>
          <w:tcPr>
            <w:tcW w:w="655"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i/>
                <w:iCs/>
                <w:sz w:val="24"/>
                <w:szCs w:val="24"/>
              </w:rPr>
            </w:pPr>
            <w:r w:rsidRPr="00015A4D">
              <w:rPr>
                <w:rFonts w:eastAsia="Times New Roman" w:cs="Times New Roman"/>
                <w:i/>
                <w:iCs/>
                <w:sz w:val="24"/>
                <w:szCs w:val="24"/>
              </w:rPr>
              <w:t> </w:t>
            </w:r>
          </w:p>
        </w:tc>
        <w:tc>
          <w:tcPr>
            <w:tcW w:w="1317"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 </w:t>
            </w:r>
          </w:p>
        </w:tc>
        <w:tc>
          <w:tcPr>
            <w:tcW w:w="1609"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463"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46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317"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46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r>
      <w:tr w:rsidR="00015A4D" w:rsidRPr="00015A4D" w:rsidTr="00015A4D">
        <w:trPr>
          <w:trHeight w:val="312"/>
        </w:trPr>
        <w:tc>
          <w:tcPr>
            <w:tcW w:w="55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b/>
                <w:bCs/>
                <w:sz w:val="24"/>
                <w:szCs w:val="24"/>
              </w:rPr>
            </w:pPr>
            <w:r w:rsidRPr="00015A4D">
              <w:rPr>
                <w:rFonts w:eastAsia="Times New Roman" w:cs="Times New Roman"/>
                <w:b/>
                <w:bCs/>
                <w:sz w:val="24"/>
                <w:szCs w:val="24"/>
              </w:rPr>
              <w:t>2</w:t>
            </w:r>
          </w:p>
        </w:tc>
        <w:tc>
          <w:tcPr>
            <w:tcW w:w="3766"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b/>
                <w:bCs/>
                <w:sz w:val="24"/>
                <w:szCs w:val="24"/>
              </w:rPr>
            </w:pPr>
            <w:r w:rsidRPr="00015A4D">
              <w:rPr>
                <w:rFonts w:eastAsia="Times New Roman" w:cs="Times New Roman"/>
                <w:b/>
                <w:bCs/>
                <w:sz w:val="24"/>
                <w:szCs w:val="24"/>
              </w:rPr>
              <w:t>Dịch lở mồm long móng</w:t>
            </w:r>
          </w:p>
        </w:tc>
        <w:tc>
          <w:tcPr>
            <w:tcW w:w="655"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i/>
                <w:iCs/>
                <w:sz w:val="24"/>
                <w:szCs w:val="24"/>
              </w:rPr>
            </w:pPr>
            <w:r w:rsidRPr="00015A4D">
              <w:rPr>
                <w:rFonts w:eastAsia="Times New Roman" w:cs="Times New Roman"/>
                <w:i/>
                <w:iCs/>
                <w:sz w:val="24"/>
                <w:szCs w:val="24"/>
              </w:rPr>
              <w:t> </w:t>
            </w:r>
          </w:p>
        </w:tc>
        <w:tc>
          <w:tcPr>
            <w:tcW w:w="1317"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 </w:t>
            </w:r>
          </w:p>
        </w:tc>
        <w:tc>
          <w:tcPr>
            <w:tcW w:w="1609"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463"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46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317"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46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r>
      <w:tr w:rsidR="00015A4D" w:rsidRPr="00015A4D" w:rsidTr="00015A4D">
        <w:trPr>
          <w:trHeight w:val="312"/>
        </w:trPr>
        <w:tc>
          <w:tcPr>
            <w:tcW w:w="55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 </w:t>
            </w:r>
          </w:p>
        </w:tc>
        <w:tc>
          <w:tcPr>
            <w:tcW w:w="3766"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xml:space="preserve">      Chia theo xã/phường/thị trấn</w:t>
            </w:r>
          </w:p>
        </w:tc>
        <w:tc>
          <w:tcPr>
            <w:tcW w:w="655"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i/>
                <w:iCs/>
                <w:sz w:val="24"/>
                <w:szCs w:val="24"/>
              </w:rPr>
            </w:pPr>
            <w:r w:rsidRPr="00015A4D">
              <w:rPr>
                <w:rFonts w:eastAsia="Times New Roman" w:cs="Times New Roman"/>
                <w:i/>
                <w:iCs/>
                <w:sz w:val="24"/>
                <w:szCs w:val="24"/>
              </w:rPr>
              <w:t> </w:t>
            </w:r>
          </w:p>
        </w:tc>
        <w:tc>
          <w:tcPr>
            <w:tcW w:w="1317"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 </w:t>
            </w:r>
          </w:p>
        </w:tc>
        <w:tc>
          <w:tcPr>
            <w:tcW w:w="1609"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463"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46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317"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46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r>
      <w:tr w:rsidR="00015A4D" w:rsidRPr="00015A4D" w:rsidTr="00015A4D">
        <w:trPr>
          <w:trHeight w:val="312"/>
        </w:trPr>
        <w:tc>
          <w:tcPr>
            <w:tcW w:w="55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 </w:t>
            </w:r>
          </w:p>
        </w:tc>
        <w:tc>
          <w:tcPr>
            <w:tcW w:w="3766"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i/>
                <w:iCs/>
                <w:sz w:val="24"/>
                <w:szCs w:val="24"/>
              </w:rPr>
            </w:pPr>
            <w:r w:rsidRPr="00015A4D">
              <w:rPr>
                <w:rFonts w:eastAsia="Times New Roman" w:cs="Times New Roman"/>
                <w:i/>
                <w:iCs/>
                <w:sz w:val="24"/>
                <w:szCs w:val="24"/>
              </w:rPr>
              <w:t>(Khi có phát sinh dịch)</w:t>
            </w:r>
          </w:p>
        </w:tc>
        <w:tc>
          <w:tcPr>
            <w:tcW w:w="655"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i/>
                <w:iCs/>
                <w:sz w:val="24"/>
                <w:szCs w:val="24"/>
              </w:rPr>
            </w:pPr>
            <w:r w:rsidRPr="00015A4D">
              <w:rPr>
                <w:rFonts w:eastAsia="Times New Roman" w:cs="Times New Roman"/>
                <w:i/>
                <w:iCs/>
                <w:sz w:val="24"/>
                <w:szCs w:val="24"/>
              </w:rPr>
              <w:t> </w:t>
            </w:r>
          </w:p>
        </w:tc>
        <w:tc>
          <w:tcPr>
            <w:tcW w:w="1317"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 </w:t>
            </w:r>
          </w:p>
        </w:tc>
        <w:tc>
          <w:tcPr>
            <w:tcW w:w="1609"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463"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46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317"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46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r>
      <w:tr w:rsidR="00015A4D" w:rsidRPr="00015A4D" w:rsidTr="00015A4D">
        <w:trPr>
          <w:trHeight w:val="312"/>
        </w:trPr>
        <w:tc>
          <w:tcPr>
            <w:tcW w:w="55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 </w:t>
            </w:r>
          </w:p>
        </w:tc>
        <w:tc>
          <w:tcPr>
            <w:tcW w:w="3766"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i/>
                <w:iCs/>
                <w:sz w:val="24"/>
                <w:szCs w:val="24"/>
              </w:rPr>
            </w:pPr>
            <w:r w:rsidRPr="00015A4D">
              <w:rPr>
                <w:rFonts w:eastAsia="Times New Roman" w:cs="Times New Roman"/>
                <w:i/>
                <w:iCs/>
                <w:sz w:val="24"/>
                <w:szCs w:val="24"/>
              </w:rPr>
              <w:t> </w:t>
            </w:r>
          </w:p>
        </w:tc>
        <w:tc>
          <w:tcPr>
            <w:tcW w:w="655"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i/>
                <w:iCs/>
                <w:sz w:val="24"/>
                <w:szCs w:val="24"/>
              </w:rPr>
            </w:pPr>
            <w:r w:rsidRPr="00015A4D">
              <w:rPr>
                <w:rFonts w:eastAsia="Times New Roman" w:cs="Times New Roman"/>
                <w:i/>
                <w:iCs/>
                <w:sz w:val="24"/>
                <w:szCs w:val="24"/>
              </w:rPr>
              <w:t> </w:t>
            </w:r>
          </w:p>
        </w:tc>
        <w:tc>
          <w:tcPr>
            <w:tcW w:w="1317"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 </w:t>
            </w:r>
          </w:p>
        </w:tc>
        <w:tc>
          <w:tcPr>
            <w:tcW w:w="1609"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463"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46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317"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46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r>
      <w:tr w:rsidR="00015A4D" w:rsidRPr="00015A4D" w:rsidTr="00015A4D">
        <w:trPr>
          <w:trHeight w:val="312"/>
        </w:trPr>
        <w:tc>
          <w:tcPr>
            <w:tcW w:w="55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b/>
                <w:bCs/>
                <w:sz w:val="24"/>
                <w:szCs w:val="24"/>
              </w:rPr>
            </w:pPr>
            <w:r w:rsidRPr="00015A4D">
              <w:rPr>
                <w:rFonts w:eastAsia="Times New Roman" w:cs="Times New Roman"/>
                <w:b/>
                <w:bCs/>
                <w:sz w:val="24"/>
                <w:szCs w:val="24"/>
              </w:rPr>
              <w:t>C</w:t>
            </w:r>
          </w:p>
        </w:tc>
        <w:tc>
          <w:tcPr>
            <w:tcW w:w="3766"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b/>
                <w:bCs/>
                <w:sz w:val="24"/>
                <w:szCs w:val="24"/>
              </w:rPr>
            </w:pPr>
            <w:r w:rsidRPr="00015A4D">
              <w:rPr>
                <w:rFonts w:eastAsia="Times New Roman" w:cs="Times New Roman"/>
                <w:b/>
                <w:bCs/>
                <w:sz w:val="24"/>
                <w:szCs w:val="24"/>
              </w:rPr>
              <w:t>GIA CẦM</w:t>
            </w:r>
          </w:p>
        </w:tc>
        <w:tc>
          <w:tcPr>
            <w:tcW w:w="655"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 </w:t>
            </w:r>
          </w:p>
        </w:tc>
        <w:tc>
          <w:tcPr>
            <w:tcW w:w="1317"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 </w:t>
            </w:r>
          </w:p>
        </w:tc>
        <w:tc>
          <w:tcPr>
            <w:tcW w:w="1609"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463"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46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317"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46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r>
      <w:tr w:rsidR="00015A4D" w:rsidRPr="00015A4D" w:rsidTr="00015A4D">
        <w:trPr>
          <w:trHeight w:val="312"/>
        </w:trPr>
        <w:tc>
          <w:tcPr>
            <w:tcW w:w="55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b/>
                <w:bCs/>
                <w:sz w:val="24"/>
                <w:szCs w:val="24"/>
              </w:rPr>
            </w:pPr>
            <w:r w:rsidRPr="00015A4D">
              <w:rPr>
                <w:rFonts w:eastAsia="Times New Roman" w:cs="Times New Roman"/>
                <w:b/>
                <w:bCs/>
                <w:sz w:val="24"/>
                <w:szCs w:val="24"/>
              </w:rPr>
              <w:t>1</w:t>
            </w:r>
          </w:p>
        </w:tc>
        <w:tc>
          <w:tcPr>
            <w:tcW w:w="3766"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b/>
                <w:bCs/>
                <w:sz w:val="24"/>
                <w:szCs w:val="24"/>
              </w:rPr>
            </w:pPr>
            <w:r w:rsidRPr="00015A4D">
              <w:rPr>
                <w:rFonts w:eastAsia="Times New Roman" w:cs="Times New Roman"/>
                <w:b/>
                <w:bCs/>
                <w:sz w:val="24"/>
                <w:szCs w:val="24"/>
              </w:rPr>
              <w:t>Dịch tả vịt</w:t>
            </w:r>
          </w:p>
        </w:tc>
        <w:tc>
          <w:tcPr>
            <w:tcW w:w="655"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 </w:t>
            </w:r>
          </w:p>
        </w:tc>
        <w:tc>
          <w:tcPr>
            <w:tcW w:w="1317"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 </w:t>
            </w:r>
          </w:p>
        </w:tc>
        <w:tc>
          <w:tcPr>
            <w:tcW w:w="1609"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463"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46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317"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46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r>
      <w:tr w:rsidR="00015A4D" w:rsidRPr="00015A4D" w:rsidTr="00015A4D">
        <w:trPr>
          <w:trHeight w:val="312"/>
        </w:trPr>
        <w:tc>
          <w:tcPr>
            <w:tcW w:w="55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 </w:t>
            </w:r>
          </w:p>
        </w:tc>
        <w:tc>
          <w:tcPr>
            <w:tcW w:w="3766"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xml:space="preserve">      Chia theo xã/phường/thị trấn</w:t>
            </w:r>
          </w:p>
        </w:tc>
        <w:tc>
          <w:tcPr>
            <w:tcW w:w="655"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 </w:t>
            </w:r>
          </w:p>
        </w:tc>
        <w:tc>
          <w:tcPr>
            <w:tcW w:w="1317"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 </w:t>
            </w:r>
          </w:p>
        </w:tc>
        <w:tc>
          <w:tcPr>
            <w:tcW w:w="1609"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463"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46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317"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46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r>
      <w:tr w:rsidR="00015A4D" w:rsidRPr="00015A4D" w:rsidTr="00015A4D">
        <w:trPr>
          <w:trHeight w:val="312"/>
        </w:trPr>
        <w:tc>
          <w:tcPr>
            <w:tcW w:w="55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 </w:t>
            </w:r>
          </w:p>
        </w:tc>
        <w:tc>
          <w:tcPr>
            <w:tcW w:w="3766"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i/>
                <w:iCs/>
                <w:sz w:val="24"/>
                <w:szCs w:val="24"/>
              </w:rPr>
            </w:pPr>
            <w:r w:rsidRPr="00015A4D">
              <w:rPr>
                <w:rFonts w:eastAsia="Times New Roman" w:cs="Times New Roman"/>
                <w:i/>
                <w:iCs/>
                <w:sz w:val="24"/>
                <w:szCs w:val="24"/>
              </w:rPr>
              <w:t>(Khi có phát sinh dịch)</w:t>
            </w:r>
          </w:p>
        </w:tc>
        <w:tc>
          <w:tcPr>
            <w:tcW w:w="655"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 </w:t>
            </w:r>
          </w:p>
        </w:tc>
        <w:tc>
          <w:tcPr>
            <w:tcW w:w="1317"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 </w:t>
            </w:r>
          </w:p>
        </w:tc>
        <w:tc>
          <w:tcPr>
            <w:tcW w:w="1609"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463"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46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317"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46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r>
      <w:tr w:rsidR="00015A4D" w:rsidRPr="00015A4D" w:rsidTr="00015A4D">
        <w:trPr>
          <w:trHeight w:val="312"/>
        </w:trPr>
        <w:tc>
          <w:tcPr>
            <w:tcW w:w="55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 </w:t>
            </w:r>
          </w:p>
        </w:tc>
        <w:tc>
          <w:tcPr>
            <w:tcW w:w="3766"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655"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 </w:t>
            </w:r>
          </w:p>
        </w:tc>
        <w:tc>
          <w:tcPr>
            <w:tcW w:w="1317"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 </w:t>
            </w:r>
          </w:p>
        </w:tc>
        <w:tc>
          <w:tcPr>
            <w:tcW w:w="1609"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463"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46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317"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46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r>
      <w:tr w:rsidR="00015A4D" w:rsidRPr="00015A4D" w:rsidTr="00015A4D">
        <w:trPr>
          <w:trHeight w:val="312"/>
        </w:trPr>
        <w:tc>
          <w:tcPr>
            <w:tcW w:w="55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b/>
                <w:bCs/>
                <w:sz w:val="24"/>
                <w:szCs w:val="24"/>
              </w:rPr>
            </w:pPr>
            <w:r w:rsidRPr="00015A4D">
              <w:rPr>
                <w:rFonts w:eastAsia="Times New Roman" w:cs="Times New Roman"/>
                <w:b/>
                <w:bCs/>
                <w:sz w:val="24"/>
                <w:szCs w:val="24"/>
              </w:rPr>
              <w:t>2</w:t>
            </w:r>
          </w:p>
        </w:tc>
        <w:tc>
          <w:tcPr>
            <w:tcW w:w="3766"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b/>
                <w:bCs/>
                <w:sz w:val="24"/>
                <w:szCs w:val="24"/>
              </w:rPr>
            </w:pPr>
            <w:r w:rsidRPr="00015A4D">
              <w:rPr>
                <w:rFonts w:eastAsia="Times New Roman" w:cs="Times New Roman"/>
                <w:b/>
                <w:bCs/>
                <w:sz w:val="24"/>
                <w:szCs w:val="24"/>
              </w:rPr>
              <w:t>Newcastle</w:t>
            </w:r>
          </w:p>
        </w:tc>
        <w:tc>
          <w:tcPr>
            <w:tcW w:w="655"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 </w:t>
            </w:r>
          </w:p>
        </w:tc>
        <w:tc>
          <w:tcPr>
            <w:tcW w:w="1317"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 </w:t>
            </w:r>
          </w:p>
        </w:tc>
        <w:tc>
          <w:tcPr>
            <w:tcW w:w="1609"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463"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46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317"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46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r>
      <w:tr w:rsidR="00015A4D" w:rsidRPr="00015A4D" w:rsidTr="00015A4D">
        <w:trPr>
          <w:trHeight w:val="312"/>
        </w:trPr>
        <w:tc>
          <w:tcPr>
            <w:tcW w:w="55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 </w:t>
            </w:r>
          </w:p>
        </w:tc>
        <w:tc>
          <w:tcPr>
            <w:tcW w:w="3766"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xml:space="preserve">      Chia theo xã/phường/thị trấn</w:t>
            </w:r>
          </w:p>
        </w:tc>
        <w:tc>
          <w:tcPr>
            <w:tcW w:w="655"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 </w:t>
            </w:r>
          </w:p>
        </w:tc>
        <w:tc>
          <w:tcPr>
            <w:tcW w:w="1317"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 </w:t>
            </w:r>
          </w:p>
        </w:tc>
        <w:tc>
          <w:tcPr>
            <w:tcW w:w="1609"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463"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46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317"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46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r>
      <w:tr w:rsidR="00015A4D" w:rsidRPr="00015A4D" w:rsidTr="00015A4D">
        <w:trPr>
          <w:trHeight w:val="312"/>
        </w:trPr>
        <w:tc>
          <w:tcPr>
            <w:tcW w:w="55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 </w:t>
            </w:r>
          </w:p>
        </w:tc>
        <w:tc>
          <w:tcPr>
            <w:tcW w:w="3766"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i/>
                <w:iCs/>
                <w:sz w:val="24"/>
                <w:szCs w:val="24"/>
              </w:rPr>
            </w:pPr>
            <w:r w:rsidRPr="00015A4D">
              <w:rPr>
                <w:rFonts w:eastAsia="Times New Roman" w:cs="Times New Roman"/>
                <w:i/>
                <w:iCs/>
                <w:sz w:val="24"/>
                <w:szCs w:val="24"/>
              </w:rPr>
              <w:t>(Khi có phát sinh dịch)</w:t>
            </w:r>
          </w:p>
        </w:tc>
        <w:tc>
          <w:tcPr>
            <w:tcW w:w="655"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 </w:t>
            </w:r>
          </w:p>
        </w:tc>
        <w:tc>
          <w:tcPr>
            <w:tcW w:w="1317"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 </w:t>
            </w:r>
          </w:p>
        </w:tc>
        <w:tc>
          <w:tcPr>
            <w:tcW w:w="1609"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463"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46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317"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46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r>
      <w:tr w:rsidR="00015A4D" w:rsidRPr="00015A4D" w:rsidTr="00015A4D">
        <w:trPr>
          <w:trHeight w:val="312"/>
        </w:trPr>
        <w:tc>
          <w:tcPr>
            <w:tcW w:w="55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 </w:t>
            </w:r>
          </w:p>
        </w:tc>
        <w:tc>
          <w:tcPr>
            <w:tcW w:w="3766"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655"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 </w:t>
            </w:r>
          </w:p>
        </w:tc>
        <w:tc>
          <w:tcPr>
            <w:tcW w:w="1317"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 </w:t>
            </w:r>
          </w:p>
        </w:tc>
        <w:tc>
          <w:tcPr>
            <w:tcW w:w="1609"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463"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46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317"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46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r>
      <w:tr w:rsidR="00015A4D" w:rsidRPr="00015A4D" w:rsidTr="00015A4D">
        <w:trPr>
          <w:trHeight w:val="312"/>
        </w:trPr>
        <w:tc>
          <w:tcPr>
            <w:tcW w:w="55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b/>
                <w:bCs/>
                <w:sz w:val="24"/>
                <w:szCs w:val="24"/>
              </w:rPr>
            </w:pPr>
            <w:r w:rsidRPr="00015A4D">
              <w:rPr>
                <w:rFonts w:eastAsia="Times New Roman" w:cs="Times New Roman"/>
                <w:b/>
                <w:bCs/>
                <w:sz w:val="24"/>
                <w:szCs w:val="24"/>
              </w:rPr>
              <w:t>3</w:t>
            </w:r>
          </w:p>
        </w:tc>
        <w:tc>
          <w:tcPr>
            <w:tcW w:w="3766"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b/>
                <w:bCs/>
                <w:sz w:val="24"/>
                <w:szCs w:val="24"/>
              </w:rPr>
            </w:pPr>
            <w:r w:rsidRPr="00015A4D">
              <w:rPr>
                <w:rFonts w:eastAsia="Times New Roman" w:cs="Times New Roman"/>
                <w:b/>
                <w:bCs/>
                <w:sz w:val="24"/>
                <w:szCs w:val="24"/>
              </w:rPr>
              <w:t>Tụ huyết trùng</w:t>
            </w:r>
          </w:p>
        </w:tc>
        <w:tc>
          <w:tcPr>
            <w:tcW w:w="655"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 </w:t>
            </w:r>
          </w:p>
        </w:tc>
        <w:tc>
          <w:tcPr>
            <w:tcW w:w="1317"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 </w:t>
            </w:r>
          </w:p>
        </w:tc>
        <w:tc>
          <w:tcPr>
            <w:tcW w:w="1609"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463"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46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317"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46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r>
      <w:tr w:rsidR="00015A4D" w:rsidRPr="00015A4D" w:rsidTr="00015A4D">
        <w:trPr>
          <w:trHeight w:val="312"/>
        </w:trPr>
        <w:tc>
          <w:tcPr>
            <w:tcW w:w="55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 </w:t>
            </w:r>
          </w:p>
        </w:tc>
        <w:tc>
          <w:tcPr>
            <w:tcW w:w="3766"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xml:space="preserve">      Chia theo xã/phường/thị trấn</w:t>
            </w:r>
          </w:p>
        </w:tc>
        <w:tc>
          <w:tcPr>
            <w:tcW w:w="655"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 </w:t>
            </w:r>
          </w:p>
        </w:tc>
        <w:tc>
          <w:tcPr>
            <w:tcW w:w="1317"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 </w:t>
            </w:r>
          </w:p>
        </w:tc>
        <w:tc>
          <w:tcPr>
            <w:tcW w:w="1609"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463"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46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317"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46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r>
      <w:tr w:rsidR="00015A4D" w:rsidRPr="00015A4D" w:rsidTr="00015A4D">
        <w:trPr>
          <w:trHeight w:val="312"/>
        </w:trPr>
        <w:tc>
          <w:tcPr>
            <w:tcW w:w="55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 </w:t>
            </w:r>
          </w:p>
        </w:tc>
        <w:tc>
          <w:tcPr>
            <w:tcW w:w="3766"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i/>
                <w:iCs/>
                <w:sz w:val="24"/>
                <w:szCs w:val="24"/>
              </w:rPr>
            </w:pPr>
            <w:r w:rsidRPr="00015A4D">
              <w:rPr>
                <w:rFonts w:eastAsia="Times New Roman" w:cs="Times New Roman"/>
                <w:i/>
                <w:iCs/>
                <w:sz w:val="24"/>
                <w:szCs w:val="24"/>
              </w:rPr>
              <w:t>(Khi có phát sinh dịch)</w:t>
            </w:r>
          </w:p>
        </w:tc>
        <w:tc>
          <w:tcPr>
            <w:tcW w:w="655"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 </w:t>
            </w:r>
          </w:p>
        </w:tc>
        <w:tc>
          <w:tcPr>
            <w:tcW w:w="1317"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 </w:t>
            </w:r>
          </w:p>
        </w:tc>
        <w:tc>
          <w:tcPr>
            <w:tcW w:w="1609"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463"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46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317"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46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r>
      <w:tr w:rsidR="00015A4D" w:rsidRPr="00015A4D" w:rsidTr="00015A4D">
        <w:trPr>
          <w:trHeight w:val="312"/>
        </w:trPr>
        <w:tc>
          <w:tcPr>
            <w:tcW w:w="55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 </w:t>
            </w:r>
          </w:p>
        </w:tc>
        <w:tc>
          <w:tcPr>
            <w:tcW w:w="3766"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655"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 </w:t>
            </w:r>
          </w:p>
        </w:tc>
        <w:tc>
          <w:tcPr>
            <w:tcW w:w="1317"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 </w:t>
            </w:r>
          </w:p>
        </w:tc>
        <w:tc>
          <w:tcPr>
            <w:tcW w:w="1609"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463"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46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317"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46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r>
      <w:tr w:rsidR="00015A4D" w:rsidRPr="00015A4D" w:rsidTr="00015A4D">
        <w:trPr>
          <w:trHeight w:val="312"/>
        </w:trPr>
        <w:tc>
          <w:tcPr>
            <w:tcW w:w="55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b/>
                <w:bCs/>
                <w:sz w:val="24"/>
                <w:szCs w:val="24"/>
              </w:rPr>
            </w:pPr>
            <w:r w:rsidRPr="00015A4D">
              <w:rPr>
                <w:rFonts w:eastAsia="Times New Roman" w:cs="Times New Roman"/>
                <w:b/>
                <w:bCs/>
                <w:sz w:val="24"/>
                <w:szCs w:val="24"/>
              </w:rPr>
              <w:t>4</w:t>
            </w:r>
          </w:p>
        </w:tc>
        <w:tc>
          <w:tcPr>
            <w:tcW w:w="3766"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b/>
                <w:bCs/>
                <w:sz w:val="24"/>
                <w:szCs w:val="24"/>
              </w:rPr>
            </w:pPr>
            <w:r w:rsidRPr="00015A4D">
              <w:rPr>
                <w:rFonts w:eastAsia="Times New Roman" w:cs="Times New Roman"/>
                <w:b/>
                <w:bCs/>
                <w:sz w:val="24"/>
                <w:szCs w:val="24"/>
              </w:rPr>
              <w:t>Gumboro</w:t>
            </w:r>
          </w:p>
        </w:tc>
        <w:tc>
          <w:tcPr>
            <w:tcW w:w="655"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 </w:t>
            </w:r>
          </w:p>
        </w:tc>
        <w:tc>
          <w:tcPr>
            <w:tcW w:w="1317"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 </w:t>
            </w:r>
          </w:p>
        </w:tc>
        <w:tc>
          <w:tcPr>
            <w:tcW w:w="1609"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463"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46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317"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46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r>
      <w:tr w:rsidR="00015A4D" w:rsidRPr="00015A4D" w:rsidTr="00015A4D">
        <w:trPr>
          <w:trHeight w:val="312"/>
        </w:trPr>
        <w:tc>
          <w:tcPr>
            <w:tcW w:w="55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 </w:t>
            </w:r>
          </w:p>
        </w:tc>
        <w:tc>
          <w:tcPr>
            <w:tcW w:w="3766"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xml:space="preserve">      Chia theo xã/phường/thị trấn</w:t>
            </w:r>
          </w:p>
        </w:tc>
        <w:tc>
          <w:tcPr>
            <w:tcW w:w="655"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 </w:t>
            </w:r>
          </w:p>
        </w:tc>
        <w:tc>
          <w:tcPr>
            <w:tcW w:w="1317"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 </w:t>
            </w:r>
          </w:p>
        </w:tc>
        <w:tc>
          <w:tcPr>
            <w:tcW w:w="1609"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463"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46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317"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46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r>
      <w:tr w:rsidR="00015A4D" w:rsidRPr="00015A4D" w:rsidTr="00015A4D">
        <w:trPr>
          <w:trHeight w:val="312"/>
        </w:trPr>
        <w:tc>
          <w:tcPr>
            <w:tcW w:w="55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 </w:t>
            </w:r>
          </w:p>
        </w:tc>
        <w:tc>
          <w:tcPr>
            <w:tcW w:w="3766"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i/>
                <w:iCs/>
                <w:sz w:val="24"/>
                <w:szCs w:val="24"/>
              </w:rPr>
            </w:pPr>
            <w:r w:rsidRPr="00015A4D">
              <w:rPr>
                <w:rFonts w:eastAsia="Times New Roman" w:cs="Times New Roman"/>
                <w:i/>
                <w:iCs/>
                <w:sz w:val="24"/>
                <w:szCs w:val="24"/>
              </w:rPr>
              <w:t>(Khi có phát sinh dịch)</w:t>
            </w:r>
          </w:p>
        </w:tc>
        <w:tc>
          <w:tcPr>
            <w:tcW w:w="655"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 </w:t>
            </w:r>
          </w:p>
        </w:tc>
        <w:tc>
          <w:tcPr>
            <w:tcW w:w="1317"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 </w:t>
            </w:r>
          </w:p>
        </w:tc>
        <w:tc>
          <w:tcPr>
            <w:tcW w:w="1609"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463"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46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317"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46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r>
      <w:tr w:rsidR="00015A4D" w:rsidRPr="00015A4D" w:rsidTr="00015A4D">
        <w:trPr>
          <w:trHeight w:val="312"/>
        </w:trPr>
        <w:tc>
          <w:tcPr>
            <w:tcW w:w="55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 </w:t>
            </w:r>
          </w:p>
        </w:tc>
        <w:tc>
          <w:tcPr>
            <w:tcW w:w="3766"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655"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 </w:t>
            </w:r>
          </w:p>
        </w:tc>
        <w:tc>
          <w:tcPr>
            <w:tcW w:w="1317"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 </w:t>
            </w:r>
          </w:p>
        </w:tc>
        <w:tc>
          <w:tcPr>
            <w:tcW w:w="1609"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463"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46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317"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46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r>
      <w:tr w:rsidR="00015A4D" w:rsidRPr="00015A4D" w:rsidTr="00015A4D">
        <w:trPr>
          <w:trHeight w:val="312"/>
        </w:trPr>
        <w:tc>
          <w:tcPr>
            <w:tcW w:w="55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b/>
                <w:bCs/>
                <w:sz w:val="24"/>
                <w:szCs w:val="24"/>
              </w:rPr>
            </w:pPr>
            <w:r w:rsidRPr="00015A4D">
              <w:rPr>
                <w:rFonts w:eastAsia="Times New Roman" w:cs="Times New Roman"/>
                <w:b/>
                <w:bCs/>
                <w:sz w:val="24"/>
                <w:szCs w:val="24"/>
              </w:rPr>
              <w:t>5</w:t>
            </w:r>
          </w:p>
        </w:tc>
        <w:tc>
          <w:tcPr>
            <w:tcW w:w="3766"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b/>
                <w:bCs/>
                <w:sz w:val="24"/>
                <w:szCs w:val="24"/>
              </w:rPr>
            </w:pPr>
            <w:r w:rsidRPr="00015A4D">
              <w:rPr>
                <w:rFonts w:eastAsia="Times New Roman" w:cs="Times New Roman"/>
                <w:b/>
                <w:bCs/>
                <w:sz w:val="24"/>
                <w:szCs w:val="24"/>
              </w:rPr>
              <w:t>Đậu gà</w:t>
            </w:r>
          </w:p>
        </w:tc>
        <w:tc>
          <w:tcPr>
            <w:tcW w:w="655"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 </w:t>
            </w:r>
          </w:p>
        </w:tc>
        <w:tc>
          <w:tcPr>
            <w:tcW w:w="1317"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 </w:t>
            </w:r>
          </w:p>
        </w:tc>
        <w:tc>
          <w:tcPr>
            <w:tcW w:w="1609"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463"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46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317"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46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r>
      <w:tr w:rsidR="00015A4D" w:rsidRPr="00015A4D" w:rsidTr="00015A4D">
        <w:trPr>
          <w:trHeight w:val="312"/>
        </w:trPr>
        <w:tc>
          <w:tcPr>
            <w:tcW w:w="55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 </w:t>
            </w:r>
          </w:p>
        </w:tc>
        <w:tc>
          <w:tcPr>
            <w:tcW w:w="3766"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xml:space="preserve">      Chia theo xã/phường/thị trấn</w:t>
            </w:r>
          </w:p>
        </w:tc>
        <w:tc>
          <w:tcPr>
            <w:tcW w:w="655"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 </w:t>
            </w:r>
          </w:p>
        </w:tc>
        <w:tc>
          <w:tcPr>
            <w:tcW w:w="1317"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 </w:t>
            </w:r>
          </w:p>
        </w:tc>
        <w:tc>
          <w:tcPr>
            <w:tcW w:w="1609"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463"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46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317"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46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r>
      <w:tr w:rsidR="00015A4D" w:rsidRPr="00015A4D" w:rsidTr="00015A4D">
        <w:trPr>
          <w:trHeight w:val="312"/>
        </w:trPr>
        <w:tc>
          <w:tcPr>
            <w:tcW w:w="55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lastRenderedPageBreak/>
              <w:t> </w:t>
            </w:r>
          </w:p>
        </w:tc>
        <w:tc>
          <w:tcPr>
            <w:tcW w:w="3766"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i/>
                <w:iCs/>
                <w:sz w:val="24"/>
                <w:szCs w:val="24"/>
              </w:rPr>
            </w:pPr>
            <w:r w:rsidRPr="00015A4D">
              <w:rPr>
                <w:rFonts w:eastAsia="Times New Roman" w:cs="Times New Roman"/>
                <w:i/>
                <w:iCs/>
                <w:sz w:val="24"/>
                <w:szCs w:val="24"/>
              </w:rPr>
              <w:t>(Khi có phát sinh dịch)</w:t>
            </w:r>
          </w:p>
        </w:tc>
        <w:tc>
          <w:tcPr>
            <w:tcW w:w="655"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 </w:t>
            </w:r>
          </w:p>
        </w:tc>
        <w:tc>
          <w:tcPr>
            <w:tcW w:w="1317"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 </w:t>
            </w:r>
          </w:p>
        </w:tc>
        <w:tc>
          <w:tcPr>
            <w:tcW w:w="1609"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463"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46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317"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46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r>
      <w:tr w:rsidR="00015A4D" w:rsidRPr="00015A4D" w:rsidTr="00015A4D">
        <w:trPr>
          <w:trHeight w:val="312"/>
        </w:trPr>
        <w:tc>
          <w:tcPr>
            <w:tcW w:w="55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 </w:t>
            </w:r>
          </w:p>
        </w:tc>
        <w:tc>
          <w:tcPr>
            <w:tcW w:w="3766"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655"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 </w:t>
            </w:r>
          </w:p>
        </w:tc>
        <w:tc>
          <w:tcPr>
            <w:tcW w:w="1317"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 </w:t>
            </w:r>
          </w:p>
        </w:tc>
        <w:tc>
          <w:tcPr>
            <w:tcW w:w="1609"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463"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46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317"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46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r>
      <w:tr w:rsidR="00015A4D" w:rsidRPr="00015A4D" w:rsidTr="00015A4D">
        <w:trPr>
          <w:trHeight w:val="312"/>
        </w:trPr>
        <w:tc>
          <w:tcPr>
            <w:tcW w:w="55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b/>
                <w:bCs/>
                <w:sz w:val="24"/>
                <w:szCs w:val="24"/>
              </w:rPr>
            </w:pPr>
            <w:r w:rsidRPr="00015A4D">
              <w:rPr>
                <w:rFonts w:eastAsia="Times New Roman" w:cs="Times New Roman"/>
                <w:b/>
                <w:bCs/>
                <w:sz w:val="24"/>
                <w:szCs w:val="24"/>
              </w:rPr>
              <w:t>6</w:t>
            </w:r>
          </w:p>
        </w:tc>
        <w:tc>
          <w:tcPr>
            <w:tcW w:w="3766"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b/>
                <w:bCs/>
                <w:sz w:val="24"/>
                <w:szCs w:val="24"/>
              </w:rPr>
            </w:pPr>
            <w:r w:rsidRPr="00015A4D">
              <w:rPr>
                <w:rFonts w:eastAsia="Times New Roman" w:cs="Times New Roman"/>
                <w:b/>
                <w:bCs/>
                <w:sz w:val="24"/>
                <w:szCs w:val="24"/>
              </w:rPr>
              <w:t>Cúm gia cầm H5N1</w:t>
            </w:r>
          </w:p>
        </w:tc>
        <w:tc>
          <w:tcPr>
            <w:tcW w:w="655"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 </w:t>
            </w:r>
          </w:p>
        </w:tc>
        <w:tc>
          <w:tcPr>
            <w:tcW w:w="1317"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 </w:t>
            </w:r>
          </w:p>
        </w:tc>
        <w:tc>
          <w:tcPr>
            <w:tcW w:w="1609"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463"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46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317"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46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r>
      <w:tr w:rsidR="00015A4D" w:rsidRPr="00015A4D" w:rsidTr="00015A4D">
        <w:trPr>
          <w:trHeight w:val="312"/>
        </w:trPr>
        <w:tc>
          <w:tcPr>
            <w:tcW w:w="55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 </w:t>
            </w:r>
          </w:p>
        </w:tc>
        <w:tc>
          <w:tcPr>
            <w:tcW w:w="3766"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xml:space="preserve">      Chia theo xã/phường/thị trấn</w:t>
            </w:r>
          </w:p>
        </w:tc>
        <w:tc>
          <w:tcPr>
            <w:tcW w:w="655"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 </w:t>
            </w:r>
          </w:p>
        </w:tc>
        <w:tc>
          <w:tcPr>
            <w:tcW w:w="1317"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 </w:t>
            </w:r>
          </w:p>
        </w:tc>
        <w:tc>
          <w:tcPr>
            <w:tcW w:w="1609"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463"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46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317"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46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r>
      <w:tr w:rsidR="00015A4D" w:rsidRPr="00015A4D" w:rsidTr="00015A4D">
        <w:trPr>
          <w:trHeight w:val="312"/>
        </w:trPr>
        <w:tc>
          <w:tcPr>
            <w:tcW w:w="55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 </w:t>
            </w:r>
          </w:p>
        </w:tc>
        <w:tc>
          <w:tcPr>
            <w:tcW w:w="3766"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i/>
                <w:iCs/>
                <w:sz w:val="24"/>
                <w:szCs w:val="24"/>
              </w:rPr>
            </w:pPr>
            <w:r w:rsidRPr="00015A4D">
              <w:rPr>
                <w:rFonts w:eastAsia="Times New Roman" w:cs="Times New Roman"/>
                <w:i/>
                <w:iCs/>
                <w:sz w:val="24"/>
                <w:szCs w:val="24"/>
              </w:rPr>
              <w:t>(Khi có phát sinh dịch)</w:t>
            </w:r>
          </w:p>
        </w:tc>
        <w:tc>
          <w:tcPr>
            <w:tcW w:w="655"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 </w:t>
            </w:r>
          </w:p>
        </w:tc>
        <w:tc>
          <w:tcPr>
            <w:tcW w:w="1317"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 </w:t>
            </w:r>
          </w:p>
        </w:tc>
        <w:tc>
          <w:tcPr>
            <w:tcW w:w="1609"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463"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46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317"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46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r>
      <w:tr w:rsidR="00015A4D" w:rsidRPr="00015A4D" w:rsidTr="00015A4D">
        <w:trPr>
          <w:trHeight w:val="312"/>
        </w:trPr>
        <w:tc>
          <w:tcPr>
            <w:tcW w:w="554"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 </w:t>
            </w:r>
          </w:p>
        </w:tc>
        <w:tc>
          <w:tcPr>
            <w:tcW w:w="3766"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655"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 </w:t>
            </w:r>
          </w:p>
        </w:tc>
        <w:tc>
          <w:tcPr>
            <w:tcW w:w="1317"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 </w:t>
            </w:r>
          </w:p>
        </w:tc>
        <w:tc>
          <w:tcPr>
            <w:tcW w:w="1609"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463"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46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317"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463"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r>
      <w:tr w:rsidR="00015A4D" w:rsidRPr="00015A4D" w:rsidTr="00015A4D">
        <w:trPr>
          <w:trHeight w:val="312"/>
        </w:trPr>
        <w:tc>
          <w:tcPr>
            <w:tcW w:w="554"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p>
        </w:tc>
        <w:tc>
          <w:tcPr>
            <w:tcW w:w="3766" w:type="dxa"/>
            <w:gridSpan w:val="2"/>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p>
        </w:tc>
        <w:tc>
          <w:tcPr>
            <w:tcW w:w="655" w:type="dxa"/>
            <w:gridSpan w:val="2"/>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p>
        </w:tc>
        <w:tc>
          <w:tcPr>
            <w:tcW w:w="1317"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4"/>
                <w:szCs w:val="24"/>
              </w:rPr>
            </w:pPr>
          </w:p>
        </w:tc>
        <w:tc>
          <w:tcPr>
            <w:tcW w:w="1609"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4"/>
                <w:szCs w:val="24"/>
              </w:rPr>
            </w:pPr>
          </w:p>
        </w:tc>
        <w:tc>
          <w:tcPr>
            <w:tcW w:w="1463" w:type="dxa"/>
            <w:gridSpan w:val="3"/>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p>
        </w:tc>
        <w:tc>
          <w:tcPr>
            <w:tcW w:w="1464"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p>
        </w:tc>
        <w:tc>
          <w:tcPr>
            <w:tcW w:w="1317"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p>
        </w:tc>
        <w:tc>
          <w:tcPr>
            <w:tcW w:w="1463"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p>
        </w:tc>
      </w:tr>
      <w:tr w:rsidR="00015A4D" w:rsidRPr="00015A4D" w:rsidTr="00015A4D">
        <w:trPr>
          <w:trHeight w:val="312"/>
        </w:trPr>
        <w:tc>
          <w:tcPr>
            <w:tcW w:w="13608" w:type="dxa"/>
            <w:gridSpan w:val="13"/>
            <w:tcBorders>
              <w:top w:val="nil"/>
              <w:left w:val="nil"/>
              <w:bottom w:val="nil"/>
              <w:right w:val="nil"/>
            </w:tcBorders>
            <w:shd w:val="clear" w:color="auto" w:fill="auto"/>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b/>
                <w:bCs/>
                <w:sz w:val="24"/>
                <w:szCs w:val="24"/>
              </w:rPr>
              <w:t>Thuyết minh tình hình:…</w:t>
            </w:r>
          </w:p>
        </w:tc>
      </w:tr>
      <w:tr w:rsidR="00015A4D" w:rsidRPr="00015A4D" w:rsidTr="00015A4D">
        <w:trPr>
          <w:trHeight w:val="312"/>
        </w:trPr>
        <w:tc>
          <w:tcPr>
            <w:tcW w:w="13608" w:type="dxa"/>
            <w:gridSpan w:val="13"/>
            <w:tcBorders>
              <w:top w:val="nil"/>
              <w:left w:val="nil"/>
              <w:bottom w:val="nil"/>
              <w:right w:val="nil"/>
            </w:tcBorders>
            <w:shd w:val="clear" w:color="auto" w:fill="auto"/>
            <w:noWrap/>
            <w:hideMark/>
          </w:tcPr>
          <w:p w:rsidR="00015A4D" w:rsidRPr="00015A4D" w:rsidRDefault="00015A4D" w:rsidP="00015A4D">
            <w:pPr>
              <w:spacing w:after="0" w:line="240" w:lineRule="auto"/>
              <w:jc w:val="right"/>
              <w:rPr>
                <w:rFonts w:eastAsia="Times New Roman" w:cs="Times New Roman"/>
                <w:i/>
                <w:iCs/>
                <w:sz w:val="24"/>
                <w:szCs w:val="24"/>
              </w:rPr>
            </w:pPr>
            <w:r w:rsidRPr="00015A4D">
              <w:rPr>
                <w:rFonts w:eastAsia="Times New Roman" w:cs="Times New Roman"/>
                <w:i/>
                <w:iCs/>
                <w:sz w:val="24"/>
                <w:szCs w:val="24"/>
              </w:rPr>
              <w:t>…, ngày……tháng……năm…</w:t>
            </w:r>
          </w:p>
        </w:tc>
      </w:tr>
      <w:tr w:rsidR="00015A4D" w:rsidRPr="00015A4D" w:rsidTr="00015A4D">
        <w:trPr>
          <w:trHeight w:val="312"/>
        </w:trPr>
        <w:tc>
          <w:tcPr>
            <w:tcW w:w="4678" w:type="dxa"/>
            <w:gridSpan w:val="4"/>
            <w:tcBorders>
              <w:top w:val="nil"/>
              <w:left w:val="nil"/>
              <w:bottom w:val="nil"/>
              <w:right w:val="nil"/>
            </w:tcBorders>
            <w:shd w:val="clear" w:color="auto" w:fill="auto"/>
            <w:noWrap/>
            <w:hideMark/>
          </w:tcPr>
          <w:p w:rsidR="00015A4D" w:rsidRPr="00015A4D" w:rsidRDefault="00015A4D" w:rsidP="00015A4D">
            <w:pPr>
              <w:spacing w:after="0" w:line="240" w:lineRule="auto"/>
              <w:jc w:val="center"/>
              <w:rPr>
                <w:rFonts w:eastAsia="Times New Roman" w:cs="Times New Roman"/>
                <w:b/>
                <w:bCs/>
                <w:sz w:val="24"/>
                <w:szCs w:val="24"/>
              </w:rPr>
            </w:pPr>
            <w:r w:rsidRPr="00015A4D">
              <w:rPr>
                <w:rFonts w:eastAsia="Times New Roman" w:cs="Times New Roman"/>
                <w:b/>
                <w:bCs/>
                <w:sz w:val="24"/>
                <w:szCs w:val="24"/>
              </w:rPr>
              <w:t>Người lập biểu</w:t>
            </w:r>
          </w:p>
        </w:tc>
        <w:tc>
          <w:tcPr>
            <w:tcW w:w="3827" w:type="dxa"/>
            <w:gridSpan w:val="4"/>
            <w:tcBorders>
              <w:top w:val="nil"/>
              <w:left w:val="nil"/>
              <w:bottom w:val="nil"/>
              <w:right w:val="nil"/>
            </w:tcBorders>
            <w:shd w:val="clear" w:color="auto" w:fill="auto"/>
            <w:noWrap/>
            <w:hideMark/>
          </w:tcPr>
          <w:p w:rsidR="00015A4D" w:rsidRPr="00015A4D" w:rsidRDefault="00015A4D" w:rsidP="00015A4D">
            <w:pPr>
              <w:spacing w:after="0" w:line="240" w:lineRule="auto"/>
              <w:jc w:val="center"/>
              <w:rPr>
                <w:rFonts w:eastAsia="Times New Roman" w:cs="Times New Roman"/>
                <w:b/>
                <w:bCs/>
                <w:sz w:val="24"/>
                <w:szCs w:val="24"/>
              </w:rPr>
            </w:pPr>
            <w:r w:rsidRPr="00015A4D">
              <w:rPr>
                <w:rFonts w:eastAsia="Times New Roman" w:cs="Times New Roman"/>
                <w:b/>
                <w:bCs/>
                <w:sz w:val="24"/>
                <w:szCs w:val="24"/>
              </w:rPr>
              <w:t>Người kiểm tra biểu</w:t>
            </w:r>
          </w:p>
        </w:tc>
        <w:tc>
          <w:tcPr>
            <w:tcW w:w="5103" w:type="dxa"/>
            <w:gridSpan w:val="5"/>
            <w:tcBorders>
              <w:top w:val="nil"/>
              <w:left w:val="nil"/>
              <w:bottom w:val="nil"/>
              <w:right w:val="nil"/>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b/>
                <w:bCs/>
                <w:sz w:val="24"/>
                <w:szCs w:val="24"/>
              </w:rPr>
            </w:pPr>
            <w:r w:rsidRPr="00015A4D">
              <w:rPr>
                <w:rFonts w:eastAsia="Times New Roman" w:cs="Times New Roman"/>
                <w:b/>
                <w:bCs/>
                <w:sz w:val="24"/>
                <w:szCs w:val="24"/>
              </w:rPr>
              <w:t>Thủ trưởng đơn vị</w:t>
            </w:r>
          </w:p>
        </w:tc>
      </w:tr>
      <w:tr w:rsidR="00015A4D" w:rsidRPr="00015A4D" w:rsidTr="00015A4D">
        <w:trPr>
          <w:trHeight w:val="312"/>
        </w:trPr>
        <w:tc>
          <w:tcPr>
            <w:tcW w:w="4678" w:type="dxa"/>
            <w:gridSpan w:val="4"/>
            <w:tcBorders>
              <w:top w:val="nil"/>
              <w:left w:val="nil"/>
              <w:bottom w:val="nil"/>
              <w:right w:val="nil"/>
            </w:tcBorders>
            <w:shd w:val="clear" w:color="auto" w:fill="auto"/>
            <w:noWrap/>
            <w:hideMark/>
          </w:tcPr>
          <w:p w:rsidR="00015A4D" w:rsidRPr="00015A4D" w:rsidRDefault="00015A4D" w:rsidP="00015A4D">
            <w:pPr>
              <w:spacing w:after="0" w:line="240" w:lineRule="auto"/>
              <w:jc w:val="center"/>
              <w:rPr>
                <w:rFonts w:eastAsia="Times New Roman" w:cs="Times New Roman"/>
                <w:i/>
                <w:iCs/>
                <w:sz w:val="24"/>
                <w:szCs w:val="24"/>
              </w:rPr>
            </w:pPr>
            <w:r w:rsidRPr="00015A4D">
              <w:rPr>
                <w:rFonts w:eastAsia="Times New Roman" w:cs="Times New Roman"/>
                <w:i/>
                <w:iCs/>
                <w:sz w:val="24"/>
                <w:szCs w:val="24"/>
              </w:rPr>
              <w:t>(Ký, họ tên)</w:t>
            </w:r>
          </w:p>
        </w:tc>
        <w:tc>
          <w:tcPr>
            <w:tcW w:w="3827" w:type="dxa"/>
            <w:gridSpan w:val="4"/>
            <w:tcBorders>
              <w:top w:val="nil"/>
              <w:left w:val="nil"/>
              <w:bottom w:val="nil"/>
              <w:right w:val="nil"/>
            </w:tcBorders>
            <w:shd w:val="clear" w:color="auto" w:fill="auto"/>
            <w:noWrap/>
            <w:hideMark/>
          </w:tcPr>
          <w:p w:rsidR="00015A4D" w:rsidRPr="00015A4D" w:rsidRDefault="00015A4D" w:rsidP="00015A4D">
            <w:pPr>
              <w:spacing w:after="0" w:line="240" w:lineRule="auto"/>
              <w:jc w:val="center"/>
              <w:rPr>
                <w:rFonts w:eastAsia="Times New Roman" w:cs="Times New Roman"/>
                <w:i/>
                <w:iCs/>
                <w:sz w:val="24"/>
                <w:szCs w:val="24"/>
              </w:rPr>
            </w:pPr>
            <w:r w:rsidRPr="00015A4D">
              <w:rPr>
                <w:rFonts w:eastAsia="Times New Roman" w:cs="Times New Roman"/>
                <w:i/>
                <w:iCs/>
                <w:sz w:val="24"/>
                <w:szCs w:val="24"/>
              </w:rPr>
              <w:t>(ký, họ tên)</w:t>
            </w:r>
          </w:p>
        </w:tc>
        <w:tc>
          <w:tcPr>
            <w:tcW w:w="5103" w:type="dxa"/>
            <w:gridSpan w:val="5"/>
            <w:tcBorders>
              <w:top w:val="nil"/>
              <w:left w:val="nil"/>
              <w:bottom w:val="nil"/>
              <w:right w:val="nil"/>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i/>
                <w:iCs/>
                <w:sz w:val="24"/>
                <w:szCs w:val="24"/>
              </w:rPr>
            </w:pPr>
            <w:r w:rsidRPr="00015A4D">
              <w:rPr>
                <w:rFonts w:eastAsia="Times New Roman" w:cs="Times New Roman"/>
                <w:i/>
                <w:iCs/>
                <w:sz w:val="24"/>
                <w:szCs w:val="24"/>
              </w:rPr>
              <w:t>(Ký, họ tên, đóng dấu)</w:t>
            </w:r>
          </w:p>
        </w:tc>
      </w:tr>
    </w:tbl>
    <w:p w:rsidR="00015A4D" w:rsidRPr="00015A4D" w:rsidRDefault="00015A4D" w:rsidP="00015A4D">
      <w:pPr>
        <w:spacing w:before="120" w:after="120" w:line="240" w:lineRule="auto"/>
        <w:ind w:firstLine="567"/>
        <w:jc w:val="both"/>
        <w:rPr>
          <w:rFonts w:eastAsia="Calibri" w:cs="Times New Roman"/>
          <w:szCs w:val="28"/>
        </w:rPr>
      </w:pPr>
    </w:p>
    <w:p w:rsidR="00015A4D" w:rsidRPr="00015A4D" w:rsidRDefault="00015A4D" w:rsidP="00015A4D">
      <w:pPr>
        <w:spacing w:before="120" w:after="120" w:line="240" w:lineRule="auto"/>
        <w:ind w:firstLine="567"/>
        <w:jc w:val="both"/>
        <w:rPr>
          <w:rFonts w:eastAsia="Calibri" w:cs="Times New Roman"/>
          <w:szCs w:val="28"/>
        </w:rPr>
      </w:pPr>
    </w:p>
    <w:p w:rsidR="00015A4D" w:rsidRPr="00015A4D" w:rsidRDefault="00015A4D" w:rsidP="00015A4D">
      <w:pPr>
        <w:spacing w:before="120" w:after="120" w:line="240" w:lineRule="auto"/>
        <w:ind w:firstLine="567"/>
        <w:jc w:val="both"/>
        <w:rPr>
          <w:rFonts w:eastAsia="Calibri" w:cs="Times New Roman"/>
          <w:szCs w:val="28"/>
        </w:rPr>
      </w:pPr>
    </w:p>
    <w:p w:rsidR="00015A4D" w:rsidRPr="00015A4D" w:rsidRDefault="00015A4D" w:rsidP="00015A4D">
      <w:pPr>
        <w:spacing w:before="120" w:after="120" w:line="240" w:lineRule="auto"/>
        <w:ind w:firstLine="567"/>
        <w:jc w:val="both"/>
        <w:rPr>
          <w:rFonts w:eastAsia="Calibri" w:cs="Times New Roman"/>
          <w:szCs w:val="28"/>
        </w:rPr>
      </w:pPr>
    </w:p>
    <w:p w:rsidR="00015A4D" w:rsidRPr="00015A4D" w:rsidRDefault="00015A4D" w:rsidP="00015A4D">
      <w:pPr>
        <w:spacing w:before="120" w:after="120" w:line="240" w:lineRule="auto"/>
        <w:ind w:firstLine="567"/>
        <w:jc w:val="both"/>
        <w:rPr>
          <w:rFonts w:eastAsia="Calibri" w:cs="Times New Roman"/>
          <w:szCs w:val="28"/>
        </w:rPr>
      </w:pPr>
    </w:p>
    <w:p w:rsidR="00015A4D" w:rsidRPr="00015A4D" w:rsidRDefault="00015A4D" w:rsidP="00015A4D">
      <w:pPr>
        <w:spacing w:before="120" w:after="120" w:line="240" w:lineRule="auto"/>
        <w:ind w:firstLine="567"/>
        <w:jc w:val="both"/>
        <w:rPr>
          <w:rFonts w:eastAsia="Calibri" w:cs="Times New Roman"/>
          <w:szCs w:val="28"/>
        </w:rPr>
      </w:pPr>
    </w:p>
    <w:p w:rsidR="00015A4D" w:rsidRPr="00015A4D" w:rsidRDefault="00015A4D" w:rsidP="00015A4D">
      <w:pPr>
        <w:spacing w:before="120" w:after="120" w:line="240" w:lineRule="auto"/>
        <w:ind w:firstLine="567"/>
        <w:jc w:val="both"/>
        <w:rPr>
          <w:rFonts w:eastAsia="Calibri" w:cs="Times New Roman"/>
          <w:szCs w:val="28"/>
        </w:rPr>
      </w:pPr>
    </w:p>
    <w:p w:rsidR="00015A4D" w:rsidRPr="00015A4D" w:rsidRDefault="00015A4D" w:rsidP="00015A4D">
      <w:pPr>
        <w:spacing w:before="120" w:after="120" w:line="240" w:lineRule="auto"/>
        <w:ind w:firstLine="567"/>
        <w:jc w:val="both"/>
        <w:rPr>
          <w:rFonts w:eastAsia="Calibri" w:cs="Times New Roman"/>
          <w:szCs w:val="28"/>
        </w:rPr>
      </w:pPr>
    </w:p>
    <w:p w:rsidR="00015A4D" w:rsidRPr="00015A4D" w:rsidRDefault="00015A4D" w:rsidP="00015A4D">
      <w:pPr>
        <w:spacing w:before="120" w:after="120" w:line="240" w:lineRule="auto"/>
        <w:ind w:firstLine="567"/>
        <w:jc w:val="both"/>
        <w:rPr>
          <w:rFonts w:eastAsia="Calibri" w:cs="Times New Roman"/>
          <w:szCs w:val="28"/>
        </w:rPr>
      </w:pPr>
    </w:p>
    <w:p w:rsidR="00015A4D" w:rsidRPr="00015A4D" w:rsidRDefault="00015A4D" w:rsidP="00015A4D">
      <w:pPr>
        <w:spacing w:before="120" w:after="120" w:line="240" w:lineRule="auto"/>
        <w:ind w:firstLine="567"/>
        <w:jc w:val="both"/>
        <w:rPr>
          <w:rFonts w:eastAsia="Calibri" w:cs="Times New Roman"/>
          <w:szCs w:val="28"/>
        </w:rPr>
      </w:pPr>
    </w:p>
    <w:p w:rsidR="00015A4D" w:rsidRPr="00015A4D" w:rsidRDefault="00015A4D" w:rsidP="00015A4D">
      <w:pPr>
        <w:spacing w:before="120" w:after="120" w:line="240" w:lineRule="auto"/>
        <w:ind w:firstLine="567"/>
        <w:jc w:val="both"/>
        <w:rPr>
          <w:rFonts w:eastAsia="Calibri" w:cs="Times New Roman"/>
          <w:szCs w:val="28"/>
        </w:rPr>
      </w:pPr>
    </w:p>
    <w:p w:rsidR="00015A4D" w:rsidRPr="00015A4D" w:rsidRDefault="00015A4D" w:rsidP="00015A4D">
      <w:pPr>
        <w:spacing w:before="120" w:after="120" w:line="240" w:lineRule="auto"/>
        <w:ind w:firstLine="567"/>
        <w:jc w:val="both"/>
        <w:rPr>
          <w:rFonts w:eastAsia="Calibri" w:cs="Times New Roman"/>
          <w:szCs w:val="28"/>
        </w:rPr>
      </w:pPr>
    </w:p>
    <w:p w:rsidR="00015A4D" w:rsidRPr="00015A4D" w:rsidRDefault="00015A4D" w:rsidP="00015A4D">
      <w:pPr>
        <w:spacing w:before="120" w:after="120" w:line="240" w:lineRule="auto"/>
        <w:ind w:firstLine="567"/>
        <w:jc w:val="both"/>
        <w:rPr>
          <w:rFonts w:eastAsia="Calibri" w:cs="Times New Roman"/>
          <w:szCs w:val="28"/>
        </w:rPr>
      </w:pPr>
    </w:p>
    <w:tbl>
      <w:tblPr>
        <w:tblW w:w="13608" w:type="dxa"/>
        <w:tblInd w:w="108" w:type="dxa"/>
        <w:tblLook w:val="04A0" w:firstRow="1" w:lastRow="0" w:firstColumn="1" w:lastColumn="0" w:noHBand="0" w:noVBand="1"/>
      </w:tblPr>
      <w:tblGrid>
        <w:gridCol w:w="3402"/>
        <w:gridCol w:w="592"/>
        <w:gridCol w:w="887"/>
        <w:gridCol w:w="1331"/>
        <w:gridCol w:w="1479"/>
        <w:gridCol w:w="1381"/>
        <w:gridCol w:w="99"/>
        <w:gridCol w:w="1479"/>
        <w:gridCol w:w="1331"/>
        <w:gridCol w:w="1627"/>
      </w:tblGrid>
      <w:tr w:rsidR="00015A4D" w:rsidRPr="00015A4D" w:rsidTr="00015A4D">
        <w:trPr>
          <w:trHeight w:val="1266"/>
        </w:trPr>
        <w:tc>
          <w:tcPr>
            <w:tcW w:w="3402" w:type="dxa"/>
            <w:tcBorders>
              <w:top w:val="nil"/>
              <w:left w:val="nil"/>
              <w:right w:val="nil"/>
            </w:tcBorders>
            <w:shd w:val="clear" w:color="auto" w:fill="auto"/>
            <w:noWrap/>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lastRenderedPageBreak/>
              <w:t>Biểu số: 001a.N/BCH-XHMT</w:t>
            </w:r>
          </w:p>
          <w:p w:rsidR="00015A4D" w:rsidRPr="00015A4D" w:rsidRDefault="00015A4D" w:rsidP="00015A4D">
            <w:pPr>
              <w:spacing w:after="0" w:line="240" w:lineRule="auto"/>
              <w:rPr>
                <w:rFonts w:eastAsia="Times New Roman" w:cs="Times New Roman"/>
                <w:b/>
                <w:color w:val="000000"/>
                <w:sz w:val="24"/>
                <w:szCs w:val="24"/>
              </w:rPr>
            </w:pPr>
            <w:r w:rsidRPr="00015A4D">
              <w:rPr>
                <w:rFonts w:eastAsia="Times New Roman" w:cs="Times New Roman"/>
                <w:b/>
                <w:color w:val="000000"/>
                <w:sz w:val="24"/>
                <w:szCs w:val="24"/>
              </w:rPr>
              <w:t>Ngày nhận báo cáo:</w:t>
            </w:r>
          </w:p>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color w:val="000000"/>
                <w:sz w:val="24"/>
                <w:szCs w:val="24"/>
              </w:rPr>
              <w:t>Ngày 15/02 năm sau</w:t>
            </w:r>
          </w:p>
        </w:tc>
        <w:tc>
          <w:tcPr>
            <w:tcW w:w="5670" w:type="dxa"/>
            <w:gridSpan w:val="5"/>
            <w:tcBorders>
              <w:top w:val="nil"/>
              <w:left w:val="nil"/>
              <w:right w:val="nil"/>
            </w:tcBorders>
            <w:shd w:val="clear" w:color="auto" w:fill="auto"/>
            <w:noWrap/>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 xml:space="preserve">DÂN SỐ CÓ ĐẾN CUỐI NĂM </w:t>
            </w:r>
          </w:p>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SỐ TRẺ EM MỚI SINH, SỐ NGƯỜI CHẾT</w:t>
            </w:r>
          </w:p>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TRONG NĂM TRÊN ĐỊA BÀN</w:t>
            </w:r>
          </w:p>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color w:val="000000"/>
                <w:sz w:val="24"/>
                <w:szCs w:val="24"/>
              </w:rPr>
              <w:t>Năm……..</w:t>
            </w:r>
          </w:p>
        </w:tc>
        <w:tc>
          <w:tcPr>
            <w:tcW w:w="4536" w:type="dxa"/>
            <w:gridSpan w:val="4"/>
            <w:tcBorders>
              <w:top w:val="nil"/>
              <w:left w:val="nil"/>
              <w:right w:val="nil"/>
            </w:tcBorders>
            <w:shd w:val="clear" w:color="auto" w:fill="auto"/>
            <w:noWrap/>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Đơn vị báo cáo:</w:t>
            </w:r>
          </w:p>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xml:space="preserve">Trung tâm Dân số và Kế hoạch hóa gia đình </w:t>
            </w:r>
            <w:r w:rsidRPr="00015A4D">
              <w:rPr>
                <w:rFonts w:eastAsia="Times New Roman" w:cs="Times New Roman"/>
                <w:sz w:val="24"/>
                <w:szCs w:val="20"/>
              </w:rPr>
              <w:t>huyện/thị xã/thành phố</w:t>
            </w:r>
          </w:p>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Đơn vị nhận báo cáo:</w:t>
            </w:r>
          </w:p>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sz w:val="24"/>
                <w:szCs w:val="24"/>
              </w:rPr>
              <w:t>Chi cục Thống kê huyện/thị xã/thành phố</w:t>
            </w:r>
          </w:p>
        </w:tc>
      </w:tr>
      <w:tr w:rsidR="00015A4D" w:rsidRPr="00015A4D" w:rsidTr="00015A4D">
        <w:trPr>
          <w:trHeight w:val="315"/>
        </w:trPr>
        <w:tc>
          <w:tcPr>
            <w:tcW w:w="13608" w:type="dxa"/>
            <w:gridSpan w:val="10"/>
            <w:tcBorders>
              <w:top w:val="nil"/>
              <w:left w:val="nil"/>
              <w:bottom w:val="nil"/>
              <w:right w:val="nil"/>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i/>
                <w:color w:val="000000"/>
                <w:sz w:val="24"/>
                <w:szCs w:val="24"/>
              </w:rPr>
            </w:pPr>
            <w:r w:rsidRPr="00015A4D">
              <w:rPr>
                <w:rFonts w:eastAsia="Times New Roman" w:cs="Times New Roman"/>
                <w:i/>
                <w:color w:val="000000"/>
                <w:sz w:val="24"/>
                <w:szCs w:val="24"/>
              </w:rPr>
              <w:t>Đơn vị tính: Người</w:t>
            </w:r>
          </w:p>
        </w:tc>
      </w:tr>
      <w:tr w:rsidR="00015A4D" w:rsidRPr="00015A4D" w:rsidTr="00015A4D">
        <w:trPr>
          <w:trHeight w:val="315"/>
        </w:trPr>
        <w:tc>
          <w:tcPr>
            <w:tcW w:w="399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8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Mã số</w:t>
            </w:r>
          </w:p>
        </w:tc>
        <w:tc>
          <w:tcPr>
            <w:tcW w:w="2810" w:type="dxa"/>
            <w:gridSpan w:val="2"/>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Dân số</w:t>
            </w:r>
          </w:p>
        </w:tc>
        <w:tc>
          <w:tcPr>
            <w:tcW w:w="2959" w:type="dxa"/>
            <w:gridSpan w:val="3"/>
            <w:tcBorders>
              <w:top w:val="single" w:sz="4" w:space="0" w:color="auto"/>
              <w:left w:val="nil"/>
              <w:bottom w:val="single" w:sz="4" w:space="0" w:color="auto"/>
              <w:right w:val="single" w:sz="4" w:space="0" w:color="000000"/>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Số trẻ mới sinh</w:t>
            </w:r>
          </w:p>
        </w:tc>
        <w:tc>
          <w:tcPr>
            <w:tcW w:w="2958" w:type="dxa"/>
            <w:gridSpan w:val="2"/>
            <w:tcBorders>
              <w:top w:val="single" w:sz="4" w:space="0" w:color="auto"/>
              <w:left w:val="nil"/>
              <w:bottom w:val="single" w:sz="4" w:space="0" w:color="auto"/>
              <w:right w:val="single" w:sz="4" w:space="0" w:color="000000"/>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Số người chết</w:t>
            </w:r>
          </w:p>
        </w:tc>
      </w:tr>
      <w:tr w:rsidR="00015A4D" w:rsidRPr="00015A4D" w:rsidTr="00015A4D">
        <w:trPr>
          <w:trHeight w:val="315"/>
        </w:trPr>
        <w:tc>
          <w:tcPr>
            <w:tcW w:w="3994" w:type="dxa"/>
            <w:gridSpan w:val="2"/>
            <w:vMerge/>
            <w:tcBorders>
              <w:top w:val="single" w:sz="4" w:space="0" w:color="auto"/>
              <w:left w:val="single" w:sz="4" w:space="0" w:color="auto"/>
              <w:bottom w:val="single" w:sz="4" w:space="0" w:color="auto"/>
              <w:right w:val="single" w:sz="4" w:space="0" w:color="auto"/>
            </w:tcBorders>
            <w:vAlign w:val="center"/>
            <w:hideMark/>
          </w:tcPr>
          <w:p w:rsidR="00015A4D" w:rsidRPr="00015A4D" w:rsidRDefault="00015A4D" w:rsidP="00015A4D">
            <w:pPr>
              <w:spacing w:after="0" w:line="240" w:lineRule="auto"/>
              <w:rPr>
                <w:rFonts w:eastAsia="Times New Roman" w:cs="Times New Roman"/>
                <w:b/>
                <w:bCs/>
                <w:color w:val="000000"/>
                <w:sz w:val="24"/>
                <w:szCs w:val="24"/>
              </w:rPr>
            </w:pPr>
          </w:p>
        </w:tc>
        <w:tc>
          <w:tcPr>
            <w:tcW w:w="887" w:type="dxa"/>
            <w:vMerge/>
            <w:tcBorders>
              <w:top w:val="single" w:sz="4" w:space="0" w:color="auto"/>
              <w:left w:val="single" w:sz="4" w:space="0" w:color="auto"/>
              <w:bottom w:val="single" w:sz="4" w:space="0" w:color="auto"/>
              <w:right w:val="single" w:sz="4" w:space="0" w:color="auto"/>
            </w:tcBorders>
            <w:vAlign w:val="center"/>
            <w:hideMark/>
          </w:tcPr>
          <w:p w:rsidR="00015A4D" w:rsidRPr="00015A4D" w:rsidRDefault="00015A4D" w:rsidP="00015A4D">
            <w:pPr>
              <w:spacing w:after="0" w:line="240" w:lineRule="auto"/>
              <w:rPr>
                <w:rFonts w:eastAsia="Times New Roman" w:cs="Times New Roman"/>
                <w:b/>
                <w:bCs/>
                <w:color w:val="000000"/>
                <w:sz w:val="24"/>
                <w:szCs w:val="24"/>
              </w:rPr>
            </w:pPr>
          </w:p>
        </w:tc>
        <w:tc>
          <w:tcPr>
            <w:tcW w:w="133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Tổng số</w:t>
            </w:r>
          </w:p>
        </w:tc>
        <w:tc>
          <w:tcPr>
            <w:tcW w:w="1479"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Tr.đó: Nữ</w:t>
            </w:r>
          </w:p>
        </w:tc>
        <w:tc>
          <w:tcPr>
            <w:tcW w:w="1480"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Tổng số</w:t>
            </w:r>
          </w:p>
        </w:tc>
        <w:tc>
          <w:tcPr>
            <w:tcW w:w="1479"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Tr.đó: Nữ</w:t>
            </w:r>
          </w:p>
        </w:tc>
        <w:tc>
          <w:tcPr>
            <w:tcW w:w="133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Tổng số</w:t>
            </w:r>
          </w:p>
        </w:tc>
        <w:tc>
          <w:tcPr>
            <w:tcW w:w="1627"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Tr.đó: Nữ</w:t>
            </w:r>
          </w:p>
        </w:tc>
      </w:tr>
      <w:tr w:rsidR="00015A4D" w:rsidRPr="00015A4D" w:rsidTr="00015A4D">
        <w:trPr>
          <w:trHeight w:val="315"/>
        </w:trPr>
        <w:tc>
          <w:tcPr>
            <w:tcW w:w="3994" w:type="dxa"/>
            <w:gridSpan w:val="2"/>
            <w:tcBorders>
              <w:top w:val="nil"/>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A</w:t>
            </w:r>
          </w:p>
        </w:tc>
        <w:tc>
          <w:tcPr>
            <w:tcW w:w="88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B</w:t>
            </w:r>
          </w:p>
        </w:tc>
        <w:tc>
          <w:tcPr>
            <w:tcW w:w="133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1</w:t>
            </w:r>
          </w:p>
        </w:tc>
        <w:tc>
          <w:tcPr>
            <w:tcW w:w="1479"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2</w:t>
            </w:r>
          </w:p>
        </w:tc>
        <w:tc>
          <w:tcPr>
            <w:tcW w:w="1480"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3</w:t>
            </w:r>
          </w:p>
        </w:tc>
        <w:tc>
          <w:tcPr>
            <w:tcW w:w="1479"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4</w:t>
            </w:r>
          </w:p>
        </w:tc>
        <w:tc>
          <w:tcPr>
            <w:tcW w:w="133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5</w:t>
            </w:r>
          </w:p>
        </w:tc>
        <w:tc>
          <w:tcPr>
            <w:tcW w:w="1627"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6</w:t>
            </w:r>
          </w:p>
        </w:tc>
      </w:tr>
      <w:tr w:rsidR="00015A4D" w:rsidRPr="00015A4D" w:rsidTr="00015A4D">
        <w:trPr>
          <w:trHeight w:val="315"/>
        </w:trPr>
        <w:tc>
          <w:tcPr>
            <w:tcW w:w="3994" w:type="dxa"/>
            <w:gridSpan w:val="2"/>
            <w:tcBorders>
              <w:top w:val="nil"/>
              <w:left w:val="single" w:sz="4" w:space="0" w:color="auto"/>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Tổng số</w:t>
            </w:r>
          </w:p>
        </w:tc>
        <w:tc>
          <w:tcPr>
            <w:tcW w:w="887" w:type="dxa"/>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01</w:t>
            </w:r>
          </w:p>
        </w:tc>
        <w:tc>
          <w:tcPr>
            <w:tcW w:w="1331" w:type="dxa"/>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479" w:type="dxa"/>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480" w:type="dxa"/>
            <w:gridSpan w:val="2"/>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479" w:type="dxa"/>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331" w:type="dxa"/>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627" w:type="dxa"/>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r>
      <w:tr w:rsidR="00015A4D" w:rsidRPr="00015A4D" w:rsidTr="00015A4D">
        <w:trPr>
          <w:trHeight w:val="315"/>
        </w:trPr>
        <w:tc>
          <w:tcPr>
            <w:tcW w:w="3994" w:type="dxa"/>
            <w:gridSpan w:val="2"/>
            <w:tcBorders>
              <w:top w:val="nil"/>
              <w:left w:val="single" w:sz="4" w:space="0" w:color="auto"/>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b/>
                <w:bCs/>
                <w:i/>
                <w:iCs/>
                <w:color w:val="000000"/>
                <w:sz w:val="24"/>
                <w:szCs w:val="24"/>
              </w:rPr>
            </w:pPr>
            <w:r w:rsidRPr="00015A4D">
              <w:rPr>
                <w:rFonts w:eastAsia="Times New Roman" w:cs="Times New Roman"/>
                <w:b/>
                <w:bCs/>
                <w:i/>
                <w:iCs/>
                <w:color w:val="000000"/>
                <w:sz w:val="24"/>
                <w:szCs w:val="24"/>
              </w:rPr>
              <w:t>Chia theo thành thị/nông thôn</w:t>
            </w:r>
          </w:p>
        </w:tc>
        <w:tc>
          <w:tcPr>
            <w:tcW w:w="887" w:type="dxa"/>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b/>
                <w:bCs/>
                <w:i/>
                <w:iCs/>
                <w:color w:val="000000"/>
                <w:sz w:val="24"/>
                <w:szCs w:val="24"/>
              </w:rPr>
            </w:pPr>
            <w:r w:rsidRPr="00015A4D">
              <w:rPr>
                <w:rFonts w:eastAsia="Times New Roman" w:cs="Times New Roman"/>
                <w:b/>
                <w:bCs/>
                <w:i/>
                <w:iCs/>
                <w:color w:val="000000"/>
                <w:sz w:val="24"/>
                <w:szCs w:val="24"/>
              </w:rPr>
              <w:t> </w:t>
            </w:r>
          </w:p>
        </w:tc>
        <w:tc>
          <w:tcPr>
            <w:tcW w:w="1331" w:type="dxa"/>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b/>
                <w:bCs/>
                <w:i/>
                <w:iCs/>
                <w:color w:val="000000"/>
                <w:sz w:val="24"/>
                <w:szCs w:val="24"/>
              </w:rPr>
            </w:pPr>
            <w:r w:rsidRPr="00015A4D">
              <w:rPr>
                <w:rFonts w:eastAsia="Times New Roman" w:cs="Times New Roman"/>
                <w:b/>
                <w:bCs/>
                <w:i/>
                <w:iCs/>
                <w:color w:val="000000"/>
                <w:sz w:val="24"/>
                <w:szCs w:val="24"/>
              </w:rPr>
              <w:t> </w:t>
            </w:r>
          </w:p>
        </w:tc>
        <w:tc>
          <w:tcPr>
            <w:tcW w:w="1479" w:type="dxa"/>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b/>
                <w:bCs/>
                <w:i/>
                <w:iCs/>
                <w:color w:val="000000"/>
                <w:sz w:val="24"/>
                <w:szCs w:val="24"/>
              </w:rPr>
            </w:pPr>
            <w:r w:rsidRPr="00015A4D">
              <w:rPr>
                <w:rFonts w:eastAsia="Times New Roman" w:cs="Times New Roman"/>
                <w:b/>
                <w:bCs/>
                <w:i/>
                <w:iCs/>
                <w:color w:val="000000"/>
                <w:sz w:val="24"/>
                <w:szCs w:val="24"/>
              </w:rPr>
              <w:t> </w:t>
            </w:r>
          </w:p>
        </w:tc>
        <w:tc>
          <w:tcPr>
            <w:tcW w:w="1480" w:type="dxa"/>
            <w:gridSpan w:val="2"/>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b/>
                <w:bCs/>
                <w:i/>
                <w:iCs/>
                <w:color w:val="000000"/>
                <w:sz w:val="24"/>
                <w:szCs w:val="24"/>
              </w:rPr>
            </w:pPr>
            <w:r w:rsidRPr="00015A4D">
              <w:rPr>
                <w:rFonts w:eastAsia="Times New Roman" w:cs="Times New Roman"/>
                <w:b/>
                <w:bCs/>
                <w:i/>
                <w:iCs/>
                <w:color w:val="000000"/>
                <w:sz w:val="24"/>
                <w:szCs w:val="24"/>
              </w:rPr>
              <w:t> </w:t>
            </w:r>
          </w:p>
        </w:tc>
        <w:tc>
          <w:tcPr>
            <w:tcW w:w="1479" w:type="dxa"/>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b/>
                <w:bCs/>
                <w:i/>
                <w:iCs/>
                <w:color w:val="000000"/>
                <w:sz w:val="24"/>
                <w:szCs w:val="24"/>
              </w:rPr>
            </w:pPr>
            <w:r w:rsidRPr="00015A4D">
              <w:rPr>
                <w:rFonts w:eastAsia="Times New Roman" w:cs="Times New Roman"/>
                <w:b/>
                <w:bCs/>
                <w:i/>
                <w:iCs/>
                <w:color w:val="000000"/>
                <w:sz w:val="24"/>
                <w:szCs w:val="24"/>
              </w:rPr>
              <w:t> </w:t>
            </w:r>
          </w:p>
        </w:tc>
        <w:tc>
          <w:tcPr>
            <w:tcW w:w="1331" w:type="dxa"/>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b/>
                <w:bCs/>
                <w:i/>
                <w:iCs/>
                <w:color w:val="000000"/>
                <w:sz w:val="24"/>
                <w:szCs w:val="24"/>
              </w:rPr>
            </w:pPr>
            <w:r w:rsidRPr="00015A4D">
              <w:rPr>
                <w:rFonts w:eastAsia="Times New Roman" w:cs="Times New Roman"/>
                <w:b/>
                <w:bCs/>
                <w:i/>
                <w:iCs/>
                <w:color w:val="000000"/>
                <w:sz w:val="24"/>
                <w:szCs w:val="24"/>
              </w:rPr>
              <w:t> </w:t>
            </w:r>
          </w:p>
        </w:tc>
        <w:tc>
          <w:tcPr>
            <w:tcW w:w="1627" w:type="dxa"/>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b/>
                <w:bCs/>
                <w:i/>
                <w:iCs/>
                <w:color w:val="000000"/>
                <w:sz w:val="24"/>
                <w:szCs w:val="24"/>
              </w:rPr>
            </w:pPr>
            <w:r w:rsidRPr="00015A4D">
              <w:rPr>
                <w:rFonts w:eastAsia="Times New Roman" w:cs="Times New Roman"/>
                <w:b/>
                <w:bCs/>
                <w:i/>
                <w:iCs/>
                <w:color w:val="000000"/>
                <w:sz w:val="24"/>
                <w:szCs w:val="24"/>
              </w:rPr>
              <w:t> </w:t>
            </w:r>
          </w:p>
        </w:tc>
      </w:tr>
      <w:tr w:rsidR="00015A4D" w:rsidRPr="00015A4D" w:rsidTr="00015A4D">
        <w:trPr>
          <w:trHeight w:val="315"/>
        </w:trPr>
        <w:tc>
          <w:tcPr>
            <w:tcW w:w="3994" w:type="dxa"/>
            <w:gridSpan w:val="2"/>
            <w:tcBorders>
              <w:top w:val="nil"/>
              <w:left w:val="single" w:sz="4" w:space="0" w:color="auto"/>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ind w:firstLineChars="200" w:firstLine="480"/>
              <w:rPr>
                <w:rFonts w:eastAsia="Times New Roman" w:cs="Times New Roman"/>
                <w:sz w:val="24"/>
                <w:szCs w:val="24"/>
              </w:rPr>
            </w:pPr>
            <w:r w:rsidRPr="00015A4D">
              <w:rPr>
                <w:rFonts w:eastAsia="Times New Roman" w:cs="Times New Roman"/>
                <w:sz w:val="24"/>
                <w:szCs w:val="24"/>
              </w:rPr>
              <w:t>Thành thị</w:t>
            </w:r>
          </w:p>
        </w:tc>
        <w:tc>
          <w:tcPr>
            <w:tcW w:w="887" w:type="dxa"/>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02</w:t>
            </w:r>
          </w:p>
        </w:tc>
        <w:tc>
          <w:tcPr>
            <w:tcW w:w="1331" w:type="dxa"/>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479" w:type="dxa"/>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480" w:type="dxa"/>
            <w:gridSpan w:val="2"/>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479" w:type="dxa"/>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331" w:type="dxa"/>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627" w:type="dxa"/>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5"/>
        </w:trPr>
        <w:tc>
          <w:tcPr>
            <w:tcW w:w="3994" w:type="dxa"/>
            <w:gridSpan w:val="2"/>
            <w:tcBorders>
              <w:top w:val="nil"/>
              <w:left w:val="single" w:sz="4" w:space="0" w:color="auto"/>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ind w:firstLineChars="200" w:firstLine="480"/>
              <w:rPr>
                <w:rFonts w:eastAsia="Times New Roman" w:cs="Times New Roman"/>
                <w:sz w:val="24"/>
                <w:szCs w:val="24"/>
              </w:rPr>
            </w:pPr>
            <w:r w:rsidRPr="00015A4D">
              <w:rPr>
                <w:rFonts w:eastAsia="Times New Roman" w:cs="Times New Roman"/>
                <w:sz w:val="24"/>
                <w:szCs w:val="24"/>
              </w:rPr>
              <w:t>Nông thôn</w:t>
            </w:r>
          </w:p>
        </w:tc>
        <w:tc>
          <w:tcPr>
            <w:tcW w:w="887" w:type="dxa"/>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03</w:t>
            </w:r>
          </w:p>
        </w:tc>
        <w:tc>
          <w:tcPr>
            <w:tcW w:w="1331" w:type="dxa"/>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479" w:type="dxa"/>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480" w:type="dxa"/>
            <w:gridSpan w:val="2"/>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479" w:type="dxa"/>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331" w:type="dxa"/>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627" w:type="dxa"/>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5"/>
        </w:trPr>
        <w:tc>
          <w:tcPr>
            <w:tcW w:w="3994" w:type="dxa"/>
            <w:gridSpan w:val="2"/>
            <w:tcBorders>
              <w:top w:val="nil"/>
              <w:left w:val="single" w:sz="4" w:space="0" w:color="auto"/>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b/>
                <w:bCs/>
                <w:i/>
                <w:iCs/>
                <w:color w:val="000000"/>
                <w:sz w:val="24"/>
                <w:szCs w:val="24"/>
              </w:rPr>
            </w:pPr>
            <w:r w:rsidRPr="00015A4D">
              <w:rPr>
                <w:rFonts w:eastAsia="Times New Roman" w:cs="Times New Roman"/>
                <w:b/>
                <w:bCs/>
                <w:i/>
                <w:iCs/>
                <w:color w:val="000000"/>
                <w:sz w:val="24"/>
                <w:szCs w:val="24"/>
              </w:rPr>
              <w:t>Chia theo xã/phường/thị trấn</w:t>
            </w:r>
          </w:p>
        </w:tc>
        <w:tc>
          <w:tcPr>
            <w:tcW w:w="887" w:type="dxa"/>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b/>
                <w:bCs/>
                <w:i/>
                <w:iCs/>
                <w:color w:val="000000"/>
                <w:sz w:val="24"/>
                <w:szCs w:val="24"/>
              </w:rPr>
            </w:pPr>
            <w:r w:rsidRPr="00015A4D">
              <w:rPr>
                <w:rFonts w:eastAsia="Times New Roman" w:cs="Times New Roman"/>
                <w:b/>
                <w:bCs/>
                <w:i/>
                <w:iCs/>
                <w:color w:val="000000"/>
                <w:sz w:val="24"/>
                <w:szCs w:val="24"/>
              </w:rPr>
              <w:t> </w:t>
            </w:r>
          </w:p>
        </w:tc>
        <w:tc>
          <w:tcPr>
            <w:tcW w:w="1331" w:type="dxa"/>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b/>
                <w:bCs/>
                <w:i/>
                <w:iCs/>
                <w:color w:val="000000"/>
                <w:sz w:val="24"/>
                <w:szCs w:val="24"/>
              </w:rPr>
            </w:pPr>
            <w:r w:rsidRPr="00015A4D">
              <w:rPr>
                <w:rFonts w:eastAsia="Times New Roman" w:cs="Times New Roman"/>
                <w:b/>
                <w:bCs/>
                <w:i/>
                <w:iCs/>
                <w:color w:val="000000"/>
                <w:sz w:val="24"/>
                <w:szCs w:val="24"/>
              </w:rPr>
              <w:t> </w:t>
            </w:r>
          </w:p>
        </w:tc>
        <w:tc>
          <w:tcPr>
            <w:tcW w:w="1479" w:type="dxa"/>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b/>
                <w:bCs/>
                <w:i/>
                <w:iCs/>
                <w:color w:val="000000"/>
                <w:sz w:val="24"/>
                <w:szCs w:val="24"/>
              </w:rPr>
            </w:pPr>
            <w:r w:rsidRPr="00015A4D">
              <w:rPr>
                <w:rFonts w:eastAsia="Times New Roman" w:cs="Times New Roman"/>
                <w:b/>
                <w:bCs/>
                <w:i/>
                <w:iCs/>
                <w:color w:val="000000"/>
                <w:sz w:val="24"/>
                <w:szCs w:val="24"/>
              </w:rPr>
              <w:t> </w:t>
            </w:r>
          </w:p>
        </w:tc>
        <w:tc>
          <w:tcPr>
            <w:tcW w:w="1480" w:type="dxa"/>
            <w:gridSpan w:val="2"/>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b/>
                <w:bCs/>
                <w:i/>
                <w:iCs/>
                <w:color w:val="000000"/>
                <w:sz w:val="24"/>
                <w:szCs w:val="24"/>
              </w:rPr>
            </w:pPr>
            <w:r w:rsidRPr="00015A4D">
              <w:rPr>
                <w:rFonts w:eastAsia="Times New Roman" w:cs="Times New Roman"/>
                <w:b/>
                <w:bCs/>
                <w:i/>
                <w:iCs/>
                <w:color w:val="000000"/>
                <w:sz w:val="24"/>
                <w:szCs w:val="24"/>
              </w:rPr>
              <w:t> </w:t>
            </w:r>
          </w:p>
        </w:tc>
        <w:tc>
          <w:tcPr>
            <w:tcW w:w="1479" w:type="dxa"/>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b/>
                <w:bCs/>
                <w:i/>
                <w:iCs/>
                <w:color w:val="000000"/>
                <w:sz w:val="24"/>
                <w:szCs w:val="24"/>
              </w:rPr>
            </w:pPr>
            <w:r w:rsidRPr="00015A4D">
              <w:rPr>
                <w:rFonts w:eastAsia="Times New Roman" w:cs="Times New Roman"/>
                <w:b/>
                <w:bCs/>
                <w:i/>
                <w:iCs/>
                <w:color w:val="000000"/>
                <w:sz w:val="24"/>
                <w:szCs w:val="24"/>
              </w:rPr>
              <w:t> </w:t>
            </w:r>
          </w:p>
        </w:tc>
        <w:tc>
          <w:tcPr>
            <w:tcW w:w="1331" w:type="dxa"/>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b/>
                <w:bCs/>
                <w:i/>
                <w:iCs/>
                <w:color w:val="000000"/>
                <w:sz w:val="24"/>
                <w:szCs w:val="24"/>
              </w:rPr>
            </w:pPr>
            <w:r w:rsidRPr="00015A4D">
              <w:rPr>
                <w:rFonts w:eastAsia="Times New Roman" w:cs="Times New Roman"/>
                <w:b/>
                <w:bCs/>
                <w:i/>
                <w:iCs/>
                <w:color w:val="000000"/>
                <w:sz w:val="24"/>
                <w:szCs w:val="24"/>
              </w:rPr>
              <w:t> </w:t>
            </w:r>
          </w:p>
        </w:tc>
        <w:tc>
          <w:tcPr>
            <w:tcW w:w="1627" w:type="dxa"/>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b/>
                <w:bCs/>
                <w:i/>
                <w:iCs/>
                <w:color w:val="000000"/>
                <w:sz w:val="24"/>
                <w:szCs w:val="24"/>
              </w:rPr>
            </w:pPr>
            <w:r w:rsidRPr="00015A4D">
              <w:rPr>
                <w:rFonts w:eastAsia="Times New Roman" w:cs="Times New Roman"/>
                <w:b/>
                <w:bCs/>
                <w:i/>
                <w:iCs/>
                <w:color w:val="000000"/>
                <w:sz w:val="24"/>
                <w:szCs w:val="24"/>
              </w:rPr>
              <w:t> </w:t>
            </w:r>
          </w:p>
        </w:tc>
      </w:tr>
      <w:tr w:rsidR="00015A4D" w:rsidRPr="00015A4D" w:rsidTr="00015A4D">
        <w:trPr>
          <w:trHeight w:val="315"/>
        </w:trPr>
        <w:tc>
          <w:tcPr>
            <w:tcW w:w="3994" w:type="dxa"/>
            <w:gridSpan w:val="2"/>
            <w:tcBorders>
              <w:top w:val="nil"/>
              <w:left w:val="single" w:sz="4" w:space="0" w:color="auto"/>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ind w:firstLineChars="200" w:firstLine="480"/>
              <w:rPr>
                <w:rFonts w:eastAsia="Times New Roman" w:cs="Times New Roman"/>
                <w:sz w:val="24"/>
                <w:szCs w:val="24"/>
              </w:rPr>
            </w:pPr>
            <w:r w:rsidRPr="00015A4D">
              <w:rPr>
                <w:rFonts w:eastAsia="Times New Roman" w:cs="Times New Roman"/>
                <w:sz w:val="24"/>
                <w:szCs w:val="24"/>
              </w:rPr>
              <w:t>……</w:t>
            </w:r>
          </w:p>
        </w:tc>
        <w:tc>
          <w:tcPr>
            <w:tcW w:w="887" w:type="dxa"/>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04</w:t>
            </w:r>
          </w:p>
        </w:tc>
        <w:tc>
          <w:tcPr>
            <w:tcW w:w="1331" w:type="dxa"/>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479" w:type="dxa"/>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480" w:type="dxa"/>
            <w:gridSpan w:val="2"/>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479" w:type="dxa"/>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331" w:type="dxa"/>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627" w:type="dxa"/>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5"/>
        </w:trPr>
        <w:tc>
          <w:tcPr>
            <w:tcW w:w="3994" w:type="dxa"/>
            <w:gridSpan w:val="2"/>
            <w:tcBorders>
              <w:top w:val="nil"/>
              <w:left w:val="single" w:sz="4" w:space="0" w:color="auto"/>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ind w:firstLineChars="200" w:firstLine="480"/>
              <w:rPr>
                <w:rFonts w:eastAsia="Times New Roman" w:cs="Times New Roman"/>
                <w:sz w:val="24"/>
                <w:szCs w:val="24"/>
              </w:rPr>
            </w:pPr>
            <w:r w:rsidRPr="00015A4D">
              <w:rPr>
                <w:rFonts w:eastAsia="Times New Roman" w:cs="Times New Roman"/>
                <w:sz w:val="24"/>
                <w:szCs w:val="24"/>
              </w:rPr>
              <w:t>……</w:t>
            </w:r>
          </w:p>
        </w:tc>
        <w:tc>
          <w:tcPr>
            <w:tcW w:w="887" w:type="dxa"/>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w:t>
            </w:r>
          </w:p>
        </w:tc>
        <w:tc>
          <w:tcPr>
            <w:tcW w:w="1331" w:type="dxa"/>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479" w:type="dxa"/>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480" w:type="dxa"/>
            <w:gridSpan w:val="2"/>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479" w:type="dxa"/>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331" w:type="dxa"/>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627" w:type="dxa"/>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5"/>
        </w:trPr>
        <w:tc>
          <w:tcPr>
            <w:tcW w:w="3994" w:type="dxa"/>
            <w:gridSpan w:val="2"/>
            <w:tcBorders>
              <w:top w:val="nil"/>
              <w:left w:val="single" w:sz="4" w:space="0" w:color="auto"/>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ind w:firstLineChars="200" w:firstLine="480"/>
              <w:rPr>
                <w:rFonts w:eastAsia="Times New Roman" w:cs="Times New Roman"/>
                <w:sz w:val="24"/>
                <w:szCs w:val="24"/>
              </w:rPr>
            </w:pPr>
            <w:r w:rsidRPr="00015A4D">
              <w:rPr>
                <w:rFonts w:eastAsia="Times New Roman" w:cs="Times New Roman"/>
                <w:sz w:val="24"/>
                <w:szCs w:val="24"/>
              </w:rPr>
              <w:t> </w:t>
            </w:r>
          </w:p>
        </w:tc>
        <w:tc>
          <w:tcPr>
            <w:tcW w:w="887" w:type="dxa"/>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331" w:type="dxa"/>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479" w:type="dxa"/>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480" w:type="dxa"/>
            <w:gridSpan w:val="2"/>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479" w:type="dxa"/>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331" w:type="dxa"/>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627" w:type="dxa"/>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5"/>
        </w:trPr>
        <w:tc>
          <w:tcPr>
            <w:tcW w:w="3994" w:type="dxa"/>
            <w:gridSpan w:val="2"/>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ind w:firstLineChars="200" w:firstLine="480"/>
              <w:rPr>
                <w:rFonts w:eastAsia="Times New Roman" w:cs="Times New Roman"/>
                <w:sz w:val="24"/>
                <w:szCs w:val="24"/>
              </w:rPr>
            </w:pPr>
            <w:r w:rsidRPr="00015A4D">
              <w:rPr>
                <w:rFonts w:eastAsia="Times New Roman" w:cs="Times New Roman"/>
                <w:sz w:val="24"/>
                <w:szCs w:val="24"/>
              </w:rPr>
              <w:t> </w:t>
            </w:r>
          </w:p>
        </w:tc>
        <w:tc>
          <w:tcPr>
            <w:tcW w:w="887"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33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479"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480"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479"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33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627"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5"/>
        </w:trPr>
        <w:tc>
          <w:tcPr>
            <w:tcW w:w="3994" w:type="dxa"/>
            <w:gridSpan w:val="2"/>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p>
        </w:tc>
        <w:tc>
          <w:tcPr>
            <w:tcW w:w="887"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0"/>
                <w:szCs w:val="20"/>
              </w:rPr>
            </w:pPr>
          </w:p>
        </w:tc>
        <w:tc>
          <w:tcPr>
            <w:tcW w:w="1331"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0"/>
                <w:szCs w:val="20"/>
              </w:rPr>
            </w:pPr>
          </w:p>
        </w:tc>
        <w:tc>
          <w:tcPr>
            <w:tcW w:w="1479"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0"/>
                <w:szCs w:val="20"/>
              </w:rPr>
            </w:pPr>
          </w:p>
        </w:tc>
        <w:tc>
          <w:tcPr>
            <w:tcW w:w="1480" w:type="dxa"/>
            <w:gridSpan w:val="2"/>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0"/>
                <w:szCs w:val="20"/>
              </w:rPr>
            </w:pPr>
          </w:p>
        </w:tc>
        <w:tc>
          <w:tcPr>
            <w:tcW w:w="1479"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0"/>
                <w:szCs w:val="20"/>
              </w:rPr>
            </w:pPr>
          </w:p>
        </w:tc>
        <w:tc>
          <w:tcPr>
            <w:tcW w:w="1331"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0"/>
                <w:szCs w:val="20"/>
              </w:rPr>
            </w:pPr>
          </w:p>
        </w:tc>
        <w:tc>
          <w:tcPr>
            <w:tcW w:w="1627"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0"/>
                <w:szCs w:val="20"/>
              </w:rPr>
            </w:pPr>
          </w:p>
        </w:tc>
      </w:tr>
      <w:tr w:rsidR="00015A4D" w:rsidRPr="00015A4D" w:rsidTr="00015A4D">
        <w:trPr>
          <w:trHeight w:val="315"/>
        </w:trPr>
        <w:tc>
          <w:tcPr>
            <w:tcW w:w="13608" w:type="dxa"/>
            <w:gridSpan w:val="10"/>
            <w:tcBorders>
              <w:top w:val="nil"/>
              <w:left w:val="nil"/>
              <w:bottom w:val="nil"/>
              <w:right w:val="nil"/>
            </w:tcBorders>
            <w:shd w:val="clear" w:color="auto" w:fill="auto"/>
            <w:noWrap/>
            <w:vAlign w:val="center"/>
            <w:hideMark/>
          </w:tcPr>
          <w:p w:rsidR="00015A4D" w:rsidRPr="00015A4D" w:rsidRDefault="00015A4D" w:rsidP="00015A4D">
            <w:pPr>
              <w:spacing w:after="0" w:line="240" w:lineRule="auto"/>
              <w:rPr>
                <w:rFonts w:eastAsia="Times New Roman" w:cs="Times New Roman"/>
                <w:sz w:val="20"/>
                <w:szCs w:val="20"/>
              </w:rPr>
            </w:pPr>
            <w:r w:rsidRPr="00015A4D">
              <w:rPr>
                <w:rFonts w:eastAsia="Times New Roman" w:cs="Times New Roman"/>
                <w:b/>
                <w:bCs/>
                <w:color w:val="000000"/>
                <w:sz w:val="24"/>
                <w:szCs w:val="24"/>
              </w:rPr>
              <w:t>Thuyết minh tình hình:…</w:t>
            </w:r>
          </w:p>
        </w:tc>
      </w:tr>
      <w:tr w:rsidR="00015A4D" w:rsidRPr="00015A4D" w:rsidTr="00015A4D">
        <w:trPr>
          <w:trHeight w:val="315"/>
        </w:trPr>
        <w:tc>
          <w:tcPr>
            <w:tcW w:w="3994" w:type="dxa"/>
            <w:gridSpan w:val="2"/>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0"/>
                <w:szCs w:val="20"/>
              </w:rPr>
            </w:pPr>
          </w:p>
        </w:tc>
        <w:tc>
          <w:tcPr>
            <w:tcW w:w="887"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0"/>
                <w:szCs w:val="20"/>
              </w:rPr>
            </w:pPr>
          </w:p>
        </w:tc>
        <w:tc>
          <w:tcPr>
            <w:tcW w:w="1331"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0"/>
                <w:szCs w:val="20"/>
              </w:rPr>
            </w:pPr>
          </w:p>
        </w:tc>
        <w:tc>
          <w:tcPr>
            <w:tcW w:w="1479"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0"/>
                <w:szCs w:val="20"/>
              </w:rPr>
            </w:pPr>
          </w:p>
        </w:tc>
        <w:tc>
          <w:tcPr>
            <w:tcW w:w="1480" w:type="dxa"/>
            <w:gridSpan w:val="2"/>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0"/>
                <w:szCs w:val="20"/>
              </w:rPr>
            </w:pPr>
          </w:p>
        </w:tc>
        <w:tc>
          <w:tcPr>
            <w:tcW w:w="1479"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0"/>
                <w:szCs w:val="20"/>
              </w:rPr>
            </w:pPr>
          </w:p>
        </w:tc>
        <w:tc>
          <w:tcPr>
            <w:tcW w:w="1331"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0"/>
                <w:szCs w:val="20"/>
              </w:rPr>
            </w:pPr>
          </w:p>
        </w:tc>
        <w:tc>
          <w:tcPr>
            <w:tcW w:w="1627"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0"/>
                <w:szCs w:val="20"/>
              </w:rPr>
            </w:pPr>
          </w:p>
        </w:tc>
      </w:tr>
      <w:tr w:rsidR="00015A4D" w:rsidRPr="00015A4D" w:rsidTr="00015A4D">
        <w:trPr>
          <w:trHeight w:val="315"/>
        </w:trPr>
        <w:tc>
          <w:tcPr>
            <w:tcW w:w="13608" w:type="dxa"/>
            <w:gridSpan w:val="10"/>
            <w:tcBorders>
              <w:top w:val="nil"/>
              <w:left w:val="nil"/>
              <w:bottom w:val="nil"/>
              <w:right w:val="nil"/>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i/>
                <w:iCs/>
                <w:color w:val="000000"/>
                <w:sz w:val="24"/>
                <w:szCs w:val="24"/>
              </w:rPr>
            </w:pPr>
            <w:r w:rsidRPr="00015A4D">
              <w:rPr>
                <w:rFonts w:eastAsia="Times New Roman" w:cs="Times New Roman"/>
                <w:i/>
                <w:iCs/>
                <w:color w:val="000000"/>
                <w:sz w:val="24"/>
                <w:szCs w:val="24"/>
              </w:rPr>
              <w:t xml:space="preserve">…, ngày.....tháng......năm..... </w:t>
            </w:r>
          </w:p>
        </w:tc>
      </w:tr>
      <w:tr w:rsidR="00015A4D" w:rsidRPr="00015A4D" w:rsidTr="00015A4D">
        <w:trPr>
          <w:trHeight w:val="315"/>
        </w:trPr>
        <w:tc>
          <w:tcPr>
            <w:tcW w:w="3994" w:type="dxa"/>
            <w:gridSpan w:val="2"/>
            <w:tcBorders>
              <w:top w:val="nil"/>
              <w:left w:val="nil"/>
              <w:bottom w:val="nil"/>
              <w:right w:val="nil"/>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Người lập biểu</w:t>
            </w:r>
          </w:p>
        </w:tc>
        <w:tc>
          <w:tcPr>
            <w:tcW w:w="3697" w:type="dxa"/>
            <w:gridSpan w:val="3"/>
            <w:tcBorders>
              <w:top w:val="nil"/>
              <w:left w:val="nil"/>
              <w:bottom w:val="nil"/>
              <w:right w:val="nil"/>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Người kiểm tra</w:t>
            </w:r>
          </w:p>
        </w:tc>
        <w:tc>
          <w:tcPr>
            <w:tcW w:w="1480" w:type="dxa"/>
            <w:gridSpan w:val="2"/>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0"/>
                <w:szCs w:val="20"/>
              </w:rPr>
            </w:pPr>
          </w:p>
        </w:tc>
        <w:tc>
          <w:tcPr>
            <w:tcW w:w="4437" w:type="dxa"/>
            <w:gridSpan w:val="3"/>
            <w:tcBorders>
              <w:top w:val="nil"/>
              <w:left w:val="nil"/>
              <w:bottom w:val="nil"/>
              <w:right w:val="nil"/>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Thủ trưởng đơn vị</w:t>
            </w:r>
          </w:p>
        </w:tc>
      </w:tr>
      <w:tr w:rsidR="00015A4D" w:rsidRPr="00015A4D" w:rsidTr="00015A4D">
        <w:trPr>
          <w:trHeight w:val="315"/>
        </w:trPr>
        <w:tc>
          <w:tcPr>
            <w:tcW w:w="3994" w:type="dxa"/>
            <w:gridSpan w:val="2"/>
            <w:tcBorders>
              <w:top w:val="nil"/>
              <w:left w:val="nil"/>
              <w:bottom w:val="nil"/>
              <w:right w:val="nil"/>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i/>
                <w:iCs/>
                <w:color w:val="000000"/>
                <w:sz w:val="24"/>
                <w:szCs w:val="24"/>
              </w:rPr>
            </w:pPr>
            <w:r w:rsidRPr="00015A4D">
              <w:rPr>
                <w:rFonts w:eastAsia="Times New Roman" w:cs="Times New Roman"/>
                <w:i/>
                <w:iCs/>
                <w:color w:val="000000"/>
                <w:sz w:val="24"/>
                <w:szCs w:val="24"/>
              </w:rPr>
              <w:t>(Ký, họ tên)</w:t>
            </w:r>
          </w:p>
        </w:tc>
        <w:tc>
          <w:tcPr>
            <w:tcW w:w="3697" w:type="dxa"/>
            <w:gridSpan w:val="3"/>
            <w:tcBorders>
              <w:top w:val="nil"/>
              <w:left w:val="nil"/>
              <w:bottom w:val="nil"/>
              <w:right w:val="nil"/>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i/>
                <w:iCs/>
                <w:color w:val="000000"/>
                <w:sz w:val="24"/>
                <w:szCs w:val="24"/>
              </w:rPr>
            </w:pPr>
            <w:r w:rsidRPr="00015A4D">
              <w:rPr>
                <w:rFonts w:eastAsia="Times New Roman" w:cs="Times New Roman"/>
                <w:i/>
                <w:iCs/>
                <w:color w:val="000000"/>
                <w:sz w:val="24"/>
                <w:szCs w:val="24"/>
              </w:rPr>
              <w:t>(Ký, họ tên)</w:t>
            </w:r>
          </w:p>
        </w:tc>
        <w:tc>
          <w:tcPr>
            <w:tcW w:w="1480" w:type="dxa"/>
            <w:gridSpan w:val="2"/>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0"/>
                <w:szCs w:val="20"/>
              </w:rPr>
            </w:pPr>
          </w:p>
        </w:tc>
        <w:tc>
          <w:tcPr>
            <w:tcW w:w="4437" w:type="dxa"/>
            <w:gridSpan w:val="3"/>
            <w:tcBorders>
              <w:top w:val="nil"/>
              <w:left w:val="nil"/>
              <w:bottom w:val="nil"/>
              <w:right w:val="nil"/>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i/>
                <w:iCs/>
                <w:color w:val="000000"/>
                <w:sz w:val="24"/>
                <w:szCs w:val="24"/>
              </w:rPr>
            </w:pPr>
            <w:r w:rsidRPr="00015A4D">
              <w:rPr>
                <w:rFonts w:eastAsia="Times New Roman" w:cs="Times New Roman"/>
                <w:i/>
                <w:iCs/>
                <w:color w:val="000000"/>
                <w:sz w:val="24"/>
                <w:szCs w:val="24"/>
              </w:rPr>
              <w:t>(Ký, họ tên, đóng dấu)</w:t>
            </w:r>
          </w:p>
        </w:tc>
      </w:tr>
    </w:tbl>
    <w:p w:rsidR="00015A4D" w:rsidRPr="00015A4D" w:rsidRDefault="00015A4D" w:rsidP="00015A4D">
      <w:pPr>
        <w:spacing w:before="120" w:after="120" w:line="240" w:lineRule="auto"/>
        <w:jc w:val="both"/>
        <w:rPr>
          <w:rFonts w:eastAsia="Calibri" w:cs="Times New Roman"/>
          <w:b/>
          <w:szCs w:val="28"/>
        </w:rPr>
      </w:pPr>
    </w:p>
    <w:p w:rsidR="00015A4D" w:rsidRPr="00015A4D" w:rsidRDefault="00015A4D" w:rsidP="00015A4D">
      <w:pPr>
        <w:spacing w:before="120" w:after="120" w:line="240" w:lineRule="auto"/>
        <w:jc w:val="both"/>
        <w:rPr>
          <w:rFonts w:eastAsia="Calibri" w:cs="Times New Roman"/>
          <w:b/>
          <w:szCs w:val="28"/>
        </w:rPr>
      </w:pPr>
    </w:p>
    <w:p w:rsidR="00015A4D" w:rsidRPr="00015A4D" w:rsidRDefault="00015A4D" w:rsidP="00015A4D">
      <w:pPr>
        <w:spacing w:before="120" w:after="120" w:line="240" w:lineRule="auto"/>
        <w:jc w:val="both"/>
        <w:rPr>
          <w:rFonts w:eastAsia="Calibri" w:cs="Times New Roman"/>
          <w:b/>
          <w:szCs w:val="28"/>
        </w:rPr>
      </w:pPr>
    </w:p>
    <w:tbl>
      <w:tblPr>
        <w:tblW w:w="13608" w:type="dxa"/>
        <w:tblInd w:w="108" w:type="dxa"/>
        <w:tblLook w:val="04A0" w:firstRow="1" w:lastRow="0" w:firstColumn="1" w:lastColumn="0" w:noHBand="0" w:noVBand="1"/>
      </w:tblPr>
      <w:tblGrid>
        <w:gridCol w:w="3402"/>
        <w:gridCol w:w="714"/>
        <w:gridCol w:w="976"/>
        <w:gridCol w:w="1429"/>
        <w:gridCol w:w="1559"/>
        <w:gridCol w:w="1134"/>
        <w:gridCol w:w="567"/>
        <w:gridCol w:w="1701"/>
        <w:gridCol w:w="2126"/>
      </w:tblGrid>
      <w:tr w:rsidR="00015A4D" w:rsidRPr="00015A4D" w:rsidTr="00015A4D">
        <w:trPr>
          <w:trHeight w:val="1275"/>
        </w:trPr>
        <w:tc>
          <w:tcPr>
            <w:tcW w:w="3402" w:type="dxa"/>
            <w:tcBorders>
              <w:top w:val="nil"/>
              <w:left w:val="nil"/>
              <w:right w:val="nil"/>
            </w:tcBorders>
            <w:shd w:val="clear" w:color="auto" w:fill="auto"/>
            <w:noWrap/>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lastRenderedPageBreak/>
              <w:t>Biểu số: 001b.N/BCH-XHMT</w:t>
            </w:r>
          </w:p>
          <w:p w:rsidR="00015A4D" w:rsidRPr="00015A4D" w:rsidRDefault="00015A4D" w:rsidP="00015A4D">
            <w:pPr>
              <w:spacing w:after="0" w:line="240" w:lineRule="auto"/>
              <w:rPr>
                <w:rFonts w:eastAsia="Times New Roman" w:cs="Times New Roman"/>
                <w:b/>
                <w:color w:val="000000"/>
                <w:sz w:val="24"/>
                <w:szCs w:val="24"/>
              </w:rPr>
            </w:pPr>
            <w:r w:rsidRPr="00015A4D">
              <w:rPr>
                <w:rFonts w:eastAsia="Times New Roman" w:cs="Times New Roman"/>
                <w:b/>
                <w:color w:val="000000"/>
                <w:sz w:val="24"/>
                <w:szCs w:val="24"/>
              </w:rPr>
              <w:t>Ngày nhận báo cáo:</w:t>
            </w:r>
          </w:p>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color w:val="000000"/>
                <w:sz w:val="24"/>
                <w:szCs w:val="24"/>
              </w:rPr>
              <w:t>Ngày 15/02 năm sau</w:t>
            </w:r>
          </w:p>
        </w:tc>
        <w:tc>
          <w:tcPr>
            <w:tcW w:w="5812" w:type="dxa"/>
            <w:gridSpan w:val="5"/>
            <w:tcBorders>
              <w:top w:val="nil"/>
              <w:left w:val="nil"/>
              <w:right w:val="nil"/>
            </w:tcBorders>
            <w:shd w:val="clear" w:color="auto" w:fill="auto"/>
            <w:noWrap/>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SỐ LAO ĐỘNG ĐƯỢC TẠO VIỆC LÀM</w:t>
            </w:r>
          </w:p>
          <w:p w:rsidR="00015A4D" w:rsidRPr="00015A4D" w:rsidRDefault="00015A4D" w:rsidP="00015A4D">
            <w:pPr>
              <w:spacing w:after="0" w:line="240" w:lineRule="auto"/>
              <w:jc w:val="center"/>
              <w:rPr>
                <w:rFonts w:eastAsia="Times New Roman" w:cs="Times New Roman"/>
                <w:sz w:val="20"/>
                <w:szCs w:val="20"/>
              </w:rPr>
            </w:pPr>
            <w:r w:rsidRPr="00015A4D">
              <w:rPr>
                <w:rFonts w:eastAsia="Times New Roman" w:cs="Times New Roman"/>
                <w:color w:val="000000"/>
                <w:sz w:val="24"/>
                <w:szCs w:val="24"/>
              </w:rPr>
              <w:t>Năm……..</w:t>
            </w:r>
          </w:p>
        </w:tc>
        <w:tc>
          <w:tcPr>
            <w:tcW w:w="4394" w:type="dxa"/>
            <w:gridSpan w:val="3"/>
            <w:tcBorders>
              <w:top w:val="nil"/>
              <w:left w:val="nil"/>
              <w:right w:val="nil"/>
            </w:tcBorders>
            <w:shd w:val="clear" w:color="auto" w:fill="auto"/>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Đơn vị báo cáo:</w:t>
            </w:r>
          </w:p>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xml:space="preserve">Phòng Lao động - Thương binh và Xã hội </w:t>
            </w:r>
            <w:r w:rsidRPr="00015A4D">
              <w:rPr>
                <w:rFonts w:eastAsia="Times New Roman" w:cs="Times New Roman"/>
                <w:sz w:val="24"/>
                <w:szCs w:val="20"/>
              </w:rPr>
              <w:t>huyện/thị xã/thành phố</w:t>
            </w:r>
          </w:p>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Đơn vị nhận báo cáo:</w:t>
            </w:r>
          </w:p>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sz w:val="24"/>
                <w:szCs w:val="24"/>
              </w:rPr>
              <w:t>Chi cục Thống kê huyện/thị xã/thành phố</w:t>
            </w:r>
          </w:p>
        </w:tc>
      </w:tr>
      <w:tr w:rsidR="00015A4D" w:rsidRPr="00015A4D" w:rsidTr="00015A4D">
        <w:trPr>
          <w:trHeight w:val="315"/>
        </w:trPr>
        <w:tc>
          <w:tcPr>
            <w:tcW w:w="13608" w:type="dxa"/>
            <w:gridSpan w:val="9"/>
            <w:tcBorders>
              <w:top w:val="nil"/>
              <w:left w:val="nil"/>
              <w:bottom w:val="nil"/>
              <w:right w:val="nil"/>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i/>
                <w:color w:val="000000"/>
                <w:sz w:val="24"/>
                <w:szCs w:val="24"/>
              </w:rPr>
            </w:pPr>
            <w:r w:rsidRPr="00015A4D">
              <w:rPr>
                <w:rFonts w:eastAsia="Times New Roman" w:cs="Times New Roman"/>
                <w:i/>
                <w:color w:val="000000"/>
                <w:sz w:val="24"/>
                <w:szCs w:val="24"/>
              </w:rPr>
              <w:t>Đơn vị tính: Người</w:t>
            </w:r>
          </w:p>
        </w:tc>
      </w:tr>
      <w:tr w:rsidR="00015A4D" w:rsidRPr="00015A4D" w:rsidTr="00015A4D">
        <w:trPr>
          <w:trHeight w:val="315"/>
        </w:trPr>
        <w:tc>
          <w:tcPr>
            <w:tcW w:w="411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9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Mã số</w:t>
            </w:r>
          </w:p>
        </w:tc>
        <w:tc>
          <w:tcPr>
            <w:tcW w:w="14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Tổng số</w:t>
            </w:r>
          </w:p>
        </w:tc>
        <w:tc>
          <w:tcPr>
            <w:tcW w:w="3260" w:type="dxa"/>
            <w:gridSpan w:val="3"/>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Chia theo giới tính</w:t>
            </w:r>
          </w:p>
        </w:tc>
        <w:tc>
          <w:tcPr>
            <w:tcW w:w="3827" w:type="dxa"/>
            <w:gridSpan w:val="2"/>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Chia theo khu vực</w:t>
            </w:r>
          </w:p>
        </w:tc>
      </w:tr>
      <w:tr w:rsidR="00015A4D" w:rsidRPr="00015A4D" w:rsidTr="00015A4D">
        <w:trPr>
          <w:trHeight w:val="315"/>
        </w:trPr>
        <w:tc>
          <w:tcPr>
            <w:tcW w:w="4116" w:type="dxa"/>
            <w:gridSpan w:val="2"/>
            <w:vMerge/>
            <w:tcBorders>
              <w:top w:val="single" w:sz="4" w:space="0" w:color="auto"/>
              <w:left w:val="single" w:sz="4" w:space="0" w:color="auto"/>
              <w:bottom w:val="single" w:sz="4" w:space="0" w:color="auto"/>
              <w:right w:val="single" w:sz="4" w:space="0" w:color="auto"/>
            </w:tcBorders>
            <w:vAlign w:val="center"/>
            <w:hideMark/>
          </w:tcPr>
          <w:p w:rsidR="00015A4D" w:rsidRPr="00015A4D" w:rsidRDefault="00015A4D" w:rsidP="00015A4D">
            <w:pPr>
              <w:spacing w:after="0" w:line="240" w:lineRule="auto"/>
              <w:rPr>
                <w:rFonts w:eastAsia="Times New Roman" w:cs="Times New Roman"/>
                <w:b/>
                <w:bCs/>
                <w:color w:val="000000"/>
                <w:sz w:val="24"/>
                <w:szCs w:val="24"/>
              </w:rPr>
            </w:pPr>
          </w:p>
        </w:tc>
        <w:tc>
          <w:tcPr>
            <w:tcW w:w="976" w:type="dxa"/>
            <w:vMerge/>
            <w:tcBorders>
              <w:top w:val="single" w:sz="4" w:space="0" w:color="auto"/>
              <w:left w:val="single" w:sz="4" w:space="0" w:color="auto"/>
              <w:bottom w:val="single" w:sz="4" w:space="0" w:color="000000"/>
              <w:right w:val="single" w:sz="4" w:space="0" w:color="auto"/>
            </w:tcBorders>
            <w:vAlign w:val="center"/>
            <w:hideMark/>
          </w:tcPr>
          <w:p w:rsidR="00015A4D" w:rsidRPr="00015A4D" w:rsidRDefault="00015A4D" w:rsidP="00015A4D">
            <w:pPr>
              <w:spacing w:after="0" w:line="240" w:lineRule="auto"/>
              <w:rPr>
                <w:rFonts w:eastAsia="Times New Roman" w:cs="Times New Roman"/>
                <w:b/>
                <w:bCs/>
                <w:color w:val="000000"/>
                <w:sz w:val="24"/>
                <w:szCs w:val="24"/>
              </w:rPr>
            </w:pPr>
          </w:p>
        </w:tc>
        <w:tc>
          <w:tcPr>
            <w:tcW w:w="1429" w:type="dxa"/>
            <w:vMerge/>
            <w:tcBorders>
              <w:top w:val="single" w:sz="4" w:space="0" w:color="auto"/>
              <w:left w:val="single" w:sz="4" w:space="0" w:color="auto"/>
              <w:bottom w:val="single" w:sz="4" w:space="0" w:color="auto"/>
              <w:right w:val="single" w:sz="4" w:space="0" w:color="auto"/>
            </w:tcBorders>
            <w:vAlign w:val="center"/>
            <w:hideMark/>
          </w:tcPr>
          <w:p w:rsidR="00015A4D" w:rsidRPr="00015A4D" w:rsidRDefault="00015A4D" w:rsidP="00015A4D">
            <w:pPr>
              <w:spacing w:after="0" w:line="240" w:lineRule="auto"/>
              <w:rPr>
                <w:rFonts w:eastAsia="Times New Roman" w:cs="Times New Roman"/>
                <w:b/>
                <w:bCs/>
                <w:color w:val="000000"/>
                <w:sz w:val="24"/>
                <w:szCs w:val="24"/>
              </w:rPr>
            </w:pPr>
          </w:p>
        </w:tc>
        <w:tc>
          <w:tcPr>
            <w:tcW w:w="1559"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Nam</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Nữ</w:t>
            </w:r>
          </w:p>
        </w:tc>
        <w:tc>
          <w:tcPr>
            <w:tcW w:w="170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Thành thị</w:t>
            </w:r>
          </w:p>
        </w:tc>
        <w:tc>
          <w:tcPr>
            <w:tcW w:w="212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Nông thôn</w:t>
            </w:r>
          </w:p>
        </w:tc>
      </w:tr>
      <w:tr w:rsidR="00015A4D" w:rsidRPr="00015A4D" w:rsidTr="00015A4D">
        <w:trPr>
          <w:trHeight w:val="315"/>
        </w:trPr>
        <w:tc>
          <w:tcPr>
            <w:tcW w:w="4116" w:type="dxa"/>
            <w:gridSpan w:val="2"/>
            <w:tcBorders>
              <w:top w:val="nil"/>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A</w:t>
            </w:r>
          </w:p>
        </w:tc>
        <w:tc>
          <w:tcPr>
            <w:tcW w:w="976"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B</w:t>
            </w:r>
          </w:p>
        </w:tc>
        <w:tc>
          <w:tcPr>
            <w:tcW w:w="1429"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1</w:t>
            </w:r>
          </w:p>
        </w:tc>
        <w:tc>
          <w:tcPr>
            <w:tcW w:w="1559"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2</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3</w:t>
            </w:r>
          </w:p>
        </w:tc>
        <w:tc>
          <w:tcPr>
            <w:tcW w:w="170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4</w:t>
            </w:r>
          </w:p>
        </w:tc>
        <w:tc>
          <w:tcPr>
            <w:tcW w:w="212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5</w:t>
            </w:r>
          </w:p>
        </w:tc>
      </w:tr>
      <w:tr w:rsidR="00015A4D" w:rsidRPr="00015A4D" w:rsidTr="00015A4D">
        <w:trPr>
          <w:trHeight w:val="315"/>
        </w:trPr>
        <w:tc>
          <w:tcPr>
            <w:tcW w:w="4116" w:type="dxa"/>
            <w:gridSpan w:val="2"/>
            <w:tcBorders>
              <w:top w:val="nil"/>
              <w:left w:val="single" w:sz="4" w:space="0" w:color="auto"/>
              <w:bottom w:val="dotted"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Tổng số</w:t>
            </w:r>
          </w:p>
        </w:tc>
        <w:tc>
          <w:tcPr>
            <w:tcW w:w="976" w:type="dxa"/>
            <w:tcBorders>
              <w:top w:val="nil"/>
              <w:left w:val="nil"/>
              <w:bottom w:val="dotted"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01</w:t>
            </w:r>
          </w:p>
        </w:tc>
        <w:tc>
          <w:tcPr>
            <w:tcW w:w="1429" w:type="dxa"/>
            <w:tcBorders>
              <w:top w:val="nil"/>
              <w:left w:val="nil"/>
              <w:bottom w:val="dotted"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559" w:type="dxa"/>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701" w:type="dxa"/>
            <w:gridSpan w:val="2"/>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701" w:type="dxa"/>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126" w:type="dxa"/>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5"/>
        </w:trPr>
        <w:tc>
          <w:tcPr>
            <w:tcW w:w="4116" w:type="dxa"/>
            <w:gridSpan w:val="2"/>
            <w:tcBorders>
              <w:top w:val="nil"/>
              <w:left w:val="single" w:sz="4" w:space="0" w:color="auto"/>
              <w:bottom w:val="dotted"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b/>
                <w:bCs/>
                <w:i/>
                <w:iCs/>
                <w:color w:val="000000"/>
                <w:sz w:val="24"/>
                <w:szCs w:val="24"/>
              </w:rPr>
            </w:pPr>
            <w:r w:rsidRPr="00015A4D">
              <w:rPr>
                <w:rFonts w:eastAsia="Times New Roman" w:cs="Times New Roman"/>
                <w:b/>
                <w:bCs/>
                <w:i/>
                <w:iCs/>
                <w:color w:val="000000"/>
                <w:sz w:val="24"/>
                <w:szCs w:val="24"/>
              </w:rPr>
              <w:t>Chia theo nhóm ngành</w:t>
            </w:r>
          </w:p>
        </w:tc>
        <w:tc>
          <w:tcPr>
            <w:tcW w:w="976" w:type="dxa"/>
            <w:tcBorders>
              <w:top w:val="nil"/>
              <w:left w:val="nil"/>
              <w:bottom w:val="dotted"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429" w:type="dxa"/>
            <w:tcBorders>
              <w:top w:val="nil"/>
              <w:left w:val="nil"/>
              <w:bottom w:val="dotted"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559" w:type="dxa"/>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701" w:type="dxa"/>
            <w:gridSpan w:val="2"/>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701" w:type="dxa"/>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126" w:type="dxa"/>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5"/>
        </w:trPr>
        <w:tc>
          <w:tcPr>
            <w:tcW w:w="4116" w:type="dxa"/>
            <w:gridSpan w:val="2"/>
            <w:tcBorders>
              <w:top w:val="nil"/>
              <w:left w:val="single" w:sz="4" w:space="0" w:color="auto"/>
              <w:bottom w:val="dotted"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Nông, lâm, thủy sản</w:t>
            </w:r>
          </w:p>
        </w:tc>
        <w:tc>
          <w:tcPr>
            <w:tcW w:w="976" w:type="dxa"/>
            <w:tcBorders>
              <w:top w:val="nil"/>
              <w:left w:val="nil"/>
              <w:bottom w:val="dotted"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02</w:t>
            </w:r>
          </w:p>
        </w:tc>
        <w:tc>
          <w:tcPr>
            <w:tcW w:w="1429" w:type="dxa"/>
            <w:tcBorders>
              <w:top w:val="nil"/>
              <w:left w:val="nil"/>
              <w:bottom w:val="dotted"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559" w:type="dxa"/>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701" w:type="dxa"/>
            <w:gridSpan w:val="2"/>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701" w:type="dxa"/>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126" w:type="dxa"/>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5"/>
        </w:trPr>
        <w:tc>
          <w:tcPr>
            <w:tcW w:w="4116" w:type="dxa"/>
            <w:gridSpan w:val="2"/>
            <w:tcBorders>
              <w:top w:val="nil"/>
              <w:left w:val="single" w:sz="4" w:space="0" w:color="auto"/>
              <w:bottom w:val="dotted"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Công nghiệp -Xây dựng</w:t>
            </w:r>
          </w:p>
        </w:tc>
        <w:tc>
          <w:tcPr>
            <w:tcW w:w="976" w:type="dxa"/>
            <w:tcBorders>
              <w:top w:val="nil"/>
              <w:left w:val="nil"/>
              <w:bottom w:val="dotted"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03</w:t>
            </w:r>
          </w:p>
        </w:tc>
        <w:tc>
          <w:tcPr>
            <w:tcW w:w="1429" w:type="dxa"/>
            <w:tcBorders>
              <w:top w:val="nil"/>
              <w:left w:val="nil"/>
              <w:bottom w:val="dotted"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559" w:type="dxa"/>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701" w:type="dxa"/>
            <w:gridSpan w:val="2"/>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701" w:type="dxa"/>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126" w:type="dxa"/>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5"/>
        </w:trPr>
        <w:tc>
          <w:tcPr>
            <w:tcW w:w="4116" w:type="dxa"/>
            <w:gridSpan w:val="2"/>
            <w:tcBorders>
              <w:top w:val="nil"/>
              <w:left w:val="single" w:sz="4" w:space="0" w:color="auto"/>
              <w:bottom w:val="dotted"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Dịch vụ</w:t>
            </w:r>
          </w:p>
        </w:tc>
        <w:tc>
          <w:tcPr>
            <w:tcW w:w="976" w:type="dxa"/>
            <w:tcBorders>
              <w:top w:val="nil"/>
              <w:left w:val="nil"/>
              <w:bottom w:val="dotted"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04</w:t>
            </w:r>
          </w:p>
        </w:tc>
        <w:tc>
          <w:tcPr>
            <w:tcW w:w="1429" w:type="dxa"/>
            <w:tcBorders>
              <w:top w:val="nil"/>
              <w:left w:val="nil"/>
              <w:bottom w:val="dotted"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559" w:type="dxa"/>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701" w:type="dxa"/>
            <w:gridSpan w:val="2"/>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701" w:type="dxa"/>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126" w:type="dxa"/>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5"/>
        </w:trPr>
        <w:tc>
          <w:tcPr>
            <w:tcW w:w="4116" w:type="dxa"/>
            <w:gridSpan w:val="2"/>
            <w:tcBorders>
              <w:top w:val="nil"/>
              <w:left w:val="single" w:sz="4" w:space="0" w:color="auto"/>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b/>
                <w:bCs/>
                <w:i/>
                <w:iCs/>
                <w:color w:val="000000"/>
                <w:sz w:val="24"/>
                <w:szCs w:val="24"/>
              </w:rPr>
            </w:pPr>
            <w:r w:rsidRPr="00015A4D">
              <w:rPr>
                <w:rFonts w:eastAsia="Times New Roman" w:cs="Times New Roman"/>
                <w:b/>
                <w:bCs/>
                <w:i/>
                <w:iCs/>
                <w:color w:val="000000"/>
                <w:sz w:val="24"/>
                <w:szCs w:val="24"/>
              </w:rPr>
              <w:t>Chia theo xã/phường/thị trấn</w:t>
            </w:r>
          </w:p>
        </w:tc>
        <w:tc>
          <w:tcPr>
            <w:tcW w:w="976" w:type="dxa"/>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429" w:type="dxa"/>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559" w:type="dxa"/>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701" w:type="dxa"/>
            <w:gridSpan w:val="2"/>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701" w:type="dxa"/>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126" w:type="dxa"/>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5"/>
        </w:trPr>
        <w:tc>
          <w:tcPr>
            <w:tcW w:w="4116" w:type="dxa"/>
            <w:gridSpan w:val="2"/>
            <w:tcBorders>
              <w:top w:val="nil"/>
              <w:left w:val="single" w:sz="4" w:space="0" w:color="auto"/>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w:t>
            </w:r>
          </w:p>
        </w:tc>
        <w:tc>
          <w:tcPr>
            <w:tcW w:w="976" w:type="dxa"/>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05</w:t>
            </w:r>
          </w:p>
        </w:tc>
        <w:tc>
          <w:tcPr>
            <w:tcW w:w="1429" w:type="dxa"/>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559" w:type="dxa"/>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701" w:type="dxa"/>
            <w:gridSpan w:val="2"/>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701" w:type="dxa"/>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126" w:type="dxa"/>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5"/>
        </w:trPr>
        <w:tc>
          <w:tcPr>
            <w:tcW w:w="4116" w:type="dxa"/>
            <w:gridSpan w:val="2"/>
            <w:tcBorders>
              <w:top w:val="nil"/>
              <w:left w:val="single" w:sz="4" w:space="0" w:color="auto"/>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w:t>
            </w:r>
          </w:p>
        </w:tc>
        <w:tc>
          <w:tcPr>
            <w:tcW w:w="976" w:type="dxa"/>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w:t>
            </w:r>
          </w:p>
        </w:tc>
        <w:tc>
          <w:tcPr>
            <w:tcW w:w="1429" w:type="dxa"/>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559" w:type="dxa"/>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701" w:type="dxa"/>
            <w:gridSpan w:val="2"/>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701" w:type="dxa"/>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126" w:type="dxa"/>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5"/>
        </w:trPr>
        <w:tc>
          <w:tcPr>
            <w:tcW w:w="4116" w:type="dxa"/>
            <w:gridSpan w:val="2"/>
            <w:tcBorders>
              <w:top w:val="nil"/>
              <w:left w:val="single" w:sz="4" w:space="0" w:color="auto"/>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976" w:type="dxa"/>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429" w:type="dxa"/>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559" w:type="dxa"/>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701" w:type="dxa"/>
            <w:gridSpan w:val="2"/>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701" w:type="dxa"/>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126" w:type="dxa"/>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5"/>
        </w:trPr>
        <w:tc>
          <w:tcPr>
            <w:tcW w:w="4116" w:type="dxa"/>
            <w:gridSpan w:val="2"/>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9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429"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559"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12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5"/>
        </w:trPr>
        <w:tc>
          <w:tcPr>
            <w:tcW w:w="13608" w:type="dxa"/>
            <w:gridSpan w:val="9"/>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0"/>
                <w:szCs w:val="20"/>
              </w:rPr>
            </w:pPr>
            <w:r w:rsidRPr="00015A4D">
              <w:rPr>
                <w:rFonts w:eastAsia="Times New Roman" w:cs="Times New Roman"/>
                <w:color w:val="000000"/>
                <w:sz w:val="24"/>
                <w:szCs w:val="24"/>
              </w:rPr>
              <w:t>- Số cơ sở kinh tế, sự nghiệp:……….cơ sở; - Số cơ sở hành chính: ………….….cơ cở</w:t>
            </w:r>
          </w:p>
        </w:tc>
      </w:tr>
      <w:tr w:rsidR="00015A4D" w:rsidRPr="00015A4D" w:rsidTr="00015A4D">
        <w:trPr>
          <w:trHeight w:val="315"/>
        </w:trPr>
        <w:tc>
          <w:tcPr>
            <w:tcW w:w="13608" w:type="dxa"/>
            <w:gridSpan w:val="9"/>
            <w:tcBorders>
              <w:top w:val="nil"/>
              <w:left w:val="nil"/>
              <w:bottom w:val="nil"/>
              <w:right w:val="nil"/>
            </w:tcBorders>
            <w:shd w:val="clear" w:color="auto" w:fill="auto"/>
            <w:noWrap/>
            <w:vAlign w:val="center"/>
            <w:hideMark/>
          </w:tcPr>
          <w:p w:rsidR="00015A4D" w:rsidRPr="00015A4D" w:rsidRDefault="00015A4D" w:rsidP="00015A4D">
            <w:pPr>
              <w:spacing w:after="0" w:line="240" w:lineRule="auto"/>
              <w:rPr>
                <w:rFonts w:eastAsia="Times New Roman" w:cs="Times New Roman"/>
                <w:sz w:val="20"/>
                <w:szCs w:val="20"/>
              </w:rPr>
            </w:pPr>
            <w:r w:rsidRPr="00015A4D">
              <w:rPr>
                <w:rFonts w:eastAsia="Times New Roman" w:cs="Times New Roman"/>
                <w:b/>
                <w:bCs/>
                <w:color w:val="000000"/>
                <w:sz w:val="24"/>
                <w:szCs w:val="24"/>
              </w:rPr>
              <w:t>Thuyết minh tình hình:…</w:t>
            </w:r>
          </w:p>
        </w:tc>
      </w:tr>
      <w:tr w:rsidR="00015A4D" w:rsidRPr="00015A4D" w:rsidTr="00015A4D">
        <w:trPr>
          <w:trHeight w:val="315"/>
        </w:trPr>
        <w:tc>
          <w:tcPr>
            <w:tcW w:w="4116" w:type="dxa"/>
            <w:gridSpan w:val="2"/>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0"/>
                <w:szCs w:val="20"/>
              </w:rPr>
            </w:pPr>
          </w:p>
        </w:tc>
        <w:tc>
          <w:tcPr>
            <w:tcW w:w="976"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0"/>
                <w:szCs w:val="20"/>
              </w:rPr>
            </w:pPr>
          </w:p>
        </w:tc>
        <w:tc>
          <w:tcPr>
            <w:tcW w:w="1429"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0"/>
                <w:szCs w:val="20"/>
              </w:rPr>
            </w:pPr>
          </w:p>
        </w:tc>
        <w:tc>
          <w:tcPr>
            <w:tcW w:w="1559"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0"/>
                <w:szCs w:val="20"/>
              </w:rPr>
            </w:pPr>
          </w:p>
        </w:tc>
        <w:tc>
          <w:tcPr>
            <w:tcW w:w="1701" w:type="dxa"/>
            <w:gridSpan w:val="2"/>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0"/>
                <w:szCs w:val="20"/>
              </w:rPr>
            </w:pPr>
          </w:p>
        </w:tc>
        <w:tc>
          <w:tcPr>
            <w:tcW w:w="1701"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0"/>
                <w:szCs w:val="20"/>
              </w:rPr>
            </w:pPr>
          </w:p>
        </w:tc>
        <w:tc>
          <w:tcPr>
            <w:tcW w:w="2126"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0"/>
                <w:szCs w:val="20"/>
              </w:rPr>
            </w:pPr>
          </w:p>
        </w:tc>
      </w:tr>
      <w:tr w:rsidR="00015A4D" w:rsidRPr="00015A4D" w:rsidTr="00015A4D">
        <w:trPr>
          <w:trHeight w:val="315"/>
        </w:trPr>
        <w:tc>
          <w:tcPr>
            <w:tcW w:w="13608" w:type="dxa"/>
            <w:gridSpan w:val="9"/>
            <w:tcBorders>
              <w:top w:val="nil"/>
              <w:left w:val="nil"/>
              <w:bottom w:val="nil"/>
              <w:right w:val="nil"/>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i/>
                <w:iCs/>
                <w:color w:val="000000"/>
                <w:sz w:val="24"/>
                <w:szCs w:val="24"/>
              </w:rPr>
            </w:pPr>
            <w:r w:rsidRPr="00015A4D">
              <w:rPr>
                <w:rFonts w:eastAsia="Times New Roman" w:cs="Times New Roman"/>
                <w:i/>
                <w:iCs/>
                <w:color w:val="000000"/>
                <w:sz w:val="24"/>
                <w:szCs w:val="24"/>
              </w:rPr>
              <w:t xml:space="preserve">…, ngày.....tháng......năm..... </w:t>
            </w:r>
          </w:p>
        </w:tc>
      </w:tr>
      <w:tr w:rsidR="00015A4D" w:rsidRPr="00015A4D" w:rsidTr="00015A4D">
        <w:trPr>
          <w:trHeight w:val="315"/>
        </w:trPr>
        <w:tc>
          <w:tcPr>
            <w:tcW w:w="4116" w:type="dxa"/>
            <w:gridSpan w:val="2"/>
            <w:tcBorders>
              <w:top w:val="nil"/>
              <w:left w:val="nil"/>
              <w:bottom w:val="nil"/>
              <w:right w:val="nil"/>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Người lập biểu</w:t>
            </w:r>
          </w:p>
        </w:tc>
        <w:tc>
          <w:tcPr>
            <w:tcW w:w="3964" w:type="dxa"/>
            <w:gridSpan w:val="3"/>
            <w:tcBorders>
              <w:top w:val="nil"/>
              <w:left w:val="nil"/>
              <w:bottom w:val="nil"/>
              <w:right w:val="nil"/>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Người kiểm tra</w:t>
            </w:r>
          </w:p>
        </w:tc>
        <w:tc>
          <w:tcPr>
            <w:tcW w:w="5528" w:type="dxa"/>
            <w:gridSpan w:val="4"/>
            <w:tcBorders>
              <w:top w:val="nil"/>
              <w:left w:val="nil"/>
              <w:bottom w:val="nil"/>
              <w:right w:val="nil"/>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Thủ trưởng đơn vị</w:t>
            </w:r>
          </w:p>
        </w:tc>
      </w:tr>
      <w:tr w:rsidR="00015A4D" w:rsidRPr="00015A4D" w:rsidTr="00015A4D">
        <w:trPr>
          <w:trHeight w:val="315"/>
        </w:trPr>
        <w:tc>
          <w:tcPr>
            <w:tcW w:w="4116" w:type="dxa"/>
            <w:gridSpan w:val="2"/>
            <w:tcBorders>
              <w:top w:val="nil"/>
              <w:left w:val="nil"/>
              <w:bottom w:val="nil"/>
              <w:right w:val="nil"/>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i/>
                <w:iCs/>
                <w:color w:val="000000"/>
                <w:sz w:val="24"/>
                <w:szCs w:val="24"/>
              </w:rPr>
            </w:pPr>
            <w:r w:rsidRPr="00015A4D">
              <w:rPr>
                <w:rFonts w:eastAsia="Times New Roman" w:cs="Times New Roman"/>
                <w:i/>
                <w:iCs/>
                <w:color w:val="000000"/>
                <w:sz w:val="24"/>
                <w:szCs w:val="24"/>
              </w:rPr>
              <w:t xml:space="preserve"> (Ký, họ tên)</w:t>
            </w:r>
          </w:p>
        </w:tc>
        <w:tc>
          <w:tcPr>
            <w:tcW w:w="3964" w:type="dxa"/>
            <w:gridSpan w:val="3"/>
            <w:tcBorders>
              <w:top w:val="nil"/>
              <w:left w:val="nil"/>
              <w:bottom w:val="nil"/>
              <w:right w:val="nil"/>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i/>
                <w:iCs/>
                <w:color w:val="000000"/>
                <w:sz w:val="24"/>
                <w:szCs w:val="24"/>
              </w:rPr>
            </w:pPr>
            <w:r w:rsidRPr="00015A4D">
              <w:rPr>
                <w:rFonts w:eastAsia="Times New Roman" w:cs="Times New Roman"/>
                <w:i/>
                <w:iCs/>
                <w:color w:val="000000"/>
                <w:sz w:val="24"/>
                <w:szCs w:val="24"/>
              </w:rPr>
              <w:t xml:space="preserve"> (Ký, họ tên)</w:t>
            </w:r>
          </w:p>
        </w:tc>
        <w:tc>
          <w:tcPr>
            <w:tcW w:w="5528" w:type="dxa"/>
            <w:gridSpan w:val="4"/>
            <w:tcBorders>
              <w:top w:val="nil"/>
              <w:left w:val="nil"/>
              <w:bottom w:val="nil"/>
              <w:right w:val="nil"/>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i/>
                <w:iCs/>
                <w:color w:val="000000"/>
                <w:sz w:val="24"/>
                <w:szCs w:val="24"/>
              </w:rPr>
            </w:pPr>
            <w:r w:rsidRPr="00015A4D">
              <w:rPr>
                <w:rFonts w:eastAsia="Times New Roman" w:cs="Times New Roman"/>
                <w:i/>
                <w:iCs/>
                <w:color w:val="000000"/>
                <w:sz w:val="24"/>
                <w:szCs w:val="24"/>
              </w:rPr>
              <w:t>(Ký, họ tên, đóng dấu)</w:t>
            </w:r>
          </w:p>
        </w:tc>
      </w:tr>
    </w:tbl>
    <w:p w:rsidR="00015A4D" w:rsidRPr="00015A4D" w:rsidRDefault="00015A4D" w:rsidP="00015A4D">
      <w:pPr>
        <w:spacing w:before="120" w:after="120" w:line="240" w:lineRule="auto"/>
        <w:jc w:val="both"/>
        <w:rPr>
          <w:rFonts w:eastAsia="Calibri" w:cs="Times New Roman"/>
          <w:b/>
          <w:szCs w:val="28"/>
        </w:rPr>
      </w:pPr>
    </w:p>
    <w:p w:rsidR="00015A4D" w:rsidRPr="00015A4D" w:rsidRDefault="00015A4D" w:rsidP="00015A4D">
      <w:pPr>
        <w:spacing w:before="120" w:after="120" w:line="240" w:lineRule="auto"/>
        <w:jc w:val="both"/>
        <w:rPr>
          <w:rFonts w:eastAsia="Calibri" w:cs="Times New Roman"/>
          <w:b/>
          <w:szCs w:val="28"/>
        </w:rPr>
      </w:pPr>
    </w:p>
    <w:p w:rsidR="00015A4D" w:rsidRPr="00015A4D" w:rsidRDefault="00015A4D" w:rsidP="00015A4D">
      <w:pPr>
        <w:spacing w:before="120" w:after="120" w:line="240" w:lineRule="auto"/>
        <w:jc w:val="both"/>
        <w:rPr>
          <w:rFonts w:eastAsia="Calibri" w:cs="Times New Roman"/>
          <w:b/>
          <w:szCs w:val="28"/>
        </w:rPr>
      </w:pPr>
    </w:p>
    <w:p w:rsidR="00015A4D" w:rsidRPr="00015A4D" w:rsidRDefault="00015A4D" w:rsidP="00015A4D">
      <w:pPr>
        <w:spacing w:before="120" w:after="120" w:line="240" w:lineRule="auto"/>
        <w:jc w:val="both"/>
        <w:rPr>
          <w:rFonts w:eastAsia="Calibri" w:cs="Times New Roman"/>
          <w:b/>
          <w:szCs w:val="28"/>
        </w:rPr>
      </w:pPr>
    </w:p>
    <w:tbl>
      <w:tblPr>
        <w:tblW w:w="13608" w:type="dxa"/>
        <w:tblInd w:w="108" w:type="dxa"/>
        <w:tblLayout w:type="fixed"/>
        <w:tblLook w:val="04A0" w:firstRow="1" w:lastRow="0" w:firstColumn="1" w:lastColumn="0" w:noHBand="0" w:noVBand="1"/>
      </w:tblPr>
      <w:tblGrid>
        <w:gridCol w:w="4253"/>
        <w:gridCol w:w="425"/>
        <w:gridCol w:w="992"/>
        <w:gridCol w:w="1418"/>
        <w:gridCol w:w="1276"/>
        <w:gridCol w:w="1134"/>
        <w:gridCol w:w="1417"/>
        <w:gridCol w:w="1276"/>
        <w:gridCol w:w="1417"/>
      </w:tblGrid>
      <w:tr w:rsidR="00015A4D" w:rsidRPr="00015A4D" w:rsidTr="00015A4D">
        <w:trPr>
          <w:trHeight w:val="284"/>
        </w:trPr>
        <w:tc>
          <w:tcPr>
            <w:tcW w:w="4678" w:type="dxa"/>
            <w:gridSpan w:val="2"/>
            <w:tcBorders>
              <w:top w:val="nil"/>
              <w:left w:val="nil"/>
              <w:right w:val="nil"/>
            </w:tcBorders>
            <w:shd w:val="clear" w:color="auto" w:fill="auto"/>
            <w:noWrap/>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lastRenderedPageBreak/>
              <w:t>Biểu số: 002b.N/BCH-XHMT</w:t>
            </w:r>
          </w:p>
          <w:p w:rsidR="00015A4D" w:rsidRPr="00015A4D" w:rsidRDefault="00015A4D" w:rsidP="00015A4D">
            <w:pPr>
              <w:spacing w:after="0" w:line="240" w:lineRule="auto"/>
              <w:rPr>
                <w:rFonts w:eastAsia="Times New Roman" w:cs="Times New Roman"/>
                <w:b/>
                <w:sz w:val="24"/>
                <w:szCs w:val="24"/>
              </w:rPr>
            </w:pPr>
            <w:r w:rsidRPr="00015A4D">
              <w:rPr>
                <w:rFonts w:eastAsia="Times New Roman" w:cs="Times New Roman"/>
                <w:b/>
                <w:sz w:val="24"/>
                <w:szCs w:val="24"/>
              </w:rPr>
              <w:t xml:space="preserve">Ngày nhận báo cáo: </w:t>
            </w:r>
          </w:p>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sz w:val="24"/>
                <w:szCs w:val="24"/>
              </w:rPr>
              <w:t>Ngày 15/02 năm sau</w:t>
            </w:r>
          </w:p>
        </w:tc>
        <w:tc>
          <w:tcPr>
            <w:tcW w:w="3686" w:type="dxa"/>
            <w:gridSpan w:val="3"/>
            <w:tcBorders>
              <w:top w:val="nil"/>
              <w:left w:val="nil"/>
              <w:right w:val="nil"/>
            </w:tcBorders>
            <w:shd w:val="clear" w:color="auto" w:fill="auto"/>
            <w:noWrap/>
            <w:hideMark/>
          </w:tcPr>
          <w:p w:rsidR="00015A4D" w:rsidRPr="00015A4D" w:rsidRDefault="00015A4D" w:rsidP="00015A4D">
            <w:pPr>
              <w:spacing w:after="0" w:line="240" w:lineRule="auto"/>
              <w:jc w:val="center"/>
              <w:rPr>
                <w:rFonts w:eastAsia="Times New Roman" w:cs="Times New Roman"/>
                <w:b/>
                <w:bCs/>
                <w:sz w:val="24"/>
                <w:szCs w:val="24"/>
              </w:rPr>
            </w:pPr>
            <w:r w:rsidRPr="00015A4D">
              <w:rPr>
                <w:rFonts w:eastAsia="Times New Roman" w:cs="Times New Roman"/>
                <w:b/>
                <w:bCs/>
                <w:sz w:val="24"/>
                <w:szCs w:val="24"/>
              </w:rPr>
              <w:t>GIẢM NGHÈO</w:t>
            </w:r>
          </w:p>
          <w:p w:rsidR="00015A4D" w:rsidRPr="00015A4D" w:rsidRDefault="00015A4D" w:rsidP="00015A4D">
            <w:pPr>
              <w:spacing w:after="0" w:line="240" w:lineRule="auto"/>
              <w:jc w:val="center"/>
              <w:rPr>
                <w:rFonts w:eastAsia="Times New Roman" w:cs="Times New Roman"/>
                <w:sz w:val="20"/>
                <w:szCs w:val="20"/>
              </w:rPr>
            </w:pPr>
            <w:r w:rsidRPr="00015A4D">
              <w:rPr>
                <w:rFonts w:eastAsia="Times New Roman" w:cs="Times New Roman"/>
                <w:b/>
                <w:bCs/>
                <w:sz w:val="24"/>
                <w:szCs w:val="24"/>
              </w:rPr>
              <w:t>Năm……..</w:t>
            </w:r>
          </w:p>
        </w:tc>
        <w:tc>
          <w:tcPr>
            <w:tcW w:w="5244" w:type="dxa"/>
            <w:gridSpan w:val="4"/>
            <w:tcBorders>
              <w:top w:val="nil"/>
              <w:left w:val="nil"/>
              <w:right w:val="nil"/>
            </w:tcBorders>
            <w:shd w:val="clear" w:color="auto" w:fill="auto"/>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Đơn vị báo cáo:</w:t>
            </w:r>
          </w:p>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xml:space="preserve">Phòng Lao động - Thương binh và Xã hội </w:t>
            </w:r>
            <w:r w:rsidRPr="00015A4D">
              <w:rPr>
                <w:rFonts w:eastAsia="Times New Roman" w:cs="Times New Roman"/>
                <w:sz w:val="24"/>
                <w:szCs w:val="20"/>
              </w:rPr>
              <w:t>huyện/thị xã/thành phố</w:t>
            </w:r>
          </w:p>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Đơn vị nhận báo cáo:</w:t>
            </w:r>
          </w:p>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color w:val="000000"/>
                <w:sz w:val="24"/>
                <w:szCs w:val="24"/>
              </w:rPr>
              <w:t>Chi Cục Thống kê huyện/thị xã/thành phố</w:t>
            </w:r>
          </w:p>
        </w:tc>
      </w:tr>
      <w:tr w:rsidR="00015A4D" w:rsidRPr="00015A4D" w:rsidTr="00015A4D">
        <w:trPr>
          <w:trHeight w:val="284"/>
        </w:trPr>
        <w:tc>
          <w:tcPr>
            <w:tcW w:w="13608" w:type="dxa"/>
            <w:gridSpan w:val="9"/>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0"/>
                <w:szCs w:val="20"/>
              </w:rPr>
            </w:pPr>
          </w:p>
        </w:tc>
      </w:tr>
      <w:tr w:rsidR="00015A4D" w:rsidRPr="00015A4D" w:rsidTr="00015A4D">
        <w:trPr>
          <w:trHeight w:val="284"/>
        </w:trPr>
        <w:tc>
          <w:tcPr>
            <w:tcW w:w="4678"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sz w:val="24"/>
                <w:szCs w:val="24"/>
              </w:rPr>
            </w:pPr>
            <w:r w:rsidRPr="00015A4D">
              <w:rPr>
                <w:rFonts w:eastAsia="Times New Roman" w:cs="Times New Roman"/>
                <w:b/>
                <w:bCs/>
                <w:sz w:val="24"/>
                <w:szCs w:val="24"/>
              </w:rPr>
              <w:t>chỉ tiêu</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sz w:val="24"/>
                <w:szCs w:val="24"/>
              </w:rPr>
            </w:pPr>
            <w:r w:rsidRPr="00015A4D">
              <w:rPr>
                <w:rFonts w:eastAsia="Times New Roman" w:cs="Times New Roman"/>
                <w:b/>
                <w:bCs/>
                <w:sz w:val="24"/>
                <w:szCs w:val="24"/>
              </w:rPr>
              <w:t>Mã số</w:t>
            </w:r>
          </w:p>
        </w:tc>
        <w:tc>
          <w:tcPr>
            <w:tcW w:w="1418" w:type="dxa"/>
            <w:vMerge w:val="restart"/>
            <w:tcBorders>
              <w:top w:val="single" w:sz="4" w:space="0" w:color="auto"/>
              <w:left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sz w:val="24"/>
                <w:szCs w:val="24"/>
              </w:rPr>
            </w:pPr>
            <w:r w:rsidRPr="00015A4D">
              <w:rPr>
                <w:rFonts w:eastAsia="Times New Roman" w:cs="Times New Roman"/>
                <w:b/>
                <w:bCs/>
                <w:sz w:val="24"/>
                <w:szCs w:val="24"/>
              </w:rPr>
              <w:t>Số hộ nghèo tính đến cuối kỳ</w:t>
            </w:r>
          </w:p>
          <w:p w:rsidR="00015A4D" w:rsidRPr="00015A4D" w:rsidRDefault="00015A4D" w:rsidP="00015A4D">
            <w:pPr>
              <w:spacing w:after="0" w:line="240" w:lineRule="auto"/>
              <w:jc w:val="center"/>
              <w:rPr>
                <w:rFonts w:eastAsia="Times New Roman" w:cs="Times New Roman"/>
                <w:b/>
                <w:bCs/>
                <w:sz w:val="24"/>
                <w:szCs w:val="24"/>
              </w:rPr>
            </w:pPr>
            <w:r w:rsidRPr="00015A4D">
              <w:rPr>
                <w:rFonts w:eastAsia="Times New Roman" w:cs="Times New Roman"/>
                <w:i/>
                <w:iCs/>
                <w:sz w:val="20"/>
                <w:szCs w:val="20"/>
              </w:rPr>
              <w:t>(Hộ)</w:t>
            </w:r>
          </w:p>
        </w:tc>
        <w:tc>
          <w:tcPr>
            <w:tcW w:w="1276" w:type="dxa"/>
            <w:vMerge w:val="restart"/>
            <w:tcBorders>
              <w:top w:val="single" w:sz="4" w:space="0" w:color="auto"/>
              <w:left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sz w:val="24"/>
                <w:szCs w:val="24"/>
              </w:rPr>
            </w:pPr>
            <w:r w:rsidRPr="00015A4D">
              <w:rPr>
                <w:rFonts w:eastAsia="Times New Roman" w:cs="Times New Roman"/>
                <w:b/>
                <w:bCs/>
                <w:sz w:val="24"/>
                <w:szCs w:val="24"/>
              </w:rPr>
              <w:t>Số hộ cận nghèo tính đến cuối kỳ</w:t>
            </w:r>
          </w:p>
          <w:p w:rsidR="00015A4D" w:rsidRPr="00015A4D" w:rsidRDefault="00015A4D" w:rsidP="00015A4D">
            <w:pPr>
              <w:spacing w:after="0" w:line="240" w:lineRule="auto"/>
              <w:jc w:val="center"/>
              <w:rPr>
                <w:rFonts w:eastAsia="Times New Roman" w:cs="Times New Roman"/>
                <w:b/>
                <w:bCs/>
                <w:sz w:val="24"/>
                <w:szCs w:val="24"/>
              </w:rPr>
            </w:pPr>
            <w:r w:rsidRPr="00015A4D">
              <w:rPr>
                <w:rFonts w:eastAsia="Times New Roman" w:cs="Times New Roman"/>
                <w:i/>
                <w:iCs/>
                <w:sz w:val="20"/>
                <w:szCs w:val="20"/>
              </w:rPr>
              <w:t>(Hộ)</w:t>
            </w:r>
          </w:p>
        </w:tc>
        <w:tc>
          <w:tcPr>
            <w:tcW w:w="1134" w:type="dxa"/>
            <w:vMerge w:val="restart"/>
            <w:tcBorders>
              <w:top w:val="single" w:sz="4" w:space="0" w:color="auto"/>
              <w:left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sz w:val="24"/>
                <w:szCs w:val="24"/>
              </w:rPr>
            </w:pPr>
            <w:r w:rsidRPr="00015A4D">
              <w:rPr>
                <w:rFonts w:eastAsia="Times New Roman" w:cs="Times New Roman"/>
                <w:b/>
                <w:bCs/>
                <w:sz w:val="24"/>
                <w:szCs w:val="24"/>
              </w:rPr>
              <w:t>Số hộ thoát nghèo trong kỳ</w:t>
            </w:r>
          </w:p>
          <w:p w:rsidR="00015A4D" w:rsidRPr="00015A4D" w:rsidRDefault="00015A4D" w:rsidP="00015A4D">
            <w:pPr>
              <w:spacing w:after="0" w:line="240" w:lineRule="auto"/>
              <w:jc w:val="center"/>
              <w:rPr>
                <w:rFonts w:eastAsia="Times New Roman" w:cs="Times New Roman"/>
                <w:b/>
                <w:bCs/>
                <w:sz w:val="24"/>
                <w:szCs w:val="24"/>
              </w:rPr>
            </w:pPr>
            <w:r w:rsidRPr="00015A4D">
              <w:rPr>
                <w:rFonts w:eastAsia="Times New Roman" w:cs="Times New Roman"/>
                <w:i/>
                <w:iCs/>
                <w:sz w:val="20"/>
                <w:szCs w:val="20"/>
              </w:rPr>
              <w:t>(Hộ)</w:t>
            </w:r>
          </w:p>
        </w:tc>
        <w:tc>
          <w:tcPr>
            <w:tcW w:w="1417" w:type="dxa"/>
            <w:vMerge w:val="restart"/>
            <w:tcBorders>
              <w:top w:val="single" w:sz="4" w:space="0" w:color="auto"/>
              <w:left w:val="nil"/>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sz w:val="24"/>
                <w:szCs w:val="24"/>
              </w:rPr>
            </w:pPr>
            <w:r w:rsidRPr="00015A4D">
              <w:rPr>
                <w:rFonts w:eastAsia="Times New Roman" w:cs="Times New Roman"/>
                <w:b/>
                <w:bCs/>
                <w:sz w:val="24"/>
                <w:szCs w:val="24"/>
              </w:rPr>
              <w:t>Số hộ  nghèo phát sinh trong kỳ</w:t>
            </w:r>
          </w:p>
          <w:p w:rsidR="00015A4D" w:rsidRPr="00015A4D" w:rsidRDefault="00015A4D" w:rsidP="00015A4D">
            <w:pPr>
              <w:spacing w:after="0" w:line="240" w:lineRule="auto"/>
              <w:jc w:val="center"/>
              <w:rPr>
                <w:rFonts w:eastAsia="Times New Roman" w:cs="Times New Roman"/>
                <w:b/>
                <w:bCs/>
                <w:sz w:val="24"/>
                <w:szCs w:val="24"/>
              </w:rPr>
            </w:pPr>
            <w:r w:rsidRPr="00015A4D">
              <w:rPr>
                <w:rFonts w:eastAsia="Times New Roman" w:cs="Times New Roman"/>
                <w:i/>
                <w:iCs/>
                <w:sz w:val="20"/>
                <w:szCs w:val="20"/>
              </w:rPr>
              <w:t>(Hộ)</w:t>
            </w:r>
          </w:p>
        </w:tc>
        <w:tc>
          <w:tcPr>
            <w:tcW w:w="2693" w:type="dxa"/>
            <w:gridSpan w:val="2"/>
            <w:tcBorders>
              <w:top w:val="single" w:sz="4" w:space="0" w:color="auto"/>
              <w:left w:val="nil"/>
              <w:bottom w:val="single" w:sz="4" w:space="0" w:color="auto"/>
              <w:right w:val="single" w:sz="4" w:space="0" w:color="000000"/>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sz w:val="24"/>
                <w:szCs w:val="24"/>
              </w:rPr>
            </w:pPr>
            <w:r w:rsidRPr="00015A4D">
              <w:rPr>
                <w:rFonts w:eastAsia="Times New Roman" w:cs="Times New Roman"/>
                <w:b/>
                <w:bCs/>
                <w:sz w:val="24"/>
                <w:szCs w:val="24"/>
              </w:rPr>
              <w:t>Trong đó</w:t>
            </w:r>
          </w:p>
        </w:tc>
      </w:tr>
      <w:tr w:rsidR="00015A4D" w:rsidRPr="00015A4D" w:rsidTr="00015A4D">
        <w:trPr>
          <w:trHeight w:val="284"/>
        </w:trPr>
        <w:tc>
          <w:tcPr>
            <w:tcW w:w="4678" w:type="dxa"/>
            <w:gridSpan w:val="2"/>
            <w:vMerge/>
            <w:tcBorders>
              <w:top w:val="single" w:sz="4" w:space="0" w:color="auto"/>
              <w:left w:val="single" w:sz="4" w:space="0" w:color="auto"/>
              <w:bottom w:val="single" w:sz="4" w:space="0" w:color="000000"/>
              <w:right w:val="single" w:sz="4" w:space="0" w:color="auto"/>
            </w:tcBorders>
            <w:vAlign w:val="center"/>
            <w:hideMark/>
          </w:tcPr>
          <w:p w:rsidR="00015A4D" w:rsidRPr="00015A4D" w:rsidRDefault="00015A4D" w:rsidP="00015A4D">
            <w:pPr>
              <w:spacing w:after="0" w:line="240" w:lineRule="auto"/>
              <w:jc w:val="center"/>
              <w:rPr>
                <w:rFonts w:eastAsia="Times New Roman" w:cs="Times New Roman"/>
                <w:b/>
                <w:bCs/>
                <w:sz w:val="24"/>
                <w:szCs w:val="24"/>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015A4D" w:rsidRPr="00015A4D" w:rsidRDefault="00015A4D" w:rsidP="00015A4D">
            <w:pPr>
              <w:spacing w:after="0" w:line="240" w:lineRule="auto"/>
              <w:jc w:val="center"/>
              <w:rPr>
                <w:rFonts w:eastAsia="Times New Roman" w:cs="Times New Roman"/>
                <w:b/>
                <w:bCs/>
                <w:sz w:val="24"/>
                <w:szCs w:val="24"/>
              </w:rPr>
            </w:pPr>
          </w:p>
        </w:tc>
        <w:tc>
          <w:tcPr>
            <w:tcW w:w="1418" w:type="dxa"/>
            <w:vMerge/>
            <w:tcBorders>
              <w:left w:val="single" w:sz="4" w:space="0" w:color="auto"/>
              <w:bottom w:val="single" w:sz="4" w:space="0" w:color="auto"/>
              <w:right w:val="single" w:sz="4" w:space="0" w:color="auto"/>
            </w:tcBorders>
            <w:vAlign w:val="center"/>
            <w:hideMark/>
          </w:tcPr>
          <w:p w:rsidR="00015A4D" w:rsidRPr="00015A4D" w:rsidRDefault="00015A4D" w:rsidP="00015A4D">
            <w:pPr>
              <w:spacing w:after="0" w:line="240" w:lineRule="auto"/>
              <w:jc w:val="center"/>
              <w:rPr>
                <w:rFonts w:eastAsia="Times New Roman" w:cs="Times New Roman"/>
                <w:b/>
                <w:bCs/>
                <w:sz w:val="24"/>
                <w:szCs w:val="24"/>
              </w:rPr>
            </w:pPr>
          </w:p>
        </w:tc>
        <w:tc>
          <w:tcPr>
            <w:tcW w:w="1276" w:type="dxa"/>
            <w:vMerge/>
            <w:tcBorders>
              <w:left w:val="single" w:sz="4" w:space="0" w:color="auto"/>
              <w:bottom w:val="single" w:sz="4" w:space="0" w:color="auto"/>
              <w:right w:val="single" w:sz="4" w:space="0" w:color="auto"/>
            </w:tcBorders>
            <w:vAlign w:val="center"/>
            <w:hideMark/>
          </w:tcPr>
          <w:p w:rsidR="00015A4D" w:rsidRPr="00015A4D" w:rsidRDefault="00015A4D" w:rsidP="00015A4D">
            <w:pPr>
              <w:spacing w:after="0" w:line="240" w:lineRule="auto"/>
              <w:jc w:val="center"/>
              <w:rPr>
                <w:rFonts w:eastAsia="Times New Roman" w:cs="Times New Roman"/>
                <w:b/>
                <w:bCs/>
                <w:sz w:val="24"/>
                <w:szCs w:val="24"/>
              </w:rPr>
            </w:pPr>
          </w:p>
        </w:tc>
        <w:tc>
          <w:tcPr>
            <w:tcW w:w="1134" w:type="dxa"/>
            <w:vMerge/>
            <w:tcBorders>
              <w:left w:val="single" w:sz="4" w:space="0" w:color="auto"/>
              <w:bottom w:val="single" w:sz="4" w:space="0" w:color="auto"/>
              <w:right w:val="single" w:sz="4" w:space="0" w:color="auto"/>
            </w:tcBorders>
            <w:vAlign w:val="center"/>
            <w:hideMark/>
          </w:tcPr>
          <w:p w:rsidR="00015A4D" w:rsidRPr="00015A4D" w:rsidRDefault="00015A4D" w:rsidP="00015A4D">
            <w:pPr>
              <w:spacing w:after="0" w:line="240" w:lineRule="auto"/>
              <w:jc w:val="center"/>
              <w:rPr>
                <w:rFonts w:eastAsia="Times New Roman" w:cs="Times New Roman"/>
                <w:b/>
                <w:bCs/>
                <w:sz w:val="24"/>
                <w:szCs w:val="24"/>
              </w:rPr>
            </w:pPr>
          </w:p>
        </w:tc>
        <w:tc>
          <w:tcPr>
            <w:tcW w:w="1417" w:type="dxa"/>
            <w:vMerge/>
            <w:tcBorders>
              <w:left w:val="nil"/>
              <w:bottom w:val="single" w:sz="4" w:space="0" w:color="auto"/>
              <w:right w:val="single" w:sz="4" w:space="0" w:color="auto"/>
            </w:tcBorders>
            <w:vAlign w:val="center"/>
            <w:hideMark/>
          </w:tcPr>
          <w:p w:rsidR="00015A4D" w:rsidRPr="00015A4D" w:rsidRDefault="00015A4D" w:rsidP="00015A4D">
            <w:pPr>
              <w:spacing w:after="0" w:line="240" w:lineRule="auto"/>
              <w:jc w:val="center"/>
              <w:rPr>
                <w:rFonts w:eastAsia="Times New Roman" w:cs="Times New Roman"/>
                <w:b/>
                <w:bCs/>
                <w:sz w:val="24"/>
                <w:szCs w:val="24"/>
              </w:rPr>
            </w:pP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sz w:val="24"/>
                <w:szCs w:val="24"/>
              </w:rPr>
            </w:pPr>
            <w:r w:rsidRPr="00015A4D">
              <w:rPr>
                <w:rFonts w:eastAsia="Times New Roman" w:cs="Times New Roman"/>
                <w:b/>
                <w:bCs/>
                <w:sz w:val="24"/>
                <w:szCs w:val="24"/>
              </w:rPr>
              <w:t>Số hộ tái nghèo</w:t>
            </w:r>
          </w:p>
          <w:p w:rsidR="00015A4D" w:rsidRPr="00015A4D" w:rsidRDefault="00015A4D" w:rsidP="00015A4D">
            <w:pPr>
              <w:spacing w:after="0" w:line="240" w:lineRule="auto"/>
              <w:jc w:val="center"/>
              <w:rPr>
                <w:rFonts w:eastAsia="Times New Roman" w:cs="Times New Roman"/>
                <w:b/>
                <w:bCs/>
                <w:sz w:val="24"/>
                <w:szCs w:val="24"/>
              </w:rPr>
            </w:pPr>
            <w:r w:rsidRPr="00015A4D">
              <w:rPr>
                <w:rFonts w:eastAsia="Times New Roman" w:cs="Times New Roman"/>
                <w:i/>
                <w:iCs/>
                <w:sz w:val="20"/>
                <w:szCs w:val="20"/>
              </w:rPr>
              <w:t>(Hộ)</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sz w:val="24"/>
                <w:szCs w:val="24"/>
              </w:rPr>
            </w:pPr>
            <w:r w:rsidRPr="00015A4D">
              <w:rPr>
                <w:rFonts w:eastAsia="Times New Roman" w:cs="Times New Roman"/>
                <w:b/>
                <w:bCs/>
                <w:sz w:val="24"/>
                <w:szCs w:val="24"/>
              </w:rPr>
              <w:t>Số hộ nghèo phát sinh mới</w:t>
            </w:r>
          </w:p>
          <w:p w:rsidR="00015A4D" w:rsidRPr="00015A4D" w:rsidRDefault="00015A4D" w:rsidP="00015A4D">
            <w:pPr>
              <w:spacing w:after="0" w:line="240" w:lineRule="auto"/>
              <w:jc w:val="center"/>
              <w:rPr>
                <w:rFonts w:eastAsia="Times New Roman" w:cs="Times New Roman"/>
                <w:b/>
                <w:bCs/>
                <w:sz w:val="24"/>
                <w:szCs w:val="24"/>
              </w:rPr>
            </w:pPr>
            <w:r w:rsidRPr="00015A4D">
              <w:rPr>
                <w:rFonts w:eastAsia="Times New Roman" w:cs="Times New Roman"/>
                <w:i/>
                <w:iCs/>
                <w:sz w:val="20"/>
                <w:szCs w:val="20"/>
              </w:rPr>
              <w:t>(Hộ)</w:t>
            </w:r>
          </w:p>
        </w:tc>
      </w:tr>
      <w:tr w:rsidR="00015A4D" w:rsidRPr="00015A4D" w:rsidTr="00015A4D">
        <w:trPr>
          <w:trHeight w:val="284"/>
        </w:trPr>
        <w:tc>
          <w:tcPr>
            <w:tcW w:w="4678" w:type="dxa"/>
            <w:gridSpan w:val="2"/>
            <w:tcBorders>
              <w:top w:val="nil"/>
              <w:left w:val="single" w:sz="4" w:space="0" w:color="auto"/>
              <w:bottom w:val="nil"/>
              <w:right w:val="nil"/>
            </w:tcBorders>
            <w:shd w:val="clear" w:color="auto" w:fill="auto"/>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(A)</w:t>
            </w:r>
          </w:p>
        </w:tc>
        <w:tc>
          <w:tcPr>
            <w:tcW w:w="992" w:type="dxa"/>
            <w:tcBorders>
              <w:top w:val="nil"/>
              <w:left w:val="single" w:sz="4" w:space="0" w:color="auto"/>
              <w:bottom w:val="nil"/>
              <w:right w:val="single" w:sz="4" w:space="0" w:color="auto"/>
            </w:tcBorders>
            <w:shd w:val="clear" w:color="auto" w:fill="auto"/>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(B)</w:t>
            </w:r>
          </w:p>
        </w:tc>
        <w:tc>
          <w:tcPr>
            <w:tcW w:w="1418" w:type="dxa"/>
            <w:tcBorders>
              <w:top w:val="single" w:sz="4" w:space="0" w:color="auto"/>
              <w:left w:val="nil"/>
              <w:bottom w:val="single" w:sz="4" w:space="0" w:color="auto"/>
              <w:right w:val="single" w:sz="4" w:space="0" w:color="auto"/>
            </w:tcBorders>
            <w:shd w:val="clear" w:color="auto" w:fill="auto"/>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(1)</w:t>
            </w:r>
          </w:p>
        </w:tc>
        <w:tc>
          <w:tcPr>
            <w:tcW w:w="1276" w:type="dxa"/>
            <w:tcBorders>
              <w:top w:val="single" w:sz="4" w:space="0" w:color="auto"/>
              <w:left w:val="nil"/>
              <w:bottom w:val="single" w:sz="4" w:space="0" w:color="auto"/>
              <w:right w:val="single" w:sz="4" w:space="0" w:color="auto"/>
            </w:tcBorders>
            <w:shd w:val="clear" w:color="auto" w:fill="auto"/>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(2)</w:t>
            </w:r>
          </w:p>
        </w:tc>
        <w:tc>
          <w:tcPr>
            <w:tcW w:w="1134" w:type="dxa"/>
            <w:tcBorders>
              <w:top w:val="single" w:sz="4" w:space="0" w:color="auto"/>
              <w:left w:val="nil"/>
              <w:bottom w:val="single" w:sz="4" w:space="0" w:color="auto"/>
              <w:right w:val="single" w:sz="4" w:space="0" w:color="auto"/>
            </w:tcBorders>
            <w:shd w:val="clear" w:color="auto" w:fill="auto"/>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(3)</w:t>
            </w:r>
          </w:p>
        </w:tc>
        <w:tc>
          <w:tcPr>
            <w:tcW w:w="1417" w:type="dxa"/>
            <w:tcBorders>
              <w:top w:val="single" w:sz="4" w:space="0" w:color="auto"/>
              <w:left w:val="nil"/>
              <w:bottom w:val="single" w:sz="4" w:space="0" w:color="auto"/>
              <w:right w:val="single" w:sz="4" w:space="0" w:color="auto"/>
            </w:tcBorders>
            <w:shd w:val="clear" w:color="auto" w:fill="auto"/>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(4)=(5)+(6)</w:t>
            </w:r>
          </w:p>
        </w:tc>
        <w:tc>
          <w:tcPr>
            <w:tcW w:w="1276" w:type="dxa"/>
            <w:tcBorders>
              <w:top w:val="single" w:sz="4" w:space="0" w:color="auto"/>
              <w:left w:val="nil"/>
              <w:bottom w:val="single" w:sz="4" w:space="0" w:color="auto"/>
              <w:right w:val="single" w:sz="4" w:space="0" w:color="auto"/>
            </w:tcBorders>
            <w:shd w:val="clear" w:color="auto" w:fill="auto"/>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(5)</w:t>
            </w:r>
          </w:p>
        </w:tc>
        <w:tc>
          <w:tcPr>
            <w:tcW w:w="1417" w:type="dxa"/>
            <w:tcBorders>
              <w:top w:val="single" w:sz="4" w:space="0" w:color="auto"/>
              <w:left w:val="nil"/>
              <w:bottom w:val="single" w:sz="4" w:space="0" w:color="auto"/>
              <w:right w:val="single" w:sz="4" w:space="0" w:color="auto"/>
            </w:tcBorders>
            <w:shd w:val="clear" w:color="auto" w:fill="auto"/>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(6)</w:t>
            </w:r>
          </w:p>
        </w:tc>
      </w:tr>
      <w:tr w:rsidR="00015A4D" w:rsidRPr="00015A4D" w:rsidTr="00015A4D">
        <w:trPr>
          <w:trHeight w:val="284"/>
        </w:trPr>
        <w:tc>
          <w:tcPr>
            <w:tcW w:w="4678" w:type="dxa"/>
            <w:gridSpan w:val="2"/>
            <w:tcBorders>
              <w:top w:val="single" w:sz="4" w:space="0" w:color="auto"/>
              <w:left w:val="single" w:sz="4" w:space="0" w:color="auto"/>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1. Tổng số</w:t>
            </w:r>
          </w:p>
        </w:tc>
        <w:tc>
          <w:tcPr>
            <w:tcW w:w="992" w:type="dxa"/>
            <w:tcBorders>
              <w:top w:val="single" w:sz="4" w:space="0" w:color="auto"/>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ascii="Arial" w:eastAsia="Times New Roman" w:hAnsi="Arial" w:cs="Arial"/>
                <w:sz w:val="20"/>
                <w:szCs w:val="20"/>
              </w:rPr>
            </w:pPr>
            <w:r w:rsidRPr="00015A4D">
              <w:rPr>
                <w:rFonts w:ascii="Arial" w:eastAsia="Times New Roman" w:hAnsi="Arial" w:cs="Arial"/>
                <w:sz w:val="20"/>
                <w:szCs w:val="20"/>
              </w:rPr>
              <w:t>01</w:t>
            </w:r>
          </w:p>
        </w:tc>
        <w:tc>
          <w:tcPr>
            <w:tcW w:w="1418" w:type="dxa"/>
            <w:tcBorders>
              <w:top w:val="single" w:sz="4" w:space="0" w:color="auto"/>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ascii="Arial" w:eastAsia="Times New Roman" w:hAnsi="Arial" w:cs="Arial"/>
                <w:b/>
                <w:bCs/>
                <w:sz w:val="20"/>
                <w:szCs w:val="20"/>
              </w:rPr>
            </w:pPr>
            <w:r w:rsidRPr="00015A4D">
              <w:rPr>
                <w:rFonts w:ascii="Arial" w:eastAsia="Times New Roman" w:hAnsi="Arial" w:cs="Arial"/>
                <w:b/>
                <w:bCs/>
                <w:sz w:val="20"/>
                <w:szCs w:val="20"/>
              </w:rPr>
              <w:t> </w:t>
            </w:r>
          </w:p>
        </w:tc>
        <w:tc>
          <w:tcPr>
            <w:tcW w:w="1276" w:type="dxa"/>
            <w:tcBorders>
              <w:top w:val="single" w:sz="4" w:space="0" w:color="auto"/>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ascii="Arial" w:eastAsia="Times New Roman" w:hAnsi="Arial" w:cs="Arial"/>
                <w:b/>
                <w:bCs/>
                <w:sz w:val="20"/>
                <w:szCs w:val="20"/>
              </w:rPr>
            </w:pPr>
            <w:r w:rsidRPr="00015A4D">
              <w:rPr>
                <w:rFonts w:ascii="Arial" w:eastAsia="Times New Roman" w:hAnsi="Arial" w:cs="Arial"/>
                <w:b/>
                <w:bCs/>
                <w:sz w:val="20"/>
                <w:szCs w:val="20"/>
              </w:rPr>
              <w:t> </w:t>
            </w:r>
          </w:p>
        </w:tc>
        <w:tc>
          <w:tcPr>
            <w:tcW w:w="1134" w:type="dxa"/>
            <w:tcBorders>
              <w:top w:val="single" w:sz="4" w:space="0" w:color="auto"/>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ascii="Arial" w:eastAsia="Times New Roman" w:hAnsi="Arial" w:cs="Arial"/>
                <w:b/>
                <w:bCs/>
                <w:sz w:val="20"/>
                <w:szCs w:val="20"/>
              </w:rPr>
            </w:pPr>
            <w:r w:rsidRPr="00015A4D">
              <w:rPr>
                <w:rFonts w:ascii="Arial" w:eastAsia="Times New Roman" w:hAnsi="Arial" w:cs="Arial"/>
                <w:b/>
                <w:bCs/>
                <w:sz w:val="20"/>
                <w:szCs w:val="20"/>
              </w:rPr>
              <w:t> </w:t>
            </w:r>
          </w:p>
        </w:tc>
        <w:tc>
          <w:tcPr>
            <w:tcW w:w="1417" w:type="dxa"/>
            <w:tcBorders>
              <w:top w:val="single" w:sz="4" w:space="0" w:color="auto"/>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ascii="Arial" w:eastAsia="Times New Roman" w:hAnsi="Arial" w:cs="Arial"/>
                <w:b/>
                <w:bCs/>
                <w:sz w:val="20"/>
                <w:szCs w:val="20"/>
              </w:rPr>
            </w:pPr>
            <w:r w:rsidRPr="00015A4D">
              <w:rPr>
                <w:rFonts w:ascii="Arial" w:eastAsia="Times New Roman" w:hAnsi="Arial" w:cs="Arial"/>
                <w:b/>
                <w:bCs/>
                <w:sz w:val="20"/>
                <w:szCs w:val="20"/>
              </w:rPr>
              <w:t> </w:t>
            </w:r>
          </w:p>
        </w:tc>
        <w:tc>
          <w:tcPr>
            <w:tcW w:w="1276" w:type="dxa"/>
            <w:tcBorders>
              <w:top w:val="single" w:sz="4" w:space="0" w:color="auto"/>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ascii="Calibri" w:eastAsia="Times New Roman" w:hAnsi="Calibri" w:cs="Times New Roman"/>
                <w:color w:val="000000"/>
                <w:sz w:val="22"/>
              </w:rPr>
            </w:pPr>
            <w:r w:rsidRPr="00015A4D">
              <w:rPr>
                <w:rFonts w:ascii="Calibri" w:eastAsia="Times New Roman" w:hAnsi="Calibri" w:cs="Times New Roman"/>
                <w:color w:val="000000"/>
                <w:sz w:val="22"/>
              </w:rPr>
              <w:t> </w:t>
            </w:r>
          </w:p>
        </w:tc>
        <w:tc>
          <w:tcPr>
            <w:tcW w:w="1417" w:type="dxa"/>
            <w:tcBorders>
              <w:top w:val="single" w:sz="4" w:space="0" w:color="auto"/>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ascii="Calibri" w:eastAsia="Times New Roman" w:hAnsi="Calibri" w:cs="Times New Roman"/>
                <w:color w:val="000000"/>
                <w:sz w:val="22"/>
              </w:rPr>
            </w:pPr>
            <w:r w:rsidRPr="00015A4D">
              <w:rPr>
                <w:rFonts w:ascii="Calibri" w:eastAsia="Times New Roman" w:hAnsi="Calibri" w:cs="Times New Roman"/>
                <w:color w:val="000000"/>
                <w:sz w:val="22"/>
              </w:rPr>
              <w:t> </w:t>
            </w:r>
          </w:p>
        </w:tc>
      </w:tr>
      <w:tr w:rsidR="00015A4D" w:rsidRPr="00015A4D" w:rsidTr="00015A4D">
        <w:trPr>
          <w:trHeight w:val="284"/>
        </w:trPr>
        <w:tc>
          <w:tcPr>
            <w:tcW w:w="4678" w:type="dxa"/>
            <w:gridSpan w:val="2"/>
            <w:tcBorders>
              <w:top w:val="nil"/>
              <w:left w:val="single" w:sz="4" w:space="0" w:color="auto"/>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Trong đó:</w:t>
            </w:r>
          </w:p>
        </w:tc>
        <w:tc>
          <w:tcPr>
            <w:tcW w:w="992" w:type="dxa"/>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ascii="Calibri" w:eastAsia="Times New Roman" w:hAnsi="Calibri" w:cs="Times New Roman"/>
                <w:color w:val="000000"/>
                <w:sz w:val="22"/>
              </w:rPr>
            </w:pPr>
            <w:r w:rsidRPr="00015A4D">
              <w:rPr>
                <w:rFonts w:ascii="Calibri" w:eastAsia="Times New Roman" w:hAnsi="Calibri" w:cs="Times New Roman"/>
                <w:color w:val="000000"/>
                <w:sz w:val="22"/>
              </w:rPr>
              <w:t> </w:t>
            </w:r>
          </w:p>
        </w:tc>
        <w:tc>
          <w:tcPr>
            <w:tcW w:w="1418" w:type="dxa"/>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ascii="Calibri" w:eastAsia="Times New Roman" w:hAnsi="Calibri" w:cs="Times New Roman"/>
                <w:color w:val="000000"/>
                <w:sz w:val="22"/>
              </w:rPr>
            </w:pPr>
            <w:r w:rsidRPr="00015A4D">
              <w:rPr>
                <w:rFonts w:ascii="Calibri" w:eastAsia="Times New Roman" w:hAnsi="Calibri" w:cs="Times New Roman"/>
                <w:color w:val="000000"/>
                <w:sz w:val="22"/>
              </w:rPr>
              <w:t> </w:t>
            </w:r>
          </w:p>
        </w:tc>
        <w:tc>
          <w:tcPr>
            <w:tcW w:w="1276" w:type="dxa"/>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ascii="Calibri" w:eastAsia="Times New Roman" w:hAnsi="Calibri" w:cs="Times New Roman"/>
                <w:color w:val="000000"/>
                <w:sz w:val="22"/>
              </w:rPr>
            </w:pPr>
            <w:r w:rsidRPr="00015A4D">
              <w:rPr>
                <w:rFonts w:ascii="Calibri" w:eastAsia="Times New Roman" w:hAnsi="Calibri" w:cs="Times New Roman"/>
                <w:color w:val="000000"/>
                <w:sz w:val="22"/>
              </w:rPr>
              <w:t> </w:t>
            </w:r>
          </w:p>
        </w:tc>
        <w:tc>
          <w:tcPr>
            <w:tcW w:w="1134" w:type="dxa"/>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ascii="Calibri" w:eastAsia="Times New Roman" w:hAnsi="Calibri" w:cs="Times New Roman"/>
                <w:color w:val="000000"/>
                <w:sz w:val="22"/>
              </w:rPr>
            </w:pPr>
            <w:r w:rsidRPr="00015A4D">
              <w:rPr>
                <w:rFonts w:ascii="Calibri" w:eastAsia="Times New Roman" w:hAnsi="Calibri" w:cs="Times New Roman"/>
                <w:color w:val="000000"/>
                <w:sz w:val="22"/>
              </w:rPr>
              <w:t> </w:t>
            </w:r>
          </w:p>
        </w:tc>
        <w:tc>
          <w:tcPr>
            <w:tcW w:w="1417" w:type="dxa"/>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ascii="Calibri" w:eastAsia="Times New Roman" w:hAnsi="Calibri" w:cs="Times New Roman"/>
                <w:color w:val="000000"/>
                <w:sz w:val="22"/>
              </w:rPr>
            </w:pPr>
            <w:r w:rsidRPr="00015A4D">
              <w:rPr>
                <w:rFonts w:ascii="Calibri" w:eastAsia="Times New Roman" w:hAnsi="Calibri" w:cs="Times New Roman"/>
                <w:color w:val="000000"/>
                <w:sz w:val="22"/>
              </w:rPr>
              <w:t> </w:t>
            </w:r>
          </w:p>
        </w:tc>
        <w:tc>
          <w:tcPr>
            <w:tcW w:w="1276" w:type="dxa"/>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ascii="Calibri" w:eastAsia="Times New Roman" w:hAnsi="Calibri" w:cs="Times New Roman"/>
                <w:color w:val="000000"/>
                <w:sz w:val="22"/>
              </w:rPr>
            </w:pPr>
            <w:r w:rsidRPr="00015A4D">
              <w:rPr>
                <w:rFonts w:ascii="Calibri" w:eastAsia="Times New Roman" w:hAnsi="Calibri" w:cs="Times New Roman"/>
                <w:color w:val="000000"/>
                <w:sz w:val="22"/>
              </w:rPr>
              <w:t> </w:t>
            </w:r>
          </w:p>
        </w:tc>
        <w:tc>
          <w:tcPr>
            <w:tcW w:w="1417" w:type="dxa"/>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ascii="Calibri" w:eastAsia="Times New Roman" w:hAnsi="Calibri" w:cs="Times New Roman"/>
                <w:color w:val="000000"/>
                <w:sz w:val="22"/>
              </w:rPr>
            </w:pPr>
            <w:r w:rsidRPr="00015A4D">
              <w:rPr>
                <w:rFonts w:ascii="Calibri" w:eastAsia="Times New Roman" w:hAnsi="Calibri" w:cs="Times New Roman"/>
                <w:color w:val="000000"/>
                <w:sz w:val="22"/>
              </w:rPr>
              <w:t> </w:t>
            </w:r>
          </w:p>
        </w:tc>
      </w:tr>
      <w:tr w:rsidR="00015A4D" w:rsidRPr="00015A4D" w:rsidTr="00015A4D">
        <w:trPr>
          <w:trHeight w:val="284"/>
        </w:trPr>
        <w:tc>
          <w:tcPr>
            <w:tcW w:w="4678" w:type="dxa"/>
            <w:gridSpan w:val="2"/>
            <w:tcBorders>
              <w:top w:val="nil"/>
              <w:left w:val="single" w:sz="4" w:space="0" w:color="auto"/>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xml:space="preserve"> - Hộ dân tộc ít người</w:t>
            </w:r>
          </w:p>
        </w:tc>
        <w:tc>
          <w:tcPr>
            <w:tcW w:w="992" w:type="dxa"/>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ascii="Arial" w:eastAsia="Times New Roman" w:hAnsi="Arial" w:cs="Arial"/>
                <w:sz w:val="20"/>
                <w:szCs w:val="20"/>
              </w:rPr>
            </w:pPr>
            <w:r w:rsidRPr="00015A4D">
              <w:rPr>
                <w:rFonts w:ascii="Arial" w:eastAsia="Times New Roman" w:hAnsi="Arial" w:cs="Arial"/>
                <w:sz w:val="20"/>
                <w:szCs w:val="20"/>
              </w:rPr>
              <w:t>02</w:t>
            </w:r>
          </w:p>
        </w:tc>
        <w:tc>
          <w:tcPr>
            <w:tcW w:w="1418" w:type="dxa"/>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ascii="Calibri" w:eastAsia="Times New Roman" w:hAnsi="Calibri" w:cs="Times New Roman"/>
                <w:color w:val="000000"/>
                <w:sz w:val="22"/>
              </w:rPr>
            </w:pPr>
            <w:r w:rsidRPr="00015A4D">
              <w:rPr>
                <w:rFonts w:ascii="Calibri" w:eastAsia="Times New Roman" w:hAnsi="Calibri" w:cs="Times New Roman"/>
                <w:color w:val="000000"/>
                <w:sz w:val="22"/>
              </w:rPr>
              <w:t> </w:t>
            </w:r>
          </w:p>
        </w:tc>
        <w:tc>
          <w:tcPr>
            <w:tcW w:w="1276" w:type="dxa"/>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ascii="Calibri" w:eastAsia="Times New Roman" w:hAnsi="Calibri" w:cs="Times New Roman"/>
                <w:color w:val="000000"/>
                <w:sz w:val="22"/>
              </w:rPr>
            </w:pPr>
            <w:r w:rsidRPr="00015A4D">
              <w:rPr>
                <w:rFonts w:ascii="Calibri" w:eastAsia="Times New Roman" w:hAnsi="Calibri" w:cs="Times New Roman"/>
                <w:color w:val="000000"/>
                <w:sz w:val="22"/>
              </w:rPr>
              <w:t> </w:t>
            </w:r>
          </w:p>
        </w:tc>
        <w:tc>
          <w:tcPr>
            <w:tcW w:w="1134" w:type="dxa"/>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ascii="Calibri" w:eastAsia="Times New Roman" w:hAnsi="Calibri" w:cs="Times New Roman"/>
                <w:color w:val="000000"/>
                <w:sz w:val="22"/>
              </w:rPr>
            </w:pPr>
            <w:r w:rsidRPr="00015A4D">
              <w:rPr>
                <w:rFonts w:ascii="Calibri" w:eastAsia="Times New Roman" w:hAnsi="Calibri" w:cs="Times New Roman"/>
                <w:color w:val="000000"/>
                <w:sz w:val="22"/>
              </w:rPr>
              <w:t> </w:t>
            </w:r>
          </w:p>
        </w:tc>
        <w:tc>
          <w:tcPr>
            <w:tcW w:w="1417" w:type="dxa"/>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ascii="Calibri" w:eastAsia="Times New Roman" w:hAnsi="Calibri" w:cs="Times New Roman"/>
                <w:color w:val="000000"/>
                <w:sz w:val="22"/>
              </w:rPr>
            </w:pPr>
            <w:r w:rsidRPr="00015A4D">
              <w:rPr>
                <w:rFonts w:ascii="Calibri" w:eastAsia="Times New Roman" w:hAnsi="Calibri" w:cs="Times New Roman"/>
                <w:color w:val="000000"/>
                <w:sz w:val="22"/>
              </w:rPr>
              <w:t> </w:t>
            </w:r>
          </w:p>
        </w:tc>
        <w:tc>
          <w:tcPr>
            <w:tcW w:w="1276" w:type="dxa"/>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ascii="Calibri" w:eastAsia="Times New Roman" w:hAnsi="Calibri" w:cs="Times New Roman"/>
                <w:color w:val="000000"/>
                <w:sz w:val="22"/>
              </w:rPr>
            </w:pPr>
            <w:r w:rsidRPr="00015A4D">
              <w:rPr>
                <w:rFonts w:ascii="Calibri" w:eastAsia="Times New Roman" w:hAnsi="Calibri" w:cs="Times New Roman"/>
                <w:color w:val="000000"/>
                <w:sz w:val="22"/>
              </w:rPr>
              <w:t> </w:t>
            </w:r>
          </w:p>
        </w:tc>
        <w:tc>
          <w:tcPr>
            <w:tcW w:w="1417" w:type="dxa"/>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ascii="Calibri" w:eastAsia="Times New Roman" w:hAnsi="Calibri" w:cs="Times New Roman"/>
                <w:color w:val="000000"/>
                <w:sz w:val="22"/>
              </w:rPr>
            </w:pPr>
            <w:r w:rsidRPr="00015A4D">
              <w:rPr>
                <w:rFonts w:ascii="Calibri" w:eastAsia="Times New Roman" w:hAnsi="Calibri" w:cs="Times New Roman"/>
                <w:color w:val="000000"/>
                <w:sz w:val="22"/>
              </w:rPr>
              <w:t> </w:t>
            </w:r>
          </w:p>
        </w:tc>
      </w:tr>
      <w:tr w:rsidR="00015A4D" w:rsidRPr="00015A4D" w:rsidTr="00015A4D">
        <w:trPr>
          <w:trHeight w:val="284"/>
        </w:trPr>
        <w:tc>
          <w:tcPr>
            <w:tcW w:w="4678" w:type="dxa"/>
            <w:gridSpan w:val="2"/>
            <w:tcBorders>
              <w:top w:val="nil"/>
              <w:left w:val="single" w:sz="4" w:space="0" w:color="auto"/>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xml:space="preserve"> - Hộ chính sách có công</w:t>
            </w:r>
          </w:p>
        </w:tc>
        <w:tc>
          <w:tcPr>
            <w:tcW w:w="992" w:type="dxa"/>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ascii="Arial" w:eastAsia="Times New Roman" w:hAnsi="Arial" w:cs="Arial"/>
                <w:sz w:val="20"/>
                <w:szCs w:val="20"/>
              </w:rPr>
            </w:pPr>
            <w:r w:rsidRPr="00015A4D">
              <w:rPr>
                <w:rFonts w:ascii="Arial" w:eastAsia="Times New Roman" w:hAnsi="Arial" w:cs="Arial"/>
                <w:sz w:val="20"/>
                <w:szCs w:val="20"/>
              </w:rPr>
              <w:t>03</w:t>
            </w:r>
          </w:p>
        </w:tc>
        <w:tc>
          <w:tcPr>
            <w:tcW w:w="1418" w:type="dxa"/>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ascii="Calibri" w:eastAsia="Times New Roman" w:hAnsi="Calibri" w:cs="Times New Roman"/>
                <w:color w:val="000000"/>
                <w:sz w:val="22"/>
              </w:rPr>
            </w:pPr>
            <w:r w:rsidRPr="00015A4D">
              <w:rPr>
                <w:rFonts w:ascii="Calibri" w:eastAsia="Times New Roman" w:hAnsi="Calibri" w:cs="Times New Roman"/>
                <w:color w:val="000000"/>
                <w:sz w:val="22"/>
              </w:rPr>
              <w:t> </w:t>
            </w:r>
          </w:p>
        </w:tc>
        <w:tc>
          <w:tcPr>
            <w:tcW w:w="1276" w:type="dxa"/>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ascii="Calibri" w:eastAsia="Times New Roman" w:hAnsi="Calibri" w:cs="Times New Roman"/>
                <w:color w:val="000000"/>
                <w:sz w:val="22"/>
              </w:rPr>
            </w:pPr>
            <w:r w:rsidRPr="00015A4D">
              <w:rPr>
                <w:rFonts w:ascii="Calibri" w:eastAsia="Times New Roman" w:hAnsi="Calibri" w:cs="Times New Roman"/>
                <w:color w:val="000000"/>
                <w:sz w:val="22"/>
              </w:rPr>
              <w:t> </w:t>
            </w:r>
          </w:p>
        </w:tc>
        <w:tc>
          <w:tcPr>
            <w:tcW w:w="1134" w:type="dxa"/>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ascii="Calibri" w:eastAsia="Times New Roman" w:hAnsi="Calibri" w:cs="Times New Roman"/>
                <w:color w:val="000000"/>
                <w:sz w:val="22"/>
              </w:rPr>
            </w:pPr>
            <w:r w:rsidRPr="00015A4D">
              <w:rPr>
                <w:rFonts w:ascii="Calibri" w:eastAsia="Times New Roman" w:hAnsi="Calibri" w:cs="Times New Roman"/>
                <w:color w:val="000000"/>
                <w:sz w:val="22"/>
              </w:rPr>
              <w:t> </w:t>
            </w:r>
          </w:p>
        </w:tc>
        <w:tc>
          <w:tcPr>
            <w:tcW w:w="1417" w:type="dxa"/>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ascii="Calibri" w:eastAsia="Times New Roman" w:hAnsi="Calibri" w:cs="Times New Roman"/>
                <w:color w:val="000000"/>
                <w:sz w:val="22"/>
              </w:rPr>
            </w:pPr>
            <w:r w:rsidRPr="00015A4D">
              <w:rPr>
                <w:rFonts w:ascii="Calibri" w:eastAsia="Times New Roman" w:hAnsi="Calibri" w:cs="Times New Roman"/>
                <w:color w:val="000000"/>
                <w:sz w:val="22"/>
              </w:rPr>
              <w:t> </w:t>
            </w:r>
          </w:p>
        </w:tc>
        <w:tc>
          <w:tcPr>
            <w:tcW w:w="1276" w:type="dxa"/>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ascii="Calibri" w:eastAsia="Times New Roman" w:hAnsi="Calibri" w:cs="Times New Roman"/>
                <w:color w:val="000000"/>
                <w:sz w:val="22"/>
              </w:rPr>
            </w:pPr>
            <w:r w:rsidRPr="00015A4D">
              <w:rPr>
                <w:rFonts w:ascii="Calibri" w:eastAsia="Times New Roman" w:hAnsi="Calibri" w:cs="Times New Roman"/>
                <w:color w:val="000000"/>
                <w:sz w:val="22"/>
              </w:rPr>
              <w:t> </w:t>
            </w:r>
          </w:p>
        </w:tc>
        <w:tc>
          <w:tcPr>
            <w:tcW w:w="1417" w:type="dxa"/>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ascii="Calibri" w:eastAsia="Times New Roman" w:hAnsi="Calibri" w:cs="Times New Roman"/>
                <w:color w:val="000000"/>
                <w:sz w:val="22"/>
              </w:rPr>
            </w:pPr>
            <w:r w:rsidRPr="00015A4D">
              <w:rPr>
                <w:rFonts w:ascii="Calibri" w:eastAsia="Times New Roman" w:hAnsi="Calibri" w:cs="Times New Roman"/>
                <w:color w:val="000000"/>
                <w:sz w:val="22"/>
              </w:rPr>
              <w:t> </w:t>
            </w:r>
          </w:p>
        </w:tc>
      </w:tr>
      <w:tr w:rsidR="00015A4D" w:rsidRPr="00015A4D" w:rsidTr="00015A4D">
        <w:trPr>
          <w:trHeight w:val="284"/>
        </w:trPr>
        <w:tc>
          <w:tcPr>
            <w:tcW w:w="4678" w:type="dxa"/>
            <w:gridSpan w:val="2"/>
            <w:tcBorders>
              <w:top w:val="nil"/>
              <w:left w:val="single" w:sz="4" w:space="0" w:color="auto"/>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xml:space="preserve"> 2. Chia theo khu vực</w:t>
            </w:r>
          </w:p>
        </w:tc>
        <w:tc>
          <w:tcPr>
            <w:tcW w:w="992" w:type="dxa"/>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ascii="Arial" w:eastAsia="Times New Roman" w:hAnsi="Arial" w:cs="Arial"/>
                <w:sz w:val="20"/>
                <w:szCs w:val="20"/>
              </w:rPr>
            </w:pPr>
            <w:r w:rsidRPr="00015A4D">
              <w:rPr>
                <w:rFonts w:ascii="Arial" w:eastAsia="Times New Roman" w:hAnsi="Arial" w:cs="Arial"/>
                <w:sz w:val="20"/>
                <w:szCs w:val="20"/>
              </w:rPr>
              <w:t>04</w:t>
            </w:r>
          </w:p>
        </w:tc>
        <w:tc>
          <w:tcPr>
            <w:tcW w:w="1418" w:type="dxa"/>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ascii="Calibri" w:eastAsia="Times New Roman" w:hAnsi="Calibri" w:cs="Times New Roman"/>
                <w:color w:val="000000"/>
                <w:sz w:val="22"/>
              </w:rPr>
            </w:pPr>
            <w:r w:rsidRPr="00015A4D">
              <w:rPr>
                <w:rFonts w:ascii="Calibri" w:eastAsia="Times New Roman" w:hAnsi="Calibri" w:cs="Times New Roman"/>
                <w:color w:val="000000"/>
                <w:sz w:val="22"/>
              </w:rPr>
              <w:t> </w:t>
            </w:r>
          </w:p>
        </w:tc>
        <w:tc>
          <w:tcPr>
            <w:tcW w:w="1276" w:type="dxa"/>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ascii="Calibri" w:eastAsia="Times New Roman" w:hAnsi="Calibri" w:cs="Times New Roman"/>
                <w:color w:val="000000"/>
                <w:sz w:val="22"/>
              </w:rPr>
            </w:pPr>
            <w:r w:rsidRPr="00015A4D">
              <w:rPr>
                <w:rFonts w:ascii="Calibri" w:eastAsia="Times New Roman" w:hAnsi="Calibri" w:cs="Times New Roman"/>
                <w:color w:val="000000"/>
                <w:sz w:val="22"/>
              </w:rPr>
              <w:t> </w:t>
            </w:r>
          </w:p>
        </w:tc>
        <w:tc>
          <w:tcPr>
            <w:tcW w:w="1134" w:type="dxa"/>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ascii="Calibri" w:eastAsia="Times New Roman" w:hAnsi="Calibri" w:cs="Times New Roman"/>
                <w:color w:val="000000"/>
                <w:sz w:val="22"/>
              </w:rPr>
            </w:pPr>
            <w:r w:rsidRPr="00015A4D">
              <w:rPr>
                <w:rFonts w:ascii="Calibri" w:eastAsia="Times New Roman" w:hAnsi="Calibri" w:cs="Times New Roman"/>
                <w:color w:val="000000"/>
                <w:sz w:val="22"/>
              </w:rPr>
              <w:t> </w:t>
            </w:r>
          </w:p>
        </w:tc>
        <w:tc>
          <w:tcPr>
            <w:tcW w:w="1417" w:type="dxa"/>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ascii="Calibri" w:eastAsia="Times New Roman" w:hAnsi="Calibri" w:cs="Times New Roman"/>
                <w:color w:val="000000"/>
                <w:sz w:val="22"/>
              </w:rPr>
            </w:pPr>
            <w:r w:rsidRPr="00015A4D">
              <w:rPr>
                <w:rFonts w:ascii="Calibri" w:eastAsia="Times New Roman" w:hAnsi="Calibri" w:cs="Times New Roman"/>
                <w:color w:val="000000"/>
                <w:sz w:val="22"/>
              </w:rPr>
              <w:t> </w:t>
            </w:r>
          </w:p>
        </w:tc>
        <w:tc>
          <w:tcPr>
            <w:tcW w:w="1276" w:type="dxa"/>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ascii="Calibri" w:eastAsia="Times New Roman" w:hAnsi="Calibri" w:cs="Times New Roman"/>
                <w:color w:val="000000"/>
                <w:sz w:val="22"/>
              </w:rPr>
            </w:pPr>
            <w:r w:rsidRPr="00015A4D">
              <w:rPr>
                <w:rFonts w:ascii="Calibri" w:eastAsia="Times New Roman" w:hAnsi="Calibri" w:cs="Times New Roman"/>
                <w:color w:val="000000"/>
                <w:sz w:val="22"/>
              </w:rPr>
              <w:t> </w:t>
            </w:r>
          </w:p>
        </w:tc>
        <w:tc>
          <w:tcPr>
            <w:tcW w:w="1417" w:type="dxa"/>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ascii="Calibri" w:eastAsia="Times New Roman" w:hAnsi="Calibri" w:cs="Times New Roman"/>
                <w:color w:val="000000"/>
                <w:sz w:val="22"/>
              </w:rPr>
            </w:pPr>
            <w:r w:rsidRPr="00015A4D">
              <w:rPr>
                <w:rFonts w:ascii="Calibri" w:eastAsia="Times New Roman" w:hAnsi="Calibri" w:cs="Times New Roman"/>
                <w:color w:val="000000"/>
                <w:sz w:val="22"/>
              </w:rPr>
              <w:t> </w:t>
            </w:r>
          </w:p>
        </w:tc>
      </w:tr>
      <w:tr w:rsidR="00015A4D" w:rsidRPr="00015A4D" w:rsidTr="00015A4D">
        <w:trPr>
          <w:trHeight w:val="284"/>
        </w:trPr>
        <w:tc>
          <w:tcPr>
            <w:tcW w:w="4678" w:type="dxa"/>
            <w:gridSpan w:val="2"/>
            <w:tcBorders>
              <w:top w:val="nil"/>
              <w:left w:val="single" w:sz="4" w:space="0" w:color="auto"/>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xml:space="preserve"> - Thành thị</w:t>
            </w:r>
          </w:p>
        </w:tc>
        <w:tc>
          <w:tcPr>
            <w:tcW w:w="992" w:type="dxa"/>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ascii="Arial" w:eastAsia="Times New Roman" w:hAnsi="Arial" w:cs="Arial"/>
                <w:sz w:val="20"/>
                <w:szCs w:val="20"/>
              </w:rPr>
            </w:pPr>
            <w:r w:rsidRPr="00015A4D">
              <w:rPr>
                <w:rFonts w:ascii="Arial" w:eastAsia="Times New Roman" w:hAnsi="Arial" w:cs="Arial"/>
                <w:sz w:val="20"/>
                <w:szCs w:val="20"/>
              </w:rPr>
              <w:t> </w:t>
            </w:r>
          </w:p>
        </w:tc>
        <w:tc>
          <w:tcPr>
            <w:tcW w:w="1418" w:type="dxa"/>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ascii="Calibri" w:eastAsia="Times New Roman" w:hAnsi="Calibri" w:cs="Times New Roman"/>
                <w:color w:val="000000"/>
                <w:sz w:val="22"/>
              </w:rPr>
            </w:pPr>
            <w:r w:rsidRPr="00015A4D">
              <w:rPr>
                <w:rFonts w:ascii="Calibri" w:eastAsia="Times New Roman" w:hAnsi="Calibri" w:cs="Times New Roman"/>
                <w:color w:val="000000"/>
                <w:sz w:val="22"/>
              </w:rPr>
              <w:t> </w:t>
            </w:r>
          </w:p>
        </w:tc>
        <w:tc>
          <w:tcPr>
            <w:tcW w:w="1276" w:type="dxa"/>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ascii="Calibri" w:eastAsia="Times New Roman" w:hAnsi="Calibri" w:cs="Times New Roman"/>
                <w:color w:val="000000"/>
                <w:sz w:val="22"/>
              </w:rPr>
            </w:pPr>
            <w:r w:rsidRPr="00015A4D">
              <w:rPr>
                <w:rFonts w:ascii="Calibri" w:eastAsia="Times New Roman" w:hAnsi="Calibri" w:cs="Times New Roman"/>
                <w:color w:val="000000"/>
                <w:sz w:val="22"/>
              </w:rPr>
              <w:t> </w:t>
            </w:r>
          </w:p>
        </w:tc>
        <w:tc>
          <w:tcPr>
            <w:tcW w:w="1134" w:type="dxa"/>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ascii="Calibri" w:eastAsia="Times New Roman" w:hAnsi="Calibri" w:cs="Times New Roman"/>
                <w:color w:val="000000"/>
                <w:sz w:val="22"/>
              </w:rPr>
            </w:pPr>
            <w:r w:rsidRPr="00015A4D">
              <w:rPr>
                <w:rFonts w:ascii="Calibri" w:eastAsia="Times New Roman" w:hAnsi="Calibri" w:cs="Times New Roman"/>
                <w:color w:val="000000"/>
                <w:sz w:val="22"/>
              </w:rPr>
              <w:t> </w:t>
            </w:r>
          </w:p>
        </w:tc>
        <w:tc>
          <w:tcPr>
            <w:tcW w:w="1417" w:type="dxa"/>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ascii="Calibri" w:eastAsia="Times New Roman" w:hAnsi="Calibri" w:cs="Times New Roman"/>
                <w:color w:val="000000"/>
                <w:sz w:val="22"/>
              </w:rPr>
            </w:pPr>
            <w:r w:rsidRPr="00015A4D">
              <w:rPr>
                <w:rFonts w:ascii="Calibri" w:eastAsia="Times New Roman" w:hAnsi="Calibri" w:cs="Times New Roman"/>
                <w:color w:val="000000"/>
                <w:sz w:val="22"/>
              </w:rPr>
              <w:t> </w:t>
            </w:r>
          </w:p>
        </w:tc>
        <w:tc>
          <w:tcPr>
            <w:tcW w:w="1276" w:type="dxa"/>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ascii="Calibri" w:eastAsia="Times New Roman" w:hAnsi="Calibri" w:cs="Times New Roman"/>
                <w:color w:val="000000"/>
                <w:sz w:val="22"/>
              </w:rPr>
            </w:pPr>
            <w:r w:rsidRPr="00015A4D">
              <w:rPr>
                <w:rFonts w:ascii="Calibri" w:eastAsia="Times New Roman" w:hAnsi="Calibri" w:cs="Times New Roman"/>
                <w:color w:val="000000"/>
                <w:sz w:val="22"/>
              </w:rPr>
              <w:t> </w:t>
            </w:r>
          </w:p>
        </w:tc>
        <w:tc>
          <w:tcPr>
            <w:tcW w:w="1417" w:type="dxa"/>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ascii="Calibri" w:eastAsia="Times New Roman" w:hAnsi="Calibri" w:cs="Times New Roman"/>
                <w:color w:val="000000"/>
                <w:sz w:val="22"/>
              </w:rPr>
            </w:pPr>
            <w:r w:rsidRPr="00015A4D">
              <w:rPr>
                <w:rFonts w:ascii="Calibri" w:eastAsia="Times New Roman" w:hAnsi="Calibri" w:cs="Times New Roman"/>
                <w:color w:val="000000"/>
                <w:sz w:val="22"/>
              </w:rPr>
              <w:t> </w:t>
            </w:r>
          </w:p>
        </w:tc>
      </w:tr>
      <w:tr w:rsidR="00015A4D" w:rsidRPr="00015A4D" w:rsidTr="00015A4D">
        <w:trPr>
          <w:trHeight w:val="284"/>
        </w:trPr>
        <w:tc>
          <w:tcPr>
            <w:tcW w:w="4678" w:type="dxa"/>
            <w:gridSpan w:val="2"/>
            <w:tcBorders>
              <w:top w:val="nil"/>
              <w:left w:val="single" w:sz="4" w:space="0" w:color="auto"/>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xml:space="preserve"> - Nông thôn</w:t>
            </w:r>
          </w:p>
        </w:tc>
        <w:tc>
          <w:tcPr>
            <w:tcW w:w="992" w:type="dxa"/>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ascii="Arial" w:eastAsia="Times New Roman" w:hAnsi="Arial" w:cs="Arial"/>
                <w:sz w:val="20"/>
                <w:szCs w:val="20"/>
              </w:rPr>
            </w:pPr>
            <w:r w:rsidRPr="00015A4D">
              <w:rPr>
                <w:rFonts w:ascii="Arial" w:eastAsia="Times New Roman" w:hAnsi="Arial" w:cs="Arial"/>
                <w:sz w:val="20"/>
                <w:szCs w:val="20"/>
              </w:rPr>
              <w:t> </w:t>
            </w:r>
          </w:p>
        </w:tc>
        <w:tc>
          <w:tcPr>
            <w:tcW w:w="1418" w:type="dxa"/>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ascii="Calibri" w:eastAsia="Times New Roman" w:hAnsi="Calibri" w:cs="Times New Roman"/>
                <w:color w:val="000000"/>
                <w:sz w:val="22"/>
              </w:rPr>
            </w:pPr>
            <w:r w:rsidRPr="00015A4D">
              <w:rPr>
                <w:rFonts w:ascii="Calibri" w:eastAsia="Times New Roman" w:hAnsi="Calibri" w:cs="Times New Roman"/>
                <w:color w:val="000000"/>
                <w:sz w:val="22"/>
              </w:rPr>
              <w:t> </w:t>
            </w:r>
          </w:p>
        </w:tc>
        <w:tc>
          <w:tcPr>
            <w:tcW w:w="1276" w:type="dxa"/>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ascii="Calibri" w:eastAsia="Times New Roman" w:hAnsi="Calibri" w:cs="Times New Roman"/>
                <w:color w:val="000000"/>
                <w:sz w:val="22"/>
              </w:rPr>
            </w:pPr>
            <w:r w:rsidRPr="00015A4D">
              <w:rPr>
                <w:rFonts w:ascii="Calibri" w:eastAsia="Times New Roman" w:hAnsi="Calibri" w:cs="Times New Roman"/>
                <w:color w:val="000000"/>
                <w:sz w:val="22"/>
              </w:rPr>
              <w:t> </w:t>
            </w:r>
          </w:p>
        </w:tc>
        <w:tc>
          <w:tcPr>
            <w:tcW w:w="1134" w:type="dxa"/>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ascii="Calibri" w:eastAsia="Times New Roman" w:hAnsi="Calibri" w:cs="Times New Roman"/>
                <w:color w:val="000000"/>
                <w:sz w:val="22"/>
              </w:rPr>
            </w:pPr>
            <w:r w:rsidRPr="00015A4D">
              <w:rPr>
                <w:rFonts w:ascii="Calibri" w:eastAsia="Times New Roman" w:hAnsi="Calibri" w:cs="Times New Roman"/>
                <w:color w:val="000000"/>
                <w:sz w:val="22"/>
              </w:rPr>
              <w:t> </w:t>
            </w:r>
          </w:p>
        </w:tc>
        <w:tc>
          <w:tcPr>
            <w:tcW w:w="1417" w:type="dxa"/>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ascii="Calibri" w:eastAsia="Times New Roman" w:hAnsi="Calibri" w:cs="Times New Roman"/>
                <w:color w:val="000000"/>
                <w:sz w:val="22"/>
              </w:rPr>
            </w:pPr>
            <w:r w:rsidRPr="00015A4D">
              <w:rPr>
                <w:rFonts w:ascii="Calibri" w:eastAsia="Times New Roman" w:hAnsi="Calibri" w:cs="Times New Roman"/>
                <w:color w:val="000000"/>
                <w:sz w:val="22"/>
              </w:rPr>
              <w:t> </w:t>
            </w:r>
          </w:p>
        </w:tc>
        <w:tc>
          <w:tcPr>
            <w:tcW w:w="1276" w:type="dxa"/>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ascii="Calibri" w:eastAsia="Times New Roman" w:hAnsi="Calibri" w:cs="Times New Roman"/>
                <w:color w:val="000000"/>
                <w:sz w:val="22"/>
              </w:rPr>
            </w:pPr>
            <w:r w:rsidRPr="00015A4D">
              <w:rPr>
                <w:rFonts w:ascii="Calibri" w:eastAsia="Times New Roman" w:hAnsi="Calibri" w:cs="Times New Roman"/>
                <w:color w:val="000000"/>
                <w:sz w:val="22"/>
              </w:rPr>
              <w:t> </w:t>
            </w:r>
          </w:p>
        </w:tc>
        <w:tc>
          <w:tcPr>
            <w:tcW w:w="1417" w:type="dxa"/>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ascii="Calibri" w:eastAsia="Times New Roman" w:hAnsi="Calibri" w:cs="Times New Roman"/>
                <w:color w:val="000000"/>
                <w:sz w:val="22"/>
              </w:rPr>
            </w:pPr>
            <w:r w:rsidRPr="00015A4D">
              <w:rPr>
                <w:rFonts w:ascii="Calibri" w:eastAsia="Times New Roman" w:hAnsi="Calibri" w:cs="Times New Roman"/>
                <w:color w:val="000000"/>
                <w:sz w:val="22"/>
              </w:rPr>
              <w:t> </w:t>
            </w:r>
          </w:p>
        </w:tc>
      </w:tr>
      <w:tr w:rsidR="00015A4D" w:rsidRPr="00015A4D" w:rsidTr="00015A4D">
        <w:trPr>
          <w:trHeight w:val="284"/>
        </w:trPr>
        <w:tc>
          <w:tcPr>
            <w:tcW w:w="4678" w:type="dxa"/>
            <w:gridSpan w:val="2"/>
            <w:tcBorders>
              <w:top w:val="nil"/>
              <w:left w:val="single" w:sz="4" w:space="0" w:color="auto"/>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3. Chia theo xã/phường/thị trấn</w:t>
            </w:r>
          </w:p>
        </w:tc>
        <w:tc>
          <w:tcPr>
            <w:tcW w:w="992" w:type="dxa"/>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ascii="Calibri" w:eastAsia="Times New Roman" w:hAnsi="Calibri" w:cs="Times New Roman"/>
                <w:color w:val="000000"/>
                <w:sz w:val="22"/>
              </w:rPr>
            </w:pPr>
            <w:r w:rsidRPr="00015A4D">
              <w:rPr>
                <w:rFonts w:ascii="Calibri" w:eastAsia="Times New Roman" w:hAnsi="Calibri" w:cs="Times New Roman"/>
                <w:color w:val="000000"/>
                <w:sz w:val="22"/>
              </w:rPr>
              <w:t> </w:t>
            </w:r>
          </w:p>
        </w:tc>
        <w:tc>
          <w:tcPr>
            <w:tcW w:w="1418" w:type="dxa"/>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ascii="Calibri" w:eastAsia="Times New Roman" w:hAnsi="Calibri" w:cs="Times New Roman"/>
                <w:color w:val="000000"/>
                <w:sz w:val="22"/>
              </w:rPr>
            </w:pPr>
            <w:r w:rsidRPr="00015A4D">
              <w:rPr>
                <w:rFonts w:ascii="Calibri" w:eastAsia="Times New Roman" w:hAnsi="Calibri" w:cs="Times New Roman"/>
                <w:color w:val="000000"/>
                <w:sz w:val="22"/>
              </w:rPr>
              <w:t> </w:t>
            </w:r>
          </w:p>
        </w:tc>
        <w:tc>
          <w:tcPr>
            <w:tcW w:w="1276" w:type="dxa"/>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ascii="Calibri" w:eastAsia="Times New Roman" w:hAnsi="Calibri" w:cs="Times New Roman"/>
                <w:color w:val="000000"/>
                <w:sz w:val="22"/>
              </w:rPr>
            </w:pPr>
            <w:r w:rsidRPr="00015A4D">
              <w:rPr>
                <w:rFonts w:ascii="Calibri" w:eastAsia="Times New Roman" w:hAnsi="Calibri" w:cs="Times New Roman"/>
                <w:color w:val="000000"/>
                <w:sz w:val="22"/>
              </w:rPr>
              <w:t> </w:t>
            </w:r>
          </w:p>
        </w:tc>
        <w:tc>
          <w:tcPr>
            <w:tcW w:w="1134" w:type="dxa"/>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ascii="Calibri" w:eastAsia="Times New Roman" w:hAnsi="Calibri" w:cs="Times New Roman"/>
                <w:color w:val="000000"/>
                <w:sz w:val="22"/>
              </w:rPr>
            </w:pPr>
            <w:r w:rsidRPr="00015A4D">
              <w:rPr>
                <w:rFonts w:ascii="Calibri" w:eastAsia="Times New Roman" w:hAnsi="Calibri" w:cs="Times New Roman"/>
                <w:color w:val="000000"/>
                <w:sz w:val="22"/>
              </w:rPr>
              <w:t> </w:t>
            </w:r>
          </w:p>
        </w:tc>
        <w:tc>
          <w:tcPr>
            <w:tcW w:w="1417" w:type="dxa"/>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ascii="Calibri" w:eastAsia="Times New Roman" w:hAnsi="Calibri" w:cs="Times New Roman"/>
                <w:color w:val="000000"/>
                <w:sz w:val="22"/>
              </w:rPr>
            </w:pPr>
            <w:r w:rsidRPr="00015A4D">
              <w:rPr>
                <w:rFonts w:ascii="Calibri" w:eastAsia="Times New Roman" w:hAnsi="Calibri" w:cs="Times New Roman"/>
                <w:color w:val="000000"/>
                <w:sz w:val="22"/>
              </w:rPr>
              <w:t> </w:t>
            </w:r>
          </w:p>
        </w:tc>
        <w:tc>
          <w:tcPr>
            <w:tcW w:w="1276" w:type="dxa"/>
            <w:tcBorders>
              <w:top w:val="nil"/>
              <w:left w:val="nil"/>
              <w:bottom w:val="dotted" w:sz="4" w:space="0" w:color="auto"/>
              <w:right w:val="single" w:sz="4" w:space="0" w:color="auto"/>
            </w:tcBorders>
            <w:shd w:val="clear" w:color="000000" w:fill="DCE6F1"/>
            <w:noWrap/>
            <w:vAlign w:val="bottom"/>
            <w:hideMark/>
          </w:tcPr>
          <w:p w:rsidR="00015A4D" w:rsidRPr="00015A4D" w:rsidRDefault="00015A4D" w:rsidP="00015A4D">
            <w:pPr>
              <w:spacing w:after="0" w:line="240" w:lineRule="auto"/>
              <w:jc w:val="center"/>
              <w:rPr>
                <w:rFonts w:ascii="Arial" w:eastAsia="Times New Roman" w:hAnsi="Arial" w:cs="Arial"/>
                <w:sz w:val="20"/>
                <w:szCs w:val="20"/>
              </w:rPr>
            </w:pPr>
            <w:r w:rsidRPr="00015A4D">
              <w:rPr>
                <w:rFonts w:ascii="Arial" w:eastAsia="Times New Roman" w:hAnsi="Arial" w:cs="Arial"/>
                <w:sz w:val="20"/>
                <w:szCs w:val="20"/>
              </w:rPr>
              <w:t>x</w:t>
            </w:r>
          </w:p>
        </w:tc>
        <w:tc>
          <w:tcPr>
            <w:tcW w:w="1417" w:type="dxa"/>
            <w:tcBorders>
              <w:top w:val="nil"/>
              <w:left w:val="nil"/>
              <w:bottom w:val="dotted" w:sz="4" w:space="0" w:color="auto"/>
              <w:right w:val="single" w:sz="4" w:space="0" w:color="auto"/>
            </w:tcBorders>
            <w:shd w:val="clear" w:color="000000" w:fill="DCE6F1"/>
            <w:noWrap/>
            <w:vAlign w:val="bottom"/>
            <w:hideMark/>
          </w:tcPr>
          <w:p w:rsidR="00015A4D" w:rsidRPr="00015A4D" w:rsidRDefault="00015A4D" w:rsidP="00015A4D">
            <w:pPr>
              <w:spacing w:after="0" w:line="240" w:lineRule="auto"/>
              <w:jc w:val="center"/>
              <w:rPr>
                <w:rFonts w:ascii="Arial" w:eastAsia="Times New Roman" w:hAnsi="Arial" w:cs="Arial"/>
                <w:sz w:val="20"/>
                <w:szCs w:val="20"/>
              </w:rPr>
            </w:pPr>
            <w:r w:rsidRPr="00015A4D">
              <w:rPr>
                <w:rFonts w:ascii="Arial" w:eastAsia="Times New Roman" w:hAnsi="Arial" w:cs="Arial"/>
                <w:sz w:val="20"/>
                <w:szCs w:val="20"/>
              </w:rPr>
              <w:t>x</w:t>
            </w:r>
          </w:p>
        </w:tc>
      </w:tr>
      <w:tr w:rsidR="00015A4D" w:rsidRPr="00015A4D" w:rsidTr="00015A4D">
        <w:trPr>
          <w:trHeight w:val="284"/>
        </w:trPr>
        <w:tc>
          <w:tcPr>
            <w:tcW w:w="4678" w:type="dxa"/>
            <w:gridSpan w:val="2"/>
            <w:tcBorders>
              <w:top w:val="nil"/>
              <w:left w:val="single" w:sz="4" w:space="0" w:color="auto"/>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w:t>
            </w:r>
          </w:p>
        </w:tc>
        <w:tc>
          <w:tcPr>
            <w:tcW w:w="992" w:type="dxa"/>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ascii="Arial" w:eastAsia="Times New Roman" w:hAnsi="Arial" w:cs="Arial"/>
                <w:sz w:val="20"/>
                <w:szCs w:val="20"/>
              </w:rPr>
            </w:pPr>
            <w:r w:rsidRPr="00015A4D">
              <w:rPr>
                <w:rFonts w:ascii="Arial" w:eastAsia="Times New Roman" w:hAnsi="Arial" w:cs="Arial"/>
                <w:sz w:val="20"/>
                <w:szCs w:val="20"/>
              </w:rPr>
              <w:t>06</w:t>
            </w:r>
          </w:p>
        </w:tc>
        <w:tc>
          <w:tcPr>
            <w:tcW w:w="1418" w:type="dxa"/>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ascii="Calibri" w:eastAsia="Times New Roman" w:hAnsi="Calibri" w:cs="Times New Roman"/>
                <w:color w:val="000000"/>
                <w:sz w:val="22"/>
              </w:rPr>
            </w:pPr>
            <w:r w:rsidRPr="00015A4D">
              <w:rPr>
                <w:rFonts w:ascii="Calibri" w:eastAsia="Times New Roman" w:hAnsi="Calibri" w:cs="Times New Roman"/>
                <w:color w:val="000000"/>
                <w:sz w:val="22"/>
              </w:rPr>
              <w:t> </w:t>
            </w:r>
          </w:p>
        </w:tc>
        <w:tc>
          <w:tcPr>
            <w:tcW w:w="1276" w:type="dxa"/>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ascii="Calibri" w:eastAsia="Times New Roman" w:hAnsi="Calibri" w:cs="Times New Roman"/>
                <w:color w:val="000000"/>
                <w:sz w:val="22"/>
              </w:rPr>
            </w:pPr>
            <w:r w:rsidRPr="00015A4D">
              <w:rPr>
                <w:rFonts w:ascii="Calibri" w:eastAsia="Times New Roman" w:hAnsi="Calibri" w:cs="Times New Roman"/>
                <w:color w:val="000000"/>
                <w:sz w:val="22"/>
              </w:rPr>
              <w:t> </w:t>
            </w:r>
          </w:p>
        </w:tc>
        <w:tc>
          <w:tcPr>
            <w:tcW w:w="1134" w:type="dxa"/>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ascii="Calibri" w:eastAsia="Times New Roman" w:hAnsi="Calibri" w:cs="Times New Roman"/>
                <w:color w:val="000000"/>
                <w:sz w:val="22"/>
              </w:rPr>
            </w:pPr>
            <w:r w:rsidRPr="00015A4D">
              <w:rPr>
                <w:rFonts w:ascii="Calibri" w:eastAsia="Times New Roman" w:hAnsi="Calibri" w:cs="Times New Roman"/>
                <w:color w:val="000000"/>
                <w:sz w:val="22"/>
              </w:rPr>
              <w:t> </w:t>
            </w:r>
          </w:p>
        </w:tc>
        <w:tc>
          <w:tcPr>
            <w:tcW w:w="1417" w:type="dxa"/>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ascii="Calibri" w:eastAsia="Times New Roman" w:hAnsi="Calibri" w:cs="Times New Roman"/>
                <w:color w:val="000000"/>
                <w:sz w:val="22"/>
              </w:rPr>
            </w:pPr>
            <w:r w:rsidRPr="00015A4D">
              <w:rPr>
                <w:rFonts w:ascii="Calibri" w:eastAsia="Times New Roman" w:hAnsi="Calibri" w:cs="Times New Roman"/>
                <w:color w:val="000000"/>
                <w:sz w:val="22"/>
              </w:rPr>
              <w:t> </w:t>
            </w:r>
          </w:p>
        </w:tc>
        <w:tc>
          <w:tcPr>
            <w:tcW w:w="1276" w:type="dxa"/>
            <w:tcBorders>
              <w:top w:val="nil"/>
              <w:left w:val="nil"/>
              <w:bottom w:val="dotted" w:sz="4" w:space="0" w:color="auto"/>
              <w:right w:val="single" w:sz="4" w:space="0" w:color="auto"/>
            </w:tcBorders>
            <w:shd w:val="clear" w:color="000000" w:fill="DCE6F1"/>
            <w:noWrap/>
            <w:vAlign w:val="bottom"/>
            <w:hideMark/>
          </w:tcPr>
          <w:p w:rsidR="00015A4D" w:rsidRPr="00015A4D" w:rsidRDefault="00015A4D" w:rsidP="00015A4D">
            <w:pPr>
              <w:spacing w:after="0" w:line="240" w:lineRule="auto"/>
              <w:jc w:val="center"/>
              <w:rPr>
                <w:rFonts w:ascii="Arial" w:eastAsia="Times New Roman" w:hAnsi="Arial" w:cs="Arial"/>
                <w:sz w:val="20"/>
                <w:szCs w:val="20"/>
              </w:rPr>
            </w:pPr>
            <w:r w:rsidRPr="00015A4D">
              <w:rPr>
                <w:rFonts w:ascii="Arial" w:eastAsia="Times New Roman" w:hAnsi="Arial" w:cs="Arial"/>
                <w:sz w:val="20"/>
                <w:szCs w:val="20"/>
              </w:rPr>
              <w:t>x</w:t>
            </w:r>
          </w:p>
        </w:tc>
        <w:tc>
          <w:tcPr>
            <w:tcW w:w="1417" w:type="dxa"/>
            <w:tcBorders>
              <w:top w:val="nil"/>
              <w:left w:val="nil"/>
              <w:bottom w:val="dotted" w:sz="4" w:space="0" w:color="auto"/>
              <w:right w:val="single" w:sz="4" w:space="0" w:color="auto"/>
            </w:tcBorders>
            <w:shd w:val="clear" w:color="000000" w:fill="DCE6F1"/>
            <w:noWrap/>
            <w:vAlign w:val="bottom"/>
            <w:hideMark/>
          </w:tcPr>
          <w:p w:rsidR="00015A4D" w:rsidRPr="00015A4D" w:rsidRDefault="00015A4D" w:rsidP="00015A4D">
            <w:pPr>
              <w:spacing w:after="0" w:line="240" w:lineRule="auto"/>
              <w:jc w:val="center"/>
              <w:rPr>
                <w:rFonts w:ascii="Arial" w:eastAsia="Times New Roman" w:hAnsi="Arial" w:cs="Arial"/>
                <w:sz w:val="20"/>
                <w:szCs w:val="20"/>
              </w:rPr>
            </w:pPr>
            <w:r w:rsidRPr="00015A4D">
              <w:rPr>
                <w:rFonts w:ascii="Arial" w:eastAsia="Times New Roman" w:hAnsi="Arial" w:cs="Arial"/>
                <w:sz w:val="20"/>
                <w:szCs w:val="20"/>
              </w:rPr>
              <w:t>x</w:t>
            </w:r>
          </w:p>
        </w:tc>
      </w:tr>
      <w:tr w:rsidR="00015A4D" w:rsidRPr="00015A4D" w:rsidTr="00015A4D">
        <w:trPr>
          <w:trHeight w:val="284"/>
        </w:trPr>
        <w:tc>
          <w:tcPr>
            <w:tcW w:w="4678" w:type="dxa"/>
            <w:gridSpan w:val="2"/>
            <w:tcBorders>
              <w:top w:val="nil"/>
              <w:left w:val="single" w:sz="4" w:space="0" w:color="auto"/>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w:t>
            </w:r>
          </w:p>
        </w:tc>
        <w:tc>
          <w:tcPr>
            <w:tcW w:w="992" w:type="dxa"/>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ascii="Arial" w:eastAsia="Times New Roman" w:hAnsi="Arial" w:cs="Arial"/>
                <w:sz w:val="20"/>
                <w:szCs w:val="20"/>
              </w:rPr>
            </w:pPr>
            <w:r w:rsidRPr="00015A4D">
              <w:rPr>
                <w:rFonts w:ascii="Arial" w:eastAsia="Times New Roman" w:hAnsi="Arial" w:cs="Arial"/>
                <w:sz w:val="20"/>
                <w:szCs w:val="20"/>
              </w:rPr>
              <w:t>07</w:t>
            </w:r>
          </w:p>
        </w:tc>
        <w:tc>
          <w:tcPr>
            <w:tcW w:w="1418" w:type="dxa"/>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ascii="Calibri" w:eastAsia="Times New Roman" w:hAnsi="Calibri" w:cs="Times New Roman"/>
                <w:color w:val="000000"/>
                <w:sz w:val="22"/>
              </w:rPr>
            </w:pPr>
            <w:r w:rsidRPr="00015A4D">
              <w:rPr>
                <w:rFonts w:ascii="Calibri" w:eastAsia="Times New Roman" w:hAnsi="Calibri" w:cs="Times New Roman"/>
                <w:color w:val="000000"/>
                <w:sz w:val="22"/>
              </w:rPr>
              <w:t> </w:t>
            </w:r>
          </w:p>
        </w:tc>
        <w:tc>
          <w:tcPr>
            <w:tcW w:w="1276" w:type="dxa"/>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ascii="Calibri" w:eastAsia="Times New Roman" w:hAnsi="Calibri" w:cs="Times New Roman"/>
                <w:color w:val="000000"/>
                <w:sz w:val="22"/>
              </w:rPr>
            </w:pPr>
            <w:r w:rsidRPr="00015A4D">
              <w:rPr>
                <w:rFonts w:ascii="Calibri" w:eastAsia="Times New Roman" w:hAnsi="Calibri" w:cs="Times New Roman"/>
                <w:color w:val="000000"/>
                <w:sz w:val="22"/>
              </w:rPr>
              <w:t> </w:t>
            </w:r>
          </w:p>
        </w:tc>
        <w:tc>
          <w:tcPr>
            <w:tcW w:w="1134" w:type="dxa"/>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ascii="Calibri" w:eastAsia="Times New Roman" w:hAnsi="Calibri" w:cs="Times New Roman"/>
                <w:color w:val="000000"/>
                <w:sz w:val="22"/>
              </w:rPr>
            </w:pPr>
            <w:r w:rsidRPr="00015A4D">
              <w:rPr>
                <w:rFonts w:ascii="Calibri" w:eastAsia="Times New Roman" w:hAnsi="Calibri" w:cs="Times New Roman"/>
                <w:color w:val="000000"/>
                <w:sz w:val="22"/>
              </w:rPr>
              <w:t> </w:t>
            </w:r>
          </w:p>
        </w:tc>
        <w:tc>
          <w:tcPr>
            <w:tcW w:w="1417" w:type="dxa"/>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ascii="Calibri" w:eastAsia="Times New Roman" w:hAnsi="Calibri" w:cs="Times New Roman"/>
                <w:color w:val="000000"/>
                <w:sz w:val="22"/>
              </w:rPr>
            </w:pPr>
            <w:r w:rsidRPr="00015A4D">
              <w:rPr>
                <w:rFonts w:ascii="Calibri" w:eastAsia="Times New Roman" w:hAnsi="Calibri" w:cs="Times New Roman"/>
                <w:color w:val="000000"/>
                <w:sz w:val="22"/>
              </w:rPr>
              <w:t> </w:t>
            </w:r>
          </w:p>
        </w:tc>
        <w:tc>
          <w:tcPr>
            <w:tcW w:w="1276" w:type="dxa"/>
            <w:tcBorders>
              <w:top w:val="nil"/>
              <w:left w:val="nil"/>
              <w:bottom w:val="dotted" w:sz="4" w:space="0" w:color="auto"/>
              <w:right w:val="single" w:sz="4" w:space="0" w:color="auto"/>
            </w:tcBorders>
            <w:shd w:val="clear" w:color="000000" w:fill="DCE6F1"/>
            <w:noWrap/>
            <w:vAlign w:val="bottom"/>
            <w:hideMark/>
          </w:tcPr>
          <w:p w:rsidR="00015A4D" w:rsidRPr="00015A4D" w:rsidRDefault="00015A4D" w:rsidP="00015A4D">
            <w:pPr>
              <w:spacing w:after="0" w:line="240" w:lineRule="auto"/>
              <w:jc w:val="center"/>
              <w:rPr>
                <w:rFonts w:ascii="Arial" w:eastAsia="Times New Roman" w:hAnsi="Arial" w:cs="Arial"/>
                <w:sz w:val="20"/>
                <w:szCs w:val="20"/>
              </w:rPr>
            </w:pPr>
            <w:r w:rsidRPr="00015A4D">
              <w:rPr>
                <w:rFonts w:ascii="Arial" w:eastAsia="Times New Roman" w:hAnsi="Arial" w:cs="Arial"/>
                <w:sz w:val="20"/>
                <w:szCs w:val="20"/>
              </w:rPr>
              <w:t>x</w:t>
            </w:r>
          </w:p>
        </w:tc>
        <w:tc>
          <w:tcPr>
            <w:tcW w:w="1417" w:type="dxa"/>
            <w:tcBorders>
              <w:top w:val="nil"/>
              <w:left w:val="nil"/>
              <w:bottom w:val="dotted" w:sz="4" w:space="0" w:color="auto"/>
              <w:right w:val="single" w:sz="4" w:space="0" w:color="auto"/>
            </w:tcBorders>
            <w:shd w:val="clear" w:color="000000" w:fill="DCE6F1"/>
            <w:noWrap/>
            <w:vAlign w:val="bottom"/>
            <w:hideMark/>
          </w:tcPr>
          <w:p w:rsidR="00015A4D" w:rsidRPr="00015A4D" w:rsidRDefault="00015A4D" w:rsidP="00015A4D">
            <w:pPr>
              <w:spacing w:after="0" w:line="240" w:lineRule="auto"/>
              <w:jc w:val="center"/>
              <w:rPr>
                <w:rFonts w:ascii="Arial" w:eastAsia="Times New Roman" w:hAnsi="Arial" w:cs="Arial"/>
                <w:sz w:val="20"/>
                <w:szCs w:val="20"/>
              </w:rPr>
            </w:pPr>
            <w:r w:rsidRPr="00015A4D">
              <w:rPr>
                <w:rFonts w:ascii="Arial" w:eastAsia="Times New Roman" w:hAnsi="Arial" w:cs="Arial"/>
                <w:sz w:val="20"/>
                <w:szCs w:val="20"/>
              </w:rPr>
              <w:t>x</w:t>
            </w:r>
          </w:p>
        </w:tc>
      </w:tr>
      <w:tr w:rsidR="00015A4D" w:rsidRPr="00015A4D" w:rsidTr="00015A4D">
        <w:trPr>
          <w:trHeight w:val="284"/>
        </w:trPr>
        <w:tc>
          <w:tcPr>
            <w:tcW w:w="4678" w:type="dxa"/>
            <w:gridSpan w:val="2"/>
            <w:tcBorders>
              <w:top w:val="nil"/>
              <w:left w:val="single" w:sz="4" w:space="0" w:color="auto"/>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xml:space="preserve"> 4. Tỷ lệ chung (%)</w:t>
            </w:r>
          </w:p>
        </w:tc>
        <w:tc>
          <w:tcPr>
            <w:tcW w:w="992" w:type="dxa"/>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ascii="Arial" w:eastAsia="Times New Roman" w:hAnsi="Arial" w:cs="Arial"/>
                <w:sz w:val="20"/>
                <w:szCs w:val="20"/>
              </w:rPr>
            </w:pPr>
            <w:r w:rsidRPr="00015A4D">
              <w:rPr>
                <w:rFonts w:ascii="Arial" w:eastAsia="Times New Roman" w:hAnsi="Arial" w:cs="Arial"/>
                <w:sz w:val="20"/>
                <w:szCs w:val="20"/>
              </w:rPr>
              <w:t>….</w:t>
            </w:r>
          </w:p>
        </w:tc>
        <w:tc>
          <w:tcPr>
            <w:tcW w:w="1418" w:type="dxa"/>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ascii="Calibri" w:eastAsia="Times New Roman" w:hAnsi="Calibri" w:cs="Times New Roman"/>
                <w:color w:val="000000"/>
                <w:sz w:val="22"/>
              </w:rPr>
            </w:pPr>
            <w:r w:rsidRPr="00015A4D">
              <w:rPr>
                <w:rFonts w:ascii="Calibri" w:eastAsia="Times New Roman" w:hAnsi="Calibri" w:cs="Times New Roman"/>
                <w:color w:val="000000"/>
                <w:sz w:val="22"/>
              </w:rPr>
              <w:t> </w:t>
            </w:r>
          </w:p>
        </w:tc>
        <w:tc>
          <w:tcPr>
            <w:tcW w:w="1276" w:type="dxa"/>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ascii="Calibri" w:eastAsia="Times New Roman" w:hAnsi="Calibri" w:cs="Times New Roman"/>
                <w:color w:val="000000"/>
                <w:sz w:val="22"/>
              </w:rPr>
            </w:pPr>
            <w:r w:rsidRPr="00015A4D">
              <w:rPr>
                <w:rFonts w:ascii="Calibri" w:eastAsia="Times New Roman" w:hAnsi="Calibri" w:cs="Times New Roman"/>
                <w:color w:val="000000"/>
                <w:sz w:val="22"/>
              </w:rPr>
              <w:t> </w:t>
            </w:r>
          </w:p>
        </w:tc>
        <w:tc>
          <w:tcPr>
            <w:tcW w:w="1134" w:type="dxa"/>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ascii="Calibri" w:eastAsia="Times New Roman" w:hAnsi="Calibri" w:cs="Times New Roman"/>
                <w:color w:val="000000"/>
                <w:sz w:val="22"/>
              </w:rPr>
            </w:pPr>
            <w:r w:rsidRPr="00015A4D">
              <w:rPr>
                <w:rFonts w:ascii="Calibri" w:eastAsia="Times New Roman" w:hAnsi="Calibri" w:cs="Times New Roman"/>
                <w:color w:val="000000"/>
                <w:sz w:val="22"/>
              </w:rPr>
              <w:t> </w:t>
            </w:r>
          </w:p>
        </w:tc>
        <w:tc>
          <w:tcPr>
            <w:tcW w:w="1417" w:type="dxa"/>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ascii="Calibri" w:eastAsia="Times New Roman" w:hAnsi="Calibri" w:cs="Times New Roman"/>
                <w:color w:val="000000"/>
                <w:sz w:val="22"/>
              </w:rPr>
            </w:pPr>
            <w:r w:rsidRPr="00015A4D">
              <w:rPr>
                <w:rFonts w:ascii="Calibri" w:eastAsia="Times New Roman" w:hAnsi="Calibri" w:cs="Times New Roman"/>
                <w:color w:val="000000"/>
                <w:sz w:val="22"/>
              </w:rPr>
              <w:t> </w:t>
            </w:r>
          </w:p>
        </w:tc>
        <w:tc>
          <w:tcPr>
            <w:tcW w:w="1276" w:type="dxa"/>
            <w:tcBorders>
              <w:top w:val="nil"/>
              <w:left w:val="nil"/>
              <w:bottom w:val="dotted" w:sz="4" w:space="0" w:color="auto"/>
              <w:right w:val="single" w:sz="4" w:space="0" w:color="auto"/>
            </w:tcBorders>
            <w:shd w:val="clear" w:color="000000" w:fill="DCE6F1"/>
            <w:noWrap/>
            <w:vAlign w:val="bottom"/>
            <w:hideMark/>
          </w:tcPr>
          <w:p w:rsidR="00015A4D" w:rsidRPr="00015A4D" w:rsidRDefault="00015A4D" w:rsidP="00015A4D">
            <w:pPr>
              <w:spacing w:after="0" w:line="240" w:lineRule="auto"/>
              <w:jc w:val="center"/>
              <w:rPr>
                <w:rFonts w:ascii="Arial" w:eastAsia="Times New Roman" w:hAnsi="Arial" w:cs="Arial"/>
                <w:sz w:val="20"/>
                <w:szCs w:val="20"/>
              </w:rPr>
            </w:pPr>
            <w:r w:rsidRPr="00015A4D">
              <w:rPr>
                <w:rFonts w:ascii="Arial" w:eastAsia="Times New Roman" w:hAnsi="Arial" w:cs="Arial"/>
                <w:sz w:val="20"/>
                <w:szCs w:val="20"/>
              </w:rPr>
              <w:t>x</w:t>
            </w:r>
          </w:p>
        </w:tc>
        <w:tc>
          <w:tcPr>
            <w:tcW w:w="1417" w:type="dxa"/>
            <w:tcBorders>
              <w:top w:val="nil"/>
              <w:left w:val="nil"/>
              <w:bottom w:val="dotted" w:sz="4" w:space="0" w:color="auto"/>
              <w:right w:val="single" w:sz="4" w:space="0" w:color="auto"/>
            </w:tcBorders>
            <w:shd w:val="clear" w:color="000000" w:fill="DCE6F1"/>
            <w:noWrap/>
            <w:vAlign w:val="bottom"/>
            <w:hideMark/>
          </w:tcPr>
          <w:p w:rsidR="00015A4D" w:rsidRPr="00015A4D" w:rsidRDefault="00015A4D" w:rsidP="00015A4D">
            <w:pPr>
              <w:spacing w:after="0" w:line="240" w:lineRule="auto"/>
              <w:jc w:val="center"/>
              <w:rPr>
                <w:rFonts w:ascii="Arial" w:eastAsia="Times New Roman" w:hAnsi="Arial" w:cs="Arial"/>
                <w:sz w:val="20"/>
                <w:szCs w:val="20"/>
              </w:rPr>
            </w:pPr>
            <w:r w:rsidRPr="00015A4D">
              <w:rPr>
                <w:rFonts w:ascii="Arial" w:eastAsia="Times New Roman" w:hAnsi="Arial" w:cs="Arial"/>
                <w:sz w:val="20"/>
                <w:szCs w:val="20"/>
              </w:rPr>
              <w:t>x</w:t>
            </w:r>
          </w:p>
        </w:tc>
      </w:tr>
      <w:tr w:rsidR="00015A4D" w:rsidRPr="00015A4D" w:rsidTr="00015A4D">
        <w:trPr>
          <w:trHeight w:val="284"/>
        </w:trPr>
        <w:tc>
          <w:tcPr>
            <w:tcW w:w="4678" w:type="dxa"/>
            <w:gridSpan w:val="2"/>
            <w:tcBorders>
              <w:top w:val="nil"/>
              <w:left w:val="single" w:sz="4" w:space="0" w:color="auto"/>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xml:space="preserve"> 5. Tỷ lệ chia theo xã/phường/thị trấn (%)</w:t>
            </w:r>
          </w:p>
        </w:tc>
        <w:tc>
          <w:tcPr>
            <w:tcW w:w="992" w:type="dxa"/>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ascii="Arial" w:eastAsia="Times New Roman" w:hAnsi="Arial" w:cs="Arial"/>
                <w:sz w:val="20"/>
                <w:szCs w:val="20"/>
              </w:rPr>
            </w:pPr>
            <w:r w:rsidRPr="00015A4D">
              <w:rPr>
                <w:rFonts w:ascii="Arial" w:eastAsia="Times New Roman" w:hAnsi="Arial" w:cs="Arial"/>
                <w:sz w:val="20"/>
                <w:szCs w:val="20"/>
              </w:rPr>
              <w:t> </w:t>
            </w:r>
          </w:p>
        </w:tc>
        <w:tc>
          <w:tcPr>
            <w:tcW w:w="1418" w:type="dxa"/>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ascii="Calibri" w:eastAsia="Times New Roman" w:hAnsi="Calibri" w:cs="Times New Roman"/>
                <w:color w:val="000000"/>
                <w:sz w:val="22"/>
              </w:rPr>
            </w:pPr>
            <w:r w:rsidRPr="00015A4D">
              <w:rPr>
                <w:rFonts w:ascii="Calibri" w:eastAsia="Times New Roman" w:hAnsi="Calibri" w:cs="Times New Roman"/>
                <w:color w:val="000000"/>
                <w:sz w:val="22"/>
              </w:rPr>
              <w:t> </w:t>
            </w:r>
          </w:p>
        </w:tc>
        <w:tc>
          <w:tcPr>
            <w:tcW w:w="1276" w:type="dxa"/>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ascii="Calibri" w:eastAsia="Times New Roman" w:hAnsi="Calibri" w:cs="Times New Roman"/>
                <w:color w:val="000000"/>
                <w:sz w:val="22"/>
              </w:rPr>
            </w:pPr>
            <w:r w:rsidRPr="00015A4D">
              <w:rPr>
                <w:rFonts w:ascii="Calibri" w:eastAsia="Times New Roman" w:hAnsi="Calibri" w:cs="Times New Roman"/>
                <w:color w:val="000000"/>
                <w:sz w:val="22"/>
              </w:rPr>
              <w:t> </w:t>
            </w:r>
          </w:p>
        </w:tc>
        <w:tc>
          <w:tcPr>
            <w:tcW w:w="1134" w:type="dxa"/>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ascii="Calibri" w:eastAsia="Times New Roman" w:hAnsi="Calibri" w:cs="Times New Roman"/>
                <w:color w:val="000000"/>
                <w:sz w:val="22"/>
              </w:rPr>
            </w:pPr>
            <w:r w:rsidRPr="00015A4D">
              <w:rPr>
                <w:rFonts w:ascii="Calibri" w:eastAsia="Times New Roman" w:hAnsi="Calibri" w:cs="Times New Roman"/>
                <w:color w:val="000000"/>
                <w:sz w:val="22"/>
              </w:rPr>
              <w:t> </w:t>
            </w:r>
          </w:p>
        </w:tc>
        <w:tc>
          <w:tcPr>
            <w:tcW w:w="1417" w:type="dxa"/>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ascii="Calibri" w:eastAsia="Times New Roman" w:hAnsi="Calibri" w:cs="Times New Roman"/>
                <w:color w:val="000000"/>
                <w:sz w:val="22"/>
              </w:rPr>
            </w:pPr>
            <w:r w:rsidRPr="00015A4D">
              <w:rPr>
                <w:rFonts w:ascii="Calibri" w:eastAsia="Times New Roman" w:hAnsi="Calibri" w:cs="Times New Roman"/>
                <w:color w:val="000000"/>
                <w:sz w:val="22"/>
              </w:rPr>
              <w:t> </w:t>
            </w:r>
          </w:p>
        </w:tc>
        <w:tc>
          <w:tcPr>
            <w:tcW w:w="1276" w:type="dxa"/>
            <w:tcBorders>
              <w:top w:val="nil"/>
              <w:left w:val="nil"/>
              <w:bottom w:val="dotted" w:sz="4" w:space="0" w:color="auto"/>
              <w:right w:val="single" w:sz="4" w:space="0" w:color="auto"/>
            </w:tcBorders>
            <w:shd w:val="clear" w:color="000000" w:fill="DCE6F1"/>
            <w:noWrap/>
            <w:vAlign w:val="bottom"/>
            <w:hideMark/>
          </w:tcPr>
          <w:p w:rsidR="00015A4D" w:rsidRPr="00015A4D" w:rsidRDefault="00015A4D" w:rsidP="00015A4D">
            <w:pPr>
              <w:spacing w:after="0" w:line="240" w:lineRule="auto"/>
              <w:jc w:val="center"/>
              <w:rPr>
                <w:rFonts w:ascii="Arial" w:eastAsia="Times New Roman" w:hAnsi="Arial" w:cs="Arial"/>
                <w:sz w:val="20"/>
                <w:szCs w:val="20"/>
              </w:rPr>
            </w:pPr>
            <w:r w:rsidRPr="00015A4D">
              <w:rPr>
                <w:rFonts w:ascii="Arial" w:eastAsia="Times New Roman" w:hAnsi="Arial" w:cs="Arial"/>
                <w:sz w:val="20"/>
                <w:szCs w:val="20"/>
              </w:rPr>
              <w:t>x</w:t>
            </w:r>
          </w:p>
        </w:tc>
        <w:tc>
          <w:tcPr>
            <w:tcW w:w="1417" w:type="dxa"/>
            <w:tcBorders>
              <w:top w:val="nil"/>
              <w:left w:val="nil"/>
              <w:bottom w:val="dotted" w:sz="4" w:space="0" w:color="auto"/>
              <w:right w:val="single" w:sz="4" w:space="0" w:color="auto"/>
            </w:tcBorders>
            <w:shd w:val="clear" w:color="000000" w:fill="DCE6F1"/>
            <w:noWrap/>
            <w:vAlign w:val="bottom"/>
            <w:hideMark/>
          </w:tcPr>
          <w:p w:rsidR="00015A4D" w:rsidRPr="00015A4D" w:rsidRDefault="00015A4D" w:rsidP="00015A4D">
            <w:pPr>
              <w:spacing w:after="0" w:line="240" w:lineRule="auto"/>
              <w:jc w:val="center"/>
              <w:rPr>
                <w:rFonts w:ascii="Arial" w:eastAsia="Times New Roman" w:hAnsi="Arial" w:cs="Arial"/>
                <w:sz w:val="20"/>
                <w:szCs w:val="20"/>
              </w:rPr>
            </w:pPr>
            <w:r w:rsidRPr="00015A4D">
              <w:rPr>
                <w:rFonts w:ascii="Arial" w:eastAsia="Times New Roman" w:hAnsi="Arial" w:cs="Arial"/>
                <w:sz w:val="20"/>
                <w:szCs w:val="20"/>
              </w:rPr>
              <w:t>x</w:t>
            </w:r>
          </w:p>
        </w:tc>
      </w:tr>
      <w:tr w:rsidR="00015A4D" w:rsidRPr="00015A4D" w:rsidTr="00015A4D">
        <w:trPr>
          <w:trHeight w:val="284"/>
        </w:trPr>
        <w:tc>
          <w:tcPr>
            <w:tcW w:w="4678" w:type="dxa"/>
            <w:gridSpan w:val="2"/>
            <w:tcBorders>
              <w:top w:val="nil"/>
              <w:left w:val="single" w:sz="4" w:space="0" w:color="auto"/>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w:t>
            </w:r>
          </w:p>
        </w:tc>
        <w:tc>
          <w:tcPr>
            <w:tcW w:w="992" w:type="dxa"/>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ascii="Arial" w:eastAsia="Times New Roman" w:hAnsi="Arial" w:cs="Arial"/>
                <w:sz w:val="20"/>
                <w:szCs w:val="20"/>
              </w:rPr>
            </w:pPr>
            <w:r w:rsidRPr="00015A4D">
              <w:rPr>
                <w:rFonts w:ascii="Arial" w:eastAsia="Times New Roman" w:hAnsi="Arial" w:cs="Arial"/>
                <w:sz w:val="20"/>
                <w:szCs w:val="20"/>
              </w:rPr>
              <w:t>….</w:t>
            </w:r>
          </w:p>
        </w:tc>
        <w:tc>
          <w:tcPr>
            <w:tcW w:w="1418" w:type="dxa"/>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ascii="Calibri" w:eastAsia="Times New Roman" w:hAnsi="Calibri" w:cs="Times New Roman"/>
                <w:color w:val="000000"/>
                <w:sz w:val="22"/>
              </w:rPr>
            </w:pPr>
            <w:r w:rsidRPr="00015A4D">
              <w:rPr>
                <w:rFonts w:ascii="Calibri" w:eastAsia="Times New Roman" w:hAnsi="Calibri" w:cs="Times New Roman"/>
                <w:color w:val="000000"/>
                <w:sz w:val="22"/>
              </w:rPr>
              <w:t> </w:t>
            </w:r>
          </w:p>
        </w:tc>
        <w:tc>
          <w:tcPr>
            <w:tcW w:w="1276" w:type="dxa"/>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ascii="Calibri" w:eastAsia="Times New Roman" w:hAnsi="Calibri" w:cs="Times New Roman"/>
                <w:color w:val="000000"/>
                <w:sz w:val="22"/>
              </w:rPr>
            </w:pPr>
            <w:r w:rsidRPr="00015A4D">
              <w:rPr>
                <w:rFonts w:ascii="Calibri" w:eastAsia="Times New Roman" w:hAnsi="Calibri" w:cs="Times New Roman"/>
                <w:color w:val="000000"/>
                <w:sz w:val="22"/>
              </w:rPr>
              <w:t> </w:t>
            </w:r>
          </w:p>
        </w:tc>
        <w:tc>
          <w:tcPr>
            <w:tcW w:w="1134" w:type="dxa"/>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ascii="Calibri" w:eastAsia="Times New Roman" w:hAnsi="Calibri" w:cs="Times New Roman"/>
                <w:color w:val="000000"/>
                <w:sz w:val="22"/>
              </w:rPr>
            </w:pPr>
            <w:r w:rsidRPr="00015A4D">
              <w:rPr>
                <w:rFonts w:ascii="Calibri" w:eastAsia="Times New Roman" w:hAnsi="Calibri" w:cs="Times New Roman"/>
                <w:color w:val="000000"/>
                <w:sz w:val="22"/>
              </w:rPr>
              <w:t> </w:t>
            </w:r>
          </w:p>
        </w:tc>
        <w:tc>
          <w:tcPr>
            <w:tcW w:w="1417" w:type="dxa"/>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ascii="Calibri" w:eastAsia="Times New Roman" w:hAnsi="Calibri" w:cs="Times New Roman"/>
                <w:color w:val="000000"/>
                <w:sz w:val="22"/>
              </w:rPr>
            </w:pPr>
            <w:r w:rsidRPr="00015A4D">
              <w:rPr>
                <w:rFonts w:ascii="Calibri" w:eastAsia="Times New Roman" w:hAnsi="Calibri" w:cs="Times New Roman"/>
                <w:color w:val="000000"/>
                <w:sz w:val="22"/>
              </w:rPr>
              <w:t> </w:t>
            </w:r>
          </w:p>
        </w:tc>
        <w:tc>
          <w:tcPr>
            <w:tcW w:w="1276" w:type="dxa"/>
            <w:tcBorders>
              <w:top w:val="nil"/>
              <w:left w:val="nil"/>
              <w:bottom w:val="dotted" w:sz="4" w:space="0" w:color="auto"/>
              <w:right w:val="single" w:sz="4" w:space="0" w:color="auto"/>
            </w:tcBorders>
            <w:shd w:val="clear" w:color="000000" w:fill="DCE6F1"/>
            <w:noWrap/>
            <w:vAlign w:val="bottom"/>
            <w:hideMark/>
          </w:tcPr>
          <w:p w:rsidR="00015A4D" w:rsidRPr="00015A4D" w:rsidRDefault="00015A4D" w:rsidP="00015A4D">
            <w:pPr>
              <w:spacing w:after="0" w:line="240" w:lineRule="auto"/>
              <w:jc w:val="center"/>
              <w:rPr>
                <w:rFonts w:ascii="Arial" w:eastAsia="Times New Roman" w:hAnsi="Arial" w:cs="Arial"/>
                <w:sz w:val="20"/>
                <w:szCs w:val="20"/>
              </w:rPr>
            </w:pPr>
            <w:r w:rsidRPr="00015A4D">
              <w:rPr>
                <w:rFonts w:ascii="Arial" w:eastAsia="Times New Roman" w:hAnsi="Arial" w:cs="Arial"/>
                <w:sz w:val="20"/>
                <w:szCs w:val="20"/>
              </w:rPr>
              <w:t>x</w:t>
            </w:r>
          </w:p>
        </w:tc>
        <w:tc>
          <w:tcPr>
            <w:tcW w:w="1417" w:type="dxa"/>
            <w:tcBorders>
              <w:top w:val="nil"/>
              <w:left w:val="nil"/>
              <w:bottom w:val="dotted" w:sz="4" w:space="0" w:color="auto"/>
              <w:right w:val="single" w:sz="4" w:space="0" w:color="auto"/>
            </w:tcBorders>
            <w:shd w:val="clear" w:color="000000" w:fill="DCE6F1"/>
            <w:noWrap/>
            <w:vAlign w:val="bottom"/>
            <w:hideMark/>
          </w:tcPr>
          <w:p w:rsidR="00015A4D" w:rsidRPr="00015A4D" w:rsidRDefault="00015A4D" w:rsidP="00015A4D">
            <w:pPr>
              <w:spacing w:after="0" w:line="240" w:lineRule="auto"/>
              <w:jc w:val="center"/>
              <w:rPr>
                <w:rFonts w:ascii="Arial" w:eastAsia="Times New Roman" w:hAnsi="Arial" w:cs="Arial"/>
                <w:sz w:val="20"/>
                <w:szCs w:val="20"/>
              </w:rPr>
            </w:pPr>
            <w:r w:rsidRPr="00015A4D">
              <w:rPr>
                <w:rFonts w:ascii="Arial" w:eastAsia="Times New Roman" w:hAnsi="Arial" w:cs="Arial"/>
                <w:sz w:val="20"/>
                <w:szCs w:val="20"/>
              </w:rPr>
              <w:t>x</w:t>
            </w:r>
          </w:p>
        </w:tc>
      </w:tr>
      <w:tr w:rsidR="00015A4D" w:rsidRPr="00015A4D" w:rsidTr="00015A4D">
        <w:trPr>
          <w:trHeight w:val="284"/>
        </w:trPr>
        <w:tc>
          <w:tcPr>
            <w:tcW w:w="4678" w:type="dxa"/>
            <w:gridSpan w:val="2"/>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w:t>
            </w:r>
          </w:p>
        </w:tc>
        <w:tc>
          <w:tcPr>
            <w:tcW w:w="99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ascii="Arial" w:eastAsia="Times New Roman" w:hAnsi="Arial" w:cs="Arial"/>
                <w:sz w:val="20"/>
                <w:szCs w:val="20"/>
              </w:rPr>
            </w:pPr>
            <w:r w:rsidRPr="00015A4D">
              <w:rPr>
                <w:rFonts w:ascii="Arial" w:eastAsia="Times New Roman" w:hAnsi="Arial" w:cs="Arial"/>
                <w:sz w:val="20"/>
                <w:szCs w:val="20"/>
              </w:rPr>
              <w:t>…..</w:t>
            </w:r>
          </w:p>
        </w:tc>
        <w:tc>
          <w:tcPr>
            <w:tcW w:w="141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ascii="Calibri" w:eastAsia="Times New Roman" w:hAnsi="Calibri" w:cs="Times New Roman"/>
                <w:color w:val="000000"/>
                <w:sz w:val="22"/>
              </w:rPr>
            </w:pPr>
            <w:r w:rsidRPr="00015A4D">
              <w:rPr>
                <w:rFonts w:ascii="Calibri" w:eastAsia="Times New Roman" w:hAnsi="Calibri" w:cs="Times New Roman"/>
                <w:color w:val="000000"/>
                <w:sz w:val="22"/>
              </w:rPr>
              <w:t> </w:t>
            </w:r>
          </w:p>
        </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ascii="Calibri" w:eastAsia="Times New Roman" w:hAnsi="Calibri" w:cs="Times New Roman"/>
                <w:color w:val="000000"/>
                <w:sz w:val="22"/>
              </w:rPr>
            </w:pPr>
            <w:r w:rsidRPr="00015A4D">
              <w:rPr>
                <w:rFonts w:ascii="Calibri" w:eastAsia="Times New Roman" w:hAnsi="Calibri" w:cs="Times New Roman"/>
                <w:color w:val="000000"/>
                <w:sz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ascii="Calibri" w:eastAsia="Times New Roman" w:hAnsi="Calibri" w:cs="Times New Roman"/>
                <w:color w:val="000000"/>
                <w:sz w:val="22"/>
              </w:rPr>
            </w:pPr>
            <w:r w:rsidRPr="00015A4D">
              <w:rPr>
                <w:rFonts w:ascii="Calibri" w:eastAsia="Times New Roman" w:hAnsi="Calibri" w:cs="Times New Roman"/>
                <w:color w:val="000000"/>
                <w:sz w:val="22"/>
              </w:rPr>
              <w:t> </w:t>
            </w:r>
          </w:p>
        </w:tc>
        <w:tc>
          <w:tcPr>
            <w:tcW w:w="1417"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ascii="Calibri" w:eastAsia="Times New Roman" w:hAnsi="Calibri" w:cs="Times New Roman"/>
                <w:color w:val="000000"/>
                <w:sz w:val="22"/>
              </w:rPr>
            </w:pPr>
            <w:r w:rsidRPr="00015A4D">
              <w:rPr>
                <w:rFonts w:ascii="Calibri" w:eastAsia="Times New Roman" w:hAnsi="Calibri" w:cs="Times New Roman"/>
                <w:color w:val="000000"/>
                <w:sz w:val="22"/>
              </w:rPr>
              <w:t> </w:t>
            </w:r>
          </w:p>
        </w:tc>
        <w:tc>
          <w:tcPr>
            <w:tcW w:w="1276" w:type="dxa"/>
            <w:tcBorders>
              <w:top w:val="nil"/>
              <w:left w:val="nil"/>
              <w:bottom w:val="single" w:sz="4" w:space="0" w:color="auto"/>
              <w:right w:val="single" w:sz="4" w:space="0" w:color="auto"/>
            </w:tcBorders>
            <w:shd w:val="clear" w:color="000000" w:fill="DCE6F1"/>
            <w:noWrap/>
            <w:vAlign w:val="bottom"/>
            <w:hideMark/>
          </w:tcPr>
          <w:p w:rsidR="00015A4D" w:rsidRPr="00015A4D" w:rsidRDefault="00015A4D" w:rsidP="00015A4D">
            <w:pPr>
              <w:spacing w:after="0" w:line="240" w:lineRule="auto"/>
              <w:jc w:val="center"/>
              <w:rPr>
                <w:rFonts w:ascii="Arial" w:eastAsia="Times New Roman" w:hAnsi="Arial" w:cs="Arial"/>
                <w:sz w:val="20"/>
                <w:szCs w:val="20"/>
              </w:rPr>
            </w:pPr>
            <w:r w:rsidRPr="00015A4D">
              <w:rPr>
                <w:rFonts w:ascii="Arial" w:eastAsia="Times New Roman" w:hAnsi="Arial" w:cs="Arial"/>
                <w:sz w:val="20"/>
                <w:szCs w:val="20"/>
              </w:rPr>
              <w:t>x</w:t>
            </w:r>
          </w:p>
        </w:tc>
        <w:tc>
          <w:tcPr>
            <w:tcW w:w="1417" w:type="dxa"/>
            <w:tcBorders>
              <w:top w:val="nil"/>
              <w:left w:val="nil"/>
              <w:bottom w:val="single" w:sz="4" w:space="0" w:color="auto"/>
              <w:right w:val="single" w:sz="4" w:space="0" w:color="auto"/>
            </w:tcBorders>
            <w:shd w:val="clear" w:color="000000" w:fill="DCE6F1"/>
            <w:noWrap/>
            <w:vAlign w:val="bottom"/>
            <w:hideMark/>
          </w:tcPr>
          <w:p w:rsidR="00015A4D" w:rsidRPr="00015A4D" w:rsidRDefault="00015A4D" w:rsidP="00015A4D">
            <w:pPr>
              <w:spacing w:after="0" w:line="240" w:lineRule="auto"/>
              <w:jc w:val="center"/>
              <w:rPr>
                <w:rFonts w:ascii="Arial" w:eastAsia="Times New Roman" w:hAnsi="Arial" w:cs="Arial"/>
                <w:sz w:val="20"/>
                <w:szCs w:val="20"/>
              </w:rPr>
            </w:pPr>
            <w:r w:rsidRPr="00015A4D">
              <w:rPr>
                <w:rFonts w:ascii="Arial" w:eastAsia="Times New Roman" w:hAnsi="Arial" w:cs="Arial"/>
                <w:sz w:val="20"/>
                <w:szCs w:val="20"/>
              </w:rPr>
              <w:t>x</w:t>
            </w:r>
          </w:p>
        </w:tc>
      </w:tr>
      <w:tr w:rsidR="00015A4D" w:rsidRPr="00015A4D" w:rsidTr="00015A4D">
        <w:trPr>
          <w:trHeight w:val="284"/>
        </w:trPr>
        <w:tc>
          <w:tcPr>
            <w:tcW w:w="4678" w:type="dxa"/>
            <w:gridSpan w:val="2"/>
            <w:tcBorders>
              <w:top w:val="nil"/>
              <w:left w:val="nil"/>
              <w:bottom w:val="nil"/>
              <w:right w:val="nil"/>
            </w:tcBorders>
            <w:shd w:val="clear" w:color="auto" w:fill="auto"/>
            <w:noWrap/>
            <w:vAlign w:val="bottom"/>
            <w:hideMark/>
          </w:tcPr>
          <w:p w:rsidR="00015A4D" w:rsidRPr="00015A4D" w:rsidRDefault="00015A4D" w:rsidP="00015A4D">
            <w:pPr>
              <w:spacing w:after="0" w:line="240" w:lineRule="auto"/>
              <w:jc w:val="center"/>
              <w:rPr>
                <w:rFonts w:ascii="Arial" w:eastAsia="Times New Roman" w:hAnsi="Arial" w:cs="Arial"/>
                <w:sz w:val="20"/>
                <w:szCs w:val="20"/>
              </w:rPr>
            </w:pPr>
          </w:p>
        </w:tc>
        <w:tc>
          <w:tcPr>
            <w:tcW w:w="992"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0"/>
                <w:szCs w:val="20"/>
              </w:rPr>
            </w:pPr>
          </w:p>
        </w:tc>
        <w:tc>
          <w:tcPr>
            <w:tcW w:w="1418"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0"/>
                <w:szCs w:val="20"/>
              </w:rPr>
            </w:pPr>
          </w:p>
        </w:tc>
        <w:tc>
          <w:tcPr>
            <w:tcW w:w="1276"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0"/>
                <w:szCs w:val="20"/>
              </w:rPr>
            </w:pPr>
          </w:p>
        </w:tc>
        <w:tc>
          <w:tcPr>
            <w:tcW w:w="1134"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0"/>
                <w:szCs w:val="20"/>
              </w:rPr>
            </w:pPr>
          </w:p>
        </w:tc>
        <w:tc>
          <w:tcPr>
            <w:tcW w:w="1417"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0"/>
                <w:szCs w:val="20"/>
              </w:rPr>
            </w:pPr>
          </w:p>
        </w:tc>
        <w:tc>
          <w:tcPr>
            <w:tcW w:w="1276"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0"/>
                <w:szCs w:val="20"/>
              </w:rPr>
            </w:pPr>
          </w:p>
        </w:tc>
        <w:tc>
          <w:tcPr>
            <w:tcW w:w="1417"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0"/>
                <w:szCs w:val="20"/>
              </w:rPr>
            </w:pPr>
          </w:p>
        </w:tc>
      </w:tr>
      <w:tr w:rsidR="00015A4D" w:rsidRPr="00015A4D" w:rsidTr="00015A4D">
        <w:trPr>
          <w:trHeight w:val="284"/>
        </w:trPr>
        <w:tc>
          <w:tcPr>
            <w:tcW w:w="4678" w:type="dxa"/>
            <w:gridSpan w:val="2"/>
            <w:tcBorders>
              <w:top w:val="nil"/>
              <w:left w:val="nil"/>
              <w:bottom w:val="nil"/>
              <w:right w:val="nil"/>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Thuyết minh tình hình:…</w:t>
            </w:r>
          </w:p>
        </w:tc>
        <w:tc>
          <w:tcPr>
            <w:tcW w:w="992" w:type="dxa"/>
            <w:tcBorders>
              <w:top w:val="nil"/>
              <w:left w:val="nil"/>
              <w:bottom w:val="nil"/>
              <w:right w:val="nil"/>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p>
        </w:tc>
        <w:tc>
          <w:tcPr>
            <w:tcW w:w="1418" w:type="dxa"/>
            <w:tcBorders>
              <w:top w:val="nil"/>
              <w:left w:val="nil"/>
              <w:bottom w:val="nil"/>
              <w:right w:val="nil"/>
            </w:tcBorders>
            <w:shd w:val="clear" w:color="auto" w:fill="auto"/>
            <w:noWrap/>
            <w:vAlign w:val="center"/>
            <w:hideMark/>
          </w:tcPr>
          <w:p w:rsidR="00015A4D" w:rsidRPr="00015A4D" w:rsidRDefault="00015A4D" w:rsidP="00015A4D">
            <w:pPr>
              <w:spacing w:after="0" w:line="240" w:lineRule="auto"/>
              <w:rPr>
                <w:rFonts w:eastAsia="Times New Roman" w:cs="Times New Roman"/>
                <w:sz w:val="20"/>
                <w:szCs w:val="20"/>
              </w:rPr>
            </w:pPr>
          </w:p>
        </w:tc>
        <w:tc>
          <w:tcPr>
            <w:tcW w:w="1276" w:type="dxa"/>
            <w:tcBorders>
              <w:top w:val="nil"/>
              <w:left w:val="nil"/>
              <w:bottom w:val="nil"/>
              <w:right w:val="nil"/>
            </w:tcBorders>
            <w:shd w:val="clear" w:color="auto" w:fill="auto"/>
            <w:noWrap/>
            <w:vAlign w:val="center"/>
            <w:hideMark/>
          </w:tcPr>
          <w:p w:rsidR="00015A4D" w:rsidRPr="00015A4D" w:rsidRDefault="00015A4D" w:rsidP="00015A4D">
            <w:pPr>
              <w:spacing w:after="0" w:line="240" w:lineRule="auto"/>
              <w:rPr>
                <w:rFonts w:eastAsia="Times New Roman" w:cs="Times New Roman"/>
                <w:sz w:val="20"/>
                <w:szCs w:val="20"/>
              </w:rPr>
            </w:pPr>
          </w:p>
        </w:tc>
        <w:tc>
          <w:tcPr>
            <w:tcW w:w="1134"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0"/>
                <w:szCs w:val="20"/>
              </w:rPr>
            </w:pPr>
          </w:p>
        </w:tc>
        <w:tc>
          <w:tcPr>
            <w:tcW w:w="1417"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0"/>
                <w:szCs w:val="20"/>
              </w:rPr>
            </w:pPr>
          </w:p>
        </w:tc>
        <w:tc>
          <w:tcPr>
            <w:tcW w:w="1276"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0"/>
                <w:szCs w:val="20"/>
              </w:rPr>
            </w:pPr>
          </w:p>
        </w:tc>
        <w:tc>
          <w:tcPr>
            <w:tcW w:w="1417"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0"/>
                <w:szCs w:val="20"/>
              </w:rPr>
            </w:pPr>
          </w:p>
        </w:tc>
      </w:tr>
      <w:tr w:rsidR="00015A4D" w:rsidRPr="00015A4D" w:rsidTr="00015A4D">
        <w:trPr>
          <w:trHeight w:val="284"/>
        </w:trPr>
        <w:tc>
          <w:tcPr>
            <w:tcW w:w="13608" w:type="dxa"/>
            <w:gridSpan w:val="9"/>
            <w:tcBorders>
              <w:top w:val="nil"/>
              <w:left w:val="nil"/>
              <w:bottom w:val="nil"/>
              <w:right w:val="nil"/>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i/>
                <w:color w:val="000000"/>
                <w:sz w:val="24"/>
                <w:szCs w:val="24"/>
              </w:rPr>
            </w:pPr>
            <w:r w:rsidRPr="00015A4D">
              <w:rPr>
                <w:rFonts w:eastAsia="Times New Roman" w:cs="Times New Roman"/>
                <w:i/>
                <w:color w:val="000000"/>
                <w:sz w:val="24"/>
                <w:szCs w:val="24"/>
              </w:rPr>
              <w:t xml:space="preserve">…, ngày.......  tháng......... năm..... </w:t>
            </w:r>
          </w:p>
        </w:tc>
      </w:tr>
      <w:tr w:rsidR="00015A4D" w:rsidRPr="00015A4D" w:rsidTr="00015A4D">
        <w:trPr>
          <w:trHeight w:val="284"/>
        </w:trPr>
        <w:tc>
          <w:tcPr>
            <w:tcW w:w="4253" w:type="dxa"/>
            <w:tcBorders>
              <w:top w:val="nil"/>
              <w:left w:val="nil"/>
              <w:bottom w:val="nil"/>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Người lập biểu</w:t>
            </w:r>
          </w:p>
        </w:tc>
        <w:tc>
          <w:tcPr>
            <w:tcW w:w="2835" w:type="dxa"/>
            <w:gridSpan w:val="3"/>
            <w:tcBorders>
              <w:top w:val="nil"/>
              <w:bottom w:val="nil"/>
              <w:right w:val="nil"/>
            </w:tcBorders>
            <w:shd w:val="clear" w:color="auto" w:fill="auto"/>
            <w:vAlign w:val="center"/>
          </w:tcPr>
          <w:p w:rsidR="00015A4D" w:rsidRPr="00015A4D" w:rsidRDefault="00015A4D" w:rsidP="00015A4D">
            <w:pPr>
              <w:spacing w:after="0" w:line="240" w:lineRule="auto"/>
              <w:ind w:left="732"/>
              <w:rPr>
                <w:rFonts w:eastAsia="Times New Roman" w:cs="Times New Roman"/>
                <w:sz w:val="20"/>
                <w:szCs w:val="20"/>
              </w:rPr>
            </w:pPr>
            <w:r w:rsidRPr="00015A4D">
              <w:rPr>
                <w:rFonts w:eastAsia="Times New Roman" w:cs="Times New Roman"/>
                <w:b/>
                <w:bCs/>
                <w:color w:val="000000"/>
                <w:sz w:val="24"/>
                <w:szCs w:val="24"/>
              </w:rPr>
              <w:t>Người kiểm tra</w:t>
            </w:r>
          </w:p>
        </w:tc>
        <w:tc>
          <w:tcPr>
            <w:tcW w:w="1276"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0"/>
                <w:szCs w:val="20"/>
              </w:rPr>
            </w:pPr>
          </w:p>
        </w:tc>
        <w:tc>
          <w:tcPr>
            <w:tcW w:w="5244" w:type="dxa"/>
            <w:gridSpan w:val="4"/>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xml:space="preserve">       Thủ trưởng đơn vị</w:t>
            </w:r>
          </w:p>
        </w:tc>
      </w:tr>
      <w:tr w:rsidR="00015A4D" w:rsidRPr="00015A4D" w:rsidTr="00015A4D">
        <w:trPr>
          <w:trHeight w:val="284"/>
        </w:trPr>
        <w:tc>
          <w:tcPr>
            <w:tcW w:w="4253" w:type="dxa"/>
            <w:tcBorders>
              <w:top w:val="nil"/>
              <w:left w:val="nil"/>
              <w:bottom w:val="nil"/>
            </w:tcBorders>
            <w:shd w:val="clear" w:color="auto" w:fill="auto"/>
            <w:noWrap/>
            <w:vAlign w:val="center"/>
            <w:hideMark/>
          </w:tcPr>
          <w:p w:rsidR="00015A4D" w:rsidRPr="00015A4D" w:rsidRDefault="00015A4D" w:rsidP="00015A4D">
            <w:pPr>
              <w:spacing w:after="0" w:line="240" w:lineRule="auto"/>
              <w:rPr>
                <w:rFonts w:eastAsia="Times New Roman" w:cs="Times New Roman"/>
                <w:i/>
                <w:iCs/>
                <w:color w:val="000000"/>
                <w:sz w:val="24"/>
                <w:szCs w:val="24"/>
              </w:rPr>
            </w:pPr>
            <w:r w:rsidRPr="00015A4D">
              <w:rPr>
                <w:rFonts w:eastAsia="Times New Roman" w:cs="Times New Roman"/>
                <w:i/>
                <w:iCs/>
                <w:color w:val="000000"/>
                <w:sz w:val="24"/>
                <w:szCs w:val="24"/>
              </w:rPr>
              <w:t xml:space="preserve"> (Ký, họ tên)</w:t>
            </w:r>
          </w:p>
        </w:tc>
        <w:tc>
          <w:tcPr>
            <w:tcW w:w="2835" w:type="dxa"/>
            <w:gridSpan w:val="3"/>
            <w:tcBorders>
              <w:top w:val="nil"/>
              <w:bottom w:val="nil"/>
              <w:right w:val="nil"/>
            </w:tcBorders>
            <w:shd w:val="clear" w:color="auto" w:fill="auto"/>
            <w:vAlign w:val="center"/>
          </w:tcPr>
          <w:p w:rsidR="00015A4D" w:rsidRPr="00015A4D" w:rsidRDefault="00015A4D" w:rsidP="00015A4D">
            <w:pPr>
              <w:spacing w:after="0" w:line="240" w:lineRule="auto"/>
              <w:rPr>
                <w:rFonts w:eastAsia="Times New Roman" w:cs="Times New Roman"/>
                <w:sz w:val="20"/>
                <w:szCs w:val="20"/>
              </w:rPr>
            </w:pPr>
            <w:r w:rsidRPr="00015A4D">
              <w:rPr>
                <w:rFonts w:eastAsia="Times New Roman" w:cs="Times New Roman"/>
                <w:i/>
                <w:iCs/>
                <w:color w:val="000000"/>
                <w:sz w:val="24"/>
                <w:szCs w:val="24"/>
              </w:rPr>
              <w:t>(Ký, họ tên)</w:t>
            </w:r>
          </w:p>
        </w:tc>
        <w:tc>
          <w:tcPr>
            <w:tcW w:w="1276"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0"/>
                <w:szCs w:val="20"/>
              </w:rPr>
            </w:pPr>
          </w:p>
        </w:tc>
        <w:tc>
          <w:tcPr>
            <w:tcW w:w="5244" w:type="dxa"/>
            <w:gridSpan w:val="4"/>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i/>
                <w:iCs/>
                <w:color w:val="000000"/>
                <w:sz w:val="24"/>
                <w:szCs w:val="24"/>
              </w:rPr>
            </w:pPr>
            <w:r w:rsidRPr="00015A4D">
              <w:rPr>
                <w:rFonts w:eastAsia="Times New Roman" w:cs="Times New Roman"/>
                <w:i/>
                <w:iCs/>
                <w:color w:val="000000"/>
                <w:sz w:val="24"/>
                <w:szCs w:val="24"/>
              </w:rPr>
              <w:t xml:space="preserve"> (Ký tên và đóng dấu)</w:t>
            </w:r>
          </w:p>
        </w:tc>
      </w:tr>
    </w:tbl>
    <w:p w:rsidR="00015A4D" w:rsidRPr="00015A4D" w:rsidRDefault="00015A4D" w:rsidP="00015A4D">
      <w:pPr>
        <w:spacing w:before="120" w:after="120" w:line="240" w:lineRule="auto"/>
        <w:jc w:val="both"/>
        <w:rPr>
          <w:rFonts w:eastAsia="Calibri" w:cs="Times New Roman"/>
          <w:b/>
          <w:szCs w:val="28"/>
        </w:rPr>
      </w:pPr>
    </w:p>
    <w:tbl>
      <w:tblPr>
        <w:tblW w:w="13608" w:type="dxa"/>
        <w:tblInd w:w="108" w:type="dxa"/>
        <w:tblLook w:val="04A0" w:firstRow="1" w:lastRow="0" w:firstColumn="1" w:lastColumn="0" w:noHBand="0" w:noVBand="1"/>
      </w:tblPr>
      <w:tblGrid>
        <w:gridCol w:w="1976"/>
        <w:gridCol w:w="564"/>
        <w:gridCol w:w="708"/>
        <w:gridCol w:w="707"/>
        <w:gridCol w:w="143"/>
        <w:gridCol w:w="565"/>
        <w:gridCol w:w="708"/>
        <w:gridCol w:w="708"/>
        <w:gridCol w:w="880"/>
        <w:gridCol w:w="977"/>
        <w:gridCol w:w="994"/>
        <w:gridCol w:w="867"/>
        <w:gridCol w:w="126"/>
        <w:gridCol w:w="850"/>
        <w:gridCol w:w="851"/>
        <w:gridCol w:w="992"/>
        <w:gridCol w:w="992"/>
      </w:tblGrid>
      <w:tr w:rsidR="00015A4D" w:rsidRPr="00015A4D" w:rsidTr="00015A4D">
        <w:trPr>
          <w:trHeight w:val="1134"/>
        </w:trPr>
        <w:tc>
          <w:tcPr>
            <w:tcW w:w="4098" w:type="dxa"/>
            <w:gridSpan w:val="5"/>
            <w:tcBorders>
              <w:top w:val="nil"/>
              <w:left w:val="nil"/>
              <w:right w:val="nil"/>
            </w:tcBorders>
            <w:shd w:val="clear" w:color="auto" w:fill="auto"/>
            <w:noWrap/>
            <w:hideMark/>
          </w:tcPr>
          <w:p w:rsidR="00015A4D" w:rsidRPr="00015A4D" w:rsidRDefault="00015A4D" w:rsidP="00015A4D">
            <w:pPr>
              <w:spacing w:after="0" w:line="240" w:lineRule="auto"/>
              <w:rPr>
                <w:rFonts w:eastAsia="Times New Roman" w:cs="Times New Roman"/>
                <w:b/>
                <w:bCs/>
                <w:color w:val="000000"/>
                <w:sz w:val="20"/>
                <w:szCs w:val="20"/>
              </w:rPr>
            </w:pPr>
            <w:r w:rsidRPr="00015A4D">
              <w:rPr>
                <w:rFonts w:eastAsia="Times New Roman" w:cs="Times New Roman"/>
                <w:b/>
                <w:bCs/>
                <w:color w:val="000000"/>
                <w:sz w:val="20"/>
                <w:szCs w:val="20"/>
              </w:rPr>
              <w:lastRenderedPageBreak/>
              <w:t>Biểu số: 003b.H/BCH-XHMT</w:t>
            </w:r>
          </w:p>
          <w:p w:rsidR="00015A4D" w:rsidRPr="00015A4D" w:rsidRDefault="00015A4D" w:rsidP="00015A4D">
            <w:pPr>
              <w:spacing w:after="0" w:line="240" w:lineRule="auto"/>
              <w:rPr>
                <w:rFonts w:eastAsia="Times New Roman" w:cs="Times New Roman"/>
                <w:b/>
                <w:sz w:val="20"/>
                <w:szCs w:val="20"/>
              </w:rPr>
            </w:pPr>
            <w:r w:rsidRPr="00015A4D">
              <w:rPr>
                <w:rFonts w:eastAsia="Times New Roman" w:cs="Times New Roman"/>
                <w:b/>
                <w:sz w:val="20"/>
                <w:szCs w:val="20"/>
              </w:rPr>
              <w:t xml:space="preserve">Ngày nhận báo cáo: </w:t>
            </w:r>
          </w:p>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Báo cáo tháng: ngày 10 hàng tháng</w:t>
            </w:r>
          </w:p>
          <w:p w:rsidR="00015A4D" w:rsidRPr="00015A4D" w:rsidRDefault="00015A4D" w:rsidP="00015A4D">
            <w:pPr>
              <w:spacing w:after="0" w:line="240" w:lineRule="auto"/>
              <w:rPr>
                <w:rFonts w:eastAsia="Times New Roman" w:cs="Times New Roman"/>
                <w:b/>
                <w:bCs/>
                <w:color w:val="000000"/>
                <w:sz w:val="20"/>
                <w:szCs w:val="20"/>
              </w:rPr>
            </w:pPr>
            <w:r w:rsidRPr="00015A4D">
              <w:rPr>
                <w:rFonts w:eastAsia="Times New Roman" w:cs="Times New Roman"/>
                <w:color w:val="000000"/>
                <w:sz w:val="20"/>
                <w:szCs w:val="20"/>
              </w:rPr>
              <w:t>Báo cáo năm: ngày 15/02 năm sau</w:t>
            </w:r>
          </w:p>
        </w:tc>
        <w:tc>
          <w:tcPr>
            <w:tcW w:w="5699" w:type="dxa"/>
            <w:gridSpan w:val="7"/>
            <w:tcBorders>
              <w:top w:val="nil"/>
              <w:left w:val="nil"/>
              <w:right w:val="nil"/>
            </w:tcBorders>
            <w:shd w:val="clear" w:color="auto" w:fill="auto"/>
            <w:noWrap/>
            <w:hideMark/>
          </w:tcPr>
          <w:p w:rsidR="00015A4D" w:rsidRPr="00015A4D" w:rsidRDefault="00015A4D" w:rsidP="00015A4D">
            <w:pPr>
              <w:spacing w:after="0" w:line="240" w:lineRule="auto"/>
              <w:jc w:val="center"/>
              <w:rPr>
                <w:rFonts w:eastAsia="Times New Roman" w:cs="Times New Roman"/>
                <w:b/>
                <w:bCs/>
                <w:sz w:val="24"/>
                <w:szCs w:val="20"/>
              </w:rPr>
            </w:pPr>
            <w:r w:rsidRPr="00015A4D">
              <w:rPr>
                <w:rFonts w:eastAsia="Times New Roman" w:cs="Times New Roman"/>
                <w:b/>
                <w:bCs/>
                <w:sz w:val="24"/>
                <w:szCs w:val="20"/>
              </w:rPr>
              <w:t>THIẾU ĐÓI TRONG DÂN CƯ</w:t>
            </w:r>
          </w:p>
          <w:p w:rsidR="00015A4D" w:rsidRPr="00015A4D" w:rsidRDefault="00015A4D" w:rsidP="00015A4D">
            <w:pPr>
              <w:spacing w:after="0" w:line="240" w:lineRule="auto"/>
              <w:rPr>
                <w:rFonts w:eastAsia="Times New Roman" w:cs="Times New Roman"/>
                <w:sz w:val="24"/>
                <w:szCs w:val="20"/>
              </w:rPr>
            </w:pPr>
            <w:r w:rsidRPr="00015A4D">
              <w:rPr>
                <w:rFonts w:eastAsia="Times New Roman" w:cs="Times New Roman"/>
                <w:sz w:val="24"/>
                <w:szCs w:val="20"/>
              </w:rPr>
              <w:t xml:space="preserve">              </w:t>
            </w:r>
          </w:p>
          <w:p w:rsidR="00015A4D" w:rsidRPr="00015A4D" w:rsidRDefault="00015A4D" w:rsidP="00015A4D">
            <w:pPr>
              <w:spacing w:after="0" w:line="240" w:lineRule="auto"/>
              <w:jc w:val="center"/>
              <w:rPr>
                <w:rFonts w:eastAsia="Times New Roman" w:cs="Times New Roman"/>
                <w:sz w:val="24"/>
                <w:szCs w:val="20"/>
              </w:rPr>
            </w:pPr>
            <w:r w:rsidRPr="00015A4D">
              <w:rPr>
                <w:rFonts w:eastAsia="Times New Roman" w:cs="Times New Roman"/>
                <w:sz w:val="24"/>
                <w:szCs w:val="20"/>
              </w:rPr>
              <w:t>Tháng …... năm ..……</w:t>
            </w:r>
          </w:p>
          <w:p w:rsidR="00015A4D" w:rsidRPr="00015A4D" w:rsidRDefault="00015A4D" w:rsidP="00015A4D">
            <w:pPr>
              <w:spacing w:after="0" w:line="240" w:lineRule="auto"/>
              <w:jc w:val="center"/>
              <w:rPr>
                <w:rFonts w:eastAsia="Times New Roman" w:cs="Times New Roman"/>
                <w:b/>
                <w:bCs/>
                <w:sz w:val="20"/>
                <w:szCs w:val="20"/>
              </w:rPr>
            </w:pPr>
            <w:r w:rsidRPr="00015A4D">
              <w:rPr>
                <w:rFonts w:eastAsia="Times New Roman" w:cs="Times New Roman"/>
                <w:sz w:val="24"/>
                <w:szCs w:val="20"/>
              </w:rPr>
              <w:t>Năm………………….</w:t>
            </w:r>
          </w:p>
        </w:tc>
        <w:tc>
          <w:tcPr>
            <w:tcW w:w="3811" w:type="dxa"/>
            <w:gridSpan w:val="5"/>
            <w:tcBorders>
              <w:top w:val="nil"/>
              <w:left w:val="nil"/>
              <w:right w:val="nil"/>
            </w:tcBorders>
            <w:shd w:val="clear" w:color="auto" w:fill="auto"/>
            <w:noWrap/>
            <w:hideMark/>
          </w:tcPr>
          <w:p w:rsidR="00015A4D" w:rsidRPr="00015A4D" w:rsidRDefault="00015A4D" w:rsidP="00015A4D">
            <w:pPr>
              <w:spacing w:after="0" w:line="240" w:lineRule="auto"/>
              <w:rPr>
                <w:rFonts w:eastAsia="Times New Roman" w:cs="Times New Roman"/>
                <w:b/>
                <w:bCs/>
                <w:color w:val="000000"/>
                <w:sz w:val="22"/>
                <w:szCs w:val="20"/>
              </w:rPr>
            </w:pPr>
            <w:r w:rsidRPr="00015A4D">
              <w:rPr>
                <w:rFonts w:eastAsia="Times New Roman" w:cs="Times New Roman"/>
                <w:b/>
                <w:bCs/>
                <w:color w:val="000000"/>
                <w:sz w:val="22"/>
                <w:szCs w:val="20"/>
              </w:rPr>
              <w:t>Đơn vị báo cáo:</w:t>
            </w:r>
          </w:p>
          <w:p w:rsidR="00015A4D" w:rsidRPr="00015A4D" w:rsidRDefault="00015A4D" w:rsidP="00015A4D">
            <w:pPr>
              <w:spacing w:after="0" w:line="240" w:lineRule="auto"/>
              <w:rPr>
                <w:rFonts w:eastAsia="Times New Roman" w:cs="Times New Roman"/>
                <w:color w:val="000000"/>
                <w:sz w:val="18"/>
                <w:szCs w:val="20"/>
              </w:rPr>
            </w:pPr>
            <w:r w:rsidRPr="00015A4D">
              <w:rPr>
                <w:rFonts w:eastAsia="Times New Roman" w:cs="Times New Roman"/>
                <w:color w:val="000000"/>
                <w:sz w:val="22"/>
                <w:szCs w:val="20"/>
              </w:rPr>
              <w:t xml:space="preserve">Phòng Lao động - Thương binh và Xã hội </w:t>
            </w:r>
            <w:r w:rsidRPr="00015A4D">
              <w:rPr>
                <w:rFonts w:eastAsia="Times New Roman" w:cs="Times New Roman"/>
                <w:sz w:val="22"/>
                <w:szCs w:val="20"/>
              </w:rPr>
              <w:t>huyện/thị xã/thành phố</w:t>
            </w:r>
          </w:p>
          <w:p w:rsidR="00015A4D" w:rsidRPr="00015A4D" w:rsidRDefault="00015A4D" w:rsidP="00015A4D">
            <w:pPr>
              <w:spacing w:after="0" w:line="240" w:lineRule="auto"/>
              <w:rPr>
                <w:rFonts w:eastAsia="Times New Roman" w:cs="Times New Roman"/>
                <w:b/>
                <w:bCs/>
                <w:color w:val="000000"/>
                <w:sz w:val="22"/>
                <w:szCs w:val="20"/>
              </w:rPr>
            </w:pPr>
            <w:r w:rsidRPr="00015A4D">
              <w:rPr>
                <w:rFonts w:eastAsia="Times New Roman" w:cs="Times New Roman"/>
                <w:b/>
                <w:bCs/>
                <w:color w:val="000000"/>
                <w:sz w:val="22"/>
                <w:szCs w:val="20"/>
              </w:rPr>
              <w:t>Đơn vị nhận báo cáo:</w:t>
            </w:r>
          </w:p>
          <w:p w:rsidR="00015A4D" w:rsidRPr="00015A4D" w:rsidRDefault="00015A4D" w:rsidP="00015A4D">
            <w:pPr>
              <w:spacing w:after="0" w:line="240" w:lineRule="auto"/>
              <w:rPr>
                <w:rFonts w:eastAsia="Times New Roman" w:cs="Times New Roman"/>
                <w:sz w:val="20"/>
                <w:szCs w:val="20"/>
              </w:rPr>
            </w:pPr>
            <w:r w:rsidRPr="00015A4D">
              <w:rPr>
                <w:rFonts w:eastAsia="Times New Roman" w:cs="Times New Roman"/>
                <w:sz w:val="22"/>
                <w:szCs w:val="20"/>
              </w:rPr>
              <w:t>Chi cục Thống kê huyện/thị xã/thành phố</w:t>
            </w:r>
          </w:p>
        </w:tc>
      </w:tr>
      <w:tr w:rsidR="00015A4D" w:rsidRPr="00015A4D" w:rsidTr="00015A4D">
        <w:trPr>
          <w:trHeight w:val="315"/>
        </w:trPr>
        <w:tc>
          <w:tcPr>
            <w:tcW w:w="13608" w:type="dxa"/>
            <w:gridSpan w:val="17"/>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0"/>
                <w:szCs w:val="20"/>
              </w:rPr>
            </w:pPr>
            <w:r w:rsidRPr="00015A4D">
              <w:rPr>
                <w:rFonts w:eastAsia="Times New Roman" w:cs="Times New Roman"/>
                <w:sz w:val="20"/>
                <w:szCs w:val="20"/>
              </w:rPr>
              <w:t> </w:t>
            </w:r>
          </w:p>
        </w:tc>
      </w:tr>
      <w:tr w:rsidR="00015A4D" w:rsidRPr="00015A4D" w:rsidTr="00015A4D">
        <w:trPr>
          <w:trHeight w:val="300"/>
        </w:trPr>
        <w:tc>
          <w:tcPr>
            <w:tcW w:w="1976" w:type="dxa"/>
            <w:vMerge w:val="restart"/>
            <w:tcBorders>
              <w:top w:val="single" w:sz="4" w:space="0" w:color="auto"/>
              <w:left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sz w:val="20"/>
                <w:szCs w:val="20"/>
              </w:rPr>
            </w:pPr>
          </w:p>
          <w:p w:rsidR="00015A4D" w:rsidRPr="00015A4D" w:rsidRDefault="00015A4D" w:rsidP="00015A4D">
            <w:pPr>
              <w:spacing w:after="0" w:line="240" w:lineRule="auto"/>
              <w:jc w:val="center"/>
              <w:rPr>
                <w:rFonts w:eastAsia="Times New Roman" w:cs="Times New Roman"/>
                <w:sz w:val="20"/>
                <w:szCs w:val="20"/>
              </w:rPr>
            </w:pPr>
          </w:p>
          <w:p w:rsidR="00015A4D" w:rsidRPr="00015A4D" w:rsidRDefault="00015A4D" w:rsidP="00015A4D">
            <w:pPr>
              <w:spacing w:after="0" w:line="240" w:lineRule="auto"/>
              <w:jc w:val="center"/>
              <w:rPr>
                <w:rFonts w:eastAsia="Times New Roman" w:cs="Times New Roman"/>
                <w:sz w:val="20"/>
                <w:szCs w:val="20"/>
              </w:rPr>
            </w:pPr>
          </w:p>
          <w:p w:rsidR="00015A4D" w:rsidRPr="00015A4D" w:rsidRDefault="00015A4D" w:rsidP="00015A4D">
            <w:pPr>
              <w:spacing w:after="0" w:line="240" w:lineRule="auto"/>
              <w:jc w:val="center"/>
              <w:rPr>
                <w:rFonts w:eastAsia="Times New Roman" w:cs="Times New Roman"/>
                <w:sz w:val="20"/>
                <w:szCs w:val="20"/>
              </w:rPr>
            </w:pPr>
          </w:p>
        </w:tc>
        <w:tc>
          <w:tcPr>
            <w:tcW w:w="564" w:type="dxa"/>
            <w:vMerge w:val="restart"/>
            <w:tcBorders>
              <w:top w:val="single" w:sz="4" w:space="0" w:color="auto"/>
              <w:left w:val="nil"/>
              <w:right w:val="nil"/>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sz w:val="20"/>
                <w:szCs w:val="20"/>
              </w:rPr>
            </w:pPr>
          </w:p>
          <w:p w:rsidR="00015A4D" w:rsidRPr="00015A4D" w:rsidRDefault="00015A4D" w:rsidP="00015A4D">
            <w:pPr>
              <w:spacing w:after="0" w:line="240" w:lineRule="auto"/>
              <w:jc w:val="center"/>
              <w:rPr>
                <w:rFonts w:eastAsia="Times New Roman" w:cs="Times New Roman"/>
                <w:b/>
                <w:bCs/>
                <w:sz w:val="20"/>
                <w:szCs w:val="20"/>
              </w:rPr>
            </w:pPr>
            <w:r w:rsidRPr="00015A4D">
              <w:rPr>
                <w:rFonts w:eastAsia="Times New Roman" w:cs="Times New Roman"/>
                <w:b/>
                <w:bCs/>
                <w:sz w:val="20"/>
                <w:szCs w:val="20"/>
              </w:rPr>
              <w:t>Mã</w:t>
            </w:r>
          </w:p>
          <w:p w:rsidR="00015A4D" w:rsidRPr="00015A4D" w:rsidRDefault="00015A4D" w:rsidP="00015A4D">
            <w:pPr>
              <w:spacing w:after="0" w:line="240" w:lineRule="auto"/>
              <w:jc w:val="center"/>
              <w:rPr>
                <w:rFonts w:eastAsia="Times New Roman" w:cs="Times New Roman"/>
                <w:b/>
                <w:bCs/>
                <w:sz w:val="20"/>
                <w:szCs w:val="20"/>
              </w:rPr>
            </w:pPr>
            <w:r w:rsidRPr="00015A4D">
              <w:rPr>
                <w:rFonts w:eastAsia="Times New Roman" w:cs="Times New Roman"/>
                <w:b/>
                <w:bCs/>
                <w:sz w:val="20"/>
                <w:szCs w:val="20"/>
              </w:rPr>
              <w:t>số</w:t>
            </w:r>
          </w:p>
          <w:p w:rsidR="00015A4D" w:rsidRPr="00015A4D" w:rsidRDefault="00015A4D" w:rsidP="00015A4D">
            <w:pPr>
              <w:spacing w:after="0" w:line="240" w:lineRule="auto"/>
              <w:jc w:val="center"/>
              <w:rPr>
                <w:rFonts w:eastAsia="Times New Roman" w:cs="Times New Roman"/>
                <w:b/>
                <w:bCs/>
                <w:sz w:val="20"/>
                <w:szCs w:val="20"/>
              </w:rPr>
            </w:pPr>
          </w:p>
        </w:tc>
        <w:tc>
          <w:tcPr>
            <w:tcW w:w="708" w:type="dxa"/>
            <w:vMerge w:val="restart"/>
            <w:tcBorders>
              <w:top w:val="single" w:sz="4" w:space="0" w:color="auto"/>
              <w:left w:val="single" w:sz="4" w:space="0" w:color="auto"/>
              <w:right w:val="nil"/>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sz w:val="20"/>
                <w:szCs w:val="20"/>
              </w:rPr>
            </w:pPr>
            <w:r w:rsidRPr="00015A4D">
              <w:rPr>
                <w:rFonts w:eastAsia="Times New Roman" w:cs="Times New Roman"/>
                <w:b/>
                <w:bCs/>
                <w:sz w:val="20"/>
                <w:szCs w:val="20"/>
              </w:rPr>
              <w:t>Tổng số</w:t>
            </w:r>
          </w:p>
          <w:p w:rsidR="00015A4D" w:rsidRPr="00015A4D" w:rsidRDefault="00015A4D" w:rsidP="00015A4D">
            <w:pPr>
              <w:spacing w:after="0" w:line="240" w:lineRule="auto"/>
              <w:jc w:val="center"/>
              <w:rPr>
                <w:rFonts w:eastAsia="Times New Roman" w:cs="Times New Roman"/>
                <w:b/>
                <w:bCs/>
                <w:sz w:val="20"/>
                <w:szCs w:val="20"/>
              </w:rPr>
            </w:pPr>
            <w:r w:rsidRPr="00015A4D">
              <w:rPr>
                <w:rFonts w:eastAsia="Times New Roman" w:cs="Times New Roman"/>
                <w:b/>
                <w:bCs/>
                <w:sz w:val="20"/>
                <w:szCs w:val="20"/>
              </w:rPr>
              <w:t>hộ dân</w:t>
            </w:r>
          </w:p>
          <w:p w:rsidR="00015A4D" w:rsidRPr="00015A4D" w:rsidRDefault="00015A4D" w:rsidP="00015A4D">
            <w:pPr>
              <w:spacing w:after="0" w:line="240" w:lineRule="auto"/>
              <w:jc w:val="center"/>
              <w:rPr>
                <w:rFonts w:eastAsia="Times New Roman" w:cs="Times New Roman"/>
                <w:b/>
                <w:bCs/>
                <w:sz w:val="20"/>
                <w:szCs w:val="20"/>
              </w:rPr>
            </w:pPr>
            <w:r w:rsidRPr="00015A4D">
              <w:rPr>
                <w:rFonts w:eastAsia="Times New Roman" w:cs="Times New Roman"/>
                <w:b/>
                <w:bCs/>
                <w:sz w:val="20"/>
                <w:szCs w:val="20"/>
              </w:rPr>
              <w:t>cư</w:t>
            </w:r>
          </w:p>
          <w:p w:rsidR="00015A4D" w:rsidRPr="00015A4D" w:rsidRDefault="00015A4D" w:rsidP="00015A4D">
            <w:pPr>
              <w:spacing w:after="0" w:line="240" w:lineRule="auto"/>
              <w:jc w:val="center"/>
              <w:rPr>
                <w:rFonts w:eastAsia="Times New Roman" w:cs="Times New Roman"/>
                <w:b/>
                <w:bCs/>
                <w:sz w:val="20"/>
                <w:szCs w:val="20"/>
              </w:rPr>
            </w:pPr>
            <w:r w:rsidRPr="00015A4D">
              <w:rPr>
                <w:rFonts w:eastAsia="Times New Roman" w:cs="Times New Roman"/>
                <w:b/>
                <w:bCs/>
                <w:sz w:val="20"/>
                <w:szCs w:val="20"/>
              </w:rPr>
              <w:t>(Hộ)</w:t>
            </w:r>
          </w:p>
        </w:tc>
        <w:tc>
          <w:tcPr>
            <w:tcW w:w="212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sz w:val="20"/>
                <w:szCs w:val="20"/>
              </w:rPr>
            </w:pPr>
            <w:r w:rsidRPr="00015A4D">
              <w:rPr>
                <w:rFonts w:eastAsia="Times New Roman" w:cs="Times New Roman"/>
                <w:b/>
                <w:bCs/>
                <w:sz w:val="20"/>
                <w:szCs w:val="20"/>
              </w:rPr>
              <w:t>Số hộ thiếu đói</w:t>
            </w:r>
          </w:p>
        </w:tc>
        <w:tc>
          <w:tcPr>
            <w:tcW w:w="70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sz w:val="20"/>
                <w:szCs w:val="20"/>
              </w:rPr>
            </w:pPr>
            <w:r w:rsidRPr="00015A4D">
              <w:rPr>
                <w:rFonts w:eastAsia="Times New Roman" w:cs="Times New Roman"/>
                <w:b/>
                <w:bCs/>
                <w:sz w:val="20"/>
                <w:szCs w:val="20"/>
              </w:rPr>
              <w:t>Tỷ lệ hộ thiếu đói (%)</w:t>
            </w:r>
          </w:p>
        </w:tc>
        <w:tc>
          <w:tcPr>
            <w:tcW w:w="880" w:type="dxa"/>
            <w:vMerge w:val="restart"/>
            <w:tcBorders>
              <w:top w:val="single" w:sz="4" w:space="0" w:color="auto"/>
              <w:left w:val="nil"/>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sz w:val="20"/>
                <w:szCs w:val="20"/>
              </w:rPr>
            </w:pPr>
            <w:r w:rsidRPr="00015A4D">
              <w:rPr>
                <w:rFonts w:eastAsia="Times New Roman" w:cs="Times New Roman"/>
                <w:b/>
                <w:bCs/>
                <w:sz w:val="20"/>
                <w:szCs w:val="20"/>
              </w:rPr>
              <w:t>Tổng số</w:t>
            </w:r>
          </w:p>
          <w:p w:rsidR="00015A4D" w:rsidRPr="00015A4D" w:rsidRDefault="00015A4D" w:rsidP="00015A4D">
            <w:pPr>
              <w:spacing w:after="0" w:line="240" w:lineRule="auto"/>
              <w:jc w:val="center"/>
              <w:rPr>
                <w:rFonts w:eastAsia="Times New Roman" w:cs="Times New Roman"/>
                <w:b/>
                <w:bCs/>
                <w:sz w:val="20"/>
                <w:szCs w:val="20"/>
              </w:rPr>
            </w:pPr>
            <w:r w:rsidRPr="00015A4D">
              <w:rPr>
                <w:rFonts w:eastAsia="Times New Roman" w:cs="Times New Roman"/>
                <w:b/>
                <w:bCs/>
                <w:sz w:val="20"/>
                <w:szCs w:val="20"/>
              </w:rPr>
              <w:t>nhân</w:t>
            </w:r>
          </w:p>
          <w:p w:rsidR="00015A4D" w:rsidRPr="00015A4D" w:rsidRDefault="00015A4D" w:rsidP="00015A4D">
            <w:pPr>
              <w:spacing w:after="0" w:line="240" w:lineRule="auto"/>
              <w:jc w:val="center"/>
              <w:rPr>
                <w:rFonts w:eastAsia="Times New Roman" w:cs="Times New Roman"/>
                <w:b/>
                <w:bCs/>
                <w:sz w:val="20"/>
                <w:szCs w:val="20"/>
              </w:rPr>
            </w:pPr>
            <w:r w:rsidRPr="00015A4D">
              <w:rPr>
                <w:rFonts w:eastAsia="Times New Roman" w:cs="Times New Roman"/>
                <w:b/>
                <w:bCs/>
                <w:sz w:val="20"/>
                <w:szCs w:val="20"/>
              </w:rPr>
              <w:t>khẩu</w:t>
            </w:r>
          </w:p>
          <w:p w:rsidR="00015A4D" w:rsidRPr="00015A4D" w:rsidRDefault="00015A4D" w:rsidP="00015A4D">
            <w:pPr>
              <w:spacing w:after="0" w:line="240" w:lineRule="auto"/>
              <w:jc w:val="center"/>
              <w:rPr>
                <w:rFonts w:eastAsia="Times New Roman" w:cs="Times New Roman"/>
                <w:b/>
                <w:bCs/>
                <w:sz w:val="20"/>
                <w:szCs w:val="20"/>
              </w:rPr>
            </w:pPr>
            <w:r w:rsidRPr="00015A4D">
              <w:rPr>
                <w:rFonts w:eastAsia="Times New Roman" w:cs="Times New Roman"/>
                <w:b/>
                <w:bCs/>
                <w:sz w:val="20"/>
                <w:szCs w:val="20"/>
              </w:rPr>
              <w:t>(Người)</w:t>
            </w:r>
          </w:p>
        </w:tc>
        <w:tc>
          <w:tcPr>
            <w:tcW w:w="2964" w:type="dxa"/>
            <w:gridSpan w:val="4"/>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sz w:val="20"/>
                <w:szCs w:val="20"/>
              </w:rPr>
            </w:pPr>
            <w:r w:rsidRPr="00015A4D">
              <w:rPr>
                <w:rFonts w:eastAsia="Times New Roman" w:cs="Times New Roman"/>
                <w:b/>
                <w:bCs/>
                <w:sz w:val="20"/>
                <w:szCs w:val="20"/>
              </w:rPr>
              <w:t>Số nhân khẩu thiếu đói</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sz w:val="20"/>
                <w:szCs w:val="20"/>
              </w:rPr>
            </w:pPr>
            <w:r w:rsidRPr="00015A4D">
              <w:rPr>
                <w:rFonts w:eastAsia="Times New Roman" w:cs="Times New Roman"/>
                <w:b/>
                <w:bCs/>
                <w:sz w:val="20"/>
                <w:szCs w:val="20"/>
              </w:rPr>
              <w:t>Tỷ lệ khẩu thiếu đói (%)</w:t>
            </w:r>
          </w:p>
        </w:tc>
        <w:tc>
          <w:tcPr>
            <w:tcW w:w="2835" w:type="dxa"/>
            <w:gridSpan w:val="3"/>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sz w:val="20"/>
                <w:szCs w:val="20"/>
              </w:rPr>
            </w:pPr>
            <w:r w:rsidRPr="00015A4D">
              <w:rPr>
                <w:rFonts w:eastAsia="Times New Roman" w:cs="Times New Roman"/>
                <w:b/>
                <w:bCs/>
                <w:sz w:val="20"/>
                <w:szCs w:val="20"/>
              </w:rPr>
              <w:t>Hình thức đã hỗ trợ</w:t>
            </w:r>
          </w:p>
        </w:tc>
      </w:tr>
      <w:tr w:rsidR="00015A4D" w:rsidRPr="00015A4D" w:rsidTr="00015A4D">
        <w:trPr>
          <w:trHeight w:val="300"/>
        </w:trPr>
        <w:tc>
          <w:tcPr>
            <w:tcW w:w="1976" w:type="dxa"/>
            <w:vMerge/>
            <w:tcBorders>
              <w:left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sz w:val="20"/>
                <w:szCs w:val="20"/>
              </w:rPr>
            </w:pPr>
          </w:p>
        </w:tc>
        <w:tc>
          <w:tcPr>
            <w:tcW w:w="564" w:type="dxa"/>
            <w:vMerge/>
            <w:tcBorders>
              <w:left w:val="nil"/>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sz w:val="20"/>
                <w:szCs w:val="20"/>
              </w:rPr>
            </w:pPr>
          </w:p>
        </w:tc>
        <w:tc>
          <w:tcPr>
            <w:tcW w:w="708" w:type="dxa"/>
            <w:vMerge/>
            <w:tcBorders>
              <w:left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sz w:val="20"/>
                <w:szCs w:val="20"/>
              </w:rPr>
            </w:pPr>
          </w:p>
        </w:tc>
        <w:tc>
          <w:tcPr>
            <w:tcW w:w="707" w:type="dxa"/>
            <w:vMerge w:val="restart"/>
            <w:tcBorders>
              <w:top w:val="nil"/>
              <w:left w:val="nil"/>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sz w:val="20"/>
                <w:szCs w:val="20"/>
              </w:rPr>
            </w:pPr>
            <w:r w:rsidRPr="00015A4D">
              <w:rPr>
                <w:rFonts w:eastAsia="Times New Roman" w:cs="Times New Roman"/>
                <w:b/>
                <w:bCs/>
                <w:sz w:val="20"/>
                <w:szCs w:val="20"/>
              </w:rPr>
              <w:t>Tổng</w:t>
            </w:r>
          </w:p>
          <w:p w:rsidR="00015A4D" w:rsidRPr="00015A4D" w:rsidRDefault="00015A4D" w:rsidP="00015A4D">
            <w:pPr>
              <w:spacing w:after="0" w:line="240" w:lineRule="auto"/>
              <w:jc w:val="center"/>
              <w:rPr>
                <w:rFonts w:eastAsia="Times New Roman" w:cs="Times New Roman"/>
                <w:b/>
                <w:bCs/>
                <w:sz w:val="20"/>
                <w:szCs w:val="20"/>
              </w:rPr>
            </w:pPr>
            <w:r w:rsidRPr="00015A4D">
              <w:rPr>
                <w:rFonts w:eastAsia="Times New Roman" w:cs="Times New Roman"/>
                <w:b/>
                <w:bCs/>
                <w:sz w:val="20"/>
                <w:szCs w:val="20"/>
              </w:rPr>
              <w:t>số</w:t>
            </w:r>
          </w:p>
          <w:p w:rsidR="00015A4D" w:rsidRPr="00015A4D" w:rsidRDefault="00015A4D" w:rsidP="00015A4D">
            <w:pPr>
              <w:spacing w:after="0" w:line="240" w:lineRule="auto"/>
              <w:jc w:val="center"/>
              <w:rPr>
                <w:rFonts w:eastAsia="Times New Roman" w:cs="Times New Roman"/>
                <w:b/>
                <w:bCs/>
                <w:sz w:val="20"/>
                <w:szCs w:val="20"/>
              </w:rPr>
            </w:pPr>
            <w:r w:rsidRPr="00015A4D">
              <w:rPr>
                <w:rFonts w:eastAsia="Times New Roman" w:cs="Times New Roman"/>
                <w:b/>
                <w:bCs/>
                <w:sz w:val="20"/>
                <w:szCs w:val="20"/>
              </w:rPr>
              <w:t>(Hộ)</w:t>
            </w:r>
          </w:p>
        </w:tc>
        <w:tc>
          <w:tcPr>
            <w:tcW w:w="1416" w:type="dxa"/>
            <w:gridSpan w:val="3"/>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sz w:val="20"/>
                <w:szCs w:val="20"/>
              </w:rPr>
            </w:pPr>
            <w:r w:rsidRPr="00015A4D">
              <w:rPr>
                <w:rFonts w:eastAsia="Times New Roman" w:cs="Times New Roman"/>
                <w:b/>
                <w:bCs/>
                <w:sz w:val="20"/>
                <w:szCs w:val="20"/>
              </w:rPr>
              <w:t>Trong tổng số</w:t>
            </w:r>
          </w:p>
        </w:tc>
        <w:tc>
          <w:tcPr>
            <w:tcW w:w="708" w:type="dxa"/>
            <w:vMerge/>
            <w:tcBorders>
              <w:top w:val="single" w:sz="4" w:space="0" w:color="auto"/>
              <w:left w:val="single" w:sz="4" w:space="0" w:color="auto"/>
              <w:bottom w:val="single" w:sz="4" w:space="0" w:color="000000"/>
              <w:right w:val="single" w:sz="4" w:space="0" w:color="auto"/>
            </w:tcBorders>
            <w:vAlign w:val="center"/>
            <w:hideMark/>
          </w:tcPr>
          <w:p w:rsidR="00015A4D" w:rsidRPr="00015A4D" w:rsidRDefault="00015A4D" w:rsidP="00015A4D">
            <w:pPr>
              <w:spacing w:after="0" w:line="240" w:lineRule="auto"/>
              <w:jc w:val="center"/>
              <w:rPr>
                <w:rFonts w:eastAsia="Times New Roman" w:cs="Times New Roman"/>
                <w:b/>
                <w:bCs/>
                <w:sz w:val="20"/>
                <w:szCs w:val="20"/>
              </w:rPr>
            </w:pPr>
          </w:p>
        </w:tc>
        <w:tc>
          <w:tcPr>
            <w:tcW w:w="880" w:type="dxa"/>
            <w:vMerge/>
            <w:tcBorders>
              <w:left w:val="nil"/>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sz w:val="20"/>
                <w:szCs w:val="20"/>
              </w:rPr>
            </w:pPr>
          </w:p>
        </w:tc>
        <w:tc>
          <w:tcPr>
            <w:tcW w:w="977" w:type="dxa"/>
            <w:vMerge w:val="restart"/>
            <w:tcBorders>
              <w:top w:val="nil"/>
              <w:left w:val="nil"/>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sz w:val="20"/>
                <w:szCs w:val="20"/>
              </w:rPr>
            </w:pPr>
            <w:r w:rsidRPr="00015A4D">
              <w:rPr>
                <w:rFonts w:eastAsia="Times New Roman" w:cs="Times New Roman"/>
                <w:b/>
                <w:bCs/>
                <w:sz w:val="20"/>
                <w:szCs w:val="20"/>
              </w:rPr>
              <w:t>Tổng</w:t>
            </w:r>
          </w:p>
          <w:p w:rsidR="00015A4D" w:rsidRPr="00015A4D" w:rsidRDefault="00015A4D" w:rsidP="00015A4D">
            <w:pPr>
              <w:spacing w:after="0" w:line="240" w:lineRule="auto"/>
              <w:jc w:val="center"/>
              <w:rPr>
                <w:rFonts w:eastAsia="Times New Roman" w:cs="Times New Roman"/>
                <w:b/>
                <w:bCs/>
                <w:sz w:val="20"/>
                <w:szCs w:val="20"/>
              </w:rPr>
            </w:pPr>
            <w:r w:rsidRPr="00015A4D">
              <w:rPr>
                <w:rFonts w:eastAsia="Times New Roman" w:cs="Times New Roman"/>
                <w:b/>
                <w:bCs/>
                <w:sz w:val="20"/>
                <w:szCs w:val="20"/>
              </w:rPr>
              <w:t>số</w:t>
            </w:r>
          </w:p>
          <w:p w:rsidR="00015A4D" w:rsidRPr="00015A4D" w:rsidRDefault="00015A4D" w:rsidP="00015A4D">
            <w:pPr>
              <w:spacing w:after="0" w:line="240" w:lineRule="auto"/>
              <w:jc w:val="center"/>
              <w:rPr>
                <w:rFonts w:eastAsia="Times New Roman" w:cs="Times New Roman"/>
                <w:b/>
                <w:bCs/>
                <w:sz w:val="20"/>
                <w:szCs w:val="20"/>
              </w:rPr>
            </w:pPr>
            <w:r w:rsidRPr="00015A4D">
              <w:rPr>
                <w:rFonts w:eastAsia="Times New Roman" w:cs="Times New Roman"/>
                <w:b/>
                <w:bCs/>
                <w:sz w:val="20"/>
                <w:szCs w:val="20"/>
              </w:rPr>
              <w:t>(Người)</w:t>
            </w:r>
          </w:p>
        </w:tc>
        <w:tc>
          <w:tcPr>
            <w:tcW w:w="1987" w:type="dxa"/>
            <w:gridSpan w:val="3"/>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sz w:val="20"/>
                <w:szCs w:val="20"/>
              </w:rPr>
            </w:pPr>
            <w:r w:rsidRPr="00015A4D">
              <w:rPr>
                <w:rFonts w:eastAsia="Times New Roman" w:cs="Times New Roman"/>
                <w:b/>
                <w:bCs/>
                <w:sz w:val="20"/>
                <w:szCs w:val="20"/>
              </w:rPr>
              <w:t>Trong tổng số</w:t>
            </w:r>
          </w:p>
        </w:tc>
        <w:tc>
          <w:tcPr>
            <w:tcW w:w="850" w:type="dxa"/>
            <w:vMerge/>
            <w:tcBorders>
              <w:top w:val="single" w:sz="4" w:space="0" w:color="auto"/>
              <w:left w:val="single" w:sz="4" w:space="0" w:color="auto"/>
              <w:bottom w:val="single" w:sz="4" w:space="0" w:color="000000"/>
              <w:right w:val="single" w:sz="4" w:space="0" w:color="auto"/>
            </w:tcBorders>
            <w:vAlign w:val="center"/>
            <w:hideMark/>
          </w:tcPr>
          <w:p w:rsidR="00015A4D" w:rsidRPr="00015A4D" w:rsidRDefault="00015A4D" w:rsidP="00015A4D">
            <w:pPr>
              <w:spacing w:after="0" w:line="240" w:lineRule="auto"/>
              <w:jc w:val="center"/>
              <w:rPr>
                <w:rFonts w:eastAsia="Times New Roman" w:cs="Times New Roman"/>
                <w:b/>
                <w:bCs/>
                <w:sz w:val="20"/>
                <w:szCs w:val="20"/>
              </w:rPr>
            </w:pPr>
          </w:p>
        </w:tc>
        <w:tc>
          <w:tcPr>
            <w:tcW w:w="851" w:type="dxa"/>
            <w:vMerge w:val="restart"/>
            <w:tcBorders>
              <w:top w:val="nil"/>
              <w:left w:val="nil"/>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sz w:val="20"/>
                <w:szCs w:val="20"/>
              </w:rPr>
            </w:pPr>
            <w:r w:rsidRPr="00015A4D">
              <w:rPr>
                <w:rFonts w:eastAsia="Times New Roman" w:cs="Times New Roman"/>
                <w:b/>
                <w:bCs/>
                <w:sz w:val="20"/>
                <w:szCs w:val="20"/>
              </w:rPr>
              <w:t>Gạo</w:t>
            </w:r>
          </w:p>
          <w:p w:rsidR="00015A4D" w:rsidRPr="00015A4D" w:rsidRDefault="00015A4D" w:rsidP="00015A4D">
            <w:pPr>
              <w:spacing w:after="0" w:line="240" w:lineRule="auto"/>
              <w:jc w:val="center"/>
              <w:rPr>
                <w:rFonts w:eastAsia="Times New Roman" w:cs="Times New Roman"/>
                <w:b/>
                <w:bCs/>
                <w:sz w:val="20"/>
                <w:szCs w:val="20"/>
              </w:rPr>
            </w:pPr>
            <w:r w:rsidRPr="00015A4D">
              <w:rPr>
                <w:rFonts w:eastAsia="Times New Roman" w:cs="Times New Roman"/>
                <w:b/>
                <w:bCs/>
                <w:sz w:val="20"/>
                <w:szCs w:val="20"/>
              </w:rPr>
              <w:t>(Tấn)</w:t>
            </w:r>
          </w:p>
          <w:p w:rsidR="00015A4D" w:rsidRPr="00015A4D" w:rsidRDefault="00015A4D" w:rsidP="00015A4D">
            <w:pPr>
              <w:spacing w:after="0" w:line="240" w:lineRule="auto"/>
              <w:jc w:val="center"/>
              <w:rPr>
                <w:rFonts w:eastAsia="Times New Roman" w:cs="Times New Roman"/>
                <w:b/>
                <w:bCs/>
                <w:sz w:val="20"/>
                <w:szCs w:val="20"/>
              </w:rPr>
            </w:pPr>
          </w:p>
        </w:tc>
        <w:tc>
          <w:tcPr>
            <w:tcW w:w="992" w:type="dxa"/>
            <w:vMerge w:val="restart"/>
            <w:tcBorders>
              <w:top w:val="nil"/>
              <w:left w:val="nil"/>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sz w:val="20"/>
                <w:szCs w:val="20"/>
              </w:rPr>
            </w:pPr>
            <w:r w:rsidRPr="00015A4D">
              <w:rPr>
                <w:rFonts w:eastAsia="Times New Roman" w:cs="Times New Roman"/>
                <w:b/>
                <w:bCs/>
                <w:sz w:val="20"/>
                <w:szCs w:val="20"/>
              </w:rPr>
              <w:t>Lương thực</w:t>
            </w:r>
          </w:p>
          <w:p w:rsidR="00015A4D" w:rsidRPr="00015A4D" w:rsidRDefault="00015A4D" w:rsidP="00015A4D">
            <w:pPr>
              <w:spacing w:after="0" w:line="240" w:lineRule="auto"/>
              <w:jc w:val="center"/>
              <w:rPr>
                <w:rFonts w:eastAsia="Times New Roman" w:cs="Times New Roman"/>
                <w:b/>
                <w:bCs/>
                <w:sz w:val="20"/>
                <w:szCs w:val="20"/>
              </w:rPr>
            </w:pPr>
            <w:r w:rsidRPr="00015A4D">
              <w:rPr>
                <w:rFonts w:eastAsia="Times New Roman" w:cs="Times New Roman"/>
                <w:b/>
                <w:bCs/>
                <w:sz w:val="20"/>
                <w:szCs w:val="20"/>
              </w:rPr>
              <w:t>khác quy</w:t>
            </w:r>
          </w:p>
          <w:p w:rsidR="00015A4D" w:rsidRPr="00015A4D" w:rsidRDefault="00015A4D" w:rsidP="00015A4D">
            <w:pPr>
              <w:spacing w:after="0" w:line="240" w:lineRule="auto"/>
              <w:jc w:val="center"/>
              <w:rPr>
                <w:rFonts w:eastAsia="Times New Roman" w:cs="Times New Roman"/>
                <w:b/>
                <w:bCs/>
                <w:sz w:val="20"/>
                <w:szCs w:val="20"/>
              </w:rPr>
            </w:pPr>
            <w:r w:rsidRPr="00015A4D">
              <w:rPr>
                <w:rFonts w:eastAsia="Times New Roman" w:cs="Times New Roman"/>
                <w:b/>
                <w:bCs/>
                <w:sz w:val="20"/>
                <w:szCs w:val="20"/>
              </w:rPr>
              <w:t>gạo (Tấn)</w:t>
            </w:r>
          </w:p>
        </w:tc>
        <w:tc>
          <w:tcPr>
            <w:tcW w:w="992" w:type="dxa"/>
            <w:vMerge w:val="restart"/>
            <w:tcBorders>
              <w:top w:val="nil"/>
              <w:left w:val="nil"/>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sz w:val="20"/>
                <w:szCs w:val="20"/>
              </w:rPr>
            </w:pPr>
            <w:r w:rsidRPr="00015A4D">
              <w:rPr>
                <w:rFonts w:eastAsia="Times New Roman" w:cs="Times New Roman"/>
                <w:b/>
                <w:bCs/>
                <w:sz w:val="20"/>
                <w:szCs w:val="20"/>
              </w:rPr>
              <w:t>Tiền mặt</w:t>
            </w:r>
          </w:p>
          <w:p w:rsidR="00015A4D" w:rsidRPr="00015A4D" w:rsidRDefault="00015A4D" w:rsidP="00015A4D">
            <w:pPr>
              <w:spacing w:after="0" w:line="240" w:lineRule="auto"/>
              <w:jc w:val="center"/>
              <w:rPr>
                <w:rFonts w:eastAsia="Times New Roman" w:cs="Times New Roman"/>
                <w:b/>
                <w:bCs/>
                <w:sz w:val="20"/>
                <w:szCs w:val="20"/>
              </w:rPr>
            </w:pPr>
            <w:r w:rsidRPr="00015A4D">
              <w:rPr>
                <w:rFonts w:eastAsia="Times New Roman" w:cs="Times New Roman"/>
                <w:b/>
                <w:bCs/>
                <w:sz w:val="20"/>
                <w:szCs w:val="20"/>
              </w:rPr>
              <w:t>(Triệu</w:t>
            </w:r>
          </w:p>
          <w:p w:rsidR="00015A4D" w:rsidRPr="00015A4D" w:rsidRDefault="00015A4D" w:rsidP="00015A4D">
            <w:pPr>
              <w:spacing w:after="0" w:line="240" w:lineRule="auto"/>
              <w:jc w:val="center"/>
              <w:rPr>
                <w:rFonts w:eastAsia="Times New Roman" w:cs="Times New Roman"/>
                <w:b/>
                <w:bCs/>
                <w:sz w:val="20"/>
                <w:szCs w:val="20"/>
              </w:rPr>
            </w:pPr>
            <w:r w:rsidRPr="00015A4D">
              <w:rPr>
                <w:rFonts w:eastAsia="Times New Roman" w:cs="Times New Roman"/>
                <w:b/>
                <w:bCs/>
                <w:sz w:val="20"/>
                <w:szCs w:val="20"/>
              </w:rPr>
              <w:t>đồng)</w:t>
            </w:r>
          </w:p>
        </w:tc>
      </w:tr>
      <w:tr w:rsidR="00015A4D" w:rsidRPr="00015A4D" w:rsidTr="00015A4D">
        <w:trPr>
          <w:trHeight w:val="1012"/>
        </w:trPr>
        <w:tc>
          <w:tcPr>
            <w:tcW w:w="1976" w:type="dxa"/>
            <w:vMerge/>
            <w:tcBorders>
              <w:left w:val="single" w:sz="4" w:space="0" w:color="auto"/>
              <w:bottom w:val="nil"/>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sz w:val="20"/>
                <w:szCs w:val="20"/>
              </w:rPr>
            </w:pPr>
          </w:p>
        </w:tc>
        <w:tc>
          <w:tcPr>
            <w:tcW w:w="564" w:type="dxa"/>
            <w:vMerge/>
            <w:tcBorders>
              <w:left w:val="nil"/>
              <w:bottom w:val="nil"/>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sz w:val="20"/>
                <w:szCs w:val="20"/>
              </w:rPr>
            </w:pPr>
          </w:p>
        </w:tc>
        <w:tc>
          <w:tcPr>
            <w:tcW w:w="708" w:type="dxa"/>
            <w:vMerge/>
            <w:tcBorders>
              <w:left w:val="single" w:sz="4" w:space="0" w:color="auto"/>
              <w:bottom w:val="nil"/>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sz w:val="20"/>
                <w:szCs w:val="20"/>
              </w:rPr>
            </w:pPr>
          </w:p>
        </w:tc>
        <w:tc>
          <w:tcPr>
            <w:tcW w:w="707" w:type="dxa"/>
            <w:vMerge/>
            <w:tcBorders>
              <w:left w:val="nil"/>
              <w:bottom w:val="nil"/>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sz w:val="20"/>
                <w:szCs w:val="20"/>
              </w:rPr>
            </w:pPr>
          </w:p>
        </w:tc>
        <w:tc>
          <w:tcPr>
            <w:tcW w:w="708" w:type="dxa"/>
            <w:gridSpan w:val="2"/>
            <w:tcBorders>
              <w:top w:val="nil"/>
              <w:left w:val="nil"/>
              <w:bottom w:val="nil"/>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sz w:val="20"/>
                <w:szCs w:val="20"/>
              </w:rPr>
            </w:pPr>
            <w:r w:rsidRPr="00015A4D">
              <w:rPr>
                <w:rFonts w:eastAsia="Times New Roman" w:cs="Times New Roman"/>
                <w:b/>
                <w:bCs/>
                <w:sz w:val="20"/>
                <w:szCs w:val="20"/>
              </w:rPr>
              <w:t>Đói gay</w:t>
            </w:r>
          </w:p>
          <w:p w:rsidR="00015A4D" w:rsidRPr="00015A4D" w:rsidRDefault="00015A4D" w:rsidP="00015A4D">
            <w:pPr>
              <w:spacing w:after="0" w:line="240" w:lineRule="auto"/>
              <w:jc w:val="center"/>
              <w:rPr>
                <w:rFonts w:eastAsia="Times New Roman" w:cs="Times New Roman"/>
                <w:b/>
                <w:bCs/>
                <w:sz w:val="20"/>
                <w:szCs w:val="20"/>
              </w:rPr>
            </w:pPr>
            <w:r w:rsidRPr="00015A4D">
              <w:rPr>
                <w:rFonts w:eastAsia="Times New Roman" w:cs="Times New Roman"/>
                <w:b/>
                <w:bCs/>
                <w:sz w:val="20"/>
                <w:szCs w:val="20"/>
              </w:rPr>
              <w:t>gắt (Hộ)</w:t>
            </w:r>
          </w:p>
        </w:tc>
        <w:tc>
          <w:tcPr>
            <w:tcW w:w="708" w:type="dxa"/>
            <w:tcBorders>
              <w:top w:val="nil"/>
              <w:left w:val="nil"/>
              <w:bottom w:val="nil"/>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sz w:val="20"/>
                <w:szCs w:val="20"/>
              </w:rPr>
            </w:pPr>
            <w:r w:rsidRPr="00015A4D">
              <w:rPr>
                <w:rFonts w:eastAsia="Times New Roman" w:cs="Times New Roman"/>
                <w:b/>
                <w:bCs/>
                <w:sz w:val="20"/>
                <w:szCs w:val="20"/>
              </w:rPr>
              <w:t>Hộ chính</w:t>
            </w:r>
          </w:p>
          <w:p w:rsidR="00015A4D" w:rsidRPr="00015A4D" w:rsidRDefault="00015A4D" w:rsidP="00015A4D">
            <w:pPr>
              <w:spacing w:after="0" w:line="240" w:lineRule="auto"/>
              <w:jc w:val="center"/>
              <w:rPr>
                <w:rFonts w:eastAsia="Times New Roman" w:cs="Times New Roman"/>
                <w:b/>
                <w:bCs/>
                <w:sz w:val="20"/>
                <w:szCs w:val="20"/>
              </w:rPr>
            </w:pPr>
            <w:r w:rsidRPr="00015A4D">
              <w:rPr>
                <w:rFonts w:eastAsia="Times New Roman" w:cs="Times New Roman"/>
                <w:b/>
                <w:bCs/>
                <w:sz w:val="20"/>
                <w:szCs w:val="20"/>
              </w:rPr>
              <w:t>sách (Hộ)</w:t>
            </w:r>
          </w:p>
        </w:tc>
        <w:tc>
          <w:tcPr>
            <w:tcW w:w="708" w:type="dxa"/>
            <w:vMerge/>
            <w:tcBorders>
              <w:top w:val="single" w:sz="4" w:space="0" w:color="auto"/>
              <w:left w:val="single" w:sz="4" w:space="0" w:color="auto"/>
              <w:bottom w:val="single" w:sz="4" w:space="0" w:color="000000"/>
              <w:right w:val="single" w:sz="4" w:space="0" w:color="auto"/>
            </w:tcBorders>
            <w:vAlign w:val="center"/>
            <w:hideMark/>
          </w:tcPr>
          <w:p w:rsidR="00015A4D" w:rsidRPr="00015A4D" w:rsidRDefault="00015A4D" w:rsidP="00015A4D">
            <w:pPr>
              <w:spacing w:after="0" w:line="240" w:lineRule="auto"/>
              <w:jc w:val="center"/>
              <w:rPr>
                <w:rFonts w:eastAsia="Times New Roman" w:cs="Times New Roman"/>
                <w:b/>
                <w:bCs/>
                <w:sz w:val="20"/>
                <w:szCs w:val="20"/>
              </w:rPr>
            </w:pPr>
          </w:p>
        </w:tc>
        <w:tc>
          <w:tcPr>
            <w:tcW w:w="880" w:type="dxa"/>
            <w:vMerge/>
            <w:tcBorders>
              <w:left w:val="nil"/>
              <w:bottom w:val="nil"/>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sz w:val="20"/>
                <w:szCs w:val="20"/>
              </w:rPr>
            </w:pPr>
          </w:p>
        </w:tc>
        <w:tc>
          <w:tcPr>
            <w:tcW w:w="977" w:type="dxa"/>
            <w:vMerge/>
            <w:tcBorders>
              <w:left w:val="nil"/>
              <w:bottom w:val="nil"/>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sz w:val="20"/>
                <w:szCs w:val="20"/>
              </w:rPr>
            </w:pPr>
          </w:p>
        </w:tc>
        <w:tc>
          <w:tcPr>
            <w:tcW w:w="994" w:type="dxa"/>
            <w:tcBorders>
              <w:top w:val="nil"/>
              <w:left w:val="nil"/>
              <w:bottom w:val="nil"/>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sz w:val="20"/>
                <w:szCs w:val="20"/>
              </w:rPr>
            </w:pPr>
            <w:r w:rsidRPr="00015A4D">
              <w:rPr>
                <w:rFonts w:eastAsia="Times New Roman" w:cs="Times New Roman"/>
                <w:b/>
                <w:bCs/>
                <w:sz w:val="20"/>
                <w:szCs w:val="20"/>
              </w:rPr>
              <w:t>Đói gay</w:t>
            </w:r>
          </w:p>
          <w:p w:rsidR="00015A4D" w:rsidRPr="00015A4D" w:rsidRDefault="00015A4D" w:rsidP="00015A4D">
            <w:pPr>
              <w:spacing w:after="0" w:line="240" w:lineRule="auto"/>
              <w:jc w:val="center"/>
              <w:rPr>
                <w:rFonts w:eastAsia="Times New Roman" w:cs="Times New Roman"/>
                <w:b/>
                <w:bCs/>
                <w:sz w:val="20"/>
                <w:szCs w:val="20"/>
              </w:rPr>
            </w:pPr>
            <w:r w:rsidRPr="00015A4D">
              <w:rPr>
                <w:rFonts w:eastAsia="Times New Roman" w:cs="Times New Roman"/>
                <w:b/>
                <w:bCs/>
                <w:sz w:val="20"/>
                <w:szCs w:val="20"/>
              </w:rPr>
              <w:t>gắt (Người)</w:t>
            </w:r>
          </w:p>
        </w:tc>
        <w:tc>
          <w:tcPr>
            <w:tcW w:w="993" w:type="dxa"/>
            <w:gridSpan w:val="2"/>
            <w:tcBorders>
              <w:top w:val="nil"/>
              <w:left w:val="nil"/>
              <w:bottom w:val="nil"/>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sz w:val="20"/>
                <w:szCs w:val="20"/>
              </w:rPr>
            </w:pPr>
            <w:r w:rsidRPr="00015A4D">
              <w:rPr>
                <w:rFonts w:eastAsia="Times New Roman" w:cs="Times New Roman"/>
                <w:b/>
                <w:bCs/>
                <w:sz w:val="20"/>
                <w:szCs w:val="20"/>
              </w:rPr>
              <w:t>Hộ chính</w:t>
            </w:r>
          </w:p>
          <w:p w:rsidR="00015A4D" w:rsidRPr="00015A4D" w:rsidRDefault="00015A4D" w:rsidP="00015A4D">
            <w:pPr>
              <w:spacing w:after="0" w:line="240" w:lineRule="auto"/>
              <w:jc w:val="center"/>
              <w:rPr>
                <w:rFonts w:eastAsia="Times New Roman" w:cs="Times New Roman"/>
                <w:b/>
                <w:bCs/>
                <w:sz w:val="20"/>
                <w:szCs w:val="20"/>
              </w:rPr>
            </w:pPr>
            <w:r w:rsidRPr="00015A4D">
              <w:rPr>
                <w:rFonts w:eastAsia="Times New Roman" w:cs="Times New Roman"/>
                <w:b/>
                <w:bCs/>
                <w:sz w:val="20"/>
                <w:szCs w:val="20"/>
              </w:rPr>
              <w:t>sách (Người)</w:t>
            </w:r>
          </w:p>
        </w:tc>
        <w:tc>
          <w:tcPr>
            <w:tcW w:w="850" w:type="dxa"/>
            <w:vMerge/>
            <w:tcBorders>
              <w:top w:val="single" w:sz="4" w:space="0" w:color="auto"/>
              <w:left w:val="single" w:sz="4" w:space="0" w:color="auto"/>
              <w:bottom w:val="single" w:sz="4" w:space="0" w:color="000000"/>
              <w:right w:val="single" w:sz="4" w:space="0" w:color="auto"/>
            </w:tcBorders>
            <w:vAlign w:val="center"/>
            <w:hideMark/>
          </w:tcPr>
          <w:p w:rsidR="00015A4D" w:rsidRPr="00015A4D" w:rsidRDefault="00015A4D" w:rsidP="00015A4D">
            <w:pPr>
              <w:spacing w:after="0" w:line="240" w:lineRule="auto"/>
              <w:jc w:val="center"/>
              <w:rPr>
                <w:rFonts w:eastAsia="Times New Roman" w:cs="Times New Roman"/>
                <w:b/>
                <w:bCs/>
                <w:sz w:val="20"/>
                <w:szCs w:val="20"/>
              </w:rPr>
            </w:pPr>
          </w:p>
        </w:tc>
        <w:tc>
          <w:tcPr>
            <w:tcW w:w="851" w:type="dxa"/>
            <w:vMerge/>
            <w:tcBorders>
              <w:left w:val="nil"/>
              <w:bottom w:val="nil"/>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sz w:val="20"/>
                <w:szCs w:val="20"/>
              </w:rPr>
            </w:pPr>
          </w:p>
        </w:tc>
        <w:tc>
          <w:tcPr>
            <w:tcW w:w="992" w:type="dxa"/>
            <w:vMerge/>
            <w:tcBorders>
              <w:left w:val="nil"/>
              <w:bottom w:val="nil"/>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sz w:val="20"/>
                <w:szCs w:val="20"/>
              </w:rPr>
            </w:pPr>
          </w:p>
        </w:tc>
        <w:tc>
          <w:tcPr>
            <w:tcW w:w="992" w:type="dxa"/>
            <w:vMerge/>
            <w:tcBorders>
              <w:left w:val="nil"/>
              <w:bottom w:val="nil"/>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sz w:val="20"/>
                <w:szCs w:val="20"/>
              </w:rPr>
            </w:pPr>
          </w:p>
        </w:tc>
      </w:tr>
      <w:tr w:rsidR="00015A4D" w:rsidRPr="00015A4D" w:rsidTr="00015A4D">
        <w:trPr>
          <w:trHeight w:val="300"/>
        </w:trPr>
        <w:tc>
          <w:tcPr>
            <w:tcW w:w="19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sz w:val="20"/>
                <w:szCs w:val="20"/>
              </w:rPr>
            </w:pPr>
            <w:r w:rsidRPr="00015A4D">
              <w:rPr>
                <w:rFonts w:eastAsia="Times New Roman" w:cs="Times New Roman"/>
                <w:sz w:val="20"/>
                <w:szCs w:val="20"/>
              </w:rPr>
              <w:t>A</w:t>
            </w:r>
          </w:p>
        </w:tc>
        <w:tc>
          <w:tcPr>
            <w:tcW w:w="564"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sz w:val="20"/>
                <w:szCs w:val="20"/>
              </w:rPr>
            </w:pPr>
            <w:r w:rsidRPr="00015A4D">
              <w:rPr>
                <w:rFonts w:eastAsia="Times New Roman" w:cs="Times New Roman"/>
                <w:sz w:val="20"/>
                <w:szCs w:val="20"/>
              </w:rPr>
              <w:t>B</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sz w:val="20"/>
                <w:szCs w:val="20"/>
              </w:rPr>
            </w:pPr>
            <w:r w:rsidRPr="00015A4D">
              <w:rPr>
                <w:rFonts w:eastAsia="Times New Roman" w:cs="Times New Roman"/>
                <w:sz w:val="20"/>
                <w:szCs w:val="20"/>
              </w:rPr>
              <w:t>1</w:t>
            </w:r>
          </w:p>
        </w:tc>
        <w:tc>
          <w:tcPr>
            <w:tcW w:w="707"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sz w:val="20"/>
                <w:szCs w:val="20"/>
              </w:rPr>
            </w:pPr>
            <w:r w:rsidRPr="00015A4D">
              <w:rPr>
                <w:rFonts w:eastAsia="Times New Roman" w:cs="Times New Roman"/>
                <w:sz w:val="20"/>
                <w:szCs w:val="20"/>
              </w:rPr>
              <w:t>2</w:t>
            </w:r>
          </w:p>
        </w:tc>
        <w:tc>
          <w:tcPr>
            <w:tcW w:w="708" w:type="dxa"/>
            <w:gridSpan w:val="2"/>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sz w:val="20"/>
                <w:szCs w:val="20"/>
              </w:rPr>
            </w:pPr>
            <w:r w:rsidRPr="00015A4D">
              <w:rPr>
                <w:rFonts w:eastAsia="Times New Roman" w:cs="Times New Roman"/>
                <w:sz w:val="20"/>
                <w:szCs w:val="20"/>
              </w:rPr>
              <w:t>3</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sz w:val="20"/>
                <w:szCs w:val="20"/>
              </w:rPr>
            </w:pPr>
            <w:r w:rsidRPr="00015A4D">
              <w:rPr>
                <w:rFonts w:eastAsia="Times New Roman" w:cs="Times New Roman"/>
                <w:sz w:val="20"/>
                <w:szCs w:val="20"/>
              </w:rPr>
              <w:t>4</w:t>
            </w:r>
          </w:p>
        </w:tc>
        <w:tc>
          <w:tcPr>
            <w:tcW w:w="708"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sz w:val="20"/>
                <w:szCs w:val="20"/>
              </w:rPr>
            </w:pPr>
            <w:r w:rsidRPr="00015A4D">
              <w:rPr>
                <w:rFonts w:eastAsia="Times New Roman" w:cs="Times New Roman"/>
                <w:sz w:val="20"/>
                <w:szCs w:val="20"/>
              </w:rPr>
              <w:t>5=</w:t>
            </w:r>
          </w:p>
          <w:p w:rsidR="00015A4D" w:rsidRPr="00015A4D" w:rsidRDefault="00015A4D" w:rsidP="00015A4D">
            <w:pPr>
              <w:spacing w:after="0" w:line="240" w:lineRule="auto"/>
              <w:jc w:val="center"/>
              <w:rPr>
                <w:rFonts w:eastAsia="Times New Roman" w:cs="Times New Roman"/>
                <w:sz w:val="20"/>
                <w:szCs w:val="20"/>
              </w:rPr>
            </w:pPr>
            <w:r w:rsidRPr="00015A4D">
              <w:rPr>
                <w:rFonts w:eastAsia="Times New Roman" w:cs="Times New Roman"/>
                <w:sz w:val="20"/>
                <w:szCs w:val="20"/>
              </w:rPr>
              <w:t>(2/1)</w:t>
            </w:r>
          </w:p>
          <w:p w:rsidR="00015A4D" w:rsidRPr="00015A4D" w:rsidRDefault="00015A4D" w:rsidP="00015A4D">
            <w:pPr>
              <w:spacing w:after="0" w:line="240" w:lineRule="auto"/>
              <w:jc w:val="center"/>
              <w:rPr>
                <w:rFonts w:eastAsia="Times New Roman" w:cs="Times New Roman"/>
                <w:sz w:val="20"/>
                <w:szCs w:val="20"/>
              </w:rPr>
            </w:pPr>
            <w:r w:rsidRPr="00015A4D">
              <w:rPr>
                <w:rFonts w:eastAsia="Times New Roman" w:cs="Times New Roman"/>
                <w:sz w:val="20"/>
                <w:szCs w:val="20"/>
              </w:rPr>
              <w:t>*100</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sz w:val="20"/>
                <w:szCs w:val="20"/>
              </w:rPr>
            </w:pPr>
            <w:r w:rsidRPr="00015A4D">
              <w:rPr>
                <w:rFonts w:eastAsia="Times New Roman" w:cs="Times New Roman"/>
                <w:sz w:val="20"/>
                <w:szCs w:val="20"/>
              </w:rPr>
              <w:t>6</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sz w:val="20"/>
                <w:szCs w:val="20"/>
              </w:rPr>
            </w:pPr>
            <w:r w:rsidRPr="00015A4D">
              <w:rPr>
                <w:rFonts w:eastAsia="Times New Roman" w:cs="Times New Roman"/>
                <w:sz w:val="20"/>
                <w:szCs w:val="20"/>
              </w:rPr>
              <w:t>7</w:t>
            </w:r>
          </w:p>
        </w:tc>
        <w:tc>
          <w:tcPr>
            <w:tcW w:w="994"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sz w:val="20"/>
                <w:szCs w:val="20"/>
              </w:rPr>
            </w:pPr>
            <w:r w:rsidRPr="00015A4D">
              <w:rPr>
                <w:rFonts w:eastAsia="Times New Roman" w:cs="Times New Roman"/>
                <w:sz w:val="20"/>
                <w:szCs w:val="20"/>
              </w:rPr>
              <w:t>8</w:t>
            </w:r>
          </w:p>
        </w:tc>
        <w:tc>
          <w:tcPr>
            <w:tcW w:w="993" w:type="dxa"/>
            <w:gridSpan w:val="2"/>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sz w:val="20"/>
                <w:szCs w:val="20"/>
              </w:rPr>
            </w:pPr>
            <w:r w:rsidRPr="00015A4D">
              <w:rPr>
                <w:rFonts w:eastAsia="Times New Roman" w:cs="Times New Roman"/>
                <w:sz w:val="20"/>
                <w:szCs w:val="20"/>
              </w:rPr>
              <w:t>9</w:t>
            </w:r>
          </w:p>
        </w:tc>
        <w:tc>
          <w:tcPr>
            <w:tcW w:w="850"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sz w:val="20"/>
                <w:szCs w:val="20"/>
              </w:rPr>
            </w:pPr>
            <w:r w:rsidRPr="00015A4D">
              <w:rPr>
                <w:rFonts w:eastAsia="Times New Roman" w:cs="Times New Roman"/>
                <w:sz w:val="20"/>
                <w:szCs w:val="20"/>
              </w:rPr>
              <w:t>10=</w:t>
            </w:r>
          </w:p>
          <w:p w:rsidR="00015A4D" w:rsidRPr="00015A4D" w:rsidRDefault="00015A4D" w:rsidP="00015A4D">
            <w:pPr>
              <w:spacing w:after="0" w:line="240" w:lineRule="auto"/>
              <w:jc w:val="center"/>
              <w:rPr>
                <w:rFonts w:eastAsia="Times New Roman" w:cs="Times New Roman"/>
                <w:sz w:val="20"/>
                <w:szCs w:val="20"/>
              </w:rPr>
            </w:pPr>
            <w:r w:rsidRPr="00015A4D">
              <w:rPr>
                <w:rFonts w:eastAsia="Times New Roman" w:cs="Times New Roman"/>
                <w:sz w:val="20"/>
                <w:szCs w:val="20"/>
              </w:rPr>
              <w:t>(7/6)</w:t>
            </w:r>
          </w:p>
          <w:p w:rsidR="00015A4D" w:rsidRPr="00015A4D" w:rsidRDefault="00015A4D" w:rsidP="00015A4D">
            <w:pPr>
              <w:spacing w:after="0" w:line="240" w:lineRule="auto"/>
              <w:jc w:val="center"/>
              <w:rPr>
                <w:rFonts w:eastAsia="Times New Roman" w:cs="Times New Roman"/>
                <w:sz w:val="20"/>
                <w:szCs w:val="20"/>
              </w:rPr>
            </w:pPr>
            <w:r w:rsidRPr="00015A4D">
              <w:rPr>
                <w:rFonts w:eastAsia="Times New Roman" w:cs="Times New Roman"/>
                <w:sz w:val="20"/>
                <w:szCs w:val="20"/>
              </w:rPr>
              <w:t>*100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sz w:val="20"/>
                <w:szCs w:val="20"/>
              </w:rPr>
            </w:pPr>
            <w:r w:rsidRPr="00015A4D">
              <w:rPr>
                <w:rFonts w:eastAsia="Times New Roman" w:cs="Times New Roman"/>
                <w:sz w:val="20"/>
                <w:szCs w:val="20"/>
              </w:rPr>
              <w:t>11</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sz w:val="20"/>
                <w:szCs w:val="20"/>
              </w:rPr>
            </w:pPr>
            <w:r w:rsidRPr="00015A4D">
              <w:rPr>
                <w:rFonts w:eastAsia="Times New Roman" w:cs="Times New Roman"/>
                <w:sz w:val="20"/>
                <w:szCs w:val="20"/>
              </w:rPr>
              <w:t>12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sz w:val="20"/>
                <w:szCs w:val="20"/>
              </w:rPr>
            </w:pPr>
            <w:r w:rsidRPr="00015A4D">
              <w:rPr>
                <w:rFonts w:eastAsia="Times New Roman" w:cs="Times New Roman"/>
                <w:sz w:val="20"/>
                <w:szCs w:val="20"/>
              </w:rPr>
              <w:t>13</w:t>
            </w:r>
          </w:p>
        </w:tc>
      </w:tr>
      <w:tr w:rsidR="00015A4D" w:rsidRPr="00015A4D" w:rsidTr="00015A4D">
        <w:trPr>
          <w:trHeight w:val="315"/>
        </w:trPr>
        <w:tc>
          <w:tcPr>
            <w:tcW w:w="1976" w:type="dxa"/>
            <w:tcBorders>
              <w:top w:val="nil"/>
              <w:left w:val="single" w:sz="4" w:space="0" w:color="auto"/>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b/>
                <w:bCs/>
                <w:sz w:val="20"/>
                <w:szCs w:val="20"/>
              </w:rPr>
            </w:pPr>
            <w:r w:rsidRPr="00015A4D">
              <w:rPr>
                <w:rFonts w:eastAsia="Times New Roman" w:cs="Times New Roman"/>
                <w:b/>
                <w:bCs/>
                <w:sz w:val="20"/>
                <w:szCs w:val="20"/>
              </w:rPr>
              <w:t>Tổng số</w:t>
            </w:r>
          </w:p>
        </w:tc>
        <w:tc>
          <w:tcPr>
            <w:tcW w:w="564" w:type="dxa"/>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0"/>
                <w:szCs w:val="20"/>
              </w:rPr>
            </w:pPr>
            <w:r w:rsidRPr="00015A4D">
              <w:rPr>
                <w:rFonts w:eastAsia="Times New Roman" w:cs="Times New Roman"/>
                <w:sz w:val="20"/>
                <w:szCs w:val="20"/>
              </w:rPr>
              <w:t>01</w:t>
            </w:r>
          </w:p>
        </w:tc>
        <w:tc>
          <w:tcPr>
            <w:tcW w:w="708" w:type="dxa"/>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b/>
                <w:bCs/>
                <w:sz w:val="20"/>
                <w:szCs w:val="20"/>
              </w:rPr>
            </w:pPr>
            <w:r w:rsidRPr="00015A4D">
              <w:rPr>
                <w:rFonts w:eastAsia="Times New Roman" w:cs="Times New Roman"/>
                <w:b/>
                <w:bCs/>
                <w:sz w:val="20"/>
                <w:szCs w:val="20"/>
              </w:rPr>
              <w:t> </w:t>
            </w:r>
          </w:p>
        </w:tc>
        <w:tc>
          <w:tcPr>
            <w:tcW w:w="707" w:type="dxa"/>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b/>
                <w:bCs/>
                <w:sz w:val="20"/>
                <w:szCs w:val="20"/>
              </w:rPr>
            </w:pPr>
            <w:r w:rsidRPr="00015A4D">
              <w:rPr>
                <w:rFonts w:eastAsia="Times New Roman" w:cs="Times New Roman"/>
                <w:b/>
                <w:bCs/>
                <w:sz w:val="20"/>
                <w:szCs w:val="20"/>
              </w:rPr>
              <w:t> </w:t>
            </w:r>
          </w:p>
        </w:tc>
        <w:tc>
          <w:tcPr>
            <w:tcW w:w="708" w:type="dxa"/>
            <w:gridSpan w:val="2"/>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b/>
                <w:bCs/>
                <w:sz w:val="20"/>
                <w:szCs w:val="20"/>
              </w:rPr>
            </w:pPr>
            <w:r w:rsidRPr="00015A4D">
              <w:rPr>
                <w:rFonts w:eastAsia="Times New Roman" w:cs="Times New Roman"/>
                <w:b/>
                <w:bCs/>
                <w:sz w:val="20"/>
                <w:szCs w:val="20"/>
              </w:rPr>
              <w:t> </w:t>
            </w:r>
          </w:p>
        </w:tc>
        <w:tc>
          <w:tcPr>
            <w:tcW w:w="708" w:type="dxa"/>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b/>
                <w:bCs/>
                <w:sz w:val="20"/>
                <w:szCs w:val="20"/>
              </w:rPr>
            </w:pPr>
            <w:r w:rsidRPr="00015A4D">
              <w:rPr>
                <w:rFonts w:eastAsia="Times New Roman" w:cs="Times New Roman"/>
                <w:b/>
                <w:bCs/>
                <w:sz w:val="20"/>
                <w:szCs w:val="20"/>
              </w:rPr>
              <w:t> </w:t>
            </w:r>
          </w:p>
        </w:tc>
        <w:tc>
          <w:tcPr>
            <w:tcW w:w="708" w:type="dxa"/>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b/>
                <w:bCs/>
                <w:sz w:val="20"/>
                <w:szCs w:val="20"/>
              </w:rPr>
            </w:pPr>
            <w:r w:rsidRPr="00015A4D">
              <w:rPr>
                <w:rFonts w:eastAsia="Times New Roman" w:cs="Times New Roman"/>
                <w:b/>
                <w:bCs/>
                <w:sz w:val="20"/>
                <w:szCs w:val="20"/>
              </w:rPr>
              <w:t> </w:t>
            </w:r>
          </w:p>
        </w:tc>
        <w:tc>
          <w:tcPr>
            <w:tcW w:w="880" w:type="dxa"/>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b/>
                <w:bCs/>
                <w:sz w:val="20"/>
                <w:szCs w:val="20"/>
              </w:rPr>
            </w:pPr>
            <w:r w:rsidRPr="00015A4D">
              <w:rPr>
                <w:rFonts w:eastAsia="Times New Roman" w:cs="Times New Roman"/>
                <w:b/>
                <w:bCs/>
                <w:sz w:val="20"/>
                <w:szCs w:val="20"/>
              </w:rPr>
              <w:t> </w:t>
            </w:r>
          </w:p>
        </w:tc>
        <w:tc>
          <w:tcPr>
            <w:tcW w:w="977" w:type="dxa"/>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b/>
                <w:bCs/>
                <w:sz w:val="20"/>
                <w:szCs w:val="20"/>
              </w:rPr>
            </w:pPr>
            <w:r w:rsidRPr="00015A4D">
              <w:rPr>
                <w:rFonts w:eastAsia="Times New Roman" w:cs="Times New Roman"/>
                <w:b/>
                <w:bCs/>
                <w:sz w:val="20"/>
                <w:szCs w:val="20"/>
              </w:rPr>
              <w:t> </w:t>
            </w:r>
          </w:p>
        </w:tc>
        <w:tc>
          <w:tcPr>
            <w:tcW w:w="994" w:type="dxa"/>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b/>
                <w:bCs/>
                <w:sz w:val="20"/>
                <w:szCs w:val="20"/>
              </w:rPr>
            </w:pPr>
            <w:r w:rsidRPr="00015A4D">
              <w:rPr>
                <w:rFonts w:eastAsia="Times New Roman" w:cs="Times New Roman"/>
                <w:b/>
                <w:bCs/>
                <w:sz w:val="20"/>
                <w:szCs w:val="20"/>
              </w:rPr>
              <w:t> </w:t>
            </w:r>
          </w:p>
        </w:tc>
        <w:tc>
          <w:tcPr>
            <w:tcW w:w="993" w:type="dxa"/>
            <w:gridSpan w:val="2"/>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b/>
                <w:bCs/>
                <w:sz w:val="20"/>
                <w:szCs w:val="20"/>
              </w:rPr>
            </w:pPr>
            <w:r w:rsidRPr="00015A4D">
              <w:rPr>
                <w:rFonts w:eastAsia="Times New Roman" w:cs="Times New Roman"/>
                <w:b/>
                <w:bCs/>
                <w:sz w:val="20"/>
                <w:szCs w:val="20"/>
              </w:rPr>
              <w:t> </w:t>
            </w:r>
          </w:p>
        </w:tc>
        <w:tc>
          <w:tcPr>
            <w:tcW w:w="850" w:type="dxa"/>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b/>
                <w:bCs/>
                <w:sz w:val="20"/>
                <w:szCs w:val="20"/>
              </w:rPr>
            </w:pPr>
            <w:r w:rsidRPr="00015A4D">
              <w:rPr>
                <w:rFonts w:eastAsia="Times New Roman" w:cs="Times New Roman"/>
                <w:b/>
                <w:bCs/>
                <w:sz w:val="20"/>
                <w:szCs w:val="20"/>
              </w:rPr>
              <w:t> </w:t>
            </w:r>
          </w:p>
        </w:tc>
        <w:tc>
          <w:tcPr>
            <w:tcW w:w="851" w:type="dxa"/>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b/>
                <w:bCs/>
                <w:sz w:val="20"/>
                <w:szCs w:val="20"/>
              </w:rPr>
            </w:pPr>
            <w:r w:rsidRPr="00015A4D">
              <w:rPr>
                <w:rFonts w:eastAsia="Times New Roman" w:cs="Times New Roman"/>
                <w:b/>
                <w:bCs/>
                <w:sz w:val="20"/>
                <w:szCs w:val="20"/>
              </w:rPr>
              <w:t> </w:t>
            </w:r>
          </w:p>
        </w:tc>
        <w:tc>
          <w:tcPr>
            <w:tcW w:w="992" w:type="dxa"/>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b/>
                <w:bCs/>
                <w:sz w:val="20"/>
                <w:szCs w:val="20"/>
              </w:rPr>
            </w:pPr>
            <w:r w:rsidRPr="00015A4D">
              <w:rPr>
                <w:rFonts w:eastAsia="Times New Roman" w:cs="Times New Roman"/>
                <w:b/>
                <w:bCs/>
                <w:sz w:val="20"/>
                <w:szCs w:val="20"/>
              </w:rPr>
              <w:t> </w:t>
            </w:r>
          </w:p>
        </w:tc>
        <w:tc>
          <w:tcPr>
            <w:tcW w:w="992" w:type="dxa"/>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b/>
                <w:bCs/>
                <w:sz w:val="20"/>
                <w:szCs w:val="20"/>
              </w:rPr>
            </w:pPr>
            <w:r w:rsidRPr="00015A4D">
              <w:rPr>
                <w:rFonts w:eastAsia="Times New Roman" w:cs="Times New Roman"/>
                <w:b/>
                <w:bCs/>
                <w:sz w:val="20"/>
                <w:szCs w:val="20"/>
              </w:rPr>
              <w:t> </w:t>
            </w:r>
          </w:p>
        </w:tc>
      </w:tr>
      <w:tr w:rsidR="00015A4D" w:rsidRPr="00015A4D" w:rsidTr="00015A4D">
        <w:trPr>
          <w:trHeight w:val="315"/>
        </w:trPr>
        <w:tc>
          <w:tcPr>
            <w:tcW w:w="1976" w:type="dxa"/>
            <w:tcBorders>
              <w:top w:val="nil"/>
              <w:left w:val="single" w:sz="4" w:space="0" w:color="auto"/>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b/>
                <w:bCs/>
                <w:color w:val="000000"/>
                <w:sz w:val="20"/>
                <w:szCs w:val="20"/>
              </w:rPr>
            </w:pPr>
            <w:r w:rsidRPr="00015A4D">
              <w:rPr>
                <w:rFonts w:eastAsia="Times New Roman" w:cs="Times New Roman"/>
                <w:b/>
                <w:bCs/>
                <w:color w:val="000000"/>
                <w:sz w:val="20"/>
                <w:szCs w:val="20"/>
              </w:rPr>
              <w:t>Chia theo xã/phường/thị trấn</w:t>
            </w:r>
          </w:p>
        </w:tc>
        <w:tc>
          <w:tcPr>
            <w:tcW w:w="564" w:type="dxa"/>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8" w:type="dxa"/>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b/>
                <w:bCs/>
                <w:sz w:val="20"/>
                <w:szCs w:val="20"/>
              </w:rPr>
            </w:pPr>
            <w:r w:rsidRPr="00015A4D">
              <w:rPr>
                <w:rFonts w:eastAsia="Times New Roman" w:cs="Times New Roman"/>
                <w:b/>
                <w:bCs/>
                <w:sz w:val="20"/>
                <w:szCs w:val="20"/>
              </w:rPr>
              <w:t> </w:t>
            </w:r>
          </w:p>
        </w:tc>
        <w:tc>
          <w:tcPr>
            <w:tcW w:w="707" w:type="dxa"/>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b/>
                <w:bCs/>
                <w:sz w:val="20"/>
                <w:szCs w:val="20"/>
              </w:rPr>
            </w:pPr>
            <w:r w:rsidRPr="00015A4D">
              <w:rPr>
                <w:rFonts w:eastAsia="Times New Roman" w:cs="Times New Roman"/>
                <w:b/>
                <w:bCs/>
                <w:sz w:val="20"/>
                <w:szCs w:val="20"/>
              </w:rPr>
              <w:t> </w:t>
            </w:r>
          </w:p>
        </w:tc>
        <w:tc>
          <w:tcPr>
            <w:tcW w:w="708" w:type="dxa"/>
            <w:gridSpan w:val="2"/>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b/>
                <w:bCs/>
                <w:sz w:val="20"/>
                <w:szCs w:val="20"/>
              </w:rPr>
            </w:pPr>
            <w:r w:rsidRPr="00015A4D">
              <w:rPr>
                <w:rFonts w:eastAsia="Times New Roman" w:cs="Times New Roman"/>
                <w:b/>
                <w:bCs/>
                <w:sz w:val="20"/>
                <w:szCs w:val="20"/>
              </w:rPr>
              <w:t> </w:t>
            </w:r>
          </w:p>
        </w:tc>
        <w:tc>
          <w:tcPr>
            <w:tcW w:w="708" w:type="dxa"/>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b/>
                <w:bCs/>
                <w:sz w:val="20"/>
                <w:szCs w:val="20"/>
              </w:rPr>
            </w:pPr>
            <w:r w:rsidRPr="00015A4D">
              <w:rPr>
                <w:rFonts w:eastAsia="Times New Roman" w:cs="Times New Roman"/>
                <w:b/>
                <w:bCs/>
                <w:sz w:val="20"/>
                <w:szCs w:val="20"/>
              </w:rPr>
              <w:t> </w:t>
            </w:r>
          </w:p>
        </w:tc>
        <w:tc>
          <w:tcPr>
            <w:tcW w:w="708" w:type="dxa"/>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b/>
                <w:bCs/>
                <w:sz w:val="20"/>
                <w:szCs w:val="20"/>
              </w:rPr>
            </w:pPr>
            <w:r w:rsidRPr="00015A4D">
              <w:rPr>
                <w:rFonts w:eastAsia="Times New Roman" w:cs="Times New Roman"/>
                <w:b/>
                <w:bCs/>
                <w:sz w:val="20"/>
                <w:szCs w:val="20"/>
              </w:rPr>
              <w:t> </w:t>
            </w:r>
          </w:p>
        </w:tc>
        <w:tc>
          <w:tcPr>
            <w:tcW w:w="880" w:type="dxa"/>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b/>
                <w:bCs/>
                <w:sz w:val="20"/>
                <w:szCs w:val="20"/>
              </w:rPr>
            </w:pPr>
            <w:r w:rsidRPr="00015A4D">
              <w:rPr>
                <w:rFonts w:eastAsia="Times New Roman" w:cs="Times New Roman"/>
                <w:b/>
                <w:bCs/>
                <w:sz w:val="20"/>
                <w:szCs w:val="20"/>
              </w:rPr>
              <w:t> </w:t>
            </w:r>
          </w:p>
        </w:tc>
        <w:tc>
          <w:tcPr>
            <w:tcW w:w="977" w:type="dxa"/>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b/>
                <w:bCs/>
                <w:sz w:val="20"/>
                <w:szCs w:val="20"/>
              </w:rPr>
            </w:pPr>
            <w:r w:rsidRPr="00015A4D">
              <w:rPr>
                <w:rFonts w:eastAsia="Times New Roman" w:cs="Times New Roman"/>
                <w:b/>
                <w:bCs/>
                <w:sz w:val="20"/>
                <w:szCs w:val="20"/>
              </w:rPr>
              <w:t> </w:t>
            </w:r>
          </w:p>
        </w:tc>
        <w:tc>
          <w:tcPr>
            <w:tcW w:w="994" w:type="dxa"/>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b/>
                <w:bCs/>
                <w:sz w:val="20"/>
                <w:szCs w:val="20"/>
              </w:rPr>
            </w:pPr>
            <w:r w:rsidRPr="00015A4D">
              <w:rPr>
                <w:rFonts w:eastAsia="Times New Roman" w:cs="Times New Roman"/>
                <w:b/>
                <w:bCs/>
                <w:sz w:val="20"/>
                <w:szCs w:val="20"/>
              </w:rPr>
              <w:t> </w:t>
            </w:r>
          </w:p>
        </w:tc>
        <w:tc>
          <w:tcPr>
            <w:tcW w:w="993" w:type="dxa"/>
            <w:gridSpan w:val="2"/>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b/>
                <w:bCs/>
                <w:sz w:val="20"/>
                <w:szCs w:val="20"/>
              </w:rPr>
            </w:pPr>
            <w:r w:rsidRPr="00015A4D">
              <w:rPr>
                <w:rFonts w:eastAsia="Times New Roman" w:cs="Times New Roman"/>
                <w:b/>
                <w:bCs/>
                <w:sz w:val="20"/>
                <w:szCs w:val="20"/>
              </w:rPr>
              <w:t> </w:t>
            </w:r>
          </w:p>
        </w:tc>
        <w:tc>
          <w:tcPr>
            <w:tcW w:w="850" w:type="dxa"/>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b/>
                <w:bCs/>
                <w:sz w:val="20"/>
                <w:szCs w:val="20"/>
              </w:rPr>
            </w:pPr>
            <w:r w:rsidRPr="00015A4D">
              <w:rPr>
                <w:rFonts w:eastAsia="Times New Roman" w:cs="Times New Roman"/>
                <w:b/>
                <w:bCs/>
                <w:sz w:val="20"/>
                <w:szCs w:val="20"/>
              </w:rPr>
              <w:t> </w:t>
            </w:r>
          </w:p>
        </w:tc>
        <w:tc>
          <w:tcPr>
            <w:tcW w:w="851" w:type="dxa"/>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b/>
                <w:bCs/>
                <w:sz w:val="20"/>
                <w:szCs w:val="20"/>
              </w:rPr>
            </w:pPr>
            <w:r w:rsidRPr="00015A4D">
              <w:rPr>
                <w:rFonts w:eastAsia="Times New Roman" w:cs="Times New Roman"/>
                <w:b/>
                <w:bCs/>
                <w:sz w:val="20"/>
                <w:szCs w:val="20"/>
              </w:rPr>
              <w:t> </w:t>
            </w:r>
          </w:p>
        </w:tc>
        <w:tc>
          <w:tcPr>
            <w:tcW w:w="992" w:type="dxa"/>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b/>
                <w:bCs/>
                <w:sz w:val="20"/>
                <w:szCs w:val="20"/>
              </w:rPr>
            </w:pPr>
            <w:r w:rsidRPr="00015A4D">
              <w:rPr>
                <w:rFonts w:eastAsia="Times New Roman" w:cs="Times New Roman"/>
                <w:b/>
                <w:bCs/>
                <w:sz w:val="20"/>
                <w:szCs w:val="20"/>
              </w:rPr>
              <w:t> </w:t>
            </w:r>
          </w:p>
        </w:tc>
        <w:tc>
          <w:tcPr>
            <w:tcW w:w="992" w:type="dxa"/>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b/>
                <w:bCs/>
                <w:sz w:val="20"/>
                <w:szCs w:val="20"/>
              </w:rPr>
            </w:pPr>
            <w:r w:rsidRPr="00015A4D">
              <w:rPr>
                <w:rFonts w:eastAsia="Times New Roman" w:cs="Times New Roman"/>
                <w:b/>
                <w:bCs/>
                <w:sz w:val="20"/>
                <w:szCs w:val="20"/>
              </w:rPr>
              <w:t> </w:t>
            </w:r>
          </w:p>
        </w:tc>
      </w:tr>
      <w:tr w:rsidR="00015A4D" w:rsidRPr="00015A4D" w:rsidTr="00015A4D">
        <w:trPr>
          <w:trHeight w:val="315"/>
        </w:trPr>
        <w:tc>
          <w:tcPr>
            <w:tcW w:w="1976" w:type="dxa"/>
            <w:tcBorders>
              <w:top w:val="nil"/>
              <w:left w:val="single" w:sz="4" w:space="0" w:color="auto"/>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w:t>
            </w:r>
          </w:p>
        </w:tc>
        <w:tc>
          <w:tcPr>
            <w:tcW w:w="564" w:type="dxa"/>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0"/>
                <w:szCs w:val="20"/>
              </w:rPr>
            </w:pPr>
            <w:r w:rsidRPr="00015A4D">
              <w:rPr>
                <w:rFonts w:eastAsia="Times New Roman" w:cs="Times New Roman"/>
                <w:sz w:val="20"/>
                <w:szCs w:val="20"/>
              </w:rPr>
              <w:t>02</w:t>
            </w:r>
          </w:p>
        </w:tc>
        <w:tc>
          <w:tcPr>
            <w:tcW w:w="708" w:type="dxa"/>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0"/>
                <w:szCs w:val="20"/>
              </w:rPr>
            </w:pPr>
            <w:r w:rsidRPr="00015A4D">
              <w:rPr>
                <w:rFonts w:eastAsia="Times New Roman" w:cs="Times New Roman"/>
                <w:sz w:val="20"/>
                <w:szCs w:val="20"/>
              </w:rPr>
              <w:t> </w:t>
            </w:r>
          </w:p>
        </w:tc>
        <w:tc>
          <w:tcPr>
            <w:tcW w:w="707" w:type="dxa"/>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b/>
                <w:bCs/>
                <w:sz w:val="20"/>
                <w:szCs w:val="20"/>
              </w:rPr>
            </w:pPr>
            <w:r w:rsidRPr="00015A4D">
              <w:rPr>
                <w:rFonts w:eastAsia="Times New Roman" w:cs="Times New Roman"/>
                <w:b/>
                <w:bCs/>
                <w:sz w:val="20"/>
                <w:szCs w:val="20"/>
              </w:rPr>
              <w:t> </w:t>
            </w:r>
          </w:p>
        </w:tc>
        <w:tc>
          <w:tcPr>
            <w:tcW w:w="708" w:type="dxa"/>
            <w:gridSpan w:val="2"/>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b/>
                <w:bCs/>
                <w:sz w:val="20"/>
                <w:szCs w:val="20"/>
              </w:rPr>
            </w:pPr>
            <w:r w:rsidRPr="00015A4D">
              <w:rPr>
                <w:rFonts w:eastAsia="Times New Roman" w:cs="Times New Roman"/>
                <w:b/>
                <w:bCs/>
                <w:sz w:val="20"/>
                <w:szCs w:val="20"/>
              </w:rPr>
              <w:t> </w:t>
            </w:r>
          </w:p>
        </w:tc>
        <w:tc>
          <w:tcPr>
            <w:tcW w:w="708" w:type="dxa"/>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b/>
                <w:bCs/>
                <w:sz w:val="20"/>
                <w:szCs w:val="20"/>
              </w:rPr>
            </w:pPr>
            <w:r w:rsidRPr="00015A4D">
              <w:rPr>
                <w:rFonts w:eastAsia="Times New Roman" w:cs="Times New Roman"/>
                <w:b/>
                <w:bCs/>
                <w:sz w:val="20"/>
                <w:szCs w:val="20"/>
              </w:rPr>
              <w:t> </w:t>
            </w:r>
          </w:p>
        </w:tc>
        <w:tc>
          <w:tcPr>
            <w:tcW w:w="708" w:type="dxa"/>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b/>
                <w:bCs/>
                <w:sz w:val="20"/>
                <w:szCs w:val="20"/>
              </w:rPr>
            </w:pPr>
            <w:r w:rsidRPr="00015A4D">
              <w:rPr>
                <w:rFonts w:eastAsia="Times New Roman" w:cs="Times New Roman"/>
                <w:b/>
                <w:bCs/>
                <w:sz w:val="20"/>
                <w:szCs w:val="20"/>
              </w:rPr>
              <w:t> </w:t>
            </w:r>
          </w:p>
        </w:tc>
        <w:tc>
          <w:tcPr>
            <w:tcW w:w="880" w:type="dxa"/>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0"/>
                <w:szCs w:val="20"/>
              </w:rPr>
            </w:pPr>
            <w:r w:rsidRPr="00015A4D">
              <w:rPr>
                <w:rFonts w:eastAsia="Times New Roman" w:cs="Times New Roman"/>
                <w:sz w:val="20"/>
                <w:szCs w:val="20"/>
              </w:rPr>
              <w:t> </w:t>
            </w:r>
          </w:p>
        </w:tc>
        <w:tc>
          <w:tcPr>
            <w:tcW w:w="977" w:type="dxa"/>
            <w:tcBorders>
              <w:top w:val="nil"/>
              <w:left w:val="nil"/>
              <w:bottom w:val="dotted" w:sz="4" w:space="0" w:color="auto"/>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0"/>
                <w:szCs w:val="20"/>
              </w:rPr>
            </w:pPr>
            <w:r w:rsidRPr="00015A4D">
              <w:rPr>
                <w:rFonts w:eastAsia="Times New Roman" w:cs="Times New Roman"/>
                <w:sz w:val="20"/>
                <w:szCs w:val="20"/>
              </w:rPr>
              <w:t> </w:t>
            </w:r>
          </w:p>
        </w:tc>
        <w:tc>
          <w:tcPr>
            <w:tcW w:w="994" w:type="dxa"/>
            <w:tcBorders>
              <w:top w:val="nil"/>
              <w:left w:val="single" w:sz="4" w:space="0" w:color="auto"/>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b/>
                <w:bCs/>
                <w:sz w:val="20"/>
                <w:szCs w:val="20"/>
              </w:rPr>
            </w:pPr>
            <w:r w:rsidRPr="00015A4D">
              <w:rPr>
                <w:rFonts w:eastAsia="Times New Roman" w:cs="Times New Roman"/>
                <w:b/>
                <w:bCs/>
                <w:sz w:val="20"/>
                <w:szCs w:val="20"/>
              </w:rPr>
              <w:t> </w:t>
            </w:r>
          </w:p>
        </w:tc>
        <w:tc>
          <w:tcPr>
            <w:tcW w:w="993" w:type="dxa"/>
            <w:gridSpan w:val="2"/>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b/>
                <w:bCs/>
                <w:sz w:val="20"/>
                <w:szCs w:val="20"/>
              </w:rPr>
            </w:pPr>
            <w:r w:rsidRPr="00015A4D">
              <w:rPr>
                <w:rFonts w:eastAsia="Times New Roman" w:cs="Times New Roman"/>
                <w:b/>
                <w:bCs/>
                <w:sz w:val="20"/>
                <w:szCs w:val="20"/>
              </w:rPr>
              <w:t> </w:t>
            </w:r>
          </w:p>
        </w:tc>
        <w:tc>
          <w:tcPr>
            <w:tcW w:w="850" w:type="dxa"/>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b/>
                <w:bCs/>
                <w:sz w:val="20"/>
                <w:szCs w:val="20"/>
              </w:rPr>
            </w:pPr>
            <w:r w:rsidRPr="00015A4D">
              <w:rPr>
                <w:rFonts w:eastAsia="Times New Roman" w:cs="Times New Roman"/>
                <w:b/>
                <w:bCs/>
                <w:sz w:val="20"/>
                <w:szCs w:val="20"/>
              </w:rPr>
              <w:t> </w:t>
            </w:r>
          </w:p>
        </w:tc>
        <w:tc>
          <w:tcPr>
            <w:tcW w:w="851" w:type="dxa"/>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b/>
                <w:bCs/>
                <w:sz w:val="20"/>
                <w:szCs w:val="20"/>
              </w:rPr>
            </w:pPr>
            <w:r w:rsidRPr="00015A4D">
              <w:rPr>
                <w:rFonts w:eastAsia="Times New Roman" w:cs="Times New Roman"/>
                <w:b/>
                <w:bCs/>
                <w:sz w:val="20"/>
                <w:szCs w:val="20"/>
              </w:rPr>
              <w:t> </w:t>
            </w:r>
          </w:p>
        </w:tc>
        <w:tc>
          <w:tcPr>
            <w:tcW w:w="992" w:type="dxa"/>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b/>
                <w:bCs/>
                <w:sz w:val="20"/>
                <w:szCs w:val="20"/>
              </w:rPr>
            </w:pPr>
            <w:r w:rsidRPr="00015A4D">
              <w:rPr>
                <w:rFonts w:eastAsia="Times New Roman" w:cs="Times New Roman"/>
                <w:b/>
                <w:bCs/>
                <w:sz w:val="20"/>
                <w:szCs w:val="20"/>
              </w:rPr>
              <w:t> </w:t>
            </w:r>
          </w:p>
        </w:tc>
        <w:tc>
          <w:tcPr>
            <w:tcW w:w="992" w:type="dxa"/>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b/>
                <w:bCs/>
                <w:sz w:val="20"/>
                <w:szCs w:val="20"/>
              </w:rPr>
            </w:pPr>
            <w:r w:rsidRPr="00015A4D">
              <w:rPr>
                <w:rFonts w:eastAsia="Times New Roman" w:cs="Times New Roman"/>
                <w:b/>
                <w:bCs/>
                <w:sz w:val="20"/>
                <w:szCs w:val="20"/>
              </w:rPr>
              <w:t> </w:t>
            </w:r>
          </w:p>
        </w:tc>
      </w:tr>
      <w:tr w:rsidR="00015A4D" w:rsidRPr="00015A4D" w:rsidTr="00015A4D">
        <w:trPr>
          <w:trHeight w:val="315"/>
        </w:trPr>
        <w:tc>
          <w:tcPr>
            <w:tcW w:w="1976" w:type="dxa"/>
            <w:tcBorders>
              <w:top w:val="nil"/>
              <w:left w:val="single" w:sz="4" w:space="0" w:color="auto"/>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w:t>
            </w:r>
          </w:p>
        </w:tc>
        <w:tc>
          <w:tcPr>
            <w:tcW w:w="564" w:type="dxa"/>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0"/>
                <w:szCs w:val="20"/>
              </w:rPr>
            </w:pPr>
            <w:r w:rsidRPr="00015A4D">
              <w:rPr>
                <w:rFonts w:eastAsia="Times New Roman" w:cs="Times New Roman"/>
                <w:sz w:val="20"/>
                <w:szCs w:val="20"/>
              </w:rPr>
              <w:t>03</w:t>
            </w:r>
          </w:p>
        </w:tc>
        <w:tc>
          <w:tcPr>
            <w:tcW w:w="708" w:type="dxa"/>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0"/>
                <w:szCs w:val="20"/>
              </w:rPr>
            </w:pPr>
            <w:r w:rsidRPr="00015A4D">
              <w:rPr>
                <w:rFonts w:eastAsia="Times New Roman" w:cs="Times New Roman"/>
                <w:sz w:val="20"/>
                <w:szCs w:val="20"/>
              </w:rPr>
              <w:t> </w:t>
            </w:r>
          </w:p>
        </w:tc>
        <w:tc>
          <w:tcPr>
            <w:tcW w:w="707" w:type="dxa"/>
            <w:tcBorders>
              <w:top w:val="nil"/>
              <w:left w:val="nil"/>
              <w:bottom w:val="dotted" w:sz="4" w:space="0" w:color="auto"/>
              <w:right w:val="nil"/>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b/>
                <w:bCs/>
                <w:sz w:val="20"/>
                <w:szCs w:val="20"/>
              </w:rPr>
            </w:pPr>
            <w:r w:rsidRPr="00015A4D">
              <w:rPr>
                <w:rFonts w:eastAsia="Times New Roman" w:cs="Times New Roman"/>
                <w:b/>
                <w:bCs/>
                <w:sz w:val="20"/>
                <w:szCs w:val="20"/>
              </w:rPr>
              <w:t> </w:t>
            </w:r>
          </w:p>
        </w:tc>
        <w:tc>
          <w:tcPr>
            <w:tcW w:w="708" w:type="dxa"/>
            <w:gridSpan w:val="2"/>
            <w:tcBorders>
              <w:top w:val="nil"/>
              <w:left w:val="single" w:sz="4" w:space="0" w:color="auto"/>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b/>
                <w:bCs/>
                <w:sz w:val="20"/>
                <w:szCs w:val="20"/>
              </w:rPr>
            </w:pPr>
            <w:r w:rsidRPr="00015A4D">
              <w:rPr>
                <w:rFonts w:eastAsia="Times New Roman" w:cs="Times New Roman"/>
                <w:b/>
                <w:bCs/>
                <w:sz w:val="20"/>
                <w:szCs w:val="20"/>
              </w:rPr>
              <w:t> </w:t>
            </w:r>
          </w:p>
        </w:tc>
        <w:tc>
          <w:tcPr>
            <w:tcW w:w="708" w:type="dxa"/>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b/>
                <w:bCs/>
                <w:sz w:val="20"/>
                <w:szCs w:val="20"/>
              </w:rPr>
            </w:pPr>
            <w:r w:rsidRPr="00015A4D">
              <w:rPr>
                <w:rFonts w:eastAsia="Times New Roman" w:cs="Times New Roman"/>
                <w:b/>
                <w:bCs/>
                <w:sz w:val="20"/>
                <w:szCs w:val="20"/>
              </w:rPr>
              <w:t> </w:t>
            </w:r>
          </w:p>
        </w:tc>
        <w:tc>
          <w:tcPr>
            <w:tcW w:w="708" w:type="dxa"/>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b/>
                <w:bCs/>
                <w:sz w:val="20"/>
                <w:szCs w:val="20"/>
              </w:rPr>
            </w:pPr>
            <w:r w:rsidRPr="00015A4D">
              <w:rPr>
                <w:rFonts w:eastAsia="Times New Roman" w:cs="Times New Roman"/>
                <w:b/>
                <w:bCs/>
                <w:sz w:val="20"/>
                <w:szCs w:val="20"/>
              </w:rPr>
              <w:t> </w:t>
            </w:r>
          </w:p>
        </w:tc>
        <w:tc>
          <w:tcPr>
            <w:tcW w:w="880" w:type="dxa"/>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0"/>
                <w:szCs w:val="20"/>
              </w:rPr>
            </w:pPr>
            <w:r w:rsidRPr="00015A4D">
              <w:rPr>
                <w:rFonts w:eastAsia="Times New Roman" w:cs="Times New Roman"/>
                <w:sz w:val="20"/>
                <w:szCs w:val="20"/>
              </w:rPr>
              <w:t> </w:t>
            </w:r>
          </w:p>
        </w:tc>
        <w:tc>
          <w:tcPr>
            <w:tcW w:w="977" w:type="dxa"/>
            <w:tcBorders>
              <w:top w:val="nil"/>
              <w:left w:val="nil"/>
              <w:bottom w:val="dotted" w:sz="4" w:space="0" w:color="auto"/>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0"/>
                <w:szCs w:val="20"/>
              </w:rPr>
            </w:pPr>
            <w:r w:rsidRPr="00015A4D">
              <w:rPr>
                <w:rFonts w:eastAsia="Times New Roman" w:cs="Times New Roman"/>
                <w:sz w:val="20"/>
                <w:szCs w:val="20"/>
              </w:rPr>
              <w:t> </w:t>
            </w:r>
          </w:p>
        </w:tc>
        <w:tc>
          <w:tcPr>
            <w:tcW w:w="994" w:type="dxa"/>
            <w:tcBorders>
              <w:top w:val="nil"/>
              <w:left w:val="single" w:sz="4" w:space="0" w:color="auto"/>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b/>
                <w:bCs/>
                <w:sz w:val="20"/>
                <w:szCs w:val="20"/>
              </w:rPr>
            </w:pPr>
            <w:r w:rsidRPr="00015A4D">
              <w:rPr>
                <w:rFonts w:eastAsia="Times New Roman" w:cs="Times New Roman"/>
                <w:b/>
                <w:bCs/>
                <w:sz w:val="20"/>
                <w:szCs w:val="20"/>
              </w:rPr>
              <w:t> </w:t>
            </w:r>
          </w:p>
        </w:tc>
        <w:tc>
          <w:tcPr>
            <w:tcW w:w="993" w:type="dxa"/>
            <w:gridSpan w:val="2"/>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b/>
                <w:bCs/>
                <w:sz w:val="20"/>
                <w:szCs w:val="20"/>
              </w:rPr>
            </w:pPr>
            <w:r w:rsidRPr="00015A4D">
              <w:rPr>
                <w:rFonts w:eastAsia="Times New Roman" w:cs="Times New Roman"/>
                <w:b/>
                <w:bCs/>
                <w:sz w:val="20"/>
                <w:szCs w:val="20"/>
              </w:rPr>
              <w:t> </w:t>
            </w:r>
          </w:p>
        </w:tc>
        <w:tc>
          <w:tcPr>
            <w:tcW w:w="850" w:type="dxa"/>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b/>
                <w:bCs/>
                <w:sz w:val="20"/>
                <w:szCs w:val="20"/>
              </w:rPr>
            </w:pPr>
            <w:r w:rsidRPr="00015A4D">
              <w:rPr>
                <w:rFonts w:eastAsia="Times New Roman" w:cs="Times New Roman"/>
                <w:b/>
                <w:bCs/>
                <w:sz w:val="20"/>
                <w:szCs w:val="20"/>
              </w:rPr>
              <w:t> </w:t>
            </w:r>
          </w:p>
        </w:tc>
        <w:tc>
          <w:tcPr>
            <w:tcW w:w="851" w:type="dxa"/>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b/>
                <w:bCs/>
                <w:sz w:val="20"/>
                <w:szCs w:val="20"/>
              </w:rPr>
            </w:pPr>
            <w:r w:rsidRPr="00015A4D">
              <w:rPr>
                <w:rFonts w:eastAsia="Times New Roman" w:cs="Times New Roman"/>
                <w:b/>
                <w:bCs/>
                <w:sz w:val="20"/>
                <w:szCs w:val="20"/>
              </w:rPr>
              <w:t> </w:t>
            </w:r>
          </w:p>
        </w:tc>
        <w:tc>
          <w:tcPr>
            <w:tcW w:w="992" w:type="dxa"/>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b/>
                <w:bCs/>
                <w:sz w:val="20"/>
                <w:szCs w:val="20"/>
              </w:rPr>
            </w:pPr>
            <w:r w:rsidRPr="00015A4D">
              <w:rPr>
                <w:rFonts w:eastAsia="Times New Roman" w:cs="Times New Roman"/>
                <w:b/>
                <w:bCs/>
                <w:sz w:val="20"/>
                <w:szCs w:val="20"/>
              </w:rPr>
              <w:t> </w:t>
            </w:r>
          </w:p>
        </w:tc>
        <w:tc>
          <w:tcPr>
            <w:tcW w:w="992" w:type="dxa"/>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b/>
                <w:bCs/>
                <w:sz w:val="20"/>
                <w:szCs w:val="20"/>
              </w:rPr>
            </w:pPr>
            <w:r w:rsidRPr="00015A4D">
              <w:rPr>
                <w:rFonts w:eastAsia="Times New Roman" w:cs="Times New Roman"/>
                <w:b/>
                <w:bCs/>
                <w:sz w:val="20"/>
                <w:szCs w:val="20"/>
              </w:rPr>
              <w:t> </w:t>
            </w:r>
          </w:p>
        </w:tc>
      </w:tr>
      <w:tr w:rsidR="00015A4D" w:rsidRPr="00015A4D" w:rsidTr="00015A4D">
        <w:trPr>
          <w:trHeight w:val="315"/>
        </w:trPr>
        <w:tc>
          <w:tcPr>
            <w:tcW w:w="1976"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0"/>
                <w:szCs w:val="20"/>
              </w:rPr>
            </w:pPr>
            <w:r w:rsidRPr="00015A4D">
              <w:rPr>
                <w:rFonts w:eastAsia="Times New Roman" w:cs="Times New Roman"/>
                <w:sz w:val="20"/>
                <w:szCs w:val="20"/>
              </w:rPr>
              <w:t> </w:t>
            </w:r>
          </w:p>
        </w:tc>
        <w:tc>
          <w:tcPr>
            <w:tcW w:w="56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0"/>
                <w:szCs w:val="20"/>
              </w:rPr>
            </w:pPr>
            <w:r w:rsidRPr="00015A4D">
              <w:rPr>
                <w:rFonts w:eastAsia="Times New Roman" w:cs="Times New Roman"/>
                <w:sz w:val="20"/>
                <w:szCs w:val="20"/>
              </w:rPr>
              <w:t> </w:t>
            </w:r>
          </w:p>
        </w:tc>
        <w:tc>
          <w:tcPr>
            <w:tcW w:w="70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0"/>
                <w:szCs w:val="20"/>
              </w:rPr>
            </w:pPr>
            <w:r w:rsidRPr="00015A4D">
              <w:rPr>
                <w:rFonts w:eastAsia="Times New Roman" w:cs="Times New Roman"/>
                <w:sz w:val="20"/>
                <w:szCs w:val="20"/>
              </w:rPr>
              <w:t> </w:t>
            </w:r>
          </w:p>
        </w:tc>
        <w:tc>
          <w:tcPr>
            <w:tcW w:w="707"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0"/>
                <w:szCs w:val="20"/>
              </w:rPr>
            </w:pPr>
            <w:r w:rsidRPr="00015A4D">
              <w:rPr>
                <w:rFonts w:eastAsia="Times New Roman" w:cs="Times New Roman"/>
                <w:sz w:val="20"/>
                <w:szCs w:val="20"/>
              </w:rPr>
              <w:t> </w:t>
            </w:r>
          </w:p>
        </w:tc>
        <w:tc>
          <w:tcPr>
            <w:tcW w:w="708"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0"/>
                <w:szCs w:val="20"/>
              </w:rPr>
            </w:pPr>
            <w:r w:rsidRPr="00015A4D">
              <w:rPr>
                <w:rFonts w:eastAsia="Times New Roman" w:cs="Times New Roman"/>
                <w:sz w:val="20"/>
                <w:szCs w:val="20"/>
              </w:rPr>
              <w:t> </w:t>
            </w:r>
          </w:p>
        </w:tc>
        <w:tc>
          <w:tcPr>
            <w:tcW w:w="70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0"/>
                <w:szCs w:val="20"/>
              </w:rPr>
            </w:pPr>
            <w:r w:rsidRPr="00015A4D">
              <w:rPr>
                <w:rFonts w:eastAsia="Times New Roman" w:cs="Times New Roman"/>
                <w:sz w:val="20"/>
                <w:szCs w:val="20"/>
              </w:rPr>
              <w:t> </w:t>
            </w:r>
          </w:p>
        </w:tc>
        <w:tc>
          <w:tcPr>
            <w:tcW w:w="70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0"/>
                <w:szCs w:val="20"/>
              </w:rPr>
            </w:pPr>
            <w:r w:rsidRPr="00015A4D">
              <w:rPr>
                <w:rFonts w:eastAsia="Times New Roman" w:cs="Times New Roman"/>
                <w:sz w:val="20"/>
                <w:szCs w:val="20"/>
              </w:rPr>
              <w:t> </w:t>
            </w:r>
          </w:p>
        </w:tc>
        <w:tc>
          <w:tcPr>
            <w:tcW w:w="880"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0"/>
                <w:szCs w:val="20"/>
              </w:rPr>
            </w:pPr>
            <w:r w:rsidRPr="00015A4D">
              <w:rPr>
                <w:rFonts w:eastAsia="Times New Roman" w:cs="Times New Roman"/>
                <w:sz w:val="20"/>
                <w:szCs w:val="20"/>
              </w:rPr>
              <w:t> </w:t>
            </w:r>
          </w:p>
        </w:tc>
        <w:tc>
          <w:tcPr>
            <w:tcW w:w="977"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0"/>
                <w:szCs w:val="20"/>
              </w:rPr>
            </w:pPr>
            <w:r w:rsidRPr="00015A4D">
              <w:rPr>
                <w:rFonts w:eastAsia="Times New Roman" w:cs="Times New Roman"/>
                <w:sz w:val="20"/>
                <w:szCs w:val="20"/>
              </w:rPr>
              <w:t> </w:t>
            </w:r>
          </w:p>
        </w:tc>
        <w:tc>
          <w:tcPr>
            <w:tcW w:w="99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0"/>
                <w:szCs w:val="20"/>
              </w:rPr>
            </w:pPr>
            <w:r w:rsidRPr="00015A4D">
              <w:rPr>
                <w:rFonts w:eastAsia="Times New Roman" w:cs="Times New Roman"/>
                <w:sz w:val="20"/>
                <w:szCs w:val="20"/>
              </w:rPr>
              <w:t> </w:t>
            </w:r>
          </w:p>
        </w:tc>
        <w:tc>
          <w:tcPr>
            <w:tcW w:w="993"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0"/>
                <w:szCs w:val="20"/>
              </w:rPr>
            </w:pPr>
            <w:r w:rsidRPr="00015A4D">
              <w:rPr>
                <w:rFonts w:eastAsia="Times New Roman" w:cs="Times New Roman"/>
                <w:sz w:val="20"/>
                <w:szCs w:val="20"/>
              </w:rPr>
              <w:t> </w:t>
            </w:r>
          </w:p>
        </w:tc>
        <w:tc>
          <w:tcPr>
            <w:tcW w:w="850"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0"/>
                <w:szCs w:val="20"/>
              </w:rPr>
            </w:pPr>
            <w:r w:rsidRPr="00015A4D">
              <w:rPr>
                <w:rFonts w:eastAsia="Times New Roman" w:cs="Times New Roman"/>
                <w:sz w:val="20"/>
                <w:szCs w:val="20"/>
              </w:rPr>
              <w:t> </w:t>
            </w:r>
          </w:p>
        </w:tc>
        <w:tc>
          <w:tcPr>
            <w:tcW w:w="85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0"/>
                <w:szCs w:val="20"/>
              </w:rPr>
            </w:pPr>
            <w:r w:rsidRPr="00015A4D">
              <w:rPr>
                <w:rFonts w:eastAsia="Times New Rom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0"/>
                <w:szCs w:val="20"/>
              </w:rPr>
            </w:pPr>
            <w:r w:rsidRPr="00015A4D">
              <w:rPr>
                <w:rFonts w:eastAsia="Times New Rom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0"/>
                <w:szCs w:val="20"/>
              </w:rPr>
            </w:pPr>
            <w:r w:rsidRPr="00015A4D">
              <w:rPr>
                <w:rFonts w:eastAsia="Times New Roman" w:cs="Times New Roman"/>
                <w:sz w:val="20"/>
                <w:szCs w:val="20"/>
              </w:rPr>
              <w:t> </w:t>
            </w:r>
          </w:p>
        </w:tc>
      </w:tr>
      <w:tr w:rsidR="00015A4D" w:rsidRPr="00015A4D" w:rsidTr="00015A4D">
        <w:trPr>
          <w:trHeight w:val="315"/>
        </w:trPr>
        <w:tc>
          <w:tcPr>
            <w:tcW w:w="1976"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0"/>
                <w:szCs w:val="20"/>
              </w:rPr>
            </w:pPr>
          </w:p>
        </w:tc>
        <w:tc>
          <w:tcPr>
            <w:tcW w:w="564"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0"/>
                <w:szCs w:val="20"/>
              </w:rPr>
            </w:pPr>
          </w:p>
        </w:tc>
        <w:tc>
          <w:tcPr>
            <w:tcW w:w="708"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0"/>
                <w:szCs w:val="20"/>
              </w:rPr>
            </w:pPr>
          </w:p>
        </w:tc>
        <w:tc>
          <w:tcPr>
            <w:tcW w:w="707"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0"/>
                <w:szCs w:val="20"/>
              </w:rPr>
            </w:pPr>
          </w:p>
        </w:tc>
        <w:tc>
          <w:tcPr>
            <w:tcW w:w="708" w:type="dxa"/>
            <w:gridSpan w:val="2"/>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0"/>
                <w:szCs w:val="20"/>
              </w:rPr>
            </w:pPr>
          </w:p>
        </w:tc>
        <w:tc>
          <w:tcPr>
            <w:tcW w:w="708"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0"/>
                <w:szCs w:val="20"/>
              </w:rPr>
            </w:pPr>
          </w:p>
        </w:tc>
        <w:tc>
          <w:tcPr>
            <w:tcW w:w="708"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0"/>
                <w:szCs w:val="20"/>
              </w:rPr>
            </w:pPr>
          </w:p>
        </w:tc>
        <w:tc>
          <w:tcPr>
            <w:tcW w:w="880"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0"/>
                <w:szCs w:val="20"/>
              </w:rPr>
            </w:pPr>
          </w:p>
        </w:tc>
        <w:tc>
          <w:tcPr>
            <w:tcW w:w="977"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0"/>
                <w:szCs w:val="20"/>
              </w:rPr>
            </w:pPr>
          </w:p>
        </w:tc>
        <w:tc>
          <w:tcPr>
            <w:tcW w:w="994"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0"/>
                <w:szCs w:val="20"/>
              </w:rPr>
            </w:pPr>
          </w:p>
        </w:tc>
        <w:tc>
          <w:tcPr>
            <w:tcW w:w="993" w:type="dxa"/>
            <w:gridSpan w:val="2"/>
            <w:tcBorders>
              <w:top w:val="nil"/>
              <w:left w:val="nil"/>
              <w:bottom w:val="nil"/>
              <w:right w:val="nil"/>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0"/>
                <w:szCs w:val="20"/>
              </w:rPr>
            </w:pPr>
          </w:p>
        </w:tc>
        <w:tc>
          <w:tcPr>
            <w:tcW w:w="850"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0"/>
                <w:szCs w:val="20"/>
              </w:rPr>
            </w:pPr>
          </w:p>
        </w:tc>
        <w:tc>
          <w:tcPr>
            <w:tcW w:w="851"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0"/>
                <w:szCs w:val="20"/>
              </w:rPr>
            </w:pPr>
          </w:p>
        </w:tc>
        <w:tc>
          <w:tcPr>
            <w:tcW w:w="992"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0"/>
                <w:szCs w:val="20"/>
              </w:rPr>
            </w:pPr>
          </w:p>
        </w:tc>
        <w:tc>
          <w:tcPr>
            <w:tcW w:w="992"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0"/>
                <w:szCs w:val="20"/>
              </w:rPr>
            </w:pPr>
          </w:p>
        </w:tc>
      </w:tr>
      <w:tr w:rsidR="00015A4D" w:rsidRPr="00015A4D" w:rsidTr="00015A4D">
        <w:trPr>
          <w:trHeight w:val="315"/>
        </w:trPr>
        <w:tc>
          <w:tcPr>
            <w:tcW w:w="13608" w:type="dxa"/>
            <w:gridSpan w:val="17"/>
            <w:tcBorders>
              <w:top w:val="nil"/>
              <w:left w:val="nil"/>
              <w:bottom w:val="nil"/>
              <w:right w:val="nil"/>
            </w:tcBorders>
            <w:shd w:val="clear" w:color="auto" w:fill="auto"/>
            <w:noWrap/>
            <w:vAlign w:val="center"/>
            <w:hideMark/>
          </w:tcPr>
          <w:p w:rsidR="00015A4D" w:rsidRPr="00015A4D" w:rsidRDefault="00015A4D" w:rsidP="00015A4D">
            <w:pPr>
              <w:spacing w:after="0" w:line="240" w:lineRule="auto"/>
              <w:rPr>
                <w:rFonts w:eastAsia="Times New Roman" w:cs="Times New Roman"/>
                <w:sz w:val="20"/>
                <w:szCs w:val="20"/>
              </w:rPr>
            </w:pPr>
            <w:r w:rsidRPr="00015A4D">
              <w:rPr>
                <w:rFonts w:eastAsia="Times New Roman" w:cs="Times New Roman"/>
                <w:b/>
                <w:bCs/>
                <w:color w:val="000000"/>
                <w:sz w:val="20"/>
                <w:szCs w:val="20"/>
              </w:rPr>
              <w:t>Thuyết minh tình hình:…</w:t>
            </w:r>
          </w:p>
        </w:tc>
      </w:tr>
      <w:tr w:rsidR="00015A4D" w:rsidRPr="00015A4D" w:rsidTr="00015A4D">
        <w:trPr>
          <w:trHeight w:val="315"/>
        </w:trPr>
        <w:tc>
          <w:tcPr>
            <w:tcW w:w="1976"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0"/>
                <w:szCs w:val="20"/>
              </w:rPr>
            </w:pPr>
          </w:p>
        </w:tc>
        <w:tc>
          <w:tcPr>
            <w:tcW w:w="564"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0"/>
                <w:szCs w:val="20"/>
              </w:rPr>
            </w:pPr>
          </w:p>
        </w:tc>
        <w:tc>
          <w:tcPr>
            <w:tcW w:w="708"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0"/>
                <w:szCs w:val="20"/>
              </w:rPr>
            </w:pPr>
          </w:p>
        </w:tc>
        <w:tc>
          <w:tcPr>
            <w:tcW w:w="707"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0"/>
                <w:szCs w:val="20"/>
              </w:rPr>
            </w:pPr>
          </w:p>
        </w:tc>
        <w:tc>
          <w:tcPr>
            <w:tcW w:w="708" w:type="dxa"/>
            <w:gridSpan w:val="2"/>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0"/>
                <w:szCs w:val="20"/>
              </w:rPr>
            </w:pPr>
          </w:p>
        </w:tc>
        <w:tc>
          <w:tcPr>
            <w:tcW w:w="708"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0"/>
                <w:szCs w:val="20"/>
              </w:rPr>
            </w:pPr>
          </w:p>
        </w:tc>
        <w:tc>
          <w:tcPr>
            <w:tcW w:w="708"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0"/>
                <w:szCs w:val="20"/>
              </w:rPr>
            </w:pPr>
          </w:p>
        </w:tc>
        <w:tc>
          <w:tcPr>
            <w:tcW w:w="880"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0"/>
                <w:szCs w:val="20"/>
              </w:rPr>
            </w:pPr>
          </w:p>
        </w:tc>
        <w:tc>
          <w:tcPr>
            <w:tcW w:w="977"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0"/>
                <w:szCs w:val="20"/>
              </w:rPr>
            </w:pPr>
          </w:p>
        </w:tc>
        <w:tc>
          <w:tcPr>
            <w:tcW w:w="994"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0"/>
                <w:szCs w:val="20"/>
              </w:rPr>
            </w:pPr>
          </w:p>
        </w:tc>
        <w:tc>
          <w:tcPr>
            <w:tcW w:w="993" w:type="dxa"/>
            <w:gridSpan w:val="2"/>
            <w:tcBorders>
              <w:top w:val="nil"/>
              <w:left w:val="nil"/>
              <w:bottom w:val="nil"/>
              <w:right w:val="nil"/>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0"/>
                <w:szCs w:val="20"/>
              </w:rPr>
            </w:pPr>
          </w:p>
        </w:tc>
        <w:tc>
          <w:tcPr>
            <w:tcW w:w="850"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0"/>
                <w:szCs w:val="20"/>
              </w:rPr>
            </w:pPr>
          </w:p>
        </w:tc>
        <w:tc>
          <w:tcPr>
            <w:tcW w:w="851"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0"/>
                <w:szCs w:val="20"/>
              </w:rPr>
            </w:pPr>
          </w:p>
        </w:tc>
        <w:tc>
          <w:tcPr>
            <w:tcW w:w="992"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0"/>
                <w:szCs w:val="20"/>
              </w:rPr>
            </w:pPr>
          </w:p>
        </w:tc>
        <w:tc>
          <w:tcPr>
            <w:tcW w:w="992"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0"/>
                <w:szCs w:val="20"/>
              </w:rPr>
            </w:pPr>
          </w:p>
        </w:tc>
      </w:tr>
      <w:tr w:rsidR="00015A4D" w:rsidRPr="00015A4D" w:rsidTr="00015A4D">
        <w:trPr>
          <w:trHeight w:val="315"/>
        </w:trPr>
        <w:tc>
          <w:tcPr>
            <w:tcW w:w="13608" w:type="dxa"/>
            <w:gridSpan w:val="17"/>
            <w:tcBorders>
              <w:top w:val="nil"/>
              <w:left w:val="nil"/>
              <w:bottom w:val="nil"/>
              <w:right w:val="nil"/>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i/>
                <w:iCs/>
                <w:color w:val="000000"/>
                <w:sz w:val="20"/>
                <w:szCs w:val="20"/>
              </w:rPr>
            </w:pPr>
            <w:r w:rsidRPr="00015A4D">
              <w:rPr>
                <w:rFonts w:eastAsia="Times New Roman" w:cs="Times New Roman"/>
                <w:i/>
                <w:iCs/>
                <w:color w:val="000000"/>
                <w:sz w:val="20"/>
                <w:szCs w:val="20"/>
              </w:rPr>
              <w:t xml:space="preserve">      …, ngày..... tháng...... năm..... </w:t>
            </w:r>
          </w:p>
        </w:tc>
      </w:tr>
      <w:tr w:rsidR="00015A4D" w:rsidRPr="00015A4D" w:rsidTr="00015A4D">
        <w:trPr>
          <w:trHeight w:val="315"/>
        </w:trPr>
        <w:tc>
          <w:tcPr>
            <w:tcW w:w="4663" w:type="dxa"/>
            <w:gridSpan w:val="6"/>
            <w:tcBorders>
              <w:top w:val="nil"/>
              <w:left w:val="nil"/>
              <w:bottom w:val="nil"/>
              <w:right w:val="nil"/>
            </w:tcBorders>
            <w:shd w:val="clear" w:color="auto" w:fill="auto"/>
            <w:noWrap/>
            <w:vAlign w:val="center"/>
            <w:hideMark/>
          </w:tcPr>
          <w:p w:rsidR="00015A4D" w:rsidRPr="00015A4D" w:rsidRDefault="00015A4D" w:rsidP="00015A4D">
            <w:pPr>
              <w:spacing w:after="0" w:line="240" w:lineRule="auto"/>
              <w:rPr>
                <w:rFonts w:eastAsia="Times New Roman" w:cs="Times New Roman"/>
                <w:sz w:val="20"/>
                <w:szCs w:val="20"/>
              </w:rPr>
            </w:pPr>
            <w:r w:rsidRPr="00015A4D">
              <w:rPr>
                <w:rFonts w:eastAsia="Times New Roman" w:cs="Times New Roman"/>
                <w:b/>
                <w:bCs/>
                <w:color w:val="000000"/>
                <w:sz w:val="20"/>
                <w:szCs w:val="20"/>
              </w:rPr>
              <w:t>Người lập biểu</w:t>
            </w:r>
          </w:p>
        </w:tc>
        <w:tc>
          <w:tcPr>
            <w:tcW w:w="5260" w:type="dxa"/>
            <w:gridSpan w:val="7"/>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0"/>
                <w:szCs w:val="20"/>
              </w:rPr>
            </w:pPr>
            <w:r w:rsidRPr="00015A4D">
              <w:rPr>
                <w:rFonts w:eastAsia="Times New Roman" w:cs="Times New Roman"/>
                <w:b/>
                <w:bCs/>
                <w:color w:val="000000"/>
                <w:sz w:val="20"/>
                <w:szCs w:val="20"/>
              </w:rPr>
              <w:t>Người kiểm tra</w:t>
            </w:r>
          </w:p>
        </w:tc>
        <w:tc>
          <w:tcPr>
            <w:tcW w:w="3685" w:type="dxa"/>
            <w:gridSpan w:val="4"/>
            <w:tcBorders>
              <w:top w:val="nil"/>
              <w:left w:val="nil"/>
              <w:bottom w:val="nil"/>
              <w:right w:val="nil"/>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b/>
                <w:bCs/>
                <w:color w:val="000000"/>
                <w:sz w:val="20"/>
                <w:szCs w:val="20"/>
              </w:rPr>
            </w:pPr>
            <w:r w:rsidRPr="00015A4D">
              <w:rPr>
                <w:rFonts w:eastAsia="Times New Roman" w:cs="Times New Roman"/>
                <w:b/>
                <w:bCs/>
                <w:color w:val="000000"/>
                <w:sz w:val="20"/>
                <w:szCs w:val="20"/>
              </w:rPr>
              <w:t>Thủ trưởng đơn vị</w:t>
            </w:r>
          </w:p>
        </w:tc>
      </w:tr>
      <w:tr w:rsidR="00015A4D" w:rsidRPr="00015A4D" w:rsidTr="00015A4D">
        <w:trPr>
          <w:trHeight w:val="315"/>
        </w:trPr>
        <w:tc>
          <w:tcPr>
            <w:tcW w:w="4663" w:type="dxa"/>
            <w:gridSpan w:val="6"/>
            <w:tcBorders>
              <w:top w:val="nil"/>
              <w:left w:val="nil"/>
              <w:bottom w:val="nil"/>
              <w:right w:val="nil"/>
            </w:tcBorders>
            <w:shd w:val="clear" w:color="auto" w:fill="auto"/>
            <w:noWrap/>
            <w:vAlign w:val="center"/>
            <w:hideMark/>
          </w:tcPr>
          <w:p w:rsidR="00015A4D" w:rsidRPr="00015A4D" w:rsidRDefault="00015A4D" w:rsidP="00015A4D">
            <w:pPr>
              <w:spacing w:after="0" w:line="240" w:lineRule="auto"/>
              <w:rPr>
                <w:rFonts w:eastAsia="Times New Roman" w:cs="Times New Roman"/>
                <w:sz w:val="20"/>
                <w:szCs w:val="20"/>
              </w:rPr>
            </w:pPr>
            <w:r w:rsidRPr="00015A4D">
              <w:rPr>
                <w:rFonts w:eastAsia="Times New Roman" w:cs="Times New Roman"/>
                <w:i/>
                <w:iCs/>
                <w:color w:val="000000"/>
                <w:sz w:val="20"/>
                <w:szCs w:val="20"/>
              </w:rPr>
              <w:t>(Ký, họ tên)</w:t>
            </w:r>
          </w:p>
        </w:tc>
        <w:tc>
          <w:tcPr>
            <w:tcW w:w="5260" w:type="dxa"/>
            <w:gridSpan w:val="7"/>
            <w:tcBorders>
              <w:top w:val="nil"/>
              <w:left w:val="nil"/>
              <w:bottom w:val="nil"/>
              <w:right w:val="nil"/>
            </w:tcBorders>
            <w:shd w:val="clear" w:color="auto" w:fill="auto"/>
            <w:noWrap/>
            <w:vAlign w:val="center"/>
            <w:hideMark/>
          </w:tcPr>
          <w:p w:rsidR="00015A4D" w:rsidRPr="00015A4D" w:rsidRDefault="00015A4D" w:rsidP="00015A4D">
            <w:pPr>
              <w:spacing w:after="0" w:line="240" w:lineRule="auto"/>
              <w:rPr>
                <w:rFonts w:eastAsia="Times New Roman" w:cs="Times New Roman"/>
                <w:sz w:val="20"/>
                <w:szCs w:val="20"/>
              </w:rPr>
            </w:pPr>
            <w:r w:rsidRPr="00015A4D">
              <w:rPr>
                <w:rFonts w:eastAsia="Times New Roman" w:cs="Times New Roman"/>
                <w:i/>
                <w:iCs/>
                <w:color w:val="000000"/>
                <w:sz w:val="20"/>
                <w:szCs w:val="20"/>
              </w:rPr>
              <w:t xml:space="preserve"> (Ký, họ tên)</w:t>
            </w:r>
          </w:p>
        </w:tc>
        <w:tc>
          <w:tcPr>
            <w:tcW w:w="3685" w:type="dxa"/>
            <w:gridSpan w:val="4"/>
            <w:tcBorders>
              <w:top w:val="nil"/>
              <w:left w:val="nil"/>
              <w:bottom w:val="nil"/>
              <w:right w:val="nil"/>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i/>
                <w:iCs/>
                <w:color w:val="000000"/>
                <w:sz w:val="20"/>
                <w:szCs w:val="20"/>
              </w:rPr>
            </w:pPr>
            <w:r w:rsidRPr="00015A4D">
              <w:rPr>
                <w:rFonts w:eastAsia="Times New Roman" w:cs="Times New Roman"/>
                <w:i/>
                <w:iCs/>
                <w:color w:val="000000"/>
                <w:sz w:val="20"/>
                <w:szCs w:val="20"/>
              </w:rPr>
              <w:t>(Ký, họ tên, đóng dấu)</w:t>
            </w:r>
          </w:p>
        </w:tc>
      </w:tr>
    </w:tbl>
    <w:p w:rsidR="00015A4D" w:rsidRPr="00015A4D" w:rsidRDefault="00015A4D" w:rsidP="00015A4D">
      <w:pPr>
        <w:spacing w:before="120" w:after="120" w:line="240" w:lineRule="auto"/>
        <w:jc w:val="both"/>
        <w:rPr>
          <w:rFonts w:eastAsia="Calibri" w:cs="Times New Roman"/>
          <w:b/>
          <w:szCs w:val="28"/>
        </w:rPr>
      </w:pPr>
    </w:p>
    <w:p w:rsidR="00015A4D" w:rsidRPr="00015A4D" w:rsidRDefault="00015A4D" w:rsidP="00015A4D">
      <w:pPr>
        <w:spacing w:before="120" w:after="120" w:line="240" w:lineRule="auto"/>
        <w:jc w:val="both"/>
        <w:rPr>
          <w:rFonts w:eastAsia="Calibri" w:cs="Times New Roman"/>
          <w:b/>
          <w:szCs w:val="28"/>
        </w:rPr>
      </w:pPr>
    </w:p>
    <w:tbl>
      <w:tblPr>
        <w:tblW w:w="13608" w:type="dxa"/>
        <w:tblInd w:w="108" w:type="dxa"/>
        <w:tblLook w:val="04A0" w:firstRow="1" w:lastRow="0" w:firstColumn="1" w:lastColumn="0" w:noHBand="0" w:noVBand="1"/>
      </w:tblPr>
      <w:tblGrid>
        <w:gridCol w:w="3261"/>
        <w:gridCol w:w="850"/>
        <w:gridCol w:w="315"/>
        <w:gridCol w:w="1103"/>
        <w:gridCol w:w="1559"/>
        <w:gridCol w:w="1843"/>
        <w:gridCol w:w="425"/>
        <w:gridCol w:w="1984"/>
        <w:gridCol w:w="2268"/>
      </w:tblGrid>
      <w:tr w:rsidR="00015A4D" w:rsidRPr="00015A4D" w:rsidTr="00015A4D">
        <w:trPr>
          <w:trHeight w:val="992"/>
        </w:trPr>
        <w:tc>
          <w:tcPr>
            <w:tcW w:w="4426" w:type="dxa"/>
            <w:gridSpan w:val="3"/>
            <w:tcBorders>
              <w:top w:val="nil"/>
              <w:left w:val="nil"/>
              <w:right w:val="nil"/>
            </w:tcBorders>
            <w:shd w:val="clear" w:color="auto" w:fill="auto"/>
            <w:noWrap/>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lastRenderedPageBreak/>
              <w:t>Biểu số: 001c.N/BCH-XHMT</w:t>
            </w:r>
          </w:p>
          <w:p w:rsidR="00015A4D" w:rsidRPr="00015A4D" w:rsidRDefault="00015A4D" w:rsidP="00015A4D">
            <w:pPr>
              <w:spacing w:after="0" w:line="240" w:lineRule="auto"/>
              <w:rPr>
                <w:rFonts w:eastAsia="Times New Roman" w:cs="Times New Roman"/>
                <w:b/>
                <w:color w:val="000000"/>
                <w:sz w:val="24"/>
                <w:szCs w:val="24"/>
              </w:rPr>
            </w:pPr>
            <w:r w:rsidRPr="00015A4D">
              <w:rPr>
                <w:rFonts w:eastAsia="Times New Roman" w:cs="Times New Roman"/>
                <w:b/>
                <w:color w:val="000000"/>
                <w:sz w:val="24"/>
                <w:szCs w:val="24"/>
              </w:rPr>
              <w:t>Ngày nhận báo cáo:</w:t>
            </w:r>
          </w:p>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color w:val="000000"/>
                <w:sz w:val="24"/>
                <w:szCs w:val="24"/>
              </w:rPr>
              <w:t>Ngày 20/10 năm báo cáo</w:t>
            </w:r>
          </w:p>
        </w:tc>
        <w:tc>
          <w:tcPr>
            <w:tcW w:w="4930" w:type="dxa"/>
            <w:gridSpan w:val="4"/>
            <w:tcBorders>
              <w:top w:val="nil"/>
              <w:left w:val="nil"/>
              <w:right w:val="nil"/>
            </w:tcBorders>
            <w:shd w:val="clear" w:color="auto" w:fill="auto"/>
            <w:noWrap/>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GIÁO DỤC MẦM NON</w:t>
            </w:r>
          </w:p>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Năm học ........ - .........</w:t>
            </w:r>
          </w:p>
          <w:p w:rsidR="00015A4D" w:rsidRPr="00015A4D" w:rsidRDefault="00015A4D" w:rsidP="00015A4D">
            <w:pPr>
              <w:spacing w:after="0" w:line="240" w:lineRule="auto"/>
              <w:jc w:val="center"/>
              <w:rPr>
                <w:rFonts w:eastAsia="Times New Roman" w:cs="Times New Roman"/>
                <w:sz w:val="20"/>
                <w:szCs w:val="20"/>
              </w:rPr>
            </w:pPr>
            <w:r w:rsidRPr="00015A4D">
              <w:rPr>
                <w:rFonts w:eastAsia="Times New Roman" w:cs="Times New Roman"/>
                <w:color w:val="000000"/>
                <w:sz w:val="24"/>
                <w:szCs w:val="24"/>
              </w:rPr>
              <w:t>(Có đến 30/9/..........)</w:t>
            </w:r>
          </w:p>
        </w:tc>
        <w:tc>
          <w:tcPr>
            <w:tcW w:w="4252" w:type="dxa"/>
            <w:gridSpan w:val="2"/>
            <w:tcBorders>
              <w:top w:val="nil"/>
              <w:left w:val="nil"/>
              <w:right w:val="nil"/>
            </w:tcBorders>
            <w:shd w:val="clear" w:color="auto" w:fill="auto"/>
            <w:noWrap/>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Đơn vị báo cáo:</w:t>
            </w:r>
          </w:p>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xml:space="preserve">Phòng Giáo dục và Đào tạo </w:t>
            </w:r>
            <w:r w:rsidRPr="00015A4D">
              <w:rPr>
                <w:rFonts w:eastAsia="Times New Roman" w:cs="Times New Roman"/>
                <w:sz w:val="24"/>
                <w:szCs w:val="20"/>
              </w:rPr>
              <w:t>huyện/thị xã/thành phố</w:t>
            </w:r>
          </w:p>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Đơn vị nhận báo cáo:</w:t>
            </w:r>
          </w:p>
          <w:p w:rsidR="00015A4D" w:rsidRPr="00015A4D" w:rsidRDefault="00015A4D" w:rsidP="00015A4D">
            <w:pPr>
              <w:spacing w:after="0" w:line="240" w:lineRule="auto"/>
              <w:rPr>
                <w:rFonts w:eastAsia="Times New Roman" w:cs="Times New Roman"/>
                <w:sz w:val="20"/>
                <w:szCs w:val="20"/>
              </w:rPr>
            </w:pPr>
            <w:r w:rsidRPr="00015A4D">
              <w:rPr>
                <w:rFonts w:eastAsia="Times New Roman" w:cs="Times New Roman"/>
                <w:sz w:val="24"/>
                <w:szCs w:val="24"/>
              </w:rPr>
              <w:t>Chi cục Thống kê huyện/thị xã/thành phố</w:t>
            </w:r>
          </w:p>
        </w:tc>
      </w:tr>
      <w:tr w:rsidR="00015A4D" w:rsidRPr="00015A4D" w:rsidTr="00015A4D">
        <w:trPr>
          <w:trHeight w:val="315"/>
        </w:trPr>
        <w:tc>
          <w:tcPr>
            <w:tcW w:w="13608" w:type="dxa"/>
            <w:gridSpan w:val="9"/>
            <w:tcBorders>
              <w:top w:val="nil"/>
              <w:left w:val="nil"/>
              <w:bottom w:val="nil"/>
              <w:right w:val="nil"/>
            </w:tcBorders>
            <w:shd w:val="clear" w:color="auto" w:fill="auto"/>
            <w:noWrap/>
            <w:vAlign w:val="center"/>
            <w:hideMark/>
          </w:tcPr>
          <w:p w:rsidR="00015A4D" w:rsidRPr="00015A4D" w:rsidRDefault="00015A4D" w:rsidP="00015A4D">
            <w:pPr>
              <w:spacing w:after="0" w:line="240" w:lineRule="auto"/>
              <w:rPr>
                <w:rFonts w:eastAsia="Times New Roman" w:cs="Times New Roman"/>
                <w:sz w:val="20"/>
                <w:szCs w:val="20"/>
              </w:rPr>
            </w:pPr>
          </w:p>
        </w:tc>
      </w:tr>
      <w:tr w:rsidR="00015A4D" w:rsidRPr="00015A4D" w:rsidTr="00015A4D">
        <w:trPr>
          <w:trHeight w:val="315"/>
        </w:trPr>
        <w:tc>
          <w:tcPr>
            <w:tcW w:w="326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Mã số</w:t>
            </w:r>
          </w:p>
        </w:tc>
        <w:tc>
          <w:tcPr>
            <w:tcW w:w="141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Đơn vị tính</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Tổng số</w:t>
            </w:r>
          </w:p>
        </w:tc>
        <w:tc>
          <w:tcPr>
            <w:tcW w:w="6520" w:type="dxa"/>
            <w:gridSpan w:val="4"/>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Trong đó</w:t>
            </w:r>
          </w:p>
        </w:tc>
      </w:tr>
      <w:tr w:rsidR="00015A4D" w:rsidRPr="00015A4D" w:rsidTr="00015A4D">
        <w:trPr>
          <w:trHeight w:val="315"/>
        </w:trPr>
        <w:tc>
          <w:tcPr>
            <w:tcW w:w="3261" w:type="dxa"/>
            <w:vMerge/>
            <w:tcBorders>
              <w:top w:val="single" w:sz="4" w:space="0" w:color="auto"/>
              <w:left w:val="single" w:sz="4" w:space="0" w:color="auto"/>
              <w:bottom w:val="single" w:sz="4" w:space="0" w:color="auto"/>
              <w:right w:val="single" w:sz="4" w:space="0" w:color="auto"/>
            </w:tcBorders>
            <w:vAlign w:val="center"/>
            <w:hideMark/>
          </w:tcPr>
          <w:p w:rsidR="00015A4D" w:rsidRPr="00015A4D" w:rsidRDefault="00015A4D" w:rsidP="00015A4D">
            <w:pPr>
              <w:spacing w:after="0" w:line="240" w:lineRule="auto"/>
              <w:rPr>
                <w:rFonts w:eastAsia="Times New Roman" w:cs="Times New Roman"/>
                <w:b/>
                <w:bCs/>
                <w:color w:val="000000"/>
                <w:sz w:val="24"/>
                <w:szCs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015A4D" w:rsidRPr="00015A4D" w:rsidRDefault="00015A4D" w:rsidP="00015A4D">
            <w:pPr>
              <w:spacing w:after="0" w:line="240" w:lineRule="auto"/>
              <w:rPr>
                <w:rFonts w:eastAsia="Times New Roman" w:cs="Times New Roman"/>
                <w:b/>
                <w:bCs/>
                <w:color w:val="000000"/>
                <w:sz w:val="24"/>
                <w:szCs w:val="24"/>
              </w:rPr>
            </w:pPr>
          </w:p>
        </w:tc>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015A4D" w:rsidRPr="00015A4D" w:rsidRDefault="00015A4D" w:rsidP="00015A4D">
            <w:pPr>
              <w:spacing w:after="0" w:line="240" w:lineRule="auto"/>
              <w:rPr>
                <w:rFonts w:eastAsia="Times New Roman" w:cs="Times New Roman"/>
                <w:b/>
                <w:bCs/>
                <w:color w:val="000000"/>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15A4D" w:rsidRPr="00015A4D" w:rsidRDefault="00015A4D" w:rsidP="00015A4D">
            <w:pPr>
              <w:spacing w:after="0" w:line="240" w:lineRule="auto"/>
              <w:rPr>
                <w:rFonts w:eastAsia="Times New Roman" w:cs="Times New Roman"/>
                <w:b/>
                <w:bCs/>
                <w:color w:val="000000"/>
                <w:sz w:val="24"/>
                <w:szCs w:val="24"/>
              </w:rPr>
            </w:pPr>
          </w:p>
        </w:tc>
        <w:tc>
          <w:tcPr>
            <w:tcW w:w="1843"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Công lập</w:t>
            </w:r>
          </w:p>
        </w:tc>
        <w:tc>
          <w:tcPr>
            <w:tcW w:w="2409" w:type="dxa"/>
            <w:gridSpan w:val="2"/>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Dân lập</w:t>
            </w:r>
          </w:p>
        </w:tc>
        <w:tc>
          <w:tcPr>
            <w:tcW w:w="2268"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Tư thục</w:t>
            </w:r>
          </w:p>
        </w:tc>
      </w:tr>
      <w:tr w:rsidR="00015A4D" w:rsidRPr="00015A4D" w:rsidTr="00015A4D">
        <w:trPr>
          <w:trHeight w:val="315"/>
        </w:trPr>
        <w:tc>
          <w:tcPr>
            <w:tcW w:w="3261" w:type="dxa"/>
            <w:tcBorders>
              <w:top w:val="nil"/>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A</w:t>
            </w:r>
          </w:p>
        </w:tc>
        <w:tc>
          <w:tcPr>
            <w:tcW w:w="850"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B</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C</w:t>
            </w:r>
          </w:p>
        </w:tc>
        <w:tc>
          <w:tcPr>
            <w:tcW w:w="1559"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1</w:t>
            </w:r>
          </w:p>
        </w:tc>
        <w:tc>
          <w:tcPr>
            <w:tcW w:w="1843"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2</w:t>
            </w:r>
          </w:p>
        </w:tc>
        <w:tc>
          <w:tcPr>
            <w:tcW w:w="2409" w:type="dxa"/>
            <w:gridSpan w:val="2"/>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3</w:t>
            </w:r>
          </w:p>
        </w:tc>
        <w:tc>
          <w:tcPr>
            <w:tcW w:w="2268"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4</w:t>
            </w:r>
          </w:p>
        </w:tc>
      </w:tr>
      <w:tr w:rsidR="00015A4D" w:rsidRPr="00015A4D" w:rsidTr="00015A4D">
        <w:trPr>
          <w:trHeight w:val="315"/>
        </w:trPr>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1. Trường học</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01</w:t>
            </w:r>
          </w:p>
        </w:tc>
        <w:tc>
          <w:tcPr>
            <w:tcW w:w="1418" w:type="dxa"/>
            <w:gridSpan w:val="2"/>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Trường</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2409" w:type="dxa"/>
            <w:gridSpan w:val="2"/>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r>
      <w:tr w:rsidR="00015A4D" w:rsidRPr="00015A4D" w:rsidTr="00015A4D">
        <w:trPr>
          <w:trHeight w:val="315"/>
        </w:trPr>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Nhà trẻ</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02</w:t>
            </w:r>
          </w:p>
        </w:tc>
        <w:tc>
          <w:tcPr>
            <w:tcW w:w="1418" w:type="dxa"/>
            <w:gridSpan w:val="2"/>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Nhà trẻ</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409" w:type="dxa"/>
            <w:gridSpan w:val="2"/>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5"/>
        </w:trPr>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xml:space="preserve">- Mẫu giáo </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03</w:t>
            </w:r>
          </w:p>
        </w:tc>
        <w:tc>
          <w:tcPr>
            <w:tcW w:w="1418" w:type="dxa"/>
            <w:gridSpan w:val="2"/>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Trường</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409" w:type="dxa"/>
            <w:gridSpan w:val="2"/>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5"/>
        </w:trPr>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Mầm non</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04</w:t>
            </w:r>
          </w:p>
        </w:tc>
        <w:tc>
          <w:tcPr>
            <w:tcW w:w="1418" w:type="dxa"/>
            <w:gridSpan w:val="2"/>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Trường</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409" w:type="dxa"/>
            <w:gridSpan w:val="2"/>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5"/>
        </w:trPr>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2. Lớp học</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05</w:t>
            </w:r>
          </w:p>
        </w:tc>
        <w:tc>
          <w:tcPr>
            <w:tcW w:w="1418" w:type="dxa"/>
            <w:gridSpan w:val="2"/>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Lớp</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409" w:type="dxa"/>
            <w:gridSpan w:val="2"/>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5"/>
        </w:trPr>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Nhóm trẻ</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06</w:t>
            </w:r>
          </w:p>
        </w:tc>
        <w:tc>
          <w:tcPr>
            <w:tcW w:w="1418" w:type="dxa"/>
            <w:gridSpan w:val="2"/>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Nhóm trẻ</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409" w:type="dxa"/>
            <w:gridSpan w:val="2"/>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5"/>
        </w:trPr>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Lớp mẫu giáo</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07</w:t>
            </w:r>
          </w:p>
        </w:tc>
        <w:tc>
          <w:tcPr>
            <w:tcW w:w="1418" w:type="dxa"/>
            <w:gridSpan w:val="2"/>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Lớp</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409" w:type="dxa"/>
            <w:gridSpan w:val="2"/>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5"/>
        </w:trPr>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3. Phòng học</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08</w:t>
            </w:r>
          </w:p>
        </w:tc>
        <w:tc>
          <w:tcPr>
            <w:tcW w:w="1418" w:type="dxa"/>
            <w:gridSpan w:val="2"/>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Phòng học</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2409" w:type="dxa"/>
            <w:gridSpan w:val="2"/>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r>
      <w:tr w:rsidR="00015A4D" w:rsidRPr="00015A4D" w:rsidTr="00015A4D">
        <w:trPr>
          <w:trHeight w:val="315"/>
        </w:trPr>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Nhà trẻ</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09</w:t>
            </w:r>
          </w:p>
        </w:tc>
        <w:tc>
          <w:tcPr>
            <w:tcW w:w="1418" w:type="dxa"/>
            <w:gridSpan w:val="2"/>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Phòng học</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409" w:type="dxa"/>
            <w:gridSpan w:val="2"/>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5"/>
        </w:trPr>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i/>
                <w:iCs/>
                <w:color w:val="000000"/>
                <w:sz w:val="24"/>
                <w:szCs w:val="24"/>
              </w:rPr>
            </w:pPr>
            <w:r w:rsidRPr="00015A4D">
              <w:rPr>
                <w:rFonts w:eastAsia="Times New Roman" w:cs="Times New Roman"/>
                <w:i/>
                <w:iCs/>
                <w:color w:val="000000"/>
                <w:sz w:val="24"/>
                <w:szCs w:val="24"/>
              </w:rPr>
              <w:t>Chia ra:</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418" w:type="dxa"/>
            <w:gridSpan w:val="2"/>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409" w:type="dxa"/>
            <w:gridSpan w:val="2"/>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5"/>
        </w:trPr>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ind w:firstLineChars="200" w:firstLine="480"/>
              <w:rPr>
                <w:rFonts w:eastAsia="Times New Roman" w:cs="Times New Roman"/>
                <w:color w:val="000000"/>
                <w:sz w:val="24"/>
                <w:szCs w:val="24"/>
              </w:rPr>
            </w:pPr>
            <w:r w:rsidRPr="00015A4D">
              <w:rPr>
                <w:rFonts w:eastAsia="Times New Roman" w:cs="Times New Roman"/>
                <w:color w:val="000000"/>
                <w:sz w:val="24"/>
                <w:szCs w:val="24"/>
              </w:rPr>
              <w:t>+ Kiên cố</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10</w:t>
            </w:r>
          </w:p>
        </w:tc>
        <w:tc>
          <w:tcPr>
            <w:tcW w:w="1418" w:type="dxa"/>
            <w:gridSpan w:val="2"/>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xml:space="preserve">"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409" w:type="dxa"/>
            <w:gridSpan w:val="2"/>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5"/>
        </w:trPr>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ind w:firstLineChars="200" w:firstLine="480"/>
              <w:rPr>
                <w:rFonts w:eastAsia="Times New Roman" w:cs="Times New Roman"/>
                <w:color w:val="000000"/>
                <w:sz w:val="24"/>
                <w:szCs w:val="24"/>
              </w:rPr>
            </w:pPr>
            <w:r w:rsidRPr="00015A4D">
              <w:rPr>
                <w:rFonts w:eastAsia="Times New Roman" w:cs="Times New Roman"/>
                <w:color w:val="000000"/>
                <w:sz w:val="24"/>
                <w:szCs w:val="24"/>
              </w:rPr>
              <w:t>+ Bán kiên cố</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11</w:t>
            </w:r>
          </w:p>
        </w:tc>
        <w:tc>
          <w:tcPr>
            <w:tcW w:w="1418" w:type="dxa"/>
            <w:gridSpan w:val="2"/>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xml:space="preserve">"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409" w:type="dxa"/>
            <w:gridSpan w:val="2"/>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5"/>
        </w:trPr>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ind w:firstLineChars="200" w:firstLine="480"/>
              <w:rPr>
                <w:rFonts w:eastAsia="Times New Roman" w:cs="Times New Roman"/>
                <w:color w:val="000000"/>
                <w:sz w:val="24"/>
                <w:szCs w:val="24"/>
              </w:rPr>
            </w:pPr>
            <w:r w:rsidRPr="00015A4D">
              <w:rPr>
                <w:rFonts w:eastAsia="Times New Roman" w:cs="Times New Roman"/>
                <w:color w:val="000000"/>
                <w:sz w:val="24"/>
                <w:szCs w:val="24"/>
              </w:rPr>
              <w:t>+ Nhà tạm</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12</w:t>
            </w:r>
          </w:p>
        </w:tc>
        <w:tc>
          <w:tcPr>
            <w:tcW w:w="1418" w:type="dxa"/>
            <w:gridSpan w:val="2"/>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xml:space="preserve">"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409" w:type="dxa"/>
            <w:gridSpan w:val="2"/>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5"/>
        </w:trPr>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Mẫu giáo</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13</w:t>
            </w:r>
          </w:p>
        </w:tc>
        <w:tc>
          <w:tcPr>
            <w:tcW w:w="1418" w:type="dxa"/>
            <w:gridSpan w:val="2"/>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Phòng học</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409" w:type="dxa"/>
            <w:gridSpan w:val="2"/>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5"/>
        </w:trPr>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i/>
                <w:iCs/>
                <w:color w:val="000000"/>
                <w:sz w:val="24"/>
                <w:szCs w:val="24"/>
              </w:rPr>
            </w:pPr>
            <w:r w:rsidRPr="00015A4D">
              <w:rPr>
                <w:rFonts w:eastAsia="Times New Roman" w:cs="Times New Roman"/>
                <w:i/>
                <w:iCs/>
                <w:color w:val="000000"/>
                <w:sz w:val="24"/>
                <w:szCs w:val="24"/>
              </w:rPr>
              <w:t>Chia ra:</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418" w:type="dxa"/>
            <w:gridSpan w:val="2"/>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409" w:type="dxa"/>
            <w:gridSpan w:val="2"/>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5"/>
        </w:trPr>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ind w:firstLineChars="200" w:firstLine="480"/>
              <w:rPr>
                <w:rFonts w:eastAsia="Times New Roman" w:cs="Times New Roman"/>
                <w:color w:val="000000"/>
                <w:sz w:val="24"/>
                <w:szCs w:val="24"/>
              </w:rPr>
            </w:pPr>
            <w:r w:rsidRPr="00015A4D">
              <w:rPr>
                <w:rFonts w:eastAsia="Times New Roman" w:cs="Times New Roman"/>
                <w:color w:val="000000"/>
                <w:sz w:val="24"/>
                <w:szCs w:val="24"/>
              </w:rPr>
              <w:t>+ Kiên cố</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14</w:t>
            </w:r>
          </w:p>
        </w:tc>
        <w:tc>
          <w:tcPr>
            <w:tcW w:w="1418" w:type="dxa"/>
            <w:gridSpan w:val="2"/>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xml:space="preserve">"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409" w:type="dxa"/>
            <w:gridSpan w:val="2"/>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5"/>
        </w:trPr>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ind w:firstLineChars="200" w:firstLine="480"/>
              <w:rPr>
                <w:rFonts w:eastAsia="Times New Roman" w:cs="Times New Roman"/>
                <w:color w:val="000000"/>
                <w:sz w:val="24"/>
                <w:szCs w:val="24"/>
              </w:rPr>
            </w:pPr>
            <w:r w:rsidRPr="00015A4D">
              <w:rPr>
                <w:rFonts w:eastAsia="Times New Roman" w:cs="Times New Roman"/>
                <w:color w:val="000000"/>
                <w:sz w:val="24"/>
                <w:szCs w:val="24"/>
              </w:rPr>
              <w:t>+ Bán kiên cố</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15</w:t>
            </w:r>
          </w:p>
        </w:tc>
        <w:tc>
          <w:tcPr>
            <w:tcW w:w="1418" w:type="dxa"/>
            <w:gridSpan w:val="2"/>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xml:space="preserve">"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409" w:type="dxa"/>
            <w:gridSpan w:val="2"/>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5"/>
        </w:trPr>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ind w:firstLineChars="200" w:firstLine="480"/>
              <w:rPr>
                <w:rFonts w:eastAsia="Times New Roman" w:cs="Times New Roman"/>
                <w:color w:val="000000"/>
                <w:sz w:val="24"/>
                <w:szCs w:val="24"/>
              </w:rPr>
            </w:pPr>
            <w:r w:rsidRPr="00015A4D">
              <w:rPr>
                <w:rFonts w:eastAsia="Times New Roman" w:cs="Times New Roman"/>
                <w:color w:val="000000"/>
                <w:sz w:val="24"/>
                <w:szCs w:val="24"/>
              </w:rPr>
              <w:t>+ Nhà tạm</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16</w:t>
            </w:r>
          </w:p>
        </w:tc>
        <w:tc>
          <w:tcPr>
            <w:tcW w:w="1418" w:type="dxa"/>
            <w:gridSpan w:val="2"/>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xml:space="preserve">"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409" w:type="dxa"/>
            <w:gridSpan w:val="2"/>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5"/>
        </w:trPr>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4. Giáo viên</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17</w:t>
            </w:r>
          </w:p>
        </w:tc>
        <w:tc>
          <w:tcPr>
            <w:tcW w:w="1418" w:type="dxa"/>
            <w:gridSpan w:val="2"/>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 xml:space="preserve"> Người</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2409" w:type="dxa"/>
            <w:gridSpan w:val="2"/>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r>
      <w:tr w:rsidR="00015A4D" w:rsidRPr="00015A4D" w:rsidTr="00015A4D">
        <w:trPr>
          <w:trHeight w:val="315"/>
        </w:trPr>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Nhà trẻ</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18</w:t>
            </w:r>
          </w:p>
        </w:tc>
        <w:tc>
          <w:tcPr>
            <w:tcW w:w="1418" w:type="dxa"/>
            <w:gridSpan w:val="2"/>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xml:space="preserve"> Người</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409" w:type="dxa"/>
            <w:gridSpan w:val="2"/>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5"/>
        </w:trPr>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xml:space="preserve">Trong tổng số: </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418" w:type="dxa"/>
            <w:gridSpan w:val="2"/>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409" w:type="dxa"/>
            <w:gridSpan w:val="2"/>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5"/>
        </w:trPr>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lastRenderedPageBreak/>
              <w:t xml:space="preserve"> + Nữ</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19</w:t>
            </w:r>
          </w:p>
        </w:tc>
        <w:tc>
          <w:tcPr>
            <w:tcW w:w="1418" w:type="dxa"/>
            <w:gridSpan w:val="2"/>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xml:space="preserve">"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409" w:type="dxa"/>
            <w:gridSpan w:val="2"/>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5"/>
        </w:trPr>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xml:space="preserve"> + Dân tộc ít người</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20</w:t>
            </w:r>
          </w:p>
        </w:tc>
        <w:tc>
          <w:tcPr>
            <w:tcW w:w="1418" w:type="dxa"/>
            <w:gridSpan w:val="2"/>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xml:space="preserve">"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409" w:type="dxa"/>
            <w:gridSpan w:val="2"/>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5"/>
        </w:trPr>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xml:space="preserve"> + Đạt chuẩn trở lên</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21</w:t>
            </w:r>
          </w:p>
        </w:tc>
        <w:tc>
          <w:tcPr>
            <w:tcW w:w="1418" w:type="dxa"/>
            <w:gridSpan w:val="2"/>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xml:space="preserve">"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409" w:type="dxa"/>
            <w:gridSpan w:val="2"/>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5"/>
        </w:trPr>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Mẫu giáo</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22</w:t>
            </w:r>
          </w:p>
        </w:tc>
        <w:tc>
          <w:tcPr>
            <w:tcW w:w="1418" w:type="dxa"/>
            <w:gridSpan w:val="2"/>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xml:space="preserve"> Người</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409" w:type="dxa"/>
            <w:gridSpan w:val="2"/>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5"/>
        </w:trPr>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xml:space="preserve">Trong tổng số: </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418" w:type="dxa"/>
            <w:gridSpan w:val="2"/>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409" w:type="dxa"/>
            <w:gridSpan w:val="2"/>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5"/>
        </w:trPr>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xml:space="preserve"> + Nữ</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23</w:t>
            </w:r>
          </w:p>
        </w:tc>
        <w:tc>
          <w:tcPr>
            <w:tcW w:w="1418" w:type="dxa"/>
            <w:gridSpan w:val="2"/>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409" w:type="dxa"/>
            <w:gridSpan w:val="2"/>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5"/>
        </w:trPr>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xml:space="preserve"> + Dân tộc ít người</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24</w:t>
            </w:r>
          </w:p>
        </w:tc>
        <w:tc>
          <w:tcPr>
            <w:tcW w:w="1418" w:type="dxa"/>
            <w:gridSpan w:val="2"/>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xml:space="preserve">"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409" w:type="dxa"/>
            <w:gridSpan w:val="2"/>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5"/>
        </w:trPr>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xml:space="preserve"> + Đạt chuẩn trở lên</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25</w:t>
            </w:r>
          </w:p>
        </w:tc>
        <w:tc>
          <w:tcPr>
            <w:tcW w:w="1418" w:type="dxa"/>
            <w:gridSpan w:val="2"/>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xml:space="preserve">"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409" w:type="dxa"/>
            <w:gridSpan w:val="2"/>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5"/>
        </w:trPr>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5. Học sinh</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26</w:t>
            </w:r>
          </w:p>
        </w:tc>
        <w:tc>
          <w:tcPr>
            <w:tcW w:w="1418" w:type="dxa"/>
            <w:gridSpan w:val="2"/>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 xml:space="preserve"> Người</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2409" w:type="dxa"/>
            <w:gridSpan w:val="2"/>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r>
      <w:tr w:rsidR="00015A4D" w:rsidRPr="00015A4D" w:rsidTr="00015A4D">
        <w:trPr>
          <w:trHeight w:val="315"/>
        </w:trPr>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Nhà trẻ</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27</w:t>
            </w:r>
          </w:p>
        </w:tc>
        <w:tc>
          <w:tcPr>
            <w:tcW w:w="1418" w:type="dxa"/>
            <w:gridSpan w:val="2"/>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xml:space="preserve"> Người</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409" w:type="dxa"/>
            <w:gridSpan w:val="2"/>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5"/>
        </w:trPr>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xml:space="preserve">Trong tổng số: </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418" w:type="dxa"/>
            <w:gridSpan w:val="2"/>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409" w:type="dxa"/>
            <w:gridSpan w:val="2"/>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5"/>
        </w:trPr>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xml:space="preserve"> + Nữ</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28</w:t>
            </w:r>
          </w:p>
        </w:tc>
        <w:tc>
          <w:tcPr>
            <w:tcW w:w="1418" w:type="dxa"/>
            <w:gridSpan w:val="2"/>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409" w:type="dxa"/>
            <w:gridSpan w:val="2"/>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5"/>
        </w:trPr>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xml:space="preserve"> + Dân tộc ít người</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29</w:t>
            </w:r>
          </w:p>
        </w:tc>
        <w:tc>
          <w:tcPr>
            <w:tcW w:w="1418" w:type="dxa"/>
            <w:gridSpan w:val="2"/>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409" w:type="dxa"/>
            <w:gridSpan w:val="2"/>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5"/>
        </w:trPr>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Chia theo nhóm tuổi</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418" w:type="dxa"/>
            <w:gridSpan w:val="2"/>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409" w:type="dxa"/>
            <w:gridSpan w:val="2"/>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5"/>
        </w:trPr>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xml:space="preserve"> + Từ 0-2 tuổi</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30</w:t>
            </w:r>
          </w:p>
        </w:tc>
        <w:tc>
          <w:tcPr>
            <w:tcW w:w="1418" w:type="dxa"/>
            <w:gridSpan w:val="2"/>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409" w:type="dxa"/>
            <w:gridSpan w:val="2"/>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5"/>
        </w:trPr>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xml:space="preserve"> + Trên 2 tuổi</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31</w:t>
            </w:r>
          </w:p>
        </w:tc>
        <w:tc>
          <w:tcPr>
            <w:tcW w:w="1418" w:type="dxa"/>
            <w:gridSpan w:val="2"/>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xml:space="preserve">"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409" w:type="dxa"/>
            <w:gridSpan w:val="2"/>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5"/>
        </w:trPr>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Mẫu giáo</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32</w:t>
            </w:r>
          </w:p>
        </w:tc>
        <w:tc>
          <w:tcPr>
            <w:tcW w:w="1418" w:type="dxa"/>
            <w:gridSpan w:val="2"/>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xml:space="preserve"> Người</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409" w:type="dxa"/>
            <w:gridSpan w:val="2"/>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5"/>
        </w:trPr>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xml:space="preserve">Trong tổng số: </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418" w:type="dxa"/>
            <w:gridSpan w:val="2"/>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409" w:type="dxa"/>
            <w:gridSpan w:val="2"/>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5"/>
        </w:trPr>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xml:space="preserve"> + Nữ</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33</w:t>
            </w:r>
          </w:p>
        </w:tc>
        <w:tc>
          <w:tcPr>
            <w:tcW w:w="1418" w:type="dxa"/>
            <w:gridSpan w:val="2"/>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xml:space="preserve">"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409" w:type="dxa"/>
            <w:gridSpan w:val="2"/>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5"/>
        </w:trPr>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xml:space="preserve"> + Dân tộc ít người</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34</w:t>
            </w:r>
          </w:p>
        </w:tc>
        <w:tc>
          <w:tcPr>
            <w:tcW w:w="1418" w:type="dxa"/>
            <w:gridSpan w:val="2"/>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xml:space="preserve">"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409" w:type="dxa"/>
            <w:gridSpan w:val="2"/>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5"/>
        </w:trPr>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Chia theo nhóm tuổi</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418" w:type="dxa"/>
            <w:gridSpan w:val="2"/>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409" w:type="dxa"/>
            <w:gridSpan w:val="2"/>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5"/>
        </w:trPr>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xml:space="preserve"> + Dưới 3 tuổi</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35</w:t>
            </w:r>
          </w:p>
        </w:tc>
        <w:tc>
          <w:tcPr>
            <w:tcW w:w="1418" w:type="dxa"/>
            <w:gridSpan w:val="2"/>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xml:space="preserve">"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409" w:type="dxa"/>
            <w:gridSpan w:val="2"/>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5"/>
        </w:trPr>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xml:space="preserve"> + 3-5 tuổi</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36</w:t>
            </w:r>
          </w:p>
        </w:tc>
        <w:tc>
          <w:tcPr>
            <w:tcW w:w="1418" w:type="dxa"/>
            <w:gridSpan w:val="2"/>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xml:space="preserve">"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409" w:type="dxa"/>
            <w:gridSpan w:val="2"/>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5"/>
        </w:trPr>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xml:space="preserve"> + Trên 5 tuổi</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37</w:t>
            </w:r>
          </w:p>
        </w:tc>
        <w:tc>
          <w:tcPr>
            <w:tcW w:w="1418" w:type="dxa"/>
            <w:gridSpan w:val="2"/>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xml:space="preserve">"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409" w:type="dxa"/>
            <w:gridSpan w:val="2"/>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5"/>
        </w:trPr>
        <w:tc>
          <w:tcPr>
            <w:tcW w:w="13608" w:type="dxa"/>
            <w:gridSpan w:val="9"/>
            <w:tcBorders>
              <w:top w:val="nil"/>
              <w:left w:val="nil"/>
              <w:bottom w:val="nil"/>
              <w:right w:val="nil"/>
            </w:tcBorders>
            <w:shd w:val="clear" w:color="auto" w:fill="auto"/>
            <w:noWrap/>
            <w:vAlign w:val="center"/>
            <w:hideMark/>
          </w:tcPr>
          <w:p w:rsidR="00015A4D" w:rsidRPr="00015A4D" w:rsidRDefault="00015A4D" w:rsidP="00015A4D">
            <w:pPr>
              <w:spacing w:after="0" w:line="240" w:lineRule="auto"/>
              <w:rPr>
                <w:rFonts w:eastAsia="Times New Roman" w:cs="Times New Roman"/>
                <w:sz w:val="20"/>
                <w:szCs w:val="20"/>
              </w:rPr>
            </w:pPr>
            <w:r w:rsidRPr="00015A4D">
              <w:rPr>
                <w:rFonts w:eastAsia="Times New Roman" w:cs="Times New Roman"/>
                <w:b/>
                <w:bCs/>
                <w:color w:val="000000"/>
                <w:sz w:val="24"/>
                <w:szCs w:val="24"/>
              </w:rPr>
              <w:t>Thuyết minh tình hình:…</w:t>
            </w:r>
          </w:p>
        </w:tc>
      </w:tr>
      <w:tr w:rsidR="00015A4D" w:rsidRPr="00015A4D" w:rsidTr="00015A4D">
        <w:trPr>
          <w:trHeight w:val="315"/>
        </w:trPr>
        <w:tc>
          <w:tcPr>
            <w:tcW w:w="13608" w:type="dxa"/>
            <w:gridSpan w:val="9"/>
            <w:tcBorders>
              <w:top w:val="nil"/>
              <w:left w:val="nil"/>
              <w:bottom w:val="nil"/>
              <w:right w:val="nil"/>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i/>
                <w:iCs/>
                <w:color w:val="000000"/>
                <w:sz w:val="24"/>
                <w:szCs w:val="24"/>
              </w:rPr>
            </w:pPr>
            <w:r w:rsidRPr="00015A4D">
              <w:rPr>
                <w:rFonts w:eastAsia="Times New Roman" w:cs="Times New Roman"/>
                <w:i/>
                <w:iCs/>
                <w:color w:val="000000"/>
                <w:sz w:val="24"/>
                <w:szCs w:val="24"/>
              </w:rPr>
              <w:t xml:space="preserve">…,ngày.....tháng......năm..... </w:t>
            </w:r>
          </w:p>
        </w:tc>
      </w:tr>
      <w:tr w:rsidR="00015A4D" w:rsidRPr="00015A4D" w:rsidTr="00015A4D">
        <w:trPr>
          <w:trHeight w:val="315"/>
        </w:trPr>
        <w:tc>
          <w:tcPr>
            <w:tcW w:w="4111" w:type="dxa"/>
            <w:gridSpan w:val="2"/>
            <w:tcBorders>
              <w:top w:val="nil"/>
              <w:left w:val="nil"/>
              <w:bottom w:val="nil"/>
              <w:right w:val="nil"/>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Người lập biểu</w:t>
            </w:r>
          </w:p>
        </w:tc>
        <w:tc>
          <w:tcPr>
            <w:tcW w:w="5245" w:type="dxa"/>
            <w:gridSpan w:val="5"/>
            <w:tcBorders>
              <w:top w:val="nil"/>
              <w:left w:val="nil"/>
              <w:bottom w:val="nil"/>
              <w:right w:val="nil"/>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0"/>
                <w:szCs w:val="20"/>
              </w:rPr>
            </w:pPr>
            <w:r w:rsidRPr="00015A4D">
              <w:rPr>
                <w:rFonts w:eastAsia="Times New Roman" w:cs="Times New Roman"/>
                <w:b/>
                <w:bCs/>
                <w:color w:val="000000"/>
                <w:sz w:val="24"/>
                <w:szCs w:val="24"/>
              </w:rPr>
              <w:t>Người kiểm tra</w:t>
            </w:r>
          </w:p>
        </w:tc>
        <w:tc>
          <w:tcPr>
            <w:tcW w:w="4252" w:type="dxa"/>
            <w:gridSpan w:val="2"/>
            <w:tcBorders>
              <w:top w:val="nil"/>
              <w:left w:val="nil"/>
              <w:bottom w:val="nil"/>
              <w:right w:val="nil"/>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Thủ trưởng đơn vị</w:t>
            </w:r>
          </w:p>
        </w:tc>
      </w:tr>
      <w:tr w:rsidR="00015A4D" w:rsidRPr="00015A4D" w:rsidTr="00015A4D">
        <w:trPr>
          <w:trHeight w:val="315"/>
        </w:trPr>
        <w:tc>
          <w:tcPr>
            <w:tcW w:w="4111" w:type="dxa"/>
            <w:gridSpan w:val="2"/>
            <w:tcBorders>
              <w:top w:val="nil"/>
              <w:left w:val="nil"/>
              <w:bottom w:val="nil"/>
              <w:right w:val="nil"/>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i/>
                <w:iCs/>
                <w:color w:val="000000"/>
                <w:sz w:val="24"/>
                <w:szCs w:val="24"/>
              </w:rPr>
            </w:pPr>
            <w:r w:rsidRPr="00015A4D">
              <w:rPr>
                <w:rFonts w:eastAsia="Times New Roman" w:cs="Times New Roman"/>
                <w:i/>
                <w:iCs/>
                <w:color w:val="000000"/>
                <w:sz w:val="24"/>
                <w:szCs w:val="24"/>
              </w:rPr>
              <w:t xml:space="preserve"> (Ký, họ tên)</w:t>
            </w:r>
          </w:p>
        </w:tc>
        <w:tc>
          <w:tcPr>
            <w:tcW w:w="5245" w:type="dxa"/>
            <w:gridSpan w:val="5"/>
            <w:tcBorders>
              <w:top w:val="nil"/>
              <w:left w:val="nil"/>
              <w:bottom w:val="nil"/>
              <w:right w:val="nil"/>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sz w:val="20"/>
                <w:szCs w:val="20"/>
              </w:rPr>
            </w:pPr>
            <w:r w:rsidRPr="00015A4D">
              <w:rPr>
                <w:rFonts w:eastAsia="Times New Roman" w:cs="Times New Roman"/>
                <w:i/>
                <w:iCs/>
                <w:color w:val="000000"/>
                <w:sz w:val="24"/>
                <w:szCs w:val="24"/>
              </w:rPr>
              <w:t>(Ký, họ tên)</w:t>
            </w:r>
          </w:p>
        </w:tc>
        <w:tc>
          <w:tcPr>
            <w:tcW w:w="4252" w:type="dxa"/>
            <w:gridSpan w:val="2"/>
            <w:tcBorders>
              <w:top w:val="nil"/>
              <w:left w:val="nil"/>
              <w:bottom w:val="nil"/>
              <w:right w:val="nil"/>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i/>
                <w:iCs/>
                <w:color w:val="000000"/>
                <w:sz w:val="24"/>
                <w:szCs w:val="24"/>
              </w:rPr>
            </w:pPr>
            <w:r w:rsidRPr="00015A4D">
              <w:rPr>
                <w:rFonts w:eastAsia="Times New Roman" w:cs="Times New Roman"/>
                <w:i/>
                <w:iCs/>
                <w:color w:val="000000"/>
                <w:sz w:val="24"/>
                <w:szCs w:val="24"/>
              </w:rPr>
              <w:t>(Ký, họ tên, đóng dấu)</w:t>
            </w:r>
          </w:p>
        </w:tc>
      </w:tr>
    </w:tbl>
    <w:p w:rsidR="00015A4D" w:rsidRPr="00015A4D" w:rsidRDefault="00015A4D" w:rsidP="00015A4D">
      <w:pPr>
        <w:spacing w:before="120" w:after="120" w:line="240" w:lineRule="auto"/>
        <w:jc w:val="both"/>
        <w:rPr>
          <w:rFonts w:eastAsia="Calibri" w:cs="Times New Roman"/>
          <w:b/>
          <w:szCs w:val="28"/>
        </w:rPr>
      </w:pPr>
    </w:p>
    <w:tbl>
      <w:tblPr>
        <w:tblW w:w="13608" w:type="dxa"/>
        <w:tblInd w:w="108" w:type="dxa"/>
        <w:tblLayout w:type="fixed"/>
        <w:tblLook w:val="04A0" w:firstRow="1" w:lastRow="0" w:firstColumn="1" w:lastColumn="0" w:noHBand="0" w:noVBand="1"/>
      </w:tblPr>
      <w:tblGrid>
        <w:gridCol w:w="1701"/>
        <w:gridCol w:w="709"/>
        <w:gridCol w:w="709"/>
        <w:gridCol w:w="293"/>
        <w:gridCol w:w="452"/>
        <w:gridCol w:w="956"/>
        <w:gridCol w:w="709"/>
        <w:gridCol w:w="850"/>
        <w:gridCol w:w="992"/>
        <w:gridCol w:w="993"/>
        <w:gridCol w:w="850"/>
        <w:gridCol w:w="142"/>
        <w:gridCol w:w="992"/>
        <w:gridCol w:w="1134"/>
        <w:gridCol w:w="992"/>
        <w:gridCol w:w="1134"/>
      </w:tblGrid>
      <w:tr w:rsidR="00015A4D" w:rsidRPr="00015A4D" w:rsidTr="00015A4D">
        <w:trPr>
          <w:trHeight w:val="992"/>
        </w:trPr>
        <w:tc>
          <w:tcPr>
            <w:tcW w:w="3412" w:type="dxa"/>
            <w:gridSpan w:val="4"/>
            <w:tcBorders>
              <w:top w:val="nil"/>
              <w:left w:val="nil"/>
              <w:right w:val="nil"/>
            </w:tcBorders>
            <w:shd w:val="clear" w:color="auto" w:fill="auto"/>
            <w:noWrap/>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lastRenderedPageBreak/>
              <w:t>Biểu số: 002c.N/BCH-XHMT</w:t>
            </w:r>
          </w:p>
          <w:p w:rsidR="00015A4D" w:rsidRPr="00015A4D" w:rsidRDefault="00015A4D" w:rsidP="00015A4D">
            <w:pPr>
              <w:spacing w:after="0" w:line="240" w:lineRule="auto"/>
              <w:rPr>
                <w:rFonts w:eastAsia="Times New Roman" w:cs="Times New Roman"/>
                <w:b/>
                <w:color w:val="000000"/>
                <w:sz w:val="24"/>
                <w:szCs w:val="24"/>
              </w:rPr>
            </w:pPr>
            <w:r w:rsidRPr="00015A4D">
              <w:rPr>
                <w:rFonts w:eastAsia="Times New Roman" w:cs="Times New Roman"/>
                <w:b/>
                <w:color w:val="000000"/>
                <w:sz w:val="24"/>
                <w:szCs w:val="24"/>
              </w:rPr>
              <w:t>Ngày nhận báo cáo:</w:t>
            </w:r>
          </w:p>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color w:val="000000"/>
                <w:sz w:val="24"/>
                <w:szCs w:val="24"/>
              </w:rPr>
              <w:t>Ngày 20/10 năm báo cáo</w:t>
            </w:r>
          </w:p>
        </w:tc>
        <w:tc>
          <w:tcPr>
            <w:tcW w:w="5802" w:type="dxa"/>
            <w:gridSpan w:val="7"/>
            <w:tcBorders>
              <w:top w:val="nil"/>
              <w:left w:val="nil"/>
              <w:right w:val="nil"/>
            </w:tcBorders>
            <w:shd w:val="clear" w:color="auto" w:fill="auto"/>
            <w:noWrap/>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GIÁO DỤC MẦM NON CHIA THEO</w:t>
            </w:r>
          </w:p>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XÃ/PHƯỜNG/THỊ TRẤN</w:t>
            </w:r>
          </w:p>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Năm học 20.… - 20….</w:t>
            </w:r>
          </w:p>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color w:val="000000"/>
                <w:sz w:val="24"/>
                <w:szCs w:val="24"/>
              </w:rPr>
              <w:t>(Có đến 30/9/..........)</w:t>
            </w:r>
          </w:p>
        </w:tc>
        <w:tc>
          <w:tcPr>
            <w:tcW w:w="4394" w:type="dxa"/>
            <w:gridSpan w:val="5"/>
            <w:tcBorders>
              <w:top w:val="nil"/>
              <w:left w:val="nil"/>
              <w:right w:val="nil"/>
            </w:tcBorders>
            <w:shd w:val="clear" w:color="auto" w:fill="auto"/>
            <w:noWrap/>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Đơn vị báo cáo:</w:t>
            </w:r>
          </w:p>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xml:space="preserve">Phòng Giáo dục và Đào tạo </w:t>
            </w:r>
            <w:r w:rsidRPr="00015A4D">
              <w:rPr>
                <w:rFonts w:eastAsia="Times New Roman" w:cs="Times New Roman"/>
                <w:sz w:val="24"/>
                <w:szCs w:val="20"/>
              </w:rPr>
              <w:t>huyện/thị xã/thành phố</w:t>
            </w:r>
          </w:p>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Đơn vị nhận báo cáo:</w:t>
            </w:r>
          </w:p>
          <w:p w:rsidR="00015A4D" w:rsidRPr="00015A4D" w:rsidRDefault="00015A4D" w:rsidP="00015A4D">
            <w:pPr>
              <w:spacing w:after="0" w:line="240" w:lineRule="auto"/>
              <w:rPr>
                <w:rFonts w:eastAsia="Times New Roman" w:cs="Times New Roman"/>
                <w:sz w:val="20"/>
                <w:szCs w:val="20"/>
              </w:rPr>
            </w:pPr>
            <w:r w:rsidRPr="00015A4D">
              <w:rPr>
                <w:rFonts w:eastAsia="Times New Roman" w:cs="Times New Roman"/>
                <w:sz w:val="24"/>
                <w:szCs w:val="24"/>
              </w:rPr>
              <w:t>Chi cục Thống kê huyện/thị xã/thành phố</w:t>
            </w:r>
          </w:p>
        </w:tc>
      </w:tr>
      <w:tr w:rsidR="00015A4D" w:rsidRPr="00015A4D" w:rsidTr="00015A4D">
        <w:trPr>
          <w:trHeight w:val="284"/>
        </w:trPr>
        <w:tc>
          <w:tcPr>
            <w:tcW w:w="13608" w:type="dxa"/>
            <w:gridSpan w:val="16"/>
            <w:tcBorders>
              <w:top w:val="nil"/>
              <w:left w:val="nil"/>
              <w:bottom w:val="nil"/>
              <w:right w:val="nil"/>
            </w:tcBorders>
            <w:shd w:val="clear" w:color="auto" w:fill="auto"/>
            <w:noWrap/>
            <w:vAlign w:val="center"/>
            <w:hideMark/>
          </w:tcPr>
          <w:p w:rsidR="00015A4D" w:rsidRPr="00015A4D" w:rsidRDefault="00015A4D" w:rsidP="00015A4D">
            <w:pPr>
              <w:spacing w:after="0" w:line="240" w:lineRule="auto"/>
              <w:rPr>
                <w:rFonts w:eastAsia="Times New Roman" w:cs="Times New Roman"/>
                <w:sz w:val="20"/>
                <w:szCs w:val="20"/>
              </w:rPr>
            </w:pPr>
          </w:p>
        </w:tc>
      </w:tr>
      <w:tr w:rsidR="00015A4D" w:rsidRPr="00015A4D" w:rsidTr="00015A4D">
        <w:trPr>
          <w:trHeight w:val="284"/>
        </w:trPr>
        <w:tc>
          <w:tcPr>
            <w:tcW w:w="170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Mã số</w:t>
            </w:r>
          </w:p>
        </w:tc>
        <w:tc>
          <w:tcPr>
            <w:tcW w:w="2410" w:type="dxa"/>
            <w:gridSpan w:val="4"/>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Trường học</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Lớp học</w:t>
            </w:r>
          </w:p>
        </w:tc>
        <w:tc>
          <w:tcPr>
            <w:tcW w:w="2977" w:type="dxa"/>
            <w:gridSpan w:val="4"/>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Phòng học</w:t>
            </w:r>
          </w:p>
        </w:tc>
        <w:tc>
          <w:tcPr>
            <w:tcW w:w="2126" w:type="dxa"/>
            <w:gridSpan w:val="2"/>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Học sinh</w:t>
            </w:r>
          </w:p>
        </w:tc>
        <w:tc>
          <w:tcPr>
            <w:tcW w:w="2126" w:type="dxa"/>
            <w:gridSpan w:val="2"/>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Giáo viên</w:t>
            </w:r>
          </w:p>
        </w:tc>
      </w:tr>
      <w:tr w:rsidR="00015A4D" w:rsidRPr="00015A4D" w:rsidTr="00015A4D">
        <w:trPr>
          <w:trHeight w:val="284"/>
        </w:trPr>
        <w:tc>
          <w:tcPr>
            <w:tcW w:w="1701" w:type="dxa"/>
            <w:vMerge/>
            <w:tcBorders>
              <w:top w:val="single" w:sz="4" w:space="0" w:color="auto"/>
              <w:left w:val="single" w:sz="4" w:space="0" w:color="auto"/>
              <w:bottom w:val="single" w:sz="4" w:space="0" w:color="auto"/>
              <w:right w:val="single" w:sz="4" w:space="0" w:color="auto"/>
            </w:tcBorders>
            <w:vAlign w:val="center"/>
            <w:hideMark/>
          </w:tcPr>
          <w:p w:rsidR="00015A4D" w:rsidRPr="00015A4D" w:rsidRDefault="00015A4D" w:rsidP="00015A4D">
            <w:pPr>
              <w:spacing w:after="0" w:line="240" w:lineRule="auto"/>
              <w:rPr>
                <w:rFonts w:eastAsia="Times New Roman" w:cs="Times New Roman"/>
                <w:b/>
                <w:bCs/>
                <w:color w:val="000000"/>
                <w:sz w:val="24"/>
                <w:szCs w:val="24"/>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015A4D" w:rsidRPr="00015A4D" w:rsidRDefault="00015A4D" w:rsidP="00015A4D">
            <w:pPr>
              <w:spacing w:after="0" w:line="240" w:lineRule="auto"/>
              <w:rPr>
                <w:rFonts w:eastAsia="Times New Roman" w:cs="Times New Roman"/>
                <w:b/>
                <w:bCs/>
                <w:color w:val="000000"/>
                <w:sz w:val="24"/>
                <w:szCs w:val="24"/>
              </w:rPr>
            </w:pPr>
          </w:p>
        </w:tc>
        <w:tc>
          <w:tcPr>
            <w:tcW w:w="709"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Số nhà trẻ</w:t>
            </w:r>
          </w:p>
          <w:p w:rsidR="00015A4D" w:rsidRPr="00015A4D" w:rsidRDefault="00015A4D" w:rsidP="00015A4D">
            <w:pPr>
              <w:spacing w:after="0" w:line="240" w:lineRule="auto"/>
              <w:jc w:val="center"/>
              <w:rPr>
                <w:rFonts w:eastAsia="Times New Roman" w:cs="Times New Roman"/>
                <w:b/>
                <w:bCs/>
                <w:color w:val="000000"/>
                <w:sz w:val="20"/>
                <w:szCs w:val="20"/>
              </w:rPr>
            </w:pPr>
            <w:r w:rsidRPr="00015A4D">
              <w:rPr>
                <w:rFonts w:eastAsia="Times New Roman" w:cs="Times New Roman"/>
                <w:color w:val="000000"/>
                <w:sz w:val="20"/>
                <w:szCs w:val="20"/>
              </w:rPr>
              <w:t>(Nhà)</w:t>
            </w:r>
          </w:p>
        </w:tc>
        <w:tc>
          <w:tcPr>
            <w:tcW w:w="745" w:type="dxa"/>
            <w:gridSpan w:val="2"/>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Số trường mẫu giáo</w:t>
            </w:r>
          </w:p>
          <w:p w:rsidR="00015A4D" w:rsidRPr="00015A4D" w:rsidRDefault="00015A4D" w:rsidP="00015A4D">
            <w:pPr>
              <w:spacing w:after="0" w:line="240" w:lineRule="auto"/>
              <w:jc w:val="center"/>
              <w:rPr>
                <w:rFonts w:eastAsia="Times New Roman" w:cs="Times New Roman"/>
                <w:b/>
                <w:bCs/>
                <w:color w:val="000000"/>
                <w:sz w:val="20"/>
                <w:szCs w:val="20"/>
              </w:rPr>
            </w:pPr>
            <w:r w:rsidRPr="00015A4D">
              <w:rPr>
                <w:rFonts w:eastAsia="Times New Roman" w:cs="Times New Roman"/>
                <w:color w:val="000000"/>
                <w:sz w:val="20"/>
                <w:szCs w:val="20"/>
              </w:rPr>
              <w:t>(Trường)</w:t>
            </w:r>
          </w:p>
        </w:tc>
        <w:tc>
          <w:tcPr>
            <w:tcW w:w="956"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Số trường mầm non</w:t>
            </w:r>
          </w:p>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color w:val="000000"/>
                <w:sz w:val="20"/>
              </w:rPr>
              <w:t>(Trường)</w:t>
            </w:r>
          </w:p>
        </w:tc>
        <w:tc>
          <w:tcPr>
            <w:tcW w:w="709"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Số nhóm trẻ</w:t>
            </w:r>
          </w:p>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color w:val="000000"/>
                <w:sz w:val="20"/>
              </w:rPr>
              <w:t>(Nhóm)</w:t>
            </w:r>
          </w:p>
        </w:tc>
        <w:tc>
          <w:tcPr>
            <w:tcW w:w="85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Số lớp mẫu giáo</w:t>
            </w:r>
          </w:p>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color w:val="000000"/>
                <w:sz w:val="20"/>
              </w:rPr>
              <w:t>(Lớp)</w:t>
            </w:r>
          </w:p>
        </w:tc>
        <w:tc>
          <w:tcPr>
            <w:tcW w:w="99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Kiên cố</w:t>
            </w:r>
          </w:p>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color w:val="000000"/>
                <w:sz w:val="20"/>
              </w:rPr>
              <w:t>(Phòng)</w:t>
            </w:r>
          </w:p>
        </w:tc>
        <w:tc>
          <w:tcPr>
            <w:tcW w:w="99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Bán kiên cố</w:t>
            </w:r>
          </w:p>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color w:val="000000"/>
                <w:sz w:val="20"/>
              </w:rPr>
              <w:t>(Phòng)</w:t>
            </w:r>
          </w:p>
        </w:tc>
        <w:tc>
          <w:tcPr>
            <w:tcW w:w="992" w:type="dxa"/>
            <w:gridSpan w:val="2"/>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Nhà tạm</w:t>
            </w:r>
          </w:p>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color w:val="000000"/>
                <w:sz w:val="20"/>
              </w:rPr>
              <w:t>(Phòng)</w:t>
            </w:r>
          </w:p>
        </w:tc>
        <w:tc>
          <w:tcPr>
            <w:tcW w:w="99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Số trẻ</w:t>
            </w:r>
          </w:p>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color w:val="000000"/>
                <w:sz w:val="20"/>
              </w:rPr>
              <w:t>(Người)</w:t>
            </w:r>
          </w:p>
        </w:tc>
        <w:tc>
          <w:tcPr>
            <w:tcW w:w="1134"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Số học sinh mẫu giáo</w:t>
            </w:r>
          </w:p>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color w:val="000000"/>
                <w:sz w:val="20"/>
              </w:rPr>
              <w:t>(Người)</w:t>
            </w:r>
          </w:p>
        </w:tc>
        <w:tc>
          <w:tcPr>
            <w:tcW w:w="99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Số giáo viên nhà trẻ</w:t>
            </w:r>
          </w:p>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color w:val="000000"/>
                <w:sz w:val="20"/>
              </w:rPr>
              <w:t>(Trường)</w:t>
            </w:r>
          </w:p>
        </w:tc>
        <w:tc>
          <w:tcPr>
            <w:tcW w:w="1134"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Số giáo viên mẫu giáo</w:t>
            </w:r>
          </w:p>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color w:val="000000"/>
                <w:sz w:val="20"/>
              </w:rPr>
              <w:t>(Lớp)</w:t>
            </w:r>
          </w:p>
        </w:tc>
      </w:tr>
      <w:tr w:rsidR="00015A4D" w:rsidRPr="00015A4D" w:rsidTr="00015A4D">
        <w:trPr>
          <w:trHeight w:val="284"/>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A</w:t>
            </w:r>
          </w:p>
        </w:tc>
        <w:tc>
          <w:tcPr>
            <w:tcW w:w="709"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B</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1</w:t>
            </w:r>
          </w:p>
        </w:tc>
        <w:tc>
          <w:tcPr>
            <w:tcW w:w="745" w:type="dxa"/>
            <w:gridSpan w:val="2"/>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2</w:t>
            </w:r>
          </w:p>
        </w:tc>
        <w:tc>
          <w:tcPr>
            <w:tcW w:w="956"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3</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4</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5</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6</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7</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8</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9</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10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11</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12</w:t>
            </w:r>
          </w:p>
        </w:tc>
      </w:tr>
      <w:tr w:rsidR="00015A4D" w:rsidRPr="00015A4D" w:rsidTr="00015A4D">
        <w:trPr>
          <w:trHeight w:val="284"/>
        </w:trPr>
        <w:tc>
          <w:tcPr>
            <w:tcW w:w="1701" w:type="dxa"/>
            <w:tcBorders>
              <w:top w:val="nil"/>
              <w:left w:val="single" w:sz="4" w:space="0" w:color="auto"/>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b/>
                <w:bCs/>
                <w:sz w:val="24"/>
                <w:szCs w:val="24"/>
              </w:rPr>
            </w:pPr>
            <w:r w:rsidRPr="00015A4D">
              <w:rPr>
                <w:rFonts w:eastAsia="Times New Roman" w:cs="Times New Roman"/>
                <w:b/>
                <w:bCs/>
                <w:sz w:val="24"/>
                <w:szCs w:val="24"/>
              </w:rPr>
              <w:t>Tổng số</w:t>
            </w:r>
          </w:p>
        </w:tc>
        <w:tc>
          <w:tcPr>
            <w:tcW w:w="709" w:type="dxa"/>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b/>
                <w:bCs/>
                <w:sz w:val="24"/>
                <w:szCs w:val="24"/>
              </w:rPr>
            </w:pPr>
            <w:r w:rsidRPr="00015A4D">
              <w:rPr>
                <w:rFonts w:eastAsia="Times New Roman" w:cs="Times New Roman"/>
                <w:b/>
                <w:bCs/>
                <w:sz w:val="24"/>
                <w:szCs w:val="24"/>
              </w:rPr>
              <w:t>01</w:t>
            </w:r>
          </w:p>
        </w:tc>
        <w:tc>
          <w:tcPr>
            <w:tcW w:w="709"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745" w:type="dxa"/>
            <w:gridSpan w:val="2"/>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956"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709"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850"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992"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993"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992" w:type="dxa"/>
            <w:gridSpan w:val="2"/>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992"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992"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284"/>
        </w:trPr>
        <w:tc>
          <w:tcPr>
            <w:tcW w:w="1701" w:type="dxa"/>
            <w:tcBorders>
              <w:top w:val="nil"/>
              <w:left w:val="single" w:sz="4" w:space="0" w:color="auto"/>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i/>
                <w:iCs/>
                <w:color w:val="000000"/>
                <w:sz w:val="24"/>
                <w:szCs w:val="24"/>
              </w:rPr>
            </w:pPr>
            <w:r w:rsidRPr="00015A4D">
              <w:rPr>
                <w:rFonts w:eastAsia="Times New Roman" w:cs="Times New Roman"/>
                <w:i/>
                <w:iCs/>
                <w:color w:val="000000"/>
                <w:sz w:val="24"/>
                <w:szCs w:val="24"/>
              </w:rPr>
              <w:t>Chia theo xã/phường/TT</w:t>
            </w:r>
          </w:p>
        </w:tc>
        <w:tc>
          <w:tcPr>
            <w:tcW w:w="709"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709"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745" w:type="dxa"/>
            <w:gridSpan w:val="2"/>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956"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709"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850"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992"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993"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992" w:type="dxa"/>
            <w:gridSpan w:val="2"/>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992"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992"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284"/>
        </w:trPr>
        <w:tc>
          <w:tcPr>
            <w:tcW w:w="1701" w:type="dxa"/>
            <w:tcBorders>
              <w:top w:val="nil"/>
              <w:left w:val="single" w:sz="4" w:space="0" w:color="auto"/>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ind w:firstLineChars="100" w:firstLine="240"/>
              <w:rPr>
                <w:rFonts w:eastAsia="Times New Roman" w:cs="Times New Roman"/>
                <w:color w:val="000000"/>
                <w:sz w:val="24"/>
                <w:szCs w:val="24"/>
              </w:rPr>
            </w:pPr>
            <w:r w:rsidRPr="00015A4D">
              <w:rPr>
                <w:rFonts w:eastAsia="Times New Roman" w:cs="Times New Roman"/>
                <w:color w:val="000000"/>
                <w:sz w:val="24"/>
                <w:szCs w:val="24"/>
              </w:rPr>
              <w:t>…..</w:t>
            </w:r>
          </w:p>
        </w:tc>
        <w:tc>
          <w:tcPr>
            <w:tcW w:w="709"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1.1</w:t>
            </w:r>
          </w:p>
        </w:tc>
        <w:tc>
          <w:tcPr>
            <w:tcW w:w="709"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745" w:type="dxa"/>
            <w:gridSpan w:val="2"/>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956"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709"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850"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992"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993"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992" w:type="dxa"/>
            <w:gridSpan w:val="2"/>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992"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992"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284"/>
        </w:trPr>
        <w:tc>
          <w:tcPr>
            <w:tcW w:w="1701" w:type="dxa"/>
            <w:tcBorders>
              <w:top w:val="nil"/>
              <w:left w:val="single" w:sz="4" w:space="0" w:color="auto"/>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ind w:firstLineChars="100" w:firstLine="240"/>
              <w:rPr>
                <w:rFonts w:eastAsia="Times New Roman" w:cs="Times New Roman"/>
                <w:color w:val="000000"/>
                <w:sz w:val="24"/>
                <w:szCs w:val="24"/>
              </w:rPr>
            </w:pPr>
            <w:r w:rsidRPr="00015A4D">
              <w:rPr>
                <w:rFonts w:eastAsia="Times New Roman" w:cs="Times New Roman"/>
                <w:color w:val="000000"/>
                <w:sz w:val="24"/>
                <w:szCs w:val="24"/>
              </w:rPr>
              <w:t>…..</w:t>
            </w:r>
          </w:p>
        </w:tc>
        <w:tc>
          <w:tcPr>
            <w:tcW w:w="709"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w:t>
            </w:r>
          </w:p>
        </w:tc>
        <w:tc>
          <w:tcPr>
            <w:tcW w:w="709"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745" w:type="dxa"/>
            <w:gridSpan w:val="2"/>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956"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709"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850"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992"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993"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992" w:type="dxa"/>
            <w:gridSpan w:val="2"/>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992"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992"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284"/>
        </w:trPr>
        <w:tc>
          <w:tcPr>
            <w:tcW w:w="1701" w:type="dxa"/>
            <w:tcBorders>
              <w:top w:val="nil"/>
              <w:left w:val="single" w:sz="4" w:space="0" w:color="auto"/>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Công lập</w:t>
            </w:r>
          </w:p>
        </w:tc>
        <w:tc>
          <w:tcPr>
            <w:tcW w:w="709" w:type="dxa"/>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02</w:t>
            </w:r>
          </w:p>
        </w:tc>
        <w:tc>
          <w:tcPr>
            <w:tcW w:w="709"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745" w:type="dxa"/>
            <w:gridSpan w:val="2"/>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956"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709"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850"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992"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993"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992" w:type="dxa"/>
            <w:gridSpan w:val="2"/>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992"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992"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284"/>
        </w:trPr>
        <w:tc>
          <w:tcPr>
            <w:tcW w:w="1701" w:type="dxa"/>
            <w:tcBorders>
              <w:top w:val="nil"/>
              <w:left w:val="single" w:sz="4" w:space="0" w:color="auto"/>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i/>
                <w:iCs/>
                <w:color w:val="000000"/>
                <w:sz w:val="24"/>
                <w:szCs w:val="24"/>
              </w:rPr>
            </w:pPr>
            <w:r w:rsidRPr="00015A4D">
              <w:rPr>
                <w:rFonts w:eastAsia="Times New Roman" w:cs="Times New Roman"/>
                <w:i/>
                <w:iCs/>
                <w:color w:val="000000"/>
                <w:sz w:val="24"/>
                <w:szCs w:val="24"/>
              </w:rPr>
              <w:t>Chia theo xã/phường/TT</w:t>
            </w:r>
          </w:p>
        </w:tc>
        <w:tc>
          <w:tcPr>
            <w:tcW w:w="709"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709"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745" w:type="dxa"/>
            <w:gridSpan w:val="2"/>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956"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709"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850"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992"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993"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992" w:type="dxa"/>
            <w:gridSpan w:val="2"/>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992"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992"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284"/>
        </w:trPr>
        <w:tc>
          <w:tcPr>
            <w:tcW w:w="1701" w:type="dxa"/>
            <w:tcBorders>
              <w:top w:val="nil"/>
              <w:left w:val="single" w:sz="4" w:space="0" w:color="auto"/>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ind w:firstLineChars="100" w:firstLine="240"/>
              <w:rPr>
                <w:rFonts w:eastAsia="Times New Roman" w:cs="Times New Roman"/>
                <w:color w:val="000000"/>
                <w:sz w:val="24"/>
                <w:szCs w:val="24"/>
              </w:rPr>
            </w:pPr>
            <w:r w:rsidRPr="00015A4D">
              <w:rPr>
                <w:rFonts w:eastAsia="Times New Roman" w:cs="Times New Roman"/>
                <w:color w:val="000000"/>
                <w:sz w:val="24"/>
                <w:szCs w:val="24"/>
              </w:rPr>
              <w:t>…..</w:t>
            </w:r>
          </w:p>
        </w:tc>
        <w:tc>
          <w:tcPr>
            <w:tcW w:w="709"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2.1</w:t>
            </w:r>
          </w:p>
        </w:tc>
        <w:tc>
          <w:tcPr>
            <w:tcW w:w="709"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745" w:type="dxa"/>
            <w:gridSpan w:val="2"/>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956"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709"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850"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992"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993"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992" w:type="dxa"/>
            <w:gridSpan w:val="2"/>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992"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992"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284"/>
        </w:trPr>
        <w:tc>
          <w:tcPr>
            <w:tcW w:w="1701" w:type="dxa"/>
            <w:tcBorders>
              <w:top w:val="nil"/>
              <w:left w:val="single" w:sz="4" w:space="0" w:color="auto"/>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ind w:firstLineChars="100" w:firstLine="240"/>
              <w:rPr>
                <w:rFonts w:eastAsia="Times New Roman" w:cs="Times New Roman"/>
                <w:color w:val="000000"/>
                <w:sz w:val="24"/>
                <w:szCs w:val="24"/>
              </w:rPr>
            </w:pPr>
            <w:r w:rsidRPr="00015A4D">
              <w:rPr>
                <w:rFonts w:eastAsia="Times New Roman" w:cs="Times New Roman"/>
                <w:color w:val="000000"/>
                <w:sz w:val="24"/>
                <w:szCs w:val="24"/>
              </w:rPr>
              <w:t>…..</w:t>
            </w:r>
          </w:p>
        </w:tc>
        <w:tc>
          <w:tcPr>
            <w:tcW w:w="709"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w:t>
            </w:r>
          </w:p>
        </w:tc>
        <w:tc>
          <w:tcPr>
            <w:tcW w:w="709"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745" w:type="dxa"/>
            <w:gridSpan w:val="2"/>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956"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709"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850"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992"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993"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992" w:type="dxa"/>
            <w:gridSpan w:val="2"/>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992"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992"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284"/>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709"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709"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745" w:type="dxa"/>
            <w:gridSpan w:val="2"/>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956"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709"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850"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992"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993"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992"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992"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284"/>
        </w:trPr>
        <w:tc>
          <w:tcPr>
            <w:tcW w:w="1701" w:type="dxa"/>
            <w:tcBorders>
              <w:top w:val="nil"/>
              <w:left w:val="nil"/>
              <w:bottom w:val="nil"/>
              <w:right w:val="nil"/>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p>
        </w:tc>
        <w:tc>
          <w:tcPr>
            <w:tcW w:w="709" w:type="dxa"/>
            <w:tcBorders>
              <w:top w:val="nil"/>
              <w:left w:val="nil"/>
              <w:bottom w:val="nil"/>
              <w:right w:val="nil"/>
            </w:tcBorders>
            <w:shd w:val="clear" w:color="auto" w:fill="auto"/>
            <w:noWrap/>
            <w:vAlign w:val="center"/>
            <w:hideMark/>
          </w:tcPr>
          <w:p w:rsidR="00015A4D" w:rsidRPr="00015A4D" w:rsidRDefault="00015A4D" w:rsidP="00015A4D">
            <w:pPr>
              <w:spacing w:after="0" w:line="240" w:lineRule="auto"/>
              <w:jc w:val="both"/>
              <w:rPr>
                <w:rFonts w:eastAsia="Times New Roman" w:cs="Times New Roman"/>
                <w:sz w:val="20"/>
                <w:szCs w:val="20"/>
              </w:rPr>
            </w:pPr>
          </w:p>
        </w:tc>
        <w:tc>
          <w:tcPr>
            <w:tcW w:w="709"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jc w:val="both"/>
              <w:rPr>
                <w:rFonts w:eastAsia="Times New Roman" w:cs="Times New Roman"/>
                <w:sz w:val="20"/>
                <w:szCs w:val="20"/>
              </w:rPr>
            </w:pPr>
          </w:p>
        </w:tc>
        <w:tc>
          <w:tcPr>
            <w:tcW w:w="745" w:type="dxa"/>
            <w:gridSpan w:val="2"/>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0"/>
                <w:szCs w:val="20"/>
              </w:rPr>
            </w:pPr>
          </w:p>
        </w:tc>
        <w:tc>
          <w:tcPr>
            <w:tcW w:w="956"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0"/>
                <w:szCs w:val="20"/>
              </w:rPr>
            </w:pPr>
          </w:p>
        </w:tc>
        <w:tc>
          <w:tcPr>
            <w:tcW w:w="709"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0"/>
                <w:szCs w:val="20"/>
              </w:rPr>
            </w:pPr>
          </w:p>
        </w:tc>
        <w:tc>
          <w:tcPr>
            <w:tcW w:w="850"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0"/>
                <w:szCs w:val="20"/>
              </w:rPr>
            </w:pPr>
          </w:p>
        </w:tc>
        <w:tc>
          <w:tcPr>
            <w:tcW w:w="992"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0"/>
                <w:szCs w:val="20"/>
              </w:rPr>
            </w:pPr>
          </w:p>
        </w:tc>
        <w:tc>
          <w:tcPr>
            <w:tcW w:w="993"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0"/>
                <w:szCs w:val="20"/>
              </w:rPr>
            </w:pPr>
          </w:p>
        </w:tc>
        <w:tc>
          <w:tcPr>
            <w:tcW w:w="992" w:type="dxa"/>
            <w:gridSpan w:val="2"/>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0"/>
                <w:szCs w:val="20"/>
              </w:rPr>
            </w:pPr>
          </w:p>
        </w:tc>
        <w:tc>
          <w:tcPr>
            <w:tcW w:w="992"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0"/>
                <w:szCs w:val="20"/>
              </w:rPr>
            </w:pPr>
          </w:p>
        </w:tc>
        <w:tc>
          <w:tcPr>
            <w:tcW w:w="1134"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0"/>
                <w:szCs w:val="20"/>
              </w:rPr>
            </w:pPr>
          </w:p>
        </w:tc>
        <w:tc>
          <w:tcPr>
            <w:tcW w:w="992"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0"/>
                <w:szCs w:val="20"/>
              </w:rPr>
            </w:pPr>
          </w:p>
        </w:tc>
        <w:tc>
          <w:tcPr>
            <w:tcW w:w="1134"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0"/>
                <w:szCs w:val="20"/>
              </w:rPr>
            </w:pPr>
          </w:p>
        </w:tc>
      </w:tr>
      <w:tr w:rsidR="00015A4D" w:rsidRPr="00015A4D" w:rsidTr="00015A4D">
        <w:trPr>
          <w:trHeight w:val="284"/>
        </w:trPr>
        <w:tc>
          <w:tcPr>
            <w:tcW w:w="13608" w:type="dxa"/>
            <w:gridSpan w:val="16"/>
            <w:tcBorders>
              <w:top w:val="nil"/>
              <w:left w:val="nil"/>
              <w:bottom w:val="nil"/>
              <w:right w:val="nil"/>
            </w:tcBorders>
            <w:shd w:val="clear" w:color="auto" w:fill="auto"/>
            <w:noWrap/>
            <w:vAlign w:val="center"/>
            <w:hideMark/>
          </w:tcPr>
          <w:p w:rsidR="00015A4D" w:rsidRPr="00015A4D" w:rsidRDefault="00015A4D" w:rsidP="00015A4D">
            <w:pPr>
              <w:spacing w:after="0" w:line="240" w:lineRule="auto"/>
              <w:rPr>
                <w:rFonts w:eastAsia="Times New Roman" w:cs="Times New Roman"/>
                <w:sz w:val="20"/>
                <w:szCs w:val="20"/>
              </w:rPr>
            </w:pPr>
            <w:r w:rsidRPr="00015A4D">
              <w:rPr>
                <w:rFonts w:eastAsia="Times New Roman" w:cs="Times New Roman"/>
                <w:b/>
                <w:bCs/>
                <w:color w:val="000000"/>
                <w:sz w:val="24"/>
                <w:szCs w:val="24"/>
              </w:rPr>
              <w:t>Thuyết minh tình hình:…</w:t>
            </w:r>
          </w:p>
        </w:tc>
      </w:tr>
      <w:tr w:rsidR="00015A4D" w:rsidRPr="00015A4D" w:rsidTr="00015A4D">
        <w:trPr>
          <w:trHeight w:val="284"/>
        </w:trPr>
        <w:tc>
          <w:tcPr>
            <w:tcW w:w="1701" w:type="dxa"/>
            <w:tcBorders>
              <w:top w:val="nil"/>
              <w:left w:val="nil"/>
              <w:bottom w:val="nil"/>
              <w:right w:val="nil"/>
            </w:tcBorders>
            <w:shd w:val="clear" w:color="auto" w:fill="auto"/>
            <w:noWrap/>
            <w:vAlign w:val="center"/>
            <w:hideMark/>
          </w:tcPr>
          <w:p w:rsidR="00015A4D" w:rsidRPr="00015A4D" w:rsidRDefault="00015A4D" w:rsidP="00015A4D">
            <w:pPr>
              <w:spacing w:after="0" w:line="240" w:lineRule="auto"/>
              <w:rPr>
                <w:rFonts w:eastAsia="Times New Roman" w:cs="Times New Roman"/>
                <w:sz w:val="20"/>
                <w:szCs w:val="20"/>
              </w:rPr>
            </w:pPr>
          </w:p>
        </w:tc>
        <w:tc>
          <w:tcPr>
            <w:tcW w:w="709" w:type="dxa"/>
            <w:tcBorders>
              <w:top w:val="nil"/>
              <w:left w:val="nil"/>
              <w:bottom w:val="nil"/>
              <w:right w:val="nil"/>
            </w:tcBorders>
            <w:shd w:val="clear" w:color="auto" w:fill="auto"/>
            <w:noWrap/>
            <w:vAlign w:val="center"/>
            <w:hideMark/>
          </w:tcPr>
          <w:p w:rsidR="00015A4D" w:rsidRPr="00015A4D" w:rsidRDefault="00015A4D" w:rsidP="00015A4D">
            <w:pPr>
              <w:spacing w:after="0" w:line="240" w:lineRule="auto"/>
              <w:jc w:val="both"/>
              <w:rPr>
                <w:rFonts w:eastAsia="Times New Roman" w:cs="Times New Roman"/>
                <w:sz w:val="20"/>
                <w:szCs w:val="20"/>
              </w:rPr>
            </w:pPr>
          </w:p>
        </w:tc>
        <w:tc>
          <w:tcPr>
            <w:tcW w:w="709"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jc w:val="both"/>
              <w:rPr>
                <w:rFonts w:eastAsia="Times New Roman" w:cs="Times New Roman"/>
                <w:sz w:val="20"/>
                <w:szCs w:val="20"/>
              </w:rPr>
            </w:pPr>
          </w:p>
        </w:tc>
        <w:tc>
          <w:tcPr>
            <w:tcW w:w="745" w:type="dxa"/>
            <w:gridSpan w:val="2"/>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0"/>
                <w:szCs w:val="20"/>
              </w:rPr>
            </w:pPr>
          </w:p>
        </w:tc>
        <w:tc>
          <w:tcPr>
            <w:tcW w:w="956"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0"/>
                <w:szCs w:val="20"/>
              </w:rPr>
            </w:pPr>
          </w:p>
        </w:tc>
        <w:tc>
          <w:tcPr>
            <w:tcW w:w="709"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0"/>
                <w:szCs w:val="20"/>
              </w:rPr>
            </w:pPr>
          </w:p>
        </w:tc>
        <w:tc>
          <w:tcPr>
            <w:tcW w:w="850"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0"/>
                <w:szCs w:val="20"/>
              </w:rPr>
            </w:pPr>
          </w:p>
        </w:tc>
        <w:tc>
          <w:tcPr>
            <w:tcW w:w="992"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0"/>
                <w:szCs w:val="20"/>
              </w:rPr>
            </w:pPr>
          </w:p>
        </w:tc>
        <w:tc>
          <w:tcPr>
            <w:tcW w:w="993"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0"/>
                <w:szCs w:val="20"/>
              </w:rPr>
            </w:pPr>
          </w:p>
        </w:tc>
        <w:tc>
          <w:tcPr>
            <w:tcW w:w="992" w:type="dxa"/>
            <w:gridSpan w:val="2"/>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0"/>
                <w:szCs w:val="20"/>
              </w:rPr>
            </w:pPr>
          </w:p>
        </w:tc>
        <w:tc>
          <w:tcPr>
            <w:tcW w:w="992"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0"/>
                <w:szCs w:val="20"/>
              </w:rPr>
            </w:pPr>
          </w:p>
        </w:tc>
        <w:tc>
          <w:tcPr>
            <w:tcW w:w="1134"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0"/>
                <w:szCs w:val="20"/>
              </w:rPr>
            </w:pPr>
          </w:p>
        </w:tc>
        <w:tc>
          <w:tcPr>
            <w:tcW w:w="992"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0"/>
                <w:szCs w:val="20"/>
              </w:rPr>
            </w:pPr>
          </w:p>
        </w:tc>
        <w:tc>
          <w:tcPr>
            <w:tcW w:w="1134"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0"/>
                <w:szCs w:val="20"/>
              </w:rPr>
            </w:pPr>
          </w:p>
        </w:tc>
      </w:tr>
      <w:tr w:rsidR="00015A4D" w:rsidRPr="00015A4D" w:rsidTr="00015A4D">
        <w:trPr>
          <w:trHeight w:val="284"/>
        </w:trPr>
        <w:tc>
          <w:tcPr>
            <w:tcW w:w="13608" w:type="dxa"/>
            <w:gridSpan w:val="16"/>
            <w:tcBorders>
              <w:top w:val="nil"/>
              <w:left w:val="nil"/>
              <w:bottom w:val="nil"/>
              <w:right w:val="nil"/>
            </w:tcBorders>
            <w:shd w:val="clear" w:color="auto" w:fill="auto"/>
            <w:noWrap/>
            <w:vAlign w:val="center"/>
            <w:hideMark/>
          </w:tcPr>
          <w:p w:rsidR="00015A4D" w:rsidRPr="00015A4D" w:rsidRDefault="00015A4D" w:rsidP="00015A4D">
            <w:pPr>
              <w:spacing w:after="0" w:line="240" w:lineRule="auto"/>
              <w:jc w:val="right"/>
              <w:rPr>
                <w:rFonts w:eastAsia="Times New Roman" w:cs="Times New Roman"/>
                <w:sz w:val="20"/>
                <w:szCs w:val="20"/>
              </w:rPr>
            </w:pPr>
            <w:r w:rsidRPr="00015A4D">
              <w:rPr>
                <w:rFonts w:eastAsia="Times New Roman" w:cs="Times New Roman"/>
                <w:i/>
                <w:iCs/>
                <w:color w:val="000000"/>
                <w:sz w:val="24"/>
                <w:szCs w:val="24"/>
              </w:rPr>
              <w:t xml:space="preserve">…, ngày.....tháng......năm..... </w:t>
            </w:r>
          </w:p>
        </w:tc>
      </w:tr>
      <w:tr w:rsidR="00015A4D" w:rsidRPr="00015A4D" w:rsidTr="00015A4D">
        <w:trPr>
          <w:trHeight w:val="284"/>
        </w:trPr>
        <w:tc>
          <w:tcPr>
            <w:tcW w:w="3864" w:type="dxa"/>
            <w:gridSpan w:val="5"/>
            <w:tcBorders>
              <w:top w:val="nil"/>
              <w:left w:val="nil"/>
              <w:bottom w:val="nil"/>
              <w:right w:val="nil"/>
            </w:tcBorders>
            <w:shd w:val="clear" w:color="auto" w:fill="auto"/>
            <w:noWrap/>
            <w:vAlign w:val="center"/>
            <w:hideMark/>
          </w:tcPr>
          <w:p w:rsidR="00015A4D" w:rsidRPr="00015A4D" w:rsidRDefault="00015A4D" w:rsidP="00015A4D">
            <w:pPr>
              <w:spacing w:after="0" w:line="240" w:lineRule="auto"/>
              <w:rPr>
                <w:rFonts w:eastAsia="Times New Roman" w:cs="Times New Roman"/>
                <w:sz w:val="20"/>
                <w:szCs w:val="20"/>
              </w:rPr>
            </w:pPr>
            <w:r w:rsidRPr="00015A4D">
              <w:rPr>
                <w:rFonts w:eastAsia="Times New Roman" w:cs="Times New Roman"/>
                <w:b/>
                <w:bCs/>
                <w:color w:val="000000"/>
                <w:sz w:val="24"/>
                <w:szCs w:val="24"/>
              </w:rPr>
              <w:t>Người lập biểu</w:t>
            </w:r>
          </w:p>
        </w:tc>
        <w:tc>
          <w:tcPr>
            <w:tcW w:w="4500" w:type="dxa"/>
            <w:gridSpan w:val="5"/>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0"/>
                <w:szCs w:val="20"/>
              </w:rPr>
            </w:pPr>
            <w:r w:rsidRPr="00015A4D">
              <w:rPr>
                <w:rFonts w:eastAsia="Times New Roman" w:cs="Times New Roman"/>
                <w:b/>
                <w:bCs/>
                <w:color w:val="000000"/>
                <w:sz w:val="24"/>
                <w:szCs w:val="24"/>
              </w:rPr>
              <w:t>Người kiểm tra</w:t>
            </w:r>
          </w:p>
        </w:tc>
        <w:tc>
          <w:tcPr>
            <w:tcW w:w="992" w:type="dxa"/>
            <w:gridSpan w:val="2"/>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0"/>
                <w:szCs w:val="20"/>
              </w:rPr>
            </w:pPr>
          </w:p>
        </w:tc>
        <w:tc>
          <w:tcPr>
            <w:tcW w:w="4252" w:type="dxa"/>
            <w:gridSpan w:val="4"/>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0"/>
                <w:szCs w:val="20"/>
              </w:rPr>
            </w:pPr>
            <w:r w:rsidRPr="00015A4D">
              <w:rPr>
                <w:rFonts w:eastAsia="Times New Roman" w:cs="Times New Roman"/>
                <w:b/>
                <w:bCs/>
                <w:color w:val="000000"/>
                <w:sz w:val="24"/>
                <w:szCs w:val="24"/>
              </w:rPr>
              <w:t>Thủ trưởng đơn vị</w:t>
            </w:r>
          </w:p>
        </w:tc>
      </w:tr>
      <w:tr w:rsidR="00015A4D" w:rsidRPr="00015A4D" w:rsidTr="00015A4D">
        <w:trPr>
          <w:trHeight w:val="284"/>
        </w:trPr>
        <w:tc>
          <w:tcPr>
            <w:tcW w:w="3864" w:type="dxa"/>
            <w:gridSpan w:val="5"/>
            <w:tcBorders>
              <w:top w:val="nil"/>
              <w:left w:val="nil"/>
              <w:bottom w:val="nil"/>
              <w:right w:val="nil"/>
            </w:tcBorders>
            <w:shd w:val="clear" w:color="auto" w:fill="auto"/>
            <w:noWrap/>
            <w:vAlign w:val="center"/>
            <w:hideMark/>
          </w:tcPr>
          <w:p w:rsidR="00015A4D" w:rsidRPr="00015A4D" w:rsidRDefault="00015A4D" w:rsidP="00015A4D">
            <w:pPr>
              <w:spacing w:after="0" w:line="240" w:lineRule="auto"/>
              <w:rPr>
                <w:rFonts w:eastAsia="Times New Roman" w:cs="Times New Roman"/>
                <w:sz w:val="20"/>
                <w:szCs w:val="20"/>
              </w:rPr>
            </w:pPr>
            <w:r w:rsidRPr="00015A4D">
              <w:rPr>
                <w:rFonts w:eastAsia="Times New Roman" w:cs="Times New Roman"/>
                <w:i/>
                <w:iCs/>
                <w:color w:val="000000"/>
                <w:sz w:val="24"/>
                <w:szCs w:val="24"/>
              </w:rPr>
              <w:t xml:space="preserve"> (Ký, họ tên)</w:t>
            </w:r>
          </w:p>
        </w:tc>
        <w:tc>
          <w:tcPr>
            <w:tcW w:w="4500" w:type="dxa"/>
            <w:gridSpan w:val="5"/>
            <w:tcBorders>
              <w:top w:val="nil"/>
              <w:left w:val="nil"/>
              <w:bottom w:val="nil"/>
              <w:right w:val="nil"/>
            </w:tcBorders>
            <w:shd w:val="clear" w:color="auto" w:fill="auto"/>
            <w:noWrap/>
            <w:vAlign w:val="center"/>
            <w:hideMark/>
          </w:tcPr>
          <w:p w:rsidR="00015A4D" w:rsidRPr="00015A4D" w:rsidRDefault="00015A4D" w:rsidP="00015A4D">
            <w:pPr>
              <w:spacing w:after="0" w:line="240" w:lineRule="auto"/>
              <w:rPr>
                <w:rFonts w:eastAsia="Times New Roman" w:cs="Times New Roman"/>
                <w:sz w:val="20"/>
                <w:szCs w:val="20"/>
              </w:rPr>
            </w:pPr>
            <w:r w:rsidRPr="00015A4D">
              <w:rPr>
                <w:rFonts w:eastAsia="Times New Roman" w:cs="Times New Roman"/>
                <w:i/>
                <w:iCs/>
                <w:color w:val="000000"/>
                <w:sz w:val="24"/>
                <w:szCs w:val="24"/>
              </w:rPr>
              <w:t xml:space="preserve"> (Ký, họ tên)</w:t>
            </w:r>
          </w:p>
        </w:tc>
        <w:tc>
          <w:tcPr>
            <w:tcW w:w="992" w:type="dxa"/>
            <w:gridSpan w:val="2"/>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0"/>
                <w:szCs w:val="20"/>
              </w:rPr>
            </w:pPr>
          </w:p>
        </w:tc>
        <w:tc>
          <w:tcPr>
            <w:tcW w:w="4252" w:type="dxa"/>
            <w:gridSpan w:val="4"/>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0"/>
                <w:szCs w:val="20"/>
              </w:rPr>
            </w:pPr>
            <w:r w:rsidRPr="00015A4D">
              <w:rPr>
                <w:rFonts w:eastAsia="Times New Roman" w:cs="Times New Roman"/>
                <w:i/>
                <w:iCs/>
                <w:color w:val="000000"/>
                <w:sz w:val="24"/>
                <w:szCs w:val="24"/>
              </w:rPr>
              <w:t>(Ký, họ tên, đóng dấu)</w:t>
            </w:r>
          </w:p>
        </w:tc>
      </w:tr>
    </w:tbl>
    <w:p w:rsidR="00015A4D" w:rsidRPr="00015A4D" w:rsidRDefault="00015A4D" w:rsidP="00015A4D">
      <w:pPr>
        <w:spacing w:before="120" w:after="120" w:line="240" w:lineRule="auto"/>
        <w:jc w:val="both"/>
        <w:rPr>
          <w:rFonts w:eastAsia="Calibri" w:cs="Times New Roman"/>
          <w:b/>
          <w:szCs w:val="28"/>
        </w:rPr>
      </w:pPr>
    </w:p>
    <w:tbl>
      <w:tblPr>
        <w:tblW w:w="13608" w:type="dxa"/>
        <w:tblInd w:w="108" w:type="dxa"/>
        <w:tblLook w:val="04A0" w:firstRow="1" w:lastRow="0" w:firstColumn="1" w:lastColumn="0" w:noHBand="0" w:noVBand="1"/>
      </w:tblPr>
      <w:tblGrid>
        <w:gridCol w:w="4962"/>
        <w:gridCol w:w="434"/>
        <w:gridCol w:w="1500"/>
        <w:gridCol w:w="1316"/>
        <w:gridCol w:w="435"/>
        <w:gridCol w:w="709"/>
        <w:gridCol w:w="992"/>
        <w:gridCol w:w="3260"/>
      </w:tblGrid>
      <w:tr w:rsidR="00015A4D" w:rsidRPr="00015A4D" w:rsidTr="00015A4D">
        <w:trPr>
          <w:trHeight w:val="1133"/>
        </w:trPr>
        <w:tc>
          <w:tcPr>
            <w:tcW w:w="5396" w:type="dxa"/>
            <w:gridSpan w:val="2"/>
            <w:tcBorders>
              <w:top w:val="nil"/>
              <w:left w:val="nil"/>
              <w:right w:val="nil"/>
            </w:tcBorders>
            <w:shd w:val="clear" w:color="auto" w:fill="auto"/>
            <w:noWrap/>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lastRenderedPageBreak/>
              <w:t>Biểu số: 003c.N/BCH-XHMT</w:t>
            </w:r>
          </w:p>
          <w:p w:rsidR="00015A4D" w:rsidRPr="00015A4D" w:rsidRDefault="00015A4D" w:rsidP="00015A4D">
            <w:pPr>
              <w:spacing w:after="0" w:line="240" w:lineRule="auto"/>
              <w:rPr>
                <w:rFonts w:eastAsia="Times New Roman" w:cs="Times New Roman"/>
                <w:b/>
                <w:color w:val="000000"/>
                <w:sz w:val="24"/>
                <w:szCs w:val="24"/>
              </w:rPr>
            </w:pPr>
            <w:r w:rsidRPr="00015A4D">
              <w:rPr>
                <w:rFonts w:eastAsia="Times New Roman" w:cs="Times New Roman"/>
                <w:b/>
                <w:color w:val="000000"/>
                <w:sz w:val="24"/>
                <w:szCs w:val="24"/>
              </w:rPr>
              <w:t>Ngày nhận báo cáo:</w:t>
            </w:r>
          </w:p>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color w:val="000000"/>
                <w:sz w:val="24"/>
                <w:szCs w:val="24"/>
              </w:rPr>
              <w:t>Ngày 20/10 năm báo cáo</w:t>
            </w:r>
          </w:p>
        </w:tc>
        <w:tc>
          <w:tcPr>
            <w:tcW w:w="3960" w:type="dxa"/>
            <w:gridSpan w:val="4"/>
            <w:tcBorders>
              <w:top w:val="nil"/>
              <w:left w:val="nil"/>
              <w:right w:val="nil"/>
            </w:tcBorders>
            <w:shd w:val="clear" w:color="auto" w:fill="auto"/>
            <w:noWrap/>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GIÁO DỤC PHỔ THÔNG</w:t>
            </w:r>
          </w:p>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Năm học …..... - ........</w:t>
            </w:r>
          </w:p>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color w:val="000000"/>
                <w:sz w:val="24"/>
                <w:szCs w:val="24"/>
              </w:rPr>
              <w:t>(Có đến 30/9/……..)</w:t>
            </w:r>
          </w:p>
        </w:tc>
        <w:tc>
          <w:tcPr>
            <w:tcW w:w="4252" w:type="dxa"/>
            <w:gridSpan w:val="2"/>
            <w:tcBorders>
              <w:top w:val="nil"/>
              <w:left w:val="nil"/>
              <w:right w:val="nil"/>
            </w:tcBorders>
            <w:shd w:val="clear" w:color="auto" w:fill="auto"/>
            <w:noWrap/>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Đơn vị báo cáo:</w:t>
            </w:r>
          </w:p>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xml:space="preserve">Phòng Giáo dục và Đào tạo </w:t>
            </w:r>
            <w:r w:rsidRPr="00015A4D">
              <w:rPr>
                <w:rFonts w:eastAsia="Times New Roman" w:cs="Times New Roman"/>
                <w:sz w:val="24"/>
                <w:szCs w:val="20"/>
              </w:rPr>
              <w:t>huyện/thị xã/thành phố</w:t>
            </w:r>
          </w:p>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Đơn vị nhận báo cáo:</w:t>
            </w:r>
          </w:p>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sz w:val="24"/>
                <w:szCs w:val="24"/>
              </w:rPr>
              <w:t>Chi cục Thống kê huyện/thị xã/thành phố</w:t>
            </w:r>
          </w:p>
        </w:tc>
      </w:tr>
      <w:tr w:rsidR="00015A4D" w:rsidRPr="00015A4D" w:rsidTr="00015A4D">
        <w:trPr>
          <w:trHeight w:val="315"/>
        </w:trPr>
        <w:tc>
          <w:tcPr>
            <w:tcW w:w="13608" w:type="dxa"/>
            <w:gridSpan w:val="8"/>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0"/>
                <w:szCs w:val="20"/>
              </w:rPr>
            </w:pPr>
          </w:p>
        </w:tc>
      </w:tr>
      <w:tr w:rsidR="00015A4D" w:rsidRPr="00015A4D" w:rsidTr="00015A4D">
        <w:trPr>
          <w:trHeight w:val="315"/>
        </w:trPr>
        <w:tc>
          <w:tcPr>
            <w:tcW w:w="539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Mã số</w:t>
            </w:r>
          </w:p>
        </w:tc>
        <w:tc>
          <w:tcPr>
            <w:tcW w:w="1316"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Đơn vị tính</w:t>
            </w:r>
          </w:p>
        </w:tc>
        <w:tc>
          <w:tcPr>
            <w:tcW w:w="2136" w:type="dxa"/>
            <w:gridSpan w:val="3"/>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Tổng số</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Trong đó: Công lập</w:t>
            </w:r>
          </w:p>
        </w:tc>
      </w:tr>
      <w:tr w:rsidR="00015A4D" w:rsidRPr="00015A4D" w:rsidTr="00015A4D">
        <w:trPr>
          <w:trHeight w:val="315"/>
        </w:trPr>
        <w:tc>
          <w:tcPr>
            <w:tcW w:w="539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A</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B</w:t>
            </w:r>
          </w:p>
        </w:tc>
        <w:tc>
          <w:tcPr>
            <w:tcW w:w="1316"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C</w:t>
            </w:r>
          </w:p>
        </w:tc>
        <w:tc>
          <w:tcPr>
            <w:tcW w:w="2136" w:type="dxa"/>
            <w:gridSpan w:val="3"/>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1</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2</w:t>
            </w:r>
          </w:p>
        </w:tc>
      </w:tr>
      <w:tr w:rsidR="00015A4D" w:rsidRPr="00015A4D" w:rsidTr="00015A4D">
        <w:trPr>
          <w:trHeight w:val="315"/>
        </w:trPr>
        <w:tc>
          <w:tcPr>
            <w:tcW w:w="539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1. Trường học</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01</w:t>
            </w:r>
          </w:p>
        </w:tc>
        <w:tc>
          <w:tcPr>
            <w:tcW w:w="1316"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Trường</w:t>
            </w:r>
          </w:p>
        </w:tc>
        <w:tc>
          <w:tcPr>
            <w:tcW w:w="2136" w:type="dxa"/>
            <w:gridSpan w:val="3"/>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r>
      <w:tr w:rsidR="00015A4D" w:rsidRPr="00015A4D" w:rsidTr="00015A4D">
        <w:trPr>
          <w:trHeight w:val="315"/>
        </w:trPr>
        <w:tc>
          <w:tcPr>
            <w:tcW w:w="539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ind w:firstLineChars="200" w:firstLine="480"/>
              <w:rPr>
                <w:rFonts w:eastAsia="Times New Roman" w:cs="Times New Roman"/>
                <w:color w:val="000000"/>
                <w:sz w:val="24"/>
                <w:szCs w:val="24"/>
              </w:rPr>
            </w:pPr>
            <w:r w:rsidRPr="00015A4D">
              <w:rPr>
                <w:rFonts w:eastAsia="Times New Roman" w:cs="Times New Roman"/>
                <w:color w:val="000000"/>
                <w:sz w:val="24"/>
                <w:szCs w:val="24"/>
              </w:rPr>
              <w:t>- Trường tiểu học</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02</w:t>
            </w:r>
          </w:p>
        </w:tc>
        <w:tc>
          <w:tcPr>
            <w:tcW w:w="1316"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w:t>
            </w:r>
          </w:p>
        </w:tc>
        <w:tc>
          <w:tcPr>
            <w:tcW w:w="2136" w:type="dxa"/>
            <w:gridSpan w:val="3"/>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5"/>
        </w:trPr>
        <w:tc>
          <w:tcPr>
            <w:tcW w:w="539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ind w:firstLineChars="200" w:firstLine="480"/>
              <w:rPr>
                <w:rFonts w:eastAsia="Times New Roman" w:cs="Times New Roman"/>
                <w:color w:val="000000"/>
                <w:sz w:val="24"/>
                <w:szCs w:val="24"/>
              </w:rPr>
            </w:pPr>
            <w:r w:rsidRPr="00015A4D">
              <w:rPr>
                <w:rFonts w:eastAsia="Times New Roman" w:cs="Times New Roman"/>
                <w:color w:val="000000"/>
                <w:sz w:val="24"/>
                <w:szCs w:val="24"/>
              </w:rPr>
              <w:t>- Trường trung học cơ sở</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03</w:t>
            </w:r>
          </w:p>
        </w:tc>
        <w:tc>
          <w:tcPr>
            <w:tcW w:w="1316"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w:t>
            </w:r>
          </w:p>
        </w:tc>
        <w:tc>
          <w:tcPr>
            <w:tcW w:w="2136" w:type="dxa"/>
            <w:gridSpan w:val="3"/>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5"/>
        </w:trPr>
        <w:tc>
          <w:tcPr>
            <w:tcW w:w="539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2. Lớp học</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04</w:t>
            </w:r>
          </w:p>
        </w:tc>
        <w:tc>
          <w:tcPr>
            <w:tcW w:w="1316"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Lớp</w:t>
            </w:r>
          </w:p>
        </w:tc>
        <w:tc>
          <w:tcPr>
            <w:tcW w:w="2136" w:type="dxa"/>
            <w:gridSpan w:val="3"/>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r>
      <w:tr w:rsidR="00015A4D" w:rsidRPr="00015A4D" w:rsidTr="00015A4D">
        <w:trPr>
          <w:trHeight w:val="315"/>
        </w:trPr>
        <w:tc>
          <w:tcPr>
            <w:tcW w:w="539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ind w:firstLineChars="200" w:firstLine="480"/>
              <w:rPr>
                <w:rFonts w:eastAsia="Times New Roman" w:cs="Times New Roman"/>
                <w:color w:val="000000"/>
                <w:sz w:val="24"/>
                <w:szCs w:val="24"/>
              </w:rPr>
            </w:pPr>
            <w:r w:rsidRPr="00015A4D">
              <w:rPr>
                <w:rFonts w:eastAsia="Times New Roman" w:cs="Times New Roman"/>
                <w:color w:val="000000"/>
                <w:sz w:val="24"/>
                <w:szCs w:val="24"/>
              </w:rPr>
              <w:t>- Tiểu học</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05</w:t>
            </w:r>
          </w:p>
        </w:tc>
        <w:tc>
          <w:tcPr>
            <w:tcW w:w="1316"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w:t>
            </w:r>
          </w:p>
        </w:tc>
        <w:tc>
          <w:tcPr>
            <w:tcW w:w="2136" w:type="dxa"/>
            <w:gridSpan w:val="3"/>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5"/>
        </w:trPr>
        <w:tc>
          <w:tcPr>
            <w:tcW w:w="539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ind w:firstLineChars="200" w:firstLine="480"/>
              <w:rPr>
                <w:rFonts w:eastAsia="Times New Roman" w:cs="Times New Roman"/>
                <w:color w:val="000000"/>
                <w:sz w:val="24"/>
                <w:szCs w:val="24"/>
              </w:rPr>
            </w:pPr>
            <w:r w:rsidRPr="00015A4D">
              <w:rPr>
                <w:rFonts w:eastAsia="Times New Roman" w:cs="Times New Roman"/>
                <w:color w:val="000000"/>
                <w:sz w:val="24"/>
                <w:szCs w:val="24"/>
              </w:rPr>
              <w:t>- Trung học cơ sở</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06</w:t>
            </w:r>
          </w:p>
        </w:tc>
        <w:tc>
          <w:tcPr>
            <w:tcW w:w="1316"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w:t>
            </w:r>
          </w:p>
        </w:tc>
        <w:tc>
          <w:tcPr>
            <w:tcW w:w="2136" w:type="dxa"/>
            <w:gridSpan w:val="3"/>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5"/>
        </w:trPr>
        <w:tc>
          <w:tcPr>
            <w:tcW w:w="539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3. Phòng học</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07</w:t>
            </w:r>
          </w:p>
        </w:tc>
        <w:tc>
          <w:tcPr>
            <w:tcW w:w="1316"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Phòng</w:t>
            </w:r>
          </w:p>
        </w:tc>
        <w:tc>
          <w:tcPr>
            <w:tcW w:w="2136" w:type="dxa"/>
            <w:gridSpan w:val="3"/>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r>
      <w:tr w:rsidR="00015A4D" w:rsidRPr="00015A4D" w:rsidTr="00015A4D">
        <w:trPr>
          <w:trHeight w:val="315"/>
        </w:trPr>
        <w:tc>
          <w:tcPr>
            <w:tcW w:w="539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ind w:firstLineChars="200" w:firstLine="480"/>
              <w:rPr>
                <w:rFonts w:eastAsia="Times New Roman" w:cs="Times New Roman"/>
                <w:color w:val="000000"/>
                <w:sz w:val="24"/>
                <w:szCs w:val="24"/>
              </w:rPr>
            </w:pPr>
            <w:r w:rsidRPr="00015A4D">
              <w:rPr>
                <w:rFonts w:eastAsia="Times New Roman" w:cs="Times New Roman"/>
                <w:color w:val="000000"/>
                <w:sz w:val="24"/>
                <w:szCs w:val="24"/>
              </w:rPr>
              <w:t xml:space="preserve"> a. Tiểu học</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08</w:t>
            </w:r>
          </w:p>
        </w:tc>
        <w:tc>
          <w:tcPr>
            <w:tcW w:w="1316"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Phòng</w:t>
            </w:r>
          </w:p>
        </w:tc>
        <w:tc>
          <w:tcPr>
            <w:tcW w:w="2136" w:type="dxa"/>
            <w:gridSpan w:val="3"/>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5"/>
        </w:trPr>
        <w:tc>
          <w:tcPr>
            <w:tcW w:w="539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ind w:firstLineChars="200" w:firstLine="480"/>
              <w:rPr>
                <w:rFonts w:eastAsia="Times New Roman" w:cs="Times New Roman"/>
                <w:i/>
                <w:iCs/>
                <w:color w:val="000000"/>
                <w:sz w:val="24"/>
                <w:szCs w:val="24"/>
              </w:rPr>
            </w:pPr>
            <w:r w:rsidRPr="00015A4D">
              <w:rPr>
                <w:rFonts w:eastAsia="Times New Roman" w:cs="Times New Roman"/>
                <w:i/>
                <w:iCs/>
                <w:color w:val="000000"/>
                <w:sz w:val="24"/>
                <w:szCs w:val="24"/>
              </w:rPr>
              <w:t>Chia ra:</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i/>
                <w:iCs/>
                <w:color w:val="000000"/>
                <w:sz w:val="24"/>
                <w:szCs w:val="24"/>
              </w:rPr>
            </w:pPr>
            <w:r w:rsidRPr="00015A4D">
              <w:rPr>
                <w:rFonts w:eastAsia="Times New Roman" w:cs="Times New Roman"/>
                <w:i/>
                <w:iCs/>
                <w:color w:val="000000"/>
                <w:sz w:val="24"/>
                <w:szCs w:val="24"/>
              </w:rPr>
              <w:t> </w:t>
            </w:r>
          </w:p>
        </w:tc>
        <w:tc>
          <w:tcPr>
            <w:tcW w:w="1316"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2136" w:type="dxa"/>
            <w:gridSpan w:val="3"/>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5"/>
        </w:trPr>
        <w:tc>
          <w:tcPr>
            <w:tcW w:w="539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ind w:firstLineChars="200" w:firstLine="480"/>
              <w:rPr>
                <w:rFonts w:eastAsia="Times New Roman" w:cs="Times New Roman"/>
                <w:color w:val="000000"/>
                <w:sz w:val="24"/>
                <w:szCs w:val="24"/>
              </w:rPr>
            </w:pPr>
            <w:r w:rsidRPr="00015A4D">
              <w:rPr>
                <w:rFonts w:eastAsia="Times New Roman" w:cs="Times New Roman"/>
                <w:color w:val="000000"/>
                <w:sz w:val="24"/>
                <w:szCs w:val="24"/>
              </w:rPr>
              <w:t>- Kiên cố</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09</w:t>
            </w:r>
          </w:p>
        </w:tc>
        <w:tc>
          <w:tcPr>
            <w:tcW w:w="1316"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w:t>
            </w:r>
          </w:p>
        </w:tc>
        <w:tc>
          <w:tcPr>
            <w:tcW w:w="2136" w:type="dxa"/>
            <w:gridSpan w:val="3"/>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5"/>
        </w:trPr>
        <w:tc>
          <w:tcPr>
            <w:tcW w:w="539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ind w:firstLineChars="200" w:firstLine="480"/>
              <w:rPr>
                <w:rFonts w:eastAsia="Times New Roman" w:cs="Times New Roman"/>
                <w:color w:val="000000"/>
                <w:sz w:val="24"/>
                <w:szCs w:val="24"/>
              </w:rPr>
            </w:pPr>
            <w:r w:rsidRPr="00015A4D">
              <w:rPr>
                <w:rFonts w:eastAsia="Times New Roman" w:cs="Times New Roman"/>
                <w:color w:val="000000"/>
                <w:sz w:val="24"/>
                <w:szCs w:val="24"/>
              </w:rPr>
              <w:t>- Bán kiên cố</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10</w:t>
            </w:r>
          </w:p>
        </w:tc>
        <w:tc>
          <w:tcPr>
            <w:tcW w:w="1316"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w:t>
            </w:r>
          </w:p>
        </w:tc>
        <w:tc>
          <w:tcPr>
            <w:tcW w:w="2136" w:type="dxa"/>
            <w:gridSpan w:val="3"/>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5"/>
        </w:trPr>
        <w:tc>
          <w:tcPr>
            <w:tcW w:w="539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ind w:firstLineChars="200" w:firstLine="480"/>
              <w:rPr>
                <w:rFonts w:eastAsia="Times New Roman" w:cs="Times New Roman"/>
                <w:color w:val="000000"/>
                <w:sz w:val="24"/>
                <w:szCs w:val="24"/>
              </w:rPr>
            </w:pPr>
            <w:r w:rsidRPr="00015A4D">
              <w:rPr>
                <w:rFonts w:eastAsia="Times New Roman" w:cs="Times New Roman"/>
                <w:color w:val="000000"/>
                <w:sz w:val="24"/>
                <w:szCs w:val="24"/>
              </w:rPr>
              <w:t>- Nhà tạm</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11</w:t>
            </w:r>
          </w:p>
        </w:tc>
        <w:tc>
          <w:tcPr>
            <w:tcW w:w="1316"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w:t>
            </w:r>
          </w:p>
        </w:tc>
        <w:tc>
          <w:tcPr>
            <w:tcW w:w="2136" w:type="dxa"/>
            <w:gridSpan w:val="3"/>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5"/>
        </w:trPr>
        <w:tc>
          <w:tcPr>
            <w:tcW w:w="539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ind w:firstLineChars="200" w:firstLine="480"/>
              <w:rPr>
                <w:rFonts w:eastAsia="Times New Roman" w:cs="Times New Roman"/>
                <w:color w:val="000000"/>
                <w:sz w:val="24"/>
                <w:szCs w:val="24"/>
              </w:rPr>
            </w:pPr>
            <w:r w:rsidRPr="00015A4D">
              <w:rPr>
                <w:rFonts w:eastAsia="Times New Roman" w:cs="Times New Roman"/>
                <w:color w:val="000000"/>
                <w:sz w:val="24"/>
                <w:szCs w:val="24"/>
              </w:rPr>
              <w:t xml:space="preserve"> b. Trung học cơ sở</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12</w:t>
            </w:r>
          </w:p>
        </w:tc>
        <w:tc>
          <w:tcPr>
            <w:tcW w:w="1316"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xml:space="preserve">Phòng </w:t>
            </w:r>
          </w:p>
        </w:tc>
        <w:tc>
          <w:tcPr>
            <w:tcW w:w="2136" w:type="dxa"/>
            <w:gridSpan w:val="3"/>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5"/>
        </w:trPr>
        <w:tc>
          <w:tcPr>
            <w:tcW w:w="539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ind w:firstLineChars="200" w:firstLine="480"/>
              <w:rPr>
                <w:rFonts w:eastAsia="Times New Roman" w:cs="Times New Roman"/>
                <w:i/>
                <w:iCs/>
                <w:color w:val="000000"/>
                <w:sz w:val="24"/>
                <w:szCs w:val="24"/>
              </w:rPr>
            </w:pPr>
            <w:r w:rsidRPr="00015A4D">
              <w:rPr>
                <w:rFonts w:eastAsia="Times New Roman" w:cs="Times New Roman"/>
                <w:i/>
                <w:iCs/>
                <w:color w:val="000000"/>
                <w:sz w:val="24"/>
                <w:szCs w:val="24"/>
              </w:rPr>
              <w:t>Chia ra:</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i/>
                <w:iCs/>
                <w:color w:val="000000"/>
                <w:sz w:val="24"/>
                <w:szCs w:val="24"/>
              </w:rPr>
            </w:pPr>
            <w:r w:rsidRPr="00015A4D">
              <w:rPr>
                <w:rFonts w:eastAsia="Times New Roman" w:cs="Times New Roman"/>
                <w:i/>
                <w:iCs/>
                <w:color w:val="000000"/>
                <w:sz w:val="24"/>
                <w:szCs w:val="24"/>
              </w:rPr>
              <w:t> </w:t>
            </w:r>
          </w:p>
        </w:tc>
        <w:tc>
          <w:tcPr>
            <w:tcW w:w="1316"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2136" w:type="dxa"/>
            <w:gridSpan w:val="3"/>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5"/>
        </w:trPr>
        <w:tc>
          <w:tcPr>
            <w:tcW w:w="539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ind w:firstLineChars="200" w:firstLine="480"/>
              <w:rPr>
                <w:rFonts w:eastAsia="Times New Roman" w:cs="Times New Roman"/>
                <w:color w:val="000000"/>
                <w:sz w:val="24"/>
                <w:szCs w:val="24"/>
              </w:rPr>
            </w:pPr>
            <w:r w:rsidRPr="00015A4D">
              <w:rPr>
                <w:rFonts w:eastAsia="Times New Roman" w:cs="Times New Roman"/>
                <w:color w:val="000000"/>
                <w:sz w:val="24"/>
                <w:szCs w:val="24"/>
              </w:rPr>
              <w:t>- Kiên cố</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13</w:t>
            </w:r>
          </w:p>
        </w:tc>
        <w:tc>
          <w:tcPr>
            <w:tcW w:w="1316"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w:t>
            </w:r>
          </w:p>
        </w:tc>
        <w:tc>
          <w:tcPr>
            <w:tcW w:w="2136" w:type="dxa"/>
            <w:gridSpan w:val="3"/>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5"/>
        </w:trPr>
        <w:tc>
          <w:tcPr>
            <w:tcW w:w="539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ind w:firstLineChars="200" w:firstLine="480"/>
              <w:rPr>
                <w:rFonts w:eastAsia="Times New Roman" w:cs="Times New Roman"/>
                <w:color w:val="000000"/>
                <w:sz w:val="24"/>
                <w:szCs w:val="24"/>
              </w:rPr>
            </w:pPr>
            <w:r w:rsidRPr="00015A4D">
              <w:rPr>
                <w:rFonts w:eastAsia="Times New Roman" w:cs="Times New Roman"/>
                <w:color w:val="000000"/>
                <w:sz w:val="24"/>
                <w:szCs w:val="24"/>
              </w:rPr>
              <w:t>- Bán kiên cố</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14</w:t>
            </w:r>
          </w:p>
        </w:tc>
        <w:tc>
          <w:tcPr>
            <w:tcW w:w="1316"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w:t>
            </w:r>
          </w:p>
        </w:tc>
        <w:tc>
          <w:tcPr>
            <w:tcW w:w="2136" w:type="dxa"/>
            <w:gridSpan w:val="3"/>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5"/>
        </w:trPr>
        <w:tc>
          <w:tcPr>
            <w:tcW w:w="539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ind w:firstLineChars="200" w:firstLine="480"/>
              <w:rPr>
                <w:rFonts w:eastAsia="Times New Roman" w:cs="Times New Roman"/>
                <w:color w:val="000000"/>
                <w:sz w:val="24"/>
                <w:szCs w:val="24"/>
              </w:rPr>
            </w:pPr>
            <w:r w:rsidRPr="00015A4D">
              <w:rPr>
                <w:rFonts w:eastAsia="Times New Roman" w:cs="Times New Roman"/>
                <w:color w:val="000000"/>
                <w:sz w:val="24"/>
                <w:szCs w:val="24"/>
              </w:rPr>
              <w:t>- Nhà tạm</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15</w:t>
            </w:r>
          </w:p>
        </w:tc>
        <w:tc>
          <w:tcPr>
            <w:tcW w:w="1316"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w:t>
            </w:r>
          </w:p>
        </w:tc>
        <w:tc>
          <w:tcPr>
            <w:tcW w:w="2136" w:type="dxa"/>
            <w:gridSpan w:val="3"/>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5"/>
        </w:trPr>
        <w:tc>
          <w:tcPr>
            <w:tcW w:w="539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4. Giáo viên</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16</w:t>
            </w:r>
          </w:p>
        </w:tc>
        <w:tc>
          <w:tcPr>
            <w:tcW w:w="1316"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Người</w:t>
            </w:r>
          </w:p>
        </w:tc>
        <w:tc>
          <w:tcPr>
            <w:tcW w:w="2136" w:type="dxa"/>
            <w:gridSpan w:val="3"/>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r>
      <w:tr w:rsidR="00015A4D" w:rsidRPr="00015A4D" w:rsidTr="00015A4D">
        <w:trPr>
          <w:trHeight w:val="315"/>
        </w:trPr>
        <w:tc>
          <w:tcPr>
            <w:tcW w:w="539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ind w:firstLineChars="200" w:firstLine="480"/>
              <w:rPr>
                <w:rFonts w:eastAsia="Times New Roman" w:cs="Times New Roman"/>
                <w:color w:val="000000"/>
                <w:sz w:val="24"/>
                <w:szCs w:val="24"/>
              </w:rPr>
            </w:pPr>
            <w:r w:rsidRPr="00015A4D">
              <w:rPr>
                <w:rFonts w:eastAsia="Times New Roman" w:cs="Times New Roman"/>
                <w:color w:val="000000"/>
                <w:sz w:val="24"/>
                <w:szCs w:val="24"/>
              </w:rPr>
              <w:t xml:space="preserve"> a. Tiểu học</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17</w:t>
            </w:r>
          </w:p>
        </w:tc>
        <w:tc>
          <w:tcPr>
            <w:tcW w:w="1316"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Người</w:t>
            </w:r>
          </w:p>
        </w:tc>
        <w:tc>
          <w:tcPr>
            <w:tcW w:w="2136" w:type="dxa"/>
            <w:gridSpan w:val="3"/>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5"/>
        </w:trPr>
        <w:tc>
          <w:tcPr>
            <w:tcW w:w="539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ind w:firstLineChars="200" w:firstLine="480"/>
              <w:rPr>
                <w:rFonts w:eastAsia="Times New Roman" w:cs="Times New Roman"/>
                <w:i/>
                <w:iCs/>
                <w:color w:val="000000"/>
                <w:sz w:val="24"/>
                <w:szCs w:val="24"/>
              </w:rPr>
            </w:pPr>
            <w:r w:rsidRPr="00015A4D">
              <w:rPr>
                <w:rFonts w:eastAsia="Times New Roman" w:cs="Times New Roman"/>
                <w:i/>
                <w:iCs/>
                <w:color w:val="000000"/>
                <w:sz w:val="24"/>
                <w:szCs w:val="24"/>
              </w:rPr>
              <w:t>Trong tổng số:</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i/>
                <w:iCs/>
                <w:color w:val="000000"/>
                <w:sz w:val="24"/>
                <w:szCs w:val="24"/>
              </w:rPr>
            </w:pPr>
            <w:r w:rsidRPr="00015A4D">
              <w:rPr>
                <w:rFonts w:eastAsia="Times New Roman" w:cs="Times New Roman"/>
                <w:i/>
                <w:iCs/>
                <w:color w:val="000000"/>
                <w:sz w:val="24"/>
                <w:szCs w:val="24"/>
              </w:rPr>
              <w:t> </w:t>
            </w:r>
          </w:p>
        </w:tc>
        <w:tc>
          <w:tcPr>
            <w:tcW w:w="1316"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2136" w:type="dxa"/>
            <w:gridSpan w:val="3"/>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5"/>
        </w:trPr>
        <w:tc>
          <w:tcPr>
            <w:tcW w:w="539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ind w:firstLineChars="200" w:firstLine="480"/>
              <w:rPr>
                <w:rFonts w:eastAsia="Times New Roman" w:cs="Times New Roman"/>
                <w:color w:val="000000"/>
                <w:sz w:val="24"/>
                <w:szCs w:val="24"/>
              </w:rPr>
            </w:pPr>
            <w:r w:rsidRPr="00015A4D">
              <w:rPr>
                <w:rFonts w:eastAsia="Times New Roman" w:cs="Times New Roman"/>
                <w:color w:val="000000"/>
                <w:sz w:val="24"/>
                <w:szCs w:val="24"/>
              </w:rPr>
              <w:t xml:space="preserve"> - Nữ</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18</w:t>
            </w:r>
          </w:p>
        </w:tc>
        <w:tc>
          <w:tcPr>
            <w:tcW w:w="1316"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w:t>
            </w:r>
          </w:p>
        </w:tc>
        <w:tc>
          <w:tcPr>
            <w:tcW w:w="2136" w:type="dxa"/>
            <w:gridSpan w:val="3"/>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5"/>
        </w:trPr>
        <w:tc>
          <w:tcPr>
            <w:tcW w:w="539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ind w:firstLineChars="200" w:firstLine="480"/>
              <w:rPr>
                <w:rFonts w:eastAsia="Times New Roman" w:cs="Times New Roman"/>
                <w:color w:val="000000"/>
                <w:sz w:val="24"/>
                <w:szCs w:val="24"/>
              </w:rPr>
            </w:pPr>
            <w:r w:rsidRPr="00015A4D">
              <w:rPr>
                <w:rFonts w:eastAsia="Times New Roman" w:cs="Times New Roman"/>
                <w:color w:val="000000"/>
                <w:sz w:val="24"/>
                <w:szCs w:val="24"/>
              </w:rPr>
              <w:lastRenderedPageBreak/>
              <w:t xml:space="preserve"> - Dân tộc ít người</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19</w:t>
            </w:r>
          </w:p>
        </w:tc>
        <w:tc>
          <w:tcPr>
            <w:tcW w:w="1316"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w:t>
            </w:r>
          </w:p>
        </w:tc>
        <w:tc>
          <w:tcPr>
            <w:tcW w:w="2136" w:type="dxa"/>
            <w:gridSpan w:val="3"/>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5"/>
        </w:trPr>
        <w:tc>
          <w:tcPr>
            <w:tcW w:w="539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ind w:firstLineChars="200" w:firstLine="480"/>
              <w:rPr>
                <w:rFonts w:eastAsia="Times New Roman" w:cs="Times New Roman"/>
                <w:color w:val="000000"/>
                <w:sz w:val="24"/>
                <w:szCs w:val="24"/>
              </w:rPr>
            </w:pPr>
            <w:r w:rsidRPr="00015A4D">
              <w:rPr>
                <w:rFonts w:eastAsia="Times New Roman" w:cs="Times New Roman"/>
                <w:color w:val="000000"/>
                <w:sz w:val="24"/>
                <w:szCs w:val="24"/>
              </w:rPr>
              <w:t xml:space="preserve"> - Đạt chuẩn trở lên</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20</w:t>
            </w:r>
          </w:p>
        </w:tc>
        <w:tc>
          <w:tcPr>
            <w:tcW w:w="1316"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w:t>
            </w:r>
          </w:p>
        </w:tc>
        <w:tc>
          <w:tcPr>
            <w:tcW w:w="2136" w:type="dxa"/>
            <w:gridSpan w:val="3"/>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5"/>
        </w:trPr>
        <w:tc>
          <w:tcPr>
            <w:tcW w:w="539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ind w:firstLineChars="200" w:firstLine="480"/>
              <w:rPr>
                <w:rFonts w:eastAsia="Times New Roman" w:cs="Times New Roman"/>
                <w:color w:val="000000"/>
                <w:sz w:val="24"/>
                <w:szCs w:val="24"/>
              </w:rPr>
            </w:pPr>
            <w:r w:rsidRPr="00015A4D">
              <w:rPr>
                <w:rFonts w:eastAsia="Times New Roman" w:cs="Times New Roman"/>
                <w:color w:val="000000"/>
                <w:sz w:val="24"/>
                <w:szCs w:val="24"/>
              </w:rPr>
              <w:t xml:space="preserve"> b. Trung học cơ sở</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21</w:t>
            </w:r>
          </w:p>
        </w:tc>
        <w:tc>
          <w:tcPr>
            <w:tcW w:w="1316"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Người</w:t>
            </w:r>
          </w:p>
        </w:tc>
        <w:tc>
          <w:tcPr>
            <w:tcW w:w="2136" w:type="dxa"/>
            <w:gridSpan w:val="3"/>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5"/>
        </w:trPr>
        <w:tc>
          <w:tcPr>
            <w:tcW w:w="539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ind w:firstLineChars="200" w:firstLine="480"/>
              <w:rPr>
                <w:rFonts w:eastAsia="Times New Roman" w:cs="Times New Roman"/>
                <w:i/>
                <w:iCs/>
                <w:color w:val="000000"/>
                <w:sz w:val="24"/>
                <w:szCs w:val="24"/>
              </w:rPr>
            </w:pPr>
            <w:r w:rsidRPr="00015A4D">
              <w:rPr>
                <w:rFonts w:eastAsia="Times New Roman" w:cs="Times New Roman"/>
                <w:i/>
                <w:iCs/>
                <w:color w:val="000000"/>
                <w:sz w:val="24"/>
                <w:szCs w:val="24"/>
              </w:rPr>
              <w:t>Trong tổng số:</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i/>
                <w:iCs/>
                <w:color w:val="000000"/>
                <w:sz w:val="24"/>
                <w:szCs w:val="24"/>
              </w:rPr>
            </w:pPr>
            <w:r w:rsidRPr="00015A4D">
              <w:rPr>
                <w:rFonts w:eastAsia="Times New Roman" w:cs="Times New Roman"/>
                <w:i/>
                <w:iCs/>
                <w:color w:val="000000"/>
                <w:sz w:val="24"/>
                <w:szCs w:val="24"/>
              </w:rPr>
              <w:t> </w:t>
            </w:r>
          </w:p>
        </w:tc>
        <w:tc>
          <w:tcPr>
            <w:tcW w:w="1316"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2136" w:type="dxa"/>
            <w:gridSpan w:val="3"/>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5"/>
        </w:trPr>
        <w:tc>
          <w:tcPr>
            <w:tcW w:w="539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ind w:firstLineChars="200" w:firstLine="480"/>
              <w:rPr>
                <w:rFonts w:eastAsia="Times New Roman" w:cs="Times New Roman"/>
                <w:color w:val="000000"/>
                <w:sz w:val="24"/>
                <w:szCs w:val="24"/>
              </w:rPr>
            </w:pPr>
            <w:r w:rsidRPr="00015A4D">
              <w:rPr>
                <w:rFonts w:eastAsia="Times New Roman" w:cs="Times New Roman"/>
                <w:color w:val="000000"/>
                <w:sz w:val="24"/>
                <w:szCs w:val="24"/>
              </w:rPr>
              <w:t xml:space="preserve"> - Nữ</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22</w:t>
            </w:r>
          </w:p>
        </w:tc>
        <w:tc>
          <w:tcPr>
            <w:tcW w:w="1316"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w:t>
            </w:r>
          </w:p>
        </w:tc>
        <w:tc>
          <w:tcPr>
            <w:tcW w:w="2136" w:type="dxa"/>
            <w:gridSpan w:val="3"/>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5"/>
        </w:trPr>
        <w:tc>
          <w:tcPr>
            <w:tcW w:w="539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ind w:firstLineChars="200" w:firstLine="480"/>
              <w:rPr>
                <w:rFonts w:eastAsia="Times New Roman" w:cs="Times New Roman"/>
                <w:color w:val="000000"/>
                <w:sz w:val="24"/>
                <w:szCs w:val="24"/>
              </w:rPr>
            </w:pPr>
            <w:r w:rsidRPr="00015A4D">
              <w:rPr>
                <w:rFonts w:eastAsia="Times New Roman" w:cs="Times New Roman"/>
                <w:color w:val="000000"/>
                <w:sz w:val="24"/>
                <w:szCs w:val="24"/>
              </w:rPr>
              <w:t xml:space="preserve"> - Dân tộc ít người</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23</w:t>
            </w:r>
          </w:p>
        </w:tc>
        <w:tc>
          <w:tcPr>
            <w:tcW w:w="1316"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w:t>
            </w:r>
          </w:p>
        </w:tc>
        <w:tc>
          <w:tcPr>
            <w:tcW w:w="2136" w:type="dxa"/>
            <w:gridSpan w:val="3"/>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5"/>
        </w:trPr>
        <w:tc>
          <w:tcPr>
            <w:tcW w:w="539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ind w:firstLineChars="200" w:firstLine="480"/>
              <w:rPr>
                <w:rFonts w:eastAsia="Times New Roman" w:cs="Times New Roman"/>
                <w:color w:val="000000"/>
                <w:sz w:val="24"/>
                <w:szCs w:val="24"/>
              </w:rPr>
            </w:pPr>
            <w:r w:rsidRPr="00015A4D">
              <w:rPr>
                <w:rFonts w:eastAsia="Times New Roman" w:cs="Times New Roman"/>
                <w:color w:val="000000"/>
                <w:sz w:val="24"/>
                <w:szCs w:val="24"/>
              </w:rPr>
              <w:t xml:space="preserve"> - Đạt chuẩn trở lên</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24</w:t>
            </w:r>
          </w:p>
        </w:tc>
        <w:tc>
          <w:tcPr>
            <w:tcW w:w="1316"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w:t>
            </w:r>
          </w:p>
        </w:tc>
        <w:tc>
          <w:tcPr>
            <w:tcW w:w="2136" w:type="dxa"/>
            <w:gridSpan w:val="3"/>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5"/>
        </w:trPr>
        <w:tc>
          <w:tcPr>
            <w:tcW w:w="539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5. Học sinh</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25</w:t>
            </w:r>
          </w:p>
        </w:tc>
        <w:tc>
          <w:tcPr>
            <w:tcW w:w="1316"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Người</w:t>
            </w:r>
          </w:p>
        </w:tc>
        <w:tc>
          <w:tcPr>
            <w:tcW w:w="2136" w:type="dxa"/>
            <w:gridSpan w:val="3"/>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r>
      <w:tr w:rsidR="00015A4D" w:rsidRPr="00015A4D" w:rsidTr="00015A4D">
        <w:trPr>
          <w:trHeight w:val="315"/>
        </w:trPr>
        <w:tc>
          <w:tcPr>
            <w:tcW w:w="539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ind w:firstLineChars="200" w:firstLine="480"/>
              <w:rPr>
                <w:rFonts w:eastAsia="Times New Roman" w:cs="Times New Roman"/>
                <w:color w:val="000000"/>
                <w:sz w:val="24"/>
                <w:szCs w:val="24"/>
              </w:rPr>
            </w:pPr>
            <w:r w:rsidRPr="00015A4D">
              <w:rPr>
                <w:rFonts w:eastAsia="Times New Roman" w:cs="Times New Roman"/>
                <w:color w:val="000000"/>
                <w:sz w:val="24"/>
                <w:szCs w:val="24"/>
              </w:rPr>
              <w:t xml:space="preserve"> a. Tiểu học </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26</w:t>
            </w:r>
          </w:p>
        </w:tc>
        <w:tc>
          <w:tcPr>
            <w:tcW w:w="1316"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Người</w:t>
            </w:r>
          </w:p>
        </w:tc>
        <w:tc>
          <w:tcPr>
            <w:tcW w:w="2136" w:type="dxa"/>
            <w:gridSpan w:val="3"/>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5"/>
        </w:trPr>
        <w:tc>
          <w:tcPr>
            <w:tcW w:w="539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ind w:firstLineChars="200" w:firstLine="480"/>
              <w:rPr>
                <w:rFonts w:eastAsia="Times New Roman" w:cs="Times New Roman"/>
                <w:i/>
                <w:iCs/>
                <w:color w:val="000000"/>
                <w:sz w:val="24"/>
                <w:szCs w:val="24"/>
              </w:rPr>
            </w:pPr>
            <w:r w:rsidRPr="00015A4D">
              <w:rPr>
                <w:rFonts w:eastAsia="Times New Roman" w:cs="Times New Roman"/>
                <w:i/>
                <w:iCs/>
                <w:color w:val="000000"/>
                <w:sz w:val="24"/>
                <w:szCs w:val="24"/>
              </w:rPr>
              <w:t>Trong tổng số:</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i/>
                <w:iCs/>
                <w:color w:val="000000"/>
                <w:sz w:val="24"/>
                <w:szCs w:val="24"/>
              </w:rPr>
            </w:pPr>
            <w:r w:rsidRPr="00015A4D">
              <w:rPr>
                <w:rFonts w:eastAsia="Times New Roman" w:cs="Times New Roman"/>
                <w:i/>
                <w:iCs/>
                <w:color w:val="000000"/>
                <w:sz w:val="24"/>
                <w:szCs w:val="24"/>
              </w:rPr>
              <w:t> </w:t>
            </w:r>
          </w:p>
        </w:tc>
        <w:tc>
          <w:tcPr>
            <w:tcW w:w="1316"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2136" w:type="dxa"/>
            <w:gridSpan w:val="3"/>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5"/>
        </w:trPr>
        <w:tc>
          <w:tcPr>
            <w:tcW w:w="539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ind w:firstLineChars="200" w:firstLine="480"/>
              <w:rPr>
                <w:rFonts w:eastAsia="Times New Roman" w:cs="Times New Roman"/>
                <w:color w:val="000000"/>
                <w:sz w:val="24"/>
                <w:szCs w:val="24"/>
              </w:rPr>
            </w:pPr>
            <w:r w:rsidRPr="00015A4D">
              <w:rPr>
                <w:rFonts w:eastAsia="Times New Roman" w:cs="Times New Roman"/>
                <w:color w:val="000000"/>
                <w:sz w:val="24"/>
                <w:szCs w:val="24"/>
              </w:rPr>
              <w:t>- Nữ</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27</w:t>
            </w:r>
          </w:p>
        </w:tc>
        <w:tc>
          <w:tcPr>
            <w:tcW w:w="1316"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w:t>
            </w:r>
          </w:p>
        </w:tc>
        <w:tc>
          <w:tcPr>
            <w:tcW w:w="2136" w:type="dxa"/>
            <w:gridSpan w:val="3"/>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5"/>
        </w:trPr>
        <w:tc>
          <w:tcPr>
            <w:tcW w:w="539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ind w:firstLineChars="200" w:firstLine="480"/>
              <w:rPr>
                <w:rFonts w:eastAsia="Times New Roman" w:cs="Times New Roman"/>
                <w:color w:val="000000"/>
                <w:sz w:val="24"/>
                <w:szCs w:val="24"/>
              </w:rPr>
            </w:pPr>
            <w:r w:rsidRPr="00015A4D">
              <w:rPr>
                <w:rFonts w:eastAsia="Times New Roman" w:cs="Times New Roman"/>
                <w:color w:val="000000"/>
                <w:sz w:val="24"/>
                <w:szCs w:val="24"/>
              </w:rPr>
              <w:t>- Dân tộc ít người</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28</w:t>
            </w:r>
          </w:p>
        </w:tc>
        <w:tc>
          <w:tcPr>
            <w:tcW w:w="1316"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w:t>
            </w:r>
          </w:p>
        </w:tc>
        <w:tc>
          <w:tcPr>
            <w:tcW w:w="2136" w:type="dxa"/>
            <w:gridSpan w:val="3"/>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5"/>
        </w:trPr>
        <w:tc>
          <w:tcPr>
            <w:tcW w:w="539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ind w:firstLineChars="200" w:firstLine="480"/>
              <w:rPr>
                <w:rFonts w:eastAsia="Times New Roman" w:cs="Times New Roman"/>
                <w:color w:val="000000"/>
                <w:sz w:val="24"/>
                <w:szCs w:val="24"/>
              </w:rPr>
            </w:pPr>
            <w:r w:rsidRPr="00015A4D">
              <w:rPr>
                <w:rFonts w:eastAsia="Times New Roman" w:cs="Times New Roman"/>
                <w:color w:val="000000"/>
                <w:sz w:val="24"/>
                <w:szCs w:val="24"/>
              </w:rPr>
              <w:t>- Tuyển mới</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29</w:t>
            </w:r>
          </w:p>
        </w:tc>
        <w:tc>
          <w:tcPr>
            <w:tcW w:w="1316"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w:t>
            </w:r>
          </w:p>
        </w:tc>
        <w:tc>
          <w:tcPr>
            <w:tcW w:w="2136" w:type="dxa"/>
            <w:gridSpan w:val="3"/>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5"/>
        </w:trPr>
        <w:tc>
          <w:tcPr>
            <w:tcW w:w="539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ind w:firstLineChars="200" w:firstLine="480"/>
              <w:rPr>
                <w:rFonts w:eastAsia="Times New Roman" w:cs="Times New Roman"/>
                <w:color w:val="000000"/>
                <w:sz w:val="24"/>
                <w:szCs w:val="24"/>
              </w:rPr>
            </w:pPr>
            <w:r w:rsidRPr="00015A4D">
              <w:rPr>
                <w:rFonts w:eastAsia="Times New Roman" w:cs="Times New Roman"/>
                <w:color w:val="000000"/>
                <w:sz w:val="24"/>
                <w:szCs w:val="24"/>
              </w:rPr>
              <w:t>- Lưu ban</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30</w:t>
            </w:r>
          </w:p>
        </w:tc>
        <w:tc>
          <w:tcPr>
            <w:tcW w:w="1316"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w:t>
            </w:r>
          </w:p>
        </w:tc>
        <w:tc>
          <w:tcPr>
            <w:tcW w:w="2136" w:type="dxa"/>
            <w:gridSpan w:val="3"/>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5"/>
        </w:trPr>
        <w:tc>
          <w:tcPr>
            <w:tcW w:w="539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ind w:firstLineChars="200" w:firstLine="480"/>
              <w:rPr>
                <w:rFonts w:eastAsia="Times New Roman" w:cs="Times New Roman"/>
                <w:color w:val="000000"/>
                <w:sz w:val="24"/>
                <w:szCs w:val="24"/>
              </w:rPr>
            </w:pPr>
            <w:r w:rsidRPr="00015A4D">
              <w:rPr>
                <w:rFonts w:eastAsia="Times New Roman" w:cs="Times New Roman"/>
                <w:color w:val="000000"/>
                <w:sz w:val="24"/>
                <w:szCs w:val="24"/>
              </w:rPr>
              <w:t xml:space="preserve"> b. Trung học cơ sở </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31</w:t>
            </w:r>
          </w:p>
        </w:tc>
        <w:tc>
          <w:tcPr>
            <w:tcW w:w="1316"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xml:space="preserve">Người </w:t>
            </w:r>
          </w:p>
        </w:tc>
        <w:tc>
          <w:tcPr>
            <w:tcW w:w="2136" w:type="dxa"/>
            <w:gridSpan w:val="3"/>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5"/>
        </w:trPr>
        <w:tc>
          <w:tcPr>
            <w:tcW w:w="539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ind w:firstLineChars="200" w:firstLine="480"/>
              <w:rPr>
                <w:rFonts w:eastAsia="Times New Roman" w:cs="Times New Roman"/>
                <w:i/>
                <w:iCs/>
                <w:color w:val="000000"/>
                <w:sz w:val="24"/>
                <w:szCs w:val="24"/>
              </w:rPr>
            </w:pPr>
            <w:r w:rsidRPr="00015A4D">
              <w:rPr>
                <w:rFonts w:eastAsia="Times New Roman" w:cs="Times New Roman"/>
                <w:i/>
                <w:iCs/>
                <w:color w:val="000000"/>
                <w:sz w:val="24"/>
                <w:szCs w:val="24"/>
              </w:rPr>
              <w:t>Trong tổng số:</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i/>
                <w:iCs/>
                <w:color w:val="000000"/>
                <w:sz w:val="24"/>
                <w:szCs w:val="24"/>
              </w:rPr>
            </w:pPr>
            <w:r w:rsidRPr="00015A4D">
              <w:rPr>
                <w:rFonts w:eastAsia="Times New Roman" w:cs="Times New Roman"/>
                <w:i/>
                <w:iCs/>
                <w:color w:val="000000"/>
                <w:sz w:val="24"/>
                <w:szCs w:val="24"/>
              </w:rPr>
              <w:t> </w:t>
            </w:r>
          </w:p>
        </w:tc>
        <w:tc>
          <w:tcPr>
            <w:tcW w:w="1316"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2136" w:type="dxa"/>
            <w:gridSpan w:val="3"/>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5"/>
        </w:trPr>
        <w:tc>
          <w:tcPr>
            <w:tcW w:w="539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ind w:firstLineChars="200" w:firstLine="480"/>
              <w:rPr>
                <w:rFonts w:eastAsia="Times New Roman" w:cs="Times New Roman"/>
                <w:color w:val="000000"/>
                <w:sz w:val="24"/>
                <w:szCs w:val="24"/>
              </w:rPr>
            </w:pPr>
            <w:r w:rsidRPr="00015A4D">
              <w:rPr>
                <w:rFonts w:eastAsia="Times New Roman" w:cs="Times New Roman"/>
                <w:color w:val="000000"/>
                <w:sz w:val="24"/>
                <w:szCs w:val="24"/>
              </w:rPr>
              <w:t>- Nữ</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32</w:t>
            </w:r>
          </w:p>
        </w:tc>
        <w:tc>
          <w:tcPr>
            <w:tcW w:w="1316"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w:t>
            </w:r>
          </w:p>
        </w:tc>
        <w:tc>
          <w:tcPr>
            <w:tcW w:w="2136" w:type="dxa"/>
            <w:gridSpan w:val="3"/>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5"/>
        </w:trPr>
        <w:tc>
          <w:tcPr>
            <w:tcW w:w="539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ind w:firstLineChars="200" w:firstLine="480"/>
              <w:rPr>
                <w:rFonts w:eastAsia="Times New Roman" w:cs="Times New Roman"/>
                <w:color w:val="000000"/>
                <w:sz w:val="24"/>
                <w:szCs w:val="24"/>
              </w:rPr>
            </w:pPr>
            <w:r w:rsidRPr="00015A4D">
              <w:rPr>
                <w:rFonts w:eastAsia="Times New Roman" w:cs="Times New Roman"/>
                <w:color w:val="000000"/>
                <w:sz w:val="24"/>
                <w:szCs w:val="24"/>
              </w:rPr>
              <w:t>- Dân tộc ít người</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33</w:t>
            </w:r>
          </w:p>
        </w:tc>
        <w:tc>
          <w:tcPr>
            <w:tcW w:w="1316"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w:t>
            </w:r>
          </w:p>
        </w:tc>
        <w:tc>
          <w:tcPr>
            <w:tcW w:w="2136" w:type="dxa"/>
            <w:gridSpan w:val="3"/>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5"/>
        </w:trPr>
        <w:tc>
          <w:tcPr>
            <w:tcW w:w="539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ind w:firstLineChars="200" w:firstLine="480"/>
              <w:rPr>
                <w:rFonts w:eastAsia="Times New Roman" w:cs="Times New Roman"/>
                <w:color w:val="000000"/>
                <w:sz w:val="24"/>
                <w:szCs w:val="24"/>
              </w:rPr>
            </w:pPr>
            <w:r w:rsidRPr="00015A4D">
              <w:rPr>
                <w:rFonts w:eastAsia="Times New Roman" w:cs="Times New Roman"/>
                <w:color w:val="000000"/>
                <w:sz w:val="24"/>
                <w:szCs w:val="24"/>
              </w:rPr>
              <w:t>- Tuyển mới</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34</w:t>
            </w:r>
          </w:p>
        </w:tc>
        <w:tc>
          <w:tcPr>
            <w:tcW w:w="1316"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w:t>
            </w:r>
          </w:p>
        </w:tc>
        <w:tc>
          <w:tcPr>
            <w:tcW w:w="2136" w:type="dxa"/>
            <w:gridSpan w:val="3"/>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5"/>
        </w:trPr>
        <w:tc>
          <w:tcPr>
            <w:tcW w:w="539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ind w:firstLineChars="200" w:firstLine="480"/>
              <w:rPr>
                <w:rFonts w:eastAsia="Times New Roman" w:cs="Times New Roman"/>
                <w:color w:val="000000"/>
                <w:sz w:val="24"/>
                <w:szCs w:val="24"/>
              </w:rPr>
            </w:pPr>
            <w:r w:rsidRPr="00015A4D">
              <w:rPr>
                <w:rFonts w:eastAsia="Times New Roman" w:cs="Times New Roman"/>
                <w:color w:val="000000"/>
                <w:sz w:val="24"/>
                <w:szCs w:val="24"/>
              </w:rPr>
              <w:t>- Lưu ban</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35</w:t>
            </w:r>
          </w:p>
        </w:tc>
        <w:tc>
          <w:tcPr>
            <w:tcW w:w="1316"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w:t>
            </w:r>
          </w:p>
        </w:tc>
        <w:tc>
          <w:tcPr>
            <w:tcW w:w="2136" w:type="dxa"/>
            <w:gridSpan w:val="3"/>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5"/>
        </w:trPr>
        <w:tc>
          <w:tcPr>
            <w:tcW w:w="5396" w:type="dxa"/>
            <w:gridSpan w:val="2"/>
            <w:tcBorders>
              <w:top w:val="nil"/>
              <w:left w:val="nil"/>
              <w:bottom w:val="nil"/>
              <w:right w:val="nil"/>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p>
        </w:tc>
        <w:tc>
          <w:tcPr>
            <w:tcW w:w="1500" w:type="dxa"/>
            <w:tcBorders>
              <w:top w:val="nil"/>
              <w:left w:val="nil"/>
              <w:bottom w:val="nil"/>
              <w:right w:val="nil"/>
            </w:tcBorders>
            <w:shd w:val="clear" w:color="auto" w:fill="auto"/>
            <w:noWrap/>
            <w:vAlign w:val="center"/>
            <w:hideMark/>
          </w:tcPr>
          <w:p w:rsidR="00015A4D" w:rsidRPr="00015A4D" w:rsidRDefault="00015A4D" w:rsidP="00015A4D">
            <w:pPr>
              <w:spacing w:after="0" w:line="240" w:lineRule="auto"/>
              <w:jc w:val="both"/>
              <w:rPr>
                <w:rFonts w:eastAsia="Times New Roman" w:cs="Times New Roman"/>
                <w:sz w:val="20"/>
                <w:szCs w:val="20"/>
              </w:rPr>
            </w:pPr>
          </w:p>
        </w:tc>
        <w:tc>
          <w:tcPr>
            <w:tcW w:w="1316"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jc w:val="both"/>
              <w:rPr>
                <w:rFonts w:eastAsia="Times New Roman" w:cs="Times New Roman"/>
                <w:sz w:val="20"/>
                <w:szCs w:val="20"/>
              </w:rPr>
            </w:pPr>
          </w:p>
        </w:tc>
        <w:tc>
          <w:tcPr>
            <w:tcW w:w="2136" w:type="dxa"/>
            <w:gridSpan w:val="3"/>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0"/>
                <w:szCs w:val="20"/>
              </w:rPr>
            </w:pPr>
          </w:p>
        </w:tc>
        <w:tc>
          <w:tcPr>
            <w:tcW w:w="3260"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0"/>
                <w:szCs w:val="20"/>
              </w:rPr>
            </w:pPr>
          </w:p>
        </w:tc>
      </w:tr>
      <w:tr w:rsidR="00015A4D" w:rsidRPr="00015A4D" w:rsidTr="00015A4D">
        <w:trPr>
          <w:trHeight w:val="315"/>
        </w:trPr>
        <w:tc>
          <w:tcPr>
            <w:tcW w:w="13608" w:type="dxa"/>
            <w:gridSpan w:val="8"/>
            <w:tcBorders>
              <w:top w:val="nil"/>
              <w:left w:val="nil"/>
              <w:bottom w:val="nil"/>
              <w:right w:val="nil"/>
            </w:tcBorders>
            <w:shd w:val="clear" w:color="auto" w:fill="auto"/>
            <w:noWrap/>
            <w:vAlign w:val="center"/>
            <w:hideMark/>
          </w:tcPr>
          <w:p w:rsidR="00015A4D" w:rsidRPr="00015A4D" w:rsidRDefault="00015A4D" w:rsidP="00015A4D">
            <w:pPr>
              <w:spacing w:after="0" w:line="240" w:lineRule="auto"/>
              <w:rPr>
                <w:rFonts w:eastAsia="Times New Roman" w:cs="Times New Roman"/>
                <w:sz w:val="20"/>
                <w:szCs w:val="20"/>
              </w:rPr>
            </w:pPr>
            <w:r w:rsidRPr="00015A4D">
              <w:rPr>
                <w:rFonts w:eastAsia="Times New Roman" w:cs="Times New Roman"/>
                <w:b/>
                <w:bCs/>
                <w:color w:val="000000"/>
                <w:sz w:val="24"/>
                <w:szCs w:val="24"/>
              </w:rPr>
              <w:t>Thuyết minh tình hình:…</w:t>
            </w:r>
          </w:p>
        </w:tc>
      </w:tr>
      <w:tr w:rsidR="00015A4D" w:rsidRPr="00015A4D" w:rsidTr="00015A4D">
        <w:trPr>
          <w:trHeight w:val="315"/>
        </w:trPr>
        <w:tc>
          <w:tcPr>
            <w:tcW w:w="13608" w:type="dxa"/>
            <w:gridSpan w:val="8"/>
            <w:tcBorders>
              <w:top w:val="nil"/>
              <w:left w:val="nil"/>
              <w:bottom w:val="nil"/>
              <w:right w:val="nil"/>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i/>
                <w:iCs/>
                <w:color w:val="000000"/>
                <w:sz w:val="24"/>
                <w:szCs w:val="24"/>
              </w:rPr>
            </w:pPr>
            <w:r w:rsidRPr="00015A4D">
              <w:rPr>
                <w:rFonts w:eastAsia="Times New Roman" w:cs="Times New Roman"/>
                <w:i/>
                <w:iCs/>
                <w:color w:val="000000"/>
                <w:sz w:val="24"/>
                <w:szCs w:val="24"/>
              </w:rPr>
              <w:t xml:space="preserve">…, ngày.....tháng......năm..... </w:t>
            </w:r>
          </w:p>
        </w:tc>
      </w:tr>
      <w:tr w:rsidR="00015A4D" w:rsidRPr="00015A4D" w:rsidTr="00015A4D">
        <w:trPr>
          <w:trHeight w:val="315"/>
        </w:trPr>
        <w:tc>
          <w:tcPr>
            <w:tcW w:w="4962" w:type="dxa"/>
            <w:tcBorders>
              <w:top w:val="nil"/>
              <w:left w:val="nil"/>
              <w:bottom w:val="nil"/>
              <w:right w:val="nil"/>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Người lập biểu</w:t>
            </w:r>
          </w:p>
        </w:tc>
        <w:tc>
          <w:tcPr>
            <w:tcW w:w="3685" w:type="dxa"/>
            <w:gridSpan w:val="4"/>
            <w:tcBorders>
              <w:top w:val="nil"/>
              <w:left w:val="nil"/>
              <w:bottom w:val="nil"/>
              <w:right w:val="nil"/>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Người kiểm tra</w:t>
            </w:r>
          </w:p>
        </w:tc>
        <w:tc>
          <w:tcPr>
            <w:tcW w:w="4961" w:type="dxa"/>
            <w:gridSpan w:val="3"/>
            <w:tcBorders>
              <w:top w:val="nil"/>
              <w:left w:val="nil"/>
              <w:bottom w:val="nil"/>
              <w:right w:val="nil"/>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Thủ trưởng đơn vị</w:t>
            </w:r>
          </w:p>
        </w:tc>
      </w:tr>
      <w:tr w:rsidR="00015A4D" w:rsidRPr="00015A4D" w:rsidTr="00015A4D">
        <w:trPr>
          <w:trHeight w:val="315"/>
        </w:trPr>
        <w:tc>
          <w:tcPr>
            <w:tcW w:w="4962" w:type="dxa"/>
            <w:tcBorders>
              <w:top w:val="nil"/>
              <w:left w:val="nil"/>
              <w:bottom w:val="nil"/>
              <w:right w:val="nil"/>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i/>
                <w:iCs/>
                <w:color w:val="000000"/>
                <w:sz w:val="24"/>
                <w:szCs w:val="24"/>
              </w:rPr>
            </w:pPr>
            <w:r w:rsidRPr="00015A4D">
              <w:rPr>
                <w:rFonts w:eastAsia="Times New Roman" w:cs="Times New Roman"/>
                <w:i/>
                <w:iCs/>
                <w:color w:val="000000"/>
                <w:sz w:val="24"/>
                <w:szCs w:val="24"/>
              </w:rPr>
              <w:t>(Ký, họ tên)</w:t>
            </w:r>
          </w:p>
        </w:tc>
        <w:tc>
          <w:tcPr>
            <w:tcW w:w="3685" w:type="dxa"/>
            <w:gridSpan w:val="4"/>
            <w:tcBorders>
              <w:top w:val="nil"/>
              <w:left w:val="nil"/>
              <w:bottom w:val="nil"/>
              <w:right w:val="nil"/>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i/>
                <w:iCs/>
                <w:color w:val="000000"/>
                <w:sz w:val="24"/>
                <w:szCs w:val="24"/>
              </w:rPr>
            </w:pPr>
            <w:r w:rsidRPr="00015A4D">
              <w:rPr>
                <w:rFonts w:eastAsia="Times New Roman" w:cs="Times New Roman"/>
                <w:i/>
                <w:iCs/>
                <w:color w:val="000000"/>
                <w:sz w:val="24"/>
                <w:szCs w:val="24"/>
              </w:rPr>
              <w:t xml:space="preserve">      (Ký, họ tên)</w:t>
            </w:r>
          </w:p>
        </w:tc>
        <w:tc>
          <w:tcPr>
            <w:tcW w:w="4961" w:type="dxa"/>
            <w:gridSpan w:val="3"/>
            <w:tcBorders>
              <w:top w:val="nil"/>
              <w:left w:val="nil"/>
              <w:bottom w:val="nil"/>
              <w:right w:val="nil"/>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i/>
                <w:iCs/>
                <w:color w:val="000000"/>
                <w:sz w:val="24"/>
                <w:szCs w:val="24"/>
              </w:rPr>
            </w:pPr>
            <w:r w:rsidRPr="00015A4D">
              <w:rPr>
                <w:rFonts w:eastAsia="Times New Roman" w:cs="Times New Roman"/>
                <w:i/>
                <w:iCs/>
                <w:color w:val="000000"/>
                <w:sz w:val="24"/>
                <w:szCs w:val="24"/>
              </w:rPr>
              <w:t>(Ký, họ tên, đóng dấu)</w:t>
            </w:r>
          </w:p>
        </w:tc>
      </w:tr>
    </w:tbl>
    <w:p w:rsidR="00015A4D" w:rsidRPr="00015A4D" w:rsidRDefault="00015A4D" w:rsidP="00015A4D">
      <w:pPr>
        <w:spacing w:before="120" w:after="120" w:line="240" w:lineRule="auto"/>
        <w:jc w:val="both"/>
        <w:rPr>
          <w:rFonts w:eastAsia="Calibri" w:cs="Times New Roman"/>
          <w:b/>
          <w:szCs w:val="28"/>
        </w:rPr>
      </w:pPr>
    </w:p>
    <w:p w:rsidR="00015A4D" w:rsidRPr="00015A4D" w:rsidRDefault="00015A4D" w:rsidP="00015A4D">
      <w:pPr>
        <w:spacing w:before="120" w:after="120" w:line="240" w:lineRule="auto"/>
        <w:jc w:val="both"/>
        <w:rPr>
          <w:rFonts w:eastAsia="Calibri" w:cs="Times New Roman"/>
          <w:b/>
          <w:szCs w:val="28"/>
        </w:rPr>
      </w:pPr>
    </w:p>
    <w:p w:rsidR="00015A4D" w:rsidRPr="00015A4D" w:rsidRDefault="00015A4D" w:rsidP="00015A4D">
      <w:pPr>
        <w:spacing w:before="120" w:after="120" w:line="240" w:lineRule="auto"/>
        <w:jc w:val="both"/>
        <w:rPr>
          <w:rFonts w:eastAsia="Calibri" w:cs="Times New Roman"/>
          <w:b/>
          <w:szCs w:val="28"/>
        </w:rPr>
      </w:pPr>
    </w:p>
    <w:tbl>
      <w:tblPr>
        <w:tblW w:w="13608" w:type="dxa"/>
        <w:tblInd w:w="108" w:type="dxa"/>
        <w:tblLook w:val="04A0" w:firstRow="1" w:lastRow="0" w:firstColumn="1" w:lastColumn="0" w:noHBand="0" w:noVBand="1"/>
      </w:tblPr>
      <w:tblGrid>
        <w:gridCol w:w="3183"/>
        <w:gridCol w:w="361"/>
        <w:gridCol w:w="489"/>
        <w:gridCol w:w="909"/>
        <w:gridCol w:w="1012"/>
        <w:gridCol w:w="980"/>
        <w:gridCol w:w="870"/>
        <w:gridCol w:w="683"/>
        <w:gridCol w:w="585"/>
        <w:gridCol w:w="285"/>
        <w:gridCol w:w="849"/>
        <w:gridCol w:w="1276"/>
        <w:gridCol w:w="992"/>
        <w:gridCol w:w="1134"/>
      </w:tblGrid>
      <w:tr w:rsidR="00015A4D" w:rsidRPr="00015A4D" w:rsidTr="00015A4D">
        <w:trPr>
          <w:trHeight w:val="1275"/>
        </w:trPr>
        <w:tc>
          <w:tcPr>
            <w:tcW w:w="3544" w:type="dxa"/>
            <w:gridSpan w:val="2"/>
            <w:tcBorders>
              <w:top w:val="nil"/>
              <w:left w:val="nil"/>
              <w:right w:val="nil"/>
            </w:tcBorders>
            <w:shd w:val="clear" w:color="auto" w:fill="auto"/>
            <w:noWrap/>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lastRenderedPageBreak/>
              <w:t>Biểu số: 004c.N/BCH-XHMT</w:t>
            </w:r>
          </w:p>
          <w:p w:rsidR="00015A4D" w:rsidRPr="00015A4D" w:rsidRDefault="00015A4D" w:rsidP="00015A4D">
            <w:pPr>
              <w:spacing w:after="0" w:line="240" w:lineRule="auto"/>
              <w:rPr>
                <w:rFonts w:eastAsia="Times New Roman" w:cs="Times New Roman"/>
                <w:b/>
                <w:color w:val="000000"/>
                <w:sz w:val="24"/>
                <w:szCs w:val="24"/>
              </w:rPr>
            </w:pPr>
            <w:r w:rsidRPr="00015A4D">
              <w:rPr>
                <w:rFonts w:eastAsia="Times New Roman" w:cs="Times New Roman"/>
                <w:b/>
                <w:color w:val="000000"/>
                <w:sz w:val="24"/>
                <w:szCs w:val="24"/>
              </w:rPr>
              <w:t>Ngày nhận báo cáo:</w:t>
            </w:r>
          </w:p>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color w:val="000000"/>
                <w:sz w:val="24"/>
                <w:szCs w:val="24"/>
              </w:rPr>
              <w:t xml:space="preserve">Ngày 20/10 năm báo cáo </w:t>
            </w:r>
          </w:p>
        </w:tc>
        <w:tc>
          <w:tcPr>
            <w:tcW w:w="5528" w:type="dxa"/>
            <w:gridSpan w:val="7"/>
            <w:tcBorders>
              <w:top w:val="nil"/>
              <w:left w:val="nil"/>
              <w:right w:val="nil"/>
            </w:tcBorders>
            <w:shd w:val="clear" w:color="auto" w:fill="auto"/>
            <w:noWrap/>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GIÁO DỤC PHỔ THÔNG</w:t>
            </w:r>
          </w:p>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 xml:space="preserve"> CHIA THEO XÃ/PHƯỜNG/THỊ TRẤN</w:t>
            </w:r>
          </w:p>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Năm học …..... - ……..</w:t>
            </w:r>
          </w:p>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color w:val="000000"/>
                <w:sz w:val="24"/>
                <w:szCs w:val="24"/>
              </w:rPr>
              <w:t>(Có đến 30/9/..........)</w:t>
            </w:r>
          </w:p>
        </w:tc>
        <w:tc>
          <w:tcPr>
            <w:tcW w:w="4536" w:type="dxa"/>
            <w:gridSpan w:val="5"/>
            <w:tcBorders>
              <w:top w:val="nil"/>
              <w:left w:val="nil"/>
              <w:right w:val="nil"/>
            </w:tcBorders>
            <w:shd w:val="clear" w:color="auto" w:fill="auto"/>
            <w:noWrap/>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Đơn vị báo cáo:</w:t>
            </w:r>
          </w:p>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xml:space="preserve">Phòng Giáo dục và Đào tạo </w:t>
            </w:r>
            <w:r w:rsidRPr="00015A4D">
              <w:rPr>
                <w:rFonts w:eastAsia="Times New Roman" w:cs="Times New Roman"/>
                <w:sz w:val="24"/>
                <w:szCs w:val="20"/>
              </w:rPr>
              <w:t>huyện/thị xã/thành phố</w:t>
            </w:r>
          </w:p>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Đơn vị nhận báo cáo:</w:t>
            </w:r>
          </w:p>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color w:val="000000"/>
                <w:sz w:val="24"/>
                <w:szCs w:val="24"/>
              </w:rPr>
              <w:t>Chi cục Thống kê huyện/thị xã/thành phố</w:t>
            </w:r>
          </w:p>
        </w:tc>
      </w:tr>
      <w:tr w:rsidR="00015A4D" w:rsidRPr="00015A4D" w:rsidTr="00015A4D">
        <w:trPr>
          <w:trHeight w:val="315"/>
        </w:trPr>
        <w:tc>
          <w:tcPr>
            <w:tcW w:w="13608" w:type="dxa"/>
            <w:gridSpan w:val="14"/>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p>
        </w:tc>
      </w:tr>
      <w:tr w:rsidR="00015A4D" w:rsidRPr="00015A4D" w:rsidTr="00015A4D">
        <w:trPr>
          <w:trHeight w:val="315"/>
        </w:trPr>
        <w:tc>
          <w:tcPr>
            <w:tcW w:w="31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850"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Mã số</w:t>
            </w:r>
          </w:p>
        </w:tc>
        <w:tc>
          <w:tcPr>
            <w:tcW w:w="1921" w:type="dxa"/>
            <w:gridSpan w:val="2"/>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Trường</w:t>
            </w:r>
          </w:p>
        </w:tc>
        <w:tc>
          <w:tcPr>
            <w:tcW w:w="1850" w:type="dxa"/>
            <w:gridSpan w:val="2"/>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Lớp</w:t>
            </w:r>
          </w:p>
        </w:tc>
        <w:tc>
          <w:tcPr>
            <w:tcW w:w="1553" w:type="dxa"/>
            <w:gridSpan w:val="3"/>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Phòng</w:t>
            </w:r>
          </w:p>
        </w:tc>
        <w:tc>
          <w:tcPr>
            <w:tcW w:w="212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Giáo viên</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Học sinh</w:t>
            </w:r>
          </w:p>
        </w:tc>
      </w:tr>
      <w:tr w:rsidR="00015A4D" w:rsidRPr="00015A4D" w:rsidTr="00015A4D">
        <w:trPr>
          <w:trHeight w:val="945"/>
        </w:trPr>
        <w:tc>
          <w:tcPr>
            <w:tcW w:w="3183" w:type="dxa"/>
            <w:vMerge/>
            <w:tcBorders>
              <w:top w:val="single" w:sz="4" w:space="0" w:color="auto"/>
              <w:left w:val="single" w:sz="4" w:space="0" w:color="auto"/>
              <w:bottom w:val="single" w:sz="4" w:space="0" w:color="auto"/>
              <w:right w:val="single" w:sz="4" w:space="0" w:color="auto"/>
            </w:tcBorders>
            <w:vAlign w:val="center"/>
            <w:hideMark/>
          </w:tcPr>
          <w:p w:rsidR="00015A4D" w:rsidRPr="00015A4D" w:rsidRDefault="00015A4D" w:rsidP="00015A4D">
            <w:pPr>
              <w:spacing w:after="0" w:line="240" w:lineRule="auto"/>
              <w:rPr>
                <w:rFonts w:eastAsia="Times New Roman" w:cs="Times New Roman"/>
                <w:b/>
                <w:bCs/>
                <w:color w:val="000000"/>
                <w:sz w:val="24"/>
                <w:szCs w:val="24"/>
              </w:rPr>
            </w:pPr>
          </w:p>
        </w:tc>
        <w:tc>
          <w:tcPr>
            <w:tcW w:w="850" w:type="dxa"/>
            <w:gridSpan w:val="2"/>
            <w:vMerge/>
            <w:tcBorders>
              <w:top w:val="single" w:sz="4" w:space="0" w:color="auto"/>
              <w:left w:val="single" w:sz="4" w:space="0" w:color="auto"/>
              <w:bottom w:val="single" w:sz="4" w:space="0" w:color="000000"/>
              <w:right w:val="single" w:sz="4" w:space="0" w:color="auto"/>
            </w:tcBorders>
            <w:vAlign w:val="center"/>
            <w:hideMark/>
          </w:tcPr>
          <w:p w:rsidR="00015A4D" w:rsidRPr="00015A4D" w:rsidRDefault="00015A4D" w:rsidP="00015A4D">
            <w:pPr>
              <w:spacing w:after="0" w:line="240" w:lineRule="auto"/>
              <w:rPr>
                <w:rFonts w:eastAsia="Times New Roman" w:cs="Times New Roman"/>
                <w:b/>
                <w:bCs/>
                <w:color w:val="000000"/>
                <w:sz w:val="24"/>
                <w:szCs w:val="24"/>
              </w:rPr>
            </w:pPr>
          </w:p>
        </w:tc>
        <w:tc>
          <w:tcPr>
            <w:tcW w:w="909"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Tiểu học</w:t>
            </w:r>
          </w:p>
        </w:tc>
        <w:tc>
          <w:tcPr>
            <w:tcW w:w="101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Trung học cơ sở</w:t>
            </w:r>
          </w:p>
        </w:tc>
        <w:tc>
          <w:tcPr>
            <w:tcW w:w="98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Tiểu học</w:t>
            </w:r>
          </w:p>
        </w:tc>
        <w:tc>
          <w:tcPr>
            <w:tcW w:w="87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Trung học cơ sở</w:t>
            </w:r>
          </w:p>
        </w:tc>
        <w:tc>
          <w:tcPr>
            <w:tcW w:w="68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Tiểu học</w:t>
            </w:r>
          </w:p>
        </w:tc>
        <w:tc>
          <w:tcPr>
            <w:tcW w:w="870" w:type="dxa"/>
            <w:gridSpan w:val="2"/>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Trung học cơ sở</w:t>
            </w:r>
          </w:p>
        </w:tc>
        <w:tc>
          <w:tcPr>
            <w:tcW w:w="849"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Tiểu học</w:t>
            </w:r>
          </w:p>
        </w:tc>
        <w:tc>
          <w:tcPr>
            <w:tcW w:w="1276"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Trung học cơ sở</w:t>
            </w:r>
          </w:p>
        </w:tc>
        <w:tc>
          <w:tcPr>
            <w:tcW w:w="99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Tiểu học</w:t>
            </w:r>
          </w:p>
        </w:tc>
        <w:tc>
          <w:tcPr>
            <w:tcW w:w="1134"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Trung học cơ sở</w:t>
            </w:r>
          </w:p>
        </w:tc>
      </w:tr>
      <w:tr w:rsidR="00015A4D" w:rsidRPr="00015A4D" w:rsidTr="00015A4D">
        <w:trPr>
          <w:trHeight w:val="315"/>
        </w:trPr>
        <w:tc>
          <w:tcPr>
            <w:tcW w:w="3183" w:type="dxa"/>
            <w:tcBorders>
              <w:top w:val="nil"/>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A</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B</w:t>
            </w:r>
          </w:p>
        </w:tc>
        <w:tc>
          <w:tcPr>
            <w:tcW w:w="909"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1</w:t>
            </w:r>
          </w:p>
        </w:tc>
        <w:tc>
          <w:tcPr>
            <w:tcW w:w="1012"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2</w:t>
            </w:r>
          </w:p>
        </w:tc>
        <w:tc>
          <w:tcPr>
            <w:tcW w:w="980"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3</w:t>
            </w:r>
          </w:p>
        </w:tc>
        <w:tc>
          <w:tcPr>
            <w:tcW w:w="870"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4</w:t>
            </w:r>
          </w:p>
        </w:tc>
        <w:tc>
          <w:tcPr>
            <w:tcW w:w="683"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5</w:t>
            </w:r>
          </w:p>
        </w:tc>
        <w:tc>
          <w:tcPr>
            <w:tcW w:w="870" w:type="dxa"/>
            <w:gridSpan w:val="2"/>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6</w:t>
            </w:r>
          </w:p>
        </w:tc>
        <w:tc>
          <w:tcPr>
            <w:tcW w:w="849"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7</w:t>
            </w:r>
          </w:p>
        </w:tc>
        <w:tc>
          <w:tcPr>
            <w:tcW w:w="1276"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8</w:t>
            </w:r>
          </w:p>
        </w:tc>
        <w:tc>
          <w:tcPr>
            <w:tcW w:w="992"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9</w:t>
            </w:r>
          </w:p>
        </w:tc>
        <w:tc>
          <w:tcPr>
            <w:tcW w:w="1134"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10</w:t>
            </w:r>
          </w:p>
        </w:tc>
      </w:tr>
      <w:tr w:rsidR="00015A4D" w:rsidRPr="00015A4D" w:rsidTr="00015A4D">
        <w:trPr>
          <w:trHeight w:val="315"/>
        </w:trPr>
        <w:tc>
          <w:tcPr>
            <w:tcW w:w="3183" w:type="dxa"/>
            <w:tcBorders>
              <w:top w:val="nil"/>
              <w:left w:val="single" w:sz="4" w:space="0" w:color="auto"/>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Tổng số</w:t>
            </w:r>
          </w:p>
        </w:tc>
        <w:tc>
          <w:tcPr>
            <w:tcW w:w="850" w:type="dxa"/>
            <w:gridSpan w:val="2"/>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01</w:t>
            </w:r>
          </w:p>
        </w:tc>
        <w:tc>
          <w:tcPr>
            <w:tcW w:w="909"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012"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980"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870"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683"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870" w:type="dxa"/>
            <w:gridSpan w:val="2"/>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849"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276"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992"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134"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r>
      <w:tr w:rsidR="00015A4D" w:rsidRPr="00015A4D" w:rsidTr="00015A4D">
        <w:trPr>
          <w:trHeight w:val="315"/>
        </w:trPr>
        <w:tc>
          <w:tcPr>
            <w:tcW w:w="3183" w:type="dxa"/>
            <w:tcBorders>
              <w:top w:val="nil"/>
              <w:left w:val="single" w:sz="4" w:space="0" w:color="auto"/>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Chia theo xã/phường/thị trấn</w:t>
            </w:r>
          </w:p>
        </w:tc>
        <w:tc>
          <w:tcPr>
            <w:tcW w:w="850" w:type="dxa"/>
            <w:gridSpan w:val="2"/>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909"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012"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980"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870"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683"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870" w:type="dxa"/>
            <w:gridSpan w:val="2"/>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849"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276"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992"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134"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r>
      <w:tr w:rsidR="00015A4D" w:rsidRPr="00015A4D" w:rsidTr="00015A4D">
        <w:trPr>
          <w:trHeight w:val="315"/>
        </w:trPr>
        <w:tc>
          <w:tcPr>
            <w:tcW w:w="3183" w:type="dxa"/>
            <w:tcBorders>
              <w:top w:val="nil"/>
              <w:left w:val="single" w:sz="4" w:space="0" w:color="auto"/>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i/>
                <w:iCs/>
                <w:color w:val="000000"/>
                <w:sz w:val="24"/>
                <w:szCs w:val="24"/>
              </w:rPr>
            </w:pPr>
            <w:r w:rsidRPr="00015A4D">
              <w:rPr>
                <w:rFonts w:eastAsia="Times New Roman" w:cs="Times New Roman"/>
                <w:i/>
                <w:iCs/>
                <w:color w:val="000000"/>
                <w:sz w:val="24"/>
                <w:szCs w:val="24"/>
              </w:rPr>
              <w:t>……</w:t>
            </w:r>
          </w:p>
        </w:tc>
        <w:tc>
          <w:tcPr>
            <w:tcW w:w="850" w:type="dxa"/>
            <w:gridSpan w:val="2"/>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02</w:t>
            </w:r>
          </w:p>
        </w:tc>
        <w:tc>
          <w:tcPr>
            <w:tcW w:w="909"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012"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980"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870"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683"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870" w:type="dxa"/>
            <w:gridSpan w:val="2"/>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849"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276"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992"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134"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r>
      <w:tr w:rsidR="00015A4D" w:rsidRPr="00015A4D" w:rsidTr="00015A4D">
        <w:trPr>
          <w:trHeight w:val="315"/>
        </w:trPr>
        <w:tc>
          <w:tcPr>
            <w:tcW w:w="3183" w:type="dxa"/>
            <w:tcBorders>
              <w:top w:val="nil"/>
              <w:left w:val="single" w:sz="4" w:space="0" w:color="auto"/>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i/>
                <w:iCs/>
                <w:color w:val="000000"/>
                <w:sz w:val="24"/>
                <w:szCs w:val="24"/>
              </w:rPr>
            </w:pPr>
            <w:r w:rsidRPr="00015A4D">
              <w:rPr>
                <w:rFonts w:eastAsia="Times New Roman" w:cs="Times New Roman"/>
                <w:i/>
                <w:iCs/>
                <w:color w:val="000000"/>
                <w:sz w:val="24"/>
                <w:szCs w:val="24"/>
              </w:rPr>
              <w:t>……</w:t>
            </w:r>
          </w:p>
        </w:tc>
        <w:tc>
          <w:tcPr>
            <w:tcW w:w="850" w:type="dxa"/>
            <w:gridSpan w:val="2"/>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w:t>
            </w:r>
          </w:p>
        </w:tc>
        <w:tc>
          <w:tcPr>
            <w:tcW w:w="909"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012"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980"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870"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683"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870" w:type="dxa"/>
            <w:gridSpan w:val="2"/>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849"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276"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992"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134"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r>
      <w:tr w:rsidR="00015A4D" w:rsidRPr="00015A4D" w:rsidTr="00015A4D">
        <w:trPr>
          <w:trHeight w:val="315"/>
        </w:trPr>
        <w:tc>
          <w:tcPr>
            <w:tcW w:w="3183" w:type="dxa"/>
            <w:tcBorders>
              <w:top w:val="nil"/>
              <w:left w:val="single" w:sz="4" w:space="0" w:color="auto"/>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850" w:type="dxa"/>
            <w:gridSpan w:val="2"/>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909"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012"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980"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870"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683"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870" w:type="dxa"/>
            <w:gridSpan w:val="2"/>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849"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276"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992"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134"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r>
      <w:tr w:rsidR="00015A4D" w:rsidRPr="00015A4D" w:rsidTr="00015A4D">
        <w:trPr>
          <w:trHeight w:val="315"/>
        </w:trPr>
        <w:tc>
          <w:tcPr>
            <w:tcW w:w="3183" w:type="dxa"/>
            <w:tcBorders>
              <w:top w:val="nil"/>
              <w:left w:val="single" w:sz="4" w:space="0" w:color="auto"/>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850" w:type="dxa"/>
            <w:gridSpan w:val="2"/>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909"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012"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980"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870"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683"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870" w:type="dxa"/>
            <w:gridSpan w:val="2"/>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849"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276"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992"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134"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r>
      <w:tr w:rsidR="00015A4D" w:rsidRPr="00015A4D" w:rsidTr="00015A4D">
        <w:trPr>
          <w:trHeight w:val="315"/>
        </w:trPr>
        <w:tc>
          <w:tcPr>
            <w:tcW w:w="3183" w:type="dxa"/>
            <w:tcBorders>
              <w:top w:val="nil"/>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909"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012"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980"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870"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683"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870" w:type="dxa"/>
            <w:gridSpan w:val="2"/>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849"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992"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134"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r>
      <w:tr w:rsidR="00015A4D" w:rsidRPr="00015A4D" w:rsidTr="00015A4D">
        <w:trPr>
          <w:trHeight w:val="315"/>
        </w:trPr>
        <w:tc>
          <w:tcPr>
            <w:tcW w:w="3183"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b/>
                <w:bCs/>
                <w:color w:val="000000"/>
                <w:sz w:val="24"/>
                <w:szCs w:val="24"/>
              </w:rPr>
            </w:pPr>
          </w:p>
        </w:tc>
        <w:tc>
          <w:tcPr>
            <w:tcW w:w="850" w:type="dxa"/>
            <w:gridSpan w:val="2"/>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p>
        </w:tc>
        <w:tc>
          <w:tcPr>
            <w:tcW w:w="909"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p>
        </w:tc>
        <w:tc>
          <w:tcPr>
            <w:tcW w:w="1012"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p>
        </w:tc>
        <w:tc>
          <w:tcPr>
            <w:tcW w:w="980"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p>
        </w:tc>
        <w:tc>
          <w:tcPr>
            <w:tcW w:w="870"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p>
        </w:tc>
        <w:tc>
          <w:tcPr>
            <w:tcW w:w="683"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p>
        </w:tc>
        <w:tc>
          <w:tcPr>
            <w:tcW w:w="870" w:type="dxa"/>
            <w:gridSpan w:val="2"/>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p>
        </w:tc>
        <w:tc>
          <w:tcPr>
            <w:tcW w:w="849"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p>
        </w:tc>
        <w:tc>
          <w:tcPr>
            <w:tcW w:w="1276"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p>
        </w:tc>
        <w:tc>
          <w:tcPr>
            <w:tcW w:w="992"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p>
        </w:tc>
        <w:tc>
          <w:tcPr>
            <w:tcW w:w="1134"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p>
        </w:tc>
      </w:tr>
      <w:tr w:rsidR="00015A4D" w:rsidRPr="00015A4D" w:rsidTr="00015A4D">
        <w:trPr>
          <w:trHeight w:val="315"/>
        </w:trPr>
        <w:tc>
          <w:tcPr>
            <w:tcW w:w="13608" w:type="dxa"/>
            <w:gridSpan w:val="14"/>
            <w:tcBorders>
              <w:top w:val="nil"/>
              <w:left w:val="nil"/>
              <w:bottom w:val="nil"/>
              <w:right w:val="nil"/>
            </w:tcBorders>
            <w:shd w:val="clear" w:color="auto" w:fill="auto"/>
            <w:noWrap/>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b/>
                <w:bCs/>
                <w:color w:val="000000"/>
                <w:sz w:val="24"/>
                <w:szCs w:val="24"/>
              </w:rPr>
              <w:t>Thuyết minh tình hình:…</w:t>
            </w:r>
          </w:p>
        </w:tc>
      </w:tr>
      <w:tr w:rsidR="00015A4D" w:rsidRPr="00015A4D" w:rsidTr="00015A4D">
        <w:trPr>
          <w:trHeight w:val="315"/>
        </w:trPr>
        <w:tc>
          <w:tcPr>
            <w:tcW w:w="3183"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p>
        </w:tc>
        <w:tc>
          <w:tcPr>
            <w:tcW w:w="850" w:type="dxa"/>
            <w:gridSpan w:val="2"/>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p>
        </w:tc>
        <w:tc>
          <w:tcPr>
            <w:tcW w:w="909"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p>
        </w:tc>
        <w:tc>
          <w:tcPr>
            <w:tcW w:w="1012"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p>
        </w:tc>
        <w:tc>
          <w:tcPr>
            <w:tcW w:w="980"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p>
        </w:tc>
        <w:tc>
          <w:tcPr>
            <w:tcW w:w="870"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p>
        </w:tc>
        <w:tc>
          <w:tcPr>
            <w:tcW w:w="683"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p>
        </w:tc>
        <w:tc>
          <w:tcPr>
            <w:tcW w:w="870" w:type="dxa"/>
            <w:gridSpan w:val="2"/>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p>
        </w:tc>
        <w:tc>
          <w:tcPr>
            <w:tcW w:w="849"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p>
        </w:tc>
        <w:tc>
          <w:tcPr>
            <w:tcW w:w="1276"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p>
        </w:tc>
        <w:tc>
          <w:tcPr>
            <w:tcW w:w="992"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p>
        </w:tc>
        <w:tc>
          <w:tcPr>
            <w:tcW w:w="1134"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p>
        </w:tc>
      </w:tr>
      <w:tr w:rsidR="00015A4D" w:rsidRPr="00015A4D" w:rsidTr="00015A4D">
        <w:trPr>
          <w:trHeight w:val="315"/>
        </w:trPr>
        <w:tc>
          <w:tcPr>
            <w:tcW w:w="13608" w:type="dxa"/>
            <w:gridSpan w:val="14"/>
            <w:tcBorders>
              <w:top w:val="nil"/>
              <w:left w:val="nil"/>
              <w:bottom w:val="nil"/>
              <w:right w:val="nil"/>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4"/>
                <w:szCs w:val="24"/>
              </w:rPr>
            </w:pPr>
            <w:r w:rsidRPr="00015A4D">
              <w:rPr>
                <w:rFonts w:eastAsia="Times New Roman" w:cs="Times New Roman"/>
                <w:i/>
                <w:iCs/>
                <w:color w:val="000000"/>
                <w:sz w:val="24"/>
                <w:szCs w:val="24"/>
              </w:rPr>
              <w:t xml:space="preserve">…, ngày.....tháng......năm..... </w:t>
            </w:r>
          </w:p>
        </w:tc>
      </w:tr>
      <w:tr w:rsidR="00015A4D" w:rsidRPr="00015A4D" w:rsidTr="00015A4D">
        <w:trPr>
          <w:trHeight w:val="315"/>
        </w:trPr>
        <w:tc>
          <w:tcPr>
            <w:tcW w:w="4942" w:type="dxa"/>
            <w:gridSpan w:val="4"/>
            <w:tcBorders>
              <w:top w:val="nil"/>
              <w:left w:val="nil"/>
              <w:bottom w:val="nil"/>
              <w:right w:val="nil"/>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b/>
                <w:bCs/>
                <w:color w:val="000000"/>
                <w:sz w:val="24"/>
                <w:szCs w:val="24"/>
              </w:rPr>
              <w:t>Người lập biểu</w:t>
            </w:r>
          </w:p>
        </w:tc>
        <w:tc>
          <w:tcPr>
            <w:tcW w:w="3545" w:type="dxa"/>
            <w:gridSpan w:val="4"/>
            <w:tcBorders>
              <w:top w:val="nil"/>
              <w:left w:val="nil"/>
              <w:bottom w:val="nil"/>
              <w:right w:val="nil"/>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b/>
                <w:bCs/>
                <w:color w:val="000000"/>
                <w:sz w:val="24"/>
                <w:szCs w:val="24"/>
              </w:rPr>
              <w:t>Người kiểm tra</w:t>
            </w:r>
          </w:p>
        </w:tc>
        <w:tc>
          <w:tcPr>
            <w:tcW w:w="5121" w:type="dxa"/>
            <w:gridSpan w:val="6"/>
            <w:tcBorders>
              <w:top w:val="nil"/>
              <w:left w:val="nil"/>
              <w:bottom w:val="nil"/>
              <w:right w:val="nil"/>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b/>
                <w:bCs/>
                <w:color w:val="000000"/>
                <w:sz w:val="24"/>
                <w:szCs w:val="24"/>
              </w:rPr>
              <w:t>Thủ trưởng đơn vị</w:t>
            </w:r>
          </w:p>
        </w:tc>
      </w:tr>
      <w:tr w:rsidR="00015A4D" w:rsidRPr="00015A4D" w:rsidTr="00015A4D">
        <w:trPr>
          <w:trHeight w:val="315"/>
        </w:trPr>
        <w:tc>
          <w:tcPr>
            <w:tcW w:w="4942" w:type="dxa"/>
            <w:gridSpan w:val="4"/>
            <w:tcBorders>
              <w:top w:val="nil"/>
              <w:left w:val="nil"/>
              <w:bottom w:val="nil"/>
              <w:right w:val="nil"/>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i/>
                <w:iCs/>
                <w:color w:val="000000"/>
                <w:sz w:val="24"/>
                <w:szCs w:val="24"/>
              </w:rPr>
              <w:t>(Ký, họ tên)</w:t>
            </w:r>
          </w:p>
        </w:tc>
        <w:tc>
          <w:tcPr>
            <w:tcW w:w="3545" w:type="dxa"/>
            <w:gridSpan w:val="4"/>
            <w:tcBorders>
              <w:top w:val="nil"/>
              <w:left w:val="nil"/>
              <w:bottom w:val="nil"/>
              <w:right w:val="nil"/>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i/>
                <w:iCs/>
                <w:color w:val="000000"/>
                <w:sz w:val="24"/>
                <w:szCs w:val="24"/>
              </w:rPr>
              <w:t>(Ký, họ tên)</w:t>
            </w:r>
          </w:p>
        </w:tc>
        <w:tc>
          <w:tcPr>
            <w:tcW w:w="5121" w:type="dxa"/>
            <w:gridSpan w:val="6"/>
            <w:tcBorders>
              <w:top w:val="nil"/>
              <w:left w:val="nil"/>
              <w:bottom w:val="nil"/>
              <w:right w:val="nil"/>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i/>
                <w:iCs/>
                <w:color w:val="000000"/>
                <w:sz w:val="24"/>
                <w:szCs w:val="24"/>
              </w:rPr>
              <w:t>(Ký, họ tên, đóng dấu)</w:t>
            </w:r>
          </w:p>
        </w:tc>
      </w:tr>
    </w:tbl>
    <w:p w:rsidR="00015A4D" w:rsidRPr="00015A4D" w:rsidRDefault="00015A4D" w:rsidP="00015A4D">
      <w:pPr>
        <w:spacing w:before="120" w:after="120" w:line="240" w:lineRule="auto"/>
        <w:jc w:val="both"/>
        <w:rPr>
          <w:rFonts w:eastAsia="Calibri" w:cs="Times New Roman"/>
          <w:b/>
          <w:szCs w:val="28"/>
        </w:rPr>
      </w:pPr>
    </w:p>
    <w:p w:rsidR="00015A4D" w:rsidRPr="00015A4D" w:rsidRDefault="00015A4D" w:rsidP="00015A4D">
      <w:pPr>
        <w:spacing w:before="120" w:after="120" w:line="240" w:lineRule="auto"/>
        <w:jc w:val="both"/>
        <w:rPr>
          <w:rFonts w:eastAsia="Calibri" w:cs="Times New Roman"/>
          <w:b/>
          <w:szCs w:val="28"/>
        </w:rPr>
      </w:pPr>
    </w:p>
    <w:p w:rsidR="00015A4D" w:rsidRPr="00015A4D" w:rsidRDefault="00015A4D" w:rsidP="00015A4D">
      <w:pPr>
        <w:spacing w:before="120" w:after="120" w:line="240" w:lineRule="auto"/>
        <w:jc w:val="both"/>
        <w:rPr>
          <w:rFonts w:eastAsia="Calibri" w:cs="Times New Roman"/>
          <w:b/>
          <w:szCs w:val="28"/>
        </w:rPr>
      </w:pPr>
    </w:p>
    <w:p w:rsidR="00015A4D" w:rsidRPr="00015A4D" w:rsidRDefault="00015A4D" w:rsidP="00015A4D">
      <w:pPr>
        <w:spacing w:before="120" w:after="120" w:line="240" w:lineRule="auto"/>
        <w:jc w:val="both"/>
        <w:rPr>
          <w:rFonts w:eastAsia="Calibri" w:cs="Times New Roman"/>
          <w:b/>
          <w:szCs w:val="28"/>
        </w:rPr>
      </w:pPr>
    </w:p>
    <w:tbl>
      <w:tblPr>
        <w:tblW w:w="13608" w:type="dxa"/>
        <w:tblInd w:w="108" w:type="dxa"/>
        <w:tblLook w:val="04A0" w:firstRow="1" w:lastRow="0" w:firstColumn="1" w:lastColumn="0" w:noHBand="0" w:noVBand="1"/>
      </w:tblPr>
      <w:tblGrid>
        <w:gridCol w:w="4131"/>
        <w:gridCol w:w="722"/>
        <w:gridCol w:w="1526"/>
        <w:gridCol w:w="1701"/>
        <w:gridCol w:w="1276"/>
        <w:gridCol w:w="142"/>
        <w:gridCol w:w="283"/>
        <w:gridCol w:w="1134"/>
        <w:gridCol w:w="1276"/>
        <w:gridCol w:w="1417"/>
      </w:tblGrid>
      <w:tr w:rsidR="00015A4D" w:rsidRPr="00015A4D" w:rsidTr="00015A4D">
        <w:trPr>
          <w:trHeight w:val="1275"/>
        </w:trPr>
        <w:tc>
          <w:tcPr>
            <w:tcW w:w="4131" w:type="dxa"/>
            <w:tcBorders>
              <w:top w:val="nil"/>
              <w:left w:val="nil"/>
              <w:right w:val="nil"/>
            </w:tcBorders>
            <w:shd w:val="clear" w:color="auto" w:fill="auto"/>
            <w:noWrap/>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lastRenderedPageBreak/>
              <w:t>Biểu số: 005c.N/BCH-XHMT</w:t>
            </w:r>
          </w:p>
          <w:p w:rsidR="00015A4D" w:rsidRPr="00015A4D" w:rsidRDefault="00015A4D" w:rsidP="00015A4D">
            <w:pPr>
              <w:spacing w:after="0" w:line="240" w:lineRule="auto"/>
              <w:rPr>
                <w:rFonts w:eastAsia="Times New Roman" w:cs="Times New Roman"/>
                <w:b/>
                <w:color w:val="000000"/>
                <w:sz w:val="24"/>
                <w:szCs w:val="24"/>
              </w:rPr>
            </w:pPr>
            <w:r w:rsidRPr="00015A4D">
              <w:rPr>
                <w:rFonts w:eastAsia="Times New Roman" w:cs="Times New Roman"/>
                <w:b/>
                <w:color w:val="000000"/>
                <w:sz w:val="24"/>
                <w:szCs w:val="24"/>
              </w:rPr>
              <w:t>Ngày nhận báo cáo:</w:t>
            </w:r>
          </w:p>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color w:val="000000"/>
                <w:sz w:val="24"/>
                <w:szCs w:val="24"/>
              </w:rPr>
              <w:t xml:space="preserve">Ngày 15/02 năm sau </w:t>
            </w:r>
          </w:p>
        </w:tc>
        <w:tc>
          <w:tcPr>
            <w:tcW w:w="5225" w:type="dxa"/>
            <w:gridSpan w:val="4"/>
            <w:tcBorders>
              <w:top w:val="nil"/>
              <w:left w:val="nil"/>
              <w:right w:val="nil"/>
            </w:tcBorders>
            <w:shd w:val="clear" w:color="auto" w:fill="auto"/>
            <w:noWrap/>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 xml:space="preserve">HỌC VIÊN </w:t>
            </w:r>
          </w:p>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GIÁO DỤC THƯỜNG XUYÊN</w:t>
            </w:r>
          </w:p>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Năm học …..... - ........</w:t>
            </w:r>
          </w:p>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color w:val="000000"/>
                <w:sz w:val="24"/>
                <w:szCs w:val="24"/>
              </w:rPr>
              <w:t>(Có đến 30/9/..........)</w:t>
            </w:r>
          </w:p>
        </w:tc>
        <w:tc>
          <w:tcPr>
            <w:tcW w:w="4252" w:type="dxa"/>
            <w:gridSpan w:val="5"/>
            <w:tcBorders>
              <w:top w:val="nil"/>
              <w:left w:val="nil"/>
              <w:right w:val="nil"/>
            </w:tcBorders>
            <w:shd w:val="clear" w:color="auto" w:fill="auto"/>
            <w:noWrap/>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Đơn vị báo cáo:</w:t>
            </w:r>
          </w:p>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xml:space="preserve">Phòng Giáo dục và Đào tạo </w:t>
            </w:r>
            <w:r w:rsidRPr="00015A4D">
              <w:rPr>
                <w:rFonts w:eastAsia="Times New Roman" w:cs="Times New Roman"/>
                <w:sz w:val="24"/>
                <w:szCs w:val="20"/>
              </w:rPr>
              <w:t>huyện/thị xã/thành phố</w:t>
            </w:r>
          </w:p>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Đơn vị nhận báo cáo:</w:t>
            </w:r>
          </w:p>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color w:val="000000"/>
                <w:sz w:val="24"/>
                <w:szCs w:val="24"/>
              </w:rPr>
              <w:t>Chi cục Thống kê huyện/thị xã/thành phố</w:t>
            </w:r>
          </w:p>
        </w:tc>
      </w:tr>
      <w:tr w:rsidR="00015A4D" w:rsidRPr="00015A4D" w:rsidTr="00015A4D">
        <w:trPr>
          <w:trHeight w:val="315"/>
        </w:trPr>
        <w:tc>
          <w:tcPr>
            <w:tcW w:w="13608" w:type="dxa"/>
            <w:gridSpan w:val="10"/>
            <w:tcBorders>
              <w:top w:val="nil"/>
              <w:left w:val="nil"/>
              <w:bottom w:val="nil"/>
              <w:right w:val="nil"/>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i/>
                <w:color w:val="000000"/>
                <w:sz w:val="24"/>
                <w:szCs w:val="24"/>
              </w:rPr>
            </w:pPr>
            <w:r w:rsidRPr="00015A4D">
              <w:rPr>
                <w:rFonts w:eastAsia="Times New Roman" w:cs="Times New Roman"/>
                <w:i/>
                <w:color w:val="000000"/>
                <w:sz w:val="24"/>
                <w:szCs w:val="24"/>
              </w:rPr>
              <w:t>Đơn vị tính: Người</w:t>
            </w:r>
          </w:p>
        </w:tc>
      </w:tr>
      <w:tr w:rsidR="00015A4D" w:rsidRPr="00015A4D" w:rsidTr="00015A4D">
        <w:trPr>
          <w:trHeight w:val="315"/>
        </w:trPr>
        <w:tc>
          <w:tcPr>
            <w:tcW w:w="413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722" w:type="dxa"/>
            <w:vMerge w:val="restart"/>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 </w:t>
            </w:r>
          </w:p>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Mã</w:t>
            </w:r>
          </w:p>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số</w:t>
            </w:r>
          </w:p>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322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Số người được xóa mù chữ</w:t>
            </w:r>
          </w:p>
        </w:tc>
        <w:tc>
          <w:tcPr>
            <w:tcW w:w="5528" w:type="dxa"/>
            <w:gridSpan w:val="6"/>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Bổ túc văn hoá</w:t>
            </w:r>
          </w:p>
        </w:tc>
      </w:tr>
      <w:tr w:rsidR="00015A4D" w:rsidRPr="00015A4D" w:rsidTr="00015A4D">
        <w:trPr>
          <w:trHeight w:val="315"/>
        </w:trPr>
        <w:tc>
          <w:tcPr>
            <w:tcW w:w="4131" w:type="dxa"/>
            <w:vMerge/>
            <w:tcBorders>
              <w:top w:val="single" w:sz="4" w:space="0" w:color="auto"/>
              <w:left w:val="single" w:sz="4" w:space="0" w:color="auto"/>
              <w:bottom w:val="single" w:sz="4" w:space="0" w:color="auto"/>
              <w:right w:val="single" w:sz="4" w:space="0" w:color="auto"/>
            </w:tcBorders>
            <w:vAlign w:val="center"/>
            <w:hideMark/>
          </w:tcPr>
          <w:p w:rsidR="00015A4D" w:rsidRPr="00015A4D" w:rsidRDefault="00015A4D" w:rsidP="00015A4D">
            <w:pPr>
              <w:spacing w:after="0" w:line="240" w:lineRule="auto"/>
              <w:rPr>
                <w:rFonts w:eastAsia="Times New Roman" w:cs="Times New Roman"/>
                <w:b/>
                <w:bCs/>
                <w:color w:val="000000"/>
                <w:sz w:val="24"/>
                <w:szCs w:val="24"/>
              </w:rPr>
            </w:pPr>
          </w:p>
        </w:tc>
        <w:tc>
          <w:tcPr>
            <w:tcW w:w="722" w:type="dxa"/>
            <w:vMerge/>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p>
        </w:tc>
        <w:tc>
          <w:tcPr>
            <w:tcW w:w="3227" w:type="dxa"/>
            <w:gridSpan w:val="2"/>
            <w:vMerge/>
            <w:tcBorders>
              <w:top w:val="single" w:sz="4" w:space="0" w:color="auto"/>
              <w:left w:val="nil"/>
              <w:bottom w:val="single" w:sz="4" w:space="0" w:color="auto"/>
              <w:right w:val="single" w:sz="4" w:space="0" w:color="auto"/>
            </w:tcBorders>
            <w:vAlign w:val="center"/>
            <w:hideMark/>
          </w:tcPr>
          <w:p w:rsidR="00015A4D" w:rsidRPr="00015A4D" w:rsidRDefault="00015A4D" w:rsidP="00015A4D">
            <w:pPr>
              <w:spacing w:after="0" w:line="240" w:lineRule="auto"/>
              <w:rPr>
                <w:rFonts w:eastAsia="Times New Roman" w:cs="Times New Roman"/>
                <w:b/>
                <w:bCs/>
                <w:color w:val="000000"/>
                <w:sz w:val="24"/>
                <w:szCs w:val="24"/>
              </w:rPr>
            </w:pPr>
          </w:p>
        </w:tc>
        <w:tc>
          <w:tcPr>
            <w:tcW w:w="2835" w:type="dxa"/>
            <w:gridSpan w:val="4"/>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Tiểu học</w:t>
            </w:r>
          </w:p>
        </w:tc>
        <w:tc>
          <w:tcPr>
            <w:tcW w:w="2693" w:type="dxa"/>
            <w:gridSpan w:val="2"/>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Trung học cơ sở</w:t>
            </w:r>
          </w:p>
        </w:tc>
      </w:tr>
      <w:tr w:rsidR="00015A4D" w:rsidRPr="00015A4D" w:rsidTr="00015A4D">
        <w:trPr>
          <w:trHeight w:val="828"/>
        </w:trPr>
        <w:tc>
          <w:tcPr>
            <w:tcW w:w="4131" w:type="dxa"/>
            <w:vMerge/>
            <w:tcBorders>
              <w:top w:val="single" w:sz="4" w:space="0" w:color="auto"/>
              <w:left w:val="single" w:sz="4" w:space="0" w:color="auto"/>
              <w:bottom w:val="single" w:sz="4" w:space="0" w:color="auto"/>
              <w:right w:val="single" w:sz="4" w:space="0" w:color="auto"/>
            </w:tcBorders>
            <w:vAlign w:val="center"/>
            <w:hideMark/>
          </w:tcPr>
          <w:p w:rsidR="00015A4D" w:rsidRPr="00015A4D" w:rsidRDefault="00015A4D" w:rsidP="00015A4D">
            <w:pPr>
              <w:spacing w:after="0" w:line="240" w:lineRule="auto"/>
              <w:rPr>
                <w:rFonts w:eastAsia="Times New Roman" w:cs="Times New Roman"/>
                <w:b/>
                <w:bCs/>
                <w:color w:val="000000"/>
                <w:sz w:val="24"/>
                <w:szCs w:val="24"/>
              </w:rPr>
            </w:pPr>
          </w:p>
        </w:tc>
        <w:tc>
          <w:tcPr>
            <w:tcW w:w="722" w:type="dxa"/>
            <w:vMerge/>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p>
        </w:tc>
        <w:tc>
          <w:tcPr>
            <w:tcW w:w="1526"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 xml:space="preserve">Tổng </w:t>
            </w:r>
          </w:p>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số</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Trong đó:</w:t>
            </w:r>
          </w:p>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Nữ</w:t>
            </w:r>
          </w:p>
        </w:tc>
        <w:tc>
          <w:tcPr>
            <w:tcW w:w="1418" w:type="dxa"/>
            <w:gridSpan w:val="2"/>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 xml:space="preserve">Tổng </w:t>
            </w:r>
          </w:p>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số</w:t>
            </w:r>
          </w:p>
        </w:tc>
        <w:tc>
          <w:tcPr>
            <w:tcW w:w="1417" w:type="dxa"/>
            <w:gridSpan w:val="2"/>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Trong đó:</w:t>
            </w:r>
          </w:p>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Nữ</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 xml:space="preserve">Tổng </w:t>
            </w:r>
          </w:p>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số</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Trong đó:</w:t>
            </w:r>
          </w:p>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Nữ</w:t>
            </w:r>
          </w:p>
        </w:tc>
      </w:tr>
      <w:tr w:rsidR="00015A4D" w:rsidRPr="00015A4D" w:rsidTr="00015A4D">
        <w:trPr>
          <w:trHeight w:val="315"/>
        </w:trPr>
        <w:tc>
          <w:tcPr>
            <w:tcW w:w="4131" w:type="dxa"/>
            <w:tcBorders>
              <w:top w:val="nil"/>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A</w:t>
            </w:r>
          </w:p>
        </w:tc>
        <w:tc>
          <w:tcPr>
            <w:tcW w:w="722"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B</w:t>
            </w:r>
          </w:p>
        </w:tc>
        <w:tc>
          <w:tcPr>
            <w:tcW w:w="1526"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1</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2</w:t>
            </w:r>
          </w:p>
        </w:tc>
        <w:tc>
          <w:tcPr>
            <w:tcW w:w="1418" w:type="dxa"/>
            <w:gridSpan w:val="2"/>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3</w:t>
            </w:r>
          </w:p>
        </w:tc>
        <w:tc>
          <w:tcPr>
            <w:tcW w:w="1417" w:type="dxa"/>
            <w:gridSpan w:val="2"/>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4</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5</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6</w:t>
            </w:r>
          </w:p>
        </w:tc>
      </w:tr>
      <w:tr w:rsidR="00015A4D" w:rsidRPr="00015A4D" w:rsidTr="00015A4D">
        <w:trPr>
          <w:trHeight w:val="315"/>
        </w:trPr>
        <w:tc>
          <w:tcPr>
            <w:tcW w:w="4131" w:type="dxa"/>
            <w:tcBorders>
              <w:top w:val="nil"/>
              <w:left w:val="single" w:sz="4" w:space="0" w:color="auto"/>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Tổng số</w:t>
            </w:r>
          </w:p>
        </w:tc>
        <w:tc>
          <w:tcPr>
            <w:tcW w:w="722"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01</w:t>
            </w:r>
          </w:p>
        </w:tc>
        <w:tc>
          <w:tcPr>
            <w:tcW w:w="1526"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701"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418" w:type="dxa"/>
            <w:gridSpan w:val="2"/>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417" w:type="dxa"/>
            <w:gridSpan w:val="2"/>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276"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417"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r>
      <w:tr w:rsidR="00015A4D" w:rsidRPr="00015A4D" w:rsidTr="00015A4D">
        <w:trPr>
          <w:trHeight w:val="315"/>
        </w:trPr>
        <w:tc>
          <w:tcPr>
            <w:tcW w:w="4131" w:type="dxa"/>
            <w:tcBorders>
              <w:top w:val="nil"/>
              <w:left w:val="single" w:sz="4" w:space="0" w:color="auto"/>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Chia theo xã/phường/thị trấn</w:t>
            </w:r>
          </w:p>
        </w:tc>
        <w:tc>
          <w:tcPr>
            <w:tcW w:w="722" w:type="dxa"/>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526" w:type="dxa"/>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701"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418" w:type="dxa"/>
            <w:gridSpan w:val="2"/>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417" w:type="dxa"/>
            <w:gridSpan w:val="2"/>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276"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417"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r>
      <w:tr w:rsidR="00015A4D" w:rsidRPr="00015A4D" w:rsidTr="00015A4D">
        <w:trPr>
          <w:trHeight w:val="315"/>
        </w:trPr>
        <w:tc>
          <w:tcPr>
            <w:tcW w:w="4131" w:type="dxa"/>
            <w:tcBorders>
              <w:top w:val="nil"/>
              <w:left w:val="single" w:sz="4" w:space="0" w:color="auto"/>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i/>
                <w:iCs/>
                <w:color w:val="000000"/>
                <w:sz w:val="24"/>
                <w:szCs w:val="24"/>
              </w:rPr>
            </w:pPr>
            <w:r w:rsidRPr="00015A4D">
              <w:rPr>
                <w:rFonts w:eastAsia="Times New Roman" w:cs="Times New Roman"/>
                <w:i/>
                <w:iCs/>
                <w:color w:val="000000"/>
                <w:sz w:val="24"/>
                <w:szCs w:val="24"/>
              </w:rPr>
              <w:t>……</w:t>
            </w:r>
          </w:p>
        </w:tc>
        <w:tc>
          <w:tcPr>
            <w:tcW w:w="722"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02</w:t>
            </w:r>
          </w:p>
        </w:tc>
        <w:tc>
          <w:tcPr>
            <w:tcW w:w="1526"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701"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418" w:type="dxa"/>
            <w:gridSpan w:val="2"/>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417" w:type="dxa"/>
            <w:gridSpan w:val="2"/>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276"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417"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r>
      <w:tr w:rsidR="00015A4D" w:rsidRPr="00015A4D" w:rsidTr="00015A4D">
        <w:trPr>
          <w:trHeight w:val="315"/>
        </w:trPr>
        <w:tc>
          <w:tcPr>
            <w:tcW w:w="4131" w:type="dxa"/>
            <w:tcBorders>
              <w:top w:val="nil"/>
              <w:left w:val="single" w:sz="4" w:space="0" w:color="auto"/>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i/>
                <w:iCs/>
                <w:color w:val="000000"/>
                <w:sz w:val="24"/>
                <w:szCs w:val="24"/>
              </w:rPr>
            </w:pPr>
            <w:r w:rsidRPr="00015A4D">
              <w:rPr>
                <w:rFonts w:eastAsia="Times New Roman" w:cs="Times New Roman"/>
                <w:i/>
                <w:iCs/>
                <w:color w:val="000000"/>
                <w:sz w:val="24"/>
                <w:szCs w:val="24"/>
              </w:rPr>
              <w:t>……</w:t>
            </w:r>
          </w:p>
        </w:tc>
        <w:tc>
          <w:tcPr>
            <w:tcW w:w="722"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w:t>
            </w:r>
          </w:p>
        </w:tc>
        <w:tc>
          <w:tcPr>
            <w:tcW w:w="1526"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701"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418" w:type="dxa"/>
            <w:gridSpan w:val="2"/>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417" w:type="dxa"/>
            <w:gridSpan w:val="2"/>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276"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417"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r>
      <w:tr w:rsidR="00015A4D" w:rsidRPr="00015A4D" w:rsidTr="00015A4D">
        <w:trPr>
          <w:trHeight w:val="315"/>
        </w:trPr>
        <w:tc>
          <w:tcPr>
            <w:tcW w:w="4131" w:type="dxa"/>
            <w:tcBorders>
              <w:top w:val="nil"/>
              <w:left w:val="single" w:sz="4" w:space="0" w:color="auto"/>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722"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526"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701"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418" w:type="dxa"/>
            <w:gridSpan w:val="2"/>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417" w:type="dxa"/>
            <w:gridSpan w:val="2"/>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276"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417"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r>
      <w:tr w:rsidR="00015A4D" w:rsidRPr="00015A4D" w:rsidTr="00015A4D">
        <w:trPr>
          <w:trHeight w:val="315"/>
        </w:trPr>
        <w:tc>
          <w:tcPr>
            <w:tcW w:w="4131" w:type="dxa"/>
            <w:tcBorders>
              <w:top w:val="nil"/>
              <w:left w:val="single" w:sz="4" w:space="0" w:color="auto"/>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722"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526"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701"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418" w:type="dxa"/>
            <w:gridSpan w:val="2"/>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417" w:type="dxa"/>
            <w:gridSpan w:val="2"/>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276"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417"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r>
      <w:tr w:rsidR="00015A4D" w:rsidRPr="00015A4D" w:rsidTr="00015A4D">
        <w:trPr>
          <w:trHeight w:val="315"/>
        </w:trPr>
        <w:tc>
          <w:tcPr>
            <w:tcW w:w="4131" w:type="dxa"/>
            <w:tcBorders>
              <w:top w:val="nil"/>
              <w:left w:val="single" w:sz="4" w:space="0" w:color="auto"/>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722"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526"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701"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418" w:type="dxa"/>
            <w:gridSpan w:val="2"/>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417" w:type="dxa"/>
            <w:gridSpan w:val="2"/>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276"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417"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r>
      <w:tr w:rsidR="00015A4D" w:rsidRPr="00015A4D" w:rsidTr="00015A4D">
        <w:trPr>
          <w:trHeight w:val="315"/>
        </w:trPr>
        <w:tc>
          <w:tcPr>
            <w:tcW w:w="4131" w:type="dxa"/>
            <w:tcBorders>
              <w:top w:val="nil"/>
              <w:left w:val="single" w:sz="4" w:space="0" w:color="auto"/>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722"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526"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701"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418" w:type="dxa"/>
            <w:gridSpan w:val="2"/>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417" w:type="dxa"/>
            <w:gridSpan w:val="2"/>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276"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417"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r>
      <w:tr w:rsidR="00015A4D" w:rsidRPr="00015A4D" w:rsidTr="00015A4D">
        <w:trPr>
          <w:trHeight w:val="315"/>
        </w:trPr>
        <w:tc>
          <w:tcPr>
            <w:tcW w:w="4131" w:type="dxa"/>
            <w:tcBorders>
              <w:top w:val="nil"/>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722"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526"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417"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r>
      <w:tr w:rsidR="00015A4D" w:rsidRPr="00015A4D" w:rsidTr="00015A4D">
        <w:trPr>
          <w:trHeight w:val="315"/>
        </w:trPr>
        <w:tc>
          <w:tcPr>
            <w:tcW w:w="4131"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b/>
                <w:bCs/>
                <w:color w:val="000000"/>
                <w:sz w:val="24"/>
                <w:szCs w:val="24"/>
              </w:rPr>
            </w:pPr>
          </w:p>
        </w:tc>
        <w:tc>
          <w:tcPr>
            <w:tcW w:w="722"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p>
        </w:tc>
        <w:tc>
          <w:tcPr>
            <w:tcW w:w="1526"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p>
        </w:tc>
        <w:tc>
          <w:tcPr>
            <w:tcW w:w="1701"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p>
        </w:tc>
        <w:tc>
          <w:tcPr>
            <w:tcW w:w="1418" w:type="dxa"/>
            <w:gridSpan w:val="2"/>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p>
        </w:tc>
        <w:tc>
          <w:tcPr>
            <w:tcW w:w="1417" w:type="dxa"/>
            <w:gridSpan w:val="2"/>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p>
        </w:tc>
        <w:tc>
          <w:tcPr>
            <w:tcW w:w="1276"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p>
        </w:tc>
        <w:tc>
          <w:tcPr>
            <w:tcW w:w="1417"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p>
        </w:tc>
      </w:tr>
      <w:tr w:rsidR="00015A4D" w:rsidRPr="00015A4D" w:rsidTr="00015A4D">
        <w:trPr>
          <w:trHeight w:val="315"/>
        </w:trPr>
        <w:tc>
          <w:tcPr>
            <w:tcW w:w="13608" w:type="dxa"/>
            <w:gridSpan w:val="10"/>
            <w:tcBorders>
              <w:top w:val="nil"/>
              <w:left w:val="nil"/>
              <w:bottom w:val="nil"/>
              <w:right w:val="nil"/>
            </w:tcBorders>
            <w:shd w:val="clear" w:color="auto" w:fill="auto"/>
            <w:noWrap/>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b/>
                <w:bCs/>
                <w:color w:val="000000"/>
                <w:sz w:val="24"/>
                <w:szCs w:val="24"/>
              </w:rPr>
              <w:t>Thuyết minh tình hình:…</w:t>
            </w:r>
          </w:p>
        </w:tc>
      </w:tr>
      <w:tr w:rsidR="00015A4D" w:rsidRPr="00015A4D" w:rsidTr="00015A4D">
        <w:trPr>
          <w:trHeight w:val="315"/>
        </w:trPr>
        <w:tc>
          <w:tcPr>
            <w:tcW w:w="4131"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p>
        </w:tc>
        <w:tc>
          <w:tcPr>
            <w:tcW w:w="722"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p>
        </w:tc>
        <w:tc>
          <w:tcPr>
            <w:tcW w:w="1526"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p>
        </w:tc>
        <w:tc>
          <w:tcPr>
            <w:tcW w:w="1701"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p>
        </w:tc>
        <w:tc>
          <w:tcPr>
            <w:tcW w:w="1418" w:type="dxa"/>
            <w:gridSpan w:val="2"/>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p>
        </w:tc>
        <w:tc>
          <w:tcPr>
            <w:tcW w:w="1417" w:type="dxa"/>
            <w:gridSpan w:val="2"/>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p>
        </w:tc>
        <w:tc>
          <w:tcPr>
            <w:tcW w:w="1276"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p>
        </w:tc>
        <w:tc>
          <w:tcPr>
            <w:tcW w:w="1417"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p>
        </w:tc>
      </w:tr>
      <w:tr w:rsidR="00015A4D" w:rsidRPr="00015A4D" w:rsidTr="00015A4D">
        <w:trPr>
          <w:trHeight w:val="315"/>
        </w:trPr>
        <w:tc>
          <w:tcPr>
            <w:tcW w:w="13608" w:type="dxa"/>
            <w:gridSpan w:val="10"/>
            <w:tcBorders>
              <w:top w:val="nil"/>
              <w:left w:val="nil"/>
              <w:bottom w:val="nil"/>
              <w:right w:val="nil"/>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i/>
                <w:iCs/>
                <w:color w:val="000000"/>
                <w:sz w:val="24"/>
                <w:szCs w:val="24"/>
              </w:rPr>
            </w:pPr>
            <w:r w:rsidRPr="00015A4D">
              <w:rPr>
                <w:rFonts w:eastAsia="Times New Roman" w:cs="Times New Roman"/>
                <w:i/>
                <w:iCs/>
                <w:color w:val="000000"/>
                <w:sz w:val="24"/>
                <w:szCs w:val="24"/>
              </w:rPr>
              <w:t xml:space="preserve">…, ngày.....tháng......năm..... </w:t>
            </w:r>
          </w:p>
        </w:tc>
      </w:tr>
      <w:tr w:rsidR="00015A4D" w:rsidRPr="00015A4D" w:rsidTr="00015A4D">
        <w:trPr>
          <w:trHeight w:val="315"/>
        </w:trPr>
        <w:tc>
          <w:tcPr>
            <w:tcW w:w="4853" w:type="dxa"/>
            <w:gridSpan w:val="2"/>
            <w:tcBorders>
              <w:top w:val="nil"/>
              <w:left w:val="nil"/>
              <w:bottom w:val="nil"/>
              <w:right w:val="nil"/>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Người lập biểu</w:t>
            </w:r>
          </w:p>
        </w:tc>
        <w:tc>
          <w:tcPr>
            <w:tcW w:w="4928" w:type="dxa"/>
            <w:gridSpan w:val="5"/>
            <w:tcBorders>
              <w:top w:val="nil"/>
              <w:left w:val="nil"/>
              <w:bottom w:val="nil"/>
              <w:right w:val="nil"/>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Người kiểm tra</w:t>
            </w:r>
          </w:p>
        </w:tc>
        <w:tc>
          <w:tcPr>
            <w:tcW w:w="3827" w:type="dxa"/>
            <w:gridSpan w:val="3"/>
            <w:tcBorders>
              <w:top w:val="nil"/>
              <w:left w:val="nil"/>
              <w:bottom w:val="nil"/>
              <w:right w:val="nil"/>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Thủ trưởng đơn vị</w:t>
            </w:r>
          </w:p>
        </w:tc>
      </w:tr>
      <w:tr w:rsidR="00015A4D" w:rsidRPr="00015A4D" w:rsidTr="00015A4D">
        <w:trPr>
          <w:trHeight w:val="315"/>
        </w:trPr>
        <w:tc>
          <w:tcPr>
            <w:tcW w:w="4853" w:type="dxa"/>
            <w:gridSpan w:val="2"/>
            <w:tcBorders>
              <w:top w:val="nil"/>
              <w:left w:val="nil"/>
              <w:bottom w:val="nil"/>
              <w:right w:val="nil"/>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i/>
                <w:iCs/>
                <w:color w:val="000000"/>
                <w:sz w:val="24"/>
                <w:szCs w:val="24"/>
              </w:rPr>
            </w:pPr>
            <w:r w:rsidRPr="00015A4D">
              <w:rPr>
                <w:rFonts w:eastAsia="Times New Roman" w:cs="Times New Roman"/>
                <w:i/>
                <w:iCs/>
                <w:color w:val="000000"/>
                <w:sz w:val="24"/>
                <w:szCs w:val="24"/>
              </w:rPr>
              <w:t xml:space="preserve"> (Ký, họ tên)</w:t>
            </w:r>
          </w:p>
        </w:tc>
        <w:tc>
          <w:tcPr>
            <w:tcW w:w="4928" w:type="dxa"/>
            <w:gridSpan w:val="5"/>
            <w:tcBorders>
              <w:top w:val="nil"/>
              <w:left w:val="nil"/>
              <w:bottom w:val="nil"/>
              <w:right w:val="nil"/>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i/>
                <w:iCs/>
                <w:color w:val="000000"/>
                <w:sz w:val="24"/>
                <w:szCs w:val="24"/>
              </w:rPr>
            </w:pPr>
            <w:r w:rsidRPr="00015A4D">
              <w:rPr>
                <w:rFonts w:eastAsia="Times New Roman" w:cs="Times New Roman"/>
                <w:i/>
                <w:iCs/>
                <w:color w:val="000000"/>
                <w:sz w:val="24"/>
                <w:szCs w:val="24"/>
              </w:rPr>
              <w:t xml:space="preserve"> (Ký, họ tên)</w:t>
            </w:r>
          </w:p>
        </w:tc>
        <w:tc>
          <w:tcPr>
            <w:tcW w:w="3827" w:type="dxa"/>
            <w:gridSpan w:val="3"/>
            <w:tcBorders>
              <w:top w:val="nil"/>
              <w:left w:val="nil"/>
              <w:bottom w:val="nil"/>
              <w:right w:val="nil"/>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i/>
                <w:iCs/>
                <w:color w:val="000000"/>
                <w:sz w:val="24"/>
                <w:szCs w:val="24"/>
              </w:rPr>
            </w:pPr>
            <w:r w:rsidRPr="00015A4D">
              <w:rPr>
                <w:rFonts w:eastAsia="Times New Roman" w:cs="Times New Roman"/>
                <w:i/>
                <w:iCs/>
                <w:color w:val="000000"/>
                <w:sz w:val="24"/>
                <w:szCs w:val="24"/>
              </w:rPr>
              <w:t>(Ký, họ tên, đóng dấu)</w:t>
            </w:r>
          </w:p>
        </w:tc>
      </w:tr>
    </w:tbl>
    <w:p w:rsidR="00015A4D" w:rsidRPr="00015A4D" w:rsidRDefault="00015A4D" w:rsidP="00015A4D">
      <w:pPr>
        <w:spacing w:before="120" w:after="120" w:line="240" w:lineRule="auto"/>
        <w:jc w:val="both"/>
        <w:rPr>
          <w:rFonts w:eastAsia="Calibri" w:cs="Times New Roman"/>
          <w:b/>
          <w:szCs w:val="28"/>
        </w:rPr>
      </w:pPr>
    </w:p>
    <w:p w:rsidR="00015A4D" w:rsidRPr="00015A4D" w:rsidRDefault="00015A4D" w:rsidP="00015A4D">
      <w:pPr>
        <w:spacing w:before="120" w:after="120" w:line="240" w:lineRule="auto"/>
        <w:jc w:val="both"/>
        <w:rPr>
          <w:rFonts w:eastAsia="Calibri" w:cs="Times New Roman"/>
          <w:b/>
          <w:szCs w:val="28"/>
        </w:rPr>
      </w:pPr>
    </w:p>
    <w:tbl>
      <w:tblPr>
        <w:tblW w:w="13608" w:type="dxa"/>
        <w:tblInd w:w="108" w:type="dxa"/>
        <w:tblLook w:val="04A0" w:firstRow="1" w:lastRow="0" w:firstColumn="1" w:lastColumn="0" w:noHBand="0" w:noVBand="1"/>
      </w:tblPr>
      <w:tblGrid>
        <w:gridCol w:w="4111"/>
        <w:gridCol w:w="425"/>
        <w:gridCol w:w="1220"/>
        <w:gridCol w:w="1474"/>
        <w:gridCol w:w="1842"/>
        <w:gridCol w:w="426"/>
        <w:gridCol w:w="708"/>
        <w:gridCol w:w="3402"/>
      </w:tblGrid>
      <w:tr w:rsidR="00015A4D" w:rsidRPr="00015A4D" w:rsidTr="00015A4D">
        <w:trPr>
          <w:trHeight w:val="992"/>
        </w:trPr>
        <w:tc>
          <w:tcPr>
            <w:tcW w:w="4111" w:type="dxa"/>
            <w:tcBorders>
              <w:top w:val="nil"/>
              <w:left w:val="nil"/>
              <w:right w:val="nil"/>
            </w:tcBorders>
            <w:shd w:val="clear" w:color="auto" w:fill="auto"/>
            <w:noWrap/>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lastRenderedPageBreak/>
              <w:t>Biểu số: 006c.N/BCH-XHMT</w:t>
            </w:r>
          </w:p>
          <w:p w:rsidR="00015A4D" w:rsidRPr="00015A4D" w:rsidRDefault="00015A4D" w:rsidP="00015A4D">
            <w:pPr>
              <w:spacing w:after="0" w:line="240" w:lineRule="auto"/>
              <w:rPr>
                <w:rFonts w:eastAsia="Times New Roman" w:cs="Times New Roman"/>
                <w:b/>
                <w:color w:val="000000"/>
                <w:sz w:val="24"/>
                <w:szCs w:val="24"/>
              </w:rPr>
            </w:pPr>
            <w:r w:rsidRPr="00015A4D">
              <w:rPr>
                <w:rFonts w:eastAsia="Times New Roman" w:cs="Times New Roman"/>
                <w:b/>
                <w:color w:val="000000"/>
                <w:sz w:val="24"/>
                <w:szCs w:val="24"/>
              </w:rPr>
              <w:t>Ngày nhận báo cáo:</w:t>
            </w:r>
          </w:p>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color w:val="000000"/>
                <w:sz w:val="24"/>
                <w:szCs w:val="24"/>
              </w:rPr>
              <w:t xml:space="preserve">Ngày 15/02 năm sau </w:t>
            </w:r>
          </w:p>
        </w:tc>
        <w:tc>
          <w:tcPr>
            <w:tcW w:w="5387" w:type="dxa"/>
            <w:gridSpan w:val="5"/>
            <w:tcBorders>
              <w:top w:val="nil"/>
              <w:left w:val="nil"/>
              <w:right w:val="nil"/>
            </w:tcBorders>
            <w:shd w:val="clear" w:color="auto" w:fill="auto"/>
            <w:noWrap/>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SỐ XÃ/PHƯỜNG/THỊ TRẤN</w:t>
            </w:r>
          </w:p>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 xml:space="preserve">ĐẠT CHUẨN PHỔ CẬP GIÁO DỤC </w:t>
            </w:r>
          </w:p>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color w:val="000000"/>
                <w:sz w:val="24"/>
                <w:szCs w:val="24"/>
              </w:rPr>
              <w:t>(Có đến 31/12/..........)</w:t>
            </w:r>
          </w:p>
        </w:tc>
        <w:tc>
          <w:tcPr>
            <w:tcW w:w="4110" w:type="dxa"/>
            <w:gridSpan w:val="2"/>
            <w:tcBorders>
              <w:top w:val="nil"/>
              <w:left w:val="nil"/>
              <w:right w:val="nil"/>
            </w:tcBorders>
            <w:shd w:val="clear" w:color="auto" w:fill="auto"/>
            <w:noWrap/>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Đơn vị báo cáo:</w:t>
            </w:r>
          </w:p>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xml:space="preserve">Phòng Giáo dục và Đào tạo </w:t>
            </w:r>
            <w:r w:rsidRPr="00015A4D">
              <w:rPr>
                <w:rFonts w:eastAsia="Times New Roman" w:cs="Times New Roman"/>
                <w:sz w:val="24"/>
                <w:szCs w:val="20"/>
              </w:rPr>
              <w:t>huyện/thị xã/thành phố</w:t>
            </w:r>
          </w:p>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Đơn vị nhận báo cáo:</w:t>
            </w:r>
          </w:p>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color w:val="000000"/>
                <w:sz w:val="24"/>
                <w:szCs w:val="24"/>
              </w:rPr>
              <w:t>Chi cục Thống kê huyện/thị xã/thành phố</w:t>
            </w:r>
          </w:p>
        </w:tc>
      </w:tr>
      <w:tr w:rsidR="00015A4D" w:rsidRPr="00015A4D" w:rsidTr="00015A4D">
        <w:trPr>
          <w:trHeight w:val="315"/>
        </w:trPr>
        <w:tc>
          <w:tcPr>
            <w:tcW w:w="13608" w:type="dxa"/>
            <w:gridSpan w:val="8"/>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0"/>
                <w:szCs w:val="20"/>
              </w:rPr>
            </w:pPr>
          </w:p>
        </w:tc>
      </w:tr>
      <w:tr w:rsidR="00015A4D" w:rsidRPr="00015A4D" w:rsidTr="00015A4D">
        <w:trPr>
          <w:trHeight w:val="640"/>
        </w:trPr>
        <w:tc>
          <w:tcPr>
            <w:tcW w:w="575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 </w:t>
            </w:r>
          </w:p>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474"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Mã</w:t>
            </w:r>
          </w:p>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số</w:t>
            </w:r>
          </w:p>
        </w:tc>
        <w:tc>
          <w:tcPr>
            <w:tcW w:w="2976" w:type="dxa"/>
            <w:gridSpan w:val="3"/>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Đạt chuẩn</w:t>
            </w:r>
          </w:p>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phổ cập tiểu học đúng tuổi</w:t>
            </w:r>
          </w:p>
        </w:tc>
        <w:tc>
          <w:tcPr>
            <w:tcW w:w="3402"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Đạt chuẩn phổ cập</w:t>
            </w:r>
          </w:p>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trung học cơ sở</w:t>
            </w:r>
          </w:p>
        </w:tc>
      </w:tr>
      <w:tr w:rsidR="00015A4D" w:rsidRPr="00015A4D" w:rsidTr="00015A4D">
        <w:trPr>
          <w:trHeight w:val="315"/>
        </w:trPr>
        <w:tc>
          <w:tcPr>
            <w:tcW w:w="575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A</w:t>
            </w:r>
          </w:p>
        </w:tc>
        <w:tc>
          <w:tcPr>
            <w:tcW w:w="1474"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B</w:t>
            </w:r>
          </w:p>
        </w:tc>
        <w:tc>
          <w:tcPr>
            <w:tcW w:w="2976" w:type="dxa"/>
            <w:gridSpan w:val="3"/>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1</w:t>
            </w:r>
          </w:p>
        </w:tc>
        <w:tc>
          <w:tcPr>
            <w:tcW w:w="3402"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2</w:t>
            </w:r>
          </w:p>
        </w:tc>
      </w:tr>
      <w:tr w:rsidR="00015A4D" w:rsidRPr="00015A4D" w:rsidTr="00015A4D">
        <w:trPr>
          <w:trHeight w:val="315"/>
        </w:trPr>
        <w:tc>
          <w:tcPr>
            <w:tcW w:w="5756" w:type="dxa"/>
            <w:gridSpan w:val="3"/>
            <w:tcBorders>
              <w:top w:val="nil"/>
              <w:left w:val="single" w:sz="4" w:space="0" w:color="auto"/>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Tổng số</w:t>
            </w:r>
          </w:p>
        </w:tc>
        <w:tc>
          <w:tcPr>
            <w:tcW w:w="1474"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01</w:t>
            </w:r>
          </w:p>
        </w:tc>
        <w:tc>
          <w:tcPr>
            <w:tcW w:w="2976" w:type="dxa"/>
            <w:gridSpan w:val="3"/>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3402"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 </w:t>
            </w:r>
          </w:p>
        </w:tc>
      </w:tr>
      <w:tr w:rsidR="00015A4D" w:rsidRPr="00015A4D" w:rsidTr="00015A4D">
        <w:trPr>
          <w:trHeight w:val="315"/>
        </w:trPr>
        <w:tc>
          <w:tcPr>
            <w:tcW w:w="5756" w:type="dxa"/>
            <w:gridSpan w:val="3"/>
            <w:tcBorders>
              <w:top w:val="nil"/>
              <w:left w:val="single" w:sz="4" w:space="0" w:color="auto"/>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Chia theo xã/phường/thị trấn</w:t>
            </w:r>
          </w:p>
        </w:tc>
        <w:tc>
          <w:tcPr>
            <w:tcW w:w="1474" w:type="dxa"/>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2976" w:type="dxa"/>
            <w:gridSpan w:val="3"/>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3402"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5"/>
        </w:trPr>
        <w:tc>
          <w:tcPr>
            <w:tcW w:w="5756" w:type="dxa"/>
            <w:gridSpan w:val="3"/>
            <w:tcBorders>
              <w:top w:val="nil"/>
              <w:left w:val="single" w:sz="4" w:space="0" w:color="auto"/>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i/>
                <w:iCs/>
                <w:color w:val="000000"/>
                <w:sz w:val="24"/>
                <w:szCs w:val="24"/>
              </w:rPr>
            </w:pPr>
            <w:r w:rsidRPr="00015A4D">
              <w:rPr>
                <w:rFonts w:eastAsia="Times New Roman" w:cs="Times New Roman"/>
                <w:i/>
                <w:iCs/>
                <w:color w:val="000000"/>
                <w:sz w:val="24"/>
                <w:szCs w:val="24"/>
              </w:rPr>
              <w:t>……</w:t>
            </w:r>
          </w:p>
        </w:tc>
        <w:tc>
          <w:tcPr>
            <w:tcW w:w="1474"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02</w:t>
            </w:r>
          </w:p>
        </w:tc>
        <w:tc>
          <w:tcPr>
            <w:tcW w:w="2976" w:type="dxa"/>
            <w:gridSpan w:val="3"/>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3402"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5"/>
        </w:trPr>
        <w:tc>
          <w:tcPr>
            <w:tcW w:w="5756" w:type="dxa"/>
            <w:gridSpan w:val="3"/>
            <w:tcBorders>
              <w:top w:val="nil"/>
              <w:left w:val="single" w:sz="4" w:space="0" w:color="auto"/>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i/>
                <w:iCs/>
                <w:color w:val="000000"/>
                <w:sz w:val="24"/>
                <w:szCs w:val="24"/>
              </w:rPr>
            </w:pPr>
            <w:r w:rsidRPr="00015A4D">
              <w:rPr>
                <w:rFonts w:eastAsia="Times New Roman" w:cs="Times New Roman"/>
                <w:i/>
                <w:iCs/>
                <w:color w:val="000000"/>
                <w:sz w:val="24"/>
                <w:szCs w:val="24"/>
              </w:rPr>
              <w:t>……</w:t>
            </w:r>
          </w:p>
        </w:tc>
        <w:tc>
          <w:tcPr>
            <w:tcW w:w="1474"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w:t>
            </w:r>
          </w:p>
        </w:tc>
        <w:tc>
          <w:tcPr>
            <w:tcW w:w="2976" w:type="dxa"/>
            <w:gridSpan w:val="3"/>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3402"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5"/>
        </w:trPr>
        <w:tc>
          <w:tcPr>
            <w:tcW w:w="5756" w:type="dxa"/>
            <w:gridSpan w:val="3"/>
            <w:tcBorders>
              <w:top w:val="nil"/>
              <w:left w:val="single" w:sz="4" w:space="0" w:color="auto"/>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474"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976" w:type="dxa"/>
            <w:gridSpan w:val="3"/>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3402"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5"/>
        </w:trPr>
        <w:tc>
          <w:tcPr>
            <w:tcW w:w="5756" w:type="dxa"/>
            <w:gridSpan w:val="3"/>
            <w:tcBorders>
              <w:top w:val="nil"/>
              <w:left w:val="single" w:sz="4" w:space="0" w:color="auto"/>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474"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976" w:type="dxa"/>
            <w:gridSpan w:val="3"/>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3402"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5"/>
        </w:trPr>
        <w:tc>
          <w:tcPr>
            <w:tcW w:w="5756" w:type="dxa"/>
            <w:gridSpan w:val="3"/>
            <w:tcBorders>
              <w:top w:val="nil"/>
              <w:left w:val="single" w:sz="4" w:space="0" w:color="auto"/>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474"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976" w:type="dxa"/>
            <w:gridSpan w:val="3"/>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3402"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5"/>
        </w:trPr>
        <w:tc>
          <w:tcPr>
            <w:tcW w:w="5756" w:type="dxa"/>
            <w:gridSpan w:val="3"/>
            <w:tcBorders>
              <w:top w:val="nil"/>
              <w:left w:val="single" w:sz="4" w:space="0" w:color="auto"/>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474"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976" w:type="dxa"/>
            <w:gridSpan w:val="3"/>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3402"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5"/>
        </w:trPr>
        <w:tc>
          <w:tcPr>
            <w:tcW w:w="5756" w:type="dxa"/>
            <w:gridSpan w:val="3"/>
            <w:tcBorders>
              <w:top w:val="nil"/>
              <w:left w:val="single" w:sz="4" w:space="0" w:color="auto"/>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474"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976" w:type="dxa"/>
            <w:gridSpan w:val="3"/>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3402"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5"/>
        </w:trPr>
        <w:tc>
          <w:tcPr>
            <w:tcW w:w="5756" w:type="dxa"/>
            <w:gridSpan w:val="3"/>
            <w:tcBorders>
              <w:top w:val="nil"/>
              <w:left w:val="single" w:sz="4" w:space="0" w:color="auto"/>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474"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976" w:type="dxa"/>
            <w:gridSpan w:val="3"/>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3402"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5"/>
        </w:trPr>
        <w:tc>
          <w:tcPr>
            <w:tcW w:w="5756" w:type="dxa"/>
            <w:gridSpan w:val="3"/>
            <w:tcBorders>
              <w:top w:val="nil"/>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474"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976" w:type="dxa"/>
            <w:gridSpan w:val="3"/>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3402"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5"/>
        </w:trPr>
        <w:tc>
          <w:tcPr>
            <w:tcW w:w="5756" w:type="dxa"/>
            <w:gridSpan w:val="3"/>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p>
        </w:tc>
        <w:tc>
          <w:tcPr>
            <w:tcW w:w="1474"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0"/>
                <w:szCs w:val="20"/>
              </w:rPr>
            </w:pPr>
          </w:p>
        </w:tc>
        <w:tc>
          <w:tcPr>
            <w:tcW w:w="2976" w:type="dxa"/>
            <w:gridSpan w:val="3"/>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0"/>
                <w:szCs w:val="20"/>
              </w:rPr>
            </w:pPr>
          </w:p>
        </w:tc>
        <w:tc>
          <w:tcPr>
            <w:tcW w:w="3402"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0"/>
                <w:szCs w:val="20"/>
              </w:rPr>
            </w:pPr>
          </w:p>
        </w:tc>
      </w:tr>
      <w:tr w:rsidR="00015A4D" w:rsidRPr="00015A4D" w:rsidTr="00015A4D">
        <w:trPr>
          <w:trHeight w:val="315"/>
        </w:trPr>
        <w:tc>
          <w:tcPr>
            <w:tcW w:w="13608" w:type="dxa"/>
            <w:gridSpan w:val="8"/>
            <w:tcBorders>
              <w:top w:val="nil"/>
              <w:left w:val="nil"/>
              <w:bottom w:val="nil"/>
              <w:right w:val="nil"/>
            </w:tcBorders>
            <w:shd w:val="clear" w:color="auto" w:fill="auto"/>
            <w:noWrap/>
            <w:vAlign w:val="center"/>
            <w:hideMark/>
          </w:tcPr>
          <w:p w:rsidR="00015A4D" w:rsidRPr="00015A4D" w:rsidRDefault="00015A4D" w:rsidP="00015A4D">
            <w:pPr>
              <w:spacing w:after="0" w:line="240" w:lineRule="auto"/>
              <w:rPr>
                <w:rFonts w:eastAsia="Times New Roman" w:cs="Times New Roman"/>
                <w:sz w:val="20"/>
                <w:szCs w:val="20"/>
              </w:rPr>
            </w:pPr>
            <w:r w:rsidRPr="00015A4D">
              <w:rPr>
                <w:rFonts w:eastAsia="Times New Roman" w:cs="Times New Roman"/>
                <w:b/>
                <w:bCs/>
                <w:color w:val="000000"/>
                <w:sz w:val="24"/>
                <w:szCs w:val="24"/>
              </w:rPr>
              <w:t>Thuyết minh tình hình:</w:t>
            </w:r>
          </w:p>
        </w:tc>
      </w:tr>
      <w:tr w:rsidR="00015A4D" w:rsidRPr="00015A4D" w:rsidTr="00015A4D">
        <w:trPr>
          <w:trHeight w:val="315"/>
        </w:trPr>
        <w:tc>
          <w:tcPr>
            <w:tcW w:w="13608" w:type="dxa"/>
            <w:gridSpan w:val="8"/>
            <w:tcBorders>
              <w:top w:val="nil"/>
              <w:left w:val="nil"/>
              <w:bottom w:val="nil"/>
              <w:right w:val="nil"/>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i/>
                <w:iCs/>
                <w:color w:val="000000"/>
                <w:sz w:val="24"/>
                <w:szCs w:val="24"/>
              </w:rPr>
            </w:pPr>
            <w:r w:rsidRPr="00015A4D">
              <w:rPr>
                <w:rFonts w:eastAsia="Times New Roman" w:cs="Times New Roman"/>
                <w:i/>
                <w:iCs/>
                <w:color w:val="000000"/>
                <w:sz w:val="24"/>
                <w:szCs w:val="24"/>
              </w:rPr>
              <w:t xml:space="preserve">…, ngày.....tháng......năm..... </w:t>
            </w:r>
          </w:p>
        </w:tc>
      </w:tr>
      <w:tr w:rsidR="00015A4D" w:rsidRPr="00015A4D" w:rsidTr="00015A4D">
        <w:trPr>
          <w:trHeight w:val="315"/>
        </w:trPr>
        <w:tc>
          <w:tcPr>
            <w:tcW w:w="4536" w:type="dxa"/>
            <w:gridSpan w:val="2"/>
            <w:tcBorders>
              <w:top w:val="nil"/>
              <w:left w:val="nil"/>
              <w:bottom w:val="nil"/>
              <w:right w:val="nil"/>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Người lập biểu</w:t>
            </w:r>
          </w:p>
        </w:tc>
        <w:tc>
          <w:tcPr>
            <w:tcW w:w="4536" w:type="dxa"/>
            <w:gridSpan w:val="3"/>
            <w:tcBorders>
              <w:top w:val="nil"/>
              <w:left w:val="nil"/>
              <w:bottom w:val="nil"/>
              <w:right w:val="nil"/>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Người kiểm tra</w:t>
            </w:r>
          </w:p>
        </w:tc>
        <w:tc>
          <w:tcPr>
            <w:tcW w:w="4536" w:type="dxa"/>
            <w:gridSpan w:val="3"/>
            <w:tcBorders>
              <w:top w:val="nil"/>
              <w:left w:val="nil"/>
              <w:bottom w:val="nil"/>
              <w:right w:val="nil"/>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Thủ trưởng đơn vị</w:t>
            </w:r>
          </w:p>
        </w:tc>
      </w:tr>
      <w:tr w:rsidR="00015A4D" w:rsidRPr="00015A4D" w:rsidTr="00015A4D">
        <w:trPr>
          <w:trHeight w:val="315"/>
        </w:trPr>
        <w:tc>
          <w:tcPr>
            <w:tcW w:w="4536" w:type="dxa"/>
            <w:gridSpan w:val="2"/>
            <w:tcBorders>
              <w:top w:val="nil"/>
              <w:left w:val="nil"/>
              <w:bottom w:val="nil"/>
              <w:right w:val="nil"/>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i/>
                <w:iCs/>
                <w:color w:val="000000"/>
                <w:sz w:val="24"/>
                <w:szCs w:val="24"/>
              </w:rPr>
            </w:pPr>
            <w:r w:rsidRPr="00015A4D">
              <w:rPr>
                <w:rFonts w:eastAsia="Times New Roman" w:cs="Times New Roman"/>
                <w:i/>
                <w:iCs/>
                <w:color w:val="000000"/>
                <w:sz w:val="24"/>
                <w:szCs w:val="24"/>
              </w:rPr>
              <w:t xml:space="preserve"> (Ký, họ tên)</w:t>
            </w:r>
          </w:p>
        </w:tc>
        <w:tc>
          <w:tcPr>
            <w:tcW w:w="4536" w:type="dxa"/>
            <w:gridSpan w:val="3"/>
            <w:tcBorders>
              <w:top w:val="nil"/>
              <w:left w:val="nil"/>
              <w:bottom w:val="nil"/>
              <w:right w:val="nil"/>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i/>
                <w:iCs/>
                <w:color w:val="000000"/>
                <w:sz w:val="24"/>
                <w:szCs w:val="24"/>
              </w:rPr>
            </w:pPr>
            <w:r w:rsidRPr="00015A4D">
              <w:rPr>
                <w:rFonts w:eastAsia="Times New Roman" w:cs="Times New Roman"/>
                <w:i/>
                <w:iCs/>
                <w:color w:val="000000"/>
                <w:sz w:val="24"/>
                <w:szCs w:val="24"/>
              </w:rPr>
              <w:t xml:space="preserve"> (Ký, họ tên)</w:t>
            </w:r>
          </w:p>
        </w:tc>
        <w:tc>
          <w:tcPr>
            <w:tcW w:w="4536" w:type="dxa"/>
            <w:gridSpan w:val="3"/>
            <w:tcBorders>
              <w:top w:val="nil"/>
              <w:left w:val="nil"/>
              <w:bottom w:val="nil"/>
              <w:right w:val="nil"/>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i/>
                <w:iCs/>
                <w:color w:val="000000"/>
                <w:sz w:val="24"/>
                <w:szCs w:val="24"/>
              </w:rPr>
            </w:pPr>
            <w:r w:rsidRPr="00015A4D">
              <w:rPr>
                <w:rFonts w:eastAsia="Times New Roman" w:cs="Times New Roman"/>
                <w:i/>
                <w:iCs/>
                <w:color w:val="000000"/>
                <w:sz w:val="24"/>
                <w:szCs w:val="24"/>
              </w:rPr>
              <w:t>(Ký, họ tên, đóng dấu)</w:t>
            </w:r>
          </w:p>
        </w:tc>
      </w:tr>
    </w:tbl>
    <w:p w:rsidR="00015A4D" w:rsidRPr="00015A4D" w:rsidRDefault="00015A4D" w:rsidP="00015A4D">
      <w:pPr>
        <w:spacing w:before="120" w:after="120" w:line="240" w:lineRule="auto"/>
        <w:jc w:val="both"/>
        <w:rPr>
          <w:rFonts w:eastAsia="Calibri" w:cs="Times New Roman"/>
          <w:b/>
          <w:szCs w:val="28"/>
        </w:rPr>
      </w:pPr>
    </w:p>
    <w:p w:rsidR="00015A4D" w:rsidRPr="00015A4D" w:rsidRDefault="00015A4D" w:rsidP="00015A4D">
      <w:pPr>
        <w:spacing w:before="120" w:after="120" w:line="240" w:lineRule="auto"/>
        <w:jc w:val="both"/>
        <w:rPr>
          <w:rFonts w:eastAsia="Calibri" w:cs="Times New Roman"/>
          <w:b/>
          <w:szCs w:val="28"/>
        </w:rPr>
      </w:pPr>
    </w:p>
    <w:p w:rsidR="00015A4D" w:rsidRPr="00015A4D" w:rsidRDefault="00015A4D" w:rsidP="00015A4D">
      <w:pPr>
        <w:spacing w:before="120" w:after="120" w:line="240" w:lineRule="auto"/>
        <w:jc w:val="both"/>
        <w:rPr>
          <w:rFonts w:eastAsia="Calibri" w:cs="Times New Roman"/>
          <w:b/>
          <w:szCs w:val="28"/>
        </w:rPr>
      </w:pPr>
    </w:p>
    <w:tbl>
      <w:tblPr>
        <w:tblW w:w="13608" w:type="dxa"/>
        <w:tblInd w:w="108" w:type="dxa"/>
        <w:tblLayout w:type="fixed"/>
        <w:tblLook w:val="04A0" w:firstRow="1" w:lastRow="0" w:firstColumn="1" w:lastColumn="0" w:noHBand="0" w:noVBand="1"/>
      </w:tblPr>
      <w:tblGrid>
        <w:gridCol w:w="3063"/>
        <w:gridCol w:w="339"/>
        <w:gridCol w:w="377"/>
        <w:gridCol w:w="786"/>
        <w:gridCol w:w="1028"/>
        <w:gridCol w:w="908"/>
        <w:gridCol w:w="907"/>
        <w:gridCol w:w="908"/>
        <w:gridCol w:w="756"/>
        <w:gridCol w:w="151"/>
        <w:gridCol w:w="1058"/>
        <w:gridCol w:w="1059"/>
        <w:gridCol w:w="1058"/>
        <w:gridCol w:w="1210"/>
      </w:tblGrid>
      <w:tr w:rsidR="00015A4D" w:rsidRPr="00015A4D" w:rsidTr="00015A4D">
        <w:trPr>
          <w:trHeight w:val="1133"/>
        </w:trPr>
        <w:tc>
          <w:tcPr>
            <w:tcW w:w="3402" w:type="dxa"/>
            <w:gridSpan w:val="2"/>
            <w:tcBorders>
              <w:top w:val="nil"/>
              <w:left w:val="nil"/>
              <w:right w:val="nil"/>
            </w:tcBorders>
            <w:shd w:val="clear" w:color="auto" w:fill="auto"/>
            <w:noWrap/>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lastRenderedPageBreak/>
              <w:t>Biểu số: 007c.N/BCH-XHMT</w:t>
            </w:r>
          </w:p>
          <w:p w:rsidR="00015A4D" w:rsidRPr="00015A4D" w:rsidRDefault="00015A4D" w:rsidP="00015A4D">
            <w:pPr>
              <w:spacing w:after="0" w:line="240" w:lineRule="auto"/>
              <w:rPr>
                <w:rFonts w:eastAsia="Times New Roman" w:cs="Times New Roman"/>
                <w:b/>
                <w:color w:val="000000"/>
                <w:sz w:val="24"/>
                <w:szCs w:val="24"/>
              </w:rPr>
            </w:pPr>
            <w:r w:rsidRPr="00015A4D">
              <w:rPr>
                <w:rFonts w:eastAsia="Times New Roman" w:cs="Times New Roman"/>
                <w:b/>
                <w:color w:val="000000"/>
                <w:sz w:val="24"/>
                <w:szCs w:val="24"/>
              </w:rPr>
              <w:t>Ngày nhận báo cáo:</w:t>
            </w:r>
          </w:p>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color w:val="000000"/>
                <w:sz w:val="24"/>
                <w:szCs w:val="24"/>
              </w:rPr>
              <w:t>Ngày 10/10 năm sau</w:t>
            </w:r>
          </w:p>
        </w:tc>
        <w:tc>
          <w:tcPr>
            <w:tcW w:w="5670" w:type="dxa"/>
            <w:gridSpan w:val="7"/>
            <w:tcBorders>
              <w:top w:val="nil"/>
              <w:left w:val="nil"/>
              <w:right w:val="nil"/>
            </w:tcBorders>
            <w:shd w:val="clear" w:color="auto" w:fill="auto"/>
            <w:noWrap/>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MỘT SỐ CHỈ TIÊU CHẤT LƯỢNG</w:t>
            </w:r>
          </w:p>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 xml:space="preserve">TRONG GIÁO DỤC PHỔ THÔNG </w:t>
            </w:r>
          </w:p>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color w:val="000000"/>
                <w:sz w:val="24"/>
                <w:szCs w:val="24"/>
              </w:rPr>
              <w:t>Năm học …..... - ........</w:t>
            </w:r>
          </w:p>
        </w:tc>
        <w:tc>
          <w:tcPr>
            <w:tcW w:w="4536" w:type="dxa"/>
            <w:gridSpan w:val="5"/>
            <w:tcBorders>
              <w:top w:val="nil"/>
              <w:left w:val="nil"/>
              <w:right w:val="nil"/>
            </w:tcBorders>
            <w:shd w:val="clear" w:color="auto" w:fill="auto"/>
            <w:noWrap/>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Đơn vị báo cáo:</w:t>
            </w:r>
          </w:p>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xml:space="preserve">Phòng Giáo dục và Đào tạo </w:t>
            </w:r>
            <w:r w:rsidRPr="00015A4D">
              <w:rPr>
                <w:rFonts w:eastAsia="Times New Roman" w:cs="Times New Roman"/>
                <w:sz w:val="24"/>
                <w:szCs w:val="20"/>
              </w:rPr>
              <w:t>huyện/thị xã/thành phố</w:t>
            </w:r>
          </w:p>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Đơn vị nhận báo cáo:</w:t>
            </w:r>
          </w:p>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color w:val="000000"/>
                <w:sz w:val="24"/>
                <w:szCs w:val="24"/>
              </w:rPr>
              <w:t>Chi cục Thống kê huyện/thị xã/thành phố</w:t>
            </w:r>
          </w:p>
        </w:tc>
      </w:tr>
      <w:tr w:rsidR="00015A4D" w:rsidRPr="00015A4D" w:rsidTr="00015A4D">
        <w:trPr>
          <w:trHeight w:val="315"/>
        </w:trPr>
        <w:tc>
          <w:tcPr>
            <w:tcW w:w="13608" w:type="dxa"/>
            <w:gridSpan w:val="14"/>
            <w:tcBorders>
              <w:top w:val="nil"/>
              <w:left w:val="nil"/>
              <w:bottom w:val="nil"/>
              <w:right w:val="nil"/>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color w:val="000000"/>
                <w:sz w:val="24"/>
                <w:szCs w:val="24"/>
              </w:rPr>
            </w:pPr>
            <w:r w:rsidRPr="00015A4D">
              <w:rPr>
                <w:rFonts w:eastAsia="Times New Roman" w:cs="Times New Roman"/>
                <w:color w:val="000000"/>
                <w:sz w:val="24"/>
                <w:szCs w:val="24"/>
              </w:rPr>
              <w:t>Đơn vị tính: %</w:t>
            </w:r>
          </w:p>
        </w:tc>
      </w:tr>
      <w:tr w:rsidR="00015A4D" w:rsidRPr="00015A4D" w:rsidTr="00015A4D">
        <w:trPr>
          <w:trHeight w:val="315"/>
        </w:trPr>
        <w:tc>
          <w:tcPr>
            <w:tcW w:w="306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716" w:type="dxa"/>
            <w:gridSpan w:val="2"/>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Mã số</w:t>
            </w:r>
          </w:p>
        </w:tc>
        <w:tc>
          <w:tcPr>
            <w:tcW w:w="4537" w:type="dxa"/>
            <w:gridSpan w:val="5"/>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Tiểu học</w:t>
            </w:r>
          </w:p>
        </w:tc>
        <w:tc>
          <w:tcPr>
            <w:tcW w:w="5292" w:type="dxa"/>
            <w:gridSpan w:val="6"/>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Trung học cơ sở</w:t>
            </w:r>
          </w:p>
        </w:tc>
      </w:tr>
      <w:tr w:rsidR="00015A4D" w:rsidRPr="00015A4D" w:rsidTr="00015A4D">
        <w:trPr>
          <w:trHeight w:val="408"/>
        </w:trPr>
        <w:tc>
          <w:tcPr>
            <w:tcW w:w="3063" w:type="dxa"/>
            <w:vMerge/>
            <w:tcBorders>
              <w:top w:val="single" w:sz="4" w:space="0" w:color="auto"/>
              <w:left w:val="single" w:sz="4" w:space="0" w:color="auto"/>
              <w:bottom w:val="single" w:sz="4" w:space="0" w:color="auto"/>
              <w:right w:val="single" w:sz="4" w:space="0" w:color="auto"/>
            </w:tcBorders>
            <w:vAlign w:val="center"/>
            <w:hideMark/>
          </w:tcPr>
          <w:p w:rsidR="00015A4D" w:rsidRPr="00015A4D" w:rsidRDefault="00015A4D" w:rsidP="00015A4D">
            <w:pPr>
              <w:spacing w:after="0" w:line="240" w:lineRule="auto"/>
              <w:rPr>
                <w:rFonts w:eastAsia="Times New Roman" w:cs="Times New Roman"/>
                <w:b/>
                <w:bCs/>
                <w:color w:val="000000"/>
                <w:sz w:val="24"/>
                <w:szCs w:val="24"/>
              </w:rPr>
            </w:pPr>
          </w:p>
        </w:tc>
        <w:tc>
          <w:tcPr>
            <w:tcW w:w="716" w:type="dxa"/>
            <w:gridSpan w:val="2"/>
            <w:vMerge/>
            <w:tcBorders>
              <w:top w:val="single" w:sz="4" w:space="0" w:color="auto"/>
              <w:left w:val="single" w:sz="4" w:space="0" w:color="auto"/>
              <w:bottom w:val="single" w:sz="4" w:space="0" w:color="000000"/>
              <w:right w:val="single" w:sz="4" w:space="0" w:color="auto"/>
            </w:tcBorders>
            <w:vAlign w:val="center"/>
            <w:hideMark/>
          </w:tcPr>
          <w:p w:rsidR="00015A4D" w:rsidRPr="00015A4D" w:rsidRDefault="00015A4D" w:rsidP="00015A4D">
            <w:pPr>
              <w:spacing w:after="0" w:line="240" w:lineRule="auto"/>
              <w:rPr>
                <w:rFonts w:eastAsia="Times New Roman" w:cs="Times New Roman"/>
                <w:b/>
                <w:bCs/>
                <w:color w:val="000000"/>
                <w:sz w:val="24"/>
                <w:szCs w:val="24"/>
              </w:rPr>
            </w:pPr>
          </w:p>
        </w:tc>
        <w:tc>
          <w:tcPr>
            <w:tcW w:w="786" w:type="dxa"/>
            <w:vMerge w:val="restart"/>
            <w:tcBorders>
              <w:top w:val="nil"/>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Tỷ lệ học sinh đi học đúng tuổi</w:t>
            </w:r>
          </w:p>
        </w:tc>
        <w:tc>
          <w:tcPr>
            <w:tcW w:w="1028" w:type="dxa"/>
            <w:vMerge w:val="restart"/>
            <w:tcBorders>
              <w:top w:val="nil"/>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Tỷ lệ học sinh chuyển cấp</w:t>
            </w:r>
          </w:p>
        </w:tc>
        <w:tc>
          <w:tcPr>
            <w:tcW w:w="908" w:type="dxa"/>
            <w:vMerge w:val="restart"/>
            <w:tcBorders>
              <w:top w:val="nil"/>
              <w:left w:val="single" w:sz="4" w:space="0" w:color="auto"/>
              <w:bottom w:val="single" w:sz="4" w:space="0" w:color="000000"/>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Tỷ lệ học sinh lưu ban</w:t>
            </w:r>
          </w:p>
        </w:tc>
        <w:tc>
          <w:tcPr>
            <w:tcW w:w="907" w:type="dxa"/>
            <w:vMerge w:val="restart"/>
            <w:tcBorders>
              <w:top w:val="nil"/>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Tỷ lệ học sinh bỏ học</w:t>
            </w:r>
          </w:p>
        </w:tc>
        <w:tc>
          <w:tcPr>
            <w:tcW w:w="908" w:type="dxa"/>
            <w:vMerge w:val="restart"/>
            <w:tcBorders>
              <w:top w:val="nil"/>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Tỷ lệ học sinh hoàn thành cấp học</w:t>
            </w:r>
          </w:p>
        </w:tc>
        <w:tc>
          <w:tcPr>
            <w:tcW w:w="907"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Tỷ lệ học sinh đi học đúng tuổi</w:t>
            </w:r>
          </w:p>
        </w:tc>
        <w:tc>
          <w:tcPr>
            <w:tcW w:w="1058" w:type="dxa"/>
            <w:vMerge w:val="restart"/>
            <w:tcBorders>
              <w:top w:val="nil"/>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Tỷ lệ học sinh chuyển cấp</w:t>
            </w:r>
          </w:p>
        </w:tc>
        <w:tc>
          <w:tcPr>
            <w:tcW w:w="1059" w:type="dxa"/>
            <w:vMerge w:val="restart"/>
            <w:tcBorders>
              <w:top w:val="nil"/>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Tỷ lệ học sinh lưu ban</w:t>
            </w:r>
          </w:p>
        </w:tc>
        <w:tc>
          <w:tcPr>
            <w:tcW w:w="1058" w:type="dxa"/>
            <w:vMerge w:val="restart"/>
            <w:tcBorders>
              <w:top w:val="nil"/>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Tỷ lệ học sinh bỏ học</w:t>
            </w:r>
          </w:p>
        </w:tc>
        <w:tc>
          <w:tcPr>
            <w:tcW w:w="1210" w:type="dxa"/>
            <w:vMerge w:val="restart"/>
            <w:tcBorders>
              <w:top w:val="nil"/>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Tỷ lệ học sinh hoàn thành cấp học</w:t>
            </w:r>
          </w:p>
        </w:tc>
      </w:tr>
      <w:tr w:rsidR="00015A4D" w:rsidRPr="00015A4D" w:rsidTr="00015A4D">
        <w:trPr>
          <w:trHeight w:val="408"/>
        </w:trPr>
        <w:tc>
          <w:tcPr>
            <w:tcW w:w="3063" w:type="dxa"/>
            <w:vMerge/>
            <w:tcBorders>
              <w:top w:val="single" w:sz="4" w:space="0" w:color="auto"/>
              <w:left w:val="single" w:sz="4" w:space="0" w:color="auto"/>
              <w:bottom w:val="single" w:sz="4" w:space="0" w:color="auto"/>
              <w:right w:val="single" w:sz="4" w:space="0" w:color="auto"/>
            </w:tcBorders>
            <w:vAlign w:val="center"/>
            <w:hideMark/>
          </w:tcPr>
          <w:p w:rsidR="00015A4D" w:rsidRPr="00015A4D" w:rsidRDefault="00015A4D" w:rsidP="00015A4D">
            <w:pPr>
              <w:spacing w:after="0" w:line="240" w:lineRule="auto"/>
              <w:rPr>
                <w:rFonts w:eastAsia="Times New Roman" w:cs="Times New Roman"/>
                <w:b/>
                <w:bCs/>
                <w:color w:val="000000"/>
                <w:sz w:val="24"/>
                <w:szCs w:val="24"/>
              </w:rPr>
            </w:pPr>
          </w:p>
        </w:tc>
        <w:tc>
          <w:tcPr>
            <w:tcW w:w="716" w:type="dxa"/>
            <w:gridSpan w:val="2"/>
            <w:vMerge/>
            <w:tcBorders>
              <w:top w:val="single" w:sz="4" w:space="0" w:color="auto"/>
              <w:left w:val="single" w:sz="4" w:space="0" w:color="auto"/>
              <w:bottom w:val="single" w:sz="4" w:space="0" w:color="000000"/>
              <w:right w:val="single" w:sz="4" w:space="0" w:color="auto"/>
            </w:tcBorders>
            <w:vAlign w:val="center"/>
            <w:hideMark/>
          </w:tcPr>
          <w:p w:rsidR="00015A4D" w:rsidRPr="00015A4D" w:rsidRDefault="00015A4D" w:rsidP="00015A4D">
            <w:pPr>
              <w:spacing w:after="0" w:line="240" w:lineRule="auto"/>
              <w:rPr>
                <w:rFonts w:eastAsia="Times New Roman" w:cs="Times New Roman"/>
                <w:b/>
                <w:bCs/>
                <w:color w:val="000000"/>
                <w:sz w:val="24"/>
                <w:szCs w:val="24"/>
              </w:rPr>
            </w:pPr>
          </w:p>
        </w:tc>
        <w:tc>
          <w:tcPr>
            <w:tcW w:w="786" w:type="dxa"/>
            <w:vMerge/>
            <w:tcBorders>
              <w:top w:val="nil"/>
              <w:left w:val="single" w:sz="4" w:space="0" w:color="auto"/>
              <w:bottom w:val="single" w:sz="4" w:space="0" w:color="auto"/>
              <w:right w:val="single" w:sz="4" w:space="0" w:color="auto"/>
            </w:tcBorders>
            <w:vAlign w:val="center"/>
            <w:hideMark/>
          </w:tcPr>
          <w:p w:rsidR="00015A4D" w:rsidRPr="00015A4D" w:rsidRDefault="00015A4D" w:rsidP="00015A4D">
            <w:pPr>
              <w:spacing w:after="0" w:line="240" w:lineRule="auto"/>
              <w:rPr>
                <w:rFonts w:eastAsia="Times New Roman" w:cs="Times New Roman"/>
                <w:b/>
                <w:bCs/>
                <w:color w:val="000000"/>
                <w:sz w:val="24"/>
                <w:szCs w:val="24"/>
              </w:rPr>
            </w:pPr>
          </w:p>
        </w:tc>
        <w:tc>
          <w:tcPr>
            <w:tcW w:w="1028" w:type="dxa"/>
            <w:vMerge/>
            <w:tcBorders>
              <w:top w:val="nil"/>
              <w:left w:val="single" w:sz="4" w:space="0" w:color="auto"/>
              <w:bottom w:val="single" w:sz="4" w:space="0" w:color="auto"/>
              <w:right w:val="single" w:sz="4" w:space="0" w:color="auto"/>
            </w:tcBorders>
            <w:vAlign w:val="center"/>
            <w:hideMark/>
          </w:tcPr>
          <w:p w:rsidR="00015A4D" w:rsidRPr="00015A4D" w:rsidRDefault="00015A4D" w:rsidP="00015A4D">
            <w:pPr>
              <w:spacing w:after="0" w:line="240" w:lineRule="auto"/>
              <w:rPr>
                <w:rFonts w:eastAsia="Times New Roman" w:cs="Times New Roman"/>
                <w:b/>
                <w:bCs/>
                <w:color w:val="000000"/>
                <w:sz w:val="24"/>
                <w:szCs w:val="24"/>
              </w:rPr>
            </w:pPr>
          </w:p>
        </w:tc>
        <w:tc>
          <w:tcPr>
            <w:tcW w:w="908" w:type="dxa"/>
            <w:vMerge/>
            <w:tcBorders>
              <w:top w:val="nil"/>
              <w:left w:val="single" w:sz="4" w:space="0" w:color="auto"/>
              <w:bottom w:val="single" w:sz="4" w:space="0" w:color="000000"/>
              <w:right w:val="single" w:sz="4" w:space="0" w:color="auto"/>
            </w:tcBorders>
            <w:vAlign w:val="center"/>
            <w:hideMark/>
          </w:tcPr>
          <w:p w:rsidR="00015A4D" w:rsidRPr="00015A4D" w:rsidRDefault="00015A4D" w:rsidP="00015A4D">
            <w:pPr>
              <w:spacing w:after="0" w:line="240" w:lineRule="auto"/>
              <w:rPr>
                <w:rFonts w:eastAsia="Times New Roman" w:cs="Times New Roman"/>
                <w:b/>
                <w:bCs/>
                <w:color w:val="000000"/>
                <w:sz w:val="24"/>
                <w:szCs w:val="24"/>
              </w:rPr>
            </w:pPr>
          </w:p>
        </w:tc>
        <w:tc>
          <w:tcPr>
            <w:tcW w:w="907" w:type="dxa"/>
            <w:vMerge/>
            <w:tcBorders>
              <w:top w:val="nil"/>
              <w:left w:val="single" w:sz="4" w:space="0" w:color="auto"/>
              <w:bottom w:val="single" w:sz="4" w:space="0" w:color="auto"/>
              <w:right w:val="single" w:sz="4" w:space="0" w:color="auto"/>
            </w:tcBorders>
            <w:vAlign w:val="center"/>
            <w:hideMark/>
          </w:tcPr>
          <w:p w:rsidR="00015A4D" w:rsidRPr="00015A4D" w:rsidRDefault="00015A4D" w:rsidP="00015A4D">
            <w:pPr>
              <w:spacing w:after="0" w:line="240" w:lineRule="auto"/>
              <w:rPr>
                <w:rFonts w:eastAsia="Times New Roman" w:cs="Times New Roman"/>
                <w:b/>
                <w:bCs/>
                <w:color w:val="000000"/>
                <w:sz w:val="24"/>
                <w:szCs w:val="24"/>
              </w:rPr>
            </w:pPr>
          </w:p>
        </w:tc>
        <w:tc>
          <w:tcPr>
            <w:tcW w:w="908" w:type="dxa"/>
            <w:vMerge/>
            <w:tcBorders>
              <w:top w:val="nil"/>
              <w:left w:val="single" w:sz="4" w:space="0" w:color="auto"/>
              <w:bottom w:val="single" w:sz="4" w:space="0" w:color="auto"/>
              <w:right w:val="single" w:sz="4" w:space="0" w:color="auto"/>
            </w:tcBorders>
            <w:vAlign w:val="center"/>
            <w:hideMark/>
          </w:tcPr>
          <w:p w:rsidR="00015A4D" w:rsidRPr="00015A4D" w:rsidRDefault="00015A4D" w:rsidP="00015A4D">
            <w:pPr>
              <w:spacing w:after="0" w:line="240" w:lineRule="auto"/>
              <w:rPr>
                <w:rFonts w:eastAsia="Times New Roman" w:cs="Times New Roman"/>
                <w:b/>
                <w:bCs/>
                <w:color w:val="000000"/>
                <w:sz w:val="24"/>
                <w:szCs w:val="24"/>
              </w:rPr>
            </w:pPr>
          </w:p>
        </w:tc>
        <w:tc>
          <w:tcPr>
            <w:tcW w:w="907" w:type="dxa"/>
            <w:gridSpan w:val="2"/>
            <w:vMerge/>
            <w:tcBorders>
              <w:top w:val="nil"/>
              <w:left w:val="single" w:sz="4" w:space="0" w:color="auto"/>
              <w:bottom w:val="single" w:sz="4" w:space="0" w:color="auto"/>
              <w:right w:val="single" w:sz="4" w:space="0" w:color="auto"/>
            </w:tcBorders>
            <w:vAlign w:val="center"/>
            <w:hideMark/>
          </w:tcPr>
          <w:p w:rsidR="00015A4D" w:rsidRPr="00015A4D" w:rsidRDefault="00015A4D" w:rsidP="00015A4D">
            <w:pPr>
              <w:spacing w:after="0" w:line="240" w:lineRule="auto"/>
              <w:rPr>
                <w:rFonts w:eastAsia="Times New Roman" w:cs="Times New Roman"/>
                <w:b/>
                <w:bCs/>
                <w:color w:val="000000"/>
                <w:sz w:val="24"/>
                <w:szCs w:val="24"/>
              </w:rPr>
            </w:pPr>
          </w:p>
        </w:tc>
        <w:tc>
          <w:tcPr>
            <w:tcW w:w="1058" w:type="dxa"/>
            <w:vMerge/>
            <w:tcBorders>
              <w:top w:val="nil"/>
              <w:left w:val="single" w:sz="4" w:space="0" w:color="auto"/>
              <w:bottom w:val="single" w:sz="4" w:space="0" w:color="auto"/>
              <w:right w:val="single" w:sz="4" w:space="0" w:color="auto"/>
            </w:tcBorders>
            <w:vAlign w:val="center"/>
            <w:hideMark/>
          </w:tcPr>
          <w:p w:rsidR="00015A4D" w:rsidRPr="00015A4D" w:rsidRDefault="00015A4D" w:rsidP="00015A4D">
            <w:pPr>
              <w:spacing w:after="0" w:line="240" w:lineRule="auto"/>
              <w:rPr>
                <w:rFonts w:eastAsia="Times New Roman" w:cs="Times New Roman"/>
                <w:b/>
                <w:bCs/>
                <w:color w:val="000000"/>
                <w:sz w:val="24"/>
                <w:szCs w:val="24"/>
              </w:rPr>
            </w:pPr>
          </w:p>
        </w:tc>
        <w:tc>
          <w:tcPr>
            <w:tcW w:w="1059" w:type="dxa"/>
            <w:vMerge/>
            <w:tcBorders>
              <w:top w:val="nil"/>
              <w:left w:val="single" w:sz="4" w:space="0" w:color="auto"/>
              <w:bottom w:val="single" w:sz="4" w:space="0" w:color="auto"/>
              <w:right w:val="single" w:sz="4" w:space="0" w:color="auto"/>
            </w:tcBorders>
            <w:vAlign w:val="center"/>
            <w:hideMark/>
          </w:tcPr>
          <w:p w:rsidR="00015A4D" w:rsidRPr="00015A4D" w:rsidRDefault="00015A4D" w:rsidP="00015A4D">
            <w:pPr>
              <w:spacing w:after="0" w:line="240" w:lineRule="auto"/>
              <w:rPr>
                <w:rFonts w:eastAsia="Times New Roman" w:cs="Times New Roman"/>
                <w:b/>
                <w:bCs/>
                <w:color w:val="000000"/>
                <w:sz w:val="24"/>
                <w:szCs w:val="24"/>
              </w:rPr>
            </w:pPr>
          </w:p>
        </w:tc>
        <w:tc>
          <w:tcPr>
            <w:tcW w:w="1058" w:type="dxa"/>
            <w:vMerge/>
            <w:tcBorders>
              <w:top w:val="nil"/>
              <w:left w:val="single" w:sz="4" w:space="0" w:color="auto"/>
              <w:bottom w:val="single" w:sz="4" w:space="0" w:color="auto"/>
              <w:right w:val="single" w:sz="4" w:space="0" w:color="auto"/>
            </w:tcBorders>
            <w:vAlign w:val="center"/>
            <w:hideMark/>
          </w:tcPr>
          <w:p w:rsidR="00015A4D" w:rsidRPr="00015A4D" w:rsidRDefault="00015A4D" w:rsidP="00015A4D">
            <w:pPr>
              <w:spacing w:after="0" w:line="240" w:lineRule="auto"/>
              <w:rPr>
                <w:rFonts w:eastAsia="Times New Roman" w:cs="Times New Roman"/>
                <w:b/>
                <w:bCs/>
                <w:color w:val="000000"/>
                <w:sz w:val="24"/>
                <w:szCs w:val="24"/>
              </w:rPr>
            </w:pPr>
          </w:p>
        </w:tc>
        <w:tc>
          <w:tcPr>
            <w:tcW w:w="1210" w:type="dxa"/>
            <w:vMerge/>
            <w:tcBorders>
              <w:top w:val="nil"/>
              <w:left w:val="single" w:sz="4" w:space="0" w:color="auto"/>
              <w:bottom w:val="single" w:sz="4" w:space="0" w:color="auto"/>
              <w:right w:val="single" w:sz="4" w:space="0" w:color="auto"/>
            </w:tcBorders>
            <w:vAlign w:val="center"/>
            <w:hideMark/>
          </w:tcPr>
          <w:p w:rsidR="00015A4D" w:rsidRPr="00015A4D" w:rsidRDefault="00015A4D" w:rsidP="00015A4D">
            <w:pPr>
              <w:spacing w:after="0" w:line="240" w:lineRule="auto"/>
              <w:rPr>
                <w:rFonts w:eastAsia="Times New Roman" w:cs="Times New Roman"/>
                <w:b/>
                <w:bCs/>
                <w:color w:val="000000"/>
                <w:sz w:val="24"/>
                <w:szCs w:val="24"/>
              </w:rPr>
            </w:pPr>
          </w:p>
        </w:tc>
      </w:tr>
      <w:tr w:rsidR="00015A4D" w:rsidRPr="00015A4D" w:rsidTr="00015A4D">
        <w:trPr>
          <w:trHeight w:val="408"/>
        </w:trPr>
        <w:tc>
          <w:tcPr>
            <w:tcW w:w="3063" w:type="dxa"/>
            <w:vMerge/>
            <w:tcBorders>
              <w:top w:val="single" w:sz="4" w:space="0" w:color="auto"/>
              <w:left w:val="single" w:sz="4" w:space="0" w:color="auto"/>
              <w:bottom w:val="single" w:sz="4" w:space="0" w:color="auto"/>
              <w:right w:val="single" w:sz="4" w:space="0" w:color="auto"/>
            </w:tcBorders>
            <w:vAlign w:val="center"/>
            <w:hideMark/>
          </w:tcPr>
          <w:p w:rsidR="00015A4D" w:rsidRPr="00015A4D" w:rsidRDefault="00015A4D" w:rsidP="00015A4D">
            <w:pPr>
              <w:spacing w:after="0" w:line="240" w:lineRule="auto"/>
              <w:rPr>
                <w:rFonts w:eastAsia="Times New Roman" w:cs="Times New Roman"/>
                <w:b/>
                <w:bCs/>
                <w:color w:val="000000"/>
                <w:sz w:val="24"/>
                <w:szCs w:val="24"/>
              </w:rPr>
            </w:pPr>
          </w:p>
        </w:tc>
        <w:tc>
          <w:tcPr>
            <w:tcW w:w="716" w:type="dxa"/>
            <w:gridSpan w:val="2"/>
            <w:vMerge/>
            <w:tcBorders>
              <w:top w:val="single" w:sz="4" w:space="0" w:color="auto"/>
              <w:left w:val="single" w:sz="4" w:space="0" w:color="auto"/>
              <w:bottom w:val="single" w:sz="4" w:space="0" w:color="000000"/>
              <w:right w:val="single" w:sz="4" w:space="0" w:color="auto"/>
            </w:tcBorders>
            <w:vAlign w:val="center"/>
            <w:hideMark/>
          </w:tcPr>
          <w:p w:rsidR="00015A4D" w:rsidRPr="00015A4D" w:rsidRDefault="00015A4D" w:rsidP="00015A4D">
            <w:pPr>
              <w:spacing w:after="0" w:line="240" w:lineRule="auto"/>
              <w:rPr>
                <w:rFonts w:eastAsia="Times New Roman" w:cs="Times New Roman"/>
                <w:b/>
                <w:bCs/>
                <w:color w:val="000000"/>
                <w:sz w:val="24"/>
                <w:szCs w:val="24"/>
              </w:rPr>
            </w:pPr>
          </w:p>
        </w:tc>
        <w:tc>
          <w:tcPr>
            <w:tcW w:w="786" w:type="dxa"/>
            <w:vMerge/>
            <w:tcBorders>
              <w:top w:val="nil"/>
              <w:left w:val="single" w:sz="4" w:space="0" w:color="auto"/>
              <w:bottom w:val="single" w:sz="4" w:space="0" w:color="auto"/>
              <w:right w:val="single" w:sz="4" w:space="0" w:color="auto"/>
            </w:tcBorders>
            <w:vAlign w:val="center"/>
            <w:hideMark/>
          </w:tcPr>
          <w:p w:rsidR="00015A4D" w:rsidRPr="00015A4D" w:rsidRDefault="00015A4D" w:rsidP="00015A4D">
            <w:pPr>
              <w:spacing w:after="0" w:line="240" w:lineRule="auto"/>
              <w:rPr>
                <w:rFonts w:eastAsia="Times New Roman" w:cs="Times New Roman"/>
                <w:b/>
                <w:bCs/>
                <w:color w:val="000000"/>
                <w:sz w:val="24"/>
                <w:szCs w:val="24"/>
              </w:rPr>
            </w:pPr>
          </w:p>
        </w:tc>
        <w:tc>
          <w:tcPr>
            <w:tcW w:w="1028" w:type="dxa"/>
            <w:vMerge/>
            <w:tcBorders>
              <w:top w:val="nil"/>
              <w:left w:val="single" w:sz="4" w:space="0" w:color="auto"/>
              <w:bottom w:val="single" w:sz="4" w:space="0" w:color="auto"/>
              <w:right w:val="single" w:sz="4" w:space="0" w:color="auto"/>
            </w:tcBorders>
            <w:vAlign w:val="center"/>
            <w:hideMark/>
          </w:tcPr>
          <w:p w:rsidR="00015A4D" w:rsidRPr="00015A4D" w:rsidRDefault="00015A4D" w:rsidP="00015A4D">
            <w:pPr>
              <w:spacing w:after="0" w:line="240" w:lineRule="auto"/>
              <w:rPr>
                <w:rFonts w:eastAsia="Times New Roman" w:cs="Times New Roman"/>
                <w:b/>
                <w:bCs/>
                <w:color w:val="000000"/>
                <w:sz w:val="24"/>
                <w:szCs w:val="24"/>
              </w:rPr>
            </w:pPr>
          </w:p>
        </w:tc>
        <w:tc>
          <w:tcPr>
            <w:tcW w:w="908" w:type="dxa"/>
            <w:vMerge/>
            <w:tcBorders>
              <w:top w:val="nil"/>
              <w:left w:val="single" w:sz="4" w:space="0" w:color="auto"/>
              <w:bottom w:val="single" w:sz="4" w:space="0" w:color="000000"/>
              <w:right w:val="single" w:sz="4" w:space="0" w:color="auto"/>
            </w:tcBorders>
            <w:vAlign w:val="center"/>
            <w:hideMark/>
          </w:tcPr>
          <w:p w:rsidR="00015A4D" w:rsidRPr="00015A4D" w:rsidRDefault="00015A4D" w:rsidP="00015A4D">
            <w:pPr>
              <w:spacing w:after="0" w:line="240" w:lineRule="auto"/>
              <w:rPr>
                <w:rFonts w:eastAsia="Times New Roman" w:cs="Times New Roman"/>
                <w:b/>
                <w:bCs/>
                <w:color w:val="000000"/>
                <w:sz w:val="24"/>
                <w:szCs w:val="24"/>
              </w:rPr>
            </w:pPr>
          </w:p>
        </w:tc>
        <w:tc>
          <w:tcPr>
            <w:tcW w:w="907" w:type="dxa"/>
            <w:vMerge/>
            <w:tcBorders>
              <w:top w:val="nil"/>
              <w:left w:val="single" w:sz="4" w:space="0" w:color="auto"/>
              <w:bottom w:val="single" w:sz="4" w:space="0" w:color="auto"/>
              <w:right w:val="single" w:sz="4" w:space="0" w:color="auto"/>
            </w:tcBorders>
            <w:vAlign w:val="center"/>
            <w:hideMark/>
          </w:tcPr>
          <w:p w:rsidR="00015A4D" w:rsidRPr="00015A4D" w:rsidRDefault="00015A4D" w:rsidP="00015A4D">
            <w:pPr>
              <w:spacing w:after="0" w:line="240" w:lineRule="auto"/>
              <w:rPr>
                <w:rFonts w:eastAsia="Times New Roman" w:cs="Times New Roman"/>
                <w:b/>
                <w:bCs/>
                <w:color w:val="000000"/>
                <w:sz w:val="24"/>
                <w:szCs w:val="24"/>
              </w:rPr>
            </w:pPr>
          </w:p>
        </w:tc>
        <w:tc>
          <w:tcPr>
            <w:tcW w:w="908" w:type="dxa"/>
            <w:vMerge/>
            <w:tcBorders>
              <w:top w:val="nil"/>
              <w:left w:val="single" w:sz="4" w:space="0" w:color="auto"/>
              <w:bottom w:val="single" w:sz="4" w:space="0" w:color="auto"/>
              <w:right w:val="single" w:sz="4" w:space="0" w:color="auto"/>
            </w:tcBorders>
            <w:vAlign w:val="center"/>
            <w:hideMark/>
          </w:tcPr>
          <w:p w:rsidR="00015A4D" w:rsidRPr="00015A4D" w:rsidRDefault="00015A4D" w:rsidP="00015A4D">
            <w:pPr>
              <w:spacing w:after="0" w:line="240" w:lineRule="auto"/>
              <w:rPr>
                <w:rFonts w:eastAsia="Times New Roman" w:cs="Times New Roman"/>
                <w:b/>
                <w:bCs/>
                <w:color w:val="000000"/>
                <w:sz w:val="24"/>
                <w:szCs w:val="24"/>
              </w:rPr>
            </w:pPr>
          </w:p>
        </w:tc>
        <w:tc>
          <w:tcPr>
            <w:tcW w:w="907" w:type="dxa"/>
            <w:gridSpan w:val="2"/>
            <w:vMerge/>
            <w:tcBorders>
              <w:top w:val="nil"/>
              <w:left w:val="single" w:sz="4" w:space="0" w:color="auto"/>
              <w:bottom w:val="single" w:sz="4" w:space="0" w:color="auto"/>
              <w:right w:val="single" w:sz="4" w:space="0" w:color="auto"/>
            </w:tcBorders>
            <w:vAlign w:val="center"/>
            <w:hideMark/>
          </w:tcPr>
          <w:p w:rsidR="00015A4D" w:rsidRPr="00015A4D" w:rsidRDefault="00015A4D" w:rsidP="00015A4D">
            <w:pPr>
              <w:spacing w:after="0" w:line="240" w:lineRule="auto"/>
              <w:rPr>
                <w:rFonts w:eastAsia="Times New Roman" w:cs="Times New Roman"/>
                <w:b/>
                <w:bCs/>
                <w:color w:val="000000"/>
                <w:sz w:val="24"/>
                <w:szCs w:val="24"/>
              </w:rPr>
            </w:pPr>
          </w:p>
        </w:tc>
        <w:tc>
          <w:tcPr>
            <w:tcW w:w="1058" w:type="dxa"/>
            <w:vMerge/>
            <w:tcBorders>
              <w:top w:val="nil"/>
              <w:left w:val="single" w:sz="4" w:space="0" w:color="auto"/>
              <w:bottom w:val="single" w:sz="4" w:space="0" w:color="auto"/>
              <w:right w:val="single" w:sz="4" w:space="0" w:color="auto"/>
            </w:tcBorders>
            <w:vAlign w:val="center"/>
            <w:hideMark/>
          </w:tcPr>
          <w:p w:rsidR="00015A4D" w:rsidRPr="00015A4D" w:rsidRDefault="00015A4D" w:rsidP="00015A4D">
            <w:pPr>
              <w:spacing w:after="0" w:line="240" w:lineRule="auto"/>
              <w:rPr>
                <w:rFonts w:eastAsia="Times New Roman" w:cs="Times New Roman"/>
                <w:b/>
                <w:bCs/>
                <w:color w:val="000000"/>
                <w:sz w:val="24"/>
                <w:szCs w:val="24"/>
              </w:rPr>
            </w:pPr>
          </w:p>
        </w:tc>
        <w:tc>
          <w:tcPr>
            <w:tcW w:w="1059" w:type="dxa"/>
            <w:vMerge/>
            <w:tcBorders>
              <w:top w:val="nil"/>
              <w:left w:val="single" w:sz="4" w:space="0" w:color="auto"/>
              <w:bottom w:val="single" w:sz="4" w:space="0" w:color="auto"/>
              <w:right w:val="single" w:sz="4" w:space="0" w:color="auto"/>
            </w:tcBorders>
            <w:vAlign w:val="center"/>
            <w:hideMark/>
          </w:tcPr>
          <w:p w:rsidR="00015A4D" w:rsidRPr="00015A4D" w:rsidRDefault="00015A4D" w:rsidP="00015A4D">
            <w:pPr>
              <w:spacing w:after="0" w:line="240" w:lineRule="auto"/>
              <w:rPr>
                <w:rFonts w:eastAsia="Times New Roman" w:cs="Times New Roman"/>
                <w:b/>
                <w:bCs/>
                <w:color w:val="000000"/>
                <w:sz w:val="24"/>
                <w:szCs w:val="24"/>
              </w:rPr>
            </w:pPr>
          </w:p>
        </w:tc>
        <w:tc>
          <w:tcPr>
            <w:tcW w:w="1058" w:type="dxa"/>
            <w:vMerge/>
            <w:tcBorders>
              <w:top w:val="nil"/>
              <w:left w:val="single" w:sz="4" w:space="0" w:color="auto"/>
              <w:bottom w:val="single" w:sz="4" w:space="0" w:color="auto"/>
              <w:right w:val="single" w:sz="4" w:space="0" w:color="auto"/>
            </w:tcBorders>
            <w:vAlign w:val="center"/>
            <w:hideMark/>
          </w:tcPr>
          <w:p w:rsidR="00015A4D" w:rsidRPr="00015A4D" w:rsidRDefault="00015A4D" w:rsidP="00015A4D">
            <w:pPr>
              <w:spacing w:after="0" w:line="240" w:lineRule="auto"/>
              <w:rPr>
                <w:rFonts w:eastAsia="Times New Roman" w:cs="Times New Roman"/>
                <w:b/>
                <w:bCs/>
                <w:color w:val="000000"/>
                <w:sz w:val="24"/>
                <w:szCs w:val="24"/>
              </w:rPr>
            </w:pPr>
          </w:p>
        </w:tc>
        <w:tc>
          <w:tcPr>
            <w:tcW w:w="1210" w:type="dxa"/>
            <w:vMerge/>
            <w:tcBorders>
              <w:top w:val="nil"/>
              <w:left w:val="single" w:sz="4" w:space="0" w:color="auto"/>
              <w:bottom w:val="single" w:sz="4" w:space="0" w:color="auto"/>
              <w:right w:val="single" w:sz="4" w:space="0" w:color="auto"/>
            </w:tcBorders>
            <w:vAlign w:val="center"/>
            <w:hideMark/>
          </w:tcPr>
          <w:p w:rsidR="00015A4D" w:rsidRPr="00015A4D" w:rsidRDefault="00015A4D" w:rsidP="00015A4D">
            <w:pPr>
              <w:spacing w:after="0" w:line="240" w:lineRule="auto"/>
              <w:rPr>
                <w:rFonts w:eastAsia="Times New Roman" w:cs="Times New Roman"/>
                <w:b/>
                <w:bCs/>
                <w:color w:val="000000"/>
                <w:sz w:val="24"/>
                <w:szCs w:val="24"/>
              </w:rPr>
            </w:pPr>
          </w:p>
        </w:tc>
      </w:tr>
      <w:tr w:rsidR="00015A4D" w:rsidRPr="00015A4D" w:rsidTr="00015A4D">
        <w:trPr>
          <w:trHeight w:val="315"/>
        </w:trPr>
        <w:tc>
          <w:tcPr>
            <w:tcW w:w="3063" w:type="dxa"/>
            <w:tcBorders>
              <w:top w:val="nil"/>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A</w:t>
            </w:r>
          </w:p>
        </w:tc>
        <w:tc>
          <w:tcPr>
            <w:tcW w:w="716" w:type="dxa"/>
            <w:gridSpan w:val="2"/>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B</w:t>
            </w:r>
          </w:p>
        </w:tc>
        <w:tc>
          <w:tcPr>
            <w:tcW w:w="786"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1</w:t>
            </w:r>
          </w:p>
        </w:tc>
        <w:tc>
          <w:tcPr>
            <w:tcW w:w="1028"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2</w:t>
            </w:r>
          </w:p>
        </w:tc>
        <w:tc>
          <w:tcPr>
            <w:tcW w:w="908"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3</w:t>
            </w:r>
          </w:p>
        </w:tc>
        <w:tc>
          <w:tcPr>
            <w:tcW w:w="907"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4</w:t>
            </w:r>
          </w:p>
        </w:tc>
        <w:tc>
          <w:tcPr>
            <w:tcW w:w="908"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5</w:t>
            </w:r>
          </w:p>
        </w:tc>
        <w:tc>
          <w:tcPr>
            <w:tcW w:w="907" w:type="dxa"/>
            <w:gridSpan w:val="2"/>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6</w:t>
            </w:r>
          </w:p>
        </w:tc>
        <w:tc>
          <w:tcPr>
            <w:tcW w:w="1058"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7</w:t>
            </w:r>
          </w:p>
        </w:tc>
        <w:tc>
          <w:tcPr>
            <w:tcW w:w="1059"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8</w:t>
            </w:r>
          </w:p>
        </w:tc>
        <w:tc>
          <w:tcPr>
            <w:tcW w:w="1058"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9</w:t>
            </w:r>
          </w:p>
        </w:tc>
        <w:tc>
          <w:tcPr>
            <w:tcW w:w="1210"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10</w:t>
            </w:r>
          </w:p>
        </w:tc>
      </w:tr>
      <w:tr w:rsidR="00015A4D" w:rsidRPr="00015A4D" w:rsidTr="00015A4D">
        <w:trPr>
          <w:trHeight w:val="315"/>
        </w:trPr>
        <w:tc>
          <w:tcPr>
            <w:tcW w:w="30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Tổng số</w:t>
            </w:r>
          </w:p>
        </w:tc>
        <w:tc>
          <w:tcPr>
            <w:tcW w:w="716" w:type="dxa"/>
            <w:gridSpan w:val="2"/>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01</w:t>
            </w:r>
          </w:p>
        </w:tc>
        <w:tc>
          <w:tcPr>
            <w:tcW w:w="786"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028"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908"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907"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908"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907" w:type="dxa"/>
            <w:gridSpan w:val="2"/>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058"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059"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058"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210"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r>
      <w:tr w:rsidR="00015A4D" w:rsidRPr="00015A4D" w:rsidTr="00015A4D">
        <w:trPr>
          <w:trHeight w:val="315"/>
        </w:trPr>
        <w:tc>
          <w:tcPr>
            <w:tcW w:w="30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i/>
                <w:iCs/>
                <w:color w:val="000000"/>
                <w:sz w:val="24"/>
                <w:szCs w:val="24"/>
              </w:rPr>
            </w:pPr>
            <w:r w:rsidRPr="00015A4D">
              <w:rPr>
                <w:rFonts w:eastAsia="Times New Roman" w:cs="Times New Roman"/>
                <w:b/>
                <w:bCs/>
                <w:i/>
                <w:iCs/>
                <w:color w:val="000000"/>
                <w:sz w:val="24"/>
                <w:szCs w:val="24"/>
              </w:rPr>
              <w:t>Trong đó:</w:t>
            </w:r>
          </w:p>
        </w:tc>
        <w:tc>
          <w:tcPr>
            <w:tcW w:w="716" w:type="dxa"/>
            <w:gridSpan w:val="2"/>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786"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028"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908"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907"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908"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907" w:type="dxa"/>
            <w:gridSpan w:val="2"/>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058"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059"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058"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210"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r>
      <w:tr w:rsidR="00015A4D" w:rsidRPr="00015A4D" w:rsidTr="00015A4D">
        <w:trPr>
          <w:trHeight w:val="315"/>
        </w:trPr>
        <w:tc>
          <w:tcPr>
            <w:tcW w:w="30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Nữ</w:t>
            </w:r>
          </w:p>
        </w:tc>
        <w:tc>
          <w:tcPr>
            <w:tcW w:w="716" w:type="dxa"/>
            <w:gridSpan w:val="2"/>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02</w:t>
            </w:r>
          </w:p>
        </w:tc>
        <w:tc>
          <w:tcPr>
            <w:tcW w:w="786"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028"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908"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907"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908"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907" w:type="dxa"/>
            <w:gridSpan w:val="2"/>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058"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059"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058"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210"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r>
      <w:tr w:rsidR="00015A4D" w:rsidRPr="00015A4D" w:rsidTr="00015A4D">
        <w:trPr>
          <w:trHeight w:val="315"/>
        </w:trPr>
        <w:tc>
          <w:tcPr>
            <w:tcW w:w="30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Dân tộc ít người</w:t>
            </w:r>
          </w:p>
        </w:tc>
        <w:tc>
          <w:tcPr>
            <w:tcW w:w="716" w:type="dxa"/>
            <w:gridSpan w:val="2"/>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03</w:t>
            </w:r>
          </w:p>
        </w:tc>
        <w:tc>
          <w:tcPr>
            <w:tcW w:w="786"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028"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908"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907"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908"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907" w:type="dxa"/>
            <w:gridSpan w:val="2"/>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058"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059"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058"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210"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r>
      <w:tr w:rsidR="00015A4D" w:rsidRPr="00015A4D" w:rsidTr="00015A4D">
        <w:trPr>
          <w:trHeight w:val="315"/>
        </w:trPr>
        <w:tc>
          <w:tcPr>
            <w:tcW w:w="3063" w:type="dxa"/>
            <w:tcBorders>
              <w:top w:val="single" w:sz="4" w:space="0" w:color="auto"/>
              <w:left w:val="single" w:sz="4" w:space="0" w:color="auto"/>
              <w:bottom w:val="single" w:sz="4" w:space="0" w:color="auto"/>
              <w:right w:val="nil"/>
            </w:tcBorders>
            <w:shd w:val="clear" w:color="auto" w:fill="auto"/>
            <w:noWrap/>
            <w:vAlign w:val="center"/>
            <w:hideMark/>
          </w:tcPr>
          <w:p w:rsidR="00015A4D" w:rsidRPr="00015A4D" w:rsidRDefault="00015A4D" w:rsidP="00015A4D">
            <w:pPr>
              <w:spacing w:after="0" w:line="240" w:lineRule="auto"/>
              <w:rPr>
                <w:rFonts w:eastAsia="Times New Roman" w:cs="Times New Roman"/>
                <w:b/>
                <w:bCs/>
                <w:i/>
                <w:iCs/>
                <w:color w:val="000000"/>
                <w:sz w:val="24"/>
                <w:szCs w:val="24"/>
              </w:rPr>
            </w:pPr>
            <w:r w:rsidRPr="00015A4D">
              <w:rPr>
                <w:rFonts w:eastAsia="Times New Roman" w:cs="Times New Roman"/>
                <w:b/>
                <w:bCs/>
                <w:i/>
                <w:iCs/>
                <w:color w:val="000000"/>
                <w:sz w:val="24"/>
                <w:szCs w:val="24"/>
              </w:rPr>
              <w:t>Chia theo xã/phường/thị trấn</w:t>
            </w:r>
          </w:p>
        </w:tc>
        <w:tc>
          <w:tcPr>
            <w:tcW w:w="716" w:type="dxa"/>
            <w:gridSpan w:val="2"/>
            <w:tcBorders>
              <w:top w:val="single" w:sz="4" w:space="0" w:color="auto"/>
              <w:left w:val="single" w:sz="4" w:space="0" w:color="auto"/>
              <w:bottom w:val="single" w:sz="4" w:space="0" w:color="auto"/>
              <w:right w:val="nil"/>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7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028"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908"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907"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908"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907" w:type="dxa"/>
            <w:gridSpan w:val="2"/>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058"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059"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058"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210"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r>
      <w:tr w:rsidR="00015A4D" w:rsidRPr="00015A4D" w:rsidTr="00015A4D">
        <w:trPr>
          <w:trHeight w:val="315"/>
        </w:trPr>
        <w:tc>
          <w:tcPr>
            <w:tcW w:w="30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i/>
                <w:iCs/>
                <w:color w:val="000000"/>
                <w:sz w:val="24"/>
                <w:szCs w:val="24"/>
              </w:rPr>
            </w:pPr>
            <w:r w:rsidRPr="00015A4D">
              <w:rPr>
                <w:rFonts w:eastAsia="Times New Roman" w:cs="Times New Roman"/>
                <w:i/>
                <w:iCs/>
                <w:color w:val="000000"/>
                <w:sz w:val="24"/>
                <w:szCs w:val="24"/>
              </w:rPr>
              <w:t>……</w:t>
            </w:r>
          </w:p>
        </w:tc>
        <w:tc>
          <w:tcPr>
            <w:tcW w:w="716" w:type="dxa"/>
            <w:gridSpan w:val="2"/>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04</w:t>
            </w:r>
          </w:p>
        </w:tc>
        <w:tc>
          <w:tcPr>
            <w:tcW w:w="786"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028"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908"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907"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908"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907" w:type="dxa"/>
            <w:gridSpan w:val="2"/>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058"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059"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058"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210"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r>
      <w:tr w:rsidR="00015A4D" w:rsidRPr="00015A4D" w:rsidTr="00015A4D">
        <w:trPr>
          <w:trHeight w:val="315"/>
        </w:trPr>
        <w:tc>
          <w:tcPr>
            <w:tcW w:w="30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i/>
                <w:iCs/>
                <w:color w:val="000000"/>
                <w:sz w:val="24"/>
                <w:szCs w:val="24"/>
              </w:rPr>
            </w:pPr>
            <w:r w:rsidRPr="00015A4D">
              <w:rPr>
                <w:rFonts w:eastAsia="Times New Roman" w:cs="Times New Roman"/>
                <w:i/>
                <w:iCs/>
                <w:color w:val="000000"/>
                <w:sz w:val="24"/>
                <w:szCs w:val="24"/>
              </w:rPr>
              <w:t>……</w:t>
            </w:r>
          </w:p>
        </w:tc>
        <w:tc>
          <w:tcPr>
            <w:tcW w:w="716" w:type="dxa"/>
            <w:gridSpan w:val="2"/>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w:t>
            </w:r>
          </w:p>
        </w:tc>
        <w:tc>
          <w:tcPr>
            <w:tcW w:w="786"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028"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908"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907"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908"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907" w:type="dxa"/>
            <w:gridSpan w:val="2"/>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058"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059"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058"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210"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r>
      <w:tr w:rsidR="00015A4D" w:rsidRPr="00015A4D" w:rsidTr="00015A4D">
        <w:trPr>
          <w:trHeight w:val="315"/>
        </w:trPr>
        <w:tc>
          <w:tcPr>
            <w:tcW w:w="30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716" w:type="dxa"/>
            <w:gridSpan w:val="2"/>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786"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028"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908"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907"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908"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907" w:type="dxa"/>
            <w:gridSpan w:val="2"/>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058"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059"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058"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210"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r>
      <w:tr w:rsidR="00015A4D" w:rsidRPr="00015A4D" w:rsidTr="00015A4D">
        <w:trPr>
          <w:trHeight w:val="315"/>
        </w:trPr>
        <w:tc>
          <w:tcPr>
            <w:tcW w:w="3063"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b/>
                <w:bCs/>
                <w:color w:val="000000"/>
                <w:sz w:val="24"/>
                <w:szCs w:val="24"/>
              </w:rPr>
            </w:pPr>
          </w:p>
        </w:tc>
        <w:tc>
          <w:tcPr>
            <w:tcW w:w="716" w:type="dxa"/>
            <w:gridSpan w:val="2"/>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0"/>
                <w:szCs w:val="20"/>
              </w:rPr>
            </w:pPr>
          </w:p>
        </w:tc>
        <w:tc>
          <w:tcPr>
            <w:tcW w:w="786"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0"/>
                <w:szCs w:val="20"/>
              </w:rPr>
            </w:pPr>
          </w:p>
        </w:tc>
        <w:tc>
          <w:tcPr>
            <w:tcW w:w="1028"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0"/>
                <w:szCs w:val="20"/>
              </w:rPr>
            </w:pPr>
          </w:p>
        </w:tc>
        <w:tc>
          <w:tcPr>
            <w:tcW w:w="908"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0"/>
                <w:szCs w:val="20"/>
              </w:rPr>
            </w:pPr>
          </w:p>
        </w:tc>
        <w:tc>
          <w:tcPr>
            <w:tcW w:w="907"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0"/>
                <w:szCs w:val="20"/>
              </w:rPr>
            </w:pPr>
          </w:p>
        </w:tc>
        <w:tc>
          <w:tcPr>
            <w:tcW w:w="908"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0"/>
                <w:szCs w:val="20"/>
              </w:rPr>
            </w:pPr>
          </w:p>
        </w:tc>
        <w:tc>
          <w:tcPr>
            <w:tcW w:w="907" w:type="dxa"/>
            <w:gridSpan w:val="2"/>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0"/>
                <w:szCs w:val="20"/>
              </w:rPr>
            </w:pPr>
          </w:p>
        </w:tc>
        <w:tc>
          <w:tcPr>
            <w:tcW w:w="1058"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0"/>
                <w:szCs w:val="20"/>
              </w:rPr>
            </w:pPr>
          </w:p>
        </w:tc>
        <w:tc>
          <w:tcPr>
            <w:tcW w:w="1059"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0"/>
                <w:szCs w:val="20"/>
              </w:rPr>
            </w:pPr>
          </w:p>
        </w:tc>
        <w:tc>
          <w:tcPr>
            <w:tcW w:w="1058"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0"/>
                <w:szCs w:val="20"/>
              </w:rPr>
            </w:pPr>
          </w:p>
        </w:tc>
        <w:tc>
          <w:tcPr>
            <w:tcW w:w="1210"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0"/>
                <w:szCs w:val="20"/>
              </w:rPr>
            </w:pPr>
          </w:p>
        </w:tc>
      </w:tr>
      <w:tr w:rsidR="00015A4D" w:rsidRPr="00015A4D" w:rsidTr="00015A4D">
        <w:trPr>
          <w:trHeight w:val="315"/>
        </w:trPr>
        <w:tc>
          <w:tcPr>
            <w:tcW w:w="13608" w:type="dxa"/>
            <w:gridSpan w:val="14"/>
            <w:tcBorders>
              <w:top w:val="nil"/>
              <w:left w:val="nil"/>
              <w:bottom w:val="nil"/>
              <w:right w:val="nil"/>
            </w:tcBorders>
            <w:shd w:val="clear" w:color="auto" w:fill="auto"/>
            <w:noWrap/>
            <w:vAlign w:val="center"/>
            <w:hideMark/>
          </w:tcPr>
          <w:p w:rsidR="00015A4D" w:rsidRPr="00015A4D" w:rsidRDefault="00015A4D" w:rsidP="00015A4D">
            <w:pPr>
              <w:spacing w:after="0" w:line="240" w:lineRule="auto"/>
              <w:rPr>
                <w:rFonts w:eastAsia="Times New Roman" w:cs="Times New Roman"/>
                <w:sz w:val="20"/>
                <w:szCs w:val="20"/>
              </w:rPr>
            </w:pPr>
            <w:r w:rsidRPr="00015A4D">
              <w:rPr>
                <w:rFonts w:eastAsia="Times New Roman" w:cs="Times New Roman"/>
                <w:b/>
                <w:bCs/>
                <w:color w:val="000000"/>
                <w:sz w:val="24"/>
                <w:szCs w:val="24"/>
              </w:rPr>
              <w:t>Thuyết minh tình hình:</w:t>
            </w:r>
          </w:p>
        </w:tc>
      </w:tr>
      <w:tr w:rsidR="00015A4D" w:rsidRPr="00015A4D" w:rsidTr="00015A4D">
        <w:trPr>
          <w:trHeight w:val="315"/>
        </w:trPr>
        <w:tc>
          <w:tcPr>
            <w:tcW w:w="3063"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0"/>
                <w:szCs w:val="20"/>
              </w:rPr>
            </w:pPr>
          </w:p>
        </w:tc>
        <w:tc>
          <w:tcPr>
            <w:tcW w:w="716" w:type="dxa"/>
            <w:gridSpan w:val="2"/>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0"/>
                <w:szCs w:val="20"/>
              </w:rPr>
            </w:pPr>
          </w:p>
        </w:tc>
        <w:tc>
          <w:tcPr>
            <w:tcW w:w="786"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0"/>
                <w:szCs w:val="20"/>
              </w:rPr>
            </w:pPr>
          </w:p>
        </w:tc>
        <w:tc>
          <w:tcPr>
            <w:tcW w:w="1028"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0"/>
                <w:szCs w:val="20"/>
              </w:rPr>
            </w:pPr>
          </w:p>
        </w:tc>
        <w:tc>
          <w:tcPr>
            <w:tcW w:w="908"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0"/>
                <w:szCs w:val="20"/>
              </w:rPr>
            </w:pPr>
          </w:p>
        </w:tc>
        <w:tc>
          <w:tcPr>
            <w:tcW w:w="907"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0"/>
                <w:szCs w:val="20"/>
              </w:rPr>
            </w:pPr>
          </w:p>
        </w:tc>
        <w:tc>
          <w:tcPr>
            <w:tcW w:w="908"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0"/>
                <w:szCs w:val="20"/>
              </w:rPr>
            </w:pPr>
          </w:p>
        </w:tc>
        <w:tc>
          <w:tcPr>
            <w:tcW w:w="907" w:type="dxa"/>
            <w:gridSpan w:val="2"/>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0"/>
                <w:szCs w:val="20"/>
              </w:rPr>
            </w:pPr>
          </w:p>
        </w:tc>
        <w:tc>
          <w:tcPr>
            <w:tcW w:w="1058"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0"/>
                <w:szCs w:val="20"/>
              </w:rPr>
            </w:pPr>
          </w:p>
        </w:tc>
        <w:tc>
          <w:tcPr>
            <w:tcW w:w="1059"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0"/>
                <w:szCs w:val="20"/>
              </w:rPr>
            </w:pPr>
          </w:p>
        </w:tc>
        <w:tc>
          <w:tcPr>
            <w:tcW w:w="1058"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0"/>
                <w:szCs w:val="20"/>
              </w:rPr>
            </w:pPr>
          </w:p>
        </w:tc>
        <w:tc>
          <w:tcPr>
            <w:tcW w:w="1210"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0"/>
                <w:szCs w:val="20"/>
              </w:rPr>
            </w:pPr>
          </w:p>
        </w:tc>
      </w:tr>
      <w:tr w:rsidR="00015A4D" w:rsidRPr="00015A4D" w:rsidTr="00015A4D">
        <w:trPr>
          <w:trHeight w:val="315"/>
        </w:trPr>
        <w:tc>
          <w:tcPr>
            <w:tcW w:w="13608" w:type="dxa"/>
            <w:gridSpan w:val="14"/>
            <w:tcBorders>
              <w:top w:val="nil"/>
              <w:left w:val="nil"/>
              <w:bottom w:val="nil"/>
              <w:right w:val="nil"/>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0"/>
                <w:szCs w:val="20"/>
              </w:rPr>
            </w:pPr>
            <w:r w:rsidRPr="00015A4D">
              <w:rPr>
                <w:rFonts w:eastAsia="Times New Roman" w:cs="Times New Roman"/>
                <w:i/>
                <w:iCs/>
                <w:color w:val="000000"/>
                <w:sz w:val="24"/>
                <w:szCs w:val="24"/>
              </w:rPr>
              <w:t xml:space="preserve">…, ngày.....tháng......năm..... </w:t>
            </w:r>
          </w:p>
        </w:tc>
      </w:tr>
      <w:tr w:rsidR="00015A4D" w:rsidRPr="00015A4D" w:rsidTr="00015A4D">
        <w:trPr>
          <w:trHeight w:val="315"/>
        </w:trPr>
        <w:tc>
          <w:tcPr>
            <w:tcW w:w="4565" w:type="dxa"/>
            <w:gridSpan w:val="4"/>
            <w:tcBorders>
              <w:top w:val="nil"/>
              <w:left w:val="nil"/>
              <w:bottom w:val="nil"/>
              <w:right w:val="nil"/>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sz w:val="20"/>
                <w:szCs w:val="20"/>
              </w:rPr>
            </w:pPr>
            <w:r w:rsidRPr="00015A4D">
              <w:rPr>
                <w:rFonts w:eastAsia="Times New Roman" w:cs="Times New Roman"/>
                <w:b/>
                <w:bCs/>
                <w:color w:val="000000"/>
                <w:sz w:val="24"/>
                <w:szCs w:val="24"/>
              </w:rPr>
              <w:t>Người lập biểu</w:t>
            </w:r>
          </w:p>
        </w:tc>
        <w:tc>
          <w:tcPr>
            <w:tcW w:w="4658" w:type="dxa"/>
            <w:gridSpan w:val="6"/>
            <w:tcBorders>
              <w:top w:val="nil"/>
              <w:left w:val="nil"/>
              <w:bottom w:val="nil"/>
              <w:right w:val="nil"/>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0"/>
                <w:szCs w:val="20"/>
              </w:rPr>
            </w:pPr>
            <w:r w:rsidRPr="00015A4D">
              <w:rPr>
                <w:rFonts w:eastAsia="Times New Roman" w:cs="Times New Roman"/>
                <w:b/>
                <w:bCs/>
                <w:color w:val="000000"/>
                <w:sz w:val="24"/>
                <w:szCs w:val="24"/>
              </w:rPr>
              <w:t>Người kiểm tra</w:t>
            </w:r>
          </w:p>
        </w:tc>
        <w:tc>
          <w:tcPr>
            <w:tcW w:w="4385" w:type="dxa"/>
            <w:gridSpan w:val="4"/>
            <w:tcBorders>
              <w:top w:val="nil"/>
              <w:left w:val="nil"/>
              <w:bottom w:val="nil"/>
              <w:right w:val="nil"/>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0"/>
                <w:szCs w:val="20"/>
              </w:rPr>
            </w:pPr>
            <w:r w:rsidRPr="00015A4D">
              <w:rPr>
                <w:rFonts w:eastAsia="Times New Roman" w:cs="Times New Roman"/>
                <w:b/>
                <w:bCs/>
                <w:color w:val="000000"/>
                <w:sz w:val="24"/>
                <w:szCs w:val="24"/>
              </w:rPr>
              <w:t>Thủ trưởng đơn vị</w:t>
            </w:r>
          </w:p>
        </w:tc>
      </w:tr>
      <w:tr w:rsidR="00015A4D" w:rsidRPr="00015A4D" w:rsidTr="00015A4D">
        <w:trPr>
          <w:trHeight w:val="315"/>
        </w:trPr>
        <w:tc>
          <w:tcPr>
            <w:tcW w:w="4565" w:type="dxa"/>
            <w:gridSpan w:val="4"/>
            <w:tcBorders>
              <w:top w:val="nil"/>
              <w:left w:val="nil"/>
              <w:bottom w:val="nil"/>
              <w:right w:val="nil"/>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sz w:val="20"/>
                <w:szCs w:val="20"/>
              </w:rPr>
            </w:pPr>
            <w:r w:rsidRPr="00015A4D">
              <w:rPr>
                <w:rFonts w:eastAsia="Times New Roman" w:cs="Times New Roman"/>
                <w:i/>
                <w:iCs/>
                <w:color w:val="000000"/>
                <w:sz w:val="24"/>
                <w:szCs w:val="24"/>
              </w:rPr>
              <w:t>(Ký, họ tên)</w:t>
            </w:r>
          </w:p>
        </w:tc>
        <w:tc>
          <w:tcPr>
            <w:tcW w:w="4658" w:type="dxa"/>
            <w:gridSpan w:val="6"/>
            <w:tcBorders>
              <w:top w:val="nil"/>
              <w:left w:val="nil"/>
              <w:bottom w:val="nil"/>
              <w:right w:val="nil"/>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0"/>
                <w:szCs w:val="20"/>
              </w:rPr>
            </w:pPr>
            <w:r w:rsidRPr="00015A4D">
              <w:rPr>
                <w:rFonts w:eastAsia="Times New Roman" w:cs="Times New Roman"/>
                <w:i/>
                <w:iCs/>
                <w:color w:val="000000"/>
                <w:sz w:val="24"/>
                <w:szCs w:val="24"/>
              </w:rPr>
              <w:t>(Ký, họ tên)</w:t>
            </w:r>
          </w:p>
        </w:tc>
        <w:tc>
          <w:tcPr>
            <w:tcW w:w="4385" w:type="dxa"/>
            <w:gridSpan w:val="4"/>
            <w:tcBorders>
              <w:top w:val="nil"/>
              <w:left w:val="nil"/>
              <w:bottom w:val="nil"/>
              <w:right w:val="nil"/>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0"/>
                <w:szCs w:val="20"/>
              </w:rPr>
            </w:pPr>
            <w:r w:rsidRPr="00015A4D">
              <w:rPr>
                <w:rFonts w:eastAsia="Times New Roman" w:cs="Times New Roman"/>
                <w:i/>
                <w:iCs/>
                <w:color w:val="000000"/>
                <w:sz w:val="24"/>
                <w:szCs w:val="24"/>
              </w:rPr>
              <w:t>(Ký, họ tên, đóng dấu)</w:t>
            </w:r>
          </w:p>
        </w:tc>
      </w:tr>
    </w:tbl>
    <w:p w:rsidR="00015A4D" w:rsidRPr="00015A4D" w:rsidRDefault="00015A4D" w:rsidP="00015A4D">
      <w:pPr>
        <w:spacing w:before="120" w:after="120" w:line="240" w:lineRule="auto"/>
        <w:jc w:val="both"/>
        <w:rPr>
          <w:rFonts w:eastAsia="Calibri" w:cs="Times New Roman"/>
          <w:b/>
          <w:szCs w:val="28"/>
        </w:rPr>
      </w:pPr>
    </w:p>
    <w:tbl>
      <w:tblPr>
        <w:tblpPr w:leftFromText="180" w:rightFromText="180" w:horzAnchor="margin" w:tblpY="-540"/>
        <w:tblW w:w="13699" w:type="dxa"/>
        <w:tblLook w:val="04A0" w:firstRow="1" w:lastRow="0" w:firstColumn="1" w:lastColumn="0" w:noHBand="0" w:noVBand="1"/>
      </w:tblPr>
      <w:tblGrid>
        <w:gridCol w:w="4496"/>
        <w:gridCol w:w="213"/>
        <w:gridCol w:w="714"/>
        <w:gridCol w:w="999"/>
        <w:gridCol w:w="907"/>
        <w:gridCol w:w="1091"/>
        <w:gridCol w:w="284"/>
        <w:gridCol w:w="572"/>
        <w:gridCol w:w="142"/>
        <w:gridCol w:w="695"/>
        <w:gridCol w:w="1019"/>
        <w:gridCol w:w="1284"/>
        <w:gridCol w:w="1283"/>
      </w:tblGrid>
      <w:tr w:rsidR="00015A4D" w:rsidRPr="00015A4D" w:rsidTr="00A812DC">
        <w:trPr>
          <w:trHeight w:val="242"/>
        </w:trPr>
        <w:tc>
          <w:tcPr>
            <w:tcW w:w="4496" w:type="dxa"/>
            <w:tcBorders>
              <w:top w:val="nil"/>
              <w:left w:val="nil"/>
              <w:right w:val="nil"/>
            </w:tcBorders>
            <w:shd w:val="clear" w:color="auto" w:fill="auto"/>
            <w:noWrap/>
            <w:hideMark/>
          </w:tcPr>
          <w:p w:rsidR="00015A4D" w:rsidRPr="00015A4D" w:rsidRDefault="00015A4D" w:rsidP="00A812DC">
            <w:pPr>
              <w:spacing w:after="0" w:line="240" w:lineRule="auto"/>
              <w:rPr>
                <w:rFonts w:eastAsia="Times New Roman" w:cs="Times New Roman"/>
                <w:b/>
                <w:bCs/>
                <w:sz w:val="24"/>
                <w:szCs w:val="24"/>
              </w:rPr>
            </w:pPr>
            <w:r w:rsidRPr="00015A4D">
              <w:rPr>
                <w:rFonts w:eastAsia="Times New Roman" w:cs="Times New Roman"/>
                <w:b/>
                <w:bCs/>
                <w:sz w:val="24"/>
                <w:szCs w:val="24"/>
              </w:rPr>
              <w:lastRenderedPageBreak/>
              <w:t>Biểu số: 001d.N/BCH-XHMT</w:t>
            </w:r>
          </w:p>
          <w:p w:rsidR="00015A4D" w:rsidRPr="00015A4D" w:rsidRDefault="00015A4D" w:rsidP="00A812DC">
            <w:pPr>
              <w:spacing w:after="0" w:line="240" w:lineRule="auto"/>
              <w:rPr>
                <w:rFonts w:eastAsia="Times New Roman" w:cs="Times New Roman"/>
                <w:b/>
                <w:sz w:val="24"/>
                <w:szCs w:val="24"/>
              </w:rPr>
            </w:pPr>
            <w:r w:rsidRPr="00015A4D">
              <w:rPr>
                <w:rFonts w:eastAsia="Times New Roman" w:cs="Times New Roman"/>
                <w:b/>
                <w:sz w:val="24"/>
                <w:szCs w:val="24"/>
              </w:rPr>
              <w:t>Ngày nhận báo cáo:</w:t>
            </w:r>
          </w:p>
          <w:p w:rsidR="00015A4D" w:rsidRPr="00015A4D" w:rsidRDefault="00015A4D" w:rsidP="00A812DC">
            <w:pPr>
              <w:spacing w:after="0" w:line="240" w:lineRule="auto"/>
              <w:rPr>
                <w:rFonts w:eastAsia="Times New Roman" w:cs="Times New Roman"/>
                <w:b/>
                <w:bCs/>
                <w:sz w:val="24"/>
                <w:szCs w:val="24"/>
              </w:rPr>
            </w:pPr>
            <w:r w:rsidRPr="00015A4D">
              <w:rPr>
                <w:rFonts w:eastAsia="Times New Roman" w:cs="Times New Roman"/>
                <w:sz w:val="24"/>
                <w:szCs w:val="24"/>
              </w:rPr>
              <w:t>Ngày 15/02 năm sau</w:t>
            </w:r>
          </w:p>
        </w:tc>
        <w:tc>
          <w:tcPr>
            <w:tcW w:w="4922" w:type="dxa"/>
            <w:gridSpan w:val="8"/>
            <w:tcBorders>
              <w:top w:val="nil"/>
              <w:left w:val="nil"/>
              <w:right w:val="nil"/>
            </w:tcBorders>
            <w:shd w:val="clear" w:color="auto" w:fill="auto"/>
            <w:noWrap/>
            <w:hideMark/>
          </w:tcPr>
          <w:p w:rsidR="00015A4D" w:rsidRPr="00015A4D" w:rsidRDefault="00015A4D" w:rsidP="00A812DC">
            <w:pPr>
              <w:spacing w:after="0" w:line="240" w:lineRule="auto"/>
              <w:jc w:val="center"/>
              <w:rPr>
                <w:rFonts w:eastAsia="Times New Roman" w:cs="Times New Roman"/>
                <w:b/>
                <w:bCs/>
                <w:sz w:val="24"/>
                <w:szCs w:val="24"/>
              </w:rPr>
            </w:pPr>
            <w:r w:rsidRPr="00015A4D">
              <w:rPr>
                <w:rFonts w:eastAsia="Times New Roman" w:cs="Times New Roman"/>
                <w:b/>
                <w:bCs/>
                <w:sz w:val="24"/>
                <w:szCs w:val="24"/>
              </w:rPr>
              <w:t>CƠ SỞ Y TẾ VÀ GIƯỜNG BỆNH</w:t>
            </w:r>
          </w:p>
          <w:p w:rsidR="00015A4D" w:rsidRPr="00015A4D" w:rsidRDefault="00015A4D" w:rsidP="00A812DC">
            <w:pPr>
              <w:spacing w:after="0" w:line="240" w:lineRule="auto"/>
              <w:jc w:val="center"/>
              <w:rPr>
                <w:rFonts w:eastAsia="Times New Roman" w:cs="Times New Roman"/>
                <w:b/>
                <w:bCs/>
                <w:sz w:val="24"/>
                <w:szCs w:val="24"/>
              </w:rPr>
            </w:pPr>
            <w:r w:rsidRPr="00015A4D">
              <w:rPr>
                <w:rFonts w:eastAsia="Times New Roman" w:cs="Times New Roman"/>
                <w:sz w:val="24"/>
                <w:szCs w:val="24"/>
              </w:rPr>
              <w:t xml:space="preserve"> (Có đến 31/12/........)</w:t>
            </w:r>
          </w:p>
        </w:tc>
        <w:tc>
          <w:tcPr>
            <w:tcW w:w="4281" w:type="dxa"/>
            <w:gridSpan w:val="4"/>
            <w:tcBorders>
              <w:top w:val="nil"/>
              <w:left w:val="nil"/>
              <w:right w:val="nil"/>
            </w:tcBorders>
            <w:shd w:val="clear" w:color="auto" w:fill="auto"/>
            <w:noWrap/>
            <w:hideMark/>
          </w:tcPr>
          <w:p w:rsidR="00015A4D" w:rsidRPr="00015A4D" w:rsidRDefault="00015A4D" w:rsidP="00A812DC">
            <w:pPr>
              <w:spacing w:after="0" w:line="240" w:lineRule="auto"/>
              <w:rPr>
                <w:rFonts w:eastAsia="Times New Roman" w:cs="Times New Roman"/>
                <w:b/>
                <w:bCs/>
                <w:sz w:val="24"/>
                <w:szCs w:val="24"/>
              </w:rPr>
            </w:pPr>
            <w:r w:rsidRPr="00015A4D">
              <w:rPr>
                <w:rFonts w:eastAsia="Times New Roman" w:cs="Times New Roman"/>
                <w:b/>
                <w:bCs/>
                <w:sz w:val="24"/>
                <w:szCs w:val="24"/>
              </w:rPr>
              <w:t>Đơn vị báo cáo:</w:t>
            </w:r>
          </w:p>
          <w:p w:rsidR="00015A4D" w:rsidRPr="00015A4D" w:rsidRDefault="00015A4D" w:rsidP="00A812DC">
            <w:pPr>
              <w:spacing w:after="0" w:line="240" w:lineRule="auto"/>
              <w:rPr>
                <w:rFonts w:eastAsia="Times New Roman" w:cs="Times New Roman"/>
                <w:sz w:val="24"/>
                <w:szCs w:val="24"/>
              </w:rPr>
            </w:pPr>
            <w:r w:rsidRPr="00015A4D">
              <w:rPr>
                <w:rFonts w:eastAsia="Times New Roman" w:cs="Times New Roman"/>
                <w:sz w:val="24"/>
                <w:szCs w:val="24"/>
              </w:rPr>
              <w:t xml:space="preserve">Phòng Y tế </w:t>
            </w:r>
            <w:r w:rsidRPr="00015A4D">
              <w:rPr>
                <w:rFonts w:eastAsia="Times New Roman" w:cs="Times New Roman"/>
                <w:sz w:val="24"/>
                <w:szCs w:val="20"/>
              </w:rPr>
              <w:t>huyện/thị xã/thành phố</w:t>
            </w:r>
          </w:p>
          <w:p w:rsidR="00015A4D" w:rsidRPr="00015A4D" w:rsidRDefault="00015A4D" w:rsidP="00A812DC">
            <w:pPr>
              <w:spacing w:after="0" w:line="240" w:lineRule="auto"/>
              <w:rPr>
                <w:rFonts w:eastAsia="Times New Roman" w:cs="Times New Roman"/>
                <w:b/>
                <w:bCs/>
                <w:sz w:val="24"/>
                <w:szCs w:val="24"/>
              </w:rPr>
            </w:pPr>
            <w:r w:rsidRPr="00015A4D">
              <w:rPr>
                <w:rFonts w:eastAsia="Times New Roman" w:cs="Times New Roman"/>
                <w:b/>
                <w:bCs/>
                <w:sz w:val="24"/>
                <w:szCs w:val="24"/>
              </w:rPr>
              <w:t>Đơn vị nhận báo cáo:</w:t>
            </w:r>
          </w:p>
          <w:p w:rsidR="00015A4D" w:rsidRPr="00015A4D" w:rsidRDefault="00015A4D" w:rsidP="00A812DC">
            <w:pPr>
              <w:spacing w:after="0" w:line="240" w:lineRule="auto"/>
              <w:rPr>
                <w:rFonts w:eastAsia="Times New Roman" w:cs="Times New Roman"/>
                <w:b/>
                <w:bCs/>
                <w:sz w:val="24"/>
                <w:szCs w:val="24"/>
              </w:rPr>
            </w:pPr>
            <w:r w:rsidRPr="00015A4D">
              <w:rPr>
                <w:rFonts w:eastAsia="Times New Roman" w:cs="Times New Roman"/>
                <w:sz w:val="24"/>
                <w:szCs w:val="24"/>
              </w:rPr>
              <w:t>Chi cục Thống kê huyện/thị xã/thành phố</w:t>
            </w:r>
          </w:p>
        </w:tc>
      </w:tr>
      <w:tr w:rsidR="00015A4D" w:rsidRPr="00015A4D" w:rsidTr="00A812DC">
        <w:trPr>
          <w:trHeight w:val="242"/>
        </w:trPr>
        <w:tc>
          <w:tcPr>
            <w:tcW w:w="13699" w:type="dxa"/>
            <w:gridSpan w:val="13"/>
            <w:tcBorders>
              <w:top w:val="nil"/>
              <w:left w:val="nil"/>
              <w:bottom w:val="nil"/>
              <w:right w:val="nil"/>
            </w:tcBorders>
            <w:shd w:val="clear" w:color="auto" w:fill="auto"/>
            <w:noWrap/>
            <w:vAlign w:val="center"/>
            <w:hideMark/>
          </w:tcPr>
          <w:p w:rsidR="00015A4D" w:rsidRPr="00015A4D" w:rsidRDefault="00015A4D" w:rsidP="00A812DC">
            <w:pPr>
              <w:spacing w:after="0" w:line="240" w:lineRule="auto"/>
              <w:rPr>
                <w:rFonts w:eastAsia="Times New Roman" w:cs="Times New Roman"/>
                <w:sz w:val="20"/>
                <w:szCs w:val="20"/>
              </w:rPr>
            </w:pPr>
          </w:p>
        </w:tc>
      </w:tr>
      <w:tr w:rsidR="00015A4D" w:rsidRPr="00015A4D" w:rsidTr="00A812DC">
        <w:trPr>
          <w:trHeight w:val="242"/>
        </w:trPr>
        <w:tc>
          <w:tcPr>
            <w:tcW w:w="449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A812DC">
            <w:pPr>
              <w:spacing w:after="0" w:line="240" w:lineRule="auto"/>
              <w:jc w:val="center"/>
              <w:rPr>
                <w:rFonts w:eastAsia="Times New Roman" w:cs="Times New Roman"/>
                <w:b/>
                <w:sz w:val="24"/>
                <w:szCs w:val="24"/>
              </w:rPr>
            </w:pPr>
          </w:p>
        </w:tc>
        <w:tc>
          <w:tcPr>
            <w:tcW w:w="92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15A4D" w:rsidRPr="00015A4D" w:rsidRDefault="00015A4D" w:rsidP="00A812DC">
            <w:pPr>
              <w:spacing w:after="0" w:line="240" w:lineRule="auto"/>
              <w:jc w:val="center"/>
              <w:rPr>
                <w:rFonts w:eastAsia="Times New Roman" w:cs="Times New Roman"/>
                <w:b/>
                <w:bCs/>
                <w:sz w:val="24"/>
                <w:szCs w:val="24"/>
              </w:rPr>
            </w:pPr>
            <w:r w:rsidRPr="00015A4D">
              <w:rPr>
                <w:rFonts w:eastAsia="Times New Roman" w:cs="Times New Roman"/>
                <w:b/>
                <w:bCs/>
                <w:sz w:val="24"/>
                <w:szCs w:val="24"/>
              </w:rPr>
              <w:t>Mã số</w:t>
            </w:r>
          </w:p>
        </w:tc>
        <w:tc>
          <w:tcPr>
            <w:tcW w:w="9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15A4D" w:rsidRPr="00015A4D" w:rsidRDefault="00015A4D" w:rsidP="00A812DC">
            <w:pPr>
              <w:spacing w:after="0" w:line="240" w:lineRule="auto"/>
              <w:jc w:val="center"/>
              <w:rPr>
                <w:rFonts w:eastAsia="Times New Roman" w:cs="Times New Roman"/>
                <w:b/>
                <w:bCs/>
                <w:sz w:val="24"/>
                <w:szCs w:val="24"/>
              </w:rPr>
            </w:pPr>
            <w:r w:rsidRPr="00015A4D">
              <w:rPr>
                <w:rFonts w:eastAsia="Times New Roman" w:cs="Times New Roman"/>
                <w:b/>
                <w:bCs/>
                <w:sz w:val="24"/>
                <w:szCs w:val="24"/>
              </w:rPr>
              <w:t>Tổng</w:t>
            </w:r>
            <w:r w:rsidRPr="00015A4D">
              <w:rPr>
                <w:rFonts w:eastAsia="Times New Roman" w:cs="Times New Roman"/>
                <w:b/>
                <w:bCs/>
                <w:sz w:val="24"/>
                <w:szCs w:val="24"/>
              </w:rPr>
              <w:br/>
              <w:t>số</w:t>
            </w:r>
          </w:p>
        </w:tc>
        <w:tc>
          <w:tcPr>
            <w:tcW w:w="7277" w:type="dxa"/>
            <w:gridSpan w:val="9"/>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A812DC">
            <w:pPr>
              <w:spacing w:after="0" w:line="240" w:lineRule="auto"/>
              <w:jc w:val="center"/>
              <w:rPr>
                <w:rFonts w:eastAsia="Times New Roman" w:cs="Times New Roman"/>
                <w:b/>
                <w:bCs/>
                <w:sz w:val="24"/>
                <w:szCs w:val="24"/>
              </w:rPr>
            </w:pPr>
            <w:r w:rsidRPr="00015A4D">
              <w:rPr>
                <w:rFonts w:eastAsia="Times New Roman" w:cs="Times New Roman"/>
                <w:b/>
                <w:bCs/>
                <w:sz w:val="24"/>
                <w:szCs w:val="24"/>
              </w:rPr>
              <w:t>Chia theo loại cơ sở</w:t>
            </w:r>
          </w:p>
        </w:tc>
      </w:tr>
      <w:tr w:rsidR="00015A4D" w:rsidRPr="00015A4D" w:rsidTr="00A812DC">
        <w:trPr>
          <w:trHeight w:val="1037"/>
        </w:trPr>
        <w:tc>
          <w:tcPr>
            <w:tcW w:w="4496" w:type="dxa"/>
            <w:vMerge/>
            <w:tcBorders>
              <w:top w:val="single" w:sz="4" w:space="0" w:color="auto"/>
              <w:left w:val="single" w:sz="4" w:space="0" w:color="auto"/>
              <w:bottom w:val="single" w:sz="4" w:space="0" w:color="auto"/>
              <w:right w:val="single" w:sz="4" w:space="0" w:color="auto"/>
            </w:tcBorders>
            <w:vAlign w:val="center"/>
            <w:hideMark/>
          </w:tcPr>
          <w:p w:rsidR="00015A4D" w:rsidRPr="00015A4D" w:rsidRDefault="00015A4D" w:rsidP="00A812DC">
            <w:pPr>
              <w:spacing w:after="0" w:line="240" w:lineRule="auto"/>
              <w:jc w:val="center"/>
              <w:rPr>
                <w:rFonts w:eastAsia="Times New Roman" w:cs="Times New Roman"/>
                <w:b/>
                <w:sz w:val="24"/>
                <w:szCs w:val="24"/>
              </w:rPr>
            </w:pPr>
          </w:p>
        </w:tc>
        <w:tc>
          <w:tcPr>
            <w:tcW w:w="927" w:type="dxa"/>
            <w:gridSpan w:val="2"/>
            <w:vMerge/>
            <w:tcBorders>
              <w:top w:val="single" w:sz="4" w:space="0" w:color="auto"/>
              <w:left w:val="single" w:sz="4" w:space="0" w:color="auto"/>
              <w:bottom w:val="single" w:sz="4" w:space="0" w:color="auto"/>
              <w:right w:val="single" w:sz="4" w:space="0" w:color="auto"/>
            </w:tcBorders>
            <w:vAlign w:val="center"/>
            <w:hideMark/>
          </w:tcPr>
          <w:p w:rsidR="00015A4D" w:rsidRPr="00015A4D" w:rsidRDefault="00015A4D" w:rsidP="00A812DC">
            <w:pPr>
              <w:spacing w:after="0" w:line="240" w:lineRule="auto"/>
              <w:jc w:val="center"/>
              <w:rPr>
                <w:rFonts w:eastAsia="Times New Roman" w:cs="Times New Roman"/>
                <w:b/>
                <w:bCs/>
                <w:sz w:val="24"/>
                <w:szCs w:val="24"/>
              </w:rPr>
            </w:pPr>
          </w:p>
        </w:tc>
        <w:tc>
          <w:tcPr>
            <w:tcW w:w="999" w:type="dxa"/>
            <w:vMerge/>
            <w:tcBorders>
              <w:top w:val="single" w:sz="4" w:space="0" w:color="auto"/>
              <w:left w:val="single" w:sz="4" w:space="0" w:color="auto"/>
              <w:bottom w:val="single" w:sz="4" w:space="0" w:color="auto"/>
              <w:right w:val="single" w:sz="4" w:space="0" w:color="auto"/>
            </w:tcBorders>
            <w:vAlign w:val="center"/>
            <w:hideMark/>
          </w:tcPr>
          <w:p w:rsidR="00015A4D" w:rsidRPr="00015A4D" w:rsidRDefault="00015A4D" w:rsidP="00A812DC">
            <w:pPr>
              <w:spacing w:after="0" w:line="240" w:lineRule="auto"/>
              <w:jc w:val="center"/>
              <w:rPr>
                <w:rFonts w:eastAsia="Times New Roman" w:cs="Times New Roman"/>
                <w:b/>
                <w:bCs/>
                <w:sz w:val="24"/>
                <w:szCs w:val="24"/>
              </w:rPr>
            </w:pPr>
          </w:p>
        </w:tc>
        <w:tc>
          <w:tcPr>
            <w:tcW w:w="90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A812DC">
            <w:pPr>
              <w:spacing w:after="0" w:line="240" w:lineRule="auto"/>
              <w:jc w:val="center"/>
              <w:rPr>
                <w:rFonts w:eastAsia="Times New Roman" w:cs="Times New Roman"/>
                <w:b/>
                <w:sz w:val="22"/>
              </w:rPr>
            </w:pPr>
            <w:r w:rsidRPr="00015A4D">
              <w:rPr>
                <w:rFonts w:eastAsia="Times New Roman" w:cs="Times New Roman"/>
                <w:b/>
                <w:sz w:val="22"/>
              </w:rPr>
              <w:t xml:space="preserve">Bệnh </w:t>
            </w:r>
            <w:r w:rsidRPr="00015A4D">
              <w:rPr>
                <w:rFonts w:eastAsia="Times New Roman" w:cs="Times New Roman"/>
                <w:b/>
                <w:sz w:val="22"/>
              </w:rPr>
              <w:br/>
              <w:t>viện</w:t>
            </w:r>
          </w:p>
        </w:tc>
        <w:tc>
          <w:tcPr>
            <w:tcW w:w="1091"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A812DC">
            <w:pPr>
              <w:spacing w:after="0" w:line="240" w:lineRule="auto"/>
              <w:jc w:val="center"/>
              <w:rPr>
                <w:rFonts w:eastAsia="Times New Roman" w:cs="Times New Roman"/>
                <w:b/>
                <w:sz w:val="22"/>
              </w:rPr>
            </w:pPr>
            <w:r w:rsidRPr="00015A4D">
              <w:rPr>
                <w:rFonts w:eastAsia="Times New Roman" w:cs="Times New Roman"/>
                <w:b/>
                <w:sz w:val="22"/>
              </w:rPr>
              <w:t xml:space="preserve">B.viện </w:t>
            </w:r>
            <w:r w:rsidRPr="00015A4D">
              <w:rPr>
                <w:rFonts w:eastAsia="Times New Roman" w:cs="Times New Roman"/>
                <w:b/>
                <w:sz w:val="22"/>
              </w:rPr>
              <w:br/>
              <w:t>đi</w:t>
            </w:r>
            <w:r w:rsidR="00A812DC">
              <w:rPr>
                <w:rFonts w:eastAsia="Times New Roman" w:cs="Times New Roman"/>
                <w:b/>
                <w:sz w:val="22"/>
              </w:rPr>
              <w:t xml:space="preserve">ều dưỡng </w:t>
            </w:r>
            <w:r w:rsidR="00A812DC">
              <w:rPr>
                <w:rFonts w:eastAsia="Times New Roman" w:cs="Times New Roman"/>
                <w:b/>
                <w:sz w:val="22"/>
              </w:rPr>
              <w:br/>
              <w:t>và phục hồi chức năng</w:t>
            </w:r>
          </w:p>
        </w:tc>
        <w:tc>
          <w:tcPr>
            <w:tcW w:w="856" w:type="dxa"/>
            <w:gridSpan w:val="2"/>
            <w:tcBorders>
              <w:top w:val="nil"/>
              <w:left w:val="nil"/>
              <w:bottom w:val="single" w:sz="4" w:space="0" w:color="auto"/>
              <w:right w:val="single" w:sz="4" w:space="0" w:color="auto"/>
            </w:tcBorders>
            <w:shd w:val="clear" w:color="auto" w:fill="auto"/>
            <w:vAlign w:val="center"/>
            <w:hideMark/>
          </w:tcPr>
          <w:p w:rsidR="00015A4D" w:rsidRPr="00015A4D" w:rsidRDefault="00015A4D" w:rsidP="00A812DC">
            <w:pPr>
              <w:spacing w:after="0" w:line="240" w:lineRule="auto"/>
              <w:jc w:val="center"/>
              <w:rPr>
                <w:rFonts w:eastAsia="Times New Roman" w:cs="Times New Roman"/>
                <w:b/>
                <w:sz w:val="22"/>
              </w:rPr>
            </w:pPr>
            <w:r w:rsidRPr="00015A4D">
              <w:rPr>
                <w:rFonts w:eastAsia="Times New Roman" w:cs="Times New Roman"/>
                <w:b/>
                <w:sz w:val="22"/>
              </w:rPr>
              <w:t xml:space="preserve">Bệnh viện </w:t>
            </w:r>
            <w:r w:rsidRPr="00015A4D">
              <w:rPr>
                <w:rFonts w:eastAsia="Times New Roman" w:cs="Times New Roman"/>
                <w:b/>
                <w:sz w:val="22"/>
              </w:rPr>
              <w:br/>
              <w:t>Da liễu</w:t>
            </w:r>
          </w:p>
        </w:tc>
        <w:tc>
          <w:tcPr>
            <w:tcW w:w="837" w:type="dxa"/>
            <w:gridSpan w:val="2"/>
            <w:tcBorders>
              <w:top w:val="nil"/>
              <w:left w:val="nil"/>
              <w:bottom w:val="single" w:sz="4" w:space="0" w:color="auto"/>
              <w:right w:val="single" w:sz="4" w:space="0" w:color="auto"/>
            </w:tcBorders>
            <w:shd w:val="clear" w:color="auto" w:fill="auto"/>
            <w:vAlign w:val="center"/>
            <w:hideMark/>
          </w:tcPr>
          <w:p w:rsidR="00015A4D" w:rsidRPr="00015A4D" w:rsidRDefault="00015A4D" w:rsidP="00A812DC">
            <w:pPr>
              <w:spacing w:after="0" w:line="240" w:lineRule="auto"/>
              <w:jc w:val="center"/>
              <w:rPr>
                <w:rFonts w:eastAsia="Times New Roman" w:cs="Times New Roman"/>
                <w:b/>
                <w:sz w:val="22"/>
              </w:rPr>
            </w:pPr>
            <w:r w:rsidRPr="00015A4D">
              <w:rPr>
                <w:rFonts w:eastAsia="Times New Roman" w:cs="Times New Roman"/>
                <w:b/>
                <w:sz w:val="22"/>
              </w:rPr>
              <w:t xml:space="preserve">Nhà </w:t>
            </w:r>
            <w:r w:rsidRPr="00015A4D">
              <w:rPr>
                <w:rFonts w:eastAsia="Times New Roman" w:cs="Times New Roman"/>
                <w:b/>
                <w:sz w:val="22"/>
              </w:rPr>
              <w:br/>
              <w:t>hộ sinh</w:t>
            </w:r>
          </w:p>
        </w:tc>
        <w:tc>
          <w:tcPr>
            <w:tcW w:w="1019"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A812DC">
            <w:pPr>
              <w:spacing w:after="0" w:line="240" w:lineRule="auto"/>
              <w:jc w:val="center"/>
              <w:rPr>
                <w:rFonts w:eastAsia="Times New Roman" w:cs="Times New Roman"/>
                <w:b/>
                <w:sz w:val="22"/>
              </w:rPr>
            </w:pPr>
            <w:r w:rsidRPr="00015A4D">
              <w:rPr>
                <w:rFonts w:eastAsia="Times New Roman" w:cs="Times New Roman"/>
                <w:b/>
                <w:sz w:val="22"/>
              </w:rPr>
              <w:t xml:space="preserve">Phòng khám </w:t>
            </w:r>
            <w:r w:rsidRPr="00015A4D">
              <w:rPr>
                <w:rFonts w:eastAsia="Times New Roman" w:cs="Times New Roman"/>
                <w:b/>
                <w:sz w:val="22"/>
              </w:rPr>
              <w:br/>
              <w:t>đa khoa</w:t>
            </w:r>
            <w:r w:rsidRPr="00015A4D">
              <w:rPr>
                <w:rFonts w:eastAsia="Times New Roman" w:cs="Times New Roman"/>
                <w:b/>
                <w:sz w:val="22"/>
              </w:rPr>
              <w:br/>
              <w:t xml:space="preserve"> khu vực</w:t>
            </w:r>
          </w:p>
        </w:tc>
        <w:tc>
          <w:tcPr>
            <w:tcW w:w="1284"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A812DC">
            <w:pPr>
              <w:spacing w:after="0" w:line="240" w:lineRule="auto"/>
              <w:jc w:val="center"/>
              <w:rPr>
                <w:rFonts w:eastAsia="Times New Roman" w:cs="Times New Roman"/>
                <w:b/>
                <w:sz w:val="22"/>
              </w:rPr>
            </w:pPr>
            <w:r w:rsidRPr="00015A4D">
              <w:rPr>
                <w:rFonts w:eastAsia="Times New Roman" w:cs="Times New Roman"/>
                <w:b/>
                <w:sz w:val="22"/>
              </w:rPr>
              <w:t>Trạm y tế xã/phường</w:t>
            </w:r>
          </w:p>
          <w:p w:rsidR="00015A4D" w:rsidRPr="00015A4D" w:rsidRDefault="00015A4D" w:rsidP="00A812DC">
            <w:pPr>
              <w:spacing w:after="0" w:line="240" w:lineRule="auto"/>
              <w:jc w:val="center"/>
              <w:rPr>
                <w:rFonts w:eastAsia="Times New Roman" w:cs="Times New Roman"/>
                <w:b/>
                <w:sz w:val="22"/>
              </w:rPr>
            </w:pPr>
            <w:r w:rsidRPr="00015A4D">
              <w:rPr>
                <w:rFonts w:eastAsia="Times New Roman" w:cs="Times New Roman"/>
                <w:b/>
                <w:sz w:val="22"/>
              </w:rPr>
              <w:t>/ thị trấn</w:t>
            </w:r>
          </w:p>
        </w:tc>
        <w:tc>
          <w:tcPr>
            <w:tcW w:w="128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A812DC">
            <w:pPr>
              <w:spacing w:after="0" w:line="240" w:lineRule="auto"/>
              <w:jc w:val="center"/>
              <w:rPr>
                <w:rFonts w:eastAsia="Times New Roman" w:cs="Times New Roman"/>
                <w:b/>
                <w:sz w:val="22"/>
              </w:rPr>
            </w:pPr>
            <w:r w:rsidRPr="00015A4D">
              <w:rPr>
                <w:rFonts w:eastAsia="Times New Roman" w:cs="Times New Roman"/>
                <w:b/>
                <w:sz w:val="22"/>
              </w:rPr>
              <w:t xml:space="preserve">Các cơ sở </w:t>
            </w:r>
            <w:r w:rsidRPr="00015A4D">
              <w:rPr>
                <w:rFonts w:eastAsia="Times New Roman" w:cs="Times New Roman"/>
                <w:b/>
                <w:sz w:val="22"/>
              </w:rPr>
              <w:br/>
              <w:t>y tế khác</w:t>
            </w:r>
          </w:p>
        </w:tc>
      </w:tr>
      <w:tr w:rsidR="00015A4D" w:rsidRPr="00015A4D" w:rsidTr="00A812DC">
        <w:trPr>
          <w:trHeight w:val="242"/>
        </w:trPr>
        <w:tc>
          <w:tcPr>
            <w:tcW w:w="4496" w:type="dxa"/>
            <w:tcBorders>
              <w:top w:val="nil"/>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A812DC">
            <w:pPr>
              <w:spacing w:after="0" w:line="240" w:lineRule="auto"/>
              <w:jc w:val="center"/>
              <w:rPr>
                <w:rFonts w:eastAsia="Times New Roman" w:cs="Times New Roman"/>
                <w:b/>
                <w:bCs/>
                <w:sz w:val="24"/>
                <w:szCs w:val="24"/>
              </w:rPr>
            </w:pPr>
            <w:r w:rsidRPr="00015A4D">
              <w:rPr>
                <w:rFonts w:eastAsia="Times New Roman" w:cs="Times New Roman"/>
                <w:b/>
                <w:bCs/>
                <w:sz w:val="24"/>
                <w:szCs w:val="24"/>
              </w:rPr>
              <w:t>A</w:t>
            </w:r>
          </w:p>
        </w:tc>
        <w:tc>
          <w:tcPr>
            <w:tcW w:w="927" w:type="dxa"/>
            <w:gridSpan w:val="2"/>
            <w:tcBorders>
              <w:top w:val="nil"/>
              <w:left w:val="nil"/>
              <w:bottom w:val="single" w:sz="4" w:space="0" w:color="auto"/>
              <w:right w:val="single" w:sz="4" w:space="0" w:color="auto"/>
            </w:tcBorders>
            <w:shd w:val="clear" w:color="auto" w:fill="auto"/>
            <w:noWrap/>
            <w:vAlign w:val="center"/>
            <w:hideMark/>
          </w:tcPr>
          <w:p w:rsidR="00015A4D" w:rsidRPr="00015A4D" w:rsidRDefault="00015A4D" w:rsidP="00A812DC">
            <w:pPr>
              <w:spacing w:after="0" w:line="240" w:lineRule="auto"/>
              <w:jc w:val="center"/>
              <w:rPr>
                <w:rFonts w:eastAsia="Times New Roman" w:cs="Times New Roman"/>
                <w:b/>
                <w:bCs/>
                <w:sz w:val="24"/>
                <w:szCs w:val="24"/>
              </w:rPr>
            </w:pPr>
            <w:r w:rsidRPr="00015A4D">
              <w:rPr>
                <w:rFonts w:eastAsia="Times New Roman" w:cs="Times New Roman"/>
                <w:b/>
                <w:bCs/>
                <w:sz w:val="24"/>
                <w:szCs w:val="24"/>
              </w:rPr>
              <w:t>B</w:t>
            </w:r>
          </w:p>
        </w:tc>
        <w:tc>
          <w:tcPr>
            <w:tcW w:w="999"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A812DC">
            <w:pPr>
              <w:spacing w:after="0" w:line="240" w:lineRule="auto"/>
              <w:jc w:val="center"/>
              <w:rPr>
                <w:rFonts w:eastAsia="Times New Roman" w:cs="Times New Roman"/>
                <w:b/>
                <w:bCs/>
                <w:sz w:val="24"/>
                <w:szCs w:val="24"/>
              </w:rPr>
            </w:pPr>
            <w:r w:rsidRPr="00015A4D">
              <w:rPr>
                <w:rFonts w:eastAsia="Times New Roman" w:cs="Times New Roman"/>
                <w:b/>
                <w:bCs/>
                <w:sz w:val="24"/>
                <w:szCs w:val="24"/>
              </w:rPr>
              <w:t> </w:t>
            </w:r>
          </w:p>
        </w:tc>
        <w:tc>
          <w:tcPr>
            <w:tcW w:w="907"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A812DC">
            <w:pPr>
              <w:spacing w:after="0" w:line="240" w:lineRule="auto"/>
              <w:jc w:val="center"/>
              <w:rPr>
                <w:rFonts w:eastAsia="Times New Roman" w:cs="Times New Roman"/>
                <w:b/>
                <w:bCs/>
                <w:sz w:val="24"/>
                <w:szCs w:val="24"/>
              </w:rPr>
            </w:pPr>
            <w:r w:rsidRPr="00015A4D">
              <w:rPr>
                <w:rFonts w:eastAsia="Times New Roman" w:cs="Times New Roman"/>
                <w:b/>
                <w:bCs/>
                <w:sz w:val="24"/>
                <w:szCs w:val="24"/>
              </w:rPr>
              <w:t>1</w:t>
            </w:r>
          </w:p>
        </w:tc>
        <w:tc>
          <w:tcPr>
            <w:tcW w:w="1091"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A812DC">
            <w:pPr>
              <w:spacing w:after="0" w:line="240" w:lineRule="auto"/>
              <w:jc w:val="center"/>
              <w:rPr>
                <w:rFonts w:eastAsia="Times New Roman" w:cs="Times New Roman"/>
                <w:b/>
                <w:bCs/>
                <w:sz w:val="24"/>
                <w:szCs w:val="24"/>
              </w:rPr>
            </w:pPr>
            <w:r w:rsidRPr="00015A4D">
              <w:rPr>
                <w:rFonts w:eastAsia="Times New Roman" w:cs="Times New Roman"/>
                <w:b/>
                <w:bCs/>
                <w:sz w:val="24"/>
                <w:szCs w:val="24"/>
              </w:rPr>
              <w:t>2</w:t>
            </w:r>
          </w:p>
        </w:tc>
        <w:tc>
          <w:tcPr>
            <w:tcW w:w="856" w:type="dxa"/>
            <w:gridSpan w:val="2"/>
            <w:tcBorders>
              <w:top w:val="nil"/>
              <w:left w:val="nil"/>
              <w:bottom w:val="single" w:sz="4" w:space="0" w:color="auto"/>
              <w:right w:val="single" w:sz="4" w:space="0" w:color="auto"/>
            </w:tcBorders>
            <w:shd w:val="clear" w:color="auto" w:fill="auto"/>
            <w:noWrap/>
            <w:vAlign w:val="center"/>
            <w:hideMark/>
          </w:tcPr>
          <w:p w:rsidR="00015A4D" w:rsidRPr="00015A4D" w:rsidRDefault="00015A4D" w:rsidP="00A812DC">
            <w:pPr>
              <w:spacing w:after="0" w:line="240" w:lineRule="auto"/>
              <w:jc w:val="center"/>
              <w:rPr>
                <w:rFonts w:eastAsia="Times New Roman" w:cs="Times New Roman"/>
                <w:b/>
                <w:bCs/>
                <w:sz w:val="24"/>
                <w:szCs w:val="24"/>
              </w:rPr>
            </w:pPr>
            <w:r w:rsidRPr="00015A4D">
              <w:rPr>
                <w:rFonts w:eastAsia="Times New Roman" w:cs="Times New Roman"/>
                <w:b/>
                <w:bCs/>
                <w:sz w:val="24"/>
                <w:szCs w:val="24"/>
              </w:rPr>
              <w:t>3</w:t>
            </w:r>
          </w:p>
        </w:tc>
        <w:tc>
          <w:tcPr>
            <w:tcW w:w="837" w:type="dxa"/>
            <w:gridSpan w:val="2"/>
            <w:tcBorders>
              <w:top w:val="nil"/>
              <w:left w:val="nil"/>
              <w:bottom w:val="single" w:sz="4" w:space="0" w:color="auto"/>
              <w:right w:val="single" w:sz="4" w:space="0" w:color="auto"/>
            </w:tcBorders>
            <w:shd w:val="clear" w:color="auto" w:fill="auto"/>
            <w:noWrap/>
            <w:vAlign w:val="center"/>
            <w:hideMark/>
          </w:tcPr>
          <w:p w:rsidR="00015A4D" w:rsidRPr="00015A4D" w:rsidRDefault="00015A4D" w:rsidP="00A812DC">
            <w:pPr>
              <w:spacing w:after="0" w:line="240" w:lineRule="auto"/>
              <w:jc w:val="center"/>
              <w:rPr>
                <w:rFonts w:eastAsia="Times New Roman" w:cs="Times New Roman"/>
                <w:b/>
                <w:bCs/>
                <w:sz w:val="24"/>
                <w:szCs w:val="24"/>
              </w:rPr>
            </w:pPr>
            <w:r w:rsidRPr="00015A4D">
              <w:rPr>
                <w:rFonts w:eastAsia="Times New Roman" w:cs="Times New Roman"/>
                <w:b/>
                <w:bCs/>
                <w:sz w:val="24"/>
                <w:szCs w:val="24"/>
              </w:rPr>
              <w:t>4</w:t>
            </w:r>
          </w:p>
        </w:tc>
        <w:tc>
          <w:tcPr>
            <w:tcW w:w="1019"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A812DC">
            <w:pPr>
              <w:spacing w:after="0" w:line="240" w:lineRule="auto"/>
              <w:jc w:val="center"/>
              <w:rPr>
                <w:rFonts w:eastAsia="Times New Roman" w:cs="Times New Roman"/>
                <w:b/>
                <w:bCs/>
                <w:sz w:val="24"/>
                <w:szCs w:val="24"/>
              </w:rPr>
            </w:pPr>
            <w:r w:rsidRPr="00015A4D">
              <w:rPr>
                <w:rFonts w:eastAsia="Times New Roman" w:cs="Times New Roman"/>
                <w:b/>
                <w:bCs/>
                <w:sz w:val="24"/>
                <w:szCs w:val="24"/>
              </w:rPr>
              <w:t>5</w:t>
            </w:r>
          </w:p>
        </w:tc>
        <w:tc>
          <w:tcPr>
            <w:tcW w:w="1284"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A812DC">
            <w:pPr>
              <w:spacing w:after="0" w:line="240" w:lineRule="auto"/>
              <w:jc w:val="center"/>
              <w:rPr>
                <w:rFonts w:eastAsia="Times New Roman" w:cs="Times New Roman"/>
                <w:b/>
                <w:bCs/>
                <w:sz w:val="24"/>
                <w:szCs w:val="24"/>
              </w:rPr>
            </w:pPr>
            <w:r w:rsidRPr="00015A4D">
              <w:rPr>
                <w:rFonts w:eastAsia="Times New Roman" w:cs="Times New Roman"/>
                <w:b/>
                <w:bCs/>
                <w:sz w:val="24"/>
                <w:szCs w:val="24"/>
              </w:rPr>
              <w:t>6</w:t>
            </w:r>
          </w:p>
        </w:tc>
        <w:tc>
          <w:tcPr>
            <w:tcW w:w="1283"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A812DC">
            <w:pPr>
              <w:spacing w:after="0" w:line="240" w:lineRule="auto"/>
              <w:jc w:val="center"/>
              <w:rPr>
                <w:rFonts w:eastAsia="Times New Roman" w:cs="Times New Roman"/>
                <w:b/>
                <w:bCs/>
                <w:sz w:val="24"/>
                <w:szCs w:val="24"/>
              </w:rPr>
            </w:pPr>
            <w:r w:rsidRPr="00015A4D">
              <w:rPr>
                <w:rFonts w:eastAsia="Times New Roman" w:cs="Times New Roman"/>
                <w:b/>
                <w:bCs/>
                <w:sz w:val="24"/>
                <w:szCs w:val="24"/>
              </w:rPr>
              <w:t>7</w:t>
            </w:r>
          </w:p>
        </w:tc>
      </w:tr>
      <w:tr w:rsidR="00015A4D" w:rsidRPr="00015A4D" w:rsidTr="00A812DC">
        <w:trPr>
          <w:trHeight w:val="242"/>
        </w:trPr>
        <w:tc>
          <w:tcPr>
            <w:tcW w:w="44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5A4D" w:rsidRPr="00015A4D" w:rsidRDefault="00015A4D" w:rsidP="00A812DC">
            <w:pPr>
              <w:spacing w:after="0" w:line="240" w:lineRule="auto"/>
              <w:rPr>
                <w:rFonts w:eastAsia="Times New Roman" w:cs="Times New Roman"/>
                <w:b/>
                <w:bCs/>
                <w:sz w:val="24"/>
                <w:szCs w:val="24"/>
              </w:rPr>
            </w:pPr>
            <w:r w:rsidRPr="00015A4D">
              <w:rPr>
                <w:rFonts w:eastAsia="Times New Roman" w:cs="Times New Roman"/>
                <w:b/>
                <w:bCs/>
                <w:sz w:val="24"/>
                <w:szCs w:val="24"/>
              </w:rPr>
              <w:t>I. Số cơ sở y tế (Cơ sở)</w:t>
            </w:r>
          </w:p>
        </w:tc>
        <w:tc>
          <w:tcPr>
            <w:tcW w:w="927" w:type="dxa"/>
            <w:gridSpan w:val="2"/>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A812DC">
            <w:pPr>
              <w:spacing w:after="0" w:line="240" w:lineRule="auto"/>
              <w:jc w:val="center"/>
              <w:rPr>
                <w:rFonts w:eastAsia="Times New Roman" w:cs="Times New Roman"/>
                <w:b/>
                <w:bCs/>
                <w:sz w:val="24"/>
                <w:szCs w:val="24"/>
              </w:rPr>
            </w:pPr>
            <w:r w:rsidRPr="00015A4D">
              <w:rPr>
                <w:rFonts w:eastAsia="Times New Roman" w:cs="Times New Roman"/>
                <w:b/>
                <w:bCs/>
                <w:sz w:val="24"/>
                <w:szCs w:val="24"/>
              </w:rPr>
              <w:t>01</w:t>
            </w:r>
          </w:p>
        </w:tc>
        <w:tc>
          <w:tcPr>
            <w:tcW w:w="99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A812DC">
            <w:pPr>
              <w:spacing w:after="0" w:line="240" w:lineRule="auto"/>
              <w:jc w:val="center"/>
              <w:rPr>
                <w:rFonts w:eastAsia="Times New Roman" w:cs="Times New Roman"/>
                <w:b/>
                <w:bCs/>
                <w:sz w:val="24"/>
                <w:szCs w:val="24"/>
              </w:rPr>
            </w:pPr>
            <w:r w:rsidRPr="00015A4D">
              <w:rPr>
                <w:rFonts w:eastAsia="Times New Roman" w:cs="Times New Roman"/>
                <w:b/>
                <w:bCs/>
                <w:sz w:val="24"/>
                <w:szCs w:val="24"/>
              </w:rPr>
              <w:t> </w:t>
            </w:r>
          </w:p>
        </w:tc>
        <w:tc>
          <w:tcPr>
            <w:tcW w:w="907"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A812DC">
            <w:pPr>
              <w:spacing w:after="0" w:line="240" w:lineRule="auto"/>
              <w:jc w:val="center"/>
              <w:rPr>
                <w:rFonts w:eastAsia="Times New Roman" w:cs="Times New Roman"/>
                <w:sz w:val="24"/>
                <w:szCs w:val="24"/>
              </w:rPr>
            </w:pPr>
            <w:r w:rsidRPr="00015A4D">
              <w:rPr>
                <w:rFonts w:eastAsia="Times New Roman" w:cs="Times New Roman"/>
                <w:sz w:val="24"/>
                <w:szCs w:val="24"/>
              </w:rPr>
              <w:t> </w:t>
            </w:r>
          </w:p>
        </w:tc>
        <w:tc>
          <w:tcPr>
            <w:tcW w:w="1091"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A812DC">
            <w:pPr>
              <w:spacing w:after="0" w:line="240" w:lineRule="auto"/>
              <w:jc w:val="center"/>
              <w:rPr>
                <w:rFonts w:eastAsia="Times New Roman" w:cs="Times New Roman"/>
                <w:sz w:val="24"/>
                <w:szCs w:val="24"/>
              </w:rPr>
            </w:pPr>
            <w:r w:rsidRPr="00015A4D">
              <w:rPr>
                <w:rFonts w:eastAsia="Times New Roman" w:cs="Times New Roman"/>
                <w:sz w:val="24"/>
                <w:szCs w:val="24"/>
              </w:rPr>
              <w:t> </w:t>
            </w:r>
          </w:p>
        </w:tc>
        <w:tc>
          <w:tcPr>
            <w:tcW w:w="856" w:type="dxa"/>
            <w:gridSpan w:val="2"/>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A812DC">
            <w:pPr>
              <w:spacing w:after="0" w:line="240" w:lineRule="auto"/>
              <w:jc w:val="center"/>
              <w:rPr>
                <w:rFonts w:eastAsia="Times New Roman" w:cs="Times New Roman"/>
                <w:sz w:val="24"/>
                <w:szCs w:val="24"/>
              </w:rPr>
            </w:pPr>
            <w:r w:rsidRPr="00015A4D">
              <w:rPr>
                <w:rFonts w:eastAsia="Times New Roman" w:cs="Times New Roman"/>
                <w:sz w:val="24"/>
                <w:szCs w:val="24"/>
              </w:rPr>
              <w:t> </w:t>
            </w:r>
          </w:p>
        </w:tc>
        <w:tc>
          <w:tcPr>
            <w:tcW w:w="837" w:type="dxa"/>
            <w:gridSpan w:val="2"/>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A812DC">
            <w:pPr>
              <w:spacing w:after="0" w:line="240" w:lineRule="auto"/>
              <w:jc w:val="center"/>
              <w:rPr>
                <w:rFonts w:eastAsia="Times New Roman" w:cs="Times New Roman"/>
                <w:sz w:val="24"/>
                <w:szCs w:val="24"/>
              </w:rPr>
            </w:pPr>
            <w:r w:rsidRPr="00015A4D">
              <w:rPr>
                <w:rFonts w:eastAsia="Times New Roman" w:cs="Times New Roman"/>
                <w:sz w:val="24"/>
                <w:szCs w:val="24"/>
              </w:rPr>
              <w:t> </w:t>
            </w:r>
          </w:p>
        </w:tc>
        <w:tc>
          <w:tcPr>
            <w:tcW w:w="1019"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A812DC">
            <w:pPr>
              <w:spacing w:after="0" w:line="240" w:lineRule="auto"/>
              <w:jc w:val="center"/>
              <w:rPr>
                <w:rFonts w:eastAsia="Times New Roman" w:cs="Times New Roman"/>
                <w:sz w:val="24"/>
                <w:szCs w:val="24"/>
              </w:rPr>
            </w:pPr>
            <w:r w:rsidRPr="00015A4D">
              <w:rPr>
                <w:rFonts w:eastAsia="Times New Roman" w:cs="Times New Roman"/>
                <w:sz w:val="24"/>
                <w:szCs w:val="24"/>
              </w:rPr>
              <w:t> </w:t>
            </w:r>
          </w:p>
        </w:tc>
        <w:tc>
          <w:tcPr>
            <w:tcW w:w="1284"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A812DC">
            <w:pPr>
              <w:spacing w:after="0" w:line="240" w:lineRule="auto"/>
              <w:jc w:val="center"/>
              <w:rPr>
                <w:rFonts w:eastAsia="Times New Roman" w:cs="Times New Roman"/>
                <w:sz w:val="24"/>
                <w:szCs w:val="24"/>
              </w:rPr>
            </w:pPr>
            <w:r w:rsidRPr="00015A4D">
              <w:rPr>
                <w:rFonts w:eastAsia="Times New Roman" w:cs="Times New Roman"/>
                <w:sz w:val="24"/>
                <w:szCs w:val="24"/>
              </w:rPr>
              <w:t> </w:t>
            </w:r>
          </w:p>
        </w:tc>
        <w:tc>
          <w:tcPr>
            <w:tcW w:w="1283"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A812DC">
            <w:pPr>
              <w:spacing w:after="0" w:line="240" w:lineRule="auto"/>
              <w:jc w:val="center"/>
              <w:rPr>
                <w:rFonts w:eastAsia="Times New Roman" w:cs="Times New Roman"/>
                <w:sz w:val="24"/>
                <w:szCs w:val="24"/>
              </w:rPr>
            </w:pPr>
            <w:r w:rsidRPr="00015A4D">
              <w:rPr>
                <w:rFonts w:eastAsia="Times New Roman" w:cs="Times New Roman"/>
                <w:sz w:val="24"/>
                <w:szCs w:val="24"/>
              </w:rPr>
              <w:t> </w:t>
            </w:r>
          </w:p>
        </w:tc>
      </w:tr>
      <w:tr w:rsidR="00015A4D" w:rsidRPr="00015A4D" w:rsidTr="00A812DC">
        <w:trPr>
          <w:trHeight w:val="242"/>
        </w:trPr>
        <w:tc>
          <w:tcPr>
            <w:tcW w:w="44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A812DC">
            <w:pPr>
              <w:spacing w:after="0" w:line="240" w:lineRule="auto"/>
              <w:rPr>
                <w:rFonts w:eastAsia="Times New Roman" w:cs="Times New Roman"/>
                <w:i/>
                <w:iCs/>
                <w:sz w:val="24"/>
                <w:szCs w:val="24"/>
              </w:rPr>
            </w:pPr>
            <w:r w:rsidRPr="00015A4D">
              <w:rPr>
                <w:rFonts w:eastAsia="Times New Roman" w:cs="Times New Roman"/>
                <w:i/>
                <w:iCs/>
                <w:sz w:val="24"/>
                <w:szCs w:val="24"/>
              </w:rPr>
              <w:t>Chia ra:</w:t>
            </w:r>
          </w:p>
        </w:tc>
        <w:tc>
          <w:tcPr>
            <w:tcW w:w="927" w:type="dxa"/>
            <w:gridSpan w:val="2"/>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A812DC">
            <w:pPr>
              <w:spacing w:after="0" w:line="240" w:lineRule="auto"/>
              <w:jc w:val="center"/>
              <w:rPr>
                <w:rFonts w:eastAsia="Times New Roman" w:cs="Times New Roman"/>
                <w:sz w:val="24"/>
                <w:szCs w:val="24"/>
              </w:rPr>
            </w:pPr>
            <w:r w:rsidRPr="00015A4D">
              <w:rPr>
                <w:rFonts w:eastAsia="Times New Roman" w:cs="Times New Roman"/>
                <w:sz w:val="24"/>
                <w:szCs w:val="24"/>
              </w:rPr>
              <w:t> </w:t>
            </w:r>
          </w:p>
        </w:tc>
        <w:tc>
          <w:tcPr>
            <w:tcW w:w="999"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A812DC">
            <w:pPr>
              <w:spacing w:after="0" w:line="240" w:lineRule="auto"/>
              <w:jc w:val="center"/>
              <w:rPr>
                <w:rFonts w:eastAsia="Times New Roman" w:cs="Times New Roman"/>
                <w:sz w:val="24"/>
                <w:szCs w:val="24"/>
              </w:rPr>
            </w:pPr>
            <w:r w:rsidRPr="00015A4D">
              <w:rPr>
                <w:rFonts w:eastAsia="Times New Roman" w:cs="Times New Roman"/>
                <w:sz w:val="24"/>
                <w:szCs w:val="24"/>
              </w:rPr>
              <w:t> </w:t>
            </w:r>
          </w:p>
        </w:tc>
        <w:tc>
          <w:tcPr>
            <w:tcW w:w="907"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A812DC">
            <w:pPr>
              <w:spacing w:after="0" w:line="240" w:lineRule="auto"/>
              <w:rPr>
                <w:rFonts w:eastAsia="Times New Roman" w:cs="Times New Roman"/>
                <w:sz w:val="24"/>
                <w:szCs w:val="24"/>
              </w:rPr>
            </w:pPr>
            <w:r w:rsidRPr="00015A4D">
              <w:rPr>
                <w:rFonts w:eastAsia="Times New Roman" w:cs="Times New Roman"/>
                <w:sz w:val="24"/>
                <w:szCs w:val="24"/>
              </w:rPr>
              <w:t> </w:t>
            </w:r>
          </w:p>
        </w:tc>
        <w:tc>
          <w:tcPr>
            <w:tcW w:w="1091"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A812DC">
            <w:pPr>
              <w:spacing w:after="0" w:line="240" w:lineRule="auto"/>
              <w:rPr>
                <w:rFonts w:eastAsia="Times New Roman" w:cs="Times New Roman"/>
                <w:sz w:val="24"/>
                <w:szCs w:val="24"/>
              </w:rPr>
            </w:pPr>
            <w:r w:rsidRPr="00015A4D">
              <w:rPr>
                <w:rFonts w:eastAsia="Times New Roman" w:cs="Times New Roman"/>
                <w:sz w:val="24"/>
                <w:szCs w:val="24"/>
              </w:rPr>
              <w:t> </w:t>
            </w:r>
          </w:p>
        </w:tc>
        <w:tc>
          <w:tcPr>
            <w:tcW w:w="856" w:type="dxa"/>
            <w:gridSpan w:val="2"/>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A812DC">
            <w:pPr>
              <w:spacing w:after="0" w:line="240" w:lineRule="auto"/>
              <w:rPr>
                <w:rFonts w:eastAsia="Times New Roman" w:cs="Times New Roman"/>
                <w:sz w:val="24"/>
                <w:szCs w:val="24"/>
              </w:rPr>
            </w:pPr>
            <w:r w:rsidRPr="00015A4D">
              <w:rPr>
                <w:rFonts w:eastAsia="Times New Roman" w:cs="Times New Roman"/>
                <w:sz w:val="24"/>
                <w:szCs w:val="24"/>
              </w:rPr>
              <w:t> </w:t>
            </w:r>
          </w:p>
        </w:tc>
        <w:tc>
          <w:tcPr>
            <w:tcW w:w="837" w:type="dxa"/>
            <w:gridSpan w:val="2"/>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A812DC">
            <w:pPr>
              <w:spacing w:after="0" w:line="240" w:lineRule="auto"/>
              <w:rPr>
                <w:rFonts w:eastAsia="Times New Roman" w:cs="Times New Roman"/>
                <w:sz w:val="24"/>
                <w:szCs w:val="24"/>
              </w:rPr>
            </w:pPr>
            <w:r w:rsidRPr="00015A4D">
              <w:rPr>
                <w:rFonts w:eastAsia="Times New Roman" w:cs="Times New Roman"/>
                <w:sz w:val="24"/>
                <w:szCs w:val="24"/>
              </w:rPr>
              <w:t> </w:t>
            </w:r>
          </w:p>
        </w:tc>
        <w:tc>
          <w:tcPr>
            <w:tcW w:w="1019"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A812DC">
            <w:pPr>
              <w:spacing w:after="0" w:line="240" w:lineRule="auto"/>
              <w:rPr>
                <w:rFonts w:eastAsia="Times New Roman" w:cs="Times New Roman"/>
                <w:sz w:val="24"/>
                <w:szCs w:val="24"/>
              </w:rPr>
            </w:pPr>
            <w:r w:rsidRPr="00015A4D">
              <w:rPr>
                <w:rFonts w:eastAsia="Times New Roman" w:cs="Times New Roman"/>
                <w:sz w:val="24"/>
                <w:szCs w:val="24"/>
              </w:rPr>
              <w:t> </w:t>
            </w:r>
          </w:p>
        </w:tc>
        <w:tc>
          <w:tcPr>
            <w:tcW w:w="1284"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A812DC">
            <w:pPr>
              <w:spacing w:after="0" w:line="240" w:lineRule="auto"/>
              <w:rPr>
                <w:rFonts w:eastAsia="Times New Roman" w:cs="Times New Roman"/>
                <w:sz w:val="24"/>
                <w:szCs w:val="24"/>
              </w:rPr>
            </w:pPr>
            <w:r w:rsidRPr="00015A4D">
              <w:rPr>
                <w:rFonts w:eastAsia="Times New Roman" w:cs="Times New Roman"/>
                <w:sz w:val="24"/>
                <w:szCs w:val="24"/>
              </w:rPr>
              <w:t> </w:t>
            </w:r>
          </w:p>
        </w:tc>
        <w:tc>
          <w:tcPr>
            <w:tcW w:w="1283"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A812DC">
            <w:pPr>
              <w:spacing w:after="0" w:line="240" w:lineRule="auto"/>
              <w:rPr>
                <w:rFonts w:eastAsia="Times New Roman" w:cs="Times New Roman"/>
                <w:sz w:val="24"/>
                <w:szCs w:val="24"/>
              </w:rPr>
            </w:pPr>
            <w:r w:rsidRPr="00015A4D">
              <w:rPr>
                <w:rFonts w:eastAsia="Times New Roman" w:cs="Times New Roman"/>
                <w:sz w:val="24"/>
                <w:szCs w:val="24"/>
              </w:rPr>
              <w:t> </w:t>
            </w:r>
          </w:p>
        </w:tc>
      </w:tr>
      <w:tr w:rsidR="00015A4D" w:rsidRPr="00015A4D" w:rsidTr="00A812DC">
        <w:trPr>
          <w:trHeight w:val="242"/>
        </w:trPr>
        <w:tc>
          <w:tcPr>
            <w:tcW w:w="44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A812DC">
            <w:pPr>
              <w:spacing w:after="0" w:line="240" w:lineRule="auto"/>
              <w:rPr>
                <w:rFonts w:eastAsia="Times New Roman" w:cs="Times New Roman"/>
                <w:b/>
                <w:bCs/>
                <w:i/>
                <w:iCs/>
                <w:sz w:val="24"/>
                <w:szCs w:val="24"/>
              </w:rPr>
            </w:pPr>
            <w:r w:rsidRPr="00015A4D">
              <w:rPr>
                <w:rFonts w:eastAsia="Times New Roman" w:cs="Times New Roman"/>
                <w:b/>
                <w:bCs/>
                <w:i/>
                <w:iCs/>
                <w:sz w:val="24"/>
                <w:szCs w:val="24"/>
              </w:rPr>
              <w:t>1. Cơ sở Y tế Nhà nước</w:t>
            </w:r>
          </w:p>
        </w:tc>
        <w:tc>
          <w:tcPr>
            <w:tcW w:w="927" w:type="dxa"/>
            <w:gridSpan w:val="2"/>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A812DC">
            <w:pPr>
              <w:spacing w:after="0" w:line="240" w:lineRule="auto"/>
              <w:jc w:val="center"/>
              <w:rPr>
                <w:rFonts w:eastAsia="Times New Roman" w:cs="Times New Roman"/>
                <w:b/>
                <w:bCs/>
                <w:i/>
                <w:iCs/>
                <w:sz w:val="24"/>
                <w:szCs w:val="24"/>
              </w:rPr>
            </w:pPr>
            <w:r w:rsidRPr="00015A4D">
              <w:rPr>
                <w:rFonts w:eastAsia="Times New Roman" w:cs="Times New Roman"/>
                <w:b/>
                <w:bCs/>
                <w:i/>
                <w:iCs/>
                <w:sz w:val="24"/>
                <w:szCs w:val="24"/>
              </w:rPr>
              <w:t>02</w:t>
            </w:r>
          </w:p>
        </w:tc>
        <w:tc>
          <w:tcPr>
            <w:tcW w:w="999"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A812DC">
            <w:pPr>
              <w:spacing w:after="0" w:line="240" w:lineRule="auto"/>
              <w:jc w:val="center"/>
              <w:rPr>
                <w:rFonts w:eastAsia="Times New Roman" w:cs="Times New Roman"/>
                <w:b/>
                <w:bCs/>
                <w:i/>
                <w:iCs/>
                <w:sz w:val="24"/>
                <w:szCs w:val="24"/>
              </w:rPr>
            </w:pPr>
            <w:r w:rsidRPr="00015A4D">
              <w:rPr>
                <w:rFonts w:eastAsia="Times New Roman" w:cs="Times New Roman"/>
                <w:b/>
                <w:bCs/>
                <w:i/>
                <w:iCs/>
                <w:sz w:val="24"/>
                <w:szCs w:val="24"/>
              </w:rPr>
              <w:t> </w:t>
            </w:r>
          </w:p>
        </w:tc>
        <w:tc>
          <w:tcPr>
            <w:tcW w:w="907"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A812DC">
            <w:pPr>
              <w:spacing w:after="0" w:line="240" w:lineRule="auto"/>
              <w:rPr>
                <w:rFonts w:eastAsia="Times New Roman" w:cs="Times New Roman"/>
                <w:sz w:val="24"/>
                <w:szCs w:val="24"/>
              </w:rPr>
            </w:pPr>
            <w:r w:rsidRPr="00015A4D">
              <w:rPr>
                <w:rFonts w:eastAsia="Times New Roman" w:cs="Times New Roman"/>
                <w:sz w:val="24"/>
                <w:szCs w:val="24"/>
              </w:rPr>
              <w:t> </w:t>
            </w:r>
          </w:p>
        </w:tc>
        <w:tc>
          <w:tcPr>
            <w:tcW w:w="1091"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A812DC">
            <w:pPr>
              <w:spacing w:after="0" w:line="240" w:lineRule="auto"/>
              <w:rPr>
                <w:rFonts w:eastAsia="Times New Roman" w:cs="Times New Roman"/>
                <w:sz w:val="24"/>
                <w:szCs w:val="24"/>
              </w:rPr>
            </w:pPr>
            <w:r w:rsidRPr="00015A4D">
              <w:rPr>
                <w:rFonts w:eastAsia="Times New Roman" w:cs="Times New Roman"/>
                <w:sz w:val="24"/>
                <w:szCs w:val="24"/>
              </w:rPr>
              <w:t> </w:t>
            </w:r>
          </w:p>
        </w:tc>
        <w:tc>
          <w:tcPr>
            <w:tcW w:w="856" w:type="dxa"/>
            <w:gridSpan w:val="2"/>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A812DC">
            <w:pPr>
              <w:spacing w:after="0" w:line="240" w:lineRule="auto"/>
              <w:rPr>
                <w:rFonts w:eastAsia="Times New Roman" w:cs="Times New Roman"/>
                <w:sz w:val="24"/>
                <w:szCs w:val="24"/>
              </w:rPr>
            </w:pPr>
            <w:r w:rsidRPr="00015A4D">
              <w:rPr>
                <w:rFonts w:eastAsia="Times New Roman" w:cs="Times New Roman"/>
                <w:sz w:val="24"/>
                <w:szCs w:val="24"/>
              </w:rPr>
              <w:t> </w:t>
            </w:r>
          </w:p>
        </w:tc>
        <w:tc>
          <w:tcPr>
            <w:tcW w:w="837" w:type="dxa"/>
            <w:gridSpan w:val="2"/>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A812DC">
            <w:pPr>
              <w:spacing w:after="0" w:line="240" w:lineRule="auto"/>
              <w:rPr>
                <w:rFonts w:eastAsia="Times New Roman" w:cs="Times New Roman"/>
                <w:sz w:val="24"/>
                <w:szCs w:val="24"/>
              </w:rPr>
            </w:pPr>
            <w:r w:rsidRPr="00015A4D">
              <w:rPr>
                <w:rFonts w:eastAsia="Times New Roman" w:cs="Times New Roman"/>
                <w:sz w:val="24"/>
                <w:szCs w:val="24"/>
              </w:rPr>
              <w:t> </w:t>
            </w:r>
          </w:p>
        </w:tc>
        <w:tc>
          <w:tcPr>
            <w:tcW w:w="1019"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A812DC">
            <w:pPr>
              <w:spacing w:after="0" w:line="240" w:lineRule="auto"/>
              <w:rPr>
                <w:rFonts w:eastAsia="Times New Roman" w:cs="Times New Roman"/>
                <w:sz w:val="24"/>
                <w:szCs w:val="24"/>
              </w:rPr>
            </w:pPr>
            <w:r w:rsidRPr="00015A4D">
              <w:rPr>
                <w:rFonts w:eastAsia="Times New Roman" w:cs="Times New Roman"/>
                <w:sz w:val="24"/>
                <w:szCs w:val="24"/>
              </w:rPr>
              <w:t> </w:t>
            </w:r>
          </w:p>
        </w:tc>
        <w:tc>
          <w:tcPr>
            <w:tcW w:w="1284"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A812DC">
            <w:pPr>
              <w:spacing w:after="0" w:line="240" w:lineRule="auto"/>
              <w:rPr>
                <w:rFonts w:eastAsia="Times New Roman" w:cs="Times New Roman"/>
                <w:sz w:val="24"/>
                <w:szCs w:val="24"/>
              </w:rPr>
            </w:pPr>
            <w:r w:rsidRPr="00015A4D">
              <w:rPr>
                <w:rFonts w:eastAsia="Times New Roman" w:cs="Times New Roman"/>
                <w:sz w:val="24"/>
                <w:szCs w:val="24"/>
              </w:rPr>
              <w:t> </w:t>
            </w:r>
          </w:p>
        </w:tc>
        <w:tc>
          <w:tcPr>
            <w:tcW w:w="1283"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A812DC">
            <w:pPr>
              <w:spacing w:after="0" w:line="240" w:lineRule="auto"/>
              <w:rPr>
                <w:rFonts w:eastAsia="Times New Roman" w:cs="Times New Roman"/>
                <w:sz w:val="24"/>
                <w:szCs w:val="24"/>
              </w:rPr>
            </w:pPr>
            <w:r w:rsidRPr="00015A4D">
              <w:rPr>
                <w:rFonts w:eastAsia="Times New Roman" w:cs="Times New Roman"/>
                <w:sz w:val="24"/>
                <w:szCs w:val="24"/>
              </w:rPr>
              <w:t> </w:t>
            </w:r>
          </w:p>
        </w:tc>
      </w:tr>
      <w:tr w:rsidR="00015A4D" w:rsidRPr="00015A4D" w:rsidTr="00A812DC">
        <w:trPr>
          <w:trHeight w:val="242"/>
        </w:trPr>
        <w:tc>
          <w:tcPr>
            <w:tcW w:w="44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A812DC">
            <w:pPr>
              <w:spacing w:after="0" w:line="240" w:lineRule="auto"/>
              <w:rPr>
                <w:rFonts w:eastAsia="Times New Roman" w:cs="Times New Roman"/>
                <w:sz w:val="24"/>
                <w:szCs w:val="24"/>
              </w:rPr>
            </w:pPr>
            <w:r w:rsidRPr="00015A4D">
              <w:rPr>
                <w:rFonts w:eastAsia="Times New Roman" w:cs="Times New Roman"/>
                <w:sz w:val="24"/>
                <w:szCs w:val="24"/>
              </w:rPr>
              <w:t xml:space="preserve">   - Tuyến tỉnh</w:t>
            </w:r>
          </w:p>
        </w:tc>
        <w:tc>
          <w:tcPr>
            <w:tcW w:w="927" w:type="dxa"/>
            <w:gridSpan w:val="2"/>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A812DC">
            <w:pPr>
              <w:spacing w:after="0" w:line="240" w:lineRule="auto"/>
              <w:jc w:val="center"/>
              <w:rPr>
                <w:rFonts w:eastAsia="Times New Roman" w:cs="Times New Roman"/>
                <w:b/>
                <w:bCs/>
                <w:i/>
                <w:iCs/>
                <w:sz w:val="24"/>
                <w:szCs w:val="24"/>
              </w:rPr>
            </w:pPr>
            <w:r w:rsidRPr="00015A4D">
              <w:rPr>
                <w:rFonts w:eastAsia="Times New Roman" w:cs="Times New Roman"/>
                <w:b/>
                <w:bCs/>
                <w:i/>
                <w:iCs/>
                <w:sz w:val="24"/>
                <w:szCs w:val="24"/>
              </w:rPr>
              <w:t> </w:t>
            </w:r>
          </w:p>
        </w:tc>
        <w:tc>
          <w:tcPr>
            <w:tcW w:w="999"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A812DC">
            <w:pPr>
              <w:spacing w:after="0" w:line="240" w:lineRule="auto"/>
              <w:jc w:val="center"/>
              <w:rPr>
                <w:rFonts w:eastAsia="Times New Roman" w:cs="Times New Roman"/>
                <w:b/>
                <w:bCs/>
                <w:i/>
                <w:iCs/>
                <w:sz w:val="24"/>
                <w:szCs w:val="24"/>
              </w:rPr>
            </w:pPr>
            <w:r w:rsidRPr="00015A4D">
              <w:rPr>
                <w:rFonts w:eastAsia="Times New Roman" w:cs="Times New Roman"/>
                <w:b/>
                <w:bCs/>
                <w:i/>
                <w:iCs/>
                <w:sz w:val="24"/>
                <w:szCs w:val="24"/>
              </w:rPr>
              <w:t> </w:t>
            </w:r>
          </w:p>
        </w:tc>
        <w:tc>
          <w:tcPr>
            <w:tcW w:w="907"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A812DC">
            <w:pPr>
              <w:spacing w:after="0" w:line="240" w:lineRule="auto"/>
              <w:rPr>
                <w:rFonts w:eastAsia="Times New Roman" w:cs="Times New Roman"/>
                <w:sz w:val="24"/>
                <w:szCs w:val="24"/>
              </w:rPr>
            </w:pPr>
            <w:r w:rsidRPr="00015A4D">
              <w:rPr>
                <w:rFonts w:eastAsia="Times New Roman" w:cs="Times New Roman"/>
                <w:sz w:val="24"/>
                <w:szCs w:val="24"/>
              </w:rPr>
              <w:t> </w:t>
            </w:r>
          </w:p>
        </w:tc>
        <w:tc>
          <w:tcPr>
            <w:tcW w:w="1091"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A812DC">
            <w:pPr>
              <w:spacing w:after="0" w:line="240" w:lineRule="auto"/>
              <w:rPr>
                <w:rFonts w:eastAsia="Times New Roman" w:cs="Times New Roman"/>
                <w:sz w:val="24"/>
                <w:szCs w:val="24"/>
              </w:rPr>
            </w:pPr>
            <w:r w:rsidRPr="00015A4D">
              <w:rPr>
                <w:rFonts w:eastAsia="Times New Roman" w:cs="Times New Roman"/>
                <w:sz w:val="24"/>
                <w:szCs w:val="24"/>
              </w:rPr>
              <w:t> </w:t>
            </w:r>
          </w:p>
        </w:tc>
        <w:tc>
          <w:tcPr>
            <w:tcW w:w="856" w:type="dxa"/>
            <w:gridSpan w:val="2"/>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A812DC">
            <w:pPr>
              <w:spacing w:after="0" w:line="240" w:lineRule="auto"/>
              <w:rPr>
                <w:rFonts w:eastAsia="Times New Roman" w:cs="Times New Roman"/>
                <w:sz w:val="24"/>
                <w:szCs w:val="24"/>
              </w:rPr>
            </w:pPr>
            <w:r w:rsidRPr="00015A4D">
              <w:rPr>
                <w:rFonts w:eastAsia="Times New Roman" w:cs="Times New Roman"/>
                <w:sz w:val="24"/>
                <w:szCs w:val="24"/>
              </w:rPr>
              <w:t> </w:t>
            </w:r>
          </w:p>
        </w:tc>
        <w:tc>
          <w:tcPr>
            <w:tcW w:w="837" w:type="dxa"/>
            <w:gridSpan w:val="2"/>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A812DC">
            <w:pPr>
              <w:spacing w:after="0" w:line="240" w:lineRule="auto"/>
              <w:rPr>
                <w:rFonts w:eastAsia="Times New Roman" w:cs="Times New Roman"/>
                <w:sz w:val="24"/>
                <w:szCs w:val="24"/>
              </w:rPr>
            </w:pPr>
            <w:r w:rsidRPr="00015A4D">
              <w:rPr>
                <w:rFonts w:eastAsia="Times New Roman" w:cs="Times New Roman"/>
                <w:sz w:val="24"/>
                <w:szCs w:val="24"/>
              </w:rPr>
              <w:t> </w:t>
            </w:r>
          </w:p>
        </w:tc>
        <w:tc>
          <w:tcPr>
            <w:tcW w:w="1019"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A812DC">
            <w:pPr>
              <w:spacing w:after="0" w:line="240" w:lineRule="auto"/>
              <w:rPr>
                <w:rFonts w:eastAsia="Times New Roman" w:cs="Times New Roman"/>
                <w:sz w:val="24"/>
                <w:szCs w:val="24"/>
              </w:rPr>
            </w:pPr>
            <w:r w:rsidRPr="00015A4D">
              <w:rPr>
                <w:rFonts w:eastAsia="Times New Roman" w:cs="Times New Roman"/>
                <w:sz w:val="24"/>
                <w:szCs w:val="24"/>
              </w:rPr>
              <w:t> </w:t>
            </w:r>
          </w:p>
        </w:tc>
        <w:tc>
          <w:tcPr>
            <w:tcW w:w="1284"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A812DC">
            <w:pPr>
              <w:spacing w:after="0" w:line="240" w:lineRule="auto"/>
              <w:rPr>
                <w:rFonts w:eastAsia="Times New Roman" w:cs="Times New Roman"/>
                <w:sz w:val="24"/>
                <w:szCs w:val="24"/>
              </w:rPr>
            </w:pPr>
            <w:r w:rsidRPr="00015A4D">
              <w:rPr>
                <w:rFonts w:eastAsia="Times New Roman" w:cs="Times New Roman"/>
                <w:sz w:val="24"/>
                <w:szCs w:val="24"/>
              </w:rPr>
              <w:t> </w:t>
            </w:r>
          </w:p>
        </w:tc>
        <w:tc>
          <w:tcPr>
            <w:tcW w:w="1283"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A812DC">
            <w:pPr>
              <w:spacing w:after="0" w:line="240" w:lineRule="auto"/>
              <w:rPr>
                <w:rFonts w:eastAsia="Times New Roman" w:cs="Times New Roman"/>
                <w:sz w:val="24"/>
                <w:szCs w:val="24"/>
              </w:rPr>
            </w:pPr>
            <w:r w:rsidRPr="00015A4D">
              <w:rPr>
                <w:rFonts w:eastAsia="Times New Roman" w:cs="Times New Roman"/>
                <w:sz w:val="24"/>
                <w:szCs w:val="24"/>
              </w:rPr>
              <w:t> </w:t>
            </w:r>
          </w:p>
        </w:tc>
      </w:tr>
      <w:tr w:rsidR="00015A4D" w:rsidRPr="00015A4D" w:rsidTr="00A812DC">
        <w:trPr>
          <w:trHeight w:val="242"/>
        </w:trPr>
        <w:tc>
          <w:tcPr>
            <w:tcW w:w="44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A812DC">
            <w:pPr>
              <w:spacing w:after="0" w:line="240" w:lineRule="auto"/>
              <w:rPr>
                <w:rFonts w:eastAsia="Times New Roman" w:cs="Times New Roman"/>
                <w:sz w:val="24"/>
                <w:szCs w:val="24"/>
              </w:rPr>
            </w:pPr>
            <w:r w:rsidRPr="00015A4D">
              <w:rPr>
                <w:rFonts w:eastAsia="Times New Roman" w:cs="Times New Roman"/>
                <w:sz w:val="24"/>
                <w:szCs w:val="24"/>
              </w:rPr>
              <w:t xml:space="preserve">   - Tuyến huyện</w:t>
            </w:r>
          </w:p>
        </w:tc>
        <w:tc>
          <w:tcPr>
            <w:tcW w:w="927" w:type="dxa"/>
            <w:gridSpan w:val="2"/>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A812DC">
            <w:pPr>
              <w:spacing w:after="0" w:line="240" w:lineRule="auto"/>
              <w:jc w:val="center"/>
              <w:rPr>
                <w:rFonts w:eastAsia="Times New Roman" w:cs="Times New Roman"/>
                <w:sz w:val="24"/>
                <w:szCs w:val="24"/>
              </w:rPr>
            </w:pPr>
            <w:r w:rsidRPr="00015A4D">
              <w:rPr>
                <w:rFonts w:eastAsia="Times New Roman" w:cs="Times New Roman"/>
                <w:sz w:val="24"/>
                <w:szCs w:val="24"/>
              </w:rPr>
              <w:t>03</w:t>
            </w:r>
          </w:p>
        </w:tc>
        <w:tc>
          <w:tcPr>
            <w:tcW w:w="999"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A812DC">
            <w:pPr>
              <w:spacing w:after="0" w:line="240" w:lineRule="auto"/>
              <w:jc w:val="center"/>
              <w:rPr>
                <w:rFonts w:eastAsia="Times New Roman" w:cs="Times New Roman"/>
                <w:sz w:val="24"/>
                <w:szCs w:val="24"/>
              </w:rPr>
            </w:pPr>
            <w:r w:rsidRPr="00015A4D">
              <w:rPr>
                <w:rFonts w:eastAsia="Times New Roman" w:cs="Times New Roman"/>
                <w:sz w:val="24"/>
                <w:szCs w:val="24"/>
              </w:rPr>
              <w:t> </w:t>
            </w:r>
          </w:p>
        </w:tc>
        <w:tc>
          <w:tcPr>
            <w:tcW w:w="907"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A812DC">
            <w:pPr>
              <w:spacing w:after="0" w:line="240" w:lineRule="auto"/>
              <w:rPr>
                <w:rFonts w:eastAsia="Times New Roman" w:cs="Times New Roman"/>
                <w:sz w:val="24"/>
                <w:szCs w:val="24"/>
              </w:rPr>
            </w:pPr>
            <w:r w:rsidRPr="00015A4D">
              <w:rPr>
                <w:rFonts w:eastAsia="Times New Roman" w:cs="Times New Roman"/>
                <w:sz w:val="24"/>
                <w:szCs w:val="24"/>
              </w:rPr>
              <w:t> </w:t>
            </w:r>
          </w:p>
        </w:tc>
        <w:tc>
          <w:tcPr>
            <w:tcW w:w="1091"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A812DC">
            <w:pPr>
              <w:spacing w:after="0" w:line="240" w:lineRule="auto"/>
              <w:rPr>
                <w:rFonts w:eastAsia="Times New Roman" w:cs="Times New Roman"/>
                <w:sz w:val="24"/>
                <w:szCs w:val="24"/>
              </w:rPr>
            </w:pPr>
            <w:r w:rsidRPr="00015A4D">
              <w:rPr>
                <w:rFonts w:eastAsia="Times New Roman" w:cs="Times New Roman"/>
                <w:sz w:val="24"/>
                <w:szCs w:val="24"/>
              </w:rPr>
              <w:t> </w:t>
            </w:r>
          </w:p>
        </w:tc>
        <w:tc>
          <w:tcPr>
            <w:tcW w:w="856" w:type="dxa"/>
            <w:gridSpan w:val="2"/>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A812DC">
            <w:pPr>
              <w:spacing w:after="0" w:line="240" w:lineRule="auto"/>
              <w:rPr>
                <w:rFonts w:eastAsia="Times New Roman" w:cs="Times New Roman"/>
                <w:sz w:val="24"/>
                <w:szCs w:val="24"/>
              </w:rPr>
            </w:pPr>
            <w:r w:rsidRPr="00015A4D">
              <w:rPr>
                <w:rFonts w:eastAsia="Times New Roman" w:cs="Times New Roman"/>
                <w:sz w:val="24"/>
                <w:szCs w:val="24"/>
              </w:rPr>
              <w:t> </w:t>
            </w:r>
          </w:p>
        </w:tc>
        <w:tc>
          <w:tcPr>
            <w:tcW w:w="837" w:type="dxa"/>
            <w:gridSpan w:val="2"/>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A812DC">
            <w:pPr>
              <w:spacing w:after="0" w:line="240" w:lineRule="auto"/>
              <w:rPr>
                <w:rFonts w:eastAsia="Times New Roman" w:cs="Times New Roman"/>
                <w:sz w:val="24"/>
                <w:szCs w:val="24"/>
              </w:rPr>
            </w:pPr>
            <w:r w:rsidRPr="00015A4D">
              <w:rPr>
                <w:rFonts w:eastAsia="Times New Roman" w:cs="Times New Roman"/>
                <w:sz w:val="24"/>
                <w:szCs w:val="24"/>
              </w:rPr>
              <w:t> </w:t>
            </w:r>
          </w:p>
        </w:tc>
        <w:tc>
          <w:tcPr>
            <w:tcW w:w="1019"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A812DC">
            <w:pPr>
              <w:spacing w:after="0" w:line="240" w:lineRule="auto"/>
              <w:rPr>
                <w:rFonts w:eastAsia="Times New Roman" w:cs="Times New Roman"/>
                <w:sz w:val="24"/>
                <w:szCs w:val="24"/>
              </w:rPr>
            </w:pPr>
            <w:r w:rsidRPr="00015A4D">
              <w:rPr>
                <w:rFonts w:eastAsia="Times New Roman" w:cs="Times New Roman"/>
                <w:sz w:val="24"/>
                <w:szCs w:val="24"/>
              </w:rPr>
              <w:t> </w:t>
            </w:r>
          </w:p>
        </w:tc>
        <w:tc>
          <w:tcPr>
            <w:tcW w:w="1284"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A812DC">
            <w:pPr>
              <w:spacing w:after="0" w:line="240" w:lineRule="auto"/>
              <w:jc w:val="center"/>
              <w:rPr>
                <w:rFonts w:eastAsia="Times New Roman" w:cs="Times New Roman"/>
                <w:sz w:val="24"/>
                <w:szCs w:val="24"/>
              </w:rPr>
            </w:pPr>
            <w:r w:rsidRPr="00015A4D">
              <w:rPr>
                <w:rFonts w:eastAsia="Times New Roman" w:cs="Times New Roman"/>
                <w:sz w:val="24"/>
                <w:szCs w:val="24"/>
              </w:rPr>
              <w:t> </w:t>
            </w:r>
          </w:p>
        </w:tc>
        <w:tc>
          <w:tcPr>
            <w:tcW w:w="1283"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A812DC">
            <w:pPr>
              <w:spacing w:after="0" w:line="240" w:lineRule="auto"/>
              <w:rPr>
                <w:rFonts w:eastAsia="Times New Roman" w:cs="Times New Roman"/>
                <w:sz w:val="24"/>
                <w:szCs w:val="24"/>
              </w:rPr>
            </w:pPr>
            <w:r w:rsidRPr="00015A4D">
              <w:rPr>
                <w:rFonts w:eastAsia="Times New Roman" w:cs="Times New Roman"/>
                <w:sz w:val="24"/>
                <w:szCs w:val="24"/>
              </w:rPr>
              <w:t> </w:t>
            </w:r>
          </w:p>
        </w:tc>
      </w:tr>
      <w:tr w:rsidR="00015A4D" w:rsidRPr="00015A4D" w:rsidTr="00A812DC">
        <w:trPr>
          <w:trHeight w:val="242"/>
        </w:trPr>
        <w:tc>
          <w:tcPr>
            <w:tcW w:w="44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A812DC">
            <w:pPr>
              <w:spacing w:after="0" w:line="240" w:lineRule="auto"/>
              <w:rPr>
                <w:rFonts w:eastAsia="Times New Roman" w:cs="Times New Roman"/>
                <w:sz w:val="24"/>
                <w:szCs w:val="24"/>
              </w:rPr>
            </w:pPr>
            <w:r w:rsidRPr="00015A4D">
              <w:rPr>
                <w:rFonts w:eastAsia="Times New Roman" w:cs="Times New Roman"/>
                <w:sz w:val="24"/>
                <w:szCs w:val="24"/>
              </w:rPr>
              <w:t xml:space="preserve">   - Tuyến xã</w:t>
            </w:r>
          </w:p>
        </w:tc>
        <w:tc>
          <w:tcPr>
            <w:tcW w:w="927" w:type="dxa"/>
            <w:gridSpan w:val="2"/>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A812DC">
            <w:pPr>
              <w:spacing w:after="0" w:line="240" w:lineRule="auto"/>
              <w:jc w:val="center"/>
              <w:rPr>
                <w:rFonts w:eastAsia="Times New Roman" w:cs="Times New Roman"/>
                <w:sz w:val="24"/>
                <w:szCs w:val="24"/>
              </w:rPr>
            </w:pPr>
            <w:r w:rsidRPr="00015A4D">
              <w:rPr>
                <w:rFonts w:eastAsia="Times New Roman" w:cs="Times New Roman"/>
                <w:sz w:val="24"/>
                <w:szCs w:val="24"/>
              </w:rPr>
              <w:t>04</w:t>
            </w:r>
          </w:p>
        </w:tc>
        <w:tc>
          <w:tcPr>
            <w:tcW w:w="99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A812DC">
            <w:pPr>
              <w:spacing w:after="0" w:line="240" w:lineRule="auto"/>
              <w:jc w:val="center"/>
              <w:rPr>
                <w:rFonts w:eastAsia="Times New Roman" w:cs="Times New Roman"/>
                <w:sz w:val="24"/>
                <w:szCs w:val="24"/>
              </w:rPr>
            </w:pPr>
            <w:r w:rsidRPr="00015A4D">
              <w:rPr>
                <w:rFonts w:eastAsia="Times New Roman" w:cs="Times New Roman"/>
                <w:sz w:val="24"/>
                <w:szCs w:val="24"/>
              </w:rPr>
              <w:t> </w:t>
            </w:r>
          </w:p>
        </w:tc>
        <w:tc>
          <w:tcPr>
            <w:tcW w:w="907"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A812DC">
            <w:pPr>
              <w:spacing w:after="0" w:line="240" w:lineRule="auto"/>
              <w:rPr>
                <w:rFonts w:eastAsia="Times New Roman" w:cs="Times New Roman"/>
                <w:sz w:val="24"/>
                <w:szCs w:val="24"/>
              </w:rPr>
            </w:pPr>
            <w:r w:rsidRPr="00015A4D">
              <w:rPr>
                <w:rFonts w:eastAsia="Times New Roman" w:cs="Times New Roman"/>
                <w:sz w:val="24"/>
                <w:szCs w:val="24"/>
              </w:rPr>
              <w:t> </w:t>
            </w:r>
          </w:p>
        </w:tc>
        <w:tc>
          <w:tcPr>
            <w:tcW w:w="1091"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A812DC">
            <w:pPr>
              <w:spacing w:after="0" w:line="240" w:lineRule="auto"/>
              <w:rPr>
                <w:rFonts w:eastAsia="Times New Roman" w:cs="Times New Roman"/>
                <w:sz w:val="24"/>
                <w:szCs w:val="24"/>
              </w:rPr>
            </w:pPr>
            <w:r w:rsidRPr="00015A4D">
              <w:rPr>
                <w:rFonts w:eastAsia="Times New Roman" w:cs="Times New Roman"/>
                <w:sz w:val="24"/>
                <w:szCs w:val="24"/>
              </w:rPr>
              <w:t> </w:t>
            </w:r>
          </w:p>
        </w:tc>
        <w:tc>
          <w:tcPr>
            <w:tcW w:w="856" w:type="dxa"/>
            <w:gridSpan w:val="2"/>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A812DC">
            <w:pPr>
              <w:spacing w:after="0" w:line="240" w:lineRule="auto"/>
              <w:rPr>
                <w:rFonts w:eastAsia="Times New Roman" w:cs="Times New Roman"/>
                <w:sz w:val="24"/>
                <w:szCs w:val="24"/>
              </w:rPr>
            </w:pPr>
            <w:r w:rsidRPr="00015A4D">
              <w:rPr>
                <w:rFonts w:eastAsia="Times New Roman" w:cs="Times New Roman"/>
                <w:sz w:val="24"/>
                <w:szCs w:val="24"/>
              </w:rPr>
              <w:t> </w:t>
            </w:r>
          </w:p>
        </w:tc>
        <w:tc>
          <w:tcPr>
            <w:tcW w:w="837" w:type="dxa"/>
            <w:gridSpan w:val="2"/>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A812DC">
            <w:pPr>
              <w:spacing w:after="0" w:line="240" w:lineRule="auto"/>
              <w:rPr>
                <w:rFonts w:eastAsia="Times New Roman" w:cs="Times New Roman"/>
                <w:sz w:val="24"/>
                <w:szCs w:val="24"/>
              </w:rPr>
            </w:pPr>
            <w:r w:rsidRPr="00015A4D">
              <w:rPr>
                <w:rFonts w:eastAsia="Times New Roman" w:cs="Times New Roman"/>
                <w:sz w:val="24"/>
                <w:szCs w:val="24"/>
              </w:rPr>
              <w:t> </w:t>
            </w:r>
          </w:p>
        </w:tc>
        <w:tc>
          <w:tcPr>
            <w:tcW w:w="1019"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A812DC">
            <w:pPr>
              <w:spacing w:after="0" w:line="240" w:lineRule="auto"/>
              <w:rPr>
                <w:rFonts w:eastAsia="Times New Roman" w:cs="Times New Roman"/>
                <w:sz w:val="24"/>
                <w:szCs w:val="24"/>
              </w:rPr>
            </w:pPr>
            <w:r w:rsidRPr="00015A4D">
              <w:rPr>
                <w:rFonts w:eastAsia="Times New Roman" w:cs="Times New Roman"/>
                <w:sz w:val="24"/>
                <w:szCs w:val="24"/>
              </w:rPr>
              <w:t> </w:t>
            </w:r>
          </w:p>
        </w:tc>
        <w:tc>
          <w:tcPr>
            <w:tcW w:w="1284"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A812DC">
            <w:pPr>
              <w:spacing w:after="0" w:line="240" w:lineRule="auto"/>
              <w:rPr>
                <w:rFonts w:eastAsia="Times New Roman" w:cs="Times New Roman"/>
                <w:sz w:val="24"/>
                <w:szCs w:val="24"/>
              </w:rPr>
            </w:pPr>
            <w:r w:rsidRPr="00015A4D">
              <w:rPr>
                <w:rFonts w:eastAsia="Times New Roman" w:cs="Times New Roman"/>
                <w:sz w:val="24"/>
                <w:szCs w:val="24"/>
              </w:rPr>
              <w:t> </w:t>
            </w:r>
          </w:p>
        </w:tc>
        <w:tc>
          <w:tcPr>
            <w:tcW w:w="1283"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A812DC">
            <w:pPr>
              <w:spacing w:after="0" w:line="240" w:lineRule="auto"/>
              <w:rPr>
                <w:rFonts w:eastAsia="Times New Roman" w:cs="Times New Roman"/>
                <w:sz w:val="24"/>
                <w:szCs w:val="24"/>
              </w:rPr>
            </w:pPr>
            <w:r w:rsidRPr="00015A4D">
              <w:rPr>
                <w:rFonts w:eastAsia="Times New Roman" w:cs="Times New Roman"/>
                <w:sz w:val="24"/>
                <w:szCs w:val="24"/>
              </w:rPr>
              <w:t> </w:t>
            </w:r>
          </w:p>
        </w:tc>
      </w:tr>
      <w:tr w:rsidR="00015A4D" w:rsidRPr="00015A4D" w:rsidTr="00A812DC">
        <w:trPr>
          <w:trHeight w:val="242"/>
        </w:trPr>
        <w:tc>
          <w:tcPr>
            <w:tcW w:w="44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A812DC">
            <w:pPr>
              <w:spacing w:after="0" w:line="240" w:lineRule="auto"/>
              <w:rPr>
                <w:rFonts w:eastAsia="Times New Roman" w:cs="Times New Roman"/>
                <w:b/>
                <w:bCs/>
                <w:i/>
                <w:iCs/>
                <w:sz w:val="24"/>
                <w:szCs w:val="24"/>
              </w:rPr>
            </w:pPr>
            <w:r w:rsidRPr="00015A4D">
              <w:rPr>
                <w:rFonts w:eastAsia="Times New Roman" w:cs="Times New Roman"/>
                <w:b/>
                <w:bCs/>
                <w:i/>
                <w:iCs/>
                <w:sz w:val="24"/>
                <w:szCs w:val="24"/>
              </w:rPr>
              <w:t>2. Cơ sở Y Tế ngoài nhà nước</w:t>
            </w:r>
          </w:p>
        </w:tc>
        <w:tc>
          <w:tcPr>
            <w:tcW w:w="927" w:type="dxa"/>
            <w:gridSpan w:val="2"/>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A812DC">
            <w:pPr>
              <w:spacing w:after="0" w:line="240" w:lineRule="auto"/>
              <w:jc w:val="center"/>
              <w:rPr>
                <w:rFonts w:eastAsia="Times New Roman" w:cs="Times New Roman"/>
                <w:b/>
                <w:bCs/>
                <w:i/>
                <w:iCs/>
                <w:sz w:val="24"/>
                <w:szCs w:val="24"/>
              </w:rPr>
            </w:pPr>
            <w:r w:rsidRPr="00015A4D">
              <w:rPr>
                <w:rFonts w:eastAsia="Times New Roman" w:cs="Times New Roman"/>
                <w:b/>
                <w:bCs/>
                <w:i/>
                <w:iCs/>
                <w:sz w:val="24"/>
                <w:szCs w:val="24"/>
              </w:rPr>
              <w:t>05</w:t>
            </w:r>
          </w:p>
        </w:tc>
        <w:tc>
          <w:tcPr>
            <w:tcW w:w="99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A812DC">
            <w:pPr>
              <w:spacing w:after="0" w:line="240" w:lineRule="auto"/>
              <w:jc w:val="center"/>
              <w:rPr>
                <w:rFonts w:eastAsia="Times New Roman" w:cs="Times New Roman"/>
                <w:b/>
                <w:bCs/>
                <w:i/>
                <w:iCs/>
                <w:sz w:val="24"/>
                <w:szCs w:val="24"/>
              </w:rPr>
            </w:pPr>
            <w:r w:rsidRPr="00015A4D">
              <w:rPr>
                <w:rFonts w:eastAsia="Times New Roman" w:cs="Times New Roman"/>
                <w:b/>
                <w:bCs/>
                <w:i/>
                <w:iCs/>
                <w:sz w:val="24"/>
                <w:szCs w:val="24"/>
              </w:rPr>
              <w:t> </w:t>
            </w:r>
          </w:p>
        </w:tc>
        <w:tc>
          <w:tcPr>
            <w:tcW w:w="907"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A812DC">
            <w:pPr>
              <w:spacing w:after="0" w:line="240" w:lineRule="auto"/>
              <w:rPr>
                <w:rFonts w:eastAsia="Times New Roman" w:cs="Times New Roman"/>
                <w:sz w:val="24"/>
                <w:szCs w:val="24"/>
              </w:rPr>
            </w:pPr>
            <w:r w:rsidRPr="00015A4D">
              <w:rPr>
                <w:rFonts w:eastAsia="Times New Roman" w:cs="Times New Roman"/>
                <w:sz w:val="24"/>
                <w:szCs w:val="24"/>
              </w:rPr>
              <w:t> </w:t>
            </w:r>
          </w:p>
        </w:tc>
        <w:tc>
          <w:tcPr>
            <w:tcW w:w="1091"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A812DC">
            <w:pPr>
              <w:spacing w:after="0" w:line="240" w:lineRule="auto"/>
              <w:rPr>
                <w:rFonts w:eastAsia="Times New Roman" w:cs="Times New Roman"/>
                <w:sz w:val="24"/>
                <w:szCs w:val="24"/>
              </w:rPr>
            </w:pPr>
            <w:r w:rsidRPr="00015A4D">
              <w:rPr>
                <w:rFonts w:eastAsia="Times New Roman" w:cs="Times New Roman"/>
                <w:sz w:val="24"/>
                <w:szCs w:val="24"/>
              </w:rPr>
              <w:t> </w:t>
            </w:r>
          </w:p>
        </w:tc>
        <w:tc>
          <w:tcPr>
            <w:tcW w:w="856" w:type="dxa"/>
            <w:gridSpan w:val="2"/>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A812DC">
            <w:pPr>
              <w:spacing w:after="0" w:line="240" w:lineRule="auto"/>
              <w:rPr>
                <w:rFonts w:eastAsia="Times New Roman" w:cs="Times New Roman"/>
                <w:sz w:val="24"/>
                <w:szCs w:val="24"/>
              </w:rPr>
            </w:pPr>
            <w:r w:rsidRPr="00015A4D">
              <w:rPr>
                <w:rFonts w:eastAsia="Times New Roman" w:cs="Times New Roman"/>
                <w:sz w:val="24"/>
                <w:szCs w:val="24"/>
              </w:rPr>
              <w:t> </w:t>
            </w:r>
          </w:p>
        </w:tc>
        <w:tc>
          <w:tcPr>
            <w:tcW w:w="837" w:type="dxa"/>
            <w:gridSpan w:val="2"/>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A812DC">
            <w:pPr>
              <w:spacing w:after="0" w:line="240" w:lineRule="auto"/>
              <w:rPr>
                <w:rFonts w:eastAsia="Times New Roman" w:cs="Times New Roman"/>
                <w:sz w:val="24"/>
                <w:szCs w:val="24"/>
              </w:rPr>
            </w:pPr>
            <w:r w:rsidRPr="00015A4D">
              <w:rPr>
                <w:rFonts w:eastAsia="Times New Roman" w:cs="Times New Roman"/>
                <w:sz w:val="24"/>
                <w:szCs w:val="24"/>
              </w:rPr>
              <w:t> </w:t>
            </w:r>
          </w:p>
        </w:tc>
        <w:tc>
          <w:tcPr>
            <w:tcW w:w="1019"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A812DC">
            <w:pPr>
              <w:spacing w:after="0" w:line="240" w:lineRule="auto"/>
              <w:rPr>
                <w:rFonts w:eastAsia="Times New Roman" w:cs="Times New Roman"/>
                <w:sz w:val="24"/>
                <w:szCs w:val="24"/>
              </w:rPr>
            </w:pPr>
            <w:r w:rsidRPr="00015A4D">
              <w:rPr>
                <w:rFonts w:eastAsia="Times New Roman" w:cs="Times New Roman"/>
                <w:sz w:val="24"/>
                <w:szCs w:val="24"/>
              </w:rPr>
              <w:t> </w:t>
            </w:r>
          </w:p>
        </w:tc>
        <w:tc>
          <w:tcPr>
            <w:tcW w:w="1284"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A812DC">
            <w:pPr>
              <w:spacing w:after="0" w:line="240" w:lineRule="auto"/>
              <w:jc w:val="center"/>
              <w:rPr>
                <w:rFonts w:eastAsia="Times New Roman" w:cs="Times New Roman"/>
                <w:sz w:val="24"/>
                <w:szCs w:val="24"/>
              </w:rPr>
            </w:pPr>
            <w:r w:rsidRPr="00015A4D">
              <w:rPr>
                <w:rFonts w:eastAsia="Times New Roman" w:cs="Times New Roman"/>
                <w:sz w:val="24"/>
                <w:szCs w:val="24"/>
              </w:rPr>
              <w:t> </w:t>
            </w:r>
          </w:p>
        </w:tc>
        <w:tc>
          <w:tcPr>
            <w:tcW w:w="1283"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A812DC">
            <w:pPr>
              <w:spacing w:after="0" w:line="240" w:lineRule="auto"/>
              <w:rPr>
                <w:rFonts w:eastAsia="Times New Roman" w:cs="Times New Roman"/>
                <w:sz w:val="24"/>
                <w:szCs w:val="24"/>
              </w:rPr>
            </w:pPr>
            <w:r w:rsidRPr="00015A4D">
              <w:rPr>
                <w:rFonts w:eastAsia="Times New Roman" w:cs="Times New Roman"/>
                <w:sz w:val="24"/>
                <w:szCs w:val="24"/>
              </w:rPr>
              <w:t> </w:t>
            </w:r>
          </w:p>
        </w:tc>
      </w:tr>
      <w:tr w:rsidR="00015A4D" w:rsidRPr="00015A4D" w:rsidTr="00A812DC">
        <w:trPr>
          <w:trHeight w:val="242"/>
        </w:trPr>
        <w:tc>
          <w:tcPr>
            <w:tcW w:w="44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A812DC">
            <w:pPr>
              <w:spacing w:after="0" w:line="240" w:lineRule="auto"/>
              <w:rPr>
                <w:rFonts w:eastAsia="Times New Roman" w:cs="Times New Roman"/>
                <w:b/>
                <w:bCs/>
                <w:i/>
                <w:iCs/>
                <w:sz w:val="24"/>
                <w:szCs w:val="24"/>
              </w:rPr>
            </w:pPr>
            <w:r w:rsidRPr="00015A4D">
              <w:rPr>
                <w:rFonts w:eastAsia="Times New Roman" w:cs="Times New Roman"/>
                <w:b/>
                <w:bCs/>
                <w:i/>
                <w:iCs/>
                <w:sz w:val="24"/>
                <w:szCs w:val="24"/>
              </w:rPr>
              <w:t>3. Cơ sở Y tế có vốn đầu tư nước ngoài</w:t>
            </w:r>
          </w:p>
        </w:tc>
        <w:tc>
          <w:tcPr>
            <w:tcW w:w="927" w:type="dxa"/>
            <w:gridSpan w:val="2"/>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A812DC">
            <w:pPr>
              <w:spacing w:after="0" w:line="240" w:lineRule="auto"/>
              <w:jc w:val="center"/>
              <w:rPr>
                <w:rFonts w:eastAsia="Times New Roman" w:cs="Times New Roman"/>
                <w:sz w:val="24"/>
                <w:szCs w:val="24"/>
              </w:rPr>
            </w:pPr>
            <w:r w:rsidRPr="00015A4D">
              <w:rPr>
                <w:rFonts w:eastAsia="Times New Roman" w:cs="Times New Roman"/>
                <w:sz w:val="24"/>
                <w:szCs w:val="24"/>
              </w:rPr>
              <w:t>06</w:t>
            </w:r>
          </w:p>
        </w:tc>
        <w:tc>
          <w:tcPr>
            <w:tcW w:w="99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A812DC">
            <w:pPr>
              <w:spacing w:after="0" w:line="240" w:lineRule="auto"/>
              <w:jc w:val="center"/>
              <w:rPr>
                <w:rFonts w:eastAsia="Times New Roman" w:cs="Times New Roman"/>
                <w:sz w:val="24"/>
                <w:szCs w:val="24"/>
              </w:rPr>
            </w:pPr>
            <w:r w:rsidRPr="00015A4D">
              <w:rPr>
                <w:rFonts w:eastAsia="Times New Roman" w:cs="Times New Roman"/>
                <w:sz w:val="24"/>
                <w:szCs w:val="24"/>
              </w:rPr>
              <w:t> </w:t>
            </w:r>
          </w:p>
        </w:tc>
        <w:tc>
          <w:tcPr>
            <w:tcW w:w="907"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A812DC">
            <w:pPr>
              <w:spacing w:after="0" w:line="240" w:lineRule="auto"/>
              <w:rPr>
                <w:rFonts w:eastAsia="Times New Roman" w:cs="Times New Roman"/>
                <w:sz w:val="24"/>
                <w:szCs w:val="24"/>
              </w:rPr>
            </w:pPr>
            <w:r w:rsidRPr="00015A4D">
              <w:rPr>
                <w:rFonts w:eastAsia="Times New Roman" w:cs="Times New Roman"/>
                <w:sz w:val="24"/>
                <w:szCs w:val="24"/>
              </w:rPr>
              <w:t> </w:t>
            </w:r>
          </w:p>
        </w:tc>
        <w:tc>
          <w:tcPr>
            <w:tcW w:w="1091"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A812DC">
            <w:pPr>
              <w:spacing w:after="0" w:line="240" w:lineRule="auto"/>
              <w:rPr>
                <w:rFonts w:eastAsia="Times New Roman" w:cs="Times New Roman"/>
                <w:sz w:val="24"/>
                <w:szCs w:val="24"/>
              </w:rPr>
            </w:pPr>
            <w:r w:rsidRPr="00015A4D">
              <w:rPr>
                <w:rFonts w:eastAsia="Times New Roman" w:cs="Times New Roman"/>
                <w:sz w:val="24"/>
                <w:szCs w:val="24"/>
              </w:rPr>
              <w:t> </w:t>
            </w:r>
          </w:p>
        </w:tc>
        <w:tc>
          <w:tcPr>
            <w:tcW w:w="856" w:type="dxa"/>
            <w:gridSpan w:val="2"/>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A812DC">
            <w:pPr>
              <w:spacing w:after="0" w:line="240" w:lineRule="auto"/>
              <w:rPr>
                <w:rFonts w:eastAsia="Times New Roman" w:cs="Times New Roman"/>
                <w:sz w:val="24"/>
                <w:szCs w:val="24"/>
              </w:rPr>
            </w:pPr>
            <w:r w:rsidRPr="00015A4D">
              <w:rPr>
                <w:rFonts w:eastAsia="Times New Roman" w:cs="Times New Roman"/>
                <w:sz w:val="24"/>
                <w:szCs w:val="24"/>
              </w:rPr>
              <w:t> </w:t>
            </w:r>
          </w:p>
        </w:tc>
        <w:tc>
          <w:tcPr>
            <w:tcW w:w="837" w:type="dxa"/>
            <w:gridSpan w:val="2"/>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A812DC">
            <w:pPr>
              <w:spacing w:after="0" w:line="240" w:lineRule="auto"/>
              <w:rPr>
                <w:rFonts w:eastAsia="Times New Roman" w:cs="Times New Roman"/>
                <w:sz w:val="24"/>
                <w:szCs w:val="24"/>
              </w:rPr>
            </w:pPr>
            <w:r w:rsidRPr="00015A4D">
              <w:rPr>
                <w:rFonts w:eastAsia="Times New Roman" w:cs="Times New Roman"/>
                <w:sz w:val="24"/>
                <w:szCs w:val="24"/>
              </w:rPr>
              <w:t> </w:t>
            </w:r>
          </w:p>
        </w:tc>
        <w:tc>
          <w:tcPr>
            <w:tcW w:w="1019"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A812DC">
            <w:pPr>
              <w:spacing w:after="0" w:line="240" w:lineRule="auto"/>
              <w:rPr>
                <w:rFonts w:eastAsia="Times New Roman" w:cs="Times New Roman"/>
                <w:sz w:val="24"/>
                <w:szCs w:val="24"/>
              </w:rPr>
            </w:pPr>
            <w:r w:rsidRPr="00015A4D">
              <w:rPr>
                <w:rFonts w:eastAsia="Times New Roman" w:cs="Times New Roman"/>
                <w:sz w:val="24"/>
                <w:szCs w:val="24"/>
              </w:rPr>
              <w:t> </w:t>
            </w:r>
          </w:p>
        </w:tc>
        <w:tc>
          <w:tcPr>
            <w:tcW w:w="1284"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A812DC">
            <w:pPr>
              <w:spacing w:after="0" w:line="240" w:lineRule="auto"/>
              <w:jc w:val="center"/>
              <w:rPr>
                <w:rFonts w:eastAsia="Times New Roman" w:cs="Times New Roman"/>
                <w:sz w:val="24"/>
                <w:szCs w:val="24"/>
              </w:rPr>
            </w:pPr>
            <w:r w:rsidRPr="00015A4D">
              <w:rPr>
                <w:rFonts w:eastAsia="Times New Roman" w:cs="Times New Roman"/>
                <w:sz w:val="24"/>
                <w:szCs w:val="24"/>
              </w:rPr>
              <w:t> </w:t>
            </w:r>
          </w:p>
        </w:tc>
        <w:tc>
          <w:tcPr>
            <w:tcW w:w="1283"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A812DC">
            <w:pPr>
              <w:spacing w:after="0" w:line="240" w:lineRule="auto"/>
              <w:rPr>
                <w:rFonts w:eastAsia="Times New Roman" w:cs="Times New Roman"/>
                <w:sz w:val="24"/>
                <w:szCs w:val="24"/>
              </w:rPr>
            </w:pPr>
            <w:r w:rsidRPr="00015A4D">
              <w:rPr>
                <w:rFonts w:eastAsia="Times New Roman" w:cs="Times New Roman"/>
                <w:sz w:val="24"/>
                <w:szCs w:val="24"/>
              </w:rPr>
              <w:t> </w:t>
            </w:r>
          </w:p>
        </w:tc>
      </w:tr>
      <w:tr w:rsidR="00015A4D" w:rsidRPr="00015A4D" w:rsidTr="00A812DC">
        <w:trPr>
          <w:trHeight w:val="242"/>
        </w:trPr>
        <w:tc>
          <w:tcPr>
            <w:tcW w:w="44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5A4D" w:rsidRPr="00015A4D" w:rsidRDefault="00015A4D" w:rsidP="00A812DC">
            <w:pPr>
              <w:spacing w:after="0" w:line="240" w:lineRule="auto"/>
              <w:rPr>
                <w:rFonts w:eastAsia="Times New Roman" w:cs="Times New Roman"/>
                <w:b/>
                <w:bCs/>
                <w:sz w:val="24"/>
                <w:szCs w:val="24"/>
              </w:rPr>
            </w:pPr>
            <w:r w:rsidRPr="00015A4D">
              <w:rPr>
                <w:rFonts w:eastAsia="Times New Roman" w:cs="Times New Roman"/>
                <w:b/>
                <w:bCs/>
                <w:sz w:val="24"/>
                <w:szCs w:val="24"/>
              </w:rPr>
              <w:t>II. Số giường bệnh (giường)</w:t>
            </w:r>
          </w:p>
        </w:tc>
        <w:tc>
          <w:tcPr>
            <w:tcW w:w="927" w:type="dxa"/>
            <w:gridSpan w:val="2"/>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A812DC">
            <w:pPr>
              <w:spacing w:after="0" w:line="240" w:lineRule="auto"/>
              <w:jc w:val="center"/>
              <w:rPr>
                <w:rFonts w:eastAsia="Times New Roman" w:cs="Times New Roman"/>
                <w:b/>
                <w:bCs/>
                <w:sz w:val="24"/>
                <w:szCs w:val="24"/>
              </w:rPr>
            </w:pPr>
            <w:r w:rsidRPr="00015A4D">
              <w:rPr>
                <w:rFonts w:eastAsia="Times New Roman" w:cs="Times New Roman"/>
                <w:b/>
                <w:bCs/>
                <w:sz w:val="24"/>
                <w:szCs w:val="24"/>
              </w:rPr>
              <w:t>07</w:t>
            </w:r>
          </w:p>
        </w:tc>
        <w:tc>
          <w:tcPr>
            <w:tcW w:w="99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A812DC">
            <w:pPr>
              <w:spacing w:after="0" w:line="240" w:lineRule="auto"/>
              <w:jc w:val="center"/>
              <w:rPr>
                <w:rFonts w:eastAsia="Times New Roman" w:cs="Times New Roman"/>
                <w:b/>
                <w:bCs/>
                <w:sz w:val="24"/>
                <w:szCs w:val="24"/>
              </w:rPr>
            </w:pPr>
            <w:r w:rsidRPr="00015A4D">
              <w:rPr>
                <w:rFonts w:eastAsia="Times New Roman" w:cs="Times New Roman"/>
                <w:b/>
                <w:bCs/>
                <w:sz w:val="24"/>
                <w:szCs w:val="24"/>
              </w:rPr>
              <w:t> </w:t>
            </w:r>
          </w:p>
        </w:tc>
        <w:tc>
          <w:tcPr>
            <w:tcW w:w="907"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A812DC">
            <w:pPr>
              <w:spacing w:after="0" w:line="240" w:lineRule="auto"/>
              <w:rPr>
                <w:rFonts w:eastAsia="Times New Roman" w:cs="Times New Roman"/>
                <w:sz w:val="24"/>
                <w:szCs w:val="24"/>
              </w:rPr>
            </w:pPr>
            <w:r w:rsidRPr="00015A4D">
              <w:rPr>
                <w:rFonts w:eastAsia="Times New Roman" w:cs="Times New Roman"/>
                <w:sz w:val="24"/>
                <w:szCs w:val="24"/>
              </w:rPr>
              <w:t> </w:t>
            </w:r>
          </w:p>
        </w:tc>
        <w:tc>
          <w:tcPr>
            <w:tcW w:w="1091"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A812DC">
            <w:pPr>
              <w:spacing w:after="0" w:line="240" w:lineRule="auto"/>
              <w:rPr>
                <w:rFonts w:eastAsia="Times New Roman" w:cs="Times New Roman"/>
                <w:sz w:val="24"/>
                <w:szCs w:val="24"/>
              </w:rPr>
            </w:pPr>
            <w:r w:rsidRPr="00015A4D">
              <w:rPr>
                <w:rFonts w:eastAsia="Times New Roman" w:cs="Times New Roman"/>
                <w:sz w:val="24"/>
                <w:szCs w:val="24"/>
              </w:rPr>
              <w:t> </w:t>
            </w:r>
          </w:p>
        </w:tc>
        <w:tc>
          <w:tcPr>
            <w:tcW w:w="856" w:type="dxa"/>
            <w:gridSpan w:val="2"/>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A812DC">
            <w:pPr>
              <w:spacing w:after="0" w:line="240" w:lineRule="auto"/>
              <w:rPr>
                <w:rFonts w:eastAsia="Times New Roman" w:cs="Times New Roman"/>
                <w:sz w:val="24"/>
                <w:szCs w:val="24"/>
              </w:rPr>
            </w:pPr>
            <w:r w:rsidRPr="00015A4D">
              <w:rPr>
                <w:rFonts w:eastAsia="Times New Roman" w:cs="Times New Roman"/>
                <w:sz w:val="24"/>
                <w:szCs w:val="24"/>
              </w:rPr>
              <w:t> </w:t>
            </w:r>
          </w:p>
        </w:tc>
        <w:tc>
          <w:tcPr>
            <w:tcW w:w="837" w:type="dxa"/>
            <w:gridSpan w:val="2"/>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A812DC">
            <w:pPr>
              <w:spacing w:after="0" w:line="240" w:lineRule="auto"/>
              <w:rPr>
                <w:rFonts w:eastAsia="Times New Roman" w:cs="Times New Roman"/>
                <w:sz w:val="24"/>
                <w:szCs w:val="24"/>
              </w:rPr>
            </w:pPr>
            <w:r w:rsidRPr="00015A4D">
              <w:rPr>
                <w:rFonts w:eastAsia="Times New Roman" w:cs="Times New Roman"/>
                <w:sz w:val="24"/>
                <w:szCs w:val="24"/>
              </w:rPr>
              <w:t> </w:t>
            </w:r>
          </w:p>
        </w:tc>
        <w:tc>
          <w:tcPr>
            <w:tcW w:w="1019"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A812DC">
            <w:pPr>
              <w:spacing w:after="0" w:line="240" w:lineRule="auto"/>
              <w:rPr>
                <w:rFonts w:eastAsia="Times New Roman" w:cs="Times New Roman"/>
                <w:sz w:val="24"/>
                <w:szCs w:val="24"/>
              </w:rPr>
            </w:pPr>
            <w:r w:rsidRPr="00015A4D">
              <w:rPr>
                <w:rFonts w:eastAsia="Times New Roman" w:cs="Times New Roman"/>
                <w:sz w:val="24"/>
                <w:szCs w:val="24"/>
              </w:rPr>
              <w:t> </w:t>
            </w:r>
          </w:p>
        </w:tc>
        <w:tc>
          <w:tcPr>
            <w:tcW w:w="1284"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A812DC">
            <w:pPr>
              <w:spacing w:after="0" w:line="240" w:lineRule="auto"/>
              <w:jc w:val="center"/>
              <w:rPr>
                <w:rFonts w:eastAsia="Times New Roman" w:cs="Times New Roman"/>
                <w:sz w:val="24"/>
                <w:szCs w:val="24"/>
              </w:rPr>
            </w:pPr>
            <w:r w:rsidRPr="00015A4D">
              <w:rPr>
                <w:rFonts w:eastAsia="Times New Roman" w:cs="Times New Roman"/>
                <w:sz w:val="24"/>
                <w:szCs w:val="24"/>
              </w:rPr>
              <w:t> </w:t>
            </w:r>
          </w:p>
        </w:tc>
        <w:tc>
          <w:tcPr>
            <w:tcW w:w="1283"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A812DC">
            <w:pPr>
              <w:spacing w:after="0" w:line="240" w:lineRule="auto"/>
              <w:rPr>
                <w:rFonts w:eastAsia="Times New Roman" w:cs="Times New Roman"/>
                <w:sz w:val="24"/>
                <w:szCs w:val="24"/>
              </w:rPr>
            </w:pPr>
            <w:r w:rsidRPr="00015A4D">
              <w:rPr>
                <w:rFonts w:eastAsia="Times New Roman" w:cs="Times New Roman"/>
                <w:sz w:val="24"/>
                <w:szCs w:val="24"/>
              </w:rPr>
              <w:t> </w:t>
            </w:r>
          </w:p>
        </w:tc>
      </w:tr>
      <w:tr w:rsidR="00015A4D" w:rsidRPr="00015A4D" w:rsidTr="00A812DC">
        <w:trPr>
          <w:trHeight w:val="242"/>
        </w:trPr>
        <w:tc>
          <w:tcPr>
            <w:tcW w:w="44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A812DC">
            <w:pPr>
              <w:spacing w:after="0" w:line="240" w:lineRule="auto"/>
              <w:rPr>
                <w:rFonts w:eastAsia="Times New Roman" w:cs="Times New Roman"/>
                <w:i/>
                <w:iCs/>
                <w:sz w:val="24"/>
                <w:szCs w:val="24"/>
              </w:rPr>
            </w:pPr>
            <w:r w:rsidRPr="00015A4D">
              <w:rPr>
                <w:rFonts w:eastAsia="Times New Roman" w:cs="Times New Roman"/>
                <w:i/>
                <w:iCs/>
                <w:sz w:val="24"/>
                <w:szCs w:val="24"/>
              </w:rPr>
              <w:t>Chia ra:</w:t>
            </w:r>
          </w:p>
        </w:tc>
        <w:tc>
          <w:tcPr>
            <w:tcW w:w="927" w:type="dxa"/>
            <w:gridSpan w:val="2"/>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A812DC">
            <w:pPr>
              <w:spacing w:after="0" w:line="240" w:lineRule="auto"/>
              <w:jc w:val="center"/>
              <w:rPr>
                <w:rFonts w:eastAsia="Times New Roman" w:cs="Times New Roman"/>
                <w:sz w:val="24"/>
                <w:szCs w:val="24"/>
              </w:rPr>
            </w:pPr>
            <w:r w:rsidRPr="00015A4D">
              <w:rPr>
                <w:rFonts w:eastAsia="Times New Roman" w:cs="Times New Roman"/>
                <w:sz w:val="24"/>
                <w:szCs w:val="24"/>
              </w:rPr>
              <w:t> </w:t>
            </w:r>
          </w:p>
        </w:tc>
        <w:tc>
          <w:tcPr>
            <w:tcW w:w="999"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A812DC">
            <w:pPr>
              <w:spacing w:after="0" w:line="240" w:lineRule="auto"/>
              <w:jc w:val="center"/>
              <w:rPr>
                <w:rFonts w:eastAsia="Times New Roman" w:cs="Times New Roman"/>
                <w:sz w:val="24"/>
                <w:szCs w:val="24"/>
              </w:rPr>
            </w:pPr>
            <w:r w:rsidRPr="00015A4D">
              <w:rPr>
                <w:rFonts w:eastAsia="Times New Roman" w:cs="Times New Roman"/>
                <w:sz w:val="24"/>
                <w:szCs w:val="24"/>
              </w:rPr>
              <w:t> </w:t>
            </w:r>
          </w:p>
        </w:tc>
        <w:tc>
          <w:tcPr>
            <w:tcW w:w="907"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A812DC">
            <w:pPr>
              <w:spacing w:after="0" w:line="240" w:lineRule="auto"/>
              <w:rPr>
                <w:rFonts w:eastAsia="Times New Roman" w:cs="Times New Roman"/>
                <w:sz w:val="24"/>
                <w:szCs w:val="24"/>
              </w:rPr>
            </w:pPr>
            <w:r w:rsidRPr="00015A4D">
              <w:rPr>
                <w:rFonts w:eastAsia="Times New Roman" w:cs="Times New Roman"/>
                <w:sz w:val="24"/>
                <w:szCs w:val="24"/>
              </w:rPr>
              <w:t> </w:t>
            </w:r>
          </w:p>
        </w:tc>
        <w:tc>
          <w:tcPr>
            <w:tcW w:w="1091"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A812DC">
            <w:pPr>
              <w:spacing w:after="0" w:line="240" w:lineRule="auto"/>
              <w:rPr>
                <w:rFonts w:eastAsia="Times New Roman" w:cs="Times New Roman"/>
                <w:sz w:val="24"/>
                <w:szCs w:val="24"/>
              </w:rPr>
            </w:pPr>
            <w:r w:rsidRPr="00015A4D">
              <w:rPr>
                <w:rFonts w:eastAsia="Times New Roman" w:cs="Times New Roman"/>
                <w:sz w:val="24"/>
                <w:szCs w:val="24"/>
              </w:rPr>
              <w:t> </w:t>
            </w:r>
          </w:p>
        </w:tc>
        <w:tc>
          <w:tcPr>
            <w:tcW w:w="856" w:type="dxa"/>
            <w:gridSpan w:val="2"/>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A812DC">
            <w:pPr>
              <w:spacing w:after="0" w:line="240" w:lineRule="auto"/>
              <w:rPr>
                <w:rFonts w:eastAsia="Times New Roman" w:cs="Times New Roman"/>
                <w:sz w:val="24"/>
                <w:szCs w:val="24"/>
              </w:rPr>
            </w:pPr>
            <w:r w:rsidRPr="00015A4D">
              <w:rPr>
                <w:rFonts w:eastAsia="Times New Roman" w:cs="Times New Roman"/>
                <w:sz w:val="24"/>
                <w:szCs w:val="24"/>
              </w:rPr>
              <w:t> </w:t>
            </w:r>
          </w:p>
        </w:tc>
        <w:tc>
          <w:tcPr>
            <w:tcW w:w="837" w:type="dxa"/>
            <w:gridSpan w:val="2"/>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A812DC">
            <w:pPr>
              <w:spacing w:after="0" w:line="240" w:lineRule="auto"/>
              <w:rPr>
                <w:rFonts w:eastAsia="Times New Roman" w:cs="Times New Roman"/>
                <w:sz w:val="24"/>
                <w:szCs w:val="24"/>
              </w:rPr>
            </w:pPr>
            <w:r w:rsidRPr="00015A4D">
              <w:rPr>
                <w:rFonts w:eastAsia="Times New Roman" w:cs="Times New Roman"/>
                <w:sz w:val="24"/>
                <w:szCs w:val="24"/>
              </w:rPr>
              <w:t> </w:t>
            </w:r>
          </w:p>
        </w:tc>
        <w:tc>
          <w:tcPr>
            <w:tcW w:w="1019"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A812DC">
            <w:pPr>
              <w:spacing w:after="0" w:line="240" w:lineRule="auto"/>
              <w:rPr>
                <w:rFonts w:eastAsia="Times New Roman" w:cs="Times New Roman"/>
                <w:sz w:val="24"/>
                <w:szCs w:val="24"/>
              </w:rPr>
            </w:pPr>
            <w:r w:rsidRPr="00015A4D">
              <w:rPr>
                <w:rFonts w:eastAsia="Times New Roman" w:cs="Times New Roman"/>
                <w:sz w:val="24"/>
                <w:szCs w:val="24"/>
              </w:rPr>
              <w:t> </w:t>
            </w:r>
          </w:p>
        </w:tc>
        <w:tc>
          <w:tcPr>
            <w:tcW w:w="1284"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A812DC">
            <w:pPr>
              <w:spacing w:after="0" w:line="240" w:lineRule="auto"/>
              <w:jc w:val="center"/>
              <w:rPr>
                <w:rFonts w:eastAsia="Times New Roman" w:cs="Times New Roman"/>
                <w:sz w:val="24"/>
                <w:szCs w:val="24"/>
              </w:rPr>
            </w:pPr>
            <w:r w:rsidRPr="00015A4D">
              <w:rPr>
                <w:rFonts w:eastAsia="Times New Roman" w:cs="Times New Roman"/>
                <w:sz w:val="24"/>
                <w:szCs w:val="24"/>
              </w:rPr>
              <w:t> </w:t>
            </w:r>
          </w:p>
        </w:tc>
        <w:tc>
          <w:tcPr>
            <w:tcW w:w="1283"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A812DC">
            <w:pPr>
              <w:spacing w:after="0" w:line="240" w:lineRule="auto"/>
              <w:rPr>
                <w:rFonts w:eastAsia="Times New Roman" w:cs="Times New Roman"/>
                <w:sz w:val="24"/>
                <w:szCs w:val="24"/>
              </w:rPr>
            </w:pPr>
            <w:r w:rsidRPr="00015A4D">
              <w:rPr>
                <w:rFonts w:eastAsia="Times New Roman" w:cs="Times New Roman"/>
                <w:sz w:val="24"/>
                <w:szCs w:val="24"/>
              </w:rPr>
              <w:t> </w:t>
            </w:r>
          </w:p>
        </w:tc>
      </w:tr>
      <w:tr w:rsidR="00015A4D" w:rsidRPr="00015A4D" w:rsidTr="00A812DC">
        <w:trPr>
          <w:trHeight w:val="242"/>
        </w:trPr>
        <w:tc>
          <w:tcPr>
            <w:tcW w:w="44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A812DC">
            <w:pPr>
              <w:spacing w:after="0" w:line="240" w:lineRule="auto"/>
              <w:rPr>
                <w:rFonts w:eastAsia="Times New Roman" w:cs="Times New Roman"/>
                <w:b/>
                <w:bCs/>
                <w:i/>
                <w:iCs/>
                <w:sz w:val="24"/>
                <w:szCs w:val="24"/>
              </w:rPr>
            </w:pPr>
            <w:r w:rsidRPr="00015A4D">
              <w:rPr>
                <w:rFonts w:eastAsia="Times New Roman" w:cs="Times New Roman"/>
                <w:b/>
                <w:bCs/>
                <w:i/>
                <w:iCs/>
                <w:sz w:val="24"/>
                <w:szCs w:val="24"/>
              </w:rPr>
              <w:t>1. Cơ sở Y tế Nhà nước</w:t>
            </w:r>
          </w:p>
        </w:tc>
        <w:tc>
          <w:tcPr>
            <w:tcW w:w="927" w:type="dxa"/>
            <w:gridSpan w:val="2"/>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A812DC">
            <w:pPr>
              <w:spacing w:after="0" w:line="240" w:lineRule="auto"/>
              <w:jc w:val="center"/>
              <w:rPr>
                <w:rFonts w:eastAsia="Times New Roman" w:cs="Times New Roman"/>
                <w:b/>
                <w:bCs/>
                <w:i/>
                <w:iCs/>
                <w:sz w:val="24"/>
                <w:szCs w:val="24"/>
              </w:rPr>
            </w:pPr>
            <w:r w:rsidRPr="00015A4D">
              <w:rPr>
                <w:rFonts w:eastAsia="Times New Roman" w:cs="Times New Roman"/>
                <w:b/>
                <w:bCs/>
                <w:i/>
                <w:iCs/>
                <w:sz w:val="24"/>
                <w:szCs w:val="24"/>
              </w:rPr>
              <w:t>08</w:t>
            </w:r>
          </w:p>
        </w:tc>
        <w:tc>
          <w:tcPr>
            <w:tcW w:w="999"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A812DC">
            <w:pPr>
              <w:spacing w:after="0" w:line="240" w:lineRule="auto"/>
              <w:jc w:val="center"/>
              <w:rPr>
                <w:rFonts w:eastAsia="Times New Roman" w:cs="Times New Roman"/>
                <w:b/>
                <w:bCs/>
                <w:i/>
                <w:iCs/>
                <w:sz w:val="24"/>
                <w:szCs w:val="24"/>
              </w:rPr>
            </w:pPr>
            <w:r w:rsidRPr="00015A4D">
              <w:rPr>
                <w:rFonts w:eastAsia="Times New Roman" w:cs="Times New Roman"/>
                <w:b/>
                <w:bCs/>
                <w:i/>
                <w:iCs/>
                <w:sz w:val="24"/>
                <w:szCs w:val="24"/>
              </w:rPr>
              <w:t> </w:t>
            </w:r>
          </w:p>
        </w:tc>
        <w:tc>
          <w:tcPr>
            <w:tcW w:w="907"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A812DC">
            <w:pPr>
              <w:spacing w:after="0" w:line="240" w:lineRule="auto"/>
              <w:rPr>
                <w:rFonts w:eastAsia="Times New Roman" w:cs="Times New Roman"/>
                <w:sz w:val="24"/>
                <w:szCs w:val="24"/>
              </w:rPr>
            </w:pPr>
            <w:r w:rsidRPr="00015A4D">
              <w:rPr>
                <w:rFonts w:eastAsia="Times New Roman" w:cs="Times New Roman"/>
                <w:sz w:val="24"/>
                <w:szCs w:val="24"/>
              </w:rPr>
              <w:t> </w:t>
            </w:r>
          </w:p>
        </w:tc>
        <w:tc>
          <w:tcPr>
            <w:tcW w:w="1091"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A812DC">
            <w:pPr>
              <w:spacing w:after="0" w:line="240" w:lineRule="auto"/>
              <w:rPr>
                <w:rFonts w:eastAsia="Times New Roman" w:cs="Times New Roman"/>
                <w:sz w:val="24"/>
                <w:szCs w:val="24"/>
              </w:rPr>
            </w:pPr>
            <w:r w:rsidRPr="00015A4D">
              <w:rPr>
                <w:rFonts w:eastAsia="Times New Roman" w:cs="Times New Roman"/>
                <w:sz w:val="24"/>
                <w:szCs w:val="24"/>
              </w:rPr>
              <w:t> </w:t>
            </w:r>
          </w:p>
        </w:tc>
        <w:tc>
          <w:tcPr>
            <w:tcW w:w="856" w:type="dxa"/>
            <w:gridSpan w:val="2"/>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A812DC">
            <w:pPr>
              <w:spacing w:after="0" w:line="240" w:lineRule="auto"/>
              <w:rPr>
                <w:rFonts w:eastAsia="Times New Roman" w:cs="Times New Roman"/>
                <w:sz w:val="24"/>
                <w:szCs w:val="24"/>
              </w:rPr>
            </w:pPr>
            <w:r w:rsidRPr="00015A4D">
              <w:rPr>
                <w:rFonts w:eastAsia="Times New Roman" w:cs="Times New Roman"/>
                <w:sz w:val="24"/>
                <w:szCs w:val="24"/>
              </w:rPr>
              <w:t> </w:t>
            </w:r>
          </w:p>
        </w:tc>
        <w:tc>
          <w:tcPr>
            <w:tcW w:w="837" w:type="dxa"/>
            <w:gridSpan w:val="2"/>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A812DC">
            <w:pPr>
              <w:spacing w:after="0" w:line="240" w:lineRule="auto"/>
              <w:rPr>
                <w:rFonts w:eastAsia="Times New Roman" w:cs="Times New Roman"/>
                <w:sz w:val="24"/>
                <w:szCs w:val="24"/>
              </w:rPr>
            </w:pPr>
            <w:r w:rsidRPr="00015A4D">
              <w:rPr>
                <w:rFonts w:eastAsia="Times New Roman" w:cs="Times New Roman"/>
                <w:sz w:val="24"/>
                <w:szCs w:val="24"/>
              </w:rPr>
              <w:t> </w:t>
            </w:r>
          </w:p>
        </w:tc>
        <w:tc>
          <w:tcPr>
            <w:tcW w:w="1019"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A812DC">
            <w:pPr>
              <w:spacing w:after="0" w:line="240" w:lineRule="auto"/>
              <w:rPr>
                <w:rFonts w:eastAsia="Times New Roman" w:cs="Times New Roman"/>
                <w:sz w:val="24"/>
                <w:szCs w:val="24"/>
              </w:rPr>
            </w:pPr>
            <w:r w:rsidRPr="00015A4D">
              <w:rPr>
                <w:rFonts w:eastAsia="Times New Roman" w:cs="Times New Roman"/>
                <w:sz w:val="24"/>
                <w:szCs w:val="24"/>
              </w:rPr>
              <w:t> </w:t>
            </w:r>
          </w:p>
        </w:tc>
        <w:tc>
          <w:tcPr>
            <w:tcW w:w="1284"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A812DC">
            <w:pPr>
              <w:spacing w:after="0" w:line="240" w:lineRule="auto"/>
              <w:jc w:val="center"/>
              <w:rPr>
                <w:rFonts w:eastAsia="Times New Roman" w:cs="Times New Roman"/>
                <w:sz w:val="24"/>
                <w:szCs w:val="24"/>
              </w:rPr>
            </w:pPr>
            <w:r w:rsidRPr="00015A4D">
              <w:rPr>
                <w:rFonts w:eastAsia="Times New Roman" w:cs="Times New Roman"/>
                <w:sz w:val="24"/>
                <w:szCs w:val="24"/>
              </w:rPr>
              <w:t> </w:t>
            </w:r>
          </w:p>
        </w:tc>
        <w:tc>
          <w:tcPr>
            <w:tcW w:w="1283"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A812DC">
            <w:pPr>
              <w:spacing w:after="0" w:line="240" w:lineRule="auto"/>
              <w:rPr>
                <w:rFonts w:eastAsia="Times New Roman" w:cs="Times New Roman"/>
                <w:sz w:val="24"/>
                <w:szCs w:val="24"/>
              </w:rPr>
            </w:pPr>
            <w:r w:rsidRPr="00015A4D">
              <w:rPr>
                <w:rFonts w:eastAsia="Times New Roman" w:cs="Times New Roman"/>
                <w:sz w:val="24"/>
                <w:szCs w:val="24"/>
              </w:rPr>
              <w:t> </w:t>
            </w:r>
          </w:p>
        </w:tc>
      </w:tr>
      <w:tr w:rsidR="00015A4D" w:rsidRPr="00015A4D" w:rsidTr="00A812DC">
        <w:trPr>
          <w:trHeight w:val="242"/>
        </w:trPr>
        <w:tc>
          <w:tcPr>
            <w:tcW w:w="44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A812DC">
            <w:pPr>
              <w:spacing w:after="0" w:line="240" w:lineRule="auto"/>
              <w:rPr>
                <w:rFonts w:eastAsia="Times New Roman" w:cs="Times New Roman"/>
                <w:sz w:val="24"/>
                <w:szCs w:val="24"/>
              </w:rPr>
            </w:pPr>
            <w:r w:rsidRPr="00015A4D">
              <w:rPr>
                <w:rFonts w:eastAsia="Times New Roman" w:cs="Times New Roman"/>
                <w:sz w:val="24"/>
                <w:szCs w:val="24"/>
              </w:rPr>
              <w:t xml:space="preserve">   - Tuyến tỉnh</w:t>
            </w:r>
          </w:p>
        </w:tc>
        <w:tc>
          <w:tcPr>
            <w:tcW w:w="927" w:type="dxa"/>
            <w:gridSpan w:val="2"/>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A812DC">
            <w:pPr>
              <w:spacing w:after="0" w:line="240" w:lineRule="auto"/>
              <w:jc w:val="center"/>
              <w:rPr>
                <w:rFonts w:eastAsia="Times New Roman" w:cs="Times New Roman"/>
                <w:b/>
                <w:bCs/>
                <w:i/>
                <w:iCs/>
                <w:sz w:val="24"/>
                <w:szCs w:val="24"/>
              </w:rPr>
            </w:pPr>
            <w:r w:rsidRPr="00015A4D">
              <w:rPr>
                <w:rFonts w:eastAsia="Times New Roman" w:cs="Times New Roman"/>
                <w:b/>
                <w:bCs/>
                <w:i/>
                <w:iCs/>
                <w:sz w:val="24"/>
                <w:szCs w:val="24"/>
              </w:rPr>
              <w:t> </w:t>
            </w:r>
          </w:p>
        </w:tc>
        <w:tc>
          <w:tcPr>
            <w:tcW w:w="999"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A812DC">
            <w:pPr>
              <w:spacing w:after="0" w:line="240" w:lineRule="auto"/>
              <w:jc w:val="center"/>
              <w:rPr>
                <w:rFonts w:eastAsia="Times New Roman" w:cs="Times New Roman"/>
                <w:b/>
                <w:bCs/>
                <w:i/>
                <w:iCs/>
                <w:sz w:val="24"/>
                <w:szCs w:val="24"/>
              </w:rPr>
            </w:pPr>
            <w:r w:rsidRPr="00015A4D">
              <w:rPr>
                <w:rFonts w:eastAsia="Times New Roman" w:cs="Times New Roman"/>
                <w:b/>
                <w:bCs/>
                <w:i/>
                <w:iCs/>
                <w:sz w:val="24"/>
                <w:szCs w:val="24"/>
              </w:rPr>
              <w:t> </w:t>
            </w:r>
          </w:p>
        </w:tc>
        <w:tc>
          <w:tcPr>
            <w:tcW w:w="907"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A812DC">
            <w:pPr>
              <w:spacing w:after="0" w:line="240" w:lineRule="auto"/>
              <w:rPr>
                <w:rFonts w:eastAsia="Times New Roman" w:cs="Times New Roman"/>
                <w:sz w:val="24"/>
                <w:szCs w:val="24"/>
              </w:rPr>
            </w:pPr>
            <w:r w:rsidRPr="00015A4D">
              <w:rPr>
                <w:rFonts w:eastAsia="Times New Roman" w:cs="Times New Roman"/>
                <w:sz w:val="24"/>
                <w:szCs w:val="24"/>
              </w:rPr>
              <w:t> </w:t>
            </w:r>
          </w:p>
        </w:tc>
        <w:tc>
          <w:tcPr>
            <w:tcW w:w="1091"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A812DC">
            <w:pPr>
              <w:spacing w:after="0" w:line="240" w:lineRule="auto"/>
              <w:rPr>
                <w:rFonts w:eastAsia="Times New Roman" w:cs="Times New Roman"/>
                <w:sz w:val="24"/>
                <w:szCs w:val="24"/>
              </w:rPr>
            </w:pPr>
            <w:r w:rsidRPr="00015A4D">
              <w:rPr>
                <w:rFonts w:eastAsia="Times New Roman" w:cs="Times New Roman"/>
                <w:sz w:val="24"/>
                <w:szCs w:val="24"/>
              </w:rPr>
              <w:t> </w:t>
            </w:r>
          </w:p>
        </w:tc>
        <w:tc>
          <w:tcPr>
            <w:tcW w:w="856" w:type="dxa"/>
            <w:gridSpan w:val="2"/>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A812DC">
            <w:pPr>
              <w:spacing w:after="0" w:line="240" w:lineRule="auto"/>
              <w:rPr>
                <w:rFonts w:eastAsia="Times New Roman" w:cs="Times New Roman"/>
                <w:sz w:val="24"/>
                <w:szCs w:val="24"/>
              </w:rPr>
            </w:pPr>
            <w:r w:rsidRPr="00015A4D">
              <w:rPr>
                <w:rFonts w:eastAsia="Times New Roman" w:cs="Times New Roman"/>
                <w:sz w:val="24"/>
                <w:szCs w:val="24"/>
              </w:rPr>
              <w:t> </w:t>
            </w:r>
          </w:p>
        </w:tc>
        <w:tc>
          <w:tcPr>
            <w:tcW w:w="837" w:type="dxa"/>
            <w:gridSpan w:val="2"/>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A812DC">
            <w:pPr>
              <w:spacing w:after="0" w:line="240" w:lineRule="auto"/>
              <w:rPr>
                <w:rFonts w:eastAsia="Times New Roman" w:cs="Times New Roman"/>
                <w:sz w:val="24"/>
                <w:szCs w:val="24"/>
              </w:rPr>
            </w:pPr>
            <w:r w:rsidRPr="00015A4D">
              <w:rPr>
                <w:rFonts w:eastAsia="Times New Roman" w:cs="Times New Roman"/>
                <w:sz w:val="24"/>
                <w:szCs w:val="24"/>
              </w:rPr>
              <w:t> </w:t>
            </w:r>
          </w:p>
        </w:tc>
        <w:tc>
          <w:tcPr>
            <w:tcW w:w="1019"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A812DC">
            <w:pPr>
              <w:spacing w:after="0" w:line="240" w:lineRule="auto"/>
              <w:rPr>
                <w:rFonts w:eastAsia="Times New Roman" w:cs="Times New Roman"/>
                <w:sz w:val="24"/>
                <w:szCs w:val="24"/>
              </w:rPr>
            </w:pPr>
            <w:r w:rsidRPr="00015A4D">
              <w:rPr>
                <w:rFonts w:eastAsia="Times New Roman" w:cs="Times New Roman"/>
                <w:sz w:val="24"/>
                <w:szCs w:val="24"/>
              </w:rPr>
              <w:t> </w:t>
            </w:r>
          </w:p>
        </w:tc>
        <w:tc>
          <w:tcPr>
            <w:tcW w:w="1284"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A812DC">
            <w:pPr>
              <w:spacing w:after="0" w:line="240" w:lineRule="auto"/>
              <w:jc w:val="center"/>
              <w:rPr>
                <w:rFonts w:eastAsia="Times New Roman" w:cs="Times New Roman"/>
                <w:sz w:val="24"/>
                <w:szCs w:val="24"/>
              </w:rPr>
            </w:pPr>
            <w:r w:rsidRPr="00015A4D">
              <w:rPr>
                <w:rFonts w:eastAsia="Times New Roman" w:cs="Times New Roman"/>
                <w:sz w:val="24"/>
                <w:szCs w:val="24"/>
              </w:rPr>
              <w:t> </w:t>
            </w:r>
          </w:p>
        </w:tc>
        <w:tc>
          <w:tcPr>
            <w:tcW w:w="1283"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A812DC">
            <w:pPr>
              <w:spacing w:after="0" w:line="240" w:lineRule="auto"/>
              <w:rPr>
                <w:rFonts w:eastAsia="Times New Roman" w:cs="Times New Roman"/>
                <w:sz w:val="24"/>
                <w:szCs w:val="24"/>
              </w:rPr>
            </w:pPr>
            <w:r w:rsidRPr="00015A4D">
              <w:rPr>
                <w:rFonts w:eastAsia="Times New Roman" w:cs="Times New Roman"/>
                <w:sz w:val="24"/>
                <w:szCs w:val="24"/>
              </w:rPr>
              <w:t> </w:t>
            </w:r>
          </w:p>
        </w:tc>
      </w:tr>
      <w:tr w:rsidR="00015A4D" w:rsidRPr="00015A4D" w:rsidTr="00A812DC">
        <w:trPr>
          <w:trHeight w:val="242"/>
        </w:trPr>
        <w:tc>
          <w:tcPr>
            <w:tcW w:w="44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A812DC">
            <w:pPr>
              <w:spacing w:after="0" w:line="240" w:lineRule="auto"/>
              <w:rPr>
                <w:rFonts w:eastAsia="Times New Roman" w:cs="Times New Roman"/>
                <w:sz w:val="24"/>
                <w:szCs w:val="24"/>
              </w:rPr>
            </w:pPr>
            <w:r w:rsidRPr="00015A4D">
              <w:rPr>
                <w:rFonts w:eastAsia="Times New Roman" w:cs="Times New Roman"/>
                <w:sz w:val="24"/>
                <w:szCs w:val="24"/>
              </w:rPr>
              <w:t xml:space="preserve">   - Tuyến huyện</w:t>
            </w:r>
          </w:p>
        </w:tc>
        <w:tc>
          <w:tcPr>
            <w:tcW w:w="927" w:type="dxa"/>
            <w:gridSpan w:val="2"/>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A812DC">
            <w:pPr>
              <w:spacing w:after="0" w:line="240" w:lineRule="auto"/>
              <w:jc w:val="center"/>
              <w:rPr>
                <w:rFonts w:eastAsia="Times New Roman" w:cs="Times New Roman"/>
                <w:sz w:val="24"/>
                <w:szCs w:val="24"/>
              </w:rPr>
            </w:pPr>
            <w:r w:rsidRPr="00015A4D">
              <w:rPr>
                <w:rFonts w:eastAsia="Times New Roman" w:cs="Times New Roman"/>
                <w:sz w:val="24"/>
                <w:szCs w:val="24"/>
              </w:rPr>
              <w:t>09</w:t>
            </w:r>
          </w:p>
        </w:tc>
        <w:tc>
          <w:tcPr>
            <w:tcW w:w="99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A812DC">
            <w:pPr>
              <w:spacing w:after="0" w:line="240" w:lineRule="auto"/>
              <w:jc w:val="center"/>
              <w:rPr>
                <w:rFonts w:eastAsia="Times New Roman" w:cs="Times New Roman"/>
                <w:sz w:val="24"/>
                <w:szCs w:val="24"/>
              </w:rPr>
            </w:pPr>
            <w:r w:rsidRPr="00015A4D">
              <w:rPr>
                <w:rFonts w:eastAsia="Times New Roman" w:cs="Times New Roman"/>
                <w:sz w:val="24"/>
                <w:szCs w:val="24"/>
              </w:rPr>
              <w:t> </w:t>
            </w:r>
          </w:p>
        </w:tc>
        <w:tc>
          <w:tcPr>
            <w:tcW w:w="907"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A812DC">
            <w:pPr>
              <w:spacing w:after="0" w:line="240" w:lineRule="auto"/>
              <w:rPr>
                <w:rFonts w:eastAsia="Times New Roman" w:cs="Times New Roman"/>
                <w:sz w:val="24"/>
                <w:szCs w:val="24"/>
              </w:rPr>
            </w:pPr>
            <w:r w:rsidRPr="00015A4D">
              <w:rPr>
                <w:rFonts w:eastAsia="Times New Roman" w:cs="Times New Roman"/>
                <w:sz w:val="24"/>
                <w:szCs w:val="24"/>
              </w:rPr>
              <w:t> </w:t>
            </w:r>
          </w:p>
        </w:tc>
        <w:tc>
          <w:tcPr>
            <w:tcW w:w="1091"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A812DC">
            <w:pPr>
              <w:spacing w:after="0" w:line="240" w:lineRule="auto"/>
              <w:rPr>
                <w:rFonts w:eastAsia="Times New Roman" w:cs="Times New Roman"/>
                <w:sz w:val="24"/>
                <w:szCs w:val="24"/>
              </w:rPr>
            </w:pPr>
            <w:r w:rsidRPr="00015A4D">
              <w:rPr>
                <w:rFonts w:eastAsia="Times New Roman" w:cs="Times New Roman"/>
                <w:sz w:val="24"/>
                <w:szCs w:val="24"/>
              </w:rPr>
              <w:t> </w:t>
            </w:r>
          </w:p>
        </w:tc>
        <w:tc>
          <w:tcPr>
            <w:tcW w:w="856" w:type="dxa"/>
            <w:gridSpan w:val="2"/>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A812DC">
            <w:pPr>
              <w:spacing w:after="0" w:line="240" w:lineRule="auto"/>
              <w:rPr>
                <w:rFonts w:eastAsia="Times New Roman" w:cs="Times New Roman"/>
                <w:sz w:val="24"/>
                <w:szCs w:val="24"/>
              </w:rPr>
            </w:pPr>
            <w:r w:rsidRPr="00015A4D">
              <w:rPr>
                <w:rFonts w:eastAsia="Times New Roman" w:cs="Times New Roman"/>
                <w:sz w:val="24"/>
                <w:szCs w:val="24"/>
              </w:rPr>
              <w:t> </w:t>
            </w:r>
          </w:p>
        </w:tc>
        <w:tc>
          <w:tcPr>
            <w:tcW w:w="837" w:type="dxa"/>
            <w:gridSpan w:val="2"/>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A812DC">
            <w:pPr>
              <w:spacing w:after="0" w:line="240" w:lineRule="auto"/>
              <w:rPr>
                <w:rFonts w:eastAsia="Times New Roman" w:cs="Times New Roman"/>
                <w:sz w:val="24"/>
                <w:szCs w:val="24"/>
              </w:rPr>
            </w:pPr>
            <w:r w:rsidRPr="00015A4D">
              <w:rPr>
                <w:rFonts w:eastAsia="Times New Roman" w:cs="Times New Roman"/>
                <w:sz w:val="24"/>
                <w:szCs w:val="24"/>
              </w:rPr>
              <w:t> </w:t>
            </w:r>
          </w:p>
        </w:tc>
        <w:tc>
          <w:tcPr>
            <w:tcW w:w="1019"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A812DC">
            <w:pPr>
              <w:spacing w:after="0" w:line="240" w:lineRule="auto"/>
              <w:rPr>
                <w:rFonts w:eastAsia="Times New Roman" w:cs="Times New Roman"/>
                <w:sz w:val="24"/>
                <w:szCs w:val="24"/>
              </w:rPr>
            </w:pPr>
            <w:r w:rsidRPr="00015A4D">
              <w:rPr>
                <w:rFonts w:eastAsia="Times New Roman" w:cs="Times New Roman"/>
                <w:sz w:val="24"/>
                <w:szCs w:val="24"/>
              </w:rPr>
              <w:t> </w:t>
            </w:r>
          </w:p>
        </w:tc>
        <w:tc>
          <w:tcPr>
            <w:tcW w:w="1284"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A812DC">
            <w:pPr>
              <w:spacing w:after="0" w:line="240" w:lineRule="auto"/>
              <w:jc w:val="center"/>
              <w:rPr>
                <w:rFonts w:eastAsia="Times New Roman" w:cs="Times New Roman"/>
                <w:sz w:val="24"/>
                <w:szCs w:val="24"/>
              </w:rPr>
            </w:pPr>
            <w:r w:rsidRPr="00015A4D">
              <w:rPr>
                <w:rFonts w:eastAsia="Times New Roman" w:cs="Times New Roman"/>
                <w:sz w:val="24"/>
                <w:szCs w:val="24"/>
              </w:rPr>
              <w:t> </w:t>
            </w:r>
          </w:p>
        </w:tc>
        <w:tc>
          <w:tcPr>
            <w:tcW w:w="1283"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A812DC">
            <w:pPr>
              <w:spacing w:after="0" w:line="240" w:lineRule="auto"/>
              <w:rPr>
                <w:rFonts w:eastAsia="Times New Roman" w:cs="Times New Roman"/>
                <w:sz w:val="24"/>
                <w:szCs w:val="24"/>
              </w:rPr>
            </w:pPr>
            <w:r w:rsidRPr="00015A4D">
              <w:rPr>
                <w:rFonts w:eastAsia="Times New Roman" w:cs="Times New Roman"/>
                <w:sz w:val="24"/>
                <w:szCs w:val="24"/>
              </w:rPr>
              <w:t> </w:t>
            </w:r>
          </w:p>
        </w:tc>
      </w:tr>
      <w:tr w:rsidR="00015A4D" w:rsidRPr="00015A4D" w:rsidTr="00A812DC">
        <w:trPr>
          <w:trHeight w:val="242"/>
        </w:trPr>
        <w:tc>
          <w:tcPr>
            <w:tcW w:w="44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A812DC">
            <w:pPr>
              <w:spacing w:after="0" w:line="240" w:lineRule="auto"/>
              <w:rPr>
                <w:rFonts w:eastAsia="Times New Roman" w:cs="Times New Roman"/>
                <w:sz w:val="24"/>
                <w:szCs w:val="24"/>
              </w:rPr>
            </w:pPr>
            <w:r w:rsidRPr="00015A4D">
              <w:rPr>
                <w:rFonts w:eastAsia="Times New Roman" w:cs="Times New Roman"/>
                <w:sz w:val="24"/>
                <w:szCs w:val="24"/>
              </w:rPr>
              <w:t xml:space="preserve">   - Tuyến xã</w:t>
            </w:r>
          </w:p>
        </w:tc>
        <w:tc>
          <w:tcPr>
            <w:tcW w:w="927" w:type="dxa"/>
            <w:gridSpan w:val="2"/>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A812DC">
            <w:pPr>
              <w:spacing w:after="0" w:line="240" w:lineRule="auto"/>
              <w:jc w:val="center"/>
              <w:rPr>
                <w:rFonts w:eastAsia="Times New Roman" w:cs="Times New Roman"/>
                <w:sz w:val="24"/>
                <w:szCs w:val="24"/>
              </w:rPr>
            </w:pPr>
            <w:r w:rsidRPr="00015A4D">
              <w:rPr>
                <w:rFonts w:eastAsia="Times New Roman" w:cs="Times New Roman"/>
                <w:sz w:val="24"/>
                <w:szCs w:val="24"/>
              </w:rPr>
              <w:t>10</w:t>
            </w:r>
          </w:p>
        </w:tc>
        <w:tc>
          <w:tcPr>
            <w:tcW w:w="99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A812DC">
            <w:pPr>
              <w:spacing w:after="0" w:line="240" w:lineRule="auto"/>
              <w:jc w:val="center"/>
              <w:rPr>
                <w:rFonts w:eastAsia="Times New Roman" w:cs="Times New Roman"/>
                <w:sz w:val="24"/>
                <w:szCs w:val="24"/>
              </w:rPr>
            </w:pPr>
            <w:r w:rsidRPr="00015A4D">
              <w:rPr>
                <w:rFonts w:eastAsia="Times New Roman" w:cs="Times New Roman"/>
                <w:sz w:val="24"/>
                <w:szCs w:val="24"/>
              </w:rPr>
              <w:t> </w:t>
            </w:r>
          </w:p>
        </w:tc>
        <w:tc>
          <w:tcPr>
            <w:tcW w:w="907"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A812DC">
            <w:pPr>
              <w:spacing w:after="0" w:line="240" w:lineRule="auto"/>
              <w:rPr>
                <w:rFonts w:eastAsia="Times New Roman" w:cs="Times New Roman"/>
                <w:sz w:val="24"/>
                <w:szCs w:val="24"/>
              </w:rPr>
            </w:pPr>
            <w:r w:rsidRPr="00015A4D">
              <w:rPr>
                <w:rFonts w:eastAsia="Times New Roman" w:cs="Times New Roman"/>
                <w:sz w:val="24"/>
                <w:szCs w:val="24"/>
              </w:rPr>
              <w:t> </w:t>
            </w:r>
          </w:p>
        </w:tc>
        <w:tc>
          <w:tcPr>
            <w:tcW w:w="1091"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A812DC">
            <w:pPr>
              <w:spacing w:after="0" w:line="240" w:lineRule="auto"/>
              <w:rPr>
                <w:rFonts w:eastAsia="Times New Roman" w:cs="Times New Roman"/>
                <w:sz w:val="24"/>
                <w:szCs w:val="24"/>
              </w:rPr>
            </w:pPr>
            <w:r w:rsidRPr="00015A4D">
              <w:rPr>
                <w:rFonts w:eastAsia="Times New Roman" w:cs="Times New Roman"/>
                <w:sz w:val="24"/>
                <w:szCs w:val="24"/>
              </w:rPr>
              <w:t> </w:t>
            </w:r>
          </w:p>
        </w:tc>
        <w:tc>
          <w:tcPr>
            <w:tcW w:w="856" w:type="dxa"/>
            <w:gridSpan w:val="2"/>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A812DC">
            <w:pPr>
              <w:spacing w:after="0" w:line="240" w:lineRule="auto"/>
              <w:rPr>
                <w:rFonts w:eastAsia="Times New Roman" w:cs="Times New Roman"/>
                <w:sz w:val="24"/>
                <w:szCs w:val="24"/>
              </w:rPr>
            </w:pPr>
            <w:r w:rsidRPr="00015A4D">
              <w:rPr>
                <w:rFonts w:eastAsia="Times New Roman" w:cs="Times New Roman"/>
                <w:sz w:val="24"/>
                <w:szCs w:val="24"/>
              </w:rPr>
              <w:t> </w:t>
            </w:r>
          </w:p>
        </w:tc>
        <w:tc>
          <w:tcPr>
            <w:tcW w:w="837" w:type="dxa"/>
            <w:gridSpan w:val="2"/>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A812DC">
            <w:pPr>
              <w:spacing w:after="0" w:line="240" w:lineRule="auto"/>
              <w:rPr>
                <w:rFonts w:eastAsia="Times New Roman" w:cs="Times New Roman"/>
                <w:sz w:val="24"/>
                <w:szCs w:val="24"/>
              </w:rPr>
            </w:pPr>
            <w:r w:rsidRPr="00015A4D">
              <w:rPr>
                <w:rFonts w:eastAsia="Times New Roman" w:cs="Times New Roman"/>
                <w:sz w:val="24"/>
                <w:szCs w:val="24"/>
              </w:rPr>
              <w:t> </w:t>
            </w:r>
          </w:p>
        </w:tc>
        <w:tc>
          <w:tcPr>
            <w:tcW w:w="1019"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A812DC">
            <w:pPr>
              <w:spacing w:after="0" w:line="240" w:lineRule="auto"/>
              <w:rPr>
                <w:rFonts w:eastAsia="Times New Roman" w:cs="Times New Roman"/>
                <w:sz w:val="24"/>
                <w:szCs w:val="24"/>
              </w:rPr>
            </w:pPr>
            <w:r w:rsidRPr="00015A4D">
              <w:rPr>
                <w:rFonts w:eastAsia="Times New Roman" w:cs="Times New Roman"/>
                <w:sz w:val="24"/>
                <w:szCs w:val="24"/>
              </w:rPr>
              <w:t> </w:t>
            </w:r>
          </w:p>
        </w:tc>
        <w:tc>
          <w:tcPr>
            <w:tcW w:w="1284"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A812DC">
            <w:pPr>
              <w:spacing w:after="0" w:line="240" w:lineRule="auto"/>
              <w:jc w:val="center"/>
              <w:rPr>
                <w:rFonts w:eastAsia="Times New Roman" w:cs="Times New Roman"/>
                <w:sz w:val="24"/>
                <w:szCs w:val="24"/>
              </w:rPr>
            </w:pPr>
            <w:r w:rsidRPr="00015A4D">
              <w:rPr>
                <w:rFonts w:eastAsia="Times New Roman" w:cs="Times New Roman"/>
                <w:sz w:val="24"/>
                <w:szCs w:val="24"/>
              </w:rPr>
              <w:t> </w:t>
            </w:r>
          </w:p>
        </w:tc>
        <w:tc>
          <w:tcPr>
            <w:tcW w:w="1283"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A812DC">
            <w:pPr>
              <w:spacing w:after="0" w:line="240" w:lineRule="auto"/>
              <w:rPr>
                <w:rFonts w:eastAsia="Times New Roman" w:cs="Times New Roman"/>
                <w:sz w:val="24"/>
                <w:szCs w:val="24"/>
              </w:rPr>
            </w:pPr>
            <w:r w:rsidRPr="00015A4D">
              <w:rPr>
                <w:rFonts w:eastAsia="Times New Roman" w:cs="Times New Roman"/>
                <w:sz w:val="24"/>
                <w:szCs w:val="24"/>
              </w:rPr>
              <w:t> </w:t>
            </w:r>
          </w:p>
        </w:tc>
      </w:tr>
      <w:tr w:rsidR="00015A4D" w:rsidRPr="00015A4D" w:rsidTr="00A812DC">
        <w:trPr>
          <w:trHeight w:val="242"/>
        </w:trPr>
        <w:tc>
          <w:tcPr>
            <w:tcW w:w="44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A812DC">
            <w:pPr>
              <w:spacing w:after="0" w:line="240" w:lineRule="auto"/>
              <w:rPr>
                <w:rFonts w:eastAsia="Times New Roman" w:cs="Times New Roman"/>
                <w:b/>
                <w:bCs/>
                <w:i/>
                <w:iCs/>
                <w:sz w:val="24"/>
                <w:szCs w:val="24"/>
              </w:rPr>
            </w:pPr>
            <w:r w:rsidRPr="00015A4D">
              <w:rPr>
                <w:rFonts w:eastAsia="Times New Roman" w:cs="Times New Roman"/>
                <w:b/>
                <w:bCs/>
                <w:i/>
                <w:iCs/>
                <w:sz w:val="24"/>
                <w:szCs w:val="24"/>
              </w:rPr>
              <w:t>2. Cơ sở Y Tế ngoài nhà nước</w:t>
            </w:r>
          </w:p>
        </w:tc>
        <w:tc>
          <w:tcPr>
            <w:tcW w:w="927" w:type="dxa"/>
            <w:gridSpan w:val="2"/>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A812DC">
            <w:pPr>
              <w:spacing w:after="0" w:line="240" w:lineRule="auto"/>
              <w:jc w:val="center"/>
              <w:rPr>
                <w:rFonts w:eastAsia="Times New Roman" w:cs="Times New Roman"/>
                <w:b/>
                <w:bCs/>
                <w:i/>
                <w:iCs/>
                <w:sz w:val="24"/>
                <w:szCs w:val="24"/>
              </w:rPr>
            </w:pPr>
            <w:r w:rsidRPr="00015A4D">
              <w:rPr>
                <w:rFonts w:eastAsia="Times New Roman" w:cs="Times New Roman"/>
                <w:b/>
                <w:bCs/>
                <w:i/>
                <w:iCs/>
                <w:sz w:val="24"/>
                <w:szCs w:val="24"/>
              </w:rPr>
              <w:t>11</w:t>
            </w:r>
          </w:p>
        </w:tc>
        <w:tc>
          <w:tcPr>
            <w:tcW w:w="99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A812DC">
            <w:pPr>
              <w:spacing w:after="0" w:line="240" w:lineRule="auto"/>
              <w:jc w:val="center"/>
              <w:rPr>
                <w:rFonts w:eastAsia="Times New Roman" w:cs="Times New Roman"/>
                <w:b/>
                <w:bCs/>
                <w:i/>
                <w:iCs/>
                <w:sz w:val="24"/>
                <w:szCs w:val="24"/>
              </w:rPr>
            </w:pPr>
            <w:r w:rsidRPr="00015A4D">
              <w:rPr>
                <w:rFonts w:eastAsia="Times New Roman" w:cs="Times New Roman"/>
                <w:b/>
                <w:bCs/>
                <w:i/>
                <w:iCs/>
                <w:sz w:val="24"/>
                <w:szCs w:val="24"/>
              </w:rPr>
              <w:t> </w:t>
            </w:r>
          </w:p>
        </w:tc>
        <w:tc>
          <w:tcPr>
            <w:tcW w:w="907"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A812DC">
            <w:pPr>
              <w:spacing w:after="0" w:line="240" w:lineRule="auto"/>
              <w:rPr>
                <w:rFonts w:eastAsia="Times New Roman" w:cs="Times New Roman"/>
                <w:sz w:val="24"/>
                <w:szCs w:val="24"/>
              </w:rPr>
            </w:pPr>
            <w:r w:rsidRPr="00015A4D">
              <w:rPr>
                <w:rFonts w:eastAsia="Times New Roman" w:cs="Times New Roman"/>
                <w:sz w:val="24"/>
                <w:szCs w:val="24"/>
              </w:rPr>
              <w:t> </w:t>
            </w:r>
          </w:p>
        </w:tc>
        <w:tc>
          <w:tcPr>
            <w:tcW w:w="1091"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A812DC">
            <w:pPr>
              <w:spacing w:after="0" w:line="240" w:lineRule="auto"/>
              <w:rPr>
                <w:rFonts w:eastAsia="Times New Roman" w:cs="Times New Roman"/>
                <w:sz w:val="24"/>
                <w:szCs w:val="24"/>
              </w:rPr>
            </w:pPr>
            <w:r w:rsidRPr="00015A4D">
              <w:rPr>
                <w:rFonts w:eastAsia="Times New Roman" w:cs="Times New Roman"/>
                <w:sz w:val="24"/>
                <w:szCs w:val="24"/>
              </w:rPr>
              <w:t> </w:t>
            </w:r>
          </w:p>
        </w:tc>
        <w:tc>
          <w:tcPr>
            <w:tcW w:w="856" w:type="dxa"/>
            <w:gridSpan w:val="2"/>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A812DC">
            <w:pPr>
              <w:spacing w:after="0" w:line="240" w:lineRule="auto"/>
              <w:rPr>
                <w:rFonts w:eastAsia="Times New Roman" w:cs="Times New Roman"/>
                <w:sz w:val="24"/>
                <w:szCs w:val="24"/>
              </w:rPr>
            </w:pPr>
            <w:r w:rsidRPr="00015A4D">
              <w:rPr>
                <w:rFonts w:eastAsia="Times New Roman" w:cs="Times New Roman"/>
                <w:sz w:val="24"/>
                <w:szCs w:val="24"/>
              </w:rPr>
              <w:t> </w:t>
            </w:r>
          </w:p>
        </w:tc>
        <w:tc>
          <w:tcPr>
            <w:tcW w:w="837" w:type="dxa"/>
            <w:gridSpan w:val="2"/>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A812DC">
            <w:pPr>
              <w:spacing w:after="0" w:line="240" w:lineRule="auto"/>
              <w:rPr>
                <w:rFonts w:eastAsia="Times New Roman" w:cs="Times New Roman"/>
                <w:sz w:val="24"/>
                <w:szCs w:val="24"/>
              </w:rPr>
            </w:pPr>
            <w:r w:rsidRPr="00015A4D">
              <w:rPr>
                <w:rFonts w:eastAsia="Times New Roman" w:cs="Times New Roman"/>
                <w:sz w:val="24"/>
                <w:szCs w:val="24"/>
              </w:rPr>
              <w:t> </w:t>
            </w:r>
          </w:p>
        </w:tc>
        <w:tc>
          <w:tcPr>
            <w:tcW w:w="1019"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A812DC">
            <w:pPr>
              <w:spacing w:after="0" w:line="240" w:lineRule="auto"/>
              <w:rPr>
                <w:rFonts w:eastAsia="Times New Roman" w:cs="Times New Roman"/>
                <w:sz w:val="24"/>
                <w:szCs w:val="24"/>
              </w:rPr>
            </w:pPr>
            <w:r w:rsidRPr="00015A4D">
              <w:rPr>
                <w:rFonts w:eastAsia="Times New Roman" w:cs="Times New Roman"/>
                <w:sz w:val="24"/>
                <w:szCs w:val="24"/>
              </w:rPr>
              <w:t> </w:t>
            </w:r>
          </w:p>
        </w:tc>
        <w:tc>
          <w:tcPr>
            <w:tcW w:w="1284"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A812DC">
            <w:pPr>
              <w:spacing w:after="0" w:line="240" w:lineRule="auto"/>
              <w:jc w:val="center"/>
              <w:rPr>
                <w:rFonts w:eastAsia="Times New Roman" w:cs="Times New Roman"/>
                <w:sz w:val="24"/>
                <w:szCs w:val="24"/>
              </w:rPr>
            </w:pPr>
            <w:r w:rsidRPr="00015A4D">
              <w:rPr>
                <w:rFonts w:eastAsia="Times New Roman" w:cs="Times New Roman"/>
                <w:sz w:val="24"/>
                <w:szCs w:val="24"/>
              </w:rPr>
              <w:t> </w:t>
            </w:r>
          </w:p>
        </w:tc>
        <w:tc>
          <w:tcPr>
            <w:tcW w:w="1283"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A812DC">
            <w:pPr>
              <w:spacing w:after="0" w:line="240" w:lineRule="auto"/>
              <w:jc w:val="center"/>
              <w:rPr>
                <w:rFonts w:eastAsia="Times New Roman" w:cs="Times New Roman"/>
                <w:sz w:val="24"/>
                <w:szCs w:val="24"/>
              </w:rPr>
            </w:pPr>
            <w:r w:rsidRPr="00015A4D">
              <w:rPr>
                <w:rFonts w:eastAsia="Times New Roman" w:cs="Times New Roman"/>
                <w:sz w:val="24"/>
                <w:szCs w:val="24"/>
              </w:rPr>
              <w:t> </w:t>
            </w:r>
          </w:p>
        </w:tc>
      </w:tr>
      <w:tr w:rsidR="00015A4D" w:rsidRPr="00015A4D" w:rsidTr="00A812DC">
        <w:trPr>
          <w:trHeight w:val="242"/>
        </w:trPr>
        <w:tc>
          <w:tcPr>
            <w:tcW w:w="44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A812DC">
            <w:pPr>
              <w:spacing w:after="0" w:line="240" w:lineRule="auto"/>
              <w:rPr>
                <w:rFonts w:eastAsia="Times New Roman" w:cs="Times New Roman"/>
                <w:b/>
                <w:bCs/>
                <w:i/>
                <w:iCs/>
                <w:sz w:val="24"/>
                <w:szCs w:val="24"/>
              </w:rPr>
            </w:pPr>
            <w:r w:rsidRPr="00015A4D">
              <w:rPr>
                <w:rFonts w:eastAsia="Times New Roman" w:cs="Times New Roman"/>
                <w:b/>
                <w:bCs/>
                <w:i/>
                <w:iCs/>
                <w:sz w:val="24"/>
                <w:szCs w:val="24"/>
              </w:rPr>
              <w:t>3. Cơ sở Y tế có vốn đầu tư nước ngoài</w:t>
            </w:r>
          </w:p>
        </w:tc>
        <w:tc>
          <w:tcPr>
            <w:tcW w:w="927" w:type="dxa"/>
            <w:gridSpan w:val="2"/>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A812DC">
            <w:pPr>
              <w:spacing w:after="0" w:line="240" w:lineRule="auto"/>
              <w:jc w:val="center"/>
              <w:rPr>
                <w:rFonts w:eastAsia="Times New Roman" w:cs="Times New Roman"/>
                <w:b/>
                <w:bCs/>
                <w:i/>
                <w:iCs/>
                <w:sz w:val="24"/>
                <w:szCs w:val="24"/>
              </w:rPr>
            </w:pPr>
            <w:r w:rsidRPr="00015A4D">
              <w:rPr>
                <w:rFonts w:eastAsia="Times New Roman" w:cs="Times New Roman"/>
                <w:b/>
                <w:bCs/>
                <w:i/>
                <w:iCs/>
                <w:sz w:val="24"/>
                <w:szCs w:val="24"/>
              </w:rPr>
              <w:t>12</w:t>
            </w:r>
          </w:p>
        </w:tc>
        <w:tc>
          <w:tcPr>
            <w:tcW w:w="99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A812DC">
            <w:pPr>
              <w:spacing w:after="0" w:line="240" w:lineRule="auto"/>
              <w:jc w:val="center"/>
              <w:rPr>
                <w:rFonts w:eastAsia="Times New Roman" w:cs="Times New Roman"/>
                <w:b/>
                <w:bCs/>
                <w:i/>
                <w:iCs/>
                <w:sz w:val="24"/>
                <w:szCs w:val="24"/>
              </w:rPr>
            </w:pPr>
            <w:r w:rsidRPr="00015A4D">
              <w:rPr>
                <w:rFonts w:eastAsia="Times New Roman" w:cs="Times New Roman"/>
                <w:b/>
                <w:bCs/>
                <w:i/>
                <w:iCs/>
                <w:sz w:val="24"/>
                <w:szCs w:val="24"/>
              </w:rPr>
              <w:t> </w:t>
            </w:r>
          </w:p>
        </w:tc>
        <w:tc>
          <w:tcPr>
            <w:tcW w:w="907"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A812DC">
            <w:pPr>
              <w:spacing w:after="0" w:line="240" w:lineRule="auto"/>
              <w:rPr>
                <w:rFonts w:eastAsia="Times New Roman" w:cs="Times New Roman"/>
                <w:sz w:val="24"/>
                <w:szCs w:val="24"/>
              </w:rPr>
            </w:pPr>
            <w:r w:rsidRPr="00015A4D">
              <w:rPr>
                <w:rFonts w:eastAsia="Times New Roman" w:cs="Times New Roman"/>
                <w:sz w:val="24"/>
                <w:szCs w:val="24"/>
              </w:rPr>
              <w:t> </w:t>
            </w:r>
          </w:p>
        </w:tc>
        <w:tc>
          <w:tcPr>
            <w:tcW w:w="1091"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A812DC">
            <w:pPr>
              <w:spacing w:after="0" w:line="240" w:lineRule="auto"/>
              <w:rPr>
                <w:rFonts w:eastAsia="Times New Roman" w:cs="Times New Roman"/>
                <w:sz w:val="24"/>
                <w:szCs w:val="24"/>
              </w:rPr>
            </w:pPr>
            <w:r w:rsidRPr="00015A4D">
              <w:rPr>
                <w:rFonts w:eastAsia="Times New Roman" w:cs="Times New Roman"/>
                <w:sz w:val="24"/>
                <w:szCs w:val="24"/>
              </w:rPr>
              <w:t> </w:t>
            </w:r>
          </w:p>
        </w:tc>
        <w:tc>
          <w:tcPr>
            <w:tcW w:w="856" w:type="dxa"/>
            <w:gridSpan w:val="2"/>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A812DC">
            <w:pPr>
              <w:spacing w:after="0" w:line="240" w:lineRule="auto"/>
              <w:rPr>
                <w:rFonts w:eastAsia="Times New Roman" w:cs="Times New Roman"/>
                <w:sz w:val="24"/>
                <w:szCs w:val="24"/>
              </w:rPr>
            </w:pPr>
            <w:r w:rsidRPr="00015A4D">
              <w:rPr>
                <w:rFonts w:eastAsia="Times New Roman" w:cs="Times New Roman"/>
                <w:sz w:val="24"/>
                <w:szCs w:val="24"/>
              </w:rPr>
              <w:t> </w:t>
            </w:r>
          </w:p>
        </w:tc>
        <w:tc>
          <w:tcPr>
            <w:tcW w:w="837" w:type="dxa"/>
            <w:gridSpan w:val="2"/>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A812DC">
            <w:pPr>
              <w:spacing w:after="0" w:line="240" w:lineRule="auto"/>
              <w:rPr>
                <w:rFonts w:eastAsia="Times New Roman" w:cs="Times New Roman"/>
                <w:sz w:val="24"/>
                <w:szCs w:val="24"/>
              </w:rPr>
            </w:pPr>
            <w:r w:rsidRPr="00015A4D">
              <w:rPr>
                <w:rFonts w:eastAsia="Times New Roman" w:cs="Times New Roman"/>
                <w:sz w:val="24"/>
                <w:szCs w:val="24"/>
              </w:rPr>
              <w:t> </w:t>
            </w:r>
          </w:p>
        </w:tc>
        <w:tc>
          <w:tcPr>
            <w:tcW w:w="1019"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A812DC">
            <w:pPr>
              <w:spacing w:after="0" w:line="240" w:lineRule="auto"/>
              <w:rPr>
                <w:rFonts w:eastAsia="Times New Roman" w:cs="Times New Roman"/>
                <w:sz w:val="24"/>
                <w:szCs w:val="24"/>
              </w:rPr>
            </w:pPr>
            <w:r w:rsidRPr="00015A4D">
              <w:rPr>
                <w:rFonts w:eastAsia="Times New Roman" w:cs="Times New Roman"/>
                <w:sz w:val="24"/>
                <w:szCs w:val="24"/>
              </w:rPr>
              <w:t> </w:t>
            </w:r>
          </w:p>
        </w:tc>
        <w:tc>
          <w:tcPr>
            <w:tcW w:w="1284"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A812DC">
            <w:pPr>
              <w:spacing w:after="0" w:line="240" w:lineRule="auto"/>
              <w:jc w:val="center"/>
              <w:rPr>
                <w:rFonts w:eastAsia="Times New Roman" w:cs="Times New Roman"/>
                <w:sz w:val="24"/>
                <w:szCs w:val="24"/>
              </w:rPr>
            </w:pPr>
            <w:r w:rsidRPr="00015A4D">
              <w:rPr>
                <w:rFonts w:eastAsia="Times New Roman" w:cs="Times New Roman"/>
                <w:sz w:val="24"/>
                <w:szCs w:val="24"/>
              </w:rPr>
              <w:t> </w:t>
            </w:r>
          </w:p>
        </w:tc>
        <w:tc>
          <w:tcPr>
            <w:tcW w:w="1283"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A812DC">
            <w:pPr>
              <w:spacing w:after="0" w:line="240" w:lineRule="auto"/>
              <w:jc w:val="center"/>
              <w:rPr>
                <w:rFonts w:eastAsia="Times New Roman" w:cs="Times New Roman"/>
                <w:sz w:val="24"/>
                <w:szCs w:val="24"/>
              </w:rPr>
            </w:pPr>
            <w:r w:rsidRPr="00015A4D">
              <w:rPr>
                <w:rFonts w:eastAsia="Times New Roman" w:cs="Times New Roman"/>
                <w:sz w:val="24"/>
                <w:szCs w:val="24"/>
              </w:rPr>
              <w:t> </w:t>
            </w:r>
          </w:p>
        </w:tc>
      </w:tr>
      <w:tr w:rsidR="00015A4D" w:rsidRPr="00015A4D" w:rsidTr="00A812DC">
        <w:trPr>
          <w:trHeight w:val="242"/>
        </w:trPr>
        <w:tc>
          <w:tcPr>
            <w:tcW w:w="4496" w:type="dxa"/>
            <w:tcBorders>
              <w:top w:val="single" w:sz="4" w:space="0" w:color="auto"/>
              <w:left w:val="nil"/>
              <w:bottom w:val="nil"/>
              <w:right w:val="nil"/>
            </w:tcBorders>
            <w:shd w:val="clear" w:color="auto" w:fill="auto"/>
            <w:noWrap/>
            <w:vAlign w:val="center"/>
            <w:hideMark/>
          </w:tcPr>
          <w:p w:rsidR="00015A4D" w:rsidRPr="00015A4D" w:rsidRDefault="00015A4D" w:rsidP="00A812DC">
            <w:pPr>
              <w:spacing w:after="0" w:line="240" w:lineRule="auto"/>
              <w:jc w:val="center"/>
              <w:rPr>
                <w:rFonts w:eastAsia="Times New Roman" w:cs="Times New Roman"/>
                <w:sz w:val="24"/>
                <w:szCs w:val="24"/>
              </w:rPr>
            </w:pPr>
          </w:p>
        </w:tc>
        <w:tc>
          <w:tcPr>
            <w:tcW w:w="927" w:type="dxa"/>
            <w:gridSpan w:val="2"/>
            <w:tcBorders>
              <w:top w:val="single" w:sz="4" w:space="0" w:color="auto"/>
              <w:left w:val="nil"/>
              <w:bottom w:val="nil"/>
              <w:right w:val="nil"/>
            </w:tcBorders>
            <w:shd w:val="clear" w:color="auto" w:fill="auto"/>
            <w:noWrap/>
            <w:vAlign w:val="bottom"/>
            <w:hideMark/>
          </w:tcPr>
          <w:p w:rsidR="00015A4D" w:rsidRPr="00015A4D" w:rsidRDefault="00015A4D" w:rsidP="00A812DC">
            <w:pPr>
              <w:spacing w:after="0" w:line="240" w:lineRule="auto"/>
              <w:rPr>
                <w:rFonts w:eastAsia="Times New Roman" w:cs="Times New Roman"/>
                <w:sz w:val="20"/>
                <w:szCs w:val="20"/>
              </w:rPr>
            </w:pPr>
          </w:p>
        </w:tc>
        <w:tc>
          <w:tcPr>
            <w:tcW w:w="999" w:type="dxa"/>
            <w:tcBorders>
              <w:top w:val="single" w:sz="4" w:space="0" w:color="auto"/>
              <w:left w:val="nil"/>
              <w:bottom w:val="nil"/>
              <w:right w:val="nil"/>
            </w:tcBorders>
            <w:shd w:val="clear" w:color="auto" w:fill="auto"/>
            <w:noWrap/>
            <w:vAlign w:val="bottom"/>
            <w:hideMark/>
          </w:tcPr>
          <w:p w:rsidR="00015A4D" w:rsidRPr="00015A4D" w:rsidRDefault="00015A4D" w:rsidP="00A812DC">
            <w:pPr>
              <w:spacing w:after="0" w:line="240" w:lineRule="auto"/>
              <w:rPr>
                <w:rFonts w:eastAsia="Times New Roman" w:cs="Times New Roman"/>
                <w:sz w:val="20"/>
                <w:szCs w:val="20"/>
              </w:rPr>
            </w:pPr>
          </w:p>
        </w:tc>
        <w:tc>
          <w:tcPr>
            <w:tcW w:w="907" w:type="dxa"/>
            <w:tcBorders>
              <w:top w:val="single" w:sz="4" w:space="0" w:color="auto"/>
              <w:left w:val="nil"/>
              <w:bottom w:val="nil"/>
              <w:right w:val="nil"/>
            </w:tcBorders>
            <w:shd w:val="clear" w:color="auto" w:fill="auto"/>
            <w:noWrap/>
            <w:vAlign w:val="bottom"/>
            <w:hideMark/>
          </w:tcPr>
          <w:p w:rsidR="00015A4D" w:rsidRPr="00015A4D" w:rsidRDefault="00015A4D" w:rsidP="00A812DC">
            <w:pPr>
              <w:spacing w:after="0" w:line="240" w:lineRule="auto"/>
              <w:rPr>
                <w:rFonts w:eastAsia="Times New Roman" w:cs="Times New Roman"/>
                <w:sz w:val="20"/>
                <w:szCs w:val="20"/>
              </w:rPr>
            </w:pPr>
          </w:p>
        </w:tc>
        <w:tc>
          <w:tcPr>
            <w:tcW w:w="1091" w:type="dxa"/>
            <w:tcBorders>
              <w:top w:val="single" w:sz="4" w:space="0" w:color="auto"/>
              <w:left w:val="nil"/>
              <w:bottom w:val="nil"/>
              <w:right w:val="nil"/>
            </w:tcBorders>
            <w:shd w:val="clear" w:color="auto" w:fill="auto"/>
            <w:noWrap/>
            <w:vAlign w:val="bottom"/>
            <w:hideMark/>
          </w:tcPr>
          <w:p w:rsidR="00015A4D" w:rsidRPr="00015A4D" w:rsidRDefault="00015A4D" w:rsidP="00A812DC">
            <w:pPr>
              <w:spacing w:after="0" w:line="240" w:lineRule="auto"/>
              <w:rPr>
                <w:rFonts w:eastAsia="Times New Roman" w:cs="Times New Roman"/>
                <w:sz w:val="20"/>
                <w:szCs w:val="20"/>
              </w:rPr>
            </w:pPr>
          </w:p>
        </w:tc>
        <w:tc>
          <w:tcPr>
            <w:tcW w:w="856" w:type="dxa"/>
            <w:gridSpan w:val="2"/>
            <w:tcBorders>
              <w:top w:val="single" w:sz="4" w:space="0" w:color="auto"/>
              <w:left w:val="nil"/>
              <w:bottom w:val="nil"/>
              <w:right w:val="nil"/>
            </w:tcBorders>
            <w:shd w:val="clear" w:color="auto" w:fill="auto"/>
            <w:noWrap/>
            <w:vAlign w:val="bottom"/>
            <w:hideMark/>
          </w:tcPr>
          <w:p w:rsidR="00015A4D" w:rsidRPr="00015A4D" w:rsidRDefault="00015A4D" w:rsidP="00A812DC">
            <w:pPr>
              <w:spacing w:after="0" w:line="240" w:lineRule="auto"/>
              <w:rPr>
                <w:rFonts w:eastAsia="Times New Roman" w:cs="Times New Roman"/>
                <w:sz w:val="20"/>
                <w:szCs w:val="20"/>
              </w:rPr>
            </w:pPr>
          </w:p>
        </w:tc>
        <w:tc>
          <w:tcPr>
            <w:tcW w:w="837" w:type="dxa"/>
            <w:gridSpan w:val="2"/>
            <w:tcBorders>
              <w:top w:val="single" w:sz="4" w:space="0" w:color="auto"/>
              <w:left w:val="nil"/>
              <w:bottom w:val="nil"/>
              <w:right w:val="nil"/>
            </w:tcBorders>
            <w:shd w:val="clear" w:color="auto" w:fill="auto"/>
            <w:noWrap/>
            <w:vAlign w:val="bottom"/>
            <w:hideMark/>
          </w:tcPr>
          <w:p w:rsidR="00015A4D" w:rsidRPr="00015A4D" w:rsidRDefault="00015A4D" w:rsidP="00A812DC">
            <w:pPr>
              <w:spacing w:after="0" w:line="240" w:lineRule="auto"/>
              <w:rPr>
                <w:rFonts w:eastAsia="Times New Roman" w:cs="Times New Roman"/>
                <w:sz w:val="20"/>
                <w:szCs w:val="20"/>
              </w:rPr>
            </w:pPr>
          </w:p>
        </w:tc>
        <w:tc>
          <w:tcPr>
            <w:tcW w:w="1019" w:type="dxa"/>
            <w:tcBorders>
              <w:top w:val="single" w:sz="4" w:space="0" w:color="auto"/>
              <w:left w:val="nil"/>
              <w:bottom w:val="nil"/>
              <w:right w:val="nil"/>
            </w:tcBorders>
            <w:shd w:val="clear" w:color="auto" w:fill="auto"/>
            <w:noWrap/>
            <w:vAlign w:val="bottom"/>
            <w:hideMark/>
          </w:tcPr>
          <w:p w:rsidR="00015A4D" w:rsidRPr="00015A4D" w:rsidRDefault="00015A4D" w:rsidP="00A812DC">
            <w:pPr>
              <w:spacing w:after="0" w:line="240" w:lineRule="auto"/>
              <w:rPr>
                <w:rFonts w:eastAsia="Times New Roman" w:cs="Times New Roman"/>
                <w:sz w:val="20"/>
                <w:szCs w:val="20"/>
              </w:rPr>
            </w:pPr>
          </w:p>
        </w:tc>
        <w:tc>
          <w:tcPr>
            <w:tcW w:w="1284" w:type="dxa"/>
            <w:tcBorders>
              <w:top w:val="single" w:sz="4" w:space="0" w:color="auto"/>
              <w:left w:val="nil"/>
              <w:bottom w:val="nil"/>
              <w:right w:val="nil"/>
            </w:tcBorders>
            <w:shd w:val="clear" w:color="auto" w:fill="auto"/>
            <w:noWrap/>
            <w:vAlign w:val="bottom"/>
            <w:hideMark/>
          </w:tcPr>
          <w:p w:rsidR="00015A4D" w:rsidRPr="00015A4D" w:rsidRDefault="00015A4D" w:rsidP="00A812DC">
            <w:pPr>
              <w:spacing w:after="0" w:line="240" w:lineRule="auto"/>
              <w:rPr>
                <w:rFonts w:eastAsia="Times New Roman" w:cs="Times New Roman"/>
                <w:sz w:val="20"/>
                <w:szCs w:val="20"/>
              </w:rPr>
            </w:pPr>
          </w:p>
        </w:tc>
        <w:tc>
          <w:tcPr>
            <w:tcW w:w="1283" w:type="dxa"/>
            <w:tcBorders>
              <w:top w:val="single" w:sz="4" w:space="0" w:color="auto"/>
              <w:left w:val="nil"/>
              <w:bottom w:val="nil"/>
              <w:right w:val="nil"/>
            </w:tcBorders>
            <w:shd w:val="clear" w:color="auto" w:fill="auto"/>
            <w:noWrap/>
            <w:vAlign w:val="bottom"/>
            <w:hideMark/>
          </w:tcPr>
          <w:p w:rsidR="00015A4D" w:rsidRPr="00015A4D" w:rsidRDefault="00015A4D" w:rsidP="00A812DC">
            <w:pPr>
              <w:spacing w:after="0" w:line="240" w:lineRule="auto"/>
              <w:rPr>
                <w:rFonts w:eastAsia="Times New Roman" w:cs="Times New Roman"/>
                <w:sz w:val="20"/>
                <w:szCs w:val="20"/>
              </w:rPr>
            </w:pPr>
          </w:p>
        </w:tc>
      </w:tr>
      <w:tr w:rsidR="00015A4D" w:rsidRPr="00015A4D" w:rsidTr="00A812DC">
        <w:trPr>
          <w:trHeight w:val="242"/>
        </w:trPr>
        <w:tc>
          <w:tcPr>
            <w:tcW w:w="13699" w:type="dxa"/>
            <w:gridSpan w:val="13"/>
            <w:tcBorders>
              <w:top w:val="nil"/>
              <w:left w:val="nil"/>
              <w:bottom w:val="nil"/>
              <w:right w:val="nil"/>
            </w:tcBorders>
            <w:shd w:val="clear" w:color="auto" w:fill="auto"/>
            <w:noWrap/>
            <w:vAlign w:val="center"/>
            <w:hideMark/>
          </w:tcPr>
          <w:p w:rsidR="00015A4D" w:rsidRPr="00015A4D" w:rsidRDefault="00015A4D" w:rsidP="00A812DC">
            <w:pPr>
              <w:spacing w:after="0" w:line="240" w:lineRule="auto"/>
              <w:rPr>
                <w:rFonts w:eastAsia="Times New Roman" w:cs="Times New Roman"/>
                <w:sz w:val="20"/>
                <w:szCs w:val="20"/>
              </w:rPr>
            </w:pPr>
            <w:r w:rsidRPr="00015A4D">
              <w:rPr>
                <w:rFonts w:eastAsia="Times New Roman" w:cs="Times New Roman"/>
                <w:b/>
                <w:bCs/>
                <w:sz w:val="24"/>
                <w:szCs w:val="24"/>
              </w:rPr>
              <w:t>Thuyết minh tình hình:…</w:t>
            </w:r>
          </w:p>
        </w:tc>
      </w:tr>
      <w:tr w:rsidR="00015A4D" w:rsidRPr="00015A4D" w:rsidTr="00A812DC">
        <w:trPr>
          <w:trHeight w:val="242"/>
        </w:trPr>
        <w:tc>
          <w:tcPr>
            <w:tcW w:w="4496" w:type="dxa"/>
            <w:tcBorders>
              <w:top w:val="nil"/>
              <w:left w:val="nil"/>
              <w:bottom w:val="nil"/>
              <w:right w:val="nil"/>
            </w:tcBorders>
            <w:shd w:val="clear" w:color="auto" w:fill="auto"/>
            <w:noWrap/>
            <w:vAlign w:val="center"/>
            <w:hideMark/>
          </w:tcPr>
          <w:p w:rsidR="00015A4D" w:rsidRPr="00015A4D" w:rsidRDefault="00015A4D" w:rsidP="00A812DC">
            <w:pPr>
              <w:spacing w:after="0" w:line="240" w:lineRule="auto"/>
              <w:rPr>
                <w:rFonts w:eastAsia="Times New Roman" w:cs="Times New Roman"/>
                <w:sz w:val="20"/>
                <w:szCs w:val="20"/>
              </w:rPr>
            </w:pPr>
          </w:p>
        </w:tc>
        <w:tc>
          <w:tcPr>
            <w:tcW w:w="927" w:type="dxa"/>
            <w:gridSpan w:val="2"/>
            <w:tcBorders>
              <w:top w:val="nil"/>
              <w:left w:val="nil"/>
              <w:bottom w:val="nil"/>
              <w:right w:val="nil"/>
            </w:tcBorders>
            <w:shd w:val="clear" w:color="auto" w:fill="auto"/>
            <w:noWrap/>
            <w:vAlign w:val="bottom"/>
            <w:hideMark/>
          </w:tcPr>
          <w:p w:rsidR="00015A4D" w:rsidRPr="00015A4D" w:rsidRDefault="00015A4D" w:rsidP="00A812DC">
            <w:pPr>
              <w:spacing w:after="0" w:line="240" w:lineRule="auto"/>
              <w:rPr>
                <w:rFonts w:eastAsia="Times New Roman" w:cs="Times New Roman"/>
                <w:sz w:val="20"/>
                <w:szCs w:val="20"/>
              </w:rPr>
            </w:pPr>
          </w:p>
        </w:tc>
        <w:tc>
          <w:tcPr>
            <w:tcW w:w="999" w:type="dxa"/>
            <w:tcBorders>
              <w:top w:val="nil"/>
              <w:left w:val="nil"/>
              <w:bottom w:val="nil"/>
              <w:right w:val="nil"/>
            </w:tcBorders>
            <w:shd w:val="clear" w:color="auto" w:fill="auto"/>
            <w:noWrap/>
            <w:vAlign w:val="bottom"/>
            <w:hideMark/>
          </w:tcPr>
          <w:p w:rsidR="00015A4D" w:rsidRPr="00015A4D" w:rsidRDefault="00015A4D" w:rsidP="00A812DC">
            <w:pPr>
              <w:spacing w:after="0" w:line="240" w:lineRule="auto"/>
              <w:rPr>
                <w:rFonts w:eastAsia="Times New Roman" w:cs="Times New Roman"/>
                <w:sz w:val="20"/>
                <w:szCs w:val="20"/>
              </w:rPr>
            </w:pPr>
          </w:p>
        </w:tc>
        <w:tc>
          <w:tcPr>
            <w:tcW w:w="907" w:type="dxa"/>
            <w:tcBorders>
              <w:top w:val="nil"/>
              <w:left w:val="nil"/>
              <w:bottom w:val="nil"/>
              <w:right w:val="nil"/>
            </w:tcBorders>
            <w:shd w:val="clear" w:color="auto" w:fill="auto"/>
            <w:noWrap/>
            <w:vAlign w:val="bottom"/>
            <w:hideMark/>
          </w:tcPr>
          <w:p w:rsidR="00015A4D" w:rsidRPr="00015A4D" w:rsidRDefault="00015A4D" w:rsidP="00A812DC">
            <w:pPr>
              <w:spacing w:after="0" w:line="240" w:lineRule="auto"/>
              <w:rPr>
                <w:rFonts w:eastAsia="Times New Roman" w:cs="Times New Roman"/>
                <w:sz w:val="20"/>
                <w:szCs w:val="20"/>
              </w:rPr>
            </w:pPr>
          </w:p>
        </w:tc>
        <w:tc>
          <w:tcPr>
            <w:tcW w:w="1091" w:type="dxa"/>
            <w:tcBorders>
              <w:top w:val="nil"/>
              <w:left w:val="nil"/>
              <w:bottom w:val="nil"/>
              <w:right w:val="nil"/>
            </w:tcBorders>
            <w:shd w:val="clear" w:color="auto" w:fill="auto"/>
            <w:noWrap/>
            <w:vAlign w:val="bottom"/>
            <w:hideMark/>
          </w:tcPr>
          <w:p w:rsidR="00015A4D" w:rsidRPr="00015A4D" w:rsidRDefault="00015A4D" w:rsidP="00A812DC">
            <w:pPr>
              <w:spacing w:after="0" w:line="240" w:lineRule="auto"/>
              <w:rPr>
                <w:rFonts w:eastAsia="Times New Roman" w:cs="Times New Roman"/>
                <w:sz w:val="20"/>
                <w:szCs w:val="20"/>
              </w:rPr>
            </w:pPr>
          </w:p>
        </w:tc>
        <w:tc>
          <w:tcPr>
            <w:tcW w:w="856" w:type="dxa"/>
            <w:gridSpan w:val="2"/>
            <w:tcBorders>
              <w:top w:val="nil"/>
              <w:left w:val="nil"/>
              <w:bottom w:val="nil"/>
              <w:right w:val="nil"/>
            </w:tcBorders>
            <w:shd w:val="clear" w:color="auto" w:fill="auto"/>
            <w:noWrap/>
            <w:vAlign w:val="bottom"/>
            <w:hideMark/>
          </w:tcPr>
          <w:p w:rsidR="00015A4D" w:rsidRPr="00015A4D" w:rsidRDefault="00015A4D" w:rsidP="00A812DC">
            <w:pPr>
              <w:spacing w:after="0" w:line="240" w:lineRule="auto"/>
              <w:rPr>
                <w:rFonts w:eastAsia="Times New Roman" w:cs="Times New Roman"/>
                <w:sz w:val="20"/>
                <w:szCs w:val="20"/>
              </w:rPr>
            </w:pPr>
          </w:p>
        </w:tc>
        <w:tc>
          <w:tcPr>
            <w:tcW w:w="837" w:type="dxa"/>
            <w:gridSpan w:val="2"/>
            <w:tcBorders>
              <w:top w:val="nil"/>
              <w:left w:val="nil"/>
              <w:bottom w:val="nil"/>
              <w:right w:val="nil"/>
            </w:tcBorders>
            <w:shd w:val="clear" w:color="auto" w:fill="auto"/>
            <w:noWrap/>
            <w:vAlign w:val="bottom"/>
            <w:hideMark/>
          </w:tcPr>
          <w:p w:rsidR="00015A4D" w:rsidRPr="00015A4D" w:rsidRDefault="00015A4D" w:rsidP="00A812DC">
            <w:pPr>
              <w:spacing w:after="0" w:line="240" w:lineRule="auto"/>
              <w:rPr>
                <w:rFonts w:eastAsia="Times New Roman" w:cs="Times New Roman"/>
                <w:sz w:val="20"/>
                <w:szCs w:val="20"/>
              </w:rPr>
            </w:pPr>
          </w:p>
        </w:tc>
        <w:tc>
          <w:tcPr>
            <w:tcW w:w="1019" w:type="dxa"/>
            <w:tcBorders>
              <w:top w:val="nil"/>
              <w:left w:val="nil"/>
              <w:bottom w:val="nil"/>
              <w:right w:val="nil"/>
            </w:tcBorders>
            <w:shd w:val="clear" w:color="auto" w:fill="auto"/>
            <w:noWrap/>
            <w:vAlign w:val="bottom"/>
            <w:hideMark/>
          </w:tcPr>
          <w:p w:rsidR="00015A4D" w:rsidRPr="00015A4D" w:rsidRDefault="00015A4D" w:rsidP="00A812DC">
            <w:pPr>
              <w:spacing w:after="0" w:line="240" w:lineRule="auto"/>
              <w:rPr>
                <w:rFonts w:eastAsia="Times New Roman" w:cs="Times New Roman"/>
                <w:sz w:val="20"/>
                <w:szCs w:val="20"/>
              </w:rPr>
            </w:pPr>
          </w:p>
        </w:tc>
        <w:tc>
          <w:tcPr>
            <w:tcW w:w="1284" w:type="dxa"/>
            <w:tcBorders>
              <w:top w:val="nil"/>
              <w:left w:val="nil"/>
              <w:bottom w:val="nil"/>
              <w:right w:val="nil"/>
            </w:tcBorders>
            <w:shd w:val="clear" w:color="auto" w:fill="auto"/>
            <w:noWrap/>
            <w:vAlign w:val="bottom"/>
            <w:hideMark/>
          </w:tcPr>
          <w:p w:rsidR="00015A4D" w:rsidRPr="00015A4D" w:rsidRDefault="00015A4D" w:rsidP="00A812DC">
            <w:pPr>
              <w:spacing w:after="0" w:line="240" w:lineRule="auto"/>
              <w:rPr>
                <w:rFonts w:eastAsia="Times New Roman" w:cs="Times New Roman"/>
                <w:sz w:val="20"/>
                <w:szCs w:val="20"/>
              </w:rPr>
            </w:pPr>
          </w:p>
        </w:tc>
        <w:tc>
          <w:tcPr>
            <w:tcW w:w="1283" w:type="dxa"/>
            <w:tcBorders>
              <w:top w:val="nil"/>
              <w:left w:val="nil"/>
              <w:bottom w:val="nil"/>
              <w:right w:val="nil"/>
            </w:tcBorders>
            <w:shd w:val="clear" w:color="auto" w:fill="auto"/>
            <w:noWrap/>
            <w:vAlign w:val="bottom"/>
            <w:hideMark/>
          </w:tcPr>
          <w:p w:rsidR="00015A4D" w:rsidRPr="00015A4D" w:rsidRDefault="00015A4D" w:rsidP="00A812DC">
            <w:pPr>
              <w:spacing w:after="0" w:line="240" w:lineRule="auto"/>
              <w:rPr>
                <w:rFonts w:eastAsia="Times New Roman" w:cs="Times New Roman"/>
                <w:sz w:val="20"/>
                <w:szCs w:val="20"/>
              </w:rPr>
            </w:pPr>
          </w:p>
        </w:tc>
      </w:tr>
      <w:tr w:rsidR="00015A4D" w:rsidRPr="00015A4D" w:rsidTr="00A812DC">
        <w:trPr>
          <w:trHeight w:val="242"/>
        </w:trPr>
        <w:tc>
          <w:tcPr>
            <w:tcW w:w="13699" w:type="dxa"/>
            <w:gridSpan w:val="13"/>
            <w:tcBorders>
              <w:top w:val="nil"/>
              <w:left w:val="nil"/>
              <w:bottom w:val="nil"/>
              <w:right w:val="nil"/>
            </w:tcBorders>
            <w:shd w:val="clear" w:color="auto" w:fill="auto"/>
            <w:noWrap/>
            <w:vAlign w:val="center"/>
            <w:hideMark/>
          </w:tcPr>
          <w:p w:rsidR="00015A4D" w:rsidRPr="00015A4D" w:rsidRDefault="00015A4D" w:rsidP="00A812DC">
            <w:pPr>
              <w:spacing w:after="0" w:line="240" w:lineRule="auto"/>
              <w:jc w:val="right"/>
              <w:rPr>
                <w:rFonts w:eastAsia="Times New Roman" w:cs="Times New Roman"/>
                <w:i/>
                <w:iCs/>
                <w:sz w:val="24"/>
                <w:szCs w:val="24"/>
              </w:rPr>
            </w:pPr>
            <w:r w:rsidRPr="00015A4D">
              <w:rPr>
                <w:rFonts w:eastAsia="Times New Roman" w:cs="Times New Roman"/>
                <w:i/>
                <w:iCs/>
                <w:sz w:val="24"/>
                <w:szCs w:val="24"/>
              </w:rPr>
              <w:t xml:space="preserve">…, ngày.....tháng......năm..... </w:t>
            </w:r>
          </w:p>
        </w:tc>
      </w:tr>
      <w:tr w:rsidR="00015A4D" w:rsidRPr="00015A4D" w:rsidTr="00A812DC">
        <w:trPr>
          <w:trHeight w:val="242"/>
        </w:trPr>
        <w:tc>
          <w:tcPr>
            <w:tcW w:w="4709" w:type="dxa"/>
            <w:gridSpan w:val="2"/>
            <w:tcBorders>
              <w:top w:val="nil"/>
              <w:left w:val="nil"/>
              <w:bottom w:val="nil"/>
              <w:right w:val="nil"/>
            </w:tcBorders>
            <w:shd w:val="clear" w:color="auto" w:fill="auto"/>
            <w:noWrap/>
            <w:vAlign w:val="center"/>
            <w:hideMark/>
          </w:tcPr>
          <w:p w:rsidR="00015A4D" w:rsidRPr="00015A4D" w:rsidRDefault="00015A4D" w:rsidP="00A812DC">
            <w:pPr>
              <w:spacing w:after="0" w:line="240" w:lineRule="auto"/>
              <w:jc w:val="center"/>
              <w:rPr>
                <w:rFonts w:eastAsia="Times New Roman" w:cs="Times New Roman"/>
                <w:b/>
                <w:bCs/>
                <w:sz w:val="24"/>
                <w:szCs w:val="24"/>
              </w:rPr>
            </w:pPr>
            <w:r w:rsidRPr="00015A4D">
              <w:rPr>
                <w:rFonts w:eastAsia="Times New Roman" w:cs="Times New Roman"/>
                <w:b/>
                <w:bCs/>
                <w:sz w:val="24"/>
                <w:szCs w:val="24"/>
              </w:rPr>
              <w:t>Người lập biểu</w:t>
            </w:r>
          </w:p>
        </w:tc>
        <w:tc>
          <w:tcPr>
            <w:tcW w:w="3995" w:type="dxa"/>
            <w:gridSpan w:val="5"/>
            <w:tcBorders>
              <w:top w:val="nil"/>
              <w:left w:val="nil"/>
              <w:bottom w:val="nil"/>
              <w:right w:val="nil"/>
            </w:tcBorders>
            <w:shd w:val="clear" w:color="auto" w:fill="auto"/>
            <w:noWrap/>
            <w:vAlign w:val="center"/>
            <w:hideMark/>
          </w:tcPr>
          <w:p w:rsidR="00015A4D" w:rsidRPr="00015A4D" w:rsidRDefault="00015A4D" w:rsidP="00A812DC">
            <w:pPr>
              <w:spacing w:after="0" w:line="240" w:lineRule="auto"/>
              <w:jc w:val="center"/>
              <w:rPr>
                <w:rFonts w:eastAsia="Times New Roman" w:cs="Times New Roman"/>
                <w:b/>
                <w:bCs/>
                <w:sz w:val="24"/>
                <w:szCs w:val="24"/>
              </w:rPr>
            </w:pPr>
            <w:r w:rsidRPr="00015A4D">
              <w:rPr>
                <w:rFonts w:eastAsia="Times New Roman" w:cs="Times New Roman"/>
                <w:b/>
                <w:bCs/>
                <w:sz w:val="24"/>
                <w:szCs w:val="24"/>
              </w:rPr>
              <w:t>Người kiểm tra</w:t>
            </w:r>
          </w:p>
        </w:tc>
        <w:tc>
          <w:tcPr>
            <w:tcW w:w="4995" w:type="dxa"/>
            <w:gridSpan w:val="6"/>
            <w:tcBorders>
              <w:top w:val="nil"/>
              <w:left w:val="nil"/>
              <w:bottom w:val="nil"/>
              <w:right w:val="nil"/>
            </w:tcBorders>
            <w:shd w:val="clear" w:color="auto" w:fill="auto"/>
            <w:noWrap/>
            <w:vAlign w:val="center"/>
            <w:hideMark/>
          </w:tcPr>
          <w:p w:rsidR="00015A4D" w:rsidRPr="00015A4D" w:rsidRDefault="00015A4D" w:rsidP="00A812DC">
            <w:pPr>
              <w:spacing w:after="0" w:line="240" w:lineRule="auto"/>
              <w:jc w:val="center"/>
              <w:rPr>
                <w:rFonts w:eastAsia="Times New Roman" w:cs="Times New Roman"/>
                <w:b/>
                <w:bCs/>
                <w:sz w:val="24"/>
                <w:szCs w:val="24"/>
              </w:rPr>
            </w:pPr>
            <w:r w:rsidRPr="00015A4D">
              <w:rPr>
                <w:rFonts w:eastAsia="Times New Roman" w:cs="Times New Roman"/>
                <w:b/>
                <w:bCs/>
                <w:sz w:val="24"/>
                <w:szCs w:val="24"/>
              </w:rPr>
              <w:t>Thủ trưởng đơn vị</w:t>
            </w:r>
          </w:p>
        </w:tc>
      </w:tr>
      <w:tr w:rsidR="00015A4D" w:rsidRPr="00015A4D" w:rsidTr="00A812DC">
        <w:trPr>
          <w:trHeight w:val="242"/>
        </w:trPr>
        <w:tc>
          <w:tcPr>
            <w:tcW w:w="4709" w:type="dxa"/>
            <w:gridSpan w:val="2"/>
            <w:tcBorders>
              <w:top w:val="nil"/>
              <w:left w:val="nil"/>
              <w:bottom w:val="nil"/>
              <w:right w:val="nil"/>
            </w:tcBorders>
            <w:shd w:val="clear" w:color="auto" w:fill="auto"/>
            <w:noWrap/>
            <w:vAlign w:val="center"/>
            <w:hideMark/>
          </w:tcPr>
          <w:p w:rsidR="00015A4D" w:rsidRPr="00015A4D" w:rsidRDefault="00015A4D" w:rsidP="00A812DC">
            <w:pPr>
              <w:spacing w:after="0" w:line="240" w:lineRule="auto"/>
              <w:jc w:val="center"/>
              <w:rPr>
                <w:rFonts w:eastAsia="Times New Roman" w:cs="Times New Roman"/>
                <w:i/>
                <w:iCs/>
                <w:sz w:val="24"/>
                <w:szCs w:val="24"/>
              </w:rPr>
            </w:pPr>
            <w:r w:rsidRPr="00015A4D">
              <w:rPr>
                <w:rFonts w:eastAsia="Times New Roman" w:cs="Times New Roman"/>
                <w:i/>
                <w:iCs/>
                <w:sz w:val="24"/>
                <w:szCs w:val="24"/>
              </w:rPr>
              <w:t>(Ký, họ tên)</w:t>
            </w:r>
          </w:p>
        </w:tc>
        <w:tc>
          <w:tcPr>
            <w:tcW w:w="3995" w:type="dxa"/>
            <w:gridSpan w:val="5"/>
            <w:tcBorders>
              <w:top w:val="nil"/>
              <w:left w:val="nil"/>
              <w:bottom w:val="nil"/>
              <w:right w:val="nil"/>
            </w:tcBorders>
            <w:shd w:val="clear" w:color="auto" w:fill="auto"/>
            <w:noWrap/>
            <w:vAlign w:val="center"/>
            <w:hideMark/>
          </w:tcPr>
          <w:p w:rsidR="00015A4D" w:rsidRPr="00015A4D" w:rsidRDefault="00015A4D" w:rsidP="00A812DC">
            <w:pPr>
              <w:spacing w:after="0" w:line="240" w:lineRule="auto"/>
              <w:jc w:val="center"/>
              <w:rPr>
                <w:rFonts w:eastAsia="Times New Roman" w:cs="Times New Roman"/>
                <w:i/>
                <w:iCs/>
                <w:sz w:val="24"/>
                <w:szCs w:val="24"/>
              </w:rPr>
            </w:pPr>
            <w:r w:rsidRPr="00015A4D">
              <w:rPr>
                <w:rFonts w:eastAsia="Times New Roman" w:cs="Times New Roman"/>
                <w:i/>
                <w:iCs/>
                <w:sz w:val="24"/>
                <w:szCs w:val="24"/>
              </w:rPr>
              <w:t xml:space="preserve"> (Ký, họ tên)</w:t>
            </w:r>
          </w:p>
        </w:tc>
        <w:tc>
          <w:tcPr>
            <w:tcW w:w="4995" w:type="dxa"/>
            <w:gridSpan w:val="6"/>
            <w:tcBorders>
              <w:top w:val="nil"/>
              <w:left w:val="nil"/>
              <w:bottom w:val="nil"/>
              <w:right w:val="nil"/>
            </w:tcBorders>
            <w:shd w:val="clear" w:color="auto" w:fill="auto"/>
            <w:noWrap/>
            <w:vAlign w:val="center"/>
            <w:hideMark/>
          </w:tcPr>
          <w:p w:rsidR="00015A4D" w:rsidRPr="00015A4D" w:rsidRDefault="00015A4D" w:rsidP="00A812DC">
            <w:pPr>
              <w:spacing w:after="0" w:line="240" w:lineRule="auto"/>
              <w:jc w:val="center"/>
              <w:rPr>
                <w:rFonts w:eastAsia="Times New Roman" w:cs="Times New Roman"/>
                <w:i/>
                <w:iCs/>
                <w:sz w:val="24"/>
                <w:szCs w:val="24"/>
              </w:rPr>
            </w:pPr>
            <w:r w:rsidRPr="00015A4D">
              <w:rPr>
                <w:rFonts w:eastAsia="Times New Roman" w:cs="Times New Roman"/>
                <w:i/>
                <w:iCs/>
                <w:sz w:val="24"/>
                <w:szCs w:val="24"/>
              </w:rPr>
              <w:t>(Ký, họ tên, đóng dấu)</w:t>
            </w:r>
          </w:p>
        </w:tc>
      </w:tr>
    </w:tbl>
    <w:tbl>
      <w:tblPr>
        <w:tblW w:w="13608" w:type="dxa"/>
        <w:tblInd w:w="108" w:type="dxa"/>
        <w:tblLayout w:type="fixed"/>
        <w:tblLook w:val="04A0" w:firstRow="1" w:lastRow="0" w:firstColumn="1" w:lastColumn="0" w:noHBand="0" w:noVBand="1"/>
      </w:tblPr>
      <w:tblGrid>
        <w:gridCol w:w="3119"/>
        <w:gridCol w:w="567"/>
        <w:gridCol w:w="708"/>
        <w:gridCol w:w="722"/>
        <w:gridCol w:w="696"/>
        <w:gridCol w:w="851"/>
        <w:gridCol w:w="708"/>
        <w:gridCol w:w="709"/>
        <w:gridCol w:w="709"/>
        <w:gridCol w:w="425"/>
        <w:gridCol w:w="425"/>
        <w:gridCol w:w="709"/>
        <w:gridCol w:w="851"/>
        <w:gridCol w:w="708"/>
        <w:gridCol w:w="851"/>
        <w:gridCol w:w="850"/>
      </w:tblGrid>
      <w:tr w:rsidR="00015A4D" w:rsidRPr="00015A4D" w:rsidTr="00015A4D">
        <w:trPr>
          <w:trHeight w:val="1275"/>
        </w:trPr>
        <w:tc>
          <w:tcPr>
            <w:tcW w:w="3119" w:type="dxa"/>
            <w:tcBorders>
              <w:top w:val="nil"/>
              <w:left w:val="nil"/>
              <w:right w:val="nil"/>
            </w:tcBorders>
            <w:shd w:val="clear" w:color="auto" w:fill="auto"/>
            <w:noWrap/>
            <w:hideMark/>
          </w:tcPr>
          <w:p w:rsidR="00015A4D" w:rsidRPr="00015A4D" w:rsidRDefault="00015A4D" w:rsidP="00015A4D">
            <w:pPr>
              <w:spacing w:after="0" w:line="240" w:lineRule="auto"/>
              <w:rPr>
                <w:rFonts w:eastAsia="Times New Roman" w:cs="Times New Roman"/>
                <w:b/>
                <w:bCs/>
                <w:color w:val="000000"/>
                <w:sz w:val="22"/>
              </w:rPr>
            </w:pPr>
            <w:r w:rsidRPr="00015A4D">
              <w:rPr>
                <w:rFonts w:eastAsia="Times New Roman" w:cs="Times New Roman"/>
                <w:b/>
                <w:bCs/>
                <w:color w:val="000000"/>
                <w:sz w:val="22"/>
              </w:rPr>
              <w:lastRenderedPageBreak/>
              <w:t>Biểu số: 002d.N/BCH-XHMT</w:t>
            </w:r>
          </w:p>
          <w:p w:rsidR="00015A4D" w:rsidRPr="00015A4D" w:rsidRDefault="00015A4D" w:rsidP="00015A4D">
            <w:pPr>
              <w:spacing w:after="0" w:line="240" w:lineRule="auto"/>
              <w:rPr>
                <w:rFonts w:eastAsia="Times New Roman" w:cs="Times New Roman"/>
                <w:b/>
                <w:sz w:val="22"/>
              </w:rPr>
            </w:pPr>
            <w:r w:rsidRPr="00015A4D">
              <w:rPr>
                <w:rFonts w:eastAsia="Times New Roman" w:cs="Times New Roman"/>
                <w:b/>
                <w:sz w:val="22"/>
              </w:rPr>
              <w:t>Ngày nhận báo cáo:</w:t>
            </w:r>
          </w:p>
          <w:p w:rsidR="00015A4D" w:rsidRPr="00015A4D" w:rsidRDefault="00015A4D" w:rsidP="00015A4D">
            <w:pPr>
              <w:spacing w:after="0" w:line="240" w:lineRule="auto"/>
              <w:rPr>
                <w:rFonts w:eastAsia="Times New Roman" w:cs="Times New Roman"/>
                <w:b/>
                <w:bCs/>
                <w:color w:val="000000"/>
                <w:sz w:val="22"/>
              </w:rPr>
            </w:pPr>
            <w:r w:rsidRPr="00015A4D">
              <w:rPr>
                <w:rFonts w:eastAsia="Times New Roman" w:cs="Times New Roman"/>
                <w:sz w:val="22"/>
              </w:rPr>
              <w:t>Ngày 15/02 năm sau</w:t>
            </w:r>
          </w:p>
        </w:tc>
        <w:tc>
          <w:tcPr>
            <w:tcW w:w="6520" w:type="dxa"/>
            <w:gridSpan w:val="10"/>
            <w:tcBorders>
              <w:top w:val="nil"/>
              <w:left w:val="nil"/>
              <w:right w:val="nil"/>
            </w:tcBorders>
            <w:shd w:val="clear" w:color="auto" w:fill="auto"/>
            <w:noWrap/>
            <w:hideMark/>
          </w:tcPr>
          <w:p w:rsidR="00015A4D" w:rsidRPr="00015A4D" w:rsidRDefault="00015A4D" w:rsidP="00015A4D">
            <w:pPr>
              <w:spacing w:after="0" w:line="240" w:lineRule="auto"/>
              <w:jc w:val="center"/>
              <w:rPr>
                <w:rFonts w:eastAsia="Times New Roman" w:cs="Times New Roman"/>
                <w:b/>
                <w:bCs/>
                <w:sz w:val="22"/>
              </w:rPr>
            </w:pPr>
            <w:r w:rsidRPr="00015A4D">
              <w:rPr>
                <w:rFonts w:eastAsia="Times New Roman" w:cs="Times New Roman"/>
                <w:b/>
                <w:bCs/>
                <w:sz w:val="22"/>
              </w:rPr>
              <w:t>NHÂN LỰC Y TẾ NGÀNH Y</w:t>
            </w:r>
          </w:p>
          <w:p w:rsidR="00015A4D" w:rsidRPr="00015A4D" w:rsidRDefault="00015A4D" w:rsidP="00015A4D">
            <w:pPr>
              <w:spacing w:after="0" w:line="240" w:lineRule="auto"/>
              <w:jc w:val="center"/>
              <w:rPr>
                <w:rFonts w:eastAsia="Times New Roman" w:cs="Times New Roman"/>
                <w:b/>
                <w:bCs/>
                <w:sz w:val="22"/>
              </w:rPr>
            </w:pPr>
            <w:r w:rsidRPr="00015A4D">
              <w:rPr>
                <w:rFonts w:eastAsia="Times New Roman" w:cs="Times New Roman"/>
                <w:sz w:val="22"/>
              </w:rPr>
              <w:t>(Có đến 31/12/…….)</w:t>
            </w:r>
          </w:p>
        </w:tc>
        <w:tc>
          <w:tcPr>
            <w:tcW w:w="3969" w:type="dxa"/>
            <w:gridSpan w:val="5"/>
            <w:tcBorders>
              <w:top w:val="nil"/>
              <w:left w:val="nil"/>
              <w:right w:val="nil"/>
            </w:tcBorders>
            <w:shd w:val="clear" w:color="auto" w:fill="auto"/>
            <w:noWrap/>
            <w:hideMark/>
          </w:tcPr>
          <w:p w:rsidR="00015A4D" w:rsidRPr="00015A4D" w:rsidRDefault="00015A4D" w:rsidP="00015A4D">
            <w:pPr>
              <w:spacing w:after="0" w:line="240" w:lineRule="auto"/>
              <w:rPr>
                <w:rFonts w:eastAsia="Times New Roman" w:cs="Times New Roman"/>
                <w:b/>
                <w:bCs/>
                <w:color w:val="000000"/>
                <w:sz w:val="22"/>
              </w:rPr>
            </w:pPr>
            <w:r w:rsidRPr="00015A4D">
              <w:rPr>
                <w:rFonts w:eastAsia="Times New Roman" w:cs="Times New Roman"/>
                <w:b/>
                <w:bCs/>
                <w:color w:val="000000"/>
                <w:sz w:val="22"/>
              </w:rPr>
              <w:t>Đơn vị báo cáo:</w:t>
            </w:r>
          </w:p>
          <w:p w:rsidR="00015A4D" w:rsidRPr="00015A4D" w:rsidRDefault="00015A4D" w:rsidP="00015A4D">
            <w:pPr>
              <w:spacing w:after="0" w:line="240" w:lineRule="auto"/>
              <w:rPr>
                <w:rFonts w:eastAsia="Times New Roman" w:cs="Times New Roman"/>
                <w:color w:val="000000"/>
                <w:sz w:val="22"/>
              </w:rPr>
            </w:pPr>
            <w:r w:rsidRPr="00015A4D">
              <w:rPr>
                <w:rFonts w:eastAsia="Times New Roman" w:cs="Times New Roman"/>
                <w:color w:val="000000"/>
                <w:sz w:val="22"/>
              </w:rPr>
              <w:t>Phòng Y tế huyện, thị xã, thành phố</w:t>
            </w:r>
          </w:p>
          <w:p w:rsidR="00015A4D" w:rsidRPr="00015A4D" w:rsidRDefault="00015A4D" w:rsidP="00015A4D">
            <w:pPr>
              <w:spacing w:after="0" w:line="240" w:lineRule="auto"/>
              <w:rPr>
                <w:rFonts w:eastAsia="Times New Roman" w:cs="Times New Roman"/>
                <w:b/>
                <w:bCs/>
                <w:color w:val="000000"/>
                <w:sz w:val="22"/>
              </w:rPr>
            </w:pPr>
            <w:r w:rsidRPr="00015A4D">
              <w:rPr>
                <w:rFonts w:eastAsia="Times New Roman" w:cs="Times New Roman"/>
                <w:b/>
                <w:bCs/>
                <w:color w:val="000000"/>
                <w:sz w:val="22"/>
              </w:rPr>
              <w:t>Đơn vị nhận báo cáo:</w:t>
            </w:r>
          </w:p>
          <w:p w:rsidR="00015A4D" w:rsidRPr="00015A4D" w:rsidRDefault="00015A4D" w:rsidP="00015A4D">
            <w:pPr>
              <w:spacing w:after="0" w:line="240" w:lineRule="auto"/>
              <w:rPr>
                <w:rFonts w:eastAsia="Times New Roman" w:cs="Times New Roman"/>
                <w:color w:val="000000"/>
                <w:sz w:val="22"/>
              </w:rPr>
            </w:pPr>
            <w:r w:rsidRPr="00015A4D">
              <w:rPr>
                <w:rFonts w:eastAsia="Times New Roman" w:cs="Times New Roman"/>
                <w:color w:val="000000"/>
                <w:sz w:val="22"/>
              </w:rPr>
              <w:t>Chi cục Thống kê huyện/thị xã/thành phố</w:t>
            </w:r>
          </w:p>
          <w:p w:rsidR="00015A4D" w:rsidRPr="00015A4D" w:rsidRDefault="00015A4D" w:rsidP="00015A4D">
            <w:pPr>
              <w:spacing w:after="0" w:line="240" w:lineRule="auto"/>
              <w:jc w:val="right"/>
              <w:rPr>
                <w:rFonts w:eastAsia="Times New Roman" w:cs="Times New Roman"/>
                <w:bCs/>
                <w:i/>
                <w:color w:val="000000"/>
                <w:sz w:val="22"/>
              </w:rPr>
            </w:pPr>
            <w:r w:rsidRPr="00015A4D">
              <w:rPr>
                <w:rFonts w:eastAsia="Times New Roman" w:cs="Times New Roman"/>
                <w:bCs/>
                <w:i/>
                <w:color w:val="000000"/>
                <w:sz w:val="22"/>
              </w:rPr>
              <w:t>ĐVT: Người</w:t>
            </w:r>
          </w:p>
        </w:tc>
      </w:tr>
      <w:tr w:rsidR="00015A4D" w:rsidRPr="00015A4D" w:rsidTr="00015A4D">
        <w:trPr>
          <w:trHeight w:val="300"/>
        </w:trPr>
        <w:tc>
          <w:tcPr>
            <w:tcW w:w="13608" w:type="dxa"/>
            <w:gridSpan w:val="16"/>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b/>
                <w:bCs/>
                <w:sz w:val="22"/>
              </w:rPr>
            </w:pPr>
            <w:r w:rsidRPr="00015A4D">
              <w:rPr>
                <w:rFonts w:eastAsia="Times New Roman" w:cs="Times New Roman"/>
                <w:b/>
                <w:bCs/>
                <w:sz w:val="22"/>
              </w:rPr>
              <w:t> </w:t>
            </w:r>
          </w:p>
        </w:tc>
      </w:tr>
      <w:tr w:rsidR="00015A4D" w:rsidRPr="00015A4D" w:rsidTr="00015A4D">
        <w:trPr>
          <w:trHeight w:val="315"/>
        </w:trPr>
        <w:tc>
          <w:tcPr>
            <w:tcW w:w="3119" w:type="dxa"/>
            <w:vMerge w:val="restart"/>
            <w:tcBorders>
              <w:top w:val="single" w:sz="4" w:space="0" w:color="auto"/>
              <w:left w:val="single" w:sz="4" w:space="0" w:color="auto"/>
              <w:bottom w:val="single" w:sz="4" w:space="0" w:color="000000"/>
              <w:right w:val="nil"/>
            </w:tcBorders>
            <w:shd w:val="clear" w:color="auto" w:fill="auto"/>
            <w:noWrap/>
            <w:vAlign w:val="center"/>
            <w:hideMark/>
          </w:tcPr>
          <w:p w:rsidR="00015A4D" w:rsidRPr="00015A4D" w:rsidRDefault="00015A4D" w:rsidP="00015A4D">
            <w:pPr>
              <w:spacing w:after="0" w:line="240" w:lineRule="auto"/>
              <w:rPr>
                <w:rFonts w:eastAsia="Times New Roman" w:cs="Times New Roman"/>
                <w:b/>
                <w:bCs/>
                <w:sz w:val="22"/>
              </w:rPr>
            </w:pPr>
          </w:p>
          <w:p w:rsidR="00015A4D" w:rsidRPr="00015A4D" w:rsidRDefault="00015A4D" w:rsidP="00015A4D">
            <w:pPr>
              <w:spacing w:after="0" w:line="240" w:lineRule="auto"/>
              <w:rPr>
                <w:rFonts w:eastAsia="Times New Roman" w:cs="Times New Roman"/>
                <w:b/>
                <w:bCs/>
                <w:sz w:val="22"/>
              </w:rPr>
            </w:pPr>
            <w:r w:rsidRPr="00015A4D">
              <w:rPr>
                <w:rFonts w:eastAsia="Times New Roman" w:cs="Times New Roman"/>
                <w:sz w:val="22"/>
              </w:rPr>
              <w:t>A</w:t>
            </w:r>
          </w:p>
        </w:tc>
        <w:tc>
          <w:tcPr>
            <w:tcW w:w="56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sz w:val="22"/>
              </w:rPr>
            </w:pPr>
          </w:p>
          <w:p w:rsidR="00015A4D" w:rsidRPr="00015A4D" w:rsidRDefault="00015A4D" w:rsidP="00015A4D">
            <w:pPr>
              <w:spacing w:after="0" w:line="240" w:lineRule="auto"/>
              <w:jc w:val="center"/>
              <w:rPr>
                <w:rFonts w:eastAsia="Times New Roman" w:cs="Times New Roman"/>
                <w:b/>
                <w:bCs/>
                <w:sz w:val="22"/>
              </w:rPr>
            </w:pPr>
            <w:r w:rsidRPr="00015A4D">
              <w:rPr>
                <w:rFonts w:eastAsia="Times New Roman" w:cs="Times New Roman"/>
                <w:sz w:val="22"/>
              </w:rPr>
              <w:t>B</w:t>
            </w:r>
          </w:p>
        </w:tc>
        <w:tc>
          <w:tcPr>
            <w:tcW w:w="708" w:type="dxa"/>
            <w:vMerge w:val="restart"/>
            <w:tcBorders>
              <w:top w:val="single" w:sz="4" w:space="0" w:color="auto"/>
              <w:left w:val="single" w:sz="4" w:space="0" w:color="auto"/>
              <w:bottom w:val="single" w:sz="4" w:space="0" w:color="000000"/>
              <w:right w:val="nil"/>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sz w:val="22"/>
              </w:rPr>
            </w:pPr>
          </w:p>
          <w:p w:rsidR="00015A4D" w:rsidRPr="00015A4D" w:rsidRDefault="00015A4D" w:rsidP="00015A4D">
            <w:pPr>
              <w:spacing w:after="0" w:line="240" w:lineRule="auto"/>
              <w:jc w:val="center"/>
              <w:rPr>
                <w:rFonts w:eastAsia="Times New Roman" w:cs="Times New Roman"/>
                <w:b/>
                <w:bCs/>
                <w:sz w:val="22"/>
              </w:rPr>
            </w:pPr>
            <w:r w:rsidRPr="00015A4D">
              <w:rPr>
                <w:rFonts w:eastAsia="Times New Roman" w:cs="Times New Roman"/>
                <w:sz w:val="22"/>
              </w:rPr>
              <w:t>1</w:t>
            </w:r>
          </w:p>
        </w:tc>
        <w:tc>
          <w:tcPr>
            <w:tcW w:w="9214" w:type="dxa"/>
            <w:gridSpan w:val="13"/>
            <w:tcBorders>
              <w:top w:val="single" w:sz="4" w:space="0" w:color="auto"/>
              <w:left w:val="single" w:sz="4" w:space="0" w:color="auto"/>
              <w:bottom w:val="single" w:sz="4" w:space="0" w:color="auto"/>
              <w:right w:val="single" w:sz="4" w:space="0" w:color="000000"/>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sz w:val="22"/>
              </w:rPr>
            </w:pPr>
            <w:r w:rsidRPr="00015A4D">
              <w:rPr>
                <w:rFonts w:eastAsia="Times New Roman" w:cs="Times New Roman"/>
                <w:b/>
                <w:bCs/>
                <w:sz w:val="22"/>
              </w:rPr>
              <w:t>Chia ra</w:t>
            </w:r>
          </w:p>
        </w:tc>
      </w:tr>
      <w:tr w:rsidR="00015A4D" w:rsidRPr="00015A4D" w:rsidTr="00015A4D">
        <w:trPr>
          <w:trHeight w:val="315"/>
        </w:trPr>
        <w:tc>
          <w:tcPr>
            <w:tcW w:w="3119" w:type="dxa"/>
            <w:vMerge/>
            <w:tcBorders>
              <w:top w:val="single" w:sz="4" w:space="0" w:color="auto"/>
              <w:left w:val="single" w:sz="4" w:space="0" w:color="auto"/>
              <w:bottom w:val="single" w:sz="4" w:space="0" w:color="000000"/>
              <w:right w:val="nil"/>
            </w:tcBorders>
            <w:vAlign w:val="center"/>
            <w:hideMark/>
          </w:tcPr>
          <w:p w:rsidR="00015A4D" w:rsidRPr="00015A4D" w:rsidRDefault="00015A4D" w:rsidP="00015A4D">
            <w:pPr>
              <w:spacing w:after="0" w:line="240" w:lineRule="auto"/>
              <w:rPr>
                <w:rFonts w:eastAsia="Times New Roman" w:cs="Times New Roman"/>
                <w:b/>
                <w:bCs/>
                <w:sz w:val="22"/>
              </w:rPr>
            </w:pPr>
          </w:p>
        </w:tc>
        <w:tc>
          <w:tcPr>
            <w:tcW w:w="567" w:type="dxa"/>
            <w:vMerge/>
            <w:tcBorders>
              <w:top w:val="single" w:sz="4" w:space="0" w:color="auto"/>
              <w:left w:val="single" w:sz="4" w:space="0" w:color="auto"/>
              <w:bottom w:val="single" w:sz="4" w:space="0" w:color="000000"/>
              <w:right w:val="single" w:sz="4" w:space="0" w:color="auto"/>
            </w:tcBorders>
            <w:vAlign w:val="center"/>
            <w:hideMark/>
          </w:tcPr>
          <w:p w:rsidR="00015A4D" w:rsidRPr="00015A4D" w:rsidRDefault="00015A4D" w:rsidP="00015A4D">
            <w:pPr>
              <w:spacing w:after="0" w:line="240" w:lineRule="auto"/>
              <w:jc w:val="center"/>
              <w:rPr>
                <w:rFonts w:eastAsia="Times New Roman" w:cs="Times New Roman"/>
                <w:b/>
                <w:bCs/>
                <w:sz w:val="22"/>
              </w:rPr>
            </w:pPr>
          </w:p>
        </w:tc>
        <w:tc>
          <w:tcPr>
            <w:tcW w:w="708" w:type="dxa"/>
            <w:vMerge/>
            <w:tcBorders>
              <w:top w:val="single" w:sz="4" w:space="0" w:color="auto"/>
              <w:left w:val="single" w:sz="4" w:space="0" w:color="auto"/>
              <w:bottom w:val="single" w:sz="4" w:space="0" w:color="000000"/>
              <w:right w:val="nil"/>
            </w:tcBorders>
            <w:vAlign w:val="center"/>
            <w:hideMark/>
          </w:tcPr>
          <w:p w:rsidR="00015A4D" w:rsidRPr="00015A4D" w:rsidRDefault="00015A4D" w:rsidP="00015A4D">
            <w:pPr>
              <w:spacing w:after="0" w:line="240" w:lineRule="auto"/>
              <w:jc w:val="center"/>
              <w:rPr>
                <w:rFonts w:eastAsia="Times New Roman" w:cs="Times New Roman"/>
                <w:b/>
                <w:bCs/>
                <w:sz w:val="22"/>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sz w:val="22"/>
              </w:rPr>
            </w:pPr>
            <w:r w:rsidRPr="00015A4D">
              <w:rPr>
                <w:rFonts w:eastAsia="Times New Roman" w:cs="Times New Roman"/>
                <w:b/>
                <w:sz w:val="22"/>
              </w:rPr>
              <w:t>Bác sỹ</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sz w:val="22"/>
              </w:rPr>
            </w:pPr>
            <w:r w:rsidRPr="00015A4D">
              <w:rPr>
                <w:rFonts w:eastAsia="Times New Roman" w:cs="Times New Roman"/>
                <w:b/>
                <w:sz w:val="22"/>
              </w:rPr>
              <w:t>Y sỹ</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sz w:val="22"/>
              </w:rPr>
            </w:pPr>
            <w:r w:rsidRPr="00015A4D">
              <w:rPr>
                <w:rFonts w:eastAsia="Times New Roman" w:cs="Times New Roman"/>
                <w:b/>
                <w:sz w:val="22"/>
              </w:rPr>
              <w:t>Y tá/điều dưỡng</w:t>
            </w:r>
          </w:p>
        </w:tc>
        <w:tc>
          <w:tcPr>
            <w:tcW w:w="1559" w:type="dxa"/>
            <w:gridSpan w:val="3"/>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sz w:val="22"/>
              </w:rPr>
            </w:pPr>
            <w:r w:rsidRPr="00015A4D">
              <w:rPr>
                <w:rFonts w:eastAsia="Times New Roman" w:cs="Times New Roman"/>
                <w:b/>
                <w:sz w:val="22"/>
              </w:rPr>
              <w:t>Hộ sinh</w:t>
            </w:r>
          </w:p>
        </w:tc>
        <w:tc>
          <w:tcPr>
            <w:tcW w:w="1559" w:type="dxa"/>
            <w:gridSpan w:val="2"/>
            <w:tcBorders>
              <w:top w:val="single" w:sz="4" w:space="0" w:color="auto"/>
              <w:left w:val="nil"/>
              <w:bottom w:val="single" w:sz="4" w:space="0" w:color="auto"/>
              <w:right w:val="single" w:sz="4" w:space="0" w:color="000000"/>
            </w:tcBorders>
            <w:shd w:val="clear" w:color="auto" w:fill="auto"/>
            <w:vAlign w:val="center"/>
            <w:hideMark/>
          </w:tcPr>
          <w:p w:rsidR="00015A4D" w:rsidRPr="00015A4D" w:rsidRDefault="00015A4D" w:rsidP="00015A4D">
            <w:pPr>
              <w:spacing w:after="0" w:line="240" w:lineRule="auto"/>
              <w:jc w:val="center"/>
              <w:rPr>
                <w:rFonts w:eastAsia="Times New Roman" w:cs="Times New Roman"/>
                <w:b/>
                <w:sz w:val="22"/>
              </w:rPr>
            </w:pPr>
            <w:r w:rsidRPr="00015A4D">
              <w:rPr>
                <w:rFonts w:eastAsia="Times New Roman" w:cs="Times New Roman"/>
                <w:b/>
                <w:sz w:val="22"/>
              </w:rPr>
              <w:t>Kỹ thuật viên Y</w:t>
            </w:r>
          </w:p>
        </w:tc>
        <w:tc>
          <w:tcPr>
            <w:tcW w:w="1701" w:type="dxa"/>
            <w:gridSpan w:val="2"/>
            <w:tcBorders>
              <w:top w:val="single" w:sz="4" w:space="0" w:color="auto"/>
              <w:left w:val="nil"/>
              <w:bottom w:val="single" w:sz="4" w:space="0" w:color="auto"/>
              <w:right w:val="single" w:sz="4" w:space="0" w:color="000000"/>
            </w:tcBorders>
            <w:shd w:val="clear" w:color="auto" w:fill="auto"/>
            <w:vAlign w:val="center"/>
            <w:hideMark/>
          </w:tcPr>
          <w:p w:rsidR="00015A4D" w:rsidRPr="00015A4D" w:rsidRDefault="00015A4D" w:rsidP="00015A4D">
            <w:pPr>
              <w:spacing w:after="0" w:line="240" w:lineRule="auto"/>
              <w:jc w:val="center"/>
              <w:rPr>
                <w:rFonts w:eastAsia="Times New Roman" w:cs="Times New Roman"/>
                <w:b/>
                <w:sz w:val="22"/>
              </w:rPr>
            </w:pPr>
            <w:r w:rsidRPr="00015A4D">
              <w:rPr>
                <w:rFonts w:eastAsia="Times New Roman" w:cs="Times New Roman"/>
                <w:b/>
                <w:sz w:val="22"/>
              </w:rPr>
              <w:t>Khác</w:t>
            </w:r>
          </w:p>
        </w:tc>
      </w:tr>
      <w:tr w:rsidR="00015A4D" w:rsidRPr="00015A4D" w:rsidTr="00015A4D">
        <w:trPr>
          <w:trHeight w:val="630"/>
        </w:trPr>
        <w:tc>
          <w:tcPr>
            <w:tcW w:w="3119" w:type="dxa"/>
            <w:vMerge/>
            <w:tcBorders>
              <w:top w:val="single" w:sz="4" w:space="0" w:color="auto"/>
              <w:left w:val="single" w:sz="4" w:space="0" w:color="auto"/>
              <w:bottom w:val="single" w:sz="4" w:space="0" w:color="000000"/>
              <w:right w:val="nil"/>
            </w:tcBorders>
            <w:vAlign w:val="center"/>
            <w:hideMark/>
          </w:tcPr>
          <w:p w:rsidR="00015A4D" w:rsidRPr="00015A4D" w:rsidRDefault="00015A4D" w:rsidP="00015A4D">
            <w:pPr>
              <w:spacing w:after="0" w:line="240" w:lineRule="auto"/>
              <w:rPr>
                <w:rFonts w:eastAsia="Times New Roman" w:cs="Times New Roman"/>
                <w:b/>
                <w:bCs/>
                <w:sz w:val="22"/>
              </w:rPr>
            </w:pPr>
          </w:p>
        </w:tc>
        <w:tc>
          <w:tcPr>
            <w:tcW w:w="567" w:type="dxa"/>
            <w:vMerge/>
            <w:tcBorders>
              <w:top w:val="single" w:sz="4" w:space="0" w:color="auto"/>
              <w:left w:val="single" w:sz="4" w:space="0" w:color="auto"/>
              <w:bottom w:val="single" w:sz="4" w:space="0" w:color="000000"/>
              <w:right w:val="single" w:sz="4" w:space="0" w:color="auto"/>
            </w:tcBorders>
            <w:vAlign w:val="center"/>
            <w:hideMark/>
          </w:tcPr>
          <w:p w:rsidR="00015A4D" w:rsidRPr="00015A4D" w:rsidRDefault="00015A4D" w:rsidP="00015A4D">
            <w:pPr>
              <w:spacing w:after="0" w:line="240" w:lineRule="auto"/>
              <w:jc w:val="center"/>
              <w:rPr>
                <w:rFonts w:eastAsia="Times New Roman" w:cs="Times New Roman"/>
                <w:b/>
                <w:bCs/>
                <w:sz w:val="22"/>
              </w:rPr>
            </w:pPr>
          </w:p>
        </w:tc>
        <w:tc>
          <w:tcPr>
            <w:tcW w:w="708" w:type="dxa"/>
            <w:vMerge/>
            <w:tcBorders>
              <w:top w:val="single" w:sz="4" w:space="0" w:color="auto"/>
              <w:left w:val="single" w:sz="4" w:space="0" w:color="auto"/>
              <w:bottom w:val="single" w:sz="4" w:space="0" w:color="000000"/>
              <w:right w:val="nil"/>
            </w:tcBorders>
            <w:vAlign w:val="center"/>
            <w:hideMark/>
          </w:tcPr>
          <w:p w:rsidR="00015A4D" w:rsidRPr="00015A4D" w:rsidRDefault="00015A4D" w:rsidP="00015A4D">
            <w:pPr>
              <w:spacing w:after="0" w:line="240" w:lineRule="auto"/>
              <w:jc w:val="center"/>
              <w:rPr>
                <w:rFonts w:eastAsia="Times New Roman" w:cs="Times New Roman"/>
                <w:b/>
                <w:bCs/>
                <w:sz w:val="22"/>
              </w:rPr>
            </w:pPr>
          </w:p>
        </w:tc>
        <w:tc>
          <w:tcPr>
            <w:tcW w:w="722" w:type="dxa"/>
            <w:tcBorders>
              <w:top w:val="nil"/>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sz w:val="22"/>
              </w:rPr>
            </w:pPr>
            <w:r w:rsidRPr="00015A4D">
              <w:rPr>
                <w:rFonts w:eastAsia="Times New Roman" w:cs="Times New Roman"/>
                <w:b/>
                <w:sz w:val="22"/>
              </w:rPr>
              <w:t>Tổng số</w:t>
            </w:r>
          </w:p>
        </w:tc>
        <w:tc>
          <w:tcPr>
            <w:tcW w:w="696"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sz w:val="22"/>
              </w:rPr>
            </w:pPr>
            <w:r w:rsidRPr="00015A4D">
              <w:rPr>
                <w:rFonts w:eastAsia="Times New Roman" w:cs="Times New Roman"/>
                <w:b/>
                <w:sz w:val="22"/>
              </w:rPr>
              <w:t>Nữ</w:t>
            </w:r>
          </w:p>
        </w:tc>
        <w:tc>
          <w:tcPr>
            <w:tcW w:w="851"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sz w:val="22"/>
              </w:rPr>
            </w:pPr>
            <w:r w:rsidRPr="00015A4D">
              <w:rPr>
                <w:rFonts w:eastAsia="Times New Roman" w:cs="Times New Roman"/>
                <w:b/>
                <w:sz w:val="22"/>
              </w:rPr>
              <w:t>Tổng số</w:t>
            </w:r>
          </w:p>
        </w:tc>
        <w:tc>
          <w:tcPr>
            <w:tcW w:w="708"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sz w:val="22"/>
              </w:rPr>
            </w:pPr>
            <w:r w:rsidRPr="00015A4D">
              <w:rPr>
                <w:rFonts w:eastAsia="Times New Roman" w:cs="Times New Roman"/>
                <w:b/>
                <w:sz w:val="22"/>
              </w:rPr>
              <w:t>Nữ</w:t>
            </w:r>
          </w:p>
        </w:tc>
        <w:tc>
          <w:tcPr>
            <w:tcW w:w="709"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sz w:val="22"/>
              </w:rPr>
            </w:pPr>
            <w:r w:rsidRPr="00015A4D">
              <w:rPr>
                <w:rFonts w:eastAsia="Times New Roman" w:cs="Times New Roman"/>
                <w:b/>
                <w:sz w:val="22"/>
              </w:rPr>
              <w:t>Tổng số</w:t>
            </w:r>
          </w:p>
        </w:tc>
        <w:tc>
          <w:tcPr>
            <w:tcW w:w="709"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sz w:val="22"/>
              </w:rPr>
            </w:pPr>
            <w:r w:rsidRPr="00015A4D">
              <w:rPr>
                <w:rFonts w:eastAsia="Times New Roman" w:cs="Times New Roman"/>
                <w:b/>
                <w:sz w:val="22"/>
              </w:rPr>
              <w:t>Nữ</w:t>
            </w:r>
          </w:p>
        </w:tc>
        <w:tc>
          <w:tcPr>
            <w:tcW w:w="850" w:type="dxa"/>
            <w:gridSpan w:val="2"/>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sz w:val="22"/>
              </w:rPr>
            </w:pPr>
            <w:r w:rsidRPr="00015A4D">
              <w:rPr>
                <w:rFonts w:eastAsia="Times New Roman" w:cs="Times New Roman"/>
                <w:b/>
                <w:sz w:val="22"/>
              </w:rPr>
              <w:t>Tổng số</w:t>
            </w:r>
          </w:p>
        </w:tc>
        <w:tc>
          <w:tcPr>
            <w:tcW w:w="709"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sz w:val="22"/>
              </w:rPr>
            </w:pPr>
            <w:r w:rsidRPr="00015A4D">
              <w:rPr>
                <w:rFonts w:eastAsia="Times New Roman" w:cs="Times New Roman"/>
                <w:b/>
                <w:sz w:val="22"/>
              </w:rPr>
              <w:t>Nữ</w:t>
            </w:r>
          </w:p>
        </w:tc>
        <w:tc>
          <w:tcPr>
            <w:tcW w:w="851"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sz w:val="22"/>
              </w:rPr>
            </w:pPr>
            <w:r w:rsidRPr="00015A4D">
              <w:rPr>
                <w:rFonts w:eastAsia="Times New Roman" w:cs="Times New Roman"/>
                <w:b/>
                <w:sz w:val="22"/>
              </w:rPr>
              <w:t>Tổng số</w:t>
            </w:r>
          </w:p>
        </w:tc>
        <w:tc>
          <w:tcPr>
            <w:tcW w:w="708"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sz w:val="22"/>
              </w:rPr>
            </w:pPr>
            <w:r w:rsidRPr="00015A4D">
              <w:rPr>
                <w:rFonts w:eastAsia="Times New Roman" w:cs="Times New Roman"/>
                <w:b/>
                <w:sz w:val="22"/>
              </w:rPr>
              <w:t>Nữ</w:t>
            </w:r>
          </w:p>
        </w:tc>
        <w:tc>
          <w:tcPr>
            <w:tcW w:w="851"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sz w:val="22"/>
              </w:rPr>
            </w:pPr>
            <w:r w:rsidRPr="00015A4D">
              <w:rPr>
                <w:rFonts w:eastAsia="Times New Roman" w:cs="Times New Roman"/>
                <w:b/>
                <w:sz w:val="22"/>
              </w:rPr>
              <w:t>Tổng số</w:t>
            </w:r>
          </w:p>
        </w:tc>
        <w:tc>
          <w:tcPr>
            <w:tcW w:w="85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sz w:val="22"/>
              </w:rPr>
            </w:pPr>
            <w:r w:rsidRPr="00015A4D">
              <w:rPr>
                <w:rFonts w:eastAsia="Times New Roman" w:cs="Times New Roman"/>
                <w:b/>
                <w:sz w:val="22"/>
              </w:rPr>
              <w:t>Nữ</w:t>
            </w:r>
          </w:p>
        </w:tc>
      </w:tr>
      <w:tr w:rsidR="00015A4D" w:rsidRPr="00015A4D" w:rsidTr="00015A4D">
        <w:trPr>
          <w:trHeight w:val="315"/>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sz w:val="22"/>
              </w:rPr>
            </w:pPr>
            <w:r w:rsidRPr="00015A4D">
              <w:rPr>
                <w:rFonts w:eastAsia="Times New Roman" w:cs="Times New Roman"/>
                <w:b/>
                <w:bCs/>
                <w:sz w:val="22"/>
              </w:rPr>
              <w:t>Tổng số</w:t>
            </w:r>
          </w:p>
        </w:tc>
        <w:tc>
          <w:tcPr>
            <w:tcW w:w="56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sz w:val="22"/>
              </w:rPr>
            </w:pPr>
          </w:p>
        </w:tc>
        <w:tc>
          <w:tcPr>
            <w:tcW w:w="708"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sz w:val="22"/>
              </w:rPr>
            </w:pPr>
            <w:r w:rsidRPr="00015A4D">
              <w:rPr>
                <w:rFonts w:eastAsia="Times New Roman" w:cs="Times New Roman"/>
                <w:b/>
                <w:bCs/>
                <w:sz w:val="22"/>
              </w:rPr>
              <w:t> </w:t>
            </w:r>
          </w:p>
        </w:tc>
        <w:tc>
          <w:tcPr>
            <w:tcW w:w="72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2</w:t>
            </w:r>
          </w:p>
        </w:tc>
        <w:tc>
          <w:tcPr>
            <w:tcW w:w="696"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3</w:t>
            </w:r>
          </w:p>
        </w:tc>
        <w:tc>
          <w:tcPr>
            <w:tcW w:w="851"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4</w:t>
            </w:r>
          </w:p>
        </w:tc>
        <w:tc>
          <w:tcPr>
            <w:tcW w:w="708"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5</w:t>
            </w:r>
          </w:p>
        </w:tc>
        <w:tc>
          <w:tcPr>
            <w:tcW w:w="709"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6</w:t>
            </w:r>
          </w:p>
        </w:tc>
        <w:tc>
          <w:tcPr>
            <w:tcW w:w="709"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7</w:t>
            </w:r>
          </w:p>
        </w:tc>
        <w:tc>
          <w:tcPr>
            <w:tcW w:w="850" w:type="dxa"/>
            <w:gridSpan w:val="2"/>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8</w:t>
            </w:r>
          </w:p>
        </w:tc>
        <w:tc>
          <w:tcPr>
            <w:tcW w:w="709"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9</w:t>
            </w:r>
          </w:p>
        </w:tc>
        <w:tc>
          <w:tcPr>
            <w:tcW w:w="851"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10</w:t>
            </w:r>
          </w:p>
        </w:tc>
        <w:tc>
          <w:tcPr>
            <w:tcW w:w="708"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11</w:t>
            </w:r>
          </w:p>
        </w:tc>
        <w:tc>
          <w:tcPr>
            <w:tcW w:w="851"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12</w:t>
            </w:r>
          </w:p>
        </w:tc>
        <w:tc>
          <w:tcPr>
            <w:tcW w:w="85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13</w:t>
            </w:r>
          </w:p>
        </w:tc>
      </w:tr>
      <w:tr w:rsidR="00015A4D" w:rsidRPr="00015A4D" w:rsidTr="00015A4D">
        <w:trPr>
          <w:trHeight w:val="315"/>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rPr>
                <w:rFonts w:eastAsia="Times New Roman" w:cs="Times New Roman"/>
                <w:b/>
                <w:bCs/>
                <w:sz w:val="22"/>
              </w:rPr>
            </w:pPr>
            <w:r w:rsidRPr="00015A4D">
              <w:rPr>
                <w:rFonts w:eastAsia="Times New Roman" w:cs="Times New Roman"/>
                <w:b/>
                <w:bCs/>
                <w:sz w:val="22"/>
              </w:rPr>
              <w:t>I. Chia theo loại hình</w:t>
            </w:r>
          </w:p>
        </w:tc>
        <w:tc>
          <w:tcPr>
            <w:tcW w:w="567" w:type="dxa"/>
            <w:tcBorders>
              <w:top w:val="nil"/>
              <w:left w:val="nil"/>
              <w:bottom w:val="single" w:sz="4" w:space="0" w:color="auto"/>
              <w:right w:val="single" w:sz="4" w:space="0" w:color="auto"/>
            </w:tcBorders>
            <w:shd w:val="clear" w:color="auto" w:fill="auto"/>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708" w:type="dxa"/>
            <w:tcBorders>
              <w:top w:val="nil"/>
              <w:left w:val="nil"/>
              <w:bottom w:val="single" w:sz="4" w:space="0" w:color="auto"/>
              <w:right w:val="single" w:sz="4" w:space="0" w:color="auto"/>
            </w:tcBorders>
            <w:shd w:val="clear" w:color="auto" w:fill="auto"/>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72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b/>
                <w:bCs/>
                <w:sz w:val="22"/>
              </w:rPr>
            </w:pPr>
            <w:r w:rsidRPr="00015A4D">
              <w:rPr>
                <w:rFonts w:eastAsia="Times New Roman" w:cs="Times New Roman"/>
                <w:b/>
                <w:bCs/>
                <w:sz w:val="22"/>
              </w:rPr>
              <w:t> </w:t>
            </w:r>
          </w:p>
        </w:tc>
        <w:tc>
          <w:tcPr>
            <w:tcW w:w="69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b/>
                <w:bCs/>
                <w:sz w:val="22"/>
              </w:rPr>
            </w:pPr>
            <w:r w:rsidRPr="00015A4D">
              <w:rPr>
                <w:rFonts w:eastAsia="Times New Roman" w:cs="Times New Roman"/>
                <w:b/>
                <w:bCs/>
                <w:sz w:val="22"/>
              </w:rPr>
              <w:t> </w:t>
            </w:r>
          </w:p>
        </w:tc>
        <w:tc>
          <w:tcPr>
            <w:tcW w:w="85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b/>
                <w:bCs/>
                <w:sz w:val="22"/>
              </w:rPr>
            </w:pPr>
            <w:r w:rsidRPr="00015A4D">
              <w:rPr>
                <w:rFonts w:eastAsia="Times New Roman" w:cs="Times New Roman"/>
                <w:b/>
                <w:bCs/>
                <w:sz w:val="22"/>
              </w:rPr>
              <w:t> </w:t>
            </w:r>
          </w:p>
        </w:tc>
        <w:tc>
          <w:tcPr>
            <w:tcW w:w="70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b/>
                <w:bCs/>
                <w:sz w:val="22"/>
              </w:rPr>
            </w:pPr>
            <w:r w:rsidRPr="00015A4D">
              <w:rPr>
                <w:rFonts w:eastAsia="Times New Roman" w:cs="Times New Roman"/>
                <w:b/>
                <w:bCs/>
                <w:sz w:val="22"/>
              </w:rPr>
              <w:t> </w:t>
            </w:r>
          </w:p>
        </w:tc>
        <w:tc>
          <w:tcPr>
            <w:tcW w:w="709"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b/>
                <w:bCs/>
                <w:sz w:val="22"/>
              </w:rPr>
            </w:pPr>
            <w:r w:rsidRPr="00015A4D">
              <w:rPr>
                <w:rFonts w:eastAsia="Times New Roman" w:cs="Times New Roman"/>
                <w:b/>
                <w:bCs/>
                <w:sz w:val="22"/>
              </w:rPr>
              <w:t> </w:t>
            </w:r>
          </w:p>
        </w:tc>
        <w:tc>
          <w:tcPr>
            <w:tcW w:w="709"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b/>
                <w:bCs/>
                <w:sz w:val="22"/>
              </w:rPr>
            </w:pPr>
            <w:r w:rsidRPr="00015A4D">
              <w:rPr>
                <w:rFonts w:eastAsia="Times New Roman" w:cs="Times New Roman"/>
                <w:b/>
                <w:bCs/>
                <w:sz w:val="22"/>
              </w:rPr>
              <w:t> </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b/>
                <w:bCs/>
                <w:sz w:val="22"/>
              </w:rPr>
            </w:pPr>
            <w:r w:rsidRPr="00015A4D">
              <w:rPr>
                <w:rFonts w:eastAsia="Times New Roman" w:cs="Times New Roman"/>
                <w:b/>
                <w:bCs/>
                <w:sz w:val="22"/>
              </w:rPr>
              <w:t> </w:t>
            </w:r>
          </w:p>
        </w:tc>
        <w:tc>
          <w:tcPr>
            <w:tcW w:w="709"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b/>
                <w:bCs/>
                <w:sz w:val="22"/>
              </w:rPr>
            </w:pPr>
            <w:r w:rsidRPr="00015A4D">
              <w:rPr>
                <w:rFonts w:eastAsia="Times New Roman" w:cs="Times New Roman"/>
                <w:b/>
                <w:bCs/>
                <w:sz w:val="22"/>
              </w:rPr>
              <w:t> </w:t>
            </w:r>
          </w:p>
        </w:tc>
        <w:tc>
          <w:tcPr>
            <w:tcW w:w="85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b/>
                <w:bCs/>
                <w:sz w:val="22"/>
              </w:rPr>
            </w:pPr>
            <w:r w:rsidRPr="00015A4D">
              <w:rPr>
                <w:rFonts w:eastAsia="Times New Roman" w:cs="Times New Roman"/>
                <w:b/>
                <w:bCs/>
                <w:sz w:val="22"/>
              </w:rPr>
              <w:t> </w:t>
            </w:r>
          </w:p>
        </w:tc>
        <w:tc>
          <w:tcPr>
            <w:tcW w:w="70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b/>
                <w:bCs/>
                <w:sz w:val="22"/>
              </w:rPr>
            </w:pPr>
            <w:r w:rsidRPr="00015A4D">
              <w:rPr>
                <w:rFonts w:eastAsia="Times New Roman" w:cs="Times New Roman"/>
                <w:b/>
                <w:bCs/>
                <w:sz w:val="22"/>
              </w:rPr>
              <w:t> </w:t>
            </w:r>
          </w:p>
        </w:tc>
        <w:tc>
          <w:tcPr>
            <w:tcW w:w="85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b/>
                <w:bCs/>
                <w:sz w:val="22"/>
              </w:rPr>
            </w:pPr>
            <w:r w:rsidRPr="00015A4D">
              <w:rPr>
                <w:rFonts w:eastAsia="Times New Roman" w:cs="Times New Roman"/>
                <w:b/>
                <w:bCs/>
                <w:sz w:val="22"/>
              </w:rPr>
              <w:t> </w:t>
            </w:r>
          </w:p>
        </w:tc>
        <w:tc>
          <w:tcPr>
            <w:tcW w:w="850"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b/>
                <w:bCs/>
                <w:sz w:val="22"/>
              </w:rPr>
            </w:pPr>
            <w:r w:rsidRPr="00015A4D">
              <w:rPr>
                <w:rFonts w:eastAsia="Times New Roman" w:cs="Times New Roman"/>
                <w:b/>
                <w:bCs/>
                <w:sz w:val="22"/>
              </w:rPr>
              <w:t> </w:t>
            </w:r>
          </w:p>
        </w:tc>
      </w:tr>
      <w:tr w:rsidR="00015A4D" w:rsidRPr="00015A4D" w:rsidTr="00015A4D">
        <w:trPr>
          <w:trHeight w:val="315"/>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b/>
                <w:bCs/>
                <w:i/>
                <w:iCs/>
                <w:sz w:val="22"/>
              </w:rPr>
            </w:pPr>
            <w:r w:rsidRPr="00015A4D">
              <w:rPr>
                <w:rFonts w:eastAsia="Times New Roman" w:cs="Times New Roman"/>
                <w:b/>
                <w:bCs/>
                <w:i/>
                <w:iCs/>
                <w:sz w:val="22"/>
              </w:rPr>
              <w:t>1. Cơ sở Y Tế Nhà nước</w:t>
            </w:r>
          </w:p>
        </w:tc>
        <w:tc>
          <w:tcPr>
            <w:tcW w:w="567" w:type="dxa"/>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01</w:t>
            </w:r>
          </w:p>
        </w:tc>
        <w:tc>
          <w:tcPr>
            <w:tcW w:w="708" w:type="dxa"/>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72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b/>
                <w:bCs/>
                <w:i/>
                <w:iCs/>
                <w:sz w:val="22"/>
              </w:rPr>
            </w:pPr>
            <w:r w:rsidRPr="00015A4D">
              <w:rPr>
                <w:rFonts w:eastAsia="Times New Roman" w:cs="Times New Roman"/>
                <w:b/>
                <w:bCs/>
                <w:i/>
                <w:iCs/>
                <w:sz w:val="22"/>
              </w:rPr>
              <w:t> </w:t>
            </w:r>
          </w:p>
        </w:tc>
        <w:tc>
          <w:tcPr>
            <w:tcW w:w="69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b/>
                <w:bCs/>
                <w:i/>
                <w:iCs/>
                <w:sz w:val="22"/>
              </w:rPr>
            </w:pPr>
            <w:r w:rsidRPr="00015A4D">
              <w:rPr>
                <w:rFonts w:eastAsia="Times New Roman" w:cs="Times New Roman"/>
                <w:b/>
                <w:bCs/>
                <w:i/>
                <w:iCs/>
                <w:sz w:val="22"/>
              </w:rPr>
              <w:t> </w:t>
            </w:r>
          </w:p>
        </w:tc>
        <w:tc>
          <w:tcPr>
            <w:tcW w:w="85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b/>
                <w:bCs/>
                <w:i/>
                <w:iCs/>
                <w:sz w:val="22"/>
              </w:rPr>
            </w:pPr>
            <w:r w:rsidRPr="00015A4D">
              <w:rPr>
                <w:rFonts w:eastAsia="Times New Roman" w:cs="Times New Roman"/>
                <w:b/>
                <w:bCs/>
                <w:i/>
                <w:iCs/>
                <w:sz w:val="22"/>
              </w:rPr>
              <w:t> </w:t>
            </w:r>
          </w:p>
        </w:tc>
        <w:tc>
          <w:tcPr>
            <w:tcW w:w="70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b/>
                <w:bCs/>
                <w:i/>
                <w:iCs/>
                <w:sz w:val="22"/>
              </w:rPr>
            </w:pPr>
            <w:r w:rsidRPr="00015A4D">
              <w:rPr>
                <w:rFonts w:eastAsia="Times New Roman" w:cs="Times New Roman"/>
                <w:b/>
                <w:bCs/>
                <w:i/>
                <w:iCs/>
                <w:sz w:val="22"/>
              </w:rPr>
              <w:t> </w:t>
            </w:r>
          </w:p>
        </w:tc>
        <w:tc>
          <w:tcPr>
            <w:tcW w:w="709"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b/>
                <w:bCs/>
                <w:i/>
                <w:iCs/>
                <w:sz w:val="22"/>
              </w:rPr>
            </w:pPr>
            <w:r w:rsidRPr="00015A4D">
              <w:rPr>
                <w:rFonts w:eastAsia="Times New Roman" w:cs="Times New Roman"/>
                <w:b/>
                <w:bCs/>
                <w:i/>
                <w:iCs/>
                <w:sz w:val="22"/>
              </w:rPr>
              <w:t> </w:t>
            </w:r>
          </w:p>
        </w:tc>
        <w:tc>
          <w:tcPr>
            <w:tcW w:w="709"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b/>
                <w:bCs/>
                <w:i/>
                <w:iCs/>
                <w:sz w:val="22"/>
              </w:rPr>
            </w:pPr>
            <w:r w:rsidRPr="00015A4D">
              <w:rPr>
                <w:rFonts w:eastAsia="Times New Roman" w:cs="Times New Roman"/>
                <w:b/>
                <w:bCs/>
                <w:i/>
                <w:iCs/>
                <w:sz w:val="22"/>
              </w:rPr>
              <w:t> </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b/>
                <w:bCs/>
                <w:i/>
                <w:iCs/>
                <w:sz w:val="22"/>
              </w:rPr>
            </w:pPr>
            <w:r w:rsidRPr="00015A4D">
              <w:rPr>
                <w:rFonts w:eastAsia="Times New Roman" w:cs="Times New Roman"/>
                <w:b/>
                <w:bCs/>
                <w:i/>
                <w:iCs/>
                <w:sz w:val="22"/>
              </w:rPr>
              <w:t> </w:t>
            </w:r>
          </w:p>
        </w:tc>
        <w:tc>
          <w:tcPr>
            <w:tcW w:w="709"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b/>
                <w:bCs/>
                <w:i/>
                <w:iCs/>
                <w:sz w:val="22"/>
              </w:rPr>
            </w:pPr>
            <w:r w:rsidRPr="00015A4D">
              <w:rPr>
                <w:rFonts w:eastAsia="Times New Roman" w:cs="Times New Roman"/>
                <w:b/>
                <w:bCs/>
                <w:i/>
                <w:iCs/>
                <w:sz w:val="22"/>
              </w:rPr>
              <w:t> </w:t>
            </w:r>
          </w:p>
        </w:tc>
        <w:tc>
          <w:tcPr>
            <w:tcW w:w="85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b/>
                <w:bCs/>
                <w:i/>
                <w:iCs/>
                <w:sz w:val="22"/>
              </w:rPr>
            </w:pPr>
            <w:r w:rsidRPr="00015A4D">
              <w:rPr>
                <w:rFonts w:eastAsia="Times New Roman" w:cs="Times New Roman"/>
                <w:b/>
                <w:bCs/>
                <w:i/>
                <w:iCs/>
                <w:sz w:val="22"/>
              </w:rPr>
              <w:t> </w:t>
            </w:r>
          </w:p>
        </w:tc>
        <w:tc>
          <w:tcPr>
            <w:tcW w:w="70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b/>
                <w:bCs/>
                <w:i/>
                <w:iCs/>
                <w:sz w:val="22"/>
              </w:rPr>
            </w:pPr>
            <w:r w:rsidRPr="00015A4D">
              <w:rPr>
                <w:rFonts w:eastAsia="Times New Roman" w:cs="Times New Roman"/>
                <w:b/>
                <w:bCs/>
                <w:i/>
                <w:iCs/>
                <w:sz w:val="22"/>
              </w:rPr>
              <w:t> </w:t>
            </w:r>
          </w:p>
        </w:tc>
        <w:tc>
          <w:tcPr>
            <w:tcW w:w="85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b/>
                <w:bCs/>
                <w:i/>
                <w:iCs/>
                <w:sz w:val="22"/>
              </w:rPr>
            </w:pPr>
            <w:r w:rsidRPr="00015A4D">
              <w:rPr>
                <w:rFonts w:eastAsia="Times New Roman" w:cs="Times New Roman"/>
                <w:b/>
                <w:bCs/>
                <w:i/>
                <w:iCs/>
                <w:sz w:val="22"/>
              </w:rPr>
              <w:t> </w:t>
            </w:r>
          </w:p>
        </w:tc>
        <w:tc>
          <w:tcPr>
            <w:tcW w:w="850"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b/>
                <w:bCs/>
                <w:i/>
                <w:iCs/>
                <w:sz w:val="22"/>
              </w:rPr>
            </w:pPr>
            <w:r w:rsidRPr="00015A4D">
              <w:rPr>
                <w:rFonts w:eastAsia="Times New Roman" w:cs="Times New Roman"/>
                <w:b/>
                <w:bCs/>
                <w:i/>
                <w:iCs/>
                <w:sz w:val="22"/>
              </w:rPr>
              <w:t> </w:t>
            </w:r>
          </w:p>
        </w:tc>
      </w:tr>
      <w:tr w:rsidR="00015A4D" w:rsidRPr="00015A4D" w:rsidTr="00015A4D">
        <w:trPr>
          <w:trHeight w:val="315"/>
        </w:trPr>
        <w:tc>
          <w:tcPr>
            <w:tcW w:w="3119" w:type="dxa"/>
            <w:tcBorders>
              <w:top w:val="nil"/>
              <w:left w:val="single" w:sz="4" w:space="0" w:color="auto"/>
              <w:bottom w:val="single" w:sz="4" w:space="0" w:color="auto"/>
              <w:right w:val="single" w:sz="4" w:space="0" w:color="auto"/>
            </w:tcBorders>
            <w:shd w:val="clear" w:color="auto" w:fill="auto"/>
            <w:noWrap/>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xml:space="preserve"> 1.1. Bệnh viện</w:t>
            </w:r>
          </w:p>
        </w:tc>
        <w:tc>
          <w:tcPr>
            <w:tcW w:w="567" w:type="dxa"/>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02</w:t>
            </w:r>
          </w:p>
        </w:tc>
        <w:tc>
          <w:tcPr>
            <w:tcW w:w="708" w:type="dxa"/>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72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2"/>
              </w:rPr>
            </w:pPr>
            <w:r w:rsidRPr="00015A4D">
              <w:rPr>
                <w:rFonts w:eastAsia="Times New Roman" w:cs="Times New Roman"/>
                <w:sz w:val="22"/>
              </w:rPr>
              <w:t> </w:t>
            </w:r>
          </w:p>
        </w:tc>
        <w:tc>
          <w:tcPr>
            <w:tcW w:w="69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2"/>
              </w:rPr>
            </w:pPr>
            <w:r w:rsidRPr="00015A4D">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2"/>
              </w:rPr>
            </w:pPr>
            <w:r w:rsidRPr="00015A4D">
              <w:rPr>
                <w:rFonts w:eastAsia="Times New Roman" w:cs="Times New Roman"/>
                <w:sz w:val="22"/>
              </w:rPr>
              <w:t> </w:t>
            </w:r>
          </w:p>
        </w:tc>
        <w:tc>
          <w:tcPr>
            <w:tcW w:w="70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2"/>
              </w:rPr>
            </w:pPr>
            <w:r w:rsidRPr="00015A4D">
              <w:rPr>
                <w:rFonts w:eastAsia="Times New Roman" w:cs="Times New Roman"/>
                <w:sz w:val="22"/>
              </w:rPr>
              <w:t> </w:t>
            </w:r>
          </w:p>
        </w:tc>
        <w:tc>
          <w:tcPr>
            <w:tcW w:w="709"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2"/>
              </w:rPr>
            </w:pPr>
            <w:r w:rsidRPr="00015A4D">
              <w:rPr>
                <w:rFonts w:eastAsia="Times New Roman" w:cs="Times New Roman"/>
                <w:sz w:val="22"/>
              </w:rPr>
              <w:t> </w:t>
            </w:r>
          </w:p>
        </w:tc>
        <w:tc>
          <w:tcPr>
            <w:tcW w:w="709"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2"/>
              </w:rPr>
            </w:pPr>
            <w:r w:rsidRPr="00015A4D">
              <w:rPr>
                <w:rFonts w:eastAsia="Times New Roman" w:cs="Times New Roman"/>
                <w:sz w:val="22"/>
              </w:rPr>
              <w:t> </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2"/>
              </w:rPr>
            </w:pPr>
            <w:r w:rsidRPr="00015A4D">
              <w:rPr>
                <w:rFonts w:eastAsia="Times New Roman" w:cs="Times New Roman"/>
                <w:sz w:val="22"/>
              </w:rPr>
              <w:t> </w:t>
            </w:r>
          </w:p>
        </w:tc>
        <w:tc>
          <w:tcPr>
            <w:tcW w:w="709"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2"/>
              </w:rPr>
            </w:pPr>
            <w:r w:rsidRPr="00015A4D">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2"/>
              </w:rPr>
            </w:pPr>
            <w:r w:rsidRPr="00015A4D">
              <w:rPr>
                <w:rFonts w:eastAsia="Times New Roman" w:cs="Times New Roman"/>
                <w:sz w:val="22"/>
              </w:rPr>
              <w:t> </w:t>
            </w:r>
          </w:p>
        </w:tc>
        <w:tc>
          <w:tcPr>
            <w:tcW w:w="70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2"/>
              </w:rPr>
            </w:pPr>
            <w:r w:rsidRPr="00015A4D">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2"/>
              </w:rPr>
            </w:pPr>
            <w:r w:rsidRPr="00015A4D">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2"/>
              </w:rPr>
            </w:pPr>
            <w:r w:rsidRPr="00015A4D">
              <w:rPr>
                <w:rFonts w:eastAsia="Times New Roman" w:cs="Times New Roman"/>
                <w:sz w:val="22"/>
              </w:rPr>
              <w:t> </w:t>
            </w:r>
          </w:p>
        </w:tc>
      </w:tr>
      <w:tr w:rsidR="00015A4D" w:rsidRPr="00015A4D" w:rsidTr="00015A4D">
        <w:trPr>
          <w:trHeight w:val="315"/>
        </w:trPr>
        <w:tc>
          <w:tcPr>
            <w:tcW w:w="3119" w:type="dxa"/>
            <w:tcBorders>
              <w:top w:val="nil"/>
              <w:left w:val="single" w:sz="4" w:space="0" w:color="auto"/>
              <w:bottom w:val="single" w:sz="4" w:space="0" w:color="auto"/>
              <w:right w:val="single" w:sz="4" w:space="0" w:color="auto"/>
            </w:tcBorders>
            <w:shd w:val="clear" w:color="auto" w:fill="auto"/>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xml:space="preserve"> 1.2. Trung tâm y tế</w:t>
            </w:r>
          </w:p>
        </w:tc>
        <w:tc>
          <w:tcPr>
            <w:tcW w:w="567" w:type="dxa"/>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03</w:t>
            </w:r>
          </w:p>
        </w:tc>
        <w:tc>
          <w:tcPr>
            <w:tcW w:w="708" w:type="dxa"/>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sz w:val="22"/>
              </w:rPr>
            </w:pPr>
          </w:p>
        </w:tc>
        <w:tc>
          <w:tcPr>
            <w:tcW w:w="72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b/>
                <w:bCs/>
                <w:sz w:val="22"/>
              </w:rPr>
            </w:pPr>
            <w:r w:rsidRPr="00015A4D">
              <w:rPr>
                <w:rFonts w:eastAsia="Times New Roman" w:cs="Times New Roman"/>
                <w:b/>
                <w:bCs/>
                <w:sz w:val="22"/>
              </w:rPr>
              <w:t> </w:t>
            </w:r>
          </w:p>
        </w:tc>
        <w:tc>
          <w:tcPr>
            <w:tcW w:w="69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b/>
                <w:bCs/>
                <w:sz w:val="22"/>
              </w:rPr>
            </w:pPr>
            <w:r w:rsidRPr="00015A4D">
              <w:rPr>
                <w:rFonts w:eastAsia="Times New Roman" w:cs="Times New Roman"/>
                <w:b/>
                <w:bCs/>
                <w:sz w:val="22"/>
              </w:rPr>
              <w:t> </w:t>
            </w:r>
          </w:p>
        </w:tc>
        <w:tc>
          <w:tcPr>
            <w:tcW w:w="85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b/>
                <w:bCs/>
                <w:sz w:val="22"/>
              </w:rPr>
            </w:pPr>
            <w:r w:rsidRPr="00015A4D">
              <w:rPr>
                <w:rFonts w:eastAsia="Times New Roman" w:cs="Times New Roman"/>
                <w:b/>
                <w:bCs/>
                <w:sz w:val="22"/>
              </w:rPr>
              <w:t> </w:t>
            </w:r>
          </w:p>
        </w:tc>
        <w:tc>
          <w:tcPr>
            <w:tcW w:w="70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b/>
                <w:bCs/>
                <w:sz w:val="22"/>
              </w:rPr>
            </w:pPr>
            <w:r w:rsidRPr="00015A4D">
              <w:rPr>
                <w:rFonts w:eastAsia="Times New Roman" w:cs="Times New Roman"/>
                <w:b/>
                <w:bCs/>
                <w:sz w:val="22"/>
              </w:rPr>
              <w:t> </w:t>
            </w:r>
          </w:p>
        </w:tc>
        <w:tc>
          <w:tcPr>
            <w:tcW w:w="709"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b/>
                <w:bCs/>
                <w:sz w:val="22"/>
              </w:rPr>
            </w:pPr>
            <w:r w:rsidRPr="00015A4D">
              <w:rPr>
                <w:rFonts w:eastAsia="Times New Roman" w:cs="Times New Roman"/>
                <w:b/>
                <w:bCs/>
                <w:sz w:val="22"/>
              </w:rPr>
              <w:t> </w:t>
            </w:r>
          </w:p>
        </w:tc>
        <w:tc>
          <w:tcPr>
            <w:tcW w:w="709"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b/>
                <w:bCs/>
                <w:sz w:val="22"/>
              </w:rPr>
            </w:pPr>
            <w:r w:rsidRPr="00015A4D">
              <w:rPr>
                <w:rFonts w:eastAsia="Times New Roman" w:cs="Times New Roman"/>
                <w:b/>
                <w:bCs/>
                <w:sz w:val="22"/>
              </w:rPr>
              <w:t> </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b/>
                <w:bCs/>
                <w:sz w:val="22"/>
              </w:rPr>
            </w:pPr>
            <w:r w:rsidRPr="00015A4D">
              <w:rPr>
                <w:rFonts w:eastAsia="Times New Roman" w:cs="Times New Roman"/>
                <w:b/>
                <w:bCs/>
                <w:sz w:val="22"/>
              </w:rPr>
              <w:t> </w:t>
            </w:r>
          </w:p>
        </w:tc>
        <w:tc>
          <w:tcPr>
            <w:tcW w:w="709"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b/>
                <w:bCs/>
                <w:sz w:val="22"/>
              </w:rPr>
            </w:pPr>
            <w:r w:rsidRPr="00015A4D">
              <w:rPr>
                <w:rFonts w:eastAsia="Times New Roman" w:cs="Times New Roman"/>
                <w:b/>
                <w:bCs/>
                <w:sz w:val="22"/>
              </w:rPr>
              <w:t> </w:t>
            </w:r>
          </w:p>
        </w:tc>
        <w:tc>
          <w:tcPr>
            <w:tcW w:w="85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b/>
                <w:bCs/>
                <w:sz w:val="22"/>
              </w:rPr>
            </w:pPr>
            <w:r w:rsidRPr="00015A4D">
              <w:rPr>
                <w:rFonts w:eastAsia="Times New Roman" w:cs="Times New Roman"/>
                <w:b/>
                <w:bCs/>
                <w:sz w:val="22"/>
              </w:rPr>
              <w:t> </w:t>
            </w:r>
          </w:p>
        </w:tc>
        <w:tc>
          <w:tcPr>
            <w:tcW w:w="70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b/>
                <w:bCs/>
                <w:sz w:val="22"/>
              </w:rPr>
            </w:pPr>
            <w:r w:rsidRPr="00015A4D">
              <w:rPr>
                <w:rFonts w:eastAsia="Times New Roman" w:cs="Times New Roman"/>
                <w:b/>
                <w:bCs/>
                <w:sz w:val="22"/>
              </w:rPr>
              <w:t> </w:t>
            </w:r>
          </w:p>
        </w:tc>
        <w:tc>
          <w:tcPr>
            <w:tcW w:w="85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b/>
                <w:bCs/>
                <w:sz w:val="22"/>
              </w:rPr>
            </w:pPr>
            <w:r w:rsidRPr="00015A4D">
              <w:rPr>
                <w:rFonts w:eastAsia="Times New Roman" w:cs="Times New Roman"/>
                <w:b/>
                <w:bCs/>
                <w:sz w:val="22"/>
              </w:rPr>
              <w:t> </w:t>
            </w:r>
          </w:p>
        </w:tc>
        <w:tc>
          <w:tcPr>
            <w:tcW w:w="850"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b/>
                <w:bCs/>
                <w:sz w:val="22"/>
              </w:rPr>
            </w:pPr>
            <w:r w:rsidRPr="00015A4D">
              <w:rPr>
                <w:rFonts w:eastAsia="Times New Roman" w:cs="Times New Roman"/>
                <w:b/>
                <w:bCs/>
                <w:sz w:val="22"/>
              </w:rPr>
              <w:t> </w:t>
            </w:r>
          </w:p>
        </w:tc>
      </w:tr>
      <w:tr w:rsidR="00015A4D" w:rsidRPr="00015A4D" w:rsidTr="00015A4D">
        <w:trPr>
          <w:trHeight w:val="268"/>
        </w:trPr>
        <w:tc>
          <w:tcPr>
            <w:tcW w:w="3119" w:type="dxa"/>
            <w:tcBorders>
              <w:top w:val="nil"/>
              <w:left w:val="single" w:sz="4" w:space="0" w:color="auto"/>
              <w:bottom w:val="single" w:sz="4" w:space="0" w:color="auto"/>
              <w:right w:val="single" w:sz="4" w:space="0" w:color="auto"/>
            </w:tcBorders>
            <w:shd w:val="clear" w:color="auto" w:fill="auto"/>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xml:space="preserve"> 1.3. B.viện điều dưỡng và phục hồi chức năng</w:t>
            </w:r>
          </w:p>
        </w:tc>
        <w:tc>
          <w:tcPr>
            <w:tcW w:w="567" w:type="dxa"/>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04</w:t>
            </w:r>
          </w:p>
        </w:tc>
        <w:tc>
          <w:tcPr>
            <w:tcW w:w="708" w:type="dxa"/>
            <w:tcBorders>
              <w:top w:val="nil"/>
              <w:left w:val="nil"/>
              <w:bottom w:val="single" w:sz="4" w:space="0" w:color="auto"/>
              <w:right w:val="single" w:sz="4" w:space="0" w:color="auto"/>
            </w:tcBorders>
            <w:shd w:val="clear" w:color="auto" w:fill="auto"/>
            <w:vAlign w:val="bottom"/>
          </w:tcPr>
          <w:p w:rsidR="00015A4D" w:rsidRPr="00015A4D" w:rsidRDefault="00015A4D" w:rsidP="00015A4D">
            <w:pPr>
              <w:spacing w:after="0" w:line="240" w:lineRule="auto"/>
              <w:jc w:val="center"/>
              <w:rPr>
                <w:rFonts w:eastAsia="Times New Roman" w:cs="Times New Roman"/>
                <w:sz w:val="22"/>
              </w:rPr>
            </w:pPr>
          </w:p>
        </w:tc>
        <w:tc>
          <w:tcPr>
            <w:tcW w:w="722" w:type="dxa"/>
            <w:tcBorders>
              <w:top w:val="nil"/>
              <w:left w:val="nil"/>
              <w:bottom w:val="single" w:sz="4" w:space="0" w:color="auto"/>
              <w:right w:val="single" w:sz="4" w:space="0" w:color="auto"/>
            </w:tcBorders>
            <w:shd w:val="clear" w:color="auto" w:fill="auto"/>
            <w:noWrap/>
            <w:vAlign w:val="bottom"/>
          </w:tcPr>
          <w:p w:rsidR="00015A4D" w:rsidRPr="00015A4D" w:rsidRDefault="00015A4D" w:rsidP="00015A4D">
            <w:pPr>
              <w:spacing w:after="0" w:line="240" w:lineRule="auto"/>
              <w:jc w:val="right"/>
              <w:rPr>
                <w:rFonts w:eastAsia="Times New Roman" w:cs="Times New Roman"/>
                <w:b/>
                <w:bCs/>
                <w:sz w:val="22"/>
              </w:rPr>
            </w:pPr>
          </w:p>
        </w:tc>
        <w:tc>
          <w:tcPr>
            <w:tcW w:w="696" w:type="dxa"/>
            <w:tcBorders>
              <w:top w:val="nil"/>
              <w:left w:val="nil"/>
              <w:bottom w:val="single" w:sz="4" w:space="0" w:color="auto"/>
              <w:right w:val="single" w:sz="4" w:space="0" w:color="auto"/>
            </w:tcBorders>
            <w:shd w:val="clear" w:color="auto" w:fill="auto"/>
            <w:noWrap/>
            <w:vAlign w:val="bottom"/>
          </w:tcPr>
          <w:p w:rsidR="00015A4D" w:rsidRPr="00015A4D" w:rsidRDefault="00015A4D" w:rsidP="00015A4D">
            <w:pPr>
              <w:spacing w:after="0" w:line="240" w:lineRule="auto"/>
              <w:jc w:val="right"/>
              <w:rPr>
                <w:rFonts w:eastAsia="Times New Roman" w:cs="Times New Roman"/>
                <w:b/>
                <w:bCs/>
                <w:sz w:val="22"/>
              </w:rPr>
            </w:pPr>
          </w:p>
        </w:tc>
        <w:tc>
          <w:tcPr>
            <w:tcW w:w="851" w:type="dxa"/>
            <w:tcBorders>
              <w:top w:val="nil"/>
              <w:left w:val="nil"/>
              <w:bottom w:val="single" w:sz="4" w:space="0" w:color="auto"/>
              <w:right w:val="single" w:sz="4" w:space="0" w:color="auto"/>
            </w:tcBorders>
            <w:shd w:val="clear" w:color="auto" w:fill="auto"/>
            <w:noWrap/>
            <w:vAlign w:val="bottom"/>
          </w:tcPr>
          <w:p w:rsidR="00015A4D" w:rsidRPr="00015A4D" w:rsidRDefault="00015A4D" w:rsidP="00015A4D">
            <w:pPr>
              <w:spacing w:after="0" w:line="240" w:lineRule="auto"/>
              <w:jc w:val="right"/>
              <w:rPr>
                <w:rFonts w:eastAsia="Times New Roman" w:cs="Times New Roman"/>
                <w:b/>
                <w:bCs/>
                <w:sz w:val="22"/>
              </w:rPr>
            </w:pPr>
          </w:p>
        </w:tc>
        <w:tc>
          <w:tcPr>
            <w:tcW w:w="708" w:type="dxa"/>
            <w:tcBorders>
              <w:top w:val="nil"/>
              <w:left w:val="nil"/>
              <w:bottom w:val="single" w:sz="4" w:space="0" w:color="auto"/>
              <w:right w:val="single" w:sz="4" w:space="0" w:color="auto"/>
            </w:tcBorders>
            <w:shd w:val="clear" w:color="auto" w:fill="auto"/>
            <w:noWrap/>
            <w:vAlign w:val="bottom"/>
          </w:tcPr>
          <w:p w:rsidR="00015A4D" w:rsidRPr="00015A4D" w:rsidRDefault="00015A4D" w:rsidP="00015A4D">
            <w:pPr>
              <w:spacing w:after="0" w:line="240" w:lineRule="auto"/>
              <w:jc w:val="right"/>
              <w:rPr>
                <w:rFonts w:eastAsia="Times New Roman" w:cs="Times New Roman"/>
                <w:b/>
                <w:bCs/>
                <w:sz w:val="22"/>
              </w:rPr>
            </w:pPr>
          </w:p>
        </w:tc>
        <w:tc>
          <w:tcPr>
            <w:tcW w:w="709" w:type="dxa"/>
            <w:tcBorders>
              <w:top w:val="nil"/>
              <w:left w:val="nil"/>
              <w:bottom w:val="single" w:sz="4" w:space="0" w:color="auto"/>
              <w:right w:val="single" w:sz="4" w:space="0" w:color="auto"/>
            </w:tcBorders>
            <w:shd w:val="clear" w:color="auto" w:fill="auto"/>
            <w:noWrap/>
            <w:vAlign w:val="bottom"/>
          </w:tcPr>
          <w:p w:rsidR="00015A4D" w:rsidRPr="00015A4D" w:rsidRDefault="00015A4D" w:rsidP="00015A4D">
            <w:pPr>
              <w:spacing w:after="0" w:line="240" w:lineRule="auto"/>
              <w:jc w:val="right"/>
              <w:rPr>
                <w:rFonts w:eastAsia="Times New Roman" w:cs="Times New Roman"/>
                <w:b/>
                <w:bCs/>
                <w:sz w:val="22"/>
              </w:rPr>
            </w:pPr>
          </w:p>
        </w:tc>
        <w:tc>
          <w:tcPr>
            <w:tcW w:w="709" w:type="dxa"/>
            <w:tcBorders>
              <w:top w:val="nil"/>
              <w:left w:val="nil"/>
              <w:bottom w:val="single" w:sz="4" w:space="0" w:color="auto"/>
              <w:right w:val="single" w:sz="4" w:space="0" w:color="auto"/>
            </w:tcBorders>
            <w:shd w:val="clear" w:color="auto" w:fill="auto"/>
            <w:noWrap/>
            <w:vAlign w:val="bottom"/>
          </w:tcPr>
          <w:p w:rsidR="00015A4D" w:rsidRPr="00015A4D" w:rsidRDefault="00015A4D" w:rsidP="00015A4D">
            <w:pPr>
              <w:spacing w:after="0" w:line="240" w:lineRule="auto"/>
              <w:jc w:val="right"/>
              <w:rPr>
                <w:rFonts w:eastAsia="Times New Roman" w:cs="Times New Roman"/>
                <w:b/>
                <w:bCs/>
                <w:sz w:val="22"/>
              </w:rPr>
            </w:pPr>
          </w:p>
        </w:tc>
        <w:tc>
          <w:tcPr>
            <w:tcW w:w="850" w:type="dxa"/>
            <w:gridSpan w:val="2"/>
            <w:tcBorders>
              <w:top w:val="nil"/>
              <w:left w:val="nil"/>
              <w:bottom w:val="single" w:sz="4" w:space="0" w:color="auto"/>
              <w:right w:val="single" w:sz="4" w:space="0" w:color="auto"/>
            </w:tcBorders>
            <w:shd w:val="clear" w:color="auto" w:fill="auto"/>
            <w:noWrap/>
            <w:vAlign w:val="bottom"/>
          </w:tcPr>
          <w:p w:rsidR="00015A4D" w:rsidRPr="00015A4D" w:rsidRDefault="00015A4D" w:rsidP="00015A4D">
            <w:pPr>
              <w:spacing w:after="0" w:line="240" w:lineRule="auto"/>
              <w:jc w:val="right"/>
              <w:rPr>
                <w:rFonts w:eastAsia="Times New Roman" w:cs="Times New Roman"/>
                <w:b/>
                <w:bCs/>
                <w:sz w:val="22"/>
              </w:rPr>
            </w:pPr>
          </w:p>
        </w:tc>
        <w:tc>
          <w:tcPr>
            <w:tcW w:w="709" w:type="dxa"/>
            <w:tcBorders>
              <w:top w:val="nil"/>
              <w:left w:val="nil"/>
              <w:bottom w:val="single" w:sz="4" w:space="0" w:color="auto"/>
              <w:right w:val="single" w:sz="4" w:space="0" w:color="auto"/>
            </w:tcBorders>
            <w:shd w:val="clear" w:color="auto" w:fill="auto"/>
            <w:noWrap/>
            <w:vAlign w:val="bottom"/>
          </w:tcPr>
          <w:p w:rsidR="00015A4D" w:rsidRPr="00015A4D" w:rsidRDefault="00015A4D" w:rsidP="00015A4D">
            <w:pPr>
              <w:spacing w:after="0" w:line="240" w:lineRule="auto"/>
              <w:jc w:val="right"/>
              <w:rPr>
                <w:rFonts w:eastAsia="Times New Roman" w:cs="Times New Roman"/>
                <w:b/>
                <w:bCs/>
                <w:sz w:val="22"/>
              </w:rPr>
            </w:pPr>
          </w:p>
        </w:tc>
        <w:tc>
          <w:tcPr>
            <w:tcW w:w="851" w:type="dxa"/>
            <w:tcBorders>
              <w:top w:val="nil"/>
              <w:left w:val="nil"/>
              <w:bottom w:val="single" w:sz="4" w:space="0" w:color="auto"/>
              <w:right w:val="single" w:sz="4" w:space="0" w:color="auto"/>
            </w:tcBorders>
            <w:shd w:val="clear" w:color="auto" w:fill="auto"/>
            <w:noWrap/>
            <w:vAlign w:val="bottom"/>
          </w:tcPr>
          <w:p w:rsidR="00015A4D" w:rsidRPr="00015A4D" w:rsidRDefault="00015A4D" w:rsidP="00015A4D">
            <w:pPr>
              <w:spacing w:after="0" w:line="240" w:lineRule="auto"/>
              <w:jc w:val="right"/>
              <w:rPr>
                <w:rFonts w:eastAsia="Times New Roman" w:cs="Times New Roman"/>
                <w:b/>
                <w:bCs/>
                <w:sz w:val="22"/>
              </w:rPr>
            </w:pPr>
          </w:p>
        </w:tc>
        <w:tc>
          <w:tcPr>
            <w:tcW w:w="708" w:type="dxa"/>
            <w:tcBorders>
              <w:top w:val="nil"/>
              <w:left w:val="nil"/>
              <w:bottom w:val="single" w:sz="4" w:space="0" w:color="auto"/>
              <w:right w:val="single" w:sz="4" w:space="0" w:color="auto"/>
            </w:tcBorders>
            <w:shd w:val="clear" w:color="auto" w:fill="auto"/>
            <w:noWrap/>
            <w:vAlign w:val="bottom"/>
          </w:tcPr>
          <w:p w:rsidR="00015A4D" w:rsidRPr="00015A4D" w:rsidRDefault="00015A4D" w:rsidP="00015A4D">
            <w:pPr>
              <w:spacing w:after="0" w:line="240" w:lineRule="auto"/>
              <w:jc w:val="right"/>
              <w:rPr>
                <w:rFonts w:eastAsia="Times New Roman" w:cs="Times New Roman"/>
                <w:b/>
                <w:bCs/>
                <w:sz w:val="22"/>
              </w:rPr>
            </w:pPr>
          </w:p>
        </w:tc>
        <w:tc>
          <w:tcPr>
            <w:tcW w:w="851" w:type="dxa"/>
            <w:tcBorders>
              <w:top w:val="nil"/>
              <w:left w:val="nil"/>
              <w:bottom w:val="single" w:sz="4" w:space="0" w:color="auto"/>
              <w:right w:val="single" w:sz="4" w:space="0" w:color="auto"/>
            </w:tcBorders>
            <w:shd w:val="clear" w:color="auto" w:fill="auto"/>
            <w:noWrap/>
            <w:vAlign w:val="bottom"/>
          </w:tcPr>
          <w:p w:rsidR="00015A4D" w:rsidRPr="00015A4D" w:rsidRDefault="00015A4D" w:rsidP="00015A4D">
            <w:pPr>
              <w:spacing w:after="0" w:line="240" w:lineRule="auto"/>
              <w:jc w:val="right"/>
              <w:rPr>
                <w:rFonts w:eastAsia="Times New Roman" w:cs="Times New Roman"/>
                <w:b/>
                <w:bCs/>
                <w:sz w:val="22"/>
              </w:rPr>
            </w:pPr>
          </w:p>
        </w:tc>
        <w:tc>
          <w:tcPr>
            <w:tcW w:w="850" w:type="dxa"/>
            <w:tcBorders>
              <w:top w:val="nil"/>
              <w:left w:val="nil"/>
              <w:bottom w:val="single" w:sz="4" w:space="0" w:color="auto"/>
              <w:right w:val="single" w:sz="4" w:space="0" w:color="auto"/>
            </w:tcBorders>
            <w:shd w:val="clear" w:color="auto" w:fill="auto"/>
            <w:noWrap/>
            <w:vAlign w:val="bottom"/>
          </w:tcPr>
          <w:p w:rsidR="00015A4D" w:rsidRPr="00015A4D" w:rsidRDefault="00015A4D" w:rsidP="00015A4D">
            <w:pPr>
              <w:spacing w:after="0" w:line="240" w:lineRule="auto"/>
              <w:jc w:val="right"/>
              <w:rPr>
                <w:rFonts w:eastAsia="Times New Roman" w:cs="Times New Roman"/>
                <w:b/>
                <w:bCs/>
                <w:sz w:val="22"/>
              </w:rPr>
            </w:pPr>
          </w:p>
        </w:tc>
      </w:tr>
      <w:tr w:rsidR="00015A4D" w:rsidRPr="00015A4D" w:rsidTr="00015A4D">
        <w:trPr>
          <w:trHeight w:val="315"/>
        </w:trPr>
        <w:tc>
          <w:tcPr>
            <w:tcW w:w="3119" w:type="dxa"/>
            <w:tcBorders>
              <w:top w:val="nil"/>
              <w:left w:val="single" w:sz="4" w:space="0" w:color="auto"/>
              <w:bottom w:val="single" w:sz="4" w:space="0" w:color="auto"/>
              <w:right w:val="single" w:sz="4" w:space="0" w:color="auto"/>
            </w:tcBorders>
            <w:shd w:val="clear" w:color="auto" w:fill="auto"/>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xml:space="preserve"> 1.4. Bệnh viện Da liễu</w:t>
            </w:r>
          </w:p>
        </w:tc>
        <w:tc>
          <w:tcPr>
            <w:tcW w:w="567" w:type="dxa"/>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05</w:t>
            </w:r>
          </w:p>
        </w:tc>
        <w:tc>
          <w:tcPr>
            <w:tcW w:w="708" w:type="dxa"/>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72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b/>
                <w:bCs/>
                <w:sz w:val="22"/>
              </w:rPr>
            </w:pPr>
            <w:r w:rsidRPr="00015A4D">
              <w:rPr>
                <w:rFonts w:eastAsia="Times New Roman" w:cs="Times New Roman"/>
                <w:b/>
                <w:bCs/>
                <w:sz w:val="22"/>
              </w:rPr>
              <w:t> </w:t>
            </w:r>
          </w:p>
        </w:tc>
        <w:tc>
          <w:tcPr>
            <w:tcW w:w="69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b/>
                <w:bCs/>
                <w:sz w:val="22"/>
              </w:rPr>
            </w:pPr>
            <w:r w:rsidRPr="00015A4D">
              <w:rPr>
                <w:rFonts w:eastAsia="Times New Roman" w:cs="Times New Roman"/>
                <w:b/>
                <w:bCs/>
                <w:sz w:val="22"/>
              </w:rPr>
              <w:t> </w:t>
            </w:r>
          </w:p>
        </w:tc>
        <w:tc>
          <w:tcPr>
            <w:tcW w:w="85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b/>
                <w:bCs/>
                <w:sz w:val="22"/>
              </w:rPr>
            </w:pPr>
            <w:r w:rsidRPr="00015A4D">
              <w:rPr>
                <w:rFonts w:eastAsia="Times New Roman" w:cs="Times New Roman"/>
                <w:b/>
                <w:bCs/>
                <w:sz w:val="22"/>
              </w:rPr>
              <w:t> </w:t>
            </w:r>
          </w:p>
        </w:tc>
        <w:tc>
          <w:tcPr>
            <w:tcW w:w="70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b/>
                <w:bCs/>
                <w:sz w:val="22"/>
              </w:rPr>
            </w:pPr>
            <w:r w:rsidRPr="00015A4D">
              <w:rPr>
                <w:rFonts w:eastAsia="Times New Roman" w:cs="Times New Roman"/>
                <w:b/>
                <w:bCs/>
                <w:sz w:val="22"/>
              </w:rPr>
              <w:t> </w:t>
            </w:r>
          </w:p>
        </w:tc>
        <w:tc>
          <w:tcPr>
            <w:tcW w:w="709"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b/>
                <w:bCs/>
                <w:sz w:val="22"/>
              </w:rPr>
            </w:pPr>
            <w:r w:rsidRPr="00015A4D">
              <w:rPr>
                <w:rFonts w:eastAsia="Times New Roman" w:cs="Times New Roman"/>
                <w:b/>
                <w:bCs/>
                <w:sz w:val="22"/>
              </w:rPr>
              <w:t> </w:t>
            </w:r>
          </w:p>
        </w:tc>
        <w:tc>
          <w:tcPr>
            <w:tcW w:w="709"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b/>
                <w:bCs/>
                <w:sz w:val="22"/>
              </w:rPr>
            </w:pPr>
            <w:r w:rsidRPr="00015A4D">
              <w:rPr>
                <w:rFonts w:eastAsia="Times New Roman" w:cs="Times New Roman"/>
                <w:b/>
                <w:bCs/>
                <w:sz w:val="22"/>
              </w:rPr>
              <w:t> </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b/>
                <w:bCs/>
                <w:sz w:val="22"/>
              </w:rPr>
            </w:pPr>
            <w:r w:rsidRPr="00015A4D">
              <w:rPr>
                <w:rFonts w:eastAsia="Times New Roman" w:cs="Times New Roman"/>
                <w:b/>
                <w:bCs/>
                <w:sz w:val="22"/>
              </w:rPr>
              <w:t> </w:t>
            </w:r>
          </w:p>
        </w:tc>
        <w:tc>
          <w:tcPr>
            <w:tcW w:w="709"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b/>
                <w:bCs/>
                <w:sz w:val="22"/>
              </w:rPr>
            </w:pPr>
            <w:r w:rsidRPr="00015A4D">
              <w:rPr>
                <w:rFonts w:eastAsia="Times New Roman" w:cs="Times New Roman"/>
                <w:b/>
                <w:bCs/>
                <w:sz w:val="22"/>
              </w:rPr>
              <w:t> </w:t>
            </w:r>
          </w:p>
        </w:tc>
        <w:tc>
          <w:tcPr>
            <w:tcW w:w="85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b/>
                <w:bCs/>
                <w:sz w:val="22"/>
              </w:rPr>
            </w:pPr>
            <w:r w:rsidRPr="00015A4D">
              <w:rPr>
                <w:rFonts w:eastAsia="Times New Roman" w:cs="Times New Roman"/>
                <w:b/>
                <w:bCs/>
                <w:sz w:val="22"/>
              </w:rPr>
              <w:t> </w:t>
            </w:r>
          </w:p>
        </w:tc>
        <w:tc>
          <w:tcPr>
            <w:tcW w:w="70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b/>
                <w:bCs/>
                <w:sz w:val="22"/>
              </w:rPr>
            </w:pPr>
            <w:r w:rsidRPr="00015A4D">
              <w:rPr>
                <w:rFonts w:eastAsia="Times New Roman" w:cs="Times New Roman"/>
                <w:b/>
                <w:bCs/>
                <w:sz w:val="22"/>
              </w:rPr>
              <w:t> </w:t>
            </w:r>
          </w:p>
        </w:tc>
        <w:tc>
          <w:tcPr>
            <w:tcW w:w="85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b/>
                <w:bCs/>
                <w:sz w:val="22"/>
              </w:rPr>
            </w:pPr>
            <w:r w:rsidRPr="00015A4D">
              <w:rPr>
                <w:rFonts w:eastAsia="Times New Roman" w:cs="Times New Roman"/>
                <w:b/>
                <w:bCs/>
                <w:sz w:val="22"/>
              </w:rPr>
              <w:t> </w:t>
            </w:r>
          </w:p>
        </w:tc>
        <w:tc>
          <w:tcPr>
            <w:tcW w:w="850"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b/>
                <w:bCs/>
                <w:sz w:val="22"/>
              </w:rPr>
            </w:pPr>
            <w:r w:rsidRPr="00015A4D">
              <w:rPr>
                <w:rFonts w:eastAsia="Times New Roman" w:cs="Times New Roman"/>
                <w:b/>
                <w:bCs/>
                <w:sz w:val="22"/>
              </w:rPr>
              <w:t> </w:t>
            </w:r>
          </w:p>
        </w:tc>
      </w:tr>
      <w:tr w:rsidR="00015A4D" w:rsidRPr="00015A4D" w:rsidTr="00015A4D">
        <w:trPr>
          <w:trHeight w:val="315"/>
        </w:trPr>
        <w:tc>
          <w:tcPr>
            <w:tcW w:w="3119" w:type="dxa"/>
            <w:tcBorders>
              <w:top w:val="nil"/>
              <w:left w:val="single" w:sz="4" w:space="0" w:color="auto"/>
              <w:bottom w:val="single" w:sz="4" w:space="0" w:color="auto"/>
              <w:right w:val="single" w:sz="4" w:space="0" w:color="auto"/>
            </w:tcBorders>
            <w:shd w:val="clear" w:color="auto" w:fill="auto"/>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xml:space="preserve"> 1.5. Nhà hộ sinh</w:t>
            </w:r>
          </w:p>
        </w:tc>
        <w:tc>
          <w:tcPr>
            <w:tcW w:w="567" w:type="dxa"/>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06</w:t>
            </w:r>
          </w:p>
        </w:tc>
        <w:tc>
          <w:tcPr>
            <w:tcW w:w="708" w:type="dxa"/>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72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b/>
                <w:bCs/>
                <w:sz w:val="22"/>
              </w:rPr>
            </w:pPr>
            <w:r w:rsidRPr="00015A4D">
              <w:rPr>
                <w:rFonts w:eastAsia="Times New Roman" w:cs="Times New Roman"/>
                <w:b/>
                <w:bCs/>
                <w:sz w:val="22"/>
              </w:rPr>
              <w:t> </w:t>
            </w:r>
          </w:p>
        </w:tc>
        <w:tc>
          <w:tcPr>
            <w:tcW w:w="69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b/>
                <w:bCs/>
                <w:sz w:val="22"/>
              </w:rPr>
            </w:pPr>
            <w:r w:rsidRPr="00015A4D">
              <w:rPr>
                <w:rFonts w:eastAsia="Times New Roman" w:cs="Times New Roman"/>
                <w:b/>
                <w:bCs/>
                <w:sz w:val="22"/>
              </w:rPr>
              <w:t> </w:t>
            </w:r>
          </w:p>
        </w:tc>
        <w:tc>
          <w:tcPr>
            <w:tcW w:w="85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b/>
                <w:bCs/>
                <w:sz w:val="22"/>
              </w:rPr>
            </w:pPr>
            <w:r w:rsidRPr="00015A4D">
              <w:rPr>
                <w:rFonts w:eastAsia="Times New Roman" w:cs="Times New Roman"/>
                <w:b/>
                <w:bCs/>
                <w:sz w:val="22"/>
              </w:rPr>
              <w:t> </w:t>
            </w:r>
          </w:p>
        </w:tc>
        <w:tc>
          <w:tcPr>
            <w:tcW w:w="70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b/>
                <w:bCs/>
                <w:sz w:val="22"/>
              </w:rPr>
            </w:pPr>
            <w:r w:rsidRPr="00015A4D">
              <w:rPr>
                <w:rFonts w:eastAsia="Times New Roman" w:cs="Times New Roman"/>
                <w:b/>
                <w:bCs/>
                <w:sz w:val="22"/>
              </w:rPr>
              <w:t> </w:t>
            </w:r>
          </w:p>
        </w:tc>
        <w:tc>
          <w:tcPr>
            <w:tcW w:w="709"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b/>
                <w:bCs/>
                <w:sz w:val="22"/>
              </w:rPr>
            </w:pPr>
            <w:r w:rsidRPr="00015A4D">
              <w:rPr>
                <w:rFonts w:eastAsia="Times New Roman" w:cs="Times New Roman"/>
                <w:b/>
                <w:bCs/>
                <w:sz w:val="22"/>
              </w:rPr>
              <w:t> </w:t>
            </w:r>
          </w:p>
        </w:tc>
        <w:tc>
          <w:tcPr>
            <w:tcW w:w="709"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b/>
                <w:bCs/>
                <w:sz w:val="22"/>
              </w:rPr>
            </w:pPr>
            <w:r w:rsidRPr="00015A4D">
              <w:rPr>
                <w:rFonts w:eastAsia="Times New Roman" w:cs="Times New Roman"/>
                <w:b/>
                <w:bCs/>
                <w:sz w:val="22"/>
              </w:rPr>
              <w:t> </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b/>
                <w:bCs/>
                <w:sz w:val="22"/>
              </w:rPr>
            </w:pPr>
            <w:r w:rsidRPr="00015A4D">
              <w:rPr>
                <w:rFonts w:eastAsia="Times New Roman" w:cs="Times New Roman"/>
                <w:b/>
                <w:bCs/>
                <w:sz w:val="22"/>
              </w:rPr>
              <w:t> </w:t>
            </w:r>
          </w:p>
        </w:tc>
        <w:tc>
          <w:tcPr>
            <w:tcW w:w="709"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b/>
                <w:bCs/>
                <w:sz w:val="22"/>
              </w:rPr>
            </w:pPr>
            <w:r w:rsidRPr="00015A4D">
              <w:rPr>
                <w:rFonts w:eastAsia="Times New Roman" w:cs="Times New Roman"/>
                <w:b/>
                <w:bCs/>
                <w:sz w:val="22"/>
              </w:rPr>
              <w:t> </w:t>
            </w:r>
          </w:p>
        </w:tc>
        <w:tc>
          <w:tcPr>
            <w:tcW w:w="85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b/>
                <w:bCs/>
                <w:sz w:val="22"/>
              </w:rPr>
            </w:pPr>
            <w:r w:rsidRPr="00015A4D">
              <w:rPr>
                <w:rFonts w:eastAsia="Times New Roman" w:cs="Times New Roman"/>
                <w:b/>
                <w:bCs/>
                <w:sz w:val="22"/>
              </w:rPr>
              <w:t> </w:t>
            </w:r>
          </w:p>
        </w:tc>
        <w:tc>
          <w:tcPr>
            <w:tcW w:w="70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2"/>
              </w:rPr>
            </w:pPr>
            <w:r w:rsidRPr="00015A4D">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2"/>
              </w:rPr>
            </w:pPr>
            <w:r w:rsidRPr="00015A4D">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2"/>
              </w:rPr>
            </w:pPr>
            <w:r w:rsidRPr="00015A4D">
              <w:rPr>
                <w:rFonts w:eastAsia="Times New Roman" w:cs="Times New Roman"/>
                <w:sz w:val="22"/>
              </w:rPr>
              <w:t> </w:t>
            </w:r>
          </w:p>
        </w:tc>
      </w:tr>
      <w:tr w:rsidR="00015A4D" w:rsidRPr="00015A4D" w:rsidTr="00015A4D">
        <w:trPr>
          <w:trHeight w:val="242"/>
        </w:trPr>
        <w:tc>
          <w:tcPr>
            <w:tcW w:w="3119" w:type="dxa"/>
            <w:tcBorders>
              <w:top w:val="nil"/>
              <w:left w:val="single" w:sz="4" w:space="0" w:color="auto"/>
              <w:bottom w:val="single" w:sz="4" w:space="0" w:color="auto"/>
              <w:right w:val="single" w:sz="4" w:space="0" w:color="auto"/>
            </w:tcBorders>
            <w:shd w:val="clear" w:color="auto" w:fill="auto"/>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xml:space="preserve"> 1.6. Phòng khám ĐK khu vực</w:t>
            </w:r>
          </w:p>
        </w:tc>
        <w:tc>
          <w:tcPr>
            <w:tcW w:w="567" w:type="dxa"/>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07</w:t>
            </w:r>
          </w:p>
        </w:tc>
        <w:tc>
          <w:tcPr>
            <w:tcW w:w="708" w:type="dxa"/>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rPr>
                <w:rFonts w:eastAsia="Times New Roman" w:cs="Times New Roman"/>
                <w:sz w:val="22"/>
              </w:rPr>
            </w:pPr>
          </w:p>
        </w:tc>
        <w:tc>
          <w:tcPr>
            <w:tcW w:w="72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69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2"/>
              </w:rPr>
            </w:pPr>
            <w:r w:rsidRPr="00015A4D">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2"/>
              </w:rPr>
            </w:pPr>
            <w:r w:rsidRPr="00015A4D">
              <w:rPr>
                <w:rFonts w:eastAsia="Times New Roman" w:cs="Times New Roman"/>
                <w:sz w:val="22"/>
              </w:rPr>
              <w:t> </w:t>
            </w:r>
          </w:p>
        </w:tc>
        <w:tc>
          <w:tcPr>
            <w:tcW w:w="70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2"/>
              </w:rPr>
            </w:pPr>
            <w:r w:rsidRPr="00015A4D">
              <w:rPr>
                <w:rFonts w:eastAsia="Times New Roman" w:cs="Times New Roman"/>
                <w:sz w:val="22"/>
              </w:rPr>
              <w:t> </w:t>
            </w:r>
          </w:p>
        </w:tc>
        <w:tc>
          <w:tcPr>
            <w:tcW w:w="709"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2"/>
              </w:rPr>
            </w:pPr>
            <w:r w:rsidRPr="00015A4D">
              <w:rPr>
                <w:rFonts w:eastAsia="Times New Roman" w:cs="Times New Roman"/>
                <w:sz w:val="22"/>
              </w:rPr>
              <w:t> </w:t>
            </w:r>
          </w:p>
        </w:tc>
        <w:tc>
          <w:tcPr>
            <w:tcW w:w="709"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2"/>
              </w:rPr>
            </w:pPr>
            <w:r w:rsidRPr="00015A4D">
              <w:rPr>
                <w:rFonts w:eastAsia="Times New Roman" w:cs="Times New Roman"/>
                <w:sz w:val="22"/>
              </w:rPr>
              <w:t> </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2"/>
              </w:rPr>
            </w:pPr>
            <w:r w:rsidRPr="00015A4D">
              <w:rPr>
                <w:rFonts w:eastAsia="Times New Roman" w:cs="Times New Roman"/>
                <w:sz w:val="22"/>
              </w:rPr>
              <w:t> </w:t>
            </w:r>
          </w:p>
        </w:tc>
        <w:tc>
          <w:tcPr>
            <w:tcW w:w="709"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2"/>
              </w:rPr>
            </w:pPr>
            <w:r w:rsidRPr="00015A4D">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2"/>
              </w:rPr>
            </w:pPr>
            <w:r w:rsidRPr="00015A4D">
              <w:rPr>
                <w:rFonts w:eastAsia="Times New Roman" w:cs="Times New Roman"/>
                <w:sz w:val="22"/>
              </w:rPr>
              <w:t> </w:t>
            </w:r>
          </w:p>
        </w:tc>
        <w:tc>
          <w:tcPr>
            <w:tcW w:w="70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2"/>
              </w:rPr>
            </w:pPr>
            <w:r w:rsidRPr="00015A4D">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2"/>
              </w:rPr>
            </w:pPr>
            <w:r w:rsidRPr="00015A4D">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2"/>
              </w:rPr>
            </w:pPr>
            <w:r w:rsidRPr="00015A4D">
              <w:rPr>
                <w:rFonts w:eastAsia="Times New Roman" w:cs="Times New Roman"/>
                <w:sz w:val="22"/>
              </w:rPr>
              <w:t> </w:t>
            </w:r>
          </w:p>
        </w:tc>
      </w:tr>
      <w:tr w:rsidR="00015A4D" w:rsidRPr="00015A4D" w:rsidTr="00015A4D">
        <w:trPr>
          <w:trHeight w:val="336"/>
        </w:trPr>
        <w:tc>
          <w:tcPr>
            <w:tcW w:w="3119" w:type="dxa"/>
            <w:tcBorders>
              <w:top w:val="nil"/>
              <w:left w:val="single" w:sz="4" w:space="0" w:color="auto"/>
              <w:bottom w:val="single" w:sz="4" w:space="0" w:color="auto"/>
              <w:right w:val="single" w:sz="4" w:space="0" w:color="auto"/>
            </w:tcBorders>
            <w:shd w:val="clear" w:color="auto" w:fill="auto"/>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xml:space="preserve"> 1.7. Trạm y tế xã/phường/ TT</w:t>
            </w:r>
          </w:p>
        </w:tc>
        <w:tc>
          <w:tcPr>
            <w:tcW w:w="567" w:type="dxa"/>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08</w:t>
            </w:r>
          </w:p>
        </w:tc>
        <w:tc>
          <w:tcPr>
            <w:tcW w:w="708" w:type="dxa"/>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72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2"/>
              </w:rPr>
            </w:pPr>
            <w:r w:rsidRPr="00015A4D">
              <w:rPr>
                <w:rFonts w:eastAsia="Times New Roman" w:cs="Times New Roman"/>
                <w:sz w:val="22"/>
              </w:rPr>
              <w:t> </w:t>
            </w:r>
          </w:p>
        </w:tc>
        <w:tc>
          <w:tcPr>
            <w:tcW w:w="69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2"/>
              </w:rPr>
            </w:pPr>
            <w:r w:rsidRPr="00015A4D">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2"/>
              </w:rPr>
            </w:pPr>
            <w:r w:rsidRPr="00015A4D">
              <w:rPr>
                <w:rFonts w:eastAsia="Times New Roman" w:cs="Times New Roman"/>
                <w:sz w:val="22"/>
              </w:rPr>
              <w:t> </w:t>
            </w:r>
          </w:p>
        </w:tc>
        <w:tc>
          <w:tcPr>
            <w:tcW w:w="70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2"/>
              </w:rPr>
            </w:pPr>
            <w:r w:rsidRPr="00015A4D">
              <w:rPr>
                <w:rFonts w:eastAsia="Times New Roman" w:cs="Times New Roman"/>
                <w:sz w:val="22"/>
              </w:rPr>
              <w:t> </w:t>
            </w:r>
          </w:p>
        </w:tc>
        <w:tc>
          <w:tcPr>
            <w:tcW w:w="709"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2"/>
              </w:rPr>
            </w:pPr>
            <w:r w:rsidRPr="00015A4D">
              <w:rPr>
                <w:rFonts w:eastAsia="Times New Roman" w:cs="Times New Roman"/>
                <w:sz w:val="22"/>
              </w:rPr>
              <w:t> </w:t>
            </w:r>
          </w:p>
        </w:tc>
        <w:tc>
          <w:tcPr>
            <w:tcW w:w="709"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2"/>
              </w:rPr>
            </w:pPr>
            <w:r w:rsidRPr="00015A4D">
              <w:rPr>
                <w:rFonts w:eastAsia="Times New Roman" w:cs="Times New Roman"/>
                <w:sz w:val="22"/>
              </w:rPr>
              <w:t> </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2"/>
              </w:rPr>
            </w:pPr>
            <w:r w:rsidRPr="00015A4D">
              <w:rPr>
                <w:rFonts w:eastAsia="Times New Roman" w:cs="Times New Roman"/>
                <w:sz w:val="22"/>
              </w:rPr>
              <w:t> </w:t>
            </w:r>
          </w:p>
        </w:tc>
        <w:tc>
          <w:tcPr>
            <w:tcW w:w="709"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2"/>
              </w:rPr>
            </w:pPr>
            <w:r w:rsidRPr="00015A4D">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2"/>
              </w:rPr>
            </w:pPr>
            <w:r w:rsidRPr="00015A4D">
              <w:rPr>
                <w:rFonts w:eastAsia="Times New Roman" w:cs="Times New Roman"/>
                <w:sz w:val="22"/>
              </w:rPr>
              <w:t> </w:t>
            </w:r>
          </w:p>
        </w:tc>
        <w:tc>
          <w:tcPr>
            <w:tcW w:w="70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2"/>
              </w:rPr>
            </w:pPr>
            <w:r w:rsidRPr="00015A4D">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2"/>
              </w:rPr>
            </w:pPr>
            <w:r w:rsidRPr="00015A4D">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2"/>
              </w:rPr>
            </w:pPr>
            <w:r w:rsidRPr="00015A4D">
              <w:rPr>
                <w:rFonts w:eastAsia="Times New Roman" w:cs="Times New Roman"/>
                <w:sz w:val="22"/>
              </w:rPr>
              <w:t> </w:t>
            </w:r>
          </w:p>
        </w:tc>
      </w:tr>
      <w:tr w:rsidR="00015A4D" w:rsidRPr="00015A4D" w:rsidTr="00015A4D">
        <w:trPr>
          <w:trHeight w:val="315"/>
        </w:trPr>
        <w:tc>
          <w:tcPr>
            <w:tcW w:w="3119" w:type="dxa"/>
            <w:tcBorders>
              <w:top w:val="nil"/>
              <w:left w:val="single" w:sz="4" w:space="0" w:color="auto"/>
              <w:bottom w:val="single" w:sz="4" w:space="0" w:color="auto"/>
              <w:right w:val="single" w:sz="4" w:space="0" w:color="auto"/>
            </w:tcBorders>
            <w:shd w:val="clear" w:color="auto" w:fill="auto"/>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xml:space="preserve"> 1.8. Các cơ sở y tế khác</w:t>
            </w:r>
          </w:p>
        </w:tc>
        <w:tc>
          <w:tcPr>
            <w:tcW w:w="567" w:type="dxa"/>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09</w:t>
            </w:r>
          </w:p>
        </w:tc>
        <w:tc>
          <w:tcPr>
            <w:tcW w:w="708" w:type="dxa"/>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72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2"/>
              </w:rPr>
            </w:pPr>
            <w:r w:rsidRPr="00015A4D">
              <w:rPr>
                <w:rFonts w:eastAsia="Times New Roman" w:cs="Times New Roman"/>
                <w:sz w:val="22"/>
              </w:rPr>
              <w:t> </w:t>
            </w:r>
          </w:p>
        </w:tc>
        <w:tc>
          <w:tcPr>
            <w:tcW w:w="69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2"/>
              </w:rPr>
            </w:pPr>
            <w:r w:rsidRPr="00015A4D">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2"/>
              </w:rPr>
            </w:pPr>
            <w:r w:rsidRPr="00015A4D">
              <w:rPr>
                <w:rFonts w:eastAsia="Times New Roman" w:cs="Times New Roman"/>
                <w:sz w:val="22"/>
              </w:rPr>
              <w:t> </w:t>
            </w:r>
          </w:p>
        </w:tc>
        <w:tc>
          <w:tcPr>
            <w:tcW w:w="70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2"/>
              </w:rPr>
            </w:pPr>
            <w:r w:rsidRPr="00015A4D">
              <w:rPr>
                <w:rFonts w:eastAsia="Times New Roman" w:cs="Times New Roman"/>
                <w:sz w:val="22"/>
              </w:rPr>
              <w:t> </w:t>
            </w:r>
          </w:p>
        </w:tc>
        <w:tc>
          <w:tcPr>
            <w:tcW w:w="709"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2"/>
              </w:rPr>
            </w:pPr>
            <w:r w:rsidRPr="00015A4D">
              <w:rPr>
                <w:rFonts w:eastAsia="Times New Roman" w:cs="Times New Roman"/>
                <w:sz w:val="22"/>
              </w:rPr>
              <w:t> </w:t>
            </w:r>
          </w:p>
        </w:tc>
        <w:tc>
          <w:tcPr>
            <w:tcW w:w="709"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2"/>
              </w:rPr>
            </w:pPr>
            <w:r w:rsidRPr="00015A4D">
              <w:rPr>
                <w:rFonts w:eastAsia="Times New Roman" w:cs="Times New Roman"/>
                <w:sz w:val="22"/>
              </w:rPr>
              <w:t> </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2"/>
              </w:rPr>
            </w:pPr>
            <w:r w:rsidRPr="00015A4D">
              <w:rPr>
                <w:rFonts w:eastAsia="Times New Roman" w:cs="Times New Roman"/>
                <w:sz w:val="22"/>
              </w:rPr>
              <w:t> </w:t>
            </w:r>
          </w:p>
        </w:tc>
        <w:tc>
          <w:tcPr>
            <w:tcW w:w="709"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2"/>
              </w:rPr>
            </w:pPr>
            <w:r w:rsidRPr="00015A4D">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2"/>
              </w:rPr>
            </w:pPr>
            <w:r w:rsidRPr="00015A4D">
              <w:rPr>
                <w:rFonts w:eastAsia="Times New Roman" w:cs="Times New Roman"/>
                <w:sz w:val="22"/>
              </w:rPr>
              <w:t> </w:t>
            </w:r>
          </w:p>
        </w:tc>
        <w:tc>
          <w:tcPr>
            <w:tcW w:w="70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2"/>
              </w:rPr>
            </w:pPr>
            <w:r w:rsidRPr="00015A4D">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2"/>
              </w:rPr>
            </w:pPr>
            <w:r w:rsidRPr="00015A4D">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2"/>
              </w:rPr>
            </w:pPr>
            <w:r w:rsidRPr="00015A4D">
              <w:rPr>
                <w:rFonts w:eastAsia="Times New Roman" w:cs="Times New Roman"/>
                <w:sz w:val="22"/>
              </w:rPr>
              <w:t> </w:t>
            </w:r>
          </w:p>
        </w:tc>
      </w:tr>
      <w:tr w:rsidR="00015A4D" w:rsidRPr="00015A4D" w:rsidTr="00015A4D">
        <w:trPr>
          <w:trHeight w:val="315"/>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b/>
                <w:bCs/>
                <w:i/>
                <w:iCs/>
                <w:sz w:val="22"/>
              </w:rPr>
            </w:pPr>
            <w:r w:rsidRPr="00015A4D">
              <w:rPr>
                <w:rFonts w:eastAsia="Times New Roman" w:cs="Times New Roman"/>
                <w:b/>
                <w:bCs/>
                <w:i/>
                <w:iCs/>
                <w:sz w:val="22"/>
              </w:rPr>
              <w:t>2. Cơ sở Y Tế ngoài nhà nước</w:t>
            </w:r>
          </w:p>
        </w:tc>
        <w:tc>
          <w:tcPr>
            <w:tcW w:w="567" w:type="dxa"/>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10</w:t>
            </w:r>
          </w:p>
        </w:tc>
        <w:tc>
          <w:tcPr>
            <w:tcW w:w="708" w:type="dxa"/>
            <w:tcBorders>
              <w:top w:val="nil"/>
              <w:left w:val="nil"/>
              <w:bottom w:val="single" w:sz="4" w:space="0" w:color="auto"/>
              <w:right w:val="single" w:sz="4" w:space="0" w:color="auto"/>
            </w:tcBorders>
            <w:shd w:val="clear" w:color="auto" w:fill="auto"/>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72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b/>
                <w:bCs/>
                <w:i/>
                <w:iCs/>
                <w:sz w:val="22"/>
              </w:rPr>
            </w:pPr>
            <w:r w:rsidRPr="00015A4D">
              <w:rPr>
                <w:rFonts w:eastAsia="Times New Roman" w:cs="Times New Roman"/>
                <w:b/>
                <w:bCs/>
                <w:i/>
                <w:iCs/>
                <w:sz w:val="22"/>
              </w:rPr>
              <w:t> </w:t>
            </w:r>
          </w:p>
        </w:tc>
        <w:tc>
          <w:tcPr>
            <w:tcW w:w="69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b/>
                <w:bCs/>
                <w:i/>
                <w:iCs/>
                <w:sz w:val="22"/>
              </w:rPr>
            </w:pPr>
            <w:r w:rsidRPr="00015A4D">
              <w:rPr>
                <w:rFonts w:eastAsia="Times New Roman" w:cs="Times New Roman"/>
                <w:b/>
                <w:bCs/>
                <w:i/>
                <w:iCs/>
                <w:sz w:val="22"/>
              </w:rPr>
              <w:t> </w:t>
            </w:r>
          </w:p>
        </w:tc>
        <w:tc>
          <w:tcPr>
            <w:tcW w:w="85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b/>
                <w:bCs/>
                <w:i/>
                <w:iCs/>
                <w:sz w:val="22"/>
              </w:rPr>
            </w:pPr>
            <w:r w:rsidRPr="00015A4D">
              <w:rPr>
                <w:rFonts w:eastAsia="Times New Roman" w:cs="Times New Roman"/>
                <w:b/>
                <w:bCs/>
                <w:i/>
                <w:iCs/>
                <w:sz w:val="22"/>
              </w:rPr>
              <w:t> </w:t>
            </w:r>
          </w:p>
        </w:tc>
        <w:tc>
          <w:tcPr>
            <w:tcW w:w="70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b/>
                <w:bCs/>
                <w:i/>
                <w:iCs/>
                <w:sz w:val="22"/>
              </w:rPr>
            </w:pPr>
            <w:r w:rsidRPr="00015A4D">
              <w:rPr>
                <w:rFonts w:eastAsia="Times New Roman" w:cs="Times New Roman"/>
                <w:b/>
                <w:bCs/>
                <w:i/>
                <w:iCs/>
                <w:sz w:val="22"/>
              </w:rPr>
              <w:t> </w:t>
            </w:r>
          </w:p>
        </w:tc>
        <w:tc>
          <w:tcPr>
            <w:tcW w:w="709"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b/>
                <w:bCs/>
                <w:i/>
                <w:iCs/>
                <w:sz w:val="22"/>
              </w:rPr>
            </w:pPr>
            <w:r w:rsidRPr="00015A4D">
              <w:rPr>
                <w:rFonts w:eastAsia="Times New Roman" w:cs="Times New Roman"/>
                <w:b/>
                <w:bCs/>
                <w:i/>
                <w:iCs/>
                <w:sz w:val="22"/>
              </w:rPr>
              <w:t> </w:t>
            </w:r>
          </w:p>
        </w:tc>
        <w:tc>
          <w:tcPr>
            <w:tcW w:w="709"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b/>
                <w:bCs/>
                <w:i/>
                <w:iCs/>
                <w:sz w:val="22"/>
              </w:rPr>
            </w:pPr>
            <w:r w:rsidRPr="00015A4D">
              <w:rPr>
                <w:rFonts w:eastAsia="Times New Roman" w:cs="Times New Roman"/>
                <w:b/>
                <w:bCs/>
                <w:i/>
                <w:iCs/>
                <w:sz w:val="22"/>
              </w:rPr>
              <w:t> </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b/>
                <w:bCs/>
                <w:i/>
                <w:iCs/>
                <w:sz w:val="22"/>
              </w:rPr>
            </w:pPr>
            <w:r w:rsidRPr="00015A4D">
              <w:rPr>
                <w:rFonts w:eastAsia="Times New Roman" w:cs="Times New Roman"/>
                <w:b/>
                <w:bCs/>
                <w:i/>
                <w:iCs/>
                <w:sz w:val="22"/>
              </w:rPr>
              <w:t> </w:t>
            </w:r>
          </w:p>
        </w:tc>
        <w:tc>
          <w:tcPr>
            <w:tcW w:w="709"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b/>
                <w:bCs/>
                <w:i/>
                <w:iCs/>
                <w:sz w:val="22"/>
              </w:rPr>
            </w:pPr>
            <w:r w:rsidRPr="00015A4D">
              <w:rPr>
                <w:rFonts w:eastAsia="Times New Roman" w:cs="Times New Roman"/>
                <w:b/>
                <w:bCs/>
                <w:i/>
                <w:iCs/>
                <w:sz w:val="22"/>
              </w:rPr>
              <w:t> </w:t>
            </w:r>
          </w:p>
        </w:tc>
        <w:tc>
          <w:tcPr>
            <w:tcW w:w="85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b/>
                <w:bCs/>
                <w:i/>
                <w:iCs/>
                <w:sz w:val="22"/>
              </w:rPr>
            </w:pPr>
            <w:r w:rsidRPr="00015A4D">
              <w:rPr>
                <w:rFonts w:eastAsia="Times New Roman" w:cs="Times New Roman"/>
                <w:b/>
                <w:bCs/>
                <w:i/>
                <w:iCs/>
                <w:sz w:val="22"/>
              </w:rPr>
              <w:t> </w:t>
            </w:r>
          </w:p>
        </w:tc>
        <w:tc>
          <w:tcPr>
            <w:tcW w:w="70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b/>
                <w:bCs/>
                <w:i/>
                <w:iCs/>
                <w:sz w:val="22"/>
              </w:rPr>
            </w:pPr>
            <w:r w:rsidRPr="00015A4D">
              <w:rPr>
                <w:rFonts w:eastAsia="Times New Roman" w:cs="Times New Roman"/>
                <w:b/>
                <w:bCs/>
                <w:i/>
                <w:iCs/>
                <w:sz w:val="22"/>
              </w:rPr>
              <w:t> </w:t>
            </w:r>
          </w:p>
        </w:tc>
        <w:tc>
          <w:tcPr>
            <w:tcW w:w="85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b/>
                <w:bCs/>
                <w:i/>
                <w:iCs/>
                <w:sz w:val="22"/>
              </w:rPr>
            </w:pPr>
            <w:r w:rsidRPr="00015A4D">
              <w:rPr>
                <w:rFonts w:eastAsia="Times New Roman" w:cs="Times New Roman"/>
                <w:b/>
                <w:bCs/>
                <w:i/>
                <w:iCs/>
                <w:sz w:val="22"/>
              </w:rPr>
              <w:t> </w:t>
            </w:r>
          </w:p>
        </w:tc>
        <w:tc>
          <w:tcPr>
            <w:tcW w:w="850"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b/>
                <w:bCs/>
                <w:i/>
                <w:iCs/>
                <w:sz w:val="22"/>
              </w:rPr>
            </w:pPr>
            <w:r w:rsidRPr="00015A4D">
              <w:rPr>
                <w:rFonts w:eastAsia="Times New Roman" w:cs="Times New Roman"/>
                <w:b/>
                <w:bCs/>
                <w:i/>
                <w:iCs/>
                <w:sz w:val="22"/>
              </w:rPr>
              <w:t> </w:t>
            </w:r>
          </w:p>
        </w:tc>
      </w:tr>
      <w:tr w:rsidR="00015A4D" w:rsidRPr="00015A4D" w:rsidTr="00015A4D">
        <w:trPr>
          <w:trHeight w:val="315"/>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xml:space="preserve"> 2.1,  Bệnh viện</w:t>
            </w:r>
          </w:p>
        </w:tc>
        <w:tc>
          <w:tcPr>
            <w:tcW w:w="567" w:type="dxa"/>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11</w:t>
            </w:r>
          </w:p>
        </w:tc>
        <w:tc>
          <w:tcPr>
            <w:tcW w:w="708" w:type="dxa"/>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72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2"/>
              </w:rPr>
            </w:pPr>
            <w:r w:rsidRPr="00015A4D">
              <w:rPr>
                <w:rFonts w:eastAsia="Times New Roman" w:cs="Times New Roman"/>
                <w:sz w:val="22"/>
              </w:rPr>
              <w:t> </w:t>
            </w:r>
          </w:p>
        </w:tc>
        <w:tc>
          <w:tcPr>
            <w:tcW w:w="69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2"/>
              </w:rPr>
            </w:pPr>
            <w:r w:rsidRPr="00015A4D">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2"/>
              </w:rPr>
            </w:pPr>
            <w:r w:rsidRPr="00015A4D">
              <w:rPr>
                <w:rFonts w:eastAsia="Times New Roman" w:cs="Times New Roman"/>
                <w:sz w:val="22"/>
              </w:rPr>
              <w:t> </w:t>
            </w:r>
          </w:p>
        </w:tc>
        <w:tc>
          <w:tcPr>
            <w:tcW w:w="70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2"/>
              </w:rPr>
            </w:pPr>
            <w:r w:rsidRPr="00015A4D">
              <w:rPr>
                <w:rFonts w:eastAsia="Times New Roman" w:cs="Times New Roman"/>
                <w:sz w:val="22"/>
              </w:rPr>
              <w:t> </w:t>
            </w:r>
          </w:p>
        </w:tc>
        <w:tc>
          <w:tcPr>
            <w:tcW w:w="709"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2"/>
              </w:rPr>
            </w:pPr>
            <w:r w:rsidRPr="00015A4D">
              <w:rPr>
                <w:rFonts w:eastAsia="Times New Roman" w:cs="Times New Roman"/>
                <w:sz w:val="22"/>
              </w:rPr>
              <w:t> </w:t>
            </w:r>
          </w:p>
        </w:tc>
        <w:tc>
          <w:tcPr>
            <w:tcW w:w="709"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2"/>
              </w:rPr>
            </w:pPr>
            <w:r w:rsidRPr="00015A4D">
              <w:rPr>
                <w:rFonts w:eastAsia="Times New Roman" w:cs="Times New Roman"/>
                <w:sz w:val="22"/>
              </w:rPr>
              <w:t> </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2"/>
              </w:rPr>
            </w:pPr>
            <w:r w:rsidRPr="00015A4D">
              <w:rPr>
                <w:rFonts w:eastAsia="Times New Roman" w:cs="Times New Roman"/>
                <w:sz w:val="22"/>
              </w:rPr>
              <w:t> </w:t>
            </w:r>
          </w:p>
        </w:tc>
        <w:tc>
          <w:tcPr>
            <w:tcW w:w="709"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2"/>
              </w:rPr>
            </w:pPr>
            <w:r w:rsidRPr="00015A4D">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2"/>
              </w:rPr>
            </w:pPr>
            <w:r w:rsidRPr="00015A4D">
              <w:rPr>
                <w:rFonts w:eastAsia="Times New Roman" w:cs="Times New Roman"/>
                <w:sz w:val="22"/>
              </w:rPr>
              <w:t> </w:t>
            </w:r>
          </w:p>
        </w:tc>
        <w:tc>
          <w:tcPr>
            <w:tcW w:w="70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2"/>
              </w:rPr>
            </w:pPr>
            <w:r w:rsidRPr="00015A4D">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2"/>
              </w:rPr>
            </w:pPr>
            <w:r w:rsidRPr="00015A4D">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2"/>
              </w:rPr>
            </w:pPr>
            <w:r w:rsidRPr="00015A4D">
              <w:rPr>
                <w:rFonts w:eastAsia="Times New Roman" w:cs="Times New Roman"/>
                <w:sz w:val="22"/>
              </w:rPr>
              <w:t> </w:t>
            </w:r>
          </w:p>
        </w:tc>
      </w:tr>
      <w:tr w:rsidR="00015A4D" w:rsidRPr="00015A4D" w:rsidTr="00015A4D">
        <w:trPr>
          <w:trHeight w:val="315"/>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xml:space="preserve"> 2.2. Phòng khám </w:t>
            </w:r>
          </w:p>
        </w:tc>
        <w:tc>
          <w:tcPr>
            <w:tcW w:w="567" w:type="dxa"/>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12</w:t>
            </w:r>
          </w:p>
        </w:tc>
        <w:tc>
          <w:tcPr>
            <w:tcW w:w="708" w:type="dxa"/>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72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2"/>
              </w:rPr>
            </w:pPr>
            <w:r w:rsidRPr="00015A4D">
              <w:rPr>
                <w:rFonts w:eastAsia="Times New Roman" w:cs="Times New Roman"/>
                <w:sz w:val="22"/>
              </w:rPr>
              <w:t> </w:t>
            </w:r>
          </w:p>
        </w:tc>
        <w:tc>
          <w:tcPr>
            <w:tcW w:w="69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2"/>
              </w:rPr>
            </w:pPr>
            <w:r w:rsidRPr="00015A4D">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2"/>
              </w:rPr>
            </w:pPr>
            <w:r w:rsidRPr="00015A4D">
              <w:rPr>
                <w:rFonts w:eastAsia="Times New Roman" w:cs="Times New Roman"/>
                <w:sz w:val="22"/>
              </w:rPr>
              <w:t> </w:t>
            </w:r>
          </w:p>
        </w:tc>
        <w:tc>
          <w:tcPr>
            <w:tcW w:w="70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2"/>
              </w:rPr>
            </w:pPr>
            <w:r w:rsidRPr="00015A4D">
              <w:rPr>
                <w:rFonts w:eastAsia="Times New Roman" w:cs="Times New Roman"/>
                <w:sz w:val="22"/>
              </w:rPr>
              <w:t> </w:t>
            </w:r>
          </w:p>
        </w:tc>
        <w:tc>
          <w:tcPr>
            <w:tcW w:w="709"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2"/>
              </w:rPr>
            </w:pPr>
            <w:r w:rsidRPr="00015A4D">
              <w:rPr>
                <w:rFonts w:eastAsia="Times New Roman" w:cs="Times New Roman"/>
                <w:sz w:val="22"/>
              </w:rPr>
              <w:t> </w:t>
            </w:r>
          </w:p>
        </w:tc>
        <w:tc>
          <w:tcPr>
            <w:tcW w:w="709"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2"/>
              </w:rPr>
            </w:pPr>
            <w:r w:rsidRPr="00015A4D">
              <w:rPr>
                <w:rFonts w:eastAsia="Times New Roman" w:cs="Times New Roman"/>
                <w:sz w:val="22"/>
              </w:rPr>
              <w:t> </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2"/>
              </w:rPr>
            </w:pPr>
            <w:r w:rsidRPr="00015A4D">
              <w:rPr>
                <w:rFonts w:eastAsia="Times New Roman" w:cs="Times New Roman"/>
                <w:sz w:val="22"/>
              </w:rPr>
              <w:t> </w:t>
            </w:r>
          </w:p>
        </w:tc>
        <w:tc>
          <w:tcPr>
            <w:tcW w:w="709"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2"/>
              </w:rPr>
            </w:pPr>
            <w:r w:rsidRPr="00015A4D">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2"/>
              </w:rPr>
            </w:pPr>
            <w:r w:rsidRPr="00015A4D">
              <w:rPr>
                <w:rFonts w:eastAsia="Times New Roman" w:cs="Times New Roman"/>
                <w:sz w:val="22"/>
              </w:rPr>
              <w:t> </w:t>
            </w:r>
          </w:p>
        </w:tc>
        <w:tc>
          <w:tcPr>
            <w:tcW w:w="70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2"/>
              </w:rPr>
            </w:pPr>
            <w:r w:rsidRPr="00015A4D">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2"/>
              </w:rPr>
            </w:pPr>
            <w:r w:rsidRPr="00015A4D">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2"/>
              </w:rPr>
            </w:pPr>
            <w:r w:rsidRPr="00015A4D">
              <w:rPr>
                <w:rFonts w:eastAsia="Times New Roman" w:cs="Times New Roman"/>
                <w:sz w:val="22"/>
              </w:rPr>
              <w:t> </w:t>
            </w:r>
          </w:p>
        </w:tc>
      </w:tr>
      <w:tr w:rsidR="00015A4D" w:rsidRPr="00015A4D" w:rsidTr="00015A4D">
        <w:trPr>
          <w:trHeight w:val="315"/>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xml:space="preserve"> 2.3. Các cơ sở y tế khác</w:t>
            </w:r>
          </w:p>
        </w:tc>
        <w:tc>
          <w:tcPr>
            <w:tcW w:w="567" w:type="dxa"/>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13</w:t>
            </w:r>
          </w:p>
        </w:tc>
        <w:tc>
          <w:tcPr>
            <w:tcW w:w="708" w:type="dxa"/>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72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2"/>
              </w:rPr>
            </w:pPr>
            <w:r w:rsidRPr="00015A4D">
              <w:rPr>
                <w:rFonts w:eastAsia="Times New Roman" w:cs="Times New Roman"/>
                <w:sz w:val="22"/>
              </w:rPr>
              <w:t> </w:t>
            </w:r>
          </w:p>
        </w:tc>
        <w:tc>
          <w:tcPr>
            <w:tcW w:w="69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2"/>
              </w:rPr>
            </w:pPr>
            <w:r w:rsidRPr="00015A4D">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2"/>
              </w:rPr>
            </w:pPr>
            <w:r w:rsidRPr="00015A4D">
              <w:rPr>
                <w:rFonts w:eastAsia="Times New Roman" w:cs="Times New Roman"/>
                <w:sz w:val="22"/>
              </w:rPr>
              <w:t> </w:t>
            </w:r>
          </w:p>
        </w:tc>
        <w:tc>
          <w:tcPr>
            <w:tcW w:w="70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2"/>
              </w:rPr>
            </w:pPr>
            <w:r w:rsidRPr="00015A4D">
              <w:rPr>
                <w:rFonts w:eastAsia="Times New Roman" w:cs="Times New Roman"/>
                <w:sz w:val="22"/>
              </w:rPr>
              <w:t> </w:t>
            </w:r>
          </w:p>
        </w:tc>
        <w:tc>
          <w:tcPr>
            <w:tcW w:w="709"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2"/>
              </w:rPr>
            </w:pPr>
            <w:r w:rsidRPr="00015A4D">
              <w:rPr>
                <w:rFonts w:eastAsia="Times New Roman" w:cs="Times New Roman"/>
                <w:sz w:val="22"/>
              </w:rPr>
              <w:t> </w:t>
            </w:r>
          </w:p>
        </w:tc>
        <w:tc>
          <w:tcPr>
            <w:tcW w:w="709"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2"/>
              </w:rPr>
            </w:pPr>
            <w:r w:rsidRPr="00015A4D">
              <w:rPr>
                <w:rFonts w:eastAsia="Times New Roman" w:cs="Times New Roman"/>
                <w:sz w:val="22"/>
              </w:rPr>
              <w:t> </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2"/>
              </w:rPr>
            </w:pPr>
            <w:r w:rsidRPr="00015A4D">
              <w:rPr>
                <w:rFonts w:eastAsia="Times New Roman" w:cs="Times New Roman"/>
                <w:sz w:val="22"/>
              </w:rPr>
              <w:t> </w:t>
            </w:r>
          </w:p>
        </w:tc>
        <w:tc>
          <w:tcPr>
            <w:tcW w:w="709"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2"/>
              </w:rPr>
            </w:pPr>
            <w:r w:rsidRPr="00015A4D">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2"/>
              </w:rPr>
            </w:pPr>
            <w:r w:rsidRPr="00015A4D">
              <w:rPr>
                <w:rFonts w:eastAsia="Times New Roman" w:cs="Times New Roman"/>
                <w:sz w:val="22"/>
              </w:rPr>
              <w:t> </w:t>
            </w:r>
          </w:p>
        </w:tc>
        <w:tc>
          <w:tcPr>
            <w:tcW w:w="70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2"/>
              </w:rPr>
            </w:pPr>
            <w:r w:rsidRPr="00015A4D">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2"/>
              </w:rPr>
            </w:pPr>
            <w:r w:rsidRPr="00015A4D">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2"/>
              </w:rPr>
            </w:pPr>
            <w:r w:rsidRPr="00015A4D">
              <w:rPr>
                <w:rFonts w:eastAsia="Times New Roman" w:cs="Times New Roman"/>
                <w:sz w:val="22"/>
              </w:rPr>
              <w:t> </w:t>
            </w:r>
          </w:p>
        </w:tc>
      </w:tr>
      <w:tr w:rsidR="00015A4D" w:rsidRPr="00015A4D" w:rsidTr="00015A4D">
        <w:trPr>
          <w:trHeight w:val="315"/>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b/>
                <w:bCs/>
                <w:i/>
                <w:iCs/>
                <w:sz w:val="22"/>
              </w:rPr>
            </w:pPr>
            <w:r w:rsidRPr="00015A4D">
              <w:rPr>
                <w:rFonts w:eastAsia="Times New Roman" w:cs="Times New Roman"/>
                <w:b/>
                <w:bCs/>
                <w:i/>
                <w:iCs/>
                <w:sz w:val="22"/>
              </w:rPr>
              <w:t>3. Cơ sở Y tế có vốn đầu tư NN</w:t>
            </w:r>
          </w:p>
        </w:tc>
        <w:tc>
          <w:tcPr>
            <w:tcW w:w="567" w:type="dxa"/>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14</w:t>
            </w:r>
          </w:p>
        </w:tc>
        <w:tc>
          <w:tcPr>
            <w:tcW w:w="708" w:type="dxa"/>
            <w:tcBorders>
              <w:top w:val="nil"/>
              <w:left w:val="nil"/>
              <w:bottom w:val="single" w:sz="4" w:space="0" w:color="auto"/>
              <w:right w:val="single" w:sz="4" w:space="0" w:color="auto"/>
            </w:tcBorders>
            <w:shd w:val="clear" w:color="auto" w:fill="auto"/>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72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2"/>
              </w:rPr>
            </w:pPr>
            <w:r w:rsidRPr="00015A4D">
              <w:rPr>
                <w:rFonts w:eastAsia="Times New Roman" w:cs="Times New Roman"/>
                <w:sz w:val="22"/>
              </w:rPr>
              <w:t> </w:t>
            </w:r>
          </w:p>
        </w:tc>
        <w:tc>
          <w:tcPr>
            <w:tcW w:w="69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2"/>
              </w:rPr>
            </w:pPr>
            <w:r w:rsidRPr="00015A4D">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2"/>
              </w:rPr>
            </w:pPr>
            <w:r w:rsidRPr="00015A4D">
              <w:rPr>
                <w:rFonts w:eastAsia="Times New Roman" w:cs="Times New Roman"/>
                <w:sz w:val="22"/>
              </w:rPr>
              <w:t> </w:t>
            </w:r>
          </w:p>
        </w:tc>
        <w:tc>
          <w:tcPr>
            <w:tcW w:w="70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2"/>
              </w:rPr>
            </w:pPr>
            <w:r w:rsidRPr="00015A4D">
              <w:rPr>
                <w:rFonts w:eastAsia="Times New Roman" w:cs="Times New Roman"/>
                <w:sz w:val="22"/>
              </w:rPr>
              <w:t> </w:t>
            </w:r>
          </w:p>
        </w:tc>
        <w:tc>
          <w:tcPr>
            <w:tcW w:w="709"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2"/>
              </w:rPr>
            </w:pPr>
            <w:r w:rsidRPr="00015A4D">
              <w:rPr>
                <w:rFonts w:eastAsia="Times New Roman" w:cs="Times New Roman"/>
                <w:sz w:val="22"/>
              </w:rPr>
              <w:t> </w:t>
            </w:r>
          </w:p>
        </w:tc>
        <w:tc>
          <w:tcPr>
            <w:tcW w:w="709"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2"/>
              </w:rPr>
            </w:pPr>
            <w:r w:rsidRPr="00015A4D">
              <w:rPr>
                <w:rFonts w:eastAsia="Times New Roman" w:cs="Times New Roman"/>
                <w:sz w:val="22"/>
              </w:rPr>
              <w:t> </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2"/>
              </w:rPr>
            </w:pPr>
            <w:r w:rsidRPr="00015A4D">
              <w:rPr>
                <w:rFonts w:eastAsia="Times New Roman" w:cs="Times New Roman"/>
                <w:sz w:val="22"/>
              </w:rPr>
              <w:t> </w:t>
            </w:r>
          </w:p>
        </w:tc>
        <w:tc>
          <w:tcPr>
            <w:tcW w:w="709"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2"/>
              </w:rPr>
            </w:pPr>
            <w:r w:rsidRPr="00015A4D">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2"/>
              </w:rPr>
            </w:pPr>
            <w:r w:rsidRPr="00015A4D">
              <w:rPr>
                <w:rFonts w:eastAsia="Times New Roman" w:cs="Times New Roman"/>
                <w:sz w:val="22"/>
              </w:rPr>
              <w:t> </w:t>
            </w:r>
          </w:p>
        </w:tc>
        <w:tc>
          <w:tcPr>
            <w:tcW w:w="70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2"/>
              </w:rPr>
            </w:pPr>
            <w:r w:rsidRPr="00015A4D">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2"/>
              </w:rPr>
            </w:pPr>
            <w:r w:rsidRPr="00015A4D">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2"/>
              </w:rPr>
            </w:pPr>
            <w:r w:rsidRPr="00015A4D">
              <w:rPr>
                <w:rFonts w:eastAsia="Times New Roman" w:cs="Times New Roman"/>
                <w:sz w:val="22"/>
              </w:rPr>
              <w:t> </w:t>
            </w:r>
          </w:p>
        </w:tc>
      </w:tr>
      <w:tr w:rsidR="00015A4D" w:rsidRPr="00015A4D" w:rsidTr="00015A4D">
        <w:trPr>
          <w:trHeight w:val="315"/>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rPr>
                <w:rFonts w:eastAsia="Times New Roman" w:cs="Times New Roman"/>
                <w:b/>
                <w:bCs/>
                <w:sz w:val="22"/>
              </w:rPr>
            </w:pPr>
            <w:r w:rsidRPr="00015A4D">
              <w:rPr>
                <w:rFonts w:eastAsia="Times New Roman" w:cs="Times New Roman"/>
                <w:b/>
                <w:bCs/>
                <w:sz w:val="22"/>
              </w:rPr>
              <w:t>II.  Chia theo dân tộc</w:t>
            </w:r>
          </w:p>
        </w:tc>
        <w:tc>
          <w:tcPr>
            <w:tcW w:w="567" w:type="dxa"/>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708" w:type="dxa"/>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72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2"/>
              </w:rPr>
            </w:pPr>
            <w:r w:rsidRPr="00015A4D">
              <w:rPr>
                <w:rFonts w:eastAsia="Times New Roman" w:cs="Times New Roman"/>
                <w:sz w:val="22"/>
              </w:rPr>
              <w:t> </w:t>
            </w:r>
          </w:p>
        </w:tc>
        <w:tc>
          <w:tcPr>
            <w:tcW w:w="69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2"/>
              </w:rPr>
            </w:pPr>
            <w:r w:rsidRPr="00015A4D">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2"/>
              </w:rPr>
            </w:pPr>
            <w:r w:rsidRPr="00015A4D">
              <w:rPr>
                <w:rFonts w:eastAsia="Times New Roman" w:cs="Times New Roman"/>
                <w:sz w:val="22"/>
              </w:rPr>
              <w:t> </w:t>
            </w:r>
          </w:p>
        </w:tc>
        <w:tc>
          <w:tcPr>
            <w:tcW w:w="70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2"/>
              </w:rPr>
            </w:pPr>
            <w:r w:rsidRPr="00015A4D">
              <w:rPr>
                <w:rFonts w:eastAsia="Times New Roman" w:cs="Times New Roman"/>
                <w:sz w:val="22"/>
              </w:rPr>
              <w:t> </w:t>
            </w:r>
          </w:p>
        </w:tc>
        <w:tc>
          <w:tcPr>
            <w:tcW w:w="709"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2"/>
              </w:rPr>
            </w:pPr>
            <w:r w:rsidRPr="00015A4D">
              <w:rPr>
                <w:rFonts w:eastAsia="Times New Roman" w:cs="Times New Roman"/>
                <w:sz w:val="22"/>
              </w:rPr>
              <w:t> </w:t>
            </w:r>
          </w:p>
        </w:tc>
        <w:tc>
          <w:tcPr>
            <w:tcW w:w="709"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2"/>
              </w:rPr>
            </w:pPr>
            <w:r w:rsidRPr="00015A4D">
              <w:rPr>
                <w:rFonts w:eastAsia="Times New Roman" w:cs="Times New Roman"/>
                <w:sz w:val="22"/>
              </w:rPr>
              <w:t> </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2"/>
              </w:rPr>
            </w:pPr>
            <w:r w:rsidRPr="00015A4D">
              <w:rPr>
                <w:rFonts w:eastAsia="Times New Roman" w:cs="Times New Roman"/>
                <w:sz w:val="22"/>
              </w:rPr>
              <w:t> </w:t>
            </w:r>
          </w:p>
        </w:tc>
        <w:tc>
          <w:tcPr>
            <w:tcW w:w="709"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2"/>
              </w:rPr>
            </w:pPr>
            <w:r w:rsidRPr="00015A4D">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2"/>
              </w:rPr>
            </w:pPr>
            <w:r w:rsidRPr="00015A4D">
              <w:rPr>
                <w:rFonts w:eastAsia="Times New Roman" w:cs="Times New Roman"/>
                <w:sz w:val="22"/>
              </w:rPr>
              <w:t> </w:t>
            </w:r>
          </w:p>
        </w:tc>
        <w:tc>
          <w:tcPr>
            <w:tcW w:w="70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2"/>
              </w:rPr>
            </w:pPr>
            <w:r w:rsidRPr="00015A4D">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2"/>
              </w:rPr>
            </w:pPr>
            <w:r w:rsidRPr="00015A4D">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2"/>
              </w:rPr>
            </w:pPr>
            <w:r w:rsidRPr="00015A4D">
              <w:rPr>
                <w:rFonts w:eastAsia="Times New Roman" w:cs="Times New Roman"/>
                <w:sz w:val="22"/>
              </w:rPr>
              <w:t> </w:t>
            </w:r>
          </w:p>
        </w:tc>
      </w:tr>
      <w:tr w:rsidR="00015A4D" w:rsidRPr="00015A4D" w:rsidTr="00015A4D">
        <w:trPr>
          <w:trHeight w:val="315"/>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1. Kinh</w:t>
            </w:r>
          </w:p>
        </w:tc>
        <w:tc>
          <w:tcPr>
            <w:tcW w:w="567" w:type="dxa"/>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15</w:t>
            </w:r>
          </w:p>
        </w:tc>
        <w:tc>
          <w:tcPr>
            <w:tcW w:w="708" w:type="dxa"/>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72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2"/>
              </w:rPr>
            </w:pPr>
            <w:r w:rsidRPr="00015A4D">
              <w:rPr>
                <w:rFonts w:eastAsia="Times New Roman" w:cs="Times New Roman"/>
                <w:sz w:val="22"/>
              </w:rPr>
              <w:t> </w:t>
            </w:r>
          </w:p>
        </w:tc>
        <w:tc>
          <w:tcPr>
            <w:tcW w:w="69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2"/>
              </w:rPr>
            </w:pPr>
            <w:r w:rsidRPr="00015A4D">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2"/>
              </w:rPr>
            </w:pPr>
            <w:r w:rsidRPr="00015A4D">
              <w:rPr>
                <w:rFonts w:eastAsia="Times New Roman" w:cs="Times New Roman"/>
                <w:sz w:val="22"/>
              </w:rPr>
              <w:t> </w:t>
            </w:r>
          </w:p>
        </w:tc>
        <w:tc>
          <w:tcPr>
            <w:tcW w:w="70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2"/>
              </w:rPr>
            </w:pPr>
            <w:r w:rsidRPr="00015A4D">
              <w:rPr>
                <w:rFonts w:eastAsia="Times New Roman" w:cs="Times New Roman"/>
                <w:sz w:val="22"/>
              </w:rPr>
              <w:t> </w:t>
            </w:r>
          </w:p>
        </w:tc>
        <w:tc>
          <w:tcPr>
            <w:tcW w:w="709"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2"/>
              </w:rPr>
            </w:pPr>
            <w:r w:rsidRPr="00015A4D">
              <w:rPr>
                <w:rFonts w:eastAsia="Times New Roman" w:cs="Times New Roman"/>
                <w:sz w:val="22"/>
              </w:rPr>
              <w:t> </w:t>
            </w:r>
          </w:p>
        </w:tc>
        <w:tc>
          <w:tcPr>
            <w:tcW w:w="709"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2"/>
              </w:rPr>
            </w:pPr>
            <w:r w:rsidRPr="00015A4D">
              <w:rPr>
                <w:rFonts w:eastAsia="Times New Roman" w:cs="Times New Roman"/>
                <w:sz w:val="22"/>
              </w:rPr>
              <w:t> </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2"/>
              </w:rPr>
            </w:pPr>
            <w:r w:rsidRPr="00015A4D">
              <w:rPr>
                <w:rFonts w:eastAsia="Times New Roman" w:cs="Times New Roman"/>
                <w:sz w:val="22"/>
              </w:rPr>
              <w:t> </w:t>
            </w:r>
          </w:p>
        </w:tc>
        <w:tc>
          <w:tcPr>
            <w:tcW w:w="709"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2"/>
              </w:rPr>
            </w:pPr>
            <w:r w:rsidRPr="00015A4D">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2"/>
              </w:rPr>
            </w:pPr>
            <w:r w:rsidRPr="00015A4D">
              <w:rPr>
                <w:rFonts w:eastAsia="Times New Roman" w:cs="Times New Roman"/>
                <w:sz w:val="22"/>
              </w:rPr>
              <w:t> </w:t>
            </w:r>
          </w:p>
        </w:tc>
        <w:tc>
          <w:tcPr>
            <w:tcW w:w="70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2"/>
              </w:rPr>
            </w:pPr>
            <w:r w:rsidRPr="00015A4D">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2"/>
              </w:rPr>
            </w:pPr>
            <w:r w:rsidRPr="00015A4D">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2"/>
              </w:rPr>
            </w:pPr>
            <w:r w:rsidRPr="00015A4D">
              <w:rPr>
                <w:rFonts w:eastAsia="Times New Roman" w:cs="Times New Roman"/>
                <w:sz w:val="22"/>
              </w:rPr>
              <w:t> </w:t>
            </w:r>
          </w:p>
        </w:tc>
      </w:tr>
      <w:tr w:rsidR="00015A4D" w:rsidRPr="00015A4D" w:rsidTr="00015A4D">
        <w:trPr>
          <w:trHeight w:val="315"/>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2. Dân tộc ít người</w:t>
            </w:r>
          </w:p>
        </w:tc>
        <w:tc>
          <w:tcPr>
            <w:tcW w:w="567" w:type="dxa"/>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16</w:t>
            </w:r>
          </w:p>
        </w:tc>
        <w:tc>
          <w:tcPr>
            <w:tcW w:w="708" w:type="dxa"/>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72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2"/>
              </w:rPr>
            </w:pPr>
            <w:r w:rsidRPr="00015A4D">
              <w:rPr>
                <w:rFonts w:eastAsia="Times New Roman" w:cs="Times New Roman"/>
                <w:sz w:val="22"/>
              </w:rPr>
              <w:t> </w:t>
            </w:r>
          </w:p>
        </w:tc>
        <w:tc>
          <w:tcPr>
            <w:tcW w:w="696"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2"/>
              </w:rPr>
            </w:pPr>
            <w:r w:rsidRPr="00015A4D">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2"/>
              </w:rPr>
            </w:pPr>
            <w:r w:rsidRPr="00015A4D">
              <w:rPr>
                <w:rFonts w:eastAsia="Times New Roman" w:cs="Times New Roman"/>
                <w:sz w:val="22"/>
              </w:rPr>
              <w:t> </w:t>
            </w:r>
          </w:p>
        </w:tc>
        <w:tc>
          <w:tcPr>
            <w:tcW w:w="70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2"/>
              </w:rPr>
            </w:pPr>
            <w:r w:rsidRPr="00015A4D">
              <w:rPr>
                <w:rFonts w:eastAsia="Times New Roman" w:cs="Times New Roman"/>
                <w:sz w:val="22"/>
              </w:rPr>
              <w:t> </w:t>
            </w:r>
          </w:p>
        </w:tc>
        <w:tc>
          <w:tcPr>
            <w:tcW w:w="709"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2"/>
              </w:rPr>
            </w:pPr>
            <w:r w:rsidRPr="00015A4D">
              <w:rPr>
                <w:rFonts w:eastAsia="Times New Roman" w:cs="Times New Roman"/>
                <w:sz w:val="22"/>
              </w:rPr>
              <w:t> </w:t>
            </w:r>
          </w:p>
        </w:tc>
        <w:tc>
          <w:tcPr>
            <w:tcW w:w="709"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2"/>
              </w:rPr>
            </w:pPr>
            <w:r w:rsidRPr="00015A4D">
              <w:rPr>
                <w:rFonts w:eastAsia="Times New Roman" w:cs="Times New Roman"/>
                <w:sz w:val="22"/>
              </w:rPr>
              <w:t> </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2"/>
              </w:rPr>
            </w:pPr>
            <w:r w:rsidRPr="00015A4D">
              <w:rPr>
                <w:rFonts w:eastAsia="Times New Roman" w:cs="Times New Roman"/>
                <w:sz w:val="22"/>
              </w:rPr>
              <w:t> </w:t>
            </w:r>
          </w:p>
        </w:tc>
        <w:tc>
          <w:tcPr>
            <w:tcW w:w="709"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2"/>
              </w:rPr>
            </w:pPr>
            <w:r w:rsidRPr="00015A4D">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2"/>
              </w:rPr>
            </w:pPr>
            <w:r w:rsidRPr="00015A4D">
              <w:rPr>
                <w:rFonts w:eastAsia="Times New Roman" w:cs="Times New Roman"/>
                <w:sz w:val="22"/>
              </w:rPr>
              <w:t> </w:t>
            </w:r>
          </w:p>
        </w:tc>
        <w:tc>
          <w:tcPr>
            <w:tcW w:w="70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2"/>
              </w:rPr>
            </w:pPr>
            <w:r w:rsidRPr="00015A4D">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2"/>
              </w:rPr>
            </w:pPr>
            <w:r w:rsidRPr="00015A4D">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2"/>
              </w:rPr>
            </w:pPr>
            <w:r w:rsidRPr="00015A4D">
              <w:rPr>
                <w:rFonts w:eastAsia="Times New Roman" w:cs="Times New Roman"/>
                <w:sz w:val="22"/>
              </w:rPr>
              <w:t> </w:t>
            </w:r>
          </w:p>
        </w:tc>
      </w:tr>
      <w:tr w:rsidR="00015A4D" w:rsidRPr="00015A4D" w:rsidTr="00015A4D">
        <w:trPr>
          <w:trHeight w:val="300"/>
        </w:trPr>
        <w:tc>
          <w:tcPr>
            <w:tcW w:w="13608" w:type="dxa"/>
            <w:gridSpan w:val="16"/>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lastRenderedPageBreak/>
              <w:t xml:space="preserve">Ghi chú: Không tính số lượng làm công tác quản lý và đào tạo </w:t>
            </w:r>
          </w:p>
        </w:tc>
      </w:tr>
      <w:tr w:rsidR="00015A4D" w:rsidRPr="00015A4D" w:rsidTr="00015A4D">
        <w:trPr>
          <w:trHeight w:val="315"/>
        </w:trPr>
        <w:tc>
          <w:tcPr>
            <w:tcW w:w="13608" w:type="dxa"/>
            <w:gridSpan w:val="16"/>
            <w:tcBorders>
              <w:top w:val="nil"/>
              <w:left w:val="nil"/>
              <w:bottom w:val="nil"/>
              <w:right w:val="nil"/>
            </w:tcBorders>
            <w:shd w:val="clear" w:color="auto" w:fill="auto"/>
            <w:noWrap/>
            <w:vAlign w:val="center"/>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b/>
                <w:bCs/>
                <w:sz w:val="22"/>
              </w:rPr>
              <w:t>Thuyết minh tình hình:…</w:t>
            </w:r>
          </w:p>
        </w:tc>
      </w:tr>
      <w:tr w:rsidR="00015A4D" w:rsidRPr="00015A4D" w:rsidTr="00015A4D">
        <w:trPr>
          <w:trHeight w:val="300"/>
        </w:trPr>
        <w:tc>
          <w:tcPr>
            <w:tcW w:w="3119" w:type="dxa"/>
            <w:tcBorders>
              <w:top w:val="nil"/>
              <w:left w:val="nil"/>
              <w:bottom w:val="nil"/>
              <w:right w:val="nil"/>
            </w:tcBorders>
            <w:shd w:val="clear" w:color="auto" w:fill="auto"/>
            <w:noWrap/>
            <w:hideMark/>
          </w:tcPr>
          <w:p w:rsidR="00015A4D" w:rsidRPr="00015A4D" w:rsidRDefault="00015A4D" w:rsidP="00015A4D">
            <w:pPr>
              <w:spacing w:after="0" w:line="240" w:lineRule="auto"/>
              <w:jc w:val="right"/>
              <w:rPr>
                <w:rFonts w:eastAsia="Times New Roman" w:cs="Times New Roman"/>
                <w:sz w:val="22"/>
              </w:rPr>
            </w:pPr>
            <w:r w:rsidRPr="00015A4D">
              <w:rPr>
                <w:rFonts w:eastAsia="Times New Roman" w:cs="Times New Roman"/>
                <w:i/>
                <w:iCs/>
                <w:sz w:val="24"/>
                <w:szCs w:val="24"/>
              </w:rPr>
              <w:t xml:space="preserve">…, ngày.....tháng......năm..... </w:t>
            </w:r>
          </w:p>
        </w:tc>
        <w:tc>
          <w:tcPr>
            <w:tcW w:w="567" w:type="dxa"/>
            <w:tcBorders>
              <w:top w:val="nil"/>
              <w:left w:val="nil"/>
              <w:bottom w:val="nil"/>
              <w:right w:val="nil"/>
            </w:tcBorders>
            <w:shd w:val="clear" w:color="auto" w:fill="auto"/>
            <w:noWrap/>
            <w:hideMark/>
          </w:tcPr>
          <w:p w:rsidR="00015A4D" w:rsidRPr="00015A4D" w:rsidRDefault="00015A4D" w:rsidP="00015A4D">
            <w:pPr>
              <w:spacing w:after="0" w:line="240" w:lineRule="auto"/>
              <w:rPr>
                <w:rFonts w:eastAsia="Times New Roman" w:cs="Times New Roman"/>
                <w:sz w:val="22"/>
              </w:rPr>
            </w:pPr>
          </w:p>
        </w:tc>
        <w:tc>
          <w:tcPr>
            <w:tcW w:w="708"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p>
        </w:tc>
        <w:tc>
          <w:tcPr>
            <w:tcW w:w="722"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p>
        </w:tc>
        <w:tc>
          <w:tcPr>
            <w:tcW w:w="696"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p>
        </w:tc>
        <w:tc>
          <w:tcPr>
            <w:tcW w:w="851"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p>
        </w:tc>
        <w:tc>
          <w:tcPr>
            <w:tcW w:w="708"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p>
        </w:tc>
        <w:tc>
          <w:tcPr>
            <w:tcW w:w="709"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p>
        </w:tc>
        <w:tc>
          <w:tcPr>
            <w:tcW w:w="709"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p>
        </w:tc>
        <w:tc>
          <w:tcPr>
            <w:tcW w:w="850" w:type="dxa"/>
            <w:gridSpan w:val="2"/>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p>
        </w:tc>
        <w:tc>
          <w:tcPr>
            <w:tcW w:w="709"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p>
        </w:tc>
        <w:tc>
          <w:tcPr>
            <w:tcW w:w="851"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p>
        </w:tc>
        <w:tc>
          <w:tcPr>
            <w:tcW w:w="708"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p>
        </w:tc>
        <w:tc>
          <w:tcPr>
            <w:tcW w:w="851"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p>
        </w:tc>
        <w:tc>
          <w:tcPr>
            <w:tcW w:w="850"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p>
        </w:tc>
      </w:tr>
      <w:tr w:rsidR="00015A4D" w:rsidRPr="00015A4D" w:rsidTr="00015A4D">
        <w:trPr>
          <w:trHeight w:val="315"/>
        </w:trPr>
        <w:tc>
          <w:tcPr>
            <w:tcW w:w="13608" w:type="dxa"/>
            <w:gridSpan w:val="16"/>
            <w:tcBorders>
              <w:top w:val="nil"/>
              <w:left w:val="nil"/>
              <w:bottom w:val="nil"/>
              <w:right w:val="nil"/>
            </w:tcBorders>
            <w:shd w:val="clear" w:color="auto" w:fill="auto"/>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b/>
                <w:bCs/>
                <w:sz w:val="22"/>
              </w:rPr>
              <w:t>Người lập biểu</w:t>
            </w:r>
          </w:p>
        </w:tc>
      </w:tr>
      <w:tr w:rsidR="00015A4D" w:rsidRPr="00015A4D" w:rsidTr="00015A4D">
        <w:trPr>
          <w:trHeight w:val="315"/>
        </w:trPr>
        <w:tc>
          <w:tcPr>
            <w:tcW w:w="5116" w:type="dxa"/>
            <w:gridSpan w:val="4"/>
            <w:tcBorders>
              <w:top w:val="nil"/>
              <w:left w:val="nil"/>
              <w:bottom w:val="nil"/>
              <w:right w:val="nil"/>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i/>
                <w:iCs/>
                <w:sz w:val="22"/>
              </w:rPr>
              <w:t>(Ký, họ tên)</w:t>
            </w:r>
          </w:p>
        </w:tc>
        <w:tc>
          <w:tcPr>
            <w:tcW w:w="4098" w:type="dxa"/>
            <w:gridSpan w:val="6"/>
            <w:tcBorders>
              <w:top w:val="nil"/>
              <w:left w:val="nil"/>
              <w:bottom w:val="nil"/>
              <w:right w:val="nil"/>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i/>
                <w:iCs/>
                <w:sz w:val="22"/>
              </w:rPr>
              <w:t>(Ký, họ tên)</w:t>
            </w:r>
          </w:p>
        </w:tc>
        <w:tc>
          <w:tcPr>
            <w:tcW w:w="4394" w:type="dxa"/>
            <w:gridSpan w:val="6"/>
            <w:tcBorders>
              <w:top w:val="nil"/>
              <w:left w:val="nil"/>
              <w:bottom w:val="nil"/>
              <w:right w:val="nil"/>
            </w:tcBorders>
            <w:shd w:val="clear" w:color="auto" w:fill="auto"/>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i/>
                <w:iCs/>
                <w:sz w:val="24"/>
                <w:szCs w:val="24"/>
              </w:rPr>
              <w:t>(Ký, họ tên, đóng dấu)</w:t>
            </w:r>
          </w:p>
        </w:tc>
      </w:tr>
    </w:tbl>
    <w:p w:rsidR="00015A4D" w:rsidRPr="00015A4D" w:rsidRDefault="00015A4D" w:rsidP="00015A4D">
      <w:r w:rsidRPr="00015A4D">
        <w:br w:type="page"/>
      </w:r>
    </w:p>
    <w:tbl>
      <w:tblPr>
        <w:tblW w:w="14000" w:type="dxa"/>
        <w:tblInd w:w="108" w:type="dxa"/>
        <w:tblLayout w:type="fixed"/>
        <w:tblLook w:val="04A0" w:firstRow="1" w:lastRow="0" w:firstColumn="1" w:lastColumn="0" w:noHBand="0" w:noVBand="1"/>
      </w:tblPr>
      <w:tblGrid>
        <w:gridCol w:w="3793"/>
        <w:gridCol w:w="583"/>
        <w:gridCol w:w="874"/>
        <w:gridCol w:w="876"/>
        <w:gridCol w:w="874"/>
        <w:gridCol w:w="876"/>
        <w:gridCol w:w="1021"/>
        <w:gridCol w:w="729"/>
        <w:gridCol w:w="146"/>
        <w:gridCol w:w="728"/>
        <w:gridCol w:w="876"/>
        <w:gridCol w:w="874"/>
        <w:gridCol w:w="876"/>
        <w:gridCol w:w="874"/>
      </w:tblGrid>
      <w:tr w:rsidR="00015A4D" w:rsidRPr="00015A4D" w:rsidTr="00015A4D">
        <w:trPr>
          <w:trHeight w:val="1128"/>
        </w:trPr>
        <w:tc>
          <w:tcPr>
            <w:tcW w:w="3686" w:type="dxa"/>
            <w:tcBorders>
              <w:top w:val="nil"/>
              <w:left w:val="nil"/>
              <w:right w:val="nil"/>
            </w:tcBorders>
            <w:shd w:val="clear" w:color="auto" w:fill="auto"/>
            <w:noWrap/>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lastRenderedPageBreak/>
              <w:t>Biểu số: 003d.N/BCH-XHMT</w:t>
            </w:r>
          </w:p>
          <w:p w:rsidR="00015A4D" w:rsidRPr="00015A4D" w:rsidRDefault="00015A4D" w:rsidP="00015A4D">
            <w:pPr>
              <w:spacing w:after="0" w:line="240" w:lineRule="auto"/>
              <w:rPr>
                <w:rFonts w:eastAsia="Times New Roman" w:cs="Times New Roman"/>
                <w:b/>
                <w:sz w:val="24"/>
                <w:szCs w:val="24"/>
              </w:rPr>
            </w:pPr>
            <w:r w:rsidRPr="00015A4D">
              <w:rPr>
                <w:rFonts w:eastAsia="Times New Roman" w:cs="Times New Roman"/>
                <w:b/>
                <w:sz w:val="24"/>
                <w:szCs w:val="24"/>
              </w:rPr>
              <w:t>Ngày nhận báo cáo:</w:t>
            </w:r>
          </w:p>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sz w:val="24"/>
                <w:szCs w:val="24"/>
              </w:rPr>
              <w:t>Ngày 15/02 năm sau</w:t>
            </w:r>
          </w:p>
        </w:tc>
        <w:tc>
          <w:tcPr>
            <w:tcW w:w="5670" w:type="dxa"/>
            <w:gridSpan w:val="7"/>
            <w:tcBorders>
              <w:top w:val="nil"/>
              <w:left w:val="nil"/>
              <w:right w:val="nil"/>
            </w:tcBorders>
            <w:shd w:val="clear" w:color="auto" w:fill="auto"/>
            <w:noWrap/>
            <w:hideMark/>
          </w:tcPr>
          <w:p w:rsidR="00015A4D" w:rsidRPr="00015A4D" w:rsidRDefault="00015A4D" w:rsidP="00015A4D">
            <w:pPr>
              <w:spacing w:after="0" w:line="240" w:lineRule="auto"/>
              <w:jc w:val="center"/>
              <w:rPr>
                <w:rFonts w:eastAsia="Times New Roman" w:cs="Times New Roman"/>
                <w:b/>
                <w:bCs/>
                <w:sz w:val="24"/>
                <w:szCs w:val="24"/>
              </w:rPr>
            </w:pPr>
            <w:r w:rsidRPr="00015A4D">
              <w:rPr>
                <w:rFonts w:eastAsia="Times New Roman" w:cs="Times New Roman"/>
                <w:b/>
                <w:bCs/>
                <w:sz w:val="24"/>
                <w:szCs w:val="24"/>
              </w:rPr>
              <w:t>NHÂN LỰC Y TẾ NGÀNH DƯỢC CHIA THEO LOẠI HÌNH VÀ ĐƠN VỊ HÀNH CHÍNH</w:t>
            </w:r>
          </w:p>
          <w:p w:rsidR="00015A4D" w:rsidRPr="00015A4D" w:rsidRDefault="00015A4D" w:rsidP="00015A4D">
            <w:pPr>
              <w:spacing w:after="0" w:line="240" w:lineRule="auto"/>
              <w:jc w:val="center"/>
              <w:rPr>
                <w:rFonts w:eastAsia="Times New Roman" w:cs="Times New Roman"/>
                <w:b/>
                <w:bCs/>
                <w:sz w:val="24"/>
                <w:szCs w:val="24"/>
              </w:rPr>
            </w:pPr>
            <w:r w:rsidRPr="00015A4D">
              <w:rPr>
                <w:rFonts w:eastAsia="Times New Roman" w:cs="Times New Roman"/>
                <w:sz w:val="24"/>
                <w:szCs w:val="24"/>
              </w:rPr>
              <w:t>(Có đến 31/12/…….)</w:t>
            </w:r>
          </w:p>
        </w:tc>
        <w:tc>
          <w:tcPr>
            <w:tcW w:w="4252" w:type="dxa"/>
            <w:gridSpan w:val="6"/>
            <w:tcBorders>
              <w:top w:val="nil"/>
              <w:left w:val="nil"/>
              <w:right w:val="nil"/>
            </w:tcBorders>
            <w:shd w:val="clear" w:color="auto" w:fill="auto"/>
            <w:noWrap/>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Đơn vị báo cáo:</w:t>
            </w:r>
          </w:p>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Phòng Y tế huyện/thị xã/thành phố</w:t>
            </w:r>
          </w:p>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Đơn vị nhận báo cáo:</w:t>
            </w:r>
          </w:p>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color w:val="000000"/>
                <w:sz w:val="24"/>
                <w:szCs w:val="24"/>
              </w:rPr>
              <w:t>Chi cục Thống kê huyện/thị xã/thành phố</w:t>
            </w:r>
          </w:p>
        </w:tc>
      </w:tr>
      <w:tr w:rsidR="00015A4D" w:rsidRPr="00015A4D" w:rsidTr="00015A4D">
        <w:trPr>
          <w:trHeight w:val="300"/>
        </w:trPr>
        <w:tc>
          <w:tcPr>
            <w:tcW w:w="13608" w:type="dxa"/>
            <w:gridSpan w:val="14"/>
            <w:tcBorders>
              <w:top w:val="nil"/>
              <w:left w:val="nil"/>
              <w:bottom w:val="nil"/>
              <w:right w:val="nil"/>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i/>
                <w:iCs/>
                <w:sz w:val="24"/>
                <w:szCs w:val="24"/>
              </w:rPr>
            </w:pPr>
            <w:r w:rsidRPr="00015A4D">
              <w:rPr>
                <w:rFonts w:eastAsia="Times New Roman" w:cs="Times New Roman"/>
                <w:i/>
                <w:iCs/>
                <w:sz w:val="24"/>
                <w:szCs w:val="24"/>
              </w:rPr>
              <w:t>ĐVT: người</w:t>
            </w:r>
          </w:p>
        </w:tc>
      </w:tr>
      <w:tr w:rsidR="00015A4D" w:rsidRPr="00015A4D" w:rsidTr="00015A4D">
        <w:trPr>
          <w:trHeight w:val="315"/>
        </w:trPr>
        <w:tc>
          <w:tcPr>
            <w:tcW w:w="3686" w:type="dxa"/>
            <w:vMerge w:val="restart"/>
            <w:tcBorders>
              <w:top w:val="single" w:sz="4" w:space="0" w:color="auto"/>
              <w:left w:val="single" w:sz="4" w:space="0" w:color="auto"/>
              <w:bottom w:val="single" w:sz="4" w:space="0" w:color="000000"/>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b/>
                <w:bCs/>
                <w:sz w:val="24"/>
                <w:szCs w:val="24"/>
              </w:rPr>
            </w:pPr>
            <w:r w:rsidRPr="00015A4D">
              <w:rPr>
                <w:rFonts w:eastAsia="Times New Roman" w:cs="Times New Roman"/>
                <w:b/>
                <w:bCs/>
                <w:sz w:val="24"/>
                <w:szCs w:val="24"/>
              </w:rPr>
              <w:t> </w:t>
            </w:r>
          </w:p>
        </w:tc>
        <w:tc>
          <w:tcPr>
            <w:tcW w:w="56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sz w:val="24"/>
                <w:szCs w:val="24"/>
              </w:rPr>
            </w:pPr>
            <w:r w:rsidRPr="00015A4D">
              <w:rPr>
                <w:rFonts w:eastAsia="Times New Roman" w:cs="Times New Roman"/>
                <w:b/>
                <w:bCs/>
                <w:sz w:val="24"/>
                <w:szCs w:val="24"/>
              </w:rPr>
              <w:t>Mã số</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sz w:val="24"/>
                <w:szCs w:val="24"/>
              </w:rPr>
            </w:pPr>
            <w:r w:rsidRPr="00015A4D">
              <w:rPr>
                <w:rFonts w:eastAsia="Times New Roman" w:cs="Times New Roman"/>
                <w:b/>
                <w:bCs/>
                <w:sz w:val="24"/>
                <w:szCs w:val="24"/>
              </w:rPr>
              <w:t>Tổng</w:t>
            </w:r>
            <w:r w:rsidRPr="00015A4D">
              <w:rPr>
                <w:rFonts w:eastAsia="Times New Roman" w:cs="Times New Roman"/>
                <w:b/>
                <w:bCs/>
                <w:sz w:val="24"/>
                <w:szCs w:val="24"/>
              </w:rPr>
              <w:br/>
              <w:t xml:space="preserve"> số</w:t>
            </w:r>
          </w:p>
        </w:tc>
        <w:tc>
          <w:tcPr>
            <w:tcW w:w="8505"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sz w:val="24"/>
                <w:szCs w:val="24"/>
              </w:rPr>
            </w:pPr>
            <w:r w:rsidRPr="00015A4D">
              <w:rPr>
                <w:rFonts w:eastAsia="Times New Roman" w:cs="Times New Roman"/>
                <w:b/>
                <w:bCs/>
                <w:sz w:val="24"/>
                <w:szCs w:val="24"/>
              </w:rPr>
              <w:t>Chia ra</w:t>
            </w:r>
          </w:p>
        </w:tc>
      </w:tr>
      <w:tr w:rsidR="00015A4D" w:rsidRPr="00015A4D" w:rsidTr="00015A4D">
        <w:trPr>
          <w:trHeight w:val="315"/>
        </w:trPr>
        <w:tc>
          <w:tcPr>
            <w:tcW w:w="3686" w:type="dxa"/>
            <w:vMerge/>
            <w:tcBorders>
              <w:top w:val="single" w:sz="4" w:space="0" w:color="auto"/>
              <w:left w:val="single" w:sz="4" w:space="0" w:color="auto"/>
              <w:bottom w:val="single" w:sz="4" w:space="0" w:color="000000"/>
              <w:right w:val="nil"/>
            </w:tcBorders>
            <w:vAlign w:val="center"/>
            <w:hideMark/>
          </w:tcPr>
          <w:p w:rsidR="00015A4D" w:rsidRPr="00015A4D" w:rsidRDefault="00015A4D" w:rsidP="00015A4D">
            <w:pPr>
              <w:spacing w:after="0" w:line="240" w:lineRule="auto"/>
              <w:rPr>
                <w:rFonts w:eastAsia="Times New Roman" w:cs="Times New Roman"/>
                <w:b/>
                <w:bCs/>
                <w:sz w:val="24"/>
                <w:szCs w:val="24"/>
              </w:rPr>
            </w:pPr>
          </w:p>
        </w:tc>
        <w:tc>
          <w:tcPr>
            <w:tcW w:w="567" w:type="dxa"/>
            <w:vMerge/>
            <w:tcBorders>
              <w:top w:val="single" w:sz="4" w:space="0" w:color="auto"/>
              <w:left w:val="single" w:sz="4" w:space="0" w:color="auto"/>
              <w:bottom w:val="single" w:sz="4" w:space="0" w:color="000000"/>
              <w:right w:val="single" w:sz="4" w:space="0" w:color="auto"/>
            </w:tcBorders>
            <w:vAlign w:val="center"/>
            <w:hideMark/>
          </w:tcPr>
          <w:p w:rsidR="00015A4D" w:rsidRPr="00015A4D" w:rsidRDefault="00015A4D" w:rsidP="00015A4D">
            <w:pPr>
              <w:spacing w:after="0" w:line="240" w:lineRule="auto"/>
              <w:jc w:val="center"/>
              <w:rPr>
                <w:rFonts w:eastAsia="Times New Roman" w:cs="Times New Roman"/>
                <w:b/>
                <w:bCs/>
                <w:sz w:val="24"/>
                <w:szCs w:val="24"/>
              </w:rPr>
            </w:pPr>
          </w:p>
        </w:tc>
        <w:tc>
          <w:tcPr>
            <w:tcW w:w="850" w:type="dxa"/>
            <w:vMerge/>
            <w:tcBorders>
              <w:top w:val="single" w:sz="4" w:space="0" w:color="auto"/>
              <w:left w:val="single" w:sz="4" w:space="0" w:color="auto"/>
              <w:bottom w:val="single" w:sz="4" w:space="0" w:color="000000"/>
              <w:right w:val="nil"/>
            </w:tcBorders>
            <w:vAlign w:val="center"/>
            <w:hideMark/>
          </w:tcPr>
          <w:p w:rsidR="00015A4D" w:rsidRPr="00015A4D" w:rsidRDefault="00015A4D" w:rsidP="00015A4D">
            <w:pPr>
              <w:spacing w:after="0" w:line="240" w:lineRule="auto"/>
              <w:jc w:val="center"/>
              <w:rPr>
                <w:rFonts w:eastAsia="Times New Roman" w:cs="Times New Roman"/>
                <w:b/>
                <w:bCs/>
                <w:sz w:val="24"/>
                <w:szCs w:val="24"/>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sz w:val="24"/>
                <w:szCs w:val="24"/>
              </w:rPr>
            </w:pPr>
            <w:r w:rsidRPr="00015A4D">
              <w:rPr>
                <w:rFonts w:eastAsia="Times New Roman" w:cs="Times New Roman"/>
                <w:b/>
                <w:sz w:val="24"/>
                <w:szCs w:val="24"/>
              </w:rPr>
              <w:t>Dược sĩ đại học</w:t>
            </w:r>
          </w:p>
        </w:tc>
        <w:tc>
          <w:tcPr>
            <w:tcW w:w="1843" w:type="dxa"/>
            <w:gridSpan w:val="2"/>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sz w:val="24"/>
                <w:szCs w:val="24"/>
              </w:rPr>
            </w:pPr>
            <w:r w:rsidRPr="00015A4D">
              <w:rPr>
                <w:rFonts w:eastAsia="Times New Roman" w:cs="Times New Roman"/>
                <w:b/>
                <w:sz w:val="24"/>
                <w:szCs w:val="24"/>
              </w:rPr>
              <w:t>Dược sĩ cao đẳng, trung cấp</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sz w:val="24"/>
                <w:szCs w:val="24"/>
              </w:rPr>
            </w:pPr>
            <w:r w:rsidRPr="00015A4D">
              <w:rPr>
                <w:rFonts w:eastAsia="Times New Roman" w:cs="Times New Roman"/>
                <w:b/>
                <w:sz w:val="24"/>
                <w:szCs w:val="24"/>
              </w:rPr>
              <w:t>Dược tá</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sz w:val="24"/>
                <w:szCs w:val="24"/>
              </w:rPr>
            </w:pPr>
            <w:r w:rsidRPr="00015A4D">
              <w:rPr>
                <w:rFonts w:eastAsia="Times New Roman" w:cs="Times New Roman"/>
                <w:b/>
                <w:sz w:val="24"/>
                <w:szCs w:val="24"/>
              </w:rPr>
              <w:t>Kỹ thuật viên dược</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sz w:val="24"/>
                <w:szCs w:val="24"/>
              </w:rPr>
            </w:pPr>
            <w:r w:rsidRPr="00015A4D">
              <w:rPr>
                <w:rFonts w:eastAsia="Times New Roman" w:cs="Times New Roman"/>
                <w:b/>
                <w:sz w:val="24"/>
                <w:szCs w:val="24"/>
              </w:rPr>
              <w:t>khác</w:t>
            </w:r>
          </w:p>
        </w:tc>
      </w:tr>
      <w:tr w:rsidR="00015A4D" w:rsidRPr="00015A4D" w:rsidTr="00015A4D">
        <w:trPr>
          <w:trHeight w:val="630"/>
        </w:trPr>
        <w:tc>
          <w:tcPr>
            <w:tcW w:w="3686" w:type="dxa"/>
            <w:vMerge/>
            <w:tcBorders>
              <w:top w:val="single" w:sz="4" w:space="0" w:color="auto"/>
              <w:left w:val="single" w:sz="4" w:space="0" w:color="auto"/>
              <w:bottom w:val="single" w:sz="4" w:space="0" w:color="000000"/>
              <w:right w:val="nil"/>
            </w:tcBorders>
            <w:vAlign w:val="center"/>
            <w:hideMark/>
          </w:tcPr>
          <w:p w:rsidR="00015A4D" w:rsidRPr="00015A4D" w:rsidRDefault="00015A4D" w:rsidP="00015A4D">
            <w:pPr>
              <w:spacing w:after="0" w:line="240" w:lineRule="auto"/>
              <w:rPr>
                <w:rFonts w:eastAsia="Times New Roman" w:cs="Times New Roman"/>
                <w:b/>
                <w:bCs/>
                <w:sz w:val="24"/>
                <w:szCs w:val="24"/>
              </w:rPr>
            </w:pPr>
          </w:p>
        </w:tc>
        <w:tc>
          <w:tcPr>
            <w:tcW w:w="567" w:type="dxa"/>
            <w:vMerge/>
            <w:tcBorders>
              <w:top w:val="single" w:sz="4" w:space="0" w:color="auto"/>
              <w:left w:val="single" w:sz="4" w:space="0" w:color="auto"/>
              <w:bottom w:val="single" w:sz="4" w:space="0" w:color="000000"/>
              <w:right w:val="single" w:sz="4" w:space="0" w:color="auto"/>
            </w:tcBorders>
            <w:vAlign w:val="center"/>
            <w:hideMark/>
          </w:tcPr>
          <w:p w:rsidR="00015A4D" w:rsidRPr="00015A4D" w:rsidRDefault="00015A4D" w:rsidP="00015A4D">
            <w:pPr>
              <w:spacing w:after="0" w:line="240" w:lineRule="auto"/>
              <w:jc w:val="center"/>
              <w:rPr>
                <w:rFonts w:eastAsia="Times New Roman" w:cs="Times New Roman"/>
                <w:b/>
                <w:bCs/>
                <w:sz w:val="24"/>
                <w:szCs w:val="24"/>
              </w:rPr>
            </w:pPr>
          </w:p>
        </w:tc>
        <w:tc>
          <w:tcPr>
            <w:tcW w:w="850" w:type="dxa"/>
            <w:vMerge/>
            <w:tcBorders>
              <w:top w:val="single" w:sz="4" w:space="0" w:color="auto"/>
              <w:left w:val="single" w:sz="4" w:space="0" w:color="auto"/>
              <w:bottom w:val="single" w:sz="4" w:space="0" w:color="000000"/>
              <w:right w:val="nil"/>
            </w:tcBorders>
            <w:vAlign w:val="center"/>
            <w:hideMark/>
          </w:tcPr>
          <w:p w:rsidR="00015A4D" w:rsidRPr="00015A4D" w:rsidRDefault="00015A4D" w:rsidP="00015A4D">
            <w:pPr>
              <w:spacing w:after="0" w:line="240" w:lineRule="auto"/>
              <w:jc w:val="center"/>
              <w:rPr>
                <w:rFonts w:eastAsia="Times New Roman" w:cs="Times New Roman"/>
                <w:b/>
                <w:bCs/>
                <w:sz w:val="24"/>
                <w:szCs w:val="24"/>
              </w:rPr>
            </w:pP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sz w:val="24"/>
                <w:szCs w:val="24"/>
              </w:rPr>
            </w:pPr>
            <w:r w:rsidRPr="00015A4D">
              <w:rPr>
                <w:rFonts w:eastAsia="Times New Roman" w:cs="Times New Roman"/>
                <w:b/>
                <w:sz w:val="24"/>
                <w:szCs w:val="24"/>
              </w:rPr>
              <w:t>Tổng số</w:t>
            </w:r>
          </w:p>
        </w:tc>
        <w:tc>
          <w:tcPr>
            <w:tcW w:w="85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sz w:val="24"/>
                <w:szCs w:val="24"/>
              </w:rPr>
            </w:pPr>
            <w:r w:rsidRPr="00015A4D">
              <w:rPr>
                <w:rFonts w:eastAsia="Times New Roman" w:cs="Times New Roman"/>
                <w:b/>
                <w:sz w:val="24"/>
                <w:szCs w:val="24"/>
              </w:rPr>
              <w:t>Nữ</w:t>
            </w:r>
          </w:p>
        </w:tc>
        <w:tc>
          <w:tcPr>
            <w:tcW w:w="851"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sz w:val="24"/>
                <w:szCs w:val="24"/>
              </w:rPr>
            </w:pPr>
            <w:r w:rsidRPr="00015A4D">
              <w:rPr>
                <w:rFonts w:eastAsia="Times New Roman" w:cs="Times New Roman"/>
                <w:b/>
                <w:sz w:val="24"/>
                <w:szCs w:val="24"/>
              </w:rPr>
              <w:t>Tổng số</w:t>
            </w:r>
          </w:p>
        </w:tc>
        <w:tc>
          <w:tcPr>
            <w:tcW w:w="99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sz w:val="24"/>
                <w:szCs w:val="24"/>
              </w:rPr>
            </w:pPr>
            <w:r w:rsidRPr="00015A4D">
              <w:rPr>
                <w:rFonts w:eastAsia="Times New Roman" w:cs="Times New Roman"/>
                <w:b/>
                <w:sz w:val="24"/>
                <w:szCs w:val="24"/>
              </w:rPr>
              <w:t>Nữ</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sz w:val="24"/>
                <w:szCs w:val="24"/>
              </w:rPr>
            </w:pPr>
            <w:r w:rsidRPr="00015A4D">
              <w:rPr>
                <w:rFonts w:eastAsia="Times New Roman" w:cs="Times New Roman"/>
                <w:b/>
                <w:sz w:val="24"/>
                <w:szCs w:val="24"/>
              </w:rPr>
              <w:t>Tổng số</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sz w:val="24"/>
                <w:szCs w:val="24"/>
              </w:rPr>
            </w:pPr>
            <w:r w:rsidRPr="00015A4D">
              <w:rPr>
                <w:rFonts w:eastAsia="Times New Roman" w:cs="Times New Roman"/>
                <w:b/>
                <w:sz w:val="24"/>
                <w:szCs w:val="24"/>
              </w:rPr>
              <w:t>Nữ</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sz w:val="24"/>
                <w:szCs w:val="24"/>
              </w:rPr>
            </w:pPr>
            <w:r w:rsidRPr="00015A4D">
              <w:rPr>
                <w:rFonts w:eastAsia="Times New Roman" w:cs="Times New Roman"/>
                <w:b/>
                <w:sz w:val="24"/>
                <w:szCs w:val="24"/>
              </w:rPr>
              <w:t>Tổng số</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sz w:val="24"/>
                <w:szCs w:val="24"/>
              </w:rPr>
            </w:pPr>
            <w:r w:rsidRPr="00015A4D">
              <w:rPr>
                <w:rFonts w:eastAsia="Times New Roman" w:cs="Times New Roman"/>
                <w:b/>
                <w:sz w:val="24"/>
                <w:szCs w:val="24"/>
              </w:rPr>
              <w:t>Nữ</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sz w:val="24"/>
                <w:szCs w:val="24"/>
              </w:rPr>
            </w:pPr>
            <w:r w:rsidRPr="00015A4D">
              <w:rPr>
                <w:rFonts w:eastAsia="Times New Roman" w:cs="Times New Roman"/>
                <w:b/>
                <w:sz w:val="24"/>
                <w:szCs w:val="24"/>
              </w:rPr>
              <w:t>Tổng số</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sz w:val="24"/>
                <w:szCs w:val="24"/>
              </w:rPr>
            </w:pPr>
            <w:r w:rsidRPr="00015A4D">
              <w:rPr>
                <w:rFonts w:eastAsia="Times New Roman" w:cs="Times New Roman"/>
                <w:b/>
                <w:sz w:val="24"/>
                <w:szCs w:val="24"/>
              </w:rPr>
              <w:t>Nữ</w:t>
            </w:r>
          </w:p>
        </w:tc>
      </w:tr>
      <w:tr w:rsidR="00015A4D" w:rsidRPr="00015A4D" w:rsidTr="00015A4D">
        <w:trPr>
          <w:trHeight w:val="31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A</w:t>
            </w:r>
          </w:p>
        </w:tc>
        <w:tc>
          <w:tcPr>
            <w:tcW w:w="56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B</w:t>
            </w:r>
          </w:p>
        </w:tc>
        <w:tc>
          <w:tcPr>
            <w:tcW w:w="85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1</w:t>
            </w:r>
          </w:p>
        </w:tc>
        <w:tc>
          <w:tcPr>
            <w:tcW w:w="851"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2</w:t>
            </w:r>
          </w:p>
        </w:tc>
        <w:tc>
          <w:tcPr>
            <w:tcW w:w="85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3</w:t>
            </w:r>
          </w:p>
        </w:tc>
        <w:tc>
          <w:tcPr>
            <w:tcW w:w="851"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4</w:t>
            </w:r>
          </w:p>
        </w:tc>
        <w:tc>
          <w:tcPr>
            <w:tcW w:w="99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5</w:t>
            </w:r>
          </w:p>
        </w:tc>
        <w:tc>
          <w:tcPr>
            <w:tcW w:w="851" w:type="dxa"/>
            <w:gridSpan w:val="2"/>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6</w:t>
            </w:r>
          </w:p>
        </w:tc>
        <w:tc>
          <w:tcPr>
            <w:tcW w:w="708"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7</w:t>
            </w:r>
          </w:p>
        </w:tc>
        <w:tc>
          <w:tcPr>
            <w:tcW w:w="851"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8</w:t>
            </w:r>
          </w:p>
        </w:tc>
        <w:tc>
          <w:tcPr>
            <w:tcW w:w="85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9</w:t>
            </w:r>
          </w:p>
        </w:tc>
        <w:tc>
          <w:tcPr>
            <w:tcW w:w="851"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10</w:t>
            </w:r>
          </w:p>
        </w:tc>
        <w:tc>
          <w:tcPr>
            <w:tcW w:w="85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11</w:t>
            </w:r>
          </w:p>
        </w:tc>
      </w:tr>
      <w:tr w:rsidR="00015A4D" w:rsidRPr="00015A4D" w:rsidTr="00015A4D">
        <w:trPr>
          <w:trHeight w:val="31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sz w:val="24"/>
                <w:szCs w:val="24"/>
              </w:rPr>
            </w:pPr>
            <w:r w:rsidRPr="00015A4D">
              <w:rPr>
                <w:rFonts w:eastAsia="Times New Roman" w:cs="Times New Roman"/>
                <w:b/>
                <w:bCs/>
                <w:sz w:val="24"/>
                <w:szCs w:val="24"/>
              </w:rPr>
              <w:t>Tổng số</w:t>
            </w:r>
          </w:p>
        </w:tc>
        <w:tc>
          <w:tcPr>
            <w:tcW w:w="56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sz w:val="24"/>
                <w:szCs w:val="24"/>
              </w:rPr>
            </w:pPr>
            <w:r w:rsidRPr="00015A4D">
              <w:rPr>
                <w:rFonts w:eastAsia="Times New Roman" w:cs="Times New Roman"/>
                <w:b/>
                <w:bCs/>
                <w:sz w:val="24"/>
                <w:szCs w:val="24"/>
              </w:rPr>
              <w:t>01</w:t>
            </w:r>
          </w:p>
        </w:tc>
        <w:tc>
          <w:tcPr>
            <w:tcW w:w="85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sz w:val="24"/>
                <w:szCs w:val="24"/>
              </w:rPr>
            </w:pPr>
            <w:r w:rsidRPr="00015A4D">
              <w:rPr>
                <w:rFonts w:eastAsia="Times New Roman" w:cs="Times New Roman"/>
                <w:b/>
                <w:bCs/>
                <w:sz w:val="24"/>
                <w:szCs w:val="24"/>
              </w:rPr>
              <w:t> </w:t>
            </w:r>
          </w:p>
        </w:tc>
        <w:tc>
          <w:tcPr>
            <w:tcW w:w="85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b/>
                <w:bCs/>
                <w:sz w:val="24"/>
                <w:szCs w:val="24"/>
              </w:rPr>
            </w:pPr>
            <w:r w:rsidRPr="00015A4D">
              <w:rPr>
                <w:rFonts w:eastAsia="Times New Roman" w:cs="Times New Roman"/>
                <w:b/>
                <w:bCs/>
                <w:sz w:val="24"/>
                <w:szCs w:val="24"/>
              </w:rPr>
              <w:t> </w:t>
            </w:r>
          </w:p>
        </w:tc>
        <w:tc>
          <w:tcPr>
            <w:tcW w:w="850"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b/>
                <w:bCs/>
                <w:sz w:val="24"/>
                <w:szCs w:val="24"/>
              </w:rPr>
            </w:pPr>
            <w:r w:rsidRPr="00015A4D">
              <w:rPr>
                <w:rFonts w:eastAsia="Times New Roman" w:cs="Times New Roman"/>
                <w:b/>
                <w:bCs/>
                <w:sz w:val="24"/>
                <w:szCs w:val="24"/>
              </w:rPr>
              <w:t> </w:t>
            </w:r>
          </w:p>
        </w:tc>
        <w:tc>
          <w:tcPr>
            <w:tcW w:w="85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b/>
                <w:bCs/>
                <w:sz w:val="24"/>
                <w:szCs w:val="24"/>
              </w:rPr>
            </w:pPr>
            <w:r w:rsidRPr="00015A4D">
              <w:rPr>
                <w:rFonts w:eastAsia="Times New Roman" w:cs="Times New Roman"/>
                <w:b/>
                <w:bCs/>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b/>
                <w:bCs/>
                <w:sz w:val="24"/>
                <w:szCs w:val="24"/>
              </w:rPr>
            </w:pPr>
            <w:r w:rsidRPr="00015A4D">
              <w:rPr>
                <w:rFonts w:eastAsia="Times New Roman" w:cs="Times New Roman"/>
                <w:b/>
                <w:bCs/>
                <w:sz w:val="24"/>
                <w:szCs w:val="24"/>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b/>
                <w:bCs/>
                <w:sz w:val="24"/>
                <w:szCs w:val="24"/>
              </w:rPr>
            </w:pPr>
            <w:r w:rsidRPr="00015A4D">
              <w:rPr>
                <w:rFonts w:eastAsia="Times New Roman" w:cs="Times New Roman"/>
                <w:b/>
                <w:bCs/>
                <w:sz w:val="24"/>
                <w:szCs w:val="24"/>
              </w:rPr>
              <w:t> </w:t>
            </w:r>
          </w:p>
        </w:tc>
        <w:tc>
          <w:tcPr>
            <w:tcW w:w="70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b/>
                <w:bCs/>
                <w:sz w:val="24"/>
                <w:szCs w:val="24"/>
              </w:rPr>
            </w:pPr>
            <w:r w:rsidRPr="00015A4D">
              <w:rPr>
                <w:rFonts w:eastAsia="Times New Roman" w:cs="Times New Roman"/>
                <w:b/>
                <w:bCs/>
                <w:sz w:val="24"/>
                <w:szCs w:val="24"/>
              </w:rPr>
              <w:t> </w:t>
            </w:r>
          </w:p>
        </w:tc>
        <w:tc>
          <w:tcPr>
            <w:tcW w:w="85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b/>
                <w:bCs/>
                <w:sz w:val="24"/>
                <w:szCs w:val="24"/>
              </w:rPr>
            </w:pPr>
            <w:r w:rsidRPr="00015A4D">
              <w:rPr>
                <w:rFonts w:eastAsia="Times New Roman" w:cs="Times New Roman"/>
                <w:b/>
                <w:bCs/>
                <w:sz w:val="24"/>
                <w:szCs w:val="24"/>
              </w:rPr>
              <w:t> </w:t>
            </w:r>
          </w:p>
        </w:tc>
        <w:tc>
          <w:tcPr>
            <w:tcW w:w="850"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b/>
                <w:bCs/>
                <w:sz w:val="24"/>
                <w:szCs w:val="24"/>
              </w:rPr>
            </w:pPr>
            <w:r w:rsidRPr="00015A4D">
              <w:rPr>
                <w:rFonts w:eastAsia="Times New Roman" w:cs="Times New Roman"/>
                <w:b/>
                <w:bCs/>
                <w:sz w:val="24"/>
                <w:szCs w:val="24"/>
              </w:rPr>
              <w:t> </w:t>
            </w:r>
          </w:p>
        </w:tc>
        <w:tc>
          <w:tcPr>
            <w:tcW w:w="85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b/>
                <w:bCs/>
                <w:sz w:val="24"/>
                <w:szCs w:val="24"/>
              </w:rPr>
            </w:pPr>
            <w:r w:rsidRPr="00015A4D">
              <w:rPr>
                <w:rFonts w:eastAsia="Times New Roman" w:cs="Times New Roman"/>
                <w:b/>
                <w:bCs/>
                <w:sz w:val="24"/>
                <w:szCs w:val="24"/>
              </w:rPr>
              <w:t> </w:t>
            </w:r>
          </w:p>
        </w:tc>
        <w:tc>
          <w:tcPr>
            <w:tcW w:w="850"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b/>
                <w:bCs/>
                <w:sz w:val="24"/>
                <w:szCs w:val="24"/>
              </w:rPr>
            </w:pPr>
            <w:r w:rsidRPr="00015A4D">
              <w:rPr>
                <w:rFonts w:eastAsia="Times New Roman" w:cs="Times New Roman"/>
                <w:b/>
                <w:bCs/>
                <w:sz w:val="24"/>
                <w:szCs w:val="24"/>
              </w:rPr>
              <w:t> </w:t>
            </w:r>
          </w:p>
        </w:tc>
      </w:tr>
      <w:tr w:rsidR="00015A4D" w:rsidRPr="00015A4D" w:rsidTr="00015A4D">
        <w:trPr>
          <w:trHeight w:val="315"/>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b/>
                <w:bCs/>
                <w:sz w:val="24"/>
                <w:szCs w:val="24"/>
              </w:rPr>
            </w:pPr>
            <w:r w:rsidRPr="00015A4D">
              <w:rPr>
                <w:rFonts w:eastAsia="Times New Roman" w:cs="Times New Roman"/>
                <w:b/>
                <w:bCs/>
                <w:sz w:val="24"/>
                <w:szCs w:val="24"/>
              </w:rPr>
              <w:t>I. Chia theo loại hình</w:t>
            </w:r>
          </w:p>
        </w:tc>
        <w:tc>
          <w:tcPr>
            <w:tcW w:w="567" w:type="dxa"/>
            <w:tcBorders>
              <w:top w:val="nil"/>
              <w:left w:val="nil"/>
              <w:bottom w:val="single" w:sz="4" w:space="0" w:color="auto"/>
              <w:right w:val="single" w:sz="4" w:space="0" w:color="auto"/>
            </w:tcBorders>
            <w:shd w:val="clear" w:color="auto" w:fill="auto"/>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 </w:t>
            </w:r>
          </w:p>
        </w:tc>
        <w:tc>
          <w:tcPr>
            <w:tcW w:w="850" w:type="dxa"/>
            <w:tcBorders>
              <w:top w:val="nil"/>
              <w:left w:val="nil"/>
              <w:bottom w:val="single" w:sz="4" w:space="0" w:color="auto"/>
              <w:right w:val="single" w:sz="4" w:space="0" w:color="auto"/>
            </w:tcBorders>
            <w:shd w:val="clear" w:color="auto" w:fill="auto"/>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 </w:t>
            </w:r>
          </w:p>
        </w:tc>
        <w:tc>
          <w:tcPr>
            <w:tcW w:w="85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b/>
                <w:bCs/>
                <w:i/>
                <w:iCs/>
                <w:sz w:val="24"/>
                <w:szCs w:val="24"/>
              </w:rPr>
            </w:pPr>
            <w:r w:rsidRPr="00015A4D">
              <w:rPr>
                <w:rFonts w:eastAsia="Times New Roman" w:cs="Times New Roman"/>
                <w:b/>
                <w:bCs/>
                <w:i/>
                <w:iCs/>
                <w:sz w:val="24"/>
                <w:szCs w:val="24"/>
              </w:rPr>
              <w:t> </w:t>
            </w:r>
          </w:p>
        </w:tc>
        <w:tc>
          <w:tcPr>
            <w:tcW w:w="850"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b/>
                <w:bCs/>
                <w:i/>
                <w:iCs/>
                <w:sz w:val="24"/>
                <w:szCs w:val="24"/>
              </w:rPr>
            </w:pPr>
            <w:r w:rsidRPr="00015A4D">
              <w:rPr>
                <w:rFonts w:eastAsia="Times New Roman" w:cs="Times New Roman"/>
                <w:b/>
                <w:bCs/>
                <w:i/>
                <w:iCs/>
                <w:sz w:val="24"/>
                <w:szCs w:val="24"/>
              </w:rPr>
              <w:t> </w:t>
            </w:r>
          </w:p>
        </w:tc>
        <w:tc>
          <w:tcPr>
            <w:tcW w:w="85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b/>
                <w:bCs/>
                <w:i/>
                <w:iCs/>
                <w:sz w:val="24"/>
                <w:szCs w:val="24"/>
              </w:rPr>
            </w:pPr>
            <w:r w:rsidRPr="00015A4D">
              <w:rPr>
                <w:rFonts w:eastAsia="Times New Roman" w:cs="Times New Roman"/>
                <w:b/>
                <w:bCs/>
                <w:i/>
                <w:iCs/>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b/>
                <w:bCs/>
                <w:i/>
                <w:iCs/>
                <w:sz w:val="24"/>
                <w:szCs w:val="24"/>
              </w:rPr>
            </w:pPr>
            <w:r w:rsidRPr="00015A4D">
              <w:rPr>
                <w:rFonts w:eastAsia="Times New Roman" w:cs="Times New Roman"/>
                <w:b/>
                <w:bCs/>
                <w:i/>
                <w:iCs/>
                <w:sz w:val="24"/>
                <w:szCs w:val="24"/>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b/>
                <w:bCs/>
                <w:i/>
                <w:iCs/>
                <w:sz w:val="24"/>
                <w:szCs w:val="24"/>
              </w:rPr>
            </w:pPr>
            <w:r w:rsidRPr="00015A4D">
              <w:rPr>
                <w:rFonts w:eastAsia="Times New Roman" w:cs="Times New Roman"/>
                <w:b/>
                <w:bCs/>
                <w:i/>
                <w:iCs/>
                <w:sz w:val="24"/>
                <w:szCs w:val="24"/>
              </w:rPr>
              <w:t> </w:t>
            </w:r>
          </w:p>
        </w:tc>
        <w:tc>
          <w:tcPr>
            <w:tcW w:w="70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b/>
                <w:bCs/>
                <w:i/>
                <w:iCs/>
                <w:sz w:val="24"/>
                <w:szCs w:val="24"/>
              </w:rPr>
            </w:pPr>
            <w:r w:rsidRPr="00015A4D">
              <w:rPr>
                <w:rFonts w:eastAsia="Times New Roman" w:cs="Times New Roman"/>
                <w:b/>
                <w:bCs/>
                <w:i/>
                <w:iCs/>
                <w:sz w:val="24"/>
                <w:szCs w:val="24"/>
              </w:rPr>
              <w:t> </w:t>
            </w:r>
          </w:p>
        </w:tc>
        <w:tc>
          <w:tcPr>
            <w:tcW w:w="85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b/>
                <w:bCs/>
                <w:i/>
                <w:iCs/>
                <w:sz w:val="24"/>
                <w:szCs w:val="24"/>
              </w:rPr>
            </w:pPr>
            <w:r w:rsidRPr="00015A4D">
              <w:rPr>
                <w:rFonts w:eastAsia="Times New Roman" w:cs="Times New Roman"/>
                <w:b/>
                <w:bCs/>
                <w:i/>
                <w:iCs/>
                <w:sz w:val="24"/>
                <w:szCs w:val="24"/>
              </w:rPr>
              <w:t> </w:t>
            </w:r>
          </w:p>
        </w:tc>
        <w:tc>
          <w:tcPr>
            <w:tcW w:w="850"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b/>
                <w:bCs/>
                <w:i/>
                <w:iCs/>
                <w:sz w:val="24"/>
                <w:szCs w:val="24"/>
              </w:rPr>
            </w:pPr>
            <w:r w:rsidRPr="00015A4D">
              <w:rPr>
                <w:rFonts w:eastAsia="Times New Roman" w:cs="Times New Roman"/>
                <w:b/>
                <w:bCs/>
                <w:i/>
                <w:iCs/>
                <w:sz w:val="24"/>
                <w:szCs w:val="24"/>
              </w:rPr>
              <w:t> </w:t>
            </w:r>
          </w:p>
        </w:tc>
        <w:tc>
          <w:tcPr>
            <w:tcW w:w="85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b/>
                <w:bCs/>
                <w:i/>
                <w:iCs/>
                <w:sz w:val="24"/>
                <w:szCs w:val="24"/>
              </w:rPr>
            </w:pPr>
            <w:r w:rsidRPr="00015A4D">
              <w:rPr>
                <w:rFonts w:eastAsia="Times New Roman" w:cs="Times New Roman"/>
                <w:b/>
                <w:bCs/>
                <w:i/>
                <w:iCs/>
                <w:sz w:val="24"/>
                <w:szCs w:val="24"/>
              </w:rPr>
              <w:t> </w:t>
            </w:r>
          </w:p>
        </w:tc>
        <w:tc>
          <w:tcPr>
            <w:tcW w:w="850"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b/>
                <w:bCs/>
                <w:i/>
                <w:iCs/>
                <w:sz w:val="24"/>
                <w:szCs w:val="24"/>
              </w:rPr>
            </w:pPr>
            <w:r w:rsidRPr="00015A4D">
              <w:rPr>
                <w:rFonts w:eastAsia="Times New Roman" w:cs="Times New Roman"/>
                <w:b/>
                <w:bCs/>
                <w:i/>
                <w:iCs/>
                <w:sz w:val="24"/>
                <w:szCs w:val="24"/>
              </w:rPr>
              <w:t> </w:t>
            </w:r>
          </w:p>
        </w:tc>
      </w:tr>
      <w:tr w:rsidR="00015A4D" w:rsidRPr="00015A4D" w:rsidTr="00015A4D">
        <w:trPr>
          <w:trHeight w:val="315"/>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b/>
                <w:bCs/>
                <w:i/>
                <w:iCs/>
                <w:sz w:val="24"/>
                <w:szCs w:val="24"/>
              </w:rPr>
            </w:pPr>
            <w:r w:rsidRPr="00015A4D">
              <w:rPr>
                <w:rFonts w:eastAsia="Times New Roman" w:cs="Times New Roman"/>
                <w:b/>
                <w:bCs/>
                <w:i/>
                <w:iCs/>
                <w:sz w:val="24"/>
                <w:szCs w:val="24"/>
              </w:rPr>
              <w:t>1. Cơ sở Y Tế Nhà nước</w:t>
            </w:r>
          </w:p>
        </w:tc>
        <w:tc>
          <w:tcPr>
            <w:tcW w:w="567" w:type="dxa"/>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02</w:t>
            </w:r>
          </w:p>
        </w:tc>
        <w:tc>
          <w:tcPr>
            <w:tcW w:w="850" w:type="dxa"/>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 </w:t>
            </w:r>
          </w:p>
        </w:tc>
        <w:tc>
          <w:tcPr>
            <w:tcW w:w="85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4"/>
                <w:szCs w:val="24"/>
              </w:rPr>
            </w:pPr>
            <w:r w:rsidRPr="00015A4D">
              <w:rPr>
                <w:rFonts w:eastAsia="Times New Roman" w:cs="Times New Roman"/>
                <w:sz w:val="24"/>
                <w:szCs w:val="24"/>
              </w:rPr>
              <w:t> </w:t>
            </w:r>
          </w:p>
        </w:tc>
        <w:tc>
          <w:tcPr>
            <w:tcW w:w="850"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4"/>
                <w:szCs w:val="24"/>
              </w:rPr>
            </w:pPr>
            <w:r w:rsidRPr="00015A4D">
              <w:rPr>
                <w:rFonts w:eastAsia="Times New Roman" w:cs="Times New Roman"/>
                <w:sz w:val="24"/>
                <w:szCs w:val="24"/>
              </w:rPr>
              <w:t> </w:t>
            </w:r>
          </w:p>
        </w:tc>
        <w:tc>
          <w:tcPr>
            <w:tcW w:w="85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4"/>
                <w:szCs w:val="24"/>
              </w:rPr>
            </w:pPr>
            <w:r w:rsidRPr="00015A4D">
              <w:rPr>
                <w:rFonts w:eastAsia="Times New Roman" w:cs="Times New Roman"/>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4"/>
                <w:szCs w:val="24"/>
              </w:rPr>
            </w:pPr>
            <w:r w:rsidRPr="00015A4D">
              <w:rPr>
                <w:rFonts w:eastAsia="Times New Roman" w:cs="Times New Roman"/>
                <w:sz w:val="24"/>
                <w:szCs w:val="24"/>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4"/>
                <w:szCs w:val="24"/>
              </w:rPr>
            </w:pPr>
            <w:r w:rsidRPr="00015A4D">
              <w:rPr>
                <w:rFonts w:eastAsia="Times New Roman" w:cs="Times New Roman"/>
                <w:sz w:val="24"/>
                <w:szCs w:val="24"/>
              </w:rPr>
              <w:t> </w:t>
            </w:r>
          </w:p>
        </w:tc>
        <w:tc>
          <w:tcPr>
            <w:tcW w:w="70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4"/>
                <w:szCs w:val="24"/>
              </w:rPr>
            </w:pPr>
            <w:r w:rsidRPr="00015A4D">
              <w:rPr>
                <w:rFonts w:eastAsia="Times New Roman" w:cs="Times New Roman"/>
                <w:sz w:val="24"/>
                <w:szCs w:val="24"/>
              </w:rPr>
              <w:t> </w:t>
            </w:r>
          </w:p>
        </w:tc>
        <w:tc>
          <w:tcPr>
            <w:tcW w:w="85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4"/>
                <w:szCs w:val="24"/>
              </w:rPr>
            </w:pPr>
            <w:r w:rsidRPr="00015A4D">
              <w:rPr>
                <w:rFonts w:eastAsia="Times New Roman" w:cs="Times New Roman"/>
                <w:sz w:val="24"/>
                <w:szCs w:val="24"/>
              </w:rPr>
              <w:t> </w:t>
            </w:r>
          </w:p>
        </w:tc>
        <w:tc>
          <w:tcPr>
            <w:tcW w:w="850"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4"/>
                <w:szCs w:val="24"/>
              </w:rPr>
            </w:pPr>
            <w:r w:rsidRPr="00015A4D">
              <w:rPr>
                <w:rFonts w:eastAsia="Times New Roman" w:cs="Times New Roman"/>
                <w:sz w:val="24"/>
                <w:szCs w:val="24"/>
              </w:rPr>
              <w:t> </w:t>
            </w:r>
          </w:p>
        </w:tc>
        <w:tc>
          <w:tcPr>
            <w:tcW w:w="85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4"/>
                <w:szCs w:val="24"/>
              </w:rPr>
            </w:pPr>
            <w:r w:rsidRPr="00015A4D">
              <w:rPr>
                <w:rFonts w:eastAsia="Times New Roman" w:cs="Times New Roman"/>
                <w:sz w:val="24"/>
                <w:szCs w:val="24"/>
              </w:rPr>
              <w:t> </w:t>
            </w:r>
          </w:p>
        </w:tc>
        <w:tc>
          <w:tcPr>
            <w:tcW w:w="850"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4"/>
                <w:szCs w:val="24"/>
              </w:rPr>
            </w:pPr>
            <w:r w:rsidRPr="00015A4D">
              <w:rPr>
                <w:rFonts w:eastAsia="Times New Roman" w:cs="Times New Roman"/>
                <w:sz w:val="24"/>
                <w:szCs w:val="24"/>
              </w:rPr>
              <w:t> </w:t>
            </w:r>
          </w:p>
        </w:tc>
      </w:tr>
      <w:tr w:rsidR="00015A4D" w:rsidRPr="00015A4D" w:rsidTr="00015A4D">
        <w:trPr>
          <w:trHeight w:val="315"/>
        </w:trPr>
        <w:tc>
          <w:tcPr>
            <w:tcW w:w="3686" w:type="dxa"/>
            <w:tcBorders>
              <w:top w:val="nil"/>
              <w:left w:val="single" w:sz="4" w:space="0" w:color="auto"/>
              <w:bottom w:val="single" w:sz="4" w:space="0" w:color="auto"/>
              <w:right w:val="single" w:sz="4" w:space="0" w:color="auto"/>
            </w:tcBorders>
            <w:shd w:val="clear" w:color="auto" w:fill="auto"/>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xml:space="preserve"> 1.1. Bệnh viện</w:t>
            </w:r>
          </w:p>
        </w:tc>
        <w:tc>
          <w:tcPr>
            <w:tcW w:w="567" w:type="dxa"/>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03</w:t>
            </w:r>
          </w:p>
        </w:tc>
        <w:tc>
          <w:tcPr>
            <w:tcW w:w="850" w:type="dxa"/>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 </w:t>
            </w:r>
          </w:p>
        </w:tc>
        <w:tc>
          <w:tcPr>
            <w:tcW w:w="85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4"/>
                <w:szCs w:val="24"/>
              </w:rPr>
            </w:pPr>
            <w:r w:rsidRPr="00015A4D">
              <w:rPr>
                <w:rFonts w:eastAsia="Times New Roman" w:cs="Times New Roman"/>
                <w:sz w:val="24"/>
                <w:szCs w:val="24"/>
              </w:rPr>
              <w:t> </w:t>
            </w:r>
          </w:p>
        </w:tc>
        <w:tc>
          <w:tcPr>
            <w:tcW w:w="850"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4"/>
                <w:szCs w:val="24"/>
              </w:rPr>
            </w:pPr>
            <w:r w:rsidRPr="00015A4D">
              <w:rPr>
                <w:rFonts w:eastAsia="Times New Roman" w:cs="Times New Roman"/>
                <w:sz w:val="24"/>
                <w:szCs w:val="24"/>
              </w:rPr>
              <w:t> </w:t>
            </w:r>
          </w:p>
        </w:tc>
        <w:tc>
          <w:tcPr>
            <w:tcW w:w="85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4"/>
                <w:szCs w:val="24"/>
              </w:rPr>
            </w:pPr>
            <w:r w:rsidRPr="00015A4D">
              <w:rPr>
                <w:rFonts w:eastAsia="Times New Roman" w:cs="Times New Roman"/>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4"/>
                <w:szCs w:val="24"/>
              </w:rPr>
            </w:pPr>
            <w:r w:rsidRPr="00015A4D">
              <w:rPr>
                <w:rFonts w:eastAsia="Times New Roman" w:cs="Times New Roman"/>
                <w:sz w:val="24"/>
                <w:szCs w:val="24"/>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4"/>
                <w:szCs w:val="24"/>
              </w:rPr>
            </w:pPr>
            <w:r w:rsidRPr="00015A4D">
              <w:rPr>
                <w:rFonts w:eastAsia="Times New Roman" w:cs="Times New Roman"/>
                <w:sz w:val="24"/>
                <w:szCs w:val="24"/>
              </w:rPr>
              <w:t> </w:t>
            </w:r>
          </w:p>
        </w:tc>
        <w:tc>
          <w:tcPr>
            <w:tcW w:w="70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4"/>
                <w:szCs w:val="24"/>
              </w:rPr>
            </w:pPr>
            <w:r w:rsidRPr="00015A4D">
              <w:rPr>
                <w:rFonts w:eastAsia="Times New Roman" w:cs="Times New Roman"/>
                <w:sz w:val="24"/>
                <w:szCs w:val="24"/>
              </w:rPr>
              <w:t> </w:t>
            </w:r>
          </w:p>
        </w:tc>
        <w:tc>
          <w:tcPr>
            <w:tcW w:w="85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4"/>
                <w:szCs w:val="24"/>
              </w:rPr>
            </w:pPr>
            <w:r w:rsidRPr="00015A4D">
              <w:rPr>
                <w:rFonts w:eastAsia="Times New Roman" w:cs="Times New Roman"/>
                <w:sz w:val="24"/>
                <w:szCs w:val="24"/>
              </w:rPr>
              <w:t> </w:t>
            </w:r>
          </w:p>
        </w:tc>
        <w:tc>
          <w:tcPr>
            <w:tcW w:w="850"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4"/>
                <w:szCs w:val="24"/>
              </w:rPr>
            </w:pPr>
            <w:r w:rsidRPr="00015A4D">
              <w:rPr>
                <w:rFonts w:eastAsia="Times New Roman" w:cs="Times New Roman"/>
                <w:sz w:val="24"/>
                <w:szCs w:val="24"/>
              </w:rPr>
              <w:t> </w:t>
            </w:r>
          </w:p>
        </w:tc>
        <w:tc>
          <w:tcPr>
            <w:tcW w:w="85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4"/>
                <w:szCs w:val="24"/>
              </w:rPr>
            </w:pPr>
            <w:r w:rsidRPr="00015A4D">
              <w:rPr>
                <w:rFonts w:eastAsia="Times New Roman" w:cs="Times New Roman"/>
                <w:sz w:val="24"/>
                <w:szCs w:val="24"/>
              </w:rPr>
              <w:t> </w:t>
            </w:r>
          </w:p>
        </w:tc>
        <w:tc>
          <w:tcPr>
            <w:tcW w:w="850"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4"/>
                <w:szCs w:val="24"/>
              </w:rPr>
            </w:pPr>
            <w:r w:rsidRPr="00015A4D">
              <w:rPr>
                <w:rFonts w:eastAsia="Times New Roman" w:cs="Times New Roman"/>
                <w:sz w:val="24"/>
                <w:szCs w:val="24"/>
              </w:rPr>
              <w:t> </w:t>
            </w:r>
          </w:p>
        </w:tc>
      </w:tr>
      <w:tr w:rsidR="00015A4D" w:rsidRPr="00015A4D" w:rsidTr="00015A4D">
        <w:trPr>
          <w:trHeight w:val="315"/>
        </w:trPr>
        <w:tc>
          <w:tcPr>
            <w:tcW w:w="3686" w:type="dxa"/>
            <w:tcBorders>
              <w:top w:val="nil"/>
              <w:left w:val="single" w:sz="4" w:space="0" w:color="auto"/>
              <w:bottom w:val="single" w:sz="4" w:space="0" w:color="auto"/>
              <w:right w:val="single" w:sz="4" w:space="0" w:color="auto"/>
            </w:tcBorders>
            <w:shd w:val="clear" w:color="auto" w:fill="auto"/>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xml:space="preserve"> 1.2. Trung tâm y tế</w:t>
            </w:r>
          </w:p>
        </w:tc>
        <w:tc>
          <w:tcPr>
            <w:tcW w:w="567" w:type="dxa"/>
            <w:tcBorders>
              <w:top w:val="nil"/>
              <w:left w:val="nil"/>
              <w:bottom w:val="single" w:sz="4" w:space="0" w:color="auto"/>
              <w:right w:val="single" w:sz="4" w:space="0" w:color="auto"/>
            </w:tcBorders>
            <w:shd w:val="clear" w:color="auto" w:fill="auto"/>
            <w:vAlign w:val="bottom"/>
          </w:tcPr>
          <w:p w:rsidR="00015A4D" w:rsidRPr="00015A4D" w:rsidRDefault="00015A4D" w:rsidP="00015A4D">
            <w:pPr>
              <w:spacing w:after="0" w:line="240" w:lineRule="auto"/>
              <w:jc w:val="center"/>
              <w:rPr>
                <w:rFonts w:eastAsia="Times New Roman" w:cs="Times New Roman"/>
                <w:sz w:val="24"/>
                <w:szCs w:val="24"/>
              </w:rPr>
            </w:pPr>
          </w:p>
        </w:tc>
        <w:tc>
          <w:tcPr>
            <w:tcW w:w="850" w:type="dxa"/>
            <w:tcBorders>
              <w:top w:val="nil"/>
              <w:left w:val="nil"/>
              <w:bottom w:val="single" w:sz="4" w:space="0" w:color="auto"/>
              <w:right w:val="single" w:sz="4" w:space="0" w:color="auto"/>
            </w:tcBorders>
            <w:shd w:val="clear" w:color="auto" w:fill="auto"/>
            <w:vAlign w:val="bottom"/>
          </w:tcPr>
          <w:p w:rsidR="00015A4D" w:rsidRPr="00015A4D" w:rsidRDefault="00015A4D" w:rsidP="00015A4D">
            <w:pPr>
              <w:spacing w:after="0" w:line="240" w:lineRule="auto"/>
              <w:jc w:val="center"/>
              <w:rPr>
                <w:rFonts w:eastAsia="Times New Roman" w:cs="Times New Roman"/>
                <w:sz w:val="24"/>
                <w:szCs w:val="24"/>
              </w:rPr>
            </w:pPr>
          </w:p>
        </w:tc>
        <w:tc>
          <w:tcPr>
            <w:tcW w:w="851" w:type="dxa"/>
            <w:tcBorders>
              <w:top w:val="nil"/>
              <w:left w:val="nil"/>
              <w:bottom w:val="single" w:sz="4" w:space="0" w:color="auto"/>
              <w:right w:val="single" w:sz="4" w:space="0" w:color="auto"/>
            </w:tcBorders>
            <w:shd w:val="clear" w:color="auto" w:fill="auto"/>
            <w:noWrap/>
            <w:vAlign w:val="bottom"/>
          </w:tcPr>
          <w:p w:rsidR="00015A4D" w:rsidRPr="00015A4D" w:rsidRDefault="00015A4D" w:rsidP="00015A4D">
            <w:pPr>
              <w:spacing w:after="0" w:line="240" w:lineRule="auto"/>
              <w:jc w:val="right"/>
              <w:rPr>
                <w:rFonts w:eastAsia="Times New Roman" w:cs="Times New Roman"/>
                <w:b/>
                <w:bCs/>
                <w:sz w:val="24"/>
                <w:szCs w:val="24"/>
              </w:rPr>
            </w:pPr>
          </w:p>
        </w:tc>
        <w:tc>
          <w:tcPr>
            <w:tcW w:w="850" w:type="dxa"/>
            <w:tcBorders>
              <w:top w:val="nil"/>
              <w:left w:val="nil"/>
              <w:bottom w:val="single" w:sz="4" w:space="0" w:color="auto"/>
              <w:right w:val="single" w:sz="4" w:space="0" w:color="auto"/>
            </w:tcBorders>
            <w:shd w:val="clear" w:color="auto" w:fill="auto"/>
            <w:noWrap/>
            <w:vAlign w:val="bottom"/>
          </w:tcPr>
          <w:p w:rsidR="00015A4D" w:rsidRPr="00015A4D" w:rsidRDefault="00015A4D" w:rsidP="00015A4D">
            <w:pPr>
              <w:spacing w:after="0" w:line="240" w:lineRule="auto"/>
              <w:jc w:val="right"/>
              <w:rPr>
                <w:rFonts w:eastAsia="Times New Roman" w:cs="Times New Roman"/>
                <w:b/>
                <w:bCs/>
                <w:sz w:val="24"/>
                <w:szCs w:val="24"/>
              </w:rPr>
            </w:pPr>
          </w:p>
        </w:tc>
        <w:tc>
          <w:tcPr>
            <w:tcW w:w="851" w:type="dxa"/>
            <w:tcBorders>
              <w:top w:val="nil"/>
              <w:left w:val="nil"/>
              <w:bottom w:val="single" w:sz="4" w:space="0" w:color="auto"/>
              <w:right w:val="single" w:sz="4" w:space="0" w:color="auto"/>
            </w:tcBorders>
            <w:shd w:val="clear" w:color="auto" w:fill="auto"/>
            <w:noWrap/>
            <w:vAlign w:val="bottom"/>
          </w:tcPr>
          <w:p w:rsidR="00015A4D" w:rsidRPr="00015A4D" w:rsidRDefault="00015A4D" w:rsidP="00015A4D">
            <w:pPr>
              <w:spacing w:after="0" w:line="240" w:lineRule="auto"/>
              <w:jc w:val="right"/>
              <w:rPr>
                <w:rFonts w:eastAsia="Times New Roman" w:cs="Times New Roman"/>
                <w:b/>
                <w:bCs/>
                <w:sz w:val="24"/>
                <w:szCs w:val="24"/>
              </w:rPr>
            </w:pPr>
          </w:p>
        </w:tc>
        <w:tc>
          <w:tcPr>
            <w:tcW w:w="992" w:type="dxa"/>
            <w:tcBorders>
              <w:top w:val="nil"/>
              <w:left w:val="nil"/>
              <w:bottom w:val="single" w:sz="4" w:space="0" w:color="auto"/>
              <w:right w:val="single" w:sz="4" w:space="0" w:color="auto"/>
            </w:tcBorders>
            <w:shd w:val="clear" w:color="auto" w:fill="auto"/>
            <w:noWrap/>
            <w:vAlign w:val="bottom"/>
          </w:tcPr>
          <w:p w:rsidR="00015A4D" w:rsidRPr="00015A4D" w:rsidRDefault="00015A4D" w:rsidP="00015A4D">
            <w:pPr>
              <w:spacing w:after="0" w:line="240" w:lineRule="auto"/>
              <w:jc w:val="right"/>
              <w:rPr>
                <w:rFonts w:eastAsia="Times New Roman" w:cs="Times New Roman"/>
                <w:b/>
                <w:bCs/>
                <w:sz w:val="24"/>
                <w:szCs w:val="24"/>
              </w:rPr>
            </w:pPr>
          </w:p>
        </w:tc>
        <w:tc>
          <w:tcPr>
            <w:tcW w:w="851" w:type="dxa"/>
            <w:gridSpan w:val="2"/>
            <w:tcBorders>
              <w:top w:val="nil"/>
              <w:left w:val="nil"/>
              <w:bottom w:val="single" w:sz="4" w:space="0" w:color="auto"/>
              <w:right w:val="single" w:sz="4" w:space="0" w:color="auto"/>
            </w:tcBorders>
            <w:shd w:val="clear" w:color="auto" w:fill="auto"/>
            <w:noWrap/>
            <w:vAlign w:val="bottom"/>
          </w:tcPr>
          <w:p w:rsidR="00015A4D" w:rsidRPr="00015A4D" w:rsidRDefault="00015A4D" w:rsidP="00015A4D">
            <w:pPr>
              <w:spacing w:after="0" w:line="240" w:lineRule="auto"/>
              <w:jc w:val="right"/>
              <w:rPr>
                <w:rFonts w:eastAsia="Times New Roman" w:cs="Times New Roman"/>
                <w:b/>
                <w:bCs/>
                <w:sz w:val="24"/>
                <w:szCs w:val="24"/>
              </w:rPr>
            </w:pPr>
          </w:p>
        </w:tc>
        <w:tc>
          <w:tcPr>
            <w:tcW w:w="708" w:type="dxa"/>
            <w:tcBorders>
              <w:top w:val="nil"/>
              <w:left w:val="nil"/>
              <w:bottom w:val="single" w:sz="4" w:space="0" w:color="auto"/>
              <w:right w:val="single" w:sz="4" w:space="0" w:color="auto"/>
            </w:tcBorders>
            <w:shd w:val="clear" w:color="auto" w:fill="auto"/>
            <w:noWrap/>
            <w:vAlign w:val="bottom"/>
          </w:tcPr>
          <w:p w:rsidR="00015A4D" w:rsidRPr="00015A4D" w:rsidRDefault="00015A4D" w:rsidP="00015A4D">
            <w:pPr>
              <w:spacing w:after="0" w:line="240" w:lineRule="auto"/>
              <w:jc w:val="right"/>
              <w:rPr>
                <w:rFonts w:eastAsia="Times New Roman" w:cs="Times New Roman"/>
                <w:b/>
                <w:bCs/>
                <w:sz w:val="24"/>
                <w:szCs w:val="24"/>
              </w:rPr>
            </w:pPr>
          </w:p>
        </w:tc>
        <w:tc>
          <w:tcPr>
            <w:tcW w:w="851" w:type="dxa"/>
            <w:tcBorders>
              <w:top w:val="nil"/>
              <w:left w:val="nil"/>
              <w:bottom w:val="single" w:sz="4" w:space="0" w:color="auto"/>
              <w:right w:val="single" w:sz="4" w:space="0" w:color="auto"/>
            </w:tcBorders>
            <w:shd w:val="clear" w:color="auto" w:fill="auto"/>
            <w:noWrap/>
            <w:vAlign w:val="bottom"/>
          </w:tcPr>
          <w:p w:rsidR="00015A4D" w:rsidRPr="00015A4D" w:rsidRDefault="00015A4D" w:rsidP="00015A4D">
            <w:pPr>
              <w:spacing w:after="0" w:line="240" w:lineRule="auto"/>
              <w:jc w:val="right"/>
              <w:rPr>
                <w:rFonts w:eastAsia="Times New Roman" w:cs="Times New Roman"/>
                <w:b/>
                <w:bCs/>
                <w:sz w:val="24"/>
                <w:szCs w:val="24"/>
              </w:rPr>
            </w:pPr>
          </w:p>
        </w:tc>
        <w:tc>
          <w:tcPr>
            <w:tcW w:w="850" w:type="dxa"/>
            <w:tcBorders>
              <w:top w:val="nil"/>
              <w:left w:val="nil"/>
              <w:bottom w:val="single" w:sz="4" w:space="0" w:color="auto"/>
              <w:right w:val="single" w:sz="4" w:space="0" w:color="auto"/>
            </w:tcBorders>
            <w:shd w:val="clear" w:color="auto" w:fill="auto"/>
            <w:noWrap/>
            <w:vAlign w:val="bottom"/>
          </w:tcPr>
          <w:p w:rsidR="00015A4D" w:rsidRPr="00015A4D" w:rsidRDefault="00015A4D" w:rsidP="00015A4D">
            <w:pPr>
              <w:spacing w:after="0" w:line="240" w:lineRule="auto"/>
              <w:jc w:val="right"/>
              <w:rPr>
                <w:rFonts w:eastAsia="Times New Roman" w:cs="Times New Roman"/>
                <w:b/>
                <w:bCs/>
                <w:sz w:val="24"/>
                <w:szCs w:val="24"/>
              </w:rPr>
            </w:pPr>
          </w:p>
        </w:tc>
        <w:tc>
          <w:tcPr>
            <w:tcW w:w="851" w:type="dxa"/>
            <w:tcBorders>
              <w:top w:val="nil"/>
              <w:left w:val="nil"/>
              <w:bottom w:val="single" w:sz="4" w:space="0" w:color="auto"/>
              <w:right w:val="single" w:sz="4" w:space="0" w:color="auto"/>
            </w:tcBorders>
            <w:shd w:val="clear" w:color="auto" w:fill="auto"/>
            <w:noWrap/>
            <w:vAlign w:val="bottom"/>
          </w:tcPr>
          <w:p w:rsidR="00015A4D" w:rsidRPr="00015A4D" w:rsidRDefault="00015A4D" w:rsidP="00015A4D">
            <w:pPr>
              <w:spacing w:after="0" w:line="240" w:lineRule="auto"/>
              <w:jc w:val="right"/>
              <w:rPr>
                <w:rFonts w:eastAsia="Times New Roman" w:cs="Times New Roman"/>
                <w:b/>
                <w:bCs/>
                <w:sz w:val="24"/>
                <w:szCs w:val="24"/>
              </w:rPr>
            </w:pPr>
          </w:p>
        </w:tc>
        <w:tc>
          <w:tcPr>
            <w:tcW w:w="850" w:type="dxa"/>
            <w:tcBorders>
              <w:top w:val="nil"/>
              <w:left w:val="nil"/>
              <w:bottom w:val="single" w:sz="4" w:space="0" w:color="auto"/>
              <w:right w:val="single" w:sz="4" w:space="0" w:color="auto"/>
            </w:tcBorders>
            <w:shd w:val="clear" w:color="auto" w:fill="auto"/>
            <w:noWrap/>
            <w:vAlign w:val="bottom"/>
          </w:tcPr>
          <w:p w:rsidR="00015A4D" w:rsidRPr="00015A4D" w:rsidRDefault="00015A4D" w:rsidP="00015A4D">
            <w:pPr>
              <w:spacing w:after="0" w:line="240" w:lineRule="auto"/>
              <w:jc w:val="right"/>
              <w:rPr>
                <w:rFonts w:eastAsia="Times New Roman" w:cs="Times New Roman"/>
                <w:b/>
                <w:bCs/>
                <w:sz w:val="24"/>
                <w:szCs w:val="24"/>
              </w:rPr>
            </w:pPr>
          </w:p>
        </w:tc>
      </w:tr>
      <w:tr w:rsidR="00015A4D" w:rsidRPr="00015A4D" w:rsidTr="00015A4D">
        <w:trPr>
          <w:trHeight w:val="315"/>
        </w:trPr>
        <w:tc>
          <w:tcPr>
            <w:tcW w:w="3686" w:type="dxa"/>
            <w:tcBorders>
              <w:top w:val="nil"/>
              <w:left w:val="single" w:sz="4" w:space="0" w:color="auto"/>
              <w:bottom w:val="single" w:sz="4" w:space="0" w:color="auto"/>
              <w:right w:val="single" w:sz="4" w:space="0" w:color="auto"/>
            </w:tcBorders>
            <w:shd w:val="clear" w:color="auto" w:fill="auto"/>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xml:space="preserve"> 1.3. B.viện điều dưỡng và phục hồi chức năng </w:t>
            </w:r>
          </w:p>
        </w:tc>
        <w:tc>
          <w:tcPr>
            <w:tcW w:w="567" w:type="dxa"/>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04</w:t>
            </w:r>
          </w:p>
        </w:tc>
        <w:tc>
          <w:tcPr>
            <w:tcW w:w="850" w:type="dxa"/>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 </w:t>
            </w:r>
          </w:p>
        </w:tc>
        <w:tc>
          <w:tcPr>
            <w:tcW w:w="85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b/>
                <w:bCs/>
                <w:sz w:val="24"/>
                <w:szCs w:val="24"/>
              </w:rPr>
            </w:pPr>
            <w:r w:rsidRPr="00015A4D">
              <w:rPr>
                <w:rFonts w:eastAsia="Times New Roman" w:cs="Times New Roman"/>
                <w:b/>
                <w:bCs/>
                <w:sz w:val="24"/>
                <w:szCs w:val="24"/>
              </w:rPr>
              <w:t> </w:t>
            </w:r>
          </w:p>
        </w:tc>
        <w:tc>
          <w:tcPr>
            <w:tcW w:w="850"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b/>
                <w:bCs/>
                <w:sz w:val="24"/>
                <w:szCs w:val="24"/>
              </w:rPr>
            </w:pPr>
            <w:r w:rsidRPr="00015A4D">
              <w:rPr>
                <w:rFonts w:eastAsia="Times New Roman" w:cs="Times New Roman"/>
                <w:b/>
                <w:bCs/>
                <w:sz w:val="24"/>
                <w:szCs w:val="24"/>
              </w:rPr>
              <w:t> </w:t>
            </w:r>
          </w:p>
        </w:tc>
        <w:tc>
          <w:tcPr>
            <w:tcW w:w="85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b/>
                <w:bCs/>
                <w:sz w:val="24"/>
                <w:szCs w:val="24"/>
              </w:rPr>
            </w:pPr>
            <w:r w:rsidRPr="00015A4D">
              <w:rPr>
                <w:rFonts w:eastAsia="Times New Roman" w:cs="Times New Roman"/>
                <w:b/>
                <w:bCs/>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b/>
                <w:bCs/>
                <w:sz w:val="24"/>
                <w:szCs w:val="24"/>
              </w:rPr>
            </w:pPr>
            <w:r w:rsidRPr="00015A4D">
              <w:rPr>
                <w:rFonts w:eastAsia="Times New Roman" w:cs="Times New Roman"/>
                <w:b/>
                <w:bCs/>
                <w:sz w:val="24"/>
                <w:szCs w:val="24"/>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b/>
                <w:bCs/>
                <w:sz w:val="24"/>
                <w:szCs w:val="24"/>
              </w:rPr>
            </w:pPr>
            <w:r w:rsidRPr="00015A4D">
              <w:rPr>
                <w:rFonts w:eastAsia="Times New Roman" w:cs="Times New Roman"/>
                <w:b/>
                <w:bCs/>
                <w:sz w:val="24"/>
                <w:szCs w:val="24"/>
              </w:rPr>
              <w:t> </w:t>
            </w:r>
          </w:p>
        </w:tc>
        <w:tc>
          <w:tcPr>
            <w:tcW w:w="70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b/>
                <w:bCs/>
                <w:sz w:val="24"/>
                <w:szCs w:val="24"/>
              </w:rPr>
            </w:pPr>
            <w:r w:rsidRPr="00015A4D">
              <w:rPr>
                <w:rFonts w:eastAsia="Times New Roman" w:cs="Times New Roman"/>
                <w:b/>
                <w:bCs/>
                <w:sz w:val="24"/>
                <w:szCs w:val="24"/>
              </w:rPr>
              <w:t> </w:t>
            </w:r>
          </w:p>
        </w:tc>
        <w:tc>
          <w:tcPr>
            <w:tcW w:w="85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b/>
                <w:bCs/>
                <w:sz w:val="24"/>
                <w:szCs w:val="24"/>
              </w:rPr>
            </w:pPr>
            <w:r w:rsidRPr="00015A4D">
              <w:rPr>
                <w:rFonts w:eastAsia="Times New Roman" w:cs="Times New Roman"/>
                <w:b/>
                <w:bCs/>
                <w:sz w:val="24"/>
                <w:szCs w:val="24"/>
              </w:rPr>
              <w:t> </w:t>
            </w:r>
          </w:p>
        </w:tc>
        <w:tc>
          <w:tcPr>
            <w:tcW w:w="850"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b/>
                <w:bCs/>
                <w:sz w:val="24"/>
                <w:szCs w:val="24"/>
              </w:rPr>
            </w:pPr>
            <w:r w:rsidRPr="00015A4D">
              <w:rPr>
                <w:rFonts w:eastAsia="Times New Roman" w:cs="Times New Roman"/>
                <w:b/>
                <w:bCs/>
                <w:sz w:val="24"/>
                <w:szCs w:val="24"/>
              </w:rPr>
              <w:t> </w:t>
            </w:r>
          </w:p>
        </w:tc>
        <w:tc>
          <w:tcPr>
            <w:tcW w:w="85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b/>
                <w:bCs/>
                <w:sz w:val="24"/>
                <w:szCs w:val="24"/>
              </w:rPr>
            </w:pPr>
            <w:r w:rsidRPr="00015A4D">
              <w:rPr>
                <w:rFonts w:eastAsia="Times New Roman" w:cs="Times New Roman"/>
                <w:b/>
                <w:bCs/>
                <w:sz w:val="24"/>
                <w:szCs w:val="24"/>
              </w:rPr>
              <w:t> </w:t>
            </w:r>
          </w:p>
        </w:tc>
        <w:tc>
          <w:tcPr>
            <w:tcW w:w="850"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b/>
                <w:bCs/>
                <w:sz w:val="24"/>
                <w:szCs w:val="24"/>
              </w:rPr>
            </w:pPr>
            <w:r w:rsidRPr="00015A4D">
              <w:rPr>
                <w:rFonts w:eastAsia="Times New Roman" w:cs="Times New Roman"/>
                <w:b/>
                <w:bCs/>
                <w:sz w:val="24"/>
                <w:szCs w:val="24"/>
              </w:rPr>
              <w:t> </w:t>
            </w:r>
          </w:p>
        </w:tc>
      </w:tr>
      <w:tr w:rsidR="00015A4D" w:rsidRPr="00015A4D" w:rsidTr="00015A4D">
        <w:trPr>
          <w:trHeight w:val="315"/>
        </w:trPr>
        <w:tc>
          <w:tcPr>
            <w:tcW w:w="3686" w:type="dxa"/>
            <w:tcBorders>
              <w:top w:val="nil"/>
              <w:left w:val="single" w:sz="4" w:space="0" w:color="auto"/>
              <w:bottom w:val="single" w:sz="4" w:space="0" w:color="auto"/>
              <w:right w:val="single" w:sz="4" w:space="0" w:color="auto"/>
            </w:tcBorders>
            <w:shd w:val="clear" w:color="auto" w:fill="auto"/>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xml:space="preserve"> 1.4. Bệnh viện Da liễu</w:t>
            </w:r>
          </w:p>
        </w:tc>
        <w:tc>
          <w:tcPr>
            <w:tcW w:w="567" w:type="dxa"/>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05</w:t>
            </w:r>
          </w:p>
        </w:tc>
        <w:tc>
          <w:tcPr>
            <w:tcW w:w="850" w:type="dxa"/>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 </w:t>
            </w:r>
          </w:p>
        </w:tc>
        <w:tc>
          <w:tcPr>
            <w:tcW w:w="85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b/>
                <w:bCs/>
                <w:sz w:val="24"/>
                <w:szCs w:val="24"/>
              </w:rPr>
            </w:pPr>
            <w:r w:rsidRPr="00015A4D">
              <w:rPr>
                <w:rFonts w:eastAsia="Times New Roman" w:cs="Times New Roman"/>
                <w:b/>
                <w:bCs/>
                <w:sz w:val="24"/>
                <w:szCs w:val="24"/>
              </w:rPr>
              <w:t> </w:t>
            </w:r>
          </w:p>
        </w:tc>
        <w:tc>
          <w:tcPr>
            <w:tcW w:w="850"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b/>
                <w:bCs/>
                <w:sz w:val="24"/>
                <w:szCs w:val="24"/>
              </w:rPr>
            </w:pPr>
            <w:r w:rsidRPr="00015A4D">
              <w:rPr>
                <w:rFonts w:eastAsia="Times New Roman" w:cs="Times New Roman"/>
                <w:b/>
                <w:bCs/>
                <w:sz w:val="24"/>
                <w:szCs w:val="24"/>
              </w:rPr>
              <w:t> </w:t>
            </w:r>
          </w:p>
        </w:tc>
        <w:tc>
          <w:tcPr>
            <w:tcW w:w="85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b/>
                <w:bCs/>
                <w:sz w:val="24"/>
                <w:szCs w:val="24"/>
              </w:rPr>
            </w:pPr>
            <w:r w:rsidRPr="00015A4D">
              <w:rPr>
                <w:rFonts w:eastAsia="Times New Roman" w:cs="Times New Roman"/>
                <w:b/>
                <w:bCs/>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b/>
                <w:bCs/>
                <w:sz w:val="24"/>
                <w:szCs w:val="24"/>
              </w:rPr>
            </w:pPr>
            <w:r w:rsidRPr="00015A4D">
              <w:rPr>
                <w:rFonts w:eastAsia="Times New Roman" w:cs="Times New Roman"/>
                <w:b/>
                <w:bCs/>
                <w:sz w:val="24"/>
                <w:szCs w:val="24"/>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b/>
                <w:bCs/>
                <w:sz w:val="24"/>
                <w:szCs w:val="24"/>
              </w:rPr>
            </w:pPr>
            <w:r w:rsidRPr="00015A4D">
              <w:rPr>
                <w:rFonts w:eastAsia="Times New Roman" w:cs="Times New Roman"/>
                <w:b/>
                <w:bCs/>
                <w:sz w:val="24"/>
                <w:szCs w:val="24"/>
              </w:rPr>
              <w:t> </w:t>
            </w:r>
          </w:p>
        </w:tc>
        <w:tc>
          <w:tcPr>
            <w:tcW w:w="70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b/>
                <w:bCs/>
                <w:sz w:val="24"/>
                <w:szCs w:val="24"/>
              </w:rPr>
            </w:pPr>
            <w:r w:rsidRPr="00015A4D">
              <w:rPr>
                <w:rFonts w:eastAsia="Times New Roman" w:cs="Times New Roman"/>
                <w:b/>
                <w:bCs/>
                <w:sz w:val="24"/>
                <w:szCs w:val="24"/>
              </w:rPr>
              <w:t> </w:t>
            </w:r>
          </w:p>
        </w:tc>
        <w:tc>
          <w:tcPr>
            <w:tcW w:w="85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b/>
                <w:bCs/>
                <w:sz w:val="24"/>
                <w:szCs w:val="24"/>
              </w:rPr>
            </w:pPr>
            <w:r w:rsidRPr="00015A4D">
              <w:rPr>
                <w:rFonts w:eastAsia="Times New Roman" w:cs="Times New Roman"/>
                <w:b/>
                <w:bCs/>
                <w:sz w:val="24"/>
                <w:szCs w:val="24"/>
              </w:rPr>
              <w:t> </w:t>
            </w:r>
          </w:p>
        </w:tc>
        <w:tc>
          <w:tcPr>
            <w:tcW w:w="850"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b/>
                <w:bCs/>
                <w:sz w:val="24"/>
                <w:szCs w:val="24"/>
              </w:rPr>
            </w:pPr>
            <w:r w:rsidRPr="00015A4D">
              <w:rPr>
                <w:rFonts w:eastAsia="Times New Roman" w:cs="Times New Roman"/>
                <w:b/>
                <w:bCs/>
                <w:sz w:val="24"/>
                <w:szCs w:val="24"/>
              </w:rPr>
              <w:t> </w:t>
            </w:r>
          </w:p>
        </w:tc>
        <w:tc>
          <w:tcPr>
            <w:tcW w:w="85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b/>
                <w:bCs/>
                <w:sz w:val="24"/>
                <w:szCs w:val="24"/>
              </w:rPr>
            </w:pPr>
            <w:r w:rsidRPr="00015A4D">
              <w:rPr>
                <w:rFonts w:eastAsia="Times New Roman" w:cs="Times New Roman"/>
                <w:b/>
                <w:bCs/>
                <w:sz w:val="24"/>
                <w:szCs w:val="24"/>
              </w:rPr>
              <w:t> </w:t>
            </w:r>
          </w:p>
        </w:tc>
        <w:tc>
          <w:tcPr>
            <w:tcW w:w="850"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b/>
                <w:bCs/>
                <w:sz w:val="24"/>
                <w:szCs w:val="24"/>
              </w:rPr>
            </w:pPr>
            <w:r w:rsidRPr="00015A4D">
              <w:rPr>
                <w:rFonts w:eastAsia="Times New Roman" w:cs="Times New Roman"/>
                <w:b/>
                <w:bCs/>
                <w:sz w:val="24"/>
                <w:szCs w:val="24"/>
              </w:rPr>
              <w:t> </w:t>
            </w:r>
          </w:p>
        </w:tc>
      </w:tr>
      <w:tr w:rsidR="00015A4D" w:rsidRPr="00015A4D" w:rsidTr="00015A4D">
        <w:trPr>
          <w:trHeight w:val="315"/>
        </w:trPr>
        <w:tc>
          <w:tcPr>
            <w:tcW w:w="3686" w:type="dxa"/>
            <w:tcBorders>
              <w:top w:val="nil"/>
              <w:left w:val="single" w:sz="4" w:space="0" w:color="auto"/>
              <w:bottom w:val="single" w:sz="4" w:space="0" w:color="auto"/>
              <w:right w:val="single" w:sz="4" w:space="0" w:color="auto"/>
            </w:tcBorders>
            <w:shd w:val="clear" w:color="auto" w:fill="auto"/>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xml:space="preserve"> 1.5. Nhà hộ sinh</w:t>
            </w:r>
          </w:p>
        </w:tc>
        <w:tc>
          <w:tcPr>
            <w:tcW w:w="567" w:type="dxa"/>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06</w:t>
            </w:r>
          </w:p>
        </w:tc>
        <w:tc>
          <w:tcPr>
            <w:tcW w:w="850" w:type="dxa"/>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 </w:t>
            </w:r>
          </w:p>
        </w:tc>
        <w:tc>
          <w:tcPr>
            <w:tcW w:w="85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b/>
                <w:bCs/>
                <w:sz w:val="24"/>
                <w:szCs w:val="24"/>
              </w:rPr>
            </w:pPr>
            <w:r w:rsidRPr="00015A4D">
              <w:rPr>
                <w:rFonts w:eastAsia="Times New Roman" w:cs="Times New Roman"/>
                <w:b/>
                <w:bCs/>
                <w:sz w:val="24"/>
                <w:szCs w:val="24"/>
              </w:rPr>
              <w:t> </w:t>
            </w:r>
          </w:p>
        </w:tc>
        <w:tc>
          <w:tcPr>
            <w:tcW w:w="850"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b/>
                <w:bCs/>
                <w:sz w:val="24"/>
                <w:szCs w:val="24"/>
              </w:rPr>
            </w:pPr>
            <w:r w:rsidRPr="00015A4D">
              <w:rPr>
                <w:rFonts w:eastAsia="Times New Roman" w:cs="Times New Roman"/>
                <w:b/>
                <w:bCs/>
                <w:sz w:val="24"/>
                <w:szCs w:val="24"/>
              </w:rPr>
              <w:t> </w:t>
            </w:r>
          </w:p>
        </w:tc>
        <w:tc>
          <w:tcPr>
            <w:tcW w:w="85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b/>
                <w:bCs/>
                <w:sz w:val="24"/>
                <w:szCs w:val="24"/>
              </w:rPr>
            </w:pPr>
            <w:r w:rsidRPr="00015A4D">
              <w:rPr>
                <w:rFonts w:eastAsia="Times New Roman" w:cs="Times New Roman"/>
                <w:b/>
                <w:bCs/>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b/>
                <w:bCs/>
                <w:sz w:val="24"/>
                <w:szCs w:val="24"/>
              </w:rPr>
            </w:pPr>
            <w:r w:rsidRPr="00015A4D">
              <w:rPr>
                <w:rFonts w:eastAsia="Times New Roman" w:cs="Times New Roman"/>
                <w:b/>
                <w:bCs/>
                <w:sz w:val="24"/>
                <w:szCs w:val="24"/>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b/>
                <w:bCs/>
                <w:sz w:val="24"/>
                <w:szCs w:val="24"/>
              </w:rPr>
            </w:pPr>
            <w:r w:rsidRPr="00015A4D">
              <w:rPr>
                <w:rFonts w:eastAsia="Times New Roman" w:cs="Times New Roman"/>
                <w:b/>
                <w:bCs/>
                <w:sz w:val="24"/>
                <w:szCs w:val="24"/>
              </w:rPr>
              <w:t> </w:t>
            </w:r>
          </w:p>
        </w:tc>
        <w:tc>
          <w:tcPr>
            <w:tcW w:w="70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b/>
                <w:bCs/>
                <w:sz w:val="24"/>
                <w:szCs w:val="24"/>
              </w:rPr>
            </w:pPr>
            <w:r w:rsidRPr="00015A4D">
              <w:rPr>
                <w:rFonts w:eastAsia="Times New Roman" w:cs="Times New Roman"/>
                <w:b/>
                <w:bCs/>
                <w:sz w:val="24"/>
                <w:szCs w:val="24"/>
              </w:rPr>
              <w:t> </w:t>
            </w:r>
          </w:p>
        </w:tc>
        <w:tc>
          <w:tcPr>
            <w:tcW w:w="85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b/>
                <w:bCs/>
                <w:sz w:val="24"/>
                <w:szCs w:val="24"/>
              </w:rPr>
            </w:pPr>
            <w:r w:rsidRPr="00015A4D">
              <w:rPr>
                <w:rFonts w:eastAsia="Times New Roman" w:cs="Times New Roman"/>
                <w:b/>
                <w:bCs/>
                <w:sz w:val="24"/>
                <w:szCs w:val="24"/>
              </w:rPr>
              <w:t> </w:t>
            </w:r>
          </w:p>
        </w:tc>
        <w:tc>
          <w:tcPr>
            <w:tcW w:w="850"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b/>
                <w:bCs/>
                <w:sz w:val="24"/>
                <w:szCs w:val="24"/>
              </w:rPr>
            </w:pPr>
            <w:r w:rsidRPr="00015A4D">
              <w:rPr>
                <w:rFonts w:eastAsia="Times New Roman" w:cs="Times New Roman"/>
                <w:b/>
                <w:bCs/>
                <w:sz w:val="24"/>
                <w:szCs w:val="24"/>
              </w:rPr>
              <w:t> </w:t>
            </w:r>
          </w:p>
        </w:tc>
        <w:tc>
          <w:tcPr>
            <w:tcW w:w="85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b/>
                <w:bCs/>
                <w:sz w:val="24"/>
                <w:szCs w:val="24"/>
              </w:rPr>
            </w:pPr>
            <w:r w:rsidRPr="00015A4D">
              <w:rPr>
                <w:rFonts w:eastAsia="Times New Roman" w:cs="Times New Roman"/>
                <w:b/>
                <w:bCs/>
                <w:sz w:val="24"/>
                <w:szCs w:val="24"/>
              </w:rPr>
              <w:t> </w:t>
            </w:r>
          </w:p>
        </w:tc>
        <w:tc>
          <w:tcPr>
            <w:tcW w:w="850"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4"/>
                <w:szCs w:val="24"/>
              </w:rPr>
            </w:pPr>
            <w:r w:rsidRPr="00015A4D">
              <w:rPr>
                <w:rFonts w:eastAsia="Times New Roman" w:cs="Times New Roman"/>
                <w:sz w:val="24"/>
                <w:szCs w:val="24"/>
              </w:rPr>
              <w:t> </w:t>
            </w:r>
          </w:p>
        </w:tc>
      </w:tr>
      <w:tr w:rsidR="00015A4D" w:rsidRPr="00015A4D" w:rsidTr="00015A4D">
        <w:trPr>
          <w:trHeight w:val="315"/>
        </w:trPr>
        <w:tc>
          <w:tcPr>
            <w:tcW w:w="3686" w:type="dxa"/>
            <w:tcBorders>
              <w:top w:val="nil"/>
              <w:left w:val="single" w:sz="4" w:space="0" w:color="auto"/>
              <w:bottom w:val="single" w:sz="4" w:space="0" w:color="auto"/>
              <w:right w:val="single" w:sz="4" w:space="0" w:color="auto"/>
            </w:tcBorders>
            <w:shd w:val="clear" w:color="auto" w:fill="auto"/>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xml:space="preserve"> 1.6. Phòng khám đa khoa khu vực</w:t>
            </w:r>
          </w:p>
        </w:tc>
        <w:tc>
          <w:tcPr>
            <w:tcW w:w="567" w:type="dxa"/>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07</w:t>
            </w:r>
          </w:p>
        </w:tc>
        <w:tc>
          <w:tcPr>
            <w:tcW w:w="850" w:type="dxa"/>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 </w:t>
            </w:r>
          </w:p>
        </w:tc>
        <w:tc>
          <w:tcPr>
            <w:tcW w:w="85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4"/>
                <w:szCs w:val="24"/>
              </w:rPr>
            </w:pPr>
            <w:r w:rsidRPr="00015A4D">
              <w:rPr>
                <w:rFonts w:eastAsia="Times New Roman" w:cs="Times New Roman"/>
                <w:sz w:val="24"/>
                <w:szCs w:val="24"/>
              </w:rPr>
              <w:t> </w:t>
            </w:r>
          </w:p>
        </w:tc>
        <w:tc>
          <w:tcPr>
            <w:tcW w:w="850"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4"/>
                <w:szCs w:val="24"/>
              </w:rPr>
            </w:pPr>
            <w:r w:rsidRPr="00015A4D">
              <w:rPr>
                <w:rFonts w:eastAsia="Times New Roman" w:cs="Times New Roman"/>
                <w:sz w:val="24"/>
                <w:szCs w:val="24"/>
              </w:rPr>
              <w:t> </w:t>
            </w:r>
          </w:p>
        </w:tc>
        <w:tc>
          <w:tcPr>
            <w:tcW w:w="85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4"/>
                <w:szCs w:val="24"/>
              </w:rPr>
            </w:pPr>
            <w:r w:rsidRPr="00015A4D">
              <w:rPr>
                <w:rFonts w:eastAsia="Times New Roman" w:cs="Times New Roman"/>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4"/>
                <w:szCs w:val="24"/>
              </w:rPr>
            </w:pPr>
            <w:r w:rsidRPr="00015A4D">
              <w:rPr>
                <w:rFonts w:eastAsia="Times New Roman" w:cs="Times New Roman"/>
                <w:sz w:val="24"/>
                <w:szCs w:val="24"/>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4"/>
                <w:szCs w:val="24"/>
              </w:rPr>
            </w:pPr>
            <w:r w:rsidRPr="00015A4D">
              <w:rPr>
                <w:rFonts w:eastAsia="Times New Roman" w:cs="Times New Roman"/>
                <w:sz w:val="24"/>
                <w:szCs w:val="24"/>
              </w:rPr>
              <w:t> </w:t>
            </w:r>
          </w:p>
        </w:tc>
        <w:tc>
          <w:tcPr>
            <w:tcW w:w="70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4"/>
                <w:szCs w:val="24"/>
              </w:rPr>
            </w:pPr>
            <w:r w:rsidRPr="00015A4D">
              <w:rPr>
                <w:rFonts w:eastAsia="Times New Roman" w:cs="Times New Roman"/>
                <w:sz w:val="24"/>
                <w:szCs w:val="24"/>
              </w:rPr>
              <w:t> </w:t>
            </w:r>
          </w:p>
        </w:tc>
        <w:tc>
          <w:tcPr>
            <w:tcW w:w="85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4"/>
                <w:szCs w:val="24"/>
              </w:rPr>
            </w:pPr>
            <w:r w:rsidRPr="00015A4D">
              <w:rPr>
                <w:rFonts w:eastAsia="Times New Roman" w:cs="Times New Roman"/>
                <w:sz w:val="24"/>
                <w:szCs w:val="24"/>
              </w:rPr>
              <w:t> </w:t>
            </w:r>
          </w:p>
        </w:tc>
        <w:tc>
          <w:tcPr>
            <w:tcW w:w="850"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4"/>
                <w:szCs w:val="24"/>
              </w:rPr>
            </w:pPr>
            <w:r w:rsidRPr="00015A4D">
              <w:rPr>
                <w:rFonts w:eastAsia="Times New Roman" w:cs="Times New Roman"/>
                <w:sz w:val="24"/>
                <w:szCs w:val="24"/>
              </w:rPr>
              <w:t> </w:t>
            </w:r>
          </w:p>
        </w:tc>
        <w:tc>
          <w:tcPr>
            <w:tcW w:w="85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4"/>
                <w:szCs w:val="24"/>
              </w:rPr>
            </w:pPr>
            <w:r w:rsidRPr="00015A4D">
              <w:rPr>
                <w:rFonts w:eastAsia="Times New Roman" w:cs="Times New Roman"/>
                <w:sz w:val="24"/>
                <w:szCs w:val="24"/>
              </w:rPr>
              <w:t> </w:t>
            </w:r>
          </w:p>
        </w:tc>
        <w:tc>
          <w:tcPr>
            <w:tcW w:w="850"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4"/>
                <w:szCs w:val="24"/>
              </w:rPr>
            </w:pPr>
            <w:r w:rsidRPr="00015A4D">
              <w:rPr>
                <w:rFonts w:eastAsia="Times New Roman" w:cs="Times New Roman"/>
                <w:sz w:val="24"/>
                <w:szCs w:val="24"/>
              </w:rPr>
              <w:t> </w:t>
            </w:r>
          </w:p>
        </w:tc>
      </w:tr>
      <w:tr w:rsidR="00015A4D" w:rsidRPr="00015A4D" w:rsidTr="00015A4D">
        <w:trPr>
          <w:trHeight w:val="315"/>
        </w:trPr>
        <w:tc>
          <w:tcPr>
            <w:tcW w:w="3686" w:type="dxa"/>
            <w:tcBorders>
              <w:top w:val="nil"/>
              <w:left w:val="single" w:sz="4" w:space="0" w:color="auto"/>
              <w:bottom w:val="single" w:sz="4" w:space="0" w:color="auto"/>
              <w:right w:val="single" w:sz="4" w:space="0" w:color="auto"/>
            </w:tcBorders>
            <w:shd w:val="clear" w:color="auto" w:fill="auto"/>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xml:space="preserve"> 1.7. Trạm y tế xã/phường/ thị trấn</w:t>
            </w:r>
          </w:p>
        </w:tc>
        <w:tc>
          <w:tcPr>
            <w:tcW w:w="567" w:type="dxa"/>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08</w:t>
            </w:r>
          </w:p>
        </w:tc>
        <w:tc>
          <w:tcPr>
            <w:tcW w:w="850" w:type="dxa"/>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 </w:t>
            </w:r>
          </w:p>
        </w:tc>
        <w:tc>
          <w:tcPr>
            <w:tcW w:w="85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4"/>
                <w:szCs w:val="24"/>
              </w:rPr>
            </w:pPr>
            <w:r w:rsidRPr="00015A4D">
              <w:rPr>
                <w:rFonts w:eastAsia="Times New Roman" w:cs="Times New Roman"/>
                <w:sz w:val="24"/>
                <w:szCs w:val="24"/>
              </w:rPr>
              <w:t> </w:t>
            </w:r>
          </w:p>
        </w:tc>
        <w:tc>
          <w:tcPr>
            <w:tcW w:w="850"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4"/>
                <w:szCs w:val="24"/>
              </w:rPr>
            </w:pPr>
            <w:r w:rsidRPr="00015A4D">
              <w:rPr>
                <w:rFonts w:eastAsia="Times New Roman" w:cs="Times New Roman"/>
                <w:sz w:val="24"/>
                <w:szCs w:val="24"/>
              </w:rPr>
              <w:t> </w:t>
            </w:r>
          </w:p>
        </w:tc>
        <w:tc>
          <w:tcPr>
            <w:tcW w:w="85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4"/>
                <w:szCs w:val="24"/>
              </w:rPr>
            </w:pPr>
            <w:r w:rsidRPr="00015A4D">
              <w:rPr>
                <w:rFonts w:eastAsia="Times New Roman" w:cs="Times New Roman"/>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4"/>
                <w:szCs w:val="24"/>
              </w:rPr>
            </w:pPr>
            <w:r w:rsidRPr="00015A4D">
              <w:rPr>
                <w:rFonts w:eastAsia="Times New Roman" w:cs="Times New Roman"/>
                <w:sz w:val="24"/>
                <w:szCs w:val="24"/>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4"/>
                <w:szCs w:val="24"/>
              </w:rPr>
            </w:pPr>
            <w:r w:rsidRPr="00015A4D">
              <w:rPr>
                <w:rFonts w:eastAsia="Times New Roman" w:cs="Times New Roman"/>
                <w:sz w:val="24"/>
                <w:szCs w:val="24"/>
              </w:rPr>
              <w:t> </w:t>
            </w:r>
          </w:p>
        </w:tc>
        <w:tc>
          <w:tcPr>
            <w:tcW w:w="70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4"/>
                <w:szCs w:val="24"/>
              </w:rPr>
            </w:pPr>
            <w:r w:rsidRPr="00015A4D">
              <w:rPr>
                <w:rFonts w:eastAsia="Times New Roman" w:cs="Times New Roman"/>
                <w:sz w:val="24"/>
                <w:szCs w:val="24"/>
              </w:rPr>
              <w:t> </w:t>
            </w:r>
          </w:p>
        </w:tc>
        <w:tc>
          <w:tcPr>
            <w:tcW w:w="85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4"/>
                <w:szCs w:val="24"/>
              </w:rPr>
            </w:pPr>
            <w:r w:rsidRPr="00015A4D">
              <w:rPr>
                <w:rFonts w:eastAsia="Times New Roman" w:cs="Times New Roman"/>
                <w:sz w:val="24"/>
                <w:szCs w:val="24"/>
              </w:rPr>
              <w:t> </w:t>
            </w:r>
          </w:p>
        </w:tc>
        <w:tc>
          <w:tcPr>
            <w:tcW w:w="850"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4"/>
                <w:szCs w:val="24"/>
              </w:rPr>
            </w:pPr>
            <w:r w:rsidRPr="00015A4D">
              <w:rPr>
                <w:rFonts w:eastAsia="Times New Roman" w:cs="Times New Roman"/>
                <w:sz w:val="24"/>
                <w:szCs w:val="24"/>
              </w:rPr>
              <w:t> </w:t>
            </w:r>
          </w:p>
        </w:tc>
        <w:tc>
          <w:tcPr>
            <w:tcW w:w="85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4"/>
                <w:szCs w:val="24"/>
              </w:rPr>
            </w:pPr>
            <w:r w:rsidRPr="00015A4D">
              <w:rPr>
                <w:rFonts w:eastAsia="Times New Roman" w:cs="Times New Roman"/>
                <w:sz w:val="24"/>
                <w:szCs w:val="24"/>
              </w:rPr>
              <w:t> </w:t>
            </w:r>
          </w:p>
        </w:tc>
        <w:tc>
          <w:tcPr>
            <w:tcW w:w="850"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4"/>
                <w:szCs w:val="24"/>
              </w:rPr>
            </w:pPr>
            <w:r w:rsidRPr="00015A4D">
              <w:rPr>
                <w:rFonts w:eastAsia="Times New Roman" w:cs="Times New Roman"/>
                <w:sz w:val="24"/>
                <w:szCs w:val="24"/>
              </w:rPr>
              <w:t> </w:t>
            </w:r>
          </w:p>
        </w:tc>
      </w:tr>
      <w:tr w:rsidR="00015A4D" w:rsidRPr="00015A4D" w:rsidTr="00015A4D">
        <w:trPr>
          <w:trHeight w:val="315"/>
        </w:trPr>
        <w:tc>
          <w:tcPr>
            <w:tcW w:w="3686" w:type="dxa"/>
            <w:tcBorders>
              <w:top w:val="nil"/>
              <w:left w:val="single" w:sz="4" w:space="0" w:color="auto"/>
              <w:bottom w:val="single" w:sz="4" w:space="0" w:color="auto"/>
              <w:right w:val="single" w:sz="4" w:space="0" w:color="auto"/>
            </w:tcBorders>
            <w:shd w:val="clear" w:color="auto" w:fill="auto"/>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xml:space="preserve"> 1.8. Các cơ sở y tế khác</w:t>
            </w:r>
          </w:p>
        </w:tc>
        <w:tc>
          <w:tcPr>
            <w:tcW w:w="567" w:type="dxa"/>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09</w:t>
            </w:r>
          </w:p>
        </w:tc>
        <w:tc>
          <w:tcPr>
            <w:tcW w:w="850" w:type="dxa"/>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 </w:t>
            </w:r>
          </w:p>
        </w:tc>
        <w:tc>
          <w:tcPr>
            <w:tcW w:w="85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4"/>
                <w:szCs w:val="24"/>
              </w:rPr>
            </w:pPr>
            <w:r w:rsidRPr="00015A4D">
              <w:rPr>
                <w:rFonts w:eastAsia="Times New Roman" w:cs="Times New Roman"/>
                <w:sz w:val="24"/>
                <w:szCs w:val="24"/>
              </w:rPr>
              <w:t> </w:t>
            </w:r>
          </w:p>
        </w:tc>
        <w:tc>
          <w:tcPr>
            <w:tcW w:w="850"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4"/>
                <w:szCs w:val="24"/>
              </w:rPr>
            </w:pPr>
            <w:r w:rsidRPr="00015A4D">
              <w:rPr>
                <w:rFonts w:eastAsia="Times New Roman" w:cs="Times New Roman"/>
                <w:sz w:val="24"/>
                <w:szCs w:val="24"/>
              </w:rPr>
              <w:t> </w:t>
            </w:r>
          </w:p>
        </w:tc>
        <w:tc>
          <w:tcPr>
            <w:tcW w:w="85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4"/>
                <w:szCs w:val="24"/>
              </w:rPr>
            </w:pPr>
            <w:r w:rsidRPr="00015A4D">
              <w:rPr>
                <w:rFonts w:eastAsia="Times New Roman" w:cs="Times New Roman"/>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4"/>
                <w:szCs w:val="24"/>
              </w:rPr>
            </w:pPr>
            <w:r w:rsidRPr="00015A4D">
              <w:rPr>
                <w:rFonts w:eastAsia="Times New Roman" w:cs="Times New Roman"/>
                <w:sz w:val="24"/>
                <w:szCs w:val="24"/>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4"/>
                <w:szCs w:val="24"/>
              </w:rPr>
            </w:pPr>
            <w:r w:rsidRPr="00015A4D">
              <w:rPr>
                <w:rFonts w:eastAsia="Times New Roman" w:cs="Times New Roman"/>
                <w:sz w:val="24"/>
                <w:szCs w:val="24"/>
              </w:rPr>
              <w:t> </w:t>
            </w:r>
          </w:p>
        </w:tc>
        <w:tc>
          <w:tcPr>
            <w:tcW w:w="70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4"/>
                <w:szCs w:val="24"/>
              </w:rPr>
            </w:pPr>
            <w:r w:rsidRPr="00015A4D">
              <w:rPr>
                <w:rFonts w:eastAsia="Times New Roman" w:cs="Times New Roman"/>
                <w:sz w:val="24"/>
                <w:szCs w:val="24"/>
              </w:rPr>
              <w:t> </w:t>
            </w:r>
          </w:p>
        </w:tc>
        <w:tc>
          <w:tcPr>
            <w:tcW w:w="85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4"/>
                <w:szCs w:val="24"/>
              </w:rPr>
            </w:pPr>
            <w:r w:rsidRPr="00015A4D">
              <w:rPr>
                <w:rFonts w:eastAsia="Times New Roman" w:cs="Times New Roman"/>
                <w:sz w:val="24"/>
                <w:szCs w:val="24"/>
              </w:rPr>
              <w:t> </w:t>
            </w:r>
          </w:p>
        </w:tc>
        <w:tc>
          <w:tcPr>
            <w:tcW w:w="850"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4"/>
                <w:szCs w:val="24"/>
              </w:rPr>
            </w:pPr>
            <w:r w:rsidRPr="00015A4D">
              <w:rPr>
                <w:rFonts w:eastAsia="Times New Roman" w:cs="Times New Roman"/>
                <w:sz w:val="24"/>
                <w:szCs w:val="24"/>
              </w:rPr>
              <w:t> </w:t>
            </w:r>
          </w:p>
        </w:tc>
        <w:tc>
          <w:tcPr>
            <w:tcW w:w="85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4"/>
                <w:szCs w:val="24"/>
              </w:rPr>
            </w:pPr>
            <w:r w:rsidRPr="00015A4D">
              <w:rPr>
                <w:rFonts w:eastAsia="Times New Roman" w:cs="Times New Roman"/>
                <w:sz w:val="24"/>
                <w:szCs w:val="24"/>
              </w:rPr>
              <w:t> </w:t>
            </w:r>
          </w:p>
        </w:tc>
        <w:tc>
          <w:tcPr>
            <w:tcW w:w="850"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4"/>
                <w:szCs w:val="24"/>
              </w:rPr>
            </w:pPr>
            <w:r w:rsidRPr="00015A4D">
              <w:rPr>
                <w:rFonts w:eastAsia="Times New Roman" w:cs="Times New Roman"/>
                <w:sz w:val="24"/>
                <w:szCs w:val="24"/>
              </w:rPr>
              <w:t> </w:t>
            </w:r>
          </w:p>
        </w:tc>
      </w:tr>
      <w:tr w:rsidR="00015A4D" w:rsidRPr="00015A4D" w:rsidTr="00015A4D">
        <w:trPr>
          <w:trHeight w:val="315"/>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b/>
                <w:bCs/>
                <w:i/>
                <w:iCs/>
                <w:sz w:val="24"/>
                <w:szCs w:val="24"/>
              </w:rPr>
            </w:pPr>
            <w:r w:rsidRPr="00015A4D">
              <w:rPr>
                <w:rFonts w:eastAsia="Times New Roman" w:cs="Times New Roman"/>
                <w:b/>
                <w:bCs/>
                <w:i/>
                <w:iCs/>
                <w:sz w:val="24"/>
                <w:szCs w:val="24"/>
              </w:rPr>
              <w:t>2. Cơ sở Y Tế ngoài nhà nước</w:t>
            </w:r>
          </w:p>
        </w:tc>
        <w:tc>
          <w:tcPr>
            <w:tcW w:w="567" w:type="dxa"/>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10</w:t>
            </w:r>
          </w:p>
        </w:tc>
        <w:tc>
          <w:tcPr>
            <w:tcW w:w="850" w:type="dxa"/>
            <w:tcBorders>
              <w:top w:val="nil"/>
              <w:left w:val="nil"/>
              <w:bottom w:val="single" w:sz="4" w:space="0" w:color="auto"/>
              <w:right w:val="single" w:sz="4" w:space="0" w:color="auto"/>
            </w:tcBorders>
            <w:shd w:val="clear" w:color="auto" w:fill="auto"/>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 </w:t>
            </w:r>
          </w:p>
        </w:tc>
        <w:tc>
          <w:tcPr>
            <w:tcW w:w="85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b/>
                <w:bCs/>
                <w:i/>
                <w:iCs/>
                <w:sz w:val="24"/>
                <w:szCs w:val="24"/>
              </w:rPr>
            </w:pPr>
            <w:r w:rsidRPr="00015A4D">
              <w:rPr>
                <w:rFonts w:eastAsia="Times New Roman" w:cs="Times New Roman"/>
                <w:b/>
                <w:bCs/>
                <w:i/>
                <w:iCs/>
                <w:sz w:val="24"/>
                <w:szCs w:val="24"/>
              </w:rPr>
              <w:t> </w:t>
            </w:r>
          </w:p>
        </w:tc>
        <w:tc>
          <w:tcPr>
            <w:tcW w:w="850"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b/>
                <w:bCs/>
                <w:i/>
                <w:iCs/>
                <w:sz w:val="24"/>
                <w:szCs w:val="24"/>
              </w:rPr>
            </w:pPr>
            <w:r w:rsidRPr="00015A4D">
              <w:rPr>
                <w:rFonts w:eastAsia="Times New Roman" w:cs="Times New Roman"/>
                <w:b/>
                <w:bCs/>
                <w:i/>
                <w:iCs/>
                <w:sz w:val="24"/>
                <w:szCs w:val="24"/>
              </w:rPr>
              <w:t> </w:t>
            </w:r>
          </w:p>
        </w:tc>
        <w:tc>
          <w:tcPr>
            <w:tcW w:w="85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b/>
                <w:bCs/>
                <w:i/>
                <w:iCs/>
                <w:sz w:val="24"/>
                <w:szCs w:val="24"/>
              </w:rPr>
            </w:pPr>
            <w:r w:rsidRPr="00015A4D">
              <w:rPr>
                <w:rFonts w:eastAsia="Times New Roman" w:cs="Times New Roman"/>
                <w:b/>
                <w:bCs/>
                <w:i/>
                <w:iCs/>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b/>
                <w:bCs/>
                <w:i/>
                <w:iCs/>
                <w:sz w:val="24"/>
                <w:szCs w:val="24"/>
              </w:rPr>
            </w:pPr>
            <w:r w:rsidRPr="00015A4D">
              <w:rPr>
                <w:rFonts w:eastAsia="Times New Roman" w:cs="Times New Roman"/>
                <w:b/>
                <w:bCs/>
                <w:i/>
                <w:iCs/>
                <w:sz w:val="24"/>
                <w:szCs w:val="24"/>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b/>
                <w:bCs/>
                <w:i/>
                <w:iCs/>
                <w:sz w:val="24"/>
                <w:szCs w:val="24"/>
              </w:rPr>
            </w:pPr>
            <w:r w:rsidRPr="00015A4D">
              <w:rPr>
                <w:rFonts w:eastAsia="Times New Roman" w:cs="Times New Roman"/>
                <w:b/>
                <w:bCs/>
                <w:i/>
                <w:iCs/>
                <w:sz w:val="24"/>
                <w:szCs w:val="24"/>
              </w:rPr>
              <w:t> </w:t>
            </w:r>
          </w:p>
        </w:tc>
        <w:tc>
          <w:tcPr>
            <w:tcW w:w="70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b/>
                <w:bCs/>
                <w:i/>
                <w:iCs/>
                <w:sz w:val="24"/>
                <w:szCs w:val="24"/>
              </w:rPr>
            </w:pPr>
            <w:r w:rsidRPr="00015A4D">
              <w:rPr>
                <w:rFonts w:eastAsia="Times New Roman" w:cs="Times New Roman"/>
                <w:b/>
                <w:bCs/>
                <w:i/>
                <w:iCs/>
                <w:sz w:val="24"/>
                <w:szCs w:val="24"/>
              </w:rPr>
              <w:t> </w:t>
            </w:r>
          </w:p>
        </w:tc>
        <w:tc>
          <w:tcPr>
            <w:tcW w:w="85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b/>
                <w:bCs/>
                <w:i/>
                <w:iCs/>
                <w:sz w:val="24"/>
                <w:szCs w:val="24"/>
              </w:rPr>
            </w:pPr>
            <w:r w:rsidRPr="00015A4D">
              <w:rPr>
                <w:rFonts w:eastAsia="Times New Roman" w:cs="Times New Roman"/>
                <w:b/>
                <w:bCs/>
                <w:i/>
                <w:iCs/>
                <w:sz w:val="24"/>
                <w:szCs w:val="24"/>
              </w:rPr>
              <w:t> </w:t>
            </w:r>
          </w:p>
        </w:tc>
        <w:tc>
          <w:tcPr>
            <w:tcW w:w="850"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b/>
                <w:bCs/>
                <w:i/>
                <w:iCs/>
                <w:sz w:val="24"/>
                <w:szCs w:val="24"/>
              </w:rPr>
            </w:pPr>
            <w:r w:rsidRPr="00015A4D">
              <w:rPr>
                <w:rFonts w:eastAsia="Times New Roman" w:cs="Times New Roman"/>
                <w:b/>
                <w:bCs/>
                <w:i/>
                <w:iCs/>
                <w:sz w:val="24"/>
                <w:szCs w:val="24"/>
              </w:rPr>
              <w:t> </w:t>
            </w:r>
          </w:p>
        </w:tc>
        <w:tc>
          <w:tcPr>
            <w:tcW w:w="85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b/>
                <w:bCs/>
                <w:i/>
                <w:iCs/>
                <w:sz w:val="24"/>
                <w:szCs w:val="24"/>
              </w:rPr>
            </w:pPr>
            <w:r w:rsidRPr="00015A4D">
              <w:rPr>
                <w:rFonts w:eastAsia="Times New Roman" w:cs="Times New Roman"/>
                <w:b/>
                <w:bCs/>
                <w:i/>
                <w:iCs/>
                <w:sz w:val="24"/>
                <w:szCs w:val="24"/>
              </w:rPr>
              <w:t> </w:t>
            </w:r>
          </w:p>
        </w:tc>
        <w:tc>
          <w:tcPr>
            <w:tcW w:w="850"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b/>
                <w:bCs/>
                <w:i/>
                <w:iCs/>
                <w:sz w:val="24"/>
                <w:szCs w:val="24"/>
              </w:rPr>
            </w:pPr>
            <w:r w:rsidRPr="00015A4D">
              <w:rPr>
                <w:rFonts w:eastAsia="Times New Roman" w:cs="Times New Roman"/>
                <w:b/>
                <w:bCs/>
                <w:i/>
                <w:iCs/>
                <w:sz w:val="24"/>
                <w:szCs w:val="24"/>
              </w:rPr>
              <w:t> </w:t>
            </w:r>
          </w:p>
        </w:tc>
      </w:tr>
      <w:tr w:rsidR="00015A4D" w:rsidRPr="00015A4D" w:rsidTr="00015A4D">
        <w:trPr>
          <w:trHeight w:val="31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xml:space="preserve"> 2.1,  Bệnh viện</w:t>
            </w:r>
          </w:p>
        </w:tc>
        <w:tc>
          <w:tcPr>
            <w:tcW w:w="567" w:type="dxa"/>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11</w:t>
            </w:r>
          </w:p>
        </w:tc>
        <w:tc>
          <w:tcPr>
            <w:tcW w:w="850" w:type="dxa"/>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 </w:t>
            </w:r>
          </w:p>
        </w:tc>
        <w:tc>
          <w:tcPr>
            <w:tcW w:w="85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4"/>
                <w:szCs w:val="24"/>
              </w:rPr>
            </w:pPr>
            <w:r w:rsidRPr="00015A4D">
              <w:rPr>
                <w:rFonts w:eastAsia="Times New Roman" w:cs="Times New Roman"/>
                <w:sz w:val="24"/>
                <w:szCs w:val="24"/>
              </w:rPr>
              <w:t> </w:t>
            </w:r>
          </w:p>
        </w:tc>
        <w:tc>
          <w:tcPr>
            <w:tcW w:w="850"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4"/>
                <w:szCs w:val="24"/>
              </w:rPr>
            </w:pPr>
            <w:r w:rsidRPr="00015A4D">
              <w:rPr>
                <w:rFonts w:eastAsia="Times New Roman" w:cs="Times New Roman"/>
                <w:sz w:val="24"/>
                <w:szCs w:val="24"/>
              </w:rPr>
              <w:t> </w:t>
            </w:r>
          </w:p>
        </w:tc>
        <w:tc>
          <w:tcPr>
            <w:tcW w:w="85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4"/>
                <w:szCs w:val="24"/>
              </w:rPr>
            </w:pPr>
            <w:r w:rsidRPr="00015A4D">
              <w:rPr>
                <w:rFonts w:eastAsia="Times New Roman" w:cs="Times New Roman"/>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4"/>
                <w:szCs w:val="24"/>
              </w:rPr>
            </w:pPr>
            <w:r w:rsidRPr="00015A4D">
              <w:rPr>
                <w:rFonts w:eastAsia="Times New Roman" w:cs="Times New Roman"/>
                <w:sz w:val="24"/>
                <w:szCs w:val="24"/>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4"/>
                <w:szCs w:val="24"/>
              </w:rPr>
            </w:pPr>
            <w:r w:rsidRPr="00015A4D">
              <w:rPr>
                <w:rFonts w:eastAsia="Times New Roman" w:cs="Times New Roman"/>
                <w:sz w:val="24"/>
                <w:szCs w:val="24"/>
              </w:rPr>
              <w:t> </w:t>
            </w:r>
          </w:p>
        </w:tc>
        <w:tc>
          <w:tcPr>
            <w:tcW w:w="70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4"/>
                <w:szCs w:val="24"/>
              </w:rPr>
            </w:pPr>
            <w:r w:rsidRPr="00015A4D">
              <w:rPr>
                <w:rFonts w:eastAsia="Times New Roman" w:cs="Times New Roman"/>
                <w:sz w:val="24"/>
                <w:szCs w:val="24"/>
              </w:rPr>
              <w:t> </w:t>
            </w:r>
          </w:p>
        </w:tc>
        <w:tc>
          <w:tcPr>
            <w:tcW w:w="85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4"/>
                <w:szCs w:val="24"/>
              </w:rPr>
            </w:pPr>
            <w:r w:rsidRPr="00015A4D">
              <w:rPr>
                <w:rFonts w:eastAsia="Times New Roman" w:cs="Times New Roman"/>
                <w:sz w:val="24"/>
                <w:szCs w:val="24"/>
              </w:rPr>
              <w:t> </w:t>
            </w:r>
          </w:p>
        </w:tc>
        <w:tc>
          <w:tcPr>
            <w:tcW w:w="850"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4"/>
                <w:szCs w:val="24"/>
              </w:rPr>
            </w:pPr>
            <w:r w:rsidRPr="00015A4D">
              <w:rPr>
                <w:rFonts w:eastAsia="Times New Roman" w:cs="Times New Roman"/>
                <w:sz w:val="24"/>
                <w:szCs w:val="24"/>
              </w:rPr>
              <w:t> </w:t>
            </w:r>
          </w:p>
        </w:tc>
        <w:tc>
          <w:tcPr>
            <w:tcW w:w="85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4"/>
                <w:szCs w:val="24"/>
              </w:rPr>
            </w:pPr>
            <w:r w:rsidRPr="00015A4D">
              <w:rPr>
                <w:rFonts w:eastAsia="Times New Roman" w:cs="Times New Roman"/>
                <w:sz w:val="24"/>
                <w:szCs w:val="24"/>
              </w:rPr>
              <w:t> </w:t>
            </w:r>
          </w:p>
        </w:tc>
        <w:tc>
          <w:tcPr>
            <w:tcW w:w="850"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4"/>
                <w:szCs w:val="24"/>
              </w:rPr>
            </w:pPr>
            <w:r w:rsidRPr="00015A4D">
              <w:rPr>
                <w:rFonts w:eastAsia="Times New Roman" w:cs="Times New Roman"/>
                <w:sz w:val="24"/>
                <w:szCs w:val="24"/>
              </w:rPr>
              <w:t> </w:t>
            </w:r>
          </w:p>
        </w:tc>
      </w:tr>
      <w:tr w:rsidR="00015A4D" w:rsidRPr="00015A4D" w:rsidTr="00015A4D">
        <w:trPr>
          <w:trHeight w:val="31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xml:space="preserve"> 2.2. Phòng khám </w:t>
            </w:r>
          </w:p>
        </w:tc>
        <w:tc>
          <w:tcPr>
            <w:tcW w:w="567" w:type="dxa"/>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12</w:t>
            </w:r>
          </w:p>
        </w:tc>
        <w:tc>
          <w:tcPr>
            <w:tcW w:w="850" w:type="dxa"/>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 </w:t>
            </w:r>
          </w:p>
        </w:tc>
        <w:tc>
          <w:tcPr>
            <w:tcW w:w="85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4"/>
                <w:szCs w:val="24"/>
              </w:rPr>
            </w:pPr>
            <w:r w:rsidRPr="00015A4D">
              <w:rPr>
                <w:rFonts w:eastAsia="Times New Roman" w:cs="Times New Roman"/>
                <w:sz w:val="24"/>
                <w:szCs w:val="24"/>
              </w:rPr>
              <w:t> </w:t>
            </w:r>
          </w:p>
        </w:tc>
        <w:tc>
          <w:tcPr>
            <w:tcW w:w="850"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4"/>
                <w:szCs w:val="24"/>
              </w:rPr>
            </w:pPr>
            <w:r w:rsidRPr="00015A4D">
              <w:rPr>
                <w:rFonts w:eastAsia="Times New Roman" w:cs="Times New Roman"/>
                <w:sz w:val="24"/>
                <w:szCs w:val="24"/>
              </w:rPr>
              <w:t> </w:t>
            </w:r>
          </w:p>
        </w:tc>
        <w:tc>
          <w:tcPr>
            <w:tcW w:w="85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4"/>
                <w:szCs w:val="24"/>
              </w:rPr>
            </w:pPr>
            <w:r w:rsidRPr="00015A4D">
              <w:rPr>
                <w:rFonts w:eastAsia="Times New Roman" w:cs="Times New Roman"/>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4"/>
                <w:szCs w:val="24"/>
              </w:rPr>
            </w:pPr>
            <w:r w:rsidRPr="00015A4D">
              <w:rPr>
                <w:rFonts w:eastAsia="Times New Roman" w:cs="Times New Roman"/>
                <w:sz w:val="24"/>
                <w:szCs w:val="24"/>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4"/>
                <w:szCs w:val="24"/>
              </w:rPr>
            </w:pPr>
            <w:r w:rsidRPr="00015A4D">
              <w:rPr>
                <w:rFonts w:eastAsia="Times New Roman" w:cs="Times New Roman"/>
                <w:sz w:val="24"/>
                <w:szCs w:val="24"/>
              </w:rPr>
              <w:t> </w:t>
            </w:r>
          </w:p>
        </w:tc>
        <w:tc>
          <w:tcPr>
            <w:tcW w:w="70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4"/>
                <w:szCs w:val="24"/>
              </w:rPr>
            </w:pPr>
            <w:r w:rsidRPr="00015A4D">
              <w:rPr>
                <w:rFonts w:eastAsia="Times New Roman" w:cs="Times New Roman"/>
                <w:sz w:val="24"/>
                <w:szCs w:val="24"/>
              </w:rPr>
              <w:t> </w:t>
            </w:r>
          </w:p>
        </w:tc>
        <w:tc>
          <w:tcPr>
            <w:tcW w:w="85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4"/>
                <w:szCs w:val="24"/>
              </w:rPr>
            </w:pPr>
            <w:r w:rsidRPr="00015A4D">
              <w:rPr>
                <w:rFonts w:eastAsia="Times New Roman" w:cs="Times New Roman"/>
                <w:sz w:val="24"/>
                <w:szCs w:val="24"/>
              </w:rPr>
              <w:t> </w:t>
            </w:r>
          </w:p>
        </w:tc>
        <w:tc>
          <w:tcPr>
            <w:tcW w:w="850"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4"/>
                <w:szCs w:val="24"/>
              </w:rPr>
            </w:pPr>
            <w:r w:rsidRPr="00015A4D">
              <w:rPr>
                <w:rFonts w:eastAsia="Times New Roman" w:cs="Times New Roman"/>
                <w:sz w:val="24"/>
                <w:szCs w:val="24"/>
              </w:rPr>
              <w:t> </w:t>
            </w:r>
          </w:p>
        </w:tc>
        <w:tc>
          <w:tcPr>
            <w:tcW w:w="85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4"/>
                <w:szCs w:val="24"/>
              </w:rPr>
            </w:pPr>
            <w:r w:rsidRPr="00015A4D">
              <w:rPr>
                <w:rFonts w:eastAsia="Times New Roman" w:cs="Times New Roman"/>
                <w:sz w:val="24"/>
                <w:szCs w:val="24"/>
              </w:rPr>
              <w:t> </w:t>
            </w:r>
          </w:p>
        </w:tc>
        <w:tc>
          <w:tcPr>
            <w:tcW w:w="850"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4"/>
                <w:szCs w:val="24"/>
              </w:rPr>
            </w:pPr>
            <w:r w:rsidRPr="00015A4D">
              <w:rPr>
                <w:rFonts w:eastAsia="Times New Roman" w:cs="Times New Roman"/>
                <w:sz w:val="24"/>
                <w:szCs w:val="24"/>
              </w:rPr>
              <w:t> </w:t>
            </w:r>
          </w:p>
        </w:tc>
      </w:tr>
      <w:tr w:rsidR="00015A4D" w:rsidRPr="00015A4D" w:rsidTr="00015A4D">
        <w:trPr>
          <w:trHeight w:val="31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xml:space="preserve"> 2.3. Các cơ sở y tế khác</w:t>
            </w:r>
          </w:p>
        </w:tc>
        <w:tc>
          <w:tcPr>
            <w:tcW w:w="567" w:type="dxa"/>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13</w:t>
            </w:r>
          </w:p>
        </w:tc>
        <w:tc>
          <w:tcPr>
            <w:tcW w:w="850" w:type="dxa"/>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 </w:t>
            </w:r>
          </w:p>
        </w:tc>
        <w:tc>
          <w:tcPr>
            <w:tcW w:w="85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4"/>
                <w:szCs w:val="24"/>
              </w:rPr>
            </w:pPr>
            <w:r w:rsidRPr="00015A4D">
              <w:rPr>
                <w:rFonts w:eastAsia="Times New Roman" w:cs="Times New Roman"/>
                <w:sz w:val="24"/>
                <w:szCs w:val="24"/>
              </w:rPr>
              <w:t> </w:t>
            </w:r>
          </w:p>
        </w:tc>
        <w:tc>
          <w:tcPr>
            <w:tcW w:w="850"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4"/>
                <w:szCs w:val="24"/>
              </w:rPr>
            </w:pPr>
            <w:r w:rsidRPr="00015A4D">
              <w:rPr>
                <w:rFonts w:eastAsia="Times New Roman" w:cs="Times New Roman"/>
                <w:sz w:val="24"/>
                <w:szCs w:val="24"/>
              </w:rPr>
              <w:t> </w:t>
            </w:r>
          </w:p>
        </w:tc>
        <w:tc>
          <w:tcPr>
            <w:tcW w:w="85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4"/>
                <w:szCs w:val="24"/>
              </w:rPr>
            </w:pPr>
            <w:r w:rsidRPr="00015A4D">
              <w:rPr>
                <w:rFonts w:eastAsia="Times New Roman" w:cs="Times New Roman"/>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4"/>
                <w:szCs w:val="24"/>
              </w:rPr>
            </w:pPr>
            <w:r w:rsidRPr="00015A4D">
              <w:rPr>
                <w:rFonts w:eastAsia="Times New Roman" w:cs="Times New Roman"/>
                <w:sz w:val="24"/>
                <w:szCs w:val="24"/>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4"/>
                <w:szCs w:val="24"/>
              </w:rPr>
            </w:pPr>
            <w:r w:rsidRPr="00015A4D">
              <w:rPr>
                <w:rFonts w:eastAsia="Times New Roman" w:cs="Times New Roman"/>
                <w:sz w:val="24"/>
                <w:szCs w:val="24"/>
              </w:rPr>
              <w:t> </w:t>
            </w:r>
          </w:p>
        </w:tc>
        <w:tc>
          <w:tcPr>
            <w:tcW w:w="70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4"/>
                <w:szCs w:val="24"/>
              </w:rPr>
            </w:pPr>
            <w:r w:rsidRPr="00015A4D">
              <w:rPr>
                <w:rFonts w:eastAsia="Times New Roman" w:cs="Times New Roman"/>
                <w:sz w:val="24"/>
                <w:szCs w:val="24"/>
              </w:rPr>
              <w:t> </w:t>
            </w:r>
          </w:p>
        </w:tc>
        <w:tc>
          <w:tcPr>
            <w:tcW w:w="85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4"/>
                <w:szCs w:val="24"/>
              </w:rPr>
            </w:pPr>
            <w:r w:rsidRPr="00015A4D">
              <w:rPr>
                <w:rFonts w:eastAsia="Times New Roman" w:cs="Times New Roman"/>
                <w:sz w:val="24"/>
                <w:szCs w:val="24"/>
              </w:rPr>
              <w:t> </w:t>
            </w:r>
          </w:p>
        </w:tc>
        <w:tc>
          <w:tcPr>
            <w:tcW w:w="850"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4"/>
                <w:szCs w:val="24"/>
              </w:rPr>
            </w:pPr>
            <w:r w:rsidRPr="00015A4D">
              <w:rPr>
                <w:rFonts w:eastAsia="Times New Roman" w:cs="Times New Roman"/>
                <w:sz w:val="24"/>
                <w:szCs w:val="24"/>
              </w:rPr>
              <w:t> </w:t>
            </w:r>
          </w:p>
        </w:tc>
        <w:tc>
          <w:tcPr>
            <w:tcW w:w="85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4"/>
                <w:szCs w:val="24"/>
              </w:rPr>
            </w:pPr>
            <w:r w:rsidRPr="00015A4D">
              <w:rPr>
                <w:rFonts w:eastAsia="Times New Roman" w:cs="Times New Roman"/>
                <w:sz w:val="24"/>
                <w:szCs w:val="24"/>
              </w:rPr>
              <w:t> </w:t>
            </w:r>
          </w:p>
        </w:tc>
        <w:tc>
          <w:tcPr>
            <w:tcW w:w="850"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4"/>
                <w:szCs w:val="24"/>
              </w:rPr>
            </w:pPr>
            <w:r w:rsidRPr="00015A4D">
              <w:rPr>
                <w:rFonts w:eastAsia="Times New Roman" w:cs="Times New Roman"/>
                <w:sz w:val="24"/>
                <w:szCs w:val="24"/>
              </w:rPr>
              <w:t> </w:t>
            </w:r>
          </w:p>
        </w:tc>
      </w:tr>
      <w:tr w:rsidR="00015A4D" w:rsidRPr="00015A4D" w:rsidTr="00015A4D">
        <w:trPr>
          <w:trHeight w:val="315"/>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b/>
                <w:bCs/>
                <w:i/>
                <w:iCs/>
                <w:sz w:val="24"/>
                <w:szCs w:val="24"/>
              </w:rPr>
            </w:pPr>
            <w:r w:rsidRPr="00015A4D">
              <w:rPr>
                <w:rFonts w:eastAsia="Times New Roman" w:cs="Times New Roman"/>
                <w:b/>
                <w:bCs/>
                <w:i/>
                <w:iCs/>
                <w:sz w:val="24"/>
                <w:szCs w:val="24"/>
              </w:rPr>
              <w:t>3. Cơ sở Y tế có vốn đầu tư NN</w:t>
            </w:r>
          </w:p>
        </w:tc>
        <w:tc>
          <w:tcPr>
            <w:tcW w:w="567" w:type="dxa"/>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14</w:t>
            </w:r>
          </w:p>
        </w:tc>
        <w:tc>
          <w:tcPr>
            <w:tcW w:w="850" w:type="dxa"/>
            <w:tcBorders>
              <w:top w:val="nil"/>
              <w:left w:val="nil"/>
              <w:bottom w:val="single" w:sz="4" w:space="0" w:color="auto"/>
              <w:right w:val="single" w:sz="4" w:space="0" w:color="auto"/>
            </w:tcBorders>
            <w:shd w:val="clear" w:color="auto" w:fill="auto"/>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 </w:t>
            </w:r>
          </w:p>
        </w:tc>
        <w:tc>
          <w:tcPr>
            <w:tcW w:w="85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4"/>
                <w:szCs w:val="24"/>
              </w:rPr>
            </w:pPr>
            <w:r w:rsidRPr="00015A4D">
              <w:rPr>
                <w:rFonts w:eastAsia="Times New Roman" w:cs="Times New Roman"/>
                <w:sz w:val="24"/>
                <w:szCs w:val="24"/>
              </w:rPr>
              <w:t> </w:t>
            </w:r>
          </w:p>
        </w:tc>
        <w:tc>
          <w:tcPr>
            <w:tcW w:w="850"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4"/>
                <w:szCs w:val="24"/>
              </w:rPr>
            </w:pPr>
            <w:r w:rsidRPr="00015A4D">
              <w:rPr>
                <w:rFonts w:eastAsia="Times New Roman" w:cs="Times New Roman"/>
                <w:sz w:val="24"/>
                <w:szCs w:val="24"/>
              </w:rPr>
              <w:t> </w:t>
            </w:r>
          </w:p>
        </w:tc>
        <w:tc>
          <w:tcPr>
            <w:tcW w:w="85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4"/>
                <w:szCs w:val="24"/>
              </w:rPr>
            </w:pPr>
            <w:r w:rsidRPr="00015A4D">
              <w:rPr>
                <w:rFonts w:eastAsia="Times New Roman" w:cs="Times New Roman"/>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4"/>
                <w:szCs w:val="24"/>
              </w:rPr>
            </w:pPr>
            <w:r w:rsidRPr="00015A4D">
              <w:rPr>
                <w:rFonts w:eastAsia="Times New Roman" w:cs="Times New Roman"/>
                <w:sz w:val="24"/>
                <w:szCs w:val="24"/>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4"/>
                <w:szCs w:val="24"/>
              </w:rPr>
            </w:pPr>
            <w:r w:rsidRPr="00015A4D">
              <w:rPr>
                <w:rFonts w:eastAsia="Times New Roman" w:cs="Times New Roman"/>
                <w:sz w:val="24"/>
                <w:szCs w:val="24"/>
              </w:rPr>
              <w:t> </w:t>
            </w:r>
          </w:p>
        </w:tc>
        <w:tc>
          <w:tcPr>
            <w:tcW w:w="70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4"/>
                <w:szCs w:val="24"/>
              </w:rPr>
            </w:pPr>
            <w:r w:rsidRPr="00015A4D">
              <w:rPr>
                <w:rFonts w:eastAsia="Times New Roman" w:cs="Times New Roman"/>
                <w:sz w:val="24"/>
                <w:szCs w:val="24"/>
              </w:rPr>
              <w:t> </w:t>
            </w:r>
          </w:p>
        </w:tc>
        <w:tc>
          <w:tcPr>
            <w:tcW w:w="85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4"/>
                <w:szCs w:val="24"/>
              </w:rPr>
            </w:pPr>
            <w:r w:rsidRPr="00015A4D">
              <w:rPr>
                <w:rFonts w:eastAsia="Times New Roman" w:cs="Times New Roman"/>
                <w:sz w:val="24"/>
                <w:szCs w:val="24"/>
              </w:rPr>
              <w:t> </w:t>
            </w:r>
          </w:p>
        </w:tc>
        <w:tc>
          <w:tcPr>
            <w:tcW w:w="850"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4"/>
                <w:szCs w:val="24"/>
              </w:rPr>
            </w:pPr>
            <w:r w:rsidRPr="00015A4D">
              <w:rPr>
                <w:rFonts w:eastAsia="Times New Roman" w:cs="Times New Roman"/>
                <w:sz w:val="24"/>
                <w:szCs w:val="24"/>
              </w:rPr>
              <w:t> </w:t>
            </w:r>
          </w:p>
        </w:tc>
        <w:tc>
          <w:tcPr>
            <w:tcW w:w="85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4"/>
                <w:szCs w:val="24"/>
              </w:rPr>
            </w:pPr>
            <w:r w:rsidRPr="00015A4D">
              <w:rPr>
                <w:rFonts w:eastAsia="Times New Roman" w:cs="Times New Roman"/>
                <w:sz w:val="24"/>
                <w:szCs w:val="24"/>
              </w:rPr>
              <w:t> </w:t>
            </w:r>
          </w:p>
        </w:tc>
        <w:tc>
          <w:tcPr>
            <w:tcW w:w="850"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4"/>
                <w:szCs w:val="24"/>
              </w:rPr>
            </w:pPr>
            <w:r w:rsidRPr="00015A4D">
              <w:rPr>
                <w:rFonts w:eastAsia="Times New Roman" w:cs="Times New Roman"/>
                <w:sz w:val="24"/>
                <w:szCs w:val="24"/>
              </w:rPr>
              <w:t> </w:t>
            </w:r>
          </w:p>
        </w:tc>
      </w:tr>
      <w:tr w:rsidR="00015A4D" w:rsidRPr="00015A4D" w:rsidTr="00015A4D">
        <w:trPr>
          <w:trHeight w:val="31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rPr>
                <w:rFonts w:eastAsia="Times New Roman" w:cs="Times New Roman"/>
                <w:b/>
                <w:bCs/>
                <w:sz w:val="24"/>
                <w:szCs w:val="24"/>
              </w:rPr>
            </w:pPr>
            <w:r w:rsidRPr="00015A4D">
              <w:rPr>
                <w:rFonts w:eastAsia="Times New Roman" w:cs="Times New Roman"/>
                <w:b/>
                <w:bCs/>
                <w:sz w:val="24"/>
                <w:szCs w:val="24"/>
              </w:rPr>
              <w:t>II.  Chia theo dân tộc</w:t>
            </w:r>
          </w:p>
        </w:tc>
        <w:tc>
          <w:tcPr>
            <w:tcW w:w="567" w:type="dxa"/>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 </w:t>
            </w:r>
          </w:p>
        </w:tc>
        <w:tc>
          <w:tcPr>
            <w:tcW w:w="850" w:type="dxa"/>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 </w:t>
            </w:r>
          </w:p>
        </w:tc>
        <w:tc>
          <w:tcPr>
            <w:tcW w:w="85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4"/>
                <w:szCs w:val="24"/>
              </w:rPr>
            </w:pPr>
            <w:r w:rsidRPr="00015A4D">
              <w:rPr>
                <w:rFonts w:eastAsia="Times New Roman" w:cs="Times New Roman"/>
                <w:sz w:val="24"/>
                <w:szCs w:val="24"/>
              </w:rPr>
              <w:t> </w:t>
            </w:r>
          </w:p>
        </w:tc>
        <w:tc>
          <w:tcPr>
            <w:tcW w:w="850"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4"/>
                <w:szCs w:val="24"/>
              </w:rPr>
            </w:pPr>
            <w:r w:rsidRPr="00015A4D">
              <w:rPr>
                <w:rFonts w:eastAsia="Times New Roman" w:cs="Times New Roman"/>
                <w:sz w:val="24"/>
                <w:szCs w:val="24"/>
              </w:rPr>
              <w:t> </w:t>
            </w:r>
          </w:p>
        </w:tc>
        <w:tc>
          <w:tcPr>
            <w:tcW w:w="85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4"/>
                <w:szCs w:val="24"/>
              </w:rPr>
            </w:pPr>
            <w:r w:rsidRPr="00015A4D">
              <w:rPr>
                <w:rFonts w:eastAsia="Times New Roman" w:cs="Times New Roman"/>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4"/>
                <w:szCs w:val="24"/>
              </w:rPr>
            </w:pPr>
            <w:r w:rsidRPr="00015A4D">
              <w:rPr>
                <w:rFonts w:eastAsia="Times New Roman" w:cs="Times New Roman"/>
                <w:sz w:val="24"/>
                <w:szCs w:val="24"/>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4"/>
                <w:szCs w:val="24"/>
              </w:rPr>
            </w:pPr>
            <w:r w:rsidRPr="00015A4D">
              <w:rPr>
                <w:rFonts w:eastAsia="Times New Roman" w:cs="Times New Roman"/>
                <w:sz w:val="24"/>
                <w:szCs w:val="24"/>
              </w:rPr>
              <w:t> </w:t>
            </w:r>
          </w:p>
        </w:tc>
        <w:tc>
          <w:tcPr>
            <w:tcW w:w="70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4"/>
                <w:szCs w:val="24"/>
              </w:rPr>
            </w:pPr>
            <w:r w:rsidRPr="00015A4D">
              <w:rPr>
                <w:rFonts w:eastAsia="Times New Roman" w:cs="Times New Roman"/>
                <w:sz w:val="24"/>
                <w:szCs w:val="24"/>
              </w:rPr>
              <w:t> </w:t>
            </w:r>
          </w:p>
        </w:tc>
        <w:tc>
          <w:tcPr>
            <w:tcW w:w="85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4"/>
                <w:szCs w:val="24"/>
              </w:rPr>
            </w:pPr>
            <w:r w:rsidRPr="00015A4D">
              <w:rPr>
                <w:rFonts w:eastAsia="Times New Roman" w:cs="Times New Roman"/>
                <w:sz w:val="24"/>
                <w:szCs w:val="24"/>
              </w:rPr>
              <w:t> </w:t>
            </w:r>
          </w:p>
        </w:tc>
        <w:tc>
          <w:tcPr>
            <w:tcW w:w="850"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4"/>
                <w:szCs w:val="24"/>
              </w:rPr>
            </w:pPr>
            <w:r w:rsidRPr="00015A4D">
              <w:rPr>
                <w:rFonts w:eastAsia="Times New Roman" w:cs="Times New Roman"/>
                <w:sz w:val="24"/>
                <w:szCs w:val="24"/>
              </w:rPr>
              <w:t> </w:t>
            </w:r>
          </w:p>
        </w:tc>
        <w:tc>
          <w:tcPr>
            <w:tcW w:w="85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4"/>
                <w:szCs w:val="24"/>
              </w:rPr>
            </w:pPr>
            <w:r w:rsidRPr="00015A4D">
              <w:rPr>
                <w:rFonts w:eastAsia="Times New Roman" w:cs="Times New Roman"/>
                <w:sz w:val="24"/>
                <w:szCs w:val="24"/>
              </w:rPr>
              <w:t> </w:t>
            </w:r>
          </w:p>
        </w:tc>
        <w:tc>
          <w:tcPr>
            <w:tcW w:w="850"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4"/>
                <w:szCs w:val="24"/>
              </w:rPr>
            </w:pPr>
            <w:r w:rsidRPr="00015A4D">
              <w:rPr>
                <w:rFonts w:eastAsia="Times New Roman" w:cs="Times New Roman"/>
                <w:sz w:val="24"/>
                <w:szCs w:val="24"/>
              </w:rPr>
              <w:t> </w:t>
            </w:r>
          </w:p>
        </w:tc>
      </w:tr>
      <w:tr w:rsidR="00015A4D" w:rsidRPr="00015A4D" w:rsidTr="00015A4D">
        <w:trPr>
          <w:trHeight w:val="31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1. Kinh</w:t>
            </w:r>
          </w:p>
        </w:tc>
        <w:tc>
          <w:tcPr>
            <w:tcW w:w="567" w:type="dxa"/>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15</w:t>
            </w:r>
          </w:p>
        </w:tc>
        <w:tc>
          <w:tcPr>
            <w:tcW w:w="850" w:type="dxa"/>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 </w:t>
            </w:r>
          </w:p>
        </w:tc>
        <w:tc>
          <w:tcPr>
            <w:tcW w:w="85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4"/>
                <w:szCs w:val="24"/>
              </w:rPr>
            </w:pPr>
            <w:r w:rsidRPr="00015A4D">
              <w:rPr>
                <w:rFonts w:eastAsia="Times New Roman" w:cs="Times New Roman"/>
                <w:sz w:val="24"/>
                <w:szCs w:val="24"/>
              </w:rPr>
              <w:t> </w:t>
            </w:r>
          </w:p>
        </w:tc>
        <w:tc>
          <w:tcPr>
            <w:tcW w:w="850"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4"/>
                <w:szCs w:val="24"/>
              </w:rPr>
            </w:pPr>
            <w:r w:rsidRPr="00015A4D">
              <w:rPr>
                <w:rFonts w:eastAsia="Times New Roman" w:cs="Times New Roman"/>
                <w:sz w:val="24"/>
                <w:szCs w:val="24"/>
              </w:rPr>
              <w:t> </w:t>
            </w:r>
          </w:p>
        </w:tc>
        <w:tc>
          <w:tcPr>
            <w:tcW w:w="85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4"/>
                <w:szCs w:val="24"/>
              </w:rPr>
            </w:pPr>
            <w:r w:rsidRPr="00015A4D">
              <w:rPr>
                <w:rFonts w:eastAsia="Times New Roman" w:cs="Times New Roman"/>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4"/>
                <w:szCs w:val="24"/>
              </w:rPr>
            </w:pPr>
            <w:r w:rsidRPr="00015A4D">
              <w:rPr>
                <w:rFonts w:eastAsia="Times New Roman" w:cs="Times New Roman"/>
                <w:sz w:val="24"/>
                <w:szCs w:val="24"/>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4"/>
                <w:szCs w:val="24"/>
              </w:rPr>
            </w:pPr>
            <w:r w:rsidRPr="00015A4D">
              <w:rPr>
                <w:rFonts w:eastAsia="Times New Roman" w:cs="Times New Roman"/>
                <w:sz w:val="24"/>
                <w:szCs w:val="24"/>
              </w:rPr>
              <w:t> </w:t>
            </w:r>
          </w:p>
        </w:tc>
        <w:tc>
          <w:tcPr>
            <w:tcW w:w="70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4"/>
                <w:szCs w:val="24"/>
              </w:rPr>
            </w:pPr>
            <w:r w:rsidRPr="00015A4D">
              <w:rPr>
                <w:rFonts w:eastAsia="Times New Roman" w:cs="Times New Roman"/>
                <w:sz w:val="24"/>
                <w:szCs w:val="24"/>
              </w:rPr>
              <w:t> </w:t>
            </w:r>
          </w:p>
        </w:tc>
        <w:tc>
          <w:tcPr>
            <w:tcW w:w="85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4"/>
                <w:szCs w:val="24"/>
              </w:rPr>
            </w:pPr>
            <w:r w:rsidRPr="00015A4D">
              <w:rPr>
                <w:rFonts w:eastAsia="Times New Roman" w:cs="Times New Roman"/>
                <w:sz w:val="24"/>
                <w:szCs w:val="24"/>
              </w:rPr>
              <w:t> </w:t>
            </w:r>
          </w:p>
        </w:tc>
        <w:tc>
          <w:tcPr>
            <w:tcW w:w="850"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4"/>
                <w:szCs w:val="24"/>
              </w:rPr>
            </w:pPr>
            <w:r w:rsidRPr="00015A4D">
              <w:rPr>
                <w:rFonts w:eastAsia="Times New Roman" w:cs="Times New Roman"/>
                <w:sz w:val="24"/>
                <w:szCs w:val="24"/>
              </w:rPr>
              <w:t> </w:t>
            </w:r>
          </w:p>
        </w:tc>
        <w:tc>
          <w:tcPr>
            <w:tcW w:w="85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4"/>
                <w:szCs w:val="24"/>
              </w:rPr>
            </w:pPr>
            <w:r w:rsidRPr="00015A4D">
              <w:rPr>
                <w:rFonts w:eastAsia="Times New Roman" w:cs="Times New Roman"/>
                <w:sz w:val="24"/>
                <w:szCs w:val="24"/>
              </w:rPr>
              <w:t> </w:t>
            </w:r>
          </w:p>
        </w:tc>
        <w:tc>
          <w:tcPr>
            <w:tcW w:w="850"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4"/>
                <w:szCs w:val="24"/>
              </w:rPr>
            </w:pPr>
            <w:r w:rsidRPr="00015A4D">
              <w:rPr>
                <w:rFonts w:eastAsia="Times New Roman" w:cs="Times New Roman"/>
                <w:sz w:val="24"/>
                <w:szCs w:val="24"/>
              </w:rPr>
              <w:t> </w:t>
            </w:r>
          </w:p>
        </w:tc>
      </w:tr>
      <w:tr w:rsidR="00015A4D" w:rsidRPr="00015A4D" w:rsidTr="00015A4D">
        <w:trPr>
          <w:trHeight w:val="31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lastRenderedPageBreak/>
              <w:t>2. Dân tộc ít người</w:t>
            </w:r>
          </w:p>
        </w:tc>
        <w:tc>
          <w:tcPr>
            <w:tcW w:w="567" w:type="dxa"/>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16</w:t>
            </w:r>
          </w:p>
        </w:tc>
        <w:tc>
          <w:tcPr>
            <w:tcW w:w="850" w:type="dxa"/>
            <w:tcBorders>
              <w:top w:val="nil"/>
              <w:left w:val="nil"/>
              <w:bottom w:val="single" w:sz="4" w:space="0" w:color="auto"/>
              <w:right w:val="single" w:sz="4" w:space="0" w:color="auto"/>
            </w:tcBorders>
            <w:shd w:val="clear" w:color="auto" w:fill="auto"/>
            <w:vAlign w:val="bottom"/>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 </w:t>
            </w:r>
          </w:p>
        </w:tc>
        <w:tc>
          <w:tcPr>
            <w:tcW w:w="85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4"/>
                <w:szCs w:val="24"/>
              </w:rPr>
            </w:pPr>
            <w:r w:rsidRPr="00015A4D">
              <w:rPr>
                <w:rFonts w:eastAsia="Times New Roman" w:cs="Times New Roman"/>
                <w:sz w:val="24"/>
                <w:szCs w:val="24"/>
              </w:rPr>
              <w:t> </w:t>
            </w:r>
          </w:p>
        </w:tc>
        <w:tc>
          <w:tcPr>
            <w:tcW w:w="850"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4"/>
                <w:szCs w:val="24"/>
              </w:rPr>
            </w:pPr>
            <w:r w:rsidRPr="00015A4D">
              <w:rPr>
                <w:rFonts w:eastAsia="Times New Roman" w:cs="Times New Roman"/>
                <w:sz w:val="24"/>
                <w:szCs w:val="24"/>
              </w:rPr>
              <w:t> </w:t>
            </w:r>
          </w:p>
        </w:tc>
        <w:tc>
          <w:tcPr>
            <w:tcW w:w="85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4"/>
                <w:szCs w:val="24"/>
              </w:rPr>
            </w:pPr>
            <w:r w:rsidRPr="00015A4D">
              <w:rPr>
                <w:rFonts w:eastAsia="Times New Roman" w:cs="Times New Roman"/>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4"/>
                <w:szCs w:val="24"/>
              </w:rPr>
            </w:pPr>
            <w:r w:rsidRPr="00015A4D">
              <w:rPr>
                <w:rFonts w:eastAsia="Times New Roman" w:cs="Times New Roman"/>
                <w:sz w:val="24"/>
                <w:szCs w:val="24"/>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4"/>
                <w:szCs w:val="24"/>
              </w:rPr>
            </w:pPr>
            <w:r w:rsidRPr="00015A4D">
              <w:rPr>
                <w:rFonts w:eastAsia="Times New Roman" w:cs="Times New Roman"/>
                <w:sz w:val="24"/>
                <w:szCs w:val="24"/>
              </w:rPr>
              <w:t> </w:t>
            </w:r>
          </w:p>
        </w:tc>
        <w:tc>
          <w:tcPr>
            <w:tcW w:w="70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4"/>
                <w:szCs w:val="24"/>
              </w:rPr>
            </w:pPr>
            <w:r w:rsidRPr="00015A4D">
              <w:rPr>
                <w:rFonts w:eastAsia="Times New Roman" w:cs="Times New Roman"/>
                <w:sz w:val="24"/>
                <w:szCs w:val="24"/>
              </w:rPr>
              <w:t> </w:t>
            </w:r>
          </w:p>
        </w:tc>
        <w:tc>
          <w:tcPr>
            <w:tcW w:w="85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4"/>
                <w:szCs w:val="24"/>
              </w:rPr>
            </w:pPr>
            <w:r w:rsidRPr="00015A4D">
              <w:rPr>
                <w:rFonts w:eastAsia="Times New Roman" w:cs="Times New Roman"/>
                <w:sz w:val="24"/>
                <w:szCs w:val="24"/>
              </w:rPr>
              <w:t> </w:t>
            </w:r>
          </w:p>
        </w:tc>
        <w:tc>
          <w:tcPr>
            <w:tcW w:w="850"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4"/>
                <w:szCs w:val="24"/>
              </w:rPr>
            </w:pPr>
            <w:r w:rsidRPr="00015A4D">
              <w:rPr>
                <w:rFonts w:eastAsia="Times New Roman" w:cs="Times New Roman"/>
                <w:sz w:val="24"/>
                <w:szCs w:val="24"/>
              </w:rPr>
              <w:t> </w:t>
            </w:r>
          </w:p>
        </w:tc>
        <w:tc>
          <w:tcPr>
            <w:tcW w:w="85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4"/>
                <w:szCs w:val="24"/>
              </w:rPr>
            </w:pPr>
            <w:r w:rsidRPr="00015A4D">
              <w:rPr>
                <w:rFonts w:eastAsia="Times New Roman" w:cs="Times New Roman"/>
                <w:sz w:val="24"/>
                <w:szCs w:val="24"/>
              </w:rPr>
              <w:t> </w:t>
            </w:r>
          </w:p>
        </w:tc>
        <w:tc>
          <w:tcPr>
            <w:tcW w:w="850"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sz w:val="24"/>
                <w:szCs w:val="24"/>
              </w:rPr>
            </w:pPr>
            <w:r w:rsidRPr="00015A4D">
              <w:rPr>
                <w:rFonts w:eastAsia="Times New Roman" w:cs="Times New Roman"/>
                <w:sz w:val="24"/>
                <w:szCs w:val="24"/>
              </w:rPr>
              <w:t> </w:t>
            </w:r>
          </w:p>
        </w:tc>
      </w:tr>
      <w:tr w:rsidR="00015A4D" w:rsidRPr="00015A4D" w:rsidTr="00015A4D">
        <w:trPr>
          <w:trHeight w:val="300"/>
        </w:trPr>
        <w:tc>
          <w:tcPr>
            <w:tcW w:w="13608" w:type="dxa"/>
            <w:gridSpan w:val="14"/>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Ghi chú: Không tính số lượng làm công tác quản lý và đào tạo như: Sở Y tế, Phòng Y tế, Trường Cao đẳng Y tế…</w:t>
            </w:r>
          </w:p>
        </w:tc>
      </w:tr>
      <w:tr w:rsidR="00015A4D" w:rsidRPr="00015A4D" w:rsidTr="00015A4D">
        <w:trPr>
          <w:trHeight w:val="315"/>
        </w:trPr>
        <w:tc>
          <w:tcPr>
            <w:tcW w:w="13608" w:type="dxa"/>
            <w:gridSpan w:val="14"/>
            <w:tcBorders>
              <w:top w:val="nil"/>
              <w:left w:val="nil"/>
              <w:bottom w:val="nil"/>
              <w:right w:val="nil"/>
            </w:tcBorders>
            <w:shd w:val="clear" w:color="auto" w:fill="auto"/>
            <w:noWrap/>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b/>
                <w:bCs/>
                <w:sz w:val="24"/>
                <w:szCs w:val="24"/>
              </w:rPr>
              <w:t xml:space="preserve">Thuyết minh tình hình:…                                                                                                                                  </w:t>
            </w:r>
            <w:r w:rsidRPr="00015A4D">
              <w:rPr>
                <w:rFonts w:eastAsia="Times New Roman" w:cs="Times New Roman"/>
                <w:i/>
                <w:iCs/>
                <w:color w:val="000000"/>
                <w:sz w:val="24"/>
                <w:szCs w:val="24"/>
              </w:rPr>
              <w:t xml:space="preserve">…, ngày.....tháng......năm..... </w:t>
            </w:r>
          </w:p>
        </w:tc>
      </w:tr>
      <w:tr w:rsidR="00015A4D" w:rsidRPr="00015A4D" w:rsidTr="00015A4D">
        <w:trPr>
          <w:trHeight w:val="315"/>
        </w:trPr>
        <w:tc>
          <w:tcPr>
            <w:tcW w:w="5103" w:type="dxa"/>
            <w:gridSpan w:val="3"/>
            <w:tcBorders>
              <w:top w:val="nil"/>
              <w:left w:val="nil"/>
              <w:bottom w:val="nil"/>
              <w:right w:val="nil"/>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b/>
                <w:bCs/>
                <w:sz w:val="24"/>
                <w:szCs w:val="24"/>
              </w:rPr>
            </w:pPr>
            <w:r w:rsidRPr="00015A4D">
              <w:rPr>
                <w:rFonts w:eastAsia="Times New Roman" w:cs="Times New Roman"/>
                <w:b/>
                <w:bCs/>
                <w:sz w:val="24"/>
                <w:szCs w:val="24"/>
              </w:rPr>
              <w:t>Người lập biểu</w:t>
            </w:r>
          </w:p>
        </w:tc>
        <w:tc>
          <w:tcPr>
            <w:tcW w:w="4253" w:type="dxa"/>
            <w:gridSpan w:val="5"/>
            <w:tcBorders>
              <w:top w:val="nil"/>
              <w:left w:val="nil"/>
              <w:bottom w:val="nil"/>
              <w:right w:val="nil"/>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b/>
                <w:bCs/>
                <w:sz w:val="24"/>
                <w:szCs w:val="24"/>
              </w:rPr>
              <w:t>Người kiểm tra biểu</w:t>
            </w:r>
          </w:p>
        </w:tc>
        <w:tc>
          <w:tcPr>
            <w:tcW w:w="4252" w:type="dxa"/>
            <w:gridSpan w:val="6"/>
            <w:tcBorders>
              <w:top w:val="nil"/>
              <w:left w:val="nil"/>
              <w:bottom w:val="nil"/>
              <w:right w:val="nil"/>
            </w:tcBorders>
            <w:shd w:val="clear" w:color="auto" w:fill="auto"/>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Thủ trưởng đơn vị</w:t>
            </w:r>
          </w:p>
        </w:tc>
      </w:tr>
      <w:tr w:rsidR="00015A4D" w:rsidRPr="00015A4D" w:rsidTr="00015A4D">
        <w:trPr>
          <w:trHeight w:val="315"/>
        </w:trPr>
        <w:tc>
          <w:tcPr>
            <w:tcW w:w="5103" w:type="dxa"/>
            <w:gridSpan w:val="3"/>
            <w:tcBorders>
              <w:top w:val="nil"/>
              <w:left w:val="nil"/>
              <w:bottom w:val="nil"/>
              <w:right w:val="nil"/>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i/>
                <w:iCs/>
                <w:sz w:val="24"/>
                <w:szCs w:val="24"/>
              </w:rPr>
              <w:t>(Ký, họ tên)</w:t>
            </w:r>
          </w:p>
        </w:tc>
        <w:tc>
          <w:tcPr>
            <w:tcW w:w="4253" w:type="dxa"/>
            <w:gridSpan w:val="5"/>
            <w:tcBorders>
              <w:top w:val="nil"/>
              <w:left w:val="nil"/>
              <w:bottom w:val="nil"/>
              <w:right w:val="nil"/>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i/>
                <w:iCs/>
                <w:sz w:val="24"/>
                <w:szCs w:val="24"/>
              </w:rPr>
              <w:t>(Ký, họ tên)</w:t>
            </w:r>
          </w:p>
        </w:tc>
        <w:tc>
          <w:tcPr>
            <w:tcW w:w="4252" w:type="dxa"/>
            <w:gridSpan w:val="6"/>
            <w:tcBorders>
              <w:top w:val="nil"/>
              <w:left w:val="nil"/>
              <w:bottom w:val="nil"/>
              <w:right w:val="nil"/>
            </w:tcBorders>
            <w:shd w:val="clear" w:color="auto" w:fill="auto"/>
            <w:hideMark/>
          </w:tcPr>
          <w:p w:rsidR="00015A4D" w:rsidRPr="00015A4D" w:rsidRDefault="00015A4D" w:rsidP="00015A4D">
            <w:pPr>
              <w:spacing w:after="0" w:line="240" w:lineRule="auto"/>
              <w:jc w:val="center"/>
              <w:rPr>
                <w:rFonts w:eastAsia="Times New Roman" w:cs="Times New Roman"/>
                <w:i/>
                <w:iCs/>
                <w:color w:val="000000"/>
                <w:sz w:val="24"/>
                <w:szCs w:val="24"/>
              </w:rPr>
            </w:pPr>
            <w:r w:rsidRPr="00015A4D">
              <w:rPr>
                <w:rFonts w:eastAsia="Times New Roman" w:cs="Times New Roman"/>
                <w:i/>
                <w:iCs/>
                <w:color w:val="000000"/>
                <w:sz w:val="24"/>
                <w:szCs w:val="24"/>
              </w:rPr>
              <w:t>(Ký, họ tên, đóng dấu)</w:t>
            </w:r>
          </w:p>
        </w:tc>
      </w:tr>
    </w:tbl>
    <w:p w:rsidR="00015A4D" w:rsidRPr="00015A4D" w:rsidRDefault="00015A4D" w:rsidP="00015A4D">
      <w:pPr>
        <w:spacing w:before="120" w:after="120" w:line="240" w:lineRule="auto"/>
        <w:jc w:val="both"/>
        <w:rPr>
          <w:rFonts w:eastAsia="Calibri" w:cs="Times New Roman"/>
          <w:b/>
          <w:szCs w:val="28"/>
        </w:rPr>
      </w:pPr>
    </w:p>
    <w:p w:rsidR="00015A4D" w:rsidRPr="00015A4D" w:rsidRDefault="00015A4D" w:rsidP="00015A4D">
      <w:pPr>
        <w:spacing w:before="120" w:after="120" w:line="240" w:lineRule="auto"/>
        <w:jc w:val="both"/>
        <w:rPr>
          <w:rFonts w:eastAsia="Calibri" w:cs="Times New Roman"/>
          <w:b/>
          <w:szCs w:val="28"/>
        </w:rPr>
      </w:pPr>
    </w:p>
    <w:p w:rsidR="00015A4D" w:rsidRPr="00015A4D" w:rsidRDefault="00015A4D" w:rsidP="00015A4D">
      <w:pPr>
        <w:spacing w:before="120" w:after="120" w:line="240" w:lineRule="auto"/>
        <w:jc w:val="both"/>
        <w:rPr>
          <w:rFonts w:eastAsia="Calibri" w:cs="Times New Roman"/>
          <w:b/>
          <w:szCs w:val="28"/>
        </w:rPr>
      </w:pPr>
    </w:p>
    <w:p w:rsidR="00015A4D" w:rsidRPr="00015A4D" w:rsidRDefault="00015A4D" w:rsidP="00015A4D">
      <w:pPr>
        <w:spacing w:before="120" w:after="120" w:line="240" w:lineRule="auto"/>
        <w:jc w:val="both"/>
        <w:rPr>
          <w:rFonts w:eastAsia="Calibri" w:cs="Times New Roman"/>
          <w:b/>
          <w:szCs w:val="28"/>
        </w:rPr>
      </w:pPr>
    </w:p>
    <w:p w:rsidR="00015A4D" w:rsidRPr="00015A4D" w:rsidRDefault="00015A4D" w:rsidP="00015A4D">
      <w:pPr>
        <w:spacing w:before="120" w:after="120" w:line="240" w:lineRule="auto"/>
        <w:jc w:val="both"/>
        <w:rPr>
          <w:rFonts w:eastAsia="Calibri" w:cs="Times New Roman"/>
          <w:b/>
          <w:szCs w:val="28"/>
        </w:rPr>
      </w:pPr>
    </w:p>
    <w:p w:rsidR="00015A4D" w:rsidRPr="00015A4D" w:rsidRDefault="00015A4D" w:rsidP="00015A4D">
      <w:pPr>
        <w:spacing w:before="120" w:after="120" w:line="240" w:lineRule="auto"/>
        <w:jc w:val="both"/>
        <w:rPr>
          <w:rFonts w:eastAsia="Calibri" w:cs="Times New Roman"/>
          <w:b/>
          <w:szCs w:val="28"/>
        </w:rPr>
      </w:pPr>
    </w:p>
    <w:p w:rsidR="00015A4D" w:rsidRPr="00015A4D" w:rsidRDefault="00015A4D" w:rsidP="00015A4D">
      <w:pPr>
        <w:spacing w:before="120" w:after="120" w:line="240" w:lineRule="auto"/>
        <w:jc w:val="both"/>
        <w:rPr>
          <w:rFonts w:eastAsia="Calibri" w:cs="Times New Roman"/>
          <w:b/>
          <w:szCs w:val="28"/>
        </w:rPr>
      </w:pPr>
    </w:p>
    <w:p w:rsidR="00015A4D" w:rsidRPr="00015A4D" w:rsidRDefault="00015A4D" w:rsidP="00015A4D">
      <w:pPr>
        <w:spacing w:before="120" w:after="120" w:line="240" w:lineRule="auto"/>
        <w:jc w:val="both"/>
        <w:rPr>
          <w:rFonts w:eastAsia="Calibri" w:cs="Times New Roman"/>
          <w:b/>
          <w:szCs w:val="28"/>
        </w:rPr>
      </w:pPr>
    </w:p>
    <w:p w:rsidR="00015A4D" w:rsidRPr="00015A4D" w:rsidRDefault="00015A4D" w:rsidP="00015A4D">
      <w:pPr>
        <w:spacing w:before="120" w:after="120" w:line="240" w:lineRule="auto"/>
        <w:jc w:val="both"/>
        <w:rPr>
          <w:rFonts w:eastAsia="Calibri" w:cs="Times New Roman"/>
          <w:b/>
          <w:szCs w:val="28"/>
        </w:rPr>
      </w:pPr>
    </w:p>
    <w:p w:rsidR="00015A4D" w:rsidRPr="00015A4D" w:rsidRDefault="00015A4D" w:rsidP="00015A4D">
      <w:pPr>
        <w:spacing w:before="120" w:after="120" w:line="240" w:lineRule="auto"/>
        <w:jc w:val="both"/>
        <w:rPr>
          <w:rFonts w:eastAsia="Calibri" w:cs="Times New Roman"/>
          <w:b/>
          <w:szCs w:val="28"/>
        </w:rPr>
      </w:pPr>
    </w:p>
    <w:p w:rsidR="00015A4D" w:rsidRPr="00015A4D" w:rsidRDefault="00015A4D" w:rsidP="00015A4D">
      <w:pPr>
        <w:spacing w:before="120" w:after="120" w:line="240" w:lineRule="auto"/>
        <w:jc w:val="both"/>
        <w:rPr>
          <w:rFonts w:eastAsia="Calibri" w:cs="Times New Roman"/>
          <w:b/>
          <w:szCs w:val="28"/>
        </w:rPr>
      </w:pPr>
    </w:p>
    <w:p w:rsidR="00015A4D" w:rsidRPr="00015A4D" w:rsidRDefault="00015A4D" w:rsidP="00015A4D">
      <w:pPr>
        <w:spacing w:before="120" w:after="120" w:line="240" w:lineRule="auto"/>
        <w:jc w:val="both"/>
        <w:rPr>
          <w:rFonts w:eastAsia="Calibri" w:cs="Times New Roman"/>
          <w:b/>
          <w:szCs w:val="28"/>
        </w:rPr>
      </w:pPr>
    </w:p>
    <w:p w:rsidR="00015A4D" w:rsidRPr="00015A4D" w:rsidRDefault="00015A4D" w:rsidP="00015A4D">
      <w:pPr>
        <w:spacing w:before="120" w:after="120" w:line="240" w:lineRule="auto"/>
        <w:jc w:val="both"/>
        <w:rPr>
          <w:rFonts w:eastAsia="Calibri" w:cs="Times New Roman"/>
          <w:b/>
          <w:szCs w:val="28"/>
        </w:rPr>
      </w:pPr>
    </w:p>
    <w:p w:rsidR="00015A4D" w:rsidRPr="00015A4D" w:rsidRDefault="00015A4D" w:rsidP="00015A4D">
      <w:pPr>
        <w:spacing w:before="120" w:after="120" w:line="240" w:lineRule="auto"/>
        <w:jc w:val="both"/>
        <w:rPr>
          <w:rFonts w:eastAsia="Calibri" w:cs="Times New Roman"/>
          <w:b/>
          <w:szCs w:val="28"/>
        </w:rPr>
      </w:pPr>
    </w:p>
    <w:p w:rsidR="00015A4D" w:rsidRPr="00015A4D" w:rsidRDefault="00015A4D" w:rsidP="00015A4D">
      <w:pPr>
        <w:spacing w:before="120" w:after="120" w:line="240" w:lineRule="auto"/>
        <w:jc w:val="both"/>
        <w:rPr>
          <w:rFonts w:eastAsia="Calibri" w:cs="Times New Roman"/>
          <w:b/>
          <w:szCs w:val="28"/>
        </w:rPr>
      </w:pPr>
    </w:p>
    <w:p w:rsidR="00015A4D" w:rsidRPr="00015A4D" w:rsidRDefault="00015A4D" w:rsidP="00015A4D">
      <w:r w:rsidRPr="00015A4D">
        <w:br w:type="page"/>
      </w:r>
    </w:p>
    <w:tbl>
      <w:tblPr>
        <w:tblW w:w="13608" w:type="dxa"/>
        <w:tblInd w:w="108" w:type="dxa"/>
        <w:tblLook w:val="04A0" w:firstRow="1" w:lastRow="0" w:firstColumn="1" w:lastColumn="0" w:noHBand="0" w:noVBand="1"/>
      </w:tblPr>
      <w:tblGrid>
        <w:gridCol w:w="3402"/>
        <w:gridCol w:w="851"/>
        <w:gridCol w:w="2663"/>
        <w:gridCol w:w="1448"/>
        <w:gridCol w:w="850"/>
        <w:gridCol w:w="284"/>
        <w:gridCol w:w="567"/>
        <w:gridCol w:w="1701"/>
        <w:gridCol w:w="1842"/>
      </w:tblGrid>
      <w:tr w:rsidR="00015A4D" w:rsidRPr="00015A4D" w:rsidTr="00015A4D">
        <w:trPr>
          <w:trHeight w:val="1133"/>
        </w:trPr>
        <w:tc>
          <w:tcPr>
            <w:tcW w:w="3402" w:type="dxa"/>
            <w:tcBorders>
              <w:top w:val="nil"/>
              <w:left w:val="nil"/>
              <w:right w:val="nil"/>
            </w:tcBorders>
            <w:shd w:val="clear" w:color="auto" w:fill="auto"/>
            <w:noWrap/>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lastRenderedPageBreak/>
              <w:t>Biểu số: 004d.N/BCH-XHMT</w:t>
            </w:r>
          </w:p>
          <w:p w:rsidR="00015A4D" w:rsidRPr="00015A4D" w:rsidRDefault="00015A4D" w:rsidP="00015A4D">
            <w:pPr>
              <w:spacing w:after="0" w:line="240" w:lineRule="auto"/>
              <w:rPr>
                <w:rFonts w:eastAsia="Times New Roman" w:cs="Times New Roman"/>
                <w:b/>
                <w:color w:val="000000"/>
                <w:sz w:val="24"/>
                <w:szCs w:val="24"/>
              </w:rPr>
            </w:pPr>
            <w:r w:rsidRPr="00015A4D">
              <w:rPr>
                <w:rFonts w:eastAsia="Times New Roman" w:cs="Times New Roman"/>
                <w:b/>
                <w:color w:val="000000"/>
                <w:sz w:val="24"/>
                <w:szCs w:val="24"/>
              </w:rPr>
              <w:t>Ngày nhận báo cáo:</w:t>
            </w:r>
          </w:p>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color w:val="000000"/>
                <w:sz w:val="24"/>
                <w:szCs w:val="24"/>
              </w:rPr>
              <w:t>Ngày 15/02 năm sau</w:t>
            </w:r>
          </w:p>
        </w:tc>
        <w:tc>
          <w:tcPr>
            <w:tcW w:w="5812" w:type="dxa"/>
            <w:gridSpan w:val="4"/>
            <w:tcBorders>
              <w:top w:val="nil"/>
              <w:left w:val="nil"/>
              <w:right w:val="nil"/>
            </w:tcBorders>
            <w:shd w:val="clear" w:color="auto" w:fill="auto"/>
            <w:noWrap/>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Y TẾ XÃ/PHƯỜNG</w:t>
            </w:r>
          </w:p>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VÀ CÁC CHỈ TIÊU Y TẾ</w:t>
            </w:r>
          </w:p>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color w:val="000000"/>
                <w:sz w:val="24"/>
                <w:szCs w:val="24"/>
              </w:rPr>
              <w:t>(Có đến 31/12/........)</w:t>
            </w:r>
          </w:p>
        </w:tc>
        <w:tc>
          <w:tcPr>
            <w:tcW w:w="4394" w:type="dxa"/>
            <w:gridSpan w:val="4"/>
            <w:tcBorders>
              <w:top w:val="nil"/>
              <w:left w:val="nil"/>
              <w:right w:val="nil"/>
            </w:tcBorders>
            <w:shd w:val="clear" w:color="auto" w:fill="auto"/>
            <w:noWrap/>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Đơn vị báo cáo:</w:t>
            </w:r>
          </w:p>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Phòng Y tế huyện/thị xã/thành phố</w:t>
            </w:r>
          </w:p>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Đơn vị nhận báo cáo:</w:t>
            </w:r>
          </w:p>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color w:val="000000"/>
                <w:sz w:val="24"/>
                <w:szCs w:val="24"/>
              </w:rPr>
              <w:t>Chi cục Thống kê huyện/thị xã/thành phố</w:t>
            </w:r>
          </w:p>
        </w:tc>
      </w:tr>
      <w:tr w:rsidR="00015A4D" w:rsidRPr="00015A4D" w:rsidTr="00015A4D">
        <w:trPr>
          <w:trHeight w:val="315"/>
        </w:trPr>
        <w:tc>
          <w:tcPr>
            <w:tcW w:w="13608" w:type="dxa"/>
            <w:gridSpan w:val="9"/>
            <w:tcBorders>
              <w:top w:val="nil"/>
              <w:left w:val="nil"/>
              <w:bottom w:val="nil"/>
              <w:right w:val="nil"/>
            </w:tcBorders>
            <w:shd w:val="clear" w:color="auto" w:fill="auto"/>
            <w:noWrap/>
            <w:vAlign w:val="center"/>
            <w:hideMark/>
          </w:tcPr>
          <w:p w:rsidR="00015A4D" w:rsidRPr="00015A4D" w:rsidRDefault="00015A4D" w:rsidP="00015A4D">
            <w:pPr>
              <w:spacing w:after="0" w:line="240" w:lineRule="auto"/>
              <w:rPr>
                <w:rFonts w:eastAsia="Times New Roman" w:cs="Times New Roman"/>
                <w:sz w:val="24"/>
                <w:szCs w:val="24"/>
              </w:rPr>
            </w:pPr>
          </w:p>
        </w:tc>
      </w:tr>
      <w:tr w:rsidR="00015A4D" w:rsidRPr="00015A4D" w:rsidTr="00015A4D">
        <w:trPr>
          <w:trHeight w:val="315"/>
        </w:trPr>
        <w:tc>
          <w:tcPr>
            <w:tcW w:w="691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448"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Đơn vị tính</w:t>
            </w:r>
          </w:p>
        </w:tc>
        <w:tc>
          <w:tcPr>
            <w:tcW w:w="1701" w:type="dxa"/>
            <w:gridSpan w:val="3"/>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Chung</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Thành thị</w:t>
            </w: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Nông thôn</w:t>
            </w:r>
          </w:p>
        </w:tc>
      </w:tr>
      <w:tr w:rsidR="00015A4D" w:rsidRPr="00015A4D" w:rsidTr="00015A4D">
        <w:trPr>
          <w:trHeight w:val="315"/>
        </w:trPr>
        <w:tc>
          <w:tcPr>
            <w:tcW w:w="6916" w:type="dxa"/>
            <w:gridSpan w:val="3"/>
            <w:tcBorders>
              <w:top w:val="nil"/>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A</w:t>
            </w:r>
          </w:p>
        </w:tc>
        <w:tc>
          <w:tcPr>
            <w:tcW w:w="1448"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B</w:t>
            </w:r>
          </w:p>
        </w:tc>
        <w:tc>
          <w:tcPr>
            <w:tcW w:w="1701" w:type="dxa"/>
            <w:gridSpan w:val="3"/>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1</w:t>
            </w:r>
          </w:p>
        </w:tc>
        <w:tc>
          <w:tcPr>
            <w:tcW w:w="1701"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2</w:t>
            </w:r>
          </w:p>
        </w:tc>
        <w:tc>
          <w:tcPr>
            <w:tcW w:w="1842"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3</w:t>
            </w:r>
          </w:p>
        </w:tc>
      </w:tr>
      <w:tr w:rsidR="00015A4D" w:rsidRPr="00015A4D" w:rsidTr="00015A4D">
        <w:trPr>
          <w:trHeight w:val="315"/>
        </w:trPr>
        <w:tc>
          <w:tcPr>
            <w:tcW w:w="6916" w:type="dxa"/>
            <w:gridSpan w:val="3"/>
            <w:tcBorders>
              <w:top w:val="nil"/>
              <w:left w:val="single" w:sz="4" w:space="0" w:color="auto"/>
              <w:bottom w:val="dotted" w:sz="4" w:space="0" w:color="auto"/>
              <w:right w:val="single" w:sz="4" w:space="0" w:color="auto"/>
            </w:tcBorders>
            <w:shd w:val="clear" w:color="000000" w:fill="FFFFFF"/>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1. Số bác sĩ bình quân 10.000 người dân</w:t>
            </w:r>
          </w:p>
        </w:tc>
        <w:tc>
          <w:tcPr>
            <w:tcW w:w="1448" w:type="dxa"/>
            <w:tcBorders>
              <w:top w:val="nil"/>
              <w:left w:val="nil"/>
              <w:bottom w:val="dotted" w:sz="4" w:space="0" w:color="auto"/>
              <w:right w:val="single" w:sz="4" w:space="0" w:color="auto"/>
            </w:tcBorders>
            <w:shd w:val="clear" w:color="000000" w:fill="FFFFFF"/>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Bác sỹ</w:t>
            </w:r>
          </w:p>
        </w:tc>
        <w:tc>
          <w:tcPr>
            <w:tcW w:w="1701" w:type="dxa"/>
            <w:gridSpan w:val="3"/>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701" w:type="dxa"/>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842" w:type="dxa"/>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5"/>
        </w:trPr>
        <w:tc>
          <w:tcPr>
            <w:tcW w:w="6916" w:type="dxa"/>
            <w:gridSpan w:val="3"/>
            <w:tcBorders>
              <w:top w:val="nil"/>
              <w:left w:val="single" w:sz="4" w:space="0" w:color="auto"/>
              <w:bottom w:val="dotted" w:sz="4" w:space="0" w:color="auto"/>
              <w:right w:val="single" w:sz="4" w:space="0" w:color="auto"/>
            </w:tcBorders>
            <w:shd w:val="clear" w:color="000000" w:fill="FFFFFF"/>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2. Số giường bệnh bình quân 10.000 người dân</w:t>
            </w:r>
          </w:p>
        </w:tc>
        <w:tc>
          <w:tcPr>
            <w:tcW w:w="1448" w:type="dxa"/>
            <w:tcBorders>
              <w:top w:val="nil"/>
              <w:left w:val="nil"/>
              <w:bottom w:val="dotted" w:sz="4" w:space="0" w:color="auto"/>
              <w:right w:val="single" w:sz="4" w:space="0" w:color="auto"/>
            </w:tcBorders>
            <w:shd w:val="clear" w:color="000000" w:fill="FFFFFF"/>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Giường</w:t>
            </w:r>
          </w:p>
        </w:tc>
        <w:tc>
          <w:tcPr>
            <w:tcW w:w="1701" w:type="dxa"/>
            <w:gridSpan w:val="3"/>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701" w:type="dxa"/>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842" w:type="dxa"/>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5"/>
        </w:trPr>
        <w:tc>
          <w:tcPr>
            <w:tcW w:w="6916" w:type="dxa"/>
            <w:gridSpan w:val="3"/>
            <w:tcBorders>
              <w:top w:val="nil"/>
              <w:left w:val="single" w:sz="4" w:space="0" w:color="auto"/>
              <w:bottom w:val="dotted" w:sz="4" w:space="0" w:color="auto"/>
              <w:right w:val="single" w:sz="4" w:space="0" w:color="auto"/>
            </w:tcBorders>
            <w:shd w:val="clear" w:color="000000" w:fill="FFFFFF"/>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3.Số trạm y tế xã/phường/thị trấn có bác sỹ</w:t>
            </w:r>
          </w:p>
        </w:tc>
        <w:tc>
          <w:tcPr>
            <w:tcW w:w="1448" w:type="dxa"/>
            <w:tcBorders>
              <w:top w:val="nil"/>
              <w:left w:val="nil"/>
              <w:bottom w:val="dotted" w:sz="4" w:space="0" w:color="auto"/>
              <w:right w:val="single" w:sz="4" w:space="0" w:color="auto"/>
            </w:tcBorders>
            <w:shd w:val="clear" w:color="000000" w:fill="FFFFFF"/>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Trạm Y tế</w:t>
            </w:r>
          </w:p>
        </w:tc>
        <w:tc>
          <w:tcPr>
            <w:tcW w:w="1701" w:type="dxa"/>
            <w:gridSpan w:val="3"/>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701" w:type="dxa"/>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842" w:type="dxa"/>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5"/>
        </w:trPr>
        <w:tc>
          <w:tcPr>
            <w:tcW w:w="6916" w:type="dxa"/>
            <w:gridSpan w:val="3"/>
            <w:tcBorders>
              <w:top w:val="nil"/>
              <w:left w:val="single" w:sz="4" w:space="0" w:color="auto"/>
              <w:bottom w:val="dotted"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4. Số trạm y tế xã/phường/thị trấn có nhân viên hộ sinh hoặc y sỹ sản nhi</w:t>
            </w:r>
          </w:p>
        </w:tc>
        <w:tc>
          <w:tcPr>
            <w:tcW w:w="1448" w:type="dxa"/>
            <w:tcBorders>
              <w:top w:val="nil"/>
              <w:left w:val="nil"/>
              <w:bottom w:val="dotted" w:sz="4" w:space="0" w:color="auto"/>
              <w:right w:val="single" w:sz="4" w:space="0" w:color="auto"/>
            </w:tcBorders>
            <w:shd w:val="clear" w:color="000000" w:fill="FFFFFF"/>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Trạm Y tế</w:t>
            </w:r>
          </w:p>
        </w:tc>
        <w:tc>
          <w:tcPr>
            <w:tcW w:w="1701" w:type="dxa"/>
            <w:gridSpan w:val="3"/>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701" w:type="dxa"/>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842" w:type="dxa"/>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5"/>
        </w:trPr>
        <w:tc>
          <w:tcPr>
            <w:tcW w:w="6916" w:type="dxa"/>
            <w:gridSpan w:val="3"/>
            <w:tcBorders>
              <w:top w:val="nil"/>
              <w:left w:val="single" w:sz="4" w:space="0" w:color="auto"/>
              <w:bottom w:val="dotted"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5. Số trạm y tế xã/phường/thị trấn có nhân viên Y học cổ truyền</w:t>
            </w:r>
          </w:p>
        </w:tc>
        <w:tc>
          <w:tcPr>
            <w:tcW w:w="1448" w:type="dxa"/>
            <w:tcBorders>
              <w:top w:val="nil"/>
              <w:left w:val="nil"/>
              <w:bottom w:val="dotted" w:sz="4" w:space="0" w:color="auto"/>
              <w:right w:val="single" w:sz="4" w:space="0" w:color="auto"/>
            </w:tcBorders>
            <w:shd w:val="clear" w:color="000000" w:fill="FFFFFF"/>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Trạm Y tế</w:t>
            </w:r>
          </w:p>
        </w:tc>
        <w:tc>
          <w:tcPr>
            <w:tcW w:w="1701" w:type="dxa"/>
            <w:gridSpan w:val="3"/>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701" w:type="dxa"/>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842" w:type="dxa"/>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5"/>
        </w:trPr>
        <w:tc>
          <w:tcPr>
            <w:tcW w:w="6916" w:type="dxa"/>
            <w:gridSpan w:val="3"/>
            <w:tcBorders>
              <w:top w:val="nil"/>
              <w:left w:val="single" w:sz="4" w:space="0" w:color="auto"/>
              <w:bottom w:val="dotted" w:sz="4" w:space="0" w:color="auto"/>
              <w:right w:val="single" w:sz="4" w:space="0" w:color="auto"/>
            </w:tcBorders>
            <w:shd w:val="clear" w:color="000000" w:fill="FFFFFF"/>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6. Tỷ lệ trạm y tế xã/phường/thị trấn đạt chuẩn quốc gia về y tế</w:t>
            </w:r>
          </w:p>
        </w:tc>
        <w:tc>
          <w:tcPr>
            <w:tcW w:w="1448" w:type="dxa"/>
            <w:tcBorders>
              <w:top w:val="nil"/>
              <w:left w:val="nil"/>
              <w:bottom w:val="dotted" w:sz="4" w:space="0" w:color="auto"/>
              <w:right w:val="single" w:sz="4" w:space="0" w:color="auto"/>
            </w:tcBorders>
            <w:shd w:val="clear" w:color="000000" w:fill="FFFFFF"/>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w:t>
            </w:r>
          </w:p>
        </w:tc>
        <w:tc>
          <w:tcPr>
            <w:tcW w:w="1701" w:type="dxa"/>
            <w:gridSpan w:val="3"/>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701" w:type="dxa"/>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842" w:type="dxa"/>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5"/>
        </w:trPr>
        <w:tc>
          <w:tcPr>
            <w:tcW w:w="6916" w:type="dxa"/>
            <w:gridSpan w:val="3"/>
            <w:tcBorders>
              <w:top w:val="nil"/>
              <w:left w:val="single" w:sz="4" w:space="0" w:color="auto"/>
              <w:bottom w:val="dotted" w:sz="4" w:space="0" w:color="auto"/>
              <w:right w:val="single" w:sz="4" w:space="0" w:color="auto"/>
            </w:tcBorders>
            <w:shd w:val="clear" w:color="000000" w:fill="FFFFFF"/>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7. Bệnh dịch</w:t>
            </w:r>
          </w:p>
        </w:tc>
        <w:tc>
          <w:tcPr>
            <w:tcW w:w="1448" w:type="dxa"/>
            <w:tcBorders>
              <w:top w:val="nil"/>
              <w:left w:val="nil"/>
              <w:bottom w:val="dotted" w:sz="4" w:space="0" w:color="auto"/>
              <w:right w:val="single" w:sz="4" w:space="0" w:color="auto"/>
            </w:tcBorders>
            <w:shd w:val="clear" w:color="000000" w:fill="FFFFFF"/>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701" w:type="dxa"/>
            <w:gridSpan w:val="3"/>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701" w:type="dxa"/>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842" w:type="dxa"/>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5"/>
        </w:trPr>
        <w:tc>
          <w:tcPr>
            <w:tcW w:w="6916" w:type="dxa"/>
            <w:gridSpan w:val="3"/>
            <w:tcBorders>
              <w:top w:val="nil"/>
              <w:left w:val="single" w:sz="4" w:space="0" w:color="auto"/>
              <w:bottom w:val="dotted" w:sz="4" w:space="0" w:color="auto"/>
              <w:right w:val="single" w:sz="4" w:space="0" w:color="auto"/>
            </w:tcBorders>
            <w:shd w:val="clear" w:color="000000" w:fill="FFFFFF"/>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xml:space="preserve"> - Số ca mắc</w:t>
            </w:r>
          </w:p>
        </w:tc>
        <w:tc>
          <w:tcPr>
            <w:tcW w:w="1448" w:type="dxa"/>
            <w:tcBorders>
              <w:top w:val="nil"/>
              <w:left w:val="nil"/>
              <w:bottom w:val="dotted" w:sz="4" w:space="0" w:color="auto"/>
              <w:right w:val="single" w:sz="4" w:space="0" w:color="auto"/>
            </w:tcBorders>
            <w:shd w:val="clear" w:color="000000" w:fill="FFFFFF"/>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Ca</w:t>
            </w:r>
          </w:p>
        </w:tc>
        <w:tc>
          <w:tcPr>
            <w:tcW w:w="1701" w:type="dxa"/>
            <w:gridSpan w:val="3"/>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701" w:type="dxa"/>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842" w:type="dxa"/>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5"/>
        </w:trPr>
        <w:tc>
          <w:tcPr>
            <w:tcW w:w="6916" w:type="dxa"/>
            <w:gridSpan w:val="3"/>
            <w:tcBorders>
              <w:top w:val="nil"/>
              <w:left w:val="single" w:sz="4" w:space="0" w:color="auto"/>
              <w:bottom w:val="dotted" w:sz="4" w:space="0" w:color="auto"/>
              <w:right w:val="single" w:sz="4" w:space="0" w:color="auto"/>
            </w:tcBorders>
            <w:shd w:val="clear" w:color="000000" w:fill="FFFFFF"/>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xml:space="preserve"> - Số người chết</w:t>
            </w:r>
          </w:p>
        </w:tc>
        <w:tc>
          <w:tcPr>
            <w:tcW w:w="1448" w:type="dxa"/>
            <w:tcBorders>
              <w:top w:val="nil"/>
              <w:left w:val="nil"/>
              <w:bottom w:val="dotted" w:sz="4" w:space="0" w:color="auto"/>
              <w:right w:val="single" w:sz="4" w:space="0" w:color="auto"/>
            </w:tcBorders>
            <w:shd w:val="clear" w:color="000000" w:fill="FFFFFF"/>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Người</w:t>
            </w:r>
          </w:p>
        </w:tc>
        <w:tc>
          <w:tcPr>
            <w:tcW w:w="1701" w:type="dxa"/>
            <w:gridSpan w:val="3"/>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701" w:type="dxa"/>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842" w:type="dxa"/>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5"/>
        </w:trPr>
        <w:tc>
          <w:tcPr>
            <w:tcW w:w="6916" w:type="dxa"/>
            <w:gridSpan w:val="3"/>
            <w:tcBorders>
              <w:top w:val="nil"/>
              <w:left w:val="single" w:sz="4" w:space="0" w:color="auto"/>
              <w:bottom w:val="dotted" w:sz="4" w:space="0" w:color="auto"/>
              <w:right w:val="single" w:sz="4" w:space="0" w:color="auto"/>
            </w:tcBorders>
            <w:shd w:val="clear" w:color="000000" w:fill="FFFFFF"/>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8. Tỷ lệ trẻ em dưới 1 tuổi được tiêm chủng đầy đủ các loại vắc xin</w:t>
            </w:r>
          </w:p>
        </w:tc>
        <w:tc>
          <w:tcPr>
            <w:tcW w:w="1448" w:type="dxa"/>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w:t>
            </w:r>
          </w:p>
        </w:tc>
        <w:tc>
          <w:tcPr>
            <w:tcW w:w="1701" w:type="dxa"/>
            <w:gridSpan w:val="3"/>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701" w:type="dxa"/>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842" w:type="dxa"/>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5"/>
        </w:trPr>
        <w:tc>
          <w:tcPr>
            <w:tcW w:w="6916" w:type="dxa"/>
            <w:gridSpan w:val="3"/>
            <w:tcBorders>
              <w:top w:val="nil"/>
              <w:left w:val="single" w:sz="4" w:space="0" w:color="auto"/>
              <w:bottom w:val="single" w:sz="4" w:space="0" w:color="auto"/>
              <w:right w:val="single" w:sz="4" w:space="0" w:color="auto"/>
            </w:tcBorders>
            <w:shd w:val="clear" w:color="000000" w:fill="FFFFFF"/>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9. Tỷ lệ  trẻ em dưới 5 tuổi bị suy dinh dưỡng</w:t>
            </w:r>
          </w:p>
        </w:tc>
        <w:tc>
          <w:tcPr>
            <w:tcW w:w="1448"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w:t>
            </w:r>
          </w:p>
        </w:tc>
        <w:tc>
          <w:tcPr>
            <w:tcW w:w="1701" w:type="dxa"/>
            <w:gridSpan w:val="3"/>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842"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5"/>
        </w:trPr>
        <w:tc>
          <w:tcPr>
            <w:tcW w:w="6916" w:type="dxa"/>
            <w:gridSpan w:val="3"/>
            <w:tcBorders>
              <w:top w:val="nil"/>
              <w:left w:val="nil"/>
              <w:bottom w:val="nil"/>
              <w:right w:val="nil"/>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p>
        </w:tc>
        <w:tc>
          <w:tcPr>
            <w:tcW w:w="1448"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4"/>
                <w:szCs w:val="24"/>
              </w:rPr>
            </w:pPr>
          </w:p>
        </w:tc>
        <w:tc>
          <w:tcPr>
            <w:tcW w:w="1701" w:type="dxa"/>
            <w:gridSpan w:val="3"/>
            <w:tcBorders>
              <w:top w:val="nil"/>
              <w:left w:val="nil"/>
              <w:bottom w:val="nil"/>
              <w:right w:val="nil"/>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sz w:val="24"/>
                <w:szCs w:val="24"/>
              </w:rPr>
            </w:pPr>
          </w:p>
        </w:tc>
        <w:tc>
          <w:tcPr>
            <w:tcW w:w="1701"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p>
        </w:tc>
        <w:tc>
          <w:tcPr>
            <w:tcW w:w="1842"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p>
        </w:tc>
      </w:tr>
      <w:tr w:rsidR="00015A4D" w:rsidRPr="00015A4D" w:rsidTr="00015A4D">
        <w:trPr>
          <w:trHeight w:val="315"/>
        </w:trPr>
        <w:tc>
          <w:tcPr>
            <w:tcW w:w="13608" w:type="dxa"/>
            <w:gridSpan w:val="9"/>
            <w:tcBorders>
              <w:top w:val="nil"/>
              <w:left w:val="nil"/>
              <w:bottom w:val="nil"/>
              <w:right w:val="nil"/>
            </w:tcBorders>
            <w:shd w:val="clear" w:color="auto" w:fill="auto"/>
            <w:noWrap/>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b/>
                <w:bCs/>
                <w:color w:val="000000"/>
                <w:sz w:val="24"/>
                <w:szCs w:val="24"/>
              </w:rPr>
              <w:t>Thuyết minh tình hình:..</w:t>
            </w:r>
          </w:p>
        </w:tc>
      </w:tr>
      <w:tr w:rsidR="00015A4D" w:rsidRPr="00015A4D" w:rsidTr="00015A4D">
        <w:trPr>
          <w:trHeight w:val="315"/>
        </w:trPr>
        <w:tc>
          <w:tcPr>
            <w:tcW w:w="6916" w:type="dxa"/>
            <w:gridSpan w:val="3"/>
            <w:tcBorders>
              <w:top w:val="nil"/>
              <w:left w:val="nil"/>
              <w:bottom w:val="nil"/>
              <w:right w:val="nil"/>
            </w:tcBorders>
            <w:shd w:val="clear" w:color="auto" w:fill="auto"/>
            <w:noWrap/>
            <w:vAlign w:val="center"/>
            <w:hideMark/>
          </w:tcPr>
          <w:p w:rsidR="00015A4D" w:rsidRPr="00015A4D" w:rsidRDefault="00015A4D" w:rsidP="00015A4D">
            <w:pPr>
              <w:spacing w:after="0" w:line="240" w:lineRule="auto"/>
              <w:rPr>
                <w:rFonts w:eastAsia="Times New Roman" w:cs="Times New Roman"/>
                <w:sz w:val="24"/>
                <w:szCs w:val="24"/>
              </w:rPr>
            </w:pPr>
          </w:p>
        </w:tc>
        <w:tc>
          <w:tcPr>
            <w:tcW w:w="1448" w:type="dxa"/>
            <w:tcBorders>
              <w:top w:val="nil"/>
              <w:left w:val="nil"/>
              <w:bottom w:val="nil"/>
              <w:right w:val="nil"/>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sz w:val="24"/>
                <w:szCs w:val="24"/>
              </w:rPr>
            </w:pPr>
          </w:p>
        </w:tc>
        <w:tc>
          <w:tcPr>
            <w:tcW w:w="1701" w:type="dxa"/>
            <w:gridSpan w:val="3"/>
            <w:tcBorders>
              <w:top w:val="nil"/>
              <w:left w:val="nil"/>
              <w:bottom w:val="nil"/>
              <w:right w:val="nil"/>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4"/>
                <w:szCs w:val="24"/>
              </w:rPr>
            </w:pPr>
          </w:p>
        </w:tc>
        <w:tc>
          <w:tcPr>
            <w:tcW w:w="1701" w:type="dxa"/>
            <w:tcBorders>
              <w:top w:val="nil"/>
              <w:left w:val="nil"/>
              <w:bottom w:val="nil"/>
              <w:right w:val="nil"/>
            </w:tcBorders>
            <w:shd w:val="clear" w:color="auto" w:fill="auto"/>
            <w:noWrap/>
            <w:vAlign w:val="center"/>
            <w:hideMark/>
          </w:tcPr>
          <w:p w:rsidR="00015A4D" w:rsidRPr="00015A4D" w:rsidRDefault="00015A4D" w:rsidP="00015A4D">
            <w:pPr>
              <w:spacing w:after="0" w:line="240" w:lineRule="auto"/>
              <w:rPr>
                <w:rFonts w:eastAsia="Times New Roman" w:cs="Times New Roman"/>
                <w:sz w:val="24"/>
                <w:szCs w:val="24"/>
              </w:rPr>
            </w:pPr>
          </w:p>
        </w:tc>
        <w:tc>
          <w:tcPr>
            <w:tcW w:w="1842"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4"/>
                <w:szCs w:val="24"/>
              </w:rPr>
            </w:pPr>
          </w:p>
        </w:tc>
      </w:tr>
      <w:tr w:rsidR="00015A4D" w:rsidRPr="00015A4D" w:rsidTr="00015A4D">
        <w:trPr>
          <w:trHeight w:val="315"/>
        </w:trPr>
        <w:tc>
          <w:tcPr>
            <w:tcW w:w="13608" w:type="dxa"/>
            <w:gridSpan w:val="9"/>
            <w:tcBorders>
              <w:top w:val="nil"/>
              <w:left w:val="nil"/>
              <w:bottom w:val="nil"/>
              <w:right w:val="nil"/>
            </w:tcBorders>
            <w:shd w:val="clear" w:color="auto" w:fill="auto"/>
            <w:noWrap/>
            <w:vAlign w:val="center"/>
            <w:hideMark/>
          </w:tcPr>
          <w:p w:rsidR="00015A4D" w:rsidRPr="00015A4D" w:rsidRDefault="00015A4D" w:rsidP="00015A4D">
            <w:pPr>
              <w:spacing w:after="0" w:line="240" w:lineRule="auto"/>
              <w:jc w:val="right"/>
              <w:rPr>
                <w:rFonts w:eastAsia="Times New Roman" w:cs="Times New Roman"/>
                <w:i/>
                <w:iCs/>
                <w:color w:val="000000"/>
                <w:sz w:val="24"/>
                <w:szCs w:val="24"/>
              </w:rPr>
            </w:pPr>
            <w:r w:rsidRPr="00015A4D">
              <w:rPr>
                <w:rFonts w:eastAsia="Times New Roman" w:cs="Times New Roman"/>
                <w:i/>
                <w:iCs/>
                <w:color w:val="000000"/>
                <w:sz w:val="24"/>
                <w:szCs w:val="24"/>
              </w:rPr>
              <w:t xml:space="preserve">…, ngày.....tháng......năm..... </w:t>
            </w:r>
          </w:p>
        </w:tc>
      </w:tr>
      <w:tr w:rsidR="00015A4D" w:rsidRPr="00015A4D" w:rsidTr="00015A4D">
        <w:trPr>
          <w:trHeight w:val="315"/>
        </w:trPr>
        <w:tc>
          <w:tcPr>
            <w:tcW w:w="4253" w:type="dxa"/>
            <w:gridSpan w:val="2"/>
            <w:tcBorders>
              <w:top w:val="nil"/>
              <w:left w:val="nil"/>
              <w:bottom w:val="nil"/>
              <w:right w:val="nil"/>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Người lập biểu</w:t>
            </w:r>
          </w:p>
        </w:tc>
        <w:tc>
          <w:tcPr>
            <w:tcW w:w="5245" w:type="dxa"/>
            <w:gridSpan w:val="4"/>
            <w:tcBorders>
              <w:top w:val="nil"/>
              <w:left w:val="nil"/>
              <w:bottom w:val="nil"/>
              <w:right w:val="nil"/>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Người kiểm tra</w:t>
            </w:r>
          </w:p>
        </w:tc>
        <w:tc>
          <w:tcPr>
            <w:tcW w:w="4110" w:type="dxa"/>
            <w:gridSpan w:val="3"/>
            <w:tcBorders>
              <w:top w:val="nil"/>
              <w:left w:val="nil"/>
              <w:bottom w:val="nil"/>
              <w:right w:val="nil"/>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Thủ trưởng đơn vị</w:t>
            </w:r>
          </w:p>
        </w:tc>
      </w:tr>
      <w:tr w:rsidR="00015A4D" w:rsidRPr="00015A4D" w:rsidTr="00015A4D">
        <w:trPr>
          <w:trHeight w:val="315"/>
        </w:trPr>
        <w:tc>
          <w:tcPr>
            <w:tcW w:w="4253" w:type="dxa"/>
            <w:gridSpan w:val="2"/>
            <w:tcBorders>
              <w:top w:val="nil"/>
              <w:left w:val="nil"/>
              <w:bottom w:val="nil"/>
              <w:right w:val="nil"/>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i/>
                <w:iCs/>
                <w:color w:val="000000"/>
                <w:sz w:val="24"/>
                <w:szCs w:val="24"/>
              </w:rPr>
            </w:pPr>
            <w:r w:rsidRPr="00015A4D">
              <w:rPr>
                <w:rFonts w:eastAsia="Times New Roman" w:cs="Times New Roman"/>
                <w:i/>
                <w:iCs/>
                <w:color w:val="000000"/>
                <w:sz w:val="24"/>
                <w:szCs w:val="24"/>
              </w:rPr>
              <w:t>(Ký, họ tên)</w:t>
            </w:r>
          </w:p>
        </w:tc>
        <w:tc>
          <w:tcPr>
            <w:tcW w:w="5245" w:type="dxa"/>
            <w:gridSpan w:val="4"/>
            <w:tcBorders>
              <w:top w:val="nil"/>
              <w:left w:val="nil"/>
              <w:bottom w:val="nil"/>
              <w:right w:val="nil"/>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i/>
                <w:iCs/>
                <w:color w:val="000000"/>
                <w:sz w:val="24"/>
                <w:szCs w:val="24"/>
              </w:rPr>
            </w:pPr>
            <w:r w:rsidRPr="00015A4D">
              <w:rPr>
                <w:rFonts w:eastAsia="Times New Roman" w:cs="Times New Roman"/>
                <w:i/>
                <w:iCs/>
                <w:color w:val="000000"/>
                <w:sz w:val="24"/>
                <w:szCs w:val="24"/>
              </w:rPr>
              <w:t>(Ký, họ tên)</w:t>
            </w:r>
          </w:p>
        </w:tc>
        <w:tc>
          <w:tcPr>
            <w:tcW w:w="4110" w:type="dxa"/>
            <w:gridSpan w:val="3"/>
            <w:tcBorders>
              <w:top w:val="nil"/>
              <w:left w:val="nil"/>
              <w:bottom w:val="nil"/>
              <w:right w:val="nil"/>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i/>
                <w:iCs/>
                <w:color w:val="000000"/>
                <w:sz w:val="24"/>
                <w:szCs w:val="24"/>
              </w:rPr>
            </w:pPr>
            <w:r w:rsidRPr="00015A4D">
              <w:rPr>
                <w:rFonts w:eastAsia="Times New Roman" w:cs="Times New Roman"/>
                <w:i/>
                <w:iCs/>
                <w:color w:val="000000"/>
                <w:sz w:val="24"/>
                <w:szCs w:val="24"/>
              </w:rPr>
              <w:t>(Ký, họ tên, đóng dấu)</w:t>
            </w:r>
          </w:p>
        </w:tc>
      </w:tr>
    </w:tbl>
    <w:p w:rsidR="00015A4D" w:rsidRPr="00015A4D" w:rsidRDefault="00015A4D" w:rsidP="00015A4D">
      <w:pPr>
        <w:spacing w:before="120" w:after="120" w:line="240" w:lineRule="auto"/>
        <w:jc w:val="both"/>
        <w:rPr>
          <w:rFonts w:eastAsia="Calibri" w:cs="Times New Roman"/>
          <w:b/>
          <w:szCs w:val="28"/>
        </w:rPr>
      </w:pPr>
    </w:p>
    <w:p w:rsidR="00015A4D" w:rsidRPr="00015A4D" w:rsidRDefault="00015A4D" w:rsidP="00015A4D">
      <w:pPr>
        <w:spacing w:before="120" w:after="120" w:line="240" w:lineRule="auto"/>
        <w:jc w:val="both"/>
        <w:rPr>
          <w:rFonts w:eastAsia="Calibri" w:cs="Times New Roman"/>
          <w:b/>
          <w:szCs w:val="28"/>
        </w:rPr>
      </w:pPr>
    </w:p>
    <w:p w:rsidR="00015A4D" w:rsidRPr="00015A4D" w:rsidRDefault="00015A4D" w:rsidP="00015A4D">
      <w:pPr>
        <w:spacing w:before="120" w:after="120" w:line="240" w:lineRule="auto"/>
        <w:jc w:val="both"/>
        <w:rPr>
          <w:rFonts w:eastAsia="Calibri" w:cs="Times New Roman"/>
          <w:b/>
          <w:szCs w:val="28"/>
        </w:rPr>
      </w:pPr>
    </w:p>
    <w:tbl>
      <w:tblPr>
        <w:tblW w:w="13608" w:type="dxa"/>
        <w:tblInd w:w="108" w:type="dxa"/>
        <w:tblLook w:val="04A0" w:firstRow="1" w:lastRow="0" w:firstColumn="1" w:lastColumn="0" w:noHBand="0" w:noVBand="1"/>
      </w:tblPr>
      <w:tblGrid>
        <w:gridCol w:w="3685"/>
        <w:gridCol w:w="876"/>
        <w:gridCol w:w="968"/>
        <w:gridCol w:w="1559"/>
        <w:gridCol w:w="1701"/>
        <w:gridCol w:w="425"/>
        <w:gridCol w:w="2126"/>
        <w:gridCol w:w="2268"/>
      </w:tblGrid>
      <w:tr w:rsidR="00015A4D" w:rsidRPr="00015A4D" w:rsidTr="00015A4D">
        <w:trPr>
          <w:trHeight w:val="1497"/>
        </w:trPr>
        <w:tc>
          <w:tcPr>
            <w:tcW w:w="3685" w:type="dxa"/>
            <w:tcBorders>
              <w:top w:val="nil"/>
              <w:left w:val="nil"/>
              <w:right w:val="nil"/>
            </w:tcBorders>
            <w:shd w:val="clear" w:color="auto" w:fill="auto"/>
            <w:noWrap/>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lastRenderedPageBreak/>
              <w:t>Biểu số: 005d.N/BCH-XHMT</w:t>
            </w:r>
          </w:p>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Ngày nhận báo cáo:</w:t>
            </w:r>
          </w:p>
          <w:p w:rsidR="00015A4D" w:rsidRPr="00015A4D" w:rsidRDefault="00015A4D" w:rsidP="00015A4D">
            <w:pPr>
              <w:spacing w:after="0" w:line="240" w:lineRule="auto"/>
              <w:rPr>
                <w:rFonts w:eastAsia="Times New Roman" w:cs="Times New Roman"/>
                <w:bCs/>
                <w:color w:val="000000"/>
                <w:sz w:val="24"/>
                <w:szCs w:val="24"/>
              </w:rPr>
            </w:pPr>
            <w:r w:rsidRPr="00015A4D">
              <w:rPr>
                <w:rFonts w:eastAsia="Times New Roman" w:cs="Times New Roman"/>
                <w:bCs/>
                <w:color w:val="000000"/>
                <w:sz w:val="24"/>
                <w:szCs w:val="24"/>
              </w:rPr>
              <w:t>Ngày 15/02 năm sau</w:t>
            </w:r>
          </w:p>
        </w:tc>
        <w:tc>
          <w:tcPr>
            <w:tcW w:w="5529" w:type="dxa"/>
            <w:gridSpan w:val="5"/>
            <w:tcBorders>
              <w:top w:val="nil"/>
              <w:left w:val="nil"/>
              <w:right w:val="nil"/>
            </w:tcBorders>
            <w:shd w:val="clear" w:color="auto" w:fill="auto"/>
            <w:noWrap/>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HIV/AIDS</w:t>
            </w:r>
          </w:p>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xml:space="preserve"> </w:t>
            </w:r>
          </w:p>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Có đến 31/12 năm ………</w:t>
            </w:r>
          </w:p>
        </w:tc>
        <w:tc>
          <w:tcPr>
            <w:tcW w:w="4394" w:type="dxa"/>
            <w:gridSpan w:val="2"/>
            <w:tcBorders>
              <w:top w:val="nil"/>
              <w:left w:val="nil"/>
              <w:right w:val="nil"/>
            </w:tcBorders>
            <w:shd w:val="clear" w:color="auto" w:fill="auto"/>
            <w:noWrap/>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Đơn vị báo cáo:</w:t>
            </w:r>
          </w:p>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Phòng Y tế huyện/thị xã/thành phố</w:t>
            </w:r>
          </w:p>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Đơn vị nhận báo cáo:</w:t>
            </w:r>
          </w:p>
          <w:p w:rsidR="00015A4D" w:rsidRPr="00015A4D" w:rsidRDefault="00015A4D" w:rsidP="00015A4D">
            <w:pPr>
              <w:spacing w:after="0" w:line="240" w:lineRule="auto"/>
              <w:rPr>
                <w:rFonts w:eastAsia="Times New Roman" w:cs="Times New Roman"/>
                <w:sz w:val="20"/>
                <w:szCs w:val="20"/>
              </w:rPr>
            </w:pPr>
            <w:r w:rsidRPr="00015A4D">
              <w:rPr>
                <w:rFonts w:eastAsia="Times New Roman" w:cs="Times New Roman"/>
                <w:color w:val="000000"/>
                <w:sz w:val="24"/>
                <w:szCs w:val="24"/>
              </w:rPr>
              <w:t>Chi cục Thống kê huyện/thị xã/thành phố</w:t>
            </w:r>
          </w:p>
        </w:tc>
      </w:tr>
      <w:tr w:rsidR="00015A4D" w:rsidRPr="00015A4D" w:rsidTr="00015A4D">
        <w:trPr>
          <w:trHeight w:val="315"/>
        </w:trPr>
        <w:tc>
          <w:tcPr>
            <w:tcW w:w="13608" w:type="dxa"/>
            <w:gridSpan w:val="8"/>
            <w:tcBorders>
              <w:top w:val="nil"/>
              <w:left w:val="nil"/>
              <w:bottom w:val="nil"/>
              <w:right w:val="nil"/>
            </w:tcBorders>
            <w:shd w:val="clear" w:color="auto" w:fill="auto"/>
            <w:noWrap/>
            <w:vAlign w:val="center"/>
            <w:hideMark/>
          </w:tcPr>
          <w:p w:rsidR="00015A4D" w:rsidRPr="00015A4D" w:rsidRDefault="00015A4D" w:rsidP="00015A4D">
            <w:pPr>
              <w:spacing w:after="0" w:line="240" w:lineRule="auto"/>
              <w:rPr>
                <w:rFonts w:eastAsia="Times New Roman" w:cs="Times New Roman"/>
                <w:sz w:val="20"/>
                <w:szCs w:val="20"/>
              </w:rPr>
            </w:pPr>
          </w:p>
        </w:tc>
      </w:tr>
      <w:tr w:rsidR="00015A4D" w:rsidRPr="00015A4D" w:rsidTr="00015A4D">
        <w:trPr>
          <w:trHeight w:val="879"/>
        </w:trPr>
        <w:tc>
          <w:tcPr>
            <w:tcW w:w="36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876"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Mã số</w:t>
            </w:r>
          </w:p>
        </w:tc>
        <w:tc>
          <w:tcPr>
            <w:tcW w:w="96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Đơn vị tính</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Phát sinh trong năm</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Số cộng dồn</w:t>
            </w:r>
          </w:p>
        </w:tc>
        <w:tc>
          <w:tcPr>
            <w:tcW w:w="2551" w:type="dxa"/>
            <w:gridSpan w:val="2"/>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Số ca hiện nhiễm HIV được phát hiện trên một trăm nghìn dân</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Số ca tử vong do HIV/AIDS trên một trăm nghìn dân</w:t>
            </w:r>
          </w:p>
        </w:tc>
      </w:tr>
      <w:tr w:rsidR="00015A4D" w:rsidRPr="00015A4D" w:rsidTr="00015A4D">
        <w:trPr>
          <w:trHeight w:val="315"/>
        </w:trPr>
        <w:tc>
          <w:tcPr>
            <w:tcW w:w="3685" w:type="dxa"/>
            <w:tcBorders>
              <w:top w:val="nil"/>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A</w:t>
            </w:r>
          </w:p>
        </w:tc>
        <w:tc>
          <w:tcPr>
            <w:tcW w:w="876"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B</w:t>
            </w:r>
          </w:p>
        </w:tc>
        <w:tc>
          <w:tcPr>
            <w:tcW w:w="968"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1</w:t>
            </w:r>
          </w:p>
        </w:tc>
        <w:tc>
          <w:tcPr>
            <w:tcW w:w="1559"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2</w:t>
            </w:r>
          </w:p>
        </w:tc>
        <w:tc>
          <w:tcPr>
            <w:tcW w:w="1701"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3</w:t>
            </w:r>
          </w:p>
        </w:tc>
        <w:tc>
          <w:tcPr>
            <w:tcW w:w="2551" w:type="dxa"/>
            <w:gridSpan w:val="2"/>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4</w:t>
            </w:r>
          </w:p>
        </w:tc>
        <w:tc>
          <w:tcPr>
            <w:tcW w:w="2268"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5</w:t>
            </w:r>
          </w:p>
        </w:tc>
      </w:tr>
      <w:tr w:rsidR="00015A4D" w:rsidRPr="00015A4D" w:rsidTr="00015A4D">
        <w:trPr>
          <w:trHeight w:val="315"/>
        </w:trPr>
        <w:tc>
          <w:tcPr>
            <w:tcW w:w="368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I. Số ca hiện nhiễm HIV</w:t>
            </w:r>
          </w:p>
        </w:tc>
        <w:tc>
          <w:tcPr>
            <w:tcW w:w="876"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01</w:t>
            </w:r>
          </w:p>
        </w:tc>
        <w:tc>
          <w:tcPr>
            <w:tcW w:w="968" w:type="dxa"/>
            <w:tcBorders>
              <w:top w:val="single" w:sz="4" w:space="0" w:color="auto"/>
              <w:left w:val="nil"/>
              <w:bottom w:val="single" w:sz="4" w:space="0" w:color="auto"/>
              <w:right w:val="single" w:sz="4" w:space="0" w:color="auto"/>
            </w:tcBorders>
            <w:shd w:val="clear" w:color="000000" w:fill="FFFFFF"/>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Người</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551" w:type="dxa"/>
            <w:gridSpan w:val="2"/>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w:t>
            </w:r>
          </w:p>
        </w:tc>
      </w:tr>
      <w:tr w:rsidR="00015A4D" w:rsidRPr="00015A4D" w:rsidTr="00015A4D">
        <w:trPr>
          <w:trHeight w:val="315"/>
        </w:trPr>
        <w:tc>
          <w:tcPr>
            <w:tcW w:w="368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15A4D" w:rsidRPr="00015A4D" w:rsidRDefault="00015A4D" w:rsidP="00015A4D">
            <w:pPr>
              <w:spacing w:after="0" w:line="240" w:lineRule="auto"/>
              <w:rPr>
                <w:rFonts w:eastAsia="Times New Roman" w:cs="Times New Roman"/>
                <w:i/>
                <w:iCs/>
                <w:color w:val="000000"/>
                <w:sz w:val="24"/>
                <w:szCs w:val="24"/>
              </w:rPr>
            </w:pPr>
            <w:r w:rsidRPr="00015A4D">
              <w:rPr>
                <w:rFonts w:eastAsia="Times New Roman" w:cs="Times New Roman"/>
                <w:i/>
                <w:iCs/>
                <w:color w:val="000000"/>
                <w:sz w:val="24"/>
                <w:szCs w:val="24"/>
              </w:rPr>
              <w:t>Chia theo giới tính:</w:t>
            </w:r>
          </w:p>
        </w:tc>
        <w:tc>
          <w:tcPr>
            <w:tcW w:w="876"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968" w:type="dxa"/>
            <w:tcBorders>
              <w:top w:val="single" w:sz="4" w:space="0" w:color="auto"/>
              <w:left w:val="nil"/>
              <w:bottom w:val="single" w:sz="4" w:space="0" w:color="auto"/>
              <w:right w:val="single" w:sz="4" w:space="0" w:color="auto"/>
            </w:tcBorders>
            <w:shd w:val="clear" w:color="000000" w:fill="FFFFFF"/>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551" w:type="dxa"/>
            <w:gridSpan w:val="2"/>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5"/>
        </w:trPr>
        <w:tc>
          <w:tcPr>
            <w:tcW w:w="368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15A4D" w:rsidRPr="00015A4D" w:rsidRDefault="00015A4D" w:rsidP="00015A4D">
            <w:pPr>
              <w:spacing w:after="0" w:line="240" w:lineRule="auto"/>
              <w:ind w:firstLineChars="200" w:firstLine="480"/>
              <w:rPr>
                <w:rFonts w:eastAsia="Times New Roman" w:cs="Times New Roman"/>
                <w:color w:val="000000"/>
                <w:sz w:val="24"/>
                <w:szCs w:val="24"/>
              </w:rPr>
            </w:pPr>
            <w:r w:rsidRPr="00015A4D">
              <w:rPr>
                <w:rFonts w:eastAsia="Times New Roman" w:cs="Times New Roman"/>
                <w:color w:val="000000"/>
                <w:sz w:val="24"/>
                <w:szCs w:val="24"/>
              </w:rPr>
              <w:t>Nam</w:t>
            </w:r>
          </w:p>
        </w:tc>
        <w:tc>
          <w:tcPr>
            <w:tcW w:w="876"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02</w:t>
            </w:r>
          </w:p>
        </w:tc>
        <w:tc>
          <w:tcPr>
            <w:tcW w:w="968" w:type="dxa"/>
            <w:tcBorders>
              <w:top w:val="single" w:sz="4" w:space="0" w:color="auto"/>
              <w:left w:val="nil"/>
              <w:bottom w:val="single" w:sz="4" w:space="0" w:color="auto"/>
              <w:right w:val="single" w:sz="4" w:space="0" w:color="auto"/>
            </w:tcBorders>
            <w:shd w:val="clear" w:color="000000" w:fill="FFFFFF"/>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Người</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551" w:type="dxa"/>
            <w:gridSpan w:val="2"/>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w:t>
            </w:r>
          </w:p>
        </w:tc>
      </w:tr>
      <w:tr w:rsidR="00015A4D" w:rsidRPr="00015A4D" w:rsidTr="00015A4D">
        <w:trPr>
          <w:trHeight w:val="315"/>
        </w:trPr>
        <w:tc>
          <w:tcPr>
            <w:tcW w:w="368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15A4D" w:rsidRPr="00015A4D" w:rsidRDefault="00015A4D" w:rsidP="00015A4D">
            <w:pPr>
              <w:spacing w:after="0" w:line="240" w:lineRule="auto"/>
              <w:ind w:firstLineChars="200" w:firstLine="480"/>
              <w:rPr>
                <w:rFonts w:eastAsia="Times New Roman" w:cs="Times New Roman"/>
                <w:color w:val="000000"/>
                <w:sz w:val="24"/>
                <w:szCs w:val="24"/>
              </w:rPr>
            </w:pPr>
            <w:r w:rsidRPr="00015A4D">
              <w:rPr>
                <w:rFonts w:eastAsia="Times New Roman" w:cs="Times New Roman"/>
                <w:color w:val="000000"/>
                <w:sz w:val="24"/>
                <w:szCs w:val="24"/>
              </w:rPr>
              <w:t>Nữ</w:t>
            </w:r>
          </w:p>
        </w:tc>
        <w:tc>
          <w:tcPr>
            <w:tcW w:w="876"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03</w:t>
            </w:r>
          </w:p>
        </w:tc>
        <w:tc>
          <w:tcPr>
            <w:tcW w:w="968" w:type="dxa"/>
            <w:tcBorders>
              <w:top w:val="single" w:sz="4" w:space="0" w:color="auto"/>
              <w:left w:val="nil"/>
              <w:bottom w:val="single" w:sz="4" w:space="0" w:color="auto"/>
              <w:right w:val="single" w:sz="4" w:space="0" w:color="auto"/>
            </w:tcBorders>
            <w:shd w:val="clear" w:color="000000" w:fill="FFFFFF"/>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Người</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551" w:type="dxa"/>
            <w:gridSpan w:val="2"/>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w:t>
            </w:r>
          </w:p>
        </w:tc>
      </w:tr>
      <w:tr w:rsidR="00015A4D" w:rsidRPr="00015A4D" w:rsidTr="00015A4D">
        <w:trPr>
          <w:trHeight w:val="315"/>
        </w:trPr>
        <w:tc>
          <w:tcPr>
            <w:tcW w:w="368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15A4D" w:rsidRPr="00015A4D" w:rsidRDefault="00015A4D" w:rsidP="00015A4D">
            <w:pPr>
              <w:spacing w:after="0" w:line="240" w:lineRule="auto"/>
              <w:rPr>
                <w:rFonts w:eastAsia="Times New Roman" w:cs="Times New Roman"/>
                <w:i/>
                <w:iCs/>
                <w:color w:val="000000"/>
                <w:sz w:val="24"/>
                <w:szCs w:val="24"/>
              </w:rPr>
            </w:pPr>
            <w:r w:rsidRPr="00015A4D">
              <w:rPr>
                <w:rFonts w:eastAsia="Times New Roman" w:cs="Times New Roman"/>
                <w:i/>
                <w:iCs/>
                <w:color w:val="000000"/>
                <w:sz w:val="24"/>
                <w:szCs w:val="24"/>
              </w:rPr>
              <w:t>Chia theo nhóm tuổi:</w:t>
            </w:r>
          </w:p>
        </w:tc>
        <w:tc>
          <w:tcPr>
            <w:tcW w:w="876"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968" w:type="dxa"/>
            <w:tcBorders>
              <w:top w:val="single" w:sz="4" w:space="0" w:color="auto"/>
              <w:left w:val="nil"/>
              <w:bottom w:val="single" w:sz="4" w:space="0" w:color="auto"/>
              <w:right w:val="single" w:sz="4" w:space="0" w:color="auto"/>
            </w:tcBorders>
            <w:shd w:val="clear" w:color="000000" w:fill="FFFFFF"/>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551" w:type="dxa"/>
            <w:gridSpan w:val="2"/>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5"/>
        </w:trPr>
        <w:tc>
          <w:tcPr>
            <w:tcW w:w="368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15A4D" w:rsidRPr="00015A4D" w:rsidRDefault="00015A4D" w:rsidP="00015A4D">
            <w:pPr>
              <w:spacing w:after="0" w:line="240" w:lineRule="auto"/>
              <w:ind w:firstLineChars="200" w:firstLine="480"/>
              <w:rPr>
                <w:rFonts w:eastAsia="Times New Roman" w:cs="Times New Roman"/>
                <w:color w:val="000000"/>
                <w:sz w:val="24"/>
                <w:szCs w:val="24"/>
              </w:rPr>
            </w:pPr>
            <w:r w:rsidRPr="00015A4D">
              <w:rPr>
                <w:rFonts w:eastAsia="Times New Roman" w:cs="Times New Roman"/>
                <w:color w:val="000000"/>
                <w:sz w:val="24"/>
                <w:szCs w:val="24"/>
              </w:rPr>
              <w:t>13 tuổi trở xuống</w:t>
            </w:r>
          </w:p>
        </w:tc>
        <w:tc>
          <w:tcPr>
            <w:tcW w:w="876"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04</w:t>
            </w:r>
          </w:p>
        </w:tc>
        <w:tc>
          <w:tcPr>
            <w:tcW w:w="968" w:type="dxa"/>
            <w:tcBorders>
              <w:top w:val="single" w:sz="4" w:space="0" w:color="auto"/>
              <w:left w:val="nil"/>
              <w:bottom w:val="single" w:sz="4" w:space="0" w:color="auto"/>
              <w:right w:val="single" w:sz="4" w:space="0" w:color="auto"/>
            </w:tcBorders>
            <w:shd w:val="clear" w:color="000000" w:fill="FFFFFF"/>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Người</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551" w:type="dxa"/>
            <w:gridSpan w:val="2"/>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w:t>
            </w:r>
          </w:p>
        </w:tc>
      </w:tr>
      <w:tr w:rsidR="00015A4D" w:rsidRPr="00015A4D" w:rsidTr="00015A4D">
        <w:trPr>
          <w:trHeight w:val="315"/>
        </w:trPr>
        <w:tc>
          <w:tcPr>
            <w:tcW w:w="368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15A4D" w:rsidRPr="00015A4D" w:rsidRDefault="00015A4D" w:rsidP="00015A4D">
            <w:pPr>
              <w:spacing w:after="0" w:line="240" w:lineRule="auto"/>
              <w:ind w:firstLineChars="200" w:firstLine="480"/>
              <w:rPr>
                <w:rFonts w:eastAsia="Times New Roman" w:cs="Times New Roman"/>
                <w:color w:val="000000"/>
                <w:sz w:val="24"/>
                <w:szCs w:val="24"/>
              </w:rPr>
            </w:pPr>
            <w:r w:rsidRPr="00015A4D">
              <w:rPr>
                <w:rFonts w:eastAsia="Times New Roman" w:cs="Times New Roman"/>
                <w:color w:val="000000"/>
                <w:sz w:val="24"/>
                <w:szCs w:val="24"/>
              </w:rPr>
              <w:t>14-19</w:t>
            </w:r>
          </w:p>
        </w:tc>
        <w:tc>
          <w:tcPr>
            <w:tcW w:w="876"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05</w:t>
            </w:r>
          </w:p>
        </w:tc>
        <w:tc>
          <w:tcPr>
            <w:tcW w:w="968" w:type="dxa"/>
            <w:tcBorders>
              <w:top w:val="single" w:sz="4" w:space="0" w:color="auto"/>
              <w:left w:val="nil"/>
              <w:bottom w:val="single" w:sz="4" w:space="0" w:color="auto"/>
              <w:right w:val="single" w:sz="4" w:space="0" w:color="auto"/>
            </w:tcBorders>
            <w:shd w:val="clear" w:color="000000" w:fill="FFFFFF"/>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Người</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551" w:type="dxa"/>
            <w:gridSpan w:val="2"/>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w:t>
            </w:r>
          </w:p>
        </w:tc>
      </w:tr>
      <w:tr w:rsidR="00015A4D" w:rsidRPr="00015A4D" w:rsidTr="00015A4D">
        <w:trPr>
          <w:trHeight w:val="315"/>
        </w:trPr>
        <w:tc>
          <w:tcPr>
            <w:tcW w:w="368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15A4D" w:rsidRPr="00015A4D" w:rsidRDefault="00015A4D" w:rsidP="00015A4D">
            <w:pPr>
              <w:spacing w:after="0" w:line="240" w:lineRule="auto"/>
              <w:ind w:firstLineChars="200" w:firstLine="480"/>
              <w:rPr>
                <w:rFonts w:eastAsia="Times New Roman" w:cs="Times New Roman"/>
                <w:color w:val="000000"/>
                <w:sz w:val="24"/>
                <w:szCs w:val="24"/>
              </w:rPr>
            </w:pPr>
            <w:r w:rsidRPr="00015A4D">
              <w:rPr>
                <w:rFonts w:eastAsia="Times New Roman" w:cs="Times New Roman"/>
                <w:color w:val="000000"/>
                <w:sz w:val="24"/>
                <w:szCs w:val="24"/>
              </w:rPr>
              <w:t>20-29</w:t>
            </w:r>
          </w:p>
        </w:tc>
        <w:tc>
          <w:tcPr>
            <w:tcW w:w="876"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06</w:t>
            </w:r>
          </w:p>
        </w:tc>
        <w:tc>
          <w:tcPr>
            <w:tcW w:w="968" w:type="dxa"/>
            <w:tcBorders>
              <w:top w:val="single" w:sz="4" w:space="0" w:color="auto"/>
              <w:left w:val="nil"/>
              <w:bottom w:val="single" w:sz="4" w:space="0" w:color="auto"/>
              <w:right w:val="single" w:sz="4" w:space="0" w:color="auto"/>
            </w:tcBorders>
            <w:shd w:val="clear" w:color="000000" w:fill="FFFFFF"/>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Người</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551" w:type="dxa"/>
            <w:gridSpan w:val="2"/>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w:t>
            </w:r>
          </w:p>
        </w:tc>
      </w:tr>
      <w:tr w:rsidR="00015A4D" w:rsidRPr="00015A4D" w:rsidTr="00015A4D">
        <w:trPr>
          <w:trHeight w:val="315"/>
        </w:trPr>
        <w:tc>
          <w:tcPr>
            <w:tcW w:w="368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15A4D" w:rsidRPr="00015A4D" w:rsidRDefault="00015A4D" w:rsidP="00015A4D">
            <w:pPr>
              <w:spacing w:after="0" w:line="240" w:lineRule="auto"/>
              <w:ind w:firstLineChars="200" w:firstLine="480"/>
              <w:rPr>
                <w:rFonts w:eastAsia="Times New Roman" w:cs="Times New Roman"/>
                <w:color w:val="000000"/>
                <w:sz w:val="24"/>
                <w:szCs w:val="24"/>
              </w:rPr>
            </w:pPr>
            <w:r w:rsidRPr="00015A4D">
              <w:rPr>
                <w:rFonts w:eastAsia="Times New Roman" w:cs="Times New Roman"/>
                <w:color w:val="000000"/>
                <w:sz w:val="24"/>
                <w:szCs w:val="24"/>
              </w:rPr>
              <w:t>30-39</w:t>
            </w:r>
          </w:p>
        </w:tc>
        <w:tc>
          <w:tcPr>
            <w:tcW w:w="876"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07</w:t>
            </w:r>
          </w:p>
        </w:tc>
        <w:tc>
          <w:tcPr>
            <w:tcW w:w="968" w:type="dxa"/>
            <w:tcBorders>
              <w:top w:val="single" w:sz="4" w:space="0" w:color="auto"/>
              <w:left w:val="nil"/>
              <w:bottom w:val="single" w:sz="4" w:space="0" w:color="auto"/>
              <w:right w:val="single" w:sz="4" w:space="0" w:color="auto"/>
            </w:tcBorders>
            <w:shd w:val="clear" w:color="000000" w:fill="FFFFFF"/>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Người</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551" w:type="dxa"/>
            <w:gridSpan w:val="2"/>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w:t>
            </w:r>
          </w:p>
        </w:tc>
      </w:tr>
      <w:tr w:rsidR="00015A4D" w:rsidRPr="00015A4D" w:rsidTr="00015A4D">
        <w:trPr>
          <w:trHeight w:val="315"/>
        </w:trPr>
        <w:tc>
          <w:tcPr>
            <w:tcW w:w="368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15A4D" w:rsidRPr="00015A4D" w:rsidRDefault="00015A4D" w:rsidP="00015A4D">
            <w:pPr>
              <w:spacing w:after="0" w:line="240" w:lineRule="auto"/>
              <w:ind w:firstLineChars="200" w:firstLine="480"/>
              <w:rPr>
                <w:rFonts w:eastAsia="Times New Roman" w:cs="Times New Roman"/>
                <w:color w:val="000000"/>
                <w:sz w:val="24"/>
                <w:szCs w:val="24"/>
              </w:rPr>
            </w:pPr>
            <w:r w:rsidRPr="00015A4D">
              <w:rPr>
                <w:rFonts w:eastAsia="Times New Roman" w:cs="Times New Roman"/>
                <w:color w:val="000000"/>
                <w:sz w:val="24"/>
                <w:szCs w:val="24"/>
              </w:rPr>
              <w:t>40-49</w:t>
            </w:r>
          </w:p>
        </w:tc>
        <w:tc>
          <w:tcPr>
            <w:tcW w:w="876"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08</w:t>
            </w:r>
          </w:p>
        </w:tc>
        <w:tc>
          <w:tcPr>
            <w:tcW w:w="968" w:type="dxa"/>
            <w:tcBorders>
              <w:top w:val="single" w:sz="4" w:space="0" w:color="auto"/>
              <w:left w:val="nil"/>
              <w:bottom w:val="single" w:sz="4" w:space="0" w:color="auto"/>
              <w:right w:val="single" w:sz="4" w:space="0" w:color="auto"/>
            </w:tcBorders>
            <w:shd w:val="clear" w:color="000000" w:fill="FFFFFF"/>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Người</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551" w:type="dxa"/>
            <w:gridSpan w:val="2"/>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w:t>
            </w:r>
          </w:p>
        </w:tc>
      </w:tr>
      <w:tr w:rsidR="00015A4D" w:rsidRPr="00015A4D" w:rsidTr="00015A4D">
        <w:trPr>
          <w:trHeight w:val="315"/>
        </w:trPr>
        <w:tc>
          <w:tcPr>
            <w:tcW w:w="368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15A4D" w:rsidRPr="00015A4D" w:rsidRDefault="00015A4D" w:rsidP="00015A4D">
            <w:pPr>
              <w:spacing w:after="0" w:line="240" w:lineRule="auto"/>
              <w:ind w:firstLineChars="200" w:firstLine="480"/>
              <w:rPr>
                <w:rFonts w:eastAsia="Times New Roman" w:cs="Times New Roman"/>
                <w:color w:val="000000"/>
                <w:sz w:val="24"/>
                <w:szCs w:val="24"/>
              </w:rPr>
            </w:pPr>
            <w:r w:rsidRPr="00015A4D">
              <w:rPr>
                <w:rFonts w:eastAsia="Times New Roman" w:cs="Times New Roman"/>
                <w:color w:val="000000"/>
                <w:sz w:val="24"/>
                <w:szCs w:val="24"/>
              </w:rPr>
              <w:t>50 tuổi trở lên</w:t>
            </w:r>
          </w:p>
        </w:tc>
        <w:tc>
          <w:tcPr>
            <w:tcW w:w="876"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09</w:t>
            </w:r>
          </w:p>
        </w:tc>
        <w:tc>
          <w:tcPr>
            <w:tcW w:w="968" w:type="dxa"/>
            <w:tcBorders>
              <w:top w:val="single" w:sz="4" w:space="0" w:color="auto"/>
              <w:left w:val="nil"/>
              <w:bottom w:val="single" w:sz="4" w:space="0" w:color="auto"/>
              <w:right w:val="single" w:sz="4" w:space="0" w:color="auto"/>
            </w:tcBorders>
            <w:shd w:val="clear" w:color="000000" w:fill="FFFFFF"/>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Người</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551" w:type="dxa"/>
            <w:gridSpan w:val="2"/>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5"/>
        </w:trPr>
        <w:tc>
          <w:tcPr>
            <w:tcW w:w="36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i/>
                <w:iCs/>
                <w:color w:val="000000"/>
                <w:sz w:val="24"/>
                <w:szCs w:val="24"/>
              </w:rPr>
            </w:pPr>
            <w:r w:rsidRPr="00015A4D">
              <w:rPr>
                <w:rFonts w:eastAsia="Times New Roman" w:cs="Times New Roman"/>
                <w:i/>
                <w:iCs/>
                <w:color w:val="000000"/>
                <w:sz w:val="24"/>
                <w:szCs w:val="24"/>
              </w:rPr>
              <w:t>Chia theo xã/phường/thị trấn</w:t>
            </w:r>
          </w:p>
        </w:tc>
        <w:tc>
          <w:tcPr>
            <w:tcW w:w="876"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10</w:t>
            </w:r>
          </w:p>
        </w:tc>
        <w:tc>
          <w:tcPr>
            <w:tcW w:w="968" w:type="dxa"/>
            <w:tcBorders>
              <w:top w:val="single" w:sz="4" w:space="0" w:color="auto"/>
              <w:left w:val="nil"/>
              <w:bottom w:val="single" w:sz="4" w:space="0" w:color="auto"/>
              <w:right w:val="single" w:sz="4" w:space="0" w:color="auto"/>
            </w:tcBorders>
            <w:shd w:val="clear" w:color="000000" w:fill="FFFFFF"/>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551" w:type="dxa"/>
            <w:gridSpan w:val="2"/>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5"/>
        </w:trPr>
        <w:tc>
          <w:tcPr>
            <w:tcW w:w="368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w:t>
            </w:r>
          </w:p>
        </w:tc>
        <w:tc>
          <w:tcPr>
            <w:tcW w:w="876"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10.1</w:t>
            </w:r>
          </w:p>
        </w:tc>
        <w:tc>
          <w:tcPr>
            <w:tcW w:w="968" w:type="dxa"/>
            <w:tcBorders>
              <w:top w:val="single" w:sz="4" w:space="0" w:color="auto"/>
              <w:left w:val="nil"/>
              <w:bottom w:val="single" w:sz="4" w:space="0" w:color="auto"/>
              <w:right w:val="single" w:sz="4" w:space="0" w:color="auto"/>
            </w:tcBorders>
            <w:shd w:val="clear" w:color="000000" w:fill="FFFFFF"/>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Người</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551" w:type="dxa"/>
            <w:gridSpan w:val="2"/>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5"/>
        </w:trPr>
        <w:tc>
          <w:tcPr>
            <w:tcW w:w="368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w:t>
            </w:r>
          </w:p>
        </w:tc>
        <w:tc>
          <w:tcPr>
            <w:tcW w:w="876"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968" w:type="dxa"/>
            <w:tcBorders>
              <w:top w:val="single" w:sz="4" w:space="0" w:color="auto"/>
              <w:left w:val="nil"/>
              <w:bottom w:val="single" w:sz="4" w:space="0" w:color="auto"/>
              <w:right w:val="single" w:sz="4" w:space="0" w:color="auto"/>
            </w:tcBorders>
            <w:shd w:val="clear" w:color="000000" w:fill="FFFFFF"/>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551" w:type="dxa"/>
            <w:gridSpan w:val="2"/>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5"/>
        </w:trPr>
        <w:tc>
          <w:tcPr>
            <w:tcW w:w="368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II. Số ca tử vong do HIV/AIDS</w:t>
            </w:r>
          </w:p>
        </w:tc>
        <w:tc>
          <w:tcPr>
            <w:tcW w:w="876"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12</w:t>
            </w:r>
          </w:p>
        </w:tc>
        <w:tc>
          <w:tcPr>
            <w:tcW w:w="968" w:type="dxa"/>
            <w:tcBorders>
              <w:top w:val="single" w:sz="4" w:space="0" w:color="auto"/>
              <w:left w:val="nil"/>
              <w:bottom w:val="single" w:sz="4" w:space="0" w:color="auto"/>
              <w:right w:val="single" w:sz="4" w:space="0" w:color="auto"/>
            </w:tcBorders>
            <w:shd w:val="clear" w:color="000000" w:fill="FFFFFF"/>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Người</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w:t>
            </w:r>
          </w:p>
        </w:tc>
        <w:tc>
          <w:tcPr>
            <w:tcW w:w="2551" w:type="dxa"/>
            <w:gridSpan w:val="2"/>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5"/>
        </w:trPr>
        <w:tc>
          <w:tcPr>
            <w:tcW w:w="368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15A4D" w:rsidRPr="00015A4D" w:rsidRDefault="00015A4D" w:rsidP="00015A4D">
            <w:pPr>
              <w:spacing w:after="0" w:line="240" w:lineRule="auto"/>
              <w:rPr>
                <w:rFonts w:eastAsia="Times New Roman" w:cs="Times New Roman"/>
                <w:i/>
                <w:iCs/>
                <w:color w:val="000000"/>
                <w:sz w:val="24"/>
                <w:szCs w:val="24"/>
              </w:rPr>
            </w:pPr>
            <w:r w:rsidRPr="00015A4D">
              <w:rPr>
                <w:rFonts w:eastAsia="Times New Roman" w:cs="Times New Roman"/>
                <w:i/>
                <w:iCs/>
                <w:color w:val="000000"/>
                <w:sz w:val="24"/>
                <w:szCs w:val="24"/>
              </w:rPr>
              <w:t>Chia theo giới tính:</w:t>
            </w:r>
          </w:p>
        </w:tc>
        <w:tc>
          <w:tcPr>
            <w:tcW w:w="876"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968" w:type="dxa"/>
            <w:tcBorders>
              <w:top w:val="single" w:sz="4" w:space="0" w:color="auto"/>
              <w:left w:val="nil"/>
              <w:bottom w:val="single" w:sz="4" w:space="0" w:color="auto"/>
              <w:right w:val="single" w:sz="4" w:space="0" w:color="auto"/>
            </w:tcBorders>
            <w:shd w:val="clear" w:color="000000" w:fill="FFFFFF"/>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2551" w:type="dxa"/>
            <w:gridSpan w:val="2"/>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5"/>
        </w:trPr>
        <w:tc>
          <w:tcPr>
            <w:tcW w:w="368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15A4D" w:rsidRPr="00015A4D" w:rsidRDefault="00015A4D" w:rsidP="00015A4D">
            <w:pPr>
              <w:spacing w:after="0" w:line="240" w:lineRule="auto"/>
              <w:ind w:firstLineChars="200" w:firstLine="480"/>
              <w:rPr>
                <w:rFonts w:eastAsia="Times New Roman" w:cs="Times New Roman"/>
                <w:color w:val="000000"/>
                <w:sz w:val="24"/>
                <w:szCs w:val="24"/>
              </w:rPr>
            </w:pPr>
            <w:r w:rsidRPr="00015A4D">
              <w:rPr>
                <w:rFonts w:eastAsia="Times New Roman" w:cs="Times New Roman"/>
                <w:color w:val="000000"/>
                <w:sz w:val="24"/>
                <w:szCs w:val="24"/>
              </w:rPr>
              <w:t>Nam</w:t>
            </w:r>
          </w:p>
        </w:tc>
        <w:tc>
          <w:tcPr>
            <w:tcW w:w="876"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13</w:t>
            </w:r>
          </w:p>
        </w:tc>
        <w:tc>
          <w:tcPr>
            <w:tcW w:w="968" w:type="dxa"/>
            <w:tcBorders>
              <w:top w:val="single" w:sz="4" w:space="0" w:color="auto"/>
              <w:left w:val="nil"/>
              <w:bottom w:val="single" w:sz="4" w:space="0" w:color="auto"/>
              <w:right w:val="single" w:sz="4" w:space="0" w:color="auto"/>
            </w:tcBorders>
            <w:shd w:val="clear" w:color="000000" w:fill="FFFFFF"/>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Người</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w:t>
            </w:r>
          </w:p>
        </w:tc>
        <w:tc>
          <w:tcPr>
            <w:tcW w:w="2551" w:type="dxa"/>
            <w:gridSpan w:val="2"/>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5"/>
        </w:trPr>
        <w:tc>
          <w:tcPr>
            <w:tcW w:w="368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15A4D" w:rsidRPr="00015A4D" w:rsidRDefault="00015A4D" w:rsidP="00015A4D">
            <w:pPr>
              <w:spacing w:after="0" w:line="240" w:lineRule="auto"/>
              <w:ind w:firstLineChars="200" w:firstLine="480"/>
              <w:rPr>
                <w:rFonts w:eastAsia="Times New Roman" w:cs="Times New Roman"/>
                <w:color w:val="000000"/>
                <w:sz w:val="24"/>
                <w:szCs w:val="24"/>
              </w:rPr>
            </w:pPr>
            <w:r w:rsidRPr="00015A4D">
              <w:rPr>
                <w:rFonts w:eastAsia="Times New Roman" w:cs="Times New Roman"/>
                <w:color w:val="000000"/>
                <w:sz w:val="24"/>
                <w:szCs w:val="24"/>
              </w:rPr>
              <w:t>Nữ</w:t>
            </w:r>
          </w:p>
        </w:tc>
        <w:tc>
          <w:tcPr>
            <w:tcW w:w="876"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14</w:t>
            </w:r>
          </w:p>
        </w:tc>
        <w:tc>
          <w:tcPr>
            <w:tcW w:w="968" w:type="dxa"/>
            <w:tcBorders>
              <w:top w:val="single" w:sz="4" w:space="0" w:color="auto"/>
              <w:left w:val="nil"/>
              <w:bottom w:val="single" w:sz="4" w:space="0" w:color="auto"/>
              <w:right w:val="single" w:sz="4" w:space="0" w:color="auto"/>
            </w:tcBorders>
            <w:shd w:val="clear" w:color="000000" w:fill="FFFFFF"/>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Người</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w:t>
            </w:r>
          </w:p>
        </w:tc>
        <w:tc>
          <w:tcPr>
            <w:tcW w:w="2551" w:type="dxa"/>
            <w:gridSpan w:val="2"/>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5"/>
        </w:trPr>
        <w:tc>
          <w:tcPr>
            <w:tcW w:w="368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15A4D" w:rsidRPr="00015A4D" w:rsidRDefault="00015A4D" w:rsidP="00015A4D">
            <w:pPr>
              <w:spacing w:after="0" w:line="240" w:lineRule="auto"/>
              <w:rPr>
                <w:rFonts w:eastAsia="Times New Roman" w:cs="Times New Roman"/>
                <w:i/>
                <w:iCs/>
                <w:color w:val="000000"/>
                <w:sz w:val="24"/>
                <w:szCs w:val="24"/>
              </w:rPr>
            </w:pPr>
            <w:r w:rsidRPr="00015A4D">
              <w:rPr>
                <w:rFonts w:eastAsia="Times New Roman" w:cs="Times New Roman"/>
                <w:i/>
                <w:iCs/>
                <w:color w:val="000000"/>
                <w:sz w:val="24"/>
                <w:szCs w:val="24"/>
              </w:rPr>
              <w:t>Chia theo nhóm tuổi:</w:t>
            </w:r>
          </w:p>
        </w:tc>
        <w:tc>
          <w:tcPr>
            <w:tcW w:w="876"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968" w:type="dxa"/>
            <w:tcBorders>
              <w:top w:val="single" w:sz="4" w:space="0" w:color="auto"/>
              <w:left w:val="nil"/>
              <w:bottom w:val="single" w:sz="4" w:space="0" w:color="auto"/>
              <w:right w:val="single" w:sz="4" w:space="0" w:color="auto"/>
            </w:tcBorders>
            <w:shd w:val="clear" w:color="000000" w:fill="FFFFFF"/>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2551" w:type="dxa"/>
            <w:gridSpan w:val="2"/>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5"/>
        </w:trPr>
        <w:tc>
          <w:tcPr>
            <w:tcW w:w="368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15A4D" w:rsidRPr="00015A4D" w:rsidRDefault="00015A4D" w:rsidP="00015A4D">
            <w:pPr>
              <w:spacing w:after="0" w:line="240" w:lineRule="auto"/>
              <w:ind w:firstLineChars="200" w:firstLine="480"/>
              <w:rPr>
                <w:rFonts w:eastAsia="Times New Roman" w:cs="Times New Roman"/>
                <w:color w:val="000000"/>
                <w:sz w:val="24"/>
                <w:szCs w:val="24"/>
              </w:rPr>
            </w:pPr>
            <w:r w:rsidRPr="00015A4D">
              <w:rPr>
                <w:rFonts w:eastAsia="Times New Roman" w:cs="Times New Roman"/>
                <w:color w:val="000000"/>
                <w:sz w:val="24"/>
                <w:szCs w:val="24"/>
              </w:rPr>
              <w:t>13 tuổi trở xuống</w:t>
            </w:r>
          </w:p>
        </w:tc>
        <w:tc>
          <w:tcPr>
            <w:tcW w:w="876"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15</w:t>
            </w:r>
          </w:p>
        </w:tc>
        <w:tc>
          <w:tcPr>
            <w:tcW w:w="968" w:type="dxa"/>
            <w:tcBorders>
              <w:top w:val="single" w:sz="4" w:space="0" w:color="auto"/>
              <w:left w:val="nil"/>
              <w:bottom w:val="single" w:sz="4" w:space="0" w:color="auto"/>
              <w:right w:val="single" w:sz="4" w:space="0" w:color="auto"/>
            </w:tcBorders>
            <w:shd w:val="clear" w:color="000000" w:fill="FFFFFF"/>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Người</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w:t>
            </w:r>
          </w:p>
        </w:tc>
        <w:tc>
          <w:tcPr>
            <w:tcW w:w="2551" w:type="dxa"/>
            <w:gridSpan w:val="2"/>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5"/>
        </w:trPr>
        <w:tc>
          <w:tcPr>
            <w:tcW w:w="368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15A4D" w:rsidRPr="00015A4D" w:rsidRDefault="00015A4D" w:rsidP="00015A4D">
            <w:pPr>
              <w:spacing w:after="0" w:line="240" w:lineRule="auto"/>
              <w:ind w:firstLineChars="200" w:firstLine="480"/>
              <w:rPr>
                <w:rFonts w:eastAsia="Times New Roman" w:cs="Times New Roman"/>
                <w:color w:val="000000"/>
                <w:sz w:val="24"/>
                <w:szCs w:val="24"/>
              </w:rPr>
            </w:pPr>
            <w:r w:rsidRPr="00015A4D">
              <w:rPr>
                <w:rFonts w:eastAsia="Times New Roman" w:cs="Times New Roman"/>
                <w:color w:val="000000"/>
                <w:sz w:val="24"/>
                <w:szCs w:val="24"/>
              </w:rPr>
              <w:lastRenderedPageBreak/>
              <w:t>14-19</w:t>
            </w:r>
          </w:p>
        </w:tc>
        <w:tc>
          <w:tcPr>
            <w:tcW w:w="876"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16</w:t>
            </w:r>
          </w:p>
        </w:tc>
        <w:tc>
          <w:tcPr>
            <w:tcW w:w="968" w:type="dxa"/>
            <w:tcBorders>
              <w:top w:val="single" w:sz="4" w:space="0" w:color="auto"/>
              <w:left w:val="nil"/>
              <w:bottom w:val="single" w:sz="4" w:space="0" w:color="auto"/>
              <w:right w:val="single" w:sz="4" w:space="0" w:color="auto"/>
            </w:tcBorders>
            <w:shd w:val="clear" w:color="000000" w:fill="FFFFFF"/>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Người</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w:t>
            </w:r>
          </w:p>
        </w:tc>
        <w:tc>
          <w:tcPr>
            <w:tcW w:w="2551" w:type="dxa"/>
            <w:gridSpan w:val="2"/>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5"/>
        </w:trPr>
        <w:tc>
          <w:tcPr>
            <w:tcW w:w="368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15A4D" w:rsidRPr="00015A4D" w:rsidRDefault="00015A4D" w:rsidP="00015A4D">
            <w:pPr>
              <w:spacing w:after="0" w:line="240" w:lineRule="auto"/>
              <w:ind w:firstLineChars="200" w:firstLine="480"/>
              <w:rPr>
                <w:rFonts w:eastAsia="Times New Roman" w:cs="Times New Roman"/>
                <w:color w:val="000000"/>
                <w:sz w:val="24"/>
                <w:szCs w:val="24"/>
              </w:rPr>
            </w:pPr>
            <w:r w:rsidRPr="00015A4D">
              <w:rPr>
                <w:rFonts w:eastAsia="Times New Roman" w:cs="Times New Roman"/>
                <w:color w:val="000000"/>
                <w:sz w:val="24"/>
                <w:szCs w:val="24"/>
              </w:rPr>
              <w:t>20-29</w:t>
            </w:r>
          </w:p>
        </w:tc>
        <w:tc>
          <w:tcPr>
            <w:tcW w:w="876"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17</w:t>
            </w:r>
          </w:p>
        </w:tc>
        <w:tc>
          <w:tcPr>
            <w:tcW w:w="968" w:type="dxa"/>
            <w:tcBorders>
              <w:top w:val="single" w:sz="4" w:space="0" w:color="auto"/>
              <w:left w:val="nil"/>
              <w:bottom w:val="single" w:sz="4" w:space="0" w:color="auto"/>
              <w:right w:val="single" w:sz="4" w:space="0" w:color="auto"/>
            </w:tcBorders>
            <w:shd w:val="clear" w:color="000000" w:fill="FFFFFF"/>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Người</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w:t>
            </w:r>
          </w:p>
        </w:tc>
        <w:tc>
          <w:tcPr>
            <w:tcW w:w="2551" w:type="dxa"/>
            <w:gridSpan w:val="2"/>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5"/>
        </w:trPr>
        <w:tc>
          <w:tcPr>
            <w:tcW w:w="368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15A4D" w:rsidRPr="00015A4D" w:rsidRDefault="00015A4D" w:rsidP="00015A4D">
            <w:pPr>
              <w:spacing w:after="0" w:line="240" w:lineRule="auto"/>
              <w:ind w:firstLineChars="200" w:firstLine="480"/>
              <w:rPr>
                <w:rFonts w:eastAsia="Times New Roman" w:cs="Times New Roman"/>
                <w:color w:val="000000"/>
                <w:sz w:val="24"/>
                <w:szCs w:val="24"/>
              </w:rPr>
            </w:pPr>
            <w:r w:rsidRPr="00015A4D">
              <w:rPr>
                <w:rFonts w:eastAsia="Times New Roman" w:cs="Times New Roman"/>
                <w:color w:val="000000"/>
                <w:sz w:val="24"/>
                <w:szCs w:val="24"/>
              </w:rPr>
              <w:t>30-39</w:t>
            </w:r>
          </w:p>
        </w:tc>
        <w:tc>
          <w:tcPr>
            <w:tcW w:w="876"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18</w:t>
            </w:r>
          </w:p>
        </w:tc>
        <w:tc>
          <w:tcPr>
            <w:tcW w:w="968" w:type="dxa"/>
            <w:tcBorders>
              <w:top w:val="single" w:sz="4" w:space="0" w:color="auto"/>
              <w:left w:val="nil"/>
              <w:bottom w:val="single" w:sz="4" w:space="0" w:color="auto"/>
              <w:right w:val="single" w:sz="4" w:space="0" w:color="auto"/>
            </w:tcBorders>
            <w:shd w:val="clear" w:color="000000" w:fill="FFFFFF"/>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Người</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w:t>
            </w:r>
          </w:p>
        </w:tc>
        <w:tc>
          <w:tcPr>
            <w:tcW w:w="2551" w:type="dxa"/>
            <w:gridSpan w:val="2"/>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5"/>
        </w:trPr>
        <w:tc>
          <w:tcPr>
            <w:tcW w:w="368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15A4D" w:rsidRPr="00015A4D" w:rsidRDefault="00015A4D" w:rsidP="00015A4D">
            <w:pPr>
              <w:spacing w:after="0" w:line="240" w:lineRule="auto"/>
              <w:ind w:firstLineChars="200" w:firstLine="480"/>
              <w:rPr>
                <w:rFonts w:eastAsia="Times New Roman" w:cs="Times New Roman"/>
                <w:color w:val="000000"/>
                <w:sz w:val="24"/>
                <w:szCs w:val="24"/>
              </w:rPr>
            </w:pPr>
            <w:r w:rsidRPr="00015A4D">
              <w:rPr>
                <w:rFonts w:eastAsia="Times New Roman" w:cs="Times New Roman"/>
                <w:color w:val="000000"/>
                <w:sz w:val="24"/>
                <w:szCs w:val="24"/>
              </w:rPr>
              <w:t>40-49</w:t>
            </w:r>
          </w:p>
        </w:tc>
        <w:tc>
          <w:tcPr>
            <w:tcW w:w="876"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19</w:t>
            </w:r>
          </w:p>
        </w:tc>
        <w:tc>
          <w:tcPr>
            <w:tcW w:w="968" w:type="dxa"/>
            <w:tcBorders>
              <w:top w:val="single" w:sz="4" w:space="0" w:color="auto"/>
              <w:left w:val="nil"/>
              <w:bottom w:val="single" w:sz="4" w:space="0" w:color="auto"/>
              <w:right w:val="single" w:sz="4" w:space="0" w:color="auto"/>
            </w:tcBorders>
            <w:shd w:val="clear" w:color="000000" w:fill="FFFFFF"/>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Người</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w:t>
            </w:r>
          </w:p>
        </w:tc>
        <w:tc>
          <w:tcPr>
            <w:tcW w:w="2551" w:type="dxa"/>
            <w:gridSpan w:val="2"/>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5"/>
        </w:trPr>
        <w:tc>
          <w:tcPr>
            <w:tcW w:w="368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15A4D" w:rsidRPr="00015A4D" w:rsidRDefault="00015A4D" w:rsidP="00015A4D">
            <w:pPr>
              <w:spacing w:after="0" w:line="240" w:lineRule="auto"/>
              <w:ind w:firstLineChars="200" w:firstLine="480"/>
              <w:rPr>
                <w:rFonts w:eastAsia="Times New Roman" w:cs="Times New Roman"/>
                <w:color w:val="000000"/>
                <w:sz w:val="24"/>
                <w:szCs w:val="24"/>
              </w:rPr>
            </w:pPr>
            <w:r w:rsidRPr="00015A4D">
              <w:rPr>
                <w:rFonts w:eastAsia="Times New Roman" w:cs="Times New Roman"/>
                <w:color w:val="000000"/>
                <w:sz w:val="24"/>
                <w:szCs w:val="24"/>
              </w:rPr>
              <w:t>50 tuổi trở lên</w:t>
            </w:r>
          </w:p>
        </w:tc>
        <w:tc>
          <w:tcPr>
            <w:tcW w:w="876"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20</w:t>
            </w:r>
          </w:p>
        </w:tc>
        <w:tc>
          <w:tcPr>
            <w:tcW w:w="968" w:type="dxa"/>
            <w:tcBorders>
              <w:top w:val="single" w:sz="4" w:space="0" w:color="auto"/>
              <w:left w:val="nil"/>
              <w:bottom w:val="single" w:sz="4" w:space="0" w:color="auto"/>
              <w:right w:val="single" w:sz="4" w:space="0" w:color="auto"/>
            </w:tcBorders>
            <w:shd w:val="clear" w:color="000000" w:fill="FFFFFF"/>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Người</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w:t>
            </w:r>
          </w:p>
        </w:tc>
        <w:tc>
          <w:tcPr>
            <w:tcW w:w="2551" w:type="dxa"/>
            <w:gridSpan w:val="2"/>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5"/>
        </w:trPr>
        <w:tc>
          <w:tcPr>
            <w:tcW w:w="36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i/>
                <w:iCs/>
                <w:color w:val="000000"/>
                <w:sz w:val="24"/>
                <w:szCs w:val="24"/>
              </w:rPr>
            </w:pPr>
            <w:r w:rsidRPr="00015A4D">
              <w:rPr>
                <w:rFonts w:eastAsia="Times New Roman" w:cs="Times New Roman"/>
                <w:i/>
                <w:iCs/>
                <w:color w:val="000000"/>
                <w:sz w:val="24"/>
                <w:szCs w:val="24"/>
              </w:rPr>
              <w:t>Chia theo xã/phường/thị trấn</w:t>
            </w:r>
          </w:p>
        </w:tc>
        <w:tc>
          <w:tcPr>
            <w:tcW w:w="876"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21</w:t>
            </w:r>
          </w:p>
        </w:tc>
        <w:tc>
          <w:tcPr>
            <w:tcW w:w="968" w:type="dxa"/>
            <w:tcBorders>
              <w:top w:val="single" w:sz="4" w:space="0" w:color="auto"/>
              <w:left w:val="nil"/>
              <w:bottom w:val="single" w:sz="4" w:space="0" w:color="auto"/>
              <w:right w:val="single" w:sz="4" w:space="0" w:color="auto"/>
            </w:tcBorders>
            <w:shd w:val="clear" w:color="000000" w:fill="FFFFFF"/>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2551" w:type="dxa"/>
            <w:gridSpan w:val="2"/>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5"/>
        </w:trPr>
        <w:tc>
          <w:tcPr>
            <w:tcW w:w="368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w:t>
            </w:r>
          </w:p>
        </w:tc>
        <w:tc>
          <w:tcPr>
            <w:tcW w:w="876"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21.1</w:t>
            </w:r>
          </w:p>
        </w:tc>
        <w:tc>
          <w:tcPr>
            <w:tcW w:w="968" w:type="dxa"/>
            <w:tcBorders>
              <w:top w:val="single" w:sz="4" w:space="0" w:color="auto"/>
              <w:left w:val="nil"/>
              <w:bottom w:val="single" w:sz="4" w:space="0" w:color="auto"/>
              <w:right w:val="single" w:sz="4" w:space="0" w:color="auto"/>
            </w:tcBorders>
            <w:shd w:val="clear" w:color="000000" w:fill="FFFFFF"/>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Người</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2551" w:type="dxa"/>
            <w:gridSpan w:val="2"/>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5"/>
        </w:trPr>
        <w:tc>
          <w:tcPr>
            <w:tcW w:w="368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w:t>
            </w:r>
          </w:p>
        </w:tc>
        <w:tc>
          <w:tcPr>
            <w:tcW w:w="876"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968" w:type="dxa"/>
            <w:tcBorders>
              <w:top w:val="single" w:sz="4" w:space="0" w:color="auto"/>
              <w:left w:val="nil"/>
              <w:bottom w:val="single" w:sz="4" w:space="0" w:color="auto"/>
              <w:right w:val="single" w:sz="4" w:space="0" w:color="auto"/>
            </w:tcBorders>
            <w:shd w:val="clear" w:color="000000" w:fill="FFFFFF"/>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2551" w:type="dxa"/>
            <w:gridSpan w:val="2"/>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5"/>
        </w:trPr>
        <w:tc>
          <w:tcPr>
            <w:tcW w:w="368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15A4D" w:rsidRPr="00015A4D" w:rsidRDefault="00015A4D" w:rsidP="00015A4D">
            <w:pPr>
              <w:spacing w:after="0" w:line="240" w:lineRule="auto"/>
              <w:rPr>
                <w:rFonts w:eastAsia="Times New Roman" w:cs="Times New Roman"/>
                <w:b/>
                <w:bCs/>
                <w:sz w:val="24"/>
                <w:szCs w:val="24"/>
              </w:rPr>
            </w:pPr>
            <w:r w:rsidRPr="00015A4D">
              <w:rPr>
                <w:rFonts w:eastAsia="Times New Roman" w:cs="Times New Roman"/>
                <w:b/>
                <w:bCs/>
                <w:sz w:val="24"/>
                <w:szCs w:val="24"/>
              </w:rPr>
              <w:t>III. Số bệnh nhân AIDS</w:t>
            </w:r>
          </w:p>
        </w:tc>
        <w:tc>
          <w:tcPr>
            <w:tcW w:w="876"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22</w:t>
            </w:r>
          </w:p>
        </w:tc>
        <w:tc>
          <w:tcPr>
            <w:tcW w:w="968" w:type="dxa"/>
            <w:tcBorders>
              <w:top w:val="single" w:sz="4" w:space="0" w:color="auto"/>
              <w:left w:val="nil"/>
              <w:bottom w:val="single" w:sz="4" w:space="0" w:color="auto"/>
              <w:right w:val="single" w:sz="4" w:space="0" w:color="auto"/>
            </w:tcBorders>
            <w:shd w:val="clear" w:color="000000" w:fill="FFFFFF"/>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Người</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2551" w:type="dxa"/>
            <w:gridSpan w:val="2"/>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w:t>
            </w:r>
          </w:p>
        </w:tc>
      </w:tr>
      <w:tr w:rsidR="00015A4D" w:rsidRPr="00015A4D" w:rsidTr="00015A4D">
        <w:trPr>
          <w:trHeight w:val="315"/>
        </w:trPr>
        <w:tc>
          <w:tcPr>
            <w:tcW w:w="368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15A4D" w:rsidRPr="00015A4D" w:rsidRDefault="00015A4D" w:rsidP="00015A4D">
            <w:pPr>
              <w:spacing w:after="0" w:line="240" w:lineRule="auto"/>
              <w:rPr>
                <w:rFonts w:eastAsia="Times New Roman" w:cs="Times New Roman"/>
                <w:i/>
                <w:iCs/>
                <w:color w:val="000000"/>
                <w:sz w:val="24"/>
                <w:szCs w:val="24"/>
              </w:rPr>
            </w:pPr>
            <w:r w:rsidRPr="00015A4D">
              <w:rPr>
                <w:rFonts w:eastAsia="Times New Roman" w:cs="Times New Roman"/>
                <w:i/>
                <w:iCs/>
                <w:color w:val="000000"/>
                <w:sz w:val="24"/>
                <w:szCs w:val="24"/>
              </w:rPr>
              <w:t>Chia theo giới tính:</w:t>
            </w:r>
          </w:p>
        </w:tc>
        <w:tc>
          <w:tcPr>
            <w:tcW w:w="876"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968" w:type="dxa"/>
            <w:tcBorders>
              <w:top w:val="single" w:sz="4" w:space="0" w:color="auto"/>
              <w:left w:val="nil"/>
              <w:bottom w:val="single" w:sz="4" w:space="0" w:color="auto"/>
              <w:right w:val="single" w:sz="4" w:space="0" w:color="auto"/>
            </w:tcBorders>
            <w:shd w:val="clear" w:color="000000" w:fill="FFFFFF"/>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2551" w:type="dxa"/>
            <w:gridSpan w:val="2"/>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5"/>
        </w:trPr>
        <w:tc>
          <w:tcPr>
            <w:tcW w:w="368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15A4D" w:rsidRPr="00015A4D" w:rsidRDefault="00015A4D" w:rsidP="00015A4D">
            <w:pPr>
              <w:spacing w:after="0" w:line="240" w:lineRule="auto"/>
              <w:ind w:firstLineChars="200" w:firstLine="480"/>
              <w:rPr>
                <w:rFonts w:eastAsia="Times New Roman" w:cs="Times New Roman"/>
                <w:color w:val="000000"/>
                <w:sz w:val="24"/>
                <w:szCs w:val="24"/>
              </w:rPr>
            </w:pPr>
            <w:r w:rsidRPr="00015A4D">
              <w:rPr>
                <w:rFonts w:eastAsia="Times New Roman" w:cs="Times New Roman"/>
                <w:color w:val="000000"/>
                <w:sz w:val="24"/>
                <w:szCs w:val="24"/>
              </w:rPr>
              <w:t>Nam</w:t>
            </w:r>
          </w:p>
        </w:tc>
        <w:tc>
          <w:tcPr>
            <w:tcW w:w="876"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23</w:t>
            </w:r>
          </w:p>
        </w:tc>
        <w:tc>
          <w:tcPr>
            <w:tcW w:w="968" w:type="dxa"/>
            <w:tcBorders>
              <w:top w:val="single" w:sz="4" w:space="0" w:color="auto"/>
              <w:left w:val="nil"/>
              <w:bottom w:val="single" w:sz="4" w:space="0" w:color="auto"/>
              <w:right w:val="single" w:sz="4" w:space="0" w:color="auto"/>
            </w:tcBorders>
            <w:shd w:val="clear" w:color="000000" w:fill="FFFFFF"/>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Người</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2551" w:type="dxa"/>
            <w:gridSpan w:val="2"/>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5"/>
        </w:trPr>
        <w:tc>
          <w:tcPr>
            <w:tcW w:w="368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15A4D" w:rsidRPr="00015A4D" w:rsidRDefault="00015A4D" w:rsidP="00015A4D">
            <w:pPr>
              <w:spacing w:after="0" w:line="240" w:lineRule="auto"/>
              <w:ind w:firstLineChars="200" w:firstLine="480"/>
              <w:rPr>
                <w:rFonts w:eastAsia="Times New Roman" w:cs="Times New Roman"/>
                <w:color w:val="000000"/>
                <w:sz w:val="24"/>
                <w:szCs w:val="24"/>
              </w:rPr>
            </w:pPr>
            <w:r w:rsidRPr="00015A4D">
              <w:rPr>
                <w:rFonts w:eastAsia="Times New Roman" w:cs="Times New Roman"/>
                <w:color w:val="000000"/>
                <w:sz w:val="24"/>
                <w:szCs w:val="24"/>
              </w:rPr>
              <w:t>Nữ</w:t>
            </w:r>
          </w:p>
        </w:tc>
        <w:tc>
          <w:tcPr>
            <w:tcW w:w="876"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24</w:t>
            </w:r>
          </w:p>
        </w:tc>
        <w:tc>
          <w:tcPr>
            <w:tcW w:w="968" w:type="dxa"/>
            <w:tcBorders>
              <w:top w:val="single" w:sz="4" w:space="0" w:color="auto"/>
              <w:left w:val="nil"/>
              <w:bottom w:val="single" w:sz="4" w:space="0" w:color="auto"/>
              <w:right w:val="single" w:sz="4" w:space="0" w:color="auto"/>
            </w:tcBorders>
            <w:shd w:val="clear" w:color="000000" w:fill="FFFFFF"/>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Người</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2551" w:type="dxa"/>
            <w:gridSpan w:val="2"/>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5"/>
        </w:trPr>
        <w:tc>
          <w:tcPr>
            <w:tcW w:w="368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15A4D" w:rsidRPr="00015A4D" w:rsidRDefault="00015A4D" w:rsidP="00015A4D">
            <w:pPr>
              <w:spacing w:after="0" w:line="240" w:lineRule="auto"/>
              <w:rPr>
                <w:rFonts w:eastAsia="Times New Roman" w:cs="Times New Roman"/>
                <w:i/>
                <w:iCs/>
                <w:color w:val="000000"/>
                <w:sz w:val="24"/>
                <w:szCs w:val="24"/>
              </w:rPr>
            </w:pPr>
            <w:r w:rsidRPr="00015A4D">
              <w:rPr>
                <w:rFonts w:eastAsia="Times New Roman" w:cs="Times New Roman"/>
                <w:i/>
                <w:iCs/>
                <w:color w:val="000000"/>
                <w:sz w:val="24"/>
                <w:szCs w:val="24"/>
              </w:rPr>
              <w:t>Chia theo nhóm tuổi:</w:t>
            </w:r>
          </w:p>
        </w:tc>
        <w:tc>
          <w:tcPr>
            <w:tcW w:w="876"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968" w:type="dxa"/>
            <w:tcBorders>
              <w:top w:val="single" w:sz="4" w:space="0" w:color="auto"/>
              <w:left w:val="nil"/>
              <w:bottom w:val="single" w:sz="4" w:space="0" w:color="auto"/>
              <w:right w:val="single" w:sz="4" w:space="0" w:color="auto"/>
            </w:tcBorders>
            <w:shd w:val="clear" w:color="000000" w:fill="FFFFFF"/>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2551" w:type="dxa"/>
            <w:gridSpan w:val="2"/>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5"/>
        </w:trPr>
        <w:tc>
          <w:tcPr>
            <w:tcW w:w="368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15A4D" w:rsidRPr="00015A4D" w:rsidRDefault="00015A4D" w:rsidP="00015A4D">
            <w:pPr>
              <w:spacing w:after="0" w:line="240" w:lineRule="auto"/>
              <w:ind w:firstLineChars="200" w:firstLine="480"/>
              <w:rPr>
                <w:rFonts w:eastAsia="Times New Roman" w:cs="Times New Roman"/>
                <w:color w:val="000000"/>
                <w:sz w:val="24"/>
                <w:szCs w:val="24"/>
              </w:rPr>
            </w:pPr>
            <w:r w:rsidRPr="00015A4D">
              <w:rPr>
                <w:rFonts w:eastAsia="Times New Roman" w:cs="Times New Roman"/>
                <w:color w:val="000000"/>
                <w:sz w:val="24"/>
                <w:szCs w:val="24"/>
              </w:rPr>
              <w:t>13 tuổi trở xuống</w:t>
            </w:r>
          </w:p>
        </w:tc>
        <w:tc>
          <w:tcPr>
            <w:tcW w:w="876"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25</w:t>
            </w:r>
          </w:p>
        </w:tc>
        <w:tc>
          <w:tcPr>
            <w:tcW w:w="968" w:type="dxa"/>
            <w:tcBorders>
              <w:top w:val="single" w:sz="4" w:space="0" w:color="auto"/>
              <w:left w:val="nil"/>
              <w:bottom w:val="single" w:sz="4" w:space="0" w:color="auto"/>
              <w:right w:val="single" w:sz="4" w:space="0" w:color="auto"/>
            </w:tcBorders>
            <w:shd w:val="clear" w:color="000000" w:fill="FFFFFF"/>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Người</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2551" w:type="dxa"/>
            <w:gridSpan w:val="2"/>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5"/>
        </w:trPr>
        <w:tc>
          <w:tcPr>
            <w:tcW w:w="368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15A4D" w:rsidRPr="00015A4D" w:rsidRDefault="00015A4D" w:rsidP="00015A4D">
            <w:pPr>
              <w:spacing w:after="0" w:line="240" w:lineRule="auto"/>
              <w:ind w:firstLineChars="200" w:firstLine="480"/>
              <w:rPr>
                <w:rFonts w:eastAsia="Times New Roman" w:cs="Times New Roman"/>
                <w:color w:val="000000"/>
                <w:sz w:val="24"/>
                <w:szCs w:val="24"/>
              </w:rPr>
            </w:pPr>
            <w:r w:rsidRPr="00015A4D">
              <w:rPr>
                <w:rFonts w:eastAsia="Times New Roman" w:cs="Times New Roman"/>
                <w:color w:val="000000"/>
                <w:sz w:val="24"/>
                <w:szCs w:val="24"/>
              </w:rPr>
              <w:t>14-19</w:t>
            </w:r>
          </w:p>
        </w:tc>
        <w:tc>
          <w:tcPr>
            <w:tcW w:w="876"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26</w:t>
            </w:r>
          </w:p>
        </w:tc>
        <w:tc>
          <w:tcPr>
            <w:tcW w:w="968" w:type="dxa"/>
            <w:tcBorders>
              <w:top w:val="single" w:sz="4" w:space="0" w:color="auto"/>
              <w:left w:val="nil"/>
              <w:bottom w:val="single" w:sz="4" w:space="0" w:color="auto"/>
              <w:right w:val="single" w:sz="4" w:space="0" w:color="auto"/>
            </w:tcBorders>
            <w:shd w:val="clear" w:color="000000" w:fill="FFFFFF"/>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Người</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2551" w:type="dxa"/>
            <w:gridSpan w:val="2"/>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5"/>
        </w:trPr>
        <w:tc>
          <w:tcPr>
            <w:tcW w:w="368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15A4D" w:rsidRPr="00015A4D" w:rsidRDefault="00015A4D" w:rsidP="00015A4D">
            <w:pPr>
              <w:spacing w:after="0" w:line="240" w:lineRule="auto"/>
              <w:ind w:firstLineChars="200" w:firstLine="480"/>
              <w:rPr>
                <w:rFonts w:eastAsia="Times New Roman" w:cs="Times New Roman"/>
                <w:color w:val="000000"/>
                <w:sz w:val="24"/>
                <w:szCs w:val="24"/>
              </w:rPr>
            </w:pPr>
            <w:r w:rsidRPr="00015A4D">
              <w:rPr>
                <w:rFonts w:eastAsia="Times New Roman" w:cs="Times New Roman"/>
                <w:color w:val="000000"/>
                <w:sz w:val="24"/>
                <w:szCs w:val="24"/>
              </w:rPr>
              <w:t>20-29</w:t>
            </w:r>
          </w:p>
        </w:tc>
        <w:tc>
          <w:tcPr>
            <w:tcW w:w="876"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27</w:t>
            </w:r>
          </w:p>
        </w:tc>
        <w:tc>
          <w:tcPr>
            <w:tcW w:w="968" w:type="dxa"/>
            <w:tcBorders>
              <w:top w:val="single" w:sz="4" w:space="0" w:color="auto"/>
              <w:left w:val="nil"/>
              <w:bottom w:val="single" w:sz="4" w:space="0" w:color="auto"/>
              <w:right w:val="single" w:sz="4" w:space="0" w:color="auto"/>
            </w:tcBorders>
            <w:shd w:val="clear" w:color="000000" w:fill="FFFFFF"/>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Người</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2551" w:type="dxa"/>
            <w:gridSpan w:val="2"/>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5"/>
        </w:trPr>
        <w:tc>
          <w:tcPr>
            <w:tcW w:w="368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15A4D" w:rsidRPr="00015A4D" w:rsidRDefault="00015A4D" w:rsidP="00015A4D">
            <w:pPr>
              <w:spacing w:after="0" w:line="240" w:lineRule="auto"/>
              <w:ind w:firstLineChars="200" w:firstLine="480"/>
              <w:rPr>
                <w:rFonts w:eastAsia="Times New Roman" w:cs="Times New Roman"/>
                <w:color w:val="000000"/>
                <w:sz w:val="24"/>
                <w:szCs w:val="24"/>
              </w:rPr>
            </w:pPr>
            <w:r w:rsidRPr="00015A4D">
              <w:rPr>
                <w:rFonts w:eastAsia="Times New Roman" w:cs="Times New Roman"/>
                <w:color w:val="000000"/>
                <w:sz w:val="24"/>
                <w:szCs w:val="24"/>
              </w:rPr>
              <w:t>30-39</w:t>
            </w:r>
          </w:p>
        </w:tc>
        <w:tc>
          <w:tcPr>
            <w:tcW w:w="876"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28</w:t>
            </w:r>
          </w:p>
        </w:tc>
        <w:tc>
          <w:tcPr>
            <w:tcW w:w="968" w:type="dxa"/>
            <w:tcBorders>
              <w:top w:val="single" w:sz="4" w:space="0" w:color="auto"/>
              <w:left w:val="nil"/>
              <w:bottom w:val="single" w:sz="4" w:space="0" w:color="auto"/>
              <w:right w:val="single" w:sz="4" w:space="0" w:color="auto"/>
            </w:tcBorders>
            <w:shd w:val="clear" w:color="000000" w:fill="FFFFFF"/>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Người</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2551" w:type="dxa"/>
            <w:gridSpan w:val="2"/>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5"/>
        </w:trPr>
        <w:tc>
          <w:tcPr>
            <w:tcW w:w="368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15A4D" w:rsidRPr="00015A4D" w:rsidRDefault="00015A4D" w:rsidP="00015A4D">
            <w:pPr>
              <w:spacing w:after="0" w:line="240" w:lineRule="auto"/>
              <w:ind w:firstLineChars="200" w:firstLine="480"/>
              <w:rPr>
                <w:rFonts w:eastAsia="Times New Roman" w:cs="Times New Roman"/>
                <w:color w:val="000000"/>
                <w:sz w:val="24"/>
                <w:szCs w:val="24"/>
              </w:rPr>
            </w:pPr>
            <w:r w:rsidRPr="00015A4D">
              <w:rPr>
                <w:rFonts w:eastAsia="Times New Roman" w:cs="Times New Roman"/>
                <w:color w:val="000000"/>
                <w:sz w:val="24"/>
                <w:szCs w:val="24"/>
              </w:rPr>
              <w:t>40-49</w:t>
            </w:r>
          </w:p>
        </w:tc>
        <w:tc>
          <w:tcPr>
            <w:tcW w:w="876"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29</w:t>
            </w:r>
          </w:p>
        </w:tc>
        <w:tc>
          <w:tcPr>
            <w:tcW w:w="968" w:type="dxa"/>
            <w:tcBorders>
              <w:top w:val="single" w:sz="4" w:space="0" w:color="auto"/>
              <w:left w:val="nil"/>
              <w:bottom w:val="single" w:sz="4" w:space="0" w:color="auto"/>
              <w:right w:val="single" w:sz="4" w:space="0" w:color="auto"/>
            </w:tcBorders>
            <w:shd w:val="clear" w:color="000000" w:fill="FFFFFF"/>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Người</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2551" w:type="dxa"/>
            <w:gridSpan w:val="2"/>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5"/>
        </w:trPr>
        <w:tc>
          <w:tcPr>
            <w:tcW w:w="368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15A4D" w:rsidRPr="00015A4D" w:rsidRDefault="00015A4D" w:rsidP="00015A4D">
            <w:pPr>
              <w:spacing w:after="0" w:line="240" w:lineRule="auto"/>
              <w:ind w:firstLineChars="200" w:firstLine="480"/>
              <w:rPr>
                <w:rFonts w:eastAsia="Times New Roman" w:cs="Times New Roman"/>
                <w:color w:val="000000"/>
                <w:sz w:val="24"/>
                <w:szCs w:val="24"/>
              </w:rPr>
            </w:pPr>
            <w:r w:rsidRPr="00015A4D">
              <w:rPr>
                <w:rFonts w:eastAsia="Times New Roman" w:cs="Times New Roman"/>
                <w:color w:val="000000"/>
                <w:sz w:val="24"/>
                <w:szCs w:val="24"/>
              </w:rPr>
              <w:t>50 tuổi trở lên</w:t>
            </w:r>
          </w:p>
        </w:tc>
        <w:tc>
          <w:tcPr>
            <w:tcW w:w="876"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30</w:t>
            </w:r>
          </w:p>
        </w:tc>
        <w:tc>
          <w:tcPr>
            <w:tcW w:w="968" w:type="dxa"/>
            <w:tcBorders>
              <w:top w:val="single" w:sz="4" w:space="0" w:color="auto"/>
              <w:left w:val="nil"/>
              <w:bottom w:val="single" w:sz="4" w:space="0" w:color="auto"/>
              <w:right w:val="single" w:sz="4" w:space="0" w:color="auto"/>
            </w:tcBorders>
            <w:shd w:val="clear" w:color="000000" w:fill="FFFFFF"/>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Người</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2551" w:type="dxa"/>
            <w:gridSpan w:val="2"/>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5"/>
        </w:trPr>
        <w:tc>
          <w:tcPr>
            <w:tcW w:w="36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i/>
                <w:iCs/>
                <w:color w:val="000000"/>
                <w:sz w:val="24"/>
                <w:szCs w:val="24"/>
              </w:rPr>
            </w:pPr>
            <w:r w:rsidRPr="00015A4D">
              <w:rPr>
                <w:rFonts w:eastAsia="Times New Roman" w:cs="Times New Roman"/>
                <w:i/>
                <w:iCs/>
                <w:color w:val="000000"/>
                <w:sz w:val="24"/>
                <w:szCs w:val="24"/>
              </w:rPr>
              <w:t>Chia theo xã/phường/thị trấn</w:t>
            </w:r>
          </w:p>
        </w:tc>
        <w:tc>
          <w:tcPr>
            <w:tcW w:w="876"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31</w:t>
            </w:r>
          </w:p>
        </w:tc>
        <w:tc>
          <w:tcPr>
            <w:tcW w:w="968" w:type="dxa"/>
            <w:tcBorders>
              <w:top w:val="single" w:sz="4" w:space="0" w:color="auto"/>
              <w:left w:val="nil"/>
              <w:bottom w:val="single" w:sz="4" w:space="0" w:color="auto"/>
              <w:right w:val="single" w:sz="4" w:space="0" w:color="auto"/>
            </w:tcBorders>
            <w:shd w:val="clear" w:color="000000" w:fill="FFFFFF"/>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2551" w:type="dxa"/>
            <w:gridSpan w:val="2"/>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5"/>
        </w:trPr>
        <w:tc>
          <w:tcPr>
            <w:tcW w:w="368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w:t>
            </w:r>
          </w:p>
        </w:tc>
        <w:tc>
          <w:tcPr>
            <w:tcW w:w="876"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31.1</w:t>
            </w:r>
          </w:p>
        </w:tc>
        <w:tc>
          <w:tcPr>
            <w:tcW w:w="968" w:type="dxa"/>
            <w:tcBorders>
              <w:top w:val="single" w:sz="4" w:space="0" w:color="auto"/>
              <w:left w:val="nil"/>
              <w:bottom w:val="single" w:sz="4" w:space="0" w:color="auto"/>
              <w:right w:val="single" w:sz="4" w:space="0" w:color="auto"/>
            </w:tcBorders>
            <w:shd w:val="clear" w:color="000000" w:fill="FFFFFF"/>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Người</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2551" w:type="dxa"/>
            <w:gridSpan w:val="2"/>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5"/>
        </w:trPr>
        <w:tc>
          <w:tcPr>
            <w:tcW w:w="368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w:t>
            </w:r>
          </w:p>
        </w:tc>
        <w:tc>
          <w:tcPr>
            <w:tcW w:w="876"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968" w:type="dxa"/>
            <w:tcBorders>
              <w:top w:val="single" w:sz="4" w:space="0" w:color="auto"/>
              <w:left w:val="nil"/>
              <w:bottom w:val="single" w:sz="4" w:space="0" w:color="auto"/>
              <w:right w:val="single" w:sz="4" w:space="0" w:color="auto"/>
            </w:tcBorders>
            <w:shd w:val="clear" w:color="000000" w:fill="FFFFFF"/>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2551" w:type="dxa"/>
            <w:gridSpan w:val="2"/>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5"/>
        </w:trPr>
        <w:tc>
          <w:tcPr>
            <w:tcW w:w="368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15A4D" w:rsidRPr="00015A4D" w:rsidRDefault="00015A4D" w:rsidP="00015A4D">
            <w:pPr>
              <w:spacing w:after="0" w:line="240" w:lineRule="auto"/>
              <w:ind w:firstLineChars="200" w:firstLine="480"/>
              <w:rPr>
                <w:rFonts w:eastAsia="Times New Roman" w:cs="Times New Roman"/>
                <w:color w:val="000000"/>
                <w:sz w:val="24"/>
                <w:szCs w:val="24"/>
              </w:rPr>
            </w:pPr>
            <w:r w:rsidRPr="00015A4D">
              <w:rPr>
                <w:rFonts w:eastAsia="Times New Roman" w:cs="Times New Roman"/>
                <w:color w:val="000000"/>
                <w:sz w:val="24"/>
                <w:szCs w:val="24"/>
              </w:rPr>
              <w:t> </w:t>
            </w:r>
          </w:p>
        </w:tc>
        <w:tc>
          <w:tcPr>
            <w:tcW w:w="876"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968" w:type="dxa"/>
            <w:tcBorders>
              <w:top w:val="single" w:sz="4" w:space="0" w:color="auto"/>
              <w:left w:val="nil"/>
              <w:bottom w:val="single" w:sz="4" w:space="0" w:color="auto"/>
              <w:right w:val="single" w:sz="4" w:space="0" w:color="auto"/>
            </w:tcBorders>
            <w:shd w:val="clear" w:color="000000" w:fill="FFFFFF"/>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2551" w:type="dxa"/>
            <w:gridSpan w:val="2"/>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5"/>
        </w:trPr>
        <w:tc>
          <w:tcPr>
            <w:tcW w:w="3685" w:type="dxa"/>
            <w:tcBorders>
              <w:top w:val="nil"/>
              <w:left w:val="nil"/>
              <w:bottom w:val="nil"/>
              <w:right w:val="nil"/>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p>
        </w:tc>
        <w:tc>
          <w:tcPr>
            <w:tcW w:w="876"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0"/>
                <w:szCs w:val="20"/>
              </w:rPr>
            </w:pPr>
          </w:p>
        </w:tc>
        <w:tc>
          <w:tcPr>
            <w:tcW w:w="968"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0"/>
                <w:szCs w:val="20"/>
              </w:rPr>
            </w:pPr>
          </w:p>
        </w:tc>
        <w:tc>
          <w:tcPr>
            <w:tcW w:w="1559"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0"/>
                <w:szCs w:val="20"/>
              </w:rPr>
            </w:pPr>
          </w:p>
        </w:tc>
        <w:tc>
          <w:tcPr>
            <w:tcW w:w="1701"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0"/>
                <w:szCs w:val="20"/>
              </w:rPr>
            </w:pPr>
          </w:p>
        </w:tc>
        <w:tc>
          <w:tcPr>
            <w:tcW w:w="2551" w:type="dxa"/>
            <w:gridSpan w:val="2"/>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0"/>
                <w:szCs w:val="20"/>
              </w:rPr>
            </w:pPr>
          </w:p>
        </w:tc>
        <w:tc>
          <w:tcPr>
            <w:tcW w:w="2268"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0"/>
                <w:szCs w:val="20"/>
              </w:rPr>
            </w:pPr>
          </w:p>
        </w:tc>
      </w:tr>
      <w:tr w:rsidR="00015A4D" w:rsidRPr="00015A4D" w:rsidTr="00015A4D">
        <w:trPr>
          <w:trHeight w:val="315"/>
        </w:trPr>
        <w:tc>
          <w:tcPr>
            <w:tcW w:w="13608" w:type="dxa"/>
            <w:gridSpan w:val="8"/>
            <w:tcBorders>
              <w:top w:val="nil"/>
              <w:left w:val="nil"/>
              <w:bottom w:val="nil"/>
              <w:right w:val="nil"/>
            </w:tcBorders>
            <w:shd w:val="clear" w:color="auto" w:fill="auto"/>
            <w:vAlign w:val="center"/>
            <w:hideMark/>
          </w:tcPr>
          <w:p w:rsidR="00015A4D" w:rsidRPr="00015A4D" w:rsidRDefault="00015A4D" w:rsidP="00015A4D">
            <w:pPr>
              <w:spacing w:after="0" w:line="240" w:lineRule="auto"/>
              <w:jc w:val="right"/>
              <w:rPr>
                <w:rFonts w:eastAsia="Times New Roman" w:cs="Times New Roman"/>
                <w:i/>
                <w:iCs/>
                <w:color w:val="000000"/>
                <w:sz w:val="24"/>
                <w:szCs w:val="24"/>
              </w:rPr>
            </w:pPr>
            <w:r w:rsidRPr="00015A4D">
              <w:rPr>
                <w:rFonts w:eastAsia="Times New Roman" w:cs="Times New Roman"/>
                <w:i/>
                <w:iCs/>
                <w:color w:val="000000"/>
                <w:sz w:val="24"/>
                <w:szCs w:val="24"/>
              </w:rPr>
              <w:t>……., ngày......... tháng...... năm..........</w:t>
            </w:r>
          </w:p>
        </w:tc>
      </w:tr>
      <w:tr w:rsidR="00015A4D" w:rsidRPr="00015A4D" w:rsidTr="00015A4D">
        <w:trPr>
          <w:trHeight w:val="315"/>
        </w:trPr>
        <w:tc>
          <w:tcPr>
            <w:tcW w:w="3685" w:type="dxa"/>
            <w:tcBorders>
              <w:top w:val="nil"/>
              <w:left w:val="nil"/>
              <w:bottom w:val="nil"/>
              <w:right w:val="nil"/>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Người lập biểu</w:t>
            </w:r>
          </w:p>
        </w:tc>
        <w:tc>
          <w:tcPr>
            <w:tcW w:w="3403" w:type="dxa"/>
            <w:gridSpan w:val="3"/>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0"/>
                <w:szCs w:val="20"/>
              </w:rPr>
            </w:pPr>
          </w:p>
        </w:tc>
        <w:tc>
          <w:tcPr>
            <w:tcW w:w="6520" w:type="dxa"/>
            <w:gridSpan w:val="4"/>
            <w:tcBorders>
              <w:top w:val="nil"/>
              <w:left w:val="nil"/>
              <w:bottom w:val="nil"/>
              <w:right w:val="nil"/>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Thủ trưởng đơn vị</w:t>
            </w:r>
          </w:p>
        </w:tc>
      </w:tr>
      <w:tr w:rsidR="00015A4D" w:rsidRPr="00015A4D" w:rsidTr="00015A4D">
        <w:trPr>
          <w:trHeight w:val="315"/>
        </w:trPr>
        <w:tc>
          <w:tcPr>
            <w:tcW w:w="3685" w:type="dxa"/>
            <w:tcBorders>
              <w:top w:val="nil"/>
              <w:left w:val="nil"/>
              <w:bottom w:val="nil"/>
              <w:right w:val="nil"/>
            </w:tcBorders>
            <w:shd w:val="clear" w:color="auto" w:fill="auto"/>
            <w:vAlign w:val="center"/>
            <w:hideMark/>
          </w:tcPr>
          <w:p w:rsidR="00015A4D" w:rsidRPr="00015A4D" w:rsidRDefault="00015A4D" w:rsidP="00015A4D">
            <w:pPr>
              <w:spacing w:after="0" w:line="240" w:lineRule="auto"/>
              <w:jc w:val="center"/>
              <w:rPr>
                <w:rFonts w:eastAsia="Times New Roman" w:cs="Times New Roman"/>
                <w:i/>
                <w:iCs/>
                <w:color w:val="000000"/>
                <w:sz w:val="24"/>
                <w:szCs w:val="24"/>
              </w:rPr>
            </w:pPr>
            <w:r w:rsidRPr="00015A4D">
              <w:rPr>
                <w:rFonts w:eastAsia="Times New Roman" w:cs="Times New Roman"/>
                <w:i/>
                <w:iCs/>
                <w:color w:val="000000"/>
                <w:sz w:val="24"/>
                <w:szCs w:val="24"/>
              </w:rPr>
              <w:t>(Ký, họ tên)</w:t>
            </w:r>
          </w:p>
        </w:tc>
        <w:tc>
          <w:tcPr>
            <w:tcW w:w="3403" w:type="dxa"/>
            <w:gridSpan w:val="3"/>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0"/>
                <w:szCs w:val="20"/>
              </w:rPr>
            </w:pPr>
          </w:p>
        </w:tc>
        <w:tc>
          <w:tcPr>
            <w:tcW w:w="6520" w:type="dxa"/>
            <w:gridSpan w:val="4"/>
            <w:tcBorders>
              <w:top w:val="nil"/>
              <w:left w:val="nil"/>
              <w:bottom w:val="nil"/>
              <w:right w:val="nil"/>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i/>
                <w:iCs/>
                <w:color w:val="000000"/>
                <w:sz w:val="24"/>
                <w:szCs w:val="24"/>
              </w:rPr>
            </w:pPr>
            <w:r w:rsidRPr="00015A4D">
              <w:rPr>
                <w:rFonts w:eastAsia="Times New Roman" w:cs="Times New Roman"/>
                <w:i/>
                <w:iCs/>
                <w:color w:val="000000"/>
                <w:sz w:val="24"/>
                <w:szCs w:val="24"/>
              </w:rPr>
              <w:t>(Ký, họ tên, đóng dấu)</w:t>
            </w:r>
          </w:p>
        </w:tc>
      </w:tr>
    </w:tbl>
    <w:p w:rsidR="00015A4D" w:rsidRPr="00015A4D" w:rsidRDefault="00015A4D" w:rsidP="00015A4D">
      <w:pPr>
        <w:spacing w:before="120" w:after="120" w:line="240" w:lineRule="auto"/>
        <w:jc w:val="both"/>
        <w:rPr>
          <w:rFonts w:eastAsia="Calibri" w:cs="Times New Roman"/>
          <w:b/>
          <w:szCs w:val="28"/>
        </w:rPr>
      </w:pPr>
    </w:p>
    <w:tbl>
      <w:tblPr>
        <w:tblW w:w="13608" w:type="dxa"/>
        <w:tblInd w:w="108" w:type="dxa"/>
        <w:tblLayout w:type="fixed"/>
        <w:tblLook w:val="04A0" w:firstRow="1" w:lastRow="0" w:firstColumn="1" w:lastColumn="0" w:noHBand="0" w:noVBand="1"/>
      </w:tblPr>
      <w:tblGrid>
        <w:gridCol w:w="3402"/>
        <w:gridCol w:w="342"/>
        <w:gridCol w:w="828"/>
        <w:gridCol w:w="1098"/>
        <w:gridCol w:w="993"/>
        <w:gridCol w:w="1134"/>
        <w:gridCol w:w="1134"/>
        <w:gridCol w:w="283"/>
        <w:gridCol w:w="1134"/>
        <w:gridCol w:w="1701"/>
        <w:gridCol w:w="1559"/>
      </w:tblGrid>
      <w:tr w:rsidR="00015A4D" w:rsidRPr="00015A4D" w:rsidTr="00015A4D">
        <w:trPr>
          <w:trHeight w:val="1559"/>
        </w:trPr>
        <w:tc>
          <w:tcPr>
            <w:tcW w:w="3402" w:type="dxa"/>
            <w:tcBorders>
              <w:top w:val="nil"/>
              <w:left w:val="nil"/>
              <w:right w:val="nil"/>
            </w:tcBorders>
            <w:shd w:val="clear" w:color="auto" w:fill="auto"/>
            <w:noWrap/>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lastRenderedPageBreak/>
              <w:t>Biểu số: 002e.N/BCH-XHMT</w:t>
            </w:r>
          </w:p>
          <w:p w:rsidR="00015A4D" w:rsidRPr="00015A4D" w:rsidRDefault="00015A4D" w:rsidP="00015A4D">
            <w:pPr>
              <w:spacing w:after="0" w:line="240" w:lineRule="auto"/>
              <w:rPr>
                <w:rFonts w:eastAsia="Times New Roman" w:cs="Times New Roman"/>
                <w:b/>
                <w:color w:val="000000"/>
                <w:sz w:val="24"/>
                <w:szCs w:val="24"/>
              </w:rPr>
            </w:pPr>
            <w:r w:rsidRPr="00015A4D">
              <w:rPr>
                <w:rFonts w:eastAsia="Times New Roman" w:cs="Times New Roman"/>
                <w:b/>
                <w:color w:val="000000"/>
                <w:sz w:val="24"/>
                <w:szCs w:val="24"/>
              </w:rPr>
              <w:t>Ngày nhận báo cáo:</w:t>
            </w:r>
          </w:p>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color w:val="000000"/>
                <w:sz w:val="24"/>
                <w:szCs w:val="24"/>
              </w:rPr>
              <w:t>Ngày 15/02 năm sau</w:t>
            </w:r>
          </w:p>
        </w:tc>
        <w:tc>
          <w:tcPr>
            <w:tcW w:w="5812" w:type="dxa"/>
            <w:gridSpan w:val="7"/>
            <w:tcBorders>
              <w:top w:val="nil"/>
              <w:left w:val="nil"/>
              <w:right w:val="nil"/>
            </w:tcBorders>
            <w:shd w:val="clear" w:color="auto" w:fill="auto"/>
            <w:noWrap/>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HỘ DÂN CƯ, THÔN/KHU PHỐ ĐẠT CHUẨN VĂN HÓA, XÃ ĐẠT CHUẨN VĂN HÓA NÔNG THÔN MỚI, PHƯỜNG/THỊ TRẤN ĐẠT CHUẨN VĂN MINH ĐÔ THỊ VÀ BƯU ĐIỆN VĂN HÓA</w:t>
            </w:r>
          </w:p>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color w:val="000000"/>
                <w:sz w:val="24"/>
                <w:szCs w:val="24"/>
              </w:rPr>
              <w:t>Năm……..</w:t>
            </w:r>
          </w:p>
        </w:tc>
        <w:tc>
          <w:tcPr>
            <w:tcW w:w="4394" w:type="dxa"/>
            <w:gridSpan w:val="3"/>
            <w:tcBorders>
              <w:top w:val="nil"/>
              <w:left w:val="nil"/>
              <w:right w:val="nil"/>
            </w:tcBorders>
            <w:shd w:val="clear" w:color="auto" w:fill="auto"/>
            <w:noWrap/>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Đơn vị báo cáo:</w:t>
            </w:r>
          </w:p>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Phòng Văn hóa và Thông tin huyện/thị xã/thành phố</w:t>
            </w:r>
          </w:p>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Đơn vị nhận báo cáo:</w:t>
            </w:r>
          </w:p>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color w:val="000000"/>
                <w:sz w:val="24"/>
                <w:szCs w:val="24"/>
              </w:rPr>
              <w:t>Chi cục Thống kê huyện/thị xã/thành phố</w:t>
            </w:r>
          </w:p>
        </w:tc>
      </w:tr>
      <w:tr w:rsidR="00015A4D" w:rsidRPr="00015A4D" w:rsidTr="00015A4D">
        <w:trPr>
          <w:trHeight w:val="315"/>
        </w:trPr>
        <w:tc>
          <w:tcPr>
            <w:tcW w:w="13608" w:type="dxa"/>
            <w:gridSpan w:val="11"/>
            <w:tcBorders>
              <w:top w:val="nil"/>
              <w:left w:val="nil"/>
              <w:bottom w:val="nil"/>
              <w:right w:val="nil"/>
            </w:tcBorders>
            <w:shd w:val="clear" w:color="auto" w:fill="auto"/>
            <w:noWrap/>
            <w:vAlign w:val="center"/>
            <w:hideMark/>
          </w:tcPr>
          <w:p w:rsidR="00015A4D" w:rsidRPr="00015A4D" w:rsidRDefault="00015A4D" w:rsidP="00015A4D">
            <w:pPr>
              <w:spacing w:after="0" w:line="240" w:lineRule="auto"/>
              <w:rPr>
                <w:rFonts w:eastAsia="Times New Roman" w:cs="Times New Roman"/>
                <w:sz w:val="20"/>
                <w:szCs w:val="20"/>
              </w:rPr>
            </w:pPr>
          </w:p>
        </w:tc>
      </w:tr>
      <w:tr w:rsidR="00015A4D" w:rsidRPr="00015A4D" w:rsidTr="00015A4D">
        <w:trPr>
          <w:trHeight w:val="2146"/>
        </w:trPr>
        <w:tc>
          <w:tcPr>
            <w:tcW w:w="374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828"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Mã số</w:t>
            </w:r>
          </w:p>
        </w:tc>
        <w:tc>
          <w:tcPr>
            <w:tcW w:w="109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 xml:space="preserve">Số hộ dân cư </w:t>
            </w:r>
            <w:r w:rsidRPr="00015A4D">
              <w:rPr>
                <w:rFonts w:eastAsia="Times New Roman" w:cs="Times New Roman"/>
                <w:b/>
                <w:bCs/>
                <w:i/>
                <w:iCs/>
                <w:color w:val="000000"/>
                <w:sz w:val="24"/>
                <w:szCs w:val="24"/>
              </w:rPr>
              <w:t>(Hộ)</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Số hộ dân cư đạt chuẩn văn hóa</w:t>
            </w:r>
            <w:r w:rsidRPr="00015A4D">
              <w:rPr>
                <w:rFonts w:eastAsia="Times New Roman" w:cs="Times New Roman"/>
                <w:b/>
                <w:bCs/>
                <w:i/>
                <w:iCs/>
                <w:color w:val="000000"/>
                <w:sz w:val="24"/>
                <w:szCs w:val="24"/>
              </w:rPr>
              <w:t xml:space="preserve"> (Hộ)</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 xml:space="preserve">Số thôn/ khu phố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Số thôn/ khu phố đạt chuẩn văn hóa</w:t>
            </w:r>
            <w:r w:rsidRPr="00015A4D">
              <w:rPr>
                <w:rFonts w:eastAsia="Times New Roman" w:cs="Times New Roman"/>
                <w:b/>
                <w:bCs/>
                <w:i/>
                <w:iCs/>
                <w:color w:val="000000"/>
                <w:sz w:val="24"/>
                <w:szCs w:val="24"/>
              </w:rPr>
              <w:t xml:space="preserve"> </w:t>
            </w:r>
          </w:p>
        </w:tc>
        <w:tc>
          <w:tcPr>
            <w:tcW w:w="1417" w:type="dxa"/>
            <w:gridSpan w:val="2"/>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Số xã/ phường/thị trấn</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Xã đạt chuẩn văn hóa nông thôn mới và phường/thị trấn đạt chuẩn văn minh đô thị</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Xã/phường/thị trấn có điểm bưu điện văn hóa</w:t>
            </w:r>
          </w:p>
        </w:tc>
      </w:tr>
      <w:tr w:rsidR="00015A4D" w:rsidRPr="00015A4D" w:rsidTr="00015A4D">
        <w:trPr>
          <w:trHeight w:val="315"/>
        </w:trPr>
        <w:tc>
          <w:tcPr>
            <w:tcW w:w="3744" w:type="dxa"/>
            <w:gridSpan w:val="2"/>
            <w:tcBorders>
              <w:top w:val="nil"/>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 A</w:t>
            </w:r>
          </w:p>
        </w:tc>
        <w:tc>
          <w:tcPr>
            <w:tcW w:w="828"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B</w:t>
            </w:r>
          </w:p>
        </w:tc>
        <w:tc>
          <w:tcPr>
            <w:tcW w:w="1098"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1</w:t>
            </w:r>
          </w:p>
        </w:tc>
        <w:tc>
          <w:tcPr>
            <w:tcW w:w="993"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2</w:t>
            </w:r>
          </w:p>
        </w:tc>
        <w:tc>
          <w:tcPr>
            <w:tcW w:w="1134"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3</w:t>
            </w:r>
          </w:p>
        </w:tc>
        <w:tc>
          <w:tcPr>
            <w:tcW w:w="1134"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4</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5</w:t>
            </w:r>
          </w:p>
        </w:tc>
        <w:tc>
          <w:tcPr>
            <w:tcW w:w="1701"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6</w:t>
            </w:r>
          </w:p>
        </w:tc>
        <w:tc>
          <w:tcPr>
            <w:tcW w:w="1559"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7</w:t>
            </w:r>
          </w:p>
        </w:tc>
      </w:tr>
      <w:tr w:rsidR="00015A4D" w:rsidRPr="00015A4D" w:rsidTr="00015A4D">
        <w:trPr>
          <w:trHeight w:val="315"/>
        </w:trPr>
        <w:tc>
          <w:tcPr>
            <w:tcW w:w="3744" w:type="dxa"/>
            <w:gridSpan w:val="2"/>
            <w:tcBorders>
              <w:top w:val="nil"/>
              <w:left w:val="single" w:sz="4" w:space="0" w:color="auto"/>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Tổng số</w:t>
            </w:r>
          </w:p>
        </w:tc>
        <w:tc>
          <w:tcPr>
            <w:tcW w:w="828"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01</w:t>
            </w:r>
          </w:p>
        </w:tc>
        <w:tc>
          <w:tcPr>
            <w:tcW w:w="1098"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993"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417" w:type="dxa"/>
            <w:gridSpan w:val="2"/>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701"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559" w:type="dxa"/>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5"/>
        </w:trPr>
        <w:tc>
          <w:tcPr>
            <w:tcW w:w="3744" w:type="dxa"/>
            <w:gridSpan w:val="2"/>
            <w:tcBorders>
              <w:top w:val="nil"/>
              <w:left w:val="single" w:sz="4" w:space="0" w:color="auto"/>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Chia theo xã/phường/thị trấn</w:t>
            </w:r>
          </w:p>
        </w:tc>
        <w:tc>
          <w:tcPr>
            <w:tcW w:w="828" w:type="dxa"/>
            <w:tcBorders>
              <w:top w:val="nil"/>
              <w:left w:val="nil"/>
              <w:bottom w:val="dotted"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098" w:type="dxa"/>
            <w:tcBorders>
              <w:top w:val="nil"/>
              <w:left w:val="nil"/>
              <w:bottom w:val="dotted"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993" w:type="dxa"/>
            <w:tcBorders>
              <w:top w:val="nil"/>
              <w:left w:val="nil"/>
              <w:bottom w:val="dotted"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417" w:type="dxa"/>
            <w:gridSpan w:val="2"/>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x</w:t>
            </w:r>
          </w:p>
        </w:tc>
        <w:tc>
          <w:tcPr>
            <w:tcW w:w="1701"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559" w:type="dxa"/>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5"/>
        </w:trPr>
        <w:tc>
          <w:tcPr>
            <w:tcW w:w="3744" w:type="dxa"/>
            <w:gridSpan w:val="2"/>
            <w:tcBorders>
              <w:top w:val="nil"/>
              <w:left w:val="single" w:sz="4" w:space="0" w:color="auto"/>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ind w:firstLineChars="100" w:firstLine="240"/>
              <w:rPr>
                <w:rFonts w:eastAsia="Times New Roman" w:cs="Times New Roman"/>
                <w:color w:val="000000"/>
                <w:sz w:val="24"/>
                <w:szCs w:val="24"/>
              </w:rPr>
            </w:pPr>
            <w:r w:rsidRPr="00015A4D">
              <w:rPr>
                <w:rFonts w:eastAsia="Times New Roman" w:cs="Times New Roman"/>
                <w:color w:val="000000"/>
                <w:sz w:val="24"/>
                <w:szCs w:val="24"/>
              </w:rPr>
              <w:t>……</w:t>
            </w:r>
          </w:p>
        </w:tc>
        <w:tc>
          <w:tcPr>
            <w:tcW w:w="828"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02</w:t>
            </w:r>
          </w:p>
        </w:tc>
        <w:tc>
          <w:tcPr>
            <w:tcW w:w="1098"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993"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417" w:type="dxa"/>
            <w:gridSpan w:val="2"/>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x</w:t>
            </w:r>
          </w:p>
        </w:tc>
        <w:tc>
          <w:tcPr>
            <w:tcW w:w="1701"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559" w:type="dxa"/>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5"/>
        </w:trPr>
        <w:tc>
          <w:tcPr>
            <w:tcW w:w="3744" w:type="dxa"/>
            <w:gridSpan w:val="2"/>
            <w:tcBorders>
              <w:top w:val="nil"/>
              <w:left w:val="single" w:sz="4" w:space="0" w:color="auto"/>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ind w:firstLineChars="100" w:firstLine="240"/>
              <w:rPr>
                <w:rFonts w:eastAsia="Times New Roman" w:cs="Times New Roman"/>
                <w:color w:val="000000"/>
                <w:sz w:val="24"/>
                <w:szCs w:val="24"/>
              </w:rPr>
            </w:pPr>
            <w:r w:rsidRPr="00015A4D">
              <w:rPr>
                <w:rFonts w:eastAsia="Times New Roman" w:cs="Times New Roman"/>
                <w:color w:val="000000"/>
                <w:sz w:val="24"/>
                <w:szCs w:val="24"/>
              </w:rPr>
              <w:t>……</w:t>
            </w:r>
          </w:p>
        </w:tc>
        <w:tc>
          <w:tcPr>
            <w:tcW w:w="828"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w:t>
            </w:r>
          </w:p>
        </w:tc>
        <w:tc>
          <w:tcPr>
            <w:tcW w:w="1098"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993"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417" w:type="dxa"/>
            <w:gridSpan w:val="2"/>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x</w:t>
            </w:r>
          </w:p>
        </w:tc>
        <w:tc>
          <w:tcPr>
            <w:tcW w:w="1701"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559" w:type="dxa"/>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5"/>
        </w:trPr>
        <w:tc>
          <w:tcPr>
            <w:tcW w:w="3744" w:type="dxa"/>
            <w:gridSpan w:val="2"/>
            <w:tcBorders>
              <w:top w:val="nil"/>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828"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098"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993"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559"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5"/>
        </w:trPr>
        <w:tc>
          <w:tcPr>
            <w:tcW w:w="3744" w:type="dxa"/>
            <w:gridSpan w:val="2"/>
            <w:tcBorders>
              <w:top w:val="nil"/>
              <w:left w:val="nil"/>
              <w:bottom w:val="nil"/>
              <w:right w:val="nil"/>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p>
        </w:tc>
        <w:tc>
          <w:tcPr>
            <w:tcW w:w="828" w:type="dxa"/>
            <w:tcBorders>
              <w:top w:val="nil"/>
              <w:left w:val="nil"/>
              <w:bottom w:val="nil"/>
              <w:right w:val="nil"/>
            </w:tcBorders>
            <w:shd w:val="clear" w:color="auto" w:fill="auto"/>
            <w:vAlign w:val="center"/>
            <w:hideMark/>
          </w:tcPr>
          <w:p w:rsidR="00015A4D" w:rsidRPr="00015A4D" w:rsidRDefault="00015A4D" w:rsidP="00015A4D">
            <w:pPr>
              <w:spacing w:after="0" w:line="240" w:lineRule="auto"/>
              <w:rPr>
                <w:rFonts w:eastAsia="Times New Roman" w:cs="Times New Roman"/>
                <w:sz w:val="20"/>
                <w:szCs w:val="20"/>
              </w:rPr>
            </w:pPr>
          </w:p>
        </w:tc>
        <w:tc>
          <w:tcPr>
            <w:tcW w:w="1098" w:type="dxa"/>
            <w:tcBorders>
              <w:top w:val="nil"/>
              <w:left w:val="nil"/>
              <w:bottom w:val="nil"/>
              <w:right w:val="nil"/>
            </w:tcBorders>
            <w:shd w:val="clear" w:color="auto" w:fill="auto"/>
            <w:vAlign w:val="center"/>
            <w:hideMark/>
          </w:tcPr>
          <w:p w:rsidR="00015A4D" w:rsidRPr="00015A4D" w:rsidRDefault="00015A4D" w:rsidP="00015A4D">
            <w:pPr>
              <w:spacing w:after="0" w:line="240" w:lineRule="auto"/>
              <w:rPr>
                <w:rFonts w:eastAsia="Times New Roman" w:cs="Times New Roman"/>
                <w:sz w:val="20"/>
                <w:szCs w:val="20"/>
              </w:rPr>
            </w:pPr>
          </w:p>
        </w:tc>
        <w:tc>
          <w:tcPr>
            <w:tcW w:w="993" w:type="dxa"/>
            <w:tcBorders>
              <w:top w:val="nil"/>
              <w:left w:val="nil"/>
              <w:bottom w:val="nil"/>
              <w:right w:val="nil"/>
            </w:tcBorders>
            <w:shd w:val="clear" w:color="auto" w:fill="auto"/>
            <w:vAlign w:val="center"/>
            <w:hideMark/>
          </w:tcPr>
          <w:p w:rsidR="00015A4D" w:rsidRPr="00015A4D" w:rsidRDefault="00015A4D" w:rsidP="00015A4D">
            <w:pPr>
              <w:spacing w:after="0" w:line="240" w:lineRule="auto"/>
              <w:rPr>
                <w:rFonts w:eastAsia="Times New Roman" w:cs="Times New Roman"/>
                <w:sz w:val="20"/>
                <w:szCs w:val="20"/>
              </w:rPr>
            </w:pPr>
          </w:p>
        </w:tc>
        <w:tc>
          <w:tcPr>
            <w:tcW w:w="1134" w:type="dxa"/>
            <w:tcBorders>
              <w:top w:val="nil"/>
              <w:left w:val="nil"/>
              <w:bottom w:val="nil"/>
              <w:right w:val="nil"/>
            </w:tcBorders>
            <w:shd w:val="clear" w:color="auto" w:fill="auto"/>
            <w:vAlign w:val="center"/>
            <w:hideMark/>
          </w:tcPr>
          <w:p w:rsidR="00015A4D" w:rsidRPr="00015A4D" w:rsidRDefault="00015A4D" w:rsidP="00015A4D">
            <w:pPr>
              <w:spacing w:after="0" w:line="240" w:lineRule="auto"/>
              <w:rPr>
                <w:rFonts w:eastAsia="Times New Roman" w:cs="Times New Roman"/>
                <w:sz w:val="20"/>
                <w:szCs w:val="20"/>
              </w:rPr>
            </w:pPr>
          </w:p>
        </w:tc>
        <w:tc>
          <w:tcPr>
            <w:tcW w:w="1134" w:type="dxa"/>
            <w:tcBorders>
              <w:top w:val="nil"/>
              <w:left w:val="nil"/>
              <w:bottom w:val="nil"/>
              <w:right w:val="nil"/>
            </w:tcBorders>
            <w:shd w:val="clear" w:color="auto" w:fill="auto"/>
            <w:vAlign w:val="center"/>
            <w:hideMark/>
          </w:tcPr>
          <w:p w:rsidR="00015A4D" w:rsidRPr="00015A4D" w:rsidRDefault="00015A4D" w:rsidP="00015A4D">
            <w:pPr>
              <w:spacing w:after="0" w:line="240" w:lineRule="auto"/>
              <w:rPr>
                <w:rFonts w:eastAsia="Times New Roman" w:cs="Times New Roman"/>
                <w:sz w:val="20"/>
                <w:szCs w:val="20"/>
              </w:rPr>
            </w:pPr>
          </w:p>
        </w:tc>
        <w:tc>
          <w:tcPr>
            <w:tcW w:w="1417" w:type="dxa"/>
            <w:gridSpan w:val="2"/>
            <w:tcBorders>
              <w:top w:val="nil"/>
              <w:left w:val="nil"/>
              <w:bottom w:val="nil"/>
              <w:right w:val="nil"/>
            </w:tcBorders>
            <w:shd w:val="clear" w:color="auto" w:fill="auto"/>
            <w:vAlign w:val="center"/>
            <w:hideMark/>
          </w:tcPr>
          <w:p w:rsidR="00015A4D" w:rsidRPr="00015A4D" w:rsidRDefault="00015A4D" w:rsidP="00015A4D">
            <w:pPr>
              <w:spacing w:after="0" w:line="240" w:lineRule="auto"/>
              <w:rPr>
                <w:rFonts w:eastAsia="Times New Roman" w:cs="Times New Roman"/>
                <w:sz w:val="20"/>
                <w:szCs w:val="20"/>
              </w:rPr>
            </w:pPr>
          </w:p>
        </w:tc>
        <w:tc>
          <w:tcPr>
            <w:tcW w:w="1701" w:type="dxa"/>
            <w:tcBorders>
              <w:top w:val="nil"/>
              <w:left w:val="nil"/>
              <w:bottom w:val="nil"/>
              <w:right w:val="nil"/>
            </w:tcBorders>
            <w:shd w:val="clear" w:color="auto" w:fill="auto"/>
            <w:vAlign w:val="center"/>
            <w:hideMark/>
          </w:tcPr>
          <w:p w:rsidR="00015A4D" w:rsidRPr="00015A4D" w:rsidRDefault="00015A4D" w:rsidP="00015A4D">
            <w:pPr>
              <w:spacing w:after="0" w:line="240" w:lineRule="auto"/>
              <w:rPr>
                <w:rFonts w:eastAsia="Times New Roman" w:cs="Times New Roman"/>
                <w:sz w:val="20"/>
                <w:szCs w:val="20"/>
              </w:rPr>
            </w:pPr>
          </w:p>
        </w:tc>
        <w:tc>
          <w:tcPr>
            <w:tcW w:w="1559"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0"/>
                <w:szCs w:val="20"/>
              </w:rPr>
            </w:pPr>
          </w:p>
        </w:tc>
      </w:tr>
      <w:tr w:rsidR="00015A4D" w:rsidRPr="00015A4D" w:rsidTr="00015A4D">
        <w:trPr>
          <w:trHeight w:val="315"/>
        </w:trPr>
        <w:tc>
          <w:tcPr>
            <w:tcW w:w="13608" w:type="dxa"/>
            <w:gridSpan w:val="11"/>
            <w:tcBorders>
              <w:top w:val="nil"/>
              <w:left w:val="nil"/>
              <w:bottom w:val="nil"/>
              <w:right w:val="nil"/>
            </w:tcBorders>
            <w:shd w:val="clear" w:color="auto" w:fill="auto"/>
            <w:noWrap/>
            <w:vAlign w:val="center"/>
            <w:hideMark/>
          </w:tcPr>
          <w:p w:rsidR="00015A4D" w:rsidRPr="00015A4D" w:rsidRDefault="00015A4D" w:rsidP="00015A4D">
            <w:pPr>
              <w:spacing w:after="0" w:line="240" w:lineRule="auto"/>
              <w:rPr>
                <w:rFonts w:eastAsia="Times New Roman" w:cs="Times New Roman"/>
                <w:sz w:val="20"/>
                <w:szCs w:val="20"/>
              </w:rPr>
            </w:pPr>
            <w:r w:rsidRPr="00015A4D">
              <w:rPr>
                <w:rFonts w:eastAsia="Times New Roman" w:cs="Times New Roman"/>
                <w:b/>
                <w:bCs/>
                <w:color w:val="000000"/>
                <w:sz w:val="24"/>
                <w:szCs w:val="24"/>
              </w:rPr>
              <w:t>Thuyết minh tình hình:…</w:t>
            </w:r>
          </w:p>
        </w:tc>
      </w:tr>
      <w:tr w:rsidR="00015A4D" w:rsidRPr="00015A4D" w:rsidTr="00015A4D">
        <w:trPr>
          <w:trHeight w:val="315"/>
        </w:trPr>
        <w:tc>
          <w:tcPr>
            <w:tcW w:w="3744" w:type="dxa"/>
            <w:gridSpan w:val="2"/>
            <w:tcBorders>
              <w:top w:val="nil"/>
              <w:left w:val="nil"/>
              <w:bottom w:val="nil"/>
              <w:right w:val="nil"/>
            </w:tcBorders>
            <w:shd w:val="clear" w:color="auto" w:fill="auto"/>
            <w:vAlign w:val="center"/>
            <w:hideMark/>
          </w:tcPr>
          <w:p w:rsidR="00015A4D" w:rsidRPr="00015A4D" w:rsidRDefault="00015A4D" w:rsidP="00015A4D">
            <w:pPr>
              <w:spacing w:after="0" w:line="240" w:lineRule="auto"/>
              <w:rPr>
                <w:rFonts w:eastAsia="Times New Roman" w:cs="Times New Roman"/>
                <w:sz w:val="20"/>
                <w:szCs w:val="20"/>
              </w:rPr>
            </w:pPr>
          </w:p>
        </w:tc>
        <w:tc>
          <w:tcPr>
            <w:tcW w:w="828" w:type="dxa"/>
            <w:tcBorders>
              <w:top w:val="nil"/>
              <w:left w:val="nil"/>
              <w:bottom w:val="nil"/>
              <w:right w:val="nil"/>
            </w:tcBorders>
            <w:shd w:val="clear" w:color="auto" w:fill="auto"/>
            <w:vAlign w:val="center"/>
            <w:hideMark/>
          </w:tcPr>
          <w:p w:rsidR="00015A4D" w:rsidRPr="00015A4D" w:rsidRDefault="00015A4D" w:rsidP="00015A4D">
            <w:pPr>
              <w:spacing w:after="0" w:line="240" w:lineRule="auto"/>
              <w:rPr>
                <w:rFonts w:eastAsia="Times New Roman" w:cs="Times New Roman"/>
                <w:sz w:val="20"/>
                <w:szCs w:val="20"/>
              </w:rPr>
            </w:pPr>
          </w:p>
        </w:tc>
        <w:tc>
          <w:tcPr>
            <w:tcW w:w="1098" w:type="dxa"/>
            <w:tcBorders>
              <w:top w:val="nil"/>
              <w:left w:val="nil"/>
              <w:bottom w:val="nil"/>
              <w:right w:val="nil"/>
            </w:tcBorders>
            <w:shd w:val="clear" w:color="auto" w:fill="auto"/>
            <w:vAlign w:val="center"/>
            <w:hideMark/>
          </w:tcPr>
          <w:p w:rsidR="00015A4D" w:rsidRPr="00015A4D" w:rsidRDefault="00015A4D" w:rsidP="00015A4D">
            <w:pPr>
              <w:spacing w:after="0" w:line="240" w:lineRule="auto"/>
              <w:rPr>
                <w:rFonts w:eastAsia="Times New Roman" w:cs="Times New Roman"/>
                <w:sz w:val="20"/>
                <w:szCs w:val="20"/>
              </w:rPr>
            </w:pPr>
          </w:p>
        </w:tc>
        <w:tc>
          <w:tcPr>
            <w:tcW w:w="993" w:type="dxa"/>
            <w:tcBorders>
              <w:top w:val="nil"/>
              <w:left w:val="nil"/>
              <w:bottom w:val="nil"/>
              <w:right w:val="nil"/>
            </w:tcBorders>
            <w:shd w:val="clear" w:color="auto" w:fill="auto"/>
            <w:vAlign w:val="center"/>
            <w:hideMark/>
          </w:tcPr>
          <w:p w:rsidR="00015A4D" w:rsidRPr="00015A4D" w:rsidRDefault="00015A4D" w:rsidP="00015A4D">
            <w:pPr>
              <w:spacing w:after="0" w:line="240" w:lineRule="auto"/>
              <w:rPr>
                <w:rFonts w:eastAsia="Times New Roman" w:cs="Times New Roman"/>
                <w:sz w:val="20"/>
                <w:szCs w:val="20"/>
              </w:rPr>
            </w:pPr>
          </w:p>
        </w:tc>
        <w:tc>
          <w:tcPr>
            <w:tcW w:w="1134" w:type="dxa"/>
            <w:tcBorders>
              <w:top w:val="nil"/>
              <w:left w:val="nil"/>
              <w:bottom w:val="nil"/>
              <w:right w:val="nil"/>
            </w:tcBorders>
            <w:shd w:val="clear" w:color="auto" w:fill="auto"/>
            <w:vAlign w:val="center"/>
            <w:hideMark/>
          </w:tcPr>
          <w:p w:rsidR="00015A4D" w:rsidRPr="00015A4D" w:rsidRDefault="00015A4D" w:rsidP="00015A4D">
            <w:pPr>
              <w:spacing w:after="0" w:line="240" w:lineRule="auto"/>
              <w:rPr>
                <w:rFonts w:eastAsia="Times New Roman" w:cs="Times New Roman"/>
                <w:sz w:val="20"/>
                <w:szCs w:val="20"/>
              </w:rPr>
            </w:pPr>
          </w:p>
        </w:tc>
        <w:tc>
          <w:tcPr>
            <w:tcW w:w="1134" w:type="dxa"/>
            <w:tcBorders>
              <w:top w:val="nil"/>
              <w:left w:val="nil"/>
              <w:bottom w:val="nil"/>
              <w:right w:val="nil"/>
            </w:tcBorders>
            <w:shd w:val="clear" w:color="auto" w:fill="auto"/>
            <w:vAlign w:val="center"/>
            <w:hideMark/>
          </w:tcPr>
          <w:p w:rsidR="00015A4D" w:rsidRPr="00015A4D" w:rsidRDefault="00015A4D" w:rsidP="00015A4D">
            <w:pPr>
              <w:spacing w:after="0" w:line="240" w:lineRule="auto"/>
              <w:rPr>
                <w:rFonts w:eastAsia="Times New Roman" w:cs="Times New Roman"/>
                <w:sz w:val="20"/>
                <w:szCs w:val="20"/>
              </w:rPr>
            </w:pPr>
          </w:p>
        </w:tc>
        <w:tc>
          <w:tcPr>
            <w:tcW w:w="1417" w:type="dxa"/>
            <w:gridSpan w:val="2"/>
            <w:tcBorders>
              <w:top w:val="nil"/>
              <w:left w:val="nil"/>
              <w:bottom w:val="nil"/>
              <w:right w:val="nil"/>
            </w:tcBorders>
            <w:shd w:val="clear" w:color="auto" w:fill="auto"/>
            <w:vAlign w:val="center"/>
            <w:hideMark/>
          </w:tcPr>
          <w:p w:rsidR="00015A4D" w:rsidRPr="00015A4D" w:rsidRDefault="00015A4D" w:rsidP="00015A4D">
            <w:pPr>
              <w:spacing w:after="0" w:line="240" w:lineRule="auto"/>
              <w:rPr>
                <w:rFonts w:eastAsia="Times New Roman" w:cs="Times New Roman"/>
                <w:sz w:val="20"/>
                <w:szCs w:val="20"/>
              </w:rPr>
            </w:pPr>
          </w:p>
        </w:tc>
        <w:tc>
          <w:tcPr>
            <w:tcW w:w="1701" w:type="dxa"/>
            <w:tcBorders>
              <w:top w:val="nil"/>
              <w:left w:val="nil"/>
              <w:bottom w:val="nil"/>
              <w:right w:val="nil"/>
            </w:tcBorders>
            <w:shd w:val="clear" w:color="auto" w:fill="auto"/>
            <w:vAlign w:val="center"/>
            <w:hideMark/>
          </w:tcPr>
          <w:p w:rsidR="00015A4D" w:rsidRPr="00015A4D" w:rsidRDefault="00015A4D" w:rsidP="00015A4D">
            <w:pPr>
              <w:spacing w:after="0" w:line="240" w:lineRule="auto"/>
              <w:rPr>
                <w:rFonts w:eastAsia="Times New Roman" w:cs="Times New Roman"/>
                <w:sz w:val="20"/>
                <w:szCs w:val="20"/>
              </w:rPr>
            </w:pPr>
          </w:p>
        </w:tc>
        <w:tc>
          <w:tcPr>
            <w:tcW w:w="1559"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0"/>
                <w:szCs w:val="20"/>
              </w:rPr>
            </w:pPr>
          </w:p>
        </w:tc>
      </w:tr>
      <w:tr w:rsidR="00015A4D" w:rsidRPr="00015A4D" w:rsidTr="00015A4D">
        <w:trPr>
          <w:trHeight w:val="315"/>
        </w:trPr>
        <w:tc>
          <w:tcPr>
            <w:tcW w:w="13608" w:type="dxa"/>
            <w:gridSpan w:val="11"/>
            <w:tcBorders>
              <w:top w:val="nil"/>
              <w:left w:val="nil"/>
              <w:bottom w:val="nil"/>
              <w:right w:val="nil"/>
            </w:tcBorders>
            <w:shd w:val="clear" w:color="auto" w:fill="auto"/>
            <w:noWrap/>
            <w:vAlign w:val="center"/>
            <w:hideMark/>
          </w:tcPr>
          <w:p w:rsidR="00015A4D" w:rsidRPr="00015A4D" w:rsidRDefault="00015A4D" w:rsidP="00015A4D">
            <w:pPr>
              <w:spacing w:after="0" w:line="240" w:lineRule="auto"/>
              <w:jc w:val="right"/>
              <w:rPr>
                <w:rFonts w:eastAsia="Times New Roman" w:cs="Times New Roman"/>
                <w:i/>
                <w:iCs/>
                <w:color w:val="000000"/>
                <w:sz w:val="24"/>
                <w:szCs w:val="24"/>
              </w:rPr>
            </w:pPr>
            <w:r w:rsidRPr="00015A4D">
              <w:rPr>
                <w:rFonts w:eastAsia="Times New Roman" w:cs="Times New Roman"/>
                <w:i/>
                <w:iCs/>
                <w:color w:val="000000"/>
                <w:sz w:val="24"/>
                <w:szCs w:val="24"/>
              </w:rPr>
              <w:t xml:space="preserve">…, ngày.....tháng......năm..... </w:t>
            </w:r>
          </w:p>
        </w:tc>
      </w:tr>
      <w:tr w:rsidR="00015A4D" w:rsidRPr="00015A4D" w:rsidTr="00015A4D">
        <w:trPr>
          <w:trHeight w:val="315"/>
        </w:trPr>
        <w:tc>
          <w:tcPr>
            <w:tcW w:w="4572" w:type="dxa"/>
            <w:gridSpan w:val="3"/>
            <w:tcBorders>
              <w:top w:val="nil"/>
              <w:left w:val="nil"/>
              <w:bottom w:val="nil"/>
              <w:right w:val="nil"/>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Người lập biểu</w:t>
            </w:r>
          </w:p>
        </w:tc>
        <w:tc>
          <w:tcPr>
            <w:tcW w:w="4359" w:type="dxa"/>
            <w:gridSpan w:val="4"/>
            <w:tcBorders>
              <w:top w:val="nil"/>
              <w:left w:val="nil"/>
              <w:bottom w:val="nil"/>
              <w:right w:val="nil"/>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sz w:val="20"/>
                <w:szCs w:val="20"/>
              </w:rPr>
            </w:pPr>
            <w:r w:rsidRPr="00015A4D">
              <w:rPr>
                <w:rFonts w:eastAsia="Times New Roman" w:cs="Times New Roman"/>
                <w:b/>
                <w:bCs/>
                <w:color w:val="000000"/>
                <w:sz w:val="24"/>
                <w:szCs w:val="24"/>
              </w:rPr>
              <w:t>Người kiểm tra</w:t>
            </w:r>
          </w:p>
        </w:tc>
        <w:tc>
          <w:tcPr>
            <w:tcW w:w="4677" w:type="dxa"/>
            <w:gridSpan w:val="4"/>
            <w:tcBorders>
              <w:top w:val="nil"/>
              <w:left w:val="nil"/>
              <w:bottom w:val="nil"/>
              <w:right w:val="nil"/>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Thủ trưởng đơn vị</w:t>
            </w:r>
          </w:p>
        </w:tc>
      </w:tr>
      <w:tr w:rsidR="00015A4D" w:rsidRPr="00015A4D" w:rsidTr="00015A4D">
        <w:trPr>
          <w:trHeight w:val="315"/>
        </w:trPr>
        <w:tc>
          <w:tcPr>
            <w:tcW w:w="4572" w:type="dxa"/>
            <w:gridSpan w:val="3"/>
            <w:tcBorders>
              <w:top w:val="nil"/>
              <w:left w:val="nil"/>
              <w:bottom w:val="nil"/>
              <w:right w:val="nil"/>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i/>
                <w:iCs/>
                <w:color w:val="000000"/>
                <w:sz w:val="24"/>
                <w:szCs w:val="24"/>
              </w:rPr>
            </w:pPr>
            <w:r w:rsidRPr="00015A4D">
              <w:rPr>
                <w:rFonts w:eastAsia="Times New Roman" w:cs="Times New Roman"/>
                <w:i/>
                <w:iCs/>
                <w:color w:val="000000"/>
                <w:sz w:val="24"/>
                <w:szCs w:val="24"/>
              </w:rPr>
              <w:t>(Ký, họ tên)</w:t>
            </w:r>
          </w:p>
        </w:tc>
        <w:tc>
          <w:tcPr>
            <w:tcW w:w="4359" w:type="dxa"/>
            <w:gridSpan w:val="4"/>
            <w:tcBorders>
              <w:top w:val="nil"/>
              <w:left w:val="nil"/>
              <w:bottom w:val="nil"/>
              <w:right w:val="nil"/>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sz w:val="20"/>
                <w:szCs w:val="20"/>
              </w:rPr>
            </w:pPr>
            <w:r w:rsidRPr="00015A4D">
              <w:rPr>
                <w:rFonts w:eastAsia="Times New Roman" w:cs="Times New Roman"/>
                <w:i/>
                <w:iCs/>
                <w:color w:val="000000"/>
                <w:sz w:val="24"/>
                <w:szCs w:val="24"/>
              </w:rPr>
              <w:t>(Ký, họ tên)</w:t>
            </w:r>
          </w:p>
        </w:tc>
        <w:tc>
          <w:tcPr>
            <w:tcW w:w="4677" w:type="dxa"/>
            <w:gridSpan w:val="4"/>
            <w:tcBorders>
              <w:top w:val="nil"/>
              <w:left w:val="nil"/>
              <w:bottom w:val="nil"/>
              <w:right w:val="nil"/>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i/>
                <w:iCs/>
                <w:color w:val="000000"/>
                <w:sz w:val="24"/>
                <w:szCs w:val="24"/>
              </w:rPr>
            </w:pPr>
            <w:r w:rsidRPr="00015A4D">
              <w:rPr>
                <w:rFonts w:eastAsia="Times New Roman" w:cs="Times New Roman"/>
                <w:i/>
                <w:iCs/>
                <w:color w:val="000000"/>
                <w:sz w:val="24"/>
                <w:szCs w:val="24"/>
              </w:rPr>
              <w:t>(Ký, họ tên, đóng dấu)</w:t>
            </w:r>
          </w:p>
        </w:tc>
      </w:tr>
    </w:tbl>
    <w:p w:rsidR="00015A4D" w:rsidRPr="00015A4D" w:rsidRDefault="00015A4D" w:rsidP="00015A4D">
      <w:pPr>
        <w:spacing w:before="120" w:after="120" w:line="240" w:lineRule="auto"/>
        <w:jc w:val="both"/>
        <w:rPr>
          <w:rFonts w:eastAsia="Calibri" w:cs="Times New Roman"/>
          <w:b/>
          <w:szCs w:val="28"/>
        </w:rPr>
      </w:pPr>
    </w:p>
    <w:p w:rsidR="00015A4D" w:rsidRPr="00015A4D" w:rsidRDefault="00015A4D" w:rsidP="00015A4D">
      <w:pPr>
        <w:spacing w:before="120" w:after="120" w:line="240" w:lineRule="auto"/>
        <w:jc w:val="both"/>
        <w:rPr>
          <w:rFonts w:eastAsia="Calibri" w:cs="Times New Roman"/>
          <w:b/>
          <w:szCs w:val="28"/>
        </w:rPr>
      </w:pPr>
    </w:p>
    <w:p w:rsidR="00015A4D" w:rsidRPr="00015A4D" w:rsidRDefault="00015A4D" w:rsidP="00015A4D">
      <w:pPr>
        <w:spacing w:before="120" w:after="120" w:line="240" w:lineRule="auto"/>
        <w:jc w:val="both"/>
        <w:rPr>
          <w:rFonts w:eastAsia="Calibri" w:cs="Times New Roman"/>
          <w:b/>
          <w:szCs w:val="28"/>
        </w:rPr>
      </w:pPr>
    </w:p>
    <w:tbl>
      <w:tblPr>
        <w:tblW w:w="13892" w:type="dxa"/>
        <w:tblInd w:w="108" w:type="dxa"/>
        <w:tblLayout w:type="fixed"/>
        <w:tblLook w:val="04A0" w:firstRow="1" w:lastRow="0" w:firstColumn="1" w:lastColumn="0" w:noHBand="0" w:noVBand="1"/>
      </w:tblPr>
      <w:tblGrid>
        <w:gridCol w:w="2552"/>
        <w:gridCol w:w="709"/>
        <w:gridCol w:w="708"/>
        <w:gridCol w:w="709"/>
        <w:gridCol w:w="709"/>
        <w:gridCol w:w="709"/>
        <w:gridCol w:w="708"/>
        <w:gridCol w:w="709"/>
        <w:gridCol w:w="709"/>
        <w:gridCol w:w="709"/>
        <w:gridCol w:w="567"/>
        <w:gridCol w:w="708"/>
        <w:gridCol w:w="709"/>
        <w:gridCol w:w="709"/>
        <w:gridCol w:w="709"/>
        <w:gridCol w:w="850"/>
        <w:gridCol w:w="709"/>
      </w:tblGrid>
      <w:tr w:rsidR="00015A4D" w:rsidRPr="00015A4D" w:rsidTr="00015A4D">
        <w:trPr>
          <w:trHeight w:val="1225"/>
        </w:trPr>
        <w:tc>
          <w:tcPr>
            <w:tcW w:w="3261" w:type="dxa"/>
            <w:gridSpan w:val="2"/>
            <w:tcBorders>
              <w:top w:val="nil"/>
              <w:left w:val="nil"/>
              <w:right w:val="nil"/>
            </w:tcBorders>
            <w:shd w:val="clear" w:color="auto" w:fill="auto"/>
            <w:hideMark/>
          </w:tcPr>
          <w:p w:rsidR="00015A4D" w:rsidRPr="00015A4D" w:rsidRDefault="00015A4D" w:rsidP="00015A4D">
            <w:pPr>
              <w:spacing w:after="0" w:line="240" w:lineRule="auto"/>
              <w:rPr>
                <w:rFonts w:eastAsia="Times New Roman" w:cs="Times New Roman"/>
                <w:b/>
                <w:bCs/>
                <w:color w:val="000000"/>
                <w:sz w:val="24"/>
                <w:szCs w:val="20"/>
              </w:rPr>
            </w:pPr>
            <w:r w:rsidRPr="00015A4D">
              <w:rPr>
                <w:rFonts w:eastAsia="Times New Roman" w:cs="Times New Roman"/>
                <w:b/>
                <w:bCs/>
                <w:color w:val="000000"/>
                <w:sz w:val="24"/>
                <w:szCs w:val="20"/>
              </w:rPr>
              <w:lastRenderedPageBreak/>
              <w:t>Biểu số: 001f.N/BCH-XHMT</w:t>
            </w:r>
          </w:p>
          <w:p w:rsidR="00015A4D" w:rsidRPr="00015A4D" w:rsidRDefault="00015A4D" w:rsidP="00015A4D">
            <w:pPr>
              <w:spacing w:after="0" w:line="240" w:lineRule="auto"/>
              <w:rPr>
                <w:rFonts w:eastAsia="Times New Roman" w:cs="Times New Roman"/>
                <w:b/>
                <w:color w:val="000000"/>
                <w:sz w:val="24"/>
                <w:szCs w:val="20"/>
              </w:rPr>
            </w:pPr>
            <w:r w:rsidRPr="00015A4D">
              <w:rPr>
                <w:rFonts w:eastAsia="Times New Roman" w:cs="Times New Roman"/>
                <w:b/>
                <w:color w:val="000000"/>
                <w:sz w:val="24"/>
                <w:szCs w:val="20"/>
              </w:rPr>
              <w:t>Ngày nhận báo cáo:</w:t>
            </w:r>
          </w:p>
          <w:p w:rsidR="00015A4D" w:rsidRPr="00015A4D" w:rsidRDefault="00015A4D" w:rsidP="00015A4D">
            <w:pPr>
              <w:spacing w:after="0" w:line="240" w:lineRule="auto"/>
              <w:rPr>
                <w:rFonts w:eastAsia="Times New Roman" w:cs="Times New Roman"/>
                <w:b/>
                <w:bCs/>
                <w:color w:val="000000"/>
                <w:sz w:val="24"/>
                <w:szCs w:val="20"/>
              </w:rPr>
            </w:pPr>
            <w:r w:rsidRPr="00015A4D">
              <w:rPr>
                <w:rFonts w:eastAsia="Times New Roman" w:cs="Times New Roman"/>
                <w:color w:val="000000"/>
                <w:sz w:val="24"/>
                <w:szCs w:val="20"/>
              </w:rPr>
              <w:t>Báo cáo năm:</w:t>
            </w:r>
            <w:r w:rsidRPr="00015A4D">
              <w:rPr>
                <w:rFonts w:eastAsia="Times New Roman" w:cs="Times New Roman"/>
                <w:b/>
                <w:bCs/>
                <w:color w:val="000000"/>
                <w:sz w:val="24"/>
                <w:szCs w:val="20"/>
              </w:rPr>
              <w:t xml:space="preserve"> </w:t>
            </w:r>
            <w:r w:rsidRPr="00015A4D">
              <w:rPr>
                <w:rFonts w:eastAsia="Times New Roman" w:cs="Times New Roman"/>
                <w:color w:val="000000"/>
                <w:sz w:val="24"/>
                <w:szCs w:val="20"/>
              </w:rPr>
              <w:t>Ngày 15 tháng 02 năm sau</w:t>
            </w:r>
          </w:p>
        </w:tc>
        <w:tc>
          <w:tcPr>
            <w:tcW w:w="6237" w:type="dxa"/>
            <w:gridSpan w:val="9"/>
            <w:tcBorders>
              <w:top w:val="nil"/>
              <w:left w:val="nil"/>
              <w:right w:val="nil"/>
            </w:tcBorders>
            <w:shd w:val="clear" w:color="auto" w:fill="auto"/>
            <w:hideMark/>
          </w:tcPr>
          <w:p w:rsidR="00015A4D" w:rsidRPr="00015A4D" w:rsidRDefault="00015A4D" w:rsidP="00015A4D">
            <w:pPr>
              <w:spacing w:after="0" w:line="240" w:lineRule="auto"/>
              <w:jc w:val="center"/>
              <w:rPr>
                <w:rFonts w:eastAsia="Times New Roman" w:cs="Times New Roman"/>
                <w:b/>
                <w:bCs/>
                <w:color w:val="000000"/>
                <w:sz w:val="24"/>
                <w:szCs w:val="20"/>
              </w:rPr>
            </w:pPr>
            <w:r w:rsidRPr="00015A4D">
              <w:rPr>
                <w:rFonts w:eastAsia="Times New Roman" w:cs="Times New Roman"/>
                <w:b/>
                <w:bCs/>
                <w:color w:val="000000"/>
                <w:sz w:val="24"/>
                <w:szCs w:val="20"/>
              </w:rPr>
              <w:t>SỐ VỤ THIÊN TAI VÀ MỨC ĐỘ THIỆT HẠI VỀ NGƯỜI DO THIÊN TAI GÂY RA</w:t>
            </w:r>
          </w:p>
          <w:p w:rsidR="00015A4D" w:rsidRPr="00015A4D" w:rsidRDefault="00015A4D" w:rsidP="00015A4D">
            <w:pPr>
              <w:spacing w:after="0" w:line="240" w:lineRule="auto"/>
              <w:jc w:val="center"/>
              <w:rPr>
                <w:rFonts w:eastAsia="Times New Roman" w:cs="Times New Roman"/>
                <w:b/>
                <w:bCs/>
                <w:color w:val="000000"/>
                <w:sz w:val="24"/>
                <w:szCs w:val="20"/>
              </w:rPr>
            </w:pPr>
            <w:r w:rsidRPr="00015A4D">
              <w:rPr>
                <w:rFonts w:eastAsia="Times New Roman" w:cs="Times New Roman"/>
                <w:b/>
                <w:bCs/>
                <w:color w:val="000000"/>
                <w:sz w:val="24"/>
                <w:szCs w:val="20"/>
              </w:rPr>
              <w:t>Tháng ……../Năm .........</w:t>
            </w:r>
            <w:r w:rsidRPr="00015A4D">
              <w:rPr>
                <w:rFonts w:eastAsia="Times New Roman" w:cs="Times New Roman"/>
                <w:b/>
                <w:bCs/>
                <w:i/>
                <w:iCs/>
                <w:color w:val="000000"/>
                <w:sz w:val="24"/>
                <w:szCs w:val="20"/>
              </w:rPr>
              <w:t xml:space="preserve"> </w:t>
            </w:r>
          </w:p>
        </w:tc>
        <w:tc>
          <w:tcPr>
            <w:tcW w:w="4394" w:type="dxa"/>
            <w:gridSpan w:val="6"/>
            <w:tcBorders>
              <w:top w:val="nil"/>
              <w:left w:val="nil"/>
              <w:right w:val="nil"/>
            </w:tcBorders>
            <w:shd w:val="clear" w:color="auto" w:fill="auto"/>
            <w:hideMark/>
          </w:tcPr>
          <w:p w:rsidR="00015A4D" w:rsidRPr="00015A4D" w:rsidRDefault="00015A4D" w:rsidP="00015A4D">
            <w:pPr>
              <w:spacing w:after="0" w:line="240" w:lineRule="auto"/>
              <w:rPr>
                <w:rFonts w:eastAsia="Times New Roman" w:cs="Times New Roman"/>
                <w:b/>
                <w:bCs/>
                <w:color w:val="000000"/>
                <w:sz w:val="24"/>
                <w:szCs w:val="20"/>
              </w:rPr>
            </w:pPr>
            <w:r w:rsidRPr="00015A4D">
              <w:rPr>
                <w:rFonts w:eastAsia="Times New Roman" w:cs="Times New Roman"/>
                <w:b/>
                <w:bCs/>
                <w:color w:val="000000"/>
                <w:sz w:val="24"/>
                <w:szCs w:val="20"/>
              </w:rPr>
              <w:t>Đơn vị báo cáo:</w:t>
            </w:r>
          </w:p>
          <w:p w:rsidR="00015A4D" w:rsidRPr="00015A4D" w:rsidRDefault="00015A4D" w:rsidP="00015A4D">
            <w:pPr>
              <w:spacing w:after="0" w:line="240" w:lineRule="auto"/>
              <w:rPr>
                <w:rFonts w:eastAsia="Times New Roman" w:cs="Times New Roman"/>
                <w:sz w:val="24"/>
                <w:szCs w:val="20"/>
              </w:rPr>
            </w:pPr>
            <w:r w:rsidRPr="00015A4D">
              <w:rPr>
                <w:rFonts w:eastAsia="Times New Roman" w:cs="Times New Roman"/>
                <w:sz w:val="24"/>
                <w:szCs w:val="20"/>
              </w:rPr>
              <w:t>Ban chỉ huy Phòng chống lụt bão huyện/thị xã/thành phố</w:t>
            </w:r>
          </w:p>
          <w:p w:rsidR="00015A4D" w:rsidRPr="00015A4D" w:rsidRDefault="00015A4D" w:rsidP="00015A4D">
            <w:pPr>
              <w:spacing w:after="0" w:line="240" w:lineRule="auto"/>
              <w:rPr>
                <w:rFonts w:eastAsia="Times New Roman" w:cs="Times New Roman"/>
                <w:b/>
                <w:bCs/>
                <w:color w:val="000000"/>
                <w:sz w:val="24"/>
                <w:szCs w:val="20"/>
              </w:rPr>
            </w:pPr>
            <w:r w:rsidRPr="00015A4D">
              <w:rPr>
                <w:rFonts w:eastAsia="Times New Roman" w:cs="Times New Roman"/>
                <w:b/>
                <w:bCs/>
                <w:color w:val="000000"/>
                <w:sz w:val="24"/>
                <w:szCs w:val="20"/>
              </w:rPr>
              <w:t>Đơn vị nhận báo cáo:</w:t>
            </w:r>
          </w:p>
          <w:p w:rsidR="00015A4D" w:rsidRPr="00015A4D" w:rsidRDefault="00015A4D" w:rsidP="00015A4D">
            <w:pPr>
              <w:spacing w:after="0" w:line="240" w:lineRule="auto"/>
              <w:rPr>
                <w:rFonts w:eastAsia="Times New Roman" w:cs="Times New Roman"/>
                <w:b/>
                <w:bCs/>
                <w:color w:val="000000"/>
                <w:sz w:val="24"/>
                <w:szCs w:val="20"/>
              </w:rPr>
            </w:pPr>
            <w:r w:rsidRPr="00015A4D">
              <w:rPr>
                <w:rFonts w:eastAsia="Times New Roman" w:cs="Times New Roman"/>
                <w:color w:val="000000"/>
                <w:sz w:val="24"/>
                <w:szCs w:val="20"/>
              </w:rPr>
              <w:t>Chi cục Thống kê huyện/thị xã/thành phố</w:t>
            </w:r>
          </w:p>
        </w:tc>
      </w:tr>
      <w:tr w:rsidR="00015A4D" w:rsidRPr="00015A4D" w:rsidTr="00015A4D">
        <w:trPr>
          <w:trHeight w:val="255"/>
        </w:trPr>
        <w:tc>
          <w:tcPr>
            <w:tcW w:w="13892" w:type="dxa"/>
            <w:gridSpan w:val="17"/>
            <w:tcBorders>
              <w:top w:val="nil"/>
              <w:left w:val="nil"/>
              <w:bottom w:val="nil"/>
              <w:right w:val="nil"/>
            </w:tcBorders>
            <w:shd w:val="clear" w:color="auto" w:fill="auto"/>
            <w:vAlign w:val="center"/>
            <w:hideMark/>
          </w:tcPr>
          <w:p w:rsidR="00015A4D" w:rsidRPr="00015A4D" w:rsidRDefault="00015A4D" w:rsidP="00015A4D">
            <w:pPr>
              <w:spacing w:after="0" w:line="240" w:lineRule="auto"/>
              <w:rPr>
                <w:rFonts w:eastAsia="Times New Roman" w:cs="Times New Roman"/>
                <w:sz w:val="20"/>
                <w:szCs w:val="20"/>
              </w:rPr>
            </w:pPr>
          </w:p>
        </w:tc>
      </w:tr>
      <w:tr w:rsidR="00015A4D" w:rsidRPr="00015A4D" w:rsidTr="00015A4D">
        <w:trPr>
          <w:trHeight w:val="255"/>
        </w:trPr>
        <w:tc>
          <w:tcPr>
            <w:tcW w:w="255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0"/>
                <w:szCs w:val="20"/>
              </w:rPr>
            </w:pPr>
            <w:r w:rsidRPr="00015A4D">
              <w:rPr>
                <w:rFonts w:eastAsia="Times New Roman" w:cs="Times New Roman"/>
                <w:b/>
                <w:bCs/>
                <w:color w:val="000000"/>
                <w:sz w:val="20"/>
                <w:szCs w:val="20"/>
              </w:rPr>
              <w:t> </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0"/>
                <w:szCs w:val="20"/>
              </w:rPr>
            </w:pPr>
            <w:r w:rsidRPr="00015A4D">
              <w:rPr>
                <w:rFonts w:eastAsia="Times New Roman" w:cs="Times New Roman"/>
                <w:b/>
                <w:bCs/>
                <w:color w:val="000000"/>
                <w:sz w:val="20"/>
                <w:szCs w:val="20"/>
              </w:rPr>
              <w:t>Mã số</w:t>
            </w:r>
          </w:p>
        </w:tc>
        <w:tc>
          <w:tcPr>
            <w:tcW w:w="70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0"/>
                <w:szCs w:val="20"/>
              </w:rPr>
            </w:pPr>
            <w:r w:rsidRPr="00015A4D">
              <w:rPr>
                <w:rFonts w:eastAsia="Times New Roman" w:cs="Times New Roman"/>
                <w:b/>
                <w:bCs/>
                <w:color w:val="000000"/>
                <w:sz w:val="20"/>
                <w:szCs w:val="20"/>
              </w:rPr>
              <w:t>Tổng số</w:t>
            </w:r>
          </w:p>
        </w:tc>
        <w:tc>
          <w:tcPr>
            <w:tcW w:w="9923" w:type="dxa"/>
            <w:gridSpan w:val="14"/>
            <w:tcBorders>
              <w:top w:val="single" w:sz="4" w:space="0" w:color="auto"/>
              <w:left w:val="nil"/>
              <w:bottom w:val="nil"/>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0"/>
                <w:szCs w:val="20"/>
              </w:rPr>
            </w:pPr>
            <w:r w:rsidRPr="00015A4D">
              <w:rPr>
                <w:rFonts w:eastAsia="Times New Roman" w:cs="Times New Roman"/>
                <w:b/>
                <w:bCs/>
                <w:color w:val="000000"/>
                <w:sz w:val="20"/>
                <w:szCs w:val="20"/>
              </w:rPr>
              <w:t> Chia ra theo loại thiên tai</w:t>
            </w:r>
          </w:p>
        </w:tc>
      </w:tr>
      <w:tr w:rsidR="00015A4D" w:rsidRPr="00015A4D" w:rsidTr="00015A4D">
        <w:trPr>
          <w:trHeight w:val="920"/>
        </w:trPr>
        <w:tc>
          <w:tcPr>
            <w:tcW w:w="2552" w:type="dxa"/>
            <w:vMerge/>
            <w:tcBorders>
              <w:top w:val="single" w:sz="4" w:space="0" w:color="auto"/>
              <w:left w:val="single" w:sz="4" w:space="0" w:color="auto"/>
              <w:bottom w:val="single" w:sz="4" w:space="0" w:color="000000"/>
              <w:right w:val="single" w:sz="4" w:space="0" w:color="auto"/>
            </w:tcBorders>
            <w:vAlign w:val="center"/>
            <w:hideMark/>
          </w:tcPr>
          <w:p w:rsidR="00015A4D" w:rsidRPr="00015A4D" w:rsidRDefault="00015A4D" w:rsidP="00015A4D">
            <w:pPr>
              <w:spacing w:after="0" w:line="240" w:lineRule="auto"/>
              <w:rPr>
                <w:rFonts w:eastAsia="Times New Roman" w:cs="Times New Roman"/>
                <w:b/>
                <w:bCs/>
                <w:color w:val="000000"/>
                <w:sz w:val="20"/>
                <w:szCs w:val="20"/>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015A4D" w:rsidRPr="00015A4D" w:rsidRDefault="00015A4D" w:rsidP="00015A4D">
            <w:pPr>
              <w:spacing w:after="0" w:line="240" w:lineRule="auto"/>
              <w:rPr>
                <w:rFonts w:eastAsia="Times New Roman" w:cs="Times New Roman"/>
                <w:b/>
                <w:bCs/>
                <w:color w:val="000000"/>
                <w:sz w:val="20"/>
                <w:szCs w:val="20"/>
              </w:rPr>
            </w:pPr>
          </w:p>
        </w:tc>
        <w:tc>
          <w:tcPr>
            <w:tcW w:w="708" w:type="dxa"/>
            <w:vMerge/>
            <w:tcBorders>
              <w:top w:val="single" w:sz="4" w:space="0" w:color="auto"/>
              <w:left w:val="single" w:sz="4" w:space="0" w:color="auto"/>
              <w:bottom w:val="single" w:sz="4" w:space="0" w:color="000000"/>
              <w:right w:val="single" w:sz="4" w:space="0" w:color="auto"/>
            </w:tcBorders>
            <w:vAlign w:val="center"/>
            <w:hideMark/>
          </w:tcPr>
          <w:p w:rsidR="00015A4D" w:rsidRPr="00015A4D" w:rsidRDefault="00015A4D" w:rsidP="00015A4D">
            <w:pPr>
              <w:spacing w:after="0" w:line="240" w:lineRule="auto"/>
              <w:rPr>
                <w:rFonts w:eastAsia="Times New Roman" w:cs="Times New Roman"/>
                <w:b/>
                <w:bCs/>
                <w:color w:val="000000"/>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0"/>
                <w:szCs w:val="20"/>
              </w:rPr>
            </w:pPr>
            <w:r w:rsidRPr="00015A4D">
              <w:rPr>
                <w:rFonts w:eastAsia="Times New Roman" w:cs="Times New Roman"/>
                <w:b/>
                <w:bCs/>
                <w:color w:val="000000"/>
                <w:sz w:val="20"/>
                <w:szCs w:val="20"/>
              </w:rPr>
              <w:t>Bão</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0"/>
                <w:szCs w:val="20"/>
              </w:rPr>
            </w:pPr>
            <w:r w:rsidRPr="00015A4D">
              <w:rPr>
                <w:rFonts w:eastAsia="Times New Roman" w:cs="Times New Roman"/>
                <w:b/>
                <w:bCs/>
                <w:color w:val="000000"/>
                <w:sz w:val="20"/>
                <w:szCs w:val="20"/>
              </w:rPr>
              <w:t>Áp thấp nhiệt đới</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0"/>
                <w:szCs w:val="20"/>
              </w:rPr>
            </w:pPr>
            <w:r w:rsidRPr="00015A4D">
              <w:rPr>
                <w:rFonts w:eastAsia="Times New Roman" w:cs="Times New Roman"/>
                <w:b/>
                <w:bCs/>
                <w:color w:val="000000"/>
                <w:sz w:val="20"/>
                <w:szCs w:val="20"/>
              </w:rPr>
              <w:t>Động đất</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0"/>
                <w:szCs w:val="20"/>
              </w:rPr>
            </w:pPr>
            <w:r w:rsidRPr="00015A4D">
              <w:rPr>
                <w:rFonts w:eastAsia="Times New Roman" w:cs="Times New Roman"/>
                <w:b/>
                <w:bCs/>
                <w:color w:val="000000"/>
                <w:sz w:val="20"/>
                <w:szCs w:val="20"/>
              </w:rPr>
              <w:t>Lũ, lũ quét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0"/>
                <w:szCs w:val="20"/>
              </w:rPr>
            </w:pPr>
            <w:r w:rsidRPr="00015A4D">
              <w:rPr>
                <w:rFonts w:eastAsia="Times New Roman" w:cs="Times New Roman"/>
                <w:b/>
                <w:bCs/>
                <w:color w:val="000000"/>
                <w:sz w:val="20"/>
                <w:szCs w:val="20"/>
              </w:rPr>
              <w:t>Lốc</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0"/>
                <w:szCs w:val="20"/>
              </w:rPr>
            </w:pPr>
            <w:r w:rsidRPr="00015A4D">
              <w:rPr>
                <w:rFonts w:eastAsia="Times New Roman" w:cs="Times New Roman"/>
                <w:b/>
                <w:bCs/>
                <w:color w:val="000000"/>
                <w:sz w:val="20"/>
                <w:szCs w:val="20"/>
              </w:rPr>
              <w:t>Mưa lớn, mưa đá</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0"/>
                <w:szCs w:val="20"/>
              </w:rPr>
            </w:pPr>
            <w:r w:rsidRPr="00015A4D">
              <w:rPr>
                <w:rFonts w:eastAsia="Times New Roman" w:cs="Times New Roman"/>
                <w:b/>
                <w:bCs/>
                <w:color w:val="000000"/>
                <w:sz w:val="20"/>
                <w:szCs w:val="20"/>
              </w:rPr>
              <w:t>Ngập lụt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0"/>
                <w:szCs w:val="20"/>
              </w:rPr>
            </w:pPr>
            <w:r w:rsidRPr="00015A4D">
              <w:rPr>
                <w:rFonts w:eastAsia="Times New Roman" w:cs="Times New Roman"/>
                <w:b/>
                <w:bCs/>
                <w:color w:val="000000"/>
                <w:sz w:val="20"/>
                <w:szCs w:val="20"/>
              </w:rPr>
              <w:t>Núi lửa</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0"/>
                <w:szCs w:val="20"/>
              </w:rPr>
            </w:pPr>
            <w:r w:rsidRPr="00015A4D">
              <w:rPr>
                <w:rFonts w:eastAsia="Times New Roman" w:cs="Times New Roman"/>
                <w:b/>
                <w:bCs/>
                <w:color w:val="000000"/>
                <w:sz w:val="20"/>
                <w:szCs w:val="20"/>
              </w:rPr>
              <w:t>Rét đậm, rét hại</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0"/>
                <w:szCs w:val="20"/>
              </w:rPr>
            </w:pPr>
            <w:r w:rsidRPr="00015A4D">
              <w:rPr>
                <w:rFonts w:eastAsia="Times New Roman" w:cs="Times New Roman"/>
                <w:b/>
                <w:bCs/>
                <w:color w:val="000000"/>
                <w:sz w:val="20"/>
                <w:szCs w:val="20"/>
              </w:rPr>
              <w:t>Sạt lở đất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0"/>
                <w:szCs w:val="20"/>
              </w:rPr>
            </w:pPr>
            <w:r w:rsidRPr="00015A4D">
              <w:rPr>
                <w:rFonts w:eastAsia="Times New Roman" w:cs="Times New Roman"/>
                <w:b/>
                <w:bCs/>
                <w:color w:val="000000"/>
                <w:sz w:val="20"/>
                <w:szCs w:val="20"/>
              </w:rPr>
              <w:t>Sét đánh</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0"/>
                <w:szCs w:val="20"/>
              </w:rPr>
            </w:pPr>
            <w:r w:rsidRPr="00015A4D">
              <w:rPr>
                <w:rFonts w:eastAsia="Times New Roman" w:cs="Times New Roman"/>
                <w:b/>
                <w:bCs/>
                <w:color w:val="000000"/>
                <w:sz w:val="20"/>
                <w:szCs w:val="20"/>
              </w:rPr>
              <w:t>Sóng thần</w:t>
            </w:r>
          </w:p>
        </w:tc>
        <w:tc>
          <w:tcPr>
            <w:tcW w:w="850" w:type="dxa"/>
            <w:tcBorders>
              <w:top w:val="single" w:sz="4" w:space="0" w:color="auto"/>
              <w:left w:val="nil"/>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0"/>
                <w:szCs w:val="20"/>
              </w:rPr>
            </w:pPr>
            <w:r w:rsidRPr="00015A4D">
              <w:rPr>
                <w:rFonts w:eastAsia="Times New Roman" w:cs="Times New Roman"/>
                <w:b/>
                <w:bCs/>
                <w:color w:val="000000"/>
                <w:sz w:val="20"/>
                <w:szCs w:val="20"/>
              </w:rPr>
              <w:t>Triều</w:t>
            </w:r>
          </w:p>
          <w:p w:rsidR="00015A4D" w:rsidRPr="00015A4D" w:rsidRDefault="00015A4D" w:rsidP="00015A4D">
            <w:pPr>
              <w:spacing w:after="0" w:line="240" w:lineRule="auto"/>
              <w:jc w:val="center"/>
              <w:rPr>
                <w:rFonts w:eastAsia="Times New Roman" w:cs="Times New Roman"/>
                <w:b/>
                <w:bCs/>
                <w:color w:val="000000"/>
                <w:sz w:val="20"/>
                <w:szCs w:val="20"/>
              </w:rPr>
            </w:pPr>
            <w:r w:rsidRPr="00015A4D">
              <w:rPr>
                <w:rFonts w:eastAsia="Times New Roman" w:cs="Times New Roman"/>
                <w:b/>
                <w:bCs/>
                <w:color w:val="000000"/>
                <w:sz w:val="20"/>
                <w:szCs w:val="20"/>
              </w:rPr>
              <w:t>cường</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0"/>
                <w:szCs w:val="20"/>
              </w:rPr>
            </w:pPr>
            <w:r w:rsidRPr="00015A4D">
              <w:rPr>
                <w:rFonts w:eastAsia="Times New Roman" w:cs="Times New Roman"/>
                <w:b/>
                <w:bCs/>
                <w:color w:val="000000"/>
                <w:sz w:val="20"/>
                <w:szCs w:val="20"/>
              </w:rPr>
              <w:t>Khác</w:t>
            </w:r>
          </w:p>
        </w:tc>
      </w:tr>
      <w:tr w:rsidR="00015A4D" w:rsidRPr="00015A4D" w:rsidTr="00015A4D">
        <w:trPr>
          <w:trHeight w:val="255"/>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0"/>
                <w:szCs w:val="20"/>
              </w:rPr>
            </w:pPr>
            <w:r w:rsidRPr="00015A4D">
              <w:rPr>
                <w:rFonts w:eastAsia="Times New Roman" w:cs="Times New Roman"/>
                <w:b/>
                <w:bCs/>
                <w:color w:val="000000"/>
                <w:sz w:val="20"/>
                <w:szCs w:val="20"/>
              </w:rPr>
              <w:t>A</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0"/>
                <w:szCs w:val="20"/>
              </w:rPr>
            </w:pPr>
            <w:r w:rsidRPr="00015A4D">
              <w:rPr>
                <w:rFonts w:eastAsia="Times New Roman" w:cs="Times New Roman"/>
                <w:b/>
                <w:bCs/>
                <w:color w:val="000000"/>
                <w:sz w:val="20"/>
                <w:szCs w:val="20"/>
              </w:rPr>
              <w:t>B</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0"/>
                <w:szCs w:val="20"/>
              </w:rPr>
            </w:pPr>
            <w:r w:rsidRPr="00015A4D">
              <w:rPr>
                <w:rFonts w:eastAsia="Times New Roman" w:cs="Times New Roman"/>
                <w:b/>
                <w:bCs/>
                <w:color w:val="000000"/>
                <w:sz w:val="20"/>
                <w:szCs w:val="20"/>
              </w:rPr>
              <w:t>1</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0"/>
                <w:szCs w:val="20"/>
              </w:rPr>
            </w:pPr>
            <w:r w:rsidRPr="00015A4D">
              <w:rPr>
                <w:rFonts w:eastAsia="Times New Roman" w:cs="Times New Roman"/>
                <w:b/>
                <w:bCs/>
                <w:color w:val="000000"/>
                <w:sz w:val="20"/>
                <w:szCs w:val="20"/>
              </w:rPr>
              <w:t>2</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0"/>
                <w:szCs w:val="20"/>
              </w:rPr>
            </w:pPr>
            <w:r w:rsidRPr="00015A4D">
              <w:rPr>
                <w:rFonts w:eastAsia="Times New Roman" w:cs="Times New Roman"/>
                <w:b/>
                <w:bCs/>
                <w:color w:val="000000"/>
                <w:sz w:val="20"/>
                <w:szCs w:val="20"/>
              </w:rPr>
              <w:t>3</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0"/>
                <w:szCs w:val="20"/>
              </w:rPr>
            </w:pPr>
            <w:r w:rsidRPr="00015A4D">
              <w:rPr>
                <w:rFonts w:eastAsia="Times New Roman" w:cs="Times New Roman"/>
                <w:b/>
                <w:bCs/>
                <w:color w:val="000000"/>
                <w:sz w:val="20"/>
                <w:szCs w:val="20"/>
              </w:rPr>
              <w:t>4</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0"/>
                <w:szCs w:val="20"/>
              </w:rPr>
            </w:pPr>
            <w:r w:rsidRPr="00015A4D">
              <w:rPr>
                <w:rFonts w:eastAsia="Times New Roman" w:cs="Times New Roman"/>
                <w:b/>
                <w:bCs/>
                <w:color w:val="000000"/>
                <w:sz w:val="20"/>
                <w:szCs w:val="20"/>
              </w:rPr>
              <w:t>5</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0"/>
                <w:szCs w:val="20"/>
              </w:rPr>
            </w:pPr>
            <w:r w:rsidRPr="00015A4D">
              <w:rPr>
                <w:rFonts w:eastAsia="Times New Roman" w:cs="Times New Roman"/>
                <w:b/>
                <w:bCs/>
                <w:color w:val="000000"/>
                <w:sz w:val="20"/>
                <w:szCs w:val="20"/>
              </w:rPr>
              <w:t>6</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0"/>
                <w:szCs w:val="20"/>
              </w:rPr>
            </w:pPr>
            <w:r w:rsidRPr="00015A4D">
              <w:rPr>
                <w:rFonts w:eastAsia="Times New Roman" w:cs="Times New Roman"/>
                <w:b/>
                <w:bCs/>
                <w:color w:val="000000"/>
                <w:sz w:val="20"/>
                <w:szCs w:val="20"/>
              </w:rPr>
              <w:t>7</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0"/>
                <w:szCs w:val="20"/>
              </w:rPr>
            </w:pPr>
            <w:r w:rsidRPr="00015A4D">
              <w:rPr>
                <w:rFonts w:eastAsia="Times New Roman" w:cs="Times New Roman"/>
                <w:b/>
                <w:bCs/>
                <w:color w:val="000000"/>
                <w:sz w:val="20"/>
                <w:szCs w:val="20"/>
              </w:rPr>
              <w:t>8</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0"/>
                <w:szCs w:val="20"/>
              </w:rPr>
            </w:pPr>
            <w:r w:rsidRPr="00015A4D">
              <w:rPr>
                <w:rFonts w:eastAsia="Times New Roman" w:cs="Times New Roman"/>
                <w:b/>
                <w:bCs/>
                <w:color w:val="000000"/>
                <w:sz w:val="20"/>
                <w:szCs w:val="20"/>
              </w:rPr>
              <w:t>9</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0"/>
                <w:szCs w:val="20"/>
              </w:rPr>
            </w:pPr>
            <w:r w:rsidRPr="00015A4D">
              <w:rPr>
                <w:rFonts w:eastAsia="Times New Roman" w:cs="Times New Roman"/>
                <w:b/>
                <w:bCs/>
                <w:color w:val="000000"/>
                <w:sz w:val="20"/>
                <w:szCs w:val="20"/>
              </w:rPr>
              <w:t>10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0"/>
                <w:szCs w:val="20"/>
              </w:rPr>
            </w:pPr>
            <w:r w:rsidRPr="00015A4D">
              <w:rPr>
                <w:rFonts w:eastAsia="Times New Roman" w:cs="Times New Roman"/>
                <w:b/>
                <w:bCs/>
                <w:color w:val="000000"/>
                <w:sz w:val="20"/>
                <w:szCs w:val="20"/>
              </w:rPr>
              <w:t>11</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0"/>
                <w:szCs w:val="20"/>
              </w:rPr>
            </w:pPr>
            <w:r w:rsidRPr="00015A4D">
              <w:rPr>
                <w:rFonts w:eastAsia="Times New Roman" w:cs="Times New Roman"/>
                <w:b/>
                <w:bCs/>
                <w:color w:val="000000"/>
                <w:sz w:val="20"/>
                <w:szCs w:val="20"/>
              </w:rPr>
              <w:t>12</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0"/>
                <w:szCs w:val="20"/>
              </w:rPr>
            </w:pPr>
            <w:r w:rsidRPr="00015A4D">
              <w:rPr>
                <w:rFonts w:eastAsia="Times New Roman" w:cs="Times New Roman"/>
                <w:b/>
                <w:bCs/>
                <w:color w:val="000000"/>
                <w:sz w:val="20"/>
                <w:szCs w:val="20"/>
              </w:rPr>
              <w:t>13</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0"/>
                <w:szCs w:val="20"/>
              </w:rPr>
            </w:pPr>
            <w:r w:rsidRPr="00015A4D">
              <w:rPr>
                <w:rFonts w:eastAsia="Times New Roman" w:cs="Times New Roman"/>
                <w:b/>
                <w:bCs/>
                <w:color w:val="000000"/>
                <w:sz w:val="20"/>
                <w:szCs w:val="20"/>
              </w:rPr>
              <w:t>14</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0"/>
                <w:szCs w:val="20"/>
              </w:rPr>
            </w:pPr>
            <w:r w:rsidRPr="00015A4D">
              <w:rPr>
                <w:rFonts w:eastAsia="Times New Roman" w:cs="Times New Roman"/>
                <w:b/>
                <w:bCs/>
                <w:color w:val="000000"/>
                <w:sz w:val="20"/>
                <w:szCs w:val="20"/>
              </w:rPr>
              <w:t>15</w:t>
            </w:r>
          </w:p>
        </w:tc>
      </w:tr>
      <w:tr w:rsidR="00015A4D" w:rsidRPr="00015A4D" w:rsidTr="00015A4D">
        <w:trPr>
          <w:trHeight w:val="255"/>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0"/>
                <w:szCs w:val="20"/>
              </w:rPr>
            </w:pPr>
            <w:r w:rsidRPr="00015A4D">
              <w:rPr>
                <w:rFonts w:eastAsia="Times New Roman" w:cs="Times New Roman"/>
                <w:b/>
                <w:bCs/>
                <w:color w:val="000000"/>
                <w:sz w:val="20"/>
                <w:szCs w:val="20"/>
              </w:rPr>
              <w:t>Số vụ thiên tai (Vụ)</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0"/>
                <w:szCs w:val="20"/>
              </w:rPr>
            </w:pPr>
            <w:r w:rsidRPr="00015A4D">
              <w:rPr>
                <w:rFonts w:eastAsia="Times New Roman" w:cs="Times New Roman"/>
                <w:b/>
                <w:bCs/>
                <w:color w:val="000000"/>
                <w:sz w:val="20"/>
                <w:szCs w:val="20"/>
              </w:rPr>
              <w:t>01</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r>
      <w:tr w:rsidR="00015A4D" w:rsidRPr="00015A4D" w:rsidTr="00015A4D">
        <w:trPr>
          <w:trHeight w:val="255"/>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0"/>
                <w:szCs w:val="20"/>
              </w:rPr>
            </w:pPr>
            <w:r w:rsidRPr="00015A4D">
              <w:rPr>
                <w:rFonts w:eastAsia="Times New Roman" w:cs="Times New Roman"/>
                <w:b/>
                <w:bCs/>
                <w:color w:val="000000"/>
                <w:sz w:val="20"/>
                <w:szCs w:val="20"/>
              </w:rPr>
              <w:t>Thiệt hại về người</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0"/>
                <w:szCs w:val="20"/>
              </w:rPr>
            </w:pPr>
            <w:r w:rsidRPr="00015A4D">
              <w:rPr>
                <w:rFonts w:eastAsia="Times New Roman" w:cs="Times New Roman"/>
                <w:b/>
                <w:bCs/>
                <w:color w:val="000000"/>
                <w:sz w:val="20"/>
                <w:szCs w:val="20"/>
              </w:rPr>
              <w:t>02</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r>
      <w:tr w:rsidR="00015A4D" w:rsidRPr="00015A4D" w:rsidTr="00015A4D">
        <w:trPr>
          <w:trHeight w:val="255"/>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Số người chết (Người)</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0"/>
                <w:szCs w:val="20"/>
              </w:rPr>
            </w:pPr>
            <w:r w:rsidRPr="00015A4D">
              <w:rPr>
                <w:rFonts w:eastAsia="Times New Roman" w:cs="Times New Roman"/>
                <w:color w:val="000000"/>
                <w:sz w:val="20"/>
                <w:szCs w:val="20"/>
              </w:rPr>
              <w:t>03</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r>
      <w:tr w:rsidR="00015A4D" w:rsidRPr="00015A4D" w:rsidTr="00015A4D">
        <w:trPr>
          <w:trHeight w:val="255"/>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Phụ nữ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0"/>
                <w:szCs w:val="20"/>
              </w:rPr>
            </w:pPr>
            <w:r w:rsidRPr="00015A4D">
              <w:rPr>
                <w:rFonts w:eastAsia="Times New Roman" w:cs="Times New Roman"/>
                <w:color w:val="000000"/>
                <w:sz w:val="20"/>
                <w:szCs w:val="20"/>
              </w:rPr>
              <w:t>04</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r>
      <w:tr w:rsidR="00015A4D" w:rsidRPr="00015A4D" w:rsidTr="00015A4D">
        <w:trPr>
          <w:trHeight w:val="255"/>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Trẻ em</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0"/>
                <w:szCs w:val="20"/>
              </w:rPr>
            </w:pPr>
            <w:r w:rsidRPr="00015A4D">
              <w:rPr>
                <w:rFonts w:eastAsia="Times New Roman" w:cs="Times New Roman"/>
                <w:color w:val="000000"/>
                <w:sz w:val="20"/>
                <w:szCs w:val="20"/>
              </w:rPr>
              <w:t>05</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r>
      <w:tr w:rsidR="00015A4D" w:rsidRPr="00015A4D" w:rsidTr="00015A4D">
        <w:trPr>
          <w:trHeight w:val="255"/>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Số người mất tích (Người)</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0"/>
                <w:szCs w:val="20"/>
              </w:rPr>
            </w:pPr>
            <w:r w:rsidRPr="00015A4D">
              <w:rPr>
                <w:rFonts w:eastAsia="Times New Roman" w:cs="Times New Roman"/>
                <w:color w:val="000000"/>
                <w:sz w:val="20"/>
                <w:szCs w:val="20"/>
              </w:rPr>
              <w:t>06</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r>
      <w:tr w:rsidR="00015A4D" w:rsidRPr="00015A4D" w:rsidTr="00015A4D">
        <w:trPr>
          <w:trHeight w:val="255"/>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Phụ nữ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0"/>
                <w:szCs w:val="20"/>
              </w:rPr>
            </w:pPr>
            <w:r w:rsidRPr="00015A4D">
              <w:rPr>
                <w:rFonts w:eastAsia="Times New Roman" w:cs="Times New Roman"/>
                <w:color w:val="000000"/>
                <w:sz w:val="20"/>
                <w:szCs w:val="20"/>
              </w:rPr>
              <w:t>07</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r>
      <w:tr w:rsidR="00015A4D" w:rsidRPr="00015A4D" w:rsidTr="00015A4D">
        <w:trPr>
          <w:trHeight w:val="255"/>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Trẻ em</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0"/>
                <w:szCs w:val="20"/>
              </w:rPr>
            </w:pPr>
            <w:r w:rsidRPr="00015A4D">
              <w:rPr>
                <w:rFonts w:eastAsia="Times New Roman" w:cs="Times New Roman"/>
                <w:color w:val="000000"/>
                <w:sz w:val="20"/>
                <w:szCs w:val="20"/>
              </w:rPr>
              <w:t>08</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r>
      <w:tr w:rsidR="00015A4D" w:rsidRPr="00015A4D" w:rsidTr="00015A4D">
        <w:trPr>
          <w:trHeight w:val="255"/>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Số người bị thương (Người)</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0"/>
                <w:szCs w:val="20"/>
              </w:rPr>
            </w:pPr>
            <w:r w:rsidRPr="00015A4D">
              <w:rPr>
                <w:rFonts w:eastAsia="Times New Roman" w:cs="Times New Roman"/>
                <w:color w:val="000000"/>
                <w:sz w:val="20"/>
                <w:szCs w:val="20"/>
              </w:rPr>
              <w:t>09</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r>
      <w:tr w:rsidR="00015A4D" w:rsidRPr="00015A4D" w:rsidTr="00015A4D">
        <w:trPr>
          <w:trHeight w:val="255"/>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Phụ nữ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0"/>
                <w:szCs w:val="20"/>
              </w:rPr>
            </w:pPr>
            <w:r w:rsidRPr="00015A4D">
              <w:rPr>
                <w:rFonts w:eastAsia="Times New Roman" w:cs="Times New Roman"/>
                <w:color w:val="000000"/>
                <w:sz w:val="20"/>
                <w:szCs w:val="20"/>
              </w:rPr>
              <w:t>10</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r>
      <w:tr w:rsidR="00015A4D" w:rsidRPr="00015A4D" w:rsidTr="00015A4D">
        <w:trPr>
          <w:trHeight w:val="255"/>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Trẻ em</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0"/>
                <w:szCs w:val="20"/>
              </w:rPr>
            </w:pPr>
            <w:r w:rsidRPr="00015A4D">
              <w:rPr>
                <w:rFonts w:eastAsia="Times New Roman" w:cs="Times New Roman"/>
                <w:color w:val="000000"/>
                <w:sz w:val="20"/>
                <w:szCs w:val="20"/>
              </w:rPr>
              <w:t>11</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r>
      <w:tr w:rsidR="00015A4D" w:rsidRPr="00015A4D" w:rsidTr="00015A4D">
        <w:trPr>
          <w:trHeight w:val="255"/>
        </w:trPr>
        <w:tc>
          <w:tcPr>
            <w:tcW w:w="2552" w:type="dxa"/>
            <w:tcBorders>
              <w:top w:val="nil"/>
              <w:left w:val="nil"/>
              <w:bottom w:val="nil"/>
              <w:right w:val="nil"/>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p>
        </w:tc>
        <w:tc>
          <w:tcPr>
            <w:tcW w:w="709" w:type="dxa"/>
            <w:tcBorders>
              <w:top w:val="nil"/>
              <w:left w:val="nil"/>
              <w:bottom w:val="nil"/>
              <w:right w:val="nil"/>
            </w:tcBorders>
            <w:shd w:val="clear" w:color="auto" w:fill="auto"/>
            <w:vAlign w:val="bottom"/>
            <w:hideMark/>
          </w:tcPr>
          <w:p w:rsidR="00015A4D" w:rsidRPr="00015A4D" w:rsidRDefault="00015A4D" w:rsidP="00015A4D">
            <w:pPr>
              <w:spacing w:after="0" w:line="240" w:lineRule="auto"/>
              <w:rPr>
                <w:rFonts w:eastAsia="Times New Roman" w:cs="Times New Roman"/>
                <w:sz w:val="20"/>
                <w:szCs w:val="20"/>
              </w:rPr>
            </w:pPr>
          </w:p>
        </w:tc>
        <w:tc>
          <w:tcPr>
            <w:tcW w:w="708" w:type="dxa"/>
            <w:tcBorders>
              <w:top w:val="nil"/>
              <w:left w:val="nil"/>
              <w:bottom w:val="nil"/>
              <w:right w:val="nil"/>
            </w:tcBorders>
            <w:shd w:val="clear" w:color="auto" w:fill="auto"/>
            <w:vAlign w:val="bottom"/>
            <w:hideMark/>
          </w:tcPr>
          <w:p w:rsidR="00015A4D" w:rsidRPr="00015A4D" w:rsidRDefault="00015A4D" w:rsidP="00015A4D">
            <w:pPr>
              <w:spacing w:after="0" w:line="240" w:lineRule="auto"/>
              <w:rPr>
                <w:rFonts w:eastAsia="Times New Roman" w:cs="Times New Roman"/>
                <w:sz w:val="20"/>
                <w:szCs w:val="20"/>
              </w:rPr>
            </w:pPr>
          </w:p>
        </w:tc>
        <w:tc>
          <w:tcPr>
            <w:tcW w:w="709" w:type="dxa"/>
            <w:tcBorders>
              <w:top w:val="nil"/>
              <w:left w:val="nil"/>
              <w:bottom w:val="nil"/>
              <w:right w:val="nil"/>
            </w:tcBorders>
            <w:shd w:val="clear" w:color="auto" w:fill="auto"/>
            <w:vAlign w:val="bottom"/>
            <w:hideMark/>
          </w:tcPr>
          <w:p w:rsidR="00015A4D" w:rsidRPr="00015A4D" w:rsidRDefault="00015A4D" w:rsidP="00015A4D">
            <w:pPr>
              <w:spacing w:after="0" w:line="240" w:lineRule="auto"/>
              <w:rPr>
                <w:rFonts w:eastAsia="Times New Roman" w:cs="Times New Roman"/>
                <w:sz w:val="20"/>
                <w:szCs w:val="20"/>
              </w:rPr>
            </w:pPr>
          </w:p>
        </w:tc>
        <w:tc>
          <w:tcPr>
            <w:tcW w:w="709" w:type="dxa"/>
            <w:tcBorders>
              <w:top w:val="nil"/>
              <w:left w:val="nil"/>
              <w:bottom w:val="nil"/>
              <w:right w:val="nil"/>
            </w:tcBorders>
            <w:shd w:val="clear" w:color="auto" w:fill="auto"/>
            <w:vAlign w:val="bottom"/>
            <w:hideMark/>
          </w:tcPr>
          <w:p w:rsidR="00015A4D" w:rsidRPr="00015A4D" w:rsidRDefault="00015A4D" w:rsidP="00015A4D">
            <w:pPr>
              <w:spacing w:after="0" w:line="240" w:lineRule="auto"/>
              <w:rPr>
                <w:rFonts w:eastAsia="Times New Roman" w:cs="Times New Roman"/>
                <w:sz w:val="20"/>
                <w:szCs w:val="20"/>
              </w:rPr>
            </w:pPr>
          </w:p>
        </w:tc>
        <w:tc>
          <w:tcPr>
            <w:tcW w:w="709" w:type="dxa"/>
            <w:tcBorders>
              <w:top w:val="nil"/>
              <w:left w:val="nil"/>
              <w:bottom w:val="nil"/>
              <w:right w:val="nil"/>
            </w:tcBorders>
            <w:shd w:val="clear" w:color="auto" w:fill="auto"/>
            <w:vAlign w:val="bottom"/>
            <w:hideMark/>
          </w:tcPr>
          <w:p w:rsidR="00015A4D" w:rsidRPr="00015A4D" w:rsidRDefault="00015A4D" w:rsidP="00015A4D">
            <w:pPr>
              <w:spacing w:after="0" w:line="240" w:lineRule="auto"/>
              <w:rPr>
                <w:rFonts w:eastAsia="Times New Roman" w:cs="Times New Roman"/>
                <w:sz w:val="20"/>
                <w:szCs w:val="20"/>
              </w:rPr>
            </w:pPr>
          </w:p>
        </w:tc>
        <w:tc>
          <w:tcPr>
            <w:tcW w:w="708" w:type="dxa"/>
            <w:tcBorders>
              <w:top w:val="nil"/>
              <w:left w:val="nil"/>
              <w:bottom w:val="nil"/>
              <w:right w:val="nil"/>
            </w:tcBorders>
            <w:shd w:val="clear" w:color="auto" w:fill="auto"/>
            <w:vAlign w:val="bottom"/>
            <w:hideMark/>
          </w:tcPr>
          <w:p w:rsidR="00015A4D" w:rsidRPr="00015A4D" w:rsidRDefault="00015A4D" w:rsidP="00015A4D">
            <w:pPr>
              <w:spacing w:after="0" w:line="240" w:lineRule="auto"/>
              <w:rPr>
                <w:rFonts w:eastAsia="Times New Roman" w:cs="Times New Roman"/>
                <w:sz w:val="20"/>
                <w:szCs w:val="20"/>
              </w:rPr>
            </w:pPr>
          </w:p>
        </w:tc>
        <w:tc>
          <w:tcPr>
            <w:tcW w:w="709" w:type="dxa"/>
            <w:tcBorders>
              <w:top w:val="nil"/>
              <w:left w:val="nil"/>
              <w:bottom w:val="nil"/>
              <w:right w:val="nil"/>
            </w:tcBorders>
            <w:shd w:val="clear" w:color="auto" w:fill="auto"/>
            <w:vAlign w:val="bottom"/>
            <w:hideMark/>
          </w:tcPr>
          <w:p w:rsidR="00015A4D" w:rsidRPr="00015A4D" w:rsidRDefault="00015A4D" w:rsidP="00015A4D">
            <w:pPr>
              <w:spacing w:after="0" w:line="240" w:lineRule="auto"/>
              <w:rPr>
                <w:rFonts w:eastAsia="Times New Roman" w:cs="Times New Roman"/>
                <w:sz w:val="20"/>
                <w:szCs w:val="20"/>
              </w:rPr>
            </w:pPr>
          </w:p>
        </w:tc>
        <w:tc>
          <w:tcPr>
            <w:tcW w:w="709" w:type="dxa"/>
            <w:tcBorders>
              <w:top w:val="nil"/>
              <w:left w:val="nil"/>
              <w:bottom w:val="nil"/>
              <w:right w:val="nil"/>
            </w:tcBorders>
            <w:shd w:val="clear" w:color="auto" w:fill="auto"/>
            <w:vAlign w:val="bottom"/>
            <w:hideMark/>
          </w:tcPr>
          <w:p w:rsidR="00015A4D" w:rsidRPr="00015A4D" w:rsidRDefault="00015A4D" w:rsidP="00015A4D">
            <w:pPr>
              <w:spacing w:after="0" w:line="240" w:lineRule="auto"/>
              <w:rPr>
                <w:rFonts w:eastAsia="Times New Roman" w:cs="Times New Roman"/>
                <w:sz w:val="20"/>
                <w:szCs w:val="20"/>
              </w:rPr>
            </w:pPr>
          </w:p>
        </w:tc>
        <w:tc>
          <w:tcPr>
            <w:tcW w:w="709" w:type="dxa"/>
            <w:tcBorders>
              <w:top w:val="nil"/>
              <w:left w:val="nil"/>
              <w:bottom w:val="nil"/>
              <w:right w:val="nil"/>
            </w:tcBorders>
            <w:shd w:val="clear" w:color="auto" w:fill="auto"/>
            <w:vAlign w:val="bottom"/>
            <w:hideMark/>
          </w:tcPr>
          <w:p w:rsidR="00015A4D" w:rsidRPr="00015A4D" w:rsidRDefault="00015A4D" w:rsidP="00015A4D">
            <w:pPr>
              <w:spacing w:after="0" w:line="240" w:lineRule="auto"/>
              <w:rPr>
                <w:rFonts w:eastAsia="Times New Roman" w:cs="Times New Roman"/>
                <w:sz w:val="20"/>
                <w:szCs w:val="20"/>
              </w:rPr>
            </w:pPr>
          </w:p>
        </w:tc>
        <w:tc>
          <w:tcPr>
            <w:tcW w:w="567" w:type="dxa"/>
            <w:tcBorders>
              <w:top w:val="nil"/>
              <w:left w:val="nil"/>
              <w:bottom w:val="nil"/>
              <w:right w:val="nil"/>
            </w:tcBorders>
            <w:shd w:val="clear" w:color="auto" w:fill="auto"/>
            <w:vAlign w:val="bottom"/>
            <w:hideMark/>
          </w:tcPr>
          <w:p w:rsidR="00015A4D" w:rsidRPr="00015A4D" w:rsidRDefault="00015A4D" w:rsidP="00015A4D">
            <w:pPr>
              <w:spacing w:after="0" w:line="240" w:lineRule="auto"/>
              <w:rPr>
                <w:rFonts w:eastAsia="Times New Roman" w:cs="Times New Roman"/>
                <w:sz w:val="20"/>
                <w:szCs w:val="20"/>
              </w:rPr>
            </w:pPr>
          </w:p>
        </w:tc>
        <w:tc>
          <w:tcPr>
            <w:tcW w:w="708" w:type="dxa"/>
            <w:tcBorders>
              <w:top w:val="nil"/>
              <w:left w:val="nil"/>
              <w:bottom w:val="nil"/>
              <w:right w:val="nil"/>
            </w:tcBorders>
            <w:shd w:val="clear" w:color="auto" w:fill="auto"/>
            <w:vAlign w:val="bottom"/>
            <w:hideMark/>
          </w:tcPr>
          <w:p w:rsidR="00015A4D" w:rsidRPr="00015A4D" w:rsidRDefault="00015A4D" w:rsidP="00015A4D">
            <w:pPr>
              <w:spacing w:after="0" w:line="240" w:lineRule="auto"/>
              <w:rPr>
                <w:rFonts w:eastAsia="Times New Roman" w:cs="Times New Roman"/>
                <w:sz w:val="20"/>
                <w:szCs w:val="20"/>
              </w:rPr>
            </w:pPr>
          </w:p>
        </w:tc>
        <w:tc>
          <w:tcPr>
            <w:tcW w:w="709" w:type="dxa"/>
            <w:tcBorders>
              <w:top w:val="nil"/>
              <w:left w:val="nil"/>
              <w:bottom w:val="nil"/>
              <w:right w:val="nil"/>
            </w:tcBorders>
            <w:shd w:val="clear" w:color="auto" w:fill="auto"/>
            <w:vAlign w:val="bottom"/>
            <w:hideMark/>
          </w:tcPr>
          <w:p w:rsidR="00015A4D" w:rsidRPr="00015A4D" w:rsidRDefault="00015A4D" w:rsidP="00015A4D">
            <w:pPr>
              <w:spacing w:after="0" w:line="240" w:lineRule="auto"/>
              <w:rPr>
                <w:rFonts w:eastAsia="Times New Roman" w:cs="Times New Roman"/>
                <w:sz w:val="20"/>
                <w:szCs w:val="20"/>
              </w:rPr>
            </w:pPr>
          </w:p>
        </w:tc>
        <w:tc>
          <w:tcPr>
            <w:tcW w:w="709" w:type="dxa"/>
            <w:tcBorders>
              <w:top w:val="nil"/>
              <w:left w:val="nil"/>
              <w:bottom w:val="nil"/>
              <w:right w:val="nil"/>
            </w:tcBorders>
            <w:shd w:val="clear" w:color="auto" w:fill="auto"/>
            <w:vAlign w:val="bottom"/>
            <w:hideMark/>
          </w:tcPr>
          <w:p w:rsidR="00015A4D" w:rsidRPr="00015A4D" w:rsidRDefault="00015A4D" w:rsidP="00015A4D">
            <w:pPr>
              <w:spacing w:after="0" w:line="240" w:lineRule="auto"/>
              <w:rPr>
                <w:rFonts w:eastAsia="Times New Roman" w:cs="Times New Roman"/>
                <w:sz w:val="20"/>
                <w:szCs w:val="20"/>
              </w:rPr>
            </w:pPr>
          </w:p>
        </w:tc>
        <w:tc>
          <w:tcPr>
            <w:tcW w:w="709" w:type="dxa"/>
            <w:tcBorders>
              <w:top w:val="nil"/>
              <w:left w:val="nil"/>
              <w:bottom w:val="nil"/>
              <w:right w:val="nil"/>
            </w:tcBorders>
            <w:shd w:val="clear" w:color="auto" w:fill="auto"/>
            <w:vAlign w:val="bottom"/>
            <w:hideMark/>
          </w:tcPr>
          <w:p w:rsidR="00015A4D" w:rsidRPr="00015A4D" w:rsidRDefault="00015A4D" w:rsidP="00015A4D">
            <w:pPr>
              <w:spacing w:after="0" w:line="240" w:lineRule="auto"/>
              <w:rPr>
                <w:rFonts w:eastAsia="Times New Roman" w:cs="Times New Roman"/>
                <w:sz w:val="20"/>
                <w:szCs w:val="20"/>
              </w:rPr>
            </w:pPr>
          </w:p>
        </w:tc>
        <w:tc>
          <w:tcPr>
            <w:tcW w:w="850" w:type="dxa"/>
            <w:tcBorders>
              <w:top w:val="nil"/>
              <w:left w:val="nil"/>
              <w:bottom w:val="nil"/>
              <w:right w:val="nil"/>
            </w:tcBorders>
            <w:shd w:val="clear" w:color="auto" w:fill="auto"/>
            <w:vAlign w:val="bottom"/>
            <w:hideMark/>
          </w:tcPr>
          <w:p w:rsidR="00015A4D" w:rsidRPr="00015A4D" w:rsidRDefault="00015A4D" w:rsidP="00015A4D">
            <w:pPr>
              <w:spacing w:after="0" w:line="240" w:lineRule="auto"/>
              <w:rPr>
                <w:rFonts w:eastAsia="Times New Roman" w:cs="Times New Roman"/>
                <w:sz w:val="20"/>
                <w:szCs w:val="20"/>
              </w:rPr>
            </w:pPr>
          </w:p>
        </w:tc>
        <w:tc>
          <w:tcPr>
            <w:tcW w:w="709" w:type="dxa"/>
            <w:tcBorders>
              <w:top w:val="nil"/>
              <w:left w:val="nil"/>
              <w:bottom w:val="nil"/>
              <w:right w:val="nil"/>
            </w:tcBorders>
            <w:shd w:val="clear" w:color="auto" w:fill="auto"/>
            <w:vAlign w:val="bottom"/>
            <w:hideMark/>
          </w:tcPr>
          <w:p w:rsidR="00015A4D" w:rsidRPr="00015A4D" w:rsidRDefault="00015A4D" w:rsidP="00015A4D">
            <w:pPr>
              <w:spacing w:after="0" w:line="240" w:lineRule="auto"/>
              <w:rPr>
                <w:rFonts w:eastAsia="Times New Roman" w:cs="Times New Roman"/>
                <w:sz w:val="20"/>
                <w:szCs w:val="20"/>
              </w:rPr>
            </w:pPr>
          </w:p>
        </w:tc>
      </w:tr>
      <w:tr w:rsidR="00015A4D" w:rsidRPr="00015A4D" w:rsidTr="00015A4D">
        <w:trPr>
          <w:trHeight w:val="255"/>
        </w:trPr>
        <w:tc>
          <w:tcPr>
            <w:tcW w:w="13892" w:type="dxa"/>
            <w:gridSpan w:val="17"/>
            <w:tcBorders>
              <w:top w:val="nil"/>
              <w:left w:val="nil"/>
              <w:bottom w:val="nil"/>
              <w:right w:val="nil"/>
            </w:tcBorders>
            <w:shd w:val="clear" w:color="auto" w:fill="auto"/>
            <w:vAlign w:val="center"/>
            <w:hideMark/>
          </w:tcPr>
          <w:p w:rsidR="00015A4D" w:rsidRPr="00015A4D" w:rsidRDefault="00015A4D" w:rsidP="00015A4D">
            <w:pPr>
              <w:spacing w:after="0" w:line="240" w:lineRule="auto"/>
              <w:jc w:val="right"/>
              <w:rPr>
                <w:rFonts w:eastAsia="Times New Roman" w:cs="Times New Roman"/>
                <w:i/>
                <w:iCs/>
                <w:color w:val="000000"/>
                <w:sz w:val="20"/>
                <w:szCs w:val="20"/>
              </w:rPr>
            </w:pPr>
            <w:r w:rsidRPr="00015A4D">
              <w:rPr>
                <w:rFonts w:eastAsia="Times New Roman" w:cs="Times New Roman"/>
                <w:i/>
                <w:iCs/>
                <w:color w:val="000000"/>
                <w:sz w:val="20"/>
                <w:szCs w:val="20"/>
              </w:rPr>
              <w:t>……., ngày......... tháng...... năm..........</w:t>
            </w:r>
          </w:p>
        </w:tc>
      </w:tr>
      <w:tr w:rsidR="00015A4D" w:rsidRPr="00015A4D" w:rsidTr="00015A4D">
        <w:trPr>
          <w:trHeight w:val="255"/>
        </w:trPr>
        <w:tc>
          <w:tcPr>
            <w:tcW w:w="4678" w:type="dxa"/>
            <w:gridSpan w:val="4"/>
            <w:tcBorders>
              <w:top w:val="nil"/>
              <w:left w:val="nil"/>
              <w:bottom w:val="nil"/>
              <w:right w:val="nil"/>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0"/>
                <w:szCs w:val="20"/>
              </w:rPr>
            </w:pPr>
            <w:r w:rsidRPr="00015A4D">
              <w:rPr>
                <w:rFonts w:eastAsia="Times New Roman" w:cs="Times New Roman"/>
                <w:b/>
                <w:bCs/>
                <w:color w:val="000000"/>
                <w:sz w:val="20"/>
                <w:szCs w:val="20"/>
              </w:rPr>
              <w:t>Người lập biểu</w:t>
            </w:r>
          </w:p>
        </w:tc>
        <w:tc>
          <w:tcPr>
            <w:tcW w:w="709" w:type="dxa"/>
            <w:tcBorders>
              <w:top w:val="nil"/>
              <w:left w:val="nil"/>
              <w:bottom w:val="nil"/>
              <w:right w:val="nil"/>
            </w:tcBorders>
            <w:shd w:val="clear" w:color="auto" w:fill="auto"/>
            <w:vAlign w:val="bottom"/>
            <w:hideMark/>
          </w:tcPr>
          <w:p w:rsidR="00015A4D" w:rsidRPr="00015A4D" w:rsidRDefault="00015A4D" w:rsidP="00015A4D">
            <w:pPr>
              <w:spacing w:after="0" w:line="240" w:lineRule="auto"/>
              <w:jc w:val="center"/>
              <w:rPr>
                <w:rFonts w:eastAsia="Times New Roman" w:cs="Times New Roman"/>
                <w:b/>
                <w:bCs/>
                <w:color w:val="000000"/>
                <w:sz w:val="20"/>
                <w:szCs w:val="20"/>
              </w:rPr>
            </w:pPr>
          </w:p>
        </w:tc>
        <w:tc>
          <w:tcPr>
            <w:tcW w:w="709" w:type="dxa"/>
            <w:tcBorders>
              <w:top w:val="nil"/>
              <w:left w:val="nil"/>
              <w:bottom w:val="nil"/>
              <w:right w:val="nil"/>
            </w:tcBorders>
            <w:shd w:val="clear" w:color="auto" w:fill="auto"/>
            <w:vAlign w:val="bottom"/>
            <w:hideMark/>
          </w:tcPr>
          <w:p w:rsidR="00015A4D" w:rsidRPr="00015A4D" w:rsidRDefault="00015A4D" w:rsidP="00015A4D">
            <w:pPr>
              <w:spacing w:after="0" w:line="240" w:lineRule="auto"/>
              <w:rPr>
                <w:rFonts w:eastAsia="Times New Roman" w:cs="Times New Roman"/>
                <w:sz w:val="20"/>
                <w:szCs w:val="20"/>
              </w:rPr>
            </w:pPr>
          </w:p>
        </w:tc>
        <w:tc>
          <w:tcPr>
            <w:tcW w:w="708" w:type="dxa"/>
            <w:tcBorders>
              <w:top w:val="nil"/>
              <w:left w:val="nil"/>
              <w:bottom w:val="nil"/>
              <w:right w:val="nil"/>
            </w:tcBorders>
            <w:shd w:val="clear" w:color="auto" w:fill="auto"/>
            <w:vAlign w:val="bottom"/>
            <w:hideMark/>
          </w:tcPr>
          <w:p w:rsidR="00015A4D" w:rsidRPr="00015A4D" w:rsidRDefault="00015A4D" w:rsidP="00015A4D">
            <w:pPr>
              <w:spacing w:after="0" w:line="240" w:lineRule="auto"/>
              <w:rPr>
                <w:rFonts w:eastAsia="Times New Roman" w:cs="Times New Roman"/>
                <w:sz w:val="20"/>
                <w:szCs w:val="20"/>
              </w:rPr>
            </w:pPr>
          </w:p>
        </w:tc>
        <w:tc>
          <w:tcPr>
            <w:tcW w:w="709" w:type="dxa"/>
            <w:tcBorders>
              <w:top w:val="nil"/>
              <w:left w:val="nil"/>
              <w:bottom w:val="nil"/>
              <w:right w:val="nil"/>
            </w:tcBorders>
            <w:shd w:val="clear" w:color="auto" w:fill="auto"/>
            <w:vAlign w:val="bottom"/>
            <w:hideMark/>
          </w:tcPr>
          <w:p w:rsidR="00015A4D" w:rsidRPr="00015A4D" w:rsidRDefault="00015A4D" w:rsidP="00015A4D">
            <w:pPr>
              <w:spacing w:after="0" w:line="240" w:lineRule="auto"/>
              <w:rPr>
                <w:rFonts w:eastAsia="Times New Roman" w:cs="Times New Roman"/>
                <w:sz w:val="20"/>
                <w:szCs w:val="20"/>
              </w:rPr>
            </w:pPr>
          </w:p>
        </w:tc>
        <w:tc>
          <w:tcPr>
            <w:tcW w:w="709" w:type="dxa"/>
            <w:tcBorders>
              <w:top w:val="nil"/>
              <w:left w:val="nil"/>
              <w:bottom w:val="nil"/>
              <w:right w:val="nil"/>
            </w:tcBorders>
            <w:shd w:val="clear" w:color="auto" w:fill="auto"/>
            <w:vAlign w:val="bottom"/>
            <w:hideMark/>
          </w:tcPr>
          <w:p w:rsidR="00015A4D" w:rsidRPr="00015A4D" w:rsidRDefault="00015A4D" w:rsidP="00015A4D">
            <w:pPr>
              <w:spacing w:after="0" w:line="240" w:lineRule="auto"/>
              <w:rPr>
                <w:rFonts w:eastAsia="Times New Roman" w:cs="Times New Roman"/>
                <w:sz w:val="20"/>
                <w:szCs w:val="20"/>
              </w:rPr>
            </w:pPr>
          </w:p>
        </w:tc>
        <w:tc>
          <w:tcPr>
            <w:tcW w:w="709" w:type="dxa"/>
            <w:tcBorders>
              <w:top w:val="nil"/>
              <w:left w:val="nil"/>
              <w:bottom w:val="nil"/>
              <w:right w:val="nil"/>
            </w:tcBorders>
            <w:shd w:val="clear" w:color="auto" w:fill="auto"/>
            <w:vAlign w:val="bottom"/>
            <w:hideMark/>
          </w:tcPr>
          <w:p w:rsidR="00015A4D" w:rsidRPr="00015A4D" w:rsidRDefault="00015A4D" w:rsidP="00015A4D">
            <w:pPr>
              <w:spacing w:after="0" w:line="240" w:lineRule="auto"/>
              <w:rPr>
                <w:rFonts w:eastAsia="Times New Roman" w:cs="Times New Roman"/>
                <w:sz w:val="20"/>
                <w:szCs w:val="20"/>
              </w:rPr>
            </w:pPr>
          </w:p>
        </w:tc>
        <w:tc>
          <w:tcPr>
            <w:tcW w:w="567" w:type="dxa"/>
            <w:tcBorders>
              <w:top w:val="nil"/>
              <w:left w:val="nil"/>
              <w:bottom w:val="nil"/>
              <w:right w:val="nil"/>
            </w:tcBorders>
            <w:shd w:val="clear" w:color="auto" w:fill="auto"/>
            <w:vAlign w:val="bottom"/>
            <w:hideMark/>
          </w:tcPr>
          <w:p w:rsidR="00015A4D" w:rsidRPr="00015A4D" w:rsidRDefault="00015A4D" w:rsidP="00015A4D">
            <w:pPr>
              <w:spacing w:after="0" w:line="240" w:lineRule="auto"/>
              <w:rPr>
                <w:rFonts w:eastAsia="Times New Roman" w:cs="Times New Roman"/>
                <w:sz w:val="20"/>
                <w:szCs w:val="20"/>
              </w:rPr>
            </w:pPr>
          </w:p>
        </w:tc>
        <w:tc>
          <w:tcPr>
            <w:tcW w:w="708" w:type="dxa"/>
            <w:tcBorders>
              <w:top w:val="nil"/>
              <w:left w:val="nil"/>
              <w:bottom w:val="nil"/>
              <w:right w:val="nil"/>
            </w:tcBorders>
            <w:shd w:val="clear" w:color="auto" w:fill="auto"/>
            <w:vAlign w:val="bottom"/>
            <w:hideMark/>
          </w:tcPr>
          <w:p w:rsidR="00015A4D" w:rsidRPr="00015A4D" w:rsidRDefault="00015A4D" w:rsidP="00015A4D">
            <w:pPr>
              <w:spacing w:after="0" w:line="240" w:lineRule="auto"/>
              <w:rPr>
                <w:rFonts w:eastAsia="Times New Roman" w:cs="Times New Roman"/>
                <w:sz w:val="20"/>
                <w:szCs w:val="20"/>
              </w:rPr>
            </w:pPr>
          </w:p>
        </w:tc>
        <w:tc>
          <w:tcPr>
            <w:tcW w:w="3686" w:type="dxa"/>
            <w:gridSpan w:val="5"/>
            <w:tcBorders>
              <w:top w:val="nil"/>
              <w:left w:val="nil"/>
              <w:bottom w:val="nil"/>
              <w:right w:val="nil"/>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0"/>
                <w:szCs w:val="20"/>
              </w:rPr>
            </w:pPr>
            <w:r w:rsidRPr="00015A4D">
              <w:rPr>
                <w:rFonts w:eastAsia="Times New Roman" w:cs="Times New Roman"/>
                <w:b/>
                <w:bCs/>
                <w:color w:val="000000"/>
                <w:sz w:val="20"/>
                <w:szCs w:val="20"/>
              </w:rPr>
              <w:t>Thủ trưởng đơn vị</w:t>
            </w:r>
          </w:p>
        </w:tc>
      </w:tr>
      <w:tr w:rsidR="00015A4D" w:rsidRPr="00015A4D" w:rsidTr="00015A4D">
        <w:trPr>
          <w:trHeight w:val="255"/>
        </w:trPr>
        <w:tc>
          <w:tcPr>
            <w:tcW w:w="4678" w:type="dxa"/>
            <w:gridSpan w:val="4"/>
            <w:tcBorders>
              <w:top w:val="nil"/>
              <w:left w:val="nil"/>
              <w:bottom w:val="nil"/>
              <w:right w:val="nil"/>
            </w:tcBorders>
            <w:shd w:val="clear" w:color="auto" w:fill="auto"/>
            <w:vAlign w:val="center"/>
            <w:hideMark/>
          </w:tcPr>
          <w:p w:rsidR="00015A4D" w:rsidRPr="00015A4D" w:rsidRDefault="00015A4D" w:rsidP="00015A4D">
            <w:pPr>
              <w:spacing w:after="0" w:line="240" w:lineRule="auto"/>
              <w:jc w:val="center"/>
              <w:rPr>
                <w:rFonts w:eastAsia="Times New Roman" w:cs="Times New Roman"/>
                <w:i/>
                <w:iCs/>
                <w:color w:val="000000"/>
                <w:sz w:val="20"/>
                <w:szCs w:val="20"/>
              </w:rPr>
            </w:pPr>
            <w:r w:rsidRPr="00015A4D">
              <w:rPr>
                <w:rFonts w:eastAsia="Times New Roman" w:cs="Times New Roman"/>
                <w:i/>
                <w:iCs/>
                <w:color w:val="000000"/>
                <w:sz w:val="20"/>
                <w:szCs w:val="20"/>
              </w:rPr>
              <w:t>(Ký, họ tên)</w:t>
            </w:r>
          </w:p>
        </w:tc>
        <w:tc>
          <w:tcPr>
            <w:tcW w:w="709" w:type="dxa"/>
            <w:tcBorders>
              <w:top w:val="nil"/>
              <w:left w:val="nil"/>
              <w:bottom w:val="nil"/>
              <w:right w:val="nil"/>
            </w:tcBorders>
            <w:shd w:val="clear" w:color="auto" w:fill="auto"/>
            <w:vAlign w:val="bottom"/>
            <w:hideMark/>
          </w:tcPr>
          <w:p w:rsidR="00015A4D" w:rsidRPr="00015A4D" w:rsidRDefault="00015A4D" w:rsidP="00015A4D">
            <w:pPr>
              <w:spacing w:after="0" w:line="240" w:lineRule="auto"/>
              <w:jc w:val="center"/>
              <w:rPr>
                <w:rFonts w:eastAsia="Times New Roman" w:cs="Times New Roman"/>
                <w:i/>
                <w:iCs/>
                <w:color w:val="000000"/>
                <w:sz w:val="20"/>
                <w:szCs w:val="20"/>
              </w:rPr>
            </w:pPr>
          </w:p>
        </w:tc>
        <w:tc>
          <w:tcPr>
            <w:tcW w:w="709" w:type="dxa"/>
            <w:tcBorders>
              <w:top w:val="nil"/>
              <w:left w:val="nil"/>
              <w:bottom w:val="nil"/>
              <w:right w:val="nil"/>
            </w:tcBorders>
            <w:shd w:val="clear" w:color="auto" w:fill="auto"/>
            <w:vAlign w:val="bottom"/>
            <w:hideMark/>
          </w:tcPr>
          <w:p w:rsidR="00015A4D" w:rsidRPr="00015A4D" w:rsidRDefault="00015A4D" w:rsidP="00015A4D">
            <w:pPr>
              <w:spacing w:after="0" w:line="240" w:lineRule="auto"/>
              <w:rPr>
                <w:rFonts w:eastAsia="Times New Roman" w:cs="Times New Roman"/>
                <w:sz w:val="20"/>
                <w:szCs w:val="20"/>
              </w:rPr>
            </w:pPr>
          </w:p>
        </w:tc>
        <w:tc>
          <w:tcPr>
            <w:tcW w:w="708" w:type="dxa"/>
            <w:tcBorders>
              <w:top w:val="nil"/>
              <w:left w:val="nil"/>
              <w:bottom w:val="nil"/>
              <w:right w:val="nil"/>
            </w:tcBorders>
            <w:shd w:val="clear" w:color="auto" w:fill="auto"/>
            <w:vAlign w:val="bottom"/>
            <w:hideMark/>
          </w:tcPr>
          <w:p w:rsidR="00015A4D" w:rsidRPr="00015A4D" w:rsidRDefault="00015A4D" w:rsidP="00015A4D">
            <w:pPr>
              <w:spacing w:after="0" w:line="240" w:lineRule="auto"/>
              <w:rPr>
                <w:rFonts w:eastAsia="Times New Roman" w:cs="Times New Roman"/>
                <w:sz w:val="20"/>
                <w:szCs w:val="20"/>
              </w:rPr>
            </w:pPr>
          </w:p>
        </w:tc>
        <w:tc>
          <w:tcPr>
            <w:tcW w:w="709" w:type="dxa"/>
            <w:tcBorders>
              <w:top w:val="nil"/>
              <w:left w:val="nil"/>
              <w:bottom w:val="nil"/>
              <w:right w:val="nil"/>
            </w:tcBorders>
            <w:shd w:val="clear" w:color="auto" w:fill="auto"/>
            <w:vAlign w:val="bottom"/>
            <w:hideMark/>
          </w:tcPr>
          <w:p w:rsidR="00015A4D" w:rsidRPr="00015A4D" w:rsidRDefault="00015A4D" w:rsidP="00015A4D">
            <w:pPr>
              <w:spacing w:after="0" w:line="240" w:lineRule="auto"/>
              <w:rPr>
                <w:rFonts w:eastAsia="Times New Roman" w:cs="Times New Roman"/>
                <w:sz w:val="20"/>
                <w:szCs w:val="20"/>
              </w:rPr>
            </w:pPr>
          </w:p>
        </w:tc>
        <w:tc>
          <w:tcPr>
            <w:tcW w:w="709" w:type="dxa"/>
            <w:tcBorders>
              <w:top w:val="nil"/>
              <w:left w:val="nil"/>
              <w:bottom w:val="nil"/>
              <w:right w:val="nil"/>
            </w:tcBorders>
            <w:shd w:val="clear" w:color="auto" w:fill="auto"/>
            <w:vAlign w:val="bottom"/>
            <w:hideMark/>
          </w:tcPr>
          <w:p w:rsidR="00015A4D" w:rsidRPr="00015A4D" w:rsidRDefault="00015A4D" w:rsidP="00015A4D">
            <w:pPr>
              <w:spacing w:after="0" w:line="240" w:lineRule="auto"/>
              <w:rPr>
                <w:rFonts w:eastAsia="Times New Roman" w:cs="Times New Roman"/>
                <w:sz w:val="20"/>
                <w:szCs w:val="20"/>
              </w:rPr>
            </w:pPr>
          </w:p>
        </w:tc>
        <w:tc>
          <w:tcPr>
            <w:tcW w:w="709" w:type="dxa"/>
            <w:tcBorders>
              <w:top w:val="nil"/>
              <w:left w:val="nil"/>
              <w:bottom w:val="nil"/>
              <w:right w:val="nil"/>
            </w:tcBorders>
            <w:shd w:val="clear" w:color="auto" w:fill="auto"/>
            <w:vAlign w:val="bottom"/>
            <w:hideMark/>
          </w:tcPr>
          <w:p w:rsidR="00015A4D" w:rsidRPr="00015A4D" w:rsidRDefault="00015A4D" w:rsidP="00015A4D">
            <w:pPr>
              <w:spacing w:after="0" w:line="240" w:lineRule="auto"/>
              <w:rPr>
                <w:rFonts w:eastAsia="Times New Roman" w:cs="Times New Roman"/>
                <w:sz w:val="20"/>
                <w:szCs w:val="20"/>
              </w:rPr>
            </w:pPr>
          </w:p>
        </w:tc>
        <w:tc>
          <w:tcPr>
            <w:tcW w:w="567" w:type="dxa"/>
            <w:tcBorders>
              <w:top w:val="nil"/>
              <w:left w:val="nil"/>
              <w:bottom w:val="nil"/>
              <w:right w:val="nil"/>
            </w:tcBorders>
            <w:shd w:val="clear" w:color="auto" w:fill="auto"/>
            <w:vAlign w:val="bottom"/>
            <w:hideMark/>
          </w:tcPr>
          <w:p w:rsidR="00015A4D" w:rsidRPr="00015A4D" w:rsidRDefault="00015A4D" w:rsidP="00015A4D">
            <w:pPr>
              <w:spacing w:after="0" w:line="240" w:lineRule="auto"/>
              <w:rPr>
                <w:rFonts w:eastAsia="Times New Roman" w:cs="Times New Roman"/>
                <w:sz w:val="20"/>
                <w:szCs w:val="20"/>
              </w:rPr>
            </w:pPr>
          </w:p>
        </w:tc>
        <w:tc>
          <w:tcPr>
            <w:tcW w:w="708" w:type="dxa"/>
            <w:tcBorders>
              <w:top w:val="nil"/>
              <w:left w:val="nil"/>
              <w:bottom w:val="nil"/>
              <w:right w:val="nil"/>
            </w:tcBorders>
            <w:shd w:val="clear" w:color="auto" w:fill="auto"/>
            <w:vAlign w:val="bottom"/>
            <w:hideMark/>
          </w:tcPr>
          <w:p w:rsidR="00015A4D" w:rsidRPr="00015A4D" w:rsidRDefault="00015A4D" w:rsidP="00015A4D">
            <w:pPr>
              <w:spacing w:after="0" w:line="240" w:lineRule="auto"/>
              <w:rPr>
                <w:rFonts w:eastAsia="Times New Roman" w:cs="Times New Roman"/>
                <w:sz w:val="20"/>
                <w:szCs w:val="20"/>
              </w:rPr>
            </w:pPr>
          </w:p>
        </w:tc>
        <w:tc>
          <w:tcPr>
            <w:tcW w:w="3686" w:type="dxa"/>
            <w:gridSpan w:val="5"/>
            <w:tcBorders>
              <w:top w:val="nil"/>
              <w:left w:val="nil"/>
              <w:bottom w:val="nil"/>
              <w:right w:val="nil"/>
            </w:tcBorders>
            <w:shd w:val="clear" w:color="auto" w:fill="auto"/>
            <w:vAlign w:val="center"/>
            <w:hideMark/>
          </w:tcPr>
          <w:p w:rsidR="00015A4D" w:rsidRPr="00015A4D" w:rsidRDefault="00015A4D" w:rsidP="00015A4D">
            <w:pPr>
              <w:spacing w:after="0" w:line="240" w:lineRule="auto"/>
              <w:jc w:val="center"/>
              <w:rPr>
                <w:rFonts w:eastAsia="Times New Roman" w:cs="Times New Roman"/>
                <w:i/>
                <w:iCs/>
                <w:color w:val="000000"/>
                <w:sz w:val="20"/>
                <w:szCs w:val="20"/>
              </w:rPr>
            </w:pPr>
            <w:r w:rsidRPr="00015A4D">
              <w:rPr>
                <w:rFonts w:eastAsia="Times New Roman" w:cs="Times New Roman"/>
                <w:i/>
                <w:iCs/>
                <w:color w:val="000000"/>
                <w:sz w:val="20"/>
                <w:szCs w:val="20"/>
              </w:rPr>
              <w:t>(Ký, họ tên, đóng dấu)</w:t>
            </w:r>
          </w:p>
        </w:tc>
      </w:tr>
    </w:tbl>
    <w:p w:rsidR="00015A4D" w:rsidRPr="00015A4D" w:rsidRDefault="00015A4D" w:rsidP="00015A4D">
      <w:pPr>
        <w:spacing w:before="120" w:after="120" w:line="240" w:lineRule="auto"/>
        <w:jc w:val="both"/>
        <w:rPr>
          <w:rFonts w:eastAsia="Calibri" w:cs="Times New Roman"/>
          <w:b/>
          <w:szCs w:val="28"/>
        </w:rPr>
      </w:pPr>
    </w:p>
    <w:p w:rsidR="00015A4D" w:rsidRPr="00015A4D" w:rsidRDefault="00015A4D" w:rsidP="00015A4D">
      <w:pPr>
        <w:spacing w:before="120" w:after="120" w:line="240" w:lineRule="auto"/>
        <w:jc w:val="both"/>
        <w:rPr>
          <w:rFonts w:eastAsia="Calibri" w:cs="Times New Roman"/>
          <w:b/>
          <w:szCs w:val="28"/>
        </w:rPr>
      </w:pPr>
    </w:p>
    <w:p w:rsidR="00015A4D" w:rsidRPr="00015A4D" w:rsidRDefault="00015A4D" w:rsidP="00015A4D">
      <w:pPr>
        <w:spacing w:before="120" w:after="120" w:line="240" w:lineRule="auto"/>
        <w:jc w:val="both"/>
        <w:rPr>
          <w:rFonts w:eastAsia="Calibri" w:cs="Times New Roman"/>
          <w:b/>
          <w:szCs w:val="28"/>
        </w:rPr>
      </w:pPr>
    </w:p>
    <w:p w:rsidR="00015A4D" w:rsidRPr="00015A4D" w:rsidRDefault="00015A4D" w:rsidP="00015A4D">
      <w:pPr>
        <w:spacing w:before="120" w:after="120" w:line="240" w:lineRule="auto"/>
        <w:jc w:val="both"/>
        <w:rPr>
          <w:rFonts w:eastAsia="Calibri" w:cs="Times New Roman"/>
          <w:b/>
          <w:szCs w:val="28"/>
        </w:rPr>
      </w:pPr>
    </w:p>
    <w:p w:rsidR="00015A4D" w:rsidRPr="00015A4D" w:rsidRDefault="00015A4D" w:rsidP="00015A4D">
      <w:pPr>
        <w:spacing w:before="120" w:after="120" w:line="240" w:lineRule="auto"/>
        <w:jc w:val="both"/>
        <w:rPr>
          <w:rFonts w:eastAsia="Calibri" w:cs="Times New Roman"/>
          <w:b/>
          <w:szCs w:val="28"/>
        </w:rPr>
      </w:pPr>
    </w:p>
    <w:tbl>
      <w:tblPr>
        <w:tblW w:w="14601" w:type="dxa"/>
        <w:tblInd w:w="108" w:type="dxa"/>
        <w:tblLayout w:type="fixed"/>
        <w:tblLook w:val="04A0" w:firstRow="1" w:lastRow="0" w:firstColumn="1" w:lastColumn="0" w:noHBand="0" w:noVBand="1"/>
      </w:tblPr>
      <w:tblGrid>
        <w:gridCol w:w="566"/>
        <w:gridCol w:w="2176"/>
        <w:gridCol w:w="235"/>
        <w:gridCol w:w="709"/>
        <w:gridCol w:w="609"/>
        <w:gridCol w:w="698"/>
        <w:gridCol w:w="677"/>
        <w:gridCol w:w="706"/>
        <w:gridCol w:w="698"/>
        <w:gridCol w:w="691"/>
        <w:gridCol w:w="599"/>
        <w:gridCol w:w="708"/>
        <w:gridCol w:w="709"/>
        <w:gridCol w:w="567"/>
        <w:gridCol w:w="709"/>
        <w:gridCol w:w="567"/>
        <w:gridCol w:w="709"/>
        <w:gridCol w:w="708"/>
        <w:gridCol w:w="851"/>
        <w:gridCol w:w="709"/>
      </w:tblGrid>
      <w:tr w:rsidR="00015A4D" w:rsidRPr="00015A4D" w:rsidTr="00015A4D">
        <w:trPr>
          <w:trHeight w:val="1133"/>
        </w:trPr>
        <w:tc>
          <w:tcPr>
            <w:tcW w:w="2977" w:type="dxa"/>
            <w:gridSpan w:val="3"/>
            <w:tcBorders>
              <w:top w:val="nil"/>
              <w:left w:val="nil"/>
              <w:right w:val="nil"/>
            </w:tcBorders>
            <w:shd w:val="clear" w:color="auto" w:fill="auto"/>
            <w:hideMark/>
          </w:tcPr>
          <w:p w:rsidR="00015A4D" w:rsidRPr="00015A4D" w:rsidRDefault="00015A4D" w:rsidP="00015A4D">
            <w:pPr>
              <w:spacing w:after="0" w:line="240" w:lineRule="auto"/>
              <w:rPr>
                <w:rFonts w:eastAsia="Times New Roman" w:cs="Times New Roman"/>
                <w:b/>
                <w:bCs/>
                <w:color w:val="000000"/>
                <w:sz w:val="24"/>
                <w:szCs w:val="20"/>
              </w:rPr>
            </w:pPr>
            <w:r w:rsidRPr="00015A4D">
              <w:rPr>
                <w:rFonts w:eastAsia="Times New Roman" w:cs="Times New Roman"/>
                <w:b/>
                <w:bCs/>
                <w:color w:val="000000"/>
                <w:sz w:val="24"/>
                <w:szCs w:val="20"/>
              </w:rPr>
              <w:lastRenderedPageBreak/>
              <w:t>Biểu số: 002f.N/BCH-XHMT</w:t>
            </w:r>
          </w:p>
          <w:p w:rsidR="00015A4D" w:rsidRPr="00015A4D" w:rsidRDefault="00015A4D" w:rsidP="00015A4D">
            <w:pPr>
              <w:spacing w:after="0" w:line="240" w:lineRule="auto"/>
              <w:rPr>
                <w:rFonts w:eastAsia="Times New Roman" w:cs="Times New Roman"/>
                <w:b/>
                <w:color w:val="000000"/>
                <w:sz w:val="24"/>
                <w:szCs w:val="20"/>
              </w:rPr>
            </w:pPr>
            <w:r w:rsidRPr="00015A4D">
              <w:rPr>
                <w:rFonts w:eastAsia="Times New Roman" w:cs="Times New Roman"/>
                <w:b/>
                <w:color w:val="000000"/>
                <w:sz w:val="24"/>
                <w:szCs w:val="20"/>
              </w:rPr>
              <w:t>Ngày nhận báo cáo:</w:t>
            </w:r>
          </w:p>
          <w:p w:rsidR="00015A4D" w:rsidRPr="00015A4D" w:rsidRDefault="00015A4D" w:rsidP="00015A4D">
            <w:pPr>
              <w:spacing w:after="0" w:line="240" w:lineRule="auto"/>
              <w:jc w:val="center"/>
              <w:rPr>
                <w:rFonts w:eastAsia="Times New Roman" w:cs="Times New Roman"/>
                <w:b/>
                <w:bCs/>
                <w:color w:val="000000"/>
                <w:sz w:val="24"/>
                <w:szCs w:val="20"/>
              </w:rPr>
            </w:pPr>
            <w:r w:rsidRPr="00015A4D">
              <w:rPr>
                <w:rFonts w:eastAsia="Times New Roman" w:cs="Times New Roman"/>
                <w:color w:val="000000"/>
                <w:sz w:val="24"/>
                <w:szCs w:val="20"/>
              </w:rPr>
              <w:t>Báo cáo năm:</w:t>
            </w:r>
            <w:r w:rsidRPr="00015A4D">
              <w:rPr>
                <w:rFonts w:eastAsia="Times New Roman" w:cs="Times New Roman"/>
                <w:b/>
                <w:bCs/>
                <w:color w:val="000000"/>
                <w:sz w:val="24"/>
                <w:szCs w:val="20"/>
              </w:rPr>
              <w:t xml:space="preserve"> </w:t>
            </w:r>
            <w:r w:rsidRPr="00015A4D">
              <w:rPr>
                <w:rFonts w:eastAsia="Times New Roman" w:cs="Times New Roman"/>
                <w:color w:val="000000"/>
                <w:sz w:val="24"/>
                <w:szCs w:val="20"/>
              </w:rPr>
              <w:t>Ngày 10 tháng 02 năm sau</w:t>
            </w:r>
          </w:p>
        </w:tc>
        <w:tc>
          <w:tcPr>
            <w:tcW w:w="6804" w:type="dxa"/>
            <w:gridSpan w:val="10"/>
            <w:tcBorders>
              <w:top w:val="nil"/>
              <w:left w:val="nil"/>
              <w:right w:val="nil"/>
            </w:tcBorders>
            <w:shd w:val="clear" w:color="auto" w:fill="auto"/>
            <w:hideMark/>
          </w:tcPr>
          <w:p w:rsidR="00015A4D" w:rsidRPr="00015A4D" w:rsidRDefault="00015A4D" w:rsidP="00015A4D">
            <w:pPr>
              <w:spacing w:after="0" w:line="240" w:lineRule="auto"/>
              <w:jc w:val="center"/>
              <w:rPr>
                <w:rFonts w:eastAsia="Times New Roman" w:cs="Times New Roman"/>
                <w:b/>
                <w:bCs/>
                <w:color w:val="000000"/>
                <w:sz w:val="24"/>
                <w:szCs w:val="20"/>
              </w:rPr>
            </w:pPr>
            <w:r w:rsidRPr="00015A4D">
              <w:rPr>
                <w:rFonts w:eastAsia="Times New Roman" w:cs="Times New Roman"/>
                <w:b/>
                <w:bCs/>
                <w:color w:val="000000"/>
                <w:sz w:val="24"/>
                <w:szCs w:val="20"/>
              </w:rPr>
              <w:t>THIỆT HẠI VỀ TÀI SẢN DO THIÊN TAI GÂY RA</w:t>
            </w:r>
          </w:p>
          <w:p w:rsidR="00015A4D" w:rsidRPr="00015A4D" w:rsidRDefault="00015A4D" w:rsidP="00015A4D">
            <w:pPr>
              <w:spacing w:after="0" w:line="240" w:lineRule="auto"/>
              <w:jc w:val="center"/>
              <w:rPr>
                <w:rFonts w:eastAsia="Times New Roman" w:cs="Times New Roman"/>
                <w:b/>
                <w:bCs/>
                <w:color w:val="000000"/>
                <w:sz w:val="24"/>
                <w:szCs w:val="20"/>
              </w:rPr>
            </w:pPr>
            <w:r w:rsidRPr="00015A4D">
              <w:rPr>
                <w:rFonts w:eastAsia="Times New Roman" w:cs="Times New Roman"/>
                <w:b/>
                <w:bCs/>
                <w:color w:val="000000"/>
                <w:sz w:val="24"/>
                <w:szCs w:val="20"/>
              </w:rPr>
              <w:t>Tháng ……. năm .........</w:t>
            </w:r>
          </w:p>
        </w:tc>
        <w:tc>
          <w:tcPr>
            <w:tcW w:w="4820" w:type="dxa"/>
            <w:gridSpan w:val="7"/>
            <w:tcBorders>
              <w:top w:val="nil"/>
              <w:left w:val="nil"/>
              <w:right w:val="nil"/>
            </w:tcBorders>
            <w:shd w:val="clear" w:color="auto" w:fill="auto"/>
            <w:hideMark/>
          </w:tcPr>
          <w:p w:rsidR="00015A4D" w:rsidRPr="00015A4D" w:rsidRDefault="00015A4D" w:rsidP="00015A4D">
            <w:pPr>
              <w:spacing w:after="0" w:line="240" w:lineRule="auto"/>
              <w:rPr>
                <w:rFonts w:eastAsia="Times New Roman" w:cs="Times New Roman"/>
                <w:b/>
                <w:bCs/>
                <w:color w:val="000000"/>
                <w:sz w:val="24"/>
                <w:szCs w:val="20"/>
              </w:rPr>
            </w:pPr>
            <w:r w:rsidRPr="00015A4D">
              <w:rPr>
                <w:rFonts w:eastAsia="Times New Roman" w:cs="Times New Roman"/>
                <w:b/>
                <w:bCs/>
                <w:color w:val="000000"/>
                <w:sz w:val="24"/>
                <w:szCs w:val="20"/>
              </w:rPr>
              <w:t>Đơn vị báo cáo:</w:t>
            </w:r>
          </w:p>
          <w:p w:rsidR="00015A4D" w:rsidRPr="00015A4D" w:rsidRDefault="00015A4D" w:rsidP="00015A4D">
            <w:pPr>
              <w:spacing w:after="0" w:line="240" w:lineRule="auto"/>
              <w:rPr>
                <w:rFonts w:eastAsia="Times New Roman" w:cs="Times New Roman"/>
                <w:sz w:val="24"/>
                <w:szCs w:val="20"/>
              </w:rPr>
            </w:pPr>
            <w:r w:rsidRPr="00015A4D">
              <w:rPr>
                <w:rFonts w:eastAsia="Times New Roman" w:cs="Times New Roman"/>
                <w:sz w:val="24"/>
                <w:szCs w:val="20"/>
              </w:rPr>
              <w:t>Ban chỉ huy Phòng chống lụt bão huyện/thị xã/thành phố</w:t>
            </w:r>
          </w:p>
          <w:p w:rsidR="00015A4D" w:rsidRPr="00015A4D" w:rsidRDefault="00015A4D" w:rsidP="00015A4D">
            <w:pPr>
              <w:spacing w:after="0" w:line="240" w:lineRule="auto"/>
              <w:rPr>
                <w:rFonts w:eastAsia="Times New Roman" w:cs="Times New Roman"/>
                <w:b/>
                <w:bCs/>
                <w:color w:val="000000"/>
                <w:sz w:val="24"/>
                <w:szCs w:val="20"/>
              </w:rPr>
            </w:pPr>
            <w:r w:rsidRPr="00015A4D">
              <w:rPr>
                <w:rFonts w:eastAsia="Times New Roman" w:cs="Times New Roman"/>
                <w:b/>
                <w:bCs/>
                <w:color w:val="000000"/>
                <w:sz w:val="24"/>
                <w:szCs w:val="20"/>
              </w:rPr>
              <w:t>Đơn vị nhận báo cáo:</w:t>
            </w:r>
          </w:p>
          <w:p w:rsidR="00015A4D" w:rsidRPr="00015A4D" w:rsidRDefault="00015A4D" w:rsidP="00015A4D">
            <w:pPr>
              <w:spacing w:after="0" w:line="240" w:lineRule="auto"/>
              <w:rPr>
                <w:rFonts w:eastAsia="Times New Roman" w:cs="Times New Roman"/>
                <w:b/>
                <w:bCs/>
                <w:color w:val="000000"/>
                <w:sz w:val="24"/>
                <w:szCs w:val="20"/>
              </w:rPr>
            </w:pPr>
            <w:r w:rsidRPr="00015A4D">
              <w:rPr>
                <w:rFonts w:eastAsia="Times New Roman" w:cs="Times New Roman"/>
                <w:color w:val="000000"/>
                <w:sz w:val="24"/>
                <w:szCs w:val="20"/>
              </w:rPr>
              <w:t>Chi cục Thống kê huyện/thị xã/thành phố</w:t>
            </w:r>
          </w:p>
        </w:tc>
      </w:tr>
      <w:tr w:rsidR="00015A4D" w:rsidRPr="00015A4D" w:rsidTr="00015A4D">
        <w:trPr>
          <w:trHeight w:val="255"/>
        </w:trPr>
        <w:tc>
          <w:tcPr>
            <w:tcW w:w="14601" w:type="dxa"/>
            <w:gridSpan w:val="20"/>
            <w:tcBorders>
              <w:top w:val="nil"/>
              <w:left w:val="nil"/>
              <w:bottom w:val="nil"/>
              <w:right w:val="nil"/>
            </w:tcBorders>
            <w:shd w:val="clear" w:color="auto" w:fill="auto"/>
            <w:vAlign w:val="center"/>
            <w:hideMark/>
          </w:tcPr>
          <w:p w:rsidR="00015A4D" w:rsidRPr="00015A4D" w:rsidRDefault="00015A4D" w:rsidP="00015A4D">
            <w:pPr>
              <w:spacing w:after="0" w:line="240" w:lineRule="auto"/>
              <w:rPr>
                <w:rFonts w:eastAsia="Times New Roman" w:cs="Times New Roman"/>
                <w:sz w:val="20"/>
                <w:szCs w:val="20"/>
              </w:rPr>
            </w:pPr>
          </w:p>
        </w:tc>
      </w:tr>
      <w:tr w:rsidR="00015A4D" w:rsidRPr="00015A4D" w:rsidTr="00015A4D">
        <w:trPr>
          <w:trHeight w:val="255"/>
        </w:trPr>
        <w:tc>
          <w:tcPr>
            <w:tcW w:w="5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0"/>
                <w:szCs w:val="20"/>
              </w:rPr>
            </w:pPr>
            <w:r w:rsidRPr="00015A4D">
              <w:rPr>
                <w:rFonts w:eastAsia="Times New Roman" w:cs="Times New Roman"/>
                <w:b/>
                <w:bCs/>
                <w:color w:val="000000"/>
                <w:sz w:val="20"/>
                <w:szCs w:val="20"/>
              </w:rPr>
              <w:t>TT</w:t>
            </w:r>
          </w:p>
        </w:tc>
        <w:tc>
          <w:tcPr>
            <w:tcW w:w="21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0"/>
                <w:szCs w:val="20"/>
              </w:rPr>
            </w:pPr>
            <w:r w:rsidRPr="00015A4D">
              <w:rPr>
                <w:rFonts w:eastAsia="Times New Roman" w:cs="Times New Roman"/>
                <w:b/>
                <w:bCs/>
                <w:color w:val="000000"/>
                <w:sz w:val="20"/>
                <w:szCs w:val="20"/>
              </w:rPr>
              <w:t>Thiệt hại</w:t>
            </w:r>
          </w:p>
        </w:tc>
        <w:tc>
          <w:tcPr>
            <w:tcW w:w="944" w:type="dxa"/>
            <w:gridSpan w:val="2"/>
            <w:vMerge w:val="restart"/>
            <w:tcBorders>
              <w:top w:val="single" w:sz="4" w:space="0" w:color="auto"/>
              <w:left w:val="nil"/>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0"/>
                <w:szCs w:val="20"/>
              </w:rPr>
            </w:pPr>
            <w:r w:rsidRPr="00015A4D">
              <w:rPr>
                <w:rFonts w:eastAsia="Times New Roman" w:cs="Times New Roman"/>
                <w:b/>
                <w:bCs/>
                <w:color w:val="000000"/>
                <w:sz w:val="20"/>
                <w:szCs w:val="20"/>
              </w:rPr>
              <w:t>Đơn vị</w:t>
            </w:r>
          </w:p>
          <w:p w:rsidR="00015A4D" w:rsidRPr="00015A4D" w:rsidRDefault="00015A4D" w:rsidP="00015A4D">
            <w:pPr>
              <w:spacing w:after="0" w:line="240" w:lineRule="auto"/>
              <w:jc w:val="center"/>
              <w:rPr>
                <w:rFonts w:eastAsia="Times New Roman" w:cs="Times New Roman"/>
                <w:b/>
                <w:bCs/>
                <w:color w:val="000000"/>
                <w:sz w:val="20"/>
                <w:szCs w:val="20"/>
              </w:rPr>
            </w:pPr>
            <w:r w:rsidRPr="00015A4D">
              <w:rPr>
                <w:rFonts w:eastAsia="Times New Roman" w:cs="Times New Roman"/>
                <w:b/>
                <w:bCs/>
                <w:color w:val="000000"/>
                <w:sz w:val="20"/>
                <w:szCs w:val="20"/>
              </w:rPr>
              <w:t>tính</w:t>
            </w:r>
          </w:p>
        </w:tc>
        <w:tc>
          <w:tcPr>
            <w:tcW w:w="1307" w:type="dxa"/>
            <w:gridSpan w:val="2"/>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0"/>
                <w:szCs w:val="20"/>
              </w:rPr>
            </w:pPr>
            <w:r w:rsidRPr="00015A4D">
              <w:rPr>
                <w:rFonts w:eastAsia="Times New Roman" w:cs="Times New Roman"/>
                <w:b/>
                <w:bCs/>
                <w:color w:val="000000"/>
                <w:sz w:val="20"/>
                <w:szCs w:val="20"/>
              </w:rPr>
              <w:t>Toàn tỉnh</w:t>
            </w:r>
          </w:p>
        </w:tc>
        <w:tc>
          <w:tcPr>
            <w:tcW w:w="9608" w:type="dxa"/>
            <w:gridSpan w:val="14"/>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0"/>
                <w:szCs w:val="20"/>
              </w:rPr>
            </w:pPr>
            <w:r w:rsidRPr="00015A4D">
              <w:rPr>
                <w:rFonts w:eastAsia="Times New Roman" w:cs="Times New Roman"/>
                <w:b/>
                <w:bCs/>
                <w:color w:val="000000"/>
                <w:sz w:val="20"/>
                <w:szCs w:val="20"/>
              </w:rPr>
              <w:t>Chia theo loại thiên tai</w:t>
            </w:r>
          </w:p>
        </w:tc>
      </w:tr>
      <w:tr w:rsidR="00015A4D" w:rsidRPr="00015A4D" w:rsidTr="00015A4D">
        <w:trPr>
          <w:trHeight w:val="1020"/>
        </w:trPr>
        <w:tc>
          <w:tcPr>
            <w:tcW w:w="566" w:type="dxa"/>
            <w:vMerge/>
            <w:tcBorders>
              <w:top w:val="single" w:sz="4" w:space="0" w:color="auto"/>
              <w:left w:val="single" w:sz="4" w:space="0" w:color="auto"/>
              <w:bottom w:val="single" w:sz="4" w:space="0" w:color="auto"/>
              <w:right w:val="single" w:sz="4" w:space="0" w:color="auto"/>
            </w:tcBorders>
            <w:vAlign w:val="center"/>
            <w:hideMark/>
          </w:tcPr>
          <w:p w:rsidR="00015A4D" w:rsidRPr="00015A4D" w:rsidRDefault="00015A4D" w:rsidP="00015A4D">
            <w:pPr>
              <w:spacing w:after="0" w:line="240" w:lineRule="auto"/>
              <w:rPr>
                <w:rFonts w:eastAsia="Times New Roman" w:cs="Times New Roman"/>
                <w:b/>
                <w:bCs/>
                <w:color w:val="000000"/>
                <w:sz w:val="20"/>
                <w:szCs w:val="20"/>
              </w:rPr>
            </w:pPr>
          </w:p>
        </w:tc>
        <w:tc>
          <w:tcPr>
            <w:tcW w:w="2176" w:type="dxa"/>
            <w:vMerge/>
            <w:tcBorders>
              <w:top w:val="single" w:sz="4" w:space="0" w:color="auto"/>
              <w:left w:val="single" w:sz="4" w:space="0" w:color="auto"/>
              <w:bottom w:val="single" w:sz="4" w:space="0" w:color="auto"/>
              <w:right w:val="single" w:sz="4" w:space="0" w:color="auto"/>
            </w:tcBorders>
            <w:vAlign w:val="center"/>
            <w:hideMark/>
          </w:tcPr>
          <w:p w:rsidR="00015A4D" w:rsidRPr="00015A4D" w:rsidRDefault="00015A4D" w:rsidP="00015A4D">
            <w:pPr>
              <w:spacing w:after="0" w:line="240" w:lineRule="auto"/>
              <w:rPr>
                <w:rFonts w:eastAsia="Times New Roman" w:cs="Times New Roman"/>
                <w:b/>
                <w:bCs/>
                <w:color w:val="000000"/>
                <w:sz w:val="20"/>
                <w:szCs w:val="20"/>
              </w:rPr>
            </w:pPr>
          </w:p>
        </w:tc>
        <w:tc>
          <w:tcPr>
            <w:tcW w:w="944" w:type="dxa"/>
            <w:gridSpan w:val="2"/>
            <w:vMerge/>
            <w:tcBorders>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0"/>
                <w:szCs w:val="20"/>
              </w:rPr>
            </w:pPr>
          </w:p>
        </w:tc>
        <w:tc>
          <w:tcPr>
            <w:tcW w:w="609"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0"/>
                <w:szCs w:val="20"/>
              </w:rPr>
            </w:pPr>
            <w:r w:rsidRPr="00015A4D">
              <w:rPr>
                <w:rFonts w:eastAsia="Times New Roman" w:cs="Times New Roman"/>
                <w:b/>
                <w:bCs/>
                <w:color w:val="000000"/>
                <w:sz w:val="20"/>
                <w:szCs w:val="20"/>
              </w:rPr>
              <w:t>Kỳ báo cáo</w:t>
            </w:r>
          </w:p>
        </w:tc>
        <w:tc>
          <w:tcPr>
            <w:tcW w:w="698"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0"/>
                <w:szCs w:val="20"/>
              </w:rPr>
            </w:pPr>
            <w:r w:rsidRPr="00015A4D">
              <w:rPr>
                <w:rFonts w:eastAsia="Times New Roman" w:cs="Times New Roman"/>
                <w:b/>
                <w:bCs/>
                <w:color w:val="000000"/>
                <w:sz w:val="20"/>
                <w:szCs w:val="20"/>
              </w:rPr>
              <w:t>Cộng dồn từ đầu năm</w:t>
            </w:r>
          </w:p>
        </w:tc>
        <w:tc>
          <w:tcPr>
            <w:tcW w:w="67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0"/>
                <w:szCs w:val="20"/>
              </w:rPr>
            </w:pPr>
            <w:r w:rsidRPr="00015A4D">
              <w:rPr>
                <w:rFonts w:eastAsia="Times New Roman" w:cs="Times New Roman"/>
                <w:b/>
                <w:bCs/>
                <w:color w:val="000000"/>
                <w:sz w:val="20"/>
                <w:szCs w:val="20"/>
              </w:rPr>
              <w:t>Bão</w:t>
            </w:r>
          </w:p>
        </w:tc>
        <w:tc>
          <w:tcPr>
            <w:tcW w:w="706"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0"/>
                <w:szCs w:val="20"/>
              </w:rPr>
            </w:pPr>
            <w:r w:rsidRPr="00015A4D">
              <w:rPr>
                <w:rFonts w:eastAsia="Times New Roman" w:cs="Times New Roman"/>
                <w:b/>
                <w:bCs/>
                <w:color w:val="000000"/>
                <w:sz w:val="20"/>
                <w:szCs w:val="20"/>
              </w:rPr>
              <w:t>Áp thấp nhiệt đới</w:t>
            </w:r>
          </w:p>
        </w:tc>
        <w:tc>
          <w:tcPr>
            <w:tcW w:w="698"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0"/>
                <w:szCs w:val="20"/>
              </w:rPr>
            </w:pPr>
            <w:r w:rsidRPr="00015A4D">
              <w:rPr>
                <w:rFonts w:eastAsia="Times New Roman" w:cs="Times New Roman"/>
                <w:b/>
                <w:bCs/>
                <w:color w:val="000000"/>
                <w:sz w:val="20"/>
                <w:szCs w:val="20"/>
              </w:rPr>
              <w:t>Động đất</w:t>
            </w:r>
          </w:p>
        </w:tc>
        <w:tc>
          <w:tcPr>
            <w:tcW w:w="691"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0"/>
                <w:szCs w:val="20"/>
              </w:rPr>
            </w:pPr>
            <w:r w:rsidRPr="00015A4D">
              <w:rPr>
                <w:rFonts w:eastAsia="Times New Roman" w:cs="Times New Roman"/>
                <w:b/>
                <w:bCs/>
                <w:color w:val="000000"/>
                <w:sz w:val="20"/>
                <w:szCs w:val="20"/>
              </w:rPr>
              <w:t>Lũ, lũ quét</w:t>
            </w:r>
          </w:p>
        </w:tc>
        <w:tc>
          <w:tcPr>
            <w:tcW w:w="599"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0"/>
                <w:szCs w:val="20"/>
              </w:rPr>
            </w:pPr>
            <w:r w:rsidRPr="00015A4D">
              <w:rPr>
                <w:rFonts w:eastAsia="Times New Roman" w:cs="Times New Roman"/>
                <w:b/>
                <w:bCs/>
                <w:color w:val="000000"/>
                <w:sz w:val="20"/>
                <w:szCs w:val="20"/>
              </w:rPr>
              <w:t>Lốc</w:t>
            </w:r>
          </w:p>
        </w:tc>
        <w:tc>
          <w:tcPr>
            <w:tcW w:w="708"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0"/>
                <w:szCs w:val="20"/>
              </w:rPr>
            </w:pPr>
            <w:r w:rsidRPr="00015A4D">
              <w:rPr>
                <w:rFonts w:eastAsia="Times New Roman" w:cs="Times New Roman"/>
                <w:b/>
                <w:bCs/>
                <w:color w:val="000000"/>
                <w:sz w:val="20"/>
                <w:szCs w:val="20"/>
              </w:rPr>
              <w:t>Mưa lớn, mưa đá</w:t>
            </w:r>
          </w:p>
        </w:tc>
        <w:tc>
          <w:tcPr>
            <w:tcW w:w="709"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0"/>
                <w:szCs w:val="20"/>
              </w:rPr>
            </w:pPr>
            <w:r w:rsidRPr="00015A4D">
              <w:rPr>
                <w:rFonts w:eastAsia="Times New Roman" w:cs="Times New Roman"/>
                <w:b/>
                <w:bCs/>
                <w:color w:val="000000"/>
                <w:sz w:val="20"/>
                <w:szCs w:val="20"/>
              </w:rPr>
              <w:t>Ngập lụt</w:t>
            </w:r>
          </w:p>
        </w:tc>
        <w:tc>
          <w:tcPr>
            <w:tcW w:w="56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0"/>
                <w:szCs w:val="20"/>
              </w:rPr>
            </w:pPr>
            <w:r w:rsidRPr="00015A4D">
              <w:rPr>
                <w:rFonts w:eastAsia="Times New Roman" w:cs="Times New Roman"/>
                <w:b/>
                <w:bCs/>
                <w:color w:val="000000"/>
                <w:sz w:val="20"/>
                <w:szCs w:val="20"/>
              </w:rPr>
              <w:t>Núi lửa</w:t>
            </w:r>
          </w:p>
        </w:tc>
        <w:tc>
          <w:tcPr>
            <w:tcW w:w="709"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0"/>
                <w:szCs w:val="20"/>
              </w:rPr>
            </w:pPr>
            <w:r w:rsidRPr="00015A4D">
              <w:rPr>
                <w:rFonts w:eastAsia="Times New Roman" w:cs="Times New Roman"/>
                <w:b/>
                <w:bCs/>
                <w:color w:val="000000"/>
                <w:sz w:val="20"/>
                <w:szCs w:val="20"/>
              </w:rPr>
              <w:t>Rét đậm, rét hại</w:t>
            </w:r>
          </w:p>
        </w:tc>
        <w:tc>
          <w:tcPr>
            <w:tcW w:w="56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0"/>
                <w:szCs w:val="20"/>
              </w:rPr>
            </w:pPr>
            <w:r w:rsidRPr="00015A4D">
              <w:rPr>
                <w:rFonts w:eastAsia="Times New Roman" w:cs="Times New Roman"/>
                <w:b/>
                <w:bCs/>
                <w:color w:val="000000"/>
                <w:sz w:val="20"/>
                <w:szCs w:val="20"/>
              </w:rPr>
              <w:t>Sạt lở đất</w:t>
            </w:r>
          </w:p>
        </w:tc>
        <w:tc>
          <w:tcPr>
            <w:tcW w:w="709"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0"/>
                <w:szCs w:val="20"/>
              </w:rPr>
            </w:pPr>
            <w:r w:rsidRPr="00015A4D">
              <w:rPr>
                <w:rFonts w:eastAsia="Times New Roman" w:cs="Times New Roman"/>
                <w:b/>
                <w:bCs/>
                <w:color w:val="000000"/>
                <w:sz w:val="20"/>
                <w:szCs w:val="20"/>
              </w:rPr>
              <w:t>Sét đánh</w:t>
            </w:r>
          </w:p>
        </w:tc>
        <w:tc>
          <w:tcPr>
            <w:tcW w:w="708"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0"/>
                <w:szCs w:val="20"/>
              </w:rPr>
            </w:pPr>
            <w:r w:rsidRPr="00015A4D">
              <w:rPr>
                <w:rFonts w:eastAsia="Times New Roman" w:cs="Times New Roman"/>
                <w:b/>
                <w:bCs/>
                <w:color w:val="000000"/>
                <w:sz w:val="20"/>
                <w:szCs w:val="20"/>
              </w:rPr>
              <w:t>Sóng thần</w:t>
            </w:r>
          </w:p>
        </w:tc>
        <w:tc>
          <w:tcPr>
            <w:tcW w:w="851"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0"/>
                <w:szCs w:val="20"/>
              </w:rPr>
            </w:pPr>
            <w:r w:rsidRPr="00015A4D">
              <w:rPr>
                <w:rFonts w:eastAsia="Times New Roman" w:cs="Times New Roman"/>
                <w:b/>
                <w:bCs/>
                <w:color w:val="000000"/>
                <w:sz w:val="20"/>
                <w:szCs w:val="20"/>
              </w:rPr>
              <w:t>Triều cường</w:t>
            </w:r>
          </w:p>
        </w:tc>
        <w:tc>
          <w:tcPr>
            <w:tcW w:w="709"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0"/>
                <w:szCs w:val="20"/>
              </w:rPr>
            </w:pPr>
            <w:r w:rsidRPr="00015A4D">
              <w:rPr>
                <w:rFonts w:eastAsia="Times New Roman" w:cs="Times New Roman"/>
                <w:b/>
                <w:bCs/>
                <w:color w:val="000000"/>
                <w:sz w:val="20"/>
                <w:szCs w:val="20"/>
              </w:rPr>
              <w:t>Khác</w:t>
            </w:r>
          </w:p>
        </w:tc>
      </w:tr>
      <w:tr w:rsidR="00015A4D" w:rsidRPr="00015A4D" w:rsidTr="00015A4D">
        <w:trPr>
          <w:trHeight w:val="255"/>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0"/>
                <w:szCs w:val="20"/>
              </w:rPr>
            </w:pPr>
            <w:r w:rsidRPr="00015A4D">
              <w:rPr>
                <w:rFonts w:eastAsia="Times New Roman" w:cs="Times New Roman"/>
                <w:b/>
                <w:bCs/>
                <w:color w:val="000000"/>
                <w:sz w:val="20"/>
                <w:szCs w:val="20"/>
              </w:rPr>
              <w:t>A</w:t>
            </w:r>
          </w:p>
        </w:tc>
        <w:tc>
          <w:tcPr>
            <w:tcW w:w="2176"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0"/>
                <w:szCs w:val="20"/>
              </w:rPr>
            </w:pPr>
            <w:r w:rsidRPr="00015A4D">
              <w:rPr>
                <w:rFonts w:eastAsia="Times New Roman" w:cs="Times New Roman"/>
                <w:b/>
                <w:bCs/>
                <w:color w:val="000000"/>
                <w:sz w:val="20"/>
                <w:szCs w:val="20"/>
              </w:rPr>
              <w:t>B</w:t>
            </w:r>
          </w:p>
        </w:tc>
        <w:tc>
          <w:tcPr>
            <w:tcW w:w="944" w:type="dxa"/>
            <w:gridSpan w:val="2"/>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0"/>
                <w:szCs w:val="20"/>
              </w:rPr>
            </w:pPr>
            <w:r w:rsidRPr="00015A4D">
              <w:rPr>
                <w:rFonts w:eastAsia="Times New Roman" w:cs="Times New Roman"/>
                <w:b/>
                <w:bCs/>
                <w:color w:val="000000"/>
                <w:sz w:val="20"/>
                <w:szCs w:val="20"/>
              </w:rPr>
              <w:t>C</w:t>
            </w:r>
          </w:p>
        </w:tc>
        <w:tc>
          <w:tcPr>
            <w:tcW w:w="609"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0"/>
                <w:szCs w:val="20"/>
              </w:rPr>
            </w:pPr>
            <w:r w:rsidRPr="00015A4D">
              <w:rPr>
                <w:rFonts w:eastAsia="Times New Roman" w:cs="Times New Roman"/>
                <w:b/>
                <w:bCs/>
                <w:color w:val="000000"/>
                <w:sz w:val="20"/>
                <w:szCs w:val="20"/>
              </w:rPr>
              <w:t>1</w:t>
            </w:r>
          </w:p>
        </w:tc>
        <w:tc>
          <w:tcPr>
            <w:tcW w:w="698"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0"/>
                <w:szCs w:val="20"/>
              </w:rPr>
            </w:pPr>
            <w:r w:rsidRPr="00015A4D">
              <w:rPr>
                <w:rFonts w:eastAsia="Times New Roman" w:cs="Times New Roman"/>
                <w:b/>
                <w:bCs/>
                <w:color w:val="000000"/>
                <w:sz w:val="20"/>
                <w:szCs w:val="20"/>
              </w:rPr>
              <w:t>2</w:t>
            </w:r>
          </w:p>
        </w:tc>
        <w:tc>
          <w:tcPr>
            <w:tcW w:w="67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0"/>
                <w:szCs w:val="20"/>
              </w:rPr>
            </w:pPr>
            <w:r w:rsidRPr="00015A4D">
              <w:rPr>
                <w:rFonts w:eastAsia="Times New Roman" w:cs="Times New Roman"/>
                <w:b/>
                <w:bCs/>
                <w:color w:val="000000"/>
                <w:sz w:val="20"/>
                <w:szCs w:val="20"/>
              </w:rPr>
              <w:t>3</w:t>
            </w:r>
          </w:p>
        </w:tc>
        <w:tc>
          <w:tcPr>
            <w:tcW w:w="706"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0"/>
                <w:szCs w:val="20"/>
              </w:rPr>
            </w:pPr>
            <w:r w:rsidRPr="00015A4D">
              <w:rPr>
                <w:rFonts w:eastAsia="Times New Roman" w:cs="Times New Roman"/>
                <w:b/>
                <w:bCs/>
                <w:color w:val="000000"/>
                <w:sz w:val="20"/>
                <w:szCs w:val="20"/>
              </w:rPr>
              <w:t>4</w:t>
            </w:r>
          </w:p>
        </w:tc>
        <w:tc>
          <w:tcPr>
            <w:tcW w:w="698"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0"/>
                <w:szCs w:val="20"/>
              </w:rPr>
            </w:pPr>
            <w:r w:rsidRPr="00015A4D">
              <w:rPr>
                <w:rFonts w:eastAsia="Times New Roman" w:cs="Times New Roman"/>
                <w:b/>
                <w:bCs/>
                <w:color w:val="000000"/>
                <w:sz w:val="20"/>
                <w:szCs w:val="20"/>
              </w:rPr>
              <w:t>5</w:t>
            </w:r>
          </w:p>
        </w:tc>
        <w:tc>
          <w:tcPr>
            <w:tcW w:w="691"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0"/>
                <w:szCs w:val="20"/>
              </w:rPr>
            </w:pPr>
            <w:r w:rsidRPr="00015A4D">
              <w:rPr>
                <w:rFonts w:eastAsia="Times New Roman" w:cs="Times New Roman"/>
                <w:b/>
                <w:bCs/>
                <w:color w:val="000000"/>
                <w:sz w:val="20"/>
                <w:szCs w:val="20"/>
              </w:rPr>
              <w:t>6</w:t>
            </w:r>
          </w:p>
        </w:tc>
        <w:tc>
          <w:tcPr>
            <w:tcW w:w="599"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0"/>
                <w:szCs w:val="20"/>
              </w:rPr>
            </w:pPr>
            <w:r w:rsidRPr="00015A4D">
              <w:rPr>
                <w:rFonts w:eastAsia="Times New Roman" w:cs="Times New Roman"/>
                <w:b/>
                <w:bCs/>
                <w:color w:val="000000"/>
                <w:sz w:val="20"/>
                <w:szCs w:val="20"/>
              </w:rPr>
              <w:t>7</w:t>
            </w:r>
          </w:p>
        </w:tc>
        <w:tc>
          <w:tcPr>
            <w:tcW w:w="708"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0"/>
                <w:szCs w:val="20"/>
              </w:rPr>
            </w:pPr>
            <w:r w:rsidRPr="00015A4D">
              <w:rPr>
                <w:rFonts w:eastAsia="Times New Roman" w:cs="Times New Roman"/>
                <w:b/>
                <w:bCs/>
                <w:color w:val="000000"/>
                <w:sz w:val="20"/>
                <w:szCs w:val="20"/>
              </w:rPr>
              <w:t>8</w:t>
            </w:r>
          </w:p>
        </w:tc>
        <w:tc>
          <w:tcPr>
            <w:tcW w:w="709"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0"/>
                <w:szCs w:val="20"/>
              </w:rPr>
            </w:pPr>
            <w:r w:rsidRPr="00015A4D">
              <w:rPr>
                <w:rFonts w:eastAsia="Times New Roman" w:cs="Times New Roman"/>
                <w:b/>
                <w:bCs/>
                <w:color w:val="000000"/>
                <w:sz w:val="20"/>
                <w:szCs w:val="20"/>
              </w:rPr>
              <w:t>9</w:t>
            </w:r>
          </w:p>
        </w:tc>
        <w:tc>
          <w:tcPr>
            <w:tcW w:w="56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0"/>
                <w:szCs w:val="20"/>
              </w:rPr>
            </w:pPr>
            <w:r w:rsidRPr="00015A4D">
              <w:rPr>
                <w:rFonts w:eastAsia="Times New Roman" w:cs="Times New Roman"/>
                <w:b/>
                <w:bCs/>
                <w:color w:val="000000"/>
                <w:sz w:val="20"/>
                <w:szCs w:val="20"/>
              </w:rPr>
              <w:t>10</w:t>
            </w:r>
          </w:p>
        </w:tc>
        <w:tc>
          <w:tcPr>
            <w:tcW w:w="709"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0"/>
                <w:szCs w:val="20"/>
              </w:rPr>
            </w:pPr>
            <w:r w:rsidRPr="00015A4D">
              <w:rPr>
                <w:rFonts w:eastAsia="Times New Roman" w:cs="Times New Roman"/>
                <w:b/>
                <w:bCs/>
                <w:color w:val="000000"/>
                <w:sz w:val="20"/>
                <w:szCs w:val="20"/>
              </w:rPr>
              <w:t>11</w:t>
            </w:r>
          </w:p>
        </w:tc>
        <w:tc>
          <w:tcPr>
            <w:tcW w:w="56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0"/>
                <w:szCs w:val="20"/>
              </w:rPr>
            </w:pPr>
            <w:r w:rsidRPr="00015A4D">
              <w:rPr>
                <w:rFonts w:eastAsia="Times New Roman" w:cs="Times New Roman"/>
                <w:b/>
                <w:bCs/>
                <w:color w:val="000000"/>
                <w:sz w:val="20"/>
                <w:szCs w:val="20"/>
              </w:rPr>
              <w:t>12</w:t>
            </w:r>
          </w:p>
        </w:tc>
        <w:tc>
          <w:tcPr>
            <w:tcW w:w="709"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0"/>
                <w:szCs w:val="20"/>
              </w:rPr>
            </w:pPr>
            <w:r w:rsidRPr="00015A4D">
              <w:rPr>
                <w:rFonts w:eastAsia="Times New Roman" w:cs="Times New Roman"/>
                <w:b/>
                <w:bCs/>
                <w:color w:val="000000"/>
                <w:sz w:val="20"/>
                <w:szCs w:val="20"/>
              </w:rPr>
              <w:t>13</w:t>
            </w:r>
          </w:p>
        </w:tc>
        <w:tc>
          <w:tcPr>
            <w:tcW w:w="708"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0"/>
                <w:szCs w:val="20"/>
              </w:rPr>
            </w:pPr>
            <w:r w:rsidRPr="00015A4D">
              <w:rPr>
                <w:rFonts w:eastAsia="Times New Roman" w:cs="Times New Roman"/>
                <w:b/>
                <w:bCs/>
                <w:color w:val="000000"/>
                <w:sz w:val="20"/>
                <w:szCs w:val="20"/>
              </w:rPr>
              <w:t>14</w:t>
            </w:r>
          </w:p>
        </w:tc>
        <w:tc>
          <w:tcPr>
            <w:tcW w:w="851"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0"/>
                <w:szCs w:val="20"/>
              </w:rPr>
            </w:pPr>
            <w:r w:rsidRPr="00015A4D">
              <w:rPr>
                <w:rFonts w:eastAsia="Times New Roman" w:cs="Times New Roman"/>
                <w:b/>
                <w:bCs/>
                <w:color w:val="000000"/>
                <w:sz w:val="20"/>
                <w:szCs w:val="20"/>
              </w:rPr>
              <w:t>15</w:t>
            </w:r>
          </w:p>
        </w:tc>
        <w:tc>
          <w:tcPr>
            <w:tcW w:w="709"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0"/>
                <w:szCs w:val="20"/>
              </w:rPr>
            </w:pPr>
            <w:r w:rsidRPr="00015A4D">
              <w:rPr>
                <w:rFonts w:eastAsia="Times New Roman" w:cs="Times New Roman"/>
                <w:b/>
                <w:bCs/>
                <w:color w:val="000000"/>
                <w:sz w:val="20"/>
                <w:szCs w:val="20"/>
              </w:rPr>
              <w:t>16</w:t>
            </w:r>
          </w:p>
        </w:tc>
      </w:tr>
      <w:tr w:rsidR="00015A4D" w:rsidRPr="00015A4D" w:rsidTr="00015A4D">
        <w:trPr>
          <w:trHeight w:val="255"/>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0"/>
                <w:szCs w:val="20"/>
              </w:rPr>
            </w:pPr>
            <w:r w:rsidRPr="00015A4D">
              <w:rPr>
                <w:rFonts w:eastAsia="Times New Roman" w:cs="Times New Roman"/>
                <w:b/>
                <w:bCs/>
                <w:color w:val="000000"/>
                <w:sz w:val="20"/>
                <w:szCs w:val="20"/>
              </w:rPr>
              <w:t>1</w:t>
            </w:r>
          </w:p>
        </w:tc>
        <w:tc>
          <w:tcPr>
            <w:tcW w:w="2176"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b/>
                <w:bCs/>
                <w:color w:val="000000"/>
                <w:sz w:val="20"/>
                <w:szCs w:val="20"/>
              </w:rPr>
            </w:pPr>
            <w:r w:rsidRPr="00015A4D">
              <w:rPr>
                <w:rFonts w:eastAsia="Times New Roman" w:cs="Times New Roman"/>
                <w:b/>
                <w:bCs/>
                <w:color w:val="000000"/>
                <w:sz w:val="20"/>
                <w:szCs w:val="20"/>
              </w:rPr>
              <w:t>Nhà cửa</w:t>
            </w:r>
          </w:p>
        </w:tc>
        <w:tc>
          <w:tcPr>
            <w:tcW w:w="944" w:type="dxa"/>
            <w:gridSpan w:val="2"/>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0"/>
                <w:szCs w:val="20"/>
              </w:rPr>
            </w:pPr>
            <w:r w:rsidRPr="00015A4D">
              <w:rPr>
                <w:rFonts w:eastAsia="Times New Roman" w:cs="Times New Roman"/>
                <w:color w:val="000000"/>
                <w:sz w:val="20"/>
                <w:szCs w:val="20"/>
              </w:rPr>
              <w:t> </w:t>
            </w:r>
          </w:p>
        </w:tc>
        <w:tc>
          <w:tcPr>
            <w:tcW w:w="6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69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677"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6"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69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59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r>
      <w:tr w:rsidR="00015A4D" w:rsidRPr="00015A4D" w:rsidTr="00015A4D">
        <w:trPr>
          <w:trHeight w:val="510"/>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0"/>
                <w:szCs w:val="20"/>
              </w:rPr>
            </w:pPr>
            <w:r w:rsidRPr="00015A4D">
              <w:rPr>
                <w:rFonts w:eastAsia="Times New Roman" w:cs="Times New Roman"/>
                <w:color w:val="000000"/>
                <w:sz w:val="20"/>
                <w:szCs w:val="20"/>
              </w:rPr>
              <w:t>1.1</w:t>
            </w:r>
          </w:p>
        </w:tc>
        <w:tc>
          <w:tcPr>
            <w:tcW w:w="2176"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Tổng số nhà đổ, sập,bị cuốn trôi</w:t>
            </w:r>
          </w:p>
        </w:tc>
        <w:tc>
          <w:tcPr>
            <w:tcW w:w="944" w:type="dxa"/>
            <w:gridSpan w:val="2"/>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0"/>
                <w:szCs w:val="20"/>
              </w:rPr>
            </w:pPr>
            <w:r w:rsidRPr="00015A4D">
              <w:rPr>
                <w:rFonts w:eastAsia="Times New Roman" w:cs="Times New Roman"/>
                <w:color w:val="000000"/>
                <w:sz w:val="20"/>
                <w:szCs w:val="20"/>
              </w:rPr>
              <w:t>Ngôi nhà</w:t>
            </w:r>
          </w:p>
        </w:tc>
        <w:tc>
          <w:tcPr>
            <w:tcW w:w="6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69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677"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6"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69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59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r>
      <w:tr w:rsidR="00015A4D" w:rsidRPr="00015A4D" w:rsidTr="00015A4D">
        <w:trPr>
          <w:trHeight w:val="510"/>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0"/>
                <w:szCs w:val="20"/>
              </w:rPr>
            </w:pPr>
            <w:r w:rsidRPr="00015A4D">
              <w:rPr>
                <w:rFonts w:eastAsia="Times New Roman" w:cs="Times New Roman"/>
                <w:color w:val="000000"/>
                <w:sz w:val="20"/>
                <w:szCs w:val="20"/>
              </w:rPr>
              <w:t>1.2</w:t>
            </w:r>
          </w:p>
        </w:tc>
        <w:tc>
          <w:tcPr>
            <w:tcW w:w="2176"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Tổng số nhà ngập</w:t>
            </w:r>
          </w:p>
        </w:tc>
        <w:tc>
          <w:tcPr>
            <w:tcW w:w="944" w:type="dxa"/>
            <w:gridSpan w:val="2"/>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0"/>
                <w:szCs w:val="20"/>
              </w:rPr>
            </w:pPr>
            <w:r w:rsidRPr="00015A4D">
              <w:rPr>
                <w:rFonts w:eastAsia="Times New Roman" w:cs="Times New Roman"/>
                <w:color w:val="000000"/>
                <w:sz w:val="20"/>
                <w:szCs w:val="20"/>
              </w:rPr>
              <w:t>Ngôi nhà</w:t>
            </w:r>
          </w:p>
        </w:tc>
        <w:tc>
          <w:tcPr>
            <w:tcW w:w="6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69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677"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6"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69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59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r>
      <w:tr w:rsidR="00015A4D" w:rsidRPr="00015A4D" w:rsidTr="00015A4D">
        <w:trPr>
          <w:trHeight w:val="510"/>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0"/>
                <w:szCs w:val="20"/>
              </w:rPr>
            </w:pPr>
            <w:r w:rsidRPr="00015A4D">
              <w:rPr>
                <w:rFonts w:eastAsia="Times New Roman" w:cs="Times New Roman"/>
                <w:color w:val="000000"/>
                <w:sz w:val="20"/>
                <w:szCs w:val="20"/>
              </w:rPr>
              <w:t>1.3</w:t>
            </w:r>
          </w:p>
        </w:tc>
        <w:tc>
          <w:tcPr>
            <w:tcW w:w="2176"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Tổng số nhà sạt lở, hư hại, tốc mái</w:t>
            </w:r>
          </w:p>
        </w:tc>
        <w:tc>
          <w:tcPr>
            <w:tcW w:w="944" w:type="dxa"/>
            <w:gridSpan w:val="2"/>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0"/>
                <w:szCs w:val="20"/>
              </w:rPr>
            </w:pPr>
            <w:r w:rsidRPr="00015A4D">
              <w:rPr>
                <w:rFonts w:eastAsia="Times New Roman" w:cs="Times New Roman"/>
                <w:color w:val="000000"/>
                <w:sz w:val="20"/>
                <w:szCs w:val="20"/>
              </w:rPr>
              <w:t>Ngôi nhà</w:t>
            </w:r>
          </w:p>
        </w:tc>
        <w:tc>
          <w:tcPr>
            <w:tcW w:w="6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69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677"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6"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69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59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r>
      <w:tr w:rsidR="00015A4D" w:rsidRPr="00015A4D" w:rsidTr="00015A4D">
        <w:trPr>
          <w:trHeight w:val="255"/>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0"/>
                <w:szCs w:val="20"/>
              </w:rPr>
            </w:pPr>
            <w:r w:rsidRPr="00015A4D">
              <w:rPr>
                <w:rFonts w:eastAsia="Times New Roman" w:cs="Times New Roman"/>
                <w:b/>
                <w:bCs/>
                <w:color w:val="000000"/>
                <w:sz w:val="20"/>
                <w:szCs w:val="20"/>
              </w:rPr>
              <w:t>2</w:t>
            </w:r>
          </w:p>
        </w:tc>
        <w:tc>
          <w:tcPr>
            <w:tcW w:w="2176"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b/>
                <w:bCs/>
                <w:color w:val="000000"/>
                <w:sz w:val="20"/>
                <w:szCs w:val="20"/>
              </w:rPr>
            </w:pPr>
            <w:r w:rsidRPr="00015A4D">
              <w:rPr>
                <w:rFonts w:eastAsia="Times New Roman" w:cs="Times New Roman"/>
                <w:b/>
                <w:bCs/>
                <w:color w:val="000000"/>
                <w:sz w:val="20"/>
                <w:szCs w:val="20"/>
              </w:rPr>
              <w:t xml:space="preserve">Trường học </w:t>
            </w:r>
          </w:p>
        </w:tc>
        <w:tc>
          <w:tcPr>
            <w:tcW w:w="944" w:type="dxa"/>
            <w:gridSpan w:val="2"/>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0"/>
                <w:szCs w:val="20"/>
              </w:rPr>
            </w:pPr>
            <w:r w:rsidRPr="00015A4D">
              <w:rPr>
                <w:rFonts w:eastAsia="Times New Roman" w:cs="Times New Roman"/>
                <w:color w:val="000000"/>
                <w:sz w:val="20"/>
                <w:szCs w:val="20"/>
              </w:rPr>
              <w:t> </w:t>
            </w:r>
          </w:p>
        </w:tc>
        <w:tc>
          <w:tcPr>
            <w:tcW w:w="6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69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677"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6"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69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59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r>
      <w:tr w:rsidR="00015A4D" w:rsidRPr="00015A4D" w:rsidTr="00015A4D">
        <w:trPr>
          <w:trHeight w:val="577"/>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0"/>
                <w:szCs w:val="20"/>
              </w:rPr>
            </w:pPr>
            <w:r w:rsidRPr="00015A4D">
              <w:rPr>
                <w:rFonts w:eastAsia="Times New Roman" w:cs="Times New Roman"/>
                <w:color w:val="000000"/>
                <w:sz w:val="20"/>
                <w:szCs w:val="20"/>
              </w:rPr>
              <w:t>2.1</w:t>
            </w:r>
          </w:p>
        </w:tc>
        <w:tc>
          <w:tcPr>
            <w:tcW w:w="2176" w:type="dxa"/>
            <w:tcBorders>
              <w:top w:val="single" w:sz="4" w:space="0" w:color="auto"/>
              <w:left w:val="nil"/>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Trường, điểm trường bị</w:t>
            </w:r>
          </w:p>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sập đổ, cuốn trôi</w:t>
            </w:r>
          </w:p>
        </w:tc>
        <w:tc>
          <w:tcPr>
            <w:tcW w:w="944" w:type="dxa"/>
            <w:gridSpan w:val="2"/>
            <w:tcBorders>
              <w:top w:val="single" w:sz="4" w:space="0" w:color="auto"/>
              <w:left w:val="nil"/>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0"/>
                <w:szCs w:val="20"/>
              </w:rPr>
            </w:pPr>
            <w:r w:rsidRPr="00015A4D">
              <w:rPr>
                <w:rFonts w:eastAsia="Times New Roman" w:cs="Times New Roman"/>
                <w:color w:val="000000"/>
                <w:sz w:val="20"/>
                <w:szCs w:val="20"/>
              </w:rPr>
              <w:t>Trường, điểm trường</w:t>
            </w:r>
          </w:p>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6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6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5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r>
      <w:tr w:rsidR="00015A4D" w:rsidRPr="00015A4D" w:rsidTr="00015A4D">
        <w:trPr>
          <w:trHeight w:val="491"/>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0"/>
                <w:szCs w:val="20"/>
              </w:rPr>
            </w:pPr>
            <w:r w:rsidRPr="00015A4D">
              <w:rPr>
                <w:rFonts w:eastAsia="Times New Roman" w:cs="Times New Roman"/>
                <w:color w:val="000000"/>
                <w:sz w:val="20"/>
                <w:szCs w:val="20"/>
              </w:rPr>
              <w:t>2.2</w:t>
            </w:r>
          </w:p>
        </w:tc>
        <w:tc>
          <w:tcPr>
            <w:tcW w:w="2176"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Trường, điểm trường bị ngập, hư hại</w:t>
            </w:r>
          </w:p>
        </w:tc>
        <w:tc>
          <w:tcPr>
            <w:tcW w:w="944" w:type="dxa"/>
            <w:gridSpan w:val="2"/>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0"/>
                <w:szCs w:val="20"/>
              </w:rPr>
            </w:pPr>
            <w:r w:rsidRPr="00015A4D">
              <w:rPr>
                <w:rFonts w:eastAsia="Times New Roman" w:cs="Times New Roman"/>
                <w:color w:val="000000"/>
                <w:sz w:val="20"/>
                <w:szCs w:val="20"/>
              </w:rPr>
              <w:t>Trường, điểm trường</w:t>
            </w:r>
          </w:p>
        </w:tc>
        <w:tc>
          <w:tcPr>
            <w:tcW w:w="6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69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677"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6"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69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59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r>
      <w:tr w:rsidR="00015A4D" w:rsidRPr="00015A4D" w:rsidTr="00015A4D">
        <w:trPr>
          <w:trHeight w:val="510"/>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0"/>
                <w:szCs w:val="20"/>
              </w:rPr>
            </w:pPr>
            <w:r w:rsidRPr="00015A4D">
              <w:rPr>
                <w:rFonts w:eastAsia="Times New Roman" w:cs="Times New Roman"/>
                <w:color w:val="000000"/>
                <w:sz w:val="20"/>
                <w:szCs w:val="20"/>
              </w:rPr>
              <w:t>2.3</w:t>
            </w:r>
          </w:p>
        </w:tc>
        <w:tc>
          <w:tcPr>
            <w:tcW w:w="2176"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Phòng học bị sập đổ, cuốn trôi</w:t>
            </w:r>
          </w:p>
        </w:tc>
        <w:tc>
          <w:tcPr>
            <w:tcW w:w="944" w:type="dxa"/>
            <w:gridSpan w:val="2"/>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0"/>
                <w:szCs w:val="20"/>
              </w:rPr>
            </w:pPr>
            <w:r w:rsidRPr="00015A4D">
              <w:rPr>
                <w:rFonts w:eastAsia="Times New Roman" w:cs="Times New Roman"/>
                <w:color w:val="000000"/>
                <w:sz w:val="20"/>
                <w:szCs w:val="20"/>
              </w:rPr>
              <w:t>Phòng</w:t>
            </w:r>
          </w:p>
        </w:tc>
        <w:tc>
          <w:tcPr>
            <w:tcW w:w="6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69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677"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6"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69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59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r>
      <w:tr w:rsidR="00015A4D" w:rsidRPr="00015A4D" w:rsidTr="00015A4D">
        <w:trPr>
          <w:trHeight w:val="255"/>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0"/>
                <w:szCs w:val="20"/>
              </w:rPr>
            </w:pPr>
            <w:r w:rsidRPr="00015A4D">
              <w:rPr>
                <w:rFonts w:eastAsia="Times New Roman" w:cs="Times New Roman"/>
                <w:color w:val="000000"/>
                <w:sz w:val="20"/>
                <w:szCs w:val="20"/>
              </w:rPr>
              <w:t>2.4</w:t>
            </w:r>
          </w:p>
        </w:tc>
        <w:tc>
          <w:tcPr>
            <w:tcW w:w="2176"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Phòng học bị ngập, hư hại</w:t>
            </w:r>
          </w:p>
        </w:tc>
        <w:tc>
          <w:tcPr>
            <w:tcW w:w="944" w:type="dxa"/>
            <w:gridSpan w:val="2"/>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0"/>
                <w:szCs w:val="20"/>
              </w:rPr>
            </w:pPr>
            <w:r w:rsidRPr="00015A4D">
              <w:rPr>
                <w:rFonts w:eastAsia="Times New Roman" w:cs="Times New Roman"/>
                <w:color w:val="000000"/>
                <w:sz w:val="20"/>
                <w:szCs w:val="20"/>
              </w:rPr>
              <w:t>Phòng</w:t>
            </w:r>
          </w:p>
        </w:tc>
        <w:tc>
          <w:tcPr>
            <w:tcW w:w="6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69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677"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6"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69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59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r>
      <w:tr w:rsidR="00015A4D" w:rsidRPr="00015A4D" w:rsidTr="00015A4D">
        <w:trPr>
          <w:trHeight w:val="255"/>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0"/>
                <w:szCs w:val="20"/>
              </w:rPr>
            </w:pPr>
            <w:r w:rsidRPr="00015A4D">
              <w:rPr>
                <w:rFonts w:eastAsia="Times New Roman" w:cs="Times New Roman"/>
                <w:b/>
                <w:bCs/>
                <w:color w:val="000000"/>
                <w:sz w:val="20"/>
                <w:szCs w:val="20"/>
              </w:rPr>
              <w:t>3</w:t>
            </w:r>
          </w:p>
        </w:tc>
        <w:tc>
          <w:tcPr>
            <w:tcW w:w="2176"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b/>
                <w:bCs/>
                <w:color w:val="000000"/>
                <w:sz w:val="20"/>
                <w:szCs w:val="20"/>
              </w:rPr>
            </w:pPr>
            <w:r w:rsidRPr="00015A4D">
              <w:rPr>
                <w:rFonts w:eastAsia="Times New Roman" w:cs="Times New Roman"/>
                <w:b/>
                <w:bCs/>
                <w:color w:val="000000"/>
                <w:sz w:val="20"/>
                <w:szCs w:val="20"/>
              </w:rPr>
              <w:t>Bệnh viện</w:t>
            </w:r>
          </w:p>
        </w:tc>
        <w:tc>
          <w:tcPr>
            <w:tcW w:w="944" w:type="dxa"/>
            <w:gridSpan w:val="2"/>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0"/>
                <w:szCs w:val="20"/>
              </w:rPr>
            </w:pPr>
            <w:r w:rsidRPr="00015A4D">
              <w:rPr>
                <w:rFonts w:eastAsia="Times New Roman" w:cs="Times New Roman"/>
                <w:color w:val="000000"/>
                <w:sz w:val="20"/>
                <w:szCs w:val="20"/>
              </w:rPr>
              <w:t> </w:t>
            </w:r>
          </w:p>
        </w:tc>
        <w:tc>
          <w:tcPr>
            <w:tcW w:w="6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69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677"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6"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69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59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r>
      <w:tr w:rsidR="00015A4D" w:rsidRPr="00015A4D" w:rsidTr="00015A4D">
        <w:trPr>
          <w:trHeight w:val="765"/>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0"/>
                <w:szCs w:val="20"/>
              </w:rPr>
            </w:pPr>
            <w:r w:rsidRPr="00015A4D">
              <w:rPr>
                <w:rFonts w:eastAsia="Times New Roman" w:cs="Times New Roman"/>
                <w:color w:val="000000"/>
                <w:sz w:val="20"/>
                <w:szCs w:val="20"/>
              </w:rPr>
              <w:t>3.1</w:t>
            </w:r>
          </w:p>
        </w:tc>
        <w:tc>
          <w:tcPr>
            <w:tcW w:w="2176"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Số phòng khám, phòng điều trị, trạm xá, trạm điều dưỡng bị sập đổ, cuốn trôi</w:t>
            </w:r>
          </w:p>
        </w:tc>
        <w:tc>
          <w:tcPr>
            <w:tcW w:w="944" w:type="dxa"/>
            <w:gridSpan w:val="2"/>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0"/>
                <w:szCs w:val="20"/>
              </w:rPr>
            </w:pPr>
            <w:r w:rsidRPr="00015A4D">
              <w:rPr>
                <w:rFonts w:eastAsia="Times New Roman" w:cs="Times New Roman"/>
                <w:color w:val="000000"/>
                <w:sz w:val="20"/>
                <w:szCs w:val="20"/>
              </w:rPr>
              <w:t>Phòng</w:t>
            </w:r>
          </w:p>
        </w:tc>
        <w:tc>
          <w:tcPr>
            <w:tcW w:w="6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69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677"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6"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69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59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r>
      <w:tr w:rsidR="00015A4D" w:rsidRPr="00015A4D" w:rsidTr="00015A4D">
        <w:trPr>
          <w:trHeight w:val="1020"/>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0"/>
                <w:szCs w:val="20"/>
              </w:rPr>
            </w:pPr>
            <w:r w:rsidRPr="00015A4D">
              <w:rPr>
                <w:rFonts w:eastAsia="Times New Roman" w:cs="Times New Roman"/>
                <w:color w:val="000000"/>
                <w:sz w:val="20"/>
                <w:szCs w:val="20"/>
              </w:rPr>
              <w:lastRenderedPageBreak/>
              <w:t>3.2</w:t>
            </w:r>
          </w:p>
        </w:tc>
        <w:tc>
          <w:tcPr>
            <w:tcW w:w="2176"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Số phòng khám, phòng điều trị, trạm xá, trạm điều dưỡng bị ngập, bị hư hại một phần</w:t>
            </w:r>
          </w:p>
        </w:tc>
        <w:tc>
          <w:tcPr>
            <w:tcW w:w="944" w:type="dxa"/>
            <w:gridSpan w:val="2"/>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0"/>
                <w:szCs w:val="20"/>
              </w:rPr>
            </w:pPr>
            <w:r w:rsidRPr="00015A4D">
              <w:rPr>
                <w:rFonts w:eastAsia="Times New Roman" w:cs="Times New Roman"/>
                <w:color w:val="000000"/>
                <w:sz w:val="20"/>
                <w:szCs w:val="20"/>
              </w:rPr>
              <w:t>Phòng</w:t>
            </w:r>
          </w:p>
        </w:tc>
        <w:tc>
          <w:tcPr>
            <w:tcW w:w="6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69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677"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6"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69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59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r>
      <w:tr w:rsidR="00015A4D" w:rsidRPr="00015A4D" w:rsidTr="00015A4D">
        <w:trPr>
          <w:trHeight w:val="255"/>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0"/>
                <w:szCs w:val="20"/>
              </w:rPr>
            </w:pPr>
            <w:r w:rsidRPr="00015A4D">
              <w:rPr>
                <w:rFonts w:eastAsia="Times New Roman" w:cs="Times New Roman"/>
                <w:b/>
                <w:bCs/>
                <w:color w:val="000000"/>
                <w:sz w:val="20"/>
                <w:szCs w:val="20"/>
              </w:rPr>
              <w:t>4</w:t>
            </w:r>
          </w:p>
        </w:tc>
        <w:tc>
          <w:tcPr>
            <w:tcW w:w="2176"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b/>
                <w:bCs/>
                <w:color w:val="000000"/>
                <w:sz w:val="20"/>
                <w:szCs w:val="20"/>
              </w:rPr>
            </w:pPr>
            <w:r w:rsidRPr="00015A4D">
              <w:rPr>
                <w:rFonts w:eastAsia="Times New Roman" w:cs="Times New Roman"/>
                <w:b/>
                <w:bCs/>
                <w:color w:val="000000"/>
                <w:sz w:val="20"/>
                <w:szCs w:val="20"/>
              </w:rPr>
              <w:t>Nông nghiệp</w:t>
            </w:r>
          </w:p>
        </w:tc>
        <w:tc>
          <w:tcPr>
            <w:tcW w:w="944" w:type="dxa"/>
            <w:gridSpan w:val="2"/>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0"/>
                <w:szCs w:val="20"/>
              </w:rPr>
            </w:pPr>
            <w:r w:rsidRPr="00015A4D">
              <w:rPr>
                <w:rFonts w:eastAsia="Times New Roman" w:cs="Times New Roman"/>
                <w:color w:val="000000"/>
                <w:sz w:val="20"/>
                <w:szCs w:val="20"/>
              </w:rPr>
              <w:t> </w:t>
            </w:r>
          </w:p>
        </w:tc>
        <w:tc>
          <w:tcPr>
            <w:tcW w:w="6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69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677"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6"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69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59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r>
      <w:tr w:rsidR="00015A4D" w:rsidRPr="00015A4D" w:rsidTr="00015A4D">
        <w:trPr>
          <w:trHeight w:val="510"/>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0"/>
                <w:szCs w:val="20"/>
              </w:rPr>
            </w:pPr>
            <w:r w:rsidRPr="00015A4D">
              <w:rPr>
                <w:rFonts w:eastAsia="Times New Roman" w:cs="Times New Roman"/>
                <w:color w:val="000000"/>
                <w:sz w:val="20"/>
                <w:szCs w:val="20"/>
              </w:rPr>
              <w:t>4.1</w:t>
            </w:r>
          </w:p>
        </w:tc>
        <w:tc>
          <w:tcPr>
            <w:tcW w:w="2176"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Diện tích lúa bị ngập, hư hỏng</w:t>
            </w:r>
          </w:p>
        </w:tc>
        <w:tc>
          <w:tcPr>
            <w:tcW w:w="944" w:type="dxa"/>
            <w:gridSpan w:val="2"/>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0"/>
                <w:szCs w:val="20"/>
              </w:rPr>
            </w:pPr>
            <w:r w:rsidRPr="00015A4D">
              <w:rPr>
                <w:rFonts w:eastAsia="Times New Roman" w:cs="Times New Roman"/>
                <w:color w:val="000000"/>
                <w:sz w:val="20"/>
                <w:szCs w:val="20"/>
              </w:rPr>
              <w:t>Ha</w:t>
            </w:r>
          </w:p>
        </w:tc>
        <w:tc>
          <w:tcPr>
            <w:tcW w:w="6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69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677"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6"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69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59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r>
      <w:tr w:rsidR="00015A4D" w:rsidRPr="00015A4D" w:rsidTr="00015A4D">
        <w:trPr>
          <w:trHeight w:val="255"/>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0"/>
                <w:szCs w:val="20"/>
              </w:rPr>
            </w:pPr>
            <w:r w:rsidRPr="00015A4D">
              <w:rPr>
                <w:rFonts w:eastAsia="Times New Roman" w:cs="Times New Roman"/>
                <w:color w:val="000000"/>
                <w:sz w:val="20"/>
                <w:szCs w:val="20"/>
              </w:rPr>
              <w:t>4.2</w:t>
            </w:r>
          </w:p>
        </w:tc>
        <w:tc>
          <w:tcPr>
            <w:tcW w:w="2176"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Diện tích lúa bị mất trắng</w:t>
            </w:r>
          </w:p>
        </w:tc>
        <w:tc>
          <w:tcPr>
            <w:tcW w:w="944" w:type="dxa"/>
            <w:gridSpan w:val="2"/>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0"/>
                <w:szCs w:val="20"/>
              </w:rPr>
            </w:pPr>
            <w:r w:rsidRPr="00015A4D">
              <w:rPr>
                <w:rFonts w:eastAsia="Times New Roman" w:cs="Times New Roman"/>
                <w:color w:val="000000"/>
                <w:sz w:val="20"/>
                <w:szCs w:val="20"/>
              </w:rPr>
              <w:t>Ha</w:t>
            </w:r>
          </w:p>
        </w:tc>
        <w:tc>
          <w:tcPr>
            <w:tcW w:w="6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69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677"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6"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69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59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r>
      <w:tr w:rsidR="00015A4D" w:rsidRPr="00015A4D" w:rsidTr="00015A4D">
        <w:trPr>
          <w:trHeight w:val="510"/>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0"/>
                <w:szCs w:val="20"/>
              </w:rPr>
            </w:pPr>
            <w:r w:rsidRPr="00015A4D">
              <w:rPr>
                <w:rFonts w:eastAsia="Times New Roman" w:cs="Times New Roman"/>
                <w:color w:val="000000"/>
                <w:sz w:val="20"/>
                <w:szCs w:val="20"/>
              </w:rPr>
              <w:t>4.3</w:t>
            </w:r>
          </w:p>
        </w:tc>
        <w:tc>
          <w:tcPr>
            <w:tcW w:w="2176"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Diện tích hoa màu bị ngập, hư hỏng</w:t>
            </w:r>
          </w:p>
        </w:tc>
        <w:tc>
          <w:tcPr>
            <w:tcW w:w="944" w:type="dxa"/>
            <w:gridSpan w:val="2"/>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0"/>
                <w:szCs w:val="20"/>
              </w:rPr>
            </w:pPr>
            <w:r w:rsidRPr="00015A4D">
              <w:rPr>
                <w:rFonts w:eastAsia="Times New Roman" w:cs="Times New Roman"/>
                <w:color w:val="000000"/>
                <w:sz w:val="20"/>
                <w:szCs w:val="20"/>
              </w:rPr>
              <w:t>Ha</w:t>
            </w:r>
          </w:p>
        </w:tc>
        <w:tc>
          <w:tcPr>
            <w:tcW w:w="6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69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677"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6"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69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59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r>
      <w:tr w:rsidR="00015A4D" w:rsidRPr="00015A4D" w:rsidTr="00015A4D">
        <w:trPr>
          <w:trHeight w:val="510"/>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0"/>
                <w:szCs w:val="20"/>
              </w:rPr>
            </w:pPr>
            <w:r w:rsidRPr="00015A4D">
              <w:rPr>
                <w:rFonts w:eastAsia="Times New Roman" w:cs="Times New Roman"/>
                <w:color w:val="000000"/>
                <w:sz w:val="20"/>
                <w:szCs w:val="20"/>
              </w:rPr>
              <w:t>4.4</w:t>
            </w:r>
          </w:p>
        </w:tc>
        <w:tc>
          <w:tcPr>
            <w:tcW w:w="2176"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Diện tích hoa màu bị mất trắng</w:t>
            </w:r>
          </w:p>
        </w:tc>
        <w:tc>
          <w:tcPr>
            <w:tcW w:w="944" w:type="dxa"/>
            <w:gridSpan w:val="2"/>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0"/>
                <w:szCs w:val="20"/>
              </w:rPr>
            </w:pPr>
            <w:r w:rsidRPr="00015A4D">
              <w:rPr>
                <w:rFonts w:eastAsia="Times New Roman" w:cs="Times New Roman"/>
                <w:color w:val="000000"/>
                <w:sz w:val="20"/>
                <w:szCs w:val="20"/>
              </w:rPr>
              <w:t>Ha</w:t>
            </w:r>
          </w:p>
        </w:tc>
        <w:tc>
          <w:tcPr>
            <w:tcW w:w="6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69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677"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6"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69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59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r>
      <w:tr w:rsidR="00015A4D" w:rsidRPr="00015A4D" w:rsidTr="00015A4D">
        <w:trPr>
          <w:trHeight w:val="255"/>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0"/>
                <w:szCs w:val="20"/>
              </w:rPr>
            </w:pPr>
            <w:r w:rsidRPr="00015A4D">
              <w:rPr>
                <w:rFonts w:eastAsia="Times New Roman" w:cs="Times New Roman"/>
                <w:color w:val="000000"/>
                <w:sz w:val="20"/>
                <w:szCs w:val="20"/>
              </w:rPr>
              <w:t>4.5</w:t>
            </w:r>
          </w:p>
        </w:tc>
        <w:tc>
          <w:tcPr>
            <w:tcW w:w="2176"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Trâu, bò chết</w:t>
            </w:r>
          </w:p>
        </w:tc>
        <w:tc>
          <w:tcPr>
            <w:tcW w:w="944" w:type="dxa"/>
            <w:gridSpan w:val="2"/>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0"/>
                <w:szCs w:val="20"/>
              </w:rPr>
            </w:pPr>
            <w:r w:rsidRPr="00015A4D">
              <w:rPr>
                <w:rFonts w:eastAsia="Times New Roman" w:cs="Times New Roman"/>
                <w:color w:val="000000"/>
                <w:sz w:val="20"/>
                <w:szCs w:val="20"/>
              </w:rPr>
              <w:t>Con</w:t>
            </w:r>
          </w:p>
        </w:tc>
        <w:tc>
          <w:tcPr>
            <w:tcW w:w="6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69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677"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6"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69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59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r>
      <w:tr w:rsidR="00015A4D" w:rsidRPr="00015A4D" w:rsidTr="00015A4D">
        <w:trPr>
          <w:trHeight w:val="255"/>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0"/>
                <w:szCs w:val="20"/>
              </w:rPr>
            </w:pPr>
            <w:r w:rsidRPr="00015A4D">
              <w:rPr>
                <w:rFonts w:eastAsia="Times New Roman" w:cs="Times New Roman"/>
                <w:color w:val="000000"/>
                <w:sz w:val="20"/>
                <w:szCs w:val="20"/>
              </w:rPr>
              <w:t>4.6</w:t>
            </w:r>
          </w:p>
        </w:tc>
        <w:tc>
          <w:tcPr>
            <w:tcW w:w="2176"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Lợn chết</w:t>
            </w:r>
          </w:p>
        </w:tc>
        <w:tc>
          <w:tcPr>
            <w:tcW w:w="944" w:type="dxa"/>
            <w:gridSpan w:val="2"/>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0"/>
                <w:szCs w:val="20"/>
              </w:rPr>
            </w:pPr>
            <w:r w:rsidRPr="00015A4D">
              <w:rPr>
                <w:rFonts w:eastAsia="Times New Roman" w:cs="Times New Roman"/>
                <w:color w:val="000000"/>
                <w:sz w:val="20"/>
                <w:szCs w:val="20"/>
              </w:rPr>
              <w:t>Con</w:t>
            </w:r>
          </w:p>
        </w:tc>
        <w:tc>
          <w:tcPr>
            <w:tcW w:w="6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69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677"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6"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69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59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r>
      <w:tr w:rsidR="00015A4D" w:rsidRPr="00015A4D" w:rsidTr="00015A4D">
        <w:trPr>
          <w:trHeight w:val="255"/>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0"/>
                <w:szCs w:val="20"/>
              </w:rPr>
            </w:pPr>
            <w:r w:rsidRPr="00015A4D">
              <w:rPr>
                <w:rFonts w:eastAsia="Times New Roman" w:cs="Times New Roman"/>
                <w:color w:val="000000"/>
                <w:sz w:val="20"/>
                <w:szCs w:val="20"/>
              </w:rPr>
              <w:t>4.7</w:t>
            </w:r>
          </w:p>
        </w:tc>
        <w:tc>
          <w:tcPr>
            <w:tcW w:w="2176"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Gia cầm chết</w:t>
            </w:r>
          </w:p>
        </w:tc>
        <w:tc>
          <w:tcPr>
            <w:tcW w:w="944" w:type="dxa"/>
            <w:gridSpan w:val="2"/>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0"/>
                <w:szCs w:val="20"/>
              </w:rPr>
            </w:pPr>
            <w:r w:rsidRPr="00015A4D">
              <w:rPr>
                <w:rFonts w:eastAsia="Times New Roman" w:cs="Times New Roman"/>
                <w:color w:val="000000"/>
                <w:sz w:val="20"/>
                <w:szCs w:val="20"/>
              </w:rPr>
              <w:t>Con</w:t>
            </w:r>
          </w:p>
        </w:tc>
        <w:tc>
          <w:tcPr>
            <w:tcW w:w="6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69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677"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6"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69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59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r>
      <w:tr w:rsidR="00015A4D" w:rsidRPr="00015A4D" w:rsidTr="00015A4D">
        <w:trPr>
          <w:trHeight w:val="255"/>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0"/>
                <w:szCs w:val="20"/>
              </w:rPr>
            </w:pPr>
            <w:r w:rsidRPr="00015A4D">
              <w:rPr>
                <w:rFonts w:eastAsia="Times New Roman" w:cs="Times New Roman"/>
                <w:b/>
                <w:bCs/>
                <w:color w:val="000000"/>
                <w:sz w:val="20"/>
                <w:szCs w:val="20"/>
              </w:rPr>
              <w:t>5</w:t>
            </w:r>
          </w:p>
        </w:tc>
        <w:tc>
          <w:tcPr>
            <w:tcW w:w="2176"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b/>
                <w:bCs/>
                <w:color w:val="000000"/>
                <w:sz w:val="20"/>
                <w:szCs w:val="20"/>
              </w:rPr>
            </w:pPr>
            <w:r w:rsidRPr="00015A4D">
              <w:rPr>
                <w:rFonts w:eastAsia="Times New Roman" w:cs="Times New Roman"/>
                <w:b/>
                <w:bCs/>
                <w:color w:val="000000"/>
                <w:sz w:val="20"/>
                <w:szCs w:val="20"/>
              </w:rPr>
              <w:t>Thủy sản</w:t>
            </w:r>
          </w:p>
        </w:tc>
        <w:tc>
          <w:tcPr>
            <w:tcW w:w="944" w:type="dxa"/>
            <w:gridSpan w:val="2"/>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0"/>
                <w:szCs w:val="20"/>
              </w:rPr>
            </w:pPr>
            <w:r w:rsidRPr="00015A4D">
              <w:rPr>
                <w:rFonts w:eastAsia="Times New Roman" w:cs="Times New Roman"/>
                <w:color w:val="000000"/>
                <w:sz w:val="20"/>
                <w:szCs w:val="20"/>
              </w:rPr>
              <w:t> </w:t>
            </w:r>
          </w:p>
        </w:tc>
        <w:tc>
          <w:tcPr>
            <w:tcW w:w="6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69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677"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6"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69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59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r>
      <w:tr w:rsidR="00015A4D" w:rsidRPr="00015A4D" w:rsidTr="00015A4D">
        <w:trPr>
          <w:trHeight w:val="510"/>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0"/>
                <w:szCs w:val="20"/>
              </w:rPr>
            </w:pPr>
            <w:r w:rsidRPr="00015A4D">
              <w:rPr>
                <w:rFonts w:eastAsia="Times New Roman" w:cs="Times New Roman"/>
                <w:color w:val="000000"/>
                <w:sz w:val="20"/>
                <w:szCs w:val="20"/>
              </w:rPr>
              <w:t>5.1</w:t>
            </w:r>
          </w:p>
        </w:tc>
        <w:tc>
          <w:tcPr>
            <w:tcW w:w="2176"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Diện tích nuôi trồng bị thiệt hại</w:t>
            </w:r>
          </w:p>
        </w:tc>
        <w:tc>
          <w:tcPr>
            <w:tcW w:w="944" w:type="dxa"/>
            <w:gridSpan w:val="2"/>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0"/>
                <w:szCs w:val="20"/>
              </w:rPr>
            </w:pPr>
            <w:r w:rsidRPr="00015A4D">
              <w:rPr>
                <w:rFonts w:eastAsia="Times New Roman" w:cs="Times New Roman"/>
                <w:color w:val="000000"/>
                <w:sz w:val="20"/>
                <w:szCs w:val="20"/>
              </w:rPr>
              <w:t>Ha</w:t>
            </w:r>
          </w:p>
        </w:tc>
        <w:tc>
          <w:tcPr>
            <w:tcW w:w="6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69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677"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6"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69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59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r>
      <w:tr w:rsidR="00015A4D" w:rsidRPr="00015A4D" w:rsidTr="00015A4D">
        <w:trPr>
          <w:trHeight w:val="510"/>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0"/>
                <w:szCs w:val="20"/>
              </w:rPr>
            </w:pPr>
            <w:r w:rsidRPr="00015A4D">
              <w:rPr>
                <w:rFonts w:eastAsia="Times New Roman" w:cs="Times New Roman"/>
                <w:color w:val="000000"/>
                <w:sz w:val="20"/>
                <w:szCs w:val="20"/>
              </w:rPr>
              <w:t>5.2</w:t>
            </w:r>
          </w:p>
        </w:tc>
        <w:tc>
          <w:tcPr>
            <w:tcW w:w="2176"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Tàu, thuyền bị chìm, mất tích</w:t>
            </w:r>
          </w:p>
        </w:tc>
        <w:tc>
          <w:tcPr>
            <w:tcW w:w="944" w:type="dxa"/>
            <w:gridSpan w:val="2"/>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0"/>
                <w:szCs w:val="20"/>
              </w:rPr>
            </w:pPr>
            <w:r w:rsidRPr="00015A4D">
              <w:rPr>
                <w:rFonts w:eastAsia="Times New Roman" w:cs="Times New Roman"/>
                <w:color w:val="000000"/>
                <w:sz w:val="20"/>
                <w:szCs w:val="20"/>
              </w:rPr>
              <w:t>Cái</w:t>
            </w:r>
          </w:p>
        </w:tc>
        <w:tc>
          <w:tcPr>
            <w:tcW w:w="6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69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677"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6"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69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59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r>
      <w:tr w:rsidR="00015A4D" w:rsidRPr="00015A4D" w:rsidTr="00015A4D">
        <w:trPr>
          <w:trHeight w:val="255"/>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0"/>
                <w:szCs w:val="20"/>
              </w:rPr>
            </w:pPr>
            <w:r w:rsidRPr="00015A4D">
              <w:rPr>
                <w:rFonts w:eastAsia="Times New Roman" w:cs="Times New Roman"/>
                <w:color w:val="000000"/>
                <w:sz w:val="20"/>
                <w:szCs w:val="20"/>
              </w:rPr>
              <w:t>5.3</w:t>
            </w:r>
          </w:p>
        </w:tc>
        <w:tc>
          <w:tcPr>
            <w:tcW w:w="2176"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Tàu, thuyền bị hư hại</w:t>
            </w:r>
          </w:p>
        </w:tc>
        <w:tc>
          <w:tcPr>
            <w:tcW w:w="944" w:type="dxa"/>
            <w:gridSpan w:val="2"/>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0"/>
                <w:szCs w:val="20"/>
              </w:rPr>
            </w:pPr>
            <w:r w:rsidRPr="00015A4D">
              <w:rPr>
                <w:rFonts w:eastAsia="Times New Roman" w:cs="Times New Roman"/>
                <w:color w:val="000000"/>
                <w:sz w:val="20"/>
                <w:szCs w:val="20"/>
              </w:rPr>
              <w:t>Cái</w:t>
            </w:r>
          </w:p>
        </w:tc>
        <w:tc>
          <w:tcPr>
            <w:tcW w:w="6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69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677"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6"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69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59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r>
      <w:tr w:rsidR="00015A4D" w:rsidRPr="00015A4D" w:rsidTr="00015A4D">
        <w:trPr>
          <w:trHeight w:val="510"/>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0"/>
                <w:szCs w:val="20"/>
              </w:rPr>
            </w:pPr>
            <w:r w:rsidRPr="00015A4D">
              <w:rPr>
                <w:rFonts w:eastAsia="Times New Roman" w:cs="Times New Roman"/>
                <w:color w:val="000000"/>
                <w:sz w:val="20"/>
                <w:szCs w:val="20"/>
              </w:rPr>
              <w:t>5.4</w:t>
            </w:r>
          </w:p>
        </w:tc>
        <w:tc>
          <w:tcPr>
            <w:tcW w:w="2176"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Số lượng thủy sản bị thiệt hại</w:t>
            </w:r>
          </w:p>
        </w:tc>
        <w:tc>
          <w:tcPr>
            <w:tcW w:w="944" w:type="dxa"/>
            <w:gridSpan w:val="2"/>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0"/>
                <w:szCs w:val="20"/>
              </w:rPr>
            </w:pPr>
            <w:r w:rsidRPr="00015A4D">
              <w:rPr>
                <w:rFonts w:eastAsia="Times New Roman" w:cs="Times New Roman"/>
                <w:color w:val="000000"/>
                <w:sz w:val="20"/>
                <w:szCs w:val="20"/>
              </w:rPr>
              <w:t>Tấn</w:t>
            </w:r>
          </w:p>
        </w:tc>
        <w:tc>
          <w:tcPr>
            <w:tcW w:w="6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69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677"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6"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69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59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r>
      <w:tr w:rsidR="00015A4D" w:rsidRPr="00015A4D" w:rsidTr="00015A4D">
        <w:trPr>
          <w:trHeight w:val="255"/>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0"/>
                <w:szCs w:val="20"/>
              </w:rPr>
            </w:pPr>
            <w:r w:rsidRPr="00015A4D">
              <w:rPr>
                <w:rFonts w:eastAsia="Times New Roman" w:cs="Times New Roman"/>
                <w:b/>
                <w:bCs/>
                <w:color w:val="000000"/>
                <w:sz w:val="20"/>
                <w:szCs w:val="20"/>
              </w:rPr>
              <w:t>6</w:t>
            </w:r>
          </w:p>
        </w:tc>
        <w:tc>
          <w:tcPr>
            <w:tcW w:w="2176"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b/>
                <w:bCs/>
                <w:color w:val="000000"/>
                <w:sz w:val="20"/>
                <w:szCs w:val="20"/>
              </w:rPr>
            </w:pPr>
            <w:r w:rsidRPr="00015A4D">
              <w:rPr>
                <w:rFonts w:eastAsia="Times New Roman" w:cs="Times New Roman"/>
                <w:b/>
                <w:bCs/>
                <w:color w:val="000000"/>
                <w:sz w:val="20"/>
                <w:szCs w:val="20"/>
              </w:rPr>
              <w:t>Lâm nghiệp</w:t>
            </w:r>
          </w:p>
        </w:tc>
        <w:tc>
          <w:tcPr>
            <w:tcW w:w="944" w:type="dxa"/>
            <w:gridSpan w:val="2"/>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0"/>
                <w:szCs w:val="20"/>
              </w:rPr>
            </w:pPr>
            <w:r w:rsidRPr="00015A4D">
              <w:rPr>
                <w:rFonts w:eastAsia="Times New Roman" w:cs="Times New Roman"/>
                <w:color w:val="000000"/>
                <w:sz w:val="20"/>
                <w:szCs w:val="20"/>
              </w:rPr>
              <w:t> </w:t>
            </w:r>
          </w:p>
        </w:tc>
        <w:tc>
          <w:tcPr>
            <w:tcW w:w="6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69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677"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6"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69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59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r>
      <w:tr w:rsidR="00015A4D" w:rsidRPr="00015A4D" w:rsidTr="00015A4D">
        <w:trPr>
          <w:trHeight w:val="510"/>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0"/>
                <w:szCs w:val="20"/>
              </w:rPr>
            </w:pPr>
            <w:r w:rsidRPr="00015A4D">
              <w:rPr>
                <w:rFonts w:eastAsia="Times New Roman" w:cs="Times New Roman"/>
                <w:color w:val="000000"/>
                <w:sz w:val="20"/>
                <w:szCs w:val="20"/>
              </w:rPr>
              <w:t>6.1</w:t>
            </w:r>
          </w:p>
        </w:tc>
        <w:tc>
          <w:tcPr>
            <w:tcW w:w="2176"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Diện tích vườn ươm bị thiệt hại</w:t>
            </w:r>
          </w:p>
        </w:tc>
        <w:tc>
          <w:tcPr>
            <w:tcW w:w="944" w:type="dxa"/>
            <w:gridSpan w:val="2"/>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0"/>
                <w:szCs w:val="20"/>
              </w:rPr>
            </w:pPr>
            <w:r w:rsidRPr="00015A4D">
              <w:rPr>
                <w:rFonts w:eastAsia="Times New Roman" w:cs="Times New Roman"/>
                <w:color w:val="000000"/>
                <w:sz w:val="20"/>
                <w:szCs w:val="20"/>
              </w:rPr>
              <w:t>Ha</w:t>
            </w:r>
          </w:p>
        </w:tc>
        <w:tc>
          <w:tcPr>
            <w:tcW w:w="6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69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677"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6"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69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59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r>
      <w:tr w:rsidR="00015A4D" w:rsidRPr="00015A4D" w:rsidTr="00015A4D">
        <w:trPr>
          <w:trHeight w:val="255"/>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0"/>
                <w:szCs w:val="20"/>
              </w:rPr>
            </w:pPr>
            <w:r w:rsidRPr="00015A4D">
              <w:rPr>
                <w:rFonts w:eastAsia="Times New Roman" w:cs="Times New Roman"/>
                <w:color w:val="000000"/>
                <w:sz w:val="20"/>
                <w:szCs w:val="20"/>
              </w:rPr>
              <w:t>6.2</w:t>
            </w:r>
          </w:p>
        </w:tc>
        <w:tc>
          <w:tcPr>
            <w:tcW w:w="2176"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Diện tích rừng bị thiệt hại</w:t>
            </w:r>
          </w:p>
        </w:tc>
        <w:tc>
          <w:tcPr>
            <w:tcW w:w="944" w:type="dxa"/>
            <w:gridSpan w:val="2"/>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0"/>
                <w:szCs w:val="20"/>
              </w:rPr>
            </w:pPr>
            <w:r w:rsidRPr="00015A4D">
              <w:rPr>
                <w:rFonts w:eastAsia="Times New Roman" w:cs="Times New Roman"/>
                <w:color w:val="000000"/>
                <w:sz w:val="20"/>
                <w:szCs w:val="20"/>
              </w:rPr>
              <w:t>Ha</w:t>
            </w:r>
          </w:p>
        </w:tc>
        <w:tc>
          <w:tcPr>
            <w:tcW w:w="6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69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677"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6"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69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59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r>
      <w:tr w:rsidR="00015A4D" w:rsidRPr="00015A4D" w:rsidTr="00015A4D">
        <w:trPr>
          <w:trHeight w:val="255"/>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0"/>
                <w:szCs w:val="20"/>
              </w:rPr>
            </w:pPr>
            <w:r w:rsidRPr="00015A4D">
              <w:rPr>
                <w:rFonts w:eastAsia="Times New Roman" w:cs="Times New Roman"/>
                <w:b/>
                <w:bCs/>
                <w:color w:val="000000"/>
                <w:sz w:val="20"/>
                <w:szCs w:val="20"/>
              </w:rPr>
              <w:t>7</w:t>
            </w:r>
          </w:p>
        </w:tc>
        <w:tc>
          <w:tcPr>
            <w:tcW w:w="2176"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b/>
                <w:bCs/>
                <w:color w:val="000000"/>
                <w:sz w:val="20"/>
                <w:szCs w:val="20"/>
              </w:rPr>
            </w:pPr>
            <w:r w:rsidRPr="00015A4D">
              <w:rPr>
                <w:rFonts w:eastAsia="Times New Roman" w:cs="Times New Roman"/>
                <w:b/>
                <w:bCs/>
                <w:color w:val="000000"/>
                <w:sz w:val="20"/>
                <w:szCs w:val="20"/>
              </w:rPr>
              <w:t>Thủy lợi</w:t>
            </w:r>
          </w:p>
        </w:tc>
        <w:tc>
          <w:tcPr>
            <w:tcW w:w="944" w:type="dxa"/>
            <w:gridSpan w:val="2"/>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0"/>
                <w:szCs w:val="20"/>
              </w:rPr>
            </w:pPr>
            <w:r w:rsidRPr="00015A4D">
              <w:rPr>
                <w:rFonts w:eastAsia="Times New Roman" w:cs="Times New Roman"/>
                <w:color w:val="000000"/>
                <w:sz w:val="20"/>
                <w:szCs w:val="20"/>
              </w:rPr>
              <w:t> </w:t>
            </w:r>
          </w:p>
        </w:tc>
        <w:tc>
          <w:tcPr>
            <w:tcW w:w="6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69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677"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6"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69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59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r>
      <w:tr w:rsidR="00015A4D" w:rsidRPr="00015A4D" w:rsidTr="00015A4D">
        <w:trPr>
          <w:trHeight w:val="510"/>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0"/>
                <w:szCs w:val="20"/>
              </w:rPr>
            </w:pPr>
            <w:r w:rsidRPr="00015A4D">
              <w:rPr>
                <w:rFonts w:eastAsia="Times New Roman" w:cs="Times New Roman"/>
                <w:color w:val="000000"/>
                <w:sz w:val="20"/>
                <w:szCs w:val="20"/>
              </w:rPr>
              <w:t>7.1</w:t>
            </w:r>
          </w:p>
        </w:tc>
        <w:tc>
          <w:tcPr>
            <w:tcW w:w="2176"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Số công trình thủy lợi bị hư hỏng</w:t>
            </w:r>
          </w:p>
        </w:tc>
        <w:tc>
          <w:tcPr>
            <w:tcW w:w="944" w:type="dxa"/>
            <w:gridSpan w:val="2"/>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0"/>
                <w:szCs w:val="20"/>
              </w:rPr>
            </w:pPr>
            <w:r w:rsidRPr="00015A4D">
              <w:rPr>
                <w:rFonts w:eastAsia="Times New Roman" w:cs="Times New Roman"/>
                <w:color w:val="000000"/>
                <w:sz w:val="20"/>
                <w:szCs w:val="20"/>
              </w:rPr>
              <w:t>Cái</w:t>
            </w:r>
          </w:p>
        </w:tc>
        <w:tc>
          <w:tcPr>
            <w:tcW w:w="6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69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677"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6"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69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59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r>
      <w:tr w:rsidR="00015A4D" w:rsidRPr="00015A4D" w:rsidTr="00015A4D">
        <w:trPr>
          <w:trHeight w:val="255"/>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0"/>
                <w:szCs w:val="20"/>
              </w:rPr>
            </w:pPr>
            <w:r w:rsidRPr="00015A4D">
              <w:rPr>
                <w:rFonts w:eastAsia="Times New Roman" w:cs="Times New Roman"/>
                <w:color w:val="000000"/>
                <w:sz w:val="20"/>
                <w:szCs w:val="20"/>
              </w:rPr>
              <w:t>7.2</w:t>
            </w:r>
          </w:p>
        </w:tc>
        <w:tc>
          <w:tcPr>
            <w:tcW w:w="2176"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Đê bị vỡ, bị cuốn trôi</w:t>
            </w:r>
          </w:p>
        </w:tc>
        <w:tc>
          <w:tcPr>
            <w:tcW w:w="944" w:type="dxa"/>
            <w:gridSpan w:val="2"/>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0"/>
                <w:szCs w:val="20"/>
              </w:rPr>
            </w:pPr>
            <w:r w:rsidRPr="00015A4D">
              <w:rPr>
                <w:rFonts w:eastAsia="Times New Roman" w:cs="Times New Roman"/>
                <w:color w:val="000000"/>
                <w:sz w:val="20"/>
                <w:szCs w:val="20"/>
              </w:rPr>
              <w:t>m</w:t>
            </w:r>
          </w:p>
        </w:tc>
        <w:tc>
          <w:tcPr>
            <w:tcW w:w="6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69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677"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6"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69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59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r>
      <w:tr w:rsidR="00015A4D" w:rsidRPr="00015A4D" w:rsidTr="00015A4D">
        <w:trPr>
          <w:trHeight w:val="255"/>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0"/>
                <w:szCs w:val="20"/>
              </w:rPr>
            </w:pPr>
            <w:r w:rsidRPr="00015A4D">
              <w:rPr>
                <w:rFonts w:eastAsia="Times New Roman" w:cs="Times New Roman"/>
                <w:color w:val="000000"/>
                <w:sz w:val="20"/>
                <w:szCs w:val="20"/>
              </w:rPr>
              <w:t>7.3</w:t>
            </w:r>
          </w:p>
        </w:tc>
        <w:tc>
          <w:tcPr>
            <w:tcW w:w="2176"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Đê bị sạt</w:t>
            </w:r>
          </w:p>
        </w:tc>
        <w:tc>
          <w:tcPr>
            <w:tcW w:w="944" w:type="dxa"/>
            <w:gridSpan w:val="2"/>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0"/>
                <w:szCs w:val="20"/>
              </w:rPr>
            </w:pPr>
            <w:r w:rsidRPr="00015A4D">
              <w:rPr>
                <w:rFonts w:eastAsia="Times New Roman" w:cs="Times New Roman"/>
                <w:color w:val="000000"/>
                <w:sz w:val="20"/>
                <w:szCs w:val="20"/>
              </w:rPr>
              <w:t>m</w:t>
            </w:r>
          </w:p>
        </w:tc>
        <w:tc>
          <w:tcPr>
            <w:tcW w:w="6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69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677"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6"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69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59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r>
      <w:tr w:rsidR="00015A4D" w:rsidRPr="00015A4D" w:rsidTr="00015A4D">
        <w:trPr>
          <w:trHeight w:val="255"/>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0"/>
                <w:szCs w:val="20"/>
              </w:rPr>
            </w:pPr>
            <w:r w:rsidRPr="00015A4D">
              <w:rPr>
                <w:rFonts w:eastAsia="Times New Roman" w:cs="Times New Roman"/>
                <w:color w:val="000000"/>
                <w:sz w:val="20"/>
                <w:szCs w:val="20"/>
              </w:rPr>
              <w:t>7.4</w:t>
            </w:r>
          </w:p>
        </w:tc>
        <w:tc>
          <w:tcPr>
            <w:tcW w:w="2176"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Kè bị vỡ, cuốn trôi, sạt</w:t>
            </w:r>
          </w:p>
        </w:tc>
        <w:tc>
          <w:tcPr>
            <w:tcW w:w="944" w:type="dxa"/>
            <w:gridSpan w:val="2"/>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0"/>
                <w:szCs w:val="20"/>
              </w:rPr>
            </w:pPr>
            <w:r w:rsidRPr="00015A4D">
              <w:rPr>
                <w:rFonts w:eastAsia="Times New Roman" w:cs="Times New Roman"/>
                <w:color w:val="000000"/>
                <w:sz w:val="20"/>
                <w:szCs w:val="20"/>
              </w:rPr>
              <w:t>m</w:t>
            </w:r>
          </w:p>
        </w:tc>
        <w:tc>
          <w:tcPr>
            <w:tcW w:w="6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69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677"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6"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69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59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r>
      <w:tr w:rsidR="00015A4D" w:rsidRPr="00015A4D" w:rsidTr="00015A4D">
        <w:trPr>
          <w:trHeight w:val="255"/>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0"/>
                <w:szCs w:val="20"/>
              </w:rPr>
            </w:pPr>
            <w:r w:rsidRPr="00015A4D">
              <w:rPr>
                <w:rFonts w:eastAsia="Times New Roman" w:cs="Times New Roman"/>
                <w:color w:val="000000"/>
                <w:sz w:val="20"/>
                <w:szCs w:val="20"/>
              </w:rPr>
              <w:t>7.5</w:t>
            </w:r>
          </w:p>
        </w:tc>
        <w:tc>
          <w:tcPr>
            <w:tcW w:w="2176"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Kênh mương sạt, lở hư hại</w:t>
            </w:r>
          </w:p>
        </w:tc>
        <w:tc>
          <w:tcPr>
            <w:tcW w:w="944" w:type="dxa"/>
            <w:gridSpan w:val="2"/>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0"/>
                <w:szCs w:val="20"/>
              </w:rPr>
            </w:pPr>
            <w:r w:rsidRPr="00015A4D">
              <w:rPr>
                <w:rFonts w:eastAsia="Times New Roman" w:cs="Times New Roman"/>
                <w:color w:val="000000"/>
                <w:sz w:val="20"/>
                <w:szCs w:val="20"/>
              </w:rPr>
              <w:t>m</w:t>
            </w:r>
          </w:p>
        </w:tc>
        <w:tc>
          <w:tcPr>
            <w:tcW w:w="6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69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677"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6"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69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59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r>
      <w:tr w:rsidR="00015A4D" w:rsidRPr="00015A4D" w:rsidTr="00015A4D">
        <w:trPr>
          <w:trHeight w:val="255"/>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0"/>
                <w:szCs w:val="20"/>
              </w:rPr>
            </w:pPr>
            <w:r w:rsidRPr="00015A4D">
              <w:rPr>
                <w:rFonts w:eastAsia="Times New Roman" w:cs="Times New Roman"/>
                <w:color w:val="000000"/>
                <w:sz w:val="20"/>
                <w:szCs w:val="20"/>
              </w:rPr>
              <w:lastRenderedPageBreak/>
              <w:t>7.6</w:t>
            </w:r>
          </w:p>
        </w:tc>
        <w:tc>
          <w:tcPr>
            <w:tcW w:w="2176"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Số cống bị hư hại</w:t>
            </w:r>
          </w:p>
        </w:tc>
        <w:tc>
          <w:tcPr>
            <w:tcW w:w="944" w:type="dxa"/>
            <w:gridSpan w:val="2"/>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0"/>
                <w:szCs w:val="20"/>
              </w:rPr>
            </w:pPr>
            <w:r w:rsidRPr="00015A4D">
              <w:rPr>
                <w:rFonts w:eastAsia="Times New Roman" w:cs="Times New Roman"/>
                <w:color w:val="000000"/>
                <w:sz w:val="20"/>
                <w:szCs w:val="20"/>
              </w:rPr>
              <w:t>Cái</w:t>
            </w:r>
          </w:p>
        </w:tc>
        <w:tc>
          <w:tcPr>
            <w:tcW w:w="6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69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677"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6"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69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59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r>
      <w:tr w:rsidR="00015A4D" w:rsidRPr="00015A4D" w:rsidTr="00015A4D">
        <w:trPr>
          <w:trHeight w:val="255"/>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0"/>
                <w:szCs w:val="20"/>
              </w:rPr>
            </w:pPr>
            <w:r w:rsidRPr="00015A4D">
              <w:rPr>
                <w:rFonts w:eastAsia="Times New Roman" w:cs="Times New Roman"/>
                <w:color w:val="000000"/>
                <w:sz w:val="20"/>
                <w:szCs w:val="20"/>
              </w:rPr>
              <w:t>7.7</w:t>
            </w:r>
          </w:p>
        </w:tc>
        <w:tc>
          <w:tcPr>
            <w:tcW w:w="2176"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Số trạm, máy bơm bị ngập</w:t>
            </w:r>
          </w:p>
        </w:tc>
        <w:tc>
          <w:tcPr>
            <w:tcW w:w="944" w:type="dxa"/>
            <w:gridSpan w:val="2"/>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0"/>
                <w:szCs w:val="20"/>
              </w:rPr>
            </w:pPr>
            <w:r w:rsidRPr="00015A4D">
              <w:rPr>
                <w:rFonts w:eastAsia="Times New Roman" w:cs="Times New Roman"/>
                <w:color w:val="000000"/>
                <w:sz w:val="20"/>
                <w:szCs w:val="20"/>
              </w:rPr>
              <w:t>Cái</w:t>
            </w:r>
          </w:p>
        </w:tc>
        <w:tc>
          <w:tcPr>
            <w:tcW w:w="6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69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677"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6"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69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59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r>
      <w:tr w:rsidR="00015A4D" w:rsidRPr="00015A4D" w:rsidTr="00015A4D">
        <w:trPr>
          <w:trHeight w:val="510"/>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0"/>
                <w:szCs w:val="20"/>
              </w:rPr>
            </w:pPr>
            <w:r w:rsidRPr="00015A4D">
              <w:rPr>
                <w:rFonts w:eastAsia="Times New Roman" w:cs="Times New Roman"/>
                <w:color w:val="000000"/>
                <w:sz w:val="20"/>
                <w:szCs w:val="20"/>
              </w:rPr>
              <w:t>7.8</w:t>
            </w:r>
          </w:p>
        </w:tc>
        <w:tc>
          <w:tcPr>
            <w:tcW w:w="2176"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Khối lượng đất sạt, trôi, bồi lấp</w:t>
            </w:r>
          </w:p>
        </w:tc>
        <w:tc>
          <w:tcPr>
            <w:tcW w:w="944" w:type="dxa"/>
            <w:gridSpan w:val="2"/>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0"/>
                <w:szCs w:val="20"/>
              </w:rPr>
            </w:pPr>
            <w:r w:rsidRPr="00015A4D">
              <w:rPr>
                <w:rFonts w:eastAsia="Times New Roman" w:cs="Times New Roman"/>
                <w:color w:val="000000"/>
                <w:sz w:val="20"/>
                <w:szCs w:val="20"/>
              </w:rPr>
              <w:t>m</w:t>
            </w:r>
            <w:r w:rsidRPr="00015A4D">
              <w:rPr>
                <w:rFonts w:eastAsia="Times New Roman" w:cs="Times New Roman"/>
                <w:color w:val="000000"/>
                <w:sz w:val="20"/>
                <w:szCs w:val="20"/>
                <w:vertAlign w:val="superscript"/>
              </w:rPr>
              <w:t>3</w:t>
            </w:r>
          </w:p>
        </w:tc>
        <w:tc>
          <w:tcPr>
            <w:tcW w:w="6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69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677"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6"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69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59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r>
      <w:tr w:rsidR="00015A4D" w:rsidRPr="00015A4D" w:rsidTr="00015A4D">
        <w:trPr>
          <w:trHeight w:val="255"/>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0"/>
                <w:szCs w:val="20"/>
              </w:rPr>
            </w:pPr>
            <w:r w:rsidRPr="00015A4D">
              <w:rPr>
                <w:rFonts w:eastAsia="Times New Roman" w:cs="Times New Roman"/>
                <w:b/>
                <w:bCs/>
                <w:color w:val="000000"/>
                <w:sz w:val="20"/>
                <w:szCs w:val="20"/>
              </w:rPr>
              <w:t>8</w:t>
            </w:r>
          </w:p>
        </w:tc>
        <w:tc>
          <w:tcPr>
            <w:tcW w:w="2176"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b/>
                <w:bCs/>
                <w:color w:val="000000"/>
                <w:sz w:val="20"/>
                <w:szCs w:val="20"/>
              </w:rPr>
            </w:pPr>
            <w:r w:rsidRPr="00015A4D">
              <w:rPr>
                <w:rFonts w:eastAsia="Times New Roman" w:cs="Times New Roman"/>
                <w:b/>
                <w:bCs/>
                <w:color w:val="000000"/>
                <w:sz w:val="20"/>
                <w:szCs w:val="20"/>
              </w:rPr>
              <w:t>Giao thông</w:t>
            </w:r>
          </w:p>
        </w:tc>
        <w:tc>
          <w:tcPr>
            <w:tcW w:w="944" w:type="dxa"/>
            <w:gridSpan w:val="2"/>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0"/>
                <w:szCs w:val="20"/>
              </w:rPr>
            </w:pPr>
            <w:r w:rsidRPr="00015A4D">
              <w:rPr>
                <w:rFonts w:eastAsia="Times New Roman" w:cs="Times New Roman"/>
                <w:color w:val="000000"/>
                <w:sz w:val="20"/>
                <w:szCs w:val="20"/>
              </w:rPr>
              <w:t> </w:t>
            </w:r>
          </w:p>
        </w:tc>
        <w:tc>
          <w:tcPr>
            <w:tcW w:w="6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69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677"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6"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69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59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r>
      <w:tr w:rsidR="00015A4D" w:rsidRPr="00015A4D" w:rsidTr="00015A4D">
        <w:trPr>
          <w:trHeight w:val="255"/>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0"/>
                <w:szCs w:val="20"/>
              </w:rPr>
            </w:pPr>
            <w:r w:rsidRPr="00015A4D">
              <w:rPr>
                <w:rFonts w:eastAsia="Times New Roman" w:cs="Times New Roman"/>
                <w:color w:val="000000"/>
                <w:sz w:val="20"/>
                <w:szCs w:val="20"/>
              </w:rPr>
              <w:t>8.1</w:t>
            </w:r>
          </w:p>
        </w:tc>
        <w:tc>
          <w:tcPr>
            <w:tcW w:w="2176"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Chiều dài đường bị hư hại</w:t>
            </w:r>
          </w:p>
        </w:tc>
        <w:tc>
          <w:tcPr>
            <w:tcW w:w="944" w:type="dxa"/>
            <w:gridSpan w:val="2"/>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0"/>
                <w:szCs w:val="20"/>
              </w:rPr>
            </w:pPr>
            <w:r w:rsidRPr="00015A4D">
              <w:rPr>
                <w:rFonts w:eastAsia="Times New Roman" w:cs="Times New Roman"/>
                <w:color w:val="000000"/>
                <w:sz w:val="20"/>
                <w:szCs w:val="20"/>
              </w:rPr>
              <w:t>m</w:t>
            </w:r>
          </w:p>
        </w:tc>
        <w:tc>
          <w:tcPr>
            <w:tcW w:w="6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69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677"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6"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69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59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r>
      <w:tr w:rsidR="00015A4D" w:rsidRPr="00015A4D" w:rsidTr="00015A4D">
        <w:trPr>
          <w:trHeight w:val="315"/>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0"/>
                <w:szCs w:val="20"/>
              </w:rPr>
            </w:pPr>
            <w:r w:rsidRPr="00015A4D">
              <w:rPr>
                <w:rFonts w:eastAsia="Times New Roman" w:cs="Times New Roman"/>
                <w:color w:val="000000"/>
                <w:sz w:val="20"/>
                <w:szCs w:val="20"/>
              </w:rPr>
              <w:t>8.2</w:t>
            </w:r>
          </w:p>
        </w:tc>
        <w:tc>
          <w:tcPr>
            <w:tcW w:w="2176"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Diện tích mặt đường hỏng</w:t>
            </w:r>
          </w:p>
        </w:tc>
        <w:tc>
          <w:tcPr>
            <w:tcW w:w="944" w:type="dxa"/>
            <w:gridSpan w:val="2"/>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0"/>
                <w:szCs w:val="20"/>
              </w:rPr>
            </w:pPr>
            <w:r w:rsidRPr="00015A4D">
              <w:rPr>
                <w:rFonts w:eastAsia="Times New Roman" w:cs="Times New Roman"/>
                <w:color w:val="000000"/>
                <w:sz w:val="20"/>
                <w:szCs w:val="20"/>
              </w:rPr>
              <w:t>m</w:t>
            </w:r>
            <w:r w:rsidRPr="00015A4D">
              <w:rPr>
                <w:rFonts w:eastAsia="Times New Roman" w:cs="Times New Roman"/>
                <w:color w:val="000000"/>
                <w:sz w:val="20"/>
                <w:szCs w:val="20"/>
                <w:vertAlign w:val="superscript"/>
              </w:rPr>
              <w:t>2</w:t>
            </w:r>
          </w:p>
        </w:tc>
        <w:tc>
          <w:tcPr>
            <w:tcW w:w="6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69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677"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6"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69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59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r>
      <w:tr w:rsidR="00015A4D" w:rsidRPr="00015A4D" w:rsidTr="00015A4D">
        <w:trPr>
          <w:trHeight w:val="510"/>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0"/>
                <w:szCs w:val="20"/>
              </w:rPr>
            </w:pPr>
            <w:r w:rsidRPr="00015A4D">
              <w:rPr>
                <w:rFonts w:eastAsia="Times New Roman" w:cs="Times New Roman"/>
                <w:color w:val="000000"/>
                <w:sz w:val="20"/>
                <w:szCs w:val="20"/>
              </w:rPr>
              <w:t>8.3</w:t>
            </w:r>
          </w:p>
        </w:tc>
        <w:tc>
          <w:tcPr>
            <w:tcW w:w="2176"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Khối lượng đất, đá bị sạt trôi, bồi lấp</w:t>
            </w:r>
          </w:p>
        </w:tc>
        <w:tc>
          <w:tcPr>
            <w:tcW w:w="944" w:type="dxa"/>
            <w:gridSpan w:val="2"/>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0"/>
                <w:szCs w:val="20"/>
              </w:rPr>
            </w:pPr>
            <w:r w:rsidRPr="00015A4D">
              <w:rPr>
                <w:rFonts w:eastAsia="Times New Roman" w:cs="Times New Roman"/>
                <w:color w:val="000000"/>
                <w:sz w:val="20"/>
                <w:szCs w:val="20"/>
              </w:rPr>
              <w:t>m</w:t>
            </w:r>
            <w:r w:rsidRPr="00015A4D">
              <w:rPr>
                <w:rFonts w:eastAsia="Times New Roman" w:cs="Times New Roman"/>
                <w:color w:val="000000"/>
                <w:sz w:val="20"/>
                <w:szCs w:val="20"/>
                <w:vertAlign w:val="superscript"/>
              </w:rPr>
              <w:t>3</w:t>
            </w:r>
          </w:p>
        </w:tc>
        <w:tc>
          <w:tcPr>
            <w:tcW w:w="6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69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677"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6"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69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59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r>
      <w:tr w:rsidR="00015A4D" w:rsidRPr="00015A4D" w:rsidTr="00015A4D">
        <w:trPr>
          <w:trHeight w:val="255"/>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0"/>
                <w:szCs w:val="20"/>
              </w:rPr>
            </w:pPr>
            <w:r w:rsidRPr="00015A4D">
              <w:rPr>
                <w:rFonts w:eastAsia="Times New Roman" w:cs="Times New Roman"/>
                <w:color w:val="000000"/>
                <w:sz w:val="20"/>
                <w:szCs w:val="20"/>
              </w:rPr>
              <w:t>8.4</w:t>
            </w:r>
          </w:p>
        </w:tc>
        <w:tc>
          <w:tcPr>
            <w:tcW w:w="2176"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Số cầu, cống sập trôi</w:t>
            </w:r>
          </w:p>
        </w:tc>
        <w:tc>
          <w:tcPr>
            <w:tcW w:w="944" w:type="dxa"/>
            <w:gridSpan w:val="2"/>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0"/>
                <w:szCs w:val="20"/>
              </w:rPr>
            </w:pPr>
            <w:r w:rsidRPr="00015A4D">
              <w:rPr>
                <w:rFonts w:eastAsia="Times New Roman" w:cs="Times New Roman"/>
                <w:color w:val="000000"/>
                <w:sz w:val="20"/>
                <w:szCs w:val="20"/>
              </w:rPr>
              <w:t>Cái</w:t>
            </w:r>
          </w:p>
        </w:tc>
        <w:tc>
          <w:tcPr>
            <w:tcW w:w="6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69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677"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6"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69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59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r>
      <w:tr w:rsidR="00015A4D" w:rsidRPr="00015A4D" w:rsidTr="00015A4D">
        <w:trPr>
          <w:trHeight w:val="255"/>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0"/>
                <w:szCs w:val="20"/>
              </w:rPr>
            </w:pPr>
            <w:r w:rsidRPr="00015A4D">
              <w:rPr>
                <w:rFonts w:eastAsia="Times New Roman" w:cs="Times New Roman"/>
                <w:color w:val="000000"/>
                <w:sz w:val="20"/>
                <w:szCs w:val="20"/>
              </w:rPr>
              <w:t>8.5</w:t>
            </w:r>
          </w:p>
        </w:tc>
        <w:tc>
          <w:tcPr>
            <w:tcW w:w="2176"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Số cầu, cống hư hại</w:t>
            </w:r>
          </w:p>
        </w:tc>
        <w:tc>
          <w:tcPr>
            <w:tcW w:w="944" w:type="dxa"/>
            <w:gridSpan w:val="2"/>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0"/>
                <w:szCs w:val="20"/>
              </w:rPr>
            </w:pPr>
            <w:r w:rsidRPr="00015A4D">
              <w:rPr>
                <w:rFonts w:eastAsia="Times New Roman" w:cs="Times New Roman"/>
                <w:color w:val="000000"/>
                <w:sz w:val="20"/>
                <w:szCs w:val="20"/>
              </w:rPr>
              <w:t>Cái</w:t>
            </w:r>
          </w:p>
        </w:tc>
        <w:tc>
          <w:tcPr>
            <w:tcW w:w="6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69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677"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6"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69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59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r>
      <w:tr w:rsidR="00015A4D" w:rsidRPr="00015A4D" w:rsidTr="00015A4D">
        <w:trPr>
          <w:trHeight w:val="255"/>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0"/>
                <w:szCs w:val="20"/>
              </w:rPr>
            </w:pPr>
            <w:r w:rsidRPr="00015A4D">
              <w:rPr>
                <w:rFonts w:eastAsia="Times New Roman" w:cs="Times New Roman"/>
                <w:b/>
                <w:bCs/>
                <w:color w:val="000000"/>
                <w:sz w:val="20"/>
                <w:szCs w:val="20"/>
              </w:rPr>
              <w:t>9</w:t>
            </w:r>
          </w:p>
        </w:tc>
        <w:tc>
          <w:tcPr>
            <w:tcW w:w="2176"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b/>
                <w:bCs/>
                <w:color w:val="000000"/>
                <w:sz w:val="20"/>
                <w:szCs w:val="20"/>
              </w:rPr>
            </w:pPr>
            <w:r w:rsidRPr="00015A4D">
              <w:rPr>
                <w:rFonts w:eastAsia="Times New Roman" w:cs="Times New Roman"/>
                <w:b/>
                <w:bCs/>
                <w:color w:val="000000"/>
                <w:sz w:val="20"/>
                <w:szCs w:val="20"/>
              </w:rPr>
              <w:t>Năng lượng</w:t>
            </w:r>
          </w:p>
        </w:tc>
        <w:tc>
          <w:tcPr>
            <w:tcW w:w="944" w:type="dxa"/>
            <w:gridSpan w:val="2"/>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0"/>
                <w:szCs w:val="20"/>
              </w:rPr>
            </w:pPr>
            <w:r w:rsidRPr="00015A4D">
              <w:rPr>
                <w:rFonts w:eastAsia="Times New Roman" w:cs="Times New Roman"/>
                <w:color w:val="000000"/>
                <w:sz w:val="20"/>
                <w:szCs w:val="20"/>
              </w:rPr>
              <w:t> </w:t>
            </w:r>
          </w:p>
        </w:tc>
        <w:tc>
          <w:tcPr>
            <w:tcW w:w="6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69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677"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6"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69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59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r>
      <w:tr w:rsidR="00015A4D" w:rsidRPr="00015A4D" w:rsidTr="00015A4D">
        <w:trPr>
          <w:trHeight w:val="510"/>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0"/>
                <w:szCs w:val="20"/>
              </w:rPr>
            </w:pPr>
            <w:r w:rsidRPr="00015A4D">
              <w:rPr>
                <w:rFonts w:eastAsia="Times New Roman" w:cs="Times New Roman"/>
                <w:color w:val="000000"/>
                <w:sz w:val="20"/>
                <w:szCs w:val="20"/>
              </w:rPr>
              <w:t>9.1</w:t>
            </w:r>
          </w:p>
        </w:tc>
        <w:tc>
          <w:tcPr>
            <w:tcW w:w="2176"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Cột điện trung, cao thế đổ, gãy</w:t>
            </w:r>
          </w:p>
        </w:tc>
        <w:tc>
          <w:tcPr>
            <w:tcW w:w="944" w:type="dxa"/>
            <w:gridSpan w:val="2"/>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0"/>
                <w:szCs w:val="20"/>
              </w:rPr>
            </w:pPr>
            <w:r w:rsidRPr="00015A4D">
              <w:rPr>
                <w:rFonts w:eastAsia="Times New Roman" w:cs="Times New Roman"/>
                <w:color w:val="000000"/>
                <w:sz w:val="20"/>
                <w:szCs w:val="20"/>
              </w:rPr>
              <w:t>Cái</w:t>
            </w:r>
          </w:p>
        </w:tc>
        <w:tc>
          <w:tcPr>
            <w:tcW w:w="6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69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677"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6"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69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59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r>
      <w:tr w:rsidR="00015A4D" w:rsidRPr="00015A4D" w:rsidTr="00015A4D">
        <w:trPr>
          <w:trHeight w:val="255"/>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0"/>
                <w:szCs w:val="20"/>
              </w:rPr>
            </w:pPr>
            <w:r w:rsidRPr="00015A4D">
              <w:rPr>
                <w:rFonts w:eastAsia="Times New Roman" w:cs="Times New Roman"/>
                <w:color w:val="000000"/>
                <w:sz w:val="20"/>
                <w:szCs w:val="20"/>
              </w:rPr>
              <w:t>9.2</w:t>
            </w:r>
          </w:p>
        </w:tc>
        <w:tc>
          <w:tcPr>
            <w:tcW w:w="2176"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Cột điện hạ thế đổ, gãy</w:t>
            </w:r>
          </w:p>
        </w:tc>
        <w:tc>
          <w:tcPr>
            <w:tcW w:w="944" w:type="dxa"/>
            <w:gridSpan w:val="2"/>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0"/>
                <w:szCs w:val="20"/>
              </w:rPr>
            </w:pPr>
            <w:r w:rsidRPr="00015A4D">
              <w:rPr>
                <w:rFonts w:eastAsia="Times New Roman" w:cs="Times New Roman"/>
                <w:color w:val="000000"/>
                <w:sz w:val="20"/>
                <w:szCs w:val="20"/>
              </w:rPr>
              <w:t>Cái</w:t>
            </w:r>
          </w:p>
        </w:tc>
        <w:tc>
          <w:tcPr>
            <w:tcW w:w="6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69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677"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6"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69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59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r>
      <w:tr w:rsidR="00015A4D" w:rsidRPr="00015A4D" w:rsidTr="00015A4D">
        <w:trPr>
          <w:trHeight w:val="255"/>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0"/>
                <w:szCs w:val="20"/>
              </w:rPr>
            </w:pPr>
            <w:r w:rsidRPr="00015A4D">
              <w:rPr>
                <w:rFonts w:eastAsia="Times New Roman" w:cs="Times New Roman"/>
                <w:color w:val="000000"/>
                <w:sz w:val="20"/>
                <w:szCs w:val="20"/>
              </w:rPr>
              <w:t>9.3</w:t>
            </w:r>
          </w:p>
        </w:tc>
        <w:tc>
          <w:tcPr>
            <w:tcW w:w="2176"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Dây điện đứt</w:t>
            </w:r>
          </w:p>
        </w:tc>
        <w:tc>
          <w:tcPr>
            <w:tcW w:w="944" w:type="dxa"/>
            <w:gridSpan w:val="2"/>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0"/>
                <w:szCs w:val="20"/>
              </w:rPr>
            </w:pPr>
            <w:r w:rsidRPr="00015A4D">
              <w:rPr>
                <w:rFonts w:eastAsia="Times New Roman" w:cs="Times New Roman"/>
                <w:color w:val="000000"/>
                <w:sz w:val="20"/>
                <w:szCs w:val="20"/>
              </w:rPr>
              <w:t>m</w:t>
            </w:r>
          </w:p>
        </w:tc>
        <w:tc>
          <w:tcPr>
            <w:tcW w:w="6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69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677"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6"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69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59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r>
      <w:tr w:rsidR="00015A4D" w:rsidRPr="00015A4D" w:rsidTr="00015A4D">
        <w:trPr>
          <w:trHeight w:val="510"/>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0"/>
                <w:szCs w:val="20"/>
              </w:rPr>
            </w:pPr>
            <w:r w:rsidRPr="00015A4D">
              <w:rPr>
                <w:rFonts w:eastAsia="Times New Roman" w:cs="Times New Roman"/>
                <w:color w:val="000000"/>
                <w:sz w:val="20"/>
                <w:szCs w:val="20"/>
              </w:rPr>
              <w:t>9.4</w:t>
            </w:r>
          </w:p>
        </w:tc>
        <w:tc>
          <w:tcPr>
            <w:tcW w:w="2176"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Trạm biến áp, biến thế hỏng</w:t>
            </w:r>
          </w:p>
        </w:tc>
        <w:tc>
          <w:tcPr>
            <w:tcW w:w="944" w:type="dxa"/>
            <w:gridSpan w:val="2"/>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0"/>
                <w:szCs w:val="20"/>
              </w:rPr>
            </w:pPr>
            <w:r w:rsidRPr="00015A4D">
              <w:rPr>
                <w:rFonts w:eastAsia="Times New Roman" w:cs="Times New Roman"/>
                <w:color w:val="000000"/>
                <w:sz w:val="20"/>
                <w:szCs w:val="20"/>
              </w:rPr>
              <w:t>Cái</w:t>
            </w:r>
          </w:p>
        </w:tc>
        <w:tc>
          <w:tcPr>
            <w:tcW w:w="6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69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677"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6"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69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59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r>
      <w:tr w:rsidR="00015A4D" w:rsidRPr="00015A4D" w:rsidTr="00015A4D">
        <w:trPr>
          <w:trHeight w:val="255"/>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0"/>
                <w:szCs w:val="20"/>
              </w:rPr>
            </w:pPr>
            <w:r w:rsidRPr="00015A4D">
              <w:rPr>
                <w:rFonts w:eastAsia="Times New Roman" w:cs="Times New Roman"/>
                <w:color w:val="000000"/>
                <w:sz w:val="20"/>
                <w:szCs w:val="20"/>
              </w:rPr>
              <w:t>9.5</w:t>
            </w:r>
          </w:p>
        </w:tc>
        <w:tc>
          <w:tcPr>
            <w:tcW w:w="2176"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Máy biến áp hỏng</w:t>
            </w:r>
          </w:p>
        </w:tc>
        <w:tc>
          <w:tcPr>
            <w:tcW w:w="944" w:type="dxa"/>
            <w:gridSpan w:val="2"/>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0"/>
                <w:szCs w:val="20"/>
              </w:rPr>
            </w:pPr>
            <w:r w:rsidRPr="00015A4D">
              <w:rPr>
                <w:rFonts w:eastAsia="Times New Roman" w:cs="Times New Roman"/>
                <w:color w:val="000000"/>
                <w:sz w:val="20"/>
                <w:szCs w:val="20"/>
              </w:rPr>
              <w:t>Cái</w:t>
            </w:r>
          </w:p>
        </w:tc>
        <w:tc>
          <w:tcPr>
            <w:tcW w:w="6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69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677"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6"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69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59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r>
      <w:tr w:rsidR="00015A4D" w:rsidRPr="00015A4D" w:rsidTr="00015A4D">
        <w:trPr>
          <w:trHeight w:val="255"/>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0"/>
                <w:szCs w:val="20"/>
              </w:rPr>
            </w:pPr>
            <w:r w:rsidRPr="00015A4D">
              <w:rPr>
                <w:rFonts w:eastAsia="Times New Roman" w:cs="Times New Roman"/>
                <w:b/>
                <w:bCs/>
                <w:color w:val="000000"/>
                <w:sz w:val="20"/>
                <w:szCs w:val="20"/>
              </w:rPr>
              <w:t>10</w:t>
            </w:r>
          </w:p>
        </w:tc>
        <w:tc>
          <w:tcPr>
            <w:tcW w:w="2176"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b/>
                <w:bCs/>
                <w:color w:val="000000"/>
                <w:sz w:val="20"/>
                <w:szCs w:val="20"/>
              </w:rPr>
            </w:pPr>
            <w:r w:rsidRPr="00015A4D">
              <w:rPr>
                <w:rFonts w:eastAsia="Times New Roman" w:cs="Times New Roman"/>
                <w:b/>
                <w:bCs/>
                <w:color w:val="000000"/>
                <w:sz w:val="20"/>
                <w:szCs w:val="20"/>
              </w:rPr>
              <w:t>Thông tin liên lạc</w:t>
            </w:r>
          </w:p>
        </w:tc>
        <w:tc>
          <w:tcPr>
            <w:tcW w:w="944" w:type="dxa"/>
            <w:gridSpan w:val="2"/>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0"/>
                <w:szCs w:val="20"/>
              </w:rPr>
            </w:pPr>
            <w:r w:rsidRPr="00015A4D">
              <w:rPr>
                <w:rFonts w:eastAsia="Times New Roman" w:cs="Times New Roman"/>
                <w:color w:val="000000"/>
                <w:sz w:val="20"/>
                <w:szCs w:val="20"/>
              </w:rPr>
              <w:t>Cái</w:t>
            </w:r>
          </w:p>
        </w:tc>
        <w:tc>
          <w:tcPr>
            <w:tcW w:w="6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69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677"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6"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69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59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r>
      <w:tr w:rsidR="00015A4D" w:rsidRPr="00015A4D" w:rsidTr="00015A4D">
        <w:trPr>
          <w:trHeight w:val="255"/>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0"/>
                <w:szCs w:val="20"/>
              </w:rPr>
            </w:pPr>
            <w:r w:rsidRPr="00015A4D">
              <w:rPr>
                <w:rFonts w:eastAsia="Times New Roman" w:cs="Times New Roman"/>
                <w:color w:val="000000"/>
                <w:sz w:val="20"/>
                <w:szCs w:val="20"/>
              </w:rPr>
              <w:t>10.1</w:t>
            </w:r>
          </w:p>
        </w:tc>
        <w:tc>
          <w:tcPr>
            <w:tcW w:w="2176"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Cột thông tin đổ</w:t>
            </w:r>
          </w:p>
        </w:tc>
        <w:tc>
          <w:tcPr>
            <w:tcW w:w="944" w:type="dxa"/>
            <w:gridSpan w:val="2"/>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0"/>
                <w:szCs w:val="20"/>
              </w:rPr>
            </w:pPr>
            <w:r w:rsidRPr="00015A4D">
              <w:rPr>
                <w:rFonts w:eastAsia="Times New Roman" w:cs="Times New Roman"/>
                <w:color w:val="000000"/>
                <w:sz w:val="20"/>
                <w:szCs w:val="20"/>
              </w:rPr>
              <w:t>Cái</w:t>
            </w:r>
          </w:p>
        </w:tc>
        <w:tc>
          <w:tcPr>
            <w:tcW w:w="6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69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677"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6"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69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59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r>
      <w:tr w:rsidR="00015A4D" w:rsidRPr="00015A4D" w:rsidTr="00015A4D">
        <w:trPr>
          <w:trHeight w:val="255"/>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0"/>
                <w:szCs w:val="20"/>
              </w:rPr>
            </w:pPr>
            <w:r w:rsidRPr="00015A4D">
              <w:rPr>
                <w:rFonts w:eastAsia="Times New Roman" w:cs="Times New Roman"/>
                <w:color w:val="000000"/>
                <w:sz w:val="20"/>
                <w:szCs w:val="20"/>
              </w:rPr>
              <w:t>10.2</w:t>
            </w:r>
          </w:p>
        </w:tc>
        <w:tc>
          <w:tcPr>
            <w:tcW w:w="2176"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Dây thông tin đứt</w:t>
            </w:r>
          </w:p>
        </w:tc>
        <w:tc>
          <w:tcPr>
            <w:tcW w:w="944" w:type="dxa"/>
            <w:gridSpan w:val="2"/>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0"/>
                <w:szCs w:val="20"/>
              </w:rPr>
            </w:pPr>
            <w:r w:rsidRPr="00015A4D">
              <w:rPr>
                <w:rFonts w:eastAsia="Times New Roman" w:cs="Times New Roman"/>
                <w:color w:val="000000"/>
                <w:sz w:val="20"/>
                <w:szCs w:val="20"/>
              </w:rPr>
              <w:t>m</w:t>
            </w:r>
          </w:p>
        </w:tc>
        <w:tc>
          <w:tcPr>
            <w:tcW w:w="6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69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677"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6"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69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59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r>
      <w:tr w:rsidR="00015A4D" w:rsidRPr="00015A4D" w:rsidTr="00015A4D">
        <w:trPr>
          <w:trHeight w:val="255"/>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0"/>
                <w:szCs w:val="20"/>
              </w:rPr>
            </w:pPr>
            <w:r w:rsidRPr="00015A4D">
              <w:rPr>
                <w:rFonts w:eastAsia="Times New Roman" w:cs="Times New Roman"/>
                <w:color w:val="000000"/>
                <w:sz w:val="20"/>
                <w:szCs w:val="20"/>
              </w:rPr>
              <w:t>10.3</w:t>
            </w:r>
          </w:p>
        </w:tc>
        <w:tc>
          <w:tcPr>
            <w:tcW w:w="2176"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w:t>
            </w:r>
          </w:p>
        </w:tc>
        <w:tc>
          <w:tcPr>
            <w:tcW w:w="944" w:type="dxa"/>
            <w:gridSpan w:val="2"/>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0"/>
                <w:szCs w:val="20"/>
              </w:rPr>
            </w:pPr>
            <w:r w:rsidRPr="00015A4D">
              <w:rPr>
                <w:rFonts w:eastAsia="Times New Roman" w:cs="Times New Roman"/>
                <w:color w:val="000000"/>
                <w:sz w:val="20"/>
                <w:szCs w:val="20"/>
              </w:rPr>
              <w:t> </w:t>
            </w:r>
          </w:p>
        </w:tc>
        <w:tc>
          <w:tcPr>
            <w:tcW w:w="6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69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677"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6"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69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59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r>
      <w:tr w:rsidR="00015A4D" w:rsidRPr="00015A4D" w:rsidTr="00015A4D">
        <w:trPr>
          <w:trHeight w:val="510"/>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0"/>
                <w:szCs w:val="20"/>
              </w:rPr>
            </w:pPr>
            <w:r w:rsidRPr="00015A4D">
              <w:rPr>
                <w:rFonts w:eastAsia="Times New Roman" w:cs="Times New Roman"/>
                <w:b/>
                <w:bCs/>
                <w:color w:val="000000"/>
                <w:sz w:val="20"/>
                <w:szCs w:val="20"/>
              </w:rPr>
              <w:t>11</w:t>
            </w:r>
          </w:p>
        </w:tc>
        <w:tc>
          <w:tcPr>
            <w:tcW w:w="2176"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b/>
                <w:bCs/>
                <w:color w:val="000000"/>
                <w:sz w:val="20"/>
                <w:szCs w:val="20"/>
              </w:rPr>
            </w:pPr>
            <w:r w:rsidRPr="00015A4D">
              <w:rPr>
                <w:rFonts w:eastAsia="Times New Roman" w:cs="Times New Roman"/>
                <w:b/>
                <w:bCs/>
                <w:color w:val="000000"/>
                <w:sz w:val="20"/>
                <w:szCs w:val="20"/>
              </w:rPr>
              <w:t>Ước tổng giá trị thiệt hại</w:t>
            </w:r>
          </w:p>
        </w:tc>
        <w:tc>
          <w:tcPr>
            <w:tcW w:w="944" w:type="dxa"/>
            <w:gridSpan w:val="2"/>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0"/>
                <w:szCs w:val="20"/>
              </w:rPr>
            </w:pPr>
            <w:r w:rsidRPr="00015A4D">
              <w:rPr>
                <w:rFonts w:eastAsia="Times New Roman" w:cs="Times New Roman"/>
                <w:color w:val="000000"/>
                <w:sz w:val="20"/>
                <w:szCs w:val="20"/>
              </w:rPr>
              <w:t>Tr. đồng</w:t>
            </w:r>
          </w:p>
        </w:tc>
        <w:tc>
          <w:tcPr>
            <w:tcW w:w="6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69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677"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6"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69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59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r w:rsidRPr="00015A4D">
              <w:rPr>
                <w:rFonts w:eastAsia="Times New Roman" w:cs="Times New Roman"/>
                <w:color w:val="000000"/>
                <w:sz w:val="20"/>
                <w:szCs w:val="20"/>
              </w:rPr>
              <w:t> </w:t>
            </w:r>
          </w:p>
        </w:tc>
      </w:tr>
      <w:tr w:rsidR="00015A4D" w:rsidRPr="00015A4D" w:rsidTr="00015A4D">
        <w:trPr>
          <w:trHeight w:val="255"/>
        </w:trPr>
        <w:tc>
          <w:tcPr>
            <w:tcW w:w="566" w:type="dxa"/>
            <w:tcBorders>
              <w:top w:val="nil"/>
              <w:left w:val="nil"/>
              <w:bottom w:val="nil"/>
              <w:right w:val="nil"/>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0"/>
                <w:szCs w:val="20"/>
              </w:rPr>
            </w:pPr>
          </w:p>
        </w:tc>
        <w:tc>
          <w:tcPr>
            <w:tcW w:w="2176" w:type="dxa"/>
            <w:tcBorders>
              <w:top w:val="nil"/>
              <w:left w:val="nil"/>
              <w:bottom w:val="nil"/>
              <w:right w:val="nil"/>
            </w:tcBorders>
            <w:shd w:val="clear" w:color="auto" w:fill="auto"/>
            <w:vAlign w:val="bottom"/>
            <w:hideMark/>
          </w:tcPr>
          <w:p w:rsidR="00015A4D" w:rsidRPr="00015A4D" w:rsidRDefault="00015A4D" w:rsidP="00015A4D">
            <w:pPr>
              <w:spacing w:after="0" w:line="240" w:lineRule="auto"/>
              <w:jc w:val="center"/>
              <w:rPr>
                <w:rFonts w:eastAsia="Times New Roman" w:cs="Times New Roman"/>
                <w:sz w:val="20"/>
                <w:szCs w:val="20"/>
              </w:rPr>
            </w:pPr>
          </w:p>
        </w:tc>
        <w:tc>
          <w:tcPr>
            <w:tcW w:w="944" w:type="dxa"/>
            <w:gridSpan w:val="2"/>
            <w:tcBorders>
              <w:top w:val="nil"/>
              <w:left w:val="nil"/>
              <w:bottom w:val="nil"/>
              <w:right w:val="nil"/>
            </w:tcBorders>
            <w:shd w:val="clear" w:color="auto" w:fill="auto"/>
            <w:vAlign w:val="bottom"/>
            <w:hideMark/>
          </w:tcPr>
          <w:p w:rsidR="00015A4D" w:rsidRPr="00015A4D" w:rsidRDefault="00015A4D" w:rsidP="00015A4D">
            <w:pPr>
              <w:spacing w:after="0" w:line="240" w:lineRule="auto"/>
              <w:rPr>
                <w:rFonts w:eastAsia="Times New Roman" w:cs="Times New Roman"/>
                <w:sz w:val="20"/>
                <w:szCs w:val="20"/>
              </w:rPr>
            </w:pPr>
          </w:p>
        </w:tc>
        <w:tc>
          <w:tcPr>
            <w:tcW w:w="609" w:type="dxa"/>
            <w:tcBorders>
              <w:top w:val="nil"/>
              <w:left w:val="nil"/>
              <w:bottom w:val="nil"/>
              <w:right w:val="nil"/>
            </w:tcBorders>
            <w:shd w:val="clear" w:color="auto" w:fill="auto"/>
            <w:vAlign w:val="bottom"/>
            <w:hideMark/>
          </w:tcPr>
          <w:p w:rsidR="00015A4D" w:rsidRPr="00015A4D" w:rsidRDefault="00015A4D" w:rsidP="00015A4D">
            <w:pPr>
              <w:spacing w:after="0" w:line="240" w:lineRule="auto"/>
              <w:rPr>
                <w:rFonts w:eastAsia="Times New Roman" w:cs="Times New Roman"/>
                <w:sz w:val="20"/>
                <w:szCs w:val="20"/>
              </w:rPr>
            </w:pPr>
          </w:p>
        </w:tc>
        <w:tc>
          <w:tcPr>
            <w:tcW w:w="698" w:type="dxa"/>
            <w:tcBorders>
              <w:top w:val="nil"/>
              <w:left w:val="nil"/>
              <w:bottom w:val="nil"/>
              <w:right w:val="nil"/>
            </w:tcBorders>
            <w:shd w:val="clear" w:color="auto" w:fill="auto"/>
            <w:vAlign w:val="bottom"/>
            <w:hideMark/>
          </w:tcPr>
          <w:p w:rsidR="00015A4D" w:rsidRPr="00015A4D" w:rsidRDefault="00015A4D" w:rsidP="00015A4D">
            <w:pPr>
              <w:spacing w:after="0" w:line="240" w:lineRule="auto"/>
              <w:rPr>
                <w:rFonts w:eastAsia="Times New Roman" w:cs="Times New Roman"/>
                <w:sz w:val="20"/>
                <w:szCs w:val="20"/>
              </w:rPr>
            </w:pPr>
          </w:p>
        </w:tc>
        <w:tc>
          <w:tcPr>
            <w:tcW w:w="677" w:type="dxa"/>
            <w:tcBorders>
              <w:top w:val="nil"/>
              <w:left w:val="nil"/>
              <w:bottom w:val="nil"/>
              <w:right w:val="nil"/>
            </w:tcBorders>
            <w:shd w:val="clear" w:color="auto" w:fill="auto"/>
            <w:vAlign w:val="bottom"/>
            <w:hideMark/>
          </w:tcPr>
          <w:p w:rsidR="00015A4D" w:rsidRPr="00015A4D" w:rsidRDefault="00015A4D" w:rsidP="00015A4D">
            <w:pPr>
              <w:spacing w:after="0" w:line="240" w:lineRule="auto"/>
              <w:rPr>
                <w:rFonts w:eastAsia="Times New Roman" w:cs="Times New Roman"/>
                <w:sz w:val="20"/>
                <w:szCs w:val="20"/>
              </w:rPr>
            </w:pPr>
          </w:p>
        </w:tc>
        <w:tc>
          <w:tcPr>
            <w:tcW w:w="706" w:type="dxa"/>
            <w:tcBorders>
              <w:top w:val="nil"/>
              <w:left w:val="nil"/>
              <w:bottom w:val="nil"/>
              <w:right w:val="nil"/>
            </w:tcBorders>
            <w:shd w:val="clear" w:color="auto" w:fill="auto"/>
            <w:vAlign w:val="bottom"/>
            <w:hideMark/>
          </w:tcPr>
          <w:p w:rsidR="00015A4D" w:rsidRPr="00015A4D" w:rsidRDefault="00015A4D" w:rsidP="00015A4D">
            <w:pPr>
              <w:spacing w:after="0" w:line="240" w:lineRule="auto"/>
              <w:rPr>
                <w:rFonts w:eastAsia="Times New Roman" w:cs="Times New Roman"/>
                <w:sz w:val="20"/>
                <w:szCs w:val="20"/>
              </w:rPr>
            </w:pPr>
          </w:p>
        </w:tc>
        <w:tc>
          <w:tcPr>
            <w:tcW w:w="698" w:type="dxa"/>
            <w:tcBorders>
              <w:top w:val="nil"/>
              <w:left w:val="nil"/>
              <w:bottom w:val="nil"/>
              <w:right w:val="nil"/>
            </w:tcBorders>
            <w:shd w:val="clear" w:color="auto" w:fill="auto"/>
            <w:vAlign w:val="bottom"/>
            <w:hideMark/>
          </w:tcPr>
          <w:p w:rsidR="00015A4D" w:rsidRPr="00015A4D" w:rsidRDefault="00015A4D" w:rsidP="00015A4D">
            <w:pPr>
              <w:spacing w:after="0" w:line="240" w:lineRule="auto"/>
              <w:rPr>
                <w:rFonts w:eastAsia="Times New Roman" w:cs="Times New Roman"/>
                <w:sz w:val="20"/>
                <w:szCs w:val="20"/>
              </w:rPr>
            </w:pPr>
          </w:p>
        </w:tc>
        <w:tc>
          <w:tcPr>
            <w:tcW w:w="691" w:type="dxa"/>
            <w:tcBorders>
              <w:top w:val="nil"/>
              <w:left w:val="nil"/>
              <w:bottom w:val="nil"/>
              <w:right w:val="nil"/>
            </w:tcBorders>
            <w:shd w:val="clear" w:color="auto" w:fill="auto"/>
            <w:vAlign w:val="bottom"/>
            <w:hideMark/>
          </w:tcPr>
          <w:p w:rsidR="00015A4D" w:rsidRPr="00015A4D" w:rsidRDefault="00015A4D" w:rsidP="00015A4D">
            <w:pPr>
              <w:spacing w:after="0" w:line="240" w:lineRule="auto"/>
              <w:rPr>
                <w:rFonts w:eastAsia="Times New Roman" w:cs="Times New Roman"/>
                <w:sz w:val="20"/>
                <w:szCs w:val="20"/>
              </w:rPr>
            </w:pPr>
          </w:p>
        </w:tc>
        <w:tc>
          <w:tcPr>
            <w:tcW w:w="599" w:type="dxa"/>
            <w:tcBorders>
              <w:top w:val="nil"/>
              <w:left w:val="nil"/>
              <w:bottom w:val="nil"/>
              <w:right w:val="nil"/>
            </w:tcBorders>
            <w:shd w:val="clear" w:color="auto" w:fill="auto"/>
            <w:vAlign w:val="bottom"/>
            <w:hideMark/>
          </w:tcPr>
          <w:p w:rsidR="00015A4D" w:rsidRPr="00015A4D" w:rsidRDefault="00015A4D" w:rsidP="00015A4D">
            <w:pPr>
              <w:spacing w:after="0" w:line="240" w:lineRule="auto"/>
              <w:rPr>
                <w:rFonts w:eastAsia="Times New Roman" w:cs="Times New Roman"/>
                <w:sz w:val="20"/>
                <w:szCs w:val="20"/>
              </w:rPr>
            </w:pPr>
          </w:p>
        </w:tc>
        <w:tc>
          <w:tcPr>
            <w:tcW w:w="708" w:type="dxa"/>
            <w:tcBorders>
              <w:top w:val="nil"/>
              <w:left w:val="nil"/>
              <w:bottom w:val="nil"/>
              <w:right w:val="nil"/>
            </w:tcBorders>
            <w:shd w:val="clear" w:color="auto" w:fill="auto"/>
            <w:vAlign w:val="bottom"/>
            <w:hideMark/>
          </w:tcPr>
          <w:p w:rsidR="00015A4D" w:rsidRPr="00015A4D" w:rsidRDefault="00015A4D" w:rsidP="00015A4D">
            <w:pPr>
              <w:spacing w:after="0" w:line="240" w:lineRule="auto"/>
              <w:rPr>
                <w:rFonts w:eastAsia="Times New Roman" w:cs="Times New Roman"/>
                <w:sz w:val="20"/>
                <w:szCs w:val="20"/>
              </w:rPr>
            </w:pPr>
          </w:p>
        </w:tc>
        <w:tc>
          <w:tcPr>
            <w:tcW w:w="709" w:type="dxa"/>
            <w:tcBorders>
              <w:top w:val="nil"/>
              <w:left w:val="nil"/>
              <w:bottom w:val="nil"/>
              <w:right w:val="nil"/>
            </w:tcBorders>
            <w:shd w:val="clear" w:color="auto" w:fill="auto"/>
            <w:vAlign w:val="bottom"/>
            <w:hideMark/>
          </w:tcPr>
          <w:p w:rsidR="00015A4D" w:rsidRPr="00015A4D" w:rsidRDefault="00015A4D" w:rsidP="00015A4D">
            <w:pPr>
              <w:spacing w:after="0" w:line="240" w:lineRule="auto"/>
              <w:rPr>
                <w:rFonts w:eastAsia="Times New Roman" w:cs="Times New Roman"/>
                <w:sz w:val="20"/>
                <w:szCs w:val="20"/>
              </w:rPr>
            </w:pPr>
          </w:p>
        </w:tc>
        <w:tc>
          <w:tcPr>
            <w:tcW w:w="567" w:type="dxa"/>
            <w:tcBorders>
              <w:top w:val="nil"/>
              <w:left w:val="nil"/>
              <w:bottom w:val="nil"/>
              <w:right w:val="nil"/>
            </w:tcBorders>
            <w:shd w:val="clear" w:color="auto" w:fill="auto"/>
            <w:vAlign w:val="bottom"/>
            <w:hideMark/>
          </w:tcPr>
          <w:p w:rsidR="00015A4D" w:rsidRPr="00015A4D" w:rsidRDefault="00015A4D" w:rsidP="00015A4D">
            <w:pPr>
              <w:spacing w:after="0" w:line="240" w:lineRule="auto"/>
              <w:rPr>
                <w:rFonts w:eastAsia="Times New Roman" w:cs="Times New Roman"/>
                <w:sz w:val="20"/>
                <w:szCs w:val="20"/>
              </w:rPr>
            </w:pPr>
          </w:p>
        </w:tc>
        <w:tc>
          <w:tcPr>
            <w:tcW w:w="709" w:type="dxa"/>
            <w:tcBorders>
              <w:top w:val="nil"/>
              <w:left w:val="nil"/>
              <w:bottom w:val="nil"/>
              <w:right w:val="nil"/>
            </w:tcBorders>
            <w:shd w:val="clear" w:color="auto" w:fill="auto"/>
            <w:vAlign w:val="bottom"/>
            <w:hideMark/>
          </w:tcPr>
          <w:p w:rsidR="00015A4D" w:rsidRPr="00015A4D" w:rsidRDefault="00015A4D" w:rsidP="00015A4D">
            <w:pPr>
              <w:spacing w:after="0" w:line="240" w:lineRule="auto"/>
              <w:rPr>
                <w:rFonts w:eastAsia="Times New Roman" w:cs="Times New Roman"/>
                <w:sz w:val="20"/>
                <w:szCs w:val="20"/>
              </w:rPr>
            </w:pPr>
          </w:p>
        </w:tc>
        <w:tc>
          <w:tcPr>
            <w:tcW w:w="567" w:type="dxa"/>
            <w:tcBorders>
              <w:top w:val="nil"/>
              <w:left w:val="nil"/>
              <w:bottom w:val="nil"/>
              <w:right w:val="nil"/>
            </w:tcBorders>
            <w:shd w:val="clear" w:color="auto" w:fill="auto"/>
            <w:vAlign w:val="bottom"/>
            <w:hideMark/>
          </w:tcPr>
          <w:p w:rsidR="00015A4D" w:rsidRPr="00015A4D" w:rsidRDefault="00015A4D" w:rsidP="00015A4D">
            <w:pPr>
              <w:spacing w:after="0" w:line="240" w:lineRule="auto"/>
              <w:rPr>
                <w:rFonts w:eastAsia="Times New Roman" w:cs="Times New Roman"/>
                <w:sz w:val="20"/>
                <w:szCs w:val="20"/>
              </w:rPr>
            </w:pPr>
          </w:p>
        </w:tc>
        <w:tc>
          <w:tcPr>
            <w:tcW w:w="709" w:type="dxa"/>
            <w:tcBorders>
              <w:top w:val="nil"/>
              <w:left w:val="nil"/>
              <w:bottom w:val="nil"/>
              <w:right w:val="nil"/>
            </w:tcBorders>
            <w:shd w:val="clear" w:color="auto" w:fill="auto"/>
            <w:vAlign w:val="bottom"/>
            <w:hideMark/>
          </w:tcPr>
          <w:p w:rsidR="00015A4D" w:rsidRPr="00015A4D" w:rsidRDefault="00015A4D" w:rsidP="00015A4D">
            <w:pPr>
              <w:spacing w:after="0" w:line="240" w:lineRule="auto"/>
              <w:rPr>
                <w:rFonts w:eastAsia="Times New Roman" w:cs="Times New Roman"/>
                <w:sz w:val="20"/>
                <w:szCs w:val="20"/>
              </w:rPr>
            </w:pPr>
          </w:p>
        </w:tc>
        <w:tc>
          <w:tcPr>
            <w:tcW w:w="708" w:type="dxa"/>
            <w:tcBorders>
              <w:top w:val="nil"/>
              <w:left w:val="nil"/>
              <w:bottom w:val="nil"/>
              <w:right w:val="nil"/>
            </w:tcBorders>
            <w:shd w:val="clear" w:color="auto" w:fill="auto"/>
            <w:vAlign w:val="bottom"/>
            <w:hideMark/>
          </w:tcPr>
          <w:p w:rsidR="00015A4D" w:rsidRPr="00015A4D" w:rsidRDefault="00015A4D" w:rsidP="00015A4D">
            <w:pPr>
              <w:spacing w:after="0" w:line="240" w:lineRule="auto"/>
              <w:rPr>
                <w:rFonts w:eastAsia="Times New Roman" w:cs="Times New Roman"/>
                <w:sz w:val="20"/>
                <w:szCs w:val="20"/>
              </w:rPr>
            </w:pPr>
          </w:p>
        </w:tc>
        <w:tc>
          <w:tcPr>
            <w:tcW w:w="851" w:type="dxa"/>
            <w:tcBorders>
              <w:top w:val="nil"/>
              <w:left w:val="nil"/>
              <w:bottom w:val="nil"/>
              <w:right w:val="nil"/>
            </w:tcBorders>
            <w:shd w:val="clear" w:color="auto" w:fill="auto"/>
            <w:vAlign w:val="bottom"/>
            <w:hideMark/>
          </w:tcPr>
          <w:p w:rsidR="00015A4D" w:rsidRPr="00015A4D" w:rsidRDefault="00015A4D" w:rsidP="00015A4D">
            <w:pPr>
              <w:spacing w:after="0" w:line="240" w:lineRule="auto"/>
              <w:rPr>
                <w:rFonts w:eastAsia="Times New Roman" w:cs="Times New Roman"/>
                <w:sz w:val="20"/>
                <w:szCs w:val="20"/>
              </w:rPr>
            </w:pPr>
          </w:p>
        </w:tc>
        <w:tc>
          <w:tcPr>
            <w:tcW w:w="709" w:type="dxa"/>
            <w:tcBorders>
              <w:top w:val="nil"/>
              <w:left w:val="nil"/>
              <w:bottom w:val="nil"/>
              <w:right w:val="nil"/>
            </w:tcBorders>
            <w:shd w:val="clear" w:color="auto" w:fill="auto"/>
            <w:vAlign w:val="bottom"/>
            <w:hideMark/>
          </w:tcPr>
          <w:p w:rsidR="00015A4D" w:rsidRPr="00015A4D" w:rsidRDefault="00015A4D" w:rsidP="00015A4D">
            <w:pPr>
              <w:spacing w:after="0" w:line="240" w:lineRule="auto"/>
              <w:rPr>
                <w:rFonts w:eastAsia="Times New Roman" w:cs="Times New Roman"/>
                <w:sz w:val="20"/>
                <w:szCs w:val="20"/>
              </w:rPr>
            </w:pPr>
          </w:p>
        </w:tc>
      </w:tr>
      <w:tr w:rsidR="00015A4D" w:rsidRPr="00015A4D" w:rsidTr="00015A4D">
        <w:trPr>
          <w:trHeight w:val="255"/>
        </w:trPr>
        <w:tc>
          <w:tcPr>
            <w:tcW w:w="14601" w:type="dxa"/>
            <w:gridSpan w:val="20"/>
            <w:tcBorders>
              <w:top w:val="nil"/>
              <w:left w:val="nil"/>
              <w:bottom w:val="nil"/>
              <w:right w:val="nil"/>
            </w:tcBorders>
            <w:shd w:val="clear" w:color="auto" w:fill="auto"/>
            <w:vAlign w:val="center"/>
            <w:hideMark/>
          </w:tcPr>
          <w:p w:rsidR="00015A4D" w:rsidRPr="00015A4D" w:rsidRDefault="00015A4D" w:rsidP="00015A4D">
            <w:pPr>
              <w:spacing w:after="0" w:line="240" w:lineRule="auto"/>
              <w:jc w:val="right"/>
              <w:rPr>
                <w:rFonts w:eastAsia="Times New Roman" w:cs="Times New Roman"/>
                <w:i/>
                <w:iCs/>
                <w:color w:val="000000"/>
                <w:sz w:val="20"/>
                <w:szCs w:val="20"/>
              </w:rPr>
            </w:pPr>
            <w:r w:rsidRPr="00015A4D">
              <w:rPr>
                <w:rFonts w:eastAsia="Times New Roman" w:cs="Times New Roman"/>
                <w:i/>
                <w:iCs/>
                <w:color w:val="000000"/>
                <w:sz w:val="20"/>
                <w:szCs w:val="20"/>
              </w:rPr>
              <w:t>……., ngày......... tháng...... năm..........</w:t>
            </w:r>
          </w:p>
        </w:tc>
      </w:tr>
      <w:tr w:rsidR="00015A4D" w:rsidRPr="00015A4D" w:rsidTr="00015A4D">
        <w:trPr>
          <w:trHeight w:val="255"/>
        </w:trPr>
        <w:tc>
          <w:tcPr>
            <w:tcW w:w="4295" w:type="dxa"/>
            <w:gridSpan w:val="5"/>
            <w:tcBorders>
              <w:top w:val="nil"/>
              <w:left w:val="nil"/>
              <w:bottom w:val="nil"/>
              <w:right w:val="nil"/>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0"/>
                <w:szCs w:val="20"/>
              </w:rPr>
            </w:pPr>
            <w:r w:rsidRPr="00015A4D">
              <w:rPr>
                <w:rFonts w:eastAsia="Times New Roman" w:cs="Times New Roman"/>
                <w:b/>
                <w:bCs/>
                <w:color w:val="000000"/>
                <w:sz w:val="20"/>
                <w:szCs w:val="20"/>
              </w:rPr>
              <w:t>Người lập biểu</w:t>
            </w:r>
          </w:p>
        </w:tc>
        <w:tc>
          <w:tcPr>
            <w:tcW w:w="698" w:type="dxa"/>
            <w:tcBorders>
              <w:top w:val="nil"/>
              <w:left w:val="nil"/>
              <w:bottom w:val="nil"/>
              <w:right w:val="nil"/>
            </w:tcBorders>
            <w:shd w:val="clear" w:color="auto" w:fill="auto"/>
            <w:vAlign w:val="bottom"/>
            <w:hideMark/>
          </w:tcPr>
          <w:p w:rsidR="00015A4D" w:rsidRPr="00015A4D" w:rsidRDefault="00015A4D" w:rsidP="00015A4D">
            <w:pPr>
              <w:spacing w:after="0" w:line="240" w:lineRule="auto"/>
              <w:jc w:val="center"/>
              <w:rPr>
                <w:rFonts w:eastAsia="Times New Roman" w:cs="Times New Roman"/>
                <w:b/>
                <w:bCs/>
                <w:color w:val="000000"/>
                <w:sz w:val="20"/>
                <w:szCs w:val="20"/>
              </w:rPr>
            </w:pPr>
          </w:p>
        </w:tc>
        <w:tc>
          <w:tcPr>
            <w:tcW w:w="677" w:type="dxa"/>
            <w:tcBorders>
              <w:top w:val="nil"/>
              <w:left w:val="nil"/>
              <w:bottom w:val="nil"/>
              <w:right w:val="nil"/>
            </w:tcBorders>
            <w:shd w:val="clear" w:color="auto" w:fill="auto"/>
            <w:vAlign w:val="bottom"/>
            <w:hideMark/>
          </w:tcPr>
          <w:p w:rsidR="00015A4D" w:rsidRPr="00015A4D" w:rsidRDefault="00015A4D" w:rsidP="00015A4D">
            <w:pPr>
              <w:spacing w:after="0" w:line="240" w:lineRule="auto"/>
              <w:rPr>
                <w:rFonts w:eastAsia="Times New Roman" w:cs="Times New Roman"/>
                <w:sz w:val="20"/>
                <w:szCs w:val="20"/>
              </w:rPr>
            </w:pPr>
          </w:p>
        </w:tc>
        <w:tc>
          <w:tcPr>
            <w:tcW w:w="706" w:type="dxa"/>
            <w:tcBorders>
              <w:top w:val="nil"/>
              <w:left w:val="nil"/>
              <w:bottom w:val="nil"/>
              <w:right w:val="nil"/>
            </w:tcBorders>
            <w:shd w:val="clear" w:color="auto" w:fill="auto"/>
            <w:vAlign w:val="bottom"/>
            <w:hideMark/>
          </w:tcPr>
          <w:p w:rsidR="00015A4D" w:rsidRPr="00015A4D" w:rsidRDefault="00015A4D" w:rsidP="00015A4D">
            <w:pPr>
              <w:spacing w:after="0" w:line="240" w:lineRule="auto"/>
              <w:rPr>
                <w:rFonts w:eastAsia="Times New Roman" w:cs="Times New Roman"/>
                <w:sz w:val="20"/>
                <w:szCs w:val="20"/>
              </w:rPr>
            </w:pPr>
          </w:p>
        </w:tc>
        <w:tc>
          <w:tcPr>
            <w:tcW w:w="698" w:type="dxa"/>
            <w:tcBorders>
              <w:top w:val="nil"/>
              <w:left w:val="nil"/>
              <w:bottom w:val="nil"/>
              <w:right w:val="nil"/>
            </w:tcBorders>
            <w:shd w:val="clear" w:color="auto" w:fill="auto"/>
            <w:vAlign w:val="bottom"/>
            <w:hideMark/>
          </w:tcPr>
          <w:p w:rsidR="00015A4D" w:rsidRPr="00015A4D" w:rsidRDefault="00015A4D" w:rsidP="00015A4D">
            <w:pPr>
              <w:spacing w:after="0" w:line="240" w:lineRule="auto"/>
              <w:rPr>
                <w:rFonts w:eastAsia="Times New Roman" w:cs="Times New Roman"/>
                <w:sz w:val="20"/>
                <w:szCs w:val="20"/>
              </w:rPr>
            </w:pPr>
          </w:p>
        </w:tc>
        <w:tc>
          <w:tcPr>
            <w:tcW w:w="691" w:type="dxa"/>
            <w:tcBorders>
              <w:top w:val="nil"/>
              <w:left w:val="nil"/>
              <w:bottom w:val="nil"/>
              <w:right w:val="nil"/>
            </w:tcBorders>
            <w:shd w:val="clear" w:color="auto" w:fill="auto"/>
            <w:vAlign w:val="bottom"/>
            <w:hideMark/>
          </w:tcPr>
          <w:p w:rsidR="00015A4D" w:rsidRPr="00015A4D" w:rsidRDefault="00015A4D" w:rsidP="00015A4D">
            <w:pPr>
              <w:spacing w:after="0" w:line="240" w:lineRule="auto"/>
              <w:rPr>
                <w:rFonts w:eastAsia="Times New Roman" w:cs="Times New Roman"/>
                <w:sz w:val="20"/>
                <w:szCs w:val="20"/>
              </w:rPr>
            </w:pPr>
          </w:p>
        </w:tc>
        <w:tc>
          <w:tcPr>
            <w:tcW w:w="599" w:type="dxa"/>
            <w:tcBorders>
              <w:top w:val="nil"/>
              <w:left w:val="nil"/>
              <w:bottom w:val="nil"/>
              <w:right w:val="nil"/>
            </w:tcBorders>
            <w:shd w:val="clear" w:color="auto" w:fill="auto"/>
            <w:vAlign w:val="bottom"/>
            <w:hideMark/>
          </w:tcPr>
          <w:p w:rsidR="00015A4D" w:rsidRPr="00015A4D" w:rsidRDefault="00015A4D" w:rsidP="00015A4D">
            <w:pPr>
              <w:spacing w:after="0" w:line="240" w:lineRule="auto"/>
              <w:rPr>
                <w:rFonts w:eastAsia="Times New Roman" w:cs="Times New Roman"/>
                <w:sz w:val="20"/>
                <w:szCs w:val="20"/>
              </w:rPr>
            </w:pPr>
          </w:p>
        </w:tc>
        <w:tc>
          <w:tcPr>
            <w:tcW w:w="708" w:type="dxa"/>
            <w:tcBorders>
              <w:top w:val="nil"/>
              <w:left w:val="nil"/>
              <w:bottom w:val="nil"/>
              <w:right w:val="nil"/>
            </w:tcBorders>
            <w:shd w:val="clear" w:color="auto" w:fill="auto"/>
            <w:vAlign w:val="bottom"/>
            <w:hideMark/>
          </w:tcPr>
          <w:p w:rsidR="00015A4D" w:rsidRPr="00015A4D" w:rsidRDefault="00015A4D" w:rsidP="00015A4D">
            <w:pPr>
              <w:spacing w:after="0" w:line="240" w:lineRule="auto"/>
              <w:rPr>
                <w:rFonts w:eastAsia="Times New Roman" w:cs="Times New Roman"/>
                <w:sz w:val="20"/>
                <w:szCs w:val="20"/>
              </w:rPr>
            </w:pPr>
          </w:p>
        </w:tc>
        <w:tc>
          <w:tcPr>
            <w:tcW w:w="709" w:type="dxa"/>
            <w:tcBorders>
              <w:top w:val="nil"/>
              <w:left w:val="nil"/>
              <w:bottom w:val="nil"/>
              <w:right w:val="nil"/>
            </w:tcBorders>
            <w:shd w:val="clear" w:color="auto" w:fill="auto"/>
            <w:vAlign w:val="bottom"/>
            <w:hideMark/>
          </w:tcPr>
          <w:p w:rsidR="00015A4D" w:rsidRPr="00015A4D" w:rsidRDefault="00015A4D" w:rsidP="00015A4D">
            <w:pPr>
              <w:spacing w:after="0" w:line="240" w:lineRule="auto"/>
              <w:rPr>
                <w:rFonts w:eastAsia="Times New Roman" w:cs="Times New Roman"/>
                <w:sz w:val="20"/>
                <w:szCs w:val="20"/>
              </w:rPr>
            </w:pPr>
          </w:p>
        </w:tc>
        <w:tc>
          <w:tcPr>
            <w:tcW w:w="567" w:type="dxa"/>
            <w:tcBorders>
              <w:top w:val="nil"/>
              <w:left w:val="nil"/>
              <w:bottom w:val="nil"/>
              <w:right w:val="nil"/>
            </w:tcBorders>
            <w:shd w:val="clear" w:color="auto" w:fill="auto"/>
            <w:vAlign w:val="bottom"/>
            <w:hideMark/>
          </w:tcPr>
          <w:p w:rsidR="00015A4D" w:rsidRPr="00015A4D" w:rsidRDefault="00015A4D" w:rsidP="00015A4D">
            <w:pPr>
              <w:spacing w:after="0" w:line="240" w:lineRule="auto"/>
              <w:rPr>
                <w:rFonts w:eastAsia="Times New Roman" w:cs="Times New Roman"/>
                <w:sz w:val="20"/>
                <w:szCs w:val="20"/>
              </w:rPr>
            </w:pPr>
          </w:p>
        </w:tc>
        <w:tc>
          <w:tcPr>
            <w:tcW w:w="4253" w:type="dxa"/>
            <w:gridSpan w:val="6"/>
            <w:tcBorders>
              <w:top w:val="nil"/>
              <w:left w:val="nil"/>
              <w:bottom w:val="nil"/>
              <w:right w:val="nil"/>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0"/>
                <w:szCs w:val="20"/>
              </w:rPr>
            </w:pPr>
            <w:r w:rsidRPr="00015A4D">
              <w:rPr>
                <w:rFonts w:eastAsia="Times New Roman" w:cs="Times New Roman"/>
                <w:b/>
                <w:bCs/>
                <w:color w:val="000000"/>
                <w:sz w:val="20"/>
                <w:szCs w:val="20"/>
              </w:rPr>
              <w:t>Thủ trưởng đơn vị</w:t>
            </w:r>
          </w:p>
        </w:tc>
      </w:tr>
      <w:tr w:rsidR="00015A4D" w:rsidRPr="00015A4D" w:rsidTr="00015A4D">
        <w:trPr>
          <w:trHeight w:val="255"/>
        </w:trPr>
        <w:tc>
          <w:tcPr>
            <w:tcW w:w="4295" w:type="dxa"/>
            <w:gridSpan w:val="5"/>
            <w:tcBorders>
              <w:top w:val="nil"/>
              <w:left w:val="nil"/>
              <w:bottom w:val="nil"/>
              <w:right w:val="nil"/>
            </w:tcBorders>
            <w:shd w:val="clear" w:color="auto" w:fill="auto"/>
            <w:vAlign w:val="center"/>
            <w:hideMark/>
          </w:tcPr>
          <w:p w:rsidR="00015A4D" w:rsidRPr="00015A4D" w:rsidRDefault="00015A4D" w:rsidP="00015A4D">
            <w:pPr>
              <w:spacing w:after="0" w:line="240" w:lineRule="auto"/>
              <w:jc w:val="center"/>
              <w:rPr>
                <w:rFonts w:eastAsia="Times New Roman" w:cs="Times New Roman"/>
                <w:i/>
                <w:iCs/>
                <w:color w:val="000000"/>
                <w:sz w:val="20"/>
                <w:szCs w:val="20"/>
              </w:rPr>
            </w:pPr>
            <w:r w:rsidRPr="00015A4D">
              <w:rPr>
                <w:rFonts w:eastAsia="Times New Roman" w:cs="Times New Roman"/>
                <w:i/>
                <w:iCs/>
                <w:color w:val="000000"/>
                <w:sz w:val="20"/>
                <w:szCs w:val="20"/>
              </w:rPr>
              <w:t>(Ký, họ tên)</w:t>
            </w:r>
          </w:p>
        </w:tc>
        <w:tc>
          <w:tcPr>
            <w:tcW w:w="698" w:type="dxa"/>
            <w:tcBorders>
              <w:top w:val="nil"/>
              <w:left w:val="nil"/>
              <w:bottom w:val="nil"/>
              <w:right w:val="nil"/>
            </w:tcBorders>
            <w:shd w:val="clear" w:color="auto" w:fill="auto"/>
            <w:vAlign w:val="bottom"/>
            <w:hideMark/>
          </w:tcPr>
          <w:p w:rsidR="00015A4D" w:rsidRPr="00015A4D" w:rsidRDefault="00015A4D" w:rsidP="00015A4D">
            <w:pPr>
              <w:spacing w:after="0" w:line="240" w:lineRule="auto"/>
              <w:jc w:val="center"/>
              <w:rPr>
                <w:rFonts w:eastAsia="Times New Roman" w:cs="Times New Roman"/>
                <w:i/>
                <w:iCs/>
                <w:color w:val="000000"/>
                <w:sz w:val="20"/>
                <w:szCs w:val="20"/>
              </w:rPr>
            </w:pPr>
          </w:p>
        </w:tc>
        <w:tc>
          <w:tcPr>
            <w:tcW w:w="677" w:type="dxa"/>
            <w:tcBorders>
              <w:top w:val="nil"/>
              <w:left w:val="nil"/>
              <w:bottom w:val="nil"/>
              <w:right w:val="nil"/>
            </w:tcBorders>
            <w:shd w:val="clear" w:color="auto" w:fill="auto"/>
            <w:vAlign w:val="bottom"/>
            <w:hideMark/>
          </w:tcPr>
          <w:p w:rsidR="00015A4D" w:rsidRPr="00015A4D" w:rsidRDefault="00015A4D" w:rsidP="00015A4D">
            <w:pPr>
              <w:spacing w:after="0" w:line="240" w:lineRule="auto"/>
              <w:rPr>
                <w:rFonts w:eastAsia="Times New Roman" w:cs="Times New Roman"/>
                <w:sz w:val="20"/>
                <w:szCs w:val="20"/>
              </w:rPr>
            </w:pPr>
          </w:p>
        </w:tc>
        <w:tc>
          <w:tcPr>
            <w:tcW w:w="706" w:type="dxa"/>
            <w:tcBorders>
              <w:top w:val="nil"/>
              <w:left w:val="nil"/>
              <w:bottom w:val="nil"/>
              <w:right w:val="nil"/>
            </w:tcBorders>
            <w:shd w:val="clear" w:color="auto" w:fill="auto"/>
            <w:vAlign w:val="bottom"/>
            <w:hideMark/>
          </w:tcPr>
          <w:p w:rsidR="00015A4D" w:rsidRPr="00015A4D" w:rsidRDefault="00015A4D" w:rsidP="00015A4D">
            <w:pPr>
              <w:spacing w:after="0" w:line="240" w:lineRule="auto"/>
              <w:rPr>
                <w:rFonts w:eastAsia="Times New Roman" w:cs="Times New Roman"/>
                <w:sz w:val="20"/>
                <w:szCs w:val="20"/>
              </w:rPr>
            </w:pPr>
          </w:p>
        </w:tc>
        <w:tc>
          <w:tcPr>
            <w:tcW w:w="698" w:type="dxa"/>
            <w:tcBorders>
              <w:top w:val="nil"/>
              <w:left w:val="nil"/>
              <w:bottom w:val="nil"/>
              <w:right w:val="nil"/>
            </w:tcBorders>
            <w:shd w:val="clear" w:color="auto" w:fill="auto"/>
            <w:vAlign w:val="bottom"/>
            <w:hideMark/>
          </w:tcPr>
          <w:p w:rsidR="00015A4D" w:rsidRPr="00015A4D" w:rsidRDefault="00015A4D" w:rsidP="00015A4D">
            <w:pPr>
              <w:spacing w:after="0" w:line="240" w:lineRule="auto"/>
              <w:rPr>
                <w:rFonts w:eastAsia="Times New Roman" w:cs="Times New Roman"/>
                <w:sz w:val="20"/>
                <w:szCs w:val="20"/>
              </w:rPr>
            </w:pPr>
          </w:p>
        </w:tc>
        <w:tc>
          <w:tcPr>
            <w:tcW w:w="691" w:type="dxa"/>
            <w:tcBorders>
              <w:top w:val="nil"/>
              <w:left w:val="nil"/>
              <w:bottom w:val="nil"/>
              <w:right w:val="nil"/>
            </w:tcBorders>
            <w:shd w:val="clear" w:color="auto" w:fill="auto"/>
            <w:vAlign w:val="bottom"/>
            <w:hideMark/>
          </w:tcPr>
          <w:p w:rsidR="00015A4D" w:rsidRPr="00015A4D" w:rsidRDefault="00015A4D" w:rsidP="00015A4D">
            <w:pPr>
              <w:spacing w:after="0" w:line="240" w:lineRule="auto"/>
              <w:rPr>
                <w:rFonts w:eastAsia="Times New Roman" w:cs="Times New Roman"/>
                <w:sz w:val="20"/>
                <w:szCs w:val="20"/>
              </w:rPr>
            </w:pPr>
          </w:p>
        </w:tc>
        <w:tc>
          <w:tcPr>
            <w:tcW w:w="599" w:type="dxa"/>
            <w:tcBorders>
              <w:top w:val="nil"/>
              <w:left w:val="nil"/>
              <w:bottom w:val="nil"/>
              <w:right w:val="nil"/>
            </w:tcBorders>
            <w:shd w:val="clear" w:color="auto" w:fill="auto"/>
            <w:vAlign w:val="bottom"/>
            <w:hideMark/>
          </w:tcPr>
          <w:p w:rsidR="00015A4D" w:rsidRPr="00015A4D" w:rsidRDefault="00015A4D" w:rsidP="00015A4D">
            <w:pPr>
              <w:spacing w:after="0" w:line="240" w:lineRule="auto"/>
              <w:rPr>
                <w:rFonts w:eastAsia="Times New Roman" w:cs="Times New Roman"/>
                <w:sz w:val="20"/>
                <w:szCs w:val="20"/>
              </w:rPr>
            </w:pPr>
          </w:p>
        </w:tc>
        <w:tc>
          <w:tcPr>
            <w:tcW w:w="708" w:type="dxa"/>
            <w:tcBorders>
              <w:top w:val="nil"/>
              <w:left w:val="nil"/>
              <w:bottom w:val="nil"/>
              <w:right w:val="nil"/>
            </w:tcBorders>
            <w:shd w:val="clear" w:color="auto" w:fill="auto"/>
            <w:vAlign w:val="bottom"/>
            <w:hideMark/>
          </w:tcPr>
          <w:p w:rsidR="00015A4D" w:rsidRPr="00015A4D" w:rsidRDefault="00015A4D" w:rsidP="00015A4D">
            <w:pPr>
              <w:spacing w:after="0" w:line="240" w:lineRule="auto"/>
              <w:rPr>
                <w:rFonts w:eastAsia="Times New Roman" w:cs="Times New Roman"/>
                <w:sz w:val="20"/>
                <w:szCs w:val="20"/>
              </w:rPr>
            </w:pPr>
          </w:p>
        </w:tc>
        <w:tc>
          <w:tcPr>
            <w:tcW w:w="709" w:type="dxa"/>
            <w:tcBorders>
              <w:top w:val="nil"/>
              <w:left w:val="nil"/>
              <w:bottom w:val="nil"/>
              <w:right w:val="nil"/>
            </w:tcBorders>
            <w:shd w:val="clear" w:color="auto" w:fill="auto"/>
            <w:vAlign w:val="bottom"/>
            <w:hideMark/>
          </w:tcPr>
          <w:p w:rsidR="00015A4D" w:rsidRPr="00015A4D" w:rsidRDefault="00015A4D" w:rsidP="00015A4D">
            <w:pPr>
              <w:spacing w:after="0" w:line="240" w:lineRule="auto"/>
              <w:rPr>
                <w:rFonts w:eastAsia="Times New Roman" w:cs="Times New Roman"/>
                <w:sz w:val="20"/>
                <w:szCs w:val="20"/>
              </w:rPr>
            </w:pPr>
          </w:p>
        </w:tc>
        <w:tc>
          <w:tcPr>
            <w:tcW w:w="567" w:type="dxa"/>
            <w:tcBorders>
              <w:top w:val="nil"/>
              <w:left w:val="nil"/>
              <w:bottom w:val="nil"/>
              <w:right w:val="nil"/>
            </w:tcBorders>
            <w:shd w:val="clear" w:color="auto" w:fill="auto"/>
            <w:vAlign w:val="bottom"/>
            <w:hideMark/>
          </w:tcPr>
          <w:p w:rsidR="00015A4D" w:rsidRPr="00015A4D" w:rsidRDefault="00015A4D" w:rsidP="00015A4D">
            <w:pPr>
              <w:spacing w:after="0" w:line="240" w:lineRule="auto"/>
              <w:rPr>
                <w:rFonts w:eastAsia="Times New Roman" w:cs="Times New Roman"/>
                <w:sz w:val="20"/>
                <w:szCs w:val="20"/>
              </w:rPr>
            </w:pPr>
          </w:p>
        </w:tc>
        <w:tc>
          <w:tcPr>
            <w:tcW w:w="4253" w:type="dxa"/>
            <w:gridSpan w:val="6"/>
            <w:tcBorders>
              <w:top w:val="nil"/>
              <w:left w:val="nil"/>
              <w:bottom w:val="nil"/>
              <w:right w:val="nil"/>
            </w:tcBorders>
            <w:shd w:val="clear" w:color="auto" w:fill="auto"/>
            <w:vAlign w:val="center"/>
            <w:hideMark/>
          </w:tcPr>
          <w:p w:rsidR="00015A4D" w:rsidRPr="00015A4D" w:rsidRDefault="00015A4D" w:rsidP="00015A4D">
            <w:pPr>
              <w:spacing w:after="0" w:line="240" w:lineRule="auto"/>
              <w:jc w:val="center"/>
              <w:rPr>
                <w:rFonts w:eastAsia="Times New Roman" w:cs="Times New Roman"/>
                <w:i/>
                <w:iCs/>
                <w:color w:val="000000"/>
                <w:sz w:val="20"/>
                <w:szCs w:val="20"/>
              </w:rPr>
            </w:pPr>
            <w:r w:rsidRPr="00015A4D">
              <w:rPr>
                <w:rFonts w:eastAsia="Times New Roman" w:cs="Times New Roman"/>
                <w:i/>
                <w:iCs/>
                <w:color w:val="000000"/>
                <w:sz w:val="20"/>
                <w:szCs w:val="20"/>
              </w:rPr>
              <w:t>(Ký, họ tên, đóng dấu)</w:t>
            </w:r>
          </w:p>
        </w:tc>
      </w:tr>
    </w:tbl>
    <w:p w:rsidR="00015A4D" w:rsidRPr="00015A4D" w:rsidRDefault="00015A4D" w:rsidP="00015A4D">
      <w:pPr>
        <w:spacing w:before="120" w:after="120" w:line="240" w:lineRule="auto"/>
        <w:jc w:val="both"/>
        <w:rPr>
          <w:rFonts w:eastAsia="Calibri" w:cs="Times New Roman"/>
          <w:b/>
          <w:szCs w:val="28"/>
        </w:rPr>
      </w:pPr>
    </w:p>
    <w:p w:rsidR="00015A4D" w:rsidRPr="00015A4D" w:rsidRDefault="00015A4D" w:rsidP="00015A4D">
      <w:pPr>
        <w:spacing w:before="120" w:after="120" w:line="240" w:lineRule="auto"/>
        <w:jc w:val="both"/>
        <w:rPr>
          <w:rFonts w:eastAsia="Calibri" w:cs="Times New Roman"/>
          <w:b/>
          <w:szCs w:val="28"/>
        </w:rPr>
      </w:pPr>
    </w:p>
    <w:tbl>
      <w:tblPr>
        <w:tblW w:w="13608" w:type="dxa"/>
        <w:tblInd w:w="108" w:type="dxa"/>
        <w:tblLook w:val="04A0" w:firstRow="1" w:lastRow="0" w:firstColumn="1" w:lastColumn="0" w:noHBand="0" w:noVBand="1"/>
      </w:tblPr>
      <w:tblGrid>
        <w:gridCol w:w="3969"/>
        <w:gridCol w:w="851"/>
        <w:gridCol w:w="3118"/>
        <w:gridCol w:w="426"/>
        <w:gridCol w:w="283"/>
        <w:gridCol w:w="425"/>
        <w:gridCol w:w="1985"/>
        <w:gridCol w:w="2551"/>
      </w:tblGrid>
      <w:tr w:rsidR="00015A4D" w:rsidRPr="00015A4D" w:rsidTr="00015A4D">
        <w:trPr>
          <w:trHeight w:val="1134"/>
        </w:trPr>
        <w:tc>
          <w:tcPr>
            <w:tcW w:w="3969" w:type="dxa"/>
            <w:tcBorders>
              <w:top w:val="nil"/>
              <w:left w:val="nil"/>
              <w:right w:val="nil"/>
            </w:tcBorders>
            <w:shd w:val="clear" w:color="auto" w:fill="auto"/>
            <w:noWrap/>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lastRenderedPageBreak/>
              <w:t>Biểu số: 002f.H/BCH-XHMT</w:t>
            </w:r>
          </w:p>
          <w:p w:rsidR="00015A4D" w:rsidRPr="00015A4D" w:rsidRDefault="00015A4D" w:rsidP="00015A4D">
            <w:pPr>
              <w:spacing w:after="0" w:line="240" w:lineRule="auto"/>
              <w:rPr>
                <w:rFonts w:eastAsia="Times New Roman" w:cs="Times New Roman"/>
                <w:b/>
                <w:sz w:val="22"/>
              </w:rPr>
            </w:pPr>
            <w:r w:rsidRPr="00015A4D">
              <w:rPr>
                <w:rFonts w:eastAsia="Times New Roman" w:cs="Times New Roman"/>
                <w:b/>
                <w:sz w:val="22"/>
              </w:rPr>
              <w:t xml:space="preserve">Ngày nhận báo cáo:        </w:t>
            </w:r>
          </w:p>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sz w:val="22"/>
              </w:rPr>
              <w:t>02 ngày sau thời điểm kết thúc mỗi đợt thiên tai</w:t>
            </w:r>
          </w:p>
        </w:tc>
        <w:tc>
          <w:tcPr>
            <w:tcW w:w="4678" w:type="dxa"/>
            <w:gridSpan w:val="4"/>
            <w:tcBorders>
              <w:top w:val="nil"/>
              <w:left w:val="nil"/>
              <w:right w:val="nil"/>
            </w:tcBorders>
            <w:shd w:val="clear" w:color="auto" w:fill="auto"/>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ĐÁNH GIÁ THIỆT HẠI DO THIÊN TAI</w:t>
            </w:r>
          </w:p>
          <w:p w:rsidR="00015A4D" w:rsidRPr="00015A4D" w:rsidRDefault="00015A4D" w:rsidP="00015A4D">
            <w:pPr>
              <w:spacing w:after="0" w:line="240" w:lineRule="auto"/>
              <w:jc w:val="center"/>
              <w:rPr>
                <w:rFonts w:eastAsia="Times New Roman" w:cs="Times New Roman"/>
                <w:b/>
                <w:bCs/>
                <w:sz w:val="26"/>
                <w:szCs w:val="26"/>
              </w:rPr>
            </w:pPr>
            <w:r w:rsidRPr="00015A4D">
              <w:rPr>
                <w:rFonts w:eastAsia="Times New Roman" w:cs="Times New Roman"/>
                <w:b/>
                <w:bCs/>
                <w:sz w:val="26"/>
                <w:szCs w:val="26"/>
              </w:rPr>
              <w:t>Loại thiên tai……</w:t>
            </w:r>
          </w:p>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sz w:val="22"/>
              </w:rPr>
              <w:t>Từ ngày …. đến ngày …..  tháng …. năm ..….</w:t>
            </w:r>
          </w:p>
        </w:tc>
        <w:tc>
          <w:tcPr>
            <w:tcW w:w="4961" w:type="dxa"/>
            <w:gridSpan w:val="3"/>
            <w:tcBorders>
              <w:top w:val="nil"/>
              <w:left w:val="nil"/>
              <w:right w:val="nil"/>
            </w:tcBorders>
            <w:shd w:val="clear" w:color="auto" w:fill="auto"/>
            <w:noWrap/>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Đơn vị báo cáo:</w:t>
            </w:r>
          </w:p>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Ban chỉ huy Phòng chống lụt bão huyện/thị xã/thành phố</w:t>
            </w:r>
          </w:p>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Đơn vị nhận báo cáo:</w:t>
            </w:r>
          </w:p>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color w:val="000000"/>
                <w:sz w:val="24"/>
                <w:szCs w:val="24"/>
              </w:rPr>
              <w:t>Chi cục Thống kê huyện/thị xã/thành phố</w:t>
            </w:r>
          </w:p>
        </w:tc>
      </w:tr>
      <w:tr w:rsidR="00015A4D" w:rsidRPr="00015A4D" w:rsidTr="00015A4D">
        <w:trPr>
          <w:trHeight w:val="300"/>
        </w:trPr>
        <w:tc>
          <w:tcPr>
            <w:tcW w:w="13608" w:type="dxa"/>
            <w:gridSpan w:val="8"/>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0"/>
                <w:szCs w:val="20"/>
              </w:rPr>
            </w:pPr>
          </w:p>
        </w:tc>
      </w:tr>
      <w:tr w:rsidR="00015A4D" w:rsidRPr="00015A4D" w:rsidTr="00015A4D">
        <w:trPr>
          <w:trHeight w:val="300"/>
        </w:trPr>
        <w:tc>
          <w:tcPr>
            <w:tcW w:w="7938" w:type="dxa"/>
            <w:gridSpan w:val="3"/>
            <w:tcBorders>
              <w:top w:val="single" w:sz="4" w:space="0" w:color="auto"/>
              <w:left w:val="single" w:sz="4" w:space="0" w:color="auto"/>
              <w:bottom w:val="single" w:sz="4" w:space="0" w:color="auto"/>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b/>
                <w:bCs/>
                <w:sz w:val="22"/>
              </w:rPr>
            </w:pPr>
            <w:r w:rsidRPr="00015A4D">
              <w:rPr>
                <w:rFonts w:eastAsia="Times New Roman" w:cs="Times New Roman"/>
                <w:b/>
                <w:bCs/>
                <w:sz w:val="22"/>
              </w:rPr>
              <w:t>Mã số</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b/>
                <w:bCs/>
                <w:sz w:val="22"/>
              </w:rPr>
            </w:pPr>
            <w:r w:rsidRPr="00015A4D">
              <w:rPr>
                <w:rFonts w:eastAsia="Times New Roman" w:cs="Times New Roman"/>
                <w:b/>
                <w:bCs/>
                <w:sz w:val="22"/>
              </w:rPr>
              <w:t>Đơn vị tính</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b/>
                <w:bCs/>
                <w:sz w:val="22"/>
              </w:rPr>
            </w:pPr>
            <w:r w:rsidRPr="00015A4D">
              <w:rPr>
                <w:rFonts w:eastAsia="Times New Roman" w:cs="Times New Roman"/>
                <w:b/>
                <w:bCs/>
                <w:sz w:val="22"/>
              </w:rPr>
              <w:t>Số lượng</w:t>
            </w:r>
          </w:p>
        </w:tc>
      </w:tr>
      <w:tr w:rsidR="00015A4D" w:rsidRPr="00015A4D" w:rsidTr="00015A4D">
        <w:trPr>
          <w:trHeight w:val="300"/>
        </w:trPr>
        <w:tc>
          <w:tcPr>
            <w:tcW w:w="7938" w:type="dxa"/>
            <w:gridSpan w:val="3"/>
            <w:tcBorders>
              <w:top w:val="single" w:sz="4" w:space="0" w:color="auto"/>
              <w:left w:val="single" w:sz="4" w:space="0" w:color="auto"/>
              <w:bottom w:val="single" w:sz="4" w:space="0" w:color="auto"/>
              <w:right w:val="nil"/>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b/>
                <w:bCs/>
                <w:sz w:val="22"/>
              </w:rPr>
            </w:pPr>
            <w:r w:rsidRPr="00015A4D">
              <w:rPr>
                <w:rFonts w:eastAsia="Times New Roman" w:cs="Times New Roman"/>
                <w:b/>
                <w:bCs/>
                <w:sz w:val="22"/>
              </w:rPr>
              <w:t>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b/>
                <w:bCs/>
                <w:sz w:val="22"/>
              </w:rPr>
            </w:pPr>
            <w:r w:rsidRPr="00015A4D">
              <w:rPr>
                <w:rFonts w:eastAsia="Times New Roman" w:cs="Times New Roman"/>
                <w:b/>
                <w:bCs/>
                <w:sz w:val="22"/>
              </w:rPr>
              <w:t>B</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b/>
                <w:bCs/>
                <w:sz w:val="22"/>
              </w:rPr>
            </w:pPr>
            <w:r w:rsidRPr="00015A4D">
              <w:rPr>
                <w:rFonts w:eastAsia="Times New Roman" w:cs="Times New Roman"/>
                <w:b/>
                <w:bCs/>
                <w:sz w:val="22"/>
              </w:rPr>
              <w:t>C</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b/>
                <w:bCs/>
                <w:sz w:val="22"/>
              </w:rPr>
            </w:pPr>
            <w:r w:rsidRPr="00015A4D">
              <w:rPr>
                <w:rFonts w:eastAsia="Times New Roman" w:cs="Times New Roman"/>
                <w:b/>
                <w:bCs/>
                <w:sz w:val="22"/>
              </w:rPr>
              <w:t>1</w:t>
            </w:r>
          </w:p>
        </w:tc>
      </w:tr>
      <w:tr w:rsidR="00015A4D" w:rsidRPr="00015A4D" w:rsidTr="00015A4D">
        <w:trPr>
          <w:trHeight w:val="315"/>
        </w:trPr>
        <w:tc>
          <w:tcPr>
            <w:tcW w:w="7938" w:type="dxa"/>
            <w:gridSpan w:val="3"/>
            <w:tcBorders>
              <w:top w:val="single" w:sz="4" w:space="0" w:color="auto"/>
              <w:left w:val="single" w:sz="4" w:space="0" w:color="auto"/>
              <w:bottom w:val="single" w:sz="4" w:space="0" w:color="auto"/>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b/>
                <w:bCs/>
                <w:sz w:val="24"/>
                <w:szCs w:val="24"/>
              </w:rPr>
            </w:pPr>
            <w:r w:rsidRPr="00015A4D">
              <w:rPr>
                <w:rFonts w:eastAsia="Times New Roman" w:cs="Times New Roman"/>
                <w:b/>
                <w:bCs/>
                <w:sz w:val="24"/>
                <w:szCs w:val="24"/>
              </w:rPr>
              <w:t>I. THIỆT HẠI VỀ NGƯỜI</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x</w:t>
            </w:r>
          </w:p>
        </w:tc>
      </w:tr>
      <w:tr w:rsidR="00015A4D" w:rsidRPr="00015A4D" w:rsidTr="00015A4D">
        <w:trPr>
          <w:trHeight w:val="300"/>
        </w:trPr>
        <w:tc>
          <w:tcPr>
            <w:tcW w:w="7938" w:type="dxa"/>
            <w:gridSpan w:val="3"/>
            <w:tcBorders>
              <w:top w:val="single" w:sz="4" w:space="0" w:color="auto"/>
              <w:left w:val="single" w:sz="4" w:space="0" w:color="auto"/>
              <w:bottom w:val="single" w:sz="4" w:space="0" w:color="auto"/>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1. Số người chết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1</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Người</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r>
      <w:tr w:rsidR="00015A4D" w:rsidRPr="00015A4D" w:rsidTr="00015A4D">
        <w:trPr>
          <w:trHeight w:val="300"/>
        </w:trPr>
        <w:tc>
          <w:tcPr>
            <w:tcW w:w="7938" w:type="dxa"/>
            <w:gridSpan w:val="3"/>
            <w:tcBorders>
              <w:top w:val="single" w:sz="4" w:space="0" w:color="auto"/>
              <w:left w:val="single" w:sz="4" w:space="0" w:color="auto"/>
              <w:bottom w:val="single" w:sz="4" w:space="0" w:color="auto"/>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2. Số người mất tích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2</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Người</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r>
      <w:tr w:rsidR="00015A4D" w:rsidRPr="00015A4D" w:rsidTr="00015A4D">
        <w:trPr>
          <w:trHeight w:val="300"/>
        </w:trPr>
        <w:tc>
          <w:tcPr>
            <w:tcW w:w="7938" w:type="dxa"/>
            <w:gridSpan w:val="3"/>
            <w:tcBorders>
              <w:top w:val="single" w:sz="4" w:space="0" w:color="auto"/>
              <w:left w:val="single" w:sz="4" w:space="0" w:color="auto"/>
              <w:bottom w:val="single" w:sz="4" w:space="0" w:color="auto"/>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3. Số người bị thương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3</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Người</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r>
      <w:tr w:rsidR="00015A4D" w:rsidRPr="00015A4D" w:rsidTr="00015A4D">
        <w:trPr>
          <w:trHeight w:val="315"/>
        </w:trPr>
        <w:tc>
          <w:tcPr>
            <w:tcW w:w="7938" w:type="dxa"/>
            <w:gridSpan w:val="3"/>
            <w:tcBorders>
              <w:top w:val="single" w:sz="4" w:space="0" w:color="auto"/>
              <w:left w:val="single" w:sz="4" w:space="0" w:color="auto"/>
              <w:bottom w:val="single" w:sz="4" w:space="0" w:color="auto"/>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b/>
                <w:bCs/>
                <w:sz w:val="24"/>
                <w:szCs w:val="24"/>
              </w:rPr>
            </w:pPr>
            <w:r w:rsidRPr="00015A4D">
              <w:rPr>
                <w:rFonts w:eastAsia="Times New Roman" w:cs="Times New Roman"/>
                <w:b/>
                <w:bCs/>
                <w:sz w:val="24"/>
                <w:szCs w:val="24"/>
              </w:rPr>
              <w:t>II. THIỆT HẠI VỀ TÀI SẢN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x</w:t>
            </w:r>
          </w:p>
        </w:tc>
      </w:tr>
      <w:tr w:rsidR="00015A4D" w:rsidRPr="00015A4D" w:rsidTr="00015A4D">
        <w:trPr>
          <w:trHeight w:val="315"/>
        </w:trPr>
        <w:tc>
          <w:tcPr>
            <w:tcW w:w="7938" w:type="dxa"/>
            <w:gridSpan w:val="3"/>
            <w:tcBorders>
              <w:top w:val="single" w:sz="4" w:space="0" w:color="auto"/>
              <w:left w:val="single" w:sz="4" w:space="0" w:color="auto"/>
              <w:bottom w:val="single" w:sz="4" w:space="0" w:color="auto"/>
              <w:right w:val="nil"/>
            </w:tcBorders>
            <w:shd w:val="clear" w:color="auto" w:fill="auto"/>
            <w:vAlign w:val="bottom"/>
            <w:hideMark/>
          </w:tcPr>
          <w:p w:rsidR="00015A4D" w:rsidRPr="00015A4D" w:rsidRDefault="00015A4D" w:rsidP="00015A4D">
            <w:pPr>
              <w:spacing w:after="0" w:line="240" w:lineRule="auto"/>
              <w:rPr>
                <w:rFonts w:eastAsia="Times New Roman" w:cs="Times New Roman"/>
                <w:b/>
                <w:bCs/>
                <w:sz w:val="24"/>
                <w:szCs w:val="24"/>
              </w:rPr>
            </w:pPr>
            <w:r w:rsidRPr="00015A4D">
              <w:rPr>
                <w:rFonts w:eastAsia="Times New Roman" w:cs="Times New Roman"/>
                <w:b/>
                <w:bCs/>
                <w:sz w:val="24"/>
                <w:szCs w:val="24"/>
              </w:rPr>
              <w:t>1. Công trình phòng chống lụt bão và công trình hạ tầng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x</w:t>
            </w:r>
          </w:p>
        </w:tc>
      </w:tr>
      <w:tr w:rsidR="00015A4D" w:rsidRPr="00015A4D" w:rsidTr="00015A4D">
        <w:trPr>
          <w:trHeight w:val="300"/>
        </w:trPr>
        <w:tc>
          <w:tcPr>
            <w:tcW w:w="7938" w:type="dxa"/>
            <w:gridSpan w:val="3"/>
            <w:tcBorders>
              <w:top w:val="single" w:sz="4" w:space="0" w:color="auto"/>
              <w:left w:val="single" w:sz="4" w:space="0" w:color="auto"/>
              <w:bottom w:val="single" w:sz="4" w:space="0" w:color="auto"/>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b/>
                <w:bCs/>
                <w:sz w:val="22"/>
              </w:rPr>
            </w:pPr>
            <w:r w:rsidRPr="00015A4D">
              <w:rPr>
                <w:rFonts w:eastAsia="Times New Roman" w:cs="Times New Roman"/>
                <w:b/>
                <w:bCs/>
                <w:sz w:val="22"/>
              </w:rPr>
              <w:t>1.1. Công trình phòng chống lụt bão</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x</w:t>
            </w:r>
          </w:p>
        </w:tc>
      </w:tr>
      <w:tr w:rsidR="00015A4D" w:rsidRPr="00015A4D" w:rsidTr="00015A4D">
        <w:trPr>
          <w:trHeight w:val="300"/>
        </w:trPr>
        <w:tc>
          <w:tcPr>
            <w:tcW w:w="7938" w:type="dxa"/>
            <w:gridSpan w:val="3"/>
            <w:tcBorders>
              <w:top w:val="single" w:sz="4" w:space="0" w:color="auto"/>
              <w:left w:val="single" w:sz="4" w:space="0" w:color="auto"/>
              <w:bottom w:val="single" w:sz="4" w:space="0" w:color="auto"/>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1.1.1. Chiều dài các đoạn đê bị vỡ, bị cuốn trôi</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4</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m</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r>
      <w:tr w:rsidR="00015A4D" w:rsidRPr="00015A4D" w:rsidTr="00015A4D">
        <w:trPr>
          <w:trHeight w:val="300"/>
        </w:trPr>
        <w:tc>
          <w:tcPr>
            <w:tcW w:w="7938" w:type="dxa"/>
            <w:gridSpan w:val="3"/>
            <w:tcBorders>
              <w:top w:val="single" w:sz="4" w:space="0" w:color="auto"/>
              <w:left w:val="single" w:sz="4" w:space="0" w:color="auto"/>
              <w:bottom w:val="single" w:sz="4" w:space="0" w:color="auto"/>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1.1.2. Chiều dài các đoạn đê bị sạt lở</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5</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m</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r>
      <w:tr w:rsidR="00015A4D" w:rsidRPr="00015A4D" w:rsidTr="00015A4D">
        <w:trPr>
          <w:trHeight w:val="300"/>
        </w:trPr>
        <w:tc>
          <w:tcPr>
            <w:tcW w:w="7938" w:type="dxa"/>
            <w:gridSpan w:val="3"/>
            <w:tcBorders>
              <w:top w:val="single" w:sz="4" w:space="0" w:color="auto"/>
              <w:left w:val="single" w:sz="4" w:space="0" w:color="auto"/>
              <w:bottom w:val="single" w:sz="4" w:space="0" w:color="auto"/>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1.1.3 Ước khối lượng đất đê bị sạt lở</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6</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m3</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r>
      <w:tr w:rsidR="00015A4D" w:rsidRPr="00015A4D" w:rsidTr="00015A4D">
        <w:trPr>
          <w:trHeight w:val="300"/>
        </w:trPr>
        <w:tc>
          <w:tcPr>
            <w:tcW w:w="7938" w:type="dxa"/>
            <w:gridSpan w:val="3"/>
            <w:tcBorders>
              <w:top w:val="single" w:sz="4" w:space="0" w:color="auto"/>
              <w:left w:val="single" w:sz="4" w:space="0" w:color="auto"/>
              <w:bottom w:val="single" w:sz="4" w:space="0" w:color="auto"/>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1.1.4 Chiều dài các đoạn kè bị vỡ, bị cuốn trôi</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7</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m</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r>
      <w:tr w:rsidR="00015A4D" w:rsidRPr="00015A4D" w:rsidTr="00015A4D">
        <w:trPr>
          <w:trHeight w:val="300"/>
        </w:trPr>
        <w:tc>
          <w:tcPr>
            <w:tcW w:w="7938" w:type="dxa"/>
            <w:gridSpan w:val="3"/>
            <w:tcBorders>
              <w:top w:val="single" w:sz="4" w:space="0" w:color="auto"/>
              <w:left w:val="single" w:sz="4" w:space="0" w:color="auto"/>
              <w:bottom w:val="single" w:sz="4" w:space="0" w:color="auto"/>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1.1.5 Ước khối lượng đá kè bị vỡ, bị cuốn trôi</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8</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m3</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r>
      <w:tr w:rsidR="00015A4D" w:rsidRPr="00015A4D" w:rsidTr="00015A4D">
        <w:trPr>
          <w:trHeight w:val="300"/>
        </w:trPr>
        <w:tc>
          <w:tcPr>
            <w:tcW w:w="7938" w:type="dxa"/>
            <w:gridSpan w:val="3"/>
            <w:tcBorders>
              <w:top w:val="single" w:sz="4" w:space="0" w:color="auto"/>
              <w:left w:val="single" w:sz="4" w:space="0" w:color="auto"/>
              <w:bottom w:val="single" w:sz="4" w:space="0" w:color="auto"/>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1.1.6 Ước khối lượng bê tông bị sạt lở, bị cuốn trôi</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9</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m3</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r>
      <w:tr w:rsidR="00015A4D" w:rsidRPr="00015A4D" w:rsidTr="00015A4D">
        <w:trPr>
          <w:trHeight w:val="315"/>
        </w:trPr>
        <w:tc>
          <w:tcPr>
            <w:tcW w:w="7938" w:type="dxa"/>
            <w:gridSpan w:val="3"/>
            <w:tcBorders>
              <w:top w:val="single" w:sz="4" w:space="0" w:color="auto"/>
              <w:left w:val="single" w:sz="4" w:space="0" w:color="auto"/>
              <w:bottom w:val="single" w:sz="4" w:space="0" w:color="auto"/>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b/>
                <w:bCs/>
                <w:sz w:val="24"/>
                <w:szCs w:val="24"/>
              </w:rPr>
            </w:pPr>
            <w:r w:rsidRPr="00015A4D">
              <w:rPr>
                <w:rFonts w:eastAsia="Times New Roman" w:cs="Times New Roman"/>
                <w:b/>
                <w:bCs/>
                <w:sz w:val="24"/>
                <w:szCs w:val="24"/>
              </w:rPr>
              <w:t>1.2. Công trình thuỷ lợi</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x</w:t>
            </w:r>
          </w:p>
        </w:tc>
      </w:tr>
      <w:tr w:rsidR="00015A4D" w:rsidRPr="00015A4D" w:rsidTr="00015A4D">
        <w:trPr>
          <w:trHeight w:val="300"/>
        </w:trPr>
        <w:tc>
          <w:tcPr>
            <w:tcW w:w="7938" w:type="dxa"/>
            <w:gridSpan w:val="3"/>
            <w:tcBorders>
              <w:top w:val="single" w:sz="4" w:space="0" w:color="auto"/>
              <w:left w:val="single" w:sz="4" w:space="0" w:color="auto"/>
              <w:bottom w:val="single" w:sz="4" w:space="0" w:color="auto"/>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1.2.1. Số lượng công trình phai, đập, cống bị phá huỷ</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10</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Cái</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r>
      <w:tr w:rsidR="00015A4D" w:rsidRPr="00015A4D" w:rsidTr="00015A4D">
        <w:trPr>
          <w:trHeight w:val="300"/>
        </w:trPr>
        <w:tc>
          <w:tcPr>
            <w:tcW w:w="7938" w:type="dxa"/>
            <w:gridSpan w:val="3"/>
            <w:tcBorders>
              <w:top w:val="single" w:sz="4" w:space="0" w:color="auto"/>
              <w:left w:val="single" w:sz="4" w:space="0" w:color="auto"/>
              <w:bottom w:val="single" w:sz="4" w:space="0" w:color="auto"/>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1.2.2.Số lượng công trình phai, đập, cống bị hư hỏng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11</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Cái</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r>
      <w:tr w:rsidR="00015A4D" w:rsidRPr="00015A4D" w:rsidTr="00015A4D">
        <w:trPr>
          <w:trHeight w:val="300"/>
        </w:trPr>
        <w:tc>
          <w:tcPr>
            <w:tcW w:w="7938" w:type="dxa"/>
            <w:gridSpan w:val="3"/>
            <w:tcBorders>
              <w:top w:val="single" w:sz="4" w:space="0" w:color="auto"/>
              <w:left w:val="single" w:sz="4" w:space="0" w:color="auto"/>
              <w:bottom w:val="single" w:sz="4" w:space="0" w:color="auto"/>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1.2.3 Số trạm bơm bị phá huỷ, hư hỏng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12</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m3</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r>
      <w:tr w:rsidR="00015A4D" w:rsidRPr="00015A4D" w:rsidTr="00015A4D">
        <w:trPr>
          <w:trHeight w:val="300"/>
        </w:trPr>
        <w:tc>
          <w:tcPr>
            <w:tcW w:w="7938" w:type="dxa"/>
            <w:gridSpan w:val="3"/>
            <w:tcBorders>
              <w:top w:val="single" w:sz="4" w:space="0" w:color="auto"/>
              <w:left w:val="single" w:sz="4" w:space="0" w:color="auto"/>
              <w:bottom w:val="single" w:sz="4" w:space="0" w:color="auto"/>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1.2.4. Chiều dài kênh mương bị sạt lở, cuốn trôi</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13</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m</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r>
      <w:tr w:rsidR="00015A4D" w:rsidRPr="00015A4D" w:rsidTr="00015A4D">
        <w:trPr>
          <w:trHeight w:val="300"/>
        </w:trPr>
        <w:tc>
          <w:tcPr>
            <w:tcW w:w="7938" w:type="dxa"/>
            <w:gridSpan w:val="3"/>
            <w:tcBorders>
              <w:top w:val="single" w:sz="4" w:space="0" w:color="auto"/>
              <w:left w:val="single" w:sz="4" w:space="0" w:color="auto"/>
              <w:bottom w:val="single" w:sz="4" w:space="0" w:color="auto"/>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1.2.5. Ước khối lượng đất bị sạt lở, cuốn trôi</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14</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m3</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r>
      <w:tr w:rsidR="00015A4D" w:rsidRPr="00015A4D" w:rsidTr="00015A4D">
        <w:trPr>
          <w:trHeight w:val="300"/>
        </w:trPr>
        <w:tc>
          <w:tcPr>
            <w:tcW w:w="7938" w:type="dxa"/>
            <w:gridSpan w:val="3"/>
            <w:tcBorders>
              <w:top w:val="single" w:sz="4" w:space="0" w:color="auto"/>
              <w:left w:val="single" w:sz="4" w:space="0" w:color="auto"/>
              <w:bottom w:val="single" w:sz="4" w:space="0" w:color="auto"/>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1.2.6. Ước khối lượng đá bị sạt lở, cuốn trôi</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15</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m3</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r>
      <w:tr w:rsidR="00015A4D" w:rsidRPr="00015A4D" w:rsidTr="00015A4D">
        <w:trPr>
          <w:trHeight w:val="300"/>
        </w:trPr>
        <w:tc>
          <w:tcPr>
            <w:tcW w:w="7938" w:type="dxa"/>
            <w:gridSpan w:val="3"/>
            <w:tcBorders>
              <w:top w:val="single" w:sz="4" w:space="0" w:color="auto"/>
              <w:left w:val="single" w:sz="4" w:space="0" w:color="auto"/>
              <w:bottom w:val="single" w:sz="4" w:space="0" w:color="auto"/>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1.2.7. Ước khối lượng bê tông bị sạt lở, cuốn trôi</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16</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m3</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r>
      <w:tr w:rsidR="00015A4D" w:rsidRPr="00015A4D" w:rsidTr="00015A4D">
        <w:trPr>
          <w:trHeight w:val="300"/>
        </w:trPr>
        <w:tc>
          <w:tcPr>
            <w:tcW w:w="7938" w:type="dxa"/>
            <w:gridSpan w:val="3"/>
            <w:tcBorders>
              <w:top w:val="single" w:sz="4" w:space="0" w:color="auto"/>
              <w:left w:val="single" w:sz="4" w:space="0" w:color="auto"/>
              <w:bottom w:val="single" w:sz="4" w:space="0" w:color="auto"/>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b/>
                <w:bCs/>
                <w:sz w:val="22"/>
              </w:rPr>
            </w:pPr>
            <w:r w:rsidRPr="00015A4D">
              <w:rPr>
                <w:rFonts w:eastAsia="Times New Roman" w:cs="Times New Roman"/>
                <w:b/>
                <w:bCs/>
                <w:sz w:val="22"/>
              </w:rPr>
              <w:t>1.3. Công trình giao thông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x</w:t>
            </w:r>
          </w:p>
        </w:tc>
      </w:tr>
      <w:tr w:rsidR="00015A4D" w:rsidRPr="00015A4D" w:rsidTr="00015A4D">
        <w:trPr>
          <w:trHeight w:val="300"/>
        </w:trPr>
        <w:tc>
          <w:tcPr>
            <w:tcW w:w="7938" w:type="dxa"/>
            <w:gridSpan w:val="3"/>
            <w:tcBorders>
              <w:top w:val="single" w:sz="4" w:space="0" w:color="auto"/>
              <w:left w:val="single" w:sz="4" w:space="0" w:color="auto"/>
              <w:bottom w:val="single" w:sz="4" w:space="0" w:color="auto"/>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1.3.1. Số tàu, thuyền bị phá huỷ, bị chìm</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17</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Chiếc</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r>
      <w:tr w:rsidR="00015A4D" w:rsidRPr="00015A4D" w:rsidTr="00015A4D">
        <w:trPr>
          <w:trHeight w:val="300"/>
        </w:trPr>
        <w:tc>
          <w:tcPr>
            <w:tcW w:w="7938" w:type="dxa"/>
            <w:gridSpan w:val="3"/>
            <w:tcBorders>
              <w:top w:val="single" w:sz="4" w:space="0" w:color="auto"/>
              <w:left w:val="single" w:sz="4" w:space="0" w:color="auto"/>
              <w:bottom w:val="single" w:sz="4" w:space="0" w:color="auto"/>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lastRenderedPageBreak/>
              <w:t>1.3.2. Số tàu, thuyền bị hư hại</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18</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Chiếc</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r>
      <w:tr w:rsidR="00015A4D" w:rsidRPr="00015A4D" w:rsidTr="00015A4D">
        <w:trPr>
          <w:trHeight w:val="300"/>
        </w:trPr>
        <w:tc>
          <w:tcPr>
            <w:tcW w:w="7938" w:type="dxa"/>
            <w:gridSpan w:val="3"/>
            <w:tcBorders>
              <w:top w:val="single" w:sz="4" w:space="0" w:color="auto"/>
              <w:left w:val="single" w:sz="4" w:space="0" w:color="auto"/>
              <w:bottom w:val="single" w:sz="4" w:space="0" w:color="auto"/>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1.3.3. Số tàu thuyền bị mất tích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19</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Chiếc</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r>
      <w:tr w:rsidR="00015A4D" w:rsidRPr="00015A4D" w:rsidTr="00015A4D">
        <w:trPr>
          <w:trHeight w:val="300"/>
        </w:trPr>
        <w:tc>
          <w:tcPr>
            <w:tcW w:w="7938" w:type="dxa"/>
            <w:gridSpan w:val="3"/>
            <w:tcBorders>
              <w:top w:val="single" w:sz="4" w:space="0" w:color="auto"/>
              <w:left w:val="single" w:sz="4" w:space="0" w:color="auto"/>
              <w:bottom w:val="single" w:sz="4" w:space="0" w:color="auto"/>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1.3.4. Số cầu, cống bị phá huỷ</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20</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Chiếc</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r>
      <w:tr w:rsidR="00015A4D" w:rsidRPr="00015A4D" w:rsidTr="00015A4D">
        <w:trPr>
          <w:trHeight w:val="300"/>
        </w:trPr>
        <w:tc>
          <w:tcPr>
            <w:tcW w:w="7938" w:type="dxa"/>
            <w:gridSpan w:val="3"/>
            <w:tcBorders>
              <w:top w:val="single" w:sz="4" w:space="0" w:color="auto"/>
              <w:left w:val="single" w:sz="4" w:space="0" w:color="auto"/>
              <w:bottom w:val="single" w:sz="4" w:space="0" w:color="auto"/>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1.3.5. Số cầu, cống bị hư hỏng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21</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Chiếc</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r>
      <w:tr w:rsidR="00015A4D" w:rsidRPr="00015A4D" w:rsidTr="00015A4D">
        <w:trPr>
          <w:trHeight w:val="300"/>
        </w:trPr>
        <w:tc>
          <w:tcPr>
            <w:tcW w:w="7938" w:type="dxa"/>
            <w:gridSpan w:val="3"/>
            <w:tcBorders>
              <w:top w:val="single" w:sz="4" w:space="0" w:color="auto"/>
              <w:left w:val="single" w:sz="4" w:space="0" w:color="auto"/>
              <w:bottom w:val="single" w:sz="4" w:space="0" w:color="auto"/>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1.3.6. Chiều dài đường xe cơ giới bị sạt lở, bị cuốn trôi</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22</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m</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r>
      <w:tr w:rsidR="00015A4D" w:rsidRPr="00015A4D" w:rsidTr="00015A4D">
        <w:trPr>
          <w:trHeight w:val="300"/>
        </w:trPr>
        <w:tc>
          <w:tcPr>
            <w:tcW w:w="7938" w:type="dxa"/>
            <w:gridSpan w:val="3"/>
            <w:tcBorders>
              <w:top w:val="single" w:sz="4" w:space="0" w:color="auto"/>
              <w:left w:val="single" w:sz="4" w:space="0" w:color="auto"/>
              <w:bottom w:val="single" w:sz="4" w:space="0" w:color="auto"/>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1.3.7. Chiều dài đường sắt bị sạt lở, bị cuốn trôi</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23</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m</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r>
      <w:tr w:rsidR="00015A4D" w:rsidRPr="00015A4D" w:rsidTr="00015A4D">
        <w:trPr>
          <w:trHeight w:val="300"/>
        </w:trPr>
        <w:tc>
          <w:tcPr>
            <w:tcW w:w="7938" w:type="dxa"/>
            <w:gridSpan w:val="3"/>
            <w:tcBorders>
              <w:top w:val="single" w:sz="4" w:space="0" w:color="auto"/>
              <w:left w:val="single" w:sz="4" w:space="0" w:color="auto"/>
              <w:bottom w:val="single" w:sz="4" w:space="0" w:color="auto"/>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1.3.8. Chiều dài đường xe cơ giới bị ngập</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24</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m</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r>
      <w:tr w:rsidR="00015A4D" w:rsidRPr="00015A4D" w:rsidTr="00015A4D">
        <w:trPr>
          <w:trHeight w:val="300"/>
        </w:trPr>
        <w:tc>
          <w:tcPr>
            <w:tcW w:w="7938" w:type="dxa"/>
            <w:gridSpan w:val="3"/>
            <w:tcBorders>
              <w:top w:val="single" w:sz="4" w:space="0" w:color="auto"/>
              <w:left w:val="single" w:sz="4" w:space="0" w:color="auto"/>
              <w:bottom w:val="single" w:sz="4" w:space="0" w:color="auto"/>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1.3.9. Ước khối lượng đất, đá, bê tông bị sạt lở, cuốn trôi</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25</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m3</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r>
      <w:tr w:rsidR="00015A4D" w:rsidRPr="00015A4D" w:rsidTr="00015A4D">
        <w:trPr>
          <w:trHeight w:val="300"/>
        </w:trPr>
        <w:tc>
          <w:tcPr>
            <w:tcW w:w="7938" w:type="dxa"/>
            <w:gridSpan w:val="3"/>
            <w:tcBorders>
              <w:top w:val="single" w:sz="4" w:space="0" w:color="auto"/>
              <w:left w:val="single" w:sz="4" w:space="0" w:color="auto"/>
              <w:bottom w:val="single" w:sz="4" w:space="0" w:color="auto"/>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1.3.10. Số ô tô bị hỏng, bị trôi</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26</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Chiếc</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r>
      <w:tr w:rsidR="00015A4D" w:rsidRPr="00015A4D" w:rsidTr="00015A4D">
        <w:trPr>
          <w:trHeight w:val="300"/>
        </w:trPr>
        <w:tc>
          <w:tcPr>
            <w:tcW w:w="7938" w:type="dxa"/>
            <w:gridSpan w:val="3"/>
            <w:tcBorders>
              <w:top w:val="single" w:sz="4" w:space="0" w:color="auto"/>
              <w:left w:val="single" w:sz="4" w:space="0" w:color="auto"/>
              <w:bottom w:val="single" w:sz="4" w:space="0" w:color="auto"/>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1.3.11. Số toa tàu bị hỏng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27</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Toa</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r>
      <w:tr w:rsidR="00015A4D" w:rsidRPr="00015A4D" w:rsidTr="00015A4D">
        <w:trPr>
          <w:trHeight w:val="315"/>
        </w:trPr>
        <w:tc>
          <w:tcPr>
            <w:tcW w:w="7938" w:type="dxa"/>
            <w:gridSpan w:val="3"/>
            <w:tcBorders>
              <w:top w:val="single" w:sz="4" w:space="0" w:color="auto"/>
              <w:left w:val="single" w:sz="4" w:space="0" w:color="auto"/>
              <w:bottom w:val="single" w:sz="4" w:space="0" w:color="auto"/>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b/>
                <w:bCs/>
                <w:sz w:val="24"/>
                <w:szCs w:val="24"/>
              </w:rPr>
            </w:pPr>
            <w:r w:rsidRPr="00015A4D">
              <w:rPr>
                <w:rFonts w:eastAsia="Times New Roman" w:cs="Times New Roman"/>
                <w:b/>
                <w:bCs/>
                <w:sz w:val="24"/>
                <w:szCs w:val="24"/>
              </w:rPr>
              <w:t>1.4. Công trình điện và bưu điện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x</w:t>
            </w:r>
          </w:p>
        </w:tc>
      </w:tr>
      <w:tr w:rsidR="00015A4D" w:rsidRPr="00015A4D" w:rsidTr="00015A4D">
        <w:trPr>
          <w:trHeight w:val="300"/>
        </w:trPr>
        <w:tc>
          <w:tcPr>
            <w:tcW w:w="7938" w:type="dxa"/>
            <w:gridSpan w:val="3"/>
            <w:tcBorders>
              <w:top w:val="single" w:sz="4" w:space="0" w:color="auto"/>
              <w:left w:val="single" w:sz="4" w:space="0" w:color="auto"/>
              <w:bottom w:val="single" w:sz="4" w:space="0" w:color="auto"/>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1.4.1. Số cột điện trung và cao thế bị gãy, đổ</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28</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Cột</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r>
      <w:tr w:rsidR="00015A4D" w:rsidRPr="00015A4D" w:rsidTr="00015A4D">
        <w:trPr>
          <w:trHeight w:val="300"/>
        </w:trPr>
        <w:tc>
          <w:tcPr>
            <w:tcW w:w="7938" w:type="dxa"/>
            <w:gridSpan w:val="3"/>
            <w:tcBorders>
              <w:top w:val="single" w:sz="4" w:space="0" w:color="auto"/>
              <w:left w:val="single" w:sz="4" w:space="0" w:color="auto"/>
              <w:bottom w:val="single" w:sz="4" w:space="0" w:color="auto"/>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1.4.2. Số cột điện hạ thế bị đổ</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29</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Cột</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r>
      <w:tr w:rsidR="00015A4D" w:rsidRPr="00015A4D" w:rsidTr="00015A4D">
        <w:trPr>
          <w:trHeight w:val="300"/>
        </w:trPr>
        <w:tc>
          <w:tcPr>
            <w:tcW w:w="7938" w:type="dxa"/>
            <w:gridSpan w:val="3"/>
            <w:tcBorders>
              <w:top w:val="single" w:sz="4" w:space="0" w:color="auto"/>
              <w:left w:val="single" w:sz="4" w:space="0" w:color="auto"/>
              <w:bottom w:val="single" w:sz="4" w:space="0" w:color="auto"/>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1.4.3. Số trạm biến thế bị ngập, hư hại</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30</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Trạm</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r>
      <w:tr w:rsidR="00015A4D" w:rsidRPr="00015A4D" w:rsidTr="00015A4D">
        <w:trPr>
          <w:trHeight w:val="300"/>
        </w:trPr>
        <w:tc>
          <w:tcPr>
            <w:tcW w:w="7938" w:type="dxa"/>
            <w:gridSpan w:val="3"/>
            <w:tcBorders>
              <w:top w:val="single" w:sz="4" w:space="0" w:color="auto"/>
              <w:left w:val="single" w:sz="4" w:space="0" w:color="auto"/>
              <w:bottom w:val="single" w:sz="4" w:space="0" w:color="auto"/>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1.4.4. Số cột đường dây thông tin bị đổ</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31</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Cột</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r>
      <w:tr w:rsidR="00015A4D" w:rsidRPr="00015A4D" w:rsidTr="00015A4D">
        <w:trPr>
          <w:trHeight w:val="300"/>
        </w:trPr>
        <w:tc>
          <w:tcPr>
            <w:tcW w:w="7938" w:type="dxa"/>
            <w:gridSpan w:val="3"/>
            <w:tcBorders>
              <w:top w:val="single" w:sz="4" w:space="0" w:color="auto"/>
              <w:left w:val="single" w:sz="4" w:space="0" w:color="auto"/>
              <w:bottom w:val="single" w:sz="4" w:space="0" w:color="auto"/>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1.4.5. Số lượng dây thông tin bị đứt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32</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Km</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r>
      <w:tr w:rsidR="00015A4D" w:rsidRPr="00015A4D" w:rsidTr="00015A4D">
        <w:trPr>
          <w:trHeight w:val="300"/>
        </w:trPr>
        <w:tc>
          <w:tcPr>
            <w:tcW w:w="7938" w:type="dxa"/>
            <w:gridSpan w:val="3"/>
            <w:tcBorders>
              <w:top w:val="single" w:sz="4" w:space="0" w:color="auto"/>
              <w:left w:val="single" w:sz="4" w:space="0" w:color="auto"/>
              <w:bottom w:val="single" w:sz="4" w:space="0" w:color="auto"/>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1.4.6. Đường dây điện lực bị đứt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33</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Km</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r>
      <w:tr w:rsidR="00015A4D" w:rsidRPr="00015A4D" w:rsidTr="00015A4D">
        <w:trPr>
          <w:trHeight w:val="315"/>
        </w:trPr>
        <w:tc>
          <w:tcPr>
            <w:tcW w:w="7938" w:type="dxa"/>
            <w:gridSpan w:val="3"/>
            <w:tcBorders>
              <w:top w:val="single" w:sz="4" w:space="0" w:color="auto"/>
              <w:left w:val="single" w:sz="4" w:space="0" w:color="auto"/>
              <w:bottom w:val="single" w:sz="4" w:space="0" w:color="auto"/>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b/>
                <w:bCs/>
                <w:sz w:val="24"/>
                <w:szCs w:val="24"/>
              </w:rPr>
            </w:pPr>
            <w:r w:rsidRPr="00015A4D">
              <w:rPr>
                <w:rFonts w:eastAsia="Times New Roman" w:cs="Times New Roman"/>
                <w:b/>
                <w:bCs/>
                <w:sz w:val="24"/>
                <w:szCs w:val="24"/>
              </w:rPr>
              <w:t>2. Thiệt hại về sản xuất kinh doanh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x</w:t>
            </w:r>
          </w:p>
        </w:tc>
      </w:tr>
      <w:tr w:rsidR="00015A4D" w:rsidRPr="00015A4D" w:rsidTr="00015A4D">
        <w:trPr>
          <w:trHeight w:val="300"/>
        </w:trPr>
        <w:tc>
          <w:tcPr>
            <w:tcW w:w="7938" w:type="dxa"/>
            <w:gridSpan w:val="3"/>
            <w:tcBorders>
              <w:top w:val="single" w:sz="4" w:space="0" w:color="auto"/>
              <w:left w:val="single" w:sz="4" w:space="0" w:color="auto"/>
              <w:bottom w:val="single" w:sz="4" w:space="0" w:color="auto"/>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2.1. Diện tích lúa bị ngập, bị hư hỏng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34</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Ha</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r>
      <w:tr w:rsidR="00015A4D" w:rsidRPr="00015A4D" w:rsidTr="00015A4D">
        <w:trPr>
          <w:trHeight w:val="300"/>
        </w:trPr>
        <w:tc>
          <w:tcPr>
            <w:tcW w:w="7938" w:type="dxa"/>
            <w:gridSpan w:val="3"/>
            <w:tcBorders>
              <w:top w:val="single" w:sz="4" w:space="0" w:color="auto"/>
              <w:left w:val="single" w:sz="4" w:space="0" w:color="auto"/>
              <w:bottom w:val="single" w:sz="4" w:space="0" w:color="auto"/>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2.1.1. Trong đó: Diện tích lúa bị mất trắng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35</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Ha</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r>
      <w:tr w:rsidR="00015A4D" w:rsidRPr="00015A4D" w:rsidTr="00015A4D">
        <w:trPr>
          <w:trHeight w:val="300"/>
        </w:trPr>
        <w:tc>
          <w:tcPr>
            <w:tcW w:w="7938" w:type="dxa"/>
            <w:gridSpan w:val="3"/>
            <w:tcBorders>
              <w:top w:val="single" w:sz="4" w:space="0" w:color="auto"/>
              <w:left w:val="single" w:sz="4" w:space="0" w:color="auto"/>
              <w:bottom w:val="single" w:sz="4" w:space="0" w:color="auto"/>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2.2. Diện tích mạ bị ngập, bị hư hỏng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36</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Ha</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r>
      <w:tr w:rsidR="00015A4D" w:rsidRPr="00015A4D" w:rsidTr="00015A4D">
        <w:trPr>
          <w:trHeight w:val="300"/>
        </w:trPr>
        <w:tc>
          <w:tcPr>
            <w:tcW w:w="7938" w:type="dxa"/>
            <w:gridSpan w:val="3"/>
            <w:tcBorders>
              <w:top w:val="single" w:sz="4" w:space="0" w:color="auto"/>
              <w:left w:val="single" w:sz="4" w:space="0" w:color="auto"/>
              <w:bottom w:val="single" w:sz="4" w:space="0" w:color="auto"/>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2.3. Diện tích hoa màu bị ngập, bị hư hỏng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37</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Ha</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r>
      <w:tr w:rsidR="00015A4D" w:rsidRPr="00015A4D" w:rsidTr="00015A4D">
        <w:trPr>
          <w:trHeight w:val="300"/>
        </w:trPr>
        <w:tc>
          <w:tcPr>
            <w:tcW w:w="7938" w:type="dxa"/>
            <w:gridSpan w:val="3"/>
            <w:tcBorders>
              <w:top w:val="single" w:sz="4" w:space="0" w:color="auto"/>
              <w:left w:val="single" w:sz="4" w:space="0" w:color="auto"/>
              <w:bottom w:val="single" w:sz="4" w:space="0" w:color="auto"/>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2.3.1. Trong đó: Diện tích hoa màu bị mất trắng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38</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Ha</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r>
      <w:tr w:rsidR="00015A4D" w:rsidRPr="00015A4D" w:rsidTr="00015A4D">
        <w:trPr>
          <w:trHeight w:val="300"/>
        </w:trPr>
        <w:tc>
          <w:tcPr>
            <w:tcW w:w="7938" w:type="dxa"/>
            <w:gridSpan w:val="3"/>
            <w:tcBorders>
              <w:top w:val="single" w:sz="4" w:space="0" w:color="auto"/>
              <w:left w:val="single" w:sz="4" w:space="0" w:color="auto"/>
              <w:bottom w:val="single" w:sz="4" w:space="0" w:color="auto"/>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2.4. Diện tích cây ăn quả bị hỏng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39</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Ha</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r>
      <w:tr w:rsidR="00015A4D" w:rsidRPr="00015A4D" w:rsidTr="00015A4D">
        <w:trPr>
          <w:trHeight w:val="300"/>
        </w:trPr>
        <w:tc>
          <w:tcPr>
            <w:tcW w:w="7938" w:type="dxa"/>
            <w:gridSpan w:val="3"/>
            <w:tcBorders>
              <w:top w:val="single" w:sz="4" w:space="0" w:color="auto"/>
              <w:left w:val="single" w:sz="4" w:space="0" w:color="auto"/>
              <w:bottom w:val="single" w:sz="4" w:space="0" w:color="auto"/>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2.5. Diện tích cây công nghiệp bị ngập, bị hư hỏng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40</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Ha</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r>
      <w:tr w:rsidR="00015A4D" w:rsidRPr="00015A4D" w:rsidTr="00015A4D">
        <w:trPr>
          <w:trHeight w:val="300"/>
        </w:trPr>
        <w:tc>
          <w:tcPr>
            <w:tcW w:w="7938" w:type="dxa"/>
            <w:gridSpan w:val="3"/>
            <w:tcBorders>
              <w:top w:val="single" w:sz="4" w:space="0" w:color="auto"/>
              <w:left w:val="single" w:sz="4" w:space="0" w:color="auto"/>
              <w:bottom w:val="single" w:sz="4" w:space="0" w:color="auto"/>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2.6. Diện tích cây phòng hộ bị hư hỏng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41</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Ha</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r>
      <w:tr w:rsidR="00015A4D" w:rsidRPr="00015A4D" w:rsidTr="00015A4D">
        <w:trPr>
          <w:trHeight w:val="300"/>
        </w:trPr>
        <w:tc>
          <w:tcPr>
            <w:tcW w:w="7938" w:type="dxa"/>
            <w:gridSpan w:val="3"/>
            <w:tcBorders>
              <w:top w:val="single" w:sz="4" w:space="0" w:color="auto"/>
              <w:left w:val="single" w:sz="4" w:space="0" w:color="auto"/>
              <w:bottom w:val="single" w:sz="4" w:space="0" w:color="auto"/>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2.7. Diện tích vườn ươm cây giống bị hư hỏng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42</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Ha</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r>
      <w:tr w:rsidR="00015A4D" w:rsidRPr="00015A4D" w:rsidTr="00015A4D">
        <w:trPr>
          <w:trHeight w:val="300"/>
        </w:trPr>
        <w:tc>
          <w:tcPr>
            <w:tcW w:w="7938" w:type="dxa"/>
            <w:gridSpan w:val="3"/>
            <w:tcBorders>
              <w:top w:val="single" w:sz="4" w:space="0" w:color="auto"/>
              <w:left w:val="single" w:sz="4" w:space="0" w:color="auto"/>
              <w:bottom w:val="single" w:sz="4" w:space="0" w:color="auto"/>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2.8. Số trâu, bò bị chết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43</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Con</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r>
      <w:tr w:rsidR="00015A4D" w:rsidRPr="00015A4D" w:rsidTr="00015A4D">
        <w:trPr>
          <w:trHeight w:val="300"/>
        </w:trPr>
        <w:tc>
          <w:tcPr>
            <w:tcW w:w="7938" w:type="dxa"/>
            <w:gridSpan w:val="3"/>
            <w:tcBorders>
              <w:top w:val="single" w:sz="4" w:space="0" w:color="auto"/>
              <w:left w:val="single" w:sz="4" w:space="0" w:color="auto"/>
              <w:bottom w:val="single" w:sz="4" w:space="0" w:color="auto"/>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2.9. Số lợn bị chết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44</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Con</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r>
      <w:tr w:rsidR="00015A4D" w:rsidRPr="00015A4D" w:rsidTr="00015A4D">
        <w:trPr>
          <w:trHeight w:val="300"/>
        </w:trPr>
        <w:tc>
          <w:tcPr>
            <w:tcW w:w="7938" w:type="dxa"/>
            <w:gridSpan w:val="3"/>
            <w:tcBorders>
              <w:top w:val="single" w:sz="4" w:space="0" w:color="auto"/>
              <w:left w:val="single" w:sz="4" w:space="0" w:color="auto"/>
              <w:bottom w:val="single" w:sz="4" w:space="0" w:color="auto"/>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2.10. Số gia cầm bị chết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45</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Con</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r>
      <w:tr w:rsidR="00015A4D" w:rsidRPr="00015A4D" w:rsidTr="00015A4D">
        <w:trPr>
          <w:trHeight w:val="300"/>
        </w:trPr>
        <w:tc>
          <w:tcPr>
            <w:tcW w:w="7938" w:type="dxa"/>
            <w:gridSpan w:val="3"/>
            <w:tcBorders>
              <w:top w:val="single" w:sz="4" w:space="0" w:color="auto"/>
              <w:left w:val="single" w:sz="4" w:space="0" w:color="auto"/>
              <w:bottom w:val="single" w:sz="4" w:space="0" w:color="auto"/>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lastRenderedPageBreak/>
              <w:t>2.11. Diện tích nuôi trồng thuỷ sản hư hỏng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46</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Ha</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r>
      <w:tr w:rsidR="00015A4D" w:rsidRPr="00015A4D" w:rsidTr="00015A4D">
        <w:trPr>
          <w:trHeight w:val="600"/>
        </w:trPr>
        <w:tc>
          <w:tcPr>
            <w:tcW w:w="7938" w:type="dxa"/>
            <w:gridSpan w:val="3"/>
            <w:tcBorders>
              <w:top w:val="single" w:sz="4" w:space="0" w:color="auto"/>
              <w:left w:val="single" w:sz="4" w:space="0" w:color="auto"/>
              <w:bottom w:val="single" w:sz="4" w:space="0" w:color="auto"/>
              <w:right w:val="nil"/>
            </w:tcBorders>
            <w:shd w:val="clear" w:color="auto" w:fill="auto"/>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2.12. Số lượng nhà xưởng, kho tàng, khách sạn, cửa hàng, công trình phục vụ SXKD …. bị hư hỏng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47</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Cái</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r>
      <w:tr w:rsidR="00015A4D" w:rsidRPr="00015A4D" w:rsidTr="00015A4D">
        <w:trPr>
          <w:trHeight w:val="300"/>
        </w:trPr>
        <w:tc>
          <w:tcPr>
            <w:tcW w:w="7938" w:type="dxa"/>
            <w:gridSpan w:val="3"/>
            <w:tcBorders>
              <w:top w:val="single" w:sz="4" w:space="0" w:color="auto"/>
              <w:left w:val="single" w:sz="4" w:space="0" w:color="auto"/>
              <w:bottom w:val="single" w:sz="4" w:space="0" w:color="auto"/>
              <w:right w:val="nil"/>
            </w:tcBorders>
            <w:shd w:val="clear" w:color="auto" w:fill="auto"/>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2.13. Số lượng máy móc, thiết bị, vật tư hàng hoá, sản phẩm bị cuốn trôi</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x</w:t>
            </w:r>
          </w:p>
        </w:tc>
      </w:tr>
      <w:tr w:rsidR="00015A4D" w:rsidRPr="00015A4D" w:rsidTr="00015A4D">
        <w:trPr>
          <w:trHeight w:val="300"/>
        </w:trPr>
        <w:tc>
          <w:tcPr>
            <w:tcW w:w="7938" w:type="dxa"/>
            <w:gridSpan w:val="3"/>
            <w:tcBorders>
              <w:top w:val="single" w:sz="4" w:space="0" w:color="auto"/>
              <w:left w:val="single" w:sz="4" w:space="0" w:color="auto"/>
              <w:bottom w:val="single" w:sz="4" w:space="0" w:color="auto"/>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2.13.1 Số lượng máy nông nghiệp bị hư hỏng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48</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Chiếc</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r>
      <w:tr w:rsidR="00015A4D" w:rsidRPr="00015A4D" w:rsidTr="00015A4D">
        <w:trPr>
          <w:trHeight w:val="300"/>
        </w:trPr>
        <w:tc>
          <w:tcPr>
            <w:tcW w:w="7938" w:type="dxa"/>
            <w:gridSpan w:val="3"/>
            <w:tcBorders>
              <w:top w:val="single" w:sz="4" w:space="0" w:color="auto"/>
              <w:left w:val="single" w:sz="4" w:space="0" w:color="auto"/>
              <w:bottom w:val="single" w:sz="4" w:space="0" w:color="auto"/>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2.13.2. Số lượng máy bơm điện bị ngập, bị hư hỏng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49</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Chiếc</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r>
      <w:tr w:rsidR="00015A4D" w:rsidRPr="00015A4D" w:rsidTr="00015A4D">
        <w:trPr>
          <w:trHeight w:val="300"/>
        </w:trPr>
        <w:tc>
          <w:tcPr>
            <w:tcW w:w="7938" w:type="dxa"/>
            <w:gridSpan w:val="3"/>
            <w:tcBorders>
              <w:top w:val="single" w:sz="4" w:space="0" w:color="auto"/>
              <w:left w:val="single" w:sz="4" w:space="0" w:color="auto"/>
              <w:bottom w:val="single" w:sz="4" w:space="0" w:color="auto"/>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2.13.3. Số lượng phân bón bị ngập, bị cuốn trôi</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50</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Tấn</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r>
      <w:tr w:rsidR="00015A4D" w:rsidRPr="00015A4D" w:rsidTr="00015A4D">
        <w:trPr>
          <w:trHeight w:val="300"/>
        </w:trPr>
        <w:tc>
          <w:tcPr>
            <w:tcW w:w="7938" w:type="dxa"/>
            <w:gridSpan w:val="3"/>
            <w:tcBorders>
              <w:top w:val="single" w:sz="4" w:space="0" w:color="auto"/>
              <w:left w:val="single" w:sz="4" w:space="0" w:color="auto"/>
              <w:bottom w:val="single" w:sz="4" w:space="0" w:color="auto"/>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2.13.4. Số lượng thuốc trừ sâu bị ngập, bị trôi</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51</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Tấn</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r>
      <w:tr w:rsidR="00015A4D" w:rsidRPr="00015A4D" w:rsidTr="00015A4D">
        <w:trPr>
          <w:trHeight w:val="300"/>
        </w:trPr>
        <w:tc>
          <w:tcPr>
            <w:tcW w:w="7938" w:type="dxa"/>
            <w:gridSpan w:val="3"/>
            <w:tcBorders>
              <w:top w:val="single" w:sz="4" w:space="0" w:color="auto"/>
              <w:left w:val="single" w:sz="4" w:space="0" w:color="auto"/>
              <w:bottom w:val="single" w:sz="4" w:space="0" w:color="auto"/>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2.13.5. Khác (ghi cụ thể số lượng và đơn vị tính từng loại)</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52</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Tấn</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r>
      <w:tr w:rsidR="00015A4D" w:rsidRPr="00015A4D" w:rsidTr="00015A4D">
        <w:trPr>
          <w:trHeight w:val="300"/>
        </w:trPr>
        <w:tc>
          <w:tcPr>
            <w:tcW w:w="7938" w:type="dxa"/>
            <w:gridSpan w:val="3"/>
            <w:tcBorders>
              <w:top w:val="single" w:sz="4" w:space="0" w:color="auto"/>
              <w:left w:val="single" w:sz="4" w:space="0" w:color="auto"/>
              <w:bottom w:val="single" w:sz="4" w:space="0" w:color="auto"/>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2,13.6</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53</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Tấn</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r>
      <w:tr w:rsidR="00015A4D" w:rsidRPr="00015A4D" w:rsidTr="00015A4D">
        <w:trPr>
          <w:trHeight w:val="300"/>
        </w:trPr>
        <w:tc>
          <w:tcPr>
            <w:tcW w:w="7938" w:type="dxa"/>
            <w:gridSpan w:val="3"/>
            <w:tcBorders>
              <w:top w:val="single" w:sz="4" w:space="0" w:color="auto"/>
              <w:left w:val="single" w:sz="4" w:space="0" w:color="auto"/>
              <w:bottom w:val="single" w:sz="4" w:space="0" w:color="auto"/>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2.13.7</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54</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Tấn</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r>
      <w:tr w:rsidR="00015A4D" w:rsidRPr="00015A4D" w:rsidTr="00015A4D">
        <w:trPr>
          <w:trHeight w:val="300"/>
        </w:trPr>
        <w:tc>
          <w:tcPr>
            <w:tcW w:w="7938" w:type="dxa"/>
            <w:gridSpan w:val="3"/>
            <w:tcBorders>
              <w:top w:val="single" w:sz="4" w:space="0" w:color="auto"/>
              <w:left w:val="single" w:sz="4" w:space="0" w:color="auto"/>
              <w:bottom w:val="single" w:sz="4" w:space="0" w:color="auto"/>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2.13.8</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55</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Tấn</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r>
      <w:tr w:rsidR="00015A4D" w:rsidRPr="00015A4D" w:rsidTr="00015A4D">
        <w:trPr>
          <w:trHeight w:val="300"/>
        </w:trPr>
        <w:tc>
          <w:tcPr>
            <w:tcW w:w="7938" w:type="dxa"/>
            <w:gridSpan w:val="3"/>
            <w:tcBorders>
              <w:top w:val="single" w:sz="4" w:space="0" w:color="auto"/>
              <w:left w:val="single" w:sz="4" w:space="0" w:color="auto"/>
              <w:bottom w:val="single" w:sz="4" w:space="0" w:color="auto"/>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2.13.9</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56</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Tấn</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r>
      <w:tr w:rsidR="00015A4D" w:rsidRPr="00015A4D" w:rsidTr="00015A4D">
        <w:trPr>
          <w:trHeight w:val="600"/>
        </w:trPr>
        <w:tc>
          <w:tcPr>
            <w:tcW w:w="7938" w:type="dxa"/>
            <w:gridSpan w:val="3"/>
            <w:tcBorders>
              <w:top w:val="single" w:sz="4" w:space="0" w:color="auto"/>
              <w:left w:val="single" w:sz="4" w:space="0" w:color="auto"/>
              <w:bottom w:val="single" w:sz="4" w:space="0" w:color="auto"/>
              <w:right w:val="nil"/>
            </w:tcBorders>
            <w:shd w:val="clear" w:color="auto" w:fill="auto"/>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2.14. Số lượng từng loại máy móc, thiết kế, vật tư, hàng hoá, sản phẩm bị hư hỏng, bị ẩm, ướt, ngập nước nhưng có thể sửa chữa, phục hồi</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x</w:t>
            </w:r>
          </w:p>
        </w:tc>
      </w:tr>
      <w:tr w:rsidR="00015A4D" w:rsidRPr="00015A4D" w:rsidTr="00015A4D">
        <w:trPr>
          <w:trHeight w:val="300"/>
        </w:trPr>
        <w:tc>
          <w:tcPr>
            <w:tcW w:w="7938" w:type="dxa"/>
            <w:gridSpan w:val="3"/>
            <w:tcBorders>
              <w:top w:val="single" w:sz="4" w:space="0" w:color="auto"/>
              <w:left w:val="single" w:sz="4" w:space="0" w:color="auto"/>
              <w:bottom w:val="single" w:sz="4" w:space="0" w:color="auto"/>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xml:space="preserve">2.14.1. </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57</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r>
      <w:tr w:rsidR="00015A4D" w:rsidRPr="00015A4D" w:rsidTr="00015A4D">
        <w:trPr>
          <w:trHeight w:val="300"/>
        </w:trPr>
        <w:tc>
          <w:tcPr>
            <w:tcW w:w="7938" w:type="dxa"/>
            <w:gridSpan w:val="3"/>
            <w:tcBorders>
              <w:top w:val="single" w:sz="4" w:space="0" w:color="auto"/>
              <w:left w:val="single" w:sz="4" w:space="0" w:color="auto"/>
              <w:bottom w:val="single" w:sz="4" w:space="0" w:color="auto"/>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2.14.2</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58</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r>
      <w:tr w:rsidR="00015A4D" w:rsidRPr="00015A4D" w:rsidTr="00015A4D">
        <w:trPr>
          <w:trHeight w:val="300"/>
        </w:trPr>
        <w:tc>
          <w:tcPr>
            <w:tcW w:w="7938" w:type="dxa"/>
            <w:gridSpan w:val="3"/>
            <w:tcBorders>
              <w:top w:val="single" w:sz="4" w:space="0" w:color="auto"/>
              <w:left w:val="single" w:sz="4" w:space="0" w:color="auto"/>
              <w:bottom w:val="single" w:sz="4" w:space="0" w:color="auto"/>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2.14.3</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59</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r>
      <w:tr w:rsidR="00015A4D" w:rsidRPr="00015A4D" w:rsidTr="00015A4D">
        <w:trPr>
          <w:trHeight w:val="300"/>
        </w:trPr>
        <w:tc>
          <w:tcPr>
            <w:tcW w:w="7938" w:type="dxa"/>
            <w:gridSpan w:val="3"/>
            <w:tcBorders>
              <w:top w:val="single" w:sz="4" w:space="0" w:color="auto"/>
              <w:left w:val="single" w:sz="4" w:space="0" w:color="auto"/>
              <w:bottom w:val="single" w:sz="4" w:space="0" w:color="auto"/>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2.14.4</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60</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r>
      <w:tr w:rsidR="00015A4D" w:rsidRPr="00015A4D" w:rsidTr="00015A4D">
        <w:trPr>
          <w:trHeight w:val="300"/>
        </w:trPr>
        <w:tc>
          <w:tcPr>
            <w:tcW w:w="7938" w:type="dxa"/>
            <w:gridSpan w:val="3"/>
            <w:tcBorders>
              <w:top w:val="single" w:sz="4" w:space="0" w:color="auto"/>
              <w:left w:val="single" w:sz="4" w:space="0" w:color="auto"/>
              <w:bottom w:val="single" w:sz="4" w:space="0" w:color="auto"/>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2.14.5</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61</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r>
      <w:tr w:rsidR="00015A4D" w:rsidRPr="00015A4D" w:rsidTr="00015A4D">
        <w:trPr>
          <w:trHeight w:val="315"/>
        </w:trPr>
        <w:tc>
          <w:tcPr>
            <w:tcW w:w="7938" w:type="dxa"/>
            <w:gridSpan w:val="3"/>
            <w:tcBorders>
              <w:top w:val="single" w:sz="4" w:space="0" w:color="auto"/>
              <w:left w:val="single" w:sz="4" w:space="0" w:color="auto"/>
              <w:bottom w:val="single" w:sz="4" w:space="0" w:color="auto"/>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b/>
                <w:bCs/>
                <w:sz w:val="24"/>
                <w:szCs w:val="24"/>
              </w:rPr>
            </w:pPr>
            <w:r w:rsidRPr="00015A4D">
              <w:rPr>
                <w:rFonts w:eastAsia="Times New Roman" w:cs="Times New Roman"/>
                <w:b/>
                <w:bCs/>
                <w:sz w:val="24"/>
                <w:szCs w:val="24"/>
              </w:rPr>
              <w:t>3. Thiệt hại về công trình văn hoá, phúc lợi</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x</w:t>
            </w:r>
          </w:p>
        </w:tc>
      </w:tr>
      <w:tr w:rsidR="00015A4D" w:rsidRPr="00015A4D" w:rsidTr="00015A4D">
        <w:trPr>
          <w:trHeight w:val="300"/>
        </w:trPr>
        <w:tc>
          <w:tcPr>
            <w:tcW w:w="7938" w:type="dxa"/>
            <w:gridSpan w:val="3"/>
            <w:tcBorders>
              <w:top w:val="single" w:sz="4" w:space="0" w:color="auto"/>
              <w:left w:val="single" w:sz="4" w:space="0" w:color="auto"/>
              <w:bottom w:val="single" w:sz="4" w:space="0" w:color="auto"/>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3.1. Số phòng học bị sập đổ, cuốn trôi</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62</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Phòng</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r>
      <w:tr w:rsidR="00015A4D" w:rsidRPr="00015A4D" w:rsidTr="00015A4D">
        <w:trPr>
          <w:trHeight w:val="300"/>
        </w:trPr>
        <w:tc>
          <w:tcPr>
            <w:tcW w:w="7938" w:type="dxa"/>
            <w:gridSpan w:val="3"/>
            <w:tcBorders>
              <w:top w:val="single" w:sz="4" w:space="0" w:color="auto"/>
              <w:left w:val="single" w:sz="4" w:space="0" w:color="auto"/>
              <w:bottom w:val="single" w:sz="4" w:space="0" w:color="auto"/>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3.2. Số phòng học bị ngập, bị hư hại một phần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63</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Phòng</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r>
      <w:tr w:rsidR="00015A4D" w:rsidRPr="00015A4D" w:rsidTr="00015A4D">
        <w:trPr>
          <w:trHeight w:val="300"/>
        </w:trPr>
        <w:tc>
          <w:tcPr>
            <w:tcW w:w="7938" w:type="dxa"/>
            <w:gridSpan w:val="3"/>
            <w:tcBorders>
              <w:top w:val="single" w:sz="4" w:space="0" w:color="auto"/>
              <w:left w:val="single" w:sz="4" w:space="0" w:color="auto"/>
              <w:bottom w:val="single" w:sz="4" w:space="0" w:color="auto"/>
              <w:right w:val="nil"/>
            </w:tcBorders>
            <w:shd w:val="clear" w:color="auto" w:fill="auto"/>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3.3. Số phòng khám, phòng điều trị, trạm xá, trạm điều dưỡng bị sập đổ, cuốn trôi</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64</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Phòng</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r>
      <w:tr w:rsidR="00015A4D" w:rsidRPr="00015A4D" w:rsidTr="00015A4D">
        <w:trPr>
          <w:trHeight w:val="600"/>
        </w:trPr>
        <w:tc>
          <w:tcPr>
            <w:tcW w:w="7938" w:type="dxa"/>
            <w:gridSpan w:val="3"/>
            <w:tcBorders>
              <w:top w:val="single" w:sz="4" w:space="0" w:color="auto"/>
              <w:left w:val="single" w:sz="4" w:space="0" w:color="auto"/>
              <w:bottom w:val="single" w:sz="4" w:space="0" w:color="auto"/>
              <w:right w:val="nil"/>
            </w:tcBorders>
            <w:shd w:val="clear" w:color="auto" w:fill="auto"/>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3.4. Số phòng khám, phòng điều trị, trạm xá, trạm điều dưỡng bị ngập, bị hư hại một phần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65</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Phòng</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r>
      <w:tr w:rsidR="00015A4D" w:rsidRPr="00015A4D" w:rsidTr="00015A4D">
        <w:trPr>
          <w:trHeight w:val="300"/>
        </w:trPr>
        <w:tc>
          <w:tcPr>
            <w:tcW w:w="7938" w:type="dxa"/>
            <w:gridSpan w:val="3"/>
            <w:tcBorders>
              <w:top w:val="single" w:sz="4" w:space="0" w:color="auto"/>
              <w:left w:val="single" w:sz="4" w:space="0" w:color="auto"/>
              <w:bottom w:val="single" w:sz="4" w:space="0" w:color="auto"/>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3.5. Số trụ sở cơ quan bị thiệt hại</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66</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Trụ sở</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r>
      <w:tr w:rsidR="00015A4D" w:rsidRPr="00015A4D" w:rsidTr="00015A4D">
        <w:trPr>
          <w:trHeight w:val="300"/>
        </w:trPr>
        <w:tc>
          <w:tcPr>
            <w:tcW w:w="7938" w:type="dxa"/>
            <w:gridSpan w:val="3"/>
            <w:tcBorders>
              <w:top w:val="single" w:sz="4" w:space="0" w:color="auto"/>
              <w:left w:val="single" w:sz="4" w:space="0" w:color="auto"/>
              <w:bottom w:val="single" w:sz="4" w:space="0" w:color="auto"/>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3.5.1. Trong đó số phòng bị thiệt hại</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67</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Phòng</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r>
      <w:tr w:rsidR="00015A4D" w:rsidRPr="00015A4D" w:rsidTr="00015A4D">
        <w:trPr>
          <w:trHeight w:val="300"/>
        </w:trPr>
        <w:tc>
          <w:tcPr>
            <w:tcW w:w="7938" w:type="dxa"/>
            <w:gridSpan w:val="3"/>
            <w:tcBorders>
              <w:top w:val="single" w:sz="4" w:space="0" w:color="auto"/>
              <w:left w:val="single" w:sz="4" w:space="0" w:color="auto"/>
              <w:bottom w:val="single" w:sz="4" w:space="0" w:color="auto"/>
              <w:right w:val="nil"/>
            </w:tcBorders>
            <w:shd w:val="clear" w:color="auto" w:fill="auto"/>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3.6. Số lượng công trình văn háo, phúc lợi khác bị hư hỏng nặng (ghi cụ thể từng loại)</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x</w:t>
            </w:r>
          </w:p>
        </w:tc>
      </w:tr>
      <w:tr w:rsidR="00015A4D" w:rsidRPr="00015A4D" w:rsidTr="00015A4D">
        <w:trPr>
          <w:trHeight w:val="300"/>
        </w:trPr>
        <w:tc>
          <w:tcPr>
            <w:tcW w:w="7938" w:type="dxa"/>
            <w:gridSpan w:val="3"/>
            <w:tcBorders>
              <w:top w:val="single" w:sz="4" w:space="0" w:color="auto"/>
              <w:left w:val="single" w:sz="4" w:space="0" w:color="auto"/>
              <w:bottom w:val="single" w:sz="4" w:space="0" w:color="auto"/>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3.6.1</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68</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r>
      <w:tr w:rsidR="00015A4D" w:rsidRPr="00015A4D" w:rsidTr="00015A4D">
        <w:trPr>
          <w:trHeight w:val="300"/>
        </w:trPr>
        <w:tc>
          <w:tcPr>
            <w:tcW w:w="7938" w:type="dxa"/>
            <w:gridSpan w:val="3"/>
            <w:tcBorders>
              <w:top w:val="single" w:sz="4" w:space="0" w:color="auto"/>
              <w:left w:val="single" w:sz="4" w:space="0" w:color="auto"/>
              <w:bottom w:val="single" w:sz="4" w:space="0" w:color="auto"/>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3.6.2</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69</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r>
      <w:tr w:rsidR="00015A4D" w:rsidRPr="00015A4D" w:rsidTr="00015A4D">
        <w:trPr>
          <w:trHeight w:val="300"/>
        </w:trPr>
        <w:tc>
          <w:tcPr>
            <w:tcW w:w="7938" w:type="dxa"/>
            <w:gridSpan w:val="3"/>
            <w:tcBorders>
              <w:top w:val="single" w:sz="4" w:space="0" w:color="auto"/>
              <w:left w:val="single" w:sz="4" w:space="0" w:color="auto"/>
              <w:bottom w:val="single" w:sz="4" w:space="0" w:color="auto"/>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lastRenderedPageBreak/>
              <w:t>3.6.3</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70</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r>
      <w:tr w:rsidR="00015A4D" w:rsidRPr="00015A4D" w:rsidTr="00015A4D">
        <w:trPr>
          <w:trHeight w:val="300"/>
        </w:trPr>
        <w:tc>
          <w:tcPr>
            <w:tcW w:w="7938" w:type="dxa"/>
            <w:gridSpan w:val="3"/>
            <w:tcBorders>
              <w:top w:val="single" w:sz="4" w:space="0" w:color="auto"/>
              <w:left w:val="single" w:sz="4" w:space="0" w:color="auto"/>
              <w:bottom w:val="single" w:sz="4" w:space="0" w:color="auto"/>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3.6.4</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71</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r>
      <w:tr w:rsidR="00015A4D" w:rsidRPr="00015A4D" w:rsidTr="00015A4D">
        <w:trPr>
          <w:trHeight w:val="300"/>
        </w:trPr>
        <w:tc>
          <w:tcPr>
            <w:tcW w:w="7938" w:type="dxa"/>
            <w:gridSpan w:val="3"/>
            <w:tcBorders>
              <w:top w:val="single" w:sz="4" w:space="0" w:color="auto"/>
              <w:left w:val="single" w:sz="4" w:space="0" w:color="auto"/>
              <w:bottom w:val="single" w:sz="4" w:space="0" w:color="auto"/>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3.6.5</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72</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r>
      <w:tr w:rsidR="00015A4D" w:rsidRPr="00015A4D" w:rsidTr="00015A4D">
        <w:trPr>
          <w:trHeight w:val="315"/>
        </w:trPr>
        <w:tc>
          <w:tcPr>
            <w:tcW w:w="7938" w:type="dxa"/>
            <w:gridSpan w:val="3"/>
            <w:tcBorders>
              <w:top w:val="single" w:sz="4" w:space="0" w:color="auto"/>
              <w:left w:val="single" w:sz="4" w:space="0" w:color="auto"/>
              <w:bottom w:val="single" w:sz="4" w:space="0" w:color="auto"/>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b/>
                <w:bCs/>
                <w:sz w:val="24"/>
                <w:szCs w:val="24"/>
              </w:rPr>
            </w:pPr>
            <w:r w:rsidRPr="00015A4D">
              <w:rPr>
                <w:rFonts w:eastAsia="Times New Roman" w:cs="Times New Roman"/>
                <w:b/>
                <w:bCs/>
                <w:sz w:val="24"/>
                <w:szCs w:val="24"/>
              </w:rPr>
              <w:t>4. Nhà ở bị thiệt hại nặng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x</w:t>
            </w:r>
          </w:p>
        </w:tc>
      </w:tr>
      <w:tr w:rsidR="00015A4D" w:rsidRPr="00015A4D" w:rsidTr="00015A4D">
        <w:trPr>
          <w:trHeight w:val="300"/>
        </w:trPr>
        <w:tc>
          <w:tcPr>
            <w:tcW w:w="7938" w:type="dxa"/>
            <w:gridSpan w:val="3"/>
            <w:tcBorders>
              <w:top w:val="single" w:sz="4" w:space="0" w:color="auto"/>
              <w:left w:val="single" w:sz="4" w:space="0" w:color="auto"/>
              <w:bottom w:val="single" w:sz="4" w:space="0" w:color="auto"/>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4.1. Số nhà ở bị sập, bị cuốn trôi</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73</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Nhà</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r>
      <w:tr w:rsidR="00015A4D" w:rsidRPr="00015A4D" w:rsidTr="00015A4D">
        <w:trPr>
          <w:trHeight w:val="300"/>
        </w:trPr>
        <w:tc>
          <w:tcPr>
            <w:tcW w:w="7938" w:type="dxa"/>
            <w:gridSpan w:val="3"/>
            <w:tcBorders>
              <w:top w:val="single" w:sz="4" w:space="0" w:color="auto"/>
              <w:left w:val="single" w:sz="4" w:space="0" w:color="auto"/>
              <w:bottom w:val="single" w:sz="4" w:space="0" w:color="auto"/>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4.2. Số nhà ở bị ngập nước</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74</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Nhà</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r>
      <w:tr w:rsidR="00015A4D" w:rsidRPr="00015A4D" w:rsidTr="00015A4D">
        <w:trPr>
          <w:trHeight w:val="300"/>
        </w:trPr>
        <w:tc>
          <w:tcPr>
            <w:tcW w:w="7938" w:type="dxa"/>
            <w:gridSpan w:val="3"/>
            <w:tcBorders>
              <w:top w:val="single" w:sz="4" w:space="0" w:color="auto"/>
              <w:left w:val="single" w:sz="4" w:space="0" w:color="auto"/>
              <w:bottom w:val="single" w:sz="4" w:space="0" w:color="auto"/>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4.3. Số nhà ở bị sạt lở, tốc mái</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75</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Nhà</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r>
      <w:tr w:rsidR="00015A4D" w:rsidRPr="00015A4D" w:rsidTr="00015A4D">
        <w:trPr>
          <w:trHeight w:val="300"/>
        </w:trPr>
        <w:tc>
          <w:tcPr>
            <w:tcW w:w="7938" w:type="dxa"/>
            <w:gridSpan w:val="3"/>
            <w:tcBorders>
              <w:top w:val="single" w:sz="4" w:space="0" w:color="auto"/>
              <w:left w:val="single" w:sz="4" w:space="0" w:color="auto"/>
              <w:bottom w:val="single" w:sz="4" w:space="0" w:color="auto"/>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b/>
                <w:bCs/>
                <w:sz w:val="22"/>
              </w:rPr>
            </w:pPr>
            <w:r w:rsidRPr="00015A4D">
              <w:rPr>
                <w:rFonts w:eastAsia="Times New Roman" w:cs="Times New Roman"/>
                <w:b/>
                <w:bCs/>
                <w:sz w:val="22"/>
              </w:rPr>
              <w:t>5. Môi trường sinh thái và đời sống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x</w:t>
            </w:r>
          </w:p>
        </w:tc>
      </w:tr>
      <w:tr w:rsidR="00015A4D" w:rsidRPr="00015A4D" w:rsidTr="00015A4D">
        <w:trPr>
          <w:trHeight w:val="300"/>
        </w:trPr>
        <w:tc>
          <w:tcPr>
            <w:tcW w:w="7938" w:type="dxa"/>
            <w:gridSpan w:val="3"/>
            <w:tcBorders>
              <w:top w:val="single" w:sz="4" w:space="0" w:color="auto"/>
              <w:left w:val="single" w:sz="4" w:space="0" w:color="auto"/>
              <w:bottom w:val="single" w:sz="4" w:space="0" w:color="auto"/>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5.1. Số người bị mất nhà ở do nhà bị sụp đổ hoặc bị cuốn trôi</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76</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Người</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r>
      <w:tr w:rsidR="00015A4D" w:rsidRPr="00015A4D" w:rsidTr="00015A4D">
        <w:trPr>
          <w:trHeight w:val="300"/>
        </w:trPr>
        <w:tc>
          <w:tcPr>
            <w:tcW w:w="7938" w:type="dxa"/>
            <w:gridSpan w:val="3"/>
            <w:tcBorders>
              <w:top w:val="single" w:sz="4" w:space="0" w:color="auto"/>
              <w:left w:val="single" w:sz="4" w:space="0" w:color="auto"/>
              <w:bottom w:val="single" w:sz="4" w:space="0" w:color="auto"/>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5.2. Số người tạm thời không có chỗ ở do nhà ở bị ngập nước</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77</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Người</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r>
      <w:tr w:rsidR="00015A4D" w:rsidRPr="00015A4D" w:rsidTr="00015A4D">
        <w:trPr>
          <w:trHeight w:val="600"/>
        </w:trPr>
        <w:tc>
          <w:tcPr>
            <w:tcW w:w="7938" w:type="dxa"/>
            <w:gridSpan w:val="3"/>
            <w:tcBorders>
              <w:top w:val="single" w:sz="4" w:space="0" w:color="auto"/>
              <w:left w:val="single" w:sz="4" w:space="0" w:color="auto"/>
              <w:bottom w:val="single" w:sz="4" w:space="0" w:color="auto"/>
              <w:right w:val="nil"/>
            </w:tcBorders>
            <w:shd w:val="clear" w:color="auto" w:fill="auto"/>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5.3. Diện tích khu dân cư bị ô nhiễm do thuốc sau, xăng dầu, phân bón, hoá chất độc tan trong nước</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78</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m2</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r>
      <w:tr w:rsidR="00015A4D" w:rsidRPr="00015A4D" w:rsidTr="00015A4D">
        <w:trPr>
          <w:trHeight w:val="315"/>
        </w:trPr>
        <w:tc>
          <w:tcPr>
            <w:tcW w:w="7938" w:type="dxa"/>
            <w:gridSpan w:val="3"/>
            <w:tcBorders>
              <w:top w:val="single" w:sz="4" w:space="0" w:color="auto"/>
              <w:left w:val="single" w:sz="4" w:space="0" w:color="auto"/>
              <w:bottom w:val="single" w:sz="4" w:space="0" w:color="auto"/>
              <w:right w:val="nil"/>
            </w:tcBorders>
            <w:shd w:val="clear" w:color="auto" w:fill="auto"/>
            <w:vAlign w:val="bottom"/>
            <w:hideMark/>
          </w:tcPr>
          <w:p w:rsidR="00015A4D" w:rsidRPr="00015A4D" w:rsidRDefault="00015A4D" w:rsidP="00015A4D">
            <w:pPr>
              <w:spacing w:after="0" w:line="240" w:lineRule="auto"/>
              <w:rPr>
                <w:rFonts w:eastAsia="Times New Roman" w:cs="Times New Roman"/>
                <w:b/>
                <w:bCs/>
                <w:sz w:val="24"/>
                <w:szCs w:val="24"/>
              </w:rPr>
            </w:pPr>
            <w:r w:rsidRPr="00015A4D">
              <w:rPr>
                <w:rFonts w:eastAsia="Times New Roman" w:cs="Times New Roman"/>
                <w:b/>
                <w:bCs/>
                <w:sz w:val="24"/>
                <w:szCs w:val="24"/>
              </w:rPr>
              <w:t>6. Tài sản khác bị thiệt hại (Ghi rõ từng loại, số lượng, đơn vị tính)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79</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x</w:t>
            </w:r>
          </w:p>
        </w:tc>
      </w:tr>
      <w:tr w:rsidR="00015A4D" w:rsidRPr="00015A4D" w:rsidTr="00015A4D">
        <w:trPr>
          <w:trHeight w:val="300"/>
        </w:trPr>
        <w:tc>
          <w:tcPr>
            <w:tcW w:w="7938" w:type="dxa"/>
            <w:gridSpan w:val="3"/>
            <w:tcBorders>
              <w:top w:val="single" w:sz="4" w:space="0" w:color="auto"/>
              <w:left w:val="single" w:sz="4" w:space="0" w:color="auto"/>
              <w:bottom w:val="single" w:sz="4" w:space="0" w:color="auto"/>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6.1.</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80</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r>
      <w:tr w:rsidR="00015A4D" w:rsidRPr="00015A4D" w:rsidTr="00015A4D">
        <w:trPr>
          <w:trHeight w:val="300"/>
        </w:trPr>
        <w:tc>
          <w:tcPr>
            <w:tcW w:w="7938" w:type="dxa"/>
            <w:gridSpan w:val="3"/>
            <w:tcBorders>
              <w:top w:val="single" w:sz="4" w:space="0" w:color="auto"/>
              <w:left w:val="single" w:sz="4" w:space="0" w:color="auto"/>
              <w:bottom w:val="single" w:sz="4" w:space="0" w:color="auto"/>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6.2.</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81</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r>
      <w:tr w:rsidR="00015A4D" w:rsidRPr="00015A4D" w:rsidTr="00015A4D">
        <w:trPr>
          <w:trHeight w:val="300"/>
        </w:trPr>
        <w:tc>
          <w:tcPr>
            <w:tcW w:w="7938" w:type="dxa"/>
            <w:gridSpan w:val="3"/>
            <w:tcBorders>
              <w:top w:val="single" w:sz="4" w:space="0" w:color="auto"/>
              <w:left w:val="single" w:sz="4" w:space="0" w:color="auto"/>
              <w:bottom w:val="single" w:sz="4" w:space="0" w:color="auto"/>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6.3.</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82</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r>
      <w:tr w:rsidR="00015A4D" w:rsidRPr="00015A4D" w:rsidTr="00015A4D">
        <w:trPr>
          <w:trHeight w:val="300"/>
        </w:trPr>
        <w:tc>
          <w:tcPr>
            <w:tcW w:w="7938" w:type="dxa"/>
            <w:gridSpan w:val="3"/>
            <w:tcBorders>
              <w:top w:val="single" w:sz="4" w:space="0" w:color="auto"/>
              <w:left w:val="single" w:sz="4" w:space="0" w:color="auto"/>
              <w:bottom w:val="single" w:sz="4" w:space="0" w:color="auto"/>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6.4</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83</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r>
      <w:tr w:rsidR="00015A4D" w:rsidRPr="00015A4D" w:rsidTr="00015A4D">
        <w:trPr>
          <w:trHeight w:val="300"/>
        </w:trPr>
        <w:tc>
          <w:tcPr>
            <w:tcW w:w="7938" w:type="dxa"/>
            <w:gridSpan w:val="3"/>
            <w:tcBorders>
              <w:top w:val="single" w:sz="4" w:space="0" w:color="auto"/>
              <w:left w:val="single" w:sz="4" w:space="0" w:color="auto"/>
              <w:bottom w:val="single" w:sz="4" w:space="0" w:color="auto"/>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6.5.</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84</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r>
      <w:tr w:rsidR="00015A4D" w:rsidRPr="00015A4D" w:rsidTr="00015A4D">
        <w:trPr>
          <w:trHeight w:val="315"/>
        </w:trPr>
        <w:tc>
          <w:tcPr>
            <w:tcW w:w="7938" w:type="dxa"/>
            <w:gridSpan w:val="3"/>
            <w:tcBorders>
              <w:top w:val="single" w:sz="4" w:space="0" w:color="auto"/>
              <w:left w:val="single" w:sz="4" w:space="0" w:color="auto"/>
              <w:bottom w:val="single" w:sz="4" w:space="0" w:color="auto"/>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b/>
                <w:bCs/>
                <w:sz w:val="24"/>
                <w:szCs w:val="24"/>
              </w:rPr>
            </w:pPr>
            <w:r w:rsidRPr="00015A4D">
              <w:rPr>
                <w:rFonts w:eastAsia="Times New Roman" w:cs="Times New Roman"/>
                <w:b/>
                <w:bCs/>
                <w:sz w:val="24"/>
                <w:szCs w:val="24"/>
              </w:rPr>
              <w:t xml:space="preserve">7. Ước tính giá trị thiệt hại </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85</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Triệu đồng</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r>
      <w:tr w:rsidR="00015A4D" w:rsidRPr="00015A4D" w:rsidTr="00015A4D">
        <w:trPr>
          <w:trHeight w:val="315"/>
        </w:trPr>
        <w:tc>
          <w:tcPr>
            <w:tcW w:w="7938" w:type="dxa"/>
            <w:gridSpan w:val="3"/>
            <w:tcBorders>
              <w:top w:val="single" w:sz="4" w:space="0" w:color="auto"/>
              <w:left w:val="single" w:sz="4" w:space="0" w:color="auto"/>
              <w:bottom w:val="single" w:sz="4" w:space="0" w:color="auto"/>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b/>
                <w:bCs/>
                <w:sz w:val="24"/>
                <w:szCs w:val="24"/>
              </w:rPr>
            </w:pPr>
            <w:r w:rsidRPr="00015A4D">
              <w:rPr>
                <w:rFonts w:eastAsia="Times New Roman" w:cs="Times New Roman"/>
                <w:b/>
                <w:bCs/>
                <w:sz w:val="24"/>
                <w:szCs w:val="24"/>
              </w:rPr>
              <w:t>8. Kết quả khắc phục ban đầu hậu quả lụt, bão</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x</w:t>
            </w:r>
          </w:p>
        </w:tc>
      </w:tr>
      <w:tr w:rsidR="00015A4D" w:rsidRPr="00015A4D" w:rsidTr="00015A4D">
        <w:trPr>
          <w:trHeight w:val="300"/>
        </w:trPr>
        <w:tc>
          <w:tcPr>
            <w:tcW w:w="7938" w:type="dxa"/>
            <w:gridSpan w:val="3"/>
            <w:tcBorders>
              <w:top w:val="single" w:sz="4" w:space="0" w:color="auto"/>
              <w:left w:val="single" w:sz="4" w:space="0" w:color="auto"/>
              <w:bottom w:val="single" w:sz="4" w:space="0" w:color="auto"/>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8.1. Cứu hộ người và tài sản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x</w:t>
            </w:r>
          </w:p>
        </w:tc>
      </w:tr>
      <w:tr w:rsidR="00015A4D" w:rsidRPr="00015A4D" w:rsidTr="00015A4D">
        <w:trPr>
          <w:trHeight w:val="300"/>
        </w:trPr>
        <w:tc>
          <w:tcPr>
            <w:tcW w:w="7938" w:type="dxa"/>
            <w:gridSpan w:val="3"/>
            <w:tcBorders>
              <w:top w:val="single" w:sz="4" w:space="0" w:color="auto"/>
              <w:left w:val="single" w:sz="4" w:space="0" w:color="auto"/>
              <w:bottom w:val="single" w:sz="4" w:space="0" w:color="auto"/>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8.1.1. Số người được cứu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86</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Người</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r>
      <w:tr w:rsidR="00015A4D" w:rsidRPr="00015A4D" w:rsidTr="00015A4D">
        <w:trPr>
          <w:trHeight w:val="300"/>
        </w:trPr>
        <w:tc>
          <w:tcPr>
            <w:tcW w:w="7938" w:type="dxa"/>
            <w:gridSpan w:val="3"/>
            <w:tcBorders>
              <w:top w:val="single" w:sz="4" w:space="0" w:color="auto"/>
              <w:left w:val="single" w:sz="4" w:space="0" w:color="auto"/>
              <w:bottom w:val="single" w:sz="4" w:space="0" w:color="auto"/>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8.1.2. Số tài sản được cứu (ghi rõ từng loại)</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x</w:t>
            </w:r>
          </w:p>
        </w:tc>
      </w:tr>
      <w:tr w:rsidR="00015A4D" w:rsidRPr="00015A4D" w:rsidTr="00015A4D">
        <w:trPr>
          <w:trHeight w:val="300"/>
        </w:trPr>
        <w:tc>
          <w:tcPr>
            <w:tcW w:w="7938" w:type="dxa"/>
            <w:gridSpan w:val="3"/>
            <w:tcBorders>
              <w:top w:val="single" w:sz="4" w:space="0" w:color="auto"/>
              <w:left w:val="single" w:sz="4" w:space="0" w:color="auto"/>
              <w:bottom w:val="single" w:sz="4" w:space="0" w:color="auto"/>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8.1.3</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87</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r>
      <w:tr w:rsidR="00015A4D" w:rsidRPr="00015A4D" w:rsidTr="00015A4D">
        <w:trPr>
          <w:trHeight w:val="300"/>
        </w:trPr>
        <w:tc>
          <w:tcPr>
            <w:tcW w:w="7938" w:type="dxa"/>
            <w:gridSpan w:val="3"/>
            <w:tcBorders>
              <w:top w:val="single" w:sz="4" w:space="0" w:color="auto"/>
              <w:left w:val="single" w:sz="4" w:space="0" w:color="auto"/>
              <w:bottom w:val="single" w:sz="4" w:space="0" w:color="auto"/>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8.1.4</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88</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r>
      <w:tr w:rsidR="00015A4D" w:rsidRPr="00015A4D" w:rsidTr="00015A4D">
        <w:trPr>
          <w:trHeight w:val="300"/>
        </w:trPr>
        <w:tc>
          <w:tcPr>
            <w:tcW w:w="7938" w:type="dxa"/>
            <w:gridSpan w:val="3"/>
            <w:tcBorders>
              <w:top w:val="single" w:sz="4" w:space="0" w:color="auto"/>
              <w:left w:val="single" w:sz="4" w:space="0" w:color="auto"/>
              <w:bottom w:val="single" w:sz="4" w:space="0" w:color="auto"/>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8.1.5</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89</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r>
      <w:tr w:rsidR="00015A4D" w:rsidRPr="00015A4D" w:rsidTr="00015A4D">
        <w:trPr>
          <w:trHeight w:val="300"/>
        </w:trPr>
        <w:tc>
          <w:tcPr>
            <w:tcW w:w="7938" w:type="dxa"/>
            <w:gridSpan w:val="3"/>
            <w:tcBorders>
              <w:top w:val="single" w:sz="4" w:space="0" w:color="auto"/>
              <w:left w:val="single" w:sz="4" w:space="0" w:color="auto"/>
              <w:bottom w:val="single" w:sz="4" w:space="0" w:color="auto"/>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8.1.6</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90</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r>
      <w:tr w:rsidR="00015A4D" w:rsidRPr="00015A4D" w:rsidTr="00015A4D">
        <w:trPr>
          <w:trHeight w:val="300"/>
        </w:trPr>
        <w:tc>
          <w:tcPr>
            <w:tcW w:w="7938" w:type="dxa"/>
            <w:gridSpan w:val="3"/>
            <w:tcBorders>
              <w:top w:val="single" w:sz="4" w:space="0" w:color="auto"/>
              <w:left w:val="single" w:sz="4" w:space="0" w:color="auto"/>
              <w:bottom w:val="single" w:sz="4" w:space="0" w:color="auto"/>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8.1.7</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91</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r>
      <w:tr w:rsidR="00015A4D" w:rsidRPr="00015A4D" w:rsidTr="00015A4D">
        <w:trPr>
          <w:trHeight w:val="315"/>
        </w:trPr>
        <w:tc>
          <w:tcPr>
            <w:tcW w:w="7938" w:type="dxa"/>
            <w:gridSpan w:val="3"/>
            <w:tcBorders>
              <w:top w:val="single" w:sz="4" w:space="0" w:color="auto"/>
              <w:left w:val="single" w:sz="4" w:space="0" w:color="auto"/>
              <w:bottom w:val="single" w:sz="4" w:space="0" w:color="auto"/>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b/>
                <w:bCs/>
                <w:sz w:val="24"/>
                <w:szCs w:val="24"/>
              </w:rPr>
            </w:pPr>
            <w:r w:rsidRPr="00015A4D">
              <w:rPr>
                <w:rFonts w:eastAsia="Times New Roman" w:cs="Times New Roman"/>
                <w:b/>
                <w:bCs/>
                <w:sz w:val="24"/>
                <w:szCs w:val="24"/>
              </w:rPr>
              <w:t>8.2. Trợ giúp</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x</w:t>
            </w:r>
          </w:p>
        </w:tc>
      </w:tr>
      <w:tr w:rsidR="00015A4D" w:rsidRPr="00015A4D" w:rsidTr="00015A4D">
        <w:trPr>
          <w:trHeight w:val="300"/>
        </w:trPr>
        <w:tc>
          <w:tcPr>
            <w:tcW w:w="7938" w:type="dxa"/>
            <w:gridSpan w:val="3"/>
            <w:tcBorders>
              <w:top w:val="single" w:sz="4" w:space="0" w:color="auto"/>
              <w:left w:val="single" w:sz="4" w:space="0" w:color="auto"/>
              <w:bottom w:val="single" w:sz="4" w:space="0" w:color="auto"/>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8.2.1. Số người được trợ giúp</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92</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Người</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r>
      <w:tr w:rsidR="00015A4D" w:rsidRPr="00015A4D" w:rsidTr="00015A4D">
        <w:trPr>
          <w:trHeight w:val="300"/>
        </w:trPr>
        <w:tc>
          <w:tcPr>
            <w:tcW w:w="7938" w:type="dxa"/>
            <w:gridSpan w:val="3"/>
            <w:tcBorders>
              <w:top w:val="single" w:sz="4" w:space="0" w:color="auto"/>
              <w:left w:val="single" w:sz="4" w:space="0" w:color="auto"/>
              <w:bottom w:val="single" w:sz="4" w:space="0" w:color="auto"/>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lastRenderedPageBreak/>
              <w:t>8.2.2. Số tiền trợ giúp</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93</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Triệu đồng</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2"/>
              </w:rPr>
            </w:pPr>
            <w:r w:rsidRPr="00015A4D">
              <w:rPr>
                <w:rFonts w:eastAsia="Times New Roman" w:cs="Times New Roman"/>
                <w:sz w:val="22"/>
              </w:rPr>
              <w:t> </w:t>
            </w:r>
          </w:p>
        </w:tc>
      </w:tr>
      <w:tr w:rsidR="00015A4D" w:rsidRPr="00015A4D" w:rsidTr="00015A4D">
        <w:trPr>
          <w:trHeight w:val="300"/>
        </w:trPr>
        <w:tc>
          <w:tcPr>
            <w:tcW w:w="7938" w:type="dxa"/>
            <w:gridSpan w:val="3"/>
            <w:tcBorders>
              <w:top w:val="single" w:sz="4" w:space="0" w:color="auto"/>
              <w:left w:val="single" w:sz="4" w:space="0" w:color="auto"/>
              <w:bottom w:val="single" w:sz="4" w:space="0" w:color="auto"/>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 </w:t>
            </w:r>
          </w:p>
        </w:tc>
      </w:tr>
      <w:tr w:rsidR="00015A4D" w:rsidRPr="00015A4D" w:rsidTr="00015A4D">
        <w:trPr>
          <w:trHeight w:val="300"/>
        </w:trPr>
        <w:tc>
          <w:tcPr>
            <w:tcW w:w="7938" w:type="dxa"/>
            <w:gridSpan w:val="3"/>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2"/>
              </w:rPr>
            </w:pPr>
          </w:p>
        </w:tc>
        <w:tc>
          <w:tcPr>
            <w:tcW w:w="1134" w:type="dxa"/>
            <w:gridSpan w:val="3"/>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0"/>
                <w:szCs w:val="20"/>
              </w:rPr>
            </w:pPr>
          </w:p>
        </w:tc>
        <w:tc>
          <w:tcPr>
            <w:tcW w:w="1985"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0"/>
                <w:szCs w:val="20"/>
              </w:rPr>
            </w:pPr>
          </w:p>
        </w:tc>
        <w:tc>
          <w:tcPr>
            <w:tcW w:w="2551"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0"/>
                <w:szCs w:val="20"/>
              </w:rPr>
            </w:pPr>
          </w:p>
        </w:tc>
      </w:tr>
      <w:tr w:rsidR="00015A4D" w:rsidRPr="00015A4D" w:rsidTr="00015A4D">
        <w:trPr>
          <w:trHeight w:val="315"/>
        </w:trPr>
        <w:tc>
          <w:tcPr>
            <w:tcW w:w="13608" w:type="dxa"/>
            <w:gridSpan w:val="8"/>
            <w:tcBorders>
              <w:top w:val="nil"/>
              <w:left w:val="nil"/>
              <w:bottom w:val="nil"/>
              <w:right w:val="nil"/>
            </w:tcBorders>
            <w:shd w:val="clear" w:color="auto" w:fill="auto"/>
            <w:noWrap/>
            <w:vAlign w:val="center"/>
            <w:hideMark/>
          </w:tcPr>
          <w:p w:rsidR="00015A4D" w:rsidRPr="00015A4D" w:rsidRDefault="00015A4D" w:rsidP="00015A4D">
            <w:pPr>
              <w:spacing w:after="0" w:line="240" w:lineRule="auto"/>
              <w:rPr>
                <w:rFonts w:eastAsia="Times New Roman" w:cs="Times New Roman"/>
                <w:sz w:val="20"/>
                <w:szCs w:val="20"/>
              </w:rPr>
            </w:pPr>
            <w:r w:rsidRPr="00015A4D">
              <w:rPr>
                <w:rFonts w:eastAsia="Times New Roman" w:cs="Times New Roman"/>
                <w:b/>
                <w:bCs/>
                <w:color w:val="000000"/>
                <w:sz w:val="24"/>
                <w:szCs w:val="24"/>
              </w:rPr>
              <w:t>Thuyết minh tình hình:…</w:t>
            </w:r>
          </w:p>
        </w:tc>
      </w:tr>
      <w:tr w:rsidR="00015A4D" w:rsidRPr="00015A4D" w:rsidTr="00015A4D">
        <w:trPr>
          <w:trHeight w:val="300"/>
        </w:trPr>
        <w:tc>
          <w:tcPr>
            <w:tcW w:w="7938" w:type="dxa"/>
            <w:gridSpan w:val="3"/>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0"/>
                <w:szCs w:val="20"/>
              </w:rPr>
            </w:pPr>
          </w:p>
        </w:tc>
        <w:tc>
          <w:tcPr>
            <w:tcW w:w="1134" w:type="dxa"/>
            <w:gridSpan w:val="3"/>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0"/>
                <w:szCs w:val="20"/>
              </w:rPr>
            </w:pPr>
          </w:p>
        </w:tc>
        <w:tc>
          <w:tcPr>
            <w:tcW w:w="1985"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0"/>
                <w:szCs w:val="20"/>
              </w:rPr>
            </w:pPr>
          </w:p>
        </w:tc>
        <w:tc>
          <w:tcPr>
            <w:tcW w:w="2551"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0"/>
                <w:szCs w:val="20"/>
              </w:rPr>
            </w:pPr>
          </w:p>
        </w:tc>
      </w:tr>
      <w:tr w:rsidR="00015A4D" w:rsidRPr="00015A4D" w:rsidTr="00015A4D">
        <w:trPr>
          <w:trHeight w:val="315"/>
        </w:trPr>
        <w:tc>
          <w:tcPr>
            <w:tcW w:w="13608" w:type="dxa"/>
            <w:gridSpan w:val="8"/>
            <w:tcBorders>
              <w:top w:val="nil"/>
              <w:left w:val="nil"/>
              <w:bottom w:val="nil"/>
              <w:right w:val="nil"/>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i/>
                <w:iCs/>
                <w:color w:val="000000"/>
                <w:sz w:val="24"/>
                <w:szCs w:val="24"/>
              </w:rPr>
            </w:pPr>
            <w:r w:rsidRPr="00015A4D">
              <w:rPr>
                <w:rFonts w:eastAsia="Times New Roman" w:cs="Times New Roman"/>
                <w:i/>
                <w:iCs/>
                <w:color w:val="000000"/>
                <w:sz w:val="24"/>
                <w:szCs w:val="24"/>
              </w:rPr>
              <w:t>..., ngày...tháng...năm...</w:t>
            </w:r>
          </w:p>
        </w:tc>
      </w:tr>
      <w:tr w:rsidR="00015A4D" w:rsidRPr="00015A4D" w:rsidTr="00015A4D">
        <w:trPr>
          <w:trHeight w:val="315"/>
        </w:trPr>
        <w:tc>
          <w:tcPr>
            <w:tcW w:w="4820" w:type="dxa"/>
            <w:gridSpan w:val="2"/>
            <w:tcBorders>
              <w:top w:val="nil"/>
              <w:left w:val="nil"/>
              <w:bottom w:val="nil"/>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Người lập biểu</w:t>
            </w:r>
          </w:p>
        </w:tc>
        <w:tc>
          <w:tcPr>
            <w:tcW w:w="3544" w:type="dxa"/>
            <w:gridSpan w:val="2"/>
            <w:tcBorders>
              <w:top w:val="nil"/>
              <w:bottom w:val="nil"/>
              <w:right w:val="nil"/>
            </w:tcBorders>
            <w:shd w:val="clear" w:color="auto" w:fill="auto"/>
            <w:vAlign w:val="center"/>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Người kiểm tra</w:t>
            </w:r>
          </w:p>
        </w:tc>
        <w:tc>
          <w:tcPr>
            <w:tcW w:w="5244" w:type="dxa"/>
            <w:gridSpan w:val="4"/>
            <w:tcBorders>
              <w:top w:val="nil"/>
              <w:left w:val="nil"/>
              <w:bottom w:val="nil"/>
              <w:right w:val="nil"/>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Thủ trưởng đơn vị</w:t>
            </w:r>
          </w:p>
        </w:tc>
      </w:tr>
      <w:tr w:rsidR="00015A4D" w:rsidRPr="00015A4D" w:rsidTr="00015A4D">
        <w:trPr>
          <w:trHeight w:val="315"/>
        </w:trPr>
        <w:tc>
          <w:tcPr>
            <w:tcW w:w="4820" w:type="dxa"/>
            <w:gridSpan w:val="2"/>
            <w:tcBorders>
              <w:top w:val="nil"/>
              <w:left w:val="nil"/>
              <w:bottom w:val="nil"/>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i/>
                <w:iCs/>
                <w:color w:val="000000"/>
                <w:sz w:val="24"/>
                <w:szCs w:val="24"/>
              </w:rPr>
            </w:pPr>
            <w:r w:rsidRPr="00015A4D">
              <w:rPr>
                <w:rFonts w:eastAsia="Times New Roman" w:cs="Times New Roman"/>
                <w:i/>
                <w:iCs/>
                <w:color w:val="000000"/>
                <w:sz w:val="24"/>
                <w:szCs w:val="24"/>
              </w:rPr>
              <w:t>(Ký, họ tên)</w:t>
            </w:r>
          </w:p>
        </w:tc>
        <w:tc>
          <w:tcPr>
            <w:tcW w:w="3544" w:type="dxa"/>
            <w:gridSpan w:val="2"/>
            <w:tcBorders>
              <w:top w:val="nil"/>
              <w:bottom w:val="nil"/>
              <w:right w:val="nil"/>
            </w:tcBorders>
            <w:shd w:val="clear" w:color="auto" w:fill="auto"/>
            <w:vAlign w:val="center"/>
          </w:tcPr>
          <w:p w:rsidR="00015A4D" w:rsidRPr="00015A4D" w:rsidRDefault="00015A4D" w:rsidP="00015A4D">
            <w:pPr>
              <w:spacing w:after="0" w:line="240" w:lineRule="auto"/>
              <w:jc w:val="center"/>
              <w:rPr>
                <w:rFonts w:eastAsia="Times New Roman" w:cs="Times New Roman"/>
                <w:i/>
                <w:iCs/>
                <w:color w:val="000000"/>
                <w:sz w:val="24"/>
                <w:szCs w:val="24"/>
              </w:rPr>
            </w:pPr>
            <w:r w:rsidRPr="00015A4D">
              <w:rPr>
                <w:rFonts w:eastAsia="Times New Roman" w:cs="Times New Roman"/>
                <w:i/>
                <w:iCs/>
                <w:color w:val="000000"/>
                <w:sz w:val="24"/>
                <w:szCs w:val="24"/>
              </w:rPr>
              <w:t>(Ký, họ tên)</w:t>
            </w:r>
          </w:p>
        </w:tc>
        <w:tc>
          <w:tcPr>
            <w:tcW w:w="5244" w:type="dxa"/>
            <w:gridSpan w:val="4"/>
            <w:tcBorders>
              <w:top w:val="nil"/>
              <w:left w:val="nil"/>
              <w:bottom w:val="nil"/>
              <w:right w:val="nil"/>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i/>
                <w:iCs/>
                <w:color w:val="000000"/>
                <w:sz w:val="24"/>
                <w:szCs w:val="24"/>
              </w:rPr>
            </w:pPr>
            <w:r w:rsidRPr="00015A4D">
              <w:rPr>
                <w:rFonts w:eastAsia="Times New Roman" w:cs="Times New Roman"/>
                <w:i/>
                <w:iCs/>
                <w:color w:val="000000"/>
                <w:sz w:val="24"/>
                <w:szCs w:val="24"/>
              </w:rPr>
              <w:t>(Ký, họ tên, đóng dấu)</w:t>
            </w:r>
          </w:p>
        </w:tc>
      </w:tr>
    </w:tbl>
    <w:p w:rsidR="00015A4D" w:rsidRPr="00015A4D" w:rsidRDefault="00015A4D" w:rsidP="00015A4D">
      <w:pPr>
        <w:spacing w:before="120" w:after="120" w:line="240" w:lineRule="auto"/>
        <w:jc w:val="both"/>
        <w:rPr>
          <w:rFonts w:eastAsia="Calibri" w:cs="Times New Roman"/>
          <w:b/>
          <w:szCs w:val="28"/>
        </w:rPr>
      </w:pPr>
    </w:p>
    <w:p w:rsidR="00015A4D" w:rsidRPr="00015A4D" w:rsidRDefault="00015A4D" w:rsidP="00015A4D">
      <w:pPr>
        <w:spacing w:before="120" w:after="120" w:line="240" w:lineRule="auto"/>
        <w:jc w:val="both"/>
        <w:rPr>
          <w:rFonts w:eastAsia="Calibri" w:cs="Times New Roman"/>
          <w:b/>
          <w:szCs w:val="28"/>
        </w:rPr>
      </w:pPr>
    </w:p>
    <w:p w:rsidR="00015A4D" w:rsidRPr="00015A4D" w:rsidRDefault="00015A4D" w:rsidP="00015A4D">
      <w:pPr>
        <w:spacing w:before="120" w:after="120" w:line="240" w:lineRule="auto"/>
        <w:jc w:val="both"/>
        <w:rPr>
          <w:rFonts w:eastAsia="Calibri" w:cs="Times New Roman"/>
          <w:b/>
          <w:szCs w:val="28"/>
        </w:rPr>
      </w:pPr>
    </w:p>
    <w:p w:rsidR="00015A4D" w:rsidRPr="00015A4D" w:rsidRDefault="00015A4D" w:rsidP="00015A4D">
      <w:pPr>
        <w:spacing w:before="120" w:after="120" w:line="240" w:lineRule="auto"/>
        <w:jc w:val="both"/>
        <w:rPr>
          <w:rFonts w:eastAsia="Calibri" w:cs="Times New Roman"/>
          <w:b/>
          <w:szCs w:val="28"/>
        </w:rPr>
      </w:pPr>
    </w:p>
    <w:p w:rsidR="00015A4D" w:rsidRPr="00015A4D" w:rsidRDefault="00015A4D" w:rsidP="00015A4D">
      <w:pPr>
        <w:spacing w:before="120" w:after="120" w:line="240" w:lineRule="auto"/>
        <w:jc w:val="both"/>
        <w:rPr>
          <w:rFonts w:eastAsia="Calibri" w:cs="Times New Roman"/>
          <w:b/>
          <w:szCs w:val="28"/>
        </w:rPr>
      </w:pPr>
    </w:p>
    <w:p w:rsidR="00015A4D" w:rsidRPr="00015A4D" w:rsidRDefault="00015A4D" w:rsidP="00015A4D">
      <w:pPr>
        <w:spacing w:before="120" w:after="120" w:line="240" w:lineRule="auto"/>
        <w:jc w:val="both"/>
        <w:rPr>
          <w:rFonts w:eastAsia="Calibri" w:cs="Times New Roman"/>
          <w:b/>
          <w:szCs w:val="28"/>
        </w:rPr>
      </w:pPr>
    </w:p>
    <w:p w:rsidR="00015A4D" w:rsidRPr="00015A4D" w:rsidRDefault="00015A4D" w:rsidP="00015A4D">
      <w:pPr>
        <w:spacing w:before="120" w:after="120" w:line="240" w:lineRule="auto"/>
        <w:jc w:val="both"/>
        <w:rPr>
          <w:rFonts w:eastAsia="Calibri" w:cs="Times New Roman"/>
          <w:b/>
          <w:szCs w:val="28"/>
        </w:rPr>
      </w:pPr>
    </w:p>
    <w:p w:rsidR="00015A4D" w:rsidRPr="00015A4D" w:rsidRDefault="00015A4D" w:rsidP="00015A4D">
      <w:pPr>
        <w:spacing w:before="120" w:after="120" w:line="240" w:lineRule="auto"/>
        <w:jc w:val="both"/>
        <w:rPr>
          <w:rFonts w:eastAsia="Calibri" w:cs="Times New Roman"/>
          <w:b/>
          <w:szCs w:val="28"/>
        </w:rPr>
      </w:pPr>
    </w:p>
    <w:p w:rsidR="00015A4D" w:rsidRPr="00015A4D" w:rsidRDefault="00015A4D" w:rsidP="00015A4D">
      <w:pPr>
        <w:spacing w:before="120" w:after="120" w:line="240" w:lineRule="auto"/>
        <w:jc w:val="both"/>
        <w:rPr>
          <w:rFonts w:eastAsia="Calibri" w:cs="Times New Roman"/>
          <w:b/>
          <w:szCs w:val="28"/>
        </w:rPr>
      </w:pPr>
    </w:p>
    <w:p w:rsidR="00015A4D" w:rsidRPr="00015A4D" w:rsidRDefault="00015A4D" w:rsidP="00015A4D">
      <w:pPr>
        <w:spacing w:before="120" w:after="120" w:line="240" w:lineRule="auto"/>
        <w:jc w:val="both"/>
        <w:rPr>
          <w:rFonts w:eastAsia="Calibri" w:cs="Times New Roman"/>
          <w:b/>
          <w:szCs w:val="28"/>
        </w:rPr>
      </w:pPr>
    </w:p>
    <w:p w:rsidR="00015A4D" w:rsidRPr="00015A4D" w:rsidRDefault="00015A4D" w:rsidP="00015A4D">
      <w:pPr>
        <w:spacing w:before="120" w:after="120" w:line="240" w:lineRule="auto"/>
        <w:jc w:val="both"/>
        <w:rPr>
          <w:rFonts w:eastAsia="Calibri" w:cs="Times New Roman"/>
          <w:b/>
          <w:szCs w:val="28"/>
        </w:rPr>
      </w:pPr>
    </w:p>
    <w:p w:rsidR="00015A4D" w:rsidRPr="00015A4D" w:rsidRDefault="00015A4D" w:rsidP="00015A4D">
      <w:pPr>
        <w:spacing w:before="120" w:after="120" w:line="240" w:lineRule="auto"/>
        <w:jc w:val="both"/>
        <w:rPr>
          <w:rFonts w:eastAsia="Calibri" w:cs="Times New Roman"/>
          <w:b/>
          <w:szCs w:val="28"/>
        </w:rPr>
      </w:pPr>
    </w:p>
    <w:p w:rsidR="00015A4D" w:rsidRPr="00015A4D" w:rsidRDefault="00015A4D" w:rsidP="00015A4D">
      <w:pPr>
        <w:spacing w:before="120" w:after="120" w:line="240" w:lineRule="auto"/>
        <w:jc w:val="both"/>
        <w:rPr>
          <w:rFonts w:eastAsia="Calibri" w:cs="Times New Roman"/>
          <w:b/>
          <w:szCs w:val="28"/>
        </w:rPr>
      </w:pPr>
    </w:p>
    <w:p w:rsidR="00015A4D" w:rsidRPr="00015A4D" w:rsidRDefault="00015A4D" w:rsidP="00015A4D">
      <w:pPr>
        <w:spacing w:before="120" w:after="120" w:line="240" w:lineRule="auto"/>
        <w:jc w:val="both"/>
        <w:rPr>
          <w:rFonts w:eastAsia="Calibri" w:cs="Times New Roman"/>
          <w:b/>
          <w:szCs w:val="28"/>
        </w:rPr>
      </w:pPr>
    </w:p>
    <w:p w:rsidR="00015A4D" w:rsidRPr="00015A4D" w:rsidRDefault="00015A4D" w:rsidP="00015A4D">
      <w:pPr>
        <w:spacing w:before="120" w:after="120" w:line="240" w:lineRule="auto"/>
        <w:jc w:val="both"/>
        <w:rPr>
          <w:rFonts w:eastAsia="Calibri" w:cs="Times New Roman"/>
          <w:b/>
          <w:szCs w:val="28"/>
        </w:rPr>
      </w:pPr>
    </w:p>
    <w:tbl>
      <w:tblPr>
        <w:tblW w:w="13608" w:type="dxa"/>
        <w:tblInd w:w="108" w:type="dxa"/>
        <w:tblLook w:val="04A0" w:firstRow="1" w:lastRow="0" w:firstColumn="1" w:lastColumn="0" w:noHBand="0" w:noVBand="1"/>
      </w:tblPr>
      <w:tblGrid>
        <w:gridCol w:w="906"/>
        <w:gridCol w:w="2496"/>
        <w:gridCol w:w="3686"/>
        <w:gridCol w:w="938"/>
        <w:gridCol w:w="1046"/>
        <w:gridCol w:w="993"/>
        <w:gridCol w:w="3543"/>
      </w:tblGrid>
      <w:tr w:rsidR="00015A4D" w:rsidRPr="00015A4D" w:rsidTr="00015A4D">
        <w:trPr>
          <w:trHeight w:val="1133"/>
        </w:trPr>
        <w:tc>
          <w:tcPr>
            <w:tcW w:w="3402" w:type="dxa"/>
            <w:gridSpan w:val="2"/>
            <w:tcBorders>
              <w:top w:val="nil"/>
              <w:left w:val="nil"/>
              <w:right w:val="nil"/>
            </w:tcBorders>
            <w:shd w:val="clear" w:color="auto" w:fill="auto"/>
            <w:noWrap/>
            <w:hideMark/>
          </w:tcPr>
          <w:p w:rsidR="00015A4D" w:rsidRPr="00015A4D" w:rsidRDefault="00015A4D" w:rsidP="00015A4D">
            <w:pPr>
              <w:spacing w:after="0" w:line="240" w:lineRule="auto"/>
              <w:rPr>
                <w:rFonts w:eastAsia="Times New Roman" w:cs="Times New Roman"/>
                <w:b/>
                <w:bCs/>
                <w:sz w:val="24"/>
                <w:szCs w:val="24"/>
              </w:rPr>
            </w:pPr>
            <w:r w:rsidRPr="00015A4D">
              <w:rPr>
                <w:rFonts w:eastAsia="Times New Roman" w:cs="Times New Roman"/>
                <w:b/>
                <w:bCs/>
                <w:sz w:val="24"/>
                <w:szCs w:val="24"/>
              </w:rPr>
              <w:lastRenderedPageBreak/>
              <w:t>Biểu số 001g.H/BCH-XHMT</w:t>
            </w:r>
          </w:p>
          <w:p w:rsidR="00015A4D" w:rsidRPr="00015A4D" w:rsidRDefault="00015A4D" w:rsidP="00015A4D">
            <w:pPr>
              <w:spacing w:after="0" w:line="240" w:lineRule="auto"/>
              <w:rPr>
                <w:rFonts w:eastAsia="Times New Roman" w:cs="Times New Roman"/>
                <w:b/>
                <w:color w:val="000000"/>
                <w:sz w:val="24"/>
                <w:szCs w:val="24"/>
              </w:rPr>
            </w:pPr>
            <w:r w:rsidRPr="00015A4D">
              <w:rPr>
                <w:rFonts w:eastAsia="Times New Roman" w:cs="Times New Roman"/>
                <w:b/>
                <w:color w:val="000000"/>
                <w:sz w:val="24"/>
                <w:szCs w:val="24"/>
              </w:rPr>
              <w:t>Ngày nhận báo cáo:</w:t>
            </w:r>
          </w:p>
          <w:p w:rsidR="00015A4D" w:rsidRPr="00015A4D" w:rsidRDefault="00015A4D" w:rsidP="00015A4D">
            <w:pPr>
              <w:spacing w:after="0" w:line="240" w:lineRule="auto"/>
              <w:rPr>
                <w:rFonts w:eastAsia="Times New Roman" w:cs="Times New Roman"/>
                <w:b/>
                <w:bCs/>
                <w:sz w:val="24"/>
                <w:szCs w:val="24"/>
              </w:rPr>
            </w:pPr>
            <w:r w:rsidRPr="00015A4D">
              <w:rPr>
                <w:rFonts w:eastAsia="Times New Roman" w:cs="Times New Roman"/>
                <w:color w:val="000000"/>
                <w:sz w:val="24"/>
                <w:szCs w:val="24"/>
              </w:rPr>
              <w:t>Ngày 28/3 năm sau</w:t>
            </w:r>
          </w:p>
        </w:tc>
        <w:tc>
          <w:tcPr>
            <w:tcW w:w="5670" w:type="dxa"/>
            <w:gridSpan w:val="3"/>
            <w:tcBorders>
              <w:top w:val="nil"/>
              <w:left w:val="nil"/>
              <w:right w:val="nil"/>
            </w:tcBorders>
            <w:shd w:val="clear" w:color="auto" w:fill="auto"/>
            <w:noWrap/>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SỐ LƯỢT NGƯỜI ĐƯỢC TRỢ GIÚP PHÁP LÝ</w:t>
            </w:r>
          </w:p>
          <w:p w:rsidR="00015A4D" w:rsidRPr="00015A4D" w:rsidRDefault="00015A4D" w:rsidP="00015A4D">
            <w:pPr>
              <w:spacing w:after="0" w:line="240" w:lineRule="auto"/>
              <w:jc w:val="center"/>
              <w:rPr>
                <w:rFonts w:eastAsia="Times New Roman" w:cs="Times New Roman"/>
                <w:b/>
                <w:bCs/>
                <w:sz w:val="24"/>
                <w:szCs w:val="24"/>
              </w:rPr>
            </w:pPr>
            <w:r w:rsidRPr="00015A4D">
              <w:rPr>
                <w:rFonts w:eastAsia="Times New Roman" w:cs="Times New Roman"/>
                <w:b/>
                <w:bCs/>
                <w:color w:val="000000"/>
                <w:sz w:val="24"/>
                <w:szCs w:val="24"/>
              </w:rPr>
              <w:t>Năm .........</w:t>
            </w:r>
          </w:p>
        </w:tc>
        <w:tc>
          <w:tcPr>
            <w:tcW w:w="4536" w:type="dxa"/>
            <w:gridSpan w:val="2"/>
            <w:tcBorders>
              <w:top w:val="nil"/>
              <w:left w:val="nil"/>
              <w:right w:val="nil"/>
            </w:tcBorders>
            <w:shd w:val="clear" w:color="auto" w:fill="auto"/>
            <w:hideMark/>
          </w:tcPr>
          <w:p w:rsidR="00015A4D" w:rsidRPr="00015A4D" w:rsidRDefault="00015A4D" w:rsidP="00015A4D">
            <w:pPr>
              <w:spacing w:after="0" w:line="240" w:lineRule="auto"/>
              <w:rPr>
                <w:rFonts w:eastAsia="Times New Roman" w:cs="Times New Roman"/>
                <w:b/>
                <w:bCs/>
                <w:sz w:val="24"/>
                <w:szCs w:val="24"/>
              </w:rPr>
            </w:pPr>
            <w:r w:rsidRPr="00015A4D">
              <w:rPr>
                <w:rFonts w:eastAsia="Times New Roman" w:cs="Times New Roman"/>
                <w:b/>
                <w:bCs/>
                <w:sz w:val="24"/>
                <w:szCs w:val="24"/>
              </w:rPr>
              <w:t xml:space="preserve">Đơn vị báo cáo: </w:t>
            </w:r>
          </w:p>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Phòng Tư pháp huyện, thị xã, thành phố</w:t>
            </w:r>
          </w:p>
          <w:p w:rsidR="00015A4D" w:rsidRPr="00015A4D" w:rsidRDefault="00015A4D" w:rsidP="00015A4D">
            <w:pPr>
              <w:spacing w:after="0" w:line="240" w:lineRule="auto"/>
              <w:rPr>
                <w:rFonts w:eastAsia="Times New Roman" w:cs="Times New Roman"/>
                <w:b/>
                <w:bCs/>
                <w:sz w:val="24"/>
                <w:szCs w:val="24"/>
              </w:rPr>
            </w:pPr>
            <w:r w:rsidRPr="00015A4D">
              <w:rPr>
                <w:rFonts w:eastAsia="Times New Roman" w:cs="Times New Roman"/>
                <w:b/>
                <w:bCs/>
                <w:sz w:val="24"/>
                <w:szCs w:val="24"/>
              </w:rPr>
              <w:t xml:space="preserve">Đơn vị nhận báo cáo: </w:t>
            </w:r>
          </w:p>
          <w:p w:rsidR="00015A4D" w:rsidRPr="00015A4D" w:rsidRDefault="00015A4D" w:rsidP="00015A4D">
            <w:pPr>
              <w:spacing w:after="0" w:line="240" w:lineRule="auto"/>
              <w:rPr>
                <w:rFonts w:eastAsia="Times New Roman" w:cs="Times New Roman"/>
                <w:b/>
                <w:bCs/>
                <w:sz w:val="24"/>
                <w:szCs w:val="24"/>
              </w:rPr>
            </w:pPr>
            <w:r w:rsidRPr="00015A4D">
              <w:rPr>
                <w:rFonts w:eastAsia="Times New Roman" w:cs="Times New Roman"/>
                <w:sz w:val="24"/>
                <w:szCs w:val="24"/>
              </w:rPr>
              <w:t>Chi cục Thống kê huyện, thị xã, thành phố</w:t>
            </w:r>
          </w:p>
        </w:tc>
      </w:tr>
      <w:tr w:rsidR="00015A4D" w:rsidRPr="00015A4D" w:rsidTr="00015A4D">
        <w:trPr>
          <w:trHeight w:val="315"/>
        </w:trPr>
        <w:tc>
          <w:tcPr>
            <w:tcW w:w="13608" w:type="dxa"/>
            <w:gridSpan w:val="7"/>
            <w:tcBorders>
              <w:top w:val="nil"/>
              <w:left w:val="nil"/>
              <w:bottom w:val="nil"/>
              <w:right w:val="nil"/>
            </w:tcBorders>
            <w:shd w:val="clear" w:color="auto" w:fill="auto"/>
            <w:noWrap/>
            <w:vAlign w:val="center"/>
            <w:hideMark/>
          </w:tcPr>
          <w:p w:rsidR="00015A4D" w:rsidRPr="00015A4D" w:rsidRDefault="00015A4D" w:rsidP="00015A4D">
            <w:pPr>
              <w:spacing w:after="0" w:line="240" w:lineRule="auto"/>
              <w:rPr>
                <w:rFonts w:eastAsia="Times New Roman" w:cs="Times New Roman"/>
                <w:sz w:val="20"/>
                <w:szCs w:val="20"/>
              </w:rPr>
            </w:pPr>
          </w:p>
        </w:tc>
      </w:tr>
      <w:tr w:rsidR="00015A4D" w:rsidRPr="00015A4D" w:rsidTr="00015A4D">
        <w:trPr>
          <w:trHeight w:val="300"/>
        </w:trPr>
        <w:tc>
          <w:tcPr>
            <w:tcW w:w="906"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7120" w:type="dxa"/>
            <w:gridSpan w:val="3"/>
            <w:vMerge w:val="restart"/>
            <w:tcBorders>
              <w:top w:val="single" w:sz="4" w:space="0" w:color="auto"/>
              <w:left w:val="single" w:sz="4" w:space="0" w:color="auto"/>
              <w:bottom w:val="nil"/>
              <w:right w:val="single" w:sz="4" w:space="0" w:color="auto"/>
            </w:tcBorders>
            <w:shd w:val="clear" w:color="000000" w:fill="FFFFFF"/>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Chỉ tiêu</w:t>
            </w:r>
          </w:p>
        </w:tc>
        <w:tc>
          <w:tcPr>
            <w:tcW w:w="2039" w:type="dxa"/>
            <w:gridSpan w:val="2"/>
            <w:vMerge w:val="restart"/>
            <w:tcBorders>
              <w:top w:val="single" w:sz="4" w:space="0" w:color="auto"/>
              <w:left w:val="single" w:sz="4" w:space="0" w:color="auto"/>
              <w:bottom w:val="nil"/>
              <w:right w:val="single" w:sz="4" w:space="0" w:color="auto"/>
            </w:tcBorders>
            <w:shd w:val="clear" w:color="000000" w:fill="FFFFFF"/>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Mã số</w:t>
            </w:r>
          </w:p>
        </w:tc>
        <w:tc>
          <w:tcPr>
            <w:tcW w:w="3543" w:type="dxa"/>
            <w:vMerge w:val="restart"/>
            <w:tcBorders>
              <w:top w:val="single" w:sz="4" w:space="0" w:color="auto"/>
              <w:left w:val="single" w:sz="4" w:space="0" w:color="auto"/>
              <w:bottom w:val="nil"/>
              <w:right w:val="single" w:sz="4" w:space="0" w:color="auto"/>
            </w:tcBorders>
            <w:shd w:val="clear" w:color="000000" w:fill="FFFFFF"/>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Lượt người được trợ giúp pháp lý (Lượt người)</w:t>
            </w:r>
          </w:p>
        </w:tc>
      </w:tr>
      <w:tr w:rsidR="00015A4D" w:rsidRPr="00015A4D" w:rsidTr="00015A4D">
        <w:trPr>
          <w:trHeight w:val="408"/>
        </w:trPr>
        <w:tc>
          <w:tcPr>
            <w:tcW w:w="906" w:type="dxa"/>
            <w:vMerge/>
            <w:tcBorders>
              <w:top w:val="single" w:sz="4" w:space="0" w:color="auto"/>
              <w:left w:val="single" w:sz="4" w:space="0" w:color="auto"/>
              <w:bottom w:val="nil"/>
              <w:right w:val="single" w:sz="4" w:space="0" w:color="auto"/>
            </w:tcBorders>
            <w:vAlign w:val="center"/>
            <w:hideMark/>
          </w:tcPr>
          <w:p w:rsidR="00015A4D" w:rsidRPr="00015A4D" w:rsidRDefault="00015A4D" w:rsidP="00015A4D">
            <w:pPr>
              <w:spacing w:after="0" w:line="240" w:lineRule="auto"/>
              <w:rPr>
                <w:rFonts w:eastAsia="Times New Roman" w:cs="Times New Roman"/>
                <w:b/>
                <w:bCs/>
                <w:color w:val="000000"/>
                <w:sz w:val="24"/>
                <w:szCs w:val="24"/>
              </w:rPr>
            </w:pPr>
          </w:p>
        </w:tc>
        <w:tc>
          <w:tcPr>
            <w:tcW w:w="7120" w:type="dxa"/>
            <w:gridSpan w:val="3"/>
            <w:vMerge/>
            <w:tcBorders>
              <w:top w:val="single" w:sz="4" w:space="0" w:color="auto"/>
              <w:left w:val="single" w:sz="4" w:space="0" w:color="auto"/>
              <w:bottom w:val="nil"/>
              <w:right w:val="single" w:sz="4" w:space="0" w:color="auto"/>
            </w:tcBorders>
            <w:vAlign w:val="center"/>
            <w:hideMark/>
          </w:tcPr>
          <w:p w:rsidR="00015A4D" w:rsidRPr="00015A4D" w:rsidRDefault="00015A4D" w:rsidP="00015A4D">
            <w:pPr>
              <w:spacing w:after="0" w:line="240" w:lineRule="auto"/>
              <w:rPr>
                <w:rFonts w:eastAsia="Times New Roman" w:cs="Times New Roman"/>
                <w:b/>
                <w:bCs/>
                <w:color w:val="000000"/>
                <w:sz w:val="24"/>
                <w:szCs w:val="24"/>
              </w:rPr>
            </w:pPr>
          </w:p>
        </w:tc>
        <w:tc>
          <w:tcPr>
            <w:tcW w:w="2039" w:type="dxa"/>
            <w:gridSpan w:val="2"/>
            <w:vMerge/>
            <w:tcBorders>
              <w:top w:val="single" w:sz="4" w:space="0" w:color="auto"/>
              <w:left w:val="single" w:sz="4" w:space="0" w:color="auto"/>
              <w:bottom w:val="nil"/>
              <w:right w:val="single" w:sz="4" w:space="0" w:color="auto"/>
            </w:tcBorders>
            <w:vAlign w:val="center"/>
            <w:hideMark/>
          </w:tcPr>
          <w:p w:rsidR="00015A4D" w:rsidRPr="00015A4D" w:rsidRDefault="00015A4D" w:rsidP="00015A4D">
            <w:pPr>
              <w:spacing w:after="0" w:line="240" w:lineRule="auto"/>
              <w:rPr>
                <w:rFonts w:eastAsia="Times New Roman" w:cs="Times New Roman"/>
                <w:b/>
                <w:bCs/>
                <w:color w:val="000000"/>
                <w:sz w:val="24"/>
                <w:szCs w:val="24"/>
              </w:rPr>
            </w:pPr>
          </w:p>
        </w:tc>
        <w:tc>
          <w:tcPr>
            <w:tcW w:w="3543" w:type="dxa"/>
            <w:vMerge/>
            <w:tcBorders>
              <w:top w:val="single" w:sz="4" w:space="0" w:color="auto"/>
              <w:left w:val="single" w:sz="4" w:space="0" w:color="auto"/>
              <w:bottom w:val="nil"/>
              <w:right w:val="single" w:sz="4" w:space="0" w:color="auto"/>
            </w:tcBorders>
            <w:vAlign w:val="center"/>
            <w:hideMark/>
          </w:tcPr>
          <w:p w:rsidR="00015A4D" w:rsidRPr="00015A4D" w:rsidRDefault="00015A4D" w:rsidP="00015A4D">
            <w:pPr>
              <w:spacing w:after="0" w:line="240" w:lineRule="auto"/>
              <w:rPr>
                <w:rFonts w:eastAsia="Times New Roman" w:cs="Times New Roman"/>
                <w:b/>
                <w:bCs/>
                <w:color w:val="000000"/>
                <w:sz w:val="24"/>
                <w:szCs w:val="24"/>
              </w:rPr>
            </w:pPr>
          </w:p>
        </w:tc>
      </w:tr>
      <w:tr w:rsidR="00015A4D" w:rsidRPr="00015A4D" w:rsidTr="00015A4D">
        <w:trPr>
          <w:trHeight w:val="315"/>
        </w:trPr>
        <w:tc>
          <w:tcPr>
            <w:tcW w:w="90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A</w:t>
            </w:r>
          </w:p>
        </w:tc>
        <w:tc>
          <w:tcPr>
            <w:tcW w:w="7120"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B</w:t>
            </w:r>
          </w:p>
        </w:tc>
        <w:tc>
          <w:tcPr>
            <w:tcW w:w="2039"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C</w:t>
            </w:r>
          </w:p>
        </w:tc>
        <w:tc>
          <w:tcPr>
            <w:tcW w:w="3543" w:type="dxa"/>
            <w:tcBorders>
              <w:top w:val="single" w:sz="4" w:space="0" w:color="auto"/>
              <w:left w:val="nil"/>
              <w:bottom w:val="single" w:sz="4" w:space="0" w:color="auto"/>
              <w:right w:val="single" w:sz="4" w:space="0" w:color="auto"/>
            </w:tcBorders>
            <w:shd w:val="clear" w:color="000000" w:fill="FFFFFF"/>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1</w:t>
            </w:r>
          </w:p>
        </w:tc>
      </w:tr>
      <w:tr w:rsidR="00015A4D" w:rsidRPr="00015A4D" w:rsidTr="00015A4D">
        <w:trPr>
          <w:trHeight w:val="315"/>
        </w:trPr>
        <w:tc>
          <w:tcPr>
            <w:tcW w:w="906" w:type="dxa"/>
            <w:tcBorders>
              <w:top w:val="nil"/>
              <w:left w:val="single" w:sz="4" w:space="0" w:color="auto"/>
              <w:bottom w:val="single" w:sz="4" w:space="0" w:color="auto"/>
              <w:right w:val="single" w:sz="4" w:space="0" w:color="auto"/>
            </w:tcBorders>
            <w:shd w:val="clear" w:color="000000" w:fill="FFFFFF"/>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7120" w:type="dxa"/>
            <w:gridSpan w:val="3"/>
            <w:tcBorders>
              <w:top w:val="nil"/>
              <w:left w:val="nil"/>
              <w:bottom w:val="single" w:sz="4" w:space="0" w:color="auto"/>
              <w:right w:val="single" w:sz="4" w:space="0" w:color="auto"/>
            </w:tcBorders>
            <w:shd w:val="clear" w:color="000000" w:fill="FFFFFF"/>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 xml:space="preserve">TỔNG SỐ </w:t>
            </w:r>
          </w:p>
        </w:tc>
        <w:tc>
          <w:tcPr>
            <w:tcW w:w="2039" w:type="dxa"/>
            <w:gridSpan w:val="2"/>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01</w:t>
            </w:r>
          </w:p>
        </w:tc>
        <w:tc>
          <w:tcPr>
            <w:tcW w:w="3543" w:type="dxa"/>
            <w:tcBorders>
              <w:top w:val="nil"/>
              <w:left w:val="nil"/>
              <w:bottom w:val="single" w:sz="4" w:space="0" w:color="auto"/>
              <w:right w:val="single" w:sz="4" w:space="0" w:color="auto"/>
            </w:tcBorders>
            <w:shd w:val="clear" w:color="000000" w:fill="FFFFFF"/>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 </w:t>
            </w:r>
          </w:p>
        </w:tc>
      </w:tr>
      <w:tr w:rsidR="00015A4D" w:rsidRPr="00015A4D" w:rsidTr="00015A4D">
        <w:trPr>
          <w:trHeight w:val="315"/>
        </w:trPr>
        <w:tc>
          <w:tcPr>
            <w:tcW w:w="906" w:type="dxa"/>
            <w:tcBorders>
              <w:top w:val="nil"/>
              <w:left w:val="single" w:sz="4" w:space="0" w:color="auto"/>
              <w:bottom w:val="single" w:sz="4" w:space="0" w:color="auto"/>
              <w:right w:val="single" w:sz="4" w:space="0" w:color="auto"/>
            </w:tcBorders>
            <w:shd w:val="clear" w:color="000000" w:fill="FFFFFF"/>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7120" w:type="dxa"/>
            <w:gridSpan w:val="3"/>
            <w:tcBorders>
              <w:top w:val="nil"/>
              <w:left w:val="nil"/>
              <w:bottom w:val="single" w:sz="4" w:space="0" w:color="auto"/>
              <w:right w:val="single" w:sz="4" w:space="0" w:color="auto"/>
            </w:tcBorders>
            <w:shd w:val="clear" w:color="000000" w:fill="FFFFFF"/>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Phân theo đối tượng được trợ giúp pháp lý</w:t>
            </w:r>
          </w:p>
        </w:tc>
        <w:tc>
          <w:tcPr>
            <w:tcW w:w="2039" w:type="dxa"/>
            <w:gridSpan w:val="2"/>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3543" w:type="dxa"/>
            <w:tcBorders>
              <w:top w:val="nil"/>
              <w:left w:val="nil"/>
              <w:bottom w:val="single" w:sz="4" w:space="0" w:color="auto"/>
              <w:right w:val="single" w:sz="4" w:space="0" w:color="auto"/>
            </w:tcBorders>
            <w:shd w:val="clear" w:color="000000" w:fill="FFFFFF"/>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r>
      <w:tr w:rsidR="00015A4D" w:rsidRPr="00015A4D" w:rsidTr="00015A4D">
        <w:trPr>
          <w:trHeight w:val="315"/>
        </w:trPr>
        <w:tc>
          <w:tcPr>
            <w:tcW w:w="906" w:type="dxa"/>
            <w:tcBorders>
              <w:top w:val="nil"/>
              <w:left w:val="single" w:sz="4" w:space="0" w:color="auto"/>
              <w:bottom w:val="single" w:sz="4" w:space="0" w:color="auto"/>
              <w:right w:val="single" w:sz="4" w:space="0" w:color="auto"/>
            </w:tcBorders>
            <w:shd w:val="clear" w:color="000000" w:fill="FFFFFF"/>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1</w:t>
            </w:r>
          </w:p>
        </w:tc>
        <w:tc>
          <w:tcPr>
            <w:tcW w:w="7120" w:type="dxa"/>
            <w:gridSpan w:val="3"/>
            <w:tcBorders>
              <w:top w:val="nil"/>
              <w:left w:val="nil"/>
              <w:bottom w:val="single" w:sz="4" w:space="0" w:color="auto"/>
              <w:right w:val="single" w:sz="4" w:space="0" w:color="auto"/>
            </w:tcBorders>
            <w:shd w:val="clear" w:color="000000" w:fill="FFFFFF"/>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Người nghèo</w:t>
            </w:r>
          </w:p>
        </w:tc>
        <w:tc>
          <w:tcPr>
            <w:tcW w:w="2039" w:type="dxa"/>
            <w:gridSpan w:val="2"/>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02</w:t>
            </w:r>
          </w:p>
        </w:tc>
        <w:tc>
          <w:tcPr>
            <w:tcW w:w="3543" w:type="dxa"/>
            <w:tcBorders>
              <w:top w:val="nil"/>
              <w:left w:val="nil"/>
              <w:bottom w:val="single" w:sz="4" w:space="0" w:color="auto"/>
              <w:right w:val="single" w:sz="4" w:space="0" w:color="auto"/>
            </w:tcBorders>
            <w:shd w:val="clear" w:color="000000" w:fill="FFFFFF"/>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5"/>
        </w:trPr>
        <w:tc>
          <w:tcPr>
            <w:tcW w:w="906" w:type="dxa"/>
            <w:tcBorders>
              <w:top w:val="nil"/>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2</w:t>
            </w:r>
          </w:p>
        </w:tc>
        <w:tc>
          <w:tcPr>
            <w:tcW w:w="7120" w:type="dxa"/>
            <w:gridSpan w:val="3"/>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Người có công với cách mạng</w:t>
            </w:r>
          </w:p>
        </w:tc>
        <w:tc>
          <w:tcPr>
            <w:tcW w:w="2039" w:type="dxa"/>
            <w:gridSpan w:val="2"/>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03</w:t>
            </w:r>
          </w:p>
        </w:tc>
        <w:tc>
          <w:tcPr>
            <w:tcW w:w="3543" w:type="dxa"/>
            <w:tcBorders>
              <w:top w:val="nil"/>
              <w:left w:val="nil"/>
              <w:bottom w:val="single" w:sz="4" w:space="0" w:color="auto"/>
              <w:right w:val="single" w:sz="4" w:space="0" w:color="auto"/>
            </w:tcBorders>
            <w:shd w:val="clear" w:color="000000" w:fill="FFFFFF"/>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5"/>
        </w:trPr>
        <w:tc>
          <w:tcPr>
            <w:tcW w:w="906" w:type="dxa"/>
            <w:tcBorders>
              <w:top w:val="nil"/>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3</w:t>
            </w:r>
          </w:p>
        </w:tc>
        <w:tc>
          <w:tcPr>
            <w:tcW w:w="7120" w:type="dxa"/>
            <w:gridSpan w:val="3"/>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Người già cô đơn không nơi nương tựa</w:t>
            </w:r>
          </w:p>
        </w:tc>
        <w:tc>
          <w:tcPr>
            <w:tcW w:w="2039" w:type="dxa"/>
            <w:gridSpan w:val="2"/>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04</w:t>
            </w:r>
          </w:p>
        </w:tc>
        <w:tc>
          <w:tcPr>
            <w:tcW w:w="3543" w:type="dxa"/>
            <w:tcBorders>
              <w:top w:val="nil"/>
              <w:left w:val="nil"/>
              <w:bottom w:val="single" w:sz="4" w:space="0" w:color="auto"/>
              <w:right w:val="single" w:sz="4" w:space="0" w:color="auto"/>
            </w:tcBorders>
            <w:shd w:val="clear" w:color="000000" w:fill="FFFFFF"/>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5"/>
        </w:trPr>
        <w:tc>
          <w:tcPr>
            <w:tcW w:w="906" w:type="dxa"/>
            <w:tcBorders>
              <w:top w:val="nil"/>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4</w:t>
            </w:r>
          </w:p>
        </w:tc>
        <w:tc>
          <w:tcPr>
            <w:tcW w:w="7120" w:type="dxa"/>
            <w:gridSpan w:val="3"/>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Người khuyết tật không nơi nương tựa</w:t>
            </w:r>
          </w:p>
        </w:tc>
        <w:tc>
          <w:tcPr>
            <w:tcW w:w="2039" w:type="dxa"/>
            <w:gridSpan w:val="2"/>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05</w:t>
            </w:r>
          </w:p>
        </w:tc>
        <w:tc>
          <w:tcPr>
            <w:tcW w:w="3543"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ind w:firstLineChars="100" w:firstLine="240"/>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5"/>
        </w:trPr>
        <w:tc>
          <w:tcPr>
            <w:tcW w:w="906" w:type="dxa"/>
            <w:tcBorders>
              <w:top w:val="nil"/>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5</w:t>
            </w:r>
          </w:p>
        </w:tc>
        <w:tc>
          <w:tcPr>
            <w:tcW w:w="7120" w:type="dxa"/>
            <w:gridSpan w:val="3"/>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Trẻ em không nơi nương tựa</w:t>
            </w:r>
          </w:p>
        </w:tc>
        <w:tc>
          <w:tcPr>
            <w:tcW w:w="2039" w:type="dxa"/>
            <w:gridSpan w:val="2"/>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06</w:t>
            </w:r>
          </w:p>
        </w:tc>
        <w:tc>
          <w:tcPr>
            <w:tcW w:w="3543"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ind w:firstLineChars="100" w:firstLine="240"/>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5"/>
        </w:trPr>
        <w:tc>
          <w:tcPr>
            <w:tcW w:w="906" w:type="dxa"/>
            <w:tcBorders>
              <w:top w:val="nil"/>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6</w:t>
            </w:r>
          </w:p>
        </w:tc>
        <w:tc>
          <w:tcPr>
            <w:tcW w:w="7120" w:type="dxa"/>
            <w:gridSpan w:val="3"/>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Người dân tộc thiểu số</w:t>
            </w:r>
          </w:p>
        </w:tc>
        <w:tc>
          <w:tcPr>
            <w:tcW w:w="2039" w:type="dxa"/>
            <w:gridSpan w:val="2"/>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07</w:t>
            </w:r>
          </w:p>
        </w:tc>
        <w:tc>
          <w:tcPr>
            <w:tcW w:w="3543"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ind w:firstLineChars="100" w:firstLine="240"/>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5"/>
        </w:trPr>
        <w:tc>
          <w:tcPr>
            <w:tcW w:w="906" w:type="dxa"/>
            <w:tcBorders>
              <w:top w:val="nil"/>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7</w:t>
            </w:r>
          </w:p>
        </w:tc>
        <w:tc>
          <w:tcPr>
            <w:tcW w:w="7120" w:type="dxa"/>
            <w:gridSpan w:val="3"/>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Người vừa là người nghèo, vừa là người dân tộc thiểu số</w:t>
            </w:r>
          </w:p>
        </w:tc>
        <w:tc>
          <w:tcPr>
            <w:tcW w:w="2039" w:type="dxa"/>
            <w:gridSpan w:val="2"/>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08</w:t>
            </w:r>
          </w:p>
        </w:tc>
        <w:tc>
          <w:tcPr>
            <w:tcW w:w="3543"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ind w:firstLineChars="100" w:firstLine="240"/>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5"/>
        </w:trPr>
        <w:tc>
          <w:tcPr>
            <w:tcW w:w="906" w:type="dxa"/>
            <w:tcBorders>
              <w:top w:val="nil"/>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8</w:t>
            </w:r>
          </w:p>
        </w:tc>
        <w:tc>
          <w:tcPr>
            <w:tcW w:w="7120" w:type="dxa"/>
            <w:gridSpan w:val="3"/>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Nạn nhân theo quy định của pháp luật phòng, chống mua bán người</w:t>
            </w:r>
          </w:p>
        </w:tc>
        <w:tc>
          <w:tcPr>
            <w:tcW w:w="2039" w:type="dxa"/>
            <w:gridSpan w:val="2"/>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09</w:t>
            </w:r>
          </w:p>
        </w:tc>
        <w:tc>
          <w:tcPr>
            <w:tcW w:w="3543"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ind w:firstLineChars="100" w:firstLine="240"/>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5"/>
        </w:trPr>
        <w:tc>
          <w:tcPr>
            <w:tcW w:w="906" w:type="dxa"/>
            <w:tcBorders>
              <w:top w:val="nil"/>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9</w:t>
            </w:r>
          </w:p>
        </w:tc>
        <w:tc>
          <w:tcPr>
            <w:tcW w:w="7120" w:type="dxa"/>
            <w:gridSpan w:val="3"/>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Người bị nhiễm HIV</w:t>
            </w:r>
          </w:p>
        </w:tc>
        <w:tc>
          <w:tcPr>
            <w:tcW w:w="2039" w:type="dxa"/>
            <w:gridSpan w:val="2"/>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10</w:t>
            </w:r>
          </w:p>
        </w:tc>
        <w:tc>
          <w:tcPr>
            <w:tcW w:w="3543"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ind w:firstLineChars="100" w:firstLine="240"/>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5"/>
        </w:trPr>
        <w:tc>
          <w:tcPr>
            <w:tcW w:w="906" w:type="dxa"/>
            <w:tcBorders>
              <w:top w:val="nil"/>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10</w:t>
            </w:r>
          </w:p>
        </w:tc>
        <w:tc>
          <w:tcPr>
            <w:tcW w:w="7120" w:type="dxa"/>
            <w:gridSpan w:val="3"/>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Các đối tượng khác</w:t>
            </w:r>
          </w:p>
        </w:tc>
        <w:tc>
          <w:tcPr>
            <w:tcW w:w="2039" w:type="dxa"/>
            <w:gridSpan w:val="2"/>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11</w:t>
            </w:r>
          </w:p>
        </w:tc>
        <w:tc>
          <w:tcPr>
            <w:tcW w:w="3543"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ind w:firstLineChars="100" w:firstLine="240"/>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5"/>
        </w:trPr>
        <w:tc>
          <w:tcPr>
            <w:tcW w:w="906" w:type="dxa"/>
            <w:tcBorders>
              <w:top w:val="nil"/>
              <w:left w:val="nil"/>
              <w:bottom w:val="nil"/>
              <w:right w:val="nil"/>
            </w:tcBorders>
            <w:shd w:val="clear" w:color="auto" w:fill="auto"/>
            <w:noWrap/>
            <w:vAlign w:val="center"/>
            <w:hideMark/>
          </w:tcPr>
          <w:p w:rsidR="00015A4D" w:rsidRPr="00015A4D" w:rsidRDefault="00015A4D" w:rsidP="00015A4D">
            <w:pPr>
              <w:spacing w:after="0" w:line="240" w:lineRule="auto"/>
              <w:ind w:firstLineChars="100" w:firstLine="240"/>
              <w:rPr>
                <w:rFonts w:eastAsia="Times New Roman" w:cs="Times New Roman"/>
                <w:color w:val="000000"/>
                <w:sz w:val="24"/>
                <w:szCs w:val="24"/>
              </w:rPr>
            </w:pPr>
          </w:p>
        </w:tc>
        <w:tc>
          <w:tcPr>
            <w:tcW w:w="7120" w:type="dxa"/>
            <w:gridSpan w:val="3"/>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0"/>
                <w:szCs w:val="20"/>
              </w:rPr>
            </w:pPr>
          </w:p>
        </w:tc>
        <w:tc>
          <w:tcPr>
            <w:tcW w:w="2039" w:type="dxa"/>
            <w:gridSpan w:val="2"/>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0"/>
                <w:szCs w:val="20"/>
              </w:rPr>
            </w:pPr>
          </w:p>
        </w:tc>
        <w:tc>
          <w:tcPr>
            <w:tcW w:w="3543"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0"/>
                <w:szCs w:val="20"/>
              </w:rPr>
            </w:pPr>
          </w:p>
        </w:tc>
      </w:tr>
      <w:tr w:rsidR="00015A4D" w:rsidRPr="00015A4D" w:rsidTr="00015A4D">
        <w:trPr>
          <w:trHeight w:val="315"/>
        </w:trPr>
        <w:tc>
          <w:tcPr>
            <w:tcW w:w="13608" w:type="dxa"/>
            <w:gridSpan w:val="7"/>
            <w:tcBorders>
              <w:top w:val="nil"/>
              <w:left w:val="nil"/>
              <w:bottom w:val="nil"/>
              <w:right w:val="nil"/>
            </w:tcBorders>
            <w:shd w:val="clear" w:color="auto" w:fill="auto"/>
            <w:noWrap/>
            <w:vAlign w:val="center"/>
            <w:hideMark/>
          </w:tcPr>
          <w:p w:rsidR="00015A4D" w:rsidRPr="00015A4D" w:rsidRDefault="00015A4D" w:rsidP="00015A4D">
            <w:pPr>
              <w:spacing w:after="0" w:line="240" w:lineRule="auto"/>
              <w:jc w:val="right"/>
              <w:rPr>
                <w:rFonts w:eastAsia="Times New Roman" w:cs="Times New Roman"/>
                <w:i/>
                <w:iCs/>
                <w:color w:val="000000"/>
                <w:sz w:val="24"/>
                <w:szCs w:val="24"/>
              </w:rPr>
            </w:pPr>
            <w:r w:rsidRPr="00015A4D">
              <w:rPr>
                <w:rFonts w:eastAsia="Times New Roman" w:cs="Times New Roman"/>
                <w:i/>
                <w:iCs/>
                <w:color w:val="000000"/>
                <w:sz w:val="24"/>
                <w:szCs w:val="24"/>
              </w:rPr>
              <w:t>...., ngày... tháng...năm......</w:t>
            </w:r>
          </w:p>
        </w:tc>
      </w:tr>
      <w:tr w:rsidR="00015A4D" w:rsidRPr="00015A4D" w:rsidTr="00015A4D">
        <w:trPr>
          <w:trHeight w:val="315"/>
        </w:trPr>
        <w:tc>
          <w:tcPr>
            <w:tcW w:w="906"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0"/>
                <w:szCs w:val="20"/>
              </w:rPr>
            </w:pPr>
          </w:p>
        </w:tc>
        <w:tc>
          <w:tcPr>
            <w:tcW w:w="6182" w:type="dxa"/>
            <w:gridSpan w:val="2"/>
            <w:tcBorders>
              <w:top w:val="nil"/>
              <w:left w:val="nil"/>
              <w:bottom w:val="nil"/>
              <w:right w:val="nil"/>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Người lập biểu</w:t>
            </w:r>
          </w:p>
        </w:tc>
        <w:tc>
          <w:tcPr>
            <w:tcW w:w="6520" w:type="dxa"/>
            <w:gridSpan w:val="4"/>
            <w:tcBorders>
              <w:top w:val="nil"/>
              <w:left w:val="nil"/>
              <w:bottom w:val="nil"/>
              <w:right w:val="nil"/>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Thủ trưởng đơn vị</w:t>
            </w:r>
          </w:p>
        </w:tc>
      </w:tr>
      <w:tr w:rsidR="00015A4D" w:rsidRPr="00015A4D" w:rsidTr="00015A4D">
        <w:trPr>
          <w:trHeight w:val="315"/>
        </w:trPr>
        <w:tc>
          <w:tcPr>
            <w:tcW w:w="906"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0"/>
                <w:szCs w:val="20"/>
              </w:rPr>
            </w:pPr>
          </w:p>
        </w:tc>
        <w:tc>
          <w:tcPr>
            <w:tcW w:w="6182" w:type="dxa"/>
            <w:gridSpan w:val="2"/>
            <w:tcBorders>
              <w:top w:val="nil"/>
              <w:left w:val="nil"/>
              <w:bottom w:val="nil"/>
              <w:right w:val="nil"/>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i/>
                <w:iCs/>
                <w:color w:val="000000"/>
                <w:sz w:val="24"/>
                <w:szCs w:val="24"/>
              </w:rPr>
            </w:pPr>
            <w:r w:rsidRPr="00015A4D">
              <w:rPr>
                <w:rFonts w:eastAsia="Times New Roman" w:cs="Times New Roman"/>
                <w:i/>
                <w:iCs/>
                <w:color w:val="000000"/>
                <w:sz w:val="24"/>
                <w:szCs w:val="24"/>
              </w:rPr>
              <w:t>(Ký, họ tên)</w:t>
            </w:r>
          </w:p>
        </w:tc>
        <w:tc>
          <w:tcPr>
            <w:tcW w:w="6520" w:type="dxa"/>
            <w:gridSpan w:val="4"/>
            <w:tcBorders>
              <w:top w:val="nil"/>
              <w:left w:val="nil"/>
              <w:bottom w:val="nil"/>
              <w:right w:val="nil"/>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i/>
                <w:iCs/>
                <w:color w:val="000000"/>
                <w:sz w:val="24"/>
                <w:szCs w:val="24"/>
              </w:rPr>
            </w:pPr>
            <w:r w:rsidRPr="00015A4D">
              <w:rPr>
                <w:rFonts w:eastAsia="Times New Roman" w:cs="Times New Roman"/>
                <w:i/>
                <w:iCs/>
                <w:color w:val="000000"/>
                <w:sz w:val="24"/>
                <w:szCs w:val="24"/>
              </w:rPr>
              <w:t>(Ký, họ tên, đóng dấu)</w:t>
            </w:r>
          </w:p>
        </w:tc>
      </w:tr>
    </w:tbl>
    <w:p w:rsidR="00015A4D" w:rsidRPr="00015A4D" w:rsidRDefault="00015A4D" w:rsidP="00015A4D">
      <w:pPr>
        <w:spacing w:before="120" w:after="120" w:line="240" w:lineRule="auto"/>
        <w:jc w:val="both"/>
        <w:rPr>
          <w:rFonts w:eastAsia="Calibri" w:cs="Times New Roman"/>
          <w:b/>
          <w:szCs w:val="28"/>
        </w:rPr>
      </w:pPr>
    </w:p>
    <w:p w:rsidR="00015A4D" w:rsidRPr="00015A4D" w:rsidRDefault="00015A4D" w:rsidP="00015A4D">
      <w:pPr>
        <w:spacing w:before="120" w:after="120" w:line="240" w:lineRule="auto"/>
        <w:jc w:val="both"/>
        <w:rPr>
          <w:rFonts w:eastAsia="Calibri" w:cs="Times New Roman"/>
          <w:b/>
          <w:szCs w:val="28"/>
        </w:rPr>
      </w:pPr>
    </w:p>
    <w:p w:rsidR="00015A4D" w:rsidRPr="00015A4D" w:rsidRDefault="00015A4D" w:rsidP="00015A4D">
      <w:pPr>
        <w:spacing w:before="120" w:after="120" w:line="240" w:lineRule="auto"/>
        <w:jc w:val="both"/>
        <w:rPr>
          <w:rFonts w:eastAsia="Calibri" w:cs="Times New Roman"/>
          <w:b/>
          <w:szCs w:val="28"/>
        </w:rPr>
      </w:pPr>
    </w:p>
    <w:p w:rsidR="00015A4D" w:rsidRPr="00015A4D" w:rsidRDefault="00015A4D" w:rsidP="00015A4D">
      <w:pPr>
        <w:spacing w:before="120" w:after="120" w:line="240" w:lineRule="auto"/>
        <w:jc w:val="both"/>
        <w:rPr>
          <w:rFonts w:eastAsia="Calibri" w:cs="Times New Roman"/>
          <w:b/>
          <w:szCs w:val="28"/>
        </w:rPr>
      </w:pPr>
    </w:p>
    <w:tbl>
      <w:tblPr>
        <w:tblW w:w="13876" w:type="dxa"/>
        <w:tblInd w:w="108" w:type="dxa"/>
        <w:tblLook w:val="04A0" w:firstRow="1" w:lastRow="0" w:firstColumn="1" w:lastColumn="0" w:noHBand="0" w:noVBand="1"/>
      </w:tblPr>
      <w:tblGrid>
        <w:gridCol w:w="3356"/>
        <w:gridCol w:w="88"/>
        <w:gridCol w:w="292"/>
        <w:gridCol w:w="1604"/>
        <w:gridCol w:w="2188"/>
        <w:gridCol w:w="1022"/>
        <w:gridCol w:w="75"/>
        <w:gridCol w:w="5251"/>
      </w:tblGrid>
      <w:tr w:rsidR="00015A4D" w:rsidRPr="00015A4D" w:rsidTr="00015A4D">
        <w:trPr>
          <w:trHeight w:val="1417"/>
        </w:trPr>
        <w:tc>
          <w:tcPr>
            <w:tcW w:w="3444" w:type="dxa"/>
            <w:gridSpan w:val="2"/>
            <w:tcBorders>
              <w:top w:val="nil"/>
              <w:left w:val="nil"/>
              <w:right w:val="nil"/>
            </w:tcBorders>
            <w:shd w:val="clear" w:color="auto" w:fill="auto"/>
            <w:hideMark/>
          </w:tcPr>
          <w:p w:rsidR="00015A4D" w:rsidRPr="00015A4D" w:rsidRDefault="00015A4D" w:rsidP="00015A4D">
            <w:pPr>
              <w:spacing w:after="0" w:line="240" w:lineRule="auto"/>
              <w:rPr>
                <w:rFonts w:eastAsia="Times New Roman" w:cs="Times New Roman"/>
                <w:b/>
                <w:bCs/>
                <w:sz w:val="24"/>
                <w:szCs w:val="24"/>
              </w:rPr>
            </w:pPr>
            <w:r w:rsidRPr="00015A4D">
              <w:rPr>
                <w:rFonts w:eastAsia="Times New Roman" w:cs="Times New Roman"/>
                <w:b/>
                <w:bCs/>
                <w:sz w:val="24"/>
                <w:szCs w:val="24"/>
              </w:rPr>
              <w:lastRenderedPageBreak/>
              <w:t>Biểu số 002g.H/BCH-XHMT</w:t>
            </w:r>
          </w:p>
          <w:p w:rsidR="00015A4D" w:rsidRPr="00015A4D" w:rsidRDefault="00015A4D" w:rsidP="00015A4D">
            <w:pPr>
              <w:spacing w:after="0" w:line="240" w:lineRule="auto"/>
              <w:rPr>
                <w:rFonts w:eastAsia="Times New Roman" w:cs="Times New Roman"/>
                <w:b/>
                <w:color w:val="000000"/>
                <w:sz w:val="24"/>
                <w:szCs w:val="24"/>
              </w:rPr>
            </w:pPr>
            <w:r w:rsidRPr="00015A4D">
              <w:rPr>
                <w:rFonts w:eastAsia="Times New Roman" w:cs="Times New Roman"/>
                <w:b/>
                <w:color w:val="000000"/>
                <w:sz w:val="24"/>
                <w:szCs w:val="24"/>
              </w:rPr>
              <w:t>Ngày nhận báo cáo:</w:t>
            </w:r>
          </w:p>
          <w:p w:rsidR="00015A4D" w:rsidRPr="00015A4D" w:rsidRDefault="00015A4D" w:rsidP="00015A4D">
            <w:pPr>
              <w:spacing w:after="0" w:line="240" w:lineRule="auto"/>
              <w:rPr>
                <w:rFonts w:eastAsia="Times New Roman" w:cs="Times New Roman"/>
                <w:b/>
                <w:bCs/>
                <w:sz w:val="24"/>
                <w:szCs w:val="24"/>
              </w:rPr>
            </w:pPr>
            <w:r w:rsidRPr="00015A4D">
              <w:rPr>
                <w:rFonts w:eastAsia="Times New Roman" w:cs="Times New Roman"/>
                <w:color w:val="000000"/>
                <w:sz w:val="24"/>
                <w:szCs w:val="24"/>
              </w:rPr>
              <w:t>Ngày 15/3 năm sau</w:t>
            </w:r>
          </w:p>
        </w:tc>
        <w:tc>
          <w:tcPr>
            <w:tcW w:w="5106" w:type="dxa"/>
            <w:gridSpan w:val="4"/>
            <w:tcBorders>
              <w:top w:val="nil"/>
              <w:left w:val="nil"/>
              <w:right w:val="nil"/>
            </w:tcBorders>
            <w:shd w:val="clear" w:color="auto" w:fill="auto"/>
            <w:noWrap/>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SỐ CUỘC KẾT HÔN,</w:t>
            </w:r>
          </w:p>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TÌNH HÌNH KHAI SINH, KHAI TỬ</w:t>
            </w:r>
          </w:p>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Năm ………</w:t>
            </w:r>
          </w:p>
        </w:tc>
        <w:tc>
          <w:tcPr>
            <w:tcW w:w="5326" w:type="dxa"/>
            <w:gridSpan w:val="2"/>
            <w:tcBorders>
              <w:top w:val="nil"/>
              <w:left w:val="nil"/>
              <w:right w:val="nil"/>
            </w:tcBorders>
            <w:shd w:val="clear" w:color="auto" w:fill="auto"/>
            <w:hideMark/>
          </w:tcPr>
          <w:p w:rsidR="00015A4D" w:rsidRPr="00015A4D" w:rsidRDefault="00015A4D" w:rsidP="00015A4D">
            <w:pPr>
              <w:spacing w:after="0" w:line="240" w:lineRule="auto"/>
              <w:rPr>
                <w:rFonts w:eastAsia="Times New Roman" w:cs="Times New Roman"/>
                <w:b/>
                <w:bCs/>
                <w:sz w:val="24"/>
                <w:szCs w:val="24"/>
              </w:rPr>
            </w:pPr>
            <w:r w:rsidRPr="00015A4D">
              <w:rPr>
                <w:rFonts w:eastAsia="Times New Roman" w:cs="Times New Roman"/>
                <w:b/>
                <w:bCs/>
                <w:sz w:val="24"/>
                <w:szCs w:val="24"/>
              </w:rPr>
              <w:t xml:space="preserve">Đơn vị báo cáo: </w:t>
            </w:r>
          </w:p>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Phòng Tư pháp huyện, thị xã, thành phố</w:t>
            </w:r>
          </w:p>
          <w:p w:rsidR="00015A4D" w:rsidRPr="00015A4D" w:rsidRDefault="00015A4D" w:rsidP="00015A4D">
            <w:pPr>
              <w:spacing w:after="0" w:line="240" w:lineRule="auto"/>
              <w:rPr>
                <w:rFonts w:eastAsia="Times New Roman" w:cs="Times New Roman"/>
                <w:b/>
                <w:bCs/>
                <w:sz w:val="24"/>
                <w:szCs w:val="24"/>
              </w:rPr>
            </w:pPr>
            <w:r w:rsidRPr="00015A4D">
              <w:rPr>
                <w:rFonts w:eastAsia="Times New Roman" w:cs="Times New Roman"/>
                <w:b/>
                <w:bCs/>
                <w:sz w:val="24"/>
                <w:szCs w:val="24"/>
              </w:rPr>
              <w:t xml:space="preserve">Đơn vị nhận báo cáo: </w:t>
            </w:r>
          </w:p>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Chi cục Thống kê huyện, thị xã, thành phố</w:t>
            </w:r>
          </w:p>
          <w:p w:rsidR="00015A4D" w:rsidRPr="00015A4D" w:rsidRDefault="00015A4D" w:rsidP="00015A4D">
            <w:pPr>
              <w:spacing w:after="0" w:line="240" w:lineRule="auto"/>
              <w:rPr>
                <w:rFonts w:eastAsia="Times New Roman" w:cs="Times New Roman"/>
                <w:sz w:val="24"/>
                <w:szCs w:val="24"/>
              </w:rPr>
            </w:pPr>
          </w:p>
          <w:p w:rsidR="00015A4D" w:rsidRPr="00015A4D" w:rsidRDefault="00015A4D" w:rsidP="00015A4D">
            <w:pPr>
              <w:spacing w:after="0" w:line="240" w:lineRule="auto"/>
              <w:rPr>
                <w:rFonts w:eastAsia="Times New Roman" w:cs="Times New Roman"/>
                <w:b/>
                <w:bCs/>
                <w:sz w:val="24"/>
                <w:szCs w:val="24"/>
              </w:rPr>
            </w:pPr>
          </w:p>
        </w:tc>
      </w:tr>
      <w:tr w:rsidR="00015A4D" w:rsidRPr="00015A4D" w:rsidTr="00015A4D">
        <w:trPr>
          <w:trHeight w:val="315"/>
        </w:trPr>
        <w:tc>
          <w:tcPr>
            <w:tcW w:w="13876" w:type="dxa"/>
            <w:gridSpan w:val="8"/>
            <w:tcBorders>
              <w:top w:val="nil"/>
              <w:left w:val="nil"/>
              <w:bottom w:val="nil"/>
              <w:right w:val="nil"/>
            </w:tcBorders>
            <w:shd w:val="clear" w:color="auto" w:fill="auto"/>
            <w:noWrap/>
            <w:vAlign w:val="center"/>
            <w:hideMark/>
          </w:tcPr>
          <w:tbl>
            <w:tblPr>
              <w:tblStyle w:val="TableGrid"/>
              <w:tblW w:w="13637" w:type="dxa"/>
              <w:tblLook w:val="04A0" w:firstRow="1" w:lastRow="0" w:firstColumn="1" w:lastColumn="0" w:noHBand="0" w:noVBand="1"/>
            </w:tblPr>
            <w:tblGrid>
              <w:gridCol w:w="2229"/>
              <w:gridCol w:w="2229"/>
              <w:gridCol w:w="2229"/>
              <w:gridCol w:w="2230"/>
              <w:gridCol w:w="2230"/>
              <w:gridCol w:w="2490"/>
            </w:tblGrid>
            <w:tr w:rsidR="00015A4D" w:rsidRPr="00015A4D" w:rsidTr="00015A4D">
              <w:tc>
                <w:tcPr>
                  <w:tcW w:w="2229" w:type="dxa"/>
                  <w:vMerge w:val="restart"/>
                </w:tcPr>
                <w:p w:rsidR="00015A4D" w:rsidRPr="00015A4D" w:rsidRDefault="00015A4D" w:rsidP="00015A4D">
                  <w:pPr>
                    <w:rPr>
                      <w:rFonts w:eastAsia="Times New Roman"/>
                      <w:sz w:val="24"/>
                      <w:szCs w:val="24"/>
                    </w:rPr>
                  </w:pPr>
                </w:p>
              </w:tc>
              <w:tc>
                <w:tcPr>
                  <w:tcW w:w="6688" w:type="dxa"/>
                  <w:gridSpan w:val="3"/>
                </w:tcPr>
                <w:p w:rsidR="00015A4D" w:rsidRPr="00015A4D" w:rsidRDefault="00015A4D" w:rsidP="00015A4D">
                  <w:pPr>
                    <w:jc w:val="center"/>
                    <w:rPr>
                      <w:rFonts w:eastAsia="Times New Roman"/>
                      <w:sz w:val="24"/>
                      <w:szCs w:val="24"/>
                    </w:rPr>
                  </w:pPr>
                  <w:r w:rsidRPr="00015A4D">
                    <w:rPr>
                      <w:rFonts w:eastAsia="Times New Roman"/>
                      <w:sz w:val="24"/>
                      <w:szCs w:val="24"/>
                    </w:rPr>
                    <w:t>Số cuộc kết hôn (cặp)</w:t>
                  </w:r>
                </w:p>
              </w:tc>
              <w:tc>
                <w:tcPr>
                  <w:tcW w:w="4720" w:type="dxa"/>
                  <w:gridSpan w:val="2"/>
                </w:tcPr>
                <w:p w:rsidR="00015A4D" w:rsidRPr="00015A4D" w:rsidRDefault="00015A4D" w:rsidP="00015A4D">
                  <w:pPr>
                    <w:jc w:val="center"/>
                    <w:rPr>
                      <w:rFonts w:eastAsia="Times New Roman"/>
                      <w:sz w:val="24"/>
                      <w:szCs w:val="24"/>
                    </w:rPr>
                  </w:pPr>
                  <w:r w:rsidRPr="00015A4D">
                    <w:rPr>
                      <w:rFonts w:eastAsia="Times New Roman"/>
                      <w:sz w:val="24"/>
                      <w:szCs w:val="24"/>
                    </w:rPr>
                    <w:t>Khai sinh và khai tử</w:t>
                  </w:r>
                </w:p>
              </w:tc>
            </w:tr>
            <w:tr w:rsidR="00015A4D" w:rsidRPr="00015A4D" w:rsidTr="00015A4D">
              <w:tc>
                <w:tcPr>
                  <w:tcW w:w="2229" w:type="dxa"/>
                  <w:vMerge/>
                  <w:vAlign w:val="center"/>
                </w:tcPr>
                <w:p w:rsidR="00015A4D" w:rsidRPr="00015A4D" w:rsidRDefault="00015A4D" w:rsidP="00015A4D">
                  <w:pPr>
                    <w:jc w:val="center"/>
                    <w:rPr>
                      <w:rFonts w:eastAsia="Times New Roman"/>
                      <w:b/>
                      <w:bCs/>
                      <w:color w:val="000000"/>
                      <w:sz w:val="24"/>
                      <w:szCs w:val="24"/>
                    </w:rPr>
                  </w:pPr>
                </w:p>
              </w:tc>
              <w:tc>
                <w:tcPr>
                  <w:tcW w:w="2229" w:type="dxa"/>
                  <w:vMerge w:val="restart"/>
                  <w:vAlign w:val="center"/>
                </w:tcPr>
                <w:p w:rsidR="00015A4D" w:rsidRPr="00015A4D" w:rsidRDefault="00015A4D" w:rsidP="00015A4D">
                  <w:pPr>
                    <w:jc w:val="center"/>
                    <w:rPr>
                      <w:rFonts w:eastAsia="Times New Roman"/>
                      <w:sz w:val="24"/>
                      <w:szCs w:val="24"/>
                    </w:rPr>
                  </w:pPr>
                  <w:r w:rsidRPr="00015A4D">
                    <w:rPr>
                      <w:rFonts w:eastAsia="Times New Roman"/>
                      <w:sz w:val="24"/>
                      <w:szCs w:val="24"/>
                    </w:rPr>
                    <w:t>Tổng số</w:t>
                  </w:r>
                </w:p>
              </w:tc>
              <w:tc>
                <w:tcPr>
                  <w:tcW w:w="4459" w:type="dxa"/>
                  <w:gridSpan w:val="2"/>
                  <w:vAlign w:val="center"/>
                </w:tcPr>
                <w:p w:rsidR="00015A4D" w:rsidRPr="00015A4D" w:rsidRDefault="00015A4D" w:rsidP="00015A4D">
                  <w:pPr>
                    <w:jc w:val="center"/>
                    <w:rPr>
                      <w:rFonts w:eastAsia="Times New Roman"/>
                      <w:i/>
                      <w:sz w:val="24"/>
                      <w:szCs w:val="24"/>
                    </w:rPr>
                  </w:pPr>
                  <w:r w:rsidRPr="00015A4D">
                    <w:rPr>
                      <w:rFonts w:eastAsia="Times New Roman"/>
                      <w:i/>
                      <w:color w:val="000000"/>
                      <w:sz w:val="24"/>
                      <w:szCs w:val="24"/>
                    </w:rPr>
                    <w:t>Chia ra</w:t>
                  </w:r>
                </w:p>
              </w:tc>
              <w:tc>
                <w:tcPr>
                  <w:tcW w:w="2230" w:type="dxa"/>
                  <w:vMerge w:val="restart"/>
                </w:tcPr>
                <w:p w:rsidR="00015A4D" w:rsidRPr="00015A4D" w:rsidRDefault="00015A4D" w:rsidP="00015A4D">
                  <w:pPr>
                    <w:jc w:val="center"/>
                    <w:rPr>
                      <w:rFonts w:eastAsia="Times New Roman"/>
                      <w:sz w:val="24"/>
                      <w:szCs w:val="24"/>
                    </w:rPr>
                  </w:pPr>
                  <w:r w:rsidRPr="00015A4D">
                    <w:rPr>
                      <w:rFonts w:eastAsia="Times New Roman"/>
                      <w:sz w:val="24"/>
                      <w:szCs w:val="24"/>
                    </w:rPr>
                    <w:t>Tỷ lệ trẻ em dưới 05 tuổi được đăng ký khai sinh (%)</w:t>
                  </w:r>
                </w:p>
              </w:tc>
              <w:tc>
                <w:tcPr>
                  <w:tcW w:w="2490" w:type="dxa"/>
                  <w:vMerge w:val="restart"/>
                </w:tcPr>
                <w:p w:rsidR="00015A4D" w:rsidRPr="00015A4D" w:rsidRDefault="00015A4D" w:rsidP="00015A4D">
                  <w:pPr>
                    <w:jc w:val="center"/>
                    <w:rPr>
                      <w:rFonts w:eastAsia="Times New Roman"/>
                      <w:sz w:val="24"/>
                      <w:szCs w:val="24"/>
                    </w:rPr>
                  </w:pPr>
                  <w:r w:rsidRPr="00015A4D">
                    <w:rPr>
                      <w:rFonts w:eastAsia="Times New Roman"/>
                      <w:sz w:val="24"/>
                      <w:szCs w:val="24"/>
                    </w:rPr>
                    <w:t>Số trường hợp tử vong được đăng ký khai tử</w:t>
                  </w:r>
                </w:p>
                <w:p w:rsidR="00015A4D" w:rsidRPr="00015A4D" w:rsidRDefault="00015A4D" w:rsidP="00015A4D">
                  <w:pPr>
                    <w:jc w:val="center"/>
                    <w:rPr>
                      <w:rFonts w:eastAsia="Times New Roman"/>
                      <w:sz w:val="24"/>
                      <w:szCs w:val="24"/>
                    </w:rPr>
                  </w:pPr>
                  <w:r w:rsidRPr="00015A4D">
                    <w:rPr>
                      <w:rFonts w:eastAsia="Times New Roman"/>
                      <w:sz w:val="24"/>
                      <w:szCs w:val="24"/>
                    </w:rPr>
                    <w:t>(người)</w:t>
                  </w:r>
                </w:p>
              </w:tc>
            </w:tr>
            <w:tr w:rsidR="00015A4D" w:rsidRPr="00015A4D" w:rsidTr="00015A4D">
              <w:tc>
                <w:tcPr>
                  <w:tcW w:w="2229" w:type="dxa"/>
                  <w:vMerge/>
                  <w:vAlign w:val="center"/>
                </w:tcPr>
                <w:p w:rsidR="00015A4D" w:rsidRPr="00015A4D" w:rsidRDefault="00015A4D" w:rsidP="00015A4D">
                  <w:pPr>
                    <w:jc w:val="center"/>
                    <w:rPr>
                      <w:rFonts w:eastAsia="Times New Roman"/>
                      <w:b/>
                      <w:bCs/>
                      <w:color w:val="000000"/>
                      <w:sz w:val="24"/>
                      <w:szCs w:val="24"/>
                    </w:rPr>
                  </w:pPr>
                </w:p>
              </w:tc>
              <w:tc>
                <w:tcPr>
                  <w:tcW w:w="2229" w:type="dxa"/>
                  <w:vMerge/>
                </w:tcPr>
                <w:p w:rsidR="00015A4D" w:rsidRPr="00015A4D" w:rsidRDefault="00015A4D" w:rsidP="00015A4D">
                  <w:pPr>
                    <w:rPr>
                      <w:rFonts w:eastAsia="Times New Roman"/>
                      <w:sz w:val="24"/>
                      <w:szCs w:val="24"/>
                    </w:rPr>
                  </w:pPr>
                </w:p>
              </w:tc>
              <w:tc>
                <w:tcPr>
                  <w:tcW w:w="2229" w:type="dxa"/>
                  <w:vAlign w:val="center"/>
                </w:tcPr>
                <w:p w:rsidR="00015A4D" w:rsidRPr="00015A4D" w:rsidRDefault="00015A4D" w:rsidP="00015A4D">
                  <w:pPr>
                    <w:jc w:val="center"/>
                    <w:rPr>
                      <w:rFonts w:eastAsia="Times New Roman"/>
                      <w:sz w:val="24"/>
                      <w:szCs w:val="24"/>
                    </w:rPr>
                  </w:pPr>
                  <w:r w:rsidRPr="00015A4D">
                    <w:rPr>
                      <w:rFonts w:eastAsia="Times New Roman"/>
                      <w:color w:val="000000"/>
                      <w:sz w:val="24"/>
                      <w:szCs w:val="24"/>
                    </w:rPr>
                    <w:t>Kết hôn lần đầu</w:t>
                  </w:r>
                </w:p>
              </w:tc>
              <w:tc>
                <w:tcPr>
                  <w:tcW w:w="2230" w:type="dxa"/>
                  <w:vAlign w:val="center"/>
                </w:tcPr>
                <w:p w:rsidR="00015A4D" w:rsidRPr="00015A4D" w:rsidRDefault="00015A4D" w:rsidP="00015A4D">
                  <w:pPr>
                    <w:jc w:val="center"/>
                    <w:rPr>
                      <w:rFonts w:eastAsia="Times New Roman"/>
                      <w:sz w:val="24"/>
                      <w:szCs w:val="24"/>
                    </w:rPr>
                  </w:pPr>
                  <w:r w:rsidRPr="00015A4D">
                    <w:rPr>
                      <w:rFonts w:eastAsia="Times New Roman"/>
                      <w:color w:val="000000"/>
                      <w:sz w:val="24"/>
                      <w:szCs w:val="24"/>
                    </w:rPr>
                    <w:t>Kết hôn lần thứ hai</w:t>
                  </w:r>
                </w:p>
              </w:tc>
              <w:tc>
                <w:tcPr>
                  <w:tcW w:w="2230" w:type="dxa"/>
                  <w:vMerge/>
                </w:tcPr>
                <w:p w:rsidR="00015A4D" w:rsidRPr="00015A4D" w:rsidRDefault="00015A4D" w:rsidP="00015A4D">
                  <w:pPr>
                    <w:rPr>
                      <w:rFonts w:eastAsia="Times New Roman"/>
                      <w:sz w:val="24"/>
                      <w:szCs w:val="24"/>
                    </w:rPr>
                  </w:pPr>
                </w:p>
              </w:tc>
              <w:tc>
                <w:tcPr>
                  <w:tcW w:w="2490" w:type="dxa"/>
                  <w:vMerge/>
                </w:tcPr>
                <w:p w:rsidR="00015A4D" w:rsidRPr="00015A4D" w:rsidRDefault="00015A4D" w:rsidP="00015A4D">
                  <w:pPr>
                    <w:rPr>
                      <w:rFonts w:eastAsia="Times New Roman"/>
                      <w:sz w:val="24"/>
                      <w:szCs w:val="24"/>
                    </w:rPr>
                  </w:pPr>
                </w:p>
              </w:tc>
            </w:tr>
            <w:tr w:rsidR="00015A4D" w:rsidRPr="00015A4D" w:rsidTr="00015A4D">
              <w:tc>
                <w:tcPr>
                  <w:tcW w:w="2229" w:type="dxa"/>
                  <w:vAlign w:val="center"/>
                </w:tcPr>
                <w:p w:rsidR="00015A4D" w:rsidRPr="00015A4D" w:rsidRDefault="00015A4D" w:rsidP="00015A4D">
                  <w:pPr>
                    <w:jc w:val="center"/>
                    <w:rPr>
                      <w:rFonts w:eastAsia="Times New Roman"/>
                      <w:bCs/>
                      <w:color w:val="000000"/>
                      <w:sz w:val="24"/>
                      <w:szCs w:val="24"/>
                    </w:rPr>
                  </w:pPr>
                  <w:r w:rsidRPr="00015A4D">
                    <w:rPr>
                      <w:rFonts w:eastAsia="Times New Roman"/>
                      <w:bCs/>
                      <w:color w:val="000000"/>
                      <w:sz w:val="24"/>
                      <w:szCs w:val="24"/>
                    </w:rPr>
                    <w:t>A</w:t>
                  </w:r>
                </w:p>
              </w:tc>
              <w:tc>
                <w:tcPr>
                  <w:tcW w:w="2229" w:type="dxa"/>
                </w:tcPr>
                <w:p w:rsidR="00015A4D" w:rsidRPr="00015A4D" w:rsidRDefault="00015A4D" w:rsidP="00015A4D">
                  <w:pPr>
                    <w:jc w:val="center"/>
                    <w:rPr>
                      <w:rFonts w:eastAsia="Times New Roman"/>
                      <w:sz w:val="24"/>
                      <w:szCs w:val="24"/>
                    </w:rPr>
                  </w:pPr>
                  <w:r w:rsidRPr="00015A4D">
                    <w:rPr>
                      <w:rFonts w:eastAsia="Times New Roman"/>
                      <w:sz w:val="24"/>
                      <w:szCs w:val="24"/>
                    </w:rPr>
                    <w:t>1=2+3</w:t>
                  </w:r>
                </w:p>
              </w:tc>
              <w:tc>
                <w:tcPr>
                  <w:tcW w:w="2229" w:type="dxa"/>
                </w:tcPr>
                <w:p w:rsidR="00015A4D" w:rsidRPr="00015A4D" w:rsidRDefault="00015A4D" w:rsidP="00015A4D">
                  <w:pPr>
                    <w:jc w:val="center"/>
                    <w:rPr>
                      <w:rFonts w:eastAsia="Times New Roman"/>
                      <w:color w:val="000000"/>
                      <w:sz w:val="24"/>
                      <w:szCs w:val="24"/>
                    </w:rPr>
                  </w:pPr>
                  <w:r w:rsidRPr="00015A4D">
                    <w:rPr>
                      <w:rFonts w:eastAsia="Times New Roman"/>
                      <w:color w:val="000000"/>
                      <w:sz w:val="24"/>
                      <w:szCs w:val="24"/>
                    </w:rPr>
                    <w:t>2</w:t>
                  </w:r>
                </w:p>
              </w:tc>
              <w:tc>
                <w:tcPr>
                  <w:tcW w:w="2230" w:type="dxa"/>
                </w:tcPr>
                <w:p w:rsidR="00015A4D" w:rsidRPr="00015A4D" w:rsidRDefault="00015A4D" w:rsidP="00015A4D">
                  <w:pPr>
                    <w:jc w:val="center"/>
                    <w:rPr>
                      <w:rFonts w:eastAsia="Times New Roman"/>
                      <w:color w:val="000000"/>
                      <w:sz w:val="24"/>
                      <w:szCs w:val="24"/>
                    </w:rPr>
                  </w:pPr>
                  <w:r w:rsidRPr="00015A4D">
                    <w:rPr>
                      <w:rFonts w:eastAsia="Times New Roman"/>
                      <w:color w:val="000000"/>
                      <w:sz w:val="24"/>
                      <w:szCs w:val="24"/>
                    </w:rPr>
                    <w:t>3</w:t>
                  </w:r>
                </w:p>
              </w:tc>
              <w:tc>
                <w:tcPr>
                  <w:tcW w:w="2230" w:type="dxa"/>
                </w:tcPr>
                <w:p w:rsidR="00015A4D" w:rsidRPr="00015A4D" w:rsidRDefault="00015A4D" w:rsidP="00015A4D">
                  <w:pPr>
                    <w:jc w:val="center"/>
                    <w:rPr>
                      <w:rFonts w:eastAsia="Times New Roman"/>
                      <w:sz w:val="24"/>
                      <w:szCs w:val="24"/>
                    </w:rPr>
                  </w:pPr>
                  <w:r w:rsidRPr="00015A4D">
                    <w:rPr>
                      <w:rFonts w:eastAsia="Times New Roman"/>
                      <w:sz w:val="24"/>
                      <w:szCs w:val="24"/>
                    </w:rPr>
                    <w:t>4</w:t>
                  </w:r>
                </w:p>
              </w:tc>
              <w:tc>
                <w:tcPr>
                  <w:tcW w:w="2490" w:type="dxa"/>
                </w:tcPr>
                <w:p w:rsidR="00015A4D" w:rsidRPr="00015A4D" w:rsidRDefault="00015A4D" w:rsidP="00015A4D">
                  <w:pPr>
                    <w:jc w:val="center"/>
                    <w:rPr>
                      <w:rFonts w:eastAsia="Times New Roman"/>
                      <w:sz w:val="24"/>
                      <w:szCs w:val="24"/>
                    </w:rPr>
                  </w:pPr>
                  <w:r w:rsidRPr="00015A4D">
                    <w:rPr>
                      <w:rFonts w:eastAsia="Times New Roman"/>
                      <w:sz w:val="24"/>
                      <w:szCs w:val="24"/>
                    </w:rPr>
                    <w:t>5</w:t>
                  </w:r>
                </w:p>
              </w:tc>
            </w:tr>
            <w:tr w:rsidR="00015A4D" w:rsidRPr="00015A4D" w:rsidTr="00015A4D">
              <w:tc>
                <w:tcPr>
                  <w:tcW w:w="2229" w:type="dxa"/>
                  <w:vAlign w:val="center"/>
                </w:tcPr>
                <w:p w:rsidR="00015A4D" w:rsidRPr="00015A4D" w:rsidRDefault="00015A4D" w:rsidP="00015A4D">
                  <w:pPr>
                    <w:jc w:val="center"/>
                    <w:rPr>
                      <w:rFonts w:eastAsia="Times New Roman"/>
                      <w:b/>
                      <w:bCs/>
                      <w:color w:val="000000"/>
                      <w:sz w:val="24"/>
                      <w:szCs w:val="24"/>
                    </w:rPr>
                  </w:pPr>
                  <w:r w:rsidRPr="00015A4D">
                    <w:rPr>
                      <w:rFonts w:eastAsia="Times New Roman"/>
                      <w:b/>
                      <w:bCs/>
                      <w:color w:val="000000"/>
                      <w:sz w:val="24"/>
                      <w:szCs w:val="24"/>
                    </w:rPr>
                    <w:t>Tổng số</w:t>
                  </w:r>
                </w:p>
              </w:tc>
              <w:tc>
                <w:tcPr>
                  <w:tcW w:w="2229" w:type="dxa"/>
                </w:tcPr>
                <w:p w:rsidR="00015A4D" w:rsidRPr="00015A4D" w:rsidRDefault="00015A4D" w:rsidP="00015A4D">
                  <w:pPr>
                    <w:rPr>
                      <w:rFonts w:eastAsia="Times New Roman"/>
                      <w:sz w:val="24"/>
                      <w:szCs w:val="24"/>
                    </w:rPr>
                  </w:pPr>
                </w:p>
              </w:tc>
              <w:tc>
                <w:tcPr>
                  <w:tcW w:w="2229" w:type="dxa"/>
                </w:tcPr>
                <w:p w:rsidR="00015A4D" w:rsidRPr="00015A4D" w:rsidRDefault="00015A4D" w:rsidP="00015A4D">
                  <w:pPr>
                    <w:rPr>
                      <w:rFonts w:eastAsia="Times New Roman"/>
                      <w:sz w:val="24"/>
                      <w:szCs w:val="24"/>
                    </w:rPr>
                  </w:pPr>
                </w:p>
              </w:tc>
              <w:tc>
                <w:tcPr>
                  <w:tcW w:w="2230" w:type="dxa"/>
                </w:tcPr>
                <w:p w:rsidR="00015A4D" w:rsidRPr="00015A4D" w:rsidRDefault="00015A4D" w:rsidP="00015A4D">
                  <w:pPr>
                    <w:rPr>
                      <w:rFonts w:eastAsia="Times New Roman"/>
                      <w:sz w:val="24"/>
                      <w:szCs w:val="24"/>
                    </w:rPr>
                  </w:pPr>
                </w:p>
              </w:tc>
              <w:tc>
                <w:tcPr>
                  <w:tcW w:w="2230" w:type="dxa"/>
                </w:tcPr>
                <w:p w:rsidR="00015A4D" w:rsidRPr="00015A4D" w:rsidRDefault="00015A4D" w:rsidP="00015A4D">
                  <w:pPr>
                    <w:rPr>
                      <w:rFonts w:eastAsia="Times New Roman"/>
                      <w:sz w:val="24"/>
                      <w:szCs w:val="24"/>
                    </w:rPr>
                  </w:pPr>
                </w:p>
              </w:tc>
              <w:tc>
                <w:tcPr>
                  <w:tcW w:w="2490" w:type="dxa"/>
                </w:tcPr>
                <w:p w:rsidR="00015A4D" w:rsidRPr="00015A4D" w:rsidRDefault="00015A4D" w:rsidP="00015A4D">
                  <w:pPr>
                    <w:rPr>
                      <w:rFonts w:eastAsia="Times New Roman"/>
                      <w:sz w:val="24"/>
                      <w:szCs w:val="24"/>
                    </w:rPr>
                  </w:pPr>
                </w:p>
              </w:tc>
            </w:tr>
            <w:tr w:rsidR="00015A4D" w:rsidRPr="00015A4D" w:rsidTr="00015A4D">
              <w:tc>
                <w:tcPr>
                  <w:tcW w:w="2229" w:type="dxa"/>
                  <w:vAlign w:val="bottom"/>
                </w:tcPr>
                <w:p w:rsidR="00015A4D" w:rsidRPr="00015A4D" w:rsidRDefault="00015A4D" w:rsidP="00015A4D">
                  <w:pPr>
                    <w:rPr>
                      <w:rFonts w:eastAsia="Times New Roman"/>
                      <w:color w:val="000000"/>
                      <w:sz w:val="24"/>
                      <w:szCs w:val="24"/>
                    </w:rPr>
                  </w:pPr>
                  <w:r w:rsidRPr="00015A4D">
                    <w:rPr>
                      <w:rFonts w:eastAsia="Times New Roman"/>
                      <w:color w:val="000000"/>
                      <w:sz w:val="24"/>
                      <w:szCs w:val="24"/>
                    </w:rPr>
                    <w:t>Chia theo xã/phường/thị trấn</w:t>
                  </w:r>
                </w:p>
              </w:tc>
              <w:tc>
                <w:tcPr>
                  <w:tcW w:w="2229" w:type="dxa"/>
                </w:tcPr>
                <w:p w:rsidR="00015A4D" w:rsidRPr="00015A4D" w:rsidRDefault="00015A4D" w:rsidP="00015A4D">
                  <w:pPr>
                    <w:rPr>
                      <w:rFonts w:eastAsia="Times New Roman"/>
                      <w:sz w:val="24"/>
                      <w:szCs w:val="24"/>
                    </w:rPr>
                  </w:pPr>
                </w:p>
              </w:tc>
              <w:tc>
                <w:tcPr>
                  <w:tcW w:w="2229" w:type="dxa"/>
                </w:tcPr>
                <w:p w:rsidR="00015A4D" w:rsidRPr="00015A4D" w:rsidRDefault="00015A4D" w:rsidP="00015A4D">
                  <w:pPr>
                    <w:rPr>
                      <w:rFonts w:eastAsia="Times New Roman"/>
                      <w:sz w:val="24"/>
                      <w:szCs w:val="24"/>
                    </w:rPr>
                  </w:pPr>
                </w:p>
              </w:tc>
              <w:tc>
                <w:tcPr>
                  <w:tcW w:w="2230" w:type="dxa"/>
                </w:tcPr>
                <w:p w:rsidR="00015A4D" w:rsidRPr="00015A4D" w:rsidRDefault="00015A4D" w:rsidP="00015A4D">
                  <w:pPr>
                    <w:rPr>
                      <w:rFonts w:eastAsia="Times New Roman"/>
                      <w:sz w:val="24"/>
                      <w:szCs w:val="24"/>
                    </w:rPr>
                  </w:pPr>
                </w:p>
              </w:tc>
              <w:tc>
                <w:tcPr>
                  <w:tcW w:w="2230" w:type="dxa"/>
                </w:tcPr>
                <w:p w:rsidR="00015A4D" w:rsidRPr="00015A4D" w:rsidRDefault="00015A4D" w:rsidP="00015A4D">
                  <w:pPr>
                    <w:rPr>
                      <w:rFonts w:eastAsia="Times New Roman"/>
                      <w:sz w:val="24"/>
                      <w:szCs w:val="24"/>
                    </w:rPr>
                  </w:pPr>
                </w:p>
              </w:tc>
              <w:tc>
                <w:tcPr>
                  <w:tcW w:w="2490" w:type="dxa"/>
                </w:tcPr>
                <w:p w:rsidR="00015A4D" w:rsidRPr="00015A4D" w:rsidRDefault="00015A4D" w:rsidP="00015A4D">
                  <w:pPr>
                    <w:rPr>
                      <w:rFonts w:eastAsia="Times New Roman"/>
                      <w:sz w:val="24"/>
                      <w:szCs w:val="24"/>
                    </w:rPr>
                  </w:pPr>
                </w:p>
              </w:tc>
            </w:tr>
            <w:tr w:rsidR="00015A4D" w:rsidRPr="00015A4D" w:rsidTr="00015A4D">
              <w:tc>
                <w:tcPr>
                  <w:tcW w:w="2229" w:type="dxa"/>
                  <w:vAlign w:val="center"/>
                </w:tcPr>
                <w:p w:rsidR="00015A4D" w:rsidRPr="00015A4D" w:rsidRDefault="00015A4D" w:rsidP="00015A4D">
                  <w:pPr>
                    <w:ind w:firstLineChars="100" w:firstLine="240"/>
                    <w:rPr>
                      <w:rFonts w:eastAsia="Times New Roman"/>
                      <w:color w:val="000000"/>
                      <w:sz w:val="24"/>
                      <w:szCs w:val="24"/>
                    </w:rPr>
                  </w:pPr>
                  <w:r w:rsidRPr="00015A4D">
                    <w:rPr>
                      <w:rFonts w:eastAsia="Times New Roman"/>
                      <w:color w:val="000000"/>
                      <w:sz w:val="24"/>
                      <w:szCs w:val="24"/>
                    </w:rPr>
                    <w:t>……</w:t>
                  </w:r>
                </w:p>
              </w:tc>
              <w:tc>
                <w:tcPr>
                  <w:tcW w:w="2229" w:type="dxa"/>
                </w:tcPr>
                <w:p w:rsidR="00015A4D" w:rsidRPr="00015A4D" w:rsidRDefault="00015A4D" w:rsidP="00015A4D">
                  <w:pPr>
                    <w:rPr>
                      <w:rFonts w:eastAsia="Times New Roman"/>
                    </w:rPr>
                  </w:pPr>
                </w:p>
              </w:tc>
              <w:tc>
                <w:tcPr>
                  <w:tcW w:w="2229" w:type="dxa"/>
                </w:tcPr>
                <w:p w:rsidR="00015A4D" w:rsidRPr="00015A4D" w:rsidRDefault="00015A4D" w:rsidP="00015A4D">
                  <w:pPr>
                    <w:rPr>
                      <w:rFonts w:eastAsia="Times New Roman"/>
                    </w:rPr>
                  </w:pPr>
                </w:p>
              </w:tc>
              <w:tc>
                <w:tcPr>
                  <w:tcW w:w="2230" w:type="dxa"/>
                </w:tcPr>
                <w:p w:rsidR="00015A4D" w:rsidRPr="00015A4D" w:rsidRDefault="00015A4D" w:rsidP="00015A4D">
                  <w:pPr>
                    <w:rPr>
                      <w:rFonts w:eastAsia="Times New Roman"/>
                    </w:rPr>
                  </w:pPr>
                </w:p>
              </w:tc>
              <w:tc>
                <w:tcPr>
                  <w:tcW w:w="2230" w:type="dxa"/>
                </w:tcPr>
                <w:p w:rsidR="00015A4D" w:rsidRPr="00015A4D" w:rsidRDefault="00015A4D" w:rsidP="00015A4D">
                  <w:pPr>
                    <w:rPr>
                      <w:rFonts w:eastAsia="Times New Roman"/>
                    </w:rPr>
                  </w:pPr>
                </w:p>
              </w:tc>
              <w:tc>
                <w:tcPr>
                  <w:tcW w:w="2490" w:type="dxa"/>
                </w:tcPr>
                <w:p w:rsidR="00015A4D" w:rsidRPr="00015A4D" w:rsidRDefault="00015A4D" w:rsidP="00015A4D">
                  <w:pPr>
                    <w:rPr>
                      <w:rFonts w:eastAsia="Times New Roman"/>
                    </w:rPr>
                  </w:pPr>
                </w:p>
              </w:tc>
            </w:tr>
            <w:tr w:rsidR="00015A4D" w:rsidRPr="00015A4D" w:rsidTr="00015A4D">
              <w:tc>
                <w:tcPr>
                  <w:tcW w:w="2229" w:type="dxa"/>
                  <w:vAlign w:val="center"/>
                </w:tcPr>
                <w:p w:rsidR="00015A4D" w:rsidRPr="00015A4D" w:rsidRDefault="00015A4D" w:rsidP="00015A4D">
                  <w:pPr>
                    <w:ind w:firstLineChars="100" w:firstLine="240"/>
                    <w:rPr>
                      <w:rFonts w:eastAsia="Times New Roman"/>
                      <w:color w:val="000000"/>
                      <w:sz w:val="24"/>
                      <w:szCs w:val="24"/>
                    </w:rPr>
                  </w:pPr>
                  <w:r w:rsidRPr="00015A4D">
                    <w:rPr>
                      <w:rFonts w:eastAsia="Times New Roman"/>
                      <w:color w:val="000000"/>
                      <w:sz w:val="24"/>
                      <w:szCs w:val="24"/>
                    </w:rPr>
                    <w:t>…….</w:t>
                  </w:r>
                </w:p>
              </w:tc>
              <w:tc>
                <w:tcPr>
                  <w:tcW w:w="2229" w:type="dxa"/>
                </w:tcPr>
                <w:p w:rsidR="00015A4D" w:rsidRPr="00015A4D" w:rsidRDefault="00015A4D" w:rsidP="00015A4D">
                  <w:pPr>
                    <w:rPr>
                      <w:rFonts w:eastAsia="Times New Roman"/>
                    </w:rPr>
                  </w:pPr>
                </w:p>
              </w:tc>
              <w:tc>
                <w:tcPr>
                  <w:tcW w:w="2229" w:type="dxa"/>
                </w:tcPr>
                <w:p w:rsidR="00015A4D" w:rsidRPr="00015A4D" w:rsidRDefault="00015A4D" w:rsidP="00015A4D">
                  <w:pPr>
                    <w:rPr>
                      <w:rFonts w:eastAsia="Times New Roman"/>
                    </w:rPr>
                  </w:pPr>
                </w:p>
              </w:tc>
              <w:tc>
                <w:tcPr>
                  <w:tcW w:w="2230" w:type="dxa"/>
                </w:tcPr>
                <w:p w:rsidR="00015A4D" w:rsidRPr="00015A4D" w:rsidRDefault="00015A4D" w:rsidP="00015A4D">
                  <w:pPr>
                    <w:rPr>
                      <w:rFonts w:eastAsia="Times New Roman"/>
                    </w:rPr>
                  </w:pPr>
                </w:p>
              </w:tc>
              <w:tc>
                <w:tcPr>
                  <w:tcW w:w="2230" w:type="dxa"/>
                </w:tcPr>
                <w:p w:rsidR="00015A4D" w:rsidRPr="00015A4D" w:rsidRDefault="00015A4D" w:rsidP="00015A4D">
                  <w:pPr>
                    <w:rPr>
                      <w:rFonts w:eastAsia="Times New Roman"/>
                    </w:rPr>
                  </w:pPr>
                </w:p>
              </w:tc>
              <w:tc>
                <w:tcPr>
                  <w:tcW w:w="2490" w:type="dxa"/>
                </w:tcPr>
                <w:p w:rsidR="00015A4D" w:rsidRPr="00015A4D" w:rsidRDefault="00015A4D" w:rsidP="00015A4D">
                  <w:pPr>
                    <w:rPr>
                      <w:rFonts w:eastAsia="Times New Roman"/>
                    </w:rPr>
                  </w:pPr>
                </w:p>
              </w:tc>
            </w:tr>
            <w:tr w:rsidR="00015A4D" w:rsidRPr="00015A4D" w:rsidTr="00015A4D">
              <w:tc>
                <w:tcPr>
                  <w:tcW w:w="2229" w:type="dxa"/>
                  <w:vAlign w:val="center"/>
                </w:tcPr>
                <w:p w:rsidR="00015A4D" w:rsidRPr="00015A4D" w:rsidRDefault="00015A4D" w:rsidP="00015A4D">
                  <w:pPr>
                    <w:ind w:firstLineChars="100" w:firstLine="240"/>
                    <w:rPr>
                      <w:rFonts w:eastAsia="Times New Roman"/>
                      <w:color w:val="000000"/>
                      <w:sz w:val="24"/>
                      <w:szCs w:val="24"/>
                    </w:rPr>
                  </w:pPr>
                </w:p>
              </w:tc>
              <w:tc>
                <w:tcPr>
                  <w:tcW w:w="2229" w:type="dxa"/>
                </w:tcPr>
                <w:p w:rsidR="00015A4D" w:rsidRPr="00015A4D" w:rsidRDefault="00015A4D" w:rsidP="00015A4D">
                  <w:pPr>
                    <w:rPr>
                      <w:rFonts w:eastAsia="Times New Roman"/>
                    </w:rPr>
                  </w:pPr>
                </w:p>
              </w:tc>
              <w:tc>
                <w:tcPr>
                  <w:tcW w:w="2229" w:type="dxa"/>
                </w:tcPr>
                <w:p w:rsidR="00015A4D" w:rsidRPr="00015A4D" w:rsidRDefault="00015A4D" w:rsidP="00015A4D">
                  <w:pPr>
                    <w:rPr>
                      <w:rFonts w:eastAsia="Times New Roman"/>
                    </w:rPr>
                  </w:pPr>
                </w:p>
              </w:tc>
              <w:tc>
                <w:tcPr>
                  <w:tcW w:w="2230" w:type="dxa"/>
                </w:tcPr>
                <w:p w:rsidR="00015A4D" w:rsidRPr="00015A4D" w:rsidRDefault="00015A4D" w:rsidP="00015A4D">
                  <w:pPr>
                    <w:rPr>
                      <w:rFonts w:eastAsia="Times New Roman"/>
                    </w:rPr>
                  </w:pPr>
                </w:p>
              </w:tc>
              <w:tc>
                <w:tcPr>
                  <w:tcW w:w="2230" w:type="dxa"/>
                </w:tcPr>
                <w:p w:rsidR="00015A4D" w:rsidRPr="00015A4D" w:rsidRDefault="00015A4D" w:rsidP="00015A4D">
                  <w:pPr>
                    <w:rPr>
                      <w:rFonts w:eastAsia="Times New Roman"/>
                    </w:rPr>
                  </w:pPr>
                </w:p>
              </w:tc>
              <w:tc>
                <w:tcPr>
                  <w:tcW w:w="2490" w:type="dxa"/>
                </w:tcPr>
                <w:p w:rsidR="00015A4D" w:rsidRPr="00015A4D" w:rsidRDefault="00015A4D" w:rsidP="00015A4D">
                  <w:pPr>
                    <w:rPr>
                      <w:rFonts w:eastAsia="Times New Roman"/>
                    </w:rPr>
                  </w:pPr>
                </w:p>
              </w:tc>
            </w:tr>
          </w:tbl>
          <w:p w:rsidR="00015A4D" w:rsidRPr="00015A4D" w:rsidRDefault="00015A4D" w:rsidP="00015A4D">
            <w:pPr>
              <w:spacing w:after="0" w:line="240" w:lineRule="auto"/>
              <w:rPr>
                <w:rFonts w:eastAsia="Times New Roman" w:cs="Times New Roman"/>
                <w:sz w:val="20"/>
                <w:szCs w:val="20"/>
              </w:rPr>
            </w:pPr>
          </w:p>
          <w:p w:rsidR="00015A4D" w:rsidRPr="00015A4D" w:rsidRDefault="00015A4D" w:rsidP="00015A4D">
            <w:pPr>
              <w:spacing w:after="0" w:line="240" w:lineRule="auto"/>
              <w:rPr>
                <w:rFonts w:eastAsia="Times New Roman" w:cs="Times New Roman"/>
                <w:sz w:val="20"/>
                <w:szCs w:val="20"/>
              </w:rPr>
            </w:pPr>
          </w:p>
        </w:tc>
      </w:tr>
      <w:tr w:rsidR="00015A4D" w:rsidRPr="00015A4D" w:rsidTr="00015A4D">
        <w:trPr>
          <w:trHeight w:val="315"/>
        </w:trPr>
        <w:tc>
          <w:tcPr>
            <w:tcW w:w="3356" w:type="dxa"/>
            <w:tcBorders>
              <w:top w:val="nil"/>
              <w:left w:val="nil"/>
              <w:bottom w:val="nil"/>
              <w:right w:val="nil"/>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p>
        </w:tc>
        <w:tc>
          <w:tcPr>
            <w:tcW w:w="1984" w:type="dxa"/>
            <w:gridSpan w:val="3"/>
            <w:tcBorders>
              <w:top w:val="nil"/>
              <w:left w:val="nil"/>
              <w:bottom w:val="nil"/>
              <w:right w:val="nil"/>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0"/>
                <w:szCs w:val="20"/>
              </w:rPr>
            </w:pPr>
          </w:p>
        </w:tc>
        <w:tc>
          <w:tcPr>
            <w:tcW w:w="2188"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0"/>
                <w:szCs w:val="20"/>
              </w:rPr>
            </w:pPr>
          </w:p>
        </w:tc>
        <w:tc>
          <w:tcPr>
            <w:tcW w:w="6348" w:type="dxa"/>
            <w:gridSpan w:val="3"/>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0"/>
                <w:szCs w:val="20"/>
              </w:rPr>
            </w:pPr>
          </w:p>
        </w:tc>
      </w:tr>
      <w:tr w:rsidR="00015A4D" w:rsidRPr="00015A4D" w:rsidTr="00015A4D">
        <w:trPr>
          <w:trHeight w:val="315"/>
        </w:trPr>
        <w:tc>
          <w:tcPr>
            <w:tcW w:w="13876" w:type="dxa"/>
            <w:gridSpan w:val="8"/>
            <w:tcBorders>
              <w:top w:val="nil"/>
              <w:left w:val="nil"/>
              <w:bottom w:val="nil"/>
              <w:right w:val="nil"/>
            </w:tcBorders>
            <w:shd w:val="clear" w:color="auto" w:fill="auto"/>
            <w:vAlign w:val="center"/>
            <w:hideMark/>
          </w:tcPr>
          <w:p w:rsidR="00015A4D" w:rsidRPr="00015A4D" w:rsidRDefault="00015A4D" w:rsidP="00015A4D">
            <w:pPr>
              <w:spacing w:after="0" w:line="240" w:lineRule="auto"/>
              <w:jc w:val="right"/>
              <w:rPr>
                <w:rFonts w:eastAsia="Times New Roman" w:cs="Times New Roman"/>
                <w:i/>
                <w:iCs/>
                <w:color w:val="000000"/>
                <w:sz w:val="24"/>
                <w:szCs w:val="24"/>
              </w:rPr>
            </w:pPr>
            <w:r w:rsidRPr="00015A4D">
              <w:rPr>
                <w:rFonts w:eastAsia="Times New Roman" w:cs="Times New Roman"/>
                <w:i/>
                <w:iCs/>
                <w:color w:val="000000"/>
                <w:sz w:val="24"/>
                <w:szCs w:val="24"/>
              </w:rPr>
              <w:t>...., ngày... tháng...năm......</w:t>
            </w:r>
          </w:p>
        </w:tc>
      </w:tr>
      <w:tr w:rsidR="00015A4D" w:rsidRPr="00015A4D" w:rsidTr="00015A4D">
        <w:trPr>
          <w:trHeight w:val="315"/>
        </w:trPr>
        <w:tc>
          <w:tcPr>
            <w:tcW w:w="3736" w:type="dxa"/>
            <w:gridSpan w:val="3"/>
            <w:tcBorders>
              <w:top w:val="nil"/>
              <w:left w:val="nil"/>
              <w:bottom w:val="nil"/>
              <w:right w:val="nil"/>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Người lập biểu</w:t>
            </w:r>
          </w:p>
        </w:tc>
        <w:tc>
          <w:tcPr>
            <w:tcW w:w="4889" w:type="dxa"/>
            <w:gridSpan w:val="4"/>
            <w:tcBorders>
              <w:top w:val="nil"/>
              <w:left w:val="nil"/>
              <w:bottom w:val="nil"/>
              <w:right w:val="nil"/>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b/>
                <w:bCs/>
                <w:color w:val="000000"/>
                <w:sz w:val="24"/>
                <w:szCs w:val="24"/>
              </w:rPr>
            </w:pPr>
          </w:p>
        </w:tc>
        <w:tc>
          <w:tcPr>
            <w:tcW w:w="5251"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Thủ trưởng đơn vị</w:t>
            </w:r>
          </w:p>
        </w:tc>
      </w:tr>
      <w:tr w:rsidR="00015A4D" w:rsidRPr="00015A4D" w:rsidTr="00015A4D">
        <w:trPr>
          <w:trHeight w:val="315"/>
        </w:trPr>
        <w:tc>
          <w:tcPr>
            <w:tcW w:w="3736" w:type="dxa"/>
            <w:gridSpan w:val="3"/>
            <w:tcBorders>
              <w:top w:val="nil"/>
              <w:left w:val="nil"/>
              <w:bottom w:val="nil"/>
              <w:right w:val="nil"/>
            </w:tcBorders>
            <w:shd w:val="clear" w:color="auto" w:fill="auto"/>
            <w:vAlign w:val="center"/>
            <w:hideMark/>
          </w:tcPr>
          <w:p w:rsidR="00015A4D" w:rsidRPr="00015A4D" w:rsidRDefault="00015A4D" w:rsidP="00015A4D">
            <w:pPr>
              <w:spacing w:after="0" w:line="240" w:lineRule="auto"/>
              <w:jc w:val="center"/>
              <w:rPr>
                <w:rFonts w:eastAsia="Times New Roman" w:cs="Times New Roman"/>
                <w:i/>
                <w:iCs/>
                <w:color w:val="000000"/>
                <w:sz w:val="24"/>
                <w:szCs w:val="24"/>
              </w:rPr>
            </w:pPr>
            <w:r w:rsidRPr="00015A4D">
              <w:rPr>
                <w:rFonts w:eastAsia="Times New Roman" w:cs="Times New Roman"/>
                <w:i/>
                <w:iCs/>
                <w:color w:val="000000"/>
                <w:sz w:val="24"/>
                <w:szCs w:val="24"/>
              </w:rPr>
              <w:t>(Ký, họ tên)</w:t>
            </w:r>
          </w:p>
        </w:tc>
        <w:tc>
          <w:tcPr>
            <w:tcW w:w="4889" w:type="dxa"/>
            <w:gridSpan w:val="4"/>
            <w:tcBorders>
              <w:top w:val="nil"/>
              <w:left w:val="nil"/>
              <w:bottom w:val="nil"/>
              <w:right w:val="nil"/>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i/>
                <w:iCs/>
                <w:color w:val="000000"/>
                <w:sz w:val="24"/>
                <w:szCs w:val="24"/>
              </w:rPr>
            </w:pPr>
          </w:p>
        </w:tc>
        <w:tc>
          <w:tcPr>
            <w:tcW w:w="5251"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i/>
                <w:iCs/>
                <w:color w:val="000000"/>
                <w:sz w:val="24"/>
                <w:szCs w:val="24"/>
              </w:rPr>
            </w:pPr>
            <w:r w:rsidRPr="00015A4D">
              <w:rPr>
                <w:rFonts w:eastAsia="Times New Roman" w:cs="Times New Roman"/>
                <w:i/>
                <w:iCs/>
                <w:color w:val="000000"/>
                <w:sz w:val="24"/>
                <w:szCs w:val="24"/>
              </w:rPr>
              <w:t>(Ký, họ tên, đóng dấu)</w:t>
            </w:r>
          </w:p>
        </w:tc>
      </w:tr>
    </w:tbl>
    <w:p w:rsidR="00015A4D" w:rsidRPr="00015A4D" w:rsidRDefault="00015A4D" w:rsidP="00015A4D">
      <w:pPr>
        <w:spacing w:before="120" w:after="120" w:line="240" w:lineRule="auto"/>
        <w:jc w:val="both"/>
        <w:rPr>
          <w:rFonts w:eastAsia="Calibri" w:cs="Times New Roman"/>
          <w:b/>
          <w:szCs w:val="28"/>
        </w:rPr>
      </w:pPr>
    </w:p>
    <w:p w:rsidR="00015A4D" w:rsidRPr="00015A4D" w:rsidRDefault="00015A4D" w:rsidP="00015A4D">
      <w:pPr>
        <w:spacing w:before="120" w:after="120" w:line="240" w:lineRule="auto"/>
        <w:jc w:val="both"/>
        <w:rPr>
          <w:rFonts w:eastAsia="Calibri" w:cs="Times New Roman"/>
          <w:b/>
          <w:szCs w:val="28"/>
        </w:rPr>
      </w:pPr>
    </w:p>
    <w:p w:rsidR="00015A4D" w:rsidRPr="00015A4D" w:rsidRDefault="00015A4D" w:rsidP="00015A4D">
      <w:pPr>
        <w:spacing w:before="120" w:after="120" w:line="240" w:lineRule="auto"/>
        <w:jc w:val="both"/>
        <w:rPr>
          <w:rFonts w:eastAsia="Calibri" w:cs="Times New Roman"/>
          <w:b/>
          <w:szCs w:val="28"/>
        </w:rPr>
      </w:pPr>
    </w:p>
    <w:p w:rsidR="00015A4D" w:rsidRPr="00015A4D" w:rsidRDefault="00015A4D" w:rsidP="00015A4D">
      <w:pPr>
        <w:spacing w:before="120" w:after="120" w:line="240" w:lineRule="auto"/>
        <w:jc w:val="both"/>
        <w:rPr>
          <w:rFonts w:eastAsia="Calibri" w:cs="Times New Roman"/>
          <w:b/>
          <w:szCs w:val="28"/>
        </w:rPr>
      </w:pPr>
    </w:p>
    <w:p w:rsidR="00015A4D" w:rsidRPr="00015A4D" w:rsidRDefault="00015A4D" w:rsidP="00015A4D">
      <w:pPr>
        <w:spacing w:before="120" w:after="120" w:line="240" w:lineRule="auto"/>
        <w:jc w:val="both"/>
        <w:rPr>
          <w:rFonts w:eastAsia="Calibri" w:cs="Times New Roman"/>
          <w:b/>
          <w:szCs w:val="28"/>
        </w:rPr>
      </w:pPr>
    </w:p>
    <w:p w:rsidR="00015A4D" w:rsidRPr="00015A4D" w:rsidRDefault="00015A4D" w:rsidP="00015A4D">
      <w:pPr>
        <w:spacing w:before="120" w:after="120" w:line="240" w:lineRule="auto"/>
        <w:jc w:val="both"/>
        <w:rPr>
          <w:rFonts w:eastAsia="Calibri" w:cs="Times New Roman"/>
          <w:b/>
          <w:szCs w:val="28"/>
        </w:rPr>
      </w:pPr>
    </w:p>
    <w:p w:rsidR="00015A4D" w:rsidRPr="00015A4D" w:rsidRDefault="00015A4D" w:rsidP="00015A4D">
      <w:pPr>
        <w:spacing w:before="120" w:after="120" w:line="240" w:lineRule="auto"/>
        <w:jc w:val="both"/>
        <w:rPr>
          <w:rFonts w:eastAsia="Calibri" w:cs="Times New Roman"/>
          <w:b/>
          <w:szCs w:val="28"/>
        </w:rPr>
      </w:pPr>
    </w:p>
    <w:tbl>
      <w:tblPr>
        <w:tblW w:w="13608" w:type="dxa"/>
        <w:tblInd w:w="108" w:type="dxa"/>
        <w:tblLook w:val="04A0" w:firstRow="1" w:lastRow="0" w:firstColumn="1" w:lastColumn="0" w:noHBand="0" w:noVBand="1"/>
      </w:tblPr>
      <w:tblGrid>
        <w:gridCol w:w="3402"/>
        <w:gridCol w:w="3261"/>
        <w:gridCol w:w="1134"/>
        <w:gridCol w:w="992"/>
        <w:gridCol w:w="850"/>
        <w:gridCol w:w="2127"/>
        <w:gridCol w:w="1842"/>
      </w:tblGrid>
      <w:tr w:rsidR="00015A4D" w:rsidRPr="00015A4D" w:rsidTr="00015A4D">
        <w:trPr>
          <w:trHeight w:val="1134"/>
        </w:trPr>
        <w:tc>
          <w:tcPr>
            <w:tcW w:w="3402" w:type="dxa"/>
            <w:tcBorders>
              <w:top w:val="nil"/>
              <w:left w:val="nil"/>
              <w:right w:val="nil"/>
            </w:tcBorders>
            <w:shd w:val="clear" w:color="auto" w:fill="auto"/>
            <w:hideMark/>
          </w:tcPr>
          <w:p w:rsidR="00015A4D" w:rsidRPr="00015A4D" w:rsidRDefault="00015A4D" w:rsidP="00015A4D">
            <w:pPr>
              <w:spacing w:after="0" w:line="240" w:lineRule="auto"/>
              <w:rPr>
                <w:rFonts w:eastAsia="Times New Roman" w:cs="Times New Roman"/>
                <w:b/>
                <w:bCs/>
                <w:sz w:val="24"/>
                <w:szCs w:val="24"/>
              </w:rPr>
            </w:pPr>
            <w:r w:rsidRPr="00015A4D">
              <w:rPr>
                <w:rFonts w:eastAsia="Times New Roman" w:cs="Times New Roman"/>
                <w:b/>
                <w:bCs/>
                <w:sz w:val="24"/>
                <w:szCs w:val="24"/>
              </w:rPr>
              <w:lastRenderedPageBreak/>
              <w:t>Biểu số 001h.N/BCH-XHMT</w:t>
            </w:r>
          </w:p>
          <w:p w:rsidR="00015A4D" w:rsidRPr="00015A4D" w:rsidRDefault="00015A4D" w:rsidP="00015A4D">
            <w:pPr>
              <w:spacing w:after="0" w:line="240" w:lineRule="auto"/>
              <w:rPr>
                <w:rFonts w:eastAsia="Times New Roman" w:cs="Times New Roman"/>
                <w:b/>
                <w:color w:val="000000"/>
                <w:sz w:val="24"/>
                <w:szCs w:val="24"/>
              </w:rPr>
            </w:pPr>
            <w:r w:rsidRPr="00015A4D">
              <w:rPr>
                <w:rFonts w:eastAsia="Times New Roman" w:cs="Times New Roman"/>
                <w:b/>
                <w:color w:val="000000"/>
                <w:sz w:val="24"/>
                <w:szCs w:val="24"/>
              </w:rPr>
              <w:t>Ngày nhận báo cáo:</w:t>
            </w:r>
          </w:p>
          <w:p w:rsidR="00015A4D" w:rsidRPr="00015A4D" w:rsidRDefault="00015A4D" w:rsidP="00015A4D">
            <w:pPr>
              <w:spacing w:after="0" w:line="240" w:lineRule="auto"/>
              <w:rPr>
                <w:rFonts w:eastAsia="Times New Roman" w:cs="Times New Roman"/>
                <w:b/>
                <w:bCs/>
                <w:sz w:val="24"/>
                <w:szCs w:val="24"/>
              </w:rPr>
            </w:pPr>
            <w:r w:rsidRPr="00015A4D">
              <w:rPr>
                <w:rFonts w:eastAsia="Times New Roman" w:cs="Times New Roman"/>
                <w:color w:val="000000"/>
                <w:sz w:val="24"/>
                <w:szCs w:val="24"/>
              </w:rPr>
              <w:t>Ngày 15/02 năm sau</w:t>
            </w:r>
          </w:p>
        </w:tc>
        <w:tc>
          <w:tcPr>
            <w:tcW w:w="5387" w:type="dxa"/>
            <w:gridSpan w:val="3"/>
            <w:tcBorders>
              <w:top w:val="nil"/>
              <w:left w:val="nil"/>
              <w:right w:val="nil"/>
            </w:tcBorders>
            <w:shd w:val="clear" w:color="auto" w:fill="auto"/>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SỐ VỤ, SỐ NGƯỜI</w:t>
            </w:r>
          </w:p>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PHẠM TỘI ĐÃ BỊ KẾT ÁN</w:t>
            </w:r>
          </w:p>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Năm ………</w:t>
            </w:r>
          </w:p>
        </w:tc>
        <w:tc>
          <w:tcPr>
            <w:tcW w:w="4819" w:type="dxa"/>
            <w:gridSpan w:val="3"/>
            <w:tcBorders>
              <w:top w:val="nil"/>
              <w:left w:val="nil"/>
              <w:right w:val="nil"/>
            </w:tcBorders>
            <w:shd w:val="clear" w:color="auto" w:fill="auto"/>
            <w:noWrap/>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Đơn vị gửi báo cáo:</w:t>
            </w:r>
          </w:p>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Tòa án nhân dân huyện/thị xã/thành phố</w:t>
            </w:r>
          </w:p>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Đơn vị nhận báo cáo:</w:t>
            </w:r>
          </w:p>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sz w:val="24"/>
                <w:szCs w:val="24"/>
              </w:rPr>
              <w:t>Chi cục Thống kê huyện/thị xã/thành phố</w:t>
            </w:r>
          </w:p>
        </w:tc>
      </w:tr>
      <w:tr w:rsidR="00015A4D" w:rsidRPr="00015A4D" w:rsidTr="00015A4D">
        <w:trPr>
          <w:trHeight w:val="330"/>
        </w:trPr>
        <w:tc>
          <w:tcPr>
            <w:tcW w:w="13608" w:type="dxa"/>
            <w:gridSpan w:val="7"/>
            <w:tcBorders>
              <w:top w:val="nil"/>
              <w:left w:val="nil"/>
              <w:bottom w:val="nil"/>
              <w:right w:val="nil"/>
            </w:tcBorders>
            <w:shd w:val="clear" w:color="auto" w:fill="auto"/>
            <w:noWrap/>
            <w:vAlign w:val="center"/>
            <w:hideMark/>
          </w:tcPr>
          <w:p w:rsidR="00015A4D" w:rsidRPr="00015A4D" w:rsidRDefault="00015A4D" w:rsidP="00015A4D">
            <w:pPr>
              <w:spacing w:after="0" w:line="240" w:lineRule="auto"/>
              <w:rPr>
                <w:rFonts w:eastAsia="Times New Roman" w:cs="Times New Roman"/>
                <w:sz w:val="20"/>
                <w:szCs w:val="20"/>
              </w:rPr>
            </w:pPr>
          </w:p>
        </w:tc>
      </w:tr>
      <w:tr w:rsidR="00015A4D" w:rsidRPr="00015A4D" w:rsidTr="00015A4D">
        <w:trPr>
          <w:trHeight w:val="315"/>
        </w:trPr>
        <w:tc>
          <w:tcPr>
            <w:tcW w:w="6663" w:type="dxa"/>
            <w:gridSpan w:val="2"/>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134"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Mã số</w:t>
            </w:r>
          </w:p>
        </w:tc>
        <w:tc>
          <w:tcPr>
            <w:tcW w:w="1842" w:type="dxa"/>
            <w:gridSpan w:val="2"/>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Số vụ đã xét xử (Vụ)</w:t>
            </w:r>
          </w:p>
        </w:tc>
        <w:tc>
          <w:tcPr>
            <w:tcW w:w="3969" w:type="dxa"/>
            <w:gridSpan w:val="2"/>
            <w:tcBorders>
              <w:top w:val="single" w:sz="8" w:space="0" w:color="auto"/>
              <w:left w:val="nil"/>
              <w:bottom w:val="single" w:sz="4" w:space="0" w:color="auto"/>
              <w:right w:val="single" w:sz="8" w:space="0" w:color="000000"/>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Số bị cáo đã bị kết án (Người)</w:t>
            </w:r>
          </w:p>
        </w:tc>
      </w:tr>
      <w:tr w:rsidR="00015A4D" w:rsidRPr="00015A4D" w:rsidTr="00015A4D">
        <w:trPr>
          <w:trHeight w:val="330"/>
        </w:trPr>
        <w:tc>
          <w:tcPr>
            <w:tcW w:w="6663" w:type="dxa"/>
            <w:gridSpan w:val="2"/>
            <w:vMerge/>
            <w:tcBorders>
              <w:top w:val="single" w:sz="8" w:space="0" w:color="auto"/>
              <w:left w:val="single" w:sz="8" w:space="0" w:color="auto"/>
              <w:bottom w:val="single" w:sz="8" w:space="0" w:color="000000"/>
              <w:right w:val="single" w:sz="4" w:space="0" w:color="auto"/>
            </w:tcBorders>
            <w:vAlign w:val="center"/>
            <w:hideMark/>
          </w:tcPr>
          <w:p w:rsidR="00015A4D" w:rsidRPr="00015A4D" w:rsidRDefault="00015A4D" w:rsidP="00015A4D">
            <w:pPr>
              <w:spacing w:after="0" w:line="240" w:lineRule="auto"/>
              <w:rPr>
                <w:rFonts w:eastAsia="Times New Roman" w:cs="Times New Roman"/>
                <w:b/>
                <w:bCs/>
                <w:color w:val="000000"/>
                <w:sz w:val="24"/>
                <w:szCs w:val="24"/>
              </w:rPr>
            </w:pPr>
          </w:p>
        </w:tc>
        <w:tc>
          <w:tcPr>
            <w:tcW w:w="1134" w:type="dxa"/>
            <w:vMerge/>
            <w:tcBorders>
              <w:top w:val="single" w:sz="8" w:space="0" w:color="auto"/>
              <w:left w:val="single" w:sz="4" w:space="0" w:color="auto"/>
              <w:bottom w:val="single" w:sz="8" w:space="0" w:color="000000"/>
              <w:right w:val="single" w:sz="4" w:space="0" w:color="auto"/>
            </w:tcBorders>
            <w:vAlign w:val="center"/>
            <w:hideMark/>
          </w:tcPr>
          <w:p w:rsidR="00015A4D" w:rsidRPr="00015A4D" w:rsidRDefault="00015A4D" w:rsidP="00015A4D">
            <w:pPr>
              <w:spacing w:after="0" w:line="240" w:lineRule="auto"/>
              <w:rPr>
                <w:rFonts w:eastAsia="Times New Roman" w:cs="Times New Roman"/>
                <w:b/>
                <w:bCs/>
                <w:color w:val="000000"/>
                <w:sz w:val="24"/>
                <w:szCs w:val="24"/>
              </w:rPr>
            </w:pPr>
          </w:p>
        </w:tc>
        <w:tc>
          <w:tcPr>
            <w:tcW w:w="1842" w:type="dxa"/>
            <w:gridSpan w:val="2"/>
            <w:vMerge/>
            <w:tcBorders>
              <w:top w:val="single" w:sz="8" w:space="0" w:color="auto"/>
              <w:left w:val="single" w:sz="4" w:space="0" w:color="auto"/>
              <w:bottom w:val="single" w:sz="8" w:space="0" w:color="000000"/>
              <w:right w:val="single" w:sz="4" w:space="0" w:color="auto"/>
            </w:tcBorders>
            <w:vAlign w:val="center"/>
            <w:hideMark/>
          </w:tcPr>
          <w:p w:rsidR="00015A4D" w:rsidRPr="00015A4D" w:rsidRDefault="00015A4D" w:rsidP="00015A4D">
            <w:pPr>
              <w:spacing w:after="0" w:line="240" w:lineRule="auto"/>
              <w:rPr>
                <w:rFonts w:eastAsia="Times New Roman" w:cs="Times New Roman"/>
                <w:b/>
                <w:bCs/>
                <w:color w:val="000000"/>
                <w:sz w:val="24"/>
                <w:szCs w:val="24"/>
              </w:rPr>
            </w:pPr>
          </w:p>
        </w:tc>
        <w:tc>
          <w:tcPr>
            <w:tcW w:w="2127" w:type="dxa"/>
            <w:tcBorders>
              <w:top w:val="nil"/>
              <w:left w:val="nil"/>
              <w:bottom w:val="single" w:sz="8"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Tổng số</w:t>
            </w:r>
          </w:p>
        </w:tc>
        <w:tc>
          <w:tcPr>
            <w:tcW w:w="1842" w:type="dxa"/>
            <w:tcBorders>
              <w:top w:val="nil"/>
              <w:left w:val="nil"/>
              <w:bottom w:val="single" w:sz="8" w:space="0" w:color="auto"/>
              <w:right w:val="single" w:sz="8"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Trong đó: Nữ</w:t>
            </w:r>
          </w:p>
        </w:tc>
      </w:tr>
      <w:tr w:rsidR="00015A4D" w:rsidRPr="00015A4D" w:rsidTr="00015A4D">
        <w:trPr>
          <w:trHeight w:val="330"/>
        </w:trPr>
        <w:tc>
          <w:tcPr>
            <w:tcW w:w="6663" w:type="dxa"/>
            <w:gridSpan w:val="2"/>
            <w:tcBorders>
              <w:top w:val="nil"/>
              <w:left w:val="single" w:sz="8" w:space="0" w:color="auto"/>
              <w:bottom w:val="single" w:sz="8"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A</w:t>
            </w:r>
          </w:p>
        </w:tc>
        <w:tc>
          <w:tcPr>
            <w:tcW w:w="1134" w:type="dxa"/>
            <w:tcBorders>
              <w:top w:val="nil"/>
              <w:left w:val="nil"/>
              <w:bottom w:val="single" w:sz="8"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B</w:t>
            </w:r>
          </w:p>
        </w:tc>
        <w:tc>
          <w:tcPr>
            <w:tcW w:w="1842" w:type="dxa"/>
            <w:gridSpan w:val="2"/>
            <w:tcBorders>
              <w:top w:val="nil"/>
              <w:left w:val="nil"/>
              <w:bottom w:val="single" w:sz="8"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1</w:t>
            </w:r>
          </w:p>
        </w:tc>
        <w:tc>
          <w:tcPr>
            <w:tcW w:w="2127" w:type="dxa"/>
            <w:tcBorders>
              <w:top w:val="nil"/>
              <w:left w:val="nil"/>
              <w:bottom w:val="single" w:sz="8"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2</w:t>
            </w:r>
          </w:p>
        </w:tc>
        <w:tc>
          <w:tcPr>
            <w:tcW w:w="1842" w:type="dxa"/>
            <w:tcBorders>
              <w:top w:val="nil"/>
              <w:left w:val="nil"/>
              <w:bottom w:val="single" w:sz="8" w:space="0" w:color="auto"/>
              <w:right w:val="single" w:sz="8"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3</w:t>
            </w:r>
          </w:p>
        </w:tc>
      </w:tr>
      <w:tr w:rsidR="00015A4D" w:rsidRPr="00015A4D" w:rsidTr="00015A4D">
        <w:trPr>
          <w:trHeight w:val="315"/>
        </w:trPr>
        <w:tc>
          <w:tcPr>
            <w:tcW w:w="6663" w:type="dxa"/>
            <w:gridSpan w:val="2"/>
            <w:tcBorders>
              <w:top w:val="nil"/>
              <w:left w:val="single" w:sz="8"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TỔNG SỐ</w:t>
            </w:r>
          </w:p>
        </w:tc>
        <w:tc>
          <w:tcPr>
            <w:tcW w:w="1134"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1</w:t>
            </w:r>
          </w:p>
        </w:tc>
        <w:tc>
          <w:tcPr>
            <w:tcW w:w="1842" w:type="dxa"/>
            <w:gridSpan w:val="2"/>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2127"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842" w:type="dxa"/>
            <w:tcBorders>
              <w:top w:val="nil"/>
              <w:left w:val="nil"/>
              <w:bottom w:val="single" w:sz="4" w:space="0" w:color="auto"/>
              <w:right w:val="single" w:sz="8"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 </w:t>
            </w:r>
          </w:p>
        </w:tc>
      </w:tr>
      <w:tr w:rsidR="00015A4D" w:rsidRPr="00015A4D" w:rsidTr="00015A4D">
        <w:trPr>
          <w:trHeight w:val="315"/>
        </w:trPr>
        <w:tc>
          <w:tcPr>
            <w:tcW w:w="6663" w:type="dxa"/>
            <w:gridSpan w:val="2"/>
            <w:tcBorders>
              <w:top w:val="nil"/>
              <w:left w:val="single" w:sz="8"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1. Chia theo nhóm tội</w:t>
            </w:r>
          </w:p>
        </w:tc>
        <w:tc>
          <w:tcPr>
            <w:tcW w:w="1134"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842" w:type="dxa"/>
            <w:gridSpan w:val="2"/>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i/>
                <w:iCs/>
                <w:color w:val="000000"/>
                <w:sz w:val="24"/>
                <w:szCs w:val="24"/>
              </w:rPr>
            </w:pPr>
            <w:r w:rsidRPr="00015A4D">
              <w:rPr>
                <w:rFonts w:eastAsia="Times New Roman" w:cs="Times New Roman"/>
                <w:i/>
                <w:iCs/>
                <w:color w:val="000000"/>
                <w:sz w:val="24"/>
                <w:szCs w:val="24"/>
              </w:rPr>
              <w:t> </w:t>
            </w:r>
          </w:p>
        </w:tc>
        <w:tc>
          <w:tcPr>
            <w:tcW w:w="2127"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i/>
                <w:iCs/>
                <w:color w:val="000000"/>
                <w:sz w:val="24"/>
                <w:szCs w:val="24"/>
              </w:rPr>
            </w:pPr>
            <w:r w:rsidRPr="00015A4D">
              <w:rPr>
                <w:rFonts w:eastAsia="Times New Roman" w:cs="Times New Roman"/>
                <w:i/>
                <w:iCs/>
                <w:color w:val="000000"/>
                <w:sz w:val="24"/>
                <w:szCs w:val="24"/>
              </w:rPr>
              <w:t> </w:t>
            </w:r>
          </w:p>
        </w:tc>
        <w:tc>
          <w:tcPr>
            <w:tcW w:w="1842" w:type="dxa"/>
            <w:tcBorders>
              <w:top w:val="nil"/>
              <w:left w:val="nil"/>
              <w:bottom w:val="single" w:sz="4" w:space="0" w:color="auto"/>
              <w:right w:val="single" w:sz="8"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i/>
                <w:iCs/>
                <w:color w:val="000000"/>
                <w:sz w:val="24"/>
                <w:szCs w:val="24"/>
              </w:rPr>
            </w:pPr>
            <w:r w:rsidRPr="00015A4D">
              <w:rPr>
                <w:rFonts w:eastAsia="Times New Roman" w:cs="Times New Roman"/>
                <w:i/>
                <w:iCs/>
                <w:color w:val="000000"/>
                <w:sz w:val="24"/>
                <w:szCs w:val="24"/>
              </w:rPr>
              <w:t> </w:t>
            </w:r>
          </w:p>
        </w:tc>
      </w:tr>
      <w:tr w:rsidR="00015A4D" w:rsidRPr="00015A4D" w:rsidTr="00015A4D">
        <w:trPr>
          <w:trHeight w:val="315"/>
        </w:trPr>
        <w:tc>
          <w:tcPr>
            <w:tcW w:w="6663" w:type="dxa"/>
            <w:gridSpan w:val="2"/>
            <w:tcBorders>
              <w:top w:val="nil"/>
              <w:left w:val="single" w:sz="8"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Các tội xâm phạm an ninh quốc gia</w:t>
            </w:r>
          </w:p>
        </w:tc>
        <w:tc>
          <w:tcPr>
            <w:tcW w:w="1134"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842" w:type="dxa"/>
            <w:gridSpan w:val="2"/>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i/>
                <w:iCs/>
                <w:color w:val="000000"/>
                <w:sz w:val="24"/>
                <w:szCs w:val="24"/>
              </w:rPr>
            </w:pPr>
            <w:r w:rsidRPr="00015A4D">
              <w:rPr>
                <w:rFonts w:eastAsia="Times New Roman" w:cs="Times New Roman"/>
                <w:i/>
                <w:iCs/>
                <w:color w:val="000000"/>
                <w:sz w:val="24"/>
                <w:szCs w:val="24"/>
              </w:rPr>
              <w:t> </w:t>
            </w:r>
          </w:p>
        </w:tc>
        <w:tc>
          <w:tcPr>
            <w:tcW w:w="2127"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i/>
                <w:iCs/>
                <w:color w:val="000000"/>
                <w:sz w:val="24"/>
                <w:szCs w:val="24"/>
              </w:rPr>
            </w:pPr>
            <w:r w:rsidRPr="00015A4D">
              <w:rPr>
                <w:rFonts w:eastAsia="Times New Roman" w:cs="Times New Roman"/>
                <w:i/>
                <w:iCs/>
                <w:color w:val="000000"/>
                <w:sz w:val="24"/>
                <w:szCs w:val="24"/>
              </w:rPr>
              <w:t> </w:t>
            </w:r>
          </w:p>
        </w:tc>
        <w:tc>
          <w:tcPr>
            <w:tcW w:w="1842" w:type="dxa"/>
            <w:tcBorders>
              <w:top w:val="nil"/>
              <w:left w:val="nil"/>
              <w:bottom w:val="single" w:sz="4" w:space="0" w:color="auto"/>
              <w:right w:val="single" w:sz="8"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i/>
                <w:iCs/>
                <w:color w:val="000000"/>
                <w:sz w:val="24"/>
                <w:szCs w:val="24"/>
              </w:rPr>
            </w:pPr>
            <w:r w:rsidRPr="00015A4D">
              <w:rPr>
                <w:rFonts w:eastAsia="Times New Roman" w:cs="Times New Roman"/>
                <w:i/>
                <w:iCs/>
                <w:color w:val="000000"/>
                <w:sz w:val="24"/>
                <w:szCs w:val="24"/>
              </w:rPr>
              <w:t> </w:t>
            </w:r>
          </w:p>
        </w:tc>
      </w:tr>
      <w:tr w:rsidR="00015A4D" w:rsidRPr="00015A4D" w:rsidTr="00015A4D">
        <w:trPr>
          <w:trHeight w:val="315"/>
        </w:trPr>
        <w:tc>
          <w:tcPr>
            <w:tcW w:w="6663" w:type="dxa"/>
            <w:gridSpan w:val="2"/>
            <w:tcBorders>
              <w:top w:val="nil"/>
              <w:left w:val="single" w:sz="8"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i/>
                <w:iCs/>
                <w:color w:val="000000"/>
                <w:sz w:val="24"/>
                <w:szCs w:val="24"/>
              </w:rPr>
            </w:pPr>
            <w:r w:rsidRPr="00015A4D">
              <w:rPr>
                <w:rFonts w:eastAsia="Times New Roman" w:cs="Times New Roman"/>
                <w:i/>
                <w:iCs/>
                <w:color w:val="000000"/>
                <w:sz w:val="24"/>
                <w:szCs w:val="24"/>
              </w:rPr>
              <w:t>.................................</w:t>
            </w:r>
          </w:p>
        </w:tc>
        <w:tc>
          <w:tcPr>
            <w:tcW w:w="1134"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2</w:t>
            </w:r>
          </w:p>
        </w:tc>
        <w:tc>
          <w:tcPr>
            <w:tcW w:w="1842" w:type="dxa"/>
            <w:gridSpan w:val="2"/>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i/>
                <w:iCs/>
                <w:color w:val="000000"/>
                <w:sz w:val="24"/>
                <w:szCs w:val="24"/>
              </w:rPr>
            </w:pPr>
            <w:r w:rsidRPr="00015A4D">
              <w:rPr>
                <w:rFonts w:eastAsia="Times New Roman" w:cs="Times New Roman"/>
                <w:i/>
                <w:iCs/>
                <w:color w:val="000000"/>
                <w:sz w:val="24"/>
                <w:szCs w:val="24"/>
              </w:rPr>
              <w:t> </w:t>
            </w:r>
          </w:p>
        </w:tc>
        <w:tc>
          <w:tcPr>
            <w:tcW w:w="2127"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i/>
                <w:iCs/>
                <w:color w:val="000000"/>
                <w:sz w:val="24"/>
                <w:szCs w:val="24"/>
              </w:rPr>
            </w:pPr>
            <w:r w:rsidRPr="00015A4D">
              <w:rPr>
                <w:rFonts w:eastAsia="Times New Roman" w:cs="Times New Roman"/>
                <w:i/>
                <w:iCs/>
                <w:color w:val="000000"/>
                <w:sz w:val="24"/>
                <w:szCs w:val="24"/>
              </w:rPr>
              <w:t> </w:t>
            </w:r>
          </w:p>
        </w:tc>
        <w:tc>
          <w:tcPr>
            <w:tcW w:w="1842" w:type="dxa"/>
            <w:tcBorders>
              <w:top w:val="nil"/>
              <w:left w:val="nil"/>
              <w:bottom w:val="single" w:sz="4" w:space="0" w:color="auto"/>
              <w:right w:val="single" w:sz="8"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i/>
                <w:iCs/>
                <w:color w:val="000000"/>
                <w:sz w:val="24"/>
                <w:szCs w:val="24"/>
              </w:rPr>
            </w:pPr>
            <w:r w:rsidRPr="00015A4D">
              <w:rPr>
                <w:rFonts w:eastAsia="Times New Roman" w:cs="Times New Roman"/>
                <w:i/>
                <w:iCs/>
                <w:color w:val="000000"/>
                <w:sz w:val="24"/>
                <w:szCs w:val="24"/>
              </w:rPr>
              <w:t> </w:t>
            </w:r>
          </w:p>
        </w:tc>
      </w:tr>
      <w:tr w:rsidR="00015A4D" w:rsidRPr="00015A4D" w:rsidTr="00015A4D">
        <w:trPr>
          <w:trHeight w:val="315"/>
        </w:trPr>
        <w:tc>
          <w:tcPr>
            <w:tcW w:w="6663" w:type="dxa"/>
            <w:gridSpan w:val="2"/>
            <w:tcBorders>
              <w:top w:val="nil"/>
              <w:left w:val="single" w:sz="8"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i/>
                <w:iCs/>
                <w:color w:val="000000"/>
                <w:sz w:val="24"/>
                <w:szCs w:val="24"/>
              </w:rPr>
            </w:pPr>
            <w:r w:rsidRPr="00015A4D">
              <w:rPr>
                <w:rFonts w:eastAsia="Times New Roman" w:cs="Times New Roman"/>
                <w:i/>
                <w:iCs/>
                <w:color w:val="000000"/>
                <w:sz w:val="24"/>
                <w:szCs w:val="24"/>
              </w:rPr>
              <w:t>.................................</w:t>
            </w:r>
          </w:p>
        </w:tc>
        <w:tc>
          <w:tcPr>
            <w:tcW w:w="1134"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3</w:t>
            </w:r>
          </w:p>
        </w:tc>
        <w:tc>
          <w:tcPr>
            <w:tcW w:w="1842" w:type="dxa"/>
            <w:gridSpan w:val="2"/>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i/>
                <w:iCs/>
                <w:color w:val="000000"/>
                <w:sz w:val="24"/>
                <w:szCs w:val="24"/>
              </w:rPr>
            </w:pPr>
            <w:r w:rsidRPr="00015A4D">
              <w:rPr>
                <w:rFonts w:eastAsia="Times New Roman" w:cs="Times New Roman"/>
                <w:i/>
                <w:iCs/>
                <w:color w:val="000000"/>
                <w:sz w:val="24"/>
                <w:szCs w:val="24"/>
              </w:rPr>
              <w:t> </w:t>
            </w:r>
          </w:p>
        </w:tc>
        <w:tc>
          <w:tcPr>
            <w:tcW w:w="2127"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i/>
                <w:iCs/>
                <w:color w:val="000000"/>
                <w:sz w:val="24"/>
                <w:szCs w:val="24"/>
              </w:rPr>
            </w:pPr>
            <w:r w:rsidRPr="00015A4D">
              <w:rPr>
                <w:rFonts w:eastAsia="Times New Roman" w:cs="Times New Roman"/>
                <w:i/>
                <w:iCs/>
                <w:color w:val="000000"/>
                <w:sz w:val="24"/>
                <w:szCs w:val="24"/>
              </w:rPr>
              <w:t> </w:t>
            </w:r>
          </w:p>
        </w:tc>
        <w:tc>
          <w:tcPr>
            <w:tcW w:w="1842" w:type="dxa"/>
            <w:tcBorders>
              <w:top w:val="nil"/>
              <w:left w:val="nil"/>
              <w:bottom w:val="single" w:sz="4" w:space="0" w:color="auto"/>
              <w:right w:val="single" w:sz="8"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i/>
                <w:iCs/>
                <w:color w:val="000000"/>
                <w:sz w:val="24"/>
                <w:szCs w:val="24"/>
              </w:rPr>
            </w:pPr>
            <w:r w:rsidRPr="00015A4D">
              <w:rPr>
                <w:rFonts w:eastAsia="Times New Roman" w:cs="Times New Roman"/>
                <w:i/>
                <w:iCs/>
                <w:color w:val="000000"/>
                <w:sz w:val="24"/>
                <w:szCs w:val="24"/>
              </w:rPr>
              <w:t> </w:t>
            </w:r>
          </w:p>
        </w:tc>
      </w:tr>
      <w:tr w:rsidR="00015A4D" w:rsidRPr="00015A4D" w:rsidTr="00015A4D">
        <w:trPr>
          <w:trHeight w:val="315"/>
        </w:trPr>
        <w:tc>
          <w:tcPr>
            <w:tcW w:w="6663" w:type="dxa"/>
            <w:gridSpan w:val="2"/>
            <w:tcBorders>
              <w:top w:val="nil"/>
              <w:left w:val="single" w:sz="8"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Các tội phá hoại hòa bình,...</w:t>
            </w:r>
          </w:p>
        </w:tc>
        <w:tc>
          <w:tcPr>
            <w:tcW w:w="1134"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842" w:type="dxa"/>
            <w:gridSpan w:val="2"/>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i/>
                <w:iCs/>
                <w:color w:val="000000"/>
                <w:sz w:val="24"/>
                <w:szCs w:val="24"/>
              </w:rPr>
            </w:pPr>
            <w:r w:rsidRPr="00015A4D">
              <w:rPr>
                <w:rFonts w:eastAsia="Times New Roman" w:cs="Times New Roman"/>
                <w:i/>
                <w:iCs/>
                <w:color w:val="000000"/>
                <w:sz w:val="24"/>
                <w:szCs w:val="24"/>
              </w:rPr>
              <w:t> </w:t>
            </w:r>
          </w:p>
        </w:tc>
        <w:tc>
          <w:tcPr>
            <w:tcW w:w="2127"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i/>
                <w:iCs/>
                <w:color w:val="000000"/>
                <w:sz w:val="24"/>
                <w:szCs w:val="24"/>
              </w:rPr>
            </w:pPr>
            <w:r w:rsidRPr="00015A4D">
              <w:rPr>
                <w:rFonts w:eastAsia="Times New Roman" w:cs="Times New Roman"/>
                <w:i/>
                <w:iCs/>
                <w:color w:val="000000"/>
                <w:sz w:val="24"/>
                <w:szCs w:val="24"/>
              </w:rPr>
              <w:t> </w:t>
            </w:r>
          </w:p>
        </w:tc>
        <w:tc>
          <w:tcPr>
            <w:tcW w:w="1842" w:type="dxa"/>
            <w:tcBorders>
              <w:top w:val="nil"/>
              <w:left w:val="nil"/>
              <w:bottom w:val="single" w:sz="4" w:space="0" w:color="auto"/>
              <w:right w:val="single" w:sz="8"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i/>
                <w:iCs/>
                <w:color w:val="000000"/>
                <w:sz w:val="24"/>
                <w:szCs w:val="24"/>
              </w:rPr>
            </w:pPr>
            <w:r w:rsidRPr="00015A4D">
              <w:rPr>
                <w:rFonts w:eastAsia="Times New Roman" w:cs="Times New Roman"/>
                <w:i/>
                <w:iCs/>
                <w:color w:val="000000"/>
                <w:sz w:val="24"/>
                <w:szCs w:val="24"/>
              </w:rPr>
              <w:t> </w:t>
            </w:r>
          </w:p>
        </w:tc>
      </w:tr>
      <w:tr w:rsidR="00015A4D" w:rsidRPr="00015A4D" w:rsidTr="00015A4D">
        <w:trPr>
          <w:trHeight w:val="315"/>
        </w:trPr>
        <w:tc>
          <w:tcPr>
            <w:tcW w:w="6663" w:type="dxa"/>
            <w:gridSpan w:val="2"/>
            <w:tcBorders>
              <w:top w:val="nil"/>
              <w:left w:val="single" w:sz="8"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i/>
                <w:iCs/>
                <w:color w:val="000000"/>
                <w:sz w:val="24"/>
                <w:szCs w:val="24"/>
              </w:rPr>
            </w:pPr>
            <w:r w:rsidRPr="00015A4D">
              <w:rPr>
                <w:rFonts w:eastAsia="Times New Roman" w:cs="Times New Roman"/>
                <w:i/>
                <w:iCs/>
                <w:color w:val="000000"/>
                <w:sz w:val="24"/>
                <w:szCs w:val="24"/>
              </w:rPr>
              <w:t>(Ghi các nhóm tội phạm theo chương của Luật Hình sự)</w:t>
            </w:r>
          </w:p>
        </w:tc>
        <w:tc>
          <w:tcPr>
            <w:tcW w:w="1134"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842" w:type="dxa"/>
            <w:gridSpan w:val="2"/>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i/>
                <w:iCs/>
                <w:color w:val="000000"/>
                <w:sz w:val="24"/>
                <w:szCs w:val="24"/>
              </w:rPr>
            </w:pPr>
            <w:r w:rsidRPr="00015A4D">
              <w:rPr>
                <w:rFonts w:eastAsia="Times New Roman" w:cs="Times New Roman"/>
                <w:i/>
                <w:iCs/>
                <w:color w:val="000000"/>
                <w:sz w:val="24"/>
                <w:szCs w:val="24"/>
              </w:rPr>
              <w:t> </w:t>
            </w:r>
          </w:p>
        </w:tc>
        <w:tc>
          <w:tcPr>
            <w:tcW w:w="2127"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i/>
                <w:iCs/>
                <w:color w:val="000000"/>
                <w:sz w:val="24"/>
                <w:szCs w:val="24"/>
              </w:rPr>
            </w:pPr>
            <w:r w:rsidRPr="00015A4D">
              <w:rPr>
                <w:rFonts w:eastAsia="Times New Roman" w:cs="Times New Roman"/>
                <w:i/>
                <w:iCs/>
                <w:color w:val="000000"/>
                <w:sz w:val="24"/>
                <w:szCs w:val="24"/>
              </w:rPr>
              <w:t> </w:t>
            </w:r>
          </w:p>
        </w:tc>
        <w:tc>
          <w:tcPr>
            <w:tcW w:w="1842" w:type="dxa"/>
            <w:tcBorders>
              <w:top w:val="nil"/>
              <w:left w:val="nil"/>
              <w:bottom w:val="single" w:sz="4" w:space="0" w:color="auto"/>
              <w:right w:val="single" w:sz="8"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i/>
                <w:iCs/>
                <w:color w:val="000000"/>
                <w:sz w:val="24"/>
                <w:szCs w:val="24"/>
              </w:rPr>
            </w:pPr>
            <w:r w:rsidRPr="00015A4D">
              <w:rPr>
                <w:rFonts w:eastAsia="Times New Roman" w:cs="Times New Roman"/>
                <w:i/>
                <w:iCs/>
                <w:color w:val="000000"/>
                <w:sz w:val="24"/>
                <w:szCs w:val="24"/>
              </w:rPr>
              <w:t> </w:t>
            </w:r>
          </w:p>
        </w:tc>
      </w:tr>
      <w:tr w:rsidR="00015A4D" w:rsidRPr="00015A4D" w:rsidTr="00015A4D">
        <w:trPr>
          <w:trHeight w:val="315"/>
        </w:trPr>
        <w:tc>
          <w:tcPr>
            <w:tcW w:w="6663" w:type="dxa"/>
            <w:gridSpan w:val="2"/>
            <w:tcBorders>
              <w:top w:val="nil"/>
              <w:left w:val="single" w:sz="8"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2. Chia theo nhóm tuổi bị cáo</w:t>
            </w:r>
          </w:p>
        </w:tc>
        <w:tc>
          <w:tcPr>
            <w:tcW w:w="1134"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842" w:type="dxa"/>
            <w:gridSpan w:val="2"/>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2127"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i/>
                <w:iCs/>
                <w:color w:val="000000"/>
                <w:sz w:val="24"/>
                <w:szCs w:val="24"/>
              </w:rPr>
            </w:pPr>
            <w:r w:rsidRPr="00015A4D">
              <w:rPr>
                <w:rFonts w:eastAsia="Times New Roman" w:cs="Times New Roman"/>
                <w:i/>
                <w:iCs/>
                <w:color w:val="000000"/>
                <w:sz w:val="24"/>
                <w:szCs w:val="24"/>
              </w:rPr>
              <w:t> </w:t>
            </w:r>
          </w:p>
        </w:tc>
        <w:tc>
          <w:tcPr>
            <w:tcW w:w="1842" w:type="dxa"/>
            <w:tcBorders>
              <w:top w:val="nil"/>
              <w:left w:val="nil"/>
              <w:bottom w:val="single" w:sz="4" w:space="0" w:color="auto"/>
              <w:right w:val="single" w:sz="8"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i/>
                <w:iCs/>
                <w:color w:val="000000"/>
                <w:sz w:val="24"/>
                <w:szCs w:val="24"/>
              </w:rPr>
            </w:pPr>
            <w:r w:rsidRPr="00015A4D">
              <w:rPr>
                <w:rFonts w:eastAsia="Times New Roman" w:cs="Times New Roman"/>
                <w:i/>
                <w:iCs/>
                <w:color w:val="000000"/>
                <w:sz w:val="24"/>
                <w:szCs w:val="24"/>
              </w:rPr>
              <w:t> </w:t>
            </w:r>
          </w:p>
        </w:tc>
      </w:tr>
      <w:tr w:rsidR="00015A4D" w:rsidRPr="00015A4D" w:rsidTr="00015A4D">
        <w:trPr>
          <w:trHeight w:val="315"/>
        </w:trPr>
        <w:tc>
          <w:tcPr>
            <w:tcW w:w="6663" w:type="dxa"/>
            <w:gridSpan w:val="2"/>
            <w:tcBorders>
              <w:top w:val="nil"/>
              <w:left w:val="single" w:sz="8"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xml:space="preserve">Từ đủ 14 tuổi đến dưới 16 tuổi </w:t>
            </w:r>
          </w:p>
        </w:tc>
        <w:tc>
          <w:tcPr>
            <w:tcW w:w="1134"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842" w:type="dxa"/>
            <w:gridSpan w:val="2"/>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x</w:t>
            </w:r>
          </w:p>
        </w:tc>
        <w:tc>
          <w:tcPr>
            <w:tcW w:w="2127"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i/>
                <w:iCs/>
                <w:color w:val="000000"/>
                <w:sz w:val="24"/>
                <w:szCs w:val="24"/>
              </w:rPr>
            </w:pPr>
            <w:r w:rsidRPr="00015A4D">
              <w:rPr>
                <w:rFonts w:eastAsia="Times New Roman" w:cs="Times New Roman"/>
                <w:i/>
                <w:iCs/>
                <w:color w:val="000000"/>
                <w:sz w:val="24"/>
                <w:szCs w:val="24"/>
              </w:rPr>
              <w:t> </w:t>
            </w:r>
          </w:p>
        </w:tc>
        <w:tc>
          <w:tcPr>
            <w:tcW w:w="1842" w:type="dxa"/>
            <w:tcBorders>
              <w:top w:val="nil"/>
              <w:left w:val="nil"/>
              <w:bottom w:val="single" w:sz="4" w:space="0" w:color="auto"/>
              <w:right w:val="single" w:sz="8"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i/>
                <w:iCs/>
                <w:color w:val="000000"/>
                <w:sz w:val="24"/>
                <w:szCs w:val="24"/>
              </w:rPr>
            </w:pPr>
            <w:r w:rsidRPr="00015A4D">
              <w:rPr>
                <w:rFonts w:eastAsia="Times New Roman" w:cs="Times New Roman"/>
                <w:i/>
                <w:iCs/>
                <w:color w:val="000000"/>
                <w:sz w:val="24"/>
                <w:szCs w:val="24"/>
              </w:rPr>
              <w:t> </w:t>
            </w:r>
          </w:p>
        </w:tc>
      </w:tr>
      <w:tr w:rsidR="00015A4D" w:rsidRPr="00015A4D" w:rsidTr="00015A4D">
        <w:trPr>
          <w:trHeight w:val="315"/>
        </w:trPr>
        <w:tc>
          <w:tcPr>
            <w:tcW w:w="6663" w:type="dxa"/>
            <w:gridSpan w:val="2"/>
            <w:tcBorders>
              <w:top w:val="nil"/>
              <w:left w:val="single" w:sz="8"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Từ đủ 16 tuổi đến dưới 18 tuổi</w:t>
            </w:r>
          </w:p>
        </w:tc>
        <w:tc>
          <w:tcPr>
            <w:tcW w:w="1134"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842" w:type="dxa"/>
            <w:gridSpan w:val="2"/>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x</w:t>
            </w:r>
          </w:p>
        </w:tc>
        <w:tc>
          <w:tcPr>
            <w:tcW w:w="2127"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i/>
                <w:iCs/>
                <w:color w:val="000000"/>
                <w:sz w:val="24"/>
                <w:szCs w:val="24"/>
              </w:rPr>
            </w:pPr>
            <w:r w:rsidRPr="00015A4D">
              <w:rPr>
                <w:rFonts w:eastAsia="Times New Roman" w:cs="Times New Roman"/>
                <w:i/>
                <w:iCs/>
                <w:color w:val="000000"/>
                <w:sz w:val="24"/>
                <w:szCs w:val="24"/>
              </w:rPr>
              <w:t> </w:t>
            </w:r>
          </w:p>
        </w:tc>
        <w:tc>
          <w:tcPr>
            <w:tcW w:w="1842" w:type="dxa"/>
            <w:tcBorders>
              <w:top w:val="nil"/>
              <w:left w:val="nil"/>
              <w:bottom w:val="single" w:sz="4" w:space="0" w:color="auto"/>
              <w:right w:val="single" w:sz="8"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i/>
                <w:iCs/>
                <w:color w:val="000000"/>
                <w:sz w:val="24"/>
                <w:szCs w:val="24"/>
              </w:rPr>
            </w:pPr>
            <w:r w:rsidRPr="00015A4D">
              <w:rPr>
                <w:rFonts w:eastAsia="Times New Roman" w:cs="Times New Roman"/>
                <w:i/>
                <w:iCs/>
                <w:color w:val="000000"/>
                <w:sz w:val="24"/>
                <w:szCs w:val="24"/>
              </w:rPr>
              <w:t> </w:t>
            </w:r>
          </w:p>
        </w:tc>
      </w:tr>
      <w:tr w:rsidR="00015A4D" w:rsidRPr="00015A4D" w:rsidTr="00015A4D">
        <w:trPr>
          <w:trHeight w:val="315"/>
        </w:trPr>
        <w:tc>
          <w:tcPr>
            <w:tcW w:w="6663" w:type="dxa"/>
            <w:gridSpan w:val="2"/>
            <w:tcBorders>
              <w:top w:val="nil"/>
              <w:left w:val="single" w:sz="8"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Từ đủ 18 tuổi đến dưới 30 tuổi</w:t>
            </w:r>
          </w:p>
        </w:tc>
        <w:tc>
          <w:tcPr>
            <w:tcW w:w="1134"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842" w:type="dxa"/>
            <w:gridSpan w:val="2"/>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x</w:t>
            </w:r>
          </w:p>
        </w:tc>
        <w:tc>
          <w:tcPr>
            <w:tcW w:w="2127"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i/>
                <w:iCs/>
                <w:color w:val="000000"/>
                <w:sz w:val="24"/>
                <w:szCs w:val="24"/>
              </w:rPr>
            </w:pPr>
            <w:r w:rsidRPr="00015A4D">
              <w:rPr>
                <w:rFonts w:eastAsia="Times New Roman" w:cs="Times New Roman"/>
                <w:i/>
                <w:iCs/>
                <w:color w:val="000000"/>
                <w:sz w:val="24"/>
                <w:szCs w:val="24"/>
              </w:rPr>
              <w:t> </w:t>
            </w:r>
          </w:p>
        </w:tc>
        <w:tc>
          <w:tcPr>
            <w:tcW w:w="1842" w:type="dxa"/>
            <w:tcBorders>
              <w:top w:val="nil"/>
              <w:left w:val="nil"/>
              <w:bottom w:val="single" w:sz="4" w:space="0" w:color="auto"/>
              <w:right w:val="single" w:sz="8"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i/>
                <w:iCs/>
                <w:color w:val="000000"/>
                <w:sz w:val="24"/>
                <w:szCs w:val="24"/>
              </w:rPr>
            </w:pPr>
            <w:r w:rsidRPr="00015A4D">
              <w:rPr>
                <w:rFonts w:eastAsia="Times New Roman" w:cs="Times New Roman"/>
                <w:i/>
                <w:iCs/>
                <w:color w:val="000000"/>
                <w:sz w:val="24"/>
                <w:szCs w:val="24"/>
              </w:rPr>
              <w:t> </w:t>
            </w:r>
          </w:p>
        </w:tc>
      </w:tr>
      <w:tr w:rsidR="00015A4D" w:rsidRPr="00015A4D" w:rsidTr="00015A4D">
        <w:trPr>
          <w:trHeight w:val="315"/>
        </w:trPr>
        <w:tc>
          <w:tcPr>
            <w:tcW w:w="6663" w:type="dxa"/>
            <w:gridSpan w:val="2"/>
            <w:tcBorders>
              <w:top w:val="nil"/>
              <w:left w:val="single" w:sz="8"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Từ đủ 30 đến dưới 70 tuổi</w:t>
            </w:r>
          </w:p>
        </w:tc>
        <w:tc>
          <w:tcPr>
            <w:tcW w:w="1134"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842" w:type="dxa"/>
            <w:gridSpan w:val="2"/>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x</w:t>
            </w:r>
          </w:p>
        </w:tc>
        <w:tc>
          <w:tcPr>
            <w:tcW w:w="2127"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i/>
                <w:iCs/>
                <w:color w:val="000000"/>
                <w:sz w:val="24"/>
                <w:szCs w:val="24"/>
              </w:rPr>
            </w:pPr>
            <w:r w:rsidRPr="00015A4D">
              <w:rPr>
                <w:rFonts w:eastAsia="Times New Roman" w:cs="Times New Roman"/>
                <w:i/>
                <w:iCs/>
                <w:color w:val="000000"/>
                <w:sz w:val="24"/>
                <w:szCs w:val="24"/>
              </w:rPr>
              <w:t> </w:t>
            </w:r>
          </w:p>
        </w:tc>
        <w:tc>
          <w:tcPr>
            <w:tcW w:w="1842" w:type="dxa"/>
            <w:tcBorders>
              <w:top w:val="nil"/>
              <w:left w:val="nil"/>
              <w:bottom w:val="single" w:sz="4" w:space="0" w:color="auto"/>
              <w:right w:val="single" w:sz="8"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i/>
                <w:iCs/>
                <w:color w:val="000000"/>
                <w:sz w:val="24"/>
                <w:szCs w:val="24"/>
              </w:rPr>
            </w:pPr>
            <w:r w:rsidRPr="00015A4D">
              <w:rPr>
                <w:rFonts w:eastAsia="Times New Roman" w:cs="Times New Roman"/>
                <w:i/>
                <w:iCs/>
                <w:color w:val="000000"/>
                <w:sz w:val="24"/>
                <w:szCs w:val="24"/>
              </w:rPr>
              <w:t> </w:t>
            </w:r>
          </w:p>
        </w:tc>
      </w:tr>
      <w:tr w:rsidR="00015A4D" w:rsidRPr="00015A4D" w:rsidTr="00015A4D">
        <w:trPr>
          <w:trHeight w:val="315"/>
        </w:trPr>
        <w:tc>
          <w:tcPr>
            <w:tcW w:w="6663" w:type="dxa"/>
            <w:gridSpan w:val="2"/>
            <w:tcBorders>
              <w:top w:val="nil"/>
              <w:left w:val="single" w:sz="8"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Từ 70 tuổi trở lên</w:t>
            </w:r>
          </w:p>
        </w:tc>
        <w:tc>
          <w:tcPr>
            <w:tcW w:w="1134"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842" w:type="dxa"/>
            <w:gridSpan w:val="2"/>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x</w:t>
            </w:r>
          </w:p>
        </w:tc>
        <w:tc>
          <w:tcPr>
            <w:tcW w:w="2127"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i/>
                <w:iCs/>
                <w:color w:val="000000"/>
                <w:sz w:val="24"/>
                <w:szCs w:val="24"/>
              </w:rPr>
            </w:pPr>
            <w:r w:rsidRPr="00015A4D">
              <w:rPr>
                <w:rFonts w:eastAsia="Times New Roman" w:cs="Times New Roman"/>
                <w:i/>
                <w:iCs/>
                <w:color w:val="000000"/>
                <w:sz w:val="24"/>
                <w:szCs w:val="24"/>
              </w:rPr>
              <w:t> </w:t>
            </w:r>
          </w:p>
        </w:tc>
        <w:tc>
          <w:tcPr>
            <w:tcW w:w="1842" w:type="dxa"/>
            <w:tcBorders>
              <w:top w:val="nil"/>
              <w:left w:val="nil"/>
              <w:bottom w:val="single" w:sz="4" w:space="0" w:color="auto"/>
              <w:right w:val="single" w:sz="8"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i/>
                <w:iCs/>
                <w:color w:val="000000"/>
                <w:sz w:val="24"/>
                <w:szCs w:val="24"/>
              </w:rPr>
            </w:pPr>
            <w:r w:rsidRPr="00015A4D">
              <w:rPr>
                <w:rFonts w:eastAsia="Times New Roman" w:cs="Times New Roman"/>
                <w:i/>
                <w:iCs/>
                <w:color w:val="000000"/>
                <w:sz w:val="24"/>
                <w:szCs w:val="24"/>
              </w:rPr>
              <w:t> </w:t>
            </w:r>
          </w:p>
        </w:tc>
      </w:tr>
      <w:tr w:rsidR="00015A4D" w:rsidRPr="00015A4D" w:rsidTr="00015A4D">
        <w:trPr>
          <w:trHeight w:val="315"/>
        </w:trPr>
        <w:tc>
          <w:tcPr>
            <w:tcW w:w="6663" w:type="dxa"/>
            <w:gridSpan w:val="2"/>
            <w:tcBorders>
              <w:top w:val="nil"/>
              <w:left w:val="single" w:sz="8"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i/>
                <w:iCs/>
                <w:color w:val="000000"/>
                <w:sz w:val="24"/>
                <w:szCs w:val="24"/>
              </w:rPr>
            </w:pPr>
            <w:r w:rsidRPr="00015A4D">
              <w:rPr>
                <w:rFonts w:eastAsia="Times New Roman" w:cs="Times New Roman"/>
                <w:i/>
                <w:iCs/>
                <w:color w:val="000000"/>
                <w:sz w:val="24"/>
                <w:szCs w:val="24"/>
              </w:rPr>
              <w:t>(Ghi theo nhóm tuổi theo quy định của Luật Hình sự)</w:t>
            </w:r>
          </w:p>
        </w:tc>
        <w:tc>
          <w:tcPr>
            <w:tcW w:w="1134"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842" w:type="dxa"/>
            <w:gridSpan w:val="2"/>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i/>
                <w:iCs/>
                <w:color w:val="000000"/>
                <w:sz w:val="24"/>
                <w:szCs w:val="24"/>
              </w:rPr>
            </w:pPr>
            <w:r w:rsidRPr="00015A4D">
              <w:rPr>
                <w:rFonts w:eastAsia="Times New Roman" w:cs="Times New Roman"/>
                <w:i/>
                <w:iCs/>
                <w:color w:val="000000"/>
                <w:sz w:val="24"/>
                <w:szCs w:val="24"/>
              </w:rPr>
              <w:t> </w:t>
            </w:r>
          </w:p>
        </w:tc>
        <w:tc>
          <w:tcPr>
            <w:tcW w:w="2127"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i/>
                <w:iCs/>
                <w:color w:val="000000"/>
                <w:sz w:val="24"/>
                <w:szCs w:val="24"/>
              </w:rPr>
            </w:pPr>
            <w:r w:rsidRPr="00015A4D">
              <w:rPr>
                <w:rFonts w:eastAsia="Times New Roman" w:cs="Times New Roman"/>
                <w:i/>
                <w:iCs/>
                <w:color w:val="000000"/>
                <w:sz w:val="24"/>
                <w:szCs w:val="24"/>
              </w:rPr>
              <w:t> </w:t>
            </w:r>
          </w:p>
        </w:tc>
        <w:tc>
          <w:tcPr>
            <w:tcW w:w="1842" w:type="dxa"/>
            <w:tcBorders>
              <w:top w:val="nil"/>
              <w:left w:val="nil"/>
              <w:bottom w:val="single" w:sz="4" w:space="0" w:color="auto"/>
              <w:right w:val="single" w:sz="8"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i/>
                <w:iCs/>
                <w:color w:val="000000"/>
                <w:sz w:val="24"/>
                <w:szCs w:val="24"/>
              </w:rPr>
            </w:pPr>
            <w:r w:rsidRPr="00015A4D">
              <w:rPr>
                <w:rFonts w:eastAsia="Times New Roman" w:cs="Times New Roman"/>
                <w:i/>
                <w:iCs/>
                <w:color w:val="000000"/>
                <w:sz w:val="24"/>
                <w:szCs w:val="24"/>
              </w:rPr>
              <w:t> </w:t>
            </w:r>
          </w:p>
        </w:tc>
      </w:tr>
      <w:tr w:rsidR="00015A4D" w:rsidRPr="00015A4D" w:rsidTr="00015A4D">
        <w:trPr>
          <w:trHeight w:val="315"/>
        </w:trPr>
        <w:tc>
          <w:tcPr>
            <w:tcW w:w="6663" w:type="dxa"/>
            <w:gridSpan w:val="2"/>
            <w:tcBorders>
              <w:top w:val="nil"/>
              <w:left w:val="single" w:sz="8"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3. Chia theo xã/phường/thị trấn</w:t>
            </w:r>
          </w:p>
        </w:tc>
        <w:tc>
          <w:tcPr>
            <w:tcW w:w="1134"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842" w:type="dxa"/>
            <w:gridSpan w:val="2"/>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i/>
                <w:iCs/>
                <w:color w:val="000000"/>
                <w:sz w:val="24"/>
                <w:szCs w:val="24"/>
              </w:rPr>
            </w:pPr>
            <w:r w:rsidRPr="00015A4D">
              <w:rPr>
                <w:rFonts w:eastAsia="Times New Roman" w:cs="Times New Roman"/>
                <w:i/>
                <w:iCs/>
                <w:color w:val="000000"/>
                <w:sz w:val="24"/>
                <w:szCs w:val="24"/>
              </w:rPr>
              <w:t> </w:t>
            </w:r>
          </w:p>
        </w:tc>
        <w:tc>
          <w:tcPr>
            <w:tcW w:w="2127"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i/>
                <w:iCs/>
                <w:color w:val="000000"/>
                <w:sz w:val="24"/>
                <w:szCs w:val="24"/>
              </w:rPr>
            </w:pPr>
            <w:r w:rsidRPr="00015A4D">
              <w:rPr>
                <w:rFonts w:eastAsia="Times New Roman" w:cs="Times New Roman"/>
                <w:i/>
                <w:iCs/>
                <w:color w:val="000000"/>
                <w:sz w:val="24"/>
                <w:szCs w:val="24"/>
              </w:rPr>
              <w:t> </w:t>
            </w:r>
          </w:p>
        </w:tc>
        <w:tc>
          <w:tcPr>
            <w:tcW w:w="1842" w:type="dxa"/>
            <w:tcBorders>
              <w:top w:val="nil"/>
              <w:left w:val="nil"/>
              <w:bottom w:val="single" w:sz="4" w:space="0" w:color="auto"/>
              <w:right w:val="single" w:sz="8"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i/>
                <w:iCs/>
                <w:color w:val="000000"/>
                <w:sz w:val="24"/>
                <w:szCs w:val="24"/>
              </w:rPr>
            </w:pPr>
            <w:r w:rsidRPr="00015A4D">
              <w:rPr>
                <w:rFonts w:eastAsia="Times New Roman" w:cs="Times New Roman"/>
                <w:i/>
                <w:iCs/>
                <w:color w:val="000000"/>
                <w:sz w:val="24"/>
                <w:szCs w:val="24"/>
              </w:rPr>
              <w:t> </w:t>
            </w:r>
          </w:p>
        </w:tc>
      </w:tr>
      <w:tr w:rsidR="00015A4D" w:rsidRPr="00015A4D" w:rsidTr="00015A4D">
        <w:trPr>
          <w:trHeight w:val="315"/>
        </w:trPr>
        <w:tc>
          <w:tcPr>
            <w:tcW w:w="6663" w:type="dxa"/>
            <w:gridSpan w:val="2"/>
            <w:tcBorders>
              <w:top w:val="nil"/>
              <w:left w:val="single" w:sz="8"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w:t>
            </w:r>
          </w:p>
        </w:tc>
        <w:tc>
          <w:tcPr>
            <w:tcW w:w="1134"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842" w:type="dxa"/>
            <w:gridSpan w:val="2"/>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i/>
                <w:iCs/>
                <w:color w:val="000000"/>
                <w:sz w:val="24"/>
                <w:szCs w:val="24"/>
              </w:rPr>
            </w:pPr>
            <w:r w:rsidRPr="00015A4D">
              <w:rPr>
                <w:rFonts w:eastAsia="Times New Roman" w:cs="Times New Roman"/>
                <w:i/>
                <w:iCs/>
                <w:color w:val="000000"/>
                <w:sz w:val="24"/>
                <w:szCs w:val="24"/>
              </w:rPr>
              <w:t> </w:t>
            </w:r>
          </w:p>
        </w:tc>
        <w:tc>
          <w:tcPr>
            <w:tcW w:w="2127"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i/>
                <w:iCs/>
                <w:color w:val="000000"/>
                <w:sz w:val="24"/>
                <w:szCs w:val="24"/>
              </w:rPr>
            </w:pPr>
            <w:r w:rsidRPr="00015A4D">
              <w:rPr>
                <w:rFonts w:eastAsia="Times New Roman" w:cs="Times New Roman"/>
                <w:i/>
                <w:iCs/>
                <w:color w:val="000000"/>
                <w:sz w:val="24"/>
                <w:szCs w:val="24"/>
              </w:rPr>
              <w:t> </w:t>
            </w:r>
          </w:p>
        </w:tc>
        <w:tc>
          <w:tcPr>
            <w:tcW w:w="1842" w:type="dxa"/>
            <w:tcBorders>
              <w:top w:val="nil"/>
              <w:left w:val="nil"/>
              <w:bottom w:val="single" w:sz="4" w:space="0" w:color="auto"/>
              <w:right w:val="single" w:sz="8"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i/>
                <w:iCs/>
                <w:color w:val="000000"/>
                <w:sz w:val="24"/>
                <w:szCs w:val="24"/>
              </w:rPr>
            </w:pPr>
            <w:r w:rsidRPr="00015A4D">
              <w:rPr>
                <w:rFonts w:eastAsia="Times New Roman" w:cs="Times New Roman"/>
                <w:i/>
                <w:iCs/>
                <w:color w:val="000000"/>
                <w:sz w:val="24"/>
                <w:szCs w:val="24"/>
              </w:rPr>
              <w:t> </w:t>
            </w:r>
          </w:p>
        </w:tc>
      </w:tr>
      <w:tr w:rsidR="00015A4D" w:rsidRPr="00015A4D" w:rsidTr="00015A4D">
        <w:trPr>
          <w:trHeight w:val="315"/>
        </w:trPr>
        <w:tc>
          <w:tcPr>
            <w:tcW w:w="6663" w:type="dxa"/>
            <w:gridSpan w:val="2"/>
            <w:tcBorders>
              <w:top w:val="nil"/>
              <w:left w:val="nil"/>
              <w:bottom w:val="nil"/>
              <w:right w:val="nil"/>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i/>
                <w:iCs/>
                <w:color w:val="000000"/>
                <w:sz w:val="24"/>
                <w:szCs w:val="24"/>
              </w:rPr>
            </w:pPr>
          </w:p>
        </w:tc>
        <w:tc>
          <w:tcPr>
            <w:tcW w:w="1134"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0"/>
                <w:szCs w:val="20"/>
              </w:rPr>
            </w:pPr>
          </w:p>
        </w:tc>
        <w:tc>
          <w:tcPr>
            <w:tcW w:w="1842" w:type="dxa"/>
            <w:gridSpan w:val="2"/>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0"/>
                <w:szCs w:val="20"/>
              </w:rPr>
            </w:pPr>
          </w:p>
        </w:tc>
        <w:tc>
          <w:tcPr>
            <w:tcW w:w="2127"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0"/>
                <w:szCs w:val="20"/>
              </w:rPr>
            </w:pPr>
          </w:p>
        </w:tc>
        <w:tc>
          <w:tcPr>
            <w:tcW w:w="1842"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0"/>
                <w:szCs w:val="20"/>
              </w:rPr>
            </w:pPr>
          </w:p>
        </w:tc>
      </w:tr>
      <w:tr w:rsidR="00015A4D" w:rsidRPr="00015A4D" w:rsidTr="00015A4D">
        <w:trPr>
          <w:trHeight w:val="315"/>
        </w:trPr>
        <w:tc>
          <w:tcPr>
            <w:tcW w:w="13608" w:type="dxa"/>
            <w:gridSpan w:val="7"/>
            <w:tcBorders>
              <w:top w:val="nil"/>
              <w:left w:val="nil"/>
              <w:bottom w:val="nil"/>
              <w:right w:val="nil"/>
            </w:tcBorders>
            <w:shd w:val="clear" w:color="auto" w:fill="auto"/>
            <w:vAlign w:val="center"/>
            <w:hideMark/>
          </w:tcPr>
          <w:p w:rsidR="00015A4D" w:rsidRPr="00015A4D" w:rsidRDefault="00015A4D" w:rsidP="00015A4D">
            <w:pPr>
              <w:spacing w:after="0" w:line="240" w:lineRule="auto"/>
              <w:jc w:val="right"/>
              <w:rPr>
                <w:rFonts w:eastAsia="Times New Roman" w:cs="Times New Roman"/>
                <w:i/>
                <w:iCs/>
                <w:color w:val="000000"/>
                <w:sz w:val="24"/>
                <w:szCs w:val="24"/>
              </w:rPr>
            </w:pPr>
            <w:r w:rsidRPr="00015A4D">
              <w:rPr>
                <w:rFonts w:eastAsia="Times New Roman" w:cs="Times New Roman"/>
                <w:i/>
                <w:iCs/>
                <w:color w:val="000000"/>
                <w:sz w:val="24"/>
                <w:szCs w:val="24"/>
              </w:rPr>
              <w:t>……., ngày......... tháng...... năm..........</w:t>
            </w:r>
          </w:p>
        </w:tc>
      </w:tr>
      <w:tr w:rsidR="00015A4D" w:rsidRPr="00015A4D" w:rsidTr="00015A4D">
        <w:trPr>
          <w:trHeight w:val="315"/>
        </w:trPr>
        <w:tc>
          <w:tcPr>
            <w:tcW w:w="6663" w:type="dxa"/>
            <w:gridSpan w:val="2"/>
            <w:tcBorders>
              <w:top w:val="nil"/>
              <w:left w:val="nil"/>
              <w:bottom w:val="nil"/>
              <w:right w:val="nil"/>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Người lập biểu</w:t>
            </w:r>
          </w:p>
        </w:tc>
        <w:tc>
          <w:tcPr>
            <w:tcW w:w="1134"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b/>
                <w:bCs/>
                <w:color w:val="000000"/>
                <w:sz w:val="24"/>
                <w:szCs w:val="24"/>
              </w:rPr>
            </w:pPr>
          </w:p>
        </w:tc>
        <w:tc>
          <w:tcPr>
            <w:tcW w:w="5811" w:type="dxa"/>
            <w:gridSpan w:val="4"/>
            <w:tcBorders>
              <w:top w:val="nil"/>
              <w:left w:val="nil"/>
              <w:bottom w:val="nil"/>
              <w:right w:val="nil"/>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Thủ trưởng đơn vị</w:t>
            </w:r>
          </w:p>
        </w:tc>
      </w:tr>
      <w:tr w:rsidR="00015A4D" w:rsidRPr="00015A4D" w:rsidTr="00015A4D">
        <w:trPr>
          <w:trHeight w:val="315"/>
        </w:trPr>
        <w:tc>
          <w:tcPr>
            <w:tcW w:w="6663" w:type="dxa"/>
            <w:gridSpan w:val="2"/>
            <w:tcBorders>
              <w:top w:val="nil"/>
              <w:left w:val="nil"/>
              <w:bottom w:val="nil"/>
              <w:right w:val="nil"/>
            </w:tcBorders>
            <w:shd w:val="clear" w:color="auto" w:fill="auto"/>
            <w:vAlign w:val="center"/>
            <w:hideMark/>
          </w:tcPr>
          <w:p w:rsidR="00015A4D" w:rsidRPr="00015A4D" w:rsidRDefault="00015A4D" w:rsidP="00015A4D">
            <w:pPr>
              <w:spacing w:after="0" w:line="240" w:lineRule="auto"/>
              <w:jc w:val="center"/>
              <w:rPr>
                <w:rFonts w:eastAsia="Times New Roman" w:cs="Times New Roman"/>
                <w:i/>
                <w:iCs/>
                <w:color w:val="000000"/>
                <w:sz w:val="24"/>
                <w:szCs w:val="24"/>
              </w:rPr>
            </w:pPr>
            <w:r w:rsidRPr="00015A4D">
              <w:rPr>
                <w:rFonts w:eastAsia="Times New Roman" w:cs="Times New Roman"/>
                <w:i/>
                <w:iCs/>
                <w:color w:val="000000"/>
                <w:sz w:val="24"/>
                <w:szCs w:val="24"/>
              </w:rPr>
              <w:t>(Ký, họ tên)</w:t>
            </w:r>
          </w:p>
        </w:tc>
        <w:tc>
          <w:tcPr>
            <w:tcW w:w="1134"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i/>
                <w:iCs/>
                <w:color w:val="000000"/>
                <w:sz w:val="24"/>
                <w:szCs w:val="24"/>
              </w:rPr>
            </w:pPr>
          </w:p>
        </w:tc>
        <w:tc>
          <w:tcPr>
            <w:tcW w:w="5811" w:type="dxa"/>
            <w:gridSpan w:val="4"/>
            <w:tcBorders>
              <w:top w:val="nil"/>
              <w:left w:val="nil"/>
              <w:bottom w:val="nil"/>
              <w:right w:val="nil"/>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i/>
                <w:iCs/>
                <w:color w:val="000000"/>
                <w:sz w:val="24"/>
                <w:szCs w:val="24"/>
              </w:rPr>
            </w:pPr>
            <w:r w:rsidRPr="00015A4D">
              <w:rPr>
                <w:rFonts w:eastAsia="Times New Roman" w:cs="Times New Roman"/>
                <w:i/>
                <w:iCs/>
                <w:color w:val="000000"/>
                <w:sz w:val="24"/>
                <w:szCs w:val="24"/>
              </w:rPr>
              <w:t>(Ký, họ tên, đóng dấu)</w:t>
            </w:r>
          </w:p>
        </w:tc>
      </w:tr>
    </w:tbl>
    <w:p w:rsidR="00015A4D" w:rsidRPr="00015A4D" w:rsidRDefault="00015A4D" w:rsidP="00015A4D">
      <w:pPr>
        <w:spacing w:before="120" w:after="120" w:line="240" w:lineRule="auto"/>
        <w:jc w:val="both"/>
        <w:rPr>
          <w:rFonts w:eastAsia="Calibri" w:cs="Times New Roman"/>
          <w:b/>
          <w:szCs w:val="28"/>
        </w:rPr>
      </w:pPr>
    </w:p>
    <w:tbl>
      <w:tblPr>
        <w:tblW w:w="13608" w:type="dxa"/>
        <w:tblInd w:w="108" w:type="dxa"/>
        <w:tblLook w:val="04A0" w:firstRow="1" w:lastRow="0" w:firstColumn="1" w:lastColumn="0" w:noHBand="0" w:noVBand="1"/>
      </w:tblPr>
      <w:tblGrid>
        <w:gridCol w:w="3544"/>
        <w:gridCol w:w="1985"/>
        <w:gridCol w:w="1559"/>
        <w:gridCol w:w="1984"/>
        <w:gridCol w:w="2268"/>
        <w:gridCol w:w="2268"/>
      </w:tblGrid>
      <w:tr w:rsidR="00015A4D" w:rsidRPr="00015A4D" w:rsidTr="00015A4D">
        <w:trPr>
          <w:trHeight w:val="992"/>
        </w:trPr>
        <w:tc>
          <w:tcPr>
            <w:tcW w:w="3544" w:type="dxa"/>
            <w:tcBorders>
              <w:top w:val="nil"/>
              <w:left w:val="nil"/>
              <w:right w:val="nil"/>
            </w:tcBorders>
            <w:shd w:val="clear" w:color="auto" w:fill="auto"/>
            <w:hideMark/>
          </w:tcPr>
          <w:p w:rsidR="00015A4D" w:rsidRPr="00015A4D" w:rsidRDefault="00015A4D" w:rsidP="00015A4D">
            <w:pPr>
              <w:spacing w:after="0" w:line="240" w:lineRule="auto"/>
              <w:rPr>
                <w:rFonts w:eastAsia="Times New Roman" w:cs="Times New Roman"/>
                <w:b/>
                <w:bCs/>
                <w:sz w:val="24"/>
                <w:szCs w:val="24"/>
              </w:rPr>
            </w:pPr>
            <w:r w:rsidRPr="00015A4D">
              <w:rPr>
                <w:rFonts w:eastAsia="Times New Roman" w:cs="Times New Roman"/>
                <w:b/>
                <w:bCs/>
                <w:sz w:val="24"/>
                <w:szCs w:val="24"/>
              </w:rPr>
              <w:lastRenderedPageBreak/>
              <w:t>Biểu số 002h.N/BCH-XHMT</w:t>
            </w:r>
          </w:p>
          <w:p w:rsidR="00015A4D" w:rsidRPr="00015A4D" w:rsidRDefault="00015A4D" w:rsidP="00015A4D">
            <w:pPr>
              <w:spacing w:after="0" w:line="240" w:lineRule="auto"/>
              <w:rPr>
                <w:rFonts w:eastAsia="Times New Roman" w:cs="Times New Roman"/>
                <w:b/>
                <w:color w:val="000000"/>
                <w:sz w:val="24"/>
                <w:szCs w:val="24"/>
              </w:rPr>
            </w:pPr>
            <w:r w:rsidRPr="00015A4D">
              <w:rPr>
                <w:rFonts w:eastAsia="Times New Roman" w:cs="Times New Roman"/>
                <w:b/>
                <w:color w:val="000000"/>
                <w:sz w:val="24"/>
                <w:szCs w:val="24"/>
              </w:rPr>
              <w:t>Ngày nhận báo cáo:</w:t>
            </w:r>
          </w:p>
          <w:p w:rsidR="00015A4D" w:rsidRPr="00015A4D" w:rsidRDefault="00015A4D" w:rsidP="00015A4D">
            <w:pPr>
              <w:spacing w:after="0" w:line="240" w:lineRule="auto"/>
              <w:rPr>
                <w:rFonts w:eastAsia="Times New Roman" w:cs="Times New Roman"/>
                <w:b/>
                <w:bCs/>
                <w:sz w:val="24"/>
                <w:szCs w:val="24"/>
              </w:rPr>
            </w:pPr>
            <w:r w:rsidRPr="00015A4D">
              <w:rPr>
                <w:rFonts w:eastAsia="Times New Roman" w:cs="Times New Roman"/>
                <w:color w:val="000000"/>
                <w:sz w:val="24"/>
                <w:szCs w:val="24"/>
              </w:rPr>
              <w:t>Ngày 15/02 năm sau</w:t>
            </w:r>
          </w:p>
        </w:tc>
        <w:tc>
          <w:tcPr>
            <w:tcW w:w="5528" w:type="dxa"/>
            <w:gridSpan w:val="3"/>
            <w:tcBorders>
              <w:top w:val="nil"/>
              <w:left w:val="nil"/>
              <w:right w:val="nil"/>
            </w:tcBorders>
            <w:shd w:val="clear" w:color="auto" w:fill="auto"/>
            <w:noWrap/>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SỐ VỤ LY HÔN</w:t>
            </w:r>
          </w:p>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Năm ………</w:t>
            </w:r>
          </w:p>
        </w:tc>
        <w:tc>
          <w:tcPr>
            <w:tcW w:w="4536" w:type="dxa"/>
            <w:gridSpan w:val="2"/>
            <w:tcBorders>
              <w:top w:val="nil"/>
              <w:left w:val="nil"/>
              <w:right w:val="nil"/>
            </w:tcBorders>
            <w:shd w:val="clear" w:color="auto" w:fill="auto"/>
            <w:noWrap/>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Đơn vị gửi báo cáo:</w:t>
            </w:r>
          </w:p>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Tòa án nhân dân huyện/thị xã/thành phố</w:t>
            </w:r>
          </w:p>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Đơn vị nhận báo cáo:</w:t>
            </w:r>
          </w:p>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sz w:val="24"/>
                <w:szCs w:val="24"/>
              </w:rPr>
              <w:t>Chi cục Thống kê huyện/thị xã/thành phố</w:t>
            </w:r>
          </w:p>
        </w:tc>
      </w:tr>
      <w:tr w:rsidR="00015A4D" w:rsidRPr="00015A4D" w:rsidTr="00015A4D">
        <w:trPr>
          <w:trHeight w:val="315"/>
        </w:trPr>
        <w:tc>
          <w:tcPr>
            <w:tcW w:w="13608" w:type="dxa"/>
            <w:gridSpan w:val="6"/>
            <w:tcBorders>
              <w:top w:val="nil"/>
              <w:left w:val="nil"/>
              <w:bottom w:val="single" w:sz="4" w:space="0" w:color="auto"/>
              <w:right w:val="nil"/>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 </w:t>
            </w:r>
          </w:p>
        </w:tc>
      </w:tr>
      <w:tr w:rsidR="00015A4D" w:rsidRPr="00015A4D" w:rsidTr="00015A4D">
        <w:trPr>
          <w:trHeight w:val="315"/>
        </w:trPr>
        <w:tc>
          <w:tcPr>
            <w:tcW w:w="5529" w:type="dxa"/>
            <w:gridSpan w:val="2"/>
            <w:vMerge w:val="restart"/>
            <w:tcBorders>
              <w:top w:val="nil"/>
              <w:left w:val="single" w:sz="4" w:space="0" w:color="auto"/>
              <w:bottom w:val="nil"/>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559" w:type="dxa"/>
            <w:vMerge w:val="restart"/>
            <w:tcBorders>
              <w:top w:val="nil"/>
              <w:left w:val="single" w:sz="4" w:space="0" w:color="auto"/>
              <w:bottom w:val="nil"/>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984" w:type="dxa"/>
            <w:vMerge w:val="restart"/>
            <w:tcBorders>
              <w:top w:val="single" w:sz="4" w:space="0" w:color="auto"/>
              <w:left w:val="single" w:sz="4" w:space="0" w:color="auto"/>
              <w:bottom w:val="nil"/>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Tổng số</w:t>
            </w:r>
          </w:p>
        </w:tc>
        <w:tc>
          <w:tcPr>
            <w:tcW w:w="4536" w:type="dxa"/>
            <w:gridSpan w:val="2"/>
            <w:tcBorders>
              <w:top w:val="single" w:sz="4" w:space="0" w:color="auto"/>
              <w:left w:val="nil"/>
              <w:bottom w:val="single" w:sz="4" w:space="0" w:color="auto"/>
              <w:right w:val="single" w:sz="4" w:space="0" w:color="000000"/>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Chia ra</w:t>
            </w:r>
          </w:p>
        </w:tc>
      </w:tr>
      <w:tr w:rsidR="00015A4D" w:rsidRPr="00015A4D" w:rsidTr="00015A4D">
        <w:trPr>
          <w:trHeight w:val="315"/>
        </w:trPr>
        <w:tc>
          <w:tcPr>
            <w:tcW w:w="5529" w:type="dxa"/>
            <w:gridSpan w:val="2"/>
            <w:vMerge/>
            <w:tcBorders>
              <w:top w:val="nil"/>
              <w:left w:val="single" w:sz="4" w:space="0" w:color="auto"/>
              <w:bottom w:val="nil"/>
              <w:right w:val="single" w:sz="4" w:space="0" w:color="auto"/>
            </w:tcBorders>
            <w:vAlign w:val="center"/>
            <w:hideMark/>
          </w:tcPr>
          <w:p w:rsidR="00015A4D" w:rsidRPr="00015A4D" w:rsidRDefault="00015A4D" w:rsidP="00015A4D">
            <w:pPr>
              <w:spacing w:after="0" w:line="240" w:lineRule="auto"/>
              <w:rPr>
                <w:rFonts w:eastAsia="Times New Roman" w:cs="Times New Roman"/>
                <w:color w:val="000000"/>
                <w:sz w:val="24"/>
                <w:szCs w:val="24"/>
              </w:rPr>
            </w:pPr>
          </w:p>
        </w:tc>
        <w:tc>
          <w:tcPr>
            <w:tcW w:w="1559" w:type="dxa"/>
            <w:vMerge/>
            <w:tcBorders>
              <w:top w:val="nil"/>
              <w:left w:val="single" w:sz="4" w:space="0" w:color="auto"/>
              <w:bottom w:val="nil"/>
              <w:right w:val="single" w:sz="4" w:space="0" w:color="auto"/>
            </w:tcBorders>
            <w:vAlign w:val="center"/>
            <w:hideMark/>
          </w:tcPr>
          <w:p w:rsidR="00015A4D" w:rsidRPr="00015A4D" w:rsidRDefault="00015A4D" w:rsidP="00015A4D">
            <w:pPr>
              <w:spacing w:after="0" w:line="240" w:lineRule="auto"/>
              <w:rPr>
                <w:rFonts w:eastAsia="Times New Roman" w:cs="Times New Roman"/>
                <w:color w:val="000000"/>
                <w:sz w:val="24"/>
                <w:szCs w:val="24"/>
              </w:rPr>
            </w:pPr>
          </w:p>
        </w:tc>
        <w:tc>
          <w:tcPr>
            <w:tcW w:w="1984" w:type="dxa"/>
            <w:vMerge/>
            <w:tcBorders>
              <w:top w:val="single" w:sz="4" w:space="0" w:color="auto"/>
              <w:left w:val="single" w:sz="4" w:space="0" w:color="auto"/>
              <w:bottom w:val="nil"/>
              <w:right w:val="single" w:sz="4" w:space="0" w:color="auto"/>
            </w:tcBorders>
            <w:vAlign w:val="center"/>
            <w:hideMark/>
          </w:tcPr>
          <w:p w:rsidR="00015A4D" w:rsidRPr="00015A4D" w:rsidRDefault="00015A4D" w:rsidP="00015A4D">
            <w:pPr>
              <w:spacing w:after="0" w:line="240" w:lineRule="auto"/>
              <w:rPr>
                <w:rFonts w:eastAsia="Times New Roman" w:cs="Times New Roman"/>
                <w:color w:val="000000"/>
                <w:sz w:val="24"/>
                <w:szCs w:val="24"/>
              </w:rPr>
            </w:pPr>
          </w:p>
        </w:tc>
        <w:tc>
          <w:tcPr>
            <w:tcW w:w="2268" w:type="dxa"/>
            <w:tcBorders>
              <w:top w:val="nil"/>
              <w:left w:val="nil"/>
              <w:bottom w:val="nil"/>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Thành thị</w:t>
            </w:r>
          </w:p>
        </w:tc>
        <w:tc>
          <w:tcPr>
            <w:tcW w:w="2268" w:type="dxa"/>
            <w:tcBorders>
              <w:top w:val="nil"/>
              <w:left w:val="nil"/>
              <w:bottom w:val="nil"/>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Nông thôn</w:t>
            </w:r>
          </w:p>
        </w:tc>
      </w:tr>
      <w:tr w:rsidR="00015A4D" w:rsidRPr="00015A4D" w:rsidTr="00015A4D">
        <w:trPr>
          <w:trHeight w:val="315"/>
        </w:trPr>
        <w:tc>
          <w:tcPr>
            <w:tcW w:w="552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A</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B</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1=2+3</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2</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3</w:t>
            </w:r>
          </w:p>
        </w:tc>
      </w:tr>
      <w:tr w:rsidR="00015A4D" w:rsidRPr="00015A4D" w:rsidTr="00015A4D">
        <w:trPr>
          <w:trHeight w:val="315"/>
        </w:trPr>
        <w:tc>
          <w:tcPr>
            <w:tcW w:w="5529" w:type="dxa"/>
            <w:gridSpan w:val="2"/>
            <w:tcBorders>
              <w:top w:val="nil"/>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Tổng số</w:t>
            </w:r>
          </w:p>
        </w:tc>
        <w:tc>
          <w:tcPr>
            <w:tcW w:w="1559"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01</w:t>
            </w:r>
          </w:p>
        </w:tc>
        <w:tc>
          <w:tcPr>
            <w:tcW w:w="1984"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268"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268"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5"/>
        </w:trPr>
        <w:tc>
          <w:tcPr>
            <w:tcW w:w="5529" w:type="dxa"/>
            <w:gridSpan w:val="2"/>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i/>
                <w:iCs/>
                <w:color w:val="000000"/>
                <w:sz w:val="24"/>
                <w:szCs w:val="24"/>
              </w:rPr>
            </w:pPr>
            <w:r w:rsidRPr="00015A4D">
              <w:rPr>
                <w:rFonts w:eastAsia="Times New Roman" w:cs="Times New Roman"/>
                <w:i/>
                <w:iCs/>
                <w:color w:val="000000"/>
                <w:sz w:val="24"/>
                <w:szCs w:val="24"/>
              </w:rPr>
              <w:t>Chia theo xã/phường/thị trấn</w:t>
            </w:r>
          </w:p>
        </w:tc>
        <w:tc>
          <w:tcPr>
            <w:tcW w:w="1559"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984"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268"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268"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5"/>
        </w:trPr>
        <w:tc>
          <w:tcPr>
            <w:tcW w:w="5529" w:type="dxa"/>
            <w:gridSpan w:val="2"/>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w:t>
            </w:r>
          </w:p>
        </w:tc>
        <w:tc>
          <w:tcPr>
            <w:tcW w:w="1559"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02</w:t>
            </w:r>
          </w:p>
        </w:tc>
        <w:tc>
          <w:tcPr>
            <w:tcW w:w="1984"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268"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268"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5"/>
        </w:trPr>
        <w:tc>
          <w:tcPr>
            <w:tcW w:w="5529" w:type="dxa"/>
            <w:gridSpan w:val="2"/>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w:t>
            </w:r>
          </w:p>
        </w:tc>
        <w:tc>
          <w:tcPr>
            <w:tcW w:w="1559"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w:t>
            </w:r>
          </w:p>
        </w:tc>
        <w:tc>
          <w:tcPr>
            <w:tcW w:w="1984"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268"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268"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5"/>
        </w:trPr>
        <w:tc>
          <w:tcPr>
            <w:tcW w:w="5529" w:type="dxa"/>
            <w:gridSpan w:val="2"/>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559"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984"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268"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268"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5"/>
        </w:trPr>
        <w:tc>
          <w:tcPr>
            <w:tcW w:w="5529" w:type="dxa"/>
            <w:gridSpan w:val="2"/>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559"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984"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268"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268"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5"/>
        </w:trPr>
        <w:tc>
          <w:tcPr>
            <w:tcW w:w="5529" w:type="dxa"/>
            <w:gridSpan w:val="2"/>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559"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984"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268"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268"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5"/>
        </w:trPr>
        <w:tc>
          <w:tcPr>
            <w:tcW w:w="5529" w:type="dxa"/>
            <w:gridSpan w:val="2"/>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559"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984"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268"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268"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5"/>
        </w:trPr>
        <w:tc>
          <w:tcPr>
            <w:tcW w:w="5529" w:type="dxa"/>
            <w:gridSpan w:val="2"/>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559"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984"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268"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268"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5"/>
        </w:trPr>
        <w:tc>
          <w:tcPr>
            <w:tcW w:w="5529" w:type="dxa"/>
            <w:gridSpan w:val="2"/>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559"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984"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268"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268"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5"/>
        </w:trPr>
        <w:tc>
          <w:tcPr>
            <w:tcW w:w="5529" w:type="dxa"/>
            <w:gridSpan w:val="2"/>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559"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984"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268"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268"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5"/>
        </w:trPr>
        <w:tc>
          <w:tcPr>
            <w:tcW w:w="5529" w:type="dxa"/>
            <w:gridSpan w:val="2"/>
            <w:tcBorders>
              <w:top w:val="nil"/>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559"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984"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268"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268"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5"/>
        </w:trPr>
        <w:tc>
          <w:tcPr>
            <w:tcW w:w="5529" w:type="dxa"/>
            <w:gridSpan w:val="2"/>
            <w:tcBorders>
              <w:top w:val="nil"/>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559"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984"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268"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268"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5"/>
        </w:trPr>
        <w:tc>
          <w:tcPr>
            <w:tcW w:w="5529" w:type="dxa"/>
            <w:gridSpan w:val="2"/>
            <w:tcBorders>
              <w:top w:val="nil"/>
              <w:left w:val="nil"/>
              <w:bottom w:val="nil"/>
              <w:right w:val="nil"/>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p>
        </w:tc>
        <w:tc>
          <w:tcPr>
            <w:tcW w:w="1559" w:type="dxa"/>
            <w:tcBorders>
              <w:top w:val="nil"/>
              <w:left w:val="nil"/>
              <w:bottom w:val="nil"/>
              <w:right w:val="nil"/>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sz w:val="20"/>
                <w:szCs w:val="20"/>
              </w:rPr>
            </w:pPr>
          </w:p>
        </w:tc>
        <w:tc>
          <w:tcPr>
            <w:tcW w:w="1984"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0"/>
                <w:szCs w:val="20"/>
              </w:rPr>
            </w:pPr>
          </w:p>
        </w:tc>
        <w:tc>
          <w:tcPr>
            <w:tcW w:w="2268"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0"/>
                <w:szCs w:val="20"/>
              </w:rPr>
            </w:pPr>
          </w:p>
        </w:tc>
        <w:tc>
          <w:tcPr>
            <w:tcW w:w="2268"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0"/>
                <w:szCs w:val="20"/>
              </w:rPr>
            </w:pPr>
          </w:p>
        </w:tc>
      </w:tr>
      <w:tr w:rsidR="00015A4D" w:rsidRPr="00015A4D" w:rsidTr="00015A4D">
        <w:trPr>
          <w:trHeight w:val="315"/>
        </w:trPr>
        <w:tc>
          <w:tcPr>
            <w:tcW w:w="13608" w:type="dxa"/>
            <w:gridSpan w:val="6"/>
            <w:tcBorders>
              <w:top w:val="nil"/>
              <w:left w:val="nil"/>
              <w:bottom w:val="nil"/>
              <w:right w:val="nil"/>
            </w:tcBorders>
            <w:shd w:val="clear" w:color="auto" w:fill="auto"/>
            <w:vAlign w:val="center"/>
            <w:hideMark/>
          </w:tcPr>
          <w:p w:rsidR="00015A4D" w:rsidRPr="00015A4D" w:rsidRDefault="00015A4D" w:rsidP="00015A4D">
            <w:pPr>
              <w:spacing w:after="0" w:line="240" w:lineRule="auto"/>
              <w:jc w:val="right"/>
              <w:rPr>
                <w:rFonts w:eastAsia="Times New Roman" w:cs="Times New Roman"/>
                <w:i/>
                <w:iCs/>
                <w:color w:val="000000"/>
                <w:sz w:val="24"/>
                <w:szCs w:val="24"/>
              </w:rPr>
            </w:pPr>
            <w:r w:rsidRPr="00015A4D">
              <w:rPr>
                <w:rFonts w:eastAsia="Times New Roman" w:cs="Times New Roman"/>
                <w:i/>
                <w:iCs/>
                <w:color w:val="000000"/>
                <w:sz w:val="24"/>
                <w:szCs w:val="24"/>
              </w:rPr>
              <w:t>...., ngày... tháng...năm......</w:t>
            </w:r>
          </w:p>
        </w:tc>
      </w:tr>
      <w:tr w:rsidR="00015A4D" w:rsidRPr="00015A4D" w:rsidTr="00015A4D">
        <w:trPr>
          <w:trHeight w:val="315"/>
        </w:trPr>
        <w:tc>
          <w:tcPr>
            <w:tcW w:w="5529" w:type="dxa"/>
            <w:gridSpan w:val="2"/>
            <w:tcBorders>
              <w:top w:val="nil"/>
              <w:left w:val="nil"/>
              <w:bottom w:val="nil"/>
              <w:right w:val="nil"/>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Người lập biểu</w:t>
            </w:r>
          </w:p>
        </w:tc>
        <w:tc>
          <w:tcPr>
            <w:tcW w:w="1559" w:type="dxa"/>
            <w:tcBorders>
              <w:top w:val="nil"/>
              <w:left w:val="nil"/>
              <w:bottom w:val="nil"/>
              <w:right w:val="nil"/>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p>
        </w:tc>
        <w:tc>
          <w:tcPr>
            <w:tcW w:w="6520" w:type="dxa"/>
            <w:gridSpan w:val="3"/>
            <w:tcBorders>
              <w:top w:val="nil"/>
              <w:left w:val="nil"/>
              <w:bottom w:val="nil"/>
              <w:right w:val="nil"/>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Thủ trưởng đơn vị</w:t>
            </w:r>
          </w:p>
        </w:tc>
      </w:tr>
      <w:tr w:rsidR="00015A4D" w:rsidRPr="00015A4D" w:rsidTr="00015A4D">
        <w:trPr>
          <w:trHeight w:val="315"/>
        </w:trPr>
        <w:tc>
          <w:tcPr>
            <w:tcW w:w="5529" w:type="dxa"/>
            <w:gridSpan w:val="2"/>
            <w:tcBorders>
              <w:top w:val="nil"/>
              <w:left w:val="nil"/>
              <w:bottom w:val="nil"/>
              <w:right w:val="nil"/>
            </w:tcBorders>
            <w:shd w:val="clear" w:color="auto" w:fill="auto"/>
            <w:vAlign w:val="center"/>
            <w:hideMark/>
          </w:tcPr>
          <w:p w:rsidR="00015A4D" w:rsidRPr="00015A4D" w:rsidRDefault="00015A4D" w:rsidP="00015A4D">
            <w:pPr>
              <w:spacing w:after="0" w:line="240" w:lineRule="auto"/>
              <w:jc w:val="center"/>
              <w:rPr>
                <w:rFonts w:eastAsia="Times New Roman" w:cs="Times New Roman"/>
                <w:i/>
                <w:iCs/>
                <w:color w:val="000000"/>
                <w:sz w:val="24"/>
                <w:szCs w:val="24"/>
              </w:rPr>
            </w:pPr>
            <w:r w:rsidRPr="00015A4D">
              <w:rPr>
                <w:rFonts w:eastAsia="Times New Roman" w:cs="Times New Roman"/>
                <w:i/>
                <w:iCs/>
                <w:color w:val="000000"/>
                <w:sz w:val="24"/>
                <w:szCs w:val="24"/>
              </w:rPr>
              <w:t>(Ký, họ tên)</w:t>
            </w:r>
          </w:p>
        </w:tc>
        <w:tc>
          <w:tcPr>
            <w:tcW w:w="1559" w:type="dxa"/>
            <w:tcBorders>
              <w:top w:val="nil"/>
              <w:left w:val="nil"/>
              <w:bottom w:val="nil"/>
              <w:right w:val="nil"/>
            </w:tcBorders>
            <w:shd w:val="clear" w:color="auto" w:fill="auto"/>
            <w:vAlign w:val="center"/>
            <w:hideMark/>
          </w:tcPr>
          <w:p w:rsidR="00015A4D" w:rsidRPr="00015A4D" w:rsidRDefault="00015A4D" w:rsidP="00015A4D">
            <w:pPr>
              <w:spacing w:after="0" w:line="240" w:lineRule="auto"/>
              <w:jc w:val="center"/>
              <w:rPr>
                <w:rFonts w:eastAsia="Times New Roman" w:cs="Times New Roman"/>
                <w:i/>
                <w:iCs/>
                <w:color w:val="000000"/>
                <w:sz w:val="24"/>
                <w:szCs w:val="24"/>
              </w:rPr>
            </w:pPr>
          </w:p>
        </w:tc>
        <w:tc>
          <w:tcPr>
            <w:tcW w:w="6520" w:type="dxa"/>
            <w:gridSpan w:val="3"/>
            <w:tcBorders>
              <w:top w:val="nil"/>
              <w:left w:val="nil"/>
              <w:bottom w:val="nil"/>
              <w:right w:val="nil"/>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i/>
                <w:iCs/>
                <w:color w:val="000000"/>
                <w:sz w:val="24"/>
                <w:szCs w:val="24"/>
              </w:rPr>
            </w:pPr>
            <w:r w:rsidRPr="00015A4D">
              <w:rPr>
                <w:rFonts w:eastAsia="Times New Roman" w:cs="Times New Roman"/>
                <w:i/>
                <w:iCs/>
                <w:color w:val="000000"/>
                <w:sz w:val="24"/>
                <w:szCs w:val="24"/>
              </w:rPr>
              <w:t>(Ký, họ tên, đóng dấu)</w:t>
            </w:r>
          </w:p>
        </w:tc>
      </w:tr>
    </w:tbl>
    <w:p w:rsidR="00015A4D" w:rsidRPr="00015A4D" w:rsidRDefault="00015A4D" w:rsidP="00015A4D">
      <w:pPr>
        <w:spacing w:before="120" w:after="120" w:line="240" w:lineRule="auto"/>
        <w:jc w:val="both"/>
        <w:rPr>
          <w:rFonts w:eastAsia="Calibri" w:cs="Times New Roman"/>
          <w:b/>
          <w:szCs w:val="28"/>
        </w:rPr>
      </w:pPr>
    </w:p>
    <w:p w:rsidR="00015A4D" w:rsidRPr="00015A4D" w:rsidRDefault="00015A4D" w:rsidP="00015A4D">
      <w:pPr>
        <w:spacing w:before="120" w:after="120" w:line="240" w:lineRule="auto"/>
        <w:jc w:val="both"/>
        <w:rPr>
          <w:rFonts w:eastAsia="Calibri" w:cs="Times New Roman"/>
          <w:b/>
          <w:szCs w:val="28"/>
        </w:rPr>
      </w:pPr>
    </w:p>
    <w:p w:rsidR="00015A4D" w:rsidRPr="00015A4D" w:rsidRDefault="00015A4D" w:rsidP="00015A4D">
      <w:pPr>
        <w:spacing w:before="120" w:after="120" w:line="240" w:lineRule="auto"/>
        <w:jc w:val="both"/>
        <w:rPr>
          <w:rFonts w:eastAsia="Calibri" w:cs="Times New Roman"/>
          <w:b/>
          <w:szCs w:val="28"/>
        </w:rPr>
      </w:pPr>
    </w:p>
    <w:p w:rsidR="00015A4D" w:rsidRPr="00015A4D" w:rsidRDefault="00015A4D" w:rsidP="00015A4D">
      <w:pPr>
        <w:spacing w:before="120" w:after="120" w:line="240" w:lineRule="auto"/>
        <w:jc w:val="both"/>
        <w:rPr>
          <w:rFonts w:eastAsia="Calibri" w:cs="Times New Roman"/>
          <w:b/>
          <w:szCs w:val="28"/>
        </w:rPr>
      </w:pPr>
    </w:p>
    <w:tbl>
      <w:tblPr>
        <w:tblW w:w="13608" w:type="dxa"/>
        <w:tblInd w:w="108" w:type="dxa"/>
        <w:tblLook w:val="04A0" w:firstRow="1" w:lastRow="0" w:firstColumn="1" w:lastColumn="0" w:noHBand="0" w:noVBand="1"/>
      </w:tblPr>
      <w:tblGrid>
        <w:gridCol w:w="4111"/>
        <w:gridCol w:w="3119"/>
        <w:gridCol w:w="992"/>
        <w:gridCol w:w="992"/>
        <w:gridCol w:w="851"/>
        <w:gridCol w:w="1984"/>
        <w:gridCol w:w="1559"/>
      </w:tblGrid>
      <w:tr w:rsidR="00015A4D" w:rsidRPr="00015A4D" w:rsidTr="00015A4D">
        <w:trPr>
          <w:trHeight w:val="284"/>
        </w:trPr>
        <w:tc>
          <w:tcPr>
            <w:tcW w:w="4111" w:type="dxa"/>
            <w:tcBorders>
              <w:top w:val="nil"/>
              <w:left w:val="nil"/>
              <w:right w:val="nil"/>
            </w:tcBorders>
            <w:shd w:val="clear" w:color="auto" w:fill="auto"/>
            <w:noWrap/>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Biểu số: 001k.H/BCH-XHMT</w:t>
            </w:r>
          </w:p>
          <w:p w:rsidR="00015A4D" w:rsidRPr="00015A4D" w:rsidRDefault="00015A4D" w:rsidP="00015A4D">
            <w:pPr>
              <w:spacing w:after="0" w:line="240" w:lineRule="auto"/>
              <w:rPr>
                <w:rFonts w:eastAsia="Times New Roman" w:cs="Times New Roman"/>
                <w:b/>
                <w:color w:val="000000"/>
                <w:sz w:val="24"/>
                <w:szCs w:val="24"/>
              </w:rPr>
            </w:pPr>
            <w:r w:rsidRPr="00015A4D">
              <w:rPr>
                <w:rFonts w:eastAsia="Times New Roman" w:cs="Times New Roman"/>
                <w:b/>
                <w:color w:val="000000"/>
                <w:sz w:val="24"/>
                <w:szCs w:val="24"/>
              </w:rPr>
              <w:t>Ngày nhận báo cáo:</w:t>
            </w:r>
          </w:p>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color w:val="000000"/>
                <w:sz w:val="24"/>
                <w:szCs w:val="24"/>
              </w:rPr>
              <w:t>Báo cáo năm: Ngày 28/2 năm sau</w:t>
            </w:r>
          </w:p>
        </w:tc>
        <w:tc>
          <w:tcPr>
            <w:tcW w:w="5103" w:type="dxa"/>
            <w:gridSpan w:val="3"/>
            <w:tcBorders>
              <w:top w:val="nil"/>
              <w:left w:val="nil"/>
              <w:right w:val="nil"/>
            </w:tcBorders>
            <w:shd w:val="clear" w:color="auto" w:fill="auto"/>
            <w:noWrap/>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SỐ VỤ ÁN, SỐ BỊ CAN ĐÃ KHỞI TỐ</w:t>
            </w:r>
          </w:p>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(Có đến 31/12/.........)</w:t>
            </w:r>
          </w:p>
        </w:tc>
        <w:tc>
          <w:tcPr>
            <w:tcW w:w="4394" w:type="dxa"/>
            <w:gridSpan w:val="3"/>
            <w:tcBorders>
              <w:top w:val="nil"/>
              <w:left w:val="nil"/>
              <w:right w:val="nil"/>
            </w:tcBorders>
            <w:shd w:val="clear" w:color="auto" w:fill="auto"/>
            <w:noWrap/>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Đơn vị gửi báo cáo:</w:t>
            </w:r>
          </w:p>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Viện kiểm sát nhân dân huyện, thị xã, thành phố</w:t>
            </w:r>
          </w:p>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Đơn vị nhận báo cáo:</w:t>
            </w:r>
          </w:p>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color w:val="000000"/>
                <w:sz w:val="24"/>
                <w:szCs w:val="24"/>
              </w:rPr>
              <w:t>Chi cục Thống kê huyện, thị xã, thành phố</w:t>
            </w:r>
          </w:p>
        </w:tc>
      </w:tr>
      <w:tr w:rsidR="00015A4D" w:rsidRPr="00015A4D" w:rsidTr="00015A4D">
        <w:trPr>
          <w:trHeight w:val="284"/>
        </w:trPr>
        <w:tc>
          <w:tcPr>
            <w:tcW w:w="13608" w:type="dxa"/>
            <w:gridSpan w:val="7"/>
            <w:tcBorders>
              <w:top w:val="nil"/>
              <w:left w:val="nil"/>
              <w:bottom w:val="nil"/>
              <w:right w:val="nil"/>
            </w:tcBorders>
            <w:shd w:val="clear" w:color="auto" w:fill="auto"/>
            <w:noWrap/>
            <w:vAlign w:val="center"/>
            <w:hideMark/>
          </w:tcPr>
          <w:p w:rsidR="00015A4D" w:rsidRPr="00015A4D" w:rsidRDefault="00015A4D" w:rsidP="00015A4D">
            <w:pPr>
              <w:spacing w:after="0" w:line="240" w:lineRule="auto"/>
              <w:rPr>
                <w:rFonts w:eastAsia="Times New Roman" w:cs="Times New Roman"/>
                <w:sz w:val="20"/>
                <w:szCs w:val="20"/>
              </w:rPr>
            </w:pPr>
          </w:p>
        </w:tc>
      </w:tr>
      <w:tr w:rsidR="00015A4D" w:rsidRPr="00015A4D" w:rsidTr="00015A4D">
        <w:trPr>
          <w:trHeight w:val="284"/>
        </w:trPr>
        <w:tc>
          <w:tcPr>
            <w:tcW w:w="7230" w:type="dxa"/>
            <w:gridSpan w:val="2"/>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992" w:type="dxa"/>
            <w:vMerge w:val="restart"/>
            <w:tcBorders>
              <w:top w:val="single" w:sz="8" w:space="0" w:color="auto"/>
              <w:left w:val="single" w:sz="8" w:space="0" w:color="000000"/>
              <w:bottom w:val="single" w:sz="8" w:space="0" w:color="000000"/>
              <w:right w:val="single" w:sz="8"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Mã số</w:t>
            </w:r>
          </w:p>
        </w:tc>
        <w:tc>
          <w:tcPr>
            <w:tcW w:w="1843" w:type="dxa"/>
            <w:gridSpan w:val="2"/>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Số vụ án (Vụ)</w:t>
            </w:r>
          </w:p>
        </w:tc>
        <w:tc>
          <w:tcPr>
            <w:tcW w:w="3543" w:type="dxa"/>
            <w:gridSpan w:val="2"/>
            <w:tcBorders>
              <w:top w:val="single" w:sz="8" w:space="0" w:color="auto"/>
              <w:left w:val="nil"/>
              <w:bottom w:val="single" w:sz="8" w:space="0" w:color="auto"/>
              <w:right w:val="single" w:sz="8" w:space="0" w:color="000000"/>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Số bị can (Người)</w:t>
            </w:r>
          </w:p>
        </w:tc>
      </w:tr>
      <w:tr w:rsidR="00015A4D" w:rsidRPr="00015A4D" w:rsidTr="00015A4D">
        <w:trPr>
          <w:trHeight w:val="284"/>
        </w:trPr>
        <w:tc>
          <w:tcPr>
            <w:tcW w:w="7230" w:type="dxa"/>
            <w:gridSpan w:val="2"/>
            <w:vMerge/>
            <w:tcBorders>
              <w:top w:val="single" w:sz="8" w:space="0" w:color="auto"/>
              <w:left w:val="single" w:sz="8" w:space="0" w:color="auto"/>
              <w:bottom w:val="single" w:sz="8" w:space="0" w:color="000000"/>
              <w:right w:val="single" w:sz="8" w:space="0" w:color="000000"/>
            </w:tcBorders>
            <w:vAlign w:val="center"/>
            <w:hideMark/>
          </w:tcPr>
          <w:p w:rsidR="00015A4D" w:rsidRPr="00015A4D" w:rsidRDefault="00015A4D" w:rsidP="00015A4D">
            <w:pPr>
              <w:spacing w:after="0" w:line="240" w:lineRule="auto"/>
              <w:rPr>
                <w:rFonts w:eastAsia="Times New Roman" w:cs="Times New Roman"/>
                <w:b/>
                <w:bCs/>
                <w:color w:val="000000"/>
                <w:sz w:val="24"/>
                <w:szCs w:val="24"/>
              </w:rPr>
            </w:pPr>
          </w:p>
        </w:tc>
        <w:tc>
          <w:tcPr>
            <w:tcW w:w="992" w:type="dxa"/>
            <w:vMerge/>
            <w:tcBorders>
              <w:top w:val="single" w:sz="8" w:space="0" w:color="auto"/>
              <w:left w:val="single" w:sz="8" w:space="0" w:color="000000"/>
              <w:bottom w:val="single" w:sz="8" w:space="0" w:color="000000"/>
              <w:right w:val="single" w:sz="8" w:space="0" w:color="auto"/>
            </w:tcBorders>
            <w:vAlign w:val="center"/>
            <w:hideMark/>
          </w:tcPr>
          <w:p w:rsidR="00015A4D" w:rsidRPr="00015A4D" w:rsidRDefault="00015A4D" w:rsidP="00015A4D">
            <w:pPr>
              <w:spacing w:after="0" w:line="240" w:lineRule="auto"/>
              <w:rPr>
                <w:rFonts w:eastAsia="Times New Roman" w:cs="Times New Roman"/>
                <w:b/>
                <w:bCs/>
                <w:color w:val="000000"/>
                <w:sz w:val="24"/>
                <w:szCs w:val="24"/>
              </w:rPr>
            </w:pPr>
          </w:p>
        </w:tc>
        <w:tc>
          <w:tcPr>
            <w:tcW w:w="1843" w:type="dxa"/>
            <w:gridSpan w:val="2"/>
            <w:vMerge/>
            <w:tcBorders>
              <w:top w:val="single" w:sz="8" w:space="0" w:color="auto"/>
              <w:left w:val="single" w:sz="8" w:space="0" w:color="auto"/>
              <w:bottom w:val="single" w:sz="8" w:space="0" w:color="000000"/>
              <w:right w:val="single" w:sz="8" w:space="0" w:color="auto"/>
            </w:tcBorders>
            <w:vAlign w:val="center"/>
            <w:hideMark/>
          </w:tcPr>
          <w:p w:rsidR="00015A4D" w:rsidRPr="00015A4D" w:rsidRDefault="00015A4D" w:rsidP="00015A4D">
            <w:pPr>
              <w:spacing w:after="0" w:line="240" w:lineRule="auto"/>
              <w:rPr>
                <w:rFonts w:eastAsia="Times New Roman" w:cs="Times New Roman"/>
                <w:b/>
                <w:bCs/>
                <w:color w:val="000000"/>
                <w:sz w:val="24"/>
                <w:szCs w:val="24"/>
              </w:rPr>
            </w:pPr>
          </w:p>
        </w:tc>
        <w:tc>
          <w:tcPr>
            <w:tcW w:w="1984" w:type="dxa"/>
            <w:tcBorders>
              <w:top w:val="nil"/>
              <w:left w:val="nil"/>
              <w:bottom w:val="single" w:sz="8" w:space="0" w:color="auto"/>
              <w:right w:val="single" w:sz="8"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Pháp nhân (Tổ chức)</w:t>
            </w:r>
          </w:p>
        </w:tc>
        <w:tc>
          <w:tcPr>
            <w:tcW w:w="1559" w:type="dxa"/>
            <w:tcBorders>
              <w:top w:val="nil"/>
              <w:left w:val="nil"/>
              <w:bottom w:val="single" w:sz="8" w:space="0" w:color="auto"/>
              <w:right w:val="single" w:sz="8"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Cá nhân (Người)</w:t>
            </w:r>
          </w:p>
        </w:tc>
      </w:tr>
      <w:tr w:rsidR="00015A4D" w:rsidRPr="00015A4D" w:rsidTr="00015A4D">
        <w:trPr>
          <w:trHeight w:val="284"/>
        </w:trPr>
        <w:tc>
          <w:tcPr>
            <w:tcW w:w="7230" w:type="dxa"/>
            <w:gridSpan w:val="2"/>
            <w:tcBorders>
              <w:top w:val="nil"/>
              <w:left w:val="single" w:sz="8" w:space="0" w:color="auto"/>
              <w:bottom w:val="single" w:sz="8" w:space="0" w:color="auto"/>
              <w:right w:val="single" w:sz="8" w:space="0" w:color="000000"/>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A</w:t>
            </w:r>
          </w:p>
        </w:tc>
        <w:tc>
          <w:tcPr>
            <w:tcW w:w="992" w:type="dxa"/>
            <w:tcBorders>
              <w:top w:val="nil"/>
              <w:left w:val="nil"/>
              <w:bottom w:val="single" w:sz="8" w:space="0" w:color="auto"/>
              <w:right w:val="single" w:sz="8"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B</w:t>
            </w:r>
          </w:p>
        </w:tc>
        <w:tc>
          <w:tcPr>
            <w:tcW w:w="1843" w:type="dxa"/>
            <w:gridSpan w:val="2"/>
            <w:tcBorders>
              <w:top w:val="nil"/>
              <w:left w:val="nil"/>
              <w:bottom w:val="single" w:sz="8" w:space="0" w:color="auto"/>
              <w:right w:val="single" w:sz="8"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1</w:t>
            </w:r>
          </w:p>
        </w:tc>
        <w:tc>
          <w:tcPr>
            <w:tcW w:w="1984" w:type="dxa"/>
            <w:tcBorders>
              <w:top w:val="nil"/>
              <w:left w:val="nil"/>
              <w:bottom w:val="single" w:sz="8" w:space="0" w:color="auto"/>
              <w:right w:val="single" w:sz="8"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2</w:t>
            </w:r>
          </w:p>
        </w:tc>
        <w:tc>
          <w:tcPr>
            <w:tcW w:w="1559" w:type="dxa"/>
            <w:tcBorders>
              <w:top w:val="nil"/>
              <w:left w:val="nil"/>
              <w:bottom w:val="single" w:sz="8" w:space="0" w:color="auto"/>
              <w:right w:val="single" w:sz="8"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3</w:t>
            </w:r>
          </w:p>
        </w:tc>
      </w:tr>
      <w:tr w:rsidR="00015A4D" w:rsidRPr="00015A4D" w:rsidTr="00015A4D">
        <w:trPr>
          <w:trHeight w:val="284"/>
        </w:trPr>
        <w:tc>
          <w:tcPr>
            <w:tcW w:w="7230" w:type="dxa"/>
            <w:gridSpan w:val="2"/>
            <w:tcBorders>
              <w:top w:val="nil"/>
              <w:left w:val="single" w:sz="8" w:space="0" w:color="auto"/>
              <w:bottom w:val="single" w:sz="4" w:space="0" w:color="auto"/>
              <w:right w:val="single" w:sz="8" w:space="0" w:color="000000"/>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TỔNG SỐ</w:t>
            </w:r>
          </w:p>
        </w:tc>
        <w:tc>
          <w:tcPr>
            <w:tcW w:w="992" w:type="dxa"/>
            <w:tcBorders>
              <w:top w:val="nil"/>
              <w:left w:val="nil"/>
              <w:bottom w:val="single" w:sz="4" w:space="0" w:color="auto"/>
              <w:right w:val="single" w:sz="8"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1</w:t>
            </w:r>
          </w:p>
        </w:tc>
        <w:tc>
          <w:tcPr>
            <w:tcW w:w="1843" w:type="dxa"/>
            <w:gridSpan w:val="2"/>
            <w:tcBorders>
              <w:top w:val="nil"/>
              <w:left w:val="nil"/>
              <w:bottom w:val="single" w:sz="4" w:space="0" w:color="auto"/>
              <w:right w:val="single" w:sz="8"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984" w:type="dxa"/>
            <w:tcBorders>
              <w:top w:val="nil"/>
              <w:left w:val="nil"/>
              <w:bottom w:val="single" w:sz="4" w:space="0" w:color="auto"/>
              <w:right w:val="single" w:sz="8"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559" w:type="dxa"/>
            <w:tcBorders>
              <w:top w:val="nil"/>
              <w:left w:val="nil"/>
              <w:bottom w:val="single" w:sz="4" w:space="0" w:color="auto"/>
              <w:right w:val="single" w:sz="8"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284"/>
        </w:trPr>
        <w:tc>
          <w:tcPr>
            <w:tcW w:w="7230" w:type="dxa"/>
            <w:gridSpan w:val="2"/>
            <w:tcBorders>
              <w:top w:val="nil"/>
              <w:left w:val="single" w:sz="8" w:space="0" w:color="auto"/>
              <w:bottom w:val="single" w:sz="4" w:space="0" w:color="auto"/>
              <w:right w:val="single" w:sz="8"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1. Chia theo tội danh</w:t>
            </w:r>
            <w:r w:rsidRPr="00015A4D">
              <w:rPr>
                <w:rFonts w:eastAsia="Times New Roman" w:cs="Times New Roman"/>
                <w:i/>
                <w:iCs/>
                <w:color w:val="000000"/>
                <w:sz w:val="24"/>
                <w:szCs w:val="24"/>
              </w:rPr>
              <w:t xml:space="preserve"> (Ghi theo thứ tự các tội danh trong BLHS)</w:t>
            </w:r>
          </w:p>
        </w:tc>
        <w:tc>
          <w:tcPr>
            <w:tcW w:w="992" w:type="dxa"/>
            <w:tcBorders>
              <w:top w:val="nil"/>
              <w:left w:val="nil"/>
              <w:bottom w:val="single" w:sz="4" w:space="0" w:color="auto"/>
              <w:right w:val="single" w:sz="8"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843" w:type="dxa"/>
            <w:gridSpan w:val="2"/>
            <w:tcBorders>
              <w:top w:val="nil"/>
              <w:left w:val="nil"/>
              <w:bottom w:val="single" w:sz="4" w:space="0" w:color="auto"/>
              <w:right w:val="single" w:sz="8"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i/>
                <w:iCs/>
                <w:color w:val="000000"/>
                <w:sz w:val="24"/>
                <w:szCs w:val="24"/>
              </w:rPr>
            </w:pPr>
            <w:r w:rsidRPr="00015A4D">
              <w:rPr>
                <w:rFonts w:eastAsia="Times New Roman" w:cs="Times New Roman"/>
                <w:i/>
                <w:iCs/>
                <w:color w:val="000000"/>
                <w:sz w:val="24"/>
                <w:szCs w:val="24"/>
              </w:rPr>
              <w:t> </w:t>
            </w:r>
          </w:p>
        </w:tc>
        <w:tc>
          <w:tcPr>
            <w:tcW w:w="1984" w:type="dxa"/>
            <w:tcBorders>
              <w:top w:val="nil"/>
              <w:left w:val="nil"/>
              <w:bottom w:val="single" w:sz="4" w:space="0" w:color="auto"/>
              <w:right w:val="single" w:sz="8"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i/>
                <w:iCs/>
                <w:color w:val="000000"/>
                <w:sz w:val="24"/>
                <w:szCs w:val="24"/>
              </w:rPr>
            </w:pPr>
            <w:r w:rsidRPr="00015A4D">
              <w:rPr>
                <w:rFonts w:eastAsia="Times New Roman" w:cs="Times New Roman"/>
                <w:i/>
                <w:iCs/>
                <w:color w:val="000000"/>
                <w:sz w:val="24"/>
                <w:szCs w:val="24"/>
              </w:rPr>
              <w:t> </w:t>
            </w:r>
          </w:p>
        </w:tc>
        <w:tc>
          <w:tcPr>
            <w:tcW w:w="1559" w:type="dxa"/>
            <w:tcBorders>
              <w:top w:val="nil"/>
              <w:left w:val="nil"/>
              <w:bottom w:val="single" w:sz="4" w:space="0" w:color="auto"/>
              <w:right w:val="single" w:sz="8"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i/>
                <w:iCs/>
                <w:color w:val="000000"/>
                <w:sz w:val="24"/>
                <w:szCs w:val="24"/>
              </w:rPr>
            </w:pPr>
            <w:r w:rsidRPr="00015A4D">
              <w:rPr>
                <w:rFonts w:eastAsia="Times New Roman" w:cs="Times New Roman"/>
                <w:i/>
                <w:iCs/>
                <w:color w:val="000000"/>
                <w:sz w:val="24"/>
                <w:szCs w:val="24"/>
              </w:rPr>
              <w:t> </w:t>
            </w:r>
          </w:p>
        </w:tc>
      </w:tr>
      <w:tr w:rsidR="00015A4D" w:rsidRPr="00015A4D" w:rsidTr="00015A4D">
        <w:trPr>
          <w:trHeight w:val="284"/>
        </w:trPr>
        <w:tc>
          <w:tcPr>
            <w:tcW w:w="7230" w:type="dxa"/>
            <w:gridSpan w:val="2"/>
            <w:tcBorders>
              <w:top w:val="nil"/>
              <w:left w:val="single" w:sz="8" w:space="0" w:color="auto"/>
              <w:bottom w:val="single" w:sz="4" w:space="0" w:color="auto"/>
              <w:right w:val="single" w:sz="8" w:space="0" w:color="000000"/>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Tội giết người</w:t>
            </w:r>
          </w:p>
        </w:tc>
        <w:tc>
          <w:tcPr>
            <w:tcW w:w="992" w:type="dxa"/>
            <w:tcBorders>
              <w:top w:val="nil"/>
              <w:left w:val="nil"/>
              <w:bottom w:val="single" w:sz="4" w:space="0" w:color="auto"/>
              <w:right w:val="single" w:sz="8"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2</w:t>
            </w:r>
          </w:p>
        </w:tc>
        <w:tc>
          <w:tcPr>
            <w:tcW w:w="1843" w:type="dxa"/>
            <w:gridSpan w:val="2"/>
            <w:tcBorders>
              <w:top w:val="nil"/>
              <w:left w:val="nil"/>
              <w:bottom w:val="single" w:sz="4" w:space="0" w:color="auto"/>
              <w:right w:val="single" w:sz="8"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i/>
                <w:iCs/>
                <w:color w:val="000000"/>
                <w:sz w:val="24"/>
                <w:szCs w:val="24"/>
              </w:rPr>
            </w:pPr>
            <w:r w:rsidRPr="00015A4D">
              <w:rPr>
                <w:rFonts w:eastAsia="Times New Roman" w:cs="Times New Roman"/>
                <w:i/>
                <w:iCs/>
                <w:color w:val="000000"/>
                <w:sz w:val="24"/>
                <w:szCs w:val="24"/>
              </w:rPr>
              <w:t> </w:t>
            </w:r>
          </w:p>
        </w:tc>
        <w:tc>
          <w:tcPr>
            <w:tcW w:w="1984" w:type="dxa"/>
            <w:tcBorders>
              <w:top w:val="nil"/>
              <w:left w:val="nil"/>
              <w:bottom w:val="single" w:sz="4" w:space="0" w:color="auto"/>
              <w:right w:val="single" w:sz="8"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i/>
                <w:iCs/>
                <w:color w:val="000000"/>
                <w:sz w:val="24"/>
                <w:szCs w:val="24"/>
              </w:rPr>
            </w:pPr>
            <w:r w:rsidRPr="00015A4D">
              <w:rPr>
                <w:rFonts w:eastAsia="Times New Roman" w:cs="Times New Roman"/>
                <w:i/>
                <w:iCs/>
                <w:color w:val="000000"/>
                <w:sz w:val="24"/>
                <w:szCs w:val="24"/>
              </w:rPr>
              <w:t> </w:t>
            </w:r>
          </w:p>
        </w:tc>
        <w:tc>
          <w:tcPr>
            <w:tcW w:w="1559" w:type="dxa"/>
            <w:tcBorders>
              <w:top w:val="nil"/>
              <w:left w:val="nil"/>
              <w:bottom w:val="single" w:sz="4" w:space="0" w:color="auto"/>
              <w:right w:val="single" w:sz="8"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i/>
                <w:iCs/>
                <w:color w:val="000000"/>
                <w:sz w:val="24"/>
                <w:szCs w:val="24"/>
              </w:rPr>
            </w:pPr>
            <w:r w:rsidRPr="00015A4D">
              <w:rPr>
                <w:rFonts w:eastAsia="Times New Roman" w:cs="Times New Roman"/>
                <w:i/>
                <w:iCs/>
                <w:color w:val="000000"/>
                <w:sz w:val="24"/>
                <w:szCs w:val="24"/>
              </w:rPr>
              <w:t> </w:t>
            </w:r>
          </w:p>
        </w:tc>
      </w:tr>
      <w:tr w:rsidR="00015A4D" w:rsidRPr="00015A4D" w:rsidTr="00015A4D">
        <w:trPr>
          <w:trHeight w:val="284"/>
        </w:trPr>
        <w:tc>
          <w:tcPr>
            <w:tcW w:w="7230" w:type="dxa"/>
            <w:gridSpan w:val="2"/>
            <w:tcBorders>
              <w:top w:val="nil"/>
              <w:left w:val="single" w:sz="8" w:space="0" w:color="auto"/>
              <w:bottom w:val="single" w:sz="4" w:space="0" w:color="auto"/>
              <w:right w:val="single" w:sz="8"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i/>
                <w:iCs/>
                <w:color w:val="000000"/>
                <w:sz w:val="24"/>
                <w:szCs w:val="24"/>
              </w:rPr>
            </w:pPr>
            <w:r w:rsidRPr="00015A4D">
              <w:rPr>
                <w:rFonts w:eastAsia="Times New Roman" w:cs="Times New Roman"/>
                <w:i/>
                <w:iCs/>
                <w:color w:val="000000"/>
                <w:sz w:val="24"/>
                <w:szCs w:val="24"/>
              </w:rPr>
              <w:t>.................................</w:t>
            </w:r>
          </w:p>
        </w:tc>
        <w:tc>
          <w:tcPr>
            <w:tcW w:w="992" w:type="dxa"/>
            <w:tcBorders>
              <w:top w:val="nil"/>
              <w:left w:val="nil"/>
              <w:bottom w:val="single" w:sz="4" w:space="0" w:color="auto"/>
              <w:right w:val="single" w:sz="8"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3</w:t>
            </w:r>
          </w:p>
        </w:tc>
        <w:tc>
          <w:tcPr>
            <w:tcW w:w="1843" w:type="dxa"/>
            <w:gridSpan w:val="2"/>
            <w:tcBorders>
              <w:top w:val="nil"/>
              <w:left w:val="nil"/>
              <w:bottom w:val="single" w:sz="4" w:space="0" w:color="auto"/>
              <w:right w:val="single" w:sz="8"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i/>
                <w:iCs/>
                <w:color w:val="000000"/>
                <w:sz w:val="24"/>
                <w:szCs w:val="24"/>
              </w:rPr>
            </w:pPr>
            <w:r w:rsidRPr="00015A4D">
              <w:rPr>
                <w:rFonts w:eastAsia="Times New Roman" w:cs="Times New Roman"/>
                <w:i/>
                <w:iCs/>
                <w:color w:val="000000"/>
                <w:sz w:val="24"/>
                <w:szCs w:val="24"/>
              </w:rPr>
              <w:t> </w:t>
            </w:r>
          </w:p>
        </w:tc>
        <w:tc>
          <w:tcPr>
            <w:tcW w:w="1984" w:type="dxa"/>
            <w:tcBorders>
              <w:top w:val="nil"/>
              <w:left w:val="nil"/>
              <w:bottom w:val="single" w:sz="4" w:space="0" w:color="auto"/>
              <w:right w:val="single" w:sz="8"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i/>
                <w:iCs/>
                <w:color w:val="000000"/>
                <w:sz w:val="24"/>
                <w:szCs w:val="24"/>
              </w:rPr>
            </w:pPr>
            <w:r w:rsidRPr="00015A4D">
              <w:rPr>
                <w:rFonts w:eastAsia="Times New Roman" w:cs="Times New Roman"/>
                <w:i/>
                <w:iCs/>
                <w:color w:val="000000"/>
                <w:sz w:val="24"/>
                <w:szCs w:val="24"/>
              </w:rPr>
              <w:t> </w:t>
            </w:r>
          </w:p>
        </w:tc>
        <w:tc>
          <w:tcPr>
            <w:tcW w:w="1559" w:type="dxa"/>
            <w:tcBorders>
              <w:top w:val="nil"/>
              <w:left w:val="nil"/>
              <w:bottom w:val="single" w:sz="4" w:space="0" w:color="auto"/>
              <w:right w:val="single" w:sz="8"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i/>
                <w:iCs/>
                <w:color w:val="000000"/>
                <w:sz w:val="24"/>
                <w:szCs w:val="24"/>
              </w:rPr>
            </w:pPr>
            <w:r w:rsidRPr="00015A4D">
              <w:rPr>
                <w:rFonts w:eastAsia="Times New Roman" w:cs="Times New Roman"/>
                <w:i/>
                <w:iCs/>
                <w:color w:val="000000"/>
                <w:sz w:val="24"/>
                <w:szCs w:val="24"/>
              </w:rPr>
              <w:t> </w:t>
            </w:r>
          </w:p>
        </w:tc>
      </w:tr>
      <w:tr w:rsidR="00015A4D" w:rsidRPr="00015A4D" w:rsidTr="00015A4D">
        <w:trPr>
          <w:trHeight w:val="284"/>
        </w:trPr>
        <w:tc>
          <w:tcPr>
            <w:tcW w:w="7230" w:type="dxa"/>
            <w:gridSpan w:val="2"/>
            <w:tcBorders>
              <w:top w:val="nil"/>
              <w:left w:val="single" w:sz="8" w:space="0" w:color="auto"/>
              <w:bottom w:val="single" w:sz="4" w:space="0" w:color="auto"/>
              <w:right w:val="single" w:sz="8"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Tội tuyển mộ lính đánh thuê; tội làm lính đánh thuê</w:t>
            </w:r>
          </w:p>
        </w:tc>
        <w:tc>
          <w:tcPr>
            <w:tcW w:w="992" w:type="dxa"/>
            <w:tcBorders>
              <w:top w:val="nil"/>
              <w:left w:val="nil"/>
              <w:bottom w:val="single" w:sz="4" w:space="0" w:color="auto"/>
              <w:right w:val="single" w:sz="8"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843" w:type="dxa"/>
            <w:gridSpan w:val="2"/>
            <w:tcBorders>
              <w:top w:val="nil"/>
              <w:left w:val="nil"/>
              <w:bottom w:val="single" w:sz="4" w:space="0" w:color="auto"/>
              <w:right w:val="single" w:sz="8"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i/>
                <w:iCs/>
                <w:color w:val="000000"/>
                <w:sz w:val="24"/>
                <w:szCs w:val="24"/>
              </w:rPr>
            </w:pPr>
            <w:r w:rsidRPr="00015A4D">
              <w:rPr>
                <w:rFonts w:eastAsia="Times New Roman" w:cs="Times New Roman"/>
                <w:i/>
                <w:iCs/>
                <w:color w:val="000000"/>
                <w:sz w:val="24"/>
                <w:szCs w:val="24"/>
              </w:rPr>
              <w:t> </w:t>
            </w:r>
          </w:p>
        </w:tc>
        <w:tc>
          <w:tcPr>
            <w:tcW w:w="1984" w:type="dxa"/>
            <w:tcBorders>
              <w:top w:val="nil"/>
              <w:left w:val="nil"/>
              <w:bottom w:val="single" w:sz="4" w:space="0" w:color="auto"/>
              <w:right w:val="single" w:sz="8"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i/>
                <w:iCs/>
                <w:color w:val="000000"/>
                <w:sz w:val="24"/>
                <w:szCs w:val="24"/>
              </w:rPr>
            </w:pPr>
            <w:r w:rsidRPr="00015A4D">
              <w:rPr>
                <w:rFonts w:eastAsia="Times New Roman" w:cs="Times New Roman"/>
                <w:i/>
                <w:iCs/>
                <w:color w:val="000000"/>
                <w:sz w:val="24"/>
                <w:szCs w:val="24"/>
              </w:rPr>
              <w:t> </w:t>
            </w:r>
          </w:p>
        </w:tc>
        <w:tc>
          <w:tcPr>
            <w:tcW w:w="1559" w:type="dxa"/>
            <w:tcBorders>
              <w:top w:val="nil"/>
              <w:left w:val="nil"/>
              <w:bottom w:val="single" w:sz="4" w:space="0" w:color="auto"/>
              <w:right w:val="single" w:sz="8"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i/>
                <w:iCs/>
                <w:color w:val="000000"/>
                <w:sz w:val="24"/>
                <w:szCs w:val="24"/>
              </w:rPr>
            </w:pPr>
            <w:r w:rsidRPr="00015A4D">
              <w:rPr>
                <w:rFonts w:eastAsia="Times New Roman" w:cs="Times New Roman"/>
                <w:i/>
                <w:iCs/>
                <w:color w:val="000000"/>
                <w:sz w:val="24"/>
                <w:szCs w:val="24"/>
              </w:rPr>
              <w:t> </w:t>
            </w:r>
          </w:p>
        </w:tc>
      </w:tr>
      <w:tr w:rsidR="00015A4D" w:rsidRPr="00015A4D" w:rsidTr="00015A4D">
        <w:trPr>
          <w:trHeight w:val="284"/>
        </w:trPr>
        <w:tc>
          <w:tcPr>
            <w:tcW w:w="7230" w:type="dxa"/>
            <w:gridSpan w:val="2"/>
            <w:tcBorders>
              <w:top w:val="nil"/>
              <w:left w:val="single" w:sz="8" w:space="0" w:color="auto"/>
              <w:bottom w:val="single" w:sz="4" w:space="0" w:color="auto"/>
              <w:right w:val="single" w:sz="8"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2. Chia theo giới tính bị can</w:t>
            </w:r>
          </w:p>
        </w:tc>
        <w:tc>
          <w:tcPr>
            <w:tcW w:w="992" w:type="dxa"/>
            <w:tcBorders>
              <w:top w:val="nil"/>
              <w:left w:val="nil"/>
              <w:bottom w:val="single" w:sz="4" w:space="0" w:color="auto"/>
              <w:right w:val="single" w:sz="8"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843" w:type="dxa"/>
            <w:gridSpan w:val="2"/>
            <w:tcBorders>
              <w:top w:val="nil"/>
              <w:left w:val="nil"/>
              <w:bottom w:val="single" w:sz="4" w:space="0" w:color="auto"/>
              <w:right w:val="single" w:sz="8"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984" w:type="dxa"/>
            <w:tcBorders>
              <w:top w:val="nil"/>
              <w:left w:val="nil"/>
              <w:bottom w:val="single" w:sz="4" w:space="0" w:color="auto"/>
              <w:right w:val="single" w:sz="8"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i/>
                <w:iCs/>
                <w:color w:val="000000"/>
                <w:sz w:val="24"/>
                <w:szCs w:val="24"/>
              </w:rPr>
            </w:pPr>
            <w:r w:rsidRPr="00015A4D">
              <w:rPr>
                <w:rFonts w:eastAsia="Times New Roman" w:cs="Times New Roman"/>
                <w:i/>
                <w:iCs/>
                <w:color w:val="000000"/>
                <w:sz w:val="24"/>
                <w:szCs w:val="24"/>
              </w:rPr>
              <w:t> </w:t>
            </w:r>
          </w:p>
        </w:tc>
        <w:tc>
          <w:tcPr>
            <w:tcW w:w="1559" w:type="dxa"/>
            <w:tcBorders>
              <w:top w:val="nil"/>
              <w:left w:val="nil"/>
              <w:bottom w:val="single" w:sz="4" w:space="0" w:color="auto"/>
              <w:right w:val="single" w:sz="8"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i/>
                <w:iCs/>
                <w:color w:val="000000"/>
                <w:sz w:val="24"/>
                <w:szCs w:val="24"/>
              </w:rPr>
            </w:pPr>
            <w:r w:rsidRPr="00015A4D">
              <w:rPr>
                <w:rFonts w:eastAsia="Times New Roman" w:cs="Times New Roman"/>
                <w:i/>
                <w:iCs/>
                <w:color w:val="000000"/>
                <w:sz w:val="24"/>
                <w:szCs w:val="24"/>
              </w:rPr>
              <w:t> </w:t>
            </w:r>
          </w:p>
        </w:tc>
      </w:tr>
      <w:tr w:rsidR="00015A4D" w:rsidRPr="00015A4D" w:rsidTr="00015A4D">
        <w:trPr>
          <w:trHeight w:val="284"/>
        </w:trPr>
        <w:tc>
          <w:tcPr>
            <w:tcW w:w="7230" w:type="dxa"/>
            <w:gridSpan w:val="2"/>
            <w:tcBorders>
              <w:top w:val="nil"/>
              <w:left w:val="single" w:sz="8" w:space="0" w:color="auto"/>
              <w:bottom w:val="single" w:sz="4" w:space="0" w:color="auto"/>
              <w:right w:val="single" w:sz="8" w:space="0" w:color="auto"/>
            </w:tcBorders>
            <w:shd w:val="clear" w:color="auto" w:fill="auto"/>
            <w:noWrap/>
            <w:vAlign w:val="center"/>
            <w:hideMark/>
          </w:tcPr>
          <w:p w:rsidR="00015A4D" w:rsidRPr="00015A4D" w:rsidRDefault="00015A4D" w:rsidP="00015A4D">
            <w:pPr>
              <w:spacing w:after="0" w:line="240" w:lineRule="auto"/>
              <w:ind w:firstLineChars="200" w:firstLine="480"/>
              <w:rPr>
                <w:rFonts w:eastAsia="Times New Roman" w:cs="Times New Roman"/>
                <w:color w:val="000000"/>
                <w:sz w:val="24"/>
                <w:szCs w:val="24"/>
              </w:rPr>
            </w:pPr>
            <w:r w:rsidRPr="00015A4D">
              <w:rPr>
                <w:rFonts w:eastAsia="Times New Roman" w:cs="Times New Roman"/>
                <w:color w:val="000000"/>
                <w:sz w:val="24"/>
                <w:szCs w:val="24"/>
              </w:rPr>
              <w:t>Nam</w:t>
            </w:r>
          </w:p>
        </w:tc>
        <w:tc>
          <w:tcPr>
            <w:tcW w:w="992" w:type="dxa"/>
            <w:tcBorders>
              <w:top w:val="nil"/>
              <w:left w:val="nil"/>
              <w:bottom w:val="single" w:sz="4" w:space="0" w:color="auto"/>
              <w:right w:val="single" w:sz="8"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843" w:type="dxa"/>
            <w:gridSpan w:val="2"/>
            <w:tcBorders>
              <w:top w:val="nil"/>
              <w:left w:val="nil"/>
              <w:bottom w:val="single" w:sz="4" w:space="0" w:color="auto"/>
              <w:right w:val="single" w:sz="8"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x</w:t>
            </w:r>
          </w:p>
        </w:tc>
        <w:tc>
          <w:tcPr>
            <w:tcW w:w="1984" w:type="dxa"/>
            <w:tcBorders>
              <w:top w:val="nil"/>
              <w:left w:val="nil"/>
              <w:bottom w:val="single" w:sz="4" w:space="0" w:color="auto"/>
              <w:right w:val="single" w:sz="8"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x</w:t>
            </w:r>
          </w:p>
        </w:tc>
        <w:tc>
          <w:tcPr>
            <w:tcW w:w="1559" w:type="dxa"/>
            <w:tcBorders>
              <w:top w:val="nil"/>
              <w:left w:val="nil"/>
              <w:bottom w:val="single" w:sz="4" w:space="0" w:color="auto"/>
              <w:right w:val="single" w:sz="8"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i/>
                <w:iCs/>
                <w:color w:val="000000"/>
                <w:sz w:val="24"/>
                <w:szCs w:val="24"/>
              </w:rPr>
            </w:pPr>
            <w:r w:rsidRPr="00015A4D">
              <w:rPr>
                <w:rFonts w:eastAsia="Times New Roman" w:cs="Times New Roman"/>
                <w:i/>
                <w:iCs/>
                <w:color w:val="000000"/>
                <w:sz w:val="24"/>
                <w:szCs w:val="24"/>
              </w:rPr>
              <w:t> </w:t>
            </w:r>
          </w:p>
        </w:tc>
      </w:tr>
      <w:tr w:rsidR="00015A4D" w:rsidRPr="00015A4D" w:rsidTr="00015A4D">
        <w:trPr>
          <w:trHeight w:val="284"/>
        </w:trPr>
        <w:tc>
          <w:tcPr>
            <w:tcW w:w="7230" w:type="dxa"/>
            <w:gridSpan w:val="2"/>
            <w:tcBorders>
              <w:top w:val="nil"/>
              <w:left w:val="single" w:sz="8" w:space="0" w:color="auto"/>
              <w:bottom w:val="single" w:sz="4" w:space="0" w:color="auto"/>
              <w:right w:val="single" w:sz="8" w:space="0" w:color="auto"/>
            </w:tcBorders>
            <w:shd w:val="clear" w:color="auto" w:fill="auto"/>
            <w:noWrap/>
            <w:vAlign w:val="center"/>
            <w:hideMark/>
          </w:tcPr>
          <w:p w:rsidR="00015A4D" w:rsidRPr="00015A4D" w:rsidRDefault="00015A4D" w:rsidP="00015A4D">
            <w:pPr>
              <w:spacing w:after="0" w:line="240" w:lineRule="auto"/>
              <w:ind w:firstLineChars="200" w:firstLine="480"/>
              <w:rPr>
                <w:rFonts w:eastAsia="Times New Roman" w:cs="Times New Roman"/>
                <w:color w:val="000000"/>
                <w:sz w:val="24"/>
                <w:szCs w:val="24"/>
              </w:rPr>
            </w:pPr>
            <w:r w:rsidRPr="00015A4D">
              <w:rPr>
                <w:rFonts w:eastAsia="Times New Roman" w:cs="Times New Roman"/>
                <w:color w:val="000000"/>
                <w:sz w:val="24"/>
                <w:szCs w:val="24"/>
              </w:rPr>
              <w:t>Nữ</w:t>
            </w:r>
          </w:p>
        </w:tc>
        <w:tc>
          <w:tcPr>
            <w:tcW w:w="992" w:type="dxa"/>
            <w:tcBorders>
              <w:top w:val="nil"/>
              <w:left w:val="nil"/>
              <w:bottom w:val="single" w:sz="4" w:space="0" w:color="auto"/>
              <w:right w:val="single" w:sz="8"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843" w:type="dxa"/>
            <w:gridSpan w:val="2"/>
            <w:tcBorders>
              <w:top w:val="nil"/>
              <w:left w:val="nil"/>
              <w:bottom w:val="single" w:sz="4" w:space="0" w:color="auto"/>
              <w:right w:val="single" w:sz="8"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x</w:t>
            </w:r>
          </w:p>
        </w:tc>
        <w:tc>
          <w:tcPr>
            <w:tcW w:w="1984" w:type="dxa"/>
            <w:tcBorders>
              <w:top w:val="nil"/>
              <w:left w:val="nil"/>
              <w:bottom w:val="single" w:sz="4" w:space="0" w:color="auto"/>
              <w:right w:val="single" w:sz="8"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x</w:t>
            </w:r>
          </w:p>
        </w:tc>
        <w:tc>
          <w:tcPr>
            <w:tcW w:w="1559" w:type="dxa"/>
            <w:tcBorders>
              <w:top w:val="nil"/>
              <w:left w:val="nil"/>
              <w:bottom w:val="single" w:sz="4" w:space="0" w:color="auto"/>
              <w:right w:val="single" w:sz="8"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i/>
                <w:iCs/>
                <w:color w:val="000000"/>
                <w:sz w:val="24"/>
                <w:szCs w:val="24"/>
              </w:rPr>
            </w:pPr>
            <w:r w:rsidRPr="00015A4D">
              <w:rPr>
                <w:rFonts w:eastAsia="Times New Roman" w:cs="Times New Roman"/>
                <w:i/>
                <w:iCs/>
                <w:color w:val="000000"/>
                <w:sz w:val="24"/>
                <w:szCs w:val="24"/>
              </w:rPr>
              <w:t> </w:t>
            </w:r>
          </w:p>
        </w:tc>
      </w:tr>
      <w:tr w:rsidR="00015A4D" w:rsidRPr="00015A4D" w:rsidTr="00015A4D">
        <w:trPr>
          <w:trHeight w:val="284"/>
        </w:trPr>
        <w:tc>
          <w:tcPr>
            <w:tcW w:w="7230" w:type="dxa"/>
            <w:gridSpan w:val="2"/>
            <w:tcBorders>
              <w:top w:val="nil"/>
              <w:left w:val="single" w:sz="8" w:space="0" w:color="auto"/>
              <w:bottom w:val="single" w:sz="4" w:space="0" w:color="auto"/>
              <w:right w:val="single" w:sz="8"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3. Chia theo nhóm tuổi bị can</w:t>
            </w:r>
          </w:p>
        </w:tc>
        <w:tc>
          <w:tcPr>
            <w:tcW w:w="992" w:type="dxa"/>
            <w:tcBorders>
              <w:top w:val="nil"/>
              <w:left w:val="nil"/>
              <w:bottom w:val="single" w:sz="4" w:space="0" w:color="auto"/>
              <w:right w:val="single" w:sz="8"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843" w:type="dxa"/>
            <w:gridSpan w:val="2"/>
            <w:tcBorders>
              <w:top w:val="nil"/>
              <w:left w:val="nil"/>
              <w:bottom w:val="single" w:sz="4" w:space="0" w:color="auto"/>
              <w:right w:val="single" w:sz="8"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984" w:type="dxa"/>
            <w:tcBorders>
              <w:top w:val="nil"/>
              <w:left w:val="nil"/>
              <w:bottom w:val="single" w:sz="4" w:space="0" w:color="auto"/>
              <w:right w:val="single" w:sz="8"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i/>
                <w:iCs/>
                <w:color w:val="000000"/>
                <w:sz w:val="24"/>
                <w:szCs w:val="24"/>
              </w:rPr>
            </w:pPr>
            <w:r w:rsidRPr="00015A4D">
              <w:rPr>
                <w:rFonts w:eastAsia="Times New Roman" w:cs="Times New Roman"/>
                <w:i/>
                <w:iCs/>
                <w:color w:val="000000"/>
                <w:sz w:val="24"/>
                <w:szCs w:val="24"/>
              </w:rPr>
              <w:t> </w:t>
            </w:r>
          </w:p>
        </w:tc>
        <w:tc>
          <w:tcPr>
            <w:tcW w:w="1559" w:type="dxa"/>
            <w:tcBorders>
              <w:top w:val="nil"/>
              <w:left w:val="nil"/>
              <w:bottom w:val="single" w:sz="4" w:space="0" w:color="auto"/>
              <w:right w:val="single" w:sz="8"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i/>
                <w:iCs/>
                <w:color w:val="000000"/>
                <w:sz w:val="24"/>
                <w:szCs w:val="24"/>
              </w:rPr>
            </w:pPr>
            <w:r w:rsidRPr="00015A4D">
              <w:rPr>
                <w:rFonts w:eastAsia="Times New Roman" w:cs="Times New Roman"/>
                <w:i/>
                <w:iCs/>
                <w:color w:val="000000"/>
                <w:sz w:val="24"/>
                <w:szCs w:val="24"/>
              </w:rPr>
              <w:t> </w:t>
            </w:r>
          </w:p>
        </w:tc>
      </w:tr>
      <w:tr w:rsidR="00015A4D" w:rsidRPr="00015A4D" w:rsidTr="00015A4D">
        <w:trPr>
          <w:trHeight w:val="284"/>
        </w:trPr>
        <w:tc>
          <w:tcPr>
            <w:tcW w:w="7230" w:type="dxa"/>
            <w:gridSpan w:val="2"/>
            <w:tcBorders>
              <w:top w:val="nil"/>
              <w:left w:val="single" w:sz="8" w:space="0" w:color="auto"/>
              <w:bottom w:val="single" w:sz="4" w:space="0" w:color="auto"/>
              <w:right w:val="single" w:sz="8"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xml:space="preserve">Từ đủ 14 tuổi đến dưới 16 tuổi </w:t>
            </w:r>
          </w:p>
        </w:tc>
        <w:tc>
          <w:tcPr>
            <w:tcW w:w="992" w:type="dxa"/>
            <w:tcBorders>
              <w:top w:val="nil"/>
              <w:left w:val="nil"/>
              <w:bottom w:val="single" w:sz="4" w:space="0" w:color="auto"/>
              <w:right w:val="single" w:sz="8"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843" w:type="dxa"/>
            <w:gridSpan w:val="2"/>
            <w:tcBorders>
              <w:top w:val="nil"/>
              <w:left w:val="nil"/>
              <w:bottom w:val="single" w:sz="4" w:space="0" w:color="auto"/>
              <w:right w:val="single" w:sz="8"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x</w:t>
            </w:r>
          </w:p>
        </w:tc>
        <w:tc>
          <w:tcPr>
            <w:tcW w:w="1984" w:type="dxa"/>
            <w:tcBorders>
              <w:top w:val="nil"/>
              <w:left w:val="nil"/>
              <w:bottom w:val="single" w:sz="4" w:space="0" w:color="auto"/>
              <w:right w:val="single" w:sz="8"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x</w:t>
            </w:r>
          </w:p>
        </w:tc>
        <w:tc>
          <w:tcPr>
            <w:tcW w:w="1559" w:type="dxa"/>
            <w:tcBorders>
              <w:top w:val="nil"/>
              <w:left w:val="nil"/>
              <w:bottom w:val="single" w:sz="4" w:space="0" w:color="auto"/>
              <w:right w:val="single" w:sz="8"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i/>
                <w:iCs/>
                <w:color w:val="000000"/>
                <w:sz w:val="24"/>
                <w:szCs w:val="24"/>
              </w:rPr>
            </w:pPr>
            <w:r w:rsidRPr="00015A4D">
              <w:rPr>
                <w:rFonts w:eastAsia="Times New Roman" w:cs="Times New Roman"/>
                <w:i/>
                <w:iCs/>
                <w:color w:val="000000"/>
                <w:sz w:val="24"/>
                <w:szCs w:val="24"/>
              </w:rPr>
              <w:t> </w:t>
            </w:r>
          </w:p>
        </w:tc>
      </w:tr>
      <w:tr w:rsidR="00015A4D" w:rsidRPr="00015A4D" w:rsidTr="00015A4D">
        <w:trPr>
          <w:trHeight w:val="284"/>
        </w:trPr>
        <w:tc>
          <w:tcPr>
            <w:tcW w:w="7230" w:type="dxa"/>
            <w:gridSpan w:val="2"/>
            <w:tcBorders>
              <w:top w:val="nil"/>
              <w:left w:val="single" w:sz="8" w:space="0" w:color="auto"/>
              <w:bottom w:val="single" w:sz="4" w:space="0" w:color="auto"/>
              <w:right w:val="single" w:sz="8"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Từ đủ 16 tuổi đến dưới 18 tuổi</w:t>
            </w:r>
          </w:p>
        </w:tc>
        <w:tc>
          <w:tcPr>
            <w:tcW w:w="992" w:type="dxa"/>
            <w:tcBorders>
              <w:top w:val="nil"/>
              <w:left w:val="nil"/>
              <w:bottom w:val="single" w:sz="4" w:space="0" w:color="auto"/>
              <w:right w:val="single" w:sz="8"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843" w:type="dxa"/>
            <w:gridSpan w:val="2"/>
            <w:tcBorders>
              <w:top w:val="nil"/>
              <w:left w:val="nil"/>
              <w:bottom w:val="single" w:sz="4" w:space="0" w:color="auto"/>
              <w:right w:val="single" w:sz="8"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x</w:t>
            </w:r>
          </w:p>
        </w:tc>
        <w:tc>
          <w:tcPr>
            <w:tcW w:w="1984" w:type="dxa"/>
            <w:tcBorders>
              <w:top w:val="nil"/>
              <w:left w:val="nil"/>
              <w:bottom w:val="single" w:sz="4" w:space="0" w:color="auto"/>
              <w:right w:val="single" w:sz="8"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x</w:t>
            </w:r>
          </w:p>
        </w:tc>
        <w:tc>
          <w:tcPr>
            <w:tcW w:w="1559" w:type="dxa"/>
            <w:tcBorders>
              <w:top w:val="nil"/>
              <w:left w:val="nil"/>
              <w:bottom w:val="single" w:sz="4" w:space="0" w:color="auto"/>
              <w:right w:val="single" w:sz="8"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i/>
                <w:iCs/>
                <w:color w:val="000000"/>
                <w:sz w:val="24"/>
                <w:szCs w:val="24"/>
              </w:rPr>
            </w:pPr>
            <w:r w:rsidRPr="00015A4D">
              <w:rPr>
                <w:rFonts w:eastAsia="Times New Roman" w:cs="Times New Roman"/>
                <w:i/>
                <w:iCs/>
                <w:color w:val="000000"/>
                <w:sz w:val="24"/>
                <w:szCs w:val="24"/>
              </w:rPr>
              <w:t> </w:t>
            </w:r>
          </w:p>
        </w:tc>
      </w:tr>
      <w:tr w:rsidR="00015A4D" w:rsidRPr="00015A4D" w:rsidTr="00015A4D">
        <w:trPr>
          <w:trHeight w:val="284"/>
        </w:trPr>
        <w:tc>
          <w:tcPr>
            <w:tcW w:w="7230" w:type="dxa"/>
            <w:gridSpan w:val="2"/>
            <w:tcBorders>
              <w:top w:val="nil"/>
              <w:left w:val="single" w:sz="8" w:space="0" w:color="auto"/>
              <w:bottom w:val="single" w:sz="4" w:space="0" w:color="auto"/>
              <w:right w:val="single" w:sz="8"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Từ đủ 18 tuổi đến dưới 30 tuổi</w:t>
            </w:r>
          </w:p>
        </w:tc>
        <w:tc>
          <w:tcPr>
            <w:tcW w:w="992" w:type="dxa"/>
            <w:tcBorders>
              <w:top w:val="nil"/>
              <w:left w:val="nil"/>
              <w:bottom w:val="single" w:sz="4" w:space="0" w:color="auto"/>
              <w:right w:val="single" w:sz="8"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843" w:type="dxa"/>
            <w:gridSpan w:val="2"/>
            <w:tcBorders>
              <w:top w:val="nil"/>
              <w:left w:val="nil"/>
              <w:bottom w:val="single" w:sz="4" w:space="0" w:color="auto"/>
              <w:right w:val="single" w:sz="8"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x</w:t>
            </w:r>
          </w:p>
        </w:tc>
        <w:tc>
          <w:tcPr>
            <w:tcW w:w="1984" w:type="dxa"/>
            <w:tcBorders>
              <w:top w:val="nil"/>
              <w:left w:val="nil"/>
              <w:bottom w:val="single" w:sz="4" w:space="0" w:color="auto"/>
              <w:right w:val="single" w:sz="8"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x</w:t>
            </w:r>
          </w:p>
        </w:tc>
        <w:tc>
          <w:tcPr>
            <w:tcW w:w="1559" w:type="dxa"/>
            <w:tcBorders>
              <w:top w:val="nil"/>
              <w:left w:val="nil"/>
              <w:bottom w:val="single" w:sz="4" w:space="0" w:color="auto"/>
              <w:right w:val="single" w:sz="8"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i/>
                <w:iCs/>
                <w:color w:val="000000"/>
                <w:sz w:val="24"/>
                <w:szCs w:val="24"/>
              </w:rPr>
            </w:pPr>
            <w:r w:rsidRPr="00015A4D">
              <w:rPr>
                <w:rFonts w:eastAsia="Times New Roman" w:cs="Times New Roman"/>
                <w:i/>
                <w:iCs/>
                <w:color w:val="000000"/>
                <w:sz w:val="24"/>
                <w:szCs w:val="24"/>
              </w:rPr>
              <w:t> </w:t>
            </w:r>
          </w:p>
        </w:tc>
      </w:tr>
      <w:tr w:rsidR="00015A4D" w:rsidRPr="00015A4D" w:rsidTr="00015A4D">
        <w:trPr>
          <w:trHeight w:val="284"/>
        </w:trPr>
        <w:tc>
          <w:tcPr>
            <w:tcW w:w="7230" w:type="dxa"/>
            <w:gridSpan w:val="2"/>
            <w:tcBorders>
              <w:top w:val="nil"/>
              <w:left w:val="single" w:sz="8" w:space="0" w:color="auto"/>
              <w:bottom w:val="single" w:sz="4" w:space="0" w:color="auto"/>
              <w:right w:val="single" w:sz="8"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Từ đủ 30 đến dưới 70 tuổi</w:t>
            </w:r>
          </w:p>
        </w:tc>
        <w:tc>
          <w:tcPr>
            <w:tcW w:w="992" w:type="dxa"/>
            <w:tcBorders>
              <w:top w:val="nil"/>
              <w:left w:val="nil"/>
              <w:bottom w:val="single" w:sz="4" w:space="0" w:color="auto"/>
              <w:right w:val="single" w:sz="8"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843" w:type="dxa"/>
            <w:gridSpan w:val="2"/>
            <w:tcBorders>
              <w:top w:val="nil"/>
              <w:left w:val="nil"/>
              <w:bottom w:val="single" w:sz="4" w:space="0" w:color="auto"/>
              <w:right w:val="single" w:sz="8"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x</w:t>
            </w:r>
          </w:p>
        </w:tc>
        <w:tc>
          <w:tcPr>
            <w:tcW w:w="1984" w:type="dxa"/>
            <w:tcBorders>
              <w:top w:val="nil"/>
              <w:left w:val="nil"/>
              <w:bottom w:val="single" w:sz="4" w:space="0" w:color="auto"/>
              <w:right w:val="single" w:sz="8"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x</w:t>
            </w:r>
          </w:p>
        </w:tc>
        <w:tc>
          <w:tcPr>
            <w:tcW w:w="1559" w:type="dxa"/>
            <w:tcBorders>
              <w:top w:val="nil"/>
              <w:left w:val="nil"/>
              <w:bottom w:val="single" w:sz="4" w:space="0" w:color="auto"/>
              <w:right w:val="single" w:sz="8"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i/>
                <w:iCs/>
                <w:color w:val="000000"/>
                <w:sz w:val="24"/>
                <w:szCs w:val="24"/>
              </w:rPr>
            </w:pPr>
            <w:r w:rsidRPr="00015A4D">
              <w:rPr>
                <w:rFonts w:eastAsia="Times New Roman" w:cs="Times New Roman"/>
                <w:i/>
                <w:iCs/>
                <w:color w:val="000000"/>
                <w:sz w:val="24"/>
                <w:szCs w:val="24"/>
              </w:rPr>
              <w:t> </w:t>
            </w:r>
          </w:p>
        </w:tc>
      </w:tr>
      <w:tr w:rsidR="00015A4D" w:rsidRPr="00015A4D" w:rsidTr="00015A4D">
        <w:trPr>
          <w:trHeight w:val="284"/>
        </w:trPr>
        <w:tc>
          <w:tcPr>
            <w:tcW w:w="7230" w:type="dxa"/>
            <w:gridSpan w:val="2"/>
            <w:tcBorders>
              <w:top w:val="nil"/>
              <w:left w:val="single" w:sz="8" w:space="0" w:color="auto"/>
              <w:bottom w:val="single" w:sz="4" w:space="0" w:color="auto"/>
              <w:right w:val="single" w:sz="8"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Từ 70 tuổi trở lên</w:t>
            </w:r>
          </w:p>
        </w:tc>
        <w:tc>
          <w:tcPr>
            <w:tcW w:w="992" w:type="dxa"/>
            <w:tcBorders>
              <w:top w:val="nil"/>
              <w:left w:val="nil"/>
              <w:bottom w:val="single" w:sz="4" w:space="0" w:color="auto"/>
              <w:right w:val="single" w:sz="8"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843" w:type="dxa"/>
            <w:gridSpan w:val="2"/>
            <w:tcBorders>
              <w:top w:val="nil"/>
              <w:left w:val="nil"/>
              <w:bottom w:val="single" w:sz="4" w:space="0" w:color="auto"/>
              <w:right w:val="single" w:sz="8"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x</w:t>
            </w:r>
          </w:p>
        </w:tc>
        <w:tc>
          <w:tcPr>
            <w:tcW w:w="1984" w:type="dxa"/>
            <w:tcBorders>
              <w:top w:val="nil"/>
              <w:left w:val="nil"/>
              <w:bottom w:val="single" w:sz="4" w:space="0" w:color="auto"/>
              <w:right w:val="single" w:sz="8"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x</w:t>
            </w:r>
          </w:p>
        </w:tc>
        <w:tc>
          <w:tcPr>
            <w:tcW w:w="1559" w:type="dxa"/>
            <w:tcBorders>
              <w:top w:val="nil"/>
              <w:left w:val="nil"/>
              <w:bottom w:val="single" w:sz="4" w:space="0" w:color="auto"/>
              <w:right w:val="single" w:sz="8"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i/>
                <w:iCs/>
                <w:color w:val="000000"/>
                <w:sz w:val="24"/>
                <w:szCs w:val="24"/>
              </w:rPr>
            </w:pPr>
            <w:r w:rsidRPr="00015A4D">
              <w:rPr>
                <w:rFonts w:eastAsia="Times New Roman" w:cs="Times New Roman"/>
                <w:i/>
                <w:iCs/>
                <w:color w:val="000000"/>
                <w:sz w:val="24"/>
                <w:szCs w:val="24"/>
              </w:rPr>
              <w:t> </w:t>
            </w:r>
          </w:p>
        </w:tc>
      </w:tr>
      <w:tr w:rsidR="00015A4D" w:rsidRPr="00015A4D" w:rsidTr="00015A4D">
        <w:trPr>
          <w:trHeight w:val="284"/>
        </w:trPr>
        <w:tc>
          <w:tcPr>
            <w:tcW w:w="7230" w:type="dxa"/>
            <w:gridSpan w:val="2"/>
            <w:tcBorders>
              <w:top w:val="nil"/>
              <w:left w:val="single" w:sz="8" w:space="0" w:color="auto"/>
              <w:bottom w:val="single" w:sz="4" w:space="0" w:color="auto"/>
              <w:right w:val="single" w:sz="8"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4. Chia theo xã/phường/thị trấn</w:t>
            </w:r>
          </w:p>
        </w:tc>
        <w:tc>
          <w:tcPr>
            <w:tcW w:w="992" w:type="dxa"/>
            <w:tcBorders>
              <w:top w:val="nil"/>
              <w:left w:val="nil"/>
              <w:bottom w:val="single" w:sz="4" w:space="0" w:color="auto"/>
              <w:right w:val="single" w:sz="8"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843" w:type="dxa"/>
            <w:gridSpan w:val="2"/>
            <w:tcBorders>
              <w:top w:val="nil"/>
              <w:left w:val="nil"/>
              <w:bottom w:val="single" w:sz="4" w:space="0" w:color="auto"/>
              <w:right w:val="single" w:sz="8"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i/>
                <w:iCs/>
                <w:color w:val="000000"/>
                <w:sz w:val="24"/>
                <w:szCs w:val="24"/>
              </w:rPr>
            </w:pPr>
            <w:r w:rsidRPr="00015A4D">
              <w:rPr>
                <w:rFonts w:eastAsia="Times New Roman" w:cs="Times New Roman"/>
                <w:i/>
                <w:iCs/>
                <w:color w:val="000000"/>
                <w:sz w:val="24"/>
                <w:szCs w:val="24"/>
              </w:rPr>
              <w:t> </w:t>
            </w:r>
          </w:p>
        </w:tc>
        <w:tc>
          <w:tcPr>
            <w:tcW w:w="1984" w:type="dxa"/>
            <w:tcBorders>
              <w:top w:val="nil"/>
              <w:left w:val="nil"/>
              <w:bottom w:val="single" w:sz="4" w:space="0" w:color="auto"/>
              <w:right w:val="single" w:sz="8"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i/>
                <w:iCs/>
                <w:color w:val="000000"/>
                <w:sz w:val="24"/>
                <w:szCs w:val="24"/>
              </w:rPr>
            </w:pPr>
            <w:r w:rsidRPr="00015A4D">
              <w:rPr>
                <w:rFonts w:eastAsia="Times New Roman" w:cs="Times New Roman"/>
                <w:i/>
                <w:iCs/>
                <w:color w:val="000000"/>
                <w:sz w:val="24"/>
                <w:szCs w:val="24"/>
              </w:rPr>
              <w:t> </w:t>
            </w:r>
          </w:p>
        </w:tc>
        <w:tc>
          <w:tcPr>
            <w:tcW w:w="1559" w:type="dxa"/>
            <w:tcBorders>
              <w:top w:val="nil"/>
              <w:left w:val="nil"/>
              <w:bottom w:val="single" w:sz="4" w:space="0" w:color="auto"/>
              <w:right w:val="single" w:sz="8"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i/>
                <w:iCs/>
                <w:color w:val="000000"/>
                <w:sz w:val="24"/>
                <w:szCs w:val="24"/>
              </w:rPr>
            </w:pPr>
            <w:r w:rsidRPr="00015A4D">
              <w:rPr>
                <w:rFonts w:eastAsia="Times New Roman" w:cs="Times New Roman"/>
                <w:i/>
                <w:iCs/>
                <w:color w:val="000000"/>
                <w:sz w:val="24"/>
                <w:szCs w:val="24"/>
              </w:rPr>
              <w:t> </w:t>
            </w:r>
          </w:p>
        </w:tc>
      </w:tr>
      <w:tr w:rsidR="00015A4D" w:rsidRPr="00015A4D" w:rsidTr="00015A4D">
        <w:trPr>
          <w:trHeight w:val="284"/>
        </w:trPr>
        <w:tc>
          <w:tcPr>
            <w:tcW w:w="7230" w:type="dxa"/>
            <w:gridSpan w:val="2"/>
            <w:tcBorders>
              <w:top w:val="nil"/>
              <w:left w:val="single" w:sz="8" w:space="0" w:color="auto"/>
              <w:bottom w:val="single" w:sz="4" w:space="0" w:color="auto"/>
              <w:right w:val="single" w:sz="8"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w:t>
            </w:r>
          </w:p>
        </w:tc>
        <w:tc>
          <w:tcPr>
            <w:tcW w:w="992" w:type="dxa"/>
            <w:tcBorders>
              <w:top w:val="nil"/>
              <w:left w:val="nil"/>
              <w:bottom w:val="single" w:sz="4" w:space="0" w:color="auto"/>
              <w:right w:val="single" w:sz="8"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843" w:type="dxa"/>
            <w:gridSpan w:val="2"/>
            <w:tcBorders>
              <w:top w:val="nil"/>
              <w:left w:val="nil"/>
              <w:bottom w:val="single" w:sz="4" w:space="0" w:color="auto"/>
              <w:right w:val="single" w:sz="8"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i/>
                <w:iCs/>
                <w:color w:val="000000"/>
                <w:sz w:val="24"/>
                <w:szCs w:val="24"/>
              </w:rPr>
            </w:pPr>
            <w:r w:rsidRPr="00015A4D">
              <w:rPr>
                <w:rFonts w:eastAsia="Times New Roman" w:cs="Times New Roman"/>
                <w:i/>
                <w:iCs/>
                <w:color w:val="000000"/>
                <w:sz w:val="24"/>
                <w:szCs w:val="24"/>
              </w:rPr>
              <w:t> </w:t>
            </w:r>
          </w:p>
        </w:tc>
        <w:tc>
          <w:tcPr>
            <w:tcW w:w="1984" w:type="dxa"/>
            <w:tcBorders>
              <w:top w:val="nil"/>
              <w:left w:val="nil"/>
              <w:bottom w:val="single" w:sz="4" w:space="0" w:color="auto"/>
              <w:right w:val="single" w:sz="8"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i/>
                <w:iCs/>
                <w:color w:val="000000"/>
                <w:sz w:val="24"/>
                <w:szCs w:val="24"/>
              </w:rPr>
            </w:pPr>
            <w:r w:rsidRPr="00015A4D">
              <w:rPr>
                <w:rFonts w:eastAsia="Times New Roman" w:cs="Times New Roman"/>
                <w:i/>
                <w:iCs/>
                <w:color w:val="000000"/>
                <w:sz w:val="24"/>
                <w:szCs w:val="24"/>
              </w:rPr>
              <w:t> </w:t>
            </w:r>
          </w:p>
        </w:tc>
        <w:tc>
          <w:tcPr>
            <w:tcW w:w="1559" w:type="dxa"/>
            <w:tcBorders>
              <w:top w:val="nil"/>
              <w:left w:val="nil"/>
              <w:bottom w:val="single" w:sz="4" w:space="0" w:color="auto"/>
              <w:right w:val="single" w:sz="8"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i/>
                <w:iCs/>
                <w:color w:val="000000"/>
                <w:sz w:val="24"/>
                <w:szCs w:val="24"/>
              </w:rPr>
            </w:pPr>
            <w:r w:rsidRPr="00015A4D">
              <w:rPr>
                <w:rFonts w:eastAsia="Times New Roman" w:cs="Times New Roman"/>
                <w:i/>
                <w:iCs/>
                <w:color w:val="000000"/>
                <w:sz w:val="24"/>
                <w:szCs w:val="24"/>
              </w:rPr>
              <w:t> </w:t>
            </w:r>
          </w:p>
        </w:tc>
      </w:tr>
      <w:tr w:rsidR="00015A4D" w:rsidRPr="00015A4D" w:rsidTr="00015A4D">
        <w:trPr>
          <w:trHeight w:val="284"/>
        </w:trPr>
        <w:tc>
          <w:tcPr>
            <w:tcW w:w="7230" w:type="dxa"/>
            <w:gridSpan w:val="2"/>
            <w:tcBorders>
              <w:top w:val="nil"/>
              <w:left w:val="nil"/>
              <w:bottom w:val="nil"/>
              <w:right w:val="nil"/>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p>
        </w:tc>
        <w:tc>
          <w:tcPr>
            <w:tcW w:w="992"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0"/>
                <w:szCs w:val="20"/>
              </w:rPr>
            </w:pPr>
          </w:p>
        </w:tc>
        <w:tc>
          <w:tcPr>
            <w:tcW w:w="1843" w:type="dxa"/>
            <w:gridSpan w:val="2"/>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0"/>
                <w:szCs w:val="20"/>
              </w:rPr>
            </w:pPr>
          </w:p>
        </w:tc>
        <w:tc>
          <w:tcPr>
            <w:tcW w:w="1984"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0"/>
                <w:szCs w:val="20"/>
              </w:rPr>
            </w:pPr>
          </w:p>
        </w:tc>
        <w:tc>
          <w:tcPr>
            <w:tcW w:w="1559"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0"/>
                <w:szCs w:val="20"/>
              </w:rPr>
            </w:pPr>
          </w:p>
        </w:tc>
      </w:tr>
      <w:tr w:rsidR="00015A4D" w:rsidRPr="00015A4D" w:rsidTr="00015A4D">
        <w:trPr>
          <w:trHeight w:val="284"/>
        </w:trPr>
        <w:tc>
          <w:tcPr>
            <w:tcW w:w="13608" w:type="dxa"/>
            <w:gridSpan w:val="7"/>
            <w:tcBorders>
              <w:top w:val="nil"/>
              <w:left w:val="nil"/>
              <w:bottom w:val="nil"/>
              <w:right w:val="nil"/>
            </w:tcBorders>
            <w:shd w:val="clear" w:color="auto" w:fill="auto"/>
            <w:vAlign w:val="center"/>
            <w:hideMark/>
          </w:tcPr>
          <w:p w:rsidR="00015A4D" w:rsidRPr="00015A4D" w:rsidRDefault="00015A4D" w:rsidP="00015A4D">
            <w:pPr>
              <w:spacing w:after="0" w:line="240" w:lineRule="auto"/>
              <w:jc w:val="right"/>
              <w:rPr>
                <w:rFonts w:eastAsia="Times New Roman" w:cs="Times New Roman"/>
                <w:i/>
                <w:iCs/>
                <w:color w:val="000000"/>
                <w:sz w:val="24"/>
                <w:szCs w:val="24"/>
              </w:rPr>
            </w:pPr>
            <w:r w:rsidRPr="00015A4D">
              <w:rPr>
                <w:rFonts w:eastAsia="Times New Roman" w:cs="Times New Roman"/>
                <w:i/>
                <w:iCs/>
                <w:color w:val="000000"/>
                <w:sz w:val="24"/>
                <w:szCs w:val="24"/>
              </w:rPr>
              <w:t>...., ngày... tháng...năm......</w:t>
            </w:r>
          </w:p>
        </w:tc>
      </w:tr>
      <w:tr w:rsidR="00015A4D" w:rsidRPr="00015A4D" w:rsidTr="00015A4D">
        <w:trPr>
          <w:trHeight w:val="284"/>
        </w:trPr>
        <w:tc>
          <w:tcPr>
            <w:tcW w:w="7230" w:type="dxa"/>
            <w:gridSpan w:val="2"/>
            <w:tcBorders>
              <w:top w:val="nil"/>
              <w:left w:val="nil"/>
              <w:bottom w:val="nil"/>
              <w:right w:val="nil"/>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Người lập biểu</w:t>
            </w:r>
          </w:p>
        </w:tc>
        <w:tc>
          <w:tcPr>
            <w:tcW w:w="992"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b/>
                <w:bCs/>
                <w:color w:val="000000"/>
                <w:sz w:val="24"/>
                <w:szCs w:val="24"/>
              </w:rPr>
            </w:pPr>
          </w:p>
        </w:tc>
        <w:tc>
          <w:tcPr>
            <w:tcW w:w="5386" w:type="dxa"/>
            <w:gridSpan w:val="4"/>
            <w:tcBorders>
              <w:top w:val="nil"/>
              <w:left w:val="nil"/>
              <w:bottom w:val="nil"/>
              <w:right w:val="nil"/>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Thủ trưởng đơn vị</w:t>
            </w:r>
          </w:p>
        </w:tc>
      </w:tr>
      <w:tr w:rsidR="00015A4D" w:rsidRPr="00015A4D" w:rsidTr="00015A4D">
        <w:trPr>
          <w:trHeight w:val="284"/>
        </w:trPr>
        <w:tc>
          <w:tcPr>
            <w:tcW w:w="7230" w:type="dxa"/>
            <w:gridSpan w:val="2"/>
            <w:tcBorders>
              <w:top w:val="nil"/>
              <w:left w:val="nil"/>
              <w:bottom w:val="nil"/>
              <w:right w:val="nil"/>
            </w:tcBorders>
            <w:shd w:val="clear" w:color="auto" w:fill="auto"/>
            <w:vAlign w:val="center"/>
            <w:hideMark/>
          </w:tcPr>
          <w:p w:rsidR="00015A4D" w:rsidRPr="00015A4D" w:rsidRDefault="00015A4D" w:rsidP="00015A4D">
            <w:pPr>
              <w:spacing w:after="0" w:line="240" w:lineRule="auto"/>
              <w:jc w:val="center"/>
              <w:rPr>
                <w:rFonts w:eastAsia="Times New Roman" w:cs="Times New Roman"/>
                <w:i/>
                <w:iCs/>
                <w:color w:val="000000"/>
                <w:sz w:val="24"/>
                <w:szCs w:val="24"/>
              </w:rPr>
            </w:pPr>
            <w:r w:rsidRPr="00015A4D">
              <w:rPr>
                <w:rFonts w:eastAsia="Times New Roman" w:cs="Times New Roman"/>
                <w:i/>
                <w:iCs/>
                <w:color w:val="000000"/>
                <w:sz w:val="24"/>
                <w:szCs w:val="24"/>
              </w:rPr>
              <w:t>(Ký, họ tên)</w:t>
            </w:r>
          </w:p>
        </w:tc>
        <w:tc>
          <w:tcPr>
            <w:tcW w:w="992"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i/>
                <w:iCs/>
                <w:color w:val="000000"/>
                <w:sz w:val="24"/>
                <w:szCs w:val="24"/>
              </w:rPr>
            </w:pPr>
          </w:p>
        </w:tc>
        <w:tc>
          <w:tcPr>
            <w:tcW w:w="5386" w:type="dxa"/>
            <w:gridSpan w:val="4"/>
            <w:tcBorders>
              <w:top w:val="nil"/>
              <w:left w:val="nil"/>
              <w:bottom w:val="nil"/>
              <w:right w:val="nil"/>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i/>
                <w:iCs/>
                <w:color w:val="000000"/>
                <w:sz w:val="24"/>
                <w:szCs w:val="24"/>
              </w:rPr>
            </w:pPr>
            <w:r w:rsidRPr="00015A4D">
              <w:rPr>
                <w:rFonts w:eastAsia="Times New Roman" w:cs="Times New Roman"/>
                <w:i/>
                <w:iCs/>
                <w:color w:val="000000"/>
                <w:sz w:val="24"/>
                <w:szCs w:val="24"/>
              </w:rPr>
              <w:t>(Ký, họ tên, đóng dấu)</w:t>
            </w:r>
          </w:p>
        </w:tc>
      </w:tr>
    </w:tbl>
    <w:p w:rsidR="00015A4D" w:rsidRPr="00015A4D" w:rsidRDefault="00015A4D" w:rsidP="00015A4D">
      <w:pPr>
        <w:spacing w:before="120" w:after="120" w:line="240" w:lineRule="auto"/>
        <w:jc w:val="both"/>
        <w:rPr>
          <w:rFonts w:eastAsia="Calibri" w:cs="Times New Roman"/>
          <w:b/>
          <w:szCs w:val="28"/>
        </w:rPr>
      </w:pPr>
    </w:p>
    <w:tbl>
      <w:tblPr>
        <w:tblW w:w="13608" w:type="dxa"/>
        <w:tblInd w:w="108" w:type="dxa"/>
        <w:tblLook w:val="04A0" w:firstRow="1" w:lastRow="0" w:firstColumn="1" w:lastColumn="0" w:noHBand="0" w:noVBand="1"/>
      </w:tblPr>
      <w:tblGrid>
        <w:gridCol w:w="3969"/>
        <w:gridCol w:w="2552"/>
        <w:gridCol w:w="1276"/>
        <w:gridCol w:w="850"/>
        <w:gridCol w:w="992"/>
        <w:gridCol w:w="2268"/>
        <w:gridCol w:w="1701"/>
      </w:tblGrid>
      <w:tr w:rsidR="00015A4D" w:rsidRPr="00015A4D" w:rsidTr="00015A4D">
        <w:trPr>
          <w:trHeight w:val="284"/>
        </w:trPr>
        <w:tc>
          <w:tcPr>
            <w:tcW w:w="3969" w:type="dxa"/>
            <w:tcBorders>
              <w:top w:val="nil"/>
              <w:left w:val="nil"/>
              <w:right w:val="nil"/>
            </w:tcBorders>
            <w:shd w:val="clear" w:color="auto" w:fill="auto"/>
            <w:noWrap/>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lastRenderedPageBreak/>
              <w:t>Biểu số: 002k.H/BCH-XHMT</w:t>
            </w:r>
          </w:p>
          <w:p w:rsidR="00015A4D" w:rsidRPr="00015A4D" w:rsidRDefault="00015A4D" w:rsidP="00015A4D">
            <w:pPr>
              <w:spacing w:after="0" w:line="240" w:lineRule="auto"/>
              <w:rPr>
                <w:rFonts w:eastAsia="Times New Roman" w:cs="Times New Roman"/>
                <w:b/>
                <w:color w:val="000000"/>
                <w:sz w:val="24"/>
                <w:szCs w:val="24"/>
              </w:rPr>
            </w:pPr>
            <w:r w:rsidRPr="00015A4D">
              <w:rPr>
                <w:rFonts w:eastAsia="Times New Roman" w:cs="Times New Roman"/>
                <w:b/>
                <w:color w:val="000000"/>
                <w:sz w:val="24"/>
                <w:szCs w:val="24"/>
              </w:rPr>
              <w:t>Ngày nhận báo cáo:</w:t>
            </w:r>
          </w:p>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color w:val="000000"/>
                <w:sz w:val="24"/>
                <w:szCs w:val="24"/>
              </w:rPr>
              <w:t xml:space="preserve">Báo cáo năm: Ngày 28/2 năm sau </w:t>
            </w:r>
          </w:p>
        </w:tc>
        <w:tc>
          <w:tcPr>
            <w:tcW w:w="4678" w:type="dxa"/>
            <w:gridSpan w:val="3"/>
            <w:tcBorders>
              <w:top w:val="nil"/>
              <w:left w:val="nil"/>
              <w:right w:val="nil"/>
            </w:tcBorders>
            <w:shd w:val="clear" w:color="auto" w:fill="auto"/>
            <w:noWrap/>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SỐ VỤ ÁN, SỐ BỊ CAN ĐÃ TRUY TỐ</w:t>
            </w:r>
          </w:p>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(Có đến 31/12/.........)</w:t>
            </w:r>
          </w:p>
        </w:tc>
        <w:tc>
          <w:tcPr>
            <w:tcW w:w="4961" w:type="dxa"/>
            <w:gridSpan w:val="3"/>
            <w:tcBorders>
              <w:top w:val="nil"/>
              <w:left w:val="nil"/>
              <w:right w:val="nil"/>
            </w:tcBorders>
            <w:shd w:val="clear" w:color="auto" w:fill="auto"/>
            <w:noWrap/>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Đơn vị gửi báo cáo:</w:t>
            </w:r>
          </w:p>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Viện kiểm sát nhân dân huyện, thị xã, thành phố</w:t>
            </w:r>
          </w:p>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Đơn vị nhận báo cáo:</w:t>
            </w:r>
          </w:p>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color w:val="000000"/>
                <w:sz w:val="24"/>
                <w:szCs w:val="24"/>
              </w:rPr>
              <w:t>Chi cục Thống kê huyện, thị xã, thành phố</w:t>
            </w:r>
          </w:p>
        </w:tc>
      </w:tr>
      <w:tr w:rsidR="00015A4D" w:rsidRPr="00015A4D" w:rsidTr="00015A4D">
        <w:trPr>
          <w:trHeight w:val="284"/>
        </w:trPr>
        <w:tc>
          <w:tcPr>
            <w:tcW w:w="13608" w:type="dxa"/>
            <w:gridSpan w:val="7"/>
            <w:tcBorders>
              <w:top w:val="nil"/>
              <w:left w:val="nil"/>
              <w:bottom w:val="nil"/>
              <w:right w:val="nil"/>
            </w:tcBorders>
            <w:shd w:val="clear" w:color="auto" w:fill="auto"/>
            <w:noWrap/>
            <w:vAlign w:val="center"/>
            <w:hideMark/>
          </w:tcPr>
          <w:p w:rsidR="00015A4D" w:rsidRPr="00015A4D" w:rsidRDefault="00015A4D" w:rsidP="00015A4D">
            <w:pPr>
              <w:spacing w:after="0" w:line="240" w:lineRule="auto"/>
              <w:rPr>
                <w:rFonts w:eastAsia="Times New Roman" w:cs="Times New Roman"/>
                <w:sz w:val="20"/>
                <w:szCs w:val="20"/>
              </w:rPr>
            </w:pPr>
          </w:p>
        </w:tc>
      </w:tr>
      <w:tr w:rsidR="00015A4D" w:rsidRPr="00015A4D" w:rsidTr="00015A4D">
        <w:trPr>
          <w:trHeight w:val="284"/>
        </w:trPr>
        <w:tc>
          <w:tcPr>
            <w:tcW w:w="6521" w:type="dxa"/>
            <w:gridSpan w:val="2"/>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276" w:type="dxa"/>
            <w:vMerge w:val="restart"/>
            <w:tcBorders>
              <w:top w:val="single" w:sz="8" w:space="0" w:color="auto"/>
              <w:left w:val="single" w:sz="8" w:space="0" w:color="000000"/>
              <w:bottom w:val="single" w:sz="8" w:space="0" w:color="000000"/>
              <w:right w:val="single" w:sz="8"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Mã số</w:t>
            </w:r>
          </w:p>
        </w:tc>
        <w:tc>
          <w:tcPr>
            <w:tcW w:w="1842" w:type="dxa"/>
            <w:gridSpan w:val="2"/>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Số vụ án (Vụ)</w:t>
            </w:r>
          </w:p>
        </w:tc>
        <w:tc>
          <w:tcPr>
            <w:tcW w:w="3969" w:type="dxa"/>
            <w:gridSpan w:val="2"/>
            <w:tcBorders>
              <w:top w:val="single" w:sz="8" w:space="0" w:color="auto"/>
              <w:left w:val="nil"/>
              <w:bottom w:val="single" w:sz="8" w:space="0" w:color="auto"/>
              <w:right w:val="single" w:sz="8" w:space="0" w:color="000000"/>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Số bị can</w:t>
            </w:r>
          </w:p>
        </w:tc>
      </w:tr>
      <w:tr w:rsidR="00015A4D" w:rsidRPr="00015A4D" w:rsidTr="00015A4D">
        <w:trPr>
          <w:trHeight w:val="284"/>
        </w:trPr>
        <w:tc>
          <w:tcPr>
            <w:tcW w:w="6521" w:type="dxa"/>
            <w:gridSpan w:val="2"/>
            <w:vMerge/>
            <w:tcBorders>
              <w:top w:val="single" w:sz="8" w:space="0" w:color="auto"/>
              <w:left w:val="single" w:sz="8" w:space="0" w:color="auto"/>
              <w:bottom w:val="single" w:sz="8" w:space="0" w:color="000000"/>
              <w:right w:val="single" w:sz="8" w:space="0" w:color="000000"/>
            </w:tcBorders>
            <w:vAlign w:val="center"/>
            <w:hideMark/>
          </w:tcPr>
          <w:p w:rsidR="00015A4D" w:rsidRPr="00015A4D" w:rsidRDefault="00015A4D" w:rsidP="00015A4D">
            <w:pPr>
              <w:spacing w:after="0" w:line="240" w:lineRule="auto"/>
              <w:rPr>
                <w:rFonts w:eastAsia="Times New Roman" w:cs="Times New Roman"/>
                <w:b/>
                <w:bCs/>
                <w:color w:val="000000"/>
                <w:sz w:val="24"/>
                <w:szCs w:val="24"/>
              </w:rPr>
            </w:pPr>
          </w:p>
        </w:tc>
        <w:tc>
          <w:tcPr>
            <w:tcW w:w="1276" w:type="dxa"/>
            <w:vMerge/>
            <w:tcBorders>
              <w:top w:val="single" w:sz="8" w:space="0" w:color="auto"/>
              <w:left w:val="single" w:sz="8" w:space="0" w:color="000000"/>
              <w:bottom w:val="single" w:sz="8" w:space="0" w:color="000000"/>
              <w:right w:val="single" w:sz="8" w:space="0" w:color="auto"/>
            </w:tcBorders>
            <w:vAlign w:val="center"/>
            <w:hideMark/>
          </w:tcPr>
          <w:p w:rsidR="00015A4D" w:rsidRPr="00015A4D" w:rsidRDefault="00015A4D" w:rsidP="00015A4D">
            <w:pPr>
              <w:spacing w:after="0" w:line="240" w:lineRule="auto"/>
              <w:rPr>
                <w:rFonts w:eastAsia="Times New Roman" w:cs="Times New Roman"/>
                <w:b/>
                <w:bCs/>
                <w:color w:val="000000"/>
                <w:sz w:val="24"/>
                <w:szCs w:val="24"/>
              </w:rPr>
            </w:pPr>
          </w:p>
        </w:tc>
        <w:tc>
          <w:tcPr>
            <w:tcW w:w="1842" w:type="dxa"/>
            <w:gridSpan w:val="2"/>
            <w:vMerge/>
            <w:tcBorders>
              <w:top w:val="single" w:sz="8" w:space="0" w:color="auto"/>
              <w:left w:val="single" w:sz="8" w:space="0" w:color="auto"/>
              <w:bottom w:val="single" w:sz="8" w:space="0" w:color="000000"/>
              <w:right w:val="single" w:sz="8" w:space="0" w:color="auto"/>
            </w:tcBorders>
            <w:vAlign w:val="center"/>
            <w:hideMark/>
          </w:tcPr>
          <w:p w:rsidR="00015A4D" w:rsidRPr="00015A4D" w:rsidRDefault="00015A4D" w:rsidP="00015A4D">
            <w:pPr>
              <w:spacing w:after="0" w:line="240" w:lineRule="auto"/>
              <w:rPr>
                <w:rFonts w:eastAsia="Times New Roman" w:cs="Times New Roman"/>
                <w:b/>
                <w:bCs/>
                <w:color w:val="000000"/>
                <w:sz w:val="24"/>
                <w:szCs w:val="24"/>
              </w:rPr>
            </w:pPr>
          </w:p>
        </w:tc>
        <w:tc>
          <w:tcPr>
            <w:tcW w:w="2268" w:type="dxa"/>
            <w:tcBorders>
              <w:top w:val="nil"/>
              <w:left w:val="nil"/>
              <w:bottom w:val="single" w:sz="8" w:space="0" w:color="auto"/>
              <w:right w:val="single" w:sz="8"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Pháp nhân (Tổ chức)</w:t>
            </w:r>
          </w:p>
        </w:tc>
        <w:tc>
          <w:tcPr>
            <w:tcW w:w="1701" w:type="dxa"/>
            <w:tcBorders>
              <w:top w:val="nil"/>
              <w:left w:val="nil"/>
              <w:bottom w:val="single" w:sz="8" w:space="0" w:color="auto"/>
              <w:right w:val="single" w:sz="8"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Cá nhân (Người)</w:t>
            </w:r>
          </w:p>
        </w:tc>
      </w:tr>
      <w:tr w:rsidR="00015A4D" w:rsidRPr="00015A4D" w:rsidTr="00015A4D">
        <w:trPr>
          <w:trHeight w:val="284"/>
        </w:trPr>
        <w:tc>
          <w:tcPr>
            <w:tcW w:w="6521" w:type="dxa"/>
            <w:gridSpan w:val="2"/>
            <w:tcBorders>
              <w:top w:val="nil"/>
              <w:left w:val="single" w:sz="8" w:space="0" w:color="auto"/>
              <w:bottom w:val="single" w:sz="8" w:space="0" w:color="auto"/>
              <w:right w:val="single" w:sz="8" w:space="0" w:color="000000"/>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A</w:t>
            </w:r>
          </w:p>
        </w:tc>
        <w:tc>
          <w:tcPr>
            <w:tcW w:w="1276" w:type="dxa"/>
            <w:tcBorders>
              <w:top w:val="nil"/>
              <w:left w:val="nil"/>
              <w:bottom w:val="single" w:sz="8" w:space="0" w:color="auto"/>
              <w:right w:val="single" w:sz="8"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B</w:t>
            </w:r>
          </w:p>
        </w:tc>
        <w:tc>
          <w:tcPr>
            <w:tcW w:w="1842" w:type="dxa"/>
            <w:gridSpan w:val="2"/>
            <w:tcBorders>
              <w:top w:val="nil"/>
              <w:left w:val="nil"/>
              <w:bottom w:val="single" w:sz="8" w:space="0" w:color="auto"/>
              <w:right w:val="single" w:sz="8"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1</w:t>
            </w:r>
          </w:p>
        </w:tc>
        <w:tc>
          <w:tcPr>
            <w:tcW w:w="2268" w:type="dxa"/>
            <w:tcBorders>
              <w:top w:val="nil"/>
              <w:left w:val="nil"/>
              <w:bottom w:val="single" w:sz="8" w:space="0" w:color="auto"/>
              <w:right w:val="single" w:sz="8"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2</w:t>
            </w:r>
          </w:p>
        </w:tc>
        <w:tc>
          <w:tcPr>
            <w:tcW w:w="1701" w:type="dxa"/>
            <w:tcBorders>
              <w:top w:val="nil"/>
              <w:left w:val="nil"/>
              <w:bottom w:val="single" w:sz="8" w:space="0" w:color="auto"/>
              <w:right w:val="single" w:sz="8"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3</w:t>
            </w:r>
          </w:p>
        </w:tc>
      </w:tr>
      <w:tr w:rsidR="00015A4D" w:rsidRPr="00015A4D" w:rsidTr="00015A4D">
        <w:trPr>
          <w:trHeight w:val="284"/>
        </w:trPr>
        <w:tc>
          <w:tcPr>
            <w:tcW w:w="6521" w:type="dxa"/>
            <w:gridSpan w:val="2"/>
            <w:tcBorders>
              <w:top w:val="nil"/>
              <w:left w:val="single" w:sz="8" w:space="0" w:color="auto"/>
              <w:bottom w:val="single" w:sz="8" w:space="0" w:color="auto"/>
              <w:right w:val="single" w:sz="8" w:space="0" w:color="000000"/>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TỔNG SỐ</w:t>
            </w:r>
          </w:p>
        </w:tc>
        <w:tc>
          <w:tcPr>
            <w:tcW w:w="1276" w:type="dxa"/>
            <w:tcBorders>
              <w:top w:val="nil"/>
              <w:left w:val="nil"/>
              <w:bottom w:val="single" w:sz="8" w:space="0" w:color="auto"/>
              <w:right w:val="single" w:sz="8"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1</w:t>
            </w:r>
          </w:p>
        </w:tc>
        <w:tc>
          <w:tcPr>
            <w:tcW w:w="1842" w:type="dxa"/>
            <w:gridSpan w:val="2"/>
            <w:tcBorders>
              <w:top w:val="nil"/>
              <w:left w:val="nil"/>
              <w:bottom w:val="single" w:sz="8" w:space="0" w:color="auto"/>
              <w:right w:val="single" w:sz="8"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2268" w:type="dxa"/>
            <w:tcBorders>
              <w:top w:val="nil"/>
              <w:left w:val="nil"/>
              <w:bottom w:val="single" w:sz="8" w:space="0" w:color="auto"/>
              <w:right w:val="single" w:sz="8"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701" w:type="dxa"/>
            <w:tcBorders>
              <w:top w:val="nil"/>
              <w:left w:val="nil"/>
              <w:bottom w:val="single" w:sz="8" w:space="0" w:color="auto"/>
              <w:right w:val="single" w:sz="8"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284"/>
        </w:trPr>
        <w:tc>
          <w:tcPr>
            <w:tcW w:w="6521" w:type="dxa"/>
            <w:gridSpan w:val="2"/>
            <w:tcBorders>
              <w:top w:val="nil"/>
              <w:left w:val="single" w:sz="8" w:space="0" w:color="auto"/>
              <w:bottom w:val="single" w:sz="4" w:space="0" w:color="auto"/>
              <w:right w:val="single" w:sz="8"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1. Chia theo tội danh</w:t>
            </w:r>
            <w:r w:rsidRPr="00015A4D">
              <w:rPr>
                <w:rFonts w:eastAsia="Times New Roman" w:cs="Times New Roman"/>
                <w:b/>
                <w:bCs/>
                <w:i/>
                <w:iCs/>
                <w:color w:val="000000"/>
                <w:sz w:val="24"/>
                <w:szCs w:val="24"/>
              </w:rPr>
              <w:t xml:space="preserve"> </w:t>
            </w:r>
            <w:r w:rsidRPr="00015A4D">
              <w:rPr>
                <w:rFonts w:eastAsia="Times New Roman" w:cs="Times New Roman"/>
                <w:i/>
                <w:iCs/>
                <w:color w:val="000000"/>
                <w:sz w:val="24"/>
                <w:szCs w:val="24"/>
              </w:rPr>
              <w:t>(Ghi theo thứ tự các tội danh trong BLHS)</w:t>
            </w:r>
          </w:p>
        </w:tc>
        <w:tc>
          <w:tcPr>
            <w:tcW w:w="1276" w:type="dxa"/>
            <w:tcBorders>
              <w:top w:val="nil"/>
              <w:left w:val="nil"/>
              <w:bottom w:val="single" w:sz="4" w:space="0" w:color="auto"/>
              <w:right w:val="single" w:sz="8"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842" w:type="dxa"/>
            <w:gridSpan w:val="2"/>
            <w:tcBorders>
              <w:top w:val="nil"/>
              <w:left w:val="nil"/>
              <w:bottom w:val="single" w:sz="4" w:space="0" w:color="auto"/>
              <w:right w:val="single" w:sz="8"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i/>
                <w:iCs/>
                <w:color w:val="000000"/>
                <w:sz w:val="24"/>
                <w:szCs w:val="24"/>
              </w:rPr>
            </w:pPr>
            <w:r w:rsidRPr="00015A4D">
              <w:rPr>
                <w:rFonts w:eastAsia="Times New Roman" w:cs="Times New Roman"/>
                <w:i/>
                <w:iCs/>
                <w:color w:val="000000"/>
                <w:sz w:val="24"/>
                <w:szCs w:val="24"/>
              </w:rPr>
              <w:t> </w:t>
            </w:r>
          </w:p>
        </w:tc>
        <w:tc>
          <w:tcPr>
            <w:tcW w:w="2268" w:type="dxa"/>
            <w:tcBorders>
              <w:top w:val="nil"/>
              <w:left w:val="nil"/>
              <w:bottom w:val="single" w:sz="4" w:space="0" w:color="auto"/>
              <w:right w:val="single" w:sz="8"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i/>
                <w:iCs/>
                <w:color w:val="000000"/>
                <w:sz w:val="24"/>
                <w:szCs w:val="24"/>
              </w:rPr>
            </w:pPr>
            <w:r w:rsidRPr="00015A4D">
              <w:rPr>
                <w:rFonts w:eastAsia="Times New Roman" w:cs="Times New Roman"/>
                <w:i/>
                <w:iCs/>
                <w:color w:val="000000"/>
                <w:sz w:val="24"/>
                <w:szCs w:val="24"/>
              </w:rPr>
              <w:t> </w:t>
            </w:r>
          </w:p>
        </w:tc>
        <w:tc>
          <w:tcPr>
            <w:tcW w:w="1701" w:type="dxa"/>
            <w:tcBorders>
              <w:top w:val="nil"/>
              <w:left w:val="nil"/>
              <w:bottom w:val="single" w:sz="4" w:space="0" w:color="auto"/>
              <w:right w:val="single" w:sz="8"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i/>
                <w:iCs/>
                <w:color w:val="000000"/>
                <w:sz w:val="24"/>
                <w:szCs w:val="24"/>
              </w:rPr>
            </w:pPr>
            <w:r w:rsidRPr="00015A4D">
              <w:rPr>
                <w:rFonts w:eastAsia="Times New Roman" w:cs="Times New Roman"/>
                <w:i/>
                <w:iCs/>
                <w:color w:val="000000"/>
                <w:sz w:val="24"/>
                <w:szCs w:val="24"/>
              </w:rPr>
              <w:t> </w:t>
            </w:r>
          </w:p>
        </w:tc>
      </w:tr>
      <w:tr w:rsidR="00015A4D" w:rsidRPr="00015A4D" w:rsidTr="00015A4D">
        <w:trPr>
          <w:trHeight w:val="284"/>
        </w:trPr>
        <w:tc>
          <w:tcPr>
            <w:tcW w:w="6521" w:type="dxa"/>
            <w:gridSpan w:val="2"/>
            <w:tcBorders>
              <w:top w:val="nil"/>
              <w:left w:val="single" w:sz="8" w:space="0" w:color="auto"/>
              <w:bottom w:val="single" w:sz="4" w:space="0" w:color="auto"/>
              <w:right w:val="single" w:sz="8" w:space="0" w:color="000000"/>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Tội giết người</w:t>
            </w:r>
          </w:p>
        </w:tc>
        <w:tc>
          <w:tcPr>
            <w:tcW w:w="1276" w:type="dxa"/>
            <w:tcBorders>
              <w:top w:val="nil"/>
              <w:left w:val="nil"/>
              <w:bottom w:val="single" w:sz="4" w:space="0" w:color="auto"/>
              <w:right w:val="single" w:sz="8"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2</w:t>
            </w:r>
          </w:p>
        </w:tc>
        <w:tc>
          <w:tcPr>
            <w:tcW w:w="1842" w:type="dxa"/>
            <w:gridSpan w:val="2"/>
            <w:tcBorders>
              <w:top w:val="nil"/>
              <w:left w:val="nil"/>
              <w:bottom w:val="single" w:sz="4" w:space="0" w:color="auto"/>
              <w:right w:val="single" w:sz="8"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i/>
                <w:iCs/>
                <w:color w:val="000000"/>
                <w:sz w:val="24"/>
                <w:szCs w:val="24"/>
              </w:rPr>
            </w:pPr>
            <w:r w:rsidRPr="00015A4D">
              <w:rPr>
                <w:rFonts w:eastAsia="Times New Roman" w:cs="Times New Roman"/>
                <w:i/>
                <w:iCs/>
                <w:color w:val="000000"/>
                <w:sz w:val="24"/>
                <w:szCs w:val="24"/>
              </w:rPr>
              <w:t> </w:t>
            </w:r>
          </w:p>
        </w:tc>
        <w:tc>
          <w:tcPr>
            <w:tcW w:w="2268" w:type="dxa"/>
            <w:tcBorders>
              <w:top w:val="nil"/>
              <w:left w:val="nil"/>
              <w:bottom w:val="single" w:sz="4" w:space="0" w:color="auto"/>
              <w:right w:val="single" w:sz="8"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i/>
                <w:iCs/>
                <w:color w:val="000000"/>
                <w:sz w:val="24"/>
                <w:szCs w:val="24"/>
              </w:rPr>
            </w:pPr>
            <w:r w:rsidRPr="00015A4D">
              <w:rPr>
                <w:rFonts w:eastAsia="Times New Roman" w:cs="Times New Roman"/>
                <w:i/>
                <w:iCs/>
                <w:color w:val="000000"/>
                <w:sz w:val="24"/>
                <w:szCs w:val="24"/>
              </w:rPr>
              <w:t> </w:t>
            </w:r>
          </w:p>
        </w:tc>
        <w:tc>
          <w:tcPr>
            <w:tcW w:w="1701" w:type="dxa"/>
            <w:tcBorders>
              <w:top w:val="nil"/>
              <w:left w:val="nil"/>
              <w:bottom w:val="single" w:sz="4" w:space="0" w:color="auto"/>
              <w:right w:val="single" w:sz="8"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i/>
                <w:iCs/>
                <w:color w:val="000000"/>
                <w:sz w:val="24"/>
                <w:szCs w:val="24"/>
              </w:rPr>
            </w:pPr>
            <w:r w:rsidRPr="00015A4D">
              <w:rPr>
                <w:rFonts w:eastAsia="Times New Roman" w:cs="Times New Roman"/>
                <w:i/>
                <w:iCs/>
                <w:color w:val="000000"/>
                <w:sz w:val="24"/>
                <w:szCs w:val="24"/>
              </w:rPr>
              <w:t> </w:t>
            </w:r>
          </w:p>
        </w:tc>
      </w:tr>
      <w:tr w:rsidR="00015A4D" w:rsidRPr="00015A4D" w:rsidTr="00015A4D">
        <w:trPr>
          <w:trHeight w:val="284"/>
        </w:trPr>
        <w:tc>
          <w:tcPr>
            <w:tcW w:w="6521" w:type="dxa"/>
            <w:gridSpan w:val="2"/>
            <w:tcBorders>
              <w:top w:val="nil"/>
              <w:left w:val="single" w:sz="8" w:space="0" w:color="auto"/>
              <w:bottom w:val="single" w:sz="4" w:space="0" w:color="auto"/>
              <w:right w:val="single" w:sz="8"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i/>
                <w:iCs/>
                <w:color w:val="000000"/>
                <w:sz w:val="24"/>
                <w:szCs w:val="24"/>
              </w:rPr>
            </w:pPr>
            <w:r w:rsidRPr="00015A4D">
              <w:rPr>
                <w:rFonts w:eastAsia="Times New Roman" w:cs="Times New Roman"/>
                <w:i/>
                <w:iCs/>
                <w:color w:val="000000"/>
                <w:sz w:val="24"/>
                <w:szCs w:val="24"/>
              </w:rPr>
              <w:t>…..............................</w:t>
            </w:r>
          </w:p>
        </w:tc>
        <w:tc>
          <w:tcPr>
            <w:tcW w:w="1276" w:type="dxa"/>
            <w:tcBorders>
              <w:top w:val="nil"/>
              <w:left w:val="nil"/>
              <w:bottom w:val="single" w:sz="4" w:space="0" w:color="auto"/>
              <w:right w:val="single" w:sz="8"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3</w:t>
            </w:r>
          </w:p>
        </w:tc>
        <w:tc>
          <w:tcPr>
            <w:tcW w:w="1842" w:type="dxa"/>
            <w:gridSpan w:val="2"/>
            <w:tcBorders>
              <w:top w:val="nil"/>
              <w:left w:val="nil"/>
              <w:bottom w:val="single" w:sz="4" w:space="0" w:color="auto"/>
              <w:right w:val="single" w:sz="8"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i/>
                <w:iCs/>
                <w:color w:val="000000"/>
                <w:sz w:val="24"/>
                <w:szCs w:val="24"/>
              </w:rPr>
            </w:pPr>
            <w:r w:rsidRPr="00015A4D">
              <w:rPr>
                <w:rFonts w:eastAsia="Times New Roman" w:cs="Times New Roman"/>
                <w:i/>
                <w:iCs/>
                <w:color w:val="000000"/>
                <w:sz w:val="24"/>
                <w:szCs w:val="24"/>
              </w:rPr>
              <w:t> </w:t>
            </w:r>
          </w:p>
        </w:tc>
        <w:tc>
          <w:tcPr>
            <w:tcW w:w="2268" w:type="dxa"/>
            <w:tcBorders>
              <w:top w:val="nil"/>
              <w:left w:val="nil"/>
              <w:bottom w:val="single" w:sz="4" w:space="0" w:color="auto"/>
              <w:right w:val="single" w:sz="8"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i/>
                <w:iCs/>
                <w:color w:val="000000"/>
                <w:sz w:val="24"/>
                <w:szCs w:val="24"/>
              </w:rPr>
            </w:pPr>
            <w:r w:rsidRPr="00015A4D">
              <w:rPr>
                <w:rFonts w:eastAsia="Times New Roman" w:cs="Times New Roman"/>
                <w:i/>
                <w:iCs/>
                <w:color w:val="000000"/>
                <w:sz w:val="24"/>
                <w:szCs w:val="24"/>
              </w:rPr>
              <w:t> </w:t>
            </w:r>
          </w:p>
        </w:tc>
        <w:tc>
          <w:tcPr>
            <w:tcW w:w="1701" w:type="dxa"/>
            <w:tcBorders>
              <w:top w:val="nil"/>
              <w:left w:val="nil"/>
              <w:bottom w:val="single" w:sz="4" w:space="0" w:color="auto"/>
              <w:right w:val="single" w:sz="8"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i/>
                <w:iCs/>
                <w:color w:val="000000"/>
                <w:sz w:val="24"/>
                <w:szCs w:val="24"/>
              </w:rPr>
            </w:pPr>
            <w:r w:rsidRPr="00015A4D">
              <w:rPr>
                <w:rFonts w:eastAsia="Times New Roman" w:cs="Times New Roman"/>
                <w:i/>
                <w:iCs/>
                <w:color w:val="000000"/>
                <w:sz w:val="24"/>
                <w:szCs w:val="24"/>
              </w:rPr>
              <w:t> </w:t>
            </w:r>
          </w:p>
        </w:tc>
      </w:tr>
      <w:tr w:rsidR="00015A4D" w:rsidRPr="00015A4D" w:rsidTr="00015A4D">
        <w:trPr>
          <w:trHeight w:val="284"/>
        </w:trPr>
        <w:tc>
          <w:tcPr>
            <w:tcW w:w="6521" w:type="dxa"/>
            <w:gridSpan w:val="2"/>
            <w:tcBorders>
              <w:top w:val="nil"/>
              <w:left w:val="single" w:sz="8" w:space="0" w:color="auto"/>
              <w:bottom w:val="single" w:sz="4" w:space="0" w:color="auto"/>
              <w:right w:val="single" w:sz="8"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i/>
                <w:iCs/>
                <w:color w:val="000000"/>
                <w:sz w:val="24"/>
                <w:szCs w:val="24"/>
              </w:rPr>
            </w:pPr>
            <w:r w:rsidRPr="00015A4D">
              <w:rPr>
                <w:rFonts w:eastAsia="Times New Roman" w:cs="Times New Roman"/>
                <w:i/>
                <w:iCs/>
                <w:color w:val="000000"/>
                <w:sz w:val="24"/>
                <w:szCs w:val="24"/>
              </w:rPr>
              <w:t>…..............................</w:t>
            </w:r>
          </w:p>
        </w:tc>
        <w:tc>
          <w:tcPr>
            <w:tcW w:w="1276" w:type="dxa"/>
            <w:tcBorders>
              <w:top w:val="nil"/>
              <w:left w:val="nil"/>
              <w:bottom w:val="single" w:sz="4" w:space="0" w:color="auto"/>
              <w:right w:val="single" w:sz="8"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842" w:type="dxa"/>
            <w:gridSpan w:val="2"/>
            <w:tcBorders>
              <w:top w:val="nil"/>
              <w:left w:val="nil"/>
              <w:bottom w:val="single" w:sz="4" w:space="0" w:color="auto"/>
              <w:right w:val="single" w:sz="8"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i/>
                <w:iCs/>
                <w:color w:val="000000"/>
                <w:sz w:val="24"/>
                <w:szCs w:val="24"/>
              </w:rPr>
            </w:pPr>
            <w:r w:rsidRPr="00015A4D">
              <w:rPr>
                <w:rFonts w:eastAsia="Times New Roman" w:cs="Times New Roman"/>
                <w:i/>
                <w:iCs/>
                <w:color w:val="000000"/>
                <w:sz w:val="24"/>
                <w:szCs w:val="24"/>
              </w:rPr>
              <w:t> </w:t>
            </w:r>
          </w:p>
        </w:tc>
        <w:tc>
          <w:tcPr>
            <w:tcW w:w="2268" w:type="dxa"/>
            <w:tcBorders>
              <w:top w:val="nil"/>
              <w:left w:val="nil"/>
              <w:bottom w:val="single" w:sz="4" w:space="0" w:color="auto"/>
              <w:right w:val="single" w:sz="8"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i/>
                <w:iCs/>
                <w:color w:val="000000"/>
                <w:sz w:val="24"/>
                <w:szCs w:val="24"/>
              </w:rPr>
            </w:pPr>
            <w:r w:rsidRPr="00015A4D">
              <w:rPr>
                <w:rFonts w:eastAsia="Times New Roman" w:cs="Times New Roman"/>
                <w:i/>
                <w:iCs/>
                <w:color w:val="000000"/>
                <w:sz w:val="24"/>
                <w:szCs w:val="24"/>
              </w:rPr>
              <w:t> </w:t>
            </w:r>
          </w:p>
        </w:tc>
        <w:tc>
          <w:tcPr>
            <w:tcW w:w="1701" w:type="dxa"/>
            <w:tcBorders>
              <w:top w:val="nil"/>
              <w:left w:val="nil"/>
              <w:bottom w:val="single" w:sz="4" w:space="0" w:color="auto"/>
              <w:right w:val="single" w:sz="8"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i/>
                <w:iCs/>
                <w:color w:val="000000"/>
                <w:sz w:val="24"/>
                <w:szCs w:val="24"/>
              </w:rPr>
            </w:pPr>
            <w:r w:rsidRPr="00015A4D">
              <w:rPr>
                <w:rFonts w:eastAsia="Times New Roman" w:cs="Times New Roman"/>
                <w:i/>
                <w:iCs/>
                <w:color w:val="000000"/>
                <w:sz w:val="24"/>
                <w:szCs w:val="24"/>
              </w:rPr>
              <w:t> </w:t>
            </w:r>
          </w:p>
        </w:tc>
      </w:tr>
      <w:tr w:rsidR="00015A4D" w:rsidRPr="00015A4D" w:rsidTr="00015A4D">
        <w:trPr>
          <w:trHeight w:val="284"/>
        </w:trPr>
        <w:tc>
          <w:tcPr>
            <w:tcW w:w="6521" w:type="dxa"/>
            <w:gridSpan w:val="2"/>
            <w:tcBorders>
              <w:top w:val="nil"/>
              <w:left w:val="single" w:sz="8" w:space="0" w:color="auto"/>
              <w:bottom w:val="single" w:sz="4" w:space="0" w:color="auto"/>
              <w:right w:val="single" w:sz="8"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Tội tuyển mộ lính đánh thuê; tội làm lính đánh thuê</w:t>
            </w:r>
          </w:p>
        </w:tc>
        <w:tc>
          <w:tcPr>
            <w:tcW w:w="1276" w:type="dxa"/>
            <w:tcBorders>
              <w:top w:val="nil"/>
              <w:left w:val="nil"/>
              <w:bottom w:val="single" w:sz="4" w:space="0" w:color="auto"/>
              <w:right w:val="single" w:sz="8"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842" w:type="dxa"/>
            <w:gridSpan w:val="2"/>
            <w:tcBorders>
              <w:top w:val="nil"/>
              <w:left w:val="nil"/>
              <w:bottom w:val="single" w:sz="4" w:space="0" w:color="auto"/>
              <w:right w:val="single" w:sz="8"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i/>
                <w:iCs/>
                <w:color w:val="000000"/>
                <w:sz w:val="24"/>
                <w:szCs w:val="24"/>
              </w:rPr>
            </w:pPr>
            <w:r w:rsidRPr="00015A4D">
              <w:rPr>
                <w:rFonts w:eastAsia="Times New Roman" w:cs="Times New Roman"/>
                <w:i/>
                <w:iCs/>
                <w:color w:val="000000"/>
                <w:sz w:val="24"/>
                <w:szCs w:val="24"/>
              </w:rPr>
              <w:t> </w:t>
            </w:r>
          </w:p>
        </w:tc>
        <w:tc>
          <w:tcPr>
            <w:tcW w:w="2268" w:type="dxa"/>
            <w:tcBorders>
              <w:top w:val="nil"/>
              <w:left w:val="nil"/>
              <w:bottom w:val="single" w:sz="4" w:space="0" w:color="auto"/>
              <w:right w:val="single" w:sz="8"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i/>
                <w:iCs/>
                <w:color w:val="000000"/>
                <w:sz w:val="24"/>
                <w:szCs w:val="24"/>
              </w:rPr>
            </w:pPr>
            <w:r w:rsidRPr="00015A4D">
              <w:rPr>
                <w:rFonts w:eastAsia="Times New Roman" w:cs="Times New Roman"/>
                <w:i/>
                <w:iCs/>
                <w:color w:val="000000"/>
                <w:sz w:val="24"/>
                <w:szCs w:val="24"/>
              </w:rPr>
              <w:t> </w:t>
            </w:r>
          </w:p>
        </w:tc>
        <w:tc>
          <w:tcPr>
            <w:tcW w:w="1701" w:type="dxa"/>
            <w:tcBorders>
              <w:top w:val="nil"/>
              <w:left w:val="nil"/>
              <w:bottom w:val="single" w:sz="4" w:space="0" w:color="auto"/>
              <w:right w:val="single" w:sz="8"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i/>
                <w:iCs/>
                <w:color w:val="000000"/>
                <w:sz w:val="24"/>
                <w:szCs w:val="24"/>
              </w:rPr>
            </w:pPr>
            <w:r w:rsidRPr="00015A4D">
              <w:rPr>
                <w:rFonts w:eastAsia="Times New Roman" w:cs="Times New Roman"/>
                <w:i/>
                <w:iCs/>
                <w:color w:val="000000"/>
                <w:sz w:val="24"/>
                <w:szCs w:val="24"/>
              </w:rPr>
              <w:t> </w:t>
            </w:r>
          </w:p>
        </w:tc>
      </w:tr>
      <w:tr w:rsidR="00015A4D" w:rsidRPr="00015A4D" w:rsidTr="00015A4D">
        <w:trPr>
          <w:trHeight w:val="284"/>
        </w:trPr>
        <w:tc>
          <w:tcPr>
            <w:tcW w:w="6521" w:type="dxa"/>
            <w:gridSpan w:val="2"/>
            <w:tcBorders>
              <w:top w:val="nil"/>
              <w:left w:val="single" w:sz="8" w:space="0" w:color="auto"/>
              <w:bottom w:val="single" w:sz="4" w:space="0" w:color="auto"/>
              <w:right w:val="single" w:sz="8" w:space="0" w:color="000000"/>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2. Chia theo giới tính bị can</w:t>
            </w:r>
          </w:p>
        </w:tc>
        <w:tc>
          <w:tcPr>
            <w:tcW w:w="1276" w:type="dxa"/>
            <w:tcBorders>
              <w:top w:val="nil"/>
              <w:left w:val="nil"/>
              <w:bottom w:val="single" w:sz="4" w:space="0" w:color="auto"/>
              <w:right w:val="single" w:sz="8"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842" w:type="dxa"/>
            <w:gridSpan w:val="2"/>
            <w:tcBorders>
              <w:top w:val="nil"/>
              <w:left w:val="nil"/>
              <w:bottom w:val="single" w:sz="4" w:space="0" w:color="auto"/>
              <w:right w:val="single" w:sz="8"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2268" w:type="dxa"/>
            <w:tcBorders>
              <w:top w:val="nil"/>
              <w:left w:val="nil"/>
              <w:bottom w:val="single" w:sz="4" w:space="0" w:color="auto"/>
              <w:right w:val="single" w:sz="8"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i/>
                <w:iCs/>
                <w:color w:val="000000"/>
                <w:sz w:val="24"/>
                <w:szCs w:val="24"/>
              </w:rPr>
            </w:pPr>
            <w:r w:rsidRPr="00015A4D">
              <w:rPr>
                <w:rFonts w:eastAsia="Times New Roman" w:cs="Times New Roman"/>
                <w:i/>
                <w:iCs/>
                <w:color w:val="000000"/>
                <w:sz w:val="24"/>
                <w:szCs w:val="24"/>
              </w:rPr>
              <w:t> </w:t>
            </w:r>
          </w:p>
        </w:tc>
        <w:tc>
          <w:tcPr>
            <w:tcW w:w="1701" w:type="dxa"/>
            <w:tcBorders>
              <w:top w:val="nil"/>
              <w:left w:val="nil"/>
              <w:bottom w:val="single" w:sz="4" w:space="0" w:color="auto"/>
              <w:right w:val="single" w:sz="8"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i/>
                <w:iCs/>
                <w:color w:val="000000"/>
                <w:sz w:val="24"/>
                <w:szCs w:val="24"/>
              </w:rPr>
            </w:pPr>
            <w:r w:rsidRPr="00015A4D">
              <w:rPr>
                <w:rFonts w:eastAsia="Times New Roman" w:cs="Times New Roman"/>
                <w:i/>
                <w:iCs/>
                <w:color w:val="000000"/>
                <w:sz w:val="24"/>
                <w:szCs w:val="24"/>
              </w:rPr>
              <w:t> </w:t>
            </w:r>
          </w:p>
        </w:tc>
      </w:tr>
      <w:tr w:rsidR="00015A4D" w:rsidRPr="00015A4D" w:rsidTr="00015A4D">
        <w:trPr>
          <w:trHeight w:val="284"/>
        </w:trPr>
        <w:tc>
          <w:tcPr>
            <w:tcW w:w="6521" w:type="dxa"/>
            <w:gridSpan w:val="2"/>
            <w:tcBorders>
              <w:top w:val="nil"/>
              <w:left w:val="single" w:sz="8" w:space="0" w:color="auto"/>
              <w:bottom w:val="single" w:sz="4" w:space="0" w:color="auto"/>
              <w:right w:val="single" w:sz="8" w:space="0" w:color="auto"/>
            </w:tcBorders>
            <w:shd w:val="clear" w:color="auto" w:fill="auto"/>
            <w:noWrap/>
            <w:vAlign w:val="center"/>
            <w:hideMark/>
          </w:tcPr>
          <w:p w:rsidR="00015A4D" w:rsidRPr="00015A4D" w:rsidRDefault="00015A4D" w:rsidP="00015A4D">
            <w:pPr>
              <w:spacing w:after="0" w:line="240" w:lineRule="auto"/>
              <w:ind w:firstLineChars="200" w:firstLine="480"/>
              <w:rPr>
                <w:rFonts w:eastAsia="Times New Roman" w:cs="Times New Roman"/>
                <w:color w:val="000000"/>
                <w:sz w:val="24"/>
                <w:szCs w:val="24"/>
              </w:rPr>
            </w:pPr>
            <w:r w:rsidRPr="00015A4D">
              <w:rPr>
                <w:rFonts w:eastAsia="Times New Roman" w:cs="Times New Roman"/>
                <w:color w:val="000000"/>
                <w:sz w:val="24"/>
                <w:szCs w:val="24"/>
              </w:rPr>
              <w:t>Nam</w:t>
            </w:r>
          </w:p>
        </w:tc>
        <w:tc>
          <w:tcPr>
            <w:tcW w:w="1276" w:type="dxa"/>
            <w:tcBorders>
              <w:top w:val="nil"/>
              <w:left w:val="nil"/>
              <w:bottom w:val="single" w:sz="4" w:space="0" w:color="auto"/>
              <w:right w:val="single" w:sz="8"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842" w:type="dxa"/>
            <w:gridSpan w:val="2"/>
            <w:tcBorders>
              <w:top w:val="nil"/>
              <w:left w:val="nil"/>
              <w:bottom w:val="single" w:sz="4" w:space="0" w:color="auto"/>
              <w:right w:val="single" w:sz="8"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x</w:t>
            </w:r>
          </w:p>
        </w:tc>
        <w:tc>
          <w:tcPr>
            <w:tcW w:w="2268" w:type="dxa"/>
            <w:tcBorders>
              <w:top w:val="nil"/>
              <w:left w:val="nil"/>
              <w:bottom w:val="single" w:sz="4" w:space="0" w:color="auto"/>
              <w:right w:val="single" w:sz="8"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x</w:t>
            </w:r>
          </w:p>
        </w:tc>
        <w:tc>
          <w:tcPr>
            <w:tcW w:w="1701" w:type="dxa"/>
            <w:tcBorders>
              <w:top w:val="nil"/>
              <w:left w:val="nil"/>
              <w:bottom w:val="single" w:sz="4" w:space="0" w:color="auto"/>
              <w:right w:val="single" w:sz="8"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i/>
                <w:iCs/>
                <w:color w:val="000000"/>
                <w:sz w:val="24"/>
                <w:szCs w:val="24"/>
              </w:rPr>
            </w:pPr>
            <w:r w:rsidRPr="00015A4D">
              <w:rPr>
                <w:rFonts w:eastAsia="Times New Roman" w:cs="Times New Roman"/>
                <w:i/>
                <w:iCs/>
                <w:color w:val="000000"/>
                <w:sz w:val="24"/>
                <w:szCs w:val="24"/>
              </w:rPr>
              <w:t> </w:t>
            </w:r>
          </w:p>
        </w:tc>
      </w:tr>
      <w:tr w:rsidR="00015A4D" w:rsidRPr="00015A4D" w:rsidTr="00015A4D">
        <w:trPr>
          <w:trHeight w:val="284"/>
        </w:trPr>
        <w:tc>
          <w:tcPr>
            <w:tcW w:w="6521" w:type="dxa"/>
            <w:gridSpan w:val="2"/>
            <w:tcBorders>
              <w:top w:val="nil"/>
              <w:left w:val="single" w:sz="8" w:space="0" w:color="auto"/>
              <w:bottom w:val="single" w:sz="4" w:space="0" w:color="auto"/>
              <w:right w:val="single" w:sz="8" w:space="0" w:color="auto"/>
            </w:tcBorders>
            <w:shd w:val="clear" w:color="auto" w:fill="auto"/>
            <w:noWrap/>
            <w:vAlign w:val="center"/>
            <w:hideMark/>
          </w:tcPr>
          <w:p w:rsidR="00015A4D" w:rsidRPr="00015A4D" w:rsidRDefault="00015A4D" w:rsidP="00015A4D">
            <w:pPr>
              <w:spacing w:after="0" w:line="240" w:lineRule="auto"/>
              <w:ind w:firstLineChars="200" w:firstLine="480"/>
              <w:rPr>
                <w:rFonts w:eastAsia="Times New Roman" w:cs="Times New Roman"/>
                <w:color w:val="000000"/>
                <w:sz w:val="24"/>
                <w:szCs w:val="24"/>
              </w:rPr>
            </w:pPr>
            <w:r w:rsidRPr="00015A4D">
              <w:rPr>
                <w:rFonts w:eastAsia="Times New Roman" w:cs="Times New Roman"/>
                <w:color w:val="000000"/>
                <w:sz w:val="24"/>
                <w:szCs w:val="24"/>
              </w:rPr>
              <w:t>Nữ</w:t>
            </w:r>
          </w:p>
        </w:tc>
        <w:tc>
          <w:tcPr>
            <w:tcW w:w="1276" w:type="dxa"/>
            <w:tcBorders>
              <w:top w:val="nil"/>
              <w:left w:val="nil"/>
              <w:bottom w:val="single" w:sz="4" w:space="0" w:color="auto"/>
              <w:right w:val="single" w:sz="8"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842" w:type="dxa"/>
            <w:gridSpan w:val="2"/>
            <w:tcBorders>
              <w:top w:val="nil"/>
              <w:left w:val="nil"/>
              <w:bottom w:val="single" w:sz="4" w:space="0" w:color="auto"/>
              <w:right w:val="single" w:sz="8"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x</w:t>
            </w:r>
          </w:p>
        </w:tc>
        <w:tc>
          <w:tcPr>
            <w:tcW w:w="2268" w:type="dxa"/>
            <w:tcBorders>
              <w:top w:val="nil"/>
              <w:left w:val="nil"/>
              <w:bottom w:val="single" w:sz="4" w:space="0" w:color="auto"/>
              <w:right w:val="single" w:sz="8"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x</w:t>
            </w:r>
          </w:p>
        </w:tc>
        <w:tc>
          <w:tcPr>
            <w:tcW w:w="1701" w:type="dxa"/>
            <w:tcBorders>
              <w:top w:val="nil"/>
              <w:left w:val="nil"/>
              <w:bottom w:val="single" w:sz="4" w:space="0" w:color="auto"/>
              <w:right w:val="single" w:sz="8"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i/>
                <w:iCs/>
                <w:color w:val="000000"/>
                <w:sz w:val="24"/>
                <w:szCs w:val="24"/>
              </w:rPr>
            </w:pPr>
            <w:r w:rsidRPr="00015A4D">
              <w:rPr>
                <w:rFonts w:eastAsia="Times New Roman" w:cs="Times New Roman"/>
                <w:i/>
                <w:iCs/>
                <w:color w:val="000000"/>
                <w:sz w:val="24"/>
                <w:szCs w:val="24"/>
              </w:rPr>
              <w:t> </w:t>
            </w:r>
          </w:p>
        </w:tc>
      </w:tr>
      <w:tr w:rsidR="00015A4D" w:rsidRPr="00015A4D" w:rsidTr="00015A4D">
        <w:trPr>
          <w:trHeight w:val="284"/>
        </w:trPr>
        <w:tc>
          <w:tcPr>
            <w:tcW w:w="6521" w:type="dxa"/>
            <w:gridSpan w:val="2"/>
            <w:tcBorders>
              <w:top w:val="nil"/>
              <w:left w:val="single" w:sz="8" w:space="0" w:color="auto"/>
              <w:bottom w:val="single" w:sz="4" w:space="0" w:color="auto"/>
              <w:right w:val="single" w:sz="8"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3. Chia theo nhóm tuổi bị can</w:t>
            </w:r>
          </w:p>
        </w:tc>
        <w:tc>
          <w:tcPr>
            <w:tcW w:w="1276" w:type="dxa"/>
            <w:tcBorders>
              <w:top w:val="nil"/>
              <w:left w:val="nil"/>
              <w:bottom w:val="single" w:sz="4" w:space="0" w:color="auto"/>
              <w:right w:val="single" w:sz="8"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842" w:type="dxa"/>
            <w:gridSpan w:val="2"/>
            <w:tcBorders>
              <w:top w:val="nil"/>
              <w:left w:val="nil"/>
              <w:bottom w:val="single" w:sz="4" w:space="0" w:color="auto"/>
              <w:right w:val="single" w:sz="8"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2268" w:type="dxa"/>
            <w:tcBorders>
              <w:top w:val="nil"/>
              <w:left w:val="nil"/>
              <w:bottom w:val="single" w:sz="4" w:space="0" w:color="auto"/>
              <w:right w:val="single" w:sz="8"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i/>
                <w:iCs/>
                <w:color w:val="000000"/>
                <w:sz w:val="24"/>
                <w:szCs w:val="24"/>
              </w:rPr>
            </w:pPr>
            <w:r w:rsidRPr="00015A4D">
              <w:rPr>
                <w:rFonts w:eastAsia="Times New Roman" w:cs="Times New Roman"/>
                <w:i/>
                <w:iCs/>
                <w:color w:val="000000"/>
                <w:sz w:val="24"/>
                <w:szCs w:val="24"/>
              </w:rPr>
              <w:t> </w:t>
            </w:r>
          </w:p>
        </w:tc>
        <w:tc>
          <w:tcPr>
            <w:tcW w:w="1701" w:type="dxa"/>
            <w:tcBorders>
              <w:top w:val="nil"/>
              <w:left w:val="nil"/>
              <w:bottom w:val="single" w:sz="4" w:space="0" w:color="auto"/>
              <w:right w:val="single" w:sz="8"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i/>
                <w:iCs/>
                <w:color w:val="000000"/>
                <w:sz w:val="24"/>
                <w:szCs w:val="24"/>
              </w:rPr>
            </w:pPr>
            <w:r w:rsidRPr="00015A4D">
              <w:rPr>
                <w:rFonts w:eastAsia="Times New Roman" w:cs="Times New Roman"/>
                <w:i/>
                <w:iCs/>
                <w:color w:val="000000"/>
                <w:sz w:val="24"/>
                <w:szCs w:val="24"/>
              </w:rPr>
              <w:t> </w:t>
            </w:r>
          </w:p>
        </w:tc>
      </w:tr>
      <w:tr w:rsidR="00015A4D" w:rsidRPr="00015A4D" w:rsidTr="00015A4D">
        <w:trPr>
          <w:trHeight w:val="284"/>
        </w:trPr>
        <w:tc>
          <w:tcPr>
            <w:tcW w:w="6521" w:type="dxa"/>
            <w:gridSpan w:val="2"/>
            <w:tcBorders>
              <w:top w:val="nil"/>
              <w:left w:val="single" w:sz="8" w:space="0" w:color="auto"/>
              <w:bottom w:val="single" w:sz="4" w:space="0" w:color="auto"/>
              <w:right w:val="single" w:sz="8"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xml:space="preserve">Từ đủ 14 tuổi đến dưới 16 tuổi </w:t>
            </w:r>
          </w:p>
        </w:tc>
        <w:tc>
          <w:tcPr>
            <w:tcW w:w="1276" w:type="dxa"/>
            <w:tcBorders>
              <w:top w:val="nil"/>
              <w:left w:val="nil"/>
              <w:bottom w:val="single" w:sz="4" w:space="0" w:color="auto"/>
              <w:right w:val="single" w:sz="8"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842" w:type="dxa"/>
            <w:gridSpan w:val="2"/>
            <w:tcBorders>
              <w:top w:val="nil"/>
              <w:left w:val="nil"/>
              <w:bottom w:val="single" w:sz="4" w:space="0" w:color="auto"/>
              <w:right w:val="single" w:sz="8"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x</w:t>
            </w:r>
          </w:p>
        </w:tc>
        <w:tc>
          <w:tcPr>
            <w:tcW w:w="2268" w:type="dxa"/>
            <w:tcBorders>
              <w:top w:val="nil"/>
              <w:left w:val="nil"/>
              <w:bottom w:val="single" w:sz="4" w:space="0" w:color="auto"/>
              <w:right w:val="single" w:sz="8"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x</w:t>
            </w:r>
          </w:p>
        </w:tc>
        <w:tc>
          <w:tcPr>
            <w:tcW w:w="1701" w:type="dxa"/>
            <w:tcBorders>
              <w:top w:val="nil"/>
              <w:left w:val="nil"/>
              <w:bottom w:val="single" w:sz="4" w:space="0" w:color="auto"/>
              <w:right w:val="single" w:sz="8"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i/>
                <w:iCs/>
                <w:color w:val="000000"/>
                <w:sz w:val="24"/>
                <w:szCs w:val="24"/>
              </w:rPr>
            </w:pPr>
            <w:r w:rsidRPr="00015A4D">
              <w:rPr>
                <w:rFonts w:eastAsia="Times New Roman" w:cs="Times New Roman"/>
                <w:i/>
                <w:iCs/>
                <w:color w:val="000000"/>
                <w:sz w:val="24"/>
                <w:szCs w:val="24"/>
              </w:rPr>
              <w:t> </w:t>
            </w:r>
          </w:p>
        </w:tc>
      </w:tr>
      <w:tr w:rsidR="00015A4D" w:rsidRPr="00015A4D" w:rsidTr="00015A4D">
        <w:trPr>
          <w:trHeight w:val="284"/>
        </w:trPr>
        <w:tc>
          <w:tcPr>
            <w:tcW w:w="6521" w:type="dxa"/>
            <w:gridSpan w:val="2"/>
            <w:tcBorders>
              <w:top w:val="nil"/>
              <w:left w:val="single" w:sz="8" w:space="0" w:color="auto"/>
              <w:bottom w:val="single" w:sz="4" w:space="0" w:color="auto"/>
              <w:right w:val="single" w:sz="8"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Từ đủ 16 tuổi đến dưới 18 tuổi</w:t>
            </w:r>
          </w:p>
        </w:tc>
        <w:tc>
          <w:tcPr>
            <w:tcW w:w="1276" w:type="dxa"/>
            <w:tcBorders>
              <w:top w:val="nil"/>
              <w:left w:val="nil"/>
              <w:bottom w:val="single" w:sz="4" w:space="0" w:color="auto"/>
              <w:right w:val="single" w:sz="8"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842" w:type="dxa"/>
            <w:gridSpan w:val="2"/>
            <w:tcBorders>
              <w:top w:val="nil"/>
              <w:left w:val="nil"/>
              <w:bottom w:val="single" w:sz="4" w:space="0" w:color="auto"/>
              <w:right w:val="single" w:sz="8"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x</w:t>
            </w:r>
          </w:p>
        </w:tc>
        <w:tc>
          <w:tcPr>
            <w:tcW w:w="2268" w:type="dxa"/>
            <w:tcBorders>
              <w:top w:val="nil"/>
              <w:left w:val="nil"/>
              <w:bottom w:val="single" w:sz="4" w:space="0" w:color="auto"/>
              <w:right w:val="single" w:sz="8"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x</w:t>
            </w:r>
          </w:p>
        </w:tc>
        <w:tc>
          <w:tcPr>
            <w:tcW w:w="1701" w:type="dxa"/>
            <w:tcBorders>
              <w:top w:val="nil"/>
              <w:left w:val="nil"/>
              <w:bottom w:val="single" w:sz="4" w:space="0" w:color="auto"/>
              <w:right w:val="single" w:sz="8"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i/>
                <w:iCs/>
                <w:color w:val="000000"/>
                <w:sz w:val="24"/>
                <w:szCs w:val="24"/>
              </w:rPr>
            </w:pPr>
            <w:r w:rsidRPr="00015A4D">
              <w:rPr>
                <w:rFonts w:eastAsia="Times New Roman" w:cs="Times New Roman"/>
                <w:i/>
                <w:iCs/>
                <w:color w:val="000000"/>
                <w:sz w:val="24"/>
                <w:szCs w:val="24"/>
              </w:rPr>
              <w:t> </w:t>
            </w:r>
          </w:p>
        </w:tc>
      </w:tr>
      <w:tr w:rsidR="00015A4D" w:rsidRPr="00015A4D" w:rsidTr="00015A4D">
        <w:trPr>
          <w:trHeight w:val="284"/>
        </w:trPr>
        <w:tc>
          <w:tcPr>
            <w:tcW w:w="6521" w:type="dxa"/>
            <w:gridSpan w:val="2"/>
            <w:tcBorders>
              <w:top w:val="nil"/>
              <w:left w:val="single" w:sz="8" w:space="0" w:color="auto"/>
              <w:bottom w:val="single" w:sz="4" w:space="0" w:color="auto"/>
              <w:right w:val="single" w:sz="8"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Từ đủ 18 tuổi đến dưới 30 tuổi</w:t>
            </w:r>
          </w:p>
        </w:tc>
        <w:tc>
          <w:tcPr>
            <w:tcW w:w="1276" w:type="dxa"/>
            <w:tcBorders>
              <w:top w:val="nil"/>
              <w:left w:val="nil"/>
              <w:bottom w:val="single" w:sz="4" w:space="0" w:color="auto"/>
              <w:right w:val="single" w:sz="8"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842" w:type="dxa"/>
            <w:gridSpan w:val="2"/>
            <w:tcBorders>
              <w:top w:val="nil"/>
              <w:left w:val="nil"/>
              <w:bottom w:val="single" w:sz="4" w:space="0" w:color="auto"/>
              <w:right w:val="single" w:sz="8"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x</w:t>
            </w:r>
          </w:p>
        </w:tc>
        <w:tc>
          <w:tcPr>
            <w:tcW w:w="2268" w:type="dxa"/>
            <w:tcBorders>
              <w:top w:val="nil"/>
              <w:left w:val="nil"/>
              <w:bottom w:val="single" w:sz="4" w:space="0" w:color="auto"/>
              <w:right w:val="single" w:sz="8"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x</w:t>
            </w:r>
          </w:p>
        </w:tc>
        <w:tc>
          <w:tcPr>
            <w:tcW w:w="1701" w:type="dxa"/>
            <w:tcBorders>
              <w:top w:val="nil"/>
              <w:left w:val="nil"/>
              <w:bottom w:val="single" w:sz="4" w:space="0" w:color="auto"/>
              <w:right w:val="single" w:sz="8"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i/>
                <w:iCs/>
                <w:color w:val="000000"/>
                <w:sz w:val="24"/>
                <w:szCs w:val="24"/>
              </w:rPr>
            </w:pPr>
            <w:r w:rsidRPr="00015A4D">
              <w:rPr>
                <w:rFonts w:eastAsia="Times New Roman" w:cs="Times New Roman"/>
                <w:i/>
                <w:iCs/>
                <w:color w:val="000000"/>
                <w:sz w:val="24"/>
                <w:szCs w:val="24"/>
              </w:rPr>
              <w:t> </w:t>
            </w:r>
          </w:p>
        </w:tc>
      </w:tr>
      <w:tr w:rsidR="00015A4D" w:rsidRPr="00015A4D" w:rsidTr="00015A4D">
        <w:trPr>
          <w:trHeight w:val="284"/>
        </w:trPr>
        <w:tc>
          <w:tcPr>
            <w:tcW w:w="6521" w:type="dxa"/>
            <w:gridSpan w:val="2"/>
            <w:tcBorders>
              <w:top w:val="nil"/>
              <w:left w:val="single" w:sz="8" w:space="0" w:color="auto"/>
              <w:bottom w:val="single" w:sz="4" w:space="0" w:color="auto"/>
              <w:right w:val="single" w:sz="8"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Từ đủ 30 đến dưới 70 tuổi</w:t>
            </w:r>
          </w:p>
        </w:tc>
        <w:tc>
          <w:tcPr>
            <w:tcW w:w="1276" w:type="dxa"/>
            <w:tcBorders>
              <w:top w:val="nil"/>
              <w:left w:val="nil"/>
              <w:bottom w:val="single" w:sz="4" w:space="0" w:color="auto"/>
              <w:right w:val="single" w:sz="8"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842" w:type="dxa"/>
            <w:gridSpan w:val="2"/>
            <w:tcBorders>
              <w:top w:val="nil"/>
              <w:left w:val="nil"/>
              <w:bottom w:val="single" w:sz="4" w:space="0" w:color="auto"/>
              <w:right w:val="single" w:sz="8"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x</w:t>
            </w:r>
          </w:p>
        </w:tc>
        <w:tc>
          <w:tcPr>
            <w:tcW w:w="2268" w:type="dxa"/>
            <w:tcBorders>
              <w:top w:val="nil"/>
              <w:left w:val="nil"/>
              <w:bottom w:val="single" w:sz="4" w:space="0" w:color="auto"/>
              <w:right w:val="single" w:sz="8"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x</w:t>
            </w:r>
          </w:p>
        </w:tc>
        <w:tc>
          <w:tcPr>
            <w:tcW w:w="1701" w:type="dxa"/>
            <w:tcBorders>
              <w:top w:val="nil"/>
              <w:left w:val="nil"/>
              <w:bottom w:val="single" w:sz="4" w:space="0" w:color="auto"/>
              <w:right w:val="single" w:sz="8"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i/>
                <w:iCs/>
                <w:color w:val="000000"/>
                <w:sz w:val="24"/>
                <w:szCs w:val="24"/>
              </w:rPr>
            </w:pPr>
            <w:r w:rsidRPr="00015A4D">
              <w:rPr>
                <w:rFonts w:eastAsia="Times New Roman" w:cs="Times New Roman"/>
                <w:i/>
                <w:iCs/>
                <w:color w:val="000000"/>
                <w:sz w:val="24"/>
                <w:szCs w:val="24"/>
              </w:rPr>
              <w:t> </w:t>
            </w:r>
          </w:p>
        </w:tc>
      </w:tr>
      <w:tr w:rsidR="00015A4D" w:rsidRPr="00015A4D" w:rsidTr="00015A4D">
        <w:trPr>
          <w:trHeight w:val="284"/>
        </w:trPr>
        <w:tc>
          <w:tcPr>
            <w:tcW w:w="6521" w:type="dxa"/>
            <w:gridSpan w:val="2"/>
            <w:tcBorders>
              <w:top w:val="nil"/>
              <w:left w:val="single" w:sz="8" w:space="0" w:color="auto"/>
              <w:bottom w:val="single" w:sz="4" w:space="0" w:color="auto"/>
              <w:right w:val="single" w:sz="8"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Từ 70 tuổi trở lên</w:t>
            </w:r>
          </w:p>
        </w:tc>
        <w:tc>
          <w:tcPr>
            <w:tcW w:w="1276" w:type="dxa"/>
            <w:tcBorders>
              <w:top w:val="nil"/>
              <w:left w:val="nil"/>
              <w:bottom w:val="single" w:sz="4" w:space="0" w:color="auto"/>
              <w:right w:val="single" w:sz="8"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842" w:type="dxa"/>
            <w:gridSpan w:val="2"/>
            <w:tcBorders>
              <w:top w:val="nil"/>
              <w:left w:val="nil"/>
              <w:bottom w:val="single" w:sz="4" w:space="0" w:color="auto"/>
              <w:right w:val="single" w:sz="8"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x</w:t>
            </w:r>
          </w:p>
        </w:tc>
        <w:tc>
          <w:tcPr>
            <w:tcW w:w="2268" w:type="dxa"/>
            <w:tcBorders>
              <w:top w:val="nil"/>
              <w:left w:val="nil"/>
              <w:bottom w:val="single" w:sz="4" w:space="0" w:color="auto"/>
              <w:right w:val="single" w:sz="8"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x</w:t>
            </w:r>
          </w:p>
        </w:tc>
        <w:tc>
          <w:tcPr>
            <w:tcW w:w="1701" w:type="dxa"/>
            <w:tcBorders>
              <w:top w:val="nil"/>
              <w:left w:val="nil"/>
              <w:bottom w:val="single" w:sz="4" w:space="0" w:color="auto"/>
              <w:right w:val="single" w:sz="8"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i/>
                <w:iCs/>
                <w:color w:val="000000"/>
                <w:sz w:val="24"/>
                <w:szCs w:val="24"/>
              </w:rPr>
            </w:pPr>
            <w:r w:rsidRPr="00015A4D">
              <w:rPr>
                <w:rFonts w:eastAsia="Times New Roman" w:cs="Times New Roman"/>
                <w:i/>
                <w:iCs/>
                <w:color w:val="000000"/>
                <w:sz w:val="24"/>
                <w:szCs w:val="24"/>
              </w:rPr>
              <w:t> </w:t>
            </w:r>
          </w:p>
        </w:tc>
      </w:tr>
      <w:tr w:rsidR="00015A4D" w:rsidRPr="00015A4D" w:rsidTr="00015A4D">
        <w:trPr>
          <w:trHeight w:val="284"/>
        </w:trPr>
        <w:tc>
          <w:tcPr>
            <w:tcW w:w="6521" w:type="dxa"/>
            <w:gridSpan w:val="2"/>
            <w:tcBorders>
              <w:top w:val="nil"/>
              <w:left w:val="single" w:sz="8" w:space="0" w:color="auto"/>
              <w:bottom w:val="single" w:sz="4" w:space="0" w:color="auto"/>
              <w:right w:val="single" w:sz="8"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4. Chia theo xã/phường/thị trấn</w:t>
            </w:r>
          </w:p>
        </w:tc>
        <w:tc>
          <w:tcPr>
            <w:tcW w:w="1276" w:type="dxa"/>
            <w:tcBorders>
              <w:top w:val="nil"/>
              <w:left w:val="nil"/>
              <w:bottom w:val="single" w:sz="4" w:space="0" w:color="auto"/>
              <w:right w:val="single" w:sz="8"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842" w:type="dxa"/>
            <w:gridSpan w:val="2"/>
            <w:tcBorders>
              <w:top w:val="nil"/>
              <w:left w:val="nil"/>
              <w:bottom w:val="single" w:sz="4" w:space="0" w:color="auto"/>
              <w:right w:val="single" w:sz="8"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2268" w:type="dxa"/>
            <w:tcBorders>
              <w:top w:val="nil"/>
              <w:left w:val="nil"/>
              <w:bottom w:val="single" w:sz="4" w:space="0" w:color="auto"/>
              <w:right w:val="single" w:sz="8"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701" w:type="dxa"/>
            <w:tcBorders>
              <w:top w:val="nil"/>
              <w:left w:val="nil"/>
              <w:bottom w:val="single" w:sz="4" w:space="0" w:color="auto"/>
              <w:right w:val="single" w:sz="8"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i/>
                <w:iCs/>
                <w:color w:val="000000"/>
                <w:sz w:val="24"/>
                <w:szCs w:val="24"/>
              </w:rPr>
            </w:pPr>
            <w:r w:rsidRPr="00015A4D">
              <w:rPr>
                <w:rFonts w:eastAsia="Times New Roman" w:cs="Times New Roman"/>
                <w:i/>
                <w:iCs/>
                <w:color w:val="000000"/>
                <w:sz w:val="24"/>
                <w:szCs w:val="24"/>
              </w:rPr>
              <w:t> </w:t>
            </w:r>
          </w:p>
        </w:tc>
      </w:tr>
      <w:tr w:rsidR="00015A4D" w:rsidRPr="00015A4D" w:rsidTr="00015A4D">
        <w:trPr>
          <w:trHeight w:val="284"/>
        </w:trPr>
        <w:tc>
          <w:tcPr>
            <w:tcW w:w="6521" w:type="dxa"/>
            <w:gridSpan w:val="2"/>
            <w:tcBorders>
              <w:top w:val="nil"/>
              <w:left w:val="single" w:sz="8" w:space="0" w:color="auto"/>
              <w:bottom w:val="single" w:sz="4" w:space="0" w:color="auto"/>
              <w:right w:val="single" w:sz="8"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w:t>
            </w:r>
          </w:p>
        </w:tc>
        <w:tc>
          <w:tcPr>
            <w:tcW w:w="1276" w:type="dxa"/>
            <w:tcBorders>
              <w:top w:val="nil"/>
              <w:left w:val="nil"/>
              <w:bottom w:val="single" w:sz="4" w:space="0" w:color="auto"/>
              <w:right w:val="single" w:sz="8"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842" w:type="dxa"/>
            <w:gridSpan w:val="2"/>
            <w:tcBorders>
              <w:top w:val="nil"/>
              <w:left w:val="nil"/>
              <w:bottom w:val="single" w:sz="4" w:space="0" w:color="auto"/>
              <w:right w:val="single" w:sz="8"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2268" w:type="dxa"/>
            <w:tcBorders>
              <w:top w:val="nil"/>
              <w:left w:val="nil"/>
              <w:bottom w:val="single" w:sz="4" w:space="0" w:color="auto"/>
              <w:right w:val="single" w:sz="8"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701" w:type="dxa"/>
            <w:tcBorders>
              <w:top w:val="nil"/>
              <w:left w:val="nil"/>
              <w:bottom w:val="single" w:sz="4" w:space="0" w:color="auto"/>
              <w:right w:val="single" w:sz="8"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i/>
                <w:iCs/>
                <w:color w:val="000000"/>
                <w:sz w:val="24"/>
                <w:szCs w:val="24"/>
              </w:rPr>
            </w:pPr>
            <w:r w:rsidRPr="00015A4D">
              <w:rPr>
                <w:rFonts w:eastAsia="Times New Roman" w:cs="Times New Roman"/>
                <w:i/>
                <w:iCs/>
                <w:color w:val="000000"/>
                <w:sz w:val="24"/>
                <w:szCs w:val="24"/>
              </w:rPr>
              <w:t> </w:t>
            </w:r>
          </w:p>
        </w:tc>
      </w:tr>
      <w:tr w:rsidR="00015A4D" w:rsidRPr="00015A4D" w:rsidTr="00015A4D">
        <w:trPr>
          <w:trHeight w:val="284"/>
        </w:trPr>
        <w:tc>
          <w:tcPr>
            <w:tcW w:w="6521" w:type="dxa"/>
            <w:gridSpan w:val="2"/>
            <w:tcBorders>
              <w:top w:val="nil"/>
              <w:left w:val="single" w:sz="8" w:space="0" w:color="auto"/>
              <w:bottom w:val="single" w:sz="8" w:space="0" w:color="auto"/>
              <w:right w:val="single" w:sz="8"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276" w:type="dxa"/>
            <w:tcBorders>
              <w:top w:val="nil"/>
              <w:left w:val="nil"/>
              <w:bottom w:val="single" w:sz="8" w:space="0" w:color="auto"/>
              <w:right w:val="single" w:sz="8"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842" w:type="dxa"/>
            <w:gridSpan w:val="2"/>
            <w:tcBorders>
              <w:top w:val="nil"/>
              <w:left w:val="nil"/>
              <w:bottom w:val="single" w:sz="8" w:space="0" w:color="auto"/>
              <w:right w:val="single" w:sz="8"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268" w:type="dxa"/>
            <w:tcBorders>
              <w:top w:val="nil"/>
              <w:left w:val="nil"/>
              <w:bottom w:val="single" w:sz="8" w:space="0" w:color="auto"/>
              <w:right w:val="single" w:sz="8"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701" w:type="dxa"/>
            <w:tcBorders>
              <w:top w:val="nil"/>
              <w:left w:val="nil"/>
              <w:bottom w:val="single" w:sz="8" w:space="0" w:color="auto"/>
              <w:right w:val="single" w:sz="8"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284"/>
        </w:trPr>
        <w:tc>
          <w:tcPr>
            <w:tcW w:w="6521" w:type="dxa"/>
            <w:gridSpan w:val="2"/>
            <w:tcBorders>
              <w:top w:val="nil"/>
              <w:left w:val="nil"/>
              <w:bottom w:val="nil"/>
              <w:right w:val="nil"/>
            </w:tcBorders>
            <w:shd w:val="clear" w:color="auto" w:fill="auto"/>
            <w:noWrap/>
            <w:vAlign w:val="center"/>
            <w:hideMark/>
          </w:tcPr>
          <w:p w:rsidR="00015A4D" w:rsidRPr="00015A4D" w:rsidRDefault="00015A4D" w:rsidP="00015A4D">
            <w:pPr>
              <w:spacing w:after="0" w:line="240" w:lineRule="auto"/>
              <w:rPr>
                <w:rFonts w:eastAsia="Times New Roman" w:cs="Times New Roman"/>
                <w:sz w:val="20"/>
                <w:szCs w:val="20"/>
              </w:rPr>
            </w:pPr>
          </w:p>
        </w:tc>
        <w:tc>
          <w:tcPr>
            <w:tcW w:w="1276"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0"/>
                <w:szCs w:val="20"/>
              </w:rPr>
            </w:pPr>
          </w:p>
        </w:tc>
        <w:tc>
          <w:tcPr>
            <w:tcW w:w="1842" w:type="dxa"/>
            <w:gridSpan w:val="2"/>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0"/>
                <w:szCs w:val="20"/>
              </w:rPr>
            </w:pPr>
          </w:p>
        </w:tc>
        <w:tc>
          <w:tcPr>
            <w:tcW w:w="2268"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0"/>
                <w:szCs w:val="20"/>
              </w:rPr>
            </w:pPr>
          </w:p>
        </w:tc>
        <w:tc>
          <w:tcPr>
            <w:tcW w:w="1701"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0"/>
                <w:szCs w:val="20"/>
              </w:rPr>
            </w:pPr>
          </w:p>
        </w:tc>
      </w:tr>
      <w:tr w:rsidR="00015A4D" w:rsidRPr="00015A4D" w:rsidTr="00015A4D">
        <w:trPr>
          <w:trHeight w:val="284"/>
        </w:trPr>
        <w:tc>
          <w:tcPr>
            <w:tcW w:w="13608" w:type="dxa"/>
            <w:gridSpan w:val="7"/>
            <w:tcBorders>
              <w:top w:val="nil"/>
              <w:left w:val="nil"/>
              <w:bottom w:val="nil"/>
              <w:right w:val="nil"/>
            </w:tcBorders>
            <w:shd w:val="clear" w:color="auto" w:fill="auto"/>
            <w:vAlign w:val="center"/>
            <w:hideMark/>
          </w:tcPr>
          <w:p w:rsidR="00015A4D" w:rsidRPr="00015A4D" w:rsidRDefault="00015A4D" w:rsidP="00015A4D">
            <w:pPr>
              <w:spacing w:after="0" w:line="240" w:lineRule="auto"/>
              <w:jc w:val="right"/>
              <w:rPr>
                <w:rFonts w:eastAsia="Times New Roman" w:cs="Times New Roman"/>
                <w:i/>
                <w:iCs/>
                <w:color w:val="000000"/>
                <w:sz w:val="24"/>
                <w:szCs w:val="24"/>
              </w:rPr>
            </w:pPr>
            <w:r w:rsidRPr="00015A4D">
              <w:rPr>
                <w:rFonts w:eastAsia="Times New Roman" w:cs="Times New Roman"/>
                <w:i/>
                <w:iCs/>
                <w:color w:val="000000"/>
                <w:sz w:val="24"/>
                <w:szCs w:val="24"/>
              </w:rPr>
              <w:t>……., ngày......... tháng...... năm..........</w:t>
            </w:r>
          </w:p>
        </w:tc>
      </w:tr>
      <w:tr w:rsidR="00015A4D" w:rsidRPr="00015A4D" w:rsidTr="00015A4D">
        <w:trPr>
          <w:trHeight w:val="284"/>
        </w:trPr>
        <w:tc>
          <w:tcPr>
            <w:tcW w:w="7797" w:type="dxa"/>
            <w:gridSpan w:val="3"/>
            <w:tcBorders>
              <w:top w:val="nil"/>
              <w:left w:val="nil"/>
              <w:bottom w:val="nil"/>
              <w:right w:val="nil"/>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Người lập biểu</w:t>
            </w:r>
          </w:p>
        </w:tc>
        <w:tc>
          <w:tcPr>
            <w:tcW w:w="1842" w:type="dxa"/>
            <w:gridSpan w:val="2"/>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0"/>
                <w:szCs w:val="20"/>
              </w:rPr>
            </w:pPr>
          </w:p>
        </w:tc>
        <w:tc>
          <w:tcPr>
            <w:tcW w:w="3969" w:type="dxa"/>
            <w:gridSpan w:val="2"/>
            <w:tcBorders>
              <w:top w:val="nil"/>
              <w:left w:val="nil"/>
              <w:bottom w:val="nil"/>
              <w:right w:val="nil"/>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Thủ trưởng đơn vị</w:t>
            </w:r>
          </w:p>
        </w:tc>
      </w:tr>
      <w:tr w:rsidR="00015A4D" w:rsidRPr="00015A4D" w:rsidTr="00015A4D">
        <w:trPr>
          <w:trHeight w:val="284"/>
        </w:trPr>
        <w:tc>
          <w:tcPr>
            <w:tcW w:w="7797" w:type="dxa"/>
            <w:gridSpan w:val="3"/>
            <w:tcBorders>
              <w:top w:val="nil"/>
              <w:left w:val="nil"/>
              <w:bottom w:val="nil"/>
              <w:right w:val="nil"/>
            </w:tcBorders>
            <w:shd w:val="clear" w:color="auto" w:fill="auto"/>
            <w:vAlign w:val="center"/>
            <w:hideMark/>
          </w:tcPr>
          <w:p w:rsidR="00015A4D" w:rsidRPr="00015A4D" w:rsidRDefault="00015A4D" w:rsidP="00015A4D">
            <w:pPr>
              <w:spacing w:after="0" w:line="240" w:lineRule="auto"/>
              <w:jc w:val="center"/>
              <w:rPr>
                <w:rFonts w:eastAsia="Times New Roman" w:cs="Times New Roman"/>
                <w:i/>
                <w:iCs/>
                <w:color w:val="000000"/>
                <w:sz w:val="24"/>
                <w:szCs w:val="24"/>
              </w:rPr>
            </w:pPr>
            <w:r w:rsidRPr="00015A4D">
              <w:rPr>
                <w:rFonts w:eastAsia="Times New Roman" w:cs="Times New Roman"/>
                <w:i/>
                <w:iCs/>
                <w:color w:val="000000"/>
                <w:sz w:val="24"/>
                <w:szCs w:val="24"/>
              </w:rPr>
              <w:t>(Ký, họ tên)</w:t>
            </w:r>
          </w:p>
        </w:tc>
        <w:tc>
          <w:tcPr>
            <w:tcW w:w="1842" w:type="dxa"/>
            <w:gridSpan w:val="2"/>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0"/>
                <w:szCs w:val="20"/>
              </w:rPr>
            </w:pPr>
          </w:p>
        </w:tc>
        <w:tc>
          <w:tcPr>
            <w:tcW w:w="3969" w:type="dxa"/>
            <w:gridSpan w:val="2"/>
            <w:tcBorders>
              <w:top w:val="nil"/>
              <w:left w:val="nil"/>
              <w:bottom w:val="nil"/>
              <w:right w:val="nil"/>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i/>
                <w:iCs/>
                <w:color w:val="000000"/>
                <w:sz w:val="24"/>
                <w:szCs w:val="24"/>
              </w:rPr>
            </w:pPr>
            <w:r w:rsidRPr="00015A4D">
              <w:rPr>
                <w:rFonts w:eastAsia="Times New Roman" w:cs="Times New Roman"/>
                <w:i/>
                <w:iCs/>
                <w:color w:val="000000"/>
                <w:sz w:val="24"/>
                <w:szCs w:val="24"/>
              </w:rPr>
              <w:t>(Ký, họ tên, đóng dấu)</w:t>
            </w:r>
          </w:p>
        </w:tc>
      </w:tr>
    </w:tbl>
    <w:p w:rsidR="00015A4D" w:rsidRPr="00015A4D" w:rsidRDefault="00015A4D" w:rsidP="00015A4D">
      <w:pPr>
        <w:spacing w:before="120" w:after="120" w:line="240" w:lineRule="auto"/>
        <w:jc w:val="both"/>
        <w:rPr>
          <w:rFonts w:eastAsia="Calibri" w:cs="Times New Roman"/>
          <w:b/>
          <w:szCs w:val="28"/>
        </w:rPr>
      </w:pPr>
    </w:p>
    <w:tbl>
      <w:tblPr>
        <w:tblW w:w="13608" w:type="dxa"/>
        <w:tblInd w:w="108" w:type="dxa"/>
        <w:tblLook w:val="04A0" w:firstRow="1" w:lastRow="0" w:firstColumn="1" w:lastColumn="0" w:noHBand="0" w:noVBand="1"/>
      </w:tblPr>
      <w:tblGrid>
        <w:gridCol w:w="3828"/>
        <w:gridCol w:w="671"/>
        <w:gridCol w:w="765"/>
        <w:gridCol w:w="766"/>
        <w:gridCol w:w="1013"/>
        <w:gridCol w:w="1037"/>
        <w:gridCol w:w="1029"/>
        <w:gridCol w:w="765"/>
        <w:gridCol w:w="1013"/>
        <w:gridCol w:w="1162"/>
        <w:gridCol w:w="1559"/>
      </w:tblGrid>
      <w:tr w:rsidR="00015A4D" w:rsidRPr="00015A4D" w:rsidTr="00015A4D">
        <w:trPr>
          <w:trHeight w:val="284"/>
        </w:trPr>
        <w:tc>
          <w:tcPr>
            <w:tcW w:w="3828" w:type="dxa"/>
            <w:tcBorders>
              <w:top w:val="nil"/>
              <w:left w:val="nil"/>
              <w:right w:val="nil"/>
            </w:tcBorders>
            <w:shd w:val="clear" w:color="auto" w:fill="auto"/>
            <w:noWrap/>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lastRenderedPageBreak/>
              <w:t>Biểu số: 001m.H/BCH-XHMT</w:t>
            </w:r>
          </w:p>
          <w:p w:rsidR="00015A4D" w:rsidRPr="00015A4D" w:rsidRDefault="00015A4D" w:rsidP="00015A4D">
            <w:pPr>
              <w:spacing w:after="0" w:line="240" w:lineRule="auto"/>
              <w:rPr>
                <w:rFonts w:eastAsia="Times New Roman" w:cs="Times New Roman"/>
                <w:b/>
                <w:color w:val="000000"/>
                <w:sz w:val="24"/>
                <w:szCs w:val="24"/>
              </w:rPr>
            </w:pPr>
            <w:r w:rsidRPr="00015A4D">
              <w:rPr>
                <w:rFonts w:eastAsia="Times New Roman" w:cs="Times New Roman"/>
                <w:b/>
                <w:color w:val="000000"/>
                <w:sz w:val="24"/>
                <w:szCs w:val="24"/>
              </w:rPr>
              <w:t xml:space="preserve">Ngày nhận báo cáo: </w:t>
            </w:r>
          </w:p>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Báo cáo tháng: ngày 10 hàng tháng</w:t>
            </w:r>
          </w:p>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color w:val="000000"/>
                <w:sz w:val="24"/>
                <w:szCs w:val="24"/>
              </w:rPr>
              <w:t>Báo cáo năm: ngày 15/02 năm sau</w:t>
            </w:r>
          </w:p>
        </w:tc>
        <w:tc>
          <w:tcPr>
            <w:tcW w:w="5281" w:type="dxa"/>
            <w:gridSpan w:val="6"/>
            <w:tcBorders>
              <w:top w:val="nil"/>
              <w:left w:val="nil"/>
              <w:right w:val="nil"/>
            </w:tcBorders>
            <w:shd w:val="clear" w:color="auto" w:fill="auto"/>
            <w:noWrap/>
            <w:hideMark/>
          </w:tcPr>
          <w:p w:rsidR="00015A4D" w:rsidRPr="00015A4D" w:rsidRDefault="00015A4D" w:rsidP="00015A4D">
            <w:pPr>
              <w:spacing w:after="0" w:line="240" w:lineRule="auto"/>
              <w:jc w:val="center"/>
              <w:rPr>
                <w:rFonts w:eastAsia="Times New Roman" w:cs="Times New Roman"/>
                <w:b/>
                <w:bCs/>
                <w:color w:val="000000"/>
                <w:szCs w:val="28"/>
              </w:rPr>
            </w:pPr>
            <w:r w:rsidRPr="00015A4D">
              <w:rPr>
                <w:rFonts w:eastAsia="Times New Roman" w:cs="Times New Roman"/>
                <w:b/>
                <w:bCs/>
                <w:color w:val="000000"/>
                <w:szCs w:val="28"/>
              </w:rPr>
              <w:t>TÌNH HÌNH CHÁY, NỔ</w:t>
            </w:r>
          </w:p>
          <w:p w:rsidR="00015A4D" w:rsidRPr="00015A4D" w:rsidRDefault="00015A4D" w:rsidP="00015A4D">
            <w:pPr>
              <w:spacing w:after="0" w:line="240" w:lineRule="auto"/>
              <w:jc w:val="center"/>
              <w:rPr>
                <w:rFonts w:eastAsia="Times New Roman" w:cs="Times New Roman"/>
                <w:b/>
                <w:bCs/>
                <w:color w:val="000000"/>
                <w:szCs w:val="28"/>
              </w:rPr>
            </w:pPr>
            <w:r w:rsidRPr="00015A4D">
              <w:rPr>
                <w:rFonts w:eastAsia="Times New Roman" w:cs="Times New Roman"/>
                <w:b/>
                <w:bCs/>
                <w:color w:val="000000"/>
                <w:szCs w:val="28"/>
              </w:rPr>
              <w:t>VÀ MỨC ĐỘ THIỆT HẠI</w:t>
            </w:r>
          </w:p>
          <w:p w:rsidR="00015A4D" w:rsidRPr="00015A4D" w:rsidRDefault="00015A4D" w:rsidP="00015A4D">
            <w:pPr>
              <w:spacing w:after="0" w:line="240" w:lineRule="auto"/>
              <w:jc w:val="center"/>
              <w:rPr>
                <w:rFonts w:eastAsia="Times New Roman" w:cs="Times New Roman"/>
                <w:b/>
                <w:bCs/>
                <w:color w:val="000000"/>
                <w:szCs w:val="28"/>
              </w:rPr>
            </w:pPr>
            <w:r w:rsidRPr="00015A4D">
              <w:rPr>
                <w:rFonts w:eastAsia="Times New Roman" w:cs="Times New Roman"/>
                <w:color w:val="000000"/>
                <w:szCs w:val="28"/>
              </w:rPr>
              <w:t>Tháng....... năm........</w:t>
            </w:r>
          </w:p>
        </w:tc>
        <w:tc>
          <w:tcPr>
            <w:tcW w:w="4499" w:type="dxa"/>
            <w:gridSpan w:val="4"/>
            <w:tcBorders>
              <w:top w:val="nil"/>
              <w:left w:val="nil"/>
              <w:right w:val="nil"/>
            </w:tcBorders>
            <w:shd w:val="clear" w:color="auto" w:fill="auto"/>
            <w:noWrap/>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Đơn vị báo cáo:</w:t>
            </w:r>
          </w:p>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Công an huyện, thị xã, thành phố</w:t>
            </w:r>
          </w:p>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Đơn vị nhận báo cáo:</w:t>
            </w:r>
          </w:p>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color w:val="000000"/>
                <w:sz w:val="24"/>
                <w:szCs w:val="24"/>
              </w:rPr>
              <w:t>Chi cục Thống kê huyện, thị xã, thành phố</w:t>
            </w:r>
          </w:p>
        </w:tc>
      </w:tr>
      <w:tr w:rsidR="00015A4D" w:rsidRPr="00015A4D" w:rsidTr="00015A4D">
        <w:trPr>
          <w:trHeight w:val="284"/>
        </w:trPr>
        <w:tc>
          <w:tcPr>
            <w:tcW w:w="13608" w:type="dxa"/>
            <w:gridSpan w:val="11"/>
            <w:tcBorders>
              <w:top w:val="nil"/>
              <w:left w:val="nil"/>
              <w:bottom w:val="nil"/>
              <w:right w:val="nil"/>
            </w:tcBorders>
            <w:shd w:val="clear" w:color="auto" w:fill="auto"/>
            <w:noWrap/>
            <w:vAlign w:val="center"/>
            <w:hideMark/>
          </w:tcPr>
          <w:p w:rsidR="00015A4D" w:rsidRPr="00015A4D" w:rsidRDefault="00015A4D" w:rsidP="00015A4D">
            <w:pPr>
              <w:spacing w:after="0" w:line="240" w:lineRule="auto"/>
              <w:rPr>
                <w:rFonts w:eastAsia="Times New Roman" w:cs="Times New Roman"/>
                <w:sz w:val="20"/>
                <w:szCs w:val="20"/>
              </w:rPr>
            </w:pPr>
          </w:p>
        </w:tc>
      </w:tr>
      <w:tr w:rsidR="00015A4D" w:rsidRPr="00015A4D" w:rsidTr="00015A4D">
        <w:trPr>
          <w:trHeight w:val="284"/>
        </w:trPr>
        <w:tc>
          <w:tcPr>
            <w:tcW w:w="4499" w:type="dxa"/>
            <w:gridSpan w:val="2"/>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765" w:type="dxa"/>
            <w:vMerge w:val="restart"/>
            <w:tcBorders>
              <w:top w:val="single" w:sz="4" w:space="0" w:color="auto"/>
              <w:left w:val="nil"/>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 </w:t>
            </w:r>
          </w:p>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Mã Số</w:t>
            </w:r>
          </w:p>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3845" w:type="dxa"/>
            <w:gridSpan w:val="4"/>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Tháng báo cáo</w:t>
            </w:r>
          </w:p>
        </w:tc>
        <w:tc>
          <w:tcPr>
            <w:tcW w:w="4499" w:type="dxa"/>
            <w:gridSpan w:val="4"/>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Cộng dồn từ đầu năm</w:t>
            </w:r>
          </w:p>
        </w:tc>
      </w:tr>
      <w:tr w:rsidR="00015A4D" w:rsidRPr="00015A4D" w:rsidTr="00015A4D">
        <w:trPr>
          <w:trHeight w:val="1717"/>
        </w:trPr>
        <w:tc>
          <w:tcPr>
            <w:tcW w:w="4499" w:type="dxa"/>
            <w:gridSpan w:val="2"/>
            <w:vMerge/>
            <w:tcBorders>
              <w:top w:val="single" w:sz="4" w:space="0" w:color="auto"/>
              <w:left w:val="single" w:sz="4" w:space="0" w:color="auto"/>
              <w:bottom w:val="single" w:sz="4" w:space="0" w:color="000000"/>
              <w:right w:val="single" w:sz="4" w:space="0" w:color="auto"/>
            </w:tcBorders>
            <w:vAlign w:val="center"/>
            <w:hideMark/>
          </w:tcPr>
          <w:p w:rsidR="00015A4D" w:rsidRPr="00015A4D" w:rsidRDefault="00015A4D" w:rsidP="00015A4D">
            <w:pPr>
              <w:spacing w:after="0" w:line="240" w:lineRule="auto"/>
              <w:rPr>
                <w:rFonts w:eastAsia="Times New Roman" w:cs="Times New Roman"/>
                <w:b/>
                <w:bCs/>
                <w:color w:val="000000"/>
                <w:sz w:val="24"/>
                <w:szCs w:val="24"/>
              </w:rPr>
            </w:pPr>
          </w:p>
        </w:tc>
        <w:tc>
          <w:tcPr>
            <w:tcW w:w="765" w:type="dxa"/>
            <w:vMerge/>
            <w:tcBorders>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p>
        </w:tc>
        <w:tc>
          <w:tcPr>
            <w:tcW w:w="766"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Số vụ</w:t>
            </w:r>
          </w:p>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(Vụ)</w:t>
            </w:r>
          </w:p>
        </w:tc>
        <w:tc>
          <w:tcPr>
            <w:tcW w:w="101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Số người chết</w:t>
            </w:r>
          </w:p>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(Người)</w:t>
            </w:r>
          </w:p>
        </w:tc>
        <w:tc>
          <w:tcPr>
            <w:tcW w:w="103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Số người bị thương</w:t>
            </w:r>
          </w:p>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(Người)</w:t>
            </w:r>
          </w:p>
        </w:tc>
        <w:tc>
          <w:tcPr>
            <w:tcW w:w="1029"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Giá trị thiệt hại về tài sản</w:t>
            </w:r>
          </w:p>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(Triệu đồng)</w:t>
            </w:r>
          </w:p>
        </w:tc>
        <w:tc>
          <w:tcPr>
            <w:tcW w:w="765"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Số vụ</w:t>
            </w:r>
          </w:p>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(Vụ)</w:t>
            </w:r>
          </w:p>
        </w:tc>
        <w:tc>
          <w:tcPr>
            <w:tcW w:w="101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Số người chết</w:t>
            </w:r>
          </w:p>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(Người)</w:t>
            </w:r>
          </w:p>
        </w:tc>
        <w:tc>
          <w:tcPr>
            <w:tcW w:w="116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Số người bị thương</w:t>
            </w:r>
          </w:p>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(Người)</w:t>
            </w:r>
          </w:p>
        </w:tc>
        <w:tc>
          <w:tcPr>
            <w:tcW w:w="1559"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Giá trị thiệt hại về tài sản</w:t>
            </w:r>
          </w:p>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(Triệu đồng)</w:t>
            </w:r>
          </w:p>
        </w:tc>
      </w:tr>
      <w:tr w:rsidR="00015A4D" w:rsidRPr="00015A4D" w:rsidTr="00015A4D">
        <w:trPr>
          <w:trHeight w:val="284"/>
        </w:trPr>
        <w:tc>
          <w:tcPr>
            <w:tcW w:w="4499" w:type="dxa"/>
            <w:gridSpan w:val="2"/>
            <w:tcBorders>
              <w:top w:val="nil"/>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A</w:t>
            </w:r>
          </w:p>
        </w:tc>
        <w:tc>
          <w:tcPr>
            <w:tcW w:w="765"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B</w:t>
            </w:r>
          </w:p>
        </w:tc>
        <w:tc>
          <w:tcPr>
            <w:tcW w:w="766"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1</w:t>
            </w:r>
          </w:p>
        </w:tc>
        <w:tc>
          <w:tcPr>
            <w:tcW w:w="1013"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2</w:t>
            </w:r>
          </w:p>
        </w:tc>
        <w:tc>
          <w:tcPr>
            <w:tcW w:w="1037"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3</w:t>
            </w:r>
          </w:p>
        </w:tc>
        <w:tc>
          <w:tcPr>
            <w:tcW w:w="102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4</w:t>
            </w:r>
          </w:p>
        </w:tc>
        <w:tc>
          <w:tcPr>
            <w:tcW w:w="765"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5</w:t>
            </w:r>
          </w:p>
        </w:tc>
        <w:tc>
          <w:tcPr>
            <w:tcW w:w="1013"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6</w:t>
            </w:r>
          </w:p>
        </w:tc>
        <w:tc>
          <w:tcPr>
            <w:tcW w:w="1162"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7</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8</w:t>
            </w:r>
          </w:p>
        </w:tc>
      </w:tr>
      <w:tr w:rsidR="00015A4D" w:rsidRPr="00015A4D" w:rsidTr="00015A4D">
        <w:trPr>
          <w:trHeight w:val="284"/>
        </w:trPr>
        <w:tc>
          <w:tcPr>
            <w:tcW w:w="4499" w:type="dxa"/>
            <w:gridSpan w:val="2"/>
            <w:tcBorders>
              <w:top w:val="nil"/>
              <w:left w:val="single" w:sz="4" w:space="0" w:color="auto"/>
              <w:bottom w:val="dotted"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Tổng số</w:t>
            </w:r>
          </w:p>
        </w:tc>
        <w:tc>
          <w:tcPr>
            <w:tcW w:w="765" w:type="dxa"/>
            <w:tcBorders>
              <w:top w:val="nil"/>
              <w:left w:val="nil"/>
              <w:bottom w:val="dotted"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01</w:t>
            </w:r>
          </w:p>
        </w:tc>
        <w:tc>
          <w:tcPr>
            <w:tcW w:w="766"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013"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037"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029"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765"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013"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162"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559"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r>
      <w:tr w:rsidR="00015A4D" w:rsidRPr="00015A4D" w:rsidTr="00015A4D">
        <w:trPr>
          <w:trHeight w:val="284"/>
        </w:trPr>
        <w:tc>
          <w:tcPr>
            <w:tcW w:w="4499" w:type="dxa"/>
            <w:gridSpan w:val="2"/>
            <w:tcBorders>
              <w:top w:val="nil"/>
              <w:left w:val="single" w:sz="4" w:space="0" w:color="auto"/>
              <w:bottom w:val="dotted"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b/>
                <w:bCs/>
                <w:i/>
                <w:iCs/>
                <w:color w:val="000000"/>
                <w:sz w:val="24"/>
                <w:szCs w:val="24"/>
              </w:rPr>
            </w:pPr>
            <w:r w:rsidRPr="00015A4D">
              <w:rPr>
                <w:rFonts w:eastAsia="Times New Roman" w:cs="Times New Roman"/>
                <w:b/>
                <w:bCs/>
                <w:i/>
                <w:iCs/>
                <w:color w:val="000000"/>
                <w:sz w:val="24"/>
                <w:szCs w:val="24"/>
              </w:rPr>
              <w:t>Chia theo loại cháy</w:t>
            </w:r>
          </w:p>
        </w:tc>
        <w:tc>
          <w:tcPr>
            <w:tcW w:w="765" w:type="dxa"/>
            <w:tcBorders>
              <w:top w:val="nil"/>
              <w:left w:val="nil"/>
              <w:bottom w:val="dotted"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02</w:t>
            </w:r>
          </w:p>
        </w:tc>
        <w:tc>
          <w:tcPr>
            <w:tcW w:w="766"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013"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037"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029"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765"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013"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162"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559"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284"/>
        </w:trPr>
        <w:tc>
          <w:tcPr>
            <w:tcW w:w="4499" w:type="dxa"/>
            <w:gridSpan w:val="2"/>
            <w:tcBorders>
              <w:top w:val="nil"/>
              <w:left w:val="single" w:sz="4" w:space="0" w:color="auto"/>
              <w:bottom w:val="dotted"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i/>
                <w:iCs/>
                <w:color w:val="000000"/>
                <w:sz w:val="24"/>
                <w:szCs w:val="24"/>
              </w:rPr>
            </w:pPr>
            <w:r w:rsidRPr="00015A4D">
              <w:rPr>
                <w:rFonts w:eastAsia="Times New Roman" w:cs="Times New Roman"/>
                <w:i/>
                <w:iCs/>
                <w:color w:val="000000"/>
                <w:sz w:val="24"/>
                <w:szCs w:val="24"/>
              </w:rPr>
              <w:t>(Ghi theo danh mục của Bộ Công an)</w:t>
            </w:r>
          </w:p>
        </w:tc>
        <w:tc>
          <w:tcPr>
            <w:tcW w:w="765" w:type="dxa"/>
            <w:tcBorders>
              <w:top w:val="nil"/>
              <w:left w:val="nil"/>
              <w:bottom w:val="dotted"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2.1</w:t>
            </w:r>
          </w:p>
        </w:tc>
        <w:tc>
          <w:tcPr>
            <w:tcW w:w="766"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013"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037"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029"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765"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013"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162"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559"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284"/>
        </w:trPr>
        <w:tc>
          <w:tcPr>
            <w:tcW w:w="4499" w:type="dxa"/>
            <w:gridSpan w:val="2"/>
            <w:tcBorders>
              <w:top w:val="nil"/>
              <w:left w:val="single" w:sz="4" w:space="0" w:color="auto"/>
              <w:bottom w:val="dotted"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w:t>
            </w:r>
          </w:p>
        </w:tc>
        <w:tc>
          <w:tcPr>
            <w:tcW w:w="765" w:type="dxa"/>
            <w:tcBorders>
              <w:top w:val="nil"/>
              <w:left w:val="nil"/>
              <w:bottom w:val="dotted"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w:t>
            </w:r>
          </w:p>
        </w:tc>
        <w:tc>
          <w:tcPr>
            <w:tcW w:w="766"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013"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037"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029"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765"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013"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162"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559"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284"/>
        </w:trPr>
        <w:tc>
          <w:tcPr>
            <w:tcW w:w="4499" w:type="dxa"/>
            <w:gridSpan w:val="2"/>
            <w:tcBorders>
              <w:top w:val="nil"/>
              <w:left w:val="single" w:sz="4" w:space="0" w:color="auto"/>
              <w:bottom w:val="dotted"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b/>
                <w:bCs/>
                <w:i/>
                <w:iCs/>
                <w:color w:val="000000"/>
                <w:sz w:val="24"/>
                <w:szCs w:val="24"/>
              </w:rPr>
            </w:pPr>
            <w:r w:rsidRPr="00015A4D">
              <w:rPr>
                <w:rFonts w:eastAsia="Times New Roman" w:cs="Times New Roman"/>
                <w:b/>
                <w:bCs/>
                <w:i/>
                <w:iCs/>
                <w:color w:val="000000"/>
                <w:sz w:val="24"/>
                <w:szCs w:val="24"/>
              </w:rPr>
              <w:t>Chia theo loại nổ</w:t>
            </w:r>
          </w:p>
        </w:tc>
        <w:tc>
          <w:tcPr>
            <w:tcW w:w="765" w:type="dxa"/>
            <w:tcBorders>
              <w:top w:val="nil"/>
              <w:left w:val="nil"/>
              <w:bottom w:val="dotted"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03</w:t>
            </w:r>
          </w:p>
        </w:tc>
        <w:tc>
          <w:tcPr>
            <w:tcW w:w="766"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013"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037"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029"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765"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013"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162"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559"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284"/>
        </w:trPr>
        <w:tc>
          <w:tcPr>
            <w:tcW w:w="4499" w:type="dxa"/>
            <w:gridSpan w:val="2"/>
            <w:tcBorders>
              <w:top w:val="nil"/>
              <w:left w:val="single" w:sz="4" w:space="0" w:color="auto"/>
              <w:bottom w:val="dotted"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i/>
                <w:iCs/>
                <w:color w:val="000000"/>
                <w:sz w:val="24"/>
                <w:szCs w:val="24"/>
              </w:rPr>
            </w:pPr>
            <w:r w:rsidRPr="00015A4D">
              <w:rPr>
                <w:rFonts w:eastAsia="Times New Roman" w:cs="Times New Roman"/>
                <w:i/>
                <w:iCs/>
                <w:color w:val="000000"/>
                <w:sz w:val="24"/>
                <w:szCs w:val="24"/>
              </w:rPr>
              <w:t>(Ghi theo danh mục của Bộ Công an)</w:t>
            </w:r>
          </w:p>
        </w:tc>
        <w:tc>
          <w:tcPr>
            <w:tcW w:w="765" w:type="dxa"/>
            <w:tcBorders>
              <w:top w:val="nil"/>
              <w:left w:val="nil"/>
              <w:bottom w:val="dotted"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3.1</w:t>
            </w:r>
          </w:p>
        </w:tc>
        <w:tc>
          <w:tcPr>
            <w:tcW w:w="766"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013"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037"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029"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765"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013"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162"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559"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284"/>
        </w:trPr>
        <w:tc>
          <w:tcPr>
            <w:tcW w:w="4499" w:type="dxa"/>
            <w:gridSpan w:val="2"/>
            <w:tcBorders>
              <w:top w:val="nil"/>
              <w:left w:val="single" w:sz="4" w:space="0" w:color="auto"/>
              <w:bottom w:val="dotted"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w:t>
            </w:r>
          </w:p>
        </w:tc>
        <w:tc>
          <w:tcPr>
            <w:tcW w:w="765" w:type="dxa"/>
            <w:tcBorders>
              <w:top w:val="nil"/>
              <w:left w:val="nil"/>
              <w:bottom w:val="dotted"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w:t>
            </w:r>
          </w:p>
        </w:tc>
        <w:tc>
          <w:tcPr>
            <w:tcW w:w="766"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013"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037"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029"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765"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013"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162"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559"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284"/>
        </w:trPr>
        <w:tc>
          <w:tcPr>
            <w:tcW w:w="4499" w:type="dxa"/>
            <w:gridSpan w:val="2"/>
            <w:tcBorders>
              <w:top w:val="nil"/>
              <w:left w:val="single" w:sz="4" w:space="0" w:color="auto"/>
              <w:bottom w:val="dotted"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w:t>
            </w:r>
          </w:p>
        </w:tc>
        <w:tc>
          <w:tcPr>
            <w:tcW w:w="765" w:type="dxa"/>
            <w:tcBorders>
              <w:top w:val="nil"/>
              <w:left w:val="nil"/>
              <w:bottom w:val="dotted"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766"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013"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037"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029"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765"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013"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162"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559"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284"/>
        </w:trPr>
        <w:tc>
          <w:tcPr>
            <w:tcW w:w="4499" w:type="dxa"/>
            <w:gridSpan w:val="2"/>
            <w:tcBorders>
              <w:top w:val="nil"/>
              <w:left w:val="single" w:sz="4" w:space="0" w:color="auto"/>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b/>
                <w:bCs/>
                <w:i/>
                <w:iCs/>
                <w:color w:val="000000"/>
                <w:sz w:val="24"/>
                <w:szCs w:val="24"/>
              </w:rPr>
            </w:pPr>
            <w:r w:rsidRPr="00015A4D">
              <w:rPr>
                <w:rFonts w:eastAsia="Times New Roman" w:cs="Times New Roman"/>
                <w:b/>
                <w:bCs/>
                <w:i/>
                <w:iCs/>
                <w:color w:val="000000"/>
                <w:sz w:val="24"/>
                <w:szCs w:val="24"/>
              </w:rPr>
              <w:t>Chia theo xã/phường/thị trấn</w:t>
            </w:r>
          </w:p>
        </w:tc>
        <w:tc>
          <w:tcPr>
            <w:tcW w:w="765" w:type="dxa"/>
            <w:tcBorders>
              <w:top w:val="nil"/>
              <w:left w:val="nil"/>
              <w:bottom w:val="dotted"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04</w:t>
            </w:r>
          </w:p>
        </w:tc>
        <w:tc>
          <w:tcPr>
            <w:tcW w:w="766"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013"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037"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029"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765"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013"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162"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559" w:type="dxa"/>
            <w:tcBorders>
              <w:top w:val="nil"/>
              <w:left w:val="nil"/>
              <w:bottom w:val="dotted"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r>
      <w:tr w:rsidR="00015A4D" w:rsidRPr="00015A4D" w:rsidTr="00015A4D">
        <w:trPr>
          <w:trHeight w:val="284"/>
        </w:trPr>
        <w:tc>
          <w:tcPr>
            <w:tcW w:w="4499" w:type="dxa"/>
            <w:gridSpan w:val="2"/>
            <w:tcBorders>
              <w:top w:val="nil"/>
              <w:left w:val="single" w:sz="4" w:space="0" w:color="auto"/>
              <w:bottom w:val="dotted"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w:t>
            </w:r>
          </w:p>
        </w:tc>
        <w:tc>
          <w:tcPr>
            <w:tcW w:w="765" w:type="dxa"/>
            <w:tcBorders>
              <w:top w:val="nil"/>
              <w:left w:val="nil"/>
              <w:bottom w:val="nil"/>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4.1</w:t>
            </w:r>
          </w:p>
        </w:tc>
        <w:tc>
          <w:tcPr>
            <w:tcW w:w="766" w:type="dxa"/>
            <w:tcBorders>
              <w:top w:val="nil"/>
              <w:left w:val="nil"/>
              <w:bottom w:val="nil"/>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013" w:type="dxa"/>
            <w:tcBorders>
              <w:top w:val="nil"/>
              <w:left w:val="nil"/>
              <w:bottom w:val="nil"/>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037" w:type="dxa"/>
            <w:tcBorders>
              <w:top w:val="nil"/>
              <w:left w:val="nil"/>
              <w:bottom w:val="nil"/>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029" w:type="dxa"/>
            <w:tcBorders>
              <w:top w:val="nil"/>
              <w:left w:val="nil"/>
              <w:bottom w:val="nil"/>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765" w:type="dxa"/>
            <w:tcBorders>
              <w:top w:val="nil"/>
              <w:left w:val="nil"/>
              <w:bottom w:val="nil"/>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013" w:type="dxa"/>
            <w:tcBorders>
              <w:top w:val="nil"/>
              <w:left w:val="nil"/>
              <w:bottom w:val="nil"/>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162" w:type="dxa"/>
            <w:tcBorders>
              <w:top w:val="nil"/>
              <w:left w:val="nil"/>
              <w:bottom w:val="nil"/>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559" w:type="dxa"/>
            <w:tcBorders>
              <w:top w:val="nil"/>
              <w:left w:val="nil"/>
              <w:bottom w:val="nil"/>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r>
      <w:tr w:rsidR="00015A4D" w:rsidRPr="00015A4D" w:rsidTr="00015A4D">
        <w:trPr>
          <w:trHeight w:val="284"/>
        </w:trPr>
        <w:tc>
          <w:tcPr>
            <w:tcW w:w="4499" w:type="dxa"/>
            <w:gridSpan w:val="2"/>
            <w:tcBorders>
              <w:top w:val="nil"/>
              <w:left w:val="single" w:sz="4" w:space="0" w:color="auto"/>
              <w:bottom w:val="dotted"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w:t>
            </w:r>
          </w:p>
        </w:tc>
        <w:tc>
          <w:tcPr>
            <w:tcW w:w="765" w:type="dxa"/>
            <w:tcBorders>
              <w:top w:val="dotted" w:sz="4" w:space="0" w:color="auto"/>
              <w:left w:val="nil"/>
              <w:bottom w:val="nil"/>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w:t>
            </w:r>
          </w:p>
        </w:tc>
        <w:tc>
          <w:tcPr>
            <w:tcW w:w="766" w:type="dxa"/>
            <w:tcBorders>
              <w:top w:val="dotted" w:sz="4" w:space="0" w:color="auto"/>
              <w:left w:val="nil"/>
              <w:bottom w:val="nil"/>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013" w:type="dxa"/>
            <w:tcBorders>
              <w:top w:val="dotted" w:sz="4" w:space="0" w:color="auto"/>
              <w:left w:val="nil"/>
              <w:bottom w:val="nil"/>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037" w:type="dxa"/>
            <w:tcBorders>
              <w:top w:val="dotted" w:sz="4" w:space="0" w:color="auto"/>
              <w:left w:val="nil"/>
              <w:bottom w:val="nil"/>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029" w:type="dxa"/>
            <w:tcBorders>
              <w:top w:val="dotted" w:sz="4" w:space="0" w:color="auto"/>
              <w:left w:val="nil"/>
              <w:bottom w:val="nil"/>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765" w:type="dxa"/>
            <w:tcBorders>
              <w:top w:val="dotted" w:sz="4" w:space="0" w:color="auto"/>
              <w:left w:val="nil"/>
              <w:bottom w:val="nil"/>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013" w:type="dxa"/>
            <w:tcBorders>
              <w:top w:val="dotted" w:sz="4" w:space="0" w:color="auto"/>
              <w:left w:val="nil"/>
              <w:bottom w:val="nil"/>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162" w:type="dxa"/>
            <w:tcBorders>
              <w:top w:val="dotted" w:sz="4" w:space="0" w:color="auto"/>
              <w:left w:val="nil"/>
              <w:bottom w:val="nil"/>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559" w:type="dxa"/>
            <w:tcBorders>
              <w:top w:val="dotted" w:sz="4" w:space="0" w:color="auto"/>
              <w:left w:val="nil"/>
              <w:bottom w:val="nil"/>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r>
      <w:tr w:rsidR="00015A4D" w:rsidRPr="00015A4D" w:rsidTr="00015A4D">
        <w:trPr>
          <w:trHeight w:val="284"/>
        </w:trPr>
        <w:tc>
          <w:tcPr>
            <w:tcW w:w="4499" w:type="dxa"/>
            <w:gridSpan w:val="2"/>
            <w:tcBorders>
              <w:top w:val="nil"/>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i/>
                <w:iCs/>
                <w:color w:val="000000"/>
                <w:sz w:val="24"/>
                <w:szCs w:val="24"/>
              </w:rPr>
            </w:pPr>
            <w:r w:rsidRPr="00015A4D">
              <w:rPr>
                <w:rFonts w:eastAsia="Times New Roman" w:cs="Times New Roman"/>
                <w:i/>
                <w:iCs/>
                <w:color w:val="000000"/>
                <w:sz w:val="24"/>
                <w:szCs w:val="24"/>
              </w:rPr>
              <w:t> </w:t>
            </w:r>
          </w:p>
        </w:tc>
        <w:tc>
          <w:tcPr>
            <w:tcW w:w="765" w:type="dxa"/>
            <w:tcBorders>
              <w:top w:val="dotted"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766" w:type="dxa"/>
            <w:tcBorders>
              <w:top w:val="dotted"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013" w:type="dxa"/>
            <w:tcBorders>
              <w:top w:val="dotted"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037" w:type="dxa"/>
            <w:tcBorders>
              <w:top w:val="dotted"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029" w:type="dxa"/>
            <w:tcBorders>
              <w:top w:val="dotted"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765" w:type="dxa"/>
            <w:tcBorders>
              <w:top w:val="dotted"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013" w:type="dxa"/>
            <w:tcBorders>
              <w:top w:val="dotted"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162" w:type="dxa"/>
            <w:tcBorders>
              <w:top w:val="dotted"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559" w:type="dxa"/>
            <w:tcBorders>
              <w:top w:val="dotted"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284"/>
        </w:trPr>
        <w:tc>
          <w:tcPr>
            <w:tcW w:w="4499" w:type="dxa"/>
            <w:gridSpan w:val="2"/>
            <w:tcBorders>
              <w:top w:val="nil"/>
              <w:left w:val="nil"/>
              <w:bottom w:val="nil"/>
              <w:right w:val="nil"/>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p>
        </w:tc>
        <w:tc>
          <w:tcPr>
            <w:tcW w:w="765" w:type="dxa"/>
            <w:tcBorders>
              <w:top w:val="nil"/>
              <w:left w:val="nil"/>
              <w:bottom w:val="nil"/>
              <w:right w:val="nil"/>
            </w:tcBorders>
            <w:shd w:val="clear" w:color="auto" w:fill="auto"/>
            <w:noWrap/>
            <w:vAlign w:val="center"/>
            <w:hideMark/>
          </w:tcPr>
          <w:p w:rsidR="00015A4D" w:rsidRPr="00015A4D" w:rsidRDefault="00015A4D" w:rsidP="00015A4D">
            <w:pPr>
              <w:spacing w:after="0" w:line="240" w:lineRule="auto"/>
              <w:rPr>
                <w:rFonts w:eastAsia="Times New Roman" w:cs="Times New Roman"/>
                <w:sz w:val="20"/>
                <w:szCs w:val="20"/>
              </w:rPr>
            </w:pPr>
          </w:p>
        </w:tc>
        <w:tc>
          <w:tcPr>
            <w:tcW w:w="766"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0"/>
                <w:szCs w:val="20"/>
              </w:rPr>
            </w:pPr>
          </w:p>
        </w:tc>
        <w:tc>
          <w:tcPr>
            <w:tcW w:w="1013"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0"/>
                <w:szCs w:val="20"/>
              </w:rPr>
            </w:pPr>
          </w:p>
        </w:tc>
        <w:tc>
          <w:tcPr>
            <w:tcW w:w="1037"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0"/>
                <w:szCs w:val="20"/>
              </w:rPr>
            </w:pPr>
          </w:p>
        </w:tc>
        <w:tc>
          <w:tcPr>
            <w:tcW w:w="1029"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0"/>
                <w:szCs w:val="20"/>
              </w:rPr>
            </w:pPr>
          </w:p>
        </w:tc>
        <w:tc>
          <w:tcPr>
            <w:tcW w:w="765"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0"/>
                <w:szCs w:val="20"/>
              </w:rPr>
            </w:pPr>
          </w:p>
        </w:tc>
        <w:tc>
          <w:tcPr>
            <w:tcW w:w="1013"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0"/>
                <w:szCs w:val="20"/>
              </w:rPr>
            </w:pPr>
          </w:p>
        </w:tc>
        <w:tc>
          <w:tcPr>
            <w:tcW w:w="1162"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0"/>
                <w:szCs w:val="20"/>
              </w:rPr>
            </w:pPr>
          </w:p>
        </w:tc>
        <w:tc>
          <w:tcPr>
            <w:tcW w:w="1559"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0"/>
                <w:szCs w:val="20"/>
              </w:rPr>
            </w:pPr>
          </w:p>
        </w:tc>
      </w:tr>
      <w:tr w:rsidR="00015A4D" w:rsidRPr="00015A4D" w:rsidTr="00015A4D">
        <w:trPr>
          <w:trHeight w:val="284"/>
        </w:trPr>
        <w:tc>
          <w:tcPr>
            <w:tcW w:w="13608" w:type="dxa"/>
            <w:gridSpan w:val="11"/>
            <w:tcBorders>
              <w:top w:val="nil"/>
              <w:left w:val="nil"/>
              <w:bottom w:val="nil"/>
              <w:right w:val="nil"/>
            </w:tcBorders>
            <w:shd w:val="clear" w:color="auto" w:fill="auto"/>
            <w:noWrap/>
            <w:vAlign w:val="center"/>
            <w:hideMark/>
          </w:tcPr>
          <w:p w:rsidR="00015A4D" w:rsidRPr="00015A4D" w:rsidRDefault="00015A4D" w:rsidP="00015A4D">
            <w:pPr>
              <w:spacing w:after="0" w:line="240" w:lineRule="auto"/>
              <w:rPr>
                <w:rFonts w:eastAsia="Times New Roman" w:cs="Times New Roman"/>
                <w:sz w:val="20"/>
                <w:szCs w:val="20"/>
              </w:rPr>
            </w:pPr>
            <w:r w:rsidRPr="00015A4D">
              <w:rPr>
                <w:rFonts w:eastAsia="Times New Roman" w:cs="Times New Roman"/>
                <w:b/>
                <w:bCs/>
                <w:color w:val="000000"/>
                <w:sz w:val="24"/>
                <w:szCs w:val="24"/>
              </w:rPr>
              <w:t>Thuyết minh tình hình:…</w:t>
            </w:r>
          </w:p>
        </w:tc>
      </w:tr>
      <w:tr w:rsidR="00015A4D" w:rsidRPr="00015A4D" w:rsidTr="00015A4D">
        <w:trPr>
          <w:trHeight w:val="284"/>
        </w:trPr>
        <w:tc>
          <w:tcPr>
            <w:tcW w:w="13608" w:type="dxa"/>
            <w:gridSpan w:val="11"/>
            <w:tcBorders>
              <w:top w:val="nil"/>
              <w:left w:val="nil"/>
              <w:bottom w:val="nil"/>
              <w:right w:val="nil"/>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i/>
                <w:iCs/>
                <w:color w:val="000000"/>
                <w:sz w:val="24"/>
                <w:szCs w:val="24"/>
              </w:rPr>
            </w:pPr>
            <w:r w:rsidRPr="00015A4D">
              <w:rPr>
                <w:rFonts w:eastAsia="Times New Roman" w:cs="Times New Roman"/>
                <w:i/>
                <w:iCs/>
                <w:color w:val="000000"/>
                <w:sz w:val="24"/>
                <w:szCs w:val="24"/>
              </w:rPr>
              <w:t>…, ngày.....tháng......năm.....</w:t>
            </w:r>
          </w:p>
        </w:tc>
      </w:tr>
      <w:tr w:rsidR="00015A4D" w:rsidRPr="00015A4D" w:rsidTr="00015A4D">
        <w:trPr>
          <w:trHeight w:val="284"/>
        </w:trPr>
        <w:tc>
          <w:tcPr>
            <w:tcW w:w="5264" w:type="dxa"/>
            <w:gridSpan w:val="3"/>
            <w:tcBorders>
              <w:top w:val="nil"/>
              <w:left w:val="nil"/>
              <w:bottom w:val="nil"/>
              <w:right w:val="nil"/>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Người lập biểu</w:t>
            </w:r>
          </w:p>
        </w:tc>
        <w:tc>
          <w:tcPr>
            <w:tcW w:w="3845" w:type="dxa"/>
            <w:gridSpan w:val="4"/>
            <w:tcBorders>
              <w:top w:val="nil"/>
              <w:left w:val="nil"/>
              <w:bottom w:val="nil"/>
              <w:right w:val="nil"/>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Người kiểm tra</w:t>
            </w:r>
          </w:p>
        </w:tc>
        <w:tc>
          <w:tcPr>
            <w:tcW w:w="4499" w:type="dxa"/>
            <w:gridSpan w:val="4"/>
            <w:tcBorders>
              <w:top w:val="nil"/>
              <w:left w:val="nil"/>
              <w:bottom w:val="nil"/>
              <w:right w:val="nil"/>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Thủ trưởng đơn vị</w:t>
            </w:r>
          </w:p>
        </w:tc>
      </w:tr>
      <w:tr w:rsidR="00015A4D" w:rsidRPr="00015A4D" w:rsidTr="00015A4D">
        <w:trPr>
          <w:trHeight w:val="284"/>
        </w:trPr>
        <w:tc>
          <w:tcPr>
            <w:tcW w:w="5264" w:type="dxa"/>
            <w:gridSpan w:val="3"/>
            <w:tcBorders>
              <w:top w:val="nil"/>
              <w:left w:val="nil"/>
              <w:bottom w:val="nil"/>
              <w:right w:val="nil"/>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i/>
                <w:iCs/>
                <w:color w:val="000000"/>
                <w:sz w:val="24"/>
                <w:szCs w:val="24"/>
              </w:rPr>
            </w:pPr>
            <w:r w:rsidRPr="00015A4D">
              <w:rPr>
                <w:rFonts w:eastAsia="Times New Roman" w:cs="Times New Roman"/>
                <w:i/>
                <w:iCs/>
                <w:color w:val="000000"/>
                <w:sz w:val="24"/>
                <w:szCs w:val="24"/>
              </w:rPr>
              <w:t xml:space="preserve"> (Ký, họ tên)</w:t>
            </w:r>
          </w:p>
        </w:tc>
        <w:tc>
          <w:tcPr>
            <w:tcW w:w="3845" w:type="dxa"/>
            <w:gridSpan w:val="4"/>
            <w:tcBorders>
              <w:top w:val="nil"/>
              <w:left w:val="nil"/>
              <w:bottom w:val="nil"/>
              <w:right w:val="nil"/>
            </w:tcBorders>
            <w:shd w:val="clear" w:color="auto" w:fill="auto"/>
            <w:vAlign w:val="center"/>
            <w:hideMark/>
          </w:tcPr>
          <w:p w:rsidR="00015A4D" w:rsidRPr="00015A4D" w:rsidRDefault="00015A4D" w:rsidP="00015A4D">
            <w:pPr>
              <w:spacing w:after="0" w:line="240" w:lineRule="auto"/>
              <w:jc w:val="center"/>
              <w:rPr>
                <w:rFonts w:eastAsia="Times New Roman" w:cs="Times New Roman"/>
                <w:i/>
                <w:iCs/>
                <w:color w:val="000000"/>
                <w:sz w:val="24"/>
                <w:szCs w:val="24"/>
              </w:rPr>
            </w:pPr>
            <w:r w:rsidRPr="00015A4D">
              <w:rPr>
                <w:rFonts w:eastAsia="Times New Roman" w:cs="Times New Roman"/>
                <w:i/>
                <w:iCs/>
                <w:color w:val="000000"/>
                <w:sz w:val="24"/>
                <w:szCs w:val="24"/>
              </w:rPr>
              <w:t xml:space="preserve"> (Ký, họ tên)</w:t>
            </w:r>
          </w:p>
        </w:tc>
        <w:tc>
          <w:tcPr>
            <w:tcW w:w="4499" w:type="dxa"/>
            <w:gridSpan w:val="4"/>
            <w:tcBorders>
              <w:top w:val="nil"/>
              <w:left w:val="nil"/>
              <w:bottom w:val="nil"/>
              <w:right w:val="nil"/>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i/>
                <w:iCs/>
                <w:color w:val="000000"/>
                <w:sz w:val="24"/>
                <w:szCs w:val="24"/>
              </w:rPr>
            </w:pPr>
            <w:r w:rsidRPr="00015A4D">
              <w:rPr>
                <w:rFonts w:eastAsia="Times New Roman" w:cs="Times New Roman"/>
                <w:i/>
                <w:iCs/>
                <w:color w:val="000000"/>
                <w:sz w:val="24"/>
                <w:szCs w:val="24"/>
              </w:rPr>
              <w:t>(Ký, họ tên, đóng dấu)</w:t>
            </w:r>
          </w:p>
        </w:tc>
      </w:tr>
    </w:tbl>
    <w:p w:rsidR="00015A4D" w:rsidRPr="00015A4D" w:rsidRDefault="00015A4D" w:rsidP="00015A4D">
      <w:pPr>
        <w:spacing w:before="120" w:after="120" w:line="240" w:lineRule="auto"/>
        <w:jc w:val="both"/>
        <w:rPr>
          <w:rFonts w:eastAsia="Calibri" w:cs="Times New Roman"/>
          <w:b/>
          <w:szCs w:val="28"/>
        </w:rPr>
      </w:pPr>
    </w:p>
    <w:tbl>
      <w:tblPr>
        <w:tblW w:w="13608" w:type="dxa"/>
        <w:tblInd w:w="108" w:type="dxa"/>
        <w:tblLook w:val="04A0" w:firstRow="1" w:lastRow="0" w:firstColumn="1" w:lastColumn="0" w:noHBand="0" w:noVBand="1"/>
      </w:tblPr>
      <w:tblGrid>
        <w:gridCol w:w="3828"/>
        <w:gridCol w:w="1417"/>
        <w:gridCol w:w="157"/>
        <w:gridCol w:w="1093"/>
        <w:gridCol w:w="1160"/>
        <w:gridCol w:w="1134"/>
        <w:gridCol w:w="283"/>
        <w:gridCol w:w="993"/>
        <w:gridCol w:w="992"/>
        <w:gridCol w:w="1276"/>
        <w:gridCol w:w="1275"/>
      </w:tblGrid>
      <w:tr w:rsidR="00015A4D" w:rsidRPr="00015A4D" w:rsidTr="00015A4D">
        <w:trPr>
          <w:trHeight w:val="1125"/>
        </w:trPr>
        <w:tc>
          <w:tcPr>
            <w:tcW w:w="3828" w:type="dxa"/>
            <w:tcBorders>
              <w:top w:val="nil"/>
              <w:left w:val="nil"/>
              <w:right w:val="nil"/>
            </w:tcBorders>
            <w:shd w:val="clear" w:color="auto" w:fill="auto"/>
            <w:noWrap/>
            <w:hideMark/>
          </w:tcPr>
          <w:p w:rsidR="00015A4D" w:rsidRPr="00015A4D" w:rsidRDefault="00015A4D" w:rsidP="00015A4D">
            <w:pPr>
              <w:spacing w:after="0" w:line="240" w:lineRule="auto"/>
              <w:rPr>
                <w:rFonts w:eastAsia="Times New Roman" w:cs="Times New Roman"/>
                <w:b/>
                <w:bCs/>
                <w:sz w:val="24"/>
                <w:szCs w:val="24"/>
              </w:rPr>
            </w:pPr>
            <w:r w:rsidRPr="00015A4D">
              <w:rPr>
                <w:rFonts w:eastAsia="Times New Roman" w:cs="Times New Roman"/>
                <w:b/>
                <w:bCs/>
                <w:sz w:val="24"/>
                <w:szCs w:val="24"/>
              </w:rPr>
              <w:lastRenderedPageBreak/>
              <w:t>Biểu số: 002m.T/BCH-XHMT</w:t>
            </w:r>
          </w:p>
          <w:p w:rsidR="00015A4D" w:rsidRPr="00015A4D" w:rsidRDefault="00015A4D" w:rsidP="00015A4D">
            <w:pPr>
              <w:spacing w:after="0" w:line="240" w:lineRule="auto"/>
              <w:rPr>
                <w:rFonts w:eastAsia="Times New Roman" w:cs="Times New Roman"/>
                <w:b/>
                <w:sz w:val="24"/>
                <w:szCs w:val="24"/>
              </w:rPr>
            </w:pPr>
            <w:r w:rsidRPr="00015A4D">
              <w:rPr>
                <w:rFonts w:eastAsia="Times New Roman" w:cs="Times New Roman"/>
                <w:b/>
                <w:sz w:val="24"/>
                <w:szCs w:val="24"/>
              </w:rPr>
              <w:t>Ngày nhận báo cáo:</w:t>
            </w:r>
          </w:p>
          <w:p w:rsidR="00015A4D" w:rsidRPr="00015A4D" w:rsidRDefault="00015A4D" w:rsidP="00015A4D">
            <w:pPr>
              <w:spacing w:after="0" w:line="240" w:lineRule="auto"/>
              <w:rPr>
                <w:rFonts w:eastAsia="Times New Roman" w:cs="Times New Roman"/>
                <w:b/>
                <w:bCs/>
                <w:sz w:val="24"/>
                <w:szCs w:val="24"/>
              </w:rPr>
            </w:pPr>
            <w:r w:rsidRPr="00015A4D">
              <w:rPr>
                <w:rFonts w:eastAsia="Times New Roman" w:cs="Times New Roman"/>
                <w:sz w:val="24"/>
                <w:szCs w:val="24"/>
              </w:rPr>
              <w:t>Ngày 17 tháng báo cáo</w:t>
            </w:r>
          </w:p>
        </w:tc>
        <w:tc>
          <w:tcPr>
            <w:tcW w:w="5244" w:type="dxa"/>
            <w:gridSpan w:val="6"/>
            <w:tcBorders>
              <w:top w:val="nil"/>
              <w:left w:val="nil"/>
              <w:right w:val="nil"/>
            </w:tcBorders>
            <w:shd w:val="clear" w:color="auto" w:fill="auto"/>
            <w:noWrap/>
            <w:hideMark/>
          </w:tcPr>
          <w:p w:rsidR="00015A4D" w:rsidRPr="00015A4D" w:rsidRDefault="00015A4D" w:rsidP="00015A4D">
            <w:pPr>
              <w:spacing w:after="0" w:line="240" w:lineRule="auto"/>
              <w:jc w:val="center"/>
              <w:rPr>
                <w:rFonts w:eastAsia="Times New Roman" w:cs="Times New Roman"/>
                <w:b/>
                <w:bCs/>
                <w:sz w:val="24"/>
                <w:szCs w:val="24"/>
              </w:rPr>
            </w:pPr>
            <w:r w:rsidRPr="00015A4D">
              <w:rPr>
                <w:rFonts w:eastAsia="Times New Roman" w:cs="Times New Roman"/>
                <w:b/>
                <w:bCs/>
                <w:sz w:val="24"/>
                <w:szCs w:val="24"/>
              </w:rPr>
              <w:t>TAI NẠN GIAO THÔNG</w:t>
            </w:r>
          </w:p>
          <w:p w:rsidR="00015A4D" w:rsidRPr="00015A4D" w:rsidRDefault="00015A4D" w:rsidP="00015A4D">
            <w:pPr>
              <w:spacing w:after="0" w:line="240" w:lineRule="auto"/>
              <w:jc w:val="center"/>
              <w:rPr>
                <w:rFonts w:eastAsia="Times New Roman" w:cs="Times New Roman"/>
                <w:sz w:val="20"/>
                <w:szCs w:val="20"/>
              </w:rPr>
            </w:pPr>
            <w:r w:rsidRPr="00015A4D">
              <w:rPr>
                <w:rFonts w:eastAsia="Times New Roman" w:cs="Times New Roman"/>
                <w:b/>
                <w:bCs/>
                <w:sz w:val="24"/>
                <w:szCs w:val="24"/>
              </w:rPr>
              <w:t>Tháng ……. năm ………</w:t>
            </w:r>
          </w:p>
        </w:tc>
        <w:tc>
          <w:tcPr>
            <w:tcW w:w="4536" w:type="dxa"/>
            <w:gridSpan w:val="4"/>
            <w:tcBorders>
              <w:top w:val="nil"/>
              <w:left w:val="nil"/>
              <w:right w:val="nil"/>
            </w:tcBorders>
            <w:shd w:val="clear" w:color="auto" w:fill="auto"/>
            <w:noWrap/>
            <w:hideMark/>
          </w:tcPr>
          <w:p w:rsidR="00015A4D" w:rsidRPr="00015A4D" w:rsidRDefault="00015A4D" w:rsidP="00015A4D">
            <w:pPr>
              <w:spacing w:after="0" w:line="240" w:lineRule="auto"/>
              <w:rPr>
                <w:rFonts w:eastAsia="Times New Roman" w:cs="Times New Roman"/>
                <w:b/>
                <w:sz w:val="22"/>
              </w:rPr>
            </w:pPr>
            <w:r w:rsidRPr="00015A4D">
              <w:rPr>
                <w:rFonts w:eastAsia="Times New Roman" w:cs="Times New Roman"/>
                <w:b/>
                <w:sz w:val="22"/>
              </w:rPr>
              <w:t>Đơn vị gửi báo cáo:</w:t>
            </w:r>
          </w:p>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Công an huyện/thị xã/thành phố</w:t>
            </w:r>
          </w:p>
          <w:p w:rsidR="00015A4D" w:rsidRPr="00015A4D" w:rsidRDefault="00015A4D" w:rsidP="00015A4D">
            <w:pPr>
              <w:spacing w:after="0" w:line="240" w:lineRule="auto"/>
              <w:rPr>
                <w:rFonts w:eastAsia="Times New Roman" w:cs="Times New Roman"/>
                <w:b/>
                <w:sz w:val="22"/>
              </w:rPr>
            </w:pPr>
            <w:r w:rsidRPr="00015A4D">
              <w:rPr>
                <w:rFonts w:eastAsia="Times New Roman" w:cs="Times New Roman"/>
                <w:b/>
                <w:sz w:val="22"/>
              </w:rPr>
              <w:t>Đơn vị nhận báo cáo:</w:t>
            </w:r>
          </w:p>
          <w:p w:rsidR="00015A4D" w:rsidRPr="00015A4D" w:rsidRDefault="00015A4D" w:rsidP="00015A4D">
            <w:pPr>
              <w:spacing w:after="0" w:line="240" w:lineRule="auto"/>
              <w:rPr>
                <w:rFonts w:eastAsia="Times New Roman" w:cs="Times New Roman"/>
                <w:sz w:val="22"/>
              </w:rPr>
            </w:pPr>
            <w:r w:rsidRPr="00015A4D">
              <w:rPr>
                <w:rFonts w:eastAsia="Times New Roman" w:cs="Times New Roman"/>
                <w:sz w:val="22"/>
              </w:rPr>
              <w:t>Chi Cục Thống kê huyện/thị xã/thành phố</w:t>
            </w:r>
          </w:p>
        </w:tc>
      </w:tr>
      <w:tr w:rsidR="00015A4D" w:rsidRPr="00015A4D" w:rsidTr="00015A4D">
        <w:trPr>
          <w:trHeight w:val="284"/>
        </w:trPr>
        <w:tc>
          <w:tcPr>
            <w:tcW w:w="13608" w:type="dxa"/>
            <w:gridSpan w:val="11"/>
            <w:tcBorders>
              <w:top w:val="nil"/>
              <w:left w:val="nil"/>
              <w:bottom w:val="nil"/>
              <w:right w:val="nil"/>
            </w:tcBorders>
            <w:shd w:val="clear" w:color="auto" w:fill="auto"/>
            <w:noWrap/>
            <w:vAlign w:val="center"/>
            <w:hideMark/>
          </w:tcPr>
          <w:p w:rsidR="00015A4D" w:rsidRPr="00015A4D" w:rsidRDefault="00015A4D" w:rsidP="00015A4D">
            <w:pPr>
              <w:spacing w:after="0" w:line="240" w:lineRule="auto"/>
              <w:rPr>
                <w:rFonts w:eastAsia="Times New Roman" w:cs="Times New Roman"/>
                <w:sz w:val="20"/>
                <w:szCs w:val="20"/>
              </w:rPr>
            </w:pPr>
          </w:p>
        </w:tc>
      </w:tr>
      <w:tr w:rsidR="00015A4D" w:rsidRPr="00015A4D" w:rsidTr="00015A4D">
        <w:trPr>
          <w:trHeight w:val="284"/>
        </w:trPr>
        <w:tc>
          <w:tcPr>
            <w:tcW w:w="5402"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sz w:val="24"/>
                <w:szCs w:val="24"/>
              </w:rPr>
            </w:pPr>
            <w:r w:rsidRPr="00015A4D">
              <w:rPr>
                <w:rFonts w:eastAsia="Times New Roman" w:cs="Times New Roman"/>
                <w:b/>
                <w:bCs/>
                <w:sz w:val="24"/>
                <w:szCs w:val="24"/>
              </w:rPr>
              <w:t> </w:t>
            </w:r>
          </w:p>
        </w:tc>
        <w:tc>
          <w:tcPr>
            <w:tcW w:w="10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sz w:val="24"/>
                <w:szCs w:val="24"/>
              </w:rPr>
            </w:pPr>
            <w:r w:rsidRPr="00015A4D">
              <w:rPr>
                <w:rFonts w:eastAsia="Times New Roman" w:cs="Times New Roman"/>
                <w:b/>
                <w:bCs/>
                <w:sz w:val="24"/>
                <w:szCs w:val="24"/>
              </w:rPr>
              <w:t>Mã số</w:t>
            </w:r>
          </w:p>
        </w:tc>
        <w:tc>
          <w:tcPr>
            <w:tcW w:w="3570" w:type="dxa"/>
            <w:gridSpan w:val="4"/>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sz w:val="24"/>
                <w:szCs w:val="24"/>
              </w:rPr>
            </w:pPr>
            <w:r w:rsidRPr="00015A4D">
              <w:rPr>
                <w:rFonts w:eastAsia="Times New Roman" w:cs="Times New Roman"/>
                <w:b/>
                <w:bCs/>
                <w:sz w:val="24"/>
                <w:szCs w:val="24"/>
              </w:rPr>
              <w:t>Tháng báo cáo</w:t>
            </w:r>
          </w:p>
        </w:tc>
        <w:tc>
          <w:tcPr>
            <w:tcW w:w="3543" w:type="dxa"/>
            <w:gridSpan w:val="3"/>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sz w:val="24"/>
                <w:szCs w:val="24"/>
              </w:rPr>
            </w:pPr>
            <w:r w:rsidRPr="00015A4D">
              <w:rPr>
                <w:rFonts w:eastAsia="Times New Roman" w:cs="Times New Roman"/>
                <w:b/>
                <w:bCs/>
                <w:sz w:val="24"/>
                <w:szCs w:val="24"/>
              </w:rPr>
              <w:t>Cộng dồn từ đầu năm</w:t>
            </w:r>
          </w:p>
        </w:tc>
      </w:tr>
      <w:tr w:rsidR="00015A4D" w:rsidRPr="00015A4D" w:rsidTr="00015A4D">
        <w:trPr>
          <w:trHeight w:val="1380"/>
        </w:trPr>
        <w:tc>
          <w:tcPr>
            <w:tcW w:w="5402" w:type="dxa"/>
            <w:gridSpan w:val="3"/>
            <w:vMerge/>
            <w:tcBorders>
              <w:top w:val="single" w:sz="4" w:space="0" w:color="auto"/>
              <w:left w:val="single" w:sz="4" w:space="0" w:color="auto"/>
              <w:bottom w:val="single" w:sz="4" w:space="0" w:color="auto"/>
              <w:right w:val="single" w:sz="4" w:space="0" w:color="auto"/>
            </w:tcBorders>
            <w:vAlign w:val="center"/>
            <w:hideMark/>
          </w:tcPr>
          <w:p w:rsidR="00015A4D" w:rsidRPr="00015A4D" w:rsidRDefault="00015A4D" w:rsidP="00015A4D">
            <w:pPr>
              <w:spacing w:after="0" w:line="240" w:lineRule="auto"/>
              <w:rPr>
                <w:rFonts w:eastAsia="Times New Roman" w:cs="Times New Roman"/>
                <w:b/>
                <w:bCs/>
                <w:sz w:val="24"/>
                <w:szCs w:val="24"/>
              </w:rPr>
            </w:pPr>
          </w:p>
        </w:tc>
        <w:tc>
          <w:tcPr>
            <w:tcW w:w="1093" w:type="dxa"/>
            <w:vMerge/>
            <w:tcBorders>
              <w:top w:val="single" w:sz="4" w:space="0" w:color="auto"/>
              <w:left w:val="single" w:sz="4" w:space="0" w:color="auto"/>
              <w:bottom w:val="single" w:sz="4" w:space="0" w:color="auto"/>
              <w:right w:val="single" w:sz="4" w:space="0" w:color="auto"/>
            </w:tcBorders>
            <w:vAlign w:val="center"/>
            <w:hideMark/>
          </w:tcPr>
          <w:p w:rsidR="00015A4D" w:rsidRPr="00015A4D" w:rsidRDefault="00015A4D" w:rsidP="00015A4D">
            <w:pPr>
              <w:spacing w:after="0" w:line="240" w:lineRule="auto"/>
              <w:rPr>
                <w:rFonts w:eastAsia="Times New Roman" w:cs="Times New Roman"/>
                <w:b/>
                <w:bCs/>
                <w:sz w:val="24"/>
                <w:szCs w:val="24"/>
              </w:rPr>
            </w:pPr>
          </w:p>
        </w:tc>
        <w:tc>
          <w:tcPr>
            <w:tcW w:w="116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sz w:val="24"/>
                <w:szCs w:val="24"/>
              </w:rPr>
            </w:pPr>
            <w:r w:rsidRPr="00015A4D">
              <w:rPr>
                <w:rFonts w:eastAsia="Times New Roman" w:cs="Times New Roman"/>
                <w:b/>
                <w:bCs/>
                <w:sz w:val="24"/>
                <w:szCs w:val="24"/>
              </w:rPr>
              <w:t>Số vụ</w:t>
            </w:r>
          </w:p>
          <w:p w:rsidR="00015A4D" w:rsidRPr="00015A4D" w:rsidRDefault="00015A4D" w:rsidP="00015A4D">
            <w:pPr>
              <w:spacing w:after="0" w:line="240" w:lineRule="auto"/>
              <w:jc w:val="center"/>
              <w:rPr>
                <w:rFonts w:eastAsia="Times New Roman" w:cs="Times New Roman"/>
                <w:b/>
                <w:bCs/>
                <w:sz w:val="24"/>
                <w:szCs w:val="24"/>
              </w:rPr>
            </w:pPr>
            <w:r w:rsidRPr="00015A4D">
              <w:rPr>
                <w:rFonts w:eastAsia="Times New Roman" w:cs="Times New Roman"/>
                <w:b/>
                <w:bCs/>
                <w:sz w:val="24"/>
                <w:szCs w:val="24"/>
              </w:rPr>
              <w:t>(vụ)</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sz w:val="24"/>
                <w:szCs w:val="24"/>
              </w:rPr>
            </w:pPr>
            <w:r w:rsidRPr="00015A4D">
              <w:rPr>
                <w:rFonts w:eastAsia="Times New Roman" w:cs="Times New Roman"/>
                <w:b/>
                <w:bCs/>
                <w:sz w:val="24"/>
                <w:szCs w:val="24"/>
              </w:rPr>
              <w:t>Số người chết (người)</w:t>
            </w:r>
          </w:p>
        </w:tc>
        <w:tc>
          <w:tcPr>
            <w:tcW w:w="1276" w:type="dxa"/>
            <w:gridSpan w:val="2"/>
            <w:tcBorders>
              <w:top w:val="nil"/>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sz w:val="24"/>
                <w:szCs w:val="24"/>
              </w:rPr>
            </w:pPr>
            <w:r w:rsidRPr="00015A4D">
              <w:rPr>
                <w:rFonts w:eastAsia="Times New Roman" w:cs="Times New Roman"/>
                <w:b/>
                <w:bCs/>
                <w:sz w:val="24"/>
                <w:szCs w:val="24"/>
              </w:rPr>
              <w:t>Số người bị thương (người)</w:t>
            </w:r>
          </w:p>
        </w:tc>
        <w:tc>
          <w:tcPr>
            <w:tcW w:w="99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sz w:val="24"/>
                <w:szCs w:val="24"/>
              </w:rPr>
            </w:pPr>
            <w:r w:rsidRPr="00015A4D">
              <w:rPr>
                <w:rFonts w:eastAsia="Times New Roman" w:cs="Times New Roman"/>
                <w:b/>
                <w:bCs/>
                <w:sz w:val="24"/>
                <w:szCs w:val="24"/>
              </w:rPr>
              <w:t>Số vụ</w:t>
            </w:r>
          </w:p>
          <w:p w:rsidR="00015A4D" w:rsidRPr="00015A4D" w:rsidRDefault="00015A4D" w:rsidP="00015A4D">
            <w:pPr>
              <w:spacing w:after="0" w:line="240" w:lineRule="auto"/>
              <w:jc w:val="center"/>
              <w:rPr>
                <w:rFonts w:eastAsia="Times New Roman" w:cs="Times New Roman"/>
                <w:b/>
                <w:bCs/>
                <w:sz w:val="24"/>
                <w:szCs w:val="24"/>
              </w:rPr>
            </w:pPr>
            <w:r w:rsidRPr="00015A4D">
              <w:rPr>
                <w:rFonts w:eastAsia="Times New Roman" w:cs="Times New Roman"/>
                <w:b/>
                <w:bCs/>
                <w:sz w:val="24"/>
                <w:szCs w:val="24"/>
              </w:rPr>
              <w:t>(vụ)</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sz w:val="24"/>
                <w:szCs w:val="24"/>
              </w:rPr>
            </w:pPr>
            <w:r w:rsidRPr="00015A4D">
              <w:rPr>
                <w:rFonts w:eastAsia="Times New Roman" w:cs="Times New Roman"/>
                <w:b/>
                <w:bCs/>
                <w:sz w:val="24"/>
                <w:szCs w:val="24"/>
              </w:rPr>
              <w:t>Số người chết (người)</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sz w:val="24"/>
                <w:szCs w:val="24"/>
              </w:rPr>
            </w:pPr>
            <w:r w:rsidRPr="00015A4D">
              <w:rPr>
                <w:rFonts w:eastAsia="Times New Roman" w:cs="Times New Roman"/>
                <w:b/>
                <w:bCs/>
                <w:sz w:val="24"/>
                <w:szCs w:val="24"/>
              </w:rPr>
              <w:t>Số người bị thương (người)</w:t>
            </w:r>
          </w:p>
        </w:tc>
      </w:tr>
      <w:tr w:rsidR="00015A4D" w:rsidRPr="00015A4D" w:rsidTr="00015A4D">
        <w:trPr>
          <w:trHeight w:val="284"/>
        </w:trPr>
        <w:tc>
          <w:tcPr>
            <w:tcW w:w="5402" w:type="dxa"/>
            <w:gridSpan w:val="3"/>
            <w:tcBorders>
              <w:top w:val="nil"/>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sz w:val="24"/>
                <w:szCs w:val="24"/>
              </w:rPr>
            </w:pPr>
            <w:r w:rsidRPr="00015A4D">
              <w:rPr>
                <w:rFonts w:eastAsia="Times New Roman" w:cs="Times New Roman"/>
                <w:b/>
                <w:bCs/>
                <w:sz w:val="24"/>
                <w:szCs w:val="24"/>
              </w:rPr>
              <w:t>A</w:t>
            </w:r>
          </w:p>
        </w:tc>
        <w:tc>
          <w:tcPr>
            <w:tcW w:w="1093"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sz w:val="24"/>
                <w:szCs w:val="24"/>
              </w:rPr>
            </w:pPr>
            <w:r w:rsidRPr="00015A4D">
              <w:rPr>
                <w:rFonts w:eastAsia="Times New Roman" w:cs="Times New Roman"/>
                <w:b/>
                <w:bCs/>
                <w:sz w:val="24"/>
                <w:szCs w:val="24"/>
              </w:rPr>
              <w:t>B</w:t>
            </w:r>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sz w:val="24"/>
                <w:szCs w:val="24"/>
              </w:rPr>
            </w:pPr>
            <w:r w:rsidRPr="00015A4D">
              <w:rPr>
                <w:rFonts w:eastAsia="Times New Roman" w:cs="Times New Roman"/>
                <w:b/>
                <w:bCs/>
                <w:sz w:val="24"/>
                <w:szCs w:val="24"/>
              </w:rPr>
              <w:t>1</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sz w:val="24"/>
                <w:szCs w:val="24"/>
              </w:rPr>
            </w:pPr>
            <w:r w:rsidRPr="00015A4D">
              <w:rPr>
                <w:rFonts w:eastAsia="Times New Roman" w:cs="Times New Roman"/>
                <w:b/>
                <w:bCs/>
                <w:sz w:val="24"/>
                <w:szCs w:val="24"/>
              </w:rPr>
              <w:t>2</w:t>
            </w:r>
          </w:p>
        </w:tc>
        <w:tc>
          <w:tcPr>
            <w:tcW w:w="1276" w:type="dxa"/>
            <w:gridSpan w:val="2"/>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sz w:val="24"/>
                <w:szCs w:val="24"/>
              </w:rPr>
            </w:pPr>
            <w:r w:rsidRPr="00015A4D">
              <w:rPr>
                <w:rFonts w:eastAsia="Times New Roman" w:cs="Times New Roman"/>
                <w:b/>
                <w:bCs/>
                <w:sz w:val="24"/>
                <w:szCs w:val="24"/>
              </w:rPr>
              <w:t>3</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sz w:val="24"/>
                <w:szCs w:val="24"/>
              </w:rPr>
            </w:pPr>
            <w:r w:rsidRPr="00015A4D">
              <w:rPr>
                <w:rFonts w:eastAsia="Times New Roman" w:cs="Times New Roman"/>
                <w:b/>
                <w:bCs/>
                <w:sz w:val="24"/>
                <w:szCs w:val="24"/>
              </w:rPr>
              <w:t>4</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sz w:val="24"/>
                <w:szCs w:val="24"/>
              </w:rPr>
            </w:pPr>
            <w:r w:rsidRPr="00015A4D">
              <w:rPr>
                <w:rFonts w:eastAsia="Times New Roman" w:cs="Times New Roman"/>
                <w:b/>
                <w:bCs/>
                <w:sz w:val="24"/>
                <w:szCs w:val="24"/>
              </w:rPr>
              <w:t>5</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sz w:val="24"/>
                <w:szCs w:val="24"/>
              </w:rPr>
            </w:pPr>
            <w:r w:rsidRPr="00015A4D">
              <w:rPr>
                <w:rFonts w:eastAsia="Times New Roman" w:cs="Times New Roman"/>
                <w:b/>
                <w:bCs/>
                <w:sz w:val="24"/>
                <w:szCs w:val="24"/>
              </w:rPr>
              <w:t>6</w:t>
            </w:r>
          </w:p>
        </w:tc>
      </w:tr>
      <w:tr w:rsidR="00015A4D" w:rsidRPr="00015A4D" w:rsidTr="00015A4D">
        <w:trPr>
          <w:trHeight w:val="284"/>
        </w:trPr>
        <w:tc>
          <w:tcPr>
            <w:tcW w:w="5402" w:type="dxa"/>
            <w:gridSpan w:val="3"/>
            <w:tcBorders>
              <w:top w:val="nil"/>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sz w:val="24"/>
                <w:szCs w:val="24"/>
              </w:rPr>
            </w:pPr>
            <w:r w:rsidRPr="00015A4D">
              <w:rPr>
                <w:rFonts w:eastAsia="Times New Roman" w:cs="Times New Roman"/>
                <w:b/>
                <w:bCs/>
                <w:sz w:val="24"/>
                <w:szCs w:val="24"/>
              </w:rPr>
              <w:t>Tổng số</w:t>
            </w:r>
          </w:p>
        </w:tc>
        <w:tc>
          <w:tcPr>
            <w:tcW w:w="1093"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sz w:val="24"/>
                <w:szCs w:val="24"/>
              </w:rPr>
            </w:pPr>
            <w:r w:rsidRPr="00015A4D">
              <w:rPr>
                <w:rFonts w:eastAsia="Times New Roman" w:cs="Times New Roman"/>
                <w:b/>
                <w:bCs/>
                <w:sz w:val="24"/>
                <w:szCs w:val="24"/>
              </w:rPr>
              <w:t>01</w:t>
            </w:r>
          </w:p>
        </w:tc>
        <w:tc>
          <w:tcPr>
            <w:tcW w:w="1160"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134"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992"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275"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r>
      <w:tr w:rsidR="00015A4D" w:rsidRPr="00015A4D" w:rsidTr="00015A4D">
        <w:trPr>
          <w:trHeight w:val="284"/>
        </w:trPr>
        <w:tc>
          <w:tcPr>
            <w:tcW w:w="540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sz w:val="24"/>
                <w:szCs w:val="24"/>
              </w:rPr>
            </w:pPr>
            <w:r w:rsidRPr="00015A4D">
              <w:rPr>
                <w:rFonts w:eastAsia="Times New Roman" w:cs="Times New Roman"/>
                <w:b/>
                <w:bCs/>
                <w:sz w:val="24"/>
                <w:szCs w:val="24"/>
              </w:rPr>
              <w:t>Chia theo loại đường</w:t>
            </w:r>
          </w:p>
        </w:tc>
        <w:tc>
          <w:tcPr>
            <w:tcW w:w="1093"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i/>
                <w:iCs/>
                <w:sz w:val="24"/>
                <w:szCs w:val="24"/>
              </w:rPr>
            </w:pPr>
            <w:r w:rsidRPr="00015A4D">
              <w:rPr>
                <w:rFonts w:eastAsia="Times New Roman" w:cs="Times New Roman"/>
                <w:b/>
                <w:bCs/>
                <w:i/>
                <w:iCs/>
                <w:sz w:val="24"/>
                <w:szCs w:val="24"/>
              </w:rPr>
              <w:t> </w:t>
            </w:r>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276" w:type="dxa"/>
            <w:gridSpan w:val="2"/>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r>
      <w:tr w:rsidR="00015A4D" w:rsidRPr="00015A4D" w:rsidTr="00015A4D">
        <w:trPr>
          <w:trHeight w:val="284"/>
        </w:trPr>
        <w:tc>
          <w:tcPr>
            <w:tcW w:w="540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Đường bộ</w:t>
            </w:r>
          </w:p>
        </w:tc>
        <w:tc>
          <w:tcPr>
            <w:tcW w:w="1093"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02</w:t>
            </w:r>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276" w:type="dxa"/>
            <w:gridSpan w:val="2"/>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r>
      <w:tr w:rsidR="00015A4D" w:rsidRPr="00015A4D" w:rsidTr="00015A4D">
        <w:trPr>
          <w:trHeight w:val="284"/>
        </w:trPr>
        <w:tc>
          <w:tcPr>
            <w:tcW w:w="540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Đường sắt</w:t>
            </w:r>
          </w:p>
        </w:tc>
        <w:tc>
          <w:tcPr>
            <w:tcW w:w="1093"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03</w:t>
            </w:r>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276" w:type="dxa"/>
            <w:gridSpan w:val="2"/>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r>
      <w:tr w:rsidR="00015A4D" w:rsidRPr="00015A4D" w:rsidTr="00015A4D">
        <w:trPr>
          <w:trHeight w:val="284"/>
        </w:trPr>
        <w:tc>
          <w:tcPr>
            <w:tcW w:w="540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Đường thuỷ nội địa</w:t>
            </w:r>
          </w:p>
        </w:tc>
        <w:tc>
          <w:tcPr>
            <w:tcW w:w="1093"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04</w:t>
            </w:r>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276" w:type="dxa"/>
            <w:gridSpan w:val="2"/>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r>
      <w:tr w:rsidR="00015A4D" w:rsidRPr="00015A4D" w:rsidTr="00015A4D">
        <w:trPr>
          <w:trHeight w:val="284"/>
        </w:trPr>
        <w:tc>
          <w:tcPr>
            <w:tcW w:w="540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sz w:val="24"/>
                <w:szCs w:val="24"/>
              </w:rPr>
            </w:pPr>
            <w:r w:rsidRPr="00015A4D">
              <w:rPr>
                <w:rFonts w:eastAsia="Times New Roman" w:cs="Times New Roman"/>
                <w:b/>
                <w:bCs/>
                <w:sz w:val="24"/>
                <w:szCs w:val="24"/>
              </w:rPr>
              <w:t>Chia theo mức độ nghiêm trọng của tai nạn</w:t>
            </w:r>
          </w:p>
        </w:tc>
        <w:tc>
          <w:tcPr>
            <w:tcW w:w="1093"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i/>
                <w:iCs/>
                <w:sz w:val="24"/>
                <w:szCs w:val="24"/>
              </w:rPr>
            </w:pPr>
            <w:r w:rsidRPr="00015A4D">
              <w:rPr>
                <w:rFonts w:eastAsia="Times New Roman" w:cs="Times New Roman"/>
                <w:b/>
                <w:bCs/>
                <w:i/>
                <w:iCs/>
                <w:sz w:val="24"/>
                <w:szCs w:val="24"/>
              </w:rPr>
              <w:t> </w:t>
            </w:r>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276" w:type="dxa"/>
            <w:gridSpan w:val="2"/>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r>
      <w:tr w:rsidR="00015A4D" w:rsidRPr="00015A4D" w:rsidTr="00015A4D">
        <w:trPr>
          <w:trHeight w:val="284"/>
        </w:trPr>
        <w:tc>
          <w:tcPr>
            <w:tcW w:w="540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Va chạm</w:t>
            </w:r>
          </w:p>
        </w:tc>
        <w:tc>
          <w:tcPr>
            <w:tcW w:w="1093"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05</w:t>
            </w:r>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276" w:type="dxa"/>
            <w:gridSpan w:val="2"/>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r>
      <w:tr w:rsidR="00015A4D" w:rsidRPr="00015A4D" w:rsidTr="00015A4D">
        <w:trPr>
          <w:trHeight w:val="284"/>
        </w:trPr>
        <w:tc>
          <w:tcPr>
            <w:tcW w:w="540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Ít nghiêm trọng</w:t>
            </w:r>
          </w:p>
        </w:tc>
        <w:tc>
          <w:tcPr>
            <w:tcW w:w="1093"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06</w:t>
            </w:r>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276" w:type="dxa"/>
            <w:gridSpan w:val="2"/>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r>
      <w:tr w:rsidR="00015A4D" w:rsidRPr="00015A4D" w:rsidTr="00015A4D">
        <w:trPr>
          <w:trHeight w:val="284"/>
        </w:trPr>
        <w:tc>
          <w:tcPr>
            <w:tcW w:w="540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Nghiêm trọng</w:t>
            </w:r>
          </w:p>
        </w:tc>
        <w:tc>
          <w:tcPr>
            <w:tcW w:w="1093"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07</w:t>
            </w:r>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276" w:type="dxa"/>
            <w:gridSpan w:val="2"/>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r>
      <w:tr w:rsidR="00015A4D" w:rsidRPr="00015A4D" w:rsidTr="00015A4D">
        <w:trPr>
          <w:trHeight w:val="284"/>
        </w:trPr>
        <w:tc>
          <w:tcPr>
            <w:tcW w:w="540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Rất nghiêm trọng</w:t>
            </w:r>
          </w:p>
        </w:tc>
        <w:tc>
          <w:tcPr>
            <w:tcW w:w="1093"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08</w:t>
            </w:r>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276" w:type="dxa"/>
            <w:gridSpan w:val="2"/>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r>
      <w:tr w:rsidR="00015A4D" w:rsidRPr="00015A4D" w:rsidTr="00015A4D">
        <w:trPr>
          <w:trHeight w:val="284"/>
        </w:trPr>
        <w:tc>
          <w:tcPr>
            <w:tcW w:w="540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Đặc biệt nghiêm trọng</w:t>
            </w:r>
          </w:p>
        </w:tc>
        <w:tc>
          <w:tcPr>
            <w:tcW w:w="1093"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09</w:t>
            </w:r>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276" w:type="dxa"/>
            <w:gridSpan w:val="2"/>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r>
      <w:tr w:rsidR="00015A4D" w:rsidRPr="00015A4D" w:rsidTr="00015A4D">
        <w:trPr>
          <w:trHeight w:val="284"/>
        </w:trPr>
        <w:tc>
          <w:tcPr>
            <w:tcW w:w="540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sz w:val="24"/>
                <w:szCs w:val="24"/>
              </w:rPr>
            </w:pPr>
            <w:r w:rsidRPr="00015A4D">
              <w:rPr>
                <w:rFonts w:eastAsia="Times New Roman" w:cs="Times New Roman"/>
                <w:b/>
                <w:bCs/>
                <w:sz w:val="24"/>
                <w:szCs w:val="24"/>
              </w:rPr>
              <w:t>Chia theo xã/phường/thị trấn</w:t>
            </w:r>
          </w:p>
        </w:tc>
        <w:tc>
          <w:tcPr>
            <w:tcW w:w="1093"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i/>
                <w:iCs/>
                <w:sz w:val="24"/>
                <w:szCs w:val="24"/>
              </w:rPr>
            </w:pPr>
            <w:r w:rsidRPr="00015A4D">
              <w:rPr>
                <w:rFonts w:eastAsia="Times New Roman" w:cs="Times New Roman"/>
                <w:b/>
                <w:bCs/>
                <w:i/>
                <w:iCs/>
                <w:sz w:val="24"/>
                <w:szCs w:val="24"/>
              </w:rPr>
              <w:t> </w:t>
            </w:r>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276" w:type="dxa"/>
            <w:gridSpan w:val="2"/>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r>
      <w:tr w:rsidR="00015A4D" w:rsidRPr="00015A4D" w:rsidTr="00015A4D">
        <w:trPr>
          <w:trHeight w:val="284"/>
        </w:trPr>
        <w:tc>
          <w:tcPr>
            <w:tcW w:w="540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w:t>
            </w:r>
          </w:p>
        </w:tc>
        <w:tc>
          <w:tcPr>
            <w:tcW w:w="1093"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10</w:t>
            </w:r>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276" w:type="dxa"/>
            <w:gridSpan w:val="2"/>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r>
      <w:tr w:rsidR="00015A4D" w:rsidRPr="00015A4D" w:rsidTr="00015A4D">
        <w:trPr>
          <w:trHeight w:val="284"/>
        </w:trPr>
        <w:tc>
          <w:tcPr>
            <w:tcW w:w="540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w:t>
            </w:r>
          </w:p>
        </w:tc>
        <w:tc>
          <w:tcPr>
            <w:tcW w:w="1093"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11</w:t>
            </w:r>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276" w:type="dxa"/>
            <w:gridSpan w:val="2"/>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r>
      <w:tr w:rsidR="00015A4D" w:rsidRPr="00015A4D" w:rsidTr="00015A4D">
        <w:trPr>
          <w:trHeight w:val="284"/>
        </w:trPr>
        <w:tc>
          <w:tcPr>
            <w:tcW w:w="5402" w:type="dxa"/>
            <w:gridSpan w:val="3"/>
            <w:tcBorders>
              <w:top w:val="nil"/>
              <w:left w:val="nil"/>
              <w:bottom w:val="nil"/>
              <w:right w:val="nil"/>
            </w:tcBorders>
            <w:shd w:val="clear" w:color="auto" w:fill="auto"/>
            <w:noWrap/>
            <w:vAlign w:val="center"/>
            <w:hideMark/>
          </w:tcPr>
          <w:p w:rsidR="00015A4D" w:rsidRPr="00015A4D" w:rsidRDefault="00015A4D" w:rsidP="00015A4D">
            <w:pPr>
              <w:spacing w:after="0" w:line="240" w:lineRule="auto"/>
              <w:rPr>
                <w:rFonts w:eastAsia="Times New Roman" w:cs="Times New Roman"/>
                <w:sz w:val="24"/>
                <w:szCs w:val="24"/>
              </w:rPr>
            </w:pPr>
          </w:p>
        </w:tc>
        <w:tc>
          <w:tcPr>
            <w:tcW w:w="1093"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0"/>
                <w:szCs w:val="20"/>
              </w:rPr>
            </w:pPr>
          </w:p>
        </w:tc>
        <w:tc>
          <w:tcPr>
            <w:tcW w:w="1160"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0"/>
                <w:szCs w:val="20"/>
              </w:rPr>
            </w:pPr>
          </w:p>
        </w:tc>
        <w:tc>
          <w:tcPr>
            <w:tcW w:w="1134"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0"/>
                <w:szCs w:val="20"/>
              </w:rPr>
            </w:pPr>
          </w:p>
        </w:tc>
        <w:tc>
          <w:tcPr>
            <w:tcW w:w="1276" w:type="dxa"/>
            <w:gridSpan w:val="2"/>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0"/>
                <w:szCs w:val="20"/>
              </w:rPr>
            </w:pPr>
          </w:p>
        </w:tc>
        <w:tc>
          <w:tcPr>
            <w:tcW w:w="992"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0"/>
                <w:szCs w:val="20"/>
              </w:rPr>
            </w:pPr>
          </w:p>
        </w:tc>
        <w:tc>
          <w:tcPr>
            <w:tcW w:w="1276"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0"/>
                <w:szCs w:val="20"/>
              </w:rPr>
            </w:pPr>
          </w:p>
        </w:tc>
        <w:tc>
          <w:tcPr>
            <w:tcW w:w="1275"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0"/>
                <w:szCs w:val="20"/>
              </w:rPr>
            </w:pPr>
          </w:p>
        </w:tc>
      </w:tr>
      <w:tr w:rsidR="00015A4D" w:rsidRPr="00015A4D" w:rsidTr="00015A4D">
        <w:trPr>
          <w:trHeight w:val="284"/>
        </w:trPr>
        <w:tc>
          <w:tcPr>
            <w:tcW w:w="13608" w:type="dxa"/>
            <w:gridSpan w:val="11"/>
            <w:tcBorders>
              <w:top w:val="nil"/>
              <w:left w:val="nil"/>
              <w:bottom w:val="nil"/>
              <w:right w:val="nil"/>
            </w:tcBorders>
            <w:shd w:val="clear" w:color="auto" w:fill="auto"/>
            <w:noWrap/>
            <w:vAlign w:val="center"/>
            <w:hideMark/>
          </w:tcPr>
          <w:p w:rsidR="00015A4D" w:rsidRPr="00015A4D" w:rsidRDefault="00015A4D" w:rsidP="00015A4D">
            <w:pPr>
              <w:spacing w:after="0" w:line="240" w:lineRule="auto"/>
              <w:jc w:val="right"/>
              <w:rPr>
                <w:rFonts w:eastAsia="Times New Roman" w:cs="Times New Roman"/>
                <w:i/>
                <w:iCs/>
                <w:sz w:val="24"/>
                <w:szCs w:val="24"/>
              </w:rPr>
            </w:pPr>
            <w:r w:rsidRPr="00015A4D">
              <w:rPr>
                <w:rFonts w:eastAsia="Times New Roman" w:cs="Times New Roman"/>
                <w:i/>
                <w:iCs/>
                <w:sz w:val="24"/>
                <w:szCs w:val="24"/>
              </w:rPr>
              <w:t>……., ngày......... tháng...... năm..........</w:t>
            </w:r>
          </w:p>
        </w:tc>
      </w:tr>
      <w:tr w:rsidR="00015A4D" w:rsidRPr="00015A4D" w:rsidTr="00015A4D">
        <w:trPr>
          <w:trHeight w:val="284"/>
        </w:trPr>
        <w:tc>
          <w:tcPr>
            <w:tcW w:w="5245" w:type="dxa"/>
            <w:gridSpan w:val="2"/>
            <w:tcBorders>
              <w:top w:val="nil"/>
              <w:left w:val="nil"/>
              <w:bottom w:val="nil"/>
              <w:right w:val="nil"/>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b/>
                <w:bCs/>
                <w:sz w:val="24"/>
                <w:szCs w:val="24"/>
              </w:rPr>
            </w:pPr>
            <w:r w:rsidRPr="00015A4D">
              <w:rPr>
                <w:rFonts w:eastAsia="Times New Roman" w:cs="Times New Roman"/>
                <w:b/>
                <w:bCs/>
                <w:sz w:val="24"/>
                <w:szCs w:val="24"/>
              </w:rPr>
              <w:t>Người lập biểu</w:t>
            </w:r>
          </w:p>
        </w:tc>
        <w:tc>
          <w:tcPr>
            <w:tcW w:w="3544" w:type="dxa"/>
            <w:gridSpan w:val="4"/>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0"/>
                <w:szCs w:val="20"/>
              </w:rPr>
            </w:pPr>
          </w:p>
        </w:tc>
        <w:tc>
          <w:tcPr>
            <w:tcW w:w="4819" w:type="dxa"/>
            <w:gridSpan w:val="5"/>
            <w:tcBorders>
              <w:top w:val="nil"/>
              <w:left w:val="nil"/>
              <w:bottom w:val="nil"/>
              <w:right w:val="nil"/>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b/>
                <w:bCs/>
                <w:sz w:val="24"/>
                <w:szCs w:val="24"/>
              </w:rPr>
            </w:pPr>
            <w:r w:rsidRPr="00015A4D">
              <w:rPr>
                <w:rFonts w:eastAsia="Times New Roman" w:cs="Times New Roman"/>
                <w:b/>
                <w:bCs/>
                <w:sz w:val="24"/>
                <w:szCs w:val="24"/>
              </w:rPr>
              <w:t>Thủ trưởng đơn vị</w:t>
            </w:r>
          </w:p>
        </w:tc>
      </w:tr>
      <w:tr w:rsidR="00015A4D" w:rsidRPr="00015A4D" w:rsidTr="00015A4D">
        <w:trPr>
          <w:trHeight w:val="284"/>
        </w:trPr>
        <w:tc>
          <w:tcPr>
            <w:tcW w:w="5245" w:type="dxa"/>
            <w:gridSpan w:val="2"/>
            <w:tcBorders>
              <w:top w:val="nil"/>
              <w:left w:val="nil"/>
              <w:bottom w:val="nil"/>
              <w:right w:val="nil"/>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i/>
                <w:iCs/>
                <w:sz w:val="24"/>
                <w:szCs w:val="24"/>
              </w:rPr>
            </w:pPr>
            <w:r w:rsidRPr="00015A4D">
              <w:rPr>
                <w:rFonts w:eastAsia="Times New Roman" w:cs="Times New Roman"/>
                <w:i/>
                <w:iCs/>
                <w:sz w:val="24"/>
                <w:szCs w:val="24"/>
              </w:rPr>
              <w:t>(Ký, họ tên)</w:t>
            </w:r>
          </w:p>
        </w:tc>
        <w:tc>
          <w:tcPr>
            <w:tcW w:w="3544" w:type="dxa"/>
            <w:gridSpan w:val="4"/>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0"/>
                <w:szCs w:val="20"/>
              </w:rPr>
            </w:pPr>
          </w:p>
        </w:tc>
        <w:tc>
          <w:tcPr>
            <w:tcW w:w="4819" w:type="dxa"/>
            <w:gridSpan w:val="5"/>
            <w:tcBorders>
              <w:top w:val="nil"/>
              <w:left w:val="nil"/>
              <w:bottom w:val="nil"/>
              <w:right w:val="nil"/>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i/>
                <w:iCs/>
                <w:sz w:val="24"/>
                <w:szCs w:val="24"/>
              </w:rPr>
            </w:pPr>
            <w:r w:rsidRPr="00015A4D">
              <w:rPr>
                <w:rFonts w:eastAsia="Times New Roman" w:cs="Times New Roman"/>
                <w:i/>
                <w:iCs/>
                <w:sz w:val="24"/>
                <w:szCs w:val="24"/>
              </w:rPr>
              <w:t>(Ký, họ tên, đóng dấu)</w:t>
            </w:r>
          </w:p>
        </w:tc>
      </w:tr>
    </w:tbl>
    <w:p w:rsidR="00015A4D" w:rsidRPr="00015A4D" w:rsidRDefault="00015A4D" w:rsidP="00015A4D">
      <w:pPr>
        <w:spacing w:before="120" w:after="120" w:line="240" w:lineRule="auto"/>
        <w:jc w:val="both"/>
        <w:rPr>
          <w:rFonts w:eastAsia="Calibri" w:cs="Times New Roman"/>
          <w:b/>
          <w:szCs w:val="28"/>
        </w:rPr>
      </w:pPr>
    </w:p>
    <w:tbl>
      <w:tblPr>
        <w:tblW w:w="13609" w:type="dxa"/>
        <w:tblInd w:w="108" w:type="dxa"/>
        <w:tblLook w:val="04A0" w:firstRow="1" w:lastRow="0" w:firstColumn="1" w:lastColumn="0" w:noHBand="0" w:noVBand="1"/>
      </w:tblPr>
      <w:tblGrid>
        <w:gridCol w:w="336"/>
        <w:gridCol w:w="796"/>
        <w:gridCol w:w="2584"/>
        <w:gridCol w:w="1387"/>
        <w:gridCol w:w="1157"/>
        <w:gridCol w:w="2247"/>
        <w:gridCol w:w="140"/>
        <w:gridCol w:w="567"/>
        <w:gridCol w:w="1701"/>
        <w:gridCol w:w="2694"/>
      </w:tblGrid>
      <w:tr w:rsidR="00015A4D" w:rsidRPr="00015A4D" w:rsidTr="00015A4D">
        <w:trPr>
          <w:trHeight w:val="1266"/>
        </w:trPr>
        <w:tc>
          <w:tcPr>
            <w:tcW w:w="3716" w:type="dxa"/>
            <w:gridSpan w:val="3"/>
            <w:tcBorders>
              <w:top w:val="nil"/>
              <w:left w:val="nil"/>
              <w:right w:val="nil"/>
            </w:tcBorders>
            <w:shd w:val="clear" w:color="auto" w:fill="auto"/>
            <w:noWrap/>
            <w:hideMark/>
          </w:tcPr>
          <w:p w:rsidR="00015A4D" w:rsidRPr="00015A4D" w:rsidRDefault="00015A4D" w:rsidP="00015A4D">
            <w:pPr>
              <w:spacing w:after="0" w:line="240" w:lineRule="auto"/>
              <w:rPr>
                <w:rFonts w:eastAsia="Times New Roman" w:cs="Times New Roman"/>
                <w:b/>
                <w:bCs/>
                <w:sz w:val="24"/>
                <w:szCs w:val="24"/>
              </w:rPr>
            </w:pPr>
            <w:r w:rsidRPr="00015A4D">
              <w:rPr>
                <w:rFonts w:eastAsia="Times New Roman" w:cs="Times New Roman"/>
                <w:b/>
                <w:bCs/>
                <w:sz w:val="24"/>
                <w:szCs w:val="24"/>
              </w:rPr>
              <w:lastRenderedPageBreak/>
              <w:t>Biểu số: 003m.N/BCH-XHMT</w:t>
            </w:r>
          </w:p>
          <w:p w:rsidR="00015A4D" w:rsidRPr="00015A4D" w:rsidRDefault="00015A4D" w:rsidP="00015A4D">
            <w:pPr>
              <w:spacing w:after="0" w:line="240" w:lineRule="auto"/>
              <w:rPr>
                <w:rFonts w:eastAsia="Times New Roman" w:cs="Times New Roman"/>
                <w:b/>
                <w:color w:val="000000"/>
                <w:sz w:val="24"/>
                <w:szCs w:val="24"/>
              </w:rPr>
            </w:pPr>
            <w:r w:rsidRPr="00015A4D">
              <w:rPr>
                <w:rFonts w:eastAsia="Times New Roman" w:cs="Times New Roman"/>
                <w:b/>
                <w:color w:val="000000"/>
                <w:sz w:val="24"/>
                <w:szCs w:val="24"/>
              </w:rPr>
              <w:t>Ngày nhận báo cáo:</w:t>
            </w:r>
          </w:p>
          <w:p w:rsidR="00015A4D" w:rsidRPr="00015A4D" w:rsidRDefault="00015A4D" w:rsidP="00015A4D">
            <w:pPr>
              <w:spacing w:after="0" w:line="240" w:lineRule="auto"/>
              <w:rPr>
                <w:rFonts w:eastAsia="Times New Roman" w:cs="Times New Roman"/>
                <w:b/>
                <w:bCs/>
                <w:sz w:val="24"/>
                <w:szCs w:val="24"/>
              </w:rPr>
            </w:pPr>
            <w:r w:rsidRPr="00015A4D">
              <w:rPr>
                <w:rFonts w:eastAsia="Times New Roman" w:cs="Times New Roman"/>
                <w:color w:val="000000"/>
                <w:sz w:val="24"/>
                <w:szCs w:val="24"/>
              </w:rPr>
              <w:t>Báo cáo: Ngày 15/02 năm sau</w:t>
            </w:r>
          </w:p>
        </w:tc>
        <w:tc>
          <w:tcPr>
            <w:tcW w:w="5498" w:type="dxa"/>
            <w:gridSpan w:val="5"/>
            <w:tcBorders>
              <w:top w:val="nil"/>
              <w:left w:val="nil"/>
              <w:right w:val="nil"/>
            </w:tcBorders>
            <w:shd w:val="clear" w:color="auto" w:fill="auto"/>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SỐ LƯỢNG MÔ TÔ, XE MÁY ĐĂNG KÝ MỚI</w:t>
            </w:r>
          </w:p>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Năm….</w:t>
            </w:r>
          </w:p>
        </w:tc>
        <w:tc>
          <w:tcPr>
            <w:tcW w:w="4395" w:type="dxa"/>
            <w:gridSpan w:val="2"/>
            <w:tcBorders>
              <w:top w:val="nil"/>
              <w:left w:val="nil"/>
              <w:right w:val="nil"/>
            </w:tcBorders>
            <w:shd w:val="clear" w:color="auto" w:fill="auto"/>
            <w:noWrap/>
            <w:hideMark/>
          </w:tcPr>
          <w:p w:rsidR="00015A4D" w:rsidRPr="00015A4D" w:rsidRDefault="00015A4D" w:rsidP="00015A4D">
            <w:pPr>
              <w:spacing w:after="0" w:line="240" w:lineRule="auto"/>
              <w:rPr>
                <w:rFonts w:eastAsia="Times New Roman" w:cs="Times New Roman"/>
                <w:b/>
                <w:color w:val="000000"/>
                <w:sz w:val="24"/>
                <w:szCs w:val="24"/>
              </w:rPr>
            </w:pPr>
            <w:r w:rsidRPr="00015A4D">
              <w:rPr>
                <w:rFonts w:eastAsia="Times New Roman" w:cs="Times New Roman"/>
                <w:b/>
                <w:color w:val="000000"/>
                <w:sz w:val="24"/>
                <w:szCs w:val="24"/>
              </w:rPr>
              <w:t>Đơn vị báo cáo:</w:t>
            </w:r>
          </w:p>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Công an huyện/thị xã/thành phố</w:t>
            </w:r>
          </w:p>
          <w:p w:rsidR="00015A4D" w:rsidRPr="00015A4D" w:rsidRDefault="00015A4D" w:rsidP="00015A4D">
            <w:pPr>
              <w:spacing w:after="0" w:line="240" w:lineRule="auto"/>
              <w:rPr>
                <w:rFonts w:eastAsia="Times New Roman" w:cs="Times New Roman"/>
                <w:b/>
                <w:color w:val="000000"/>
                <w:sz w:val="24"/>
                <w:szCs w:val="24"/>
              </w:rPr>
            </w:pPr>
            <w:r w:rsidRPr="00015A4D">
              <w:rPr>
                <w:rFonts w:eastAsia="Times New Roman" w:cs="Times New Roman"/>
                <w:b/>
                <w:color w:val="000000"/>
                <w:sz w:val="24"/>
                <w:szCs w:val="24"/>
              </w:rPr>
              <w:t>Đơn vị nhận báo cáo:</w:t>
            </w:r>
          </w:p>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Chi Cục Thống kê huyện/thị xã/thành phố</w:t>
            </w:r>
          </w:p>
        </w:tc>
      </w:tr>
      <w:tr w:rsidR="00015A4D" w:rsidRPr="00015A4D" w:rsidTr="00015A4D">
        <w:trPr>
          <w:trHeight w:val="330"/>
        </w:trPr>
        <w:tc>
          <w:tcPr>
            <w:tcW w:w="13609" w:type="dxa"/>
            <w:gridSpan w:val="10"/>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p>
        </w:tc>
      </w:tr>
      <w:tr w:rsidR="00015A4D" w:rsidRPr="00015A4D" w:rsidTr="00015A4D">
        <w:trPr>
          <w:trHeight w:val="1260"/>
        </w:trPr>
        <w:tc>
          <w:tcPr>
            <w:tcW w:w="113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STT</w:t>
            </w:r>
          </w:p>
        </w:tc>
        <w:tc>
          <w:tcPr>
            <w:tcW w:w="5128" w:type="dxa"/>
            <w:gridSpan w:val="3"/>
            <w:tcBorders>
              <w:top w:val="single" w:sz="4" w:space="0" w:color="auto"/>
              <w:left w:val="nil"/>
              <w:bottom w:val="single" w:sz="4" w:space="0" w:color="auto"/>
              <w:right w:val="single" w:sz="4" w:space="0" w:color="000000"/>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Danh mục thống kê</w:t>
            </w:r>
          </w:p>
        </w:tc>
        <w:tc>
          <w:tcPr>
            <w:tcW w:w="2247"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Số lượng</w:t>
            </w:r>
          </w:p>
        </w:tc>
        <w:tc>
          <w:tcPr>
            <w:tcW w:w="2408" w:type="dxa"/>
            <w:gridSpan w:val="3"/>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Cộng dồn từ đầu năm đến cuối quý báo cáo</w:t>
            </w:r>
          </w:p>
        </w:tc>
        <w:tc>
          <w:tcPr>
            <w:tcW w:w="2694"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Ghi chú</w:t>
            </w:r>
          </w:p>
        </w:tc>
      </w:tr>
      <w:tr w:rsidR="00015A4D" w:rsidRPr="00015A4D" w:rsidTr="00015A4D">
        <w:trPr>
          <w:trHeight w:val="315"/>
        </w:trPr>
        <w:tc>
          <w:tcPr>
            <w:tcW w:w="11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A</w:t>
            </w:r>
          </w:p>
        </w:tc>
        <w:tc>
          <w:tcPr>
            <w:tcW w:w="5128" w:type="dxa"/>
            <w:gridSpan w:val="3"/>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B</w:t>
            </w:r>
          </w:p>
        </w:tc>
        <w:tc>
          <w:tcPr>
            <w:tcW w:w="2247"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1</w:t>
            </w:r>
          </w:p>
        </w:tc>
        <w:tc>
          <w:tcPr>
            <w:tcW w:w="2408"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269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2</w:t>
            </w:r>
          </w:p>
        </w:tc>
      </w:tr>
      <w:tr w:rsidR="00015A4D" w:rsidRPr="00015A4D" w:rsidTr="00015A4D">
        <w:trPr>
          <w:trHeight w:val="315"/>
        </w:trPr>
        <w:tc>
          <w:tcPr>
            <w:tcW w:w="336" w:type="dxa"/>
            <w:tcBorders>
              <w:top w:val="single" w:sz="4" w:space="0" w:color="auto"/>
              <w:left w:val="single" w:sz="4" w:space="0" w:color="auto"/>
              <w:bottom w:val="single" w:sz="4" w:space="0" w:color="auto"/>
              <w:right w:val="nil"/>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b/>
                <w:bCs/>
                <w:color w:val="000000"/>
                <w:sz w:val="24"/>
                <w:szCs w:val="24"/>
              </w:rPr>
            </w:pPr>
            <w:r w:rsidRPr="00015A4D">
              <w:rPr>
                <w:rFonts w:eastAsia="Times New Roman" w:cs="Times New Roman"/>
                <w:b/>
                <w:bCs/>
                <w:color w:val="000000"/>
                <w:sz w:val="24"/>
                <w:szCs w:val="24"/>
              </w:rPr>
              <w:t>2</w:t>
            </w:r>
          </w:p>
        </w:tc>
        <w:tc>
          <w:tcPr>
            <w:tcW w:w="796"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5128" w:type="dxa"/>
            <w:gridSpan w:val="3"/>
            <w:tcBorders>
              <w:top w:val="single" w:sz="4" w:space="0" w:color="auto"/>
              <w:left w:val="nil"/>
              <w:bottom w:val="single" w:sz="4" w:space="0" w:color="auto"/>
              <w:right w:val="single" w:sz="4" w:space="0" w:color="000000"/>
            </w:tcBorders>
            <w:shd w:val="clear" w:color="auto" w:fill="auto"/>
            <w:noWrap/>
            <w:vAlign w:val="bottom"/>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Tổng số mô tô, xe gắn máy các loại (chiếc)</w:t>
            </w:r>
          </w:p>
        </w:tc>
        <w:tc>
          <w:tcPr>
            <w:tcW w:w="2247"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2408" w:type="dxa"/>
            <w:gridSpan w:val="3"/>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2694"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r>
      <w:tr w:rsidR="00015A4D" w:rsidRPr="00015A4D" w:rsidTr="00015A4D">
        <w:trPr>
          <w:trHeight w:val="315"/>
        </w:trPr>
        <w:tc>
          <w:tcPr>
            <w:tcW w:w="336" w:type="dxa"/>
            <w:tcBorders>
              <w:top w:val="nil"/>
              <w:left w:val="single" w:sz="4" w:space="0" w:color="auto"/>
              <w:bottom w:val="single" w:sz="4" w:space="0" w:color="auto"/>
              <w:right w:val="nil"/>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color w:val="000000"/>
                <w:sz w:val="24"/>
                <w:szCs w:val="24"/>
              </w:rPr>
            </w:pPr>
            <w:r w:rsidRPr="00015A4D">
              <w:rPr>
                <w:rFonts w:eastAsia="Times New Roman" w:cs="Times New Roman"/>
                <w:color w:val="000000"/>
                <w:sz w:val="24"/>
                <w:szCs w:val="24"/>
              </w:rPr>
              <w:t> </w:t>
            </w:r>
          </w:p>
        </w:tc>
        <w:tc>
          <w:tcPr>
            <w:tcW w:w="796"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2.1</w:t>
            </w:r>
          </w:p>
        </w:tc>
        <w:tc>
          <w:tcPr>
            <w:tcW w:w="5128" w:type="dxa"/>
            <w:gridSpan w:val="3"/>
            <w:tcBorders>
              <w:top w:val="single" w:sz="4" w:space="0" w:color="auto"/>
              <w:left w:val="nil"/>
              <w:bottom w:val="single" w:sz="4" w:space="0" w:color="auto"/>
              <w:right w:val="single" w:sz="4" w:space="0" w:color="000000"/>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Xe 2 bánh</w:t>
            </w:r>
          </w:p>
        </w:tc>
        <w:tc>
          <w:tcPr>
            <w:tcW w:w="2247"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408"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69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75"/>
        </w:trPr>
        <w:tc>
          <w:tcPr>
            <w:tcW w:w="336" w:type="dxa"/>
            <w:tcBorders>
              <w:top w:val="nil"/>
              <w:left w:val="single" w:sz="4" w:space="0" w:color="auto"/>
              <w:bottom w:val="single" w:sz="4" w:space="0" w:color="auto"/>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796"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2.1.1</w:t>
            </w:r>
          </w:p>
        </w:tc>
        <w:tc>
          <w:tcPr>
            <w:tcW w:w="5128" w:type="dxa"/>
            <w:gridSpan w:val="3"/>
            <w:tcBorders>
              <w:top w:val="single" w:sz="4" w:space="0" w:color="auto"/>
              <w:left w:val="nil"/>
              <w:bottom w:val="single" w:sz="4" w:space="0" w:color="auto"/>
              <w:right w:val="single" w:sz="4" w:space="0" w:color="000000"/>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Dưới 50 cm</w:t>
            </w:r>
            <w:r w:rsidRPr="00015A4D">
              <w:rPr>
                <w:rFonts w:eastAsia="Times New Roman" w:cs="Times New Roman"/>
                <w:color w:val="000000"/>
                <w:sz w:val="24"/>
                <w:szCs w:val="24"/>
                <w:vertAlign w:val="superscript"/>
              </w:rPr>
              <w:t>3</w:t>
            </w:r>
          </w:p>
        </w:tc>
        <w:tc>
          <w:tcPr>
            <w:tcW w:w="2247"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408"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69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75"/>
        </w:trPr>
        <w:tc>
          <w:tcPr>
            <w:tcW w:w="336" w:type="dxa"/>
            <w:tcBorders>
              <w:top w:val="nil"/>
              <w:left w:val="single" w:sz="4" w:space="0" w:color="auto"/>
              <w:bottom w:val="single" w:sz="4" w:space="0" w:color="auto"/>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796"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2.1.2</w:t>
            </w:r>
          </w:p>
        </w:tc>
        <w:tc>
          <w:tcPr>
            <w:tcW w:w="5128" w:type="dxa"/>
            <w:gridSpan w:val="3"/>
            <w:tcBorders>
              <w:top w:val="single" w:sz="4" w:space="0" w:color="auto"/>
              <w:left w:val="nil"/>
              <w:bottom w:val="single" w:sz="4" w:space="0" w:color="auto"/>
              <w:right w:val="single" w:sz="4" w:space="0" w:color="000000"/>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Từ 50 cm</w:t>
            </w:r>
            <w:r w:rsidRPr="00015A4D">
              <w:rPr>
                <w:rFonts w:eastAsia="Times New Roman" w:cs="Times New Roman"/>
                <w:color w:val="000000"/>
                <w:sz w:val="24"/>
                <w:szCs w:val="24"/>
                <w:vertAlign w:val="superscript"/>
              </w:rPr>
              <w:t xml:space="preserve">3 </w:t>
            </w:r>
            <w:r w:rsidRPr="00015A4D">
              <w:rPr>
                <w:rFonts w:eastAsia="Times New Roman" w:cs="Times New Roman"/>
                <w:color w:val="000000"/>
                <w:sz w:val="24"/>
                <w:szCs w:val="24"/>
              </w:rPr>
              <w:t>đến dưới 175 cm</w:t>
            </w:r>
            <w:r w:rsidRPr="00015A4D">
              <w:rPr>
                <w:rFonts w:eastAsia="Times New Roman" w:cs="Times New Roman"/>
                <w:color w:val="000000"/>
                <w:sz w:val="24"/>
                <w:szCs w:val="24"/>
                <w:vertAlign w:val="superscript"/>
              </w:rPr>
              <w:t>3</w:t>
            </w:r>
          </w:p>
        </w:tc>
        <w:tc>
          <w:tcPr>
            <w:tcW w:w="2247"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408"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69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75"/>
        </w:trPr>
        <w:tc>
          <w:tcPr>
            <w:tcW w:w="336" w:type="dxa"/>
            <w:tcBorders>
              <w:top w:val="nil"/>
              <w:left w:val="single" w:sz="4" w:space="0" w:color="auto"/>
              <w:bottom w:val="single" w:sz="4" w:space="0" w:color="auto"/>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796"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2.1.3</w:t>
            </w:r>
          </w:p>
        </w:tc>
        <w:tc>
          <w:tcPr>
            <w:tcW w:w="5128" w:type="dxa"/>
            <w:gridSpan w:val="3"/>
            <w:tcBorders>
              <w:top w:val="single" w:sz="4" w:space="0" w:color="auto"/>
              <w:left w:val="nil"/>
              <w:bottom w:val="single" w:sz="4" w:space="0" w:color="auto"/>
              <w:right w:val="single" w:sz="4" w:space="0" w:color="000000"/>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Từ 175 cm</w:t>
            </w:r>
            <w:r w:rsidRPr="00015A4D">
              <w:rPr>
                <w:rFonts w:eastAsia="Times New Roman" w:cs="Times New Roman"/>
                <w:color w:val="000000"/>
                <w:sz w:val="24"/>
                <w:szCs w:val="24"/>
                <w:vertAlign w:val="superscript"/>
              </w:rPr>
              <w:t>3</w:t>
            </w:r>
            <w:r w:rsidRPr="00015A4D">
              <w:rPr>
                <w:rFonts w:eastAsia="Times New Roman" w:cs="Times New Roman"/>
                <w:color w:val="000000"/>
                <w:sz w:val="24"/>
                <w:szCs w:val="24"/>
              </w:rPr>
              <w:t xml:space="preserve"> trở lên</w:t>
            </w:r>
          </w:p>
        </w:tc>
        <w:tc>
          <w:tcPr>
            <w:tcW w:w="2247"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408"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69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5"/>
        </w:trPr>
        <w:tc>
          <w:tcPr>
            <w:tcW w:w="336" w:type="dxa"/>
            <w:tcBorders>
              <w:top w:val="nil"/>
              <w:left w:val="single" w:sz="4" w:space="0" w:color="auto"/>
              <w:bottom w:val="single" w:sz="4" w:space="0" w:color="auto"/>
              <w:right w:val="nil"/>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color w:val="000000"/>
                <w:sz w:val="24"/>
                <w:szCs w:val="24"/>
              </w:rPr>
            </w:pPr>
            <w:r w:rsidRPr="00015A4D">
              <w:rPr>
                <w:rFonts w:eastAsia="Times New Roman" w:cs="Times New Roman"/>
                <w:color w:val="000000"/>
                <w:sz w:val="24"/>
                <w:szCs w:val="24"/>
              </w:rPr>
              <w:t> </w:t>
            </w:r>
          </w:p>
        </w:tc>
        <w:tc>
          <w:tcPr>
            <w:tcW w:w="796"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2.2</w:t>
            </w:r>
          </w:p>
        </w:tc>
        <w:tc>
          <w:tcPr>
            <w:tcW w:w="5128" w:type="dxa"/>
            <w:gridSpan w:val="3"/>
            <w:tcBorders>
              <w:top w:val="single" w:sz="4" w:space="0" w:color="auto"/>
              <w:left w:val="nil"/>
              <w:bottom w:val="single" w:sz="4" w:space="0" w:color="auto"/>
              <w:right w:val="single" w:sz="4" w:space="0" w:color="000000"/>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xml:space="preserve">Xe 3 bánh </w:t>
            </w:r>
          </w:p>
        </w:tc>
        <w:tc>
          <w:tcPr>
            <w:tcW w:w="2247"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408"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69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5"/>
        </w:trPr>
        <w:tc>
          <w:tcPr>
            <w:tcW w:w="336" w:type="dxa"/>
            <w:tcBorders>
              <w:top w:val="nil"/>
              <w:left w:val="single" w:sz="4" w:space="0" w:color="auto"/>
              <w:bottom w:val="single" w:sz="4" w:space="0" w:color="auto"/>
              <w:right w:val="nil"/>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color w:val="000000"/>
                <w:sz w:val="24"/>
                <w:szCs w:val="24"/>
              </w:rPr>
            </w:pPr>
            <w:r w:rsidRPr="00015A4D">
              <w:rPr>
                <w:rFonts w:eastAsia="Times New Roman" w:cs="Times New Roman"/>
                <w:color w:val="000000"/>
                <w:sz w:val="24"/>
                <w:szCs w:val="24"/>
              </w:rPr>
              <w:t> </w:t>
            </w:r>
          </w:p>
        </w:tc>
        <w:tc>
          <w:tcPr>
            <w:tcW w:w="796"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2.3</w:t>
            </w:r>
          </w:p>
        </w:tc>
        <w:tc>
          <w:tcPr>
            <w:tcW w:w="5128" w:type="dxa"/>
            <w:gridSpan w:val="3"/>
            <w:tcBorders>
              <w:top w:val="single" w:sz="4" w:space="0" w:color="auto"/>
              <w:left w:val="nil"/>
              <w:bottom w:val="single" w:sz="4" w:space="0" w:color="auto"/>
              <w:right w:val="single" w:sz="4" w:space="0" w:color="000000"/>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xml:space="preserve">Xe khác </w:t>
            </w:r>
          </w:p>
        </w:tc>
        <w:tc>
          <w:tcPr>
            <w:tcW w:w="2247"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408" w:type="dxa"/>
            <w:gridSpan w:val="3"/>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269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5"/>
        </w:trPr>
        <w:tc>
          <w:tcPr>
            <w:tcW w:w="13609" w:type="dxa"/>
            <w:gridSpan w:val="10"/>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p>
        </w:tc>
      </w:tr>
      <w:tr w:rsidR="00015A4D" w:rsidRPr="00015A4D" w:rsidTr="00015A4D">
        <w:trPr>
          <w:trHeight w:val="315"/>
        </w:trPr>
        <w:tc>
          <w:tcPr>
            <w:tcW w:w="10915" w:type="dxa"/>
            <w:gridSpan w:val="9"/>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i/>
                <w:iCs/>
                <w:color w:val="000000"/>
                <w:sz w:val="24"/>
                <w:szCs w:val="24"/>
              </w:rPr>
            </w:pPr>
            <w:r w:rsidRPr="00015A4D">
              <w:rPr>
                <w:rFonts w:eastAsia="Times New Roman" w:cs="Times New Roman"/>
                <w:i/>
                <w:iCs/>
                <w:color w:val="000000"/>
                <w:sz w:val="24"/>
                <w:szCs w:val="24"/>
              </w:rPr>
              <w:t>- Thuyết minh tình hình:…</w:t>
            </w:r>
          </w:p>
        </w:tc>
        <w:tc>
          <w:tcPr>
            <w:tcW w:w="2694"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i/>
                <w:iCs/>
                <w:color w:val="000000"/>
                <w:sz w:val="24"/>
                <w:szCs w:val="24"/>
              </w:rPr>
            </w:pPr>
          </w:p>
        </w:tc>
      </w:tr>
      <w:tr w:rsidR="00015A4D" w:rsidRPr="00015A4D" w:rsidTr="00015A4D">
        <w:trPr>
          <w:trHeight w:val="315"/>
        </w:trPr>
        <w:tc>
          <w:tcPr>
            <w:tcW w:w="13609" w:type="dxa"/>
            <w:gridSpan w:val="10"/>
            <w:tcBorders>
              <w:top w:val="nil"/>
              <w:left w:val="nil"/>
              <w:bottom w:val="nil"/>
              <w:right w:val="nil"/>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i/>
                <w:iCs/>
                <w:color w:val="000000"/>
                <w:sz w:val="24"/>
                <w:szCs w:val="24"/>
              </w:rPr>
            </w:pPr>
            <w:r w:rsidRPr="00015A4D">
              <w:rPr>
                <w:rFonts w:eastAsia="Times New Roman" w:cs="Times New Roman"/>
                <w:i/>
                <w:iCs/>
                <w:color w:val="000000"/>
                <w:sz w:val="24"/>
                <w:szCs w:val="24"/>
              </w:rPr>
              <w:t>...,. ngày.......tháng.....năm.....</w:t>
            </w:r>
          </w:p>
        </w:tc>
      </w:tr>
      <w:tr w:rsidR="00015A4D" w:rsidRPr="00015A4D" w:rsidTr="00015A4D">
        <w:trPr>
          <w:trHeight w:val="315"/>
        </w:trPr>
        <w:tc>
          <w:tcPr>
            <w:tcW w:w="5103" w:type="dxa"/>
            <w:gridSpan w:val="4"/>
            <w:tcBorders>
              <w:top w:val="nil"/>
              <w:left w:val="nil"/>
              <w:bottom w:val="nil"/>
              <w:right w:val="nil"/>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Người lập biểu</w:t>
            </w:r>
          </w:p>
        </w:tc>
        <w:tc>
          <w:tcPr>
            <w:tcW w:w="3544" w:type="dxa"/>
            <w:gridSpan w:val="3"/>
            <w:tcBorders>
              <w:top w:val="nil"/>
              <w:left w:val="nil"/>
              <w:bottom w:val="nil"/>
              <w:right w:val="nil"/>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Người kiểm tra biểu</w:t>
            </w:r>
          </w:p>
        </w:tc>
        <w:tc>
          <w:tcPr>
            <w:tcW w:w="4962" w:type="dxa"/>
            <w:gridSpan w:val="3"/>
            <w:tcBorders>
              <w:top w:val="nil"/>
              <w:left w:val="nil"/>
              <w:bottom w:val="nil"/>
              <w:right w:val="nil"/>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Thủ trưởng đơn vị</w:t>
            </w:r>
          </w:p>
        </w:tc>
      </w:tr>
      <w:tr w:rsidR="00015A4D" w:rsidRPr="00015A4D" w:rsidTr="00015A4D">
        <w:trPr>
          <w:trHeight w:val="315"/>
        </w:trPr>
        <w:tc>
          <w:tcPr>
            <w:tcW w:w="5103" w:type="dxa"/>
            <w:gridSpan w:val="4"/>
            <w:tcBorders>
              <w:top w:val="nil"/>
              <w:left w:val="nil"/>
              <w:bottom w:val="nil"/>
              <w:right w:val="nil"/>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i/>
                <w:iCs/>
                <w:color w:val="000000"/>
                <w:sz w:val="24"/>
                <w:szCs w:val="24"/>
              </w:rPr>
            </w:pPr>
            <w:r w:rsidRPr="00015A4D">
              <w:rPr>
                <w:rFonts w:eastAsia="Times New Roman" w:cs="Times New Roman"/>
                <w:i/>
                <w:iCs/>
                <w:color w:val="000000"/>
                <w:sz w:val="24"/>
                <w:szCs w:val="24"/>
              </w:rPr>
              <w:t>(Ký, họ tên)</w:t>
            </w:r>
          </w:p>
        </w:tc>
        <w:tc>
          <w:tcPr>
            <w:tcW w:w="3544" w:type="dxa"/>
            <w:gridSpan w:val="3"/>
            <w:tcBorders>
              <w:top w:val="nil"/>
              <w:left w:val="nil"/>
              <w:bottom w:val="nil"/>
              <w:right w:val="nil"/>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i/>
                <w:iCs/>
                <w:color w:val="000000"/>
                <w:sz w:val="24"/>
                <w:szCs w:val="24"/>
              </w:rPr>
            </w:pPr>
            <w:r w:rsidRPr="00015A4D">
              <w:rPr>
                <w:rFonts w:eastAsia="Times New Roman" w:cs="Times New Roman"/>
                <w:i/>
                <w:iCs/>
                <w:color w:val="000000"/>
                <w:sz w:val="24"/>
                <w:szCs w:val="24"/>
              </w:rPr>
              <w:t>(Ký, họ tên)</w:t>
            </w:r>
          </w:p>
        </w:tc>
        <w:tc>
          <w:tcPr>
            <w:tcW w:w="4962" w:type="dxa"/>
            <w:gridSpan w:val="3"/>
            <w:tcBorders>
              <w:top w:val="nil"/>
              <w:left w:val="nil"/>
              <w:bottom w:val="nil"/>
              <w:right w:val="nil"/>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i/>
                <w:iCs/>
                <w:color w:val="000000"/>
                <w:sz w:val="24"/>
                <w:szCs w:val="24"/>
              </w:rPr>
            </w:pPr>
            <w:r w:rsidRPr="00015A4D">
              <w:rPr>
                <w:rFonts w:eastAsia="Times New Roman" w:cs="Times New Roman"/>
                <w:i/>
                <w:iCs/>
                <w:color w:val="000000"/>
                <w:sz w:val="24"/>
                <w:szCs w:val="24"/>
              </w:rPr>
              <w:t>(Ký, họ tên, đóng dấu)</w:t>
            </w:r>
          </w:p>
        </w:tc>
      </w:tr>
    </w:tbl>
    <w:p w:rsidR="00015A4D" w:rsidRPr="00015A4D" w:rsidRDefault="00015A4D" w:rsidP="00015A4D">
      <w:pPr>
        <w:spacing w:before="120" w:after="120" w:line="240" w:lineRule="auto"/>
        <w:jc w:val="both"/>
        <w:rPr>
          <w:rFonts w:eastAsia="Calibri" w:cs="Times New Roman"/>
          <w:b/>
          <w:szCs w:val="28"/>
        </w:rPr>
      </w:pPr>
    </w:p>
    <w:p w:rsidR="00015A4D" w:rsidRPr="00015A4D" w:rsidRDefault="00015A4D" w:rsidP="00015A4D">
      <w:pPr>
        <w:spacing w:before="120" w:after="120" w:line="240" w:lineRule="auto"/>
        <w:jc w:val="both"/>
        <w:rPr>
          <w:rFonts w:eastAsia="Calibri" w:cs="Times New Roman"/>
          <w:b/>
          <w:szCs w:val="28"/>
        </w:rPr>
      </w:pPr>
    </w:p>
    <w:p w:rsidR="00015A4D" w:rsidRPr="00015A4D" w:rsidRDefault="00015A4D" w:rsidP="00015A4D">
      <w:pPr>
        <w:spacing w:before="120" w:after="120" w:line="240" w:lineRule="auto"/>
        <w:jc w:val="both"/>
        <w:rPr>
          <w:rFonts w:eastAsia="Calibri" w:cs="Times New Roman"/>
          <w:b/>
          <w:szCs w:val="28"/>
        </w:rPr>
      </w:pPr>
    </w:p>
    <w:p w:rsidR="00015A4D" w:rsidRPr="00015A4D" w:rsidRDefault="00015A4D" w:rsidP="00015A4D">
      <w:pPr>
        <w:spacing w:before="120" w:after="120" w:line="240" w:lineRule="auto"/>
        <w:jc w:val="both"/>
        <w:rPr>
          <w:rFonts w:eastAsia="Calibri" w:cs="Times New Roman"/>
          <w:b/>
          <w:szCs w:val="28"/>
        </w:rPr>
      </w:pPr>
    </w:p>
    <w:p w:rsidR="00015A4D" w:rsidRPr="00015A4D" w:rsidRDefault="00015A4D" w:rsidP="00015A4D">
      <w:pPr>
        <w:spacing w:before="120" w:after="120" w:line="240" w:lineRule="auto"/>
        <w:jc w:val="both"/>
        <w:rPr>
          <w:rFonts w:eastAsia="Calibri" w:cs="Times New Roman"/>
          <w:b/>
          <w:szCs w:val="28"/>
        </w:rPr>
      </w:pPr>
    </w:p>
    <w:tbl>
      <w:tblPr>
        <w:tblW w:w="13608" w:type="dxa"/>
        <w:tblInd w:w="108" w:type="dxa"/>
        <w:tblLook w:val="04A0" w:firstRow="1" w:lastRow="0" w:firstColumn="1" w:lastColumn="0" w:noHBand="0" w:noVBand="1"/>
      </w:tblPr>
      <w:tblGrid>
        <w:gridCol w:w="4796"/>
        <w:gridCol w:w="890"/>
        <w:gridCol w:w="1969"/>
        <w:gridCol w:w="1559"/>
        <w:gridCol w:w="425"/>
        <w:gridCol w:w="1985"/>
        <w:gridCol w:w="1984"/>
      </w:tblGrid>
      <w:tr w:rsidR="00015A4D" w:rsidRPr="00015A4D" w:rsidTr="00015A4D">
        <w:trPr>
          <w:trHeight w:val="1275"/>
        </w:trPr>
        <w:tc>
          <w:tcPr>
            <w:tcW w:w="4796" w:type="dxa"/>
            <w:tcBorders>
              <w:top w:val="nil"/>
              <w:left w:val="nil"/>
              <w:right w:val="nil"/>
            </w:tcBorders>
            <w:shd w:val="clear" w:color="auto" w:fill="auto"/>
            <w:noWrap/>
            <w:hideMark/>
          </w:tcPr>
          <w:p w:rsidR="00015A4D" w:rsidRPr="00015A4D" w:rsidRDefault="00015A4D" w:rsidP="00015A4D">
            <w:pPr>
              <w:spacing w:after="0" w:line="240" w:lineRule="auto"/>
              <w:rPr>
                <w:rFonts w:eastAsia="Times New Roman" w:cs="Times New Roman"/>
                <w:b/>
                <w:bCs/>
                <w:sz w:val="24"/>
                <w:szCs w:val="24"/>
              </w:rPr>
            </w:pPr>
            <w:r w:rsidRPr="00015A4D">
              <w:rPr>
                <w:rFonts w:eastAsia="Times New Roman" w:cs="Times New Roman"/>
                <w:b/>
                <w:bCs/>
                <w:sz w:val="24"/>
                <w:szCs w:val="24"/>
              </w:rPr>
              <w:lastRenderedPageBreak/>
              <w:t>Biểu số: 001n.N/BCH-XHMT</w:t>
            </w:r>
          </w:p>
          <w:p w:rsidR="00015A4D" w:rsidRPr="00015A4D" w:rsidRDefault="00015A4D" w:rsidP="00015A4D">
            <w:pPr>
              <w:spacing w:after="0" w:line="240" w:lineRule="auto"/>
              <w:rPr>
                <w:rFonts w:eastAsia="Times New Roman" w:cs="Times New Roman"/>
                <w:b/>
                <w:sz w:val="24"/>
                <w:szCs w:val="24"/>
              </w:rPr>
            </w:pPr>
            <w:r w:rsidRPr="00015A4D">
              <w:rPr>
                <w:rFonts w:eastAsia="Times New Roman" w:cs="Times New Roman"/>
                <w:b/>
                <w:sz w:val="24"/>
                <w:szCs w:val="24"/>
              </w:rPr>
              <w:t>Ngày nhận báo cáo:</w:t>
            </w:r>
          </w:p>
          <w:p w:rsidR="00015A4D" w:rsidRPr="00015A4D" w:rsidRDefault="00015A4D" w:rsidP="00015A4D">
            <w:pPr>
              <w:spacing w:after="0" w:line="240" w:lineRule="auto"/>
              <w:rPr>
                <w:rFonts w:eastAsia="Times New Roman" w:cs="Times New Roman"/>
                <w:b/>
                <w:bCs/>
                <w:sz w:val="24"/>
                <w:szCs w:val="24"/>
              </w:rPr>
            </w:pPr>
            <w:r w:rsidRPr="00015A4D">
              <w:rPr>
                <w:rFonts w:eastAsia="Times New Roman" w:cs="Times New Roman"/>
                <w:sz w:val="24"/>
                <w:szCs w:val="24"/>
              </w:rPr>
              <w:t>Ngày 15/02 năm sau</w:t>
            </w:r>
          </w:p>
        </w:tc>
        <w:tc>
          <w:tcPr>
            <w:tcW w:w="4418" w:type="dxa"/>
            <w:gridSpan w:val="3"/>
            <w:tcBorders>
              <w:top w:val="nil"/>
              <w:left w:val="nil"/>
              <w:right w:val="nil"/>
            </w:tcBorders>
            <w:shd w:val="clear" w:color="auto" w:fill="auto"/>
            <w:noWrap/>
            <w:hideMark/>
          </w:tcPr>
          <w:p w:rsidR="00015A4D" w:rsidRPr="00015A4D" w:rsidRDefault="00015A4D" w:rsidP="00015A4D">
            <w:pPr>
              <w:spacing w:after="0" w:line="240" w:lineRule="auto"/>
              <w:jc w:val="center"/>
              <w:rPr>
                <w:rFonts w:eastAsia="Times New Roman" w:cs="Times New Roman"/>
                <w:b/>
                <w:bCs/>
                <w:sz w:val="24"/>
                <w:szCs w:val="24"/>
              </w:rPr>
            </w:pPr>
            <w:r w:rsidRPr="00015A4D">
              <w:rPr>
                <w:rFonts w:eastAsia="Times New Roman" w:cs="Times New Roman"/>
                <w:b/>
                <w:bCs/>
                <w:sz w:val="24"/>
                <w:szCs w:val="24"/>
              </w:rPr>
              <w:t>LAO ĐỘNG TRONG</w:t>
            </w:r>
          </w:p>
          <w:p w:rsidR="00015A4D" w:rsidRPr="00015A4D" w:rsidRDefault="00015A4D" w:rsidP="00015A4D">
            <w:pPr>
              <w:spacing w:after="0" w:line="240" w:lineRule="auto"/>
              <w:jc w:val="center"/>
              <w:rPr>
                <w:rFonts w:eastAsia="Times New Roman" w:cs="Times New Roman"/>
                <w:b/>
                <w:bCs/>
                <w:sz w:val="24"/>
                <w:szCs w:val="24"/>
              </w:rPr>
            </w:pPr>
            <w:r w:rsidRPr="00015A4D">
              <w:rPr>
                <w:rFonts w:eastAsia="Times New Roman" w:cs="Times New Roman"/>
                <w:b/>
                <w:bCs/>
                <w:sz w:val="24"/>
                <w:szCs w:val="24"/>
              </w:rPr>
              <w:t>KHU VỰC NHÀ NƯỚC</w:t>
            </w:r>
          </w:p>
          <w:p w:rsidR="00015A4D" w:rsidRPr="00015A4D" w:rsidRDefault="00015A4D" w:rsidP="00015A4D">
            <w:pPr>
              <w:spacing w:after="0" w:line="240" w:lineRule="auto"/>
              <w:jc w:val="center"/>
              <w:rPr>
                <w:rFonts w:eastAsia="Times New Roman" w:cs="Times New Roman"/>
                <w:b/>
                <w:bCs/>
                <w:sz w:val="24"/>
                <w:szCs w:val="24"/>
              </w:rPr>
            </w:pPr>
            <w:r w:rsidRPr="00015A4D">
              <w:rPr>
                <w:rFonts w:eastAsia="Times New Roman" w:cs="Times New Roman"/>
                <w:b/>
                <w:bCs/>
                <w:sz w:val="24"/>
                <w:szCs w:val="24"/>
              </w:rPr>
              <w:t>TRÊN ĐỊA BÀN HUYỆN</w:t>
            </w:r>
          </w:p>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Có đến 31/12/……</w:t>
            </w:r>
          </w:p>
          <w:p w:rsidR="00015A4D" w:rsidRPr="00015A4D" w:rsidRDefault="00015A4D" w:rsidP="00015A4D">
            <w:pPr>
              <w:spacing w:after="0" w:line="240" w:lineRule="auto"/>
              <w:jc w:val="center"/>
              <w:rPr>
                <w:rFonts w:eastAsia="Times New Roman" w:cs="Times New Roman"/>
                <w:b/>
                <w:bCs/>
                <w:sz w:val="24"/>
                <w:szCs w:val="24"/>
              </w:rPr>
            </w:pPr>
            <w:r w:rsidRPr="00015A4D">
              <w:rPr>
                <w:rFonts w:eastAsia="Times New Roman" w:cs="Times New Roman"/>
                <w:sz w:val="24"/>
                <w:szCs w:val="24"/>
              </w:rPr>
              <w:t>Năm……</w:t>
            </w:r>
          </w:p>
        </w:tc>
        <w:tc>
          <w:tcPr>
            <w:tcW w:w="4394" w:type="dxa"/>
            <w:gridSpan w:val="3"/>
            <w:tcBorders>
              <w:top w:val="nil"/>
              <w:left w:val="nil"/>
              <w:right w:val="nil"/>
            </w:tcBorders>
            <w:shd w:val="clear" w:color="auto" w:fill="auto"/>
            <w:noWrap/>
            <w:hideMark/>
          </w:tcPr>
          <w:p w:rsidR="00015A4D" w:rsidRPr="00015A4D" w:rsidRDefault="00015A4D" w:rsidP="00015A4D">
            <w:pPr>
              <w:spacing w:after="0" w:line="240" w:lineRule="auto"/>
              <w:rPr>
                <w:rFonts w:eastAsia="Times New Roman" w:cs="Times New Roman"/>
                <w:b/>
                <w:bCs/>
                <w:sz w:val="24"/>
                <w:szCs w:val="24"/>
              </w:rPr>
            </w:pPr>
            <w:r w:rsidRPr="00015A4D">
              <w:rPr>
                <w:rFonts w:eastAsia="Times New Roman" w:cs="Times New Roman"/>
                <w:b/>
                <w:bCs/>
                <w:sz w:val="24"/>
                <w:szCs w:val="24"/>
              </w:rPr>
              <w:t>Đơn vị báo cáo:</w:t>
            </w:r>
          </w:p>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Phòng Nội vụ huyện/thị xã/thành phố</w:t>
            </w:r>
          </w:p>
          <w:p w:rsidR="00015A4D" w:rsidRPr="00015A4D" w:rsidRDefault="00015A4D" w:rsidP="00015A4D">
            <w:pPr>
              <w:spacing w:after="0" w:line="240" w:lineRule="auto"/>
              <w:rPr>
                <w:rFonts w:eastAsia="Times New Roman" w:cs="Times New Roman"/>
                <w:b/>
                <w:bCs/>
                <w:sz w:val="24"/>
                <w:szCs w:val="24"/>
              </w:rPr>
            </w:pPr>
            <w:r w:rsidRPr="00015A4D">
              <w:rPr>
                <w:rFonts w:eastAsia="Times New Roman" w:cs="Times New Roman"/>
                <w:b/>
                <w:bCs/>
                <w:sz w:val="24"/>
                <w:szCs w:val="24"/>
              </w:rPr>
              <w:t>Đơn vị nhận báo cáo:</w:t>
            </w:r>
          </w:p>
          <w:p w:rsidR="00015A4D" w:rsidRPr="00015A4D" w:rsidRDefault="00015A4D" w:rsidP="00015A4D">
            <w:pPr>
              <w:spacing w:after="0" w:line="240" w:lineRule="auto"/>
              <w:rPr>
                <w:rFonts w:eastAsia="Times New Roman" w:cs="Times New Roman"/>
                <w:b/>
                <w:bCs/>
                <w:sz w:val="24"/>
                <w:szCs w:val="24"/>
              </w:rPr>
            </w:pPr>
            <w:r w:rsidRPr="00015A4D">
              <w:rPr>
                <w:rFonts w:eastAsia="Times New Roman" w:cs="Times New Roman"/>
                <w:sz w:val="24"/>
                <w:szCs w:val="24"/>
              </w:rPr>
              <w:t>Chi cục Thống kê huyện/thị xã/thành phố</w:t>
            </w:r>
          </w:p>
        </w:tc>
      </w:tr>
      <w:tr w:rsidR="00015A4D" w:rsidRPr="00015A4D" w:rsidTr="00015A4D">
        <w:trPr>
          <w:trHeight w:val="315"/>
        </w:trPr>
        <w:tc>
          <w:tcPr>
            <w:tcW w:w="13608" w:type="dxa"/>
            <w:gridSpan w:val="7"/>
            <w:tcBorders>
              <w:top w:val="nil"/>
              <w:left w:val="nil"/>
              <w:bottom w:val="nil"/>
              <w:right w:val="nil"/>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i/>
                <w:sz w:val="24"/>
                <w:szCs w:val="24"/>
              </w:rPr>
            </w:pPr>
            <w:r w:rsidRPr="00015A4D">
              <w:rPr>
                <w:rFonts w:eastAsia="Times New Roman" w:cs="Times New Roman"/>
                <w:i/>
                <w:sz w:val="24"/>
                <w:szCs w:val="24"/>
              </w:rPr>
              <w:t>Đơn vị tính: Người</w:t>
            </w:r>
          </w:p>
        </w:tc>
      </w:tr>
      <w:tr w:rsidR="00015A4D" w:rsidRPr="00015A4D" w:rsidTr="00015A4D">
        <w:trPr>
          <w:trHeight w:val="315"/>
        </w:trPr>
        <w:tc>
          <w:tcPr>
            <w:tcW w:w="47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sz w:val="24"/>
                <w:szCs w:val="24"/>
              </w:rPr>
            </w:pPr>
            <w:r w:rsidRPr="00015A4D">
              <w:rPr>
                <w:rFonts w:eastAsia="Times New Roman" w:cs="Times New Roman"/>
                <w:b/>
                <w:bCs/>
                <w:sz w:val="24"/>
                <w:szCs w:val="24"/>
              </w:rPr>
              <w:t> </w:t>
            </w:r>
          </w:p>
        </w:tc>
        <w:tc>
          <w:tcPr>
            <w:tcW w:w="8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sz w:val="24"/>
                <w:szCs w:val="24"/>
              </w:rPr>
            </w:pPr>
            <w:r w:rsidRPr="00015A4D">
              <w:rPr>
                <w:rFonts w:eastAsia="Times New Roman" w:cs="Times New Roman"/>
                <w:b/>
                <w:bCs/>
                <w:sz w:val="24"/>
                <w:szCs w:val="24"/>
              </w:rPr>
              <w:t>Mã số</w:t>
            </w:r>
          </w:p>
        </w:tc>
        <w:tc>
          <w:tcPr>
            <w:tcW w:w="3953" w:type="dxa"/>
            <w:gridSpan w:val="3"/>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b/>
                <w:bCs/>
                <w:sz w:val="24"/>
                <w:szCs w:val="24"/>
              </w:rPr>
            </w:pPr>
            <w:r w:rsidRPr="00015A4D">
              <w:rPr>
                <w:rFonts w:eastAsia="Times New Roman" w:cs="Times New Roman"/>
                <w:b/>
                <w:bCs/>
                <w:sz w:val="24"/>
                <w:szCs w:val="24"/>
              </w:rPr>
              <w:t>Cấp huyện</w:t>
            </w:r>
          </w:p>
        </w:tc>
        <w:tc>
          <w:tcPr>
            <w:tcW w:w="3969" w:type="dxa"/>
            <w:gridSpan w:val="2"/>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b/>
                <w:bCs/>
                <w:sz w:val="24"/>
                <w:szCs w:val="24"/>
              </w:rPr>
            </w:pPr>
            <w:r w:rsidRPr="00015A4D">
              <w:rPr>
                <w:rFonts w:eastAsia="Times New Roman" w:cs="Times New Roman"/>
                <w:b/>
                <w:bCs/>
                <w:sz w:val="24"/>
                <w:szCs w:val="24"/>
              </w:rPr>
              <w:t>Cấp xã</w:t>
            </w:r>
          </w:p>
        </w:tc>
      </w:tr>
      <w:tr w:rsidR="00015A4D" w:rsidRPr="00015A4D" w:rsidTr="00015A4D">
        <w:trPr>
          <w:trHeight w:val="315"/>
        </w:trPr>
        <w:tc>
          <w:tcPr>
            <w:tcW w:w="4796" w:type="dxa"/>
            <w:vMerge/>
            <w:tcBorders>
              <w:top w:val="single" w:sz="4" w:space="0" w:color="auto"/>
              <w:left w:val="single" w:sz="4" w:space="0" w:color="auto"/>
              <w:bottom w:val="single" w:sz="4" w:space="0" w:color="auto"/>
              <w:right w:val="single" w:sz="4" w:space="0" w:color="auto"/>
            </w:tcBorders>
            <w:vAlign w:val="center"/>
            <w:hideMark/>
          </w:tcPr>
          <w:p w:rsidR="00015A4D" w:rsidRPr="00015A4D" w:rsidRDefault="00015A4D" w:rsidP="00015A4D">
            <w:pPr>
              <w:spacing w:after="0" w:line="240" w:lineRule="auto"/>
              <w:rPr>
                <w:rFonts w:eastAsia="Times New Roman" w:cs="Times New Roman"/>
                <w:b/>
                <w:bCs/>
                <w:sz w:val="24"/>
                <w:szCs w:val="24"/>
              </w:rPr>
            </w:pPr>
          </w:p>
        </w:tc>
        <w:tc>
          <w:tcPr>
            <w:tcW w:w="890" w:type="dxa"/>
            <w:vMerge/>
            <w:tcBorders>
              <w:top w:val="single" w:sz="4" w:space="0" w:color="auto"/>
              <w:left w:val="single" w:sz="4" w:space="0" w:color="auto"/>
              <w:bottom w:val="single" w:sz="4" w:space="0" w:color="auto"/>
              <w:right w:val="single" w:sz="4" w:space="0" w:color="auto"/>
            </w:tcBorders>
            <w:vAlign w:val="center"/>
            <w:hideMark/>
          </w:tcPr>
          <w:p w:rsidR="00015A4D" w:rsidRPr="00015A4D" w:rsidRDefault="00015A4D" w:rsidP="00015A4D">
            <w:pPr>
              <w:spacing w:after="0" w:line="240" w:lineRule="auto"/>
              <w:rPr>
                <w:rFonts w:eastAsia="Times New Roman" w:cs="Times New Roman"/>
                <w:b/>
                <w:bCs/>
                <w:sz w:val="24"/>
                <w:szCs w:val="24"/>
              </w:rPr>
            </w:pPr>
          </w:p>
        </w:tc>
        <w:tc>
          <w:tcPr>
            <w:tcW w:w="1969"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b/>
                <w:bCs/>
                <w:sz w:val="24"/>
                <w:szCs w:val="24"/>
              </w:rPr>
            </w:pPr>
            <w:r w:rsidRPr="00015A4D">
              <w:rPr>
                <w:rFonts w:eastAsia="Times New Roman" w:cs="Times New Roman"/>
                <w:b/>
                <w:bCs/>
                <w:sz w:val="24"/>
                <w:szCs w:val="24"/>
              </w:rPr>
              <w:t>Tổng số</w:t>
            </w:r>
          </w:p>
        </w:tc>
        <w:tc>
          <w:tcPr>
            <w:tcW w:w="1984"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b/>
                <w:bCs/>
                <w:sz w:val="24"/>
                <w:szCs w:val="24"/>
              </w:rPr>
            </w:pPr>
            <w:r w:rsidRPr="00015A4D">
              <w:rPr>
                <w:rFonts w:eastAsia="Times New Roman" w:cs="Times New Roman"/>
                <w:b/>
                <w:bCs/>
                <w:sz w:val="24"/>
                <w:szCs w:val="24"/>
              </w:rPr>
              <w:t>Trong đó: Nữ</w:t>
            </w:r>
          </w:p>
        </w:tc>
        <w:tc>
          <w:tcPr>
            <w:tcW w:w="198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b/>
                <w:bCs/>
                <w:sz w:val="24"/>
                <w:szCs w:val="24"/>
              </w:rPr>
            </w:pPr>
            <w:r w:rsidRPr="00015A4D">
              <w:rPr>
                <w:rFonts w:eastAsia="Times New Roman" w:cs="Times New Roman"/>
                <w:b/>
                <w:bCs/>
                <w:sz w:val="24"/>
                <w:szCs w:val="24"/>
              </w:rPr>
              <w:t>Tổng số</w:t>
            </w:r>
          </w:p>
        </w:tc>
        <w:tc>
          <w:tcPr>
            <w:tcW w:w="198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b/>
                <w:bCs/>
                <w:sz w:val="24"/>
                <w:szCs w:val="24"/>
              </w:rPr>
            </w:pPr>
            <w:r w:rsidRPr="00015A4D">
              <w:rPr>
                <w:rFonts w:eastAsia="Times New Roman" w:cs="Times New Roman"/>
                <w:b/>
                <w:bCs/>
                <w:sz w:val="24"/>
                <w:szCs w:val="24"/>
              </w:rPr>
              <w:t>Trong đó: Nữ</w:t>
            </w:r>
          </w:p>
        </w:tc>
      </w:tr>
      <w:tr w:rsidR="00015A4D" w:rsidRPr="00015A4D" w:rsidTr="00015A4D">
        <w:trPr>
          <w:trHeight w:val="315"/>
        </w:trPr>
        <w:tc>
          <w:tcPr>
            <w:tcW w:w="4796" w:type="dxa"/>
            <w:tcBorders>
              <w:top w:val="nil"/>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sz w:val="24"/>
                <w:szCs w:val="24"/>
              </w:rPr>
            </w:pPr>
            <w:r w:rsidRPr="00015A4D">
              <w:rPr>
                <w:rFonts w:eastAsia="Times New Roman" w:cs="Times New Roman"/>
                <w:b/>
                <w:bCs/>
                <w:sz w:val="24"/>
                <w:szCs w:val="24"/>
              </w:rPr>
              <w:t>A</w:t>
            </w:r>
          </w:p>
        </w:tc>
        <w:tc>
          <w:tcPr>
            <w:tcW w:w="890"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sz w:val="24"/>
                <w:szCs w:val="24"/>
              </w:rPr>
            </w:pPr>
            <w:r w:rsidRPr="00015A4D">
              <w:rPr>
                <w:rFonts w:eastAsia="Times New Roman" w:cs="Times New Roman"/>
                <w:b/>
                <w:bCs/>
                <w:sz w:val="24"/>
                <w:szCs w:val="24"/>
              </w:rPr>
              <w:t>B</w:t>
            </w:r>
          </w:p>
        </w:tc>
        <w:tc>
          <w:tcPr>
            <w:tcW w:w="1969"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sz w:val="24"/>
                <w:szCs w:val="24"/>
              </w:rPr>
            </w:pPr>
            <w:r w:rsidRPr="00015A4D">
              <w:rPr>
                <w:rFonts w:eastAsia="Times New Roman" w:cs="Times New Roman"/>
                <w:b/>
                <w:bCs/>
                <w:sz w:val="24"/>
                <w:szCs w:val="24"/>
              </w:rPr>
              <w:t>1</w:t>
            </w:r>
          </w:p>
        </w:tc>
        <w:tc>
          <w:tcPr>
            <w:tcW w:w="1984" w:type="dxa"/>
            <w:gridSpan w:val="2"/>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b/>
                <w:bCs/>
                <w:sz w:val="24"/>
                <w:szCs w:val="24"/>
              </w:rPr>
            </w:pPr>
            <w:r w:rsidRPr="00015A4D">
              <w:rPr>
                <w:rFonts w:eastAsia="Times New Roman" w:cs="Times New Roman"/>
                <w:b/>
                <w:bCs/>
                <w:sz w:val="24"/>
                <w:szCs w:val="24"/>
              </w:rPr>
              <w:t>2</w:t>
            </w:r>
          </w:p>
        </w:tc>
        <w:tc>
          <w:tcPr>
            <w:tcW w:w="1985"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b/>
                <w:bCs/>
                <w:sz w:val="24"/>
                <w:szCs w:val="24"/>
              </w:rPr>
            </w:pPr>
            <w:r w:rsidRPr="00015A4D">
              <w:rPr>
                <w:rFonts w:eastAsia="Times New Roman" w:cs="Times New Roman"/>
                <w:b/>
                <w:bCs/>
                <w:sz w:val="24"/>
                <w:szCs w:val="24"/>
              </w:rPr>
              <w:t>3</w:t>
            </w:r>
          </w:p>
        </w:tc>
        <w:tc>
          <w:tcPr>
            <w:tcW w:w="1984" w:type="dxa"/>
            <w:tcBorders>
              <w:top w:val="nil"/>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b/>
                <w:bCs/>
                <w:sz w:val="24"/>
                <w:szCs w:val="24"/>
              </w:rPr>
            </w:pPr>
            <w:r w:rsidRPr="00015A4D">
              <w:rPr>
                <w:rFonts w:eastAsia="Times New Roman" w:cs="Times New Roman"/>
                <w:b/>
                <w:bCs/>
                <w:sz w:val="24"/>
                <w:szCs w:val="24"/>
              </w:rPr>
              <w:t>4</w:t>
            </w:r>
          </w:p>
        </w:tc>
      </w:tr>
      <w:tr w:rsidR="00015A4D" w:rsidRPr="00015A4D" w:rsidTr="00015A4D">
        <w:trPr>
          <w:trHeight w:val="315"/>
        </w:trPr>
        <w:tc>
          <w:tcPr>
            <w:tcW w:w="4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b/>
                <w:bCs/>
                <w:sz w:val="24"/>
                <w:szCs w:val="24"/>
              </w:rPr>
            </w:pPr>
            <w:r w:rsidRPr="00015A4D">
              <w:rPr>
                <w:rFonts w:eastAsia="Times New Roman" w:cs="Times New Roman"/>
                <w:b/>
                <w:bCs/>
                <w:sz w:val="24"/>
                <w:szCs w:val="24"/>
              </w:rPr>
              <w:t>Tổng số</w:t>
            </w:r>
          </w:p>
        </w:tc>
        <w:tc>
          <w:tcPr>
            <w:tcW w:w="890"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b/>
                <w:bCs/>
                <w:sz w:val="24"/>
                <w:szCs w:val="24"/>
              </w:rPr>
            </w:pPr>
            <w:r w:rsidRPr="00015A4D">
              <w:rPr>
                <w:rFonts w:eastAsia="Times New Roman" w:cs="Times New Roman"/>
                <w:b/>
                <w:bCs/>
                <w:sz w:val="24"/>
                <w:szCs w:val="24"/>
              </w:rPr>
              <w:t>01</w:t>
            </w:r>
          </w:p>
        </w:tc>
        <w:tc>
          <w:tcPr>
            <w:tcW w:w="1969"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984" w:type="dxa"/>
            <w:gridSpan w:val="2"/>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r>
      <w:tr w:rsidR="00015A4D" w:rsidRPr="00015A4D" w:rsidTr="00015A4D">
        <w:trPr>
          <w:trHeight w:val="315"/>
        </w:trPr>
        <w:tc>
          <w:tcPr>
            <w:tcW w:w="4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b/>
                <w:bCs/>
                <w:i/>
                <w:iCs/>
                <w:sz w:val="24"/>
                <w:szCs w:val="24"/>
              </w:rPr>
            </w:pPr>
            <w:r w:rsidRPr="00015A4D">
              <w:rPr>
                <w:rFonts w:eastAsia="Times New Roman" w:cs="Times New Roman"/>
                <w:b/>
                <w:bCs/>
                <w:i/>
                <w:iCs/>
                <w:sz w:val="24"/>
                <w:szCs w:val="24"/>
              </w:rPr>
              <w:t>Chia theo trình độ học vấn</w:t>
            </w:r>
          </w:p>
        </w:tc>
        <w:tc>
          <w:tcPr>
            <w:tcW w:w="890"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b/>
                <w:bCs/>
                <w:sz w:val="24"/>
                <w:szCs w:val="24"/>
              </w:rPr>
            </w:pPr>
            <w:r w:rsidRPr="00015A4D">
              <w:rPr>
                <w:rFonts w:eastAsia="Times New Roman" w:cs="Times New Roman"/>
                <w:b/>
                <w:bCs/>
                <w:sz w:val="24"/>
                <w:szCs w:val="24"/>
              </w:rPr>
              <w:t> </w:t>
            </w:r>
          </w:p>
        </w:tc>
        <w:tc>
          <w:tcPr>
            <w:tcW w:w="1969"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984" w:type="dxa"/>
            <w:gridSpan w:val="2"/>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r>
      <w:tr w:rsidR="00015A4D" w:rsidRPr="00015A4D" w:rsidTr="00015A4D">
        <w:trPr>
          <w:trHeight w:val="315"/>
        </w:trPr>
        <w:tc>
          <w:tcPr>
            <w:tcW w:w="4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xml:space="preserve"> - Tiểu học</w:t>
            </w:r>
          </w:p>
        </w:tc>
        <w:tc>
          <w:tcPr>
            <w:tcW w:w="890"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02</w:t>
            </w:r>
          </w:p>
        </w:tc>
        <w:tc>
          <w:tcPr>
            <w:tcW w:w="1969"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984" w:type="dxa"/>
            <w:gridSpan w:val="2"/>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r>
      <w:tr w:rsidR="00015A4D" w:rsidRPr="00015A4D" w:rsidTr="00015A4D">
        <w:trPr>
          <w:trHeight w:val="315"/>
        </w:trPr>
        <w:tc>
          <w:tcPr>
            <w:tcW w:w="4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xml:space="preserve"> - Trung học cơ sở</w:t>
            </w:r>
          </w:p>
        </w:tc>
        <w:tc>
          <w:tcPr>
            <w:tcW w:w="890"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03</w:t>
            </w:r>
          </w:p>
        </w:tc>
        <w:tc>
          <w:tcPr>
            <w:tcW w:w="1969"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984" w:type="dxa"/>
            <w:gridSpan w:val="2"/>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r>
      <w:tr w:rsidR="00015A4D" w:rsidRPr="00015A4D" w:rsidTr="00015A4D">
        <w:trPr>
          <w:trHeight w:val="315"/>
        </w:trPr>
        <w:tc>
          <w:tcPr>
            <w:tcW w:w="4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xml:space="preserve"> - Trung học phổ thông</w:t>
            </w:r>
          </w:p>
        </w:tc>
        <w:tc>
          <w:tcPr>
            <w:tcW w:w="890"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04</w:t>
            </w:r>
          </w:p>
        </w:tc>
        <w:tc>
          <w:tcPr>
            <w:tcW w:w="1969"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984" w:type="dxa"/>
            <w:gridSpan w:val="2"/>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r>
      <w:tr w:rsidR="00015A4D" w:rsidRPr="00015A4D" w:rsidTr="00015A4D">
        <w:trPr>
          <w:trHeight w:val="315"/>
        </w:trPr>
        <w:tc>
          <w:tcPr>
            <w:tcW w:w="4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b/>
                <w:bCs/>
                <w:i/>
                <w:iCs/>
                <w:sz w:val="24"/>
                <w:szCs w:val="24"/>
              </w:rPr>
            </w:pPr>
            <w:r w:rsidRPr="00015A4D">
              <w:rPr>
                <w:rFonts w:eastAsia="Times New Roman" w:cs="Times New Roman"/>
                <w:b/>
                <w:bCs/>
                <w:i/>
                <w:iCs/>
                <w:sz w:val="24"/>
                <w:szCs w:val="24"/>
              </w:rPr>
              <w:t>Chia theo trình độ CMKT</w:t>
            </w:r>
          </w:p>
        </w:tc>
        <w:tc>
          <w:tcPr>
            <w:tcW w:w="890"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b/>
                <w:bCs/>
                <w:sz w:val="24"/>
                <w:szCs w:val="24"/>
              </w:rPr>
            </w:pPr>
            <w:r w:rsidRPr="00015A4D">
              <w:rPr>
                <w:rFonts w:eastAsia="Times New Roman" w:cs="Times New Roman"/>
                <w:b/>
                <w:bCs/>
                <w:sz w:val="24"/>
                <w:szCs w:val="24"/>
              </w:rPr>
              <w:t> </w:t>
            </w:r>
          </w:p>
        </w:tc>
        <w:tc>
          <w:tcPr>
            <w:tcW w:w="1969"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984" w:type="dxa"/>
            <w:gridSpan w:val="2"/>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r>
      <w:tr w:rsidR="00015A4D" w:rsidRPr="00015A4D" w:rsidTr="00015A4D">
        <w:trPr>
          <w:trHeight w:val="315"/>
        </w:trPr>
        <w:tc>
          <w:tcPr>
            <w:tcW w:w="4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xml:space="preserve"> - Sơ cấp</w:t>
            </w:r>
          </w:p>
        </w:tc>
        <w:tc>
          <w:tcPr>
            <w:tcW w:w="890"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05</w:t>
            </w:r>
          </w:p>
        </w:tc>
        <w:tc>
          <w:tcPr>
            <w:tcW w:w="1969"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984" w:type="dxa"/>
            <w:gridSpan w:val="2"/>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r>
      <w:tr w:rsidR="00015A4D" w:rsidRPr="00015A4D" w:rsidTr="00015A4D">
        <w:trPr>
          <w:trHeight w:val="315"/>
        </w:trPr>
        <w:tc>
          <w:tcPr>
            <w:tcW w:w="4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xml:space="preserve"> - Trung học chuyên nghiệp</w:t>
            </w:r>
          </w:p>
        </w:tc>
        <w:tc>
          <w:tcPr>
            <w:tcW w:w="890"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06</w:t>
            </w:r>
          </w:p>
        </w:tc>
        <w:tc>
          <w:tcPr>
            <w:tcW w:w="1969"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984" w:type="dxa"/>
            <w:gridSpan w:val="2"/>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r>
      <w:tr w:rsidR="00015A4D" w:rsidRPr="00015A4D" w:rsidTr="00015A4D">
        <w:trPr>
          <w:trHeight w:val="315"/>
        </w:trPr>
        <w:tc>
          <w:tcPr>
            <w:tcW w:w="4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xml:space="preserve"> - Cao đẳng</w:t>
            </w:r>
          </w:p>
        </w:tc>
        <w:tc>
          <w:tcPr>
            <w:tcW w:w="890"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07</w:t>
            </w:r>
          </w:p>
        </w:tc>
        <w:tc>
          <w:tcPr>
            <w:tcW w:w="1969"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984" w:type="dxa"/>
            <w:gridSpan w:val="2"/>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r>
      <w:tr w:rsidR="00015A4D" w:rsidRPr="00015A4D" w:rsidTr="00015A4D">
        <w:trPr>
          <w:trHeight w:val="315"/>
        </w:trPr>
        <w:tc>
          <w:tcPr>
            <w:tcW w:w="4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xml:space="preserve"> - Đại học</w:t>
            </w:r>
          </w:p>
        </w:tc>
        <w:tc>
          <w:tcPr>
            <w:tcW w:w="890"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08</w:t>
            </w:r>
          </w:p>
        </w:tc>
        <w:tc>
          <w:tcPr>
            <w:tcW w:w="1969"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984" w:type="dxa"/>
            <w:gridSpan w:val="2"/>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r>
      <w:tr w:rsidR="00015A4D" w:rsidRPr="00015A4D" w:rsidTr="00015A4D">
        <w:trPr>
          <w:trHeight w:val="315"/>
        </w:trPr>
        <w:tc>
          <w:tcPr>
            <w:tcW w:w="4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xml:space="preserve"> - Trên đại học</w:t>
            </w:r>
          </w:p>
        </w:tc>
        <w:tc>
          <w:tcPr>
            <w:tcW w:w="890"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09</w:t>
            </w:r>
          </w:p>
        </w:tc>
        <w:tc>
          <w:tcPr>
            <w:tcW w:w="1969"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984" w:type="dxa"/>
            <w:gridSpan w:val="2"/>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r>
      <w:tr w:rsidR="00015A4D" w:rsidRPr="00015A4D" w:rsidTr="00015A4D">
        <w:trPr>
          <w:trHeight w:val="315"/>
        </w:trPr>
        <w:tc>
          <w:tcPr>
            <w:tcW w:w="4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xml:space="preserve"> - Không xác định</w:t>
            </w:r>
          </w:p>
        </w:tc>
        <w:tc>
          <w:tcPr>
            <w:tcW w:w="890"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10</w:t>
            </w:r>
          </w:p>
        </w:tc>
        <w:tc>
          <w:tcPr>
            <w:tcW w:w="1969"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984" w:type="dxa"/>
            <w:gridSpan w:val="2"/>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r>
      <w:tr w:rsidR="00015A4D" w:rsidRPr="00015A4D" w:rsidTr="00015A4D">
        <w:trPr>
          <w:trHeight w:val="315"/>
        </w:trPr>
        <w:tc>
          <w:tcPr>
            <w:tcW w:w="4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b/>
                <w:bCs/>
                <w:i/>
                <w:iCs/>
                <w:sz w:val="24"/>
                <w:szCs w:val="24"/>
              </w:rPr>
            </w:pPr>
            <w:r w:rsidRPr="00015A4D">
              <w:rPr>
                <w:rFonts w:eastAsia="Times New Roman" w:cs="Times New Roman"/>
                <w:b/>
                <w:bCs/>
                <w:i/>
                <w:iCs/>
                <w:sz w:val="24"/>
                <w:szCs w:val="24"/>
              </w:rPr>
              <w:t xml:space="preserve">Chia theo dân tộc </w:t>
            </w:r>
          </w:p>
        </w:tc>
        <w:tc>
          <w:tcPr>
            <w:tcW w:w="890"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b/>
                <w:bCs/>
                <w:sz w:val="24"/>
                <w:szCs w:val="24"/>
              </w:rPr>
            </w:pPr>
            <w:r w:rsidRPr="00015A4D">
              <w:rPr>
                <w:rFonts w:eastAsia="Times New Roman" w:cs="Times New Roman"/>
                <w:b/>
                <w:bCs/>
                <w:sz w:val="24"/>
                <w:szCs w:val="24"/>
              </w:rPr>
              <w:t> </w:t>
            </w:r>
          </w:p>
        </w:tc>
        <w:tc>
          <w:tcPr>
            <w:tcW w:w="1969"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984" w:type="dxa"/>
            <w:gridSpan w:val="2"/>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r>
      <w:tr w:rsidR="00015A4D" w:rsidRPr="00015A4D" w:rsidTr="00015A4D">
        <w:trPr>
          <w:trHeight w:val="315"/>
        </w:trPr>
        <w:tc>
          <w:tcPr>
            <w:tcW w:w="4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Kinh</w:t>
            </w:r>
          </w:p>
        </w:tc>
        <w:tc>
          <w:tcPr>
            <w:tcW w:w="890"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11</w:t>
            </w:r>
          </w:p>
        </w:tc>
        <w:tc>
          <w:tcPr>
            <w:tcW w:w="1969"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984" w:type="dxa"/>
            <w:gridSpan w:val="2"/>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r>
      <w:tr w:rsidR="00015A4D" w:rsidRPr="00015A4D" w:rsidTr="00015A4D">
        <w:trPr>
          <w:trHeight w:val="315"/>
        </w:trPr>
        <w:tc>
          <w:tcPr>
            <w:tcW w:w="4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Dân tộc khác</w:t>
            </w:r>
          </w:p>
        </w:tc>
        <w:tc>
          <w:tcPr>
            <w:tcW w:w="890"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12</w:t>
            </w:r>
          </w:p>
        </w:tc>
        <w:tc>
          <w:tcPr>
            <w:tcW w:w="1969"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984" w:type="dxa"/>
            <w:gridSpan w:val="2"/>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r>
      <w:tr w:rsidR="00015A4D" w:rsidRPr="00015A4D" w:rsidTr="00015A4D">
        <w:trPr>
          <w:trHeight w:val="315"/>
        </w:trPr>
        <w:tc>
          <w:tcPr>
            <w:tcW w:w="4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b/>
                <w:bCs/>
                <w:i/>
                <w:iCs/>
                <w:sz w:val="24"/>
                <w:szCs w:val="24"/>
              </w:rPr>
            </w:pPr>
            <w:r w:rsidRPr="00015A4D">
              <w:rPr>
                <w:rFonts w:eastAsia="Times New Roman" w:cs="Times New Roman"/>
                <w:b/>
                <w:bCs/>
                <w:i/>
                <w:iCs/>
                <w:sz w:val="24"/>
                <w:szCs w:val="24"/>
              </w:rPr>
              <w:t xml:space="preserve">Chia theo nhóm tuổi </w:t>
            </w:r>
          </w:p>
        </w:tc>
        <w:tc>
          <w:tcPr>
            <w:tcW w:w="890"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b/>
                <w:bCs/>
                <w:sz w:val="24"/>
                <w:szCs w:val="24"/>
              </w:rPr>
            </w:pPr>
            <w:r w:rsidRPr="00015A4D">
              <w:rPr>
                <w:rFonts w:eastAsia="Times New Roman" w:cs="Times New Roman"/>
                <w:b/>
                <w:bCs/>
                <w:sz w:val="24"/>
                <w:szCs w:val="24"/>
              </w:rPr>
              <w:t> </w:t>
            </w:r>
          </w:p>
        </w:tc>
        <w:tc>
          <w:tcPr>
            <w:tcW w:w="1969"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984" w:type="dxa"/>
            <w:gridSpan w:val="2"/>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r>
      <w:tr w:rsidR="00015A4D" w:rsidRPr="00015A4D" w:rsidTr="00015A4D">
        <w:trPr>
          <w:trHeight w:val="315"/>
        </w:trPr>
        <w:tc>
          <w:tcPr>
            <w:tcW w:w="4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Dưới 20 tuổi</w:t>
            </w:r>
          </w:p>
        </w:tc>
        <w:tc>
          <w:tcPr>
            <w:tcW w:w="890"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13</w:t>
            </w:r>
          </w:p>
        </w:tc>
        <w:tc>
          <w:tcPr>
            <w:tcW w:w="1969"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984" w:type="dxa"/>
            <w:gridSpan w:val="2"/>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r>
      <w:tr w:rsidR="00015A4D" w:rsidRPr="00015A4D" w:rsidTr="00015A4D">
        <w:trPr>
          <w:trHeight w:val="315"/>
        </w:trPr>
        <w:tc>
          <w:tcPr>
            <w:tcW w:w="4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20-24</w:t>
            </w:r>
          </w:p>
        </w:tc>
        <w:tc>
          <w:tcPr>
            <w:tcW w:w="890"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14</w:t>
            </w:r>
          </w:p>
        </w:tc>
        <w:tc>
          <w:tcPr>
            <w:tcW w:w="1969"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984" w:type="dxa"/>
            <w:gridSpan w:val="2"/>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r>
      <w:tr w:rsidR="00015A4D" w:rsidRPr="00015A4D" w:rsidTr="00015A4D">
        <w:trPr>
          <w:trHeight w:val="315"/>
        </w:trPr>
        <w:tc>
          <w:tcPr>
            <w:tcW w:w="4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25-29</w:t>
            </w:r>
          </w:p>
        </w:tc>
        <w:tc>
          <w:tcPr>
            <w:tcW w:w="890"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15</w:t>
            </w:r>
          </w:p>
        </w:tc>
        <w:tc>
          <w:tcPr>
            <w:tcW w:w="1969"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984" w:type="dxa"/>
            <w:gridSpan w:val="2"/>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r>
      <w:tr w:rsidR="00015A4D" w:rsidRPr="00015A4D" w:rsidTr="00015A4D">
        <w:trPr>
          <w:trHeight w:val="315"/>
        </w:trPr>
        <w:tc>
          <w:tcPr>
            <w:tcW w:w="4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30-34</w:t>
            </w:r>
          </w:p>
        </w:tc>
        <w:tc>
          <w:tcPr>
            <w:tcW w:w="890"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16</w:t>
            </w:r>
          </w:p>
        </w:tc>
        <w:tc>
          <w:tcPr>
            <w:tcW w:w="1969"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984" w:type="dxa"/>
            <w:gridSpan w:val="2"/>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r>
      <w:tr w:rsidR="00015A4D" w:rsidRPr="00015A4D" w:rsidTr="00015A4D">
        <w:trPr>
          <w:trHeight w:val="315"/>
        </w:trPr>
        <w:tc>
          <w:tcPr>
            <w:tcW w:w="4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35-39</w:t>
            </w:r>
          </w:p>
        </w:tc>
        <w:tc>
          <w:tcPr>
            <w:tcW w:w="890"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17</w:t>
            </w:r>
          </w:p>
        </w:tc>
        <w:tc>
          <w:tcPr>
            <w:tcW w:w="1969"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984" w:type="dxa"/>
            <w:gridSpan w:val="2"/>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r>
      <w:tr w:rsidR="00015A4D" w:rsidRPr="00015A4D" w:rsidTr="00015A4D">
        <w:trPr>
          <w:trHeight w:val="315"/>
        </w:trPr>
        <w:tc>
          <w:tcPr>
            <w:tcW w:w="4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lastRenderedPageBreak/>
              <w:t>40-44</w:t>
            </w:r>
          </w:p>
        </w:tc>
        <w:tc>
          <w:tcPr>
            <w:tcW w:w="890"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18</w:t>
            </w:r>
          </w:p>
        </w:tc>
        <w:tc>
          <w:tcPr>
            <w:tcW w:w="1969"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984" w:type="dxa"/>
            <w:gridSpan w:val="2"/>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r>
      <w:tr w:rsidR="00015A4D" w:rsidRPr="00015A4D" w:rsidTr="00015A4D">
        <w:trPr>
          <w:trHeight w:val="315"/>
        </w:trPr>
        <w:tc>
          <w:tcPr>
            <w:tcW w:w="4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45-49</w:t>
            </w:r>
          </w:p>
        </w:tc>
        <w:tc>
          <w:tcPr>
            <w:tcW w:w="890"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19</w:t>
            </w:r>
          </w:p>
        </w:tc>
        <w:tc>
          <w:tcPr>
            <w:tcW w:w="1969"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984" w:type="dxa"/>
            <w:gridSpan w:val="2"/>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r>
      <w:tr w:rsidR="00015A4D" w:rsidRPr="00015A4D" w:rsidTr="00015A4D">
        <w:trPr>
          <w:trHeight w:val="315"/>
        </w:trPr>
        <w:tc>
          <w:tcPr>
            <w:tcW w:w="4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50-54</w:t>
            </w:r>
          </w:p>
        </w:tc>
        <w:tc>
          <w:tcPr>
            <w:tcW w:w="890"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20</w:t>
            </w:r>
          </w:p>
        </w:tc>
        <w:tc>
          <w:tcPr>
            <w:tcW w:w="1969"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984" w:type="dxa"/>
            <w:gridSpan w:val="2"/>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r>
      <w:tr w:rsidR="00015A4D" w:rsidRPr="00015A4D" w:rsidTr="00015A4D">
        <w:trPr>
          <w:trHeight w:val="315"/>
        </w:trPr>
        <w:tc>
          <w:tcPr>
            <w:tcW w:w="4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55-59</w:t>
            </w:r>
          </w:p>
        </w:tc>
        <w:tc>
          <w:tcPr>
            <w:tcW w:w="890"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21</w:t>
            </w:r>
          </w:p>
        </w:tc>
        <w:tc>
          <w:tcPr>
            <w:tcW w:w="1969"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984" w:type="dxa"/>
            <w:gridSpan w:val="2"/>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r>
      <w:tr w:rsidR="00015A4D" w:rsidRPr="00015A4D" w:rsidTr="00015A4D">
        <w:trPr>
          <w:trHeight w:val="315"/>
        </w:trPr>
        <w:tc>
          <w:tcPr>
            <w:tcW w:w="4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60+</w:t>
            </w:r>
          </w:p>
        </w:tc>
        <w:tc>
          <w:tcPr>
            <w:tcW w:w="890"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4"/>
                <w:szCs w:val="24"/>
              </w:rPr>
            </w:pPr>
            <w:r w:rsidRPr="00015A4D">
              <w:rPr>
                <w:rFonts w:eastAsia="Times New Roman" w:cs="Times New Roman"/>
                <w:sz w:val="24"/>
                <w:szCs w:val="24"/>
              </w:rPr>
              <w:t>22</w:t>
            </w:r>
          </w:p>
        </w:tc>
        <w:tc>
          <w:tcPr>
            <w:tcW w:w="1969"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984" w:type="dxa"/>
            <w:gridSpan w:val="2"/>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w:t>
            </w:r>
          </w:p>
        </w:tc>
      </w:tr>
      <w:tr w:rsidR="00015A4D" w:rsidRPr="00015A4D" w:rsidTr="00015A4D">
        <w:trPr>
          <w:trHeight w:val="315"/>
        </w:trPr>
        <w:tc>
          <w:tcPr>
            <w:tcW w:w="4796"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4"/>
                <w:szCs w:val="24"/>
              </w:rPr>
            </w:pPr>
          </w:p>
        </w:tc>
        <w:tc>
          <w:tcPr>
            <w:tcW w:w="890"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0"/>
                <w:szCs w:val="20"/>
              </w:rPr>
            </w:pPr>
          </w:p>
        </w:tc>
        <w:tc>
          <w:tcPr>
            <w:tcW w:w="1969"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0"/>
                <w:szCs w:val="20"/>
              </w:rPr>
            </w:pPr>
          </w:p>
        </w:tc>
        <w:tc>
          <w:tcPr>
            <w:tcW w:w="1984" w:type="dxa"/>
            <w:gridSpan w:val="2"/>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0"/>
                <w:szCs w:val="20"/>
              </w:rPr>
            </w:pPr>
          </w:p>
        </w:tc>
        <w:tc>
          <w:tcPr>
            <w:tcW w:w="1985"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0"/>
                <w:szCs w:val="20"/>
              </w:rPr>
            </w:pPr>
          </w:p>
        </w:tc>
        <w:tc>
          <w:tcPr>
            <w:tcW w:w="1984"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0"/>
                <w:szCs w:val="20"/>
              </w:rPr>
            </w:pPr>
          </w:p>
        </w:tc>
      </w:tr>
      <w:tr w:rsidR="00015A4D" w:rsidRPr="00015A4D" w:rsidTr="00015A4D">
        <w:trPr>
          <w:trHeight w:val="315"/>
        </w:trPr>
        <w:tc>
          <w:tcPr>
            <w:tcW w:w="13608" w:type="dxa"/>
            <w:gridSpan w:val="7"/>
            <w:tcBorders>
              <w:top w:val="nil"/>
              <w:left w:val="nil"/>
              <w:bottom w:val="nil"/>
              <w:right w:val="nil"/>
            </w:tcBorders>
            <w:shd w:val="clear" w:color="auto" w:fill="auto"/>
            <w:noWrap/>
            <w:vAlign w:val="center"/>
            <w:hideMark/>
          </w:tcPr>
          <w:p w:rsidR="00015A4D" w:rsidRPr="00015A4D" w:rsidRDefault="00015A4D" w:rsidP="00015A4D">
            <w:pPr>
              <w:spacing w:after="0" w:line="240" w:lineRule="auto"/>
              <w:rPr>
                <w:rFonts w:eastAsia="Times New Roman" w:cs="Times New Roman"/>
                <w:sz w:val="20"/>
                <w:szCs w:val="20"/>
              </w:rPr>
            </w:pPr>
            <w:r w:rsidRPr="00015A4D">
              <w:rPr>
                <w:rFonts w:eastAsia="Times New Roman" w:cs="Times New Roman"/>
                <w:b/>
                <w:bCs/>
                <w:sz w:val="24"/>
                <w:szCs w:val="24"/>
              </w:rPr>
              <w:t>Thuyết minh tình hình:…</w:t>
            </w:r>
          </w:p>
        </w:tc>
      </w:tr>
      <w:tr w:rsidR="00015A4D" w:rsidRPr="00015A4D" w:rsidTr="00015A4D">
        <w:trPr>
          <w:trHeight w:val="315"/>
        </w:trPr>
        <w:tc>
          <w:tcPr>
            <w:tcW w:w="13608" w:type="dxa"/>
            <w:gridSpan w:val="7"/>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0"/>
                <w:szCs w:val="20"/>
              </w:rPr>
            </w:pPr>
          </w:p>
        </w:tc>
      </w:tr>
      <w:tr w:rsidR="00015A4D" w:rsidRPr="00015A4D" w:rsidTr="00015A4D">
        <w:trPr>
          <w:trHeight w:val="315"/>
        </w:trPr>
        <w:tc>
          <w:tcPr>
            <w:tcW w:w="13608" w:type="dxa"/>
            <w:gridSpan w:val="7"/>
            <w:tcBorders>
              <w:top w:val="nil"/>
              <w:left w:val="nil"/>
              <w:bottom w:val="nil"/>
              <w:right w:val="nil"/>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i/>
                <w:iCs/>
                <w:sz w:val="24"/>
                <w:szCs w:val="24"/>
              </w:rPr>
            </w:pPr>
            <w:r w:rsidRPr="00015A4D">
              <w:rPr>
                <w:rFonts w:eastAsia="Times New Roman" w:cs="Times New Roman"/>
                <w:i/>
                <w:iCs/>
                <w:sz w:val="24"/>
                <w:szCs w:val="24"/>
              </w:rPr>
              <w:t xml:space="preserve">…, ngày.....tháng......năm..... </w:t>
            </w:r>
          </w:p>
        </w:tc>
      </w:tr>
      <w:tr w:rsidR="00015A4D" w:rsidRPr="00015A4D" w:rsidTr="00015A4D">
        <w:trPr>
          <w:trHeight w:val="315"/>
        </w:trPr>
        <w:tc>
          <w:tcPr>
            <w:tcW w:w="4796" w:type="dxa"/>
            <w:tcBorders>
              <w:top w:val="nil"/>
              <w:left w:val="nil"/>
              <w:bottom w:val="nil"/>
              <w:right w:val="nil"/>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sz w:val="24"/>
                <w:szCs w:val="24"/>
              </w:rPr>
            </w:pPr>
            <w:r w:rsidRPr="00015A4D">
              <w:rPr>
                <w:rFonts w:eastAsia="Times New Roman" w:cs="Times New Roman"/>
                <w:b/>
                <w:bCs/>
                <w:sz w:val="24"/>
                <w:szCs w:val="24"/>
              </w:rPr>
              <w:t>Người lập biểu</w:t>
            </w:r>
          </w:p>
        </w:tc>
        <w:tc>
          <w:tcPr>
            <w:tcW w:w="2859" w:type="dxa"/>
            <w:gridSpan w:val="2"/>
            <w:tcBorders>
              <w:top w:val="nil"/>
              <w:left w:val="nil"/>
              <w:bottom w:val="nil"/>
              <w:right w:val="nil"/>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b/>
                <w:bCs/>
                <w:sz w:val="24"/>
                <w:szCs w:val="24"/>
              </w:rPr>
            </w:pPr>
            <w:r w:rsidRPr="00015A4D">
              <w:rPr>
                <w:rFonts w:eastAsia="Times New Roman" w:cs="Times New Roman"/>
                <w:b/>
                <w:bCs/>
                <w:sz w:val="24"/>
                <w:szCs w:val="24"/>
              </w:rPr>
              <w:t>Người kiểm tra</w:t>
            </w:r>
          </w:p>
        </w:tc>
        <w:tc>
          <w:tcPr>
            <w:tcW w:w="1984" w:type="dxa"/>
            <w:gridSpan w:val="2"/>
            <w:tcBorders>
              <w:top w:val="nil"/>
              <w:left w:val="nil"/>
              <w:bottom w:val="nil"/>
              <w:right w:val="nil"/>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b/>
                <w:bCs/>
                <w:sz w:val="24"/>
                <w:szCs w:val="24"/>
              </w:rPr>
            </w:pPr>
          </w:p>
        </w:tc>
        <w:tc>
          <w:tcPr>
            <w:tcW w:w="3969" w:type="dxa"/>
            <w:gridSpan w:val="2"/>
            <w:tcBorders>
              <w:top w:val="nil"/>
              <w:left w:val="nil"/>
              <w:bottom w:val="nil"/>
              <w:right w:val="nil"/>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sz w:val="24"/>
                <w:szCs w:val="24"/>
              </w:rPr>
            </w:pPr>
            <w:r w:rsidRPr="00015A4D">
              <w:rPr>
                <w:rFonts w:eastAsia="Times New Roman" w:cs="Times New Roman"/>
                <w:b/>
                <w:bCs/>
                <w:sz w:val="24"/>
                <w:szCs w:val="24"/>
              </w:rPr>
              <w:t>Thủ trưởng đơn vị</w:t>
            </w:r>
          </w:p>
        </w:tc>
      </w:tr>
      <w:tr w:rsidR="00015A4D" w:rsidRPr="00015A4D" w:rsidTr="00015A4D">
        <w:trPr>
          <w:trHeight w:val="315"/>
        </w:trPr>
        <w:tc>
          <w:tcPr>
            <w:tcW w:w="4796" w:type="dxa"/>
            <w:tcBorders>
              <w:top w:val="nil"/>
              <w:left w:val="nil"/>
              <w:bottom w:val="nil"/>
              <w:right w:val="nil"/>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i/>
                <w:iCs/>
                <w:sz w:val="24"/>
                <w:szCs w:val="24"/>
              </w:rPr>
            </w:pPr>
            <w:r w:rsidRPr="00015A4D">
              <w:rPr>
                <w:rFonts w:eastAsia="Times New Roman" w:cs="Times New Roman"/>
                <w:i/>
                <w:iCs/>
                <w:sz w:val="24"/>
                <w:szCs w:val="24"/>
              </w:rPr>
              <w:t xml:space="preserve"> (Ký, họ tên)</w:t>
            </w:r>
          </w:p>
        </w:tc>
        <w:tc>
          <w:tcPr>
            <w:tcW w:w="2859" w:type="dxa"/>
            <w:gridSpan w:val="2"/>
            <w:tcBorders>
              <w:top w:val="nil"/>
              <w:left w:val="nil"/>
              <w:bottom w:val="nil"/>
              <w:right w:val="nil"/>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i/>
                <w:iCs/>
                <w:sz w:val="24"/>
                <w:szCs w:val="24"/>
              </w:rPr>
            </w:pPr>
            <w:r w:rsidRPr="00015A4D">
              <w:rPr>
                <w:rFonts w:eastAsia="Times New Roman" w:cs="Times New Roman"/>
                <w:i/>
                <w:iCs/>
                <w:sz w:val="24"/>
                <w:szCs w:val="24"/>
              </w:rPr>
              <w:t xml:space="preserve"> (Ký, họ tên)</w:t>
            </w:r>
          </w:p>
        </w:tc>
        <w:tc>
          <w:tcPr>
            <w:tcW w:w="1984" w:type="dxa"/>
            <w:gridSpan w:val="2"/>
            <w:tcBorders>
              <w:top w:val="nil"/>
              <w:left w:val="nil"/>
              <w:bottom w:val="nil"/>
              <w:right w:val="nil"/>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i/>
                <w:iCs/>
                <w:sz w:val="24"/>
                <w:szCs w:val="24"/>
              </w:rPr>
            </w:pPr>
          </w:p>
        </w:tc>
        <w:tc>
          <w:tcPr>
            <w:tcW w:w="3969" w:type="dxa"/>
            <w:gridSpan w:val="2"/>
            <w:tcBorders>
              <w:top w:val="nil"/>
              <w:left w:val="nil"/>
              <w:bottom w:val="nil"/>
              <w:right w:val="nil"/>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i/>
                <w:iCs/>
                <w:sz w:val="24"/>
                <w:szCs w:val="24"/>
              </w:rPr>
            </w:pPr>
            <w:r w:rsidRPr="00015A4D">
              <w:rPr>
                <w:rFonts w:eastAsia="Times New Roman" w:cs="Times New Roman"/>
                <w:i/>
                <w:iCs/>
                <w:sz w:val="24"/>
                <w:szCs w:val="24"/>
              </w:rPr>
              <w:t>(Ký, họ tên, đóng dấu)</w:t>
            </w:r>
          </w:p>
        </w:tc>
      </w:tr>
    </w:tbl>
    <w:p w:rsidR="00015A4D" w:rsidRPr="00015A4D" w:rsidRDefault="00015A4D" w:rsidP="00015A4D">
      <w:pPr>
        <w:spacing w:before="120" w:after="120" w:line="240" w:lineRule="auto"/>
        <w:jc w:val="both"/>
        <w:rPr>
          <w:rFonts w:eastAsia="Calibri" w:cs="Times New Roman"/>
          <w:b/>
          <w:szCs w:val="28"/>
        </w:rPr>
      </w:pPr>
    </w:p>
    <w:p w:rsidR="00015A4D" w:rsidRPr="00015A4D" w:rsidRDefault="00015A4D" w:rsidP="00015A4D">
      <w:pPr>
        <w:spacing w:before="120" w:after="120" w:line="240" w:lineRule="auto"/>
        <w:jc w:val="both"/>
        <w:rPr>
          <w:rFonts w:eastAsia="Calibri" w:cs="Times New Roman"/>
          <w:b/>
          <w:szCs w:val="28"/>
        </w:rPr>
      </w:pPr>
    </w:p>
    <w:p w:rsidR="00015A4D" w:rsidRPr="00015A4D" w:rsidRDefault="00015A4D" w:rsidP="00015A4D">
      <w:pPr>
        <w:spacing w:before="120" w:after="120" w:line="240" w:lineRule="auto"/>
        <w:jc w:val="both"/>
        <w:rPr>
          <w:rFonts w:eastAsia="Calibri" w:cs="Times New Roman"/>
          <w:b/>
          <w:szCs w:val="28"/>
        </w:rPr>
      </w:pPr>
    </w:p>
    <w:p w:rsidR="00015A4D" w:rsidRPr="00015A4D" w:rsidRDefault="00015A4D" w:rsidP="00015A4D">
      <w:pPr>
        <w:spacing w:before="120" w:after="120" w:line="240" w:lineRule="auto"/>
        <w:jc w:val="both"/>
        <w:rPr>
          <w:rFonts w:eastAsia="Calibri" w:cs="Times New Roman"/>
          <w:b/>
          <w:szCs w:val="28"/>
        </w:rPr>
      </w:pPr>
    </w:p>
    <w:p w:rsidR="00015A4D" w:rsidRPr="00015A4D" w:rsidRDefault="00015A4D" w:rsidP="00015A4D">
      <w:pPr>
        <w:spacing w:before="120" w:after="120" w:line="240" w:lineRule="auto"/>
        <w:jc w:val="both"/>
        <w:rPr>
          <w:rFonts w:eastAsia="Calibri" w:cs="Times New Roman"/>
          <w:b/>
          <w:szCs w:val="28"/>
        </w:rPr>
      </w:pPr>
    </w:p>
    <w:p w:rsidR="00015A4D" w:rsidRPr="00015A4D" w:rsidRDefault="00015A4D" w:rsidP="00015A4D">
      <w:pPr>
        <w:spacing w:before="120" w:after="120" w:line="240" w:lineRule="auto"/>
        <w:jc w:val="both"/>
        <w:rPr>
          <w:rFonts w:eastAsia="Calibri" w:cs="Times New Roman"/>
          <w:b/>
          <w:szCs w:val="28"/>
        </w:rPr>
      </w:pPr>
    </w:p>
    <w:p w:rsidR="00015A4D" w:rsidRPr="00015A4D" w:rsidRDefault="00015A4D" w:rsidP="00015A4D">
      <w:pPr>
        <w:spacing w:before="120" w:after="120" w:line="240" w:lineRule="auto"/>
        <w:jc w:val="both"/>
        <w:rPr>
          <w:rFonts w:eastAsia="Calibri" w:cs="Times New Roman"/>
          <w:b/>
          <w:szCs w:val="28"/>
        </w:rPr>
      </w:pPr>
    </w:p>
    <w:p w:rsidR="00015A4D" w:rsidRPr="00015A4D" w:rsidRDefault="00015A4D" w:rsidP="00015A4D">
      <w:pPr>
        <w:spacing w:before="120" w:after="120" w:line="240" w:lineRule="auto"/>
        <w:jc w:val="both"/>
        <w:rPr>
          <w:rFonts w:eastAsia="Calibri" w:cs="Times New Roman"/>
          <w:b/>
          <w:szCs w:val="28"/>
        </w:rPr>
      </w:pPr>
    </w:p>
    <w:p w:rsidR="00015A4D" w:rsidRPr="00015A4D" w:rsidRDefault="00015A4D" w:rsidP="00015A4D">
      <w:pPr>
        <w:spacing w:before="120" w:after="120" w:line="240" w:lineRule="auto"/>
        <w:jc w:val="both"/>
        <w:rPr>
          <w:rFonts w:eastAsia="Calibri" w:cs="Times New Roman"/>
          <w:b/>
          <w:szCs w:val="28"/>
        </w:rPr>
      </w:pPr>
    </w:p>
    <w:p w:rsidR="00015A4D" w:rsidRPr="00015A4D" w:rsidRDefault="00015A4D" w:rsidP="00015A4D">
      <w:pPr>
        <w:spacing w:before="120" w:after="120" w:line="240" w:lineRule="auto"/>
        <w:jc w:val="both"/>
        <w:rPr>
          <w:rFonts w:eastAsia="Calibri" w:cs="Times New Roman"/>
          <w:b/>
          <w:szCs w:val="28"/>
        </w:rPr>
      </w:pPr>
    </w:p>
    <w:p w:rsidR="00015A4D" w:rsidRPr="00015A4D" w:rsidRDefault="00015A4D" w:rsidP="00015A4D">
      <w:pPr>
        <w:spacing w:before="120" w:after="120" w:line="240" w:lineRule="auto"/>
        <w:jc w:val="both"/>
        <w:rPr>
          <w:rFonts w:eastAsia="Calibri" w:cs="Times New Roman"/>
          <w:b/>
          <w:szCs w:val="28"/>
        </w:rPr>
      </w:pPr>
    </w:p>
    <w:p w:rsidR="00015A4D" w:rsidRPr="00015A4D" w:rsidRDefault="00015A4D" w:rsidP="00015A4D">
      <w:pPr>
        <w:spacing w:before="120" w:after="120" w:line="240" w:lineRule="auto"/>
        <w:jc w:val="both"/>
        <w:rPr>
          <w:rFonts w:eastAsia="Calibri" w:cs="Times New Roman"/>
          <w:b/>
          <w:szCs w:val="28"/>
        </w:rPr>
      </w:pPr>
    </w:p>
    <w:p w:rsidR="00015A4D" w:rsidRPr="00015A4D" w:rsidRDefault="00015A4D" w:rsidP="00015A4D">
      <w:pPr>
        <w:spacing w:before="120" w:after="120" w:line="240" w:lineRule="auto"/>
        <w:jc w:val="both"/>
        <w:rPr>
          <w:rFonts w:eastAsia="Calibri" w:cs="Times New Roman"/>
          <w:b/>
          <w:szCs w:val="28"/>
        </w:rPr>
      </w:pPr>
    </w:p>
    <w:tbl>
      <w:tblPr>
        <w:tblW w:w="13608" w:type="dxa"/>
        <w:tblInd w:w="108" w:type="dxa"/>
        <w:tblLook w:val="04A0" w:firstRow="1" w:lastRow="0" w:firstColumn="1" w:lastColumn="0" w:noHBand="0" w:noVBand="1"/>
      </w:tblPr>
      <w:tblGrid>
        <w:gridCol w:w="2977"/>
        <w:gridCol w:w="567"/>
        <w:gridCol w:w="425"/>
        <w:gridCol w:w="1134"/>
        <w:gridCol w:w="1134"/>
        <w:gridCol w:w="951"/>
        <w:gridCol w:w="1013"/>
        <w:gridCol w:w="1013"/>
        <w:gridCol w:w="1134"/>
        <w:gridCol w:w="1134"/>
        <w:gridCol w:w="1134"/>
        <w:gridCol w:w="992"/>
      </w:tblGrid>
      <w:tr w:rsidR="00015A4D" w:rsidRPr="00015A4D" w:rsidTr="00015A4D">
        <w:trPr>
          <w:trHeight w:val="992"/>
        </w:trPr>
        <w:tc>
          <w:tcPr>
            <w:tcW w:w="3544" w:type="dxa"/>
            <w:gridSpan w:val="2"/>
            <w:tcBorders>
              <w:top w:val="nil"/>
              <w:left w:val="nil"/>
              <w:right w:val="nil"/>
            </w:tcBorders>
            <w:shd w:val="clear" w:color="auto" w:fill="auto"/>
            <w:noWrap/>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lastRenderedPageBreak/>
              <w:t>Biểu số: 002n.N/BCH-XHMT</w:t>
            </w:r>
          </w:p>
          <w:p w:rsidR="00015A4D" w:rsidRPr="00015A4D" w:rsidRDefault="00015A4D" w:rsidP="00015A4D">
            <w:pPr>
              <w:spacing w:after="0" w:line="240" w:lineRule="auto"/>
              <w:rPr>
                <w:rFonts w:eastAsia="Times New Roman" w:cs="Times New Roman"/>
                <w:b/>
                <w:color w:val="000000"/>
                <w:sz w:val="24"/>
                <w:szCs w:val="24"/>
              </w:rPr>
            </w:pPr>
            <w:r w:rsidRPr="00015A4D">
              <w:rPr>
                <w:rFonts w:eastAsia="Times New Roman" w:cs="Times New Roman"/>
                <w:b/>
                <w:color w:val="000000"/>
                <w:sz w:val="24"/>
                <w:szCs w:val="24"/>
              </w:rPr>
              <w:t>Ngày nhận báo cáo:</w:t>
            </w:r>
          </w:p>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color w:val="000000"/>
                <w:sz w:val="24"/>
                <w:szCs w:val="24"/>
              </w:rPr>
              <w:t>Đầu nhiệm kỳ</w:t>
            </w:r>
          </w:p>
        </w:tc>
        <w:tc>
          <w:tcPr>
            <w:tcW w:w="5670" w:type="dxa"/>
            <w:gridSpan w:val="6"/>
            <w:tcBorders>
              <w:top w:val="nil"/>
              <w:left w:val="nil"/>
              <w:right w:val="nil"/>
            </w:tcBorders>
            <w:shd w:val="clear" w:color="auto" w:fill="auto"/>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TỶ LỆ NỮ ĐẠI BIỂU HỘI ĐỒNG NHÂN DÂN</w:t>
            </w:r>
          </w:p>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Nhiệm kỳ: ………</w:t>
            </w:r>
          </w:p>
        </w:tc>
        <w:tc>
          <w:tcPr>
            <w:tcW w:w="4394" w:type="dxa"/>
            <w:gridSpan w:val="4"/>
            <w:tcBorders>
              <w:top w:val="nil"/>
              <w:left w:val="nil"/>
              <w:right w:val="nil"/>
            </w:tcBorders>
            <w:shd w:val="clear" w:color="auto" w:fill="auto"/>
            <w:noWrap/>
            <w:hideMark/>
          </w:tcPr>
          <w:p w:rsidR="00015A4D" w:rsidRPr="00015A4D" w:rsidRDefault="00015A4D" w:rsidP="00015A4D">
            <w:pPr>
              <w:spacing w:after="0" w:line="240" w:lineRule="auto"/>
              <w:rPr>
                <w:rFonts w:eastAsia="Times New Roman" w:cs="Times New Roman"/>
                <w:b/>
                <w:color w:val="000000"/>
                <w:sz w:val="24"/>
                <w:szCs w:val="24"/>
              </w:rPr>
            </w:pPr>
            <w:r w:rsidRPr="00015A4D">
              <w:rPr>
                <w:rFonts w:eastAsia="Times New Roman" w:cs="Times New Roman"/>
                <w:b/>
                <w:color w:val="000000"/>
                <w:sz w:val="24"/>
                <w:szCs w:val="24"/>
              </w:rPr>
              <w:t>Đơn vị báo cáo:</w:t>
            </w:r>
          </w:p>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Phòng Nội vụ huyện/thị xã/thành phố</w:t>
            </w:r>
          </w:p>
          <w:p w:rsidR="00015A4D" w:rsidRPr="00015A4D" w:rsidRDefault="00015A4D" w:rsidP="00015A4D">
            <w:pPr>
              <w:spacing w:after="0" w:line="240" w:lineRule="auto"/>
              <w:rPr>
                <w:rFonts w:eastAsia="Times New Roman" w:cs="Times New Roman"/>
                <w:b/>
                <w:color w:val="000000"/>
                <w:sz w:val="24"/>
                <w:szCs w:val="24"/>
              </w:rPr>
            </w:pPr>
            <w:r w:rsidRPr="00015A4D">
              <w:rPr>
                <w:rFonts w:eastAsia="Times New Roman" w:cs="Times New Roman"/>
                <w:b/>
                <w:color w:val="000000"/>
                <w:sz w:val="24"/>
                <w:szCs w:val="24"/>
              </w:rPr>
              <w:t>Đơn vị nhận báo cáo:</w:t>
            </w:r>
          </w:p>
          <w:p w:rsidR="00015A4D" w:rsidRPr="00015A4D" w:rsidRDefault="00015A4D" w:rsidP="00015A4D">
            <w:pPr>
              <w:spacing w:after="0" w:line="240" w:lineRule="auto"/>
              <w:rPr>
                <w:rFonts w:eastAsia="Times New Roman" w:cs="Times New Roman"/>
                <w:sz w:val="20"/>
                <w:szCs w:val="20"/>
              </w:rPr>
            </w:pPr>
            <w:r w:rsidRPr="00015A4D">
              <w:rPr>
                <w:rFonts w:eastAsia="Times New Roman" w:cs="Times New Roman"/>
                <w:color w:val="000000"/>
                <w:sz w:val="24"/>
                <w:szCs w:val="24"/>
              </w:rPr>
              <w:t>Chi Cục Thống kê huyện/thị xã/thành phố</w:t>
            </w:r>
          </w:p>
        </w:tc>
      </w:tr>
      <w:tr w:rsidR="00015A4D" w:rsidRPr="00015A4D" w:rsidTr="00015A4D">
        <w:trPr>
          <w:trHeight w:val="315"/>
        </w:trPr>
        <w:tc>
          <w:tcPr>
            <w:tcW w:w="13608" w:type="dxa"/>
            <w:gridSpan w:val="12"/>
            <w:tcBorders>
              <w:top w:val="nil"/>
              <w:left w:val="nil"/>
              <w:bottom w:val="nil"/>
              <w:right w:val="nil"/>
            </w:tcBorders>
            <w:shd w:val="clear" w:color="auto" w:fill="auto"/>
            <w:noWrap/>
            <w:vAlign w:val="center"/>
            <w:hideMark/>
          </w:tcPr>
          <w:p w:rsidR="00015A4D" w:rsidRPr="00015A4D" w:rsidRDefault="00015A4D" w:rsidP="00015A4D">
            <w:pPr>
              <w:spacing w:after="0" w:line="240" w:lineRule="auto"/>
              <w:rPr>
                <w:rFonts w:eastAsia="Times New Roman" w:cs="Times New Roman"/>
                <w:sz w:val="20"/>
                <w:szCs w:val="20"/>
              </w:rPr>
            </w:pPr>
            <w:r w:rsidRPr="00015A4D">
              <w:rPr>
                <w:rFonts w:eastAsia="Times New Roman" w:cs="Times New Roman"/>
                <w:color w:val="000000"/>
                <w:sz w:val="24"/>
                <w:szCs w:val="24"/>
              </w:rPr>
              <w:t xml:space="preserve"> </w:t>
            </w:r>
          </w:p>
        </w:tc>
      </w:tr>
      <w:tr w:rsidR="00015A4D" w:rsidRPr="00015A4D" w:rsidTr="00015A4D">
        <w:trPr>
          <w:trHeight w:val="315"/>
        </w:trPr>
        <w:tc>
          <w:tcPr>
            <w:tcW w:w="297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99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Mã số</w:t>
            </w:r>
          </w:p>
        </w:tc>
        <w:tc>
          <w:tcPr>
            <w:tcW w:w="3219" w:type="dxa"/>
            <w:gridSpan w:val="3"/>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HĐND cấp tỉnh</w:t>
            </w:r>
          </w:p>
        </w:tc>
        <w:tc>
          <w:tcPr>
            <w:tcW w:w="3160" w:type="dxa"/>
            <w:gridSpan w:val="3"/>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HĐND cấp huyện</w:t>
            </w:r>
          </w:p>
        </w:tc>
        <w:tc>
          <w:tcPr>
            <w:tcW w:w="3260" w:type="dxa"/>
            <w:gridSpan w:val="3"/>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HĐND cấp xã</w:t>
            </w:r>
          </w:p>
        </w:tc>
      </w:tr>
      <w:tr w:rsidR="00015A4D" w:rsidRPr="00015A4D" w:rsidTr="00015A4D">
        <w:trPr>
          <w:trHeight w:val="945"/>
        </w:trPr>
        <w:tc>
          <w:tcPr>
            <w:tcW w:w="2977" w:type="dxa"/>
            <w:vMerge/>
            <w:tcBorders>
              <w:top w:val="single" w:sz="4" w:space="0" w:color="auto"/>
              <w:left w:val="single" w:sz="4" w:space="0" w:color="auto"/>
              <w:bottom w:val="single" w:sz="4" w:space="0" w:color="auto"/>
              <w:right w:val="single" w:sz="4" w:space="0" w:color="auto"/>
            </w:tcBorders>
            <w:vAlign w:val="center"/>
            <w:hideMark/>
          </w:tcPr>
          <w:p w:rsidR="00015A4D" w:rsidRPr="00015A4D" w:rsidRDefault="00015A4D" w:rsidP="00015A4D">
            <w:pPr>
              <w:spacing w:after="0" w:line="240" w:lineRule="auto"/>
              <w:rPr>
                <w:rFonts w:eastAsia="Times New Roman" w:cs="Times New Roman"/>
                <w:b/>
                <w:bCs/>
                <w:color w:val="000000"/>
                <w:sz w:val="24"/>
                <w:szCs w:val="24"/>
              </w:rPr>
            </w:pPr>
          </w:p>
        </w:tc>
        <w:tc>
          <w:tcPr>
            <w:tcW w:w="992" w:type="dxa"/>
            <w:gridSpan w:val="2"/>
            <w:vMerge/>
            <w:tcBorders>
              <w:top w:val="single" w:sz="4" w:space="0" w:color="auto"/>
              <w:left w:val="single" w:sz="4" w:space="0" w:color="auto"/>
              <w:bottom w:val="single" w:sz="4" w:space="0" w:color="auto"/>
              <w:right w:val="single" w:sz="4" w:space="0" w:color="auto"/>
            </w:tcBorders>
            <w:vAlign w:val="center"/>
            <w:hideMark/>
          </w:tcPr>
          <w:p w:rsidR="00015A4D" w:rsidRPr="00015A4D" w:rsidRDefault="00015A4D" w:rsidP="00015A4D">
            <w:pPr>
              <w:spacing w:after="0" w:line="240" w:lineRule="auto"/>
              <w:rPr>
                <w:rFonts w:eastAsia="Times New Roman" w:cs="Times New Roman"/>
                <w:b/>
                <w:bCs/>
                <w:color w:val="000000"/>
                <w:sz w:val="24"/>
                <w:szCs w:val="24"/>
              </w:rPr>
            </w:pPr>
          </w:p>
        </w:tc>
        <w:tc>
          <w:tcPr>
            <w:tcW w:w="1134"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Tổng số (Người)</w:t>
            </w:r>
          </w:p>
        </w:tc>
        <w:tc>
          <w:tcPr>
            <w:tcW w:w="1134"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Trong đó: Nữ (Người)</w:t>
            </w:r>
          </w:p>
        </w:tc>
        <w:tc>
          <w:tcPr>
            <w:tcW w:w="951"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Tỷ lệ (%)</w:t>
            </w:r>
          </w:p>
        </w:tc>
        <w:tc>
          <w:tcPr>
            <w:tcW w:w="101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Tổng số (Người)</w:t>
            </w:r>
          </w:p>
        </w:tc>
        <w:tc>
          <w:tcPr>
            <w:tcW w:w="1013"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Trong đó: Nữ (Người)</w:t>
            </w:r>
          </w:p>
        </w:tc>
        <w:tc>
          <w:tcPr>
            <w:tcW w:w="1134"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Tỷ lệ (%)</w:t>
            </w:r>
          </w:p>
        </w:tc>
        <w:tc>
          <w:tcPr>
            <w:tcW w:w="1134"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Tổng số (Người)</w:t>
            </w:r>
          </w:p>
        </w:tc>
        <w:tc>
          <w:tcPr>
            <w:tcW w:w="1134"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Trong đó: Nữ (Người)</w:t>
            </w:r>
          </w:p>
        </w:tc>
        <w:tc>
          <w:tcPr>
            <w:tcW w:w="99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Tỷ lệ (%)</w:t>
            </w:r>
          </w:p>
        </w:tc>
      </w:tr>
      <w:tr w:rsidR="00015A4D" w:rsidRPr="00015A4D" w:rsidTr="00015A4D">
        <w:trPr>
          <w:trHeight w:val="315"/>
        </w:trPr>
        <w:tc>
          <w:tcPr>
            <w:tcW w:w="2977" w:type="dxa"/>
            <w:tcBorders>
              <w:top w:val="nil"/>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A</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B</w:t>
            </w:r>
          </w:p>
        </w:tc>
        <w:tc>
          <w:tcPr>
            <w:tcW w:w="1134"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1</w:t>
            </w:r>
          </w:p>
        </w:tc>
        <w:tc>
          <w:tcPr>
            <w:tcW w:w="1134"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2</w:t>
            </w:r>
          </w:p>
        </w:tc>
        <w:tc>
          <w:tcPr>
            <w:tcW w:w="951"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3</w:t>
            </w:r>
          </w:p>
        </w:tc>
        <w:tc>
          <w:tcPr>
            <w:tcW w:w="1013"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4</w:t>
            </w:r>
          </w:p>
        </w:tc>
        <w:tc>
          <w:tcPr>
            <w:tcW w:w="1013"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5</w:t>
            </w:r>
          </w:p>
        </w:tc>
        <w:tc>
          <w:tcPr>
            <w:tcW w:w="1134"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6</w:t>
            </w:r>
          </w:p>
        </w:tc>
        <w:tc>
          <w:tcPr>
            <w:tcW w:w="1134"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7</w:t>
            </w:r>
          </w:p>
        </w:tc>
        <w:tc>
          <w:tcPr>
            <w:tcW w:w="1134"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8</w:t>
            </w:r>
          </w:p>
        </w:tc>
        <w:tc>
          <w:tcPr>
            <w:tcW w:w="99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9</w:t>
            </w:r>
          </w:p>
        </w:tc>
      </w:tr>
      <w:tr w:rsidR="00015A4D" w:rsidRPr="00015A4D" w:rsidTr="00015A4D">
        <w:trPr>
          <w:trHeight w:val="315"/>
        </w:trPr>
        <w:tc>
          <w:tcPr>
            <w:tcW w:w="2977" w:type="dxa"/>
            <w:tcBorders>
              <w:top w:val="nil"/>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Toàn tỉnh, TP</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01</w:t>
            </w:r>
          </w:p>
        </w:tc>
        <w:tc>
          <w:tcPr>
            <w:tcW w:w="1134"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134"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951"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013"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013"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134"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134"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 </w:t>
            </w:r>
          </w:p>
        </w:tc>
      </w:tr>
      <w:tr w:rsidR="00015A4D" w:rsidRPr="00015A4D" w:rsidTr="00015A4D">
        <w:trPr>
          <w:trHeight w:val="315"/>
        </w:trPr>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Chia theo trình độ học vấn</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951"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013"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013"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 </w:t>
            </w:r>
          </w:p>
        </w:tc>
      </w:tr>
      <w:tr w:rsidR="00015A4D" w:rsidRPr="00015A4D" w:rsidTr="00015A4D">
        <w:trPr>
          <w:trHeight w:val="315"/>
        </w:trPr>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xml:space="preserve"> - Tiểu học</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02</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951"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013"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013"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5"/>
        </w:trPr>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xml:space="preserve"> - Trung học cơ sở</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03</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951"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013"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013"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right"/>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right"/>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right"/>
              <w:rPr>
                <w:rFonts w:eastAsia="Times New Roman" w:cs="Times New Roman"/>
                <w:color w:val="000000"/>
                <w:sz w:val="24"/>
                <w:szCs w:val="24"/>
              </w:rPr>
            </w:pPr>
            <w:r w:rsidRPr="00015A4D">
              <w:rPr>
                <w:rFonts w:eastAsia="Times New Roman" w:cs="Times New Roman"/>
                <w:color w:val="000000"/>
                <w:sz w:val="24"/>
                <w:szCs w:val="24"/>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right"/>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5"/>
        </w:trPr>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xml:space="preserve"> - Trung học phổ thông</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04</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951"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013"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013"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right"/>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right"/>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right"/>
              <w:rPr>
                <w:rFonts w:eastAsia="Times New Roman" w:cs="Times New Roman"/>
                <w:color w:val="000000"/>
                <w:sz w:val="24"/>
                <w:szCs w:val="24"/>
              </w:rPr>
            </w:pPr>
            <w:r w:rsidRPr="00015A4D">
              <w:rPr>
                <w:rFonts w:eastAsia="Times New Roman" w:cs="Times New Roman"/>
                <w:color w:val="000000"/>
                <w:sz w:val="24"/>
                <w:szCs w:val="24"/>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right"/>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5"/>
        </w:trPr>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xml:space="preserve"> - Sơ cấp</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05</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951"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013"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013"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5"/>
        </w:trPr>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xml:space="preserve"> - Trung cấp</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06</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951"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013"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013"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5"/>
        </w:trPr>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xml:space="preserve"> - Cao đẳng</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07</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951"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013"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013"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5"/>
        </w:trPr>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xml:space="preserve"> - Đại học</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08</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951"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013"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013"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5"/>
        </w:trPr>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Thạc sĩ</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09</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951"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013"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013"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5"/>
        </w:trPr>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Tiến sĩ</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10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951"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013"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013"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5"/>
        </w:trPr>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xml:space="preserve">Chia theo dân tộc </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951"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013"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013"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5"/>
        </w:trPr>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Kinh</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11</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951"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013"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013"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5"/>
        </w:trPr>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Dân tộc thiểu số</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12</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951"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013"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013"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5"/>
        </w:trPr>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xml:space="preserve">Chia theo nhóm tuổi </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951"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013"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013"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5"/>
        </w:trPr>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ind w:firstLineChars="200" w:firstLine="480"/>
              <w:rPr>
                <w:rFonts w:eastAsia="Times New Roman" w:cs="Times New Roman"/>
                <w:color w:val="000000"/>
                <w:sz w:val="24"/>
                <w:szCs w:val="24"/>
              </w:rPr>
            </w:pPr>
            <w:r w:rsidRPr="00015A4D">
              <w:rPr>
                <w:rFonts w:eastAsia="Times New Roman" w:cs="Times New Roman"/>
                <w:color w:val="000000"/>
                <w:sz w:val="24"/>
                <w:szCs w:val="24"/>
              </w:rPr>
              <w:t>Dưới 20 tuổi</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13</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951"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013"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013"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5"/>
        </w:trPr>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ind w:firstLineChars="200" w:firstLine="480"/>
              <w:rPr>
                <w:rFonts w:eastAsia="Times New Roman" w:cs="Times New Roman"/>
                <w:color w:val="000000"/>
                <w:sz w:val="24"/>
                <w:szCs w:val="24"/>
              </w:rPr>
            </w:pPr>
            <w:r w:rsidRPr="00015A4D">
              <w:rPr>
                <w:rFonts w:eastAsia="Times New Roman" w:cs="Times New Roman"/>
                <w:color w:val="000000"/>
                <w:sz w:val="24"/>
                <w:szCs w:val="24"/>
              </w:rPr>
              <w:t>20-24</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14</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951"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013"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013"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5"/>
        </w:trPr>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ind w:firstLineChars="200" w:firstLine="480"/>
              <w:rPr>
                <w:rFonts w:eastAsia="Times New Roman" w:cs="Times New Roman"/>
                <w:color w:val="000000"/>
                <w:sz w:val="24"/>
                <w:szCs w:val="24"/>
              </w:rPr>
            </w:pPr>
            <w:r w:rsidRPr="00015A4D">
              <w:rPr>
                <w:rFonts w:eastAsia="Times New Roman" w:cs="Times New Roman"/>
                <w:color w:val="000000"/>
                <w:sz w:val="24"/>
                <w:szCs w:val="24"/>
              </w:rPr>
              <w:t>25-29</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15</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951"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013"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013"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5"/>
        </w:trPr>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ind w:firstLineChars="200" w:firstLine="480"/>
              <w:rPr>
                <w:rFonts w:eastAsia="Times New Roman" w:cs="Times New Roman"/>
                <w:color w:val="000000"/>
                <w:sz w:val="24"/>
                <w:szCs w:val="24"/>
              </w:rPr>
            </w:pPr>
            <w:r w:rsidRPr="00015A4D">
              <w:rPr>
                <w:rFonts w:eastAsia="Times New Roman" w:cs="Times New Roman"/>
                <w:color w:val="000000"/>
                <w:sz w:val="24"/>
                <w:szCs w:val="24"/>
              </w:rPr>
              <w:t>30-34</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16</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951"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013"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013"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5"/>
        </w:trPr>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ind w:firstLineChars="200" w:firstLine="480"/>
              <w:rPr>
                <w:rFonts w:eastAsia="Times New Roman" w:cs="Times New Roman"/>
                <w:color w:val="000000"/>
                <w:sz w:val="24"/>
                <w:szCs w:val="24"/>
              </w:rPr>
            </w:pPr>
            <w:r w:rsidRPr="00015A4D">
              <w:rPr>
                <w:rFonts w:eastAsia="Times New Roman" w:cs="Times New Roman"/>
                <w:color w:val="000000"/>
                <w:sz w:val="24"/>
                <w:szCs w:val="24"/>
              </w:rPr>
              <w:t>35-39</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17</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951"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013"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013"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5"/>
        </w:trPr>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ind w:firstLineChars="200" w:firstLine="480"/>
              <w:rPr>
                <w:rFonts w:eastAsia="Times New Roman" w:cs="Times New Roman"/>
                <w:color w:val="000000"/>
                <w:sz w:val="24"/>
                <w:szCs w:val="24"/>
              </w:rPr>
            </w:pPr>
            <w:r w:rsidRPr="00015A4D">
              <w:rPr>
                <w:rFonts w:eastAsia="Times New Roman" w:cs="Times New Roman"/>
                <w:color w:val="000000"/>
                <w:sz w:val="24"/>
                <w:szCs w:val="24"/>
              </w:rPr>
              <w:lastRenderedPageBreak/>
              <w:t>40-44</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18</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951"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013"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013"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5"/>
        </w:trPr>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ind w:firstLineChars="200" w:firstLine="480"/>
              <w:rPr>
                <w:rFonts w:eastAsia="Times New Roman" w:cs="Times New Roman"/>
                <w:color w:val="000000"/>
                <w:sz w:val="24"/>
                <w:szCs w:val="24"/>
              </w:rPr>
            </w:pPr>
            <w:r w:rsidRPr="00015A4D">
              <w:rPr>
                <w:rFonts w:eastAsia="Times New Roman" w:cs="Times New Roman"/>
                <w:color w:val="000000"/>
                <w:sz w:val="24"/>
                <w:szCs w:val="24"/>
              </w:rPr>
              <w:t>45-49</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19</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951"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013"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013"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5"/>
        </w:trPr>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ind w:firstLineChars="200" w:firstLine="480"/>
              <w:rPr>
                <w:rFonts w:eastAsia="Times New Roman" w:cs="Times New Roman"/>
                <w:color w:val="000000"/>
                <w:sz w:val="24"/>
                <w:szCs w:val="24"/>
              </w:rPr>
            </w:pPr>
            <w:r w:rsidRPr="00015A4D">
              <w:rPr>
                <w:rFonts w:eastAsia="Times New Roman" w:cs="Times New Roman"/>
                <w:color w:val="000000"/>
                <w:sz w:val="24"/>
                <w:szCs w:val="24"/>
              </w:rPr>
              <w:t>50-54</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20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951"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013"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013"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5"/>
        </w:trPr>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ind w:firstLineChars="200" w:firstLine="480"/>
              <w:rPr>
                <w:rFonts w:eastAsia="Times New Roman" w:cs="Times New Roman"/>
                <w:color w:val="000000"/>
                <w:sz w:val="24"/>
                <w:szCs w:val="24"/>
              </w:rPr>
            </w:pPr>
            <w:r w:rsidRPr="00015A4D">
              <w:rPr>
                <w:rFonts w:eastAsia="Times New Roman" w:cs="Times New Roman"/>
                <w:color w:val="000000"/>
                <w:sz w:val="24"/>
                <w:szCs w:val="24"/>
              </w:rPr>
              <w:t>55-59</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21</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951"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013"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013"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5"/>
        </w:trPr>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ind w:firstLineChars="200" w:firstLine="480"/>
              <w:rPr>
                <w:rFonts w:eastAsia="Times New Roman" w:cs="Times New Roman"/>
                <w:color w:val="000000"/>
                <w:sz w:val="24"/>
                <w:szCs w:val="24"/>
              </w:rPr>
            </w:pPr>
            <w:r w:rsidRPr="00015A4D">
              <w:rPr>
                <w:rFonts w:eastAsia="Times New Roman" w:cs="Times New Roman"/>
                <w:color w:val="000000"/>
                <w:sz w:val="24"/>
                <w:szCs w:val="24"/>
              </w:rPr>
              <w:t>60-64</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22</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951"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013"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013"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5"/>
        </w:trPr>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ind w:firstLineChars="200" w:firstLine="480"/>
              <w:rPr>
                <w:rFonts w:eastAsia="Times New Roman" w:cs="Times New Roman"/>
                <w:color w:val="000000"/>
                <w:sz w:val="24"/>
                <w:szCs w:val="24"/>
              </w:rPr>
            </w:pPr>
            <w:r w:rsidRPr="00015A4D">
              <w:rPr>
                <w:rFonts w:eastAsia="Times New Roman" w:cs="Times New Roman"/>
                <w:color w:val="000000"/>
                <w:sz w:val="24"/>
                <w:szCs w:val="24"/>
              </w:rPr>
              <w:t>65 +</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23</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951"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013"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013"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5"/>
        </w:trPr>
        <w:tc>
          <w:tcPr>
            <w:tcW w:w="2977" w:type="dxa"/>
            <w:tcBorders>
              <w:top w:val="nil"/>
              <w:left w:val="nil"/>
              <w:bottom w:val="nil"/>
              <w:right w:val="nil"/>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p>
        </w:tc>
        <w:tc>
          <w:tcPr>
            <w:tcW w:w="992" w:type="dxa"/>
            <w:gridSpan w:val="2"/>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0"/>
                <w:szCs w:val="20"/>
              </w:rPr>
            </w:pPr>
          </w:p>
        </w:tc>
        <w:tc>
          <w:tcPr>
            <w:tcW w:w="1134"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0"/>
                <w:szCs w:val="20"/>
              </w:rPr>
            </w:pPr>
          </w:p>
        </w:tc>
        <w:tc>
          <w:tcPr>
            <w:tcW w:w="1134"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0"/>
                <w:szCs w:val="20"/>
              </w:rPr>
            </w:pPr>
          </w:p>
        </w:tc>
        <w:tc>
          <w:tcPr>
            <w:tcW w:w="951"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0"/>
                <w:szCs w:val="20"/>
              </w:rPr>
            </w:pPr>
          </w:p>
        </w:tc>
        <w:tc>
          <w:tcPr>
            <w:tcW w:w="1013"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0"/>
                <w:szCs w:val="20"/>
              </w:rPr>
            </w:pPr>
          </w:p>
        </w:tc>
        <w:tc>
          <w:tcPr>
            <w:tcW w:w="1013"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0"/>
                <w:szCs w:val="20"/>
              </w:rPr>
            </w:pPr>
          </w:p>
        </w:tc>
        <w:tc>
          <w:tcPr>
            <w:tcW w:w="1134"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0"/>
                <w:szCs w:val="20"/>
              </w:rPr>
            </w:pPr>
          </w:p>
        </w:tc>
        <w:tc>
          <w:tcPr>
            <w:tcW w:w="1134"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0"/>
                <w:szCs w:val="20"/>
              </w:rPr>
            </w:pPr>
          </w:p>
        </w:tc>
        <w:tc>
          <w:tcPr>
            <w:tcW w:w="1134"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0"/>
                <w:szCs w:val="20"/>
              </w:rPr>
            </w:pPr>
          </w:p>
        </w:tc>
        <w:tc>
          <w:tcPr>
            <w:tcW w:w="992"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0"/>
                <w:szCs w:val="20"/>
              </w:rPr>
            </w:pPr>
          </w:p>
        </w:tc>
      </w:tr>
      <w:tr w:rsidR="00015A4D" w:rsidRPr="00015A4D" w:rsidTr="00015A4D">
        <w:trPr>
          <w:trHeight w:val="315"/>
        </w:trPr>
        <w:tc>
          <w:tcPr>
            <w:tcW w:w="13608" w:type="dxa"/>
            <w:gridSpan w:val="12"/>
            <w:tcBorders>
              <w:top w:val="nil"/>
              <w:left w:val="nil"/>
              <w:bottom w:val="nil"/>
              <w:right w:val="nil"/>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i/>
                <w:iCs/>
                <w:color w:val="000000"/>
                <w:sz w:val="24"/>
                <w:szCs w:val="24"/>
              </w:rPr>
            </w:pPr>
            <w:r w:rsidRPr="00015A4D">
              <w:rPr>
                <w:rFonts w:eastAsia="Times New Roman" w:cs="Times New Roman"/>
                <w:i/>
                <w:iCs/>
                <w:color w:val="000000"/>
                <w:sz w:val="24"/>
                <w:szCs w:val="24"/>
              </w:rPr>
              <w:t>……., ngày......... tháng...... năm..........</w:t>
            </w:r>
          </w:p>
        </w:tc>
      </w:tr>
      <w:tr w:rsidR="00015A4D" w:rsidRPr="00015A4D" w:rsidTr="00015A4D">
        <w:trPr>
          <w:trHeight w:val="315"/>
        </w:trPr>
        <w:tc>
          <w:tcPr>
            <w:tcW w:w="6237" w:type="dxa"/>
            <w:gridSpan w:val="5"/>
            <w:tcBorders>
              <w:top w:val="nil"/>
              <w:left w:val="nil"/>
              <w:bottom w:val="nil"/>
              <w:right w:val="nil"/>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Người lập biểu</w:t>
            </w:r>
          </w:p>
        </w:tc>
        <w:tc>
          <w:tcPr>
            <w:tcW w:w="1964" w:type="dxa"/>
            <w:gridSpan w:val="2"/>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0"/>
                <w:szCs w:val="20"/>
              </w:rPr>
            </w:pPr>
          </w:p>
        </w:tc>
        <w:tc>
          <w:tcPr>
            <w:tcW w:w="5407" w:type="dxa"/>
            <w:gridSpan w:val="5"/>
            <w:tcBorders>
              <w:top w:val="nil"/>
              <w:left w:val="nil"/>
              <w:bottom w:val="nil"/>
              <w:right w:val="nil"/>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Thủ trưởng đơn vị</w:t>
            </w:r>
          </w:p>
        </w:tc>
      </w:tr>
      <w:tr w:rsidR="00015A4D" w:rsidRPr="00015A4D" w:rsidTr="00015A4D">
        <w:trPr>
          <w:trHeight w:val="315"/>
        </w:trPr>
        <w:tc>
          <w:tcPr>
            <w:tcW w:w="6237" w:type="dxa"/>
            <w:gridSpan w:val="5"/>
            <w:tcBorders>
              <w:top w:val="nil"/>
              <w:left w:val="nil"/>
              <w:bottom w:val="nil"/>
              <w:right w:val="nil"/>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i/>
                <w:iCs/>
                <w:color w:val="000000"/>
                <w:sz w:val="24"/>
                <w:szCs w:val="24"/>
              </w:rPr>
            </w:pPr>
            <w:r w:rsidRPr="00015A4D">
              <w:rPr>
                <w:rFonts w:eastAsia="Times New Roman" w:cs="Times New Roman"/>
                <w:i/>
                <w:iCs/>
                <w:color w:val="000000"/>
                <w:sz w:val="24"/>
                <w:szCs w:val="24"/>
              </w:rPr>
              <w:t>(Ký, họ tên)</w:t>
            </w:r>
          </w:p>
        </w:tc>
        <w:tc>
          <w:tcPr>
            <w:tcW w:w="1964" w:type="dxa"/>
            <w:gridSpan w:val="2"/>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0"/>
                <w:szCs w:val="20"/>
              </w:rPr>
            </w:pPr>
          </w:p>
        </w:tc>
        <w:tc>
          <w:tcPr>
            <w:tcW w:w="5407" w:type="dxa"/>
            <w:gridSpan w:val="5"/>
            <w:tcBorders>
              <w:top w:val="nil"/>
              <w:left w:val="nil"/>
              <w:bottom w:val="nil"/>
              <w:right w:val="nil"/>
            </w:tcBorders>
            <w:shd w:val="clear" w:color="auto" w:fill="auto"/>
            <w:vAlign w:val="center"/>
            <w:hideMark/>
          </w:tcPr>
          <w:p w:rsidR="00015A4D" w:rsidRPr="00015A4D" w:rsidRDefault="00015A4D" w:rsidP="00015A4D">
            <w:pPr>
              <w:spacing w:after="0" w:line="240" w:lineRule="auto"/>
              <w:jc w:val="center"/>
              <w:rPr>
                <w:rFonts w:eastAsia="Times New Roman" w:cs="Times New Roman"/>
                <w:i/>
                <w:iCs/>
                <w:color w:val="000000"/>
                <w:sz w:val="24"/>
                <w:szCs w:val="24"/>
              </w:rPr>
            </w:pPr>
            <w:r w:rsidRPr="00015A4D">
              <w:rPr>
                <w:rFonts w:eastAsia="Times New Roman" w:cs="Times New Roman"/>
                <w:i/>
                <w:iCs/>
                <w:color w:val="000000"/>
                <w:sz w:val="24"/>
                <w:szCs w:val="24"/>
              </w:rPr>
              <w:t>(Ký, họ tên, đóng dấu)</w:t>
            </w:r>
          </w:p>
        </w:tc>
      </w:tr>
    </w:tbl>
    <w:p w:rsidR="00015A4D" w:rsidRPr="00015A4D" w:rsidRDefault="00015A4D" w:rsidP="00015A4D">
      <w:pPr>
        <w:spacing w:before="120" w:after="120" w:line="240" w:lineRule="auto"/>
        <w:jc w:val="both"/>
        <w:rPr>
          <w:rFonts w:eastAsia="Calibri" w:cs="Times New Roman"/>
          <w:b/>
          <w:szCs w:val="28"/>
        </w:rPr>
      </w:pPr>
    </w:p>
    <w:p w:rsidR="00015A4D" w:rsidRPr="00015A4D" w:rsidRDefault="00015A4D" w:rsidP="00015A4D">
      <w:pPr>
        <w:spacing w:before="120" w:after="120" w:line="240" w:lineRule="auto"/>
        <w:jc w:val="both"/>
        <w:rPr>
          <w:rFonts w:eastAsia="Calibri" w:cs="Times New Roman"/>
          <w:b/>
          <w:szCs w:val="28"/>
        </w:rPr>
      </w:pPr>
    </w:p>
    <w:p w:rsidR="00015A4D" w:rsidRPr="00015A4D" w:rsidRDefault="00015A4D" w:rsidP="00015A4D">
      <w:pPr>
        <w:spacing w:before="120" w:after="120" w:line="240" w:lineRule="auto"/>
        <w:jc w:val="both"/>
        <w:rPr>
          <w:rFonts w:eastAsia="Calibri" w:cs="Times New Roman"/>
          <w:b/>
          <w:szCs w:val="28"/>
        </w:rPr>
      </w:pPr>
    </w:p>
    <w:p w:rsidR="00015A4D" w:rsidRPr="00015A4D" w:rsidRDefault="00015A4D" w:rsidP="00015A4D">
      <w:pPr>
        <w:spacing w:before="120" w:after="120" w:line="240" w:lineRule="auto"/>
        <w:jc w:val="both"/>
        <w:rPr>
          <w:rFonts w:eastAsia="Calibri" w:cs="Times New Roman"/>
          <w:b/>
          <w:szCs w:val="28"/>
        </w:rPr>
      </w:pPr>
    </w:p>
    <w:p w:rsidR="00015A4D" w:rsidRPr="00015A4D" w:rsidRDefault="00015A4D" w:rsidP="00015A4D">
      <w:pPr>
        <w:spacing w:before="120" w:after="120" w:line="240" w:lineRule="auto"/>
        <w:jc w:val="both"/>
        <w:rPr>
          <w:rFonts w:eastAsia="Calibri" w:cs="Times New Roman"/>
          <w:b/>
          <w:szCs w:val="28"/>
        </w:rPr>
      </w:pPr>
    </w:p>
    <w:p w:rsidR="00015A4D" w:rsidRPr="00015A4D" w:rsidRDefault="00015A4D" w:rsidP="00015A4D">
      <w:pPr>
        <w:spacing w:before="120" w:after="120" w:line="240" w:lineRule="auto"/>
        <w:jc w:val="both"/>
        <w:rPr>
          <w:rFonts w:eastAsia="Calibri" w:cs="Times New Roman"/>
          <w:b/>
          <w:szCs w:val="28"/>
        </w:rPr>
      </w:pPr>
    </w:p>
    <w:p w:rsidR="00015A4D" w:rsidRPr="00015A4D" w:rsidRDefault="00015A4D" w:rsidP="00015A4D">
      <w:pPr>
        <w:spacing w:before="120" w:after="120" w:line="240" w:lineRule="auto"/>
        <w:jc w:val="both"/>
        <w:rPr>
          <w:rFonts w:eastAsia="Calibri" w:cs="Times New Roman"/>
          <w:b/>
          <w:szCs w:val="28"/>
        </w:rPr>
      </w:pPr>
    </w:p>
    <w:p w:rsidR="00015A4D" w:rsidRPr="00015A4D" w:rsidRDefault="00015A4D" w:rsidP="00015A4D">
      <w:pPr>
        <w:spacing w:before="120" w:after="120" w:line="240" w:lineRule="auto"/>
        <w:jc w:val="both"/>
        <w:rPr>
          <w:rFonts w:eastAsia="Calibri" w:cs="Times New Roman"/>
          <w:b/>
          <w:szCs w:val="28"/>
        </w:rPr>
      </w:pPr>
    </w:p>
    <w:p w:rsidR="00015A4D" w:rsidRPr="00015A4D" w:rsidRDefault="00015A4D" w:rsidP="00015A4D">
      <w:pPr>
        <w:spacing w:before="120" w:after="120" w:line="240" w:lineRule="auto"/>
        <w:jc w:val="both"/>
        <w:rPr>
          <w:rFonts w:eastAsia="Calibri" w:cs="Times New Roman"/>
          <w:b/>
          <w:szCs w:val="28"/>
        </w:rPr>
      </w:pPr>
    </w:p>
    <w:p w:rsidR="00015A4D" w:rsidRPr="00015A4D" w:rsidRDefault="00015A4D" w:rsidP="00015A4D">
      <w:pPr>
        <w:spacing w:before="120" w:after="120" w:line="240" w:lineRule="auto"/>
        <w:jc w:val="both"/>
        <w:rPr>
          <w:rFonts w:eastAsia="Calibri" w:cs="Times New Roman"/>
          <w:b/>
          <w:szCs w:val="28"/>
        </w:rPr>
      </w:pPr>
    </w:p>
    <w:p w:rsidR="00015A4D" w:rsidRPr="00015A4D" w:rsidRDefault="00015A4D" w:rsidP="00015A4D">
      <w:pPr>
        <w:spacing w:before="120" w:after="120" w:line="240" w:lineRule="auto"/>
        <w:jc w:val="both"/>
        <w:rPr>
          <w:rFonts w:eastAsia="Calibri" w:cs="Times New Roman"/>
          <w:b/>
          <w:szCs w:val="28"/>
        </w:rPr>
      </w:pPr>
    </w:p>
    <w:p w:rsidR="00015A4D" w:rsidRPr="00015A4D" w:rsidRDefault="00015A4D" w:rsidP="00015A4D">
      <w:pPr>
        <w:spacing w:before="120" w:after="120" w:line="240" w:lineRule="auto"/>
        <w:jc w:val="both"/>
        <w:rPr>
          <w:rFonts w:eastAsia="Calibri" w:cs="Times New Roman"/>
          <w:b/>
          <w:szCs w:val="28"/>
        </w:rPr>
      </w:pPr>
    </w:p>
    <w:p w:rsidR="00015A4D" w:rsidRPr="00015A4D" w:rsidRDefault="00015A4D" w:rsidP="00015A4D">
      <w:pPr>
        <w:spacing w:before="120" w:after="120" w:line="240" w:lineRule="auto"/>
        <w:jc w:val="both"/>
        <w:rPr>
          <w:rFonts w:eastAsia="Calibri" w:cs="Times New Roman"/>
          <w:b/>
          <w:szCs w:val="28"/>
        </w:rPr>
      </w:pPr>
    </w:p>
    <w:tbl>
      <w:tblPr>
        <w:tblW w:w="13608" w:type="dxa"/>
        <w:tblInd w:w="108" w:type="dxa"/>
        <w:tblLook w:val="04A0" w:firstRow="1" w:lastRow="0" w:firstColumn="1" w:lastColumn="0" w:noHBand="0" w:noVBand="1"/>
      </w:tblPr>
      <w:tblGrid>
        <w:gridCol w:w="3296"/>
        <w:gridCol w:w="951"/>
        <w:gridCol w:w="1282"/>
        <w:gridCol w:w="567"/>
        <w:gridCol w:w="992"/>
        <w:gridCol w:w="1276"/>
        <w:gridCol w:w="283"/>
        <w:gridCol w:w="1559"/>
        <w:gridCol w:w="1701"/>
        <w:gridCol w:w="1701"/>
      </w:tblGrid>
      <w:tr w:rsidR="00015A4D" w:rsidRPr="00015A4D" w:rsidTr="00015A4D">
        <w:trPr>
          <w:trHeight w:val="992"/>
        </w:trPr>
        <w:tc>
          <w:tcPr>
            <w:tcW w:w="3296" w:type="dxa"/>
            <w:tcBorders>
              <w:top w:val="nil"/>
              <w:left w:val="nil"/>
              <w:right w:val="nil"/>
            </w:tcBorders>
            <w:shd w:val="clear" w:color="auto" w:fill="auto"/>
            <w:noWrap/>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lastRenderedPageBreak/>
              <w:t>Biểu số: 003n.N/BCH-XHMT</w:t>
            </w:r>
          </w:p>
          <w:p w:rsidR="00015A4D" w:rsidRPr="00015A4D" w:rsidRDefault="00015A4D" w:rsidP="00015A4D">
            <w:pPr>
              <w:spacing w:after="0" w:line="240" w:lineRule="auto"/>
              <w:rPr>
                <w:rFonts w:eastAsia="Times New Roman" w:cs="Times New Roman"/>
                <w:b/>
                <w:color w:val="000000"/>
                <w:sz w:val="24"/>
                <w:szCs w:val="24"/>
              </w:rPr>
            </w:pPr>
            <w:r w:rsidRPr="00015A4D">
              <w:rPr>
                <w:rFonts w:eastAsia="Times New Roman" w:cs="Times New Roman"/>
                <w:b/>
                <w:color w:val="000000"/>
                <w:sz w:val="24"/>
                <w:szCs w:val="24"/>
              </w:rPr>
              <w:t>Ngày nhận báo cáo:</w:t>
            </w:r>
          </w:p>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color w:val="000000"/>
                <w:sz w:val="24"/>
                <w:szCs w:val="24"/>
              </w:rPr>
              <w:t>Ngày 12 tháng 02 năm 20…..</w:t>
            </w:r>
          </w:p>
        </w:tc>
        <w:tc>
          <w:tcPr>
            <w:tcW w:w="5351" w:type="dxa"/>
            <w:gridSpan w:val="6"/>
            <w:tcBorders>
              <w:top w:val="nil"/>
              <w:left w:val="nil"/>
              <w:right w:val="nil"/>
            </w:tcBorders>
            <w:shd w:val="clear" w:color="auto" w:fill="auto"/>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TỶ LỆ NỮ ĐẢM NHIỆM CÁC</w:t>
            </w:r>
          </w:p>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 xml:space="preserve"> CHỨC VỤ LÃNH ĐẠO </w:t>
            </w:r>
          </w:p>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CHÍNH QUYỀN</w:t>
            </w:r>
          </w:p>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Có đến ngày 31/12/ ………</w:t>
            </w:r>
          </w:p>
        </w:tc>
        <w:tc>
          <w:tcPr>
            <w:tcW w:w="4961" w:type="dxa"/>
            <w:gridSpan w:val="3"/>
            <w:tcBorders>
              <w:top w:val="nil"/>
              <w:left w:val="nil"/>
              <w:right w:val="nil"/>
            </w:tcBorders>
            <w:shd w:val="clear" w:color="auto" w:fill="auto"/>
            <w:noWrap/>
            <w:hideMark/>
          </w:tcPr>
          <w:p w:rsidR="00015A4D" w:rsidRPr="00015A4D" w:rsidRDefault="00015A4D" w:rsidP="00015A4D">
            <w:pPr>
              <w:spacing w:after="0" w:line="240" w:lineRule="auto"/>
              <w:rPr>
                <w:rFonts w:eastAsia="Times New Roman" w:cs="Times New Roman"/>
                <w:b/>
                <w:color w:val="000000"/>
                <w:sz w:val="24"/>
                <w:szCs w:val="24"/>
              </w:rPr>
            </w:pPr>
            <w:r w:rsidRPr="00015A4D">
              <w:rPr>
                <w:rFonts w:eastAsia="Times New Roman" w:cs="Times New Roman"/>
                <w:b/>
                <w:color w:val="000000"/>
                <w:sz w:val="24"/>
                <w:szCs w:val="24"/>
              </w:rPr>
              <w:t>Đơn vị báo cáo:</w:t>
            </w:r>
          </w:p>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Phòng Nội vụ huyện/thị xã/thành phố</w:t>
            </w:r>
          </w:p>
          <w:p w:rsidR="00015A4D" w:rsidRPr="00015A4D" w:rsidRDefault="00015A4D" w:rsidP="00015A4D">
            <w:pPr>
              <w:spacing w:after="0" w:line="240" w:lineRule="auto"/>
              <w:rPr>
                <w:rFonts w:eastAsia="Times New Roman" w:cs="Times New Roman"/>
                <w:b/>
                <w:color w:val="000000"/>
                <w:sz w:val="24"/>
                <w:szCs w:val="24"/>
              </w:rPr>
            </w:pPr>
            <w:r w:rsidRPr="00015A4D">
              <w:rPr>
                <w:rFonts w:eastAsia="Times New Roman" w:cs="Times New Roman"/>
                <w:b/>
                <w:color w:val="000000"/>
                <w:sz w:val="24"/>
                <w:szCs w:val="24"/>
              </w:rPr>
              <w:t>Đơn vị nhận báo cáo:</w:t>
            </w:r>
          </w:p>
          <w:p w:rsidR="00015A4D" w:rsidRPr="00015A4D" w:rsidRDefault="00015A4D" w:rsidP="00015A4D">
            <w:pPr>
              <w:spacing w:after="0" w:line="240" w:lineRule="auto"/>
              <w:rPr>
                <w:rFonts w:eastAsia="Times New Roman" w:cs="Times New Roman"/>
                <w:sz w:val="20"/>
                <w:szCs w:val="20"/>
              </w:rPr>
            </w:pPr>
            <w:r w:rsidRPr="00015A4D">
              <w:rPr>
                <w:rFonts w:eastAsia="Times New Roman" w:cs="Times New Roman"/>
                <w:color w:val="000000"/>
                <w:sz w:val="24"/>
                <w:szCs w:val="24"/>
              </w:rPr>
              <w:t>Chi Cục Thống kê huyện/thị xã/thành phố</w:t>
            </w:r>
          </w:p>
        </w:tc>
      </w:tr>
      <w:tr w:rsidR="00015A4D" w:rsidRPr="00015A4D" w:rsidTr="00015A4D">
        <w:trPr>
          <w:trHeight w:val="315"/>
        </w:trPr>
        <w:tc>
          <w:tcPr>
            <w:tcW w:w="13608" w:type="dxa"/>
            <w:gridSpan w:val="10"/>
            <w:tcBorders>
              <w:top w:val="nil"/>
              <w:left w:val="nil"/>
              <w:bottom w:val="nil"/>
              <w:right w:val="nil"/>
            </w:tcBorders>
            <w:shd w:val="clear" w:color="auto" w:fill="auto"/>
            <w:noWrap/>
            <w:vAlign w:val="center"/>
            <w:hideMark/>
          </w:tcPr>
          <w:p w:rsidR="00015A4D" w:rsidRPr="00015A4D" w:rsidRDefault="00015A4D" w:rsidP="00015A4D">
            <w:pPr>
              <w:spacing w:after="0" w:line="240" w:lineRule="auto"/>
              <w:rPr>
                <w:rFonts w:eastAsia="Times New Roman" w:cs="Times New Roman"/>
                <w:sz w:val="20"/>
                <w:szCs w:val="20"/>
              </w:rPr>
            </w:pPr>
            <w:r w:rsidRPr="00015A4D">
              <w:rPr>
                <w:rFonts w:eastAsia="Times New Roman" w:cs="Times New Roman"/>
                <w:color w:val="000000"/>
                <w:sz w:val="24"/>
                <w:szCs w:val="24"/>
              </w:rPr>
              <w:t xml:space="preserve"> </w:t>
            </w:r>
          </w:p>
        </w:tc>
      </w:tr>
      <w:tr w:rsidR="00015A4D" w:rsidRPr="00015A4D" w:rsidTr="00015A4D">
        <w:trPr>
          <w:trHeight w:val="315"/>
        </w:trPr>
        <w:tc>
          <w:tcPr>
            <w:tcW w:w="329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9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Mã số</w:t>
            </w:r>
          </w:p>
        </w:tc>
        <w:tc>
          <w:tcPr>
            <w:tcW w:w="4400" w:type="dxa"/>
            <w:gridSpan w:val="5"/>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Cấp huyện</w:t>
            </w:r>
          </w:p>
        </w:tc>
        <w:tc>
          <w:tcPr>
            <w:tcW w:w="4961" w:type="dxa"/>
            <w:gridSpan w:val="3"/>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Cấp xã</w:t>
            </w:r>
          </w:p>
        </w:tc>
      </w:tr>
      <w:tr w:rsidR="00015A4D" w:rsidRPr="00015A4D" w:rsidTr="00015A4D">
        <w:trPr>
          <w:trHeight w:val="630"/>
        </w:trPr>
        <w:tc>
          <w:tcPr>
            <w:tcW w:w="3296" w:type="dxa"/>
            <w:vMerge/>
            <w:tcBorders>
              <w:top w:val="single" w:sz="4" w:space="0" w:color="auto"/>
              <w:left w:val="single" w:sz="4" w:space="0" w:color="auto"/>
              <w:bottom w:val="single" w:sz="4" w:space="0" w:color="auto"/>
              <w:right w:val="single" w:sz="4" w:space="0" w:color="auto"/>
            </w:tcBorders>
            <w:vAlign w:val="center"/>
            <w:hideMark/>
          </w:tcPr>
          <w:p w:rsidR="00015A4D" w:rsidRPr="00015A4D" w:rsidRDefault="00015A4D" w:rsidP="00015A4D">
            <w:pPr>
              <w:spacing w:after="0" w:line="240" w:lineRule="auto"/>
              <w:rPr>
                <w:rFonts w:eastAsia="Times New Roman" w:cs="Times New Roman"/>
                <w:b/>
                <w:bCs/>
                <w:color w:val="000000"/>
                <w:sz w:val="24"/>
                <w:szCs w:val="24"/>
              </w:rPr>
            </w:pPr>
          </w:p>
        </w:tc>
        <w:tc>
          <w:tcPr>
            <w:tcW w:w="951" w:type="dxa"/>
            <w:vMerge/>
            <w:tcBorders>
              <w:top w:val="single" w:sz="4" w:space="0" w:color="auto"/>
              <w:left w:val="single" w:sz="4" w:space="0" w:color="auto"/>
              <w:bottom w:val="single" w:sz="4" w:space="0" w:color="auto"/>
              <w:right w:val="single" w:sz="4" w:space="0" w:color="auto"/>
            </w:tcBorders>
            <w:vAlign w:val="center"/>
            <w:hideMark/>
          </w:tcPr>
          <w:p w:rsidR="00015A4D" w:rsidRPr="00015A4D" w:rsidRDefault="00015A4D" w:rsidP="00015A4D">
            <w:pPr>
              <w:spacing w:after="0" w:line="240" w:lineRule="auto"/>
              <w:rPr>
                <w:rFonts w:eastAsia="Times New Roman" w:cs="Times New Roman"/>
                <w:b/>
                <w:bCs/>
                <w:color w:val="000000"/>
                <w:sz w:val="24"/>
                <w:szCs w:val="24"/>
              </w:rPr>
            </w:pPr>
          </w:p>
        </w:tc>
        <w:tc>
          <w:tcPr>
            <w:tcW w:w="128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Tổng số (Người)</w:t>
            </w:r>
          </w:p>
        </w:tc>
        <w:tc>
          <w:tcPr>
            <w:tcW w:w="1559" w:type="dxa"/>
            <w:gridSpan w:val="2"/>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Trong đó: Nữ (Người)</w:t>
            </w:r>
          </w:p>
        </w:tc>
        <w:tc>
          <w:tcPr>
            <w:tcW w:w="1559" w:type="dxa"/>
            <w:gridSpan w:val="2"/>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Tỷ lệ (%)</w:t>
            </w:r>
          </w:p>
        </w:tc>
        <w:tc>
          <w:tcPr>
            <w:tcW w:w="1559"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Tổng số (Người)</w:t>
            </w:r>
          </w:p>
        </w:tc>
        <w:tc>
          <w:tcPr>
            <w:tcW w:w="1701"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Trong đó: Nữ (Người)</w:t>
            </w:r>
          </w:p>
        </w:tc>
        <w:tc>
          <w:tcPr>
            <w:tcW w:w="1701"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Tỷ lệ (%)</w:t>
            </w:r>
          </w:p>
        </w:tc>
      </w:tr>
      <w:tr w:rsidR="00015A4D" w:rsidRPr="00015A4D" w:rsidTr="00015A4D">
        <w:trPr>
          <w:trHeight w:val="315"/>
        </w:trPr>
        <w:tc>
          <w:tcPr>
            <w:tcW w:w="3296" w:type="dxa"/>
            <w:tcBorders>
              <w:top w:val="nil"/>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A</w:t>
            </w:r>
          </w:p>
        </w:tc>
        <w:tc>
          <w:tcPr>
            <w:tcW w:w="951"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B</w:t>
            </w:r>
          </w:p>
        </w:tc>
        <w:tc>
          <w:tcPr>
            <w:tcW w:w="1282"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1</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2</w:t>
            </w:r>
          </w:p>
        </w:tc>
        <w:tc>
          <w:tcPr>
            <w:tcW w:w="1559" w:type="dxa"/>
            <w:gridSpan w:val="2"/>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3</w:t>
            </w:r>
          </w:p>
        </w:tc>
        <w:tc>
          <w:tcPr>
            <w:tcW w:w="1559"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4</w:t>
            </w:r>
          </w:p>
        </w:tc>
        <w:tc>
          <w:tcPr>
            <w:tcW w:w="1701"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5</w:t>
            </w:r>
          </w:p>
        </w:tc>
        <w:tc>
          <w:tcPr>
            <w:tcW w:w="1701"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6</w:t>
            </w:r>
          </w:p>
        </w:tc>
      </w:tr>
      <w:tr w:rsidR="00015A4D" w:rsidRPr="00015A4D" w:rsidTr="00015A4D">
        <w:trPr>
          <w:trHeight w:val="315"/>
        </w:trPr>
        <w:tc>
          <w:tcPr>
            <w:tcW w:w="3296" w:type="dxa"/>
            <w:tcBorders>
              <w:top w:val="nil"/>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Toàn tỉnh, TP</w:t>
            </w:r>
          </w:p>
        </w:tc>
        <w:tc>
          <w:tcPr>
            <w:tcW w:w="951"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01</w:t>
            </w:r>
          </w:p>
        </w:tc>
        <w:tc>
          <w:tcPr>
            <w:tcW w:w="1282"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559" w:type="dxa"/>
            <w:gridSpan w:val="2"/>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559"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701"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 </w:t>
            </w:r>
          </w:p>
        </w:tc>
      </w:tr>
      <w:tr w:rsidR="00015A4D" w:rsidRPr="00015A4D" w:rsidTr="00015A4D">
        <w:trPr>
          <w:trHeight w:val="315"/>
        </w:trPr>
        <w:tc>
          <w:tcPr>
            <w:tcW w:w="3296" w:type="dxa"/>
            <w:tcBorders>
              <w:top w:val="nil"/>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Chia theo trình độ học vấn</w:t>
            </w:r>
          </w:p>
        </w:tc>
        <w:tc>
          <w:tcPr>
            <w:tcW w:w="951"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82"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559" w:type="dxa"/>
            <w:gridSpan w:val="2"/>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559"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701"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 </w:t>
            </w:r>
          </w:p>
        </w:tc>
      </w:tr>
      <w:tr w:rsidR="00015A4D" w:rsidRPr="00015A4D" w:rsidTr="00015A4D">
        <w:trPr>
          <w:trHeight w:val="315"/>
        </w:trPr>
        <w:tc>
          <w:tcPr>
            <w:tcW w:w="3296" w:type="dxa"/>
            <w:tcBorders>
              <w:top w:val="nil"/>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xml:space="preserve"> - Tiểu học</w:t>
            </w:r>
          </w:p>
        </w:tc>
        <w:tc>
          <w:tcPr>
            <w:tcW w:w="951"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02</w:t>
            </w:r>
          </w:p>
        </w:tc>
        <w:tc>
          <w:tcPr>
            <w:tcW w:w="1282"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559" w:type="dxa"/>
            <w:gridSpan w:val="2"/>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559"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701"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5"/>
        </w:trPr>
        <w:tc>
          <w:tcPr>
            <w:tcW w:w="3296" w:type="dxa"/>
            <w:tcBorders>
              <w:top w:val="nil"/>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xml:space="preserve"> - Trung học cơ sở</w:t>
            </w:r>
          </w:p>
        </w:tc>
        <w:tc>
          <w:tcPr>
            <w:tcW w:w="951"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03</w:t>
            </w:r>
          </w:p>
        </w:tc>
        <w:tc>
          <w:tcPr>
            <w:tcW w:w="1282"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559" w:type="dxa"/>
            <w:gridSpan w:val="2"/>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right"/>
              <w:rPr>
                <w:rFonts w:eastAsia="Times New Roman" w:cs="Times New Roman"/>
                <w:color w:val="000000"/>
                <w:sz w:val="24"/>
                <w:szCs w:val="24"/>
              </w:rPr>
            </w:pPr>
            <w:r w:rsidRPr="00015A4D">
              <w:rPr>
                <w:rFonts w:eastAsia="Times New Roman" w:cs="Times New Roman"/>
                <w:color w:val="000000"/>
                <w:sz w:val="24"/>
                <w:szCs w:val="24"/>
              </w:rPr>
              <w:t> </w:t>
            </w:r>
          </w:p>
        </w:tc>
        <w:tc>
          <w:tcPr>
            <w:tcW w:w="1559"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right"/>
              <w:rPr>
                <w:rFonts w:eastAsia="Times New Roman" w:cs="Times New Roman"/>
                <w:color w:val="000000"/>
                <w:sz w:val="24"/>
                <w:szCs w:val="24"/>
              </w:rPr>
            </w:pPr>
            <w:r w:rsidRPr="00015A4D">
              <w:rPr>
                <w:rFonts w:eastAsia="Times New Roman" w:cs="Times New Roman"/>
                <w:color w:val="000000"/>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right"/>
              <w:rPr>
                <w:rFonts w:eastAsia="Times New Roman" w:cs="Times New Roman"/>
                <w:color w:val="000000"/>
                <w:sz w:val="24"/>
                <w:szCs w:val="24"/>
              </w:rPr>
            </w:pPr>
            <w:r w:rsidRPr="00015A4D">
              <w:rPr>
                <w:rFonts w:eastAsia="Times New Roman" w:cs="Times New Roman"/>
                <w:color w:val="000000"/>
                <w:sz w:val="24"/>
                <w:szCs w:val="24"/>
              </w:rPr>
              <w:t> </w:t>
            </w:r>
          </w:p>
        </w:tc>
        <w:tc>
          <w:tcPr>
            <w:tcW w:w="1701"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right"/>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5"/>
        </w:trPr>
        <w:tc>
          <w:tcPr>
            <w:tcW w:w="3296" w:type="dxa"/>
            <w:tcBorders>
              <w:top w:val="nil"/>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xml:space="preserve"> - Trung học phổ thông</w:t>
            </w:r>
          </w:p>
        </w:tc>
        <w:tc>
          <w:tcPr>
            <w:tcW w:w="951"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04</w:t>
            </w:r>
          </w:p>
        </w:tc>
        <w:tc>
          <w:tcPr>
            <w:tcW w:w="1282"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559" w:type="dxa"/>
            <w:gridSpan w:val="2"/>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right"/>
              <w:rPr>
                <w:rFonts w:eastAsia="Times New Roman" w:cs="Times New Roman"/>
                <w:color w:val="000000"/>
                <w:sz w:val="24"/>
                <w:szCs w:val="24"/>
              </w:rPr>
            </w:pPr>
            <w:r w:rsidRPr="00015A4D">
              <w:rPr>
                <w:rFonts w:eastAsia="Times New Roman" w:cs="Times New Roman"/>
                <w:color w:val="000000"/>
                <w:sz w:val="24"/>
                <w:szCs w:val="24"/>
              </w:rPr>
              <w:t> </w:t>
            </w:r>
          </w:p>
        </w:tc>
        <w:tc>
          <w:tcPr>
            <w:tcW w:w="1559"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right"/>
              <w:rPr>
                <w:rFonts w:eastAsia="Times New Roman" w:cs="Times New Roman"/>
                <w:color w:val="000000"/>
                <w:sz w:val="24"/>
                <w:szCs w:val="24"/>
              </w:rPr>
            </w:pPr>
            <w:r w:rsidRPr="00015A4D">
              <w:rPr>
                <w:rFonts w:eastAsia="Times New Roman" w:cs="Times New Roman"/>
                <w:color w:val="000000"/>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right"/>
              <w:rPr>
                <w:rFonts w:eastAsia="Times New Roman" w:cs="Times New Roman"/>
                <w:color w:val="000000"/>
                <w:sz w:val="24"/>
                <w:szCs w:val="24"/>
              </w:rPr>
            </w:pPr>
            <w:r w:rsidRPr="00015A4D">
              <w:rPr>
                <w:rFonts w:eastAsia="Times New Roman" w:cs="Times New Roman"/>
                <w:color w:val="000000"/>
                <w:sz w:val="24"/>
                <w:szCs w:val="24"/>
              </w:rPr>
              <w:t> </w:t>
            </w:r>
          </w:p>
        </w:tc>
        <w:tc>
          <w:tcPr>
            <w:tcW w:w="1701"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right"/>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5"/>
        </w:trPr>
        <w:tc>
          <w:tcPr>
            <w:tcW w:w="3296" w:type="dxa"/>
            <w:tcBorders>
              <w:top w:val="nil"/>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xml:space="preserve"> - Sơ cấp</w:t>
            </w:r>
          </w:p>
        </w:tc>
        <w:tc>
          <w:tcPr>
            <w:tcW w:w="951"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05</w:t>
            </w:r>
          </w:p>
        </w:tc>
        <w:tc>
          <w:tcPr>
            <w:tcW w:w="1282"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559" w:type="dxa"/>
            <w:gridSpan w:val="2"/>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559"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701"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5"/>
        </w:trPr>
        <w:tc>
          <w:tcPr>
            <w:tcW w:w="3296" w:type="dxa"/>
            <w:tcBorders>
              <w:top w:val="nil"/>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xml:space="preserve"> - Trung cấp</w:t>
            </w:r>
          </w:p>
        </w:tc>
        <w:tc>
          <w:tcPr>
            <w:tcW w:w="951"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06</w:t>
            </w:r>
          </w:p>
        </w:tc>
        <w:tc>
          <w:tcPr>
            <w:tcW w:w="1282"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559" w:type="dxa"/>
            <w:gridSpan w:val="2"/>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559"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701"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5"/>
        </w:trPr>
        <w:tc>
          <w:tcPr>
            <w:tcW w:w="3296" w:type="dxa"/>
            <w:tcBorders>
              <w:top w:val="nil"/>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xml:space="preserve"> - Cao đẳng</w:t>
            </w:r>
          </w:p>
        </w:tc>
        <w:tc>
          <w:tcPr>
            <w:tcW w:w="951"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07</w:t>
            </w:r>
          </w:p>
        </w:tc>
        <w:tc>
          <w:tcPr>
            <w:tcW w:w="1282"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559" w:type="dxa"/>
            <w:gridSpan w:val="2"/>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559"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701"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5"/>
        </w:trPr>
        <w:tc>
          <w:tcPr>
            <w:tcW w:w="3296" w:type="dxa"/>
            <w:tcBorders>
              <w:top w:val="nil"/>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xml:space="preserve"> - Đại học</w:t>
            </w:r>
          </w:p>
        </w:tc>
        <w:tc>
          <w:tcPr>
            <w:tcW w:w="951"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08</w:t>
            </w:r>
          </w:p>
        </w:tc>
        <w:tc>
          <w:tcPr>
            <w:tcW w:w="1282"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559" w:type="dxa"/>
            <w:gridSpan w:val="2"/>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559"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701"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5"/>
        </w:trPr>
        <w:tc>
          <w:tcPr>
            <w:tcW w:w="3296" w:type="dxa"/>
            <w:tcBorders>
              <w:top w:val="nil"/>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Thạc sĩ</w:t>
            </w:r>
          </w:p>
        </w:tc>
        <w:tc>
          <w:tcPr>
            <w:tcW w:w="951"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09</w:t>
            </w:r>
          </w:p>
        </w:tc>
        <w:tc>
          <w:tcPr>
            <w:tcW w:w="1282"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559" w:type="dxa"/>
            <w:gridSpan w:val="2"/>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559"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701"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5"/>
        </w:trPr>
        <w:tc>
          <w:tcPr>
            <w:tcW w:w="3296" w:type="dxa"/>
            <w:tcBorders>
              <w:top w:val="nil"/>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Tiến sĩ</w:t>
            </w:r>
          </w:p>
        </w:tc>
        <w:tc>
          <w:tcPr>
            <w:tcW w:w="951"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10</w:t>
            </w:r>
          </w:p>
        </w:tc>
        <w:tc>
          <w:tcPr>
            <w:tcW w:w="1282"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559" w:type="dxa"/>
            <w:gridSpan w:val="2"/>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559"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701"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5"/>
        </w:trPr>
        <w:tc>
          <w:tcPr>
            <w:tcW w:w="3296" w:type="dxa"/>
            <w:tcBorders>
              <w:top w:val="nil"/>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xml:space="preserve">Chia theo dân tộc </w:t>
            </w:r>
          </w:p>
        </w:tc>
        <w:tc>
          <w:tcPr>
            <w:tcW w:w="951"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282"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559" w:type="dxa"/>
            <w:gridSpan w:val="2"/>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559"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701"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5"/>
        </w:trPr>
        <w:tc>
          <w:tcPr>
            <w:tcW w:w="3296" w:type="dxa"/>
            <w:tcBorders>
              <w:top w:val="nil"/>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Kinh</w:t>
            </w:r>
          </w:p>
        </w:tc>
        <w:tc>
          <w:tcPr>
            <w:tcW w:w="951"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11</w:t>
            </w:r>
          </w:p>
        </w:tc>
        <w:tc>
          <w:tcPr>
            <w:tcW w:w="1282"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559" w:type="dxa"/>
            <w:gridSpan w:val="2"/>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559"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701"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5"/>
        </w:trPr>
        <w:tc>
          <w:tcPr>
            <w:tcW w:w="3296" w:type="dxa"/>
            <w:tcBorders>
              <w:top w:val="nil"/>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Dân tộc thiểu số</w:t>
            </w:r>
          </w:p>
        </w:tc>
        <w:tc>
          <w:tcPr>
            <w:tcW w:w="951"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12</w:t>
            </w:r>
          </w:p>
        </w:tc>
        <w:tc>
          <w:tcPr>
            <w:tcW w:w="1282"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559" w:type="dxa"/>
            <w:gridSpan w:val="2"/>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559"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701"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5"/>
        </w:trPr>
        <w:tc>
          <w:tcPr>
            <w:tcW w:w="3296" w:type="dxa"/>
            <w:tcBorders>
              <w:top w:val="nil"/>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xml:space="preserve">Chia theo nhóm tuổi </w:t>
            </w:r>
          </w:p>
        </w:tc>
        <w:tc>
          <w:tcPr>
            <w:tcW w:w="951"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282"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559" w:type="dxa"/>
            <w:gridSpan w:val="2"/>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559"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701"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5"/>
        </w:trPr>
        <w:tc>
          <w:tcPr>
            <w:tcW w:w="3296" w:type="dxa"/>
            <w:tcBorders>
              <w:top w:val="nil"/>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ind w:firstLineChars="200" w:firstLine="480"/>
              <w:rPr>
                <w:rFonts w:eastAsia="Times New Roman" w:cs="Times New Roman"/>
                <w:color w:val="000000"/>
                <w:sz w:val="24"/>
                <w:szCs w:val="24"/>
              </w:rPr>
            </w:pPr>
            <w:r w:rsidRPr="00015A4D">
              <w:rPr>
                <w:rFonts w:eastAsia="Times New Roman" w:cs="Times New Roman"/>
                <w:color w:val="000000"/>
                <w:sz w:val="24"/>
                <w:szCs w:val="24"/>
              </w:rPr>
              <w:t>Dưới 20 tuổi</w:t>
            </w:r>
          </w:p>
        </w:tc>
        <w:tc>
          <w:tcPr>
            <w:tcW w:w="951"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13</w:t>
            </w:r>
          </w:p>
        </w:tc>
        <w:tc>
          <w:tcPr>
            <w:tcW w:w="1282"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559" w:type="dxa"/>
            <w:gridSpan w:val="2"/>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559"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701"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5"/>
        </w:trPr>
        <w:tc>
          <w:tcPr>
            <w:tcW w:w="3296" w:type="dxa"/>
            <w:tcBorders>
              <w:top w:val="nil"/>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ind w:firstLineChars="200" w:firstLine="480"/>
              <w:rPr>
                <w:rFonts w:eastAsia="Times New Roman" w:cs="Times New Roman"/>
                <w:color w:val="000000"/>
                <w:sz w:val="24"/>
                <w:szCs w:val="24"/>
              </w:rPr>
            </w:pPr>
            <w:r w:rsidRPr="00015A4D">
              <w:rPr>
                <w:rFonts w:eastAsia="Times New Roman" w:cs="Times New Roman"/>
                <w:color w:val="000000"/>
                <w:sz w:val="24"/>
                <w:szCs w:val="24"/>
              </w:rPr>
              <w:t>20-24</w:t>
            </w:r>
          </w:p>
        </w:tc>
        <w:tc>
          <w:tcPr>
            <w:tcW w:w="951"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14</w:t>
            </w:r>
          </w:p>
        </w:tc>
        <w:tc>
          <w:tcPr>
            <w:tcW w:w="1282"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559" w:type="dxa"/>
            <w:gridSpan w:val="2"/>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559"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701"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5"/>
        </w:trPr>
        <w:tc>
          <w:tcPr>
            <w:tcW w:w="3296" w:type="dxa"/>
            <w:tcBorders>
              <w:top w:val="nil"/>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ind w:firstLineChars="200" w:firstLine="480"/>
              <w:rPr>
                <w:rFonts w:eastAsia="Times New Roman" w:cs="Times New Roman"/>
                <w:color w:val="000000"/>
                <w:sz w:val="24"/>
                <w:szCs w:val="24"/>
              </w:rPr>
            </w:pPr>
            <w:r w:rsidRPr="00015A4D">
              <w:rPr>
                <w:rFonts w:eastAsia="Times New Roman" w:cs="Times New Roman"/>
                <w:color w:val="000000"/>
                <w:sz w:val="24"/>
                <w:szCs w:val="24"/>
              </w:rPr>
              <w:t>25-29</w:t>
            </w:r>
          </w:p>
        </w:tc>
        <w:tc>
          <w:tcPr>
            <w:tcW w:w="951"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15</w:t>
            </w:r>
          </w:p>
        </w:tc>
        <w:tc>
          <w:tcPr>
            <w:tcW w:w="1282"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559" w:type="dxa"/>
            <w:gridSpan w:val="2"/>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559"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701"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5"/>
        </w:trPr>
        <w:tc>
          <w:tcPr>
            <w:tcW w:w="3296" w:type="dxa"/>
            <w:tcBorders>
              <w:top w:val="nil"/>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ind w:firstLineChars="200" w:firstLine="480"/>
              <w:rPr>
                <w:rFonts w:eastAsia="Times New Roman" w:cs="Times New Roman"/>
                <w:color w:val="000000"/>
                <w:sz w:val="24"/>
                <w:szCs w:val="24"/>
              </w:rPr>
            </w:pPr>
            <w:r w:rsidRPr="00015A4D">
              <w:rPr>
                <w:rFonts w:eastAsia="Times New Roman" w:cs="Times New Roman"/>
                <w:color w:val="000000"/>
                <w:sz w:val="24"/>
                <w:szCs w:val="24"/>
              </w:rPr>
              <w:t>30-34</w:t>
            </w:r>
          </w:p>
        </w:tc>
        <w:tc>
          <w:tcPr>
            <w:tcW w:w="951"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16</w:t>
            </w:r>
          </w:p>
        </w:tc>
        <w:tc>
          <w:tcPr>
            <w:tcW w:w="1282"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559" w:type="dxa"/>
            <w:gridSpan w:val="2"/>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559"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701"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5"/>
        </w:trPr>
        <w:tc>
          <w:tcPr>
            <w:tcW w:w="3296" w:type="dxa"/>
            <w:tcBorders>
              <w:top w:val="nil"/>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ind w:firstLineChars="200" w:firstLine="480"/>
              <w:rPr>
                <w:rFonts w:eastAsia="Times New Roman" w:cs="Times New Roman"/>
                <w:color w:val="000000"/>
                <w:sz w:val="24"/>
                <w:szCs w:val="24"/>
              </w:rPr>
            </w:pPr>
            <w:r w:rsidRPr="00015A4D">
              <w:rPr>
                <w:rFonts w:eastAsia="Times New Roman" w:cs="Times New Roman"/>
                <w:color w:val="000000"/>
                <w:sz w:val="24"/>
                <w:szCs w:val="24"/>
              </w:rPr>
              <w:t>35-39</w:t>
            </w:r>
          </w:p>
        </w:tc>
        <w:tc>
          <w:tcPr>
            <w:tcW w:w="951"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17</w:t>
            </w:r>
          </w:p>
        </w:tc>
        <w:tc>
          <w:tcPr>
            <w:tcW w:w="1282"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559" w:type="dxa"/>
            <w:gridSpan w:val="2"/>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559"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701"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5"/>
        </w:trPr>
        <w:tc>
          <w:tcPr>
            <w:tcW w:w="3296" w:type="dxa"/>
            <w:tcBorders>
              <w:top w:val="nil"/>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ind w:firstLineChars="200" w:firstLine="480"/>
              <w:rPr>
                <w:rFonts w:eastAsia="Times New Roman" w:cs="Times New Roman"/>
                <w:color w:val="000000"/>
                <w:sz w:val="24"/>
                <w:szCs w:val="24"/>
              </w:rPr>
            </w:pPr>
            <w:r w:rsidRPr="00015A4D">
              <w:rPr>
                <w:rFonts w:eastAsia="Times New Roman" w:cs="Times New Roman"/>
                <w:color w:val="000000"/>
                <w:sz w:val="24"/>
                <w:szCs w:val="24"/>
              </w:rPr>
              <w:t>40-44</w:t>
            </w:r>
          </w:p>
        </w:tc>
        <w:tc>
          <w:tcPr>
            <w:tcW w:w="951"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18</w:t>
            </w:r>
          </w:p>
        </w:tc>
        <w:tc>
          <w:tcPr>
            <w:tcW w:w="1282"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559" w:type="dxa"/>
            <w:gridSpan w:val="2"/>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559"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701"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5"/>
        </w:trPr>
        <w:tc>
          <w:tcPr>
            <w:tcW w:w="3296" w:type="dxa"/>
            <w:tcBorders>
              <w:top w:val="nil"/>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ind w:firstLineChars="200" w:firstLine="480"/>
              <w:rPr>
                <w:rFonts w:eastAsia="Times New Roman" w:cs="Times New Roman"/>
                <w:color w:val="000000"/>
                <w:sz w:val="24"/>
                <w:szCs w:val="24"/>
              </w:rPr>
            </w:pPr>
            <w:r w:rsidRPr="00015A4D">
              <w:rPr>
                <w:rFonts w:eastAsia="Times New Roman" w:cs="Times New Roman"/>
                <w:color w:val="000000"/>
                <w:sz w:val="24"/>
                <w:szCs w:val="24"/>
              </w:rPr>
              <w:lastRenderedPageBreak/>
              <w:t>45-49</w:t>
            </w:r>
          </w:p>
        </w:tc>
        <w:tc>
          <w:tcPr>
            <w:tcW w:w="951"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19</w:t>
            </w:r>
          </w:p>
        </w:tc>
        <w:tc>
          <w:tcPr>
            <w:tcW w:w="1282"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559" w:type="dxa"/>
            <w:gridSpan w:val="2"/>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559"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701"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5"/>
        </w:trPr>
        <w:tc>
          <w:tcPr>
            <w:tcW w:w="3296" w:type="dxa"/>
            <w:tcBorders>
              <w:top w:val="nil"/>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ind w:firstLineChars="200" w:firstLine="480"/>
              <w:rPr>
                <w:rFonts w:eastAsia="Times New Roman" w:cs="Times New Roman"/>
                <w:color w:val="000000"/>
                <w:sz w:val="24"/>
                <w:szCs w:val="24"/>
              </w:rPr>
            </w:pPr>
            <w:r w:rsidRPr="00015A4D">
              <w:rPr>
                <w:rFonts w:eastAsia="Times New Roman" w:cs="Times New Roman"/>
                <w:color w:val="000000"/>
                <w:sz w:val="24"/>
                <w:szCs w:val="24"/>
              </w:rPr>
              <w:t>50-54</w:t>
            </w:r>
          </w:p>
        </w:tc>
        <w:tc>
          <w:tcPr>
            <w:tcW w:w="951"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20</w:t>
            </w:r>
          </w:p>
        </w:tc>
        <w:tc>
          <w:tcPr>
            <w:tcW w:w="1282"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559" w:type="dxa"/>
            <w:gridSpan w:val="2"/>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559"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701"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5"/>
        </w:trPr>
        <w:tc>
          <w:tcPr>
            <w:tcW w:w="3296" w:type="dxa"/>
            <w:tcBorders>
              <w:top w:val="nil"/>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ind w:firstLineChars="200" w:firstLine="480"/>
              <w:rPr>
                <w:rFonts w:eastAsia="Times New Roman" w:cs="Times New Roman"/>
                <w:color w:val="000000"/>
                <w:sz w:val="24"/>
                <w:szCs w:val="24"/>
              </w:rPr>
            </w:pPr>
            <w:r w:rsidRPr="00015A4D">
              <w:rPr>
                <w:rFonts w:eastAsia="Times New Roman" w:cs="Times New Roman"/>
                <w:color w:val="000000"/>
                <w:sz w:val="24"/>
                <w:szCs w:val="24"/>
              </w:rPr>
              <w:t>55-59</w:t>
            </w:r>
          </w:p>
        </w:tc>
        <w:tc>
          <w:tcPr>
            <w:tcW w:w="951"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21</w:t>
            </w:r>
          </w:p>
        </w:tc>
        <w:tc>
          <w:tcPr>
            <w:tcW w:w="1282"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559" w:type="dxa"/>
            <w:gridSpan w:val="2"/>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559"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701"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5"/>
        </w:trPr>
        <w:tc>
          <w:tcPr>
            <w:tcW w:w="3296" w:type="dxa"/>
            <w:tcBorders>
              <w:top w:val="nil"/>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ind w:firstLineChars="200" w:firstLine="480"/>
              <w:rPr>
                <w:rFonts w:eastAsia="Times New Roman" w:cs="Times New Roman"/>
                <w:color w:val="000000"/>
                <w:sz w:val="24"/>
                <w:szCs w:val="24"/>
              </w:rPr>
            </w:pPr>
            <w:r w:rsidRPr="00015A4D">
              <w:rPr>
                <w:rFonts w:eastAsia="Times New Roman" w:cs="Times New Roman"/>
                <w:color w:val="000000"/>
                <w:sz w:val="24"/>
                <w:szCs w:val="24"/>
              </w:rPr>
              <w:t>60-64</w:t>
            </w:r>
          </w:p>
        </w:tc>
        <w:tc>
          <w:tcPr>
            <w:tcW w:w="951"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22</w:t>
            </w:r>
          </w:p>
        </w:tc>
        <w:tc>
          <w:tcPr>
            <w:tcW w:w="1282"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559" w:type="dxa"/>
            <w:gridSpan w:val="2"/>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559"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701"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5"/>
        </w:trPr>
        <w:tc>
          <w:tcPr>
            <w:tcW w:w="3296" w:type="dxa"/>
            <w:tcBorders>
              <w:top w:val="nil"/>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ind w:firstLineChars="200" w:firstLine="480"/>
              <w:rPr>
                <w:rFonts w:eastAsia="Times New Roman" w:cs="Times New Roman"/>
                <w:color w:val="000000"/>
                <w:sz w:val="24"/>
                <w:szCs w:val="24"/>
              </w:rPr>
            </w:pPr>
            <w:r w:rsidRPr="00015A4D">
              <w:rPr>
                <w:rFonts w:eastAsia="Times New Roman" w:cs="Times New Roman"/>
                <w:color w:val="000000"/>
                <w:sz w:val="24"/>
                <w:szCs w:val="24"/>
              </w:rPr>
              <w:t>65 +</w:t>
            </w:r>
          </w:p>
        </w:tc>
        <w:tc>
          <w:tcPr>
            <w:tcW w:w="951"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23</w:t>
            </w:r>
          </w:p>
        </w:tc>
        <w:tc>
          <w:tcPr>
            <w:tcW w:w="1282"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559" w:type="dxa"/>
            <w:gridSpan w:val="2"/>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559"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701"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trHeight w:val="315"/>
        </w:trPr>
        <w:tc>
          <w:tcPr>
            <w:tcW w:w="3296" w:type="dxa"/>
            <w:tcBorders>
              <w:top w:val="nil"/>
              <w:left w:val="nil"/>
              <w:bottom w:val="nil"/>
              <w:right w:val="nil"/>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p>
        </w:tc>
        <w:tc>
          <w:tcPr>
            <w:tcW w:w="951"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0"/>
                <w:szCs w:val="20"/>
              </w:rPr>
            </w:pPr>
          </w:p>
        </w:tc>
        <w:tc>
          <w:tcPr>
            <w:tcW w:w="1282"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0"/>
                <w:szCs w:val="20"/>
              </w:rPr>
            </w:pPr>
          </w:p>
        </w:tc>
        <w:tc>
          <w:tcPr>
            <w:tcW w:w="1559" w:type="dxa"/>
            <w:gridSpan w:val="2"/>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0"/>
                <w:szCs w:val="20"/>
              </w:rPr>
            </w:pPr>
          </w:p>
        </w:tc>
        <w:tc>
          <w:tcPr>
            <w:tcW w:w="1559" w:type="dxa"/>
            <w:gridSpan w:val="2"/>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0"/>
                <w:szCs w:val="20"/>
              </w:rPr>
            </w:pPr>
          </w:p>
        </w:tc>
        <w:tc>
          <w:tcPr>
            <w:tcW w:w="1559"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0"/>
                <w:szCs w:val="20"/>
              </w:rPr>
            </w:pPr>
          </w:p>
        </w:tc>
        <w:tc>
          <w:tcPr>
            <w:tcW w:w="1701"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0"/>
                <w:szCs w:val="20"/>
              </w:rPr>
            </w:pPr>
          </w:p>
        </w:tc>
        <w:tc>
          <w:tcPr>
            <w:tcW w:w="1701"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0"/>
                <w:szCs w:val="20"/>
              </w:rPr>
            </w:pPr>
          </w:p>
        </w:tc>
      </w:tr>
      <w:tr w:rsidR="00015A4D" w:rsidRPr="00015A4D" w:rsidTr="00015A4D">
        <w:trPr>
          <w:trHeight w:val="315"/>
        </w:trPr>
        <w:tc>
          <w:tcPr>
            <w:tcW w:w="13608" w:type="dxa"/>
            <w:gridSpan w:val="10"/>
            <w:tcBorders>
              <w:top w:val="nil"/>
              <w:left w:val="nil"/>
              <w:bottom w:val="nil"/>
              <w:right w:val="nil"/>
            </w:tcBorders>
            <w:shd w:val="clear" w:color="auto" w:fill="auto"/>
            <w:vAlign w:val="center"/>
            <w:hideMark/>
          </w:tcPr>
          <w:p w:rsidR="00015A4D" w:rsidRPr="00015A4D" w:rsidRDefault="00015A4D" w:rsidP="00015A4D">
            <w:pPr>
              <w:spacing w:after="0" w:line="240" w:lineRule="auto"/>
              <w:jc w:val="right"/>
              <w:rPr>
                <w:rFonts w:eastAsia="Times New Roman" w:cs="Times New Roman"/>
                <w:i/>
                <w:iCs/>
                <w:color w:val="000000"/>
                <w:sz w:val="24"/>
                <w:szCs w:val="24"/>
              </w:rPr>
            </w:pPr>
            <w:r w:rsidRPr="00015A4D">
              <w:rPr>
                <w:rFonts w:eastAsia="Times New Roman" w:cs="Times New Roman"/>
                <w:i/>
                <w:iCs/>
                <w:color w:val="000000"/>
                <w:sz w:val="24"/>
                <w:szCs w:val="24"/>
              </w:rPr>
              <w:t>……., ngày......... tháng...... năm..........</w:t>
            </w:r>
          </w:p>
        </w:tc>
      </w:tr>
      <w:tr w:rsidR="00015A4D" w:rsidRPr="00015A4D" w:rsidTr="00015A4D">
        <w:trPr>
          <w:trHeight w:val="82"/>
        </w:trPr>
        <w:tc>
          <w:tcPr>
            <w:tcW w:w="6096" w:type="dxa"/>
            <w:gridSpan w:val="4"/>
            <w:tcBorders>
              <w:top w:val="nil"/>
              <w:left w:val="nil"/>
              <w:bottom w:val="nil"/>
              <w:right w:val="nil"/>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Người lập biểu</w:t>
            </w:r>
          </w:p>
        </w:tc>
        <w:tc>
          <w:tcPr>
            <w:tcW w:w="2268" w:type="dxa"/>
            <w:gridSpan w:val="2"/>
            <w:tcBorders>
              <w:top w:val="nil"/>
              <w:left w:val="nil"/>
              <w:bottom w:val="nil"/>
              <w:right w:val="nil"/>
            </w:tcBorders>
            <w:shd w:val="clear" w:color="auto" w:fill="auto"/>
            <w:noWrap/>
            <w:vAlign w:val="bottom"/>
          </w:tcPr>
          <w:p w:rsidR="00015A4D" w:rsidRPr="00015A4D" w:rsidRDefault="00015A4D" w:rsidP="00015A4D">
            <w:pPr>
              <w:spacing w:after="0" w:line="240" w:lineRule="auto"/>
              <w:jc w:val="center"/>
              <w:rPr>
                <w:rFonts w:eastAsia="Times New Roman" w:cs="Times New Roman"/>
                <w:b/>
                <w:bCs/>
                <w:color w:val="000000"/>
                <w:sz w:val="24"/>
                <w:szCs w:val="24"/>
              </w:rPr>
            </w:pPr>
          </w:p>
        </w:tc>
        <w:tc>
          <w:tcPr>
            <w:tcW w:w="5244" w:type="dxa"/>
            <w:gridSpan w:val="4"/>
            <w:tcBorders>
              <w:top w:val="nil"/>
              <w:left w:val="nil"/>
              <w:bottom w:val="nil"/>
              <w:right w:val="nil"/>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Thủ trưởng đơn vị</w:t>
            </w:r>
          </w:p>
        </w:tc>
      </w:tr>
      <w:tr w:rsidR="00015A4D" w:rsidRPr="00015A4D" w:rsidTr="00015A4D">
        <w:trPr>
          <w:trHeight w:val="213"/>
        </w:trPr>
        <w:tc>
          <w:tcPr>
            <w:tcW w:w="6096" w:type="dxa"/>
            <w:gridSpan w:val="4"/>
            <w:tcBorders>
              <w:top w:val="nil"/>
              <w:left w:val="nil"/>
              <w:bottom w:val="nil"/>
              <w:right w:val="nil"/>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i/>
                <w:iCs/>
                <w:color w:val="000000"/>
                <w:sz w:val="24"/>
                <w:szCs w:val="24"/>
              </w:rPr>
            </w:pPr>
            <w:r w:rsidRPr="00015A4D">
              <w:rPr>
                <w:rFonts w:eastAsia="Times New Roman" w:cs="Times New Roman"/>
                <w:i/>
                <w:iCs/>
                <w:color w:val="000000"/>
                <w:sz w:val="24"/>
                <w:szCs w:val="24"/>
              </w:rPr>
              <w:t>(Ký, họ tên)</w:t>
            </w:r>
          </w:p>
        </w:tc>
        <w:tc>
          <w:tcPr>
            <w:tcW w:w="2268" w:type="dxa"/>
            <w:gridSpan w:val="2"/>
            <w:tcBorders>
              <w:top w:val="nil"/>
              <w:left w:val="nil"/>
              <w:bottom w:val="nil"/>
              <w:right w:val="nil"/>
            </w:tcBorders>
            <w:shd w:val="clear" w:color="auto" w:fill="auto"/>
            <w:noWrap/>
            <w:vAlign w:val="bottom"/>
          </w:tcPr>
          <w:p w:rsidR="00015A4D" w:rsidRPr="00015A4D" w:rsidRDefault="00015A4D" w:rsidP="00015A4D">
            <w:pPr>
              <w:spacing w:after="0" w:line="240" w:lineRule="auto"/>
              <w:jc w:val="center"/>
              <w:rPr>
                <w:rFonts w:eastAsia="Times New Roman" w:cs="Times New Roman"/>
                <w:i/>
                <w:iCs/>
                <w:color w:val="000000"/>
                <w:sz w:val="24"/>
                <w:szCs w:val="24"/>
              </w:rPr>
            </w:pPr>
          </w:p>
        </w:tc>
        <w:tc>
          <w:tcPr>
            <w:tcW w:w="5244" w:type="dxa"/>
            <w:gridSpan w:val="4"/>
            <w:tcBorders>
              <w:top w:val="nil"/>
              <w:left w:val="nil"/>
              <w:bottom w:val="nil"/>
              <w:right w:val="nil"/>
            </w:tcBorders>
            <w:shd w:val="clear" w:color="auto" w:fill="auto"/>
            <w:vAlign w:val="center"/>
            <w:hideMark/>
          </w:tcPr>
          <w:p w:rsidR="00015A4D" w:rsidRPr="00015A4D" w:rsidRDefault="00015A4D" w:rsidP="00015A4D">
            <w:pPr>
              <w:spacing w:after="0" w:line="240" w:lineRule="auto"/>
              <w:jc w:val="center"/>
              <w:rPr>
                <w:rFonts w:eastAsia="Times New Roman" w:cs="Times New Roman"/>
                <w:i/>
                <w:iCs/>
                <w:color w:val="000000"/>
                <w:sz w:val="24"/>
                <w:szCs w:val="24"/>
              </w:rPr>
            </w:pPr>
            <w:r w:rsidRPr="00015A4D">
              <w:rPr>
                <w:rFonts w:eastAsia="Times New Roman" w:cs="Times New Roman"/>
                <w:i/>
                <w:iCs/>
                <w:color w:val="000000"/>
                <w:sz w:val="24"/>
                <w:szCs w:val="24"/>
              </w:rPr>
              <w:t>(Ký, họ tên, đóng dấu)</w:t>
            </w:r>
          </w:p>
        </w:tc>
      </w:tr>
    </w:tbl>
    <w:p w:rsidR="00015A4D" w:rsidRPr="00015A4D" w:rsidRDefault="00015A4D" w:rsidP="00015A4D">
      <w:pPr>
        <w:spacing w:before="120" w:after="120" w:line="240" w:lineRule="auto"/>
        <w:jc w:val="both"/>
        <w:rPr>
          <w:rFonts w:eastAsia="Calibri" w:cs="Times New Roman"/>
          <w:b/>
          <w:szCs w:val="28"/>
        </w:rPr>
      </w:pPr>
    </w:p>
    <w:p w:rsidR="00015A4D" w:rsidRPr="00015A4D" w:rsidRDefault="00015A4D" w:rsidP="00015A4D">
      <w:pPr>
        <w:spacing w:before="120" w:after="120" w:line="240" w:lineRule="auto"/>
        <w:jc w:val="both"/>
        <w:rPr>
          <w:rFonts w:eastAsia="Calibri" w:cs="Times New Roman"/>
          <w:b/>
          <w:szCs w:val="28"/>
        </w:rPr>
      </w:pPr>
    </w:p>
    <w:p w:rsidR="00015A4D" w:rsidRPr="00015A4D" w:rsidRDefault="00015A4D" w:rsidP="00015A4D">
      <w:pPr>
        <w:spacing w:before="120" w:after="120" w:line="240" w:lineRule="auto"/>
        <w:jc w:val="both"/>
        <w:rPr>
          <w:rFonts w:eastAsia="Calibri" w:cs="Times New Roman"/>
          <w:b/>
          <w:szCs w:val="28"/>
        </w:rPr>
      </w:pPr>
    </w:p>
    <w:p w:rsidR="00015A4D" w:rsidRPr="00015A4D" w:rsidRDefault="00015A4D" w:rsidP="00015A4D">
      <w:pPr>
        <w:spacing w:before="120" w:after="120" w:line="240" w:lineRule="auto"/>
        <w:jc w:val="both"/>
        <w:rPr>
          <w:rFonts w:eastAsia="Calibri" w:cs="Times New Roman"/>
          <w:b/>
          <w:szCs w:val="28"/>
        </w:rPr>
      </w:pPr>
    </w:p>
    <w:p w:rsidR="00015A4D" w:rsidRPr="00015A4D" w:rsidRDefault="00015A4D" w:rsidP="00015A4D">
      <w:pPr>
        <w:spacing w:before="120" w:after="120" w:line="240" w:lineRule="auto"/>
        <w:jc w:val="both"/>
        <w:rPr>
          <w:rFonts w:eastAsia="Calibri" w:cs="Times New Roman"/>
          <w:b/>
          <w:szCs w:val="28"/>
        </w:rPr>
      </w:pPr>
    </w:p>
    <w:p w:rsidR="00015A4D" w:rsidRPr="00015A4D" w:rsidRDefault="00015A4D" w:rsidP="00015A4D">
      <w:pPr>
        <w:spacing w:before="120" w:after="120" w:line="240" w:lineRule="auto"/>
        <w:jc w:val="both"/>
        <w:rPr>
          <w:rFonts w:eastAsia="Calibri" w:cs="Times New Roman"/>
          <w:b/>
          <w:szCs w:val="28"/>
        </w:rPr>
      </w:pPr>
    </w:p>
    <w:p w:rsidR="00015A4D" w:rsidRPr="00015A4D" w:rsidRDefault="00015A4D" w:rsidP="00015A4D">
      <w:pPr>
        <w:spacing w:before="120" w:after="120" w:line="240" w:lineRule="auto"/>
        <w:jc w:val="both"/>
        <w:rPr>
          <w:rFonts w:eastAsia="Calibri" w:cs="Times New Roman"/>
          <w:b/>
          <w:szCs w:val="28"/>
        </w:rPr>
      </w:pPr>
    </w:p>
    <w:p w:rsidR="00015A4D" w:rsidRPr="00015A4D" w:rsidRDefault="00015A4D" w:rsidP="00015A4D">
      <w:pPr>
        <w:spacing w:before="120" w:after="120" w:line="240" w:lineRule="auto"/>
        <w:jc w:val="both"/>
        <w:rPr>
          <w:rFonts w:eastAsia="Calibri" w:cs="Times New Roman"/>
          <w:b/>
          <w:szCs w:val="28"/>
        </w:rPr>
      </w:pPr>
    </w:p>
    <w:p w:rsidR="00015A4D" w:rsidRPr="00015A4D" w:rsidRDefault="00015A4D" w:rsidP="00015A4D">
      <w:pPr>
        <w:spacing w:before="120" w:after="120" w:line="240" w:lineRule="auto"/>
        <w:jc w:val="both"/>
        <w:rPr>
          <w:rFonts w:eastAsia="Calibri" w:cs="Times New Roman"/>
          <w:b/>
          <w:szCs w:val="28"/>
        </w:rPr>
      </w:pPr>
    </w:p>
    <w:p w:rsidR="00015A4D" w:rsidRPr="00015A4D" w:rsidRDefault="00015A4D" w:rsidP="00015A4D">
      <w:pPr>
        <w:spacing w:before="120" w:after="120" w:line="240" w:lineRule="auto"/>
        <w:jc w:val="both"/>
        <w:rPr>
          <w:rFonts w:eastAsia="Calibri" w:cs="Times New Roman"/>
          <w:b/>
          <w:szCs w:val="28"/>
        </w:rPr>
      </w:pPr>
    </w:p>
    <w:p w:rsidR="00015A4D" w:rsidRPr="00015A4D" w:rsidRDefault="00015A4D" w:rsidP="00015A4D">
      <w:pPr>
        <w:spacing w:before="120" w:after="120" w:line="240" w:lineRule="auto"/>
        <w:jc w:val="both"/>
        <w:rPr>
          <w:rFonts w:eastAsia="Calibri" w:cs="Times New Roman"/>
          <w:b/>
          <w:szCs w:val="28"/>
        </w:rPr>
      </w:pPr>
    </w:p>
    <w:p w:rsidR="00015A4D" w:rsidRPr="00015A4D" w:rsidRDefault="00015A4D" w:rsidP="00015A4D">
      <w:pPr>
        <w:spacing w:before="120" w:after="120" w:line="240" w:lineRule="auto"/>
        <w:jc w:val="both"/>
        <w:rPr>
          <w:rFonts w:eastAsia="Calibri" w:cs="Times New Roman"/>
          <w:b/>
          <w:szCs w:val="28"/>
        </w:rPr>
      </w:pPr>
    </w:p>
    <w:p w:rsidR="00015A4D" w:rsidRPr="00015A4D" w:rsidRDefault="00015A4D" w:rsidP="00015A4D">
      <w:pPr>
        <w:spacing w:before="120" w:after="120" w:line="240" w:lineRule="auto"/>
        <w:jc w:val="both"/>
        <w:rPr>
          <w:rFonts w:eastAsia="Calibri" w:cs="Times New Roman"/>
          <w:b/>
          <w:szCs w:val="28"/>
        </w:rPr>
      </w:pPr>
    </w:p>
    <w:p w:rsidR="00015A4D" w:rsidRPr="00015A4D" w:rsidRDefault="00015A4D" w:rsidP="00015A4D">
      <w:pPr>
        <w:spacing w:before="120" w:after="120" w:line="240" w:lineRule="auto"/>
        <w:jc w:val="both"/>
        <w:rPr>
          <w:rFonts w:eastAsia="Calibri" w:cs="Times New Roman"/>
          <w:b/>
          <w:szCs w:val="28"/>
        </w:rPr>
      </w:pPr>
    </w:p>
    <w:tbl>
      <w:tblPr>
        <w:tblW w:w="13876" w:type="dxa"/>
        <w:tblInd w:w="108" w:type="dxa"/>
        <w:tblLook w:val="04A0" w:firstRow="1" w:lastRow="0" w:firstColumn="1" w:lastColumn="0" w:noHBand="0" w:noVBand="1"/>
      </w:tblPr>
      <w:tblGrid>
        <w:gridCol w:w="3076"/>
        <w:gridCol w:w="280"/>
        <w:gridCol w:w="46"/>
        <w:gridCol w:w="42"/>
        <w:gridCol w:w="292"/>
        <w:gridCol w:w="288"/>
        <w:gridCol w:w="1316"/>
        <w:gridCol w:w="189"/>
        <w:gridCol w:w="1417"/>
        <w:gridCol w:w="582"/>
        <w:gridCol w:w="836"/>
        <w:gridCol w:w="186"/>
        <w:gridCol w:w="75"/>
        <w:gridCol w:w="1440"/>
        <w:gridCol w:w="1701"/>
        <w:gridCol w:w="1842"/>
        <w:gridCol w:w="268"/>
      </w:tblGrid>
      <w:tr w:rsidR="00015A4D" w:rsidRPr="00015A4D" w:rsidTr="00015A4D">
        <w:trPr>
          <w:gridAfter w:val="1"/>
          <w:wAfter w:w="268" w:type="dxa"/>
          <w:trHeight w:val="1133"/>
        </w:trPr>
        <w:tc>
          <w:tcPr>
            <w:tcW w:w="3402" w:type="dxa"/>
            <w:gridSpan w:val="3"/>
            <w:tcBorders>
              <w:top w:val="nil"/>
              <w:left w:val="nil"/>
              <w:right w:val="nil"/>
            </w:tcBorders>
            <w:shd w:val="clear" w:color="auto" w:fill="auto"/>
            <w:noWrap/>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lastRenderedPageBreak/>
              <w:t>Biểu số: 001q.H/BCH-XHMT</w:t>
            </w:r>
          </w:p>
          <w:p w:rsidR="00015A4D" w:rsidRPr="00015A4D" w:rsidRDefault="00015A4D" w:rsidP="00015A4D">
            <w:pPr>
              <w:spacing w:after="0" w:line="240" w:lineRule="auto"/>
              <w:rPr>
                <w:rFonts w:eastAsia="Times New Roman" w:cs="Times New Roman"/>
                <w:b/>
                <w:color w:val="000000"/>
                <w:sz w:val="24"/>
                <w:szCs w:val="24"/>
              </w:rPr>
            </w:pPr>
            <w:r w:rsidRPr="00015A4D">
              <w:rPr>
                <w:rFonts w:eastAsia="Times New Roman" w:cs="Times New Roman"/>
                <w:b/>
                <w:color w:val="000000"/>
                <w:sz w:val="24"/>
                <w:szCs w:val="24"/>
              </w:rPr>
              <w:t>Ngày nhận báo cáo:</w:t>
            </w:r>
          </w:p>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color w:val="000000"/>
                <w:sz w:val="24"/>
                <w:szCs w:val="24"/>
              </w:rPr>
              <w:t xml:space="preserve">Đầu nhiệm kỳ </w:t>
            </w:r>
          </w:p>
        </w:tc>
        <w:tc>
          <w:tcPr>
            <w:tcW w:w="4962" w:type="dxa"/>
            <w:gridSpan w:val="8"/>
            <w:tcBorders>
              <w:top w:val="nil"/>
              <w:left w:val="nil"/>
              <w:right w:val="nil"/>
            </w:tcBorders>
            <w:shd w:val="clear" w:color="auto" w:fill="auto"/>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TỶ LỆ NỮ THAM GIA CẤP ỦY ĐẢNG</w:t>
            </w:r>
          </w:p>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Nhiệm kỳ: ………</w:t>
            </w:r>
          </w:p>
        </w:tc>
        <w:tc>
          <w:tcPr>
            <w:tcW w:w="5244" w:type="dxa"/>
            <w:gridSpan w:val="5"/>
            <w:tcBorders>
              <w:top w:val="nil"/>
              <w:left w:val="nil"/>
              <w:right w:val="nil"/>
            </w:tcBorders>
            <w:shd w:val="clear" w:color="auto" w:fill="auto"/>
            <w:noWrap/>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Đơn vị báo cáo:</w:t>
            </w:r>
          </w:p>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Ban Tổ chức huyện ủy/thị ủy/thành ủy</w:t>
            </w:r>
          </w:p>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Đơn vị nhận báo cáo:</w:t>
            </w:r>
          </w:p>
          <w:p w:rsidR="00015A4D" w:rsidRPr="00015A4D" w:rsidRDefault="00015A4D" w:rsidP="00015A4D">
            <w:pPr>
              <w:spacing w:after="0" w:line="240" w:lineRule="auto"/>
              <w:rPr>
                <w:rFonts w:eastAsia="Times New Roman" w:cs="Times New Roman"/>
                <w:sz w:val="20"/>
                <w:szCs w:val="20"/>
              </w:rPr>
            </w:pPr>
            <w:r w:rsidRPr="00015A4D">
              <w:rPr>
                <w:rFonts w:eastAsia="Times New Roman" w:cs="Times New Roman"/>
                <w:color w:val="000000"/>
                <w:sz w:val="24"/>
                <w:szCs w:val="24"/>
              </w:rPr>
              <w:t>Chi cục Thống kê huyện/thị xã/thành phố</w:t>
            </w:r>
          </w:p>
        </w:tc>
      </w:tr>
      <w:tr w:rsidR="00015A4D" w:rsidRPr="00015A4D" w:rsidTr="00015A4D">
        <w:trPr>
          <w:gridAfter w:val="1"/>
          <w:wAfter w:w="268" w:type="dxa"/>
          <w:trHeight w:val="284"/>
        </w:trPr>
        <w:tc>
          <w:tcPr>
            <w:tcW w:w="30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948"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Mã số</w:t>
            </w:r>
          </w:p>
        </w:tc>
        <w:tc>
          <w:tcPr>
            <w:tcW w:w="4340" w:type="dxa"/>
            <w:gridSpan w:val="5"/>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Cấp trên cơ sở</w:t>
            </w:r>
          </w:p>
        </w:tc>
        <w:tc>
          <w:tcPr>
            <w:tcW w:w="5244" w:type="dxa"/>
            <w:gridSpan w:val="5"/>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Cấp cơ sở</w:t>
            </w:r>
          </w:p>
        </w:tc>
      </w:tr>
      <w:tr w:rsidR="00015A4D" w:rsidRPr="00015A4D" w:rsidTr="00015A4D">
        <w:trPr>
          <w:gridAfter w:val="1"/>
          <w:wAfter w:w="268" w:type="dxa"/>
          <w:trHeight w:val="284"/>
        </w:trPr>
        <w:tc>
          <w:tcPr>
            <w:tcW w:w="3076" w:type="dxa"/>
            <w:vMerge/>
            <w:tcBorders>
              <w:top w:val="single" w:sz="4" w:space="0" w:color="auto"/>
              <w:left w:val="single" w:sz="4" w:space="0" w:color="auto"/>
              <w:bottom w:val="single" w:sz="4" w:space="0" w:color="auto"/>
              <w:right w:val="single" w:sz="4" w:space="0" w:color="auto"/>
            </w:tcBorders>
            <w:vAlign w:val="center"/>
            <w:hideMark/>
          </w:tcPr>
          <w:p w:rsidR="00015A4D" w:rsidRPr="00015A4D" w:rsidRDefault="00015A4D" w:rsidP="00015A4D">
            <w:pPr>
              <w:spacing w:after="0" w:line="240" w:lineRule="auto"/>
              <w:rPr>
                <w:rFonts w:eastAsia="Times New Roman" w:cs="Times New Roman"/>
                <w:b/>
                <w:bCs/>
                <w:color w:val="000000"/>
                <w:sz w:val="24"/>
                <w:szCs w:val="24"/>
              </w:rPr>
            </w:pPr>
          </w:p>
        </w:tc>
        <w:tc>
          <w:tcPr>
            <w:tcW w:w="948" w:type="dxa"/>
            <w:gridSpan w:val="5"/>
            <w:vMerge/>
            <w:tcBorders>
              <w:top w:val="single" w:sz="4" w:space="0" w:color="auto"/>
              <w:left w:val="single" w:sz="4" w:space="0" w:color="auto"/>
              <w:bottom w:val="single" w:sz="4" w:space="0" w:color="auto"/>
              <w:right w:val="single" w:sz="4" w:space="0" w:color="auto"/>
            </w:tcBorders>
            <w:vAlign w:val="center"/>
            <w:hideMark/>
          </w:tcPr>
          <w:p w:rsidR="00015A4D" w:rsidRPr="00015A4D" w:rsidRDefault="00015A4D" w:rsidP="00015A4D">
            <w:pPr>
              <w:spacing w:after="0" w:line="240" w:lineRule="auto"/>
              <w:rPr>
                <w:rFonts w:eastAsia="Times New Roman" w:cs="Times New Roman"/>
                <w:b/>
                <w:bCs/>
                <w:color w:val="000000"/>
                <w:sz w:val="24"/>
                <w:szCs w:val="24"/>
              </w:rPr>
            </w:pPr>
          </w:p>
        </w:tc>
        <w:tc>
          <w:tcPr>
            <w:tcW w:w="1505" w:type="dxa"/>
            <w:gridSpan w:val="2"/>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Tổng số (Người)</w:t>
            </w:r>
          </w:p>
        </w:tc>
        <w:tc>
          <w:tcPr>
            <w:tcW w:w="1417"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Trong đó: Nữ (Người)</w:t>
            </w:r>
          </w:p>
        </w:tc>
        <w:tc>
          <w:tcPr>
            <w:tcW w:w="1418" w:type="dxa"/>
            <w:gridSpan w:val="2"/>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Tỷ lệ (%)</w:t>
            </w:r>
          </w:p>
        </w:tc>
        <w:tc>
          <w:tcPr>
            <w:tcW w:w="1701" w:type="dxa"/>
            <w:gridSpan w:val="3"/>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Tổng số (Người)</w:t>
            </w:r>
          </w:p>
        </w:tc>
        <w:tc>
          <w:tcPr>
            <w:tcW w:w="1701"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Trong đó: Nữ (Người)</w:t>
            </w:r>
          </w:p>
        </w:tc>
        <w:tc>
          <w:tcPr>
            <w:tcW w:w="184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Tỷ lệ (%)</w:t>
            </w:r>
          </w:p>
        </w:tc>
      </w:tr>
      <w:tr w:rsidR="00015A4D" w:rsidRPr="00015A4D" w:rsidTr="00015A4D">
        <w:trPr>
          <w:gridAfter w:val="1"/>
          <w:wAfter w:w="268" w:type="dxa"/>
          <w:trHeight w:val="284"/>
        </w:trPr>
        <w:tc>
          <w:tcPr>
            <w:tcW w:w="3076" w:type="dxa"/>
            <w:tcBorders>
              <w:top w:val="nil"/>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A</w:t>
            </w:r>
          </w:p>
        </w:tc>
        <w:tc>
          <w:tcPr>
            <w:tcW w:w="948" w:type="dxa"/>
            <w:gridSpan w:val="5"/>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B</w:t>
            </w:r>
          </w:p>
        </w:tc>
        <w:tc>
          <w:tcPr>
            <w:tcW w:w="1505" w:type="dxa"/>
            <w:gridSpan w:val="2"/>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1</w:t>
            </w:r>
          </w:p>
        </w:tc>
        <w:tc>
          <w:tcPr>
            <w:tcW w:w="1417"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2</w:t>
            </w:r>
          </w:p>
        </w:tc>
        <w:tc>
          <w:tcPr>
            <w:tcW w:w="1418" w:type="dxa"/>
            <w:gridSpan w:val="2"/>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3</w:t>
            </w:r>
          </w:p>
        </w:tc>
        <w:tc>
          <w:tcPr>
            <w:tcW w:w="1701" w:type="dxa"/>
            <w:gridSpan w:val="3"/>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4</w:t>
            </w:r>
          </w:p>
        </w:tc>
        <w:tc>
          <w:tcPr>
            <w:tcW w:w="1701" w:type="dxa"/>
            <w:tcBorders>
              <w:top w:val="nil"/>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5</w:t>
            </w:r>
          </w:p>
        </w:tc>
        <w:tc>
          <w:tcPr>
            <w:tcW w:w="1842"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6</w:t>
            </w:r>
          </w:p>
        </w:tc>
      </w:tr>
      <w:tr w:rsidR="00015A4D" w:rsidRPr="00015A4D" w:rsidTr="00015A4D">
        <w:trPr>
          <w:gridAfter w:val="1"/>
          <w:wAfter w:w="268" w:type="dxa"/>
          <w:trHeight w:val="284"/>
        </w:trPr>
        <w:tc>
          <w:tcPr>
            <w:tcW w:w="30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Toàn tỉnh, TP</w:t>
            </w:r>
          </w:p>
        </w:tc>
        <w:tc>
          <w:tcPr>
            <w:tcW w:w="948" w:type="dxa"/>
            <w:gridSpan w:val="5"/>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01</w:t>
            </w:r>
          </w:p>
        </w:tc>
        <w:tc>
          <w:tcPr>
            <w:tcW w:w="1505" w:type="dxa"/>
            <w:gridSpan w:val="2"/>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701" w:type="dxa"/>
            <w:gridSpan w:val="3"/>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 </w:t>
            </w:r>
          </w:p>
        </w:tc>
      </w:tr>
      <w:tr w:rsidR="00015A4D" w:rsidRPr="00015A4D" w:rsidTr="00015A4D">
        <w:trPr>
          <w:gridAfter w:val="1"/>
          <w:wAfter w:w="268" w:type="dxa"/>
          <w:trHeight w:val="284"/>
        </w:trPr>
        <w:tc>
          <w:tcPr>
            <w:tcW w:w="30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Chia theo trình độ học vấn</w:t>
            </w:r>
          </w:p>
        </w:tc>
        <w:tc>
          <w:tcPr>
            <w:tcW w:w="948" w:type="dxa"/>
            <w:gridSpan w:val="5"/>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505" w:type="dxa"/>
            <w:gridSpan w:val="2"/>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701" w:type="dxa"/>
            <w:gridSpan w:val="3"/>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 </w:t>
            </w:r>
          </w:p>
        </w:tc>
      </w:tr>
      <w:tr w:rsidR="00015A4D" w:rsidRPr="00015A4D" w:rsidTr="00015A4D">
        <w:trPr>
          <w:gridAfter w:val="1"/>
          <w:wAfter w:w="268" w:type="dxa"/>
          <w:trHeight w:val="284"/>
        </w:trPr>
        <w:tc>
          <w:tcPr>
            <w:tcW w:w="30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xml:space="preserve"> - Trung học phổ thông</w:t>
            </w:r>
          </w:p>
        </w:tc>
        <w:tc>
          <w:tcPr>
            <w:tcW w:w="948" w:type="dxa"/>
            <w:gridSpan w:val="5"/>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02</w:t>
            </w:r>
          </w:p>
        </w:tc>
        <w:tc>
          <w:tcPr>
            <w:tcW w:w="1505" w:type="dxa"/>
            <w:gridSpan w:val="2"/>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right"/>
              <w:rPr>
                <w:rFonts w:eastAsia="Times New Roman" w:cs="Times New Roman"/>
                <w:color w:val="000000"/>
                <w:sz w:val="24"/>
                <w:szCs w:val="24"/>
              </w:rPr>
            </w:pPr>
            <w:r w:rsidRPr="00015A4D">
              <w:rPr>
                <w:rFonts w:eastAsia="Times New Roman" w:cs="Times New Roman"/>
                <w:color w:val="000000"/>
                <w:sz w:val="24"/>
                <w:szCs w:val="24"/>
              </w:rPr>
              <w:t> </w:t>
            </w:r>
          </w:p>
        </w:tc>
        <w:tc>
          <w:tcPr>
            <w:tcW w:w="1701" w:type="dxa"/>
            <w:gridSpan w:val="3"/>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right"/>
              <w:rPr>
                <w:rFonts w:eastAsia="Times New Roman" w:cs="Times New Roman"/>
                <w:color w:val="000000"/>
                <w:sz w:val="24"/>
                <w:szCs w:val="24"/>
              </w:rPr>
            </w:pPr>
            <w:r w:rsidRPr="00015A4D">
              <w:rPr>
                <w:rFonts w:eastAsia="Times New Roman" w:cs="Times New Roman"/>
                <w:color w:val="000000"/>
                <w:sz w:val="24"/>
                <w:szCs w:val="24"/>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right"/>
              <w:rPr>
                <w:rFonts w:eastAsia="Times New Roman" w:cs="Times New Roman"/>
                <w:color w:val="000000"/>
                <w:sz w:val="24"/>
                <w:szCs w:val="24"/>
              </w:rPr>
            </w:pPr>
            <w:r w:rsidRPr="00015A4D">
              <w:rPr>
                <w:rFonts w:eastAsia="Times New Roman" w:cs="Times New Roman"/>
                <w:color w:val="000000"/>
                <w:sz w:val="24"/>
                <w:szCs w:val="24"/>
              </w:rPr>
              <w:t> </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jc w:val="right"/>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gridAfter w:val="1"/>
          <w:wAfter w:w="268" w:type="dxa"/>
          <w:trHeight w:val="284"/>
        </w:trPr>
        <w:tc>
          <w:tcPr>
            <w:tcW w:w="30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xml:space="preserve"> - Trung cấp</w:t>
            </w:r>
          </w:p>
        </w:tc>
        <w:tc>
          <w:tcPr>
            <w:tcW w:w="948" w:type="dxa"/>
            <w:gridSpan w:val="5"/>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03</w:t>
            </w:r>
          </w:p>
        </w:tc>
        <w:tc>
          <w:tcPr>
            <w:tcW w:w="1505" w:type="dxa"/>
            <w:gridSpan w:val="2"/>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701" w:type="dxa"/>
            <w:gridSpan w:val="3"/>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gridAfter w:val="1"/>
          <w:wAfter w:w="268" w:type="dxa"/>
          <w:trHeight w:val="284"/>
        </w:trPr>
        <w:tc>
          <w:tcPr>
            <w:tcW w:w="30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xml:space="preserve"> - Cao đẳng</w:t>
            </w:r>
          </w:p>
        </w:tc>
        <w:tc>
          <w:tcPr>
            <w:tcW w:w="948" w:type="dxa"/>
            <w:gridSpan w:val="5"/>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04</w:t>
            </w:r>
          </w:p>
        </w:tc>
        <w:tc>
          <w:tcPr>
            <w:tcW w:w="1505" w:type="dxa"/>
            <w:gridSpan w:val="2"/>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701" w:type="dxa"/>
            <w:gridSpan w:val="3"/>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gridAfter w:val="1"/>
          <w:wAfter w:w="268" w:type="dxa"/>
          <w:trHeight w:val="284"/>
        </w:trPr>
        <w:tc>
          <w:tcPr>
            <w:tcW w:w="30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xml:space="preserve"> - Đại học</w:t>
            </w:r>
          </w:p>
        </w:tc>
        <w:tc>
          <w:tcPr>
            <w:tcW w:w="948" w:type="dxa"/>
            <w:gridSpan w:val="5"/>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05</w:t>
            </w:r>
          </w:p>
        </w:tc>
        <w:tc>
          <w:tcPr>
            <w:tcW w:w="1505" w:type="dxa"/>
            <w:gridSpan w:val="2"/>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701" w:type="dxa"/>
            <w:gridSpan w:val="3"/>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gridAfter w:val="1"/>
          <w:wAfter w:w="268" w:type="dxa"/>
          <w:trHeight w:val="284"/>
        </w:trPr>
        <w:tc>
          <w:tcPr>
            <w:tcW w:w="30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Thạc sĩ</w:t>
            </w:r>
          </w:p>
        </w:tc>
        <w:tc>
          <w:tcPr>
            <w:tcW w:w="948" w:type="dxa"/>
            <w:gridSpan w:val="5"/>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06</w:t>
            </w:r>
          </w:p>
        </w:tc>
        <w:tc>
          <w:tcPr>
            <w:tcW w:w="1505" w:type="dxa"/>
            <w:gridSpan w:val="2"/>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701" w:type="dxa"/>
            <w:gridSpan w:val="3"/>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gridAfter w:val="1"/>
          <w:wAfter w:w="268" w:type="dxa"/>
          <w:trHeight w:val="284"/>
        </w:trPr>
        <w:tc>
          <w:tcPr>
            <w:tcW w:w="30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Tiến sĩ</w:t>
            </w:r>
          </w:p>
        </w:tc>
        <w:tc>
          <w:tcPr>
            <w:tcW w:w="948" w:type="dxa"/>
            <w:gridSpan w:val="5"/>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07</w:t>
            </w:r>
          </w:p>
        </w:tc>
        <w:tc>
          <w:tcPr>
            <w:tcW w:w="1505" w:type="dxa"/>
            <w:gridSpan w:val="2"/>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701" w:type="dxa"/>
            <w:gridSpan w:val="3"/>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gridAfter w:val="1"/>
          <w:wAfter w:w="268" w:type="dxa"/>
          <w:trHeight w:val="284"/>
        </w:trPr>
        <w:tc>
          <w:tcPr>
            <w:tcW w:w="30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xml:space="preserve">Chia theo dân tộc </w:t>
            </w:r>
          </w:p>
        </w:tc>
        <w:tc>
          <w:tcPr>
            <w:tcW w:w="948" w:type="dxa"/>
            <w:gridSpan w:val="5"/>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 </w:t>
            </w:r>
          </w:p>
        </w:tc>
        <w:tc>
          <w:tcPr>
            <w:tcW w:w="1505" w:type="dxa"/>
            <w:gridSpan w:val="2"/>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701" w:type="dxa"/>
            <w:gridSpan w:val="3"/>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gridAfter w:val="1"/>
          <w:wAfter w:w="268" w:type="dxa"/>
          <w:trHeight w:val="284"/>
        </w:trPr>
        <w:tc>
          <w:tcPr>
            <w:tcW w:w="30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Kinh</w:t>
            </w:r>
          </w:p>
        </w:tc>
        <w:tc>
          <w:tcPr>
            <w:tcW w:w="948" w:type="dxa"/>
            <w:gridSpan w:val="5"/>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08</w:t>
            </w:r>
          </w:p>
        </w:tc>
        <w:tc>
          <w:tcPr>
            <w:tcW w:w="1505" w:type="dxa"/>
            <w:gridSpan w:val="2"/>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701" w:type="dxa"/>
            <w:gridSpan w:val="3"/>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gridAfter w:val="1"/>
          <w:wAfter w:w="268" w:type="dxa"/>
          <w:trHeight w:val="284"/>
        </w:trPr>
        <w:tc>
          <w:tcPr>
            <w:tcW w:w="30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Dân tộc thiểu số</w:t>
            </w:r>
          </w:p>
        </w:tc>
        <w:tc>
          <w:tcPr>
            <w:tcW w:w="948" w:type="dxa"/>
            <w:gridSpan w:val="5"/>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09</w:t>
            </w:r>
          </w:p>
        </w:tc>
        <w:tc>
          <w:tcPr>
            <w:tcW w:w="1505" w:type="dxa"/>
            <w:gridSpan w:val="2"/>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701" w:type="dxa"/>
            <w:gridSpan w:val="3"/>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gridAfter w:val="1"/>
          <w:wAfter w:w="268" w:type="dxa"/>
          <w:trHeight w:val="284"/>
        </w:trPr>
        <w:tc>
          <w:tcPr>
            <w:tcW w:w="30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 xml:space="preserve">Chia theo nhóm tuổi </w:t>
            </w:r>
          </w:p>
        </w:tc>
        <w:tc>
          <w:tcPr>
            <w:tcW w:w="948" w:type="dxa"/>
            <w:gridSpan w:val="5"/>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 </w:t>
            </w:r>
          </w:p>
        </w:tc>
        <w:tc>
          <w:tcPr>
            <w:tcW w:w="1505" w:type="dxa"/>
            <w:gridSpan w:val="2"/>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701" w:type="dxa"/>
            <w:gridSpan w:val="3"/>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gridAfter w:val="1"/>
          <w:wAfter w:w="268" w:type="dxa"/>
          <w:trHeight w:val="284"/>
        </w:trPr>
        <w:tc>
          <w:tcPr>
            <w:tcW w:w="30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ind w:firstLineChars="200" w:firstLine="480"/>
              <w:rPr>
                <w:rFonts w:eastAsia="Times New Roman" w:cs="Times New Roman"/>
                <w:color w:val="000000"/>
                <w:sz w:val="24"/>
                <w:szCs w:val="24"/>
              </w:rPr>
            </w:pPr>
            <w:r w:rsidRPr="00015A4D">
              <w:rPr>
                <w:rFonts w:eastAsia="Times New Roman" w:cs="Times New Roman"/>
                <w:color w:val="000000"/>
                <w:sz w:val="24"/>
                <w:szCs w:val="24"/>
              </w:rPr>
              <w:t>18-30</w:t>
            </w:r>
          </w:p>
        </w:tc>
        <w:tc>
          <w:tcPr>
            <w:tcW w:w="948" w:type="dxa"/>
            <w:gridSpan w:val="5"/>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10</w:t>
            </w:r>
          </w:p>
        </w:tc>
        <w:tc>
          <w:tcPr>
            <w:tcW w:w="1505" w:type="dxa"/>
            <w:gridSpan w:val="2"/>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701" w:type="dxa"/>
            <w:gridSpan w:val="3"/>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gridAfter w:val="1"/>
          <w:wAfter w:w="268" w:type="dxa"/>
          <w:trHeight w:val="284"/>
        </w:trPr>
        <w:tc>
          <w:tcPr>
            <w:tcW w:w="30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ind w:firstLineChars="200" w:firstLine="480"/>
              <w:rPr>
                <w:rFonts w:eastAsia="Times New Roman" w:cs="Times New Roman"/>
                <w:color w:val="000000"/>
                <w:sz w:val="24"/>
                <w:szCs w:val="24"/>
              </w:rPr>
            </w:pPr>
            <w:r w:rsidRPr="00015A4D">
              <w:rPr>
                <w:rFonts w:eastAsia="Times New Roman" w:cs="Times New Roman"/>
                <w:color w:val="000000"/>
                <w:sz w:val="24"/>
                <w:szCs w:val="24"/>
              </w:rPr>
              <w:t>31-35</w:t>
            </w:r>
          </w:p>
        </w:tc>
        <w:tc>
          <w:tcPr>
            <w:tcW w:w="948" w:type="dxa"/>
            <w:gridSpan w:val="5"/>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11</w:t>
            </w:r>
          </w:p>
        </w:tc>
        <w:tc>
          <w:tcPr>
            <w:tcW w:w="1505" w:type="dxa"/>
            <w:gridSpan w:val="2"/>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701" w:type="dxa"/>
            <w:gridSpan w:val="3"/>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gridAfter w:val="1"/>
          <w:wAfter w:w="268" w:type="dxa"/>
          <w:trHeight w:val="284"/>
        </w:trPr>
        <w:tc>
          <w:tcPr>
            <w:tcW w:w="30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ind w:firstLineChars="200" w:firstLine="480"/>
              <w:rPr>
                <w:rFonts w:eastAsia="Times New Roman" w:cs="Times New Roman"/>
                <w:color w:val="000000"/>
                <w:sz w:val="24"/>
                <w:szCs w:val="24"/>
              </w:rPr>
            </w:pPr>
            <w:r w:rsidRPr="00015A4D">
              <w:rPr>
                <w:rFonts w:eastAsia="Times New Roman" w:cs="Times New Roman"/>
                <w:color w:val="000000"/>
                <w:sz w:val="24"/>
                <w:szCs w:val="24"/>
              </w:rPr>
              <w:t>36-40</w:t>
            </w:r>
          </w:p>
        </w:tc>
        <w:tc>
          <w:tcPr>
            <w:tcW w:w="948" w:type="dxa"/>
            <w:gridSpan w:val="5"/>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12</w:t>
            </w:r>
          </w:p>
        </w:tc>
        <w:tc>
          <w:tcPr>
            <w:tcW w:w="1505" w:type="dxa"/>
            <w:gridSpan w:val="2"/>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701" w:type="dxa"/>
            <w:gridSpan w:val="3"/>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gridAfter w:val="1"/>
          <w:wAfter w:w="268" w:type="dxa"/>
          <w:trHeight w:val="284"/>
        </w:trPr>
        <w:tc>
          <w:tcPr>
            <w:tcW w:w="30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ind w:firstLineChars="200" w:firstLine="480"/>
              <w:rPr>
                <w:rFonts w:eastAsia="Times New Roman" w:cs="Times New Roman"/>
                <w:color w:val="000000"/>
                <w:sz w:val="24"/>
                <w:szCs w:val="24"/>
              </w:rPr>
            </w:pPr>
            <w:r w:rsidRPr="00015A4D">
              <w:rPr>
                <w:rFonts w:eastAsia="Times New Roman" w:cs="Times New Roman"/>
                <w:color w:val="000000"/>
                <w:sz w:val="24"/>
                <w:szCs w:val="24"/>
              </w:rPr>
              <w:t>41-45</w:t>
            </w:r>
          </w:p>
        </w:tc>
        <w:tc>
          <w:tcPr>
            <w:tcW w:w="948" w:type="dxa"/>
            <w:gridSpan w:val="5"/>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13</w:t>
            </w:r>
          </w:p>
        </w:tc>
        <w:tc>
          <w:tcPr>
            <w:tcW w:w="1505" w:type="dxa"/>
            <w:gridSpan w:val="2"/>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701" w:type="dxa"/>
            <w:gridSpan w:val="3"/>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gridAfter w:val="1"/>
          <w:wAfter w:w="268" w:type="dxa"/>
          <w:trHeight w:val="284"/>
        </w:trPr>
        <w:tc>
          <w:tcPr>
            <w:tcW w:w="30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ind w:firstLineChars="200" w:firstLine="480"/>
              <w:rPr>
                <w:rFonts w:eastAsia="Times New Roman" w:cs="Times New Roman"/>
                <w:color w:val="000000"/>
                <w:sz w:val="24"/>
                <w:szCs w:val="24"/>
              </w:rPr>
            </w:pPr>
            <w:r w:rsidRPr="00015A4D">
              <w:rPr>
                <w:rFonts w:eastAsia="Times New Roman" w:cs="Times New Roman"/>
                <w:color w:val="000000"/>
                <w:sz w:val="24"/>
                <w:szCs w:val="24"/>
              </w:rPr>
              <w:t>46-50</w:t>
            </w:r>
          </w:p>
        </w:tc>
        <w:tc>
          <w:tcPr>
            <w:tcW w:w="948" w:type="dxa"/>
            <w:gridSpan w:val="5"/>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14</w:t>
            </w:r>
          </w:p>
        </w:tc>
        <w:tc>
          <w:tcPr>
            <w:tcW w:w="1505" w:type="dxa"/>
            <w:gridSpan w:val="2"/>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701" w:type="dxa"/>
            <w:gridSpan w:val="3"/>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gridAfter w:val="1"/>
          <w:wAfter w:w="268" w:type="dxa"/>
          <w:trHeight w:val="284"/>
        </w:trPr>
        <w:tc>
          <w:tcPr>
            <w:tcW w:w="30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ind w:firstLineChars="200" w:firstLine="480"/>
              <w:rPr>
                <w:rFonts w:eastAsia="Times New Roman" w:cs="Times New Roman"/>
                <w:color w:val="000000"/>
                <w:sz w:val="24"/>
                <w:szCs w:val="24"/>
              </w:rPr>
            </w:pPr>
            <w:r w:rsidRPr="00015A4D">
              <w:rPr>
                <w:rFonts w:eastAsia="Times New Roman" w:cs="Times New Roman"/>
                <w:color w:val="000000"/>
                <w:sz w:val="24"/>
                <w:szCs w:val="24"/>
              </w:rPr>
              <w:t>51-55</w:t>
            </w:r>
          </w:p>
        </w:tc>
        <w:tc>
          <w:tcPr>
            <w:tcW w:w="948" w:type="dxa"/>
            <w:gridSpan w:val="5"/>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15</w:t>
            </w:r>
          </w:p>
        </w:tc>
        <w:tc>
          <w:tcPr>
            <w:tcW w:w="1505" w:type="dxa"/>
            <w:gridSpan w:val="2"/>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701" w:type="dxa"/>
            <w:gridSpan w:val="3"/>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gridAfter w:val="1"/>
          <w:wAfter w:w="268" w:type="dxa"/>
          <w:trHeight w:val="284"/>
        </w:trPr>
        <w:tc>
          <w:tcPr>
            <w:tcW w:w="30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ind w:firstLineChars="200" w:firstLine="480"/>
              <w:rPr>
                <w:rFonts w:eastAsia="Times New Roman" w:cs="Times New Roman"/>
                <w:color w:val="000000"/>
                <w:sz w:val="24"/>
                <w:szCs w:val="24"/>
              </w:rPr>
            </w:pPr>
            <w:r w:rsidRPr="00015A4D">
              <w:rPr>
                <w:rFonts w:eastAsia="Times New Roman" w:cs="Times New Roman"/>
                <w:color w:val="000000"/>
                <w:sz w:val="24"/>
                <w:szCs w:val="24"/>
              </w:rPr>
              <w:t>Trên 55</w:t>
            </w:r>
          </w:p>
        </w:tc>
        <w:tc>
          <w:tcPr>
            <w:tcW w:w="948" w:type="dxa"/>
            <w:gridSpan w:val="5"/>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16</w:t>
            </w:r>
          </w:p>
        </w:tc>
        <w:tc>
          <w:tcPr>
            <w:tcW w:w="1505" w:type="dxa"/>
            <w:gridSpan w:val="2"/>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701" w:type="dxa"/>
            <w:gridSpan w:val="3"/>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gridAfter w:val="1"/>
          <w:wAfter w:w="268" w:type="dxa"/>
          <w:trHeight w:val="284"/>
        </w:trPr>
        <w:tc>
          <w:tcPr>
            <w:tcW w:w="30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ind w:firstLineChars="200" w:firstLine="480"/>
              <w:rPr>
                <w:rFonts w:eastAsia="Times New Roman" w:cs="Times New Roman"/>
                <w:color w:val="000000"/>
                <w:sz w:val="24"/>
                <w:szCs w:val="24"/>
              </w:rPr>
            </w:pPr>
            <w:r w:rsidRPr="00015A4D">
              <w:rPr>
                <w:rFonts w:eastAsia="Times New Roman" w:cs="Times New Roman"/>
                <w:color w:val="000000"/>
                <w:sz w:val="24"/>
                <w:szCs w:val="24"/>
              </w:rPr>
              <w:t>Độ tuổi trung bình</w:t>
            </w:r>
          </w:p>
        </w:tc>
        <w:tc>
          <w:tcPr>
            <w:tcW w:w="948" w:type="dxa"/>
            <w:gridSpan w:val="5"/>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jc w:val="center"/>
              <w:rPr>
                <w:rFonts w:eastAsia="Times New Roman" w:cs="Times New Roman"/>
                <w:color w:val="000000"/>
                <w:sz w:val="24"/>
                <w:szCs w:val="24"/>
              </w:rPr>
            </w:pPr>
            <w:r w:rsidRPr="00015A4D">
              <w:rPr>
                <w:rFonts w:eastAsia="Times New Roman" w:cs="Times New Roman"/>
                <w:color w:val="000000"/>
                <w:sz w:val="24"/>
                <w:szCs w:val="24"/>
              </w:rPr>
              <w:t>17</w:t>
            </w:r>
          </w:p>
        </w:tc>
        <w:tc>
          <w:tcPr>
            <w:tcW w:w="1505" w:type="dxa"/>
            <w:gridSpan w:val="2"/>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701" w:type="dxa"/>
            <w:gridSpan w:val="3"/>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15A4D">
            <w:pPr>
              <w:spacing w:after="0" w:line="240" w:lineRule="auto"/>
              <w:rPr>
                <w:rFonts w:eastAsia="Times New Roman" w:cs="Times New Roman"/>
                <w:color w:val="000000"/>
                <w:sz w:val="24"/>
                <w:szCs w:val="24"/>
              </w:rPr>
            </w:pPr>
            <w:r w:rsidRPr="00015A4D">
              <w:rPr>
                <w:rFonts w:eastAsia="Times New Roman" w:cs="Times New Roman"/>
                <w:color w:val="000000"/>
                <w:sz w:val="24"/>
                <w:szCs w:val="24"/>
              </w:rPr>
              <w:t> </w:t>
            </w:r>
          </w:p>
        </w:tc>
      </w:tr>
      <w:tr w:rsidR="00015A4D" w:rsidRPr="00015A4D" w:rsidTr="00015A4D">
        <w:trPr>
          <w:gridAfter w:val="1"/>
          <w:wAfter w:w="268" w:type="dxa"/>
          <w:trHeight w:val="284"/>
        </w:trPr>
        <w:tc>
          <w:tcPr>
            <w:tcW w:w="13608" w:type="dxa"/>
            <w:gridSpan w:val="16"/>
            <w:tcBorders>
              <w:top w:val="nil"/>
              <w:left w:val="nil"/>
              <w:bottom w:val="nil"/>
              <w:right w:val="nil"/>
            </w:tcBorders>
            <w:shd w:val="clear" w:color="auto" w:fill="auto"/>
            <w:noWrap/>
            <w:vAlign w:val="bottom"/>
            <w:hideMark/>
          </w:tcPr>
          <w:p w:rsidR="00015A4D" w:rsidRPr="00015A4D" w:rsidRDefault="00015A4D" w:rsidP="00015A4D">
            <w:pPr>
              <w:spacing w:after="0" w:line="240" w:lineRule="auto"/>
              <w:jc w:val="right"/>
              <w:rPr>
                <w:rFonts w:eastAsia="Times New Roman" w:cs="Times New Roman"/>
                <w:i/>
                <w:iCs/>
                <w:color w:val="000000"/>
                <w:sz w:val="24"/>
                <w:szCs w:val="24"/>
              </w:rPr>
            </w:pPr>
            <w:r w:rsidRPr="00015A4D">
              <w:rPr>
                <w:rFonts w:eastAsia="Times New Roman" w:cs="Times New Roman"/>
                <w:i/>
                <w:iCs/>
                <w:color w:val="000000"/>
                <w:sz w:val="24"/>
                <w:szCs w:val="24"/>
              </w:rPr>
              <w:t>……., ngày......... tháng...... năm..........</w:t>
            </w:r>
          </w:p>
        </w:tc>
      </w:tr>
      <w:tr w:rsidR="00015A4D" w:rsidRPr="00015A4D" w:rsidTr="00015A4D">
        <w:trPr>
          <w:gridAfter w:val="1"/>
          <w:wAfter w:w="268" w:type="dxa"/>
          <w:trHeight w:val="284"/>
        </w:trPr>
        <w:tc>
          <w:tcPr>
            <w:tcW w:w="4024" w:type="dxa"/>
            <w:gridSpan w:val="6"/>
            <w:tcBorders>
              <w:top w:val="nil"/>
              <w:left w:val="nil"/>
              <w:bottom w:val="nil"/>
              <w:right w:val="nil"/>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Người lập biểu</w:t>
            </w:r>
          </w:p>
        </w:tc>
        <w:tc>
          <w:tcPr>
            <w:tcW w:w="1505" w:type="dxa"/>
            <w:gridSpan w:val="2"/>
            <w:tcBorders>
              <w:top w:val="nil"/>
              <w:left w:val="nil"/>
              <w:bottom w:val="nil"/>
              <w:right w:val="nil"/>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b/>
                <w:bCs/>
                <w:color w:val="000000"/>
                <w:sz w:val="24"/>
                <w:szCs w:val="24"/>
              </w:rPr>
            </w:pPr>
          </w:p>
        </w:tc>
        <w:tc>
          <w:tcPr>
            <w:tcW w:w="8079" w:type="dxa"/>
            <w:gridSpan w:val="8"/>
            <w:tcBorders>
              <w:top w:val="nil"/>
              <w:left w:val="nil"/>
              <w:bottom w:val="nil"/>
              <w:right w:val="nil"/>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 xml:space="preserve">                                                          Thủ trưởng đơn vị</w:t>
            </w:r>
          </w:p>
        </w:tc>
      </w:tr>
      <w:tr w:rsidR="00015A4D" w:rsidRPr="00015A4D" w:rsidTr="00015A4D">
        <w:trPr>
          <w:gridAfter w:val="1"/>
          <w:wAfter w:w="268" w:type="dxa"/>
          <w:trHeight w:val="284"/>
        </w:trPr>
        <w:tc>
          <w:tcPr>
            <w:tcW w:w="4024" w:type="dxa"/>
            <w:gridSpan w:val="6"/>
            <w:tcBorders>
              <w:top w:val="nil"/>
              <w:left w:val="nil"/>
              <w:bottom w:val="nil"/>
              <w:right w:val="nil"/>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i/>
                <w:iCs/>
                <w:color w:val="000000"/>
                <w:sz w:val="24"/>
                <w:szCs w:val="24"/>
              </w:rPr>
            </w:pPr>
            <w:r w:rsidRPr="00015A4D">
              <w:rPr>
                <w:rFonts w:eastAsia="Times New Roman" w:cs="Times New Roman"/>
                <w:i/>
                <w:iCs/>
                <w:color w:val="000000"/>
                <w:sz w:val="24"/>
                <w:szCs w:val="24"/>
              </w:rPr>
              <w:t>(Ký, họ tên)</w:t>
            </w:r>
          </w:p>
        </w:tc>
        <w:tc>
          <w:tcPr>
            <w:tcW w:w="1505" w:type="dxa"/>
            <w:gridSpan w:val="2"/>
            <w:tcBorders>
              <w:top w:val="nil"/>
              <w:left w:val="nil"/>
              <w:bottom w:val="nil"/>
              <w:right w:val="nil"/>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i/>
                <w:iCs/>
                <w:color w:val="000000"/>
                <w:sz w:val="24"/>
                <w:szCs w:val="24"/>
              </w:rPr>
            </w:pPr>
          </w:p>
        </w:tc>
        <w:tc>
          <w:tcPr>
            <w:tcW w:w="8079" w:type="dxa"/>
            <w:gridSpan w:val="8"/>
            <w:tcBorders>
              <w:top w:val="nil"/>
              <w:left w:val="nil"/>
              <w:bottom w:val="nil"/>
              <w:right w:val="nil"/>
            </w:tcBorders>
            <w:shd w:val="clear" w:color="auto" w:fill="auto"/>
            <w:vAlign w:val="center"/>
            <w:hideMark/>
          </w:tcPr>
          <w:p w:rsidR="00015A4D" w:rsidRPr="00015A4D" w:rsidRDefault="00015A4D" w:rsidP="00015A4D">
            <w:pPr>
              <w:spacing w:after="0" w:line="240" w:lineRule="auto"/>
              <w:jc w:val="center"/>
              <w:rPr>
                <w:rFonts w:eastAsia="Times New Roman" w:cs="Times New Roman"/>
                <w:i/>
                <w:iCs/>
                <w:color w:val="000000"/>
                <w:sz w:val="24"/>
                <w:szCs w:val="24"/>
              </w:rPr>
            </w:pPr>
            <w:r w:rsidRPr="00015A4D">
              <w:rPr>
                <w:rFonts w:eastAsia="Times New Roman" w:cs="Times New Roman"/>
                <w:i/>
                <w:iCs/>
                <w:color w:val="000000"/>
                <w:sz w:val="24"/>
                <w:szCs w:val="24"/>
              </w:rPr>
              <w:t xml:space="preserve">                                                          (Ký, họ tên, đóng dấu)</w:t>
            </w:r>
          </w:p>
        </w:tc>
      </w:tr>
      <w:tr w:rsidR="00015A4D" w:rsidRPr="00015A4D" w:rsidTr="00015A4D">
        <w:trPr>
          <w:trHeight w:val="1417"/>
        </w:trPr>
        <w:tc>
          <w:tcPr>
            <w:tcW w:w="3444" w:type="dxa"/>
            <w:gridSpan w:val="4"/>
            <w:tcBorders>
              <w:top w:val="nil"/>
              <w:left w:val="nil"/>
              <w:right w:val="nil"/>
            </w:tcBorders>
            <w:shd w:val="clear" w:color="auto" w:fill="auto"/>
            <w:hideMark/>
          </w:tcPr>
          <w:p w:rsidR="00015A4D" w:rsidRPr="00015A4D" w:rsidRDefault="00015A4D" w:rsidP="00015A4D">
            <w:pPr>
              <w:spacing w:after="0" w:line="240" w:lineRule="auto"/>
              <w:rPr>
                <w:rFonts w:eastAsia="Times New Roman" w:cs="Times New Roman"/>
                <w:b/>
                <w:bCs/>
                <w:sz w:val="24"/>
                <w:szCs w:val="24"/>
              </w:rPr>
            </w:pPr>
            <w:r w:rsidRPr="00015A4D">
              <w:rPr>
                <w:rFonts w:eastAsia="Times New Roman" w:cs="Times New Roman"/>
                <w:b/>
                <w:bCs/>
                <w:sz w:val="24"/>
                <w:szCs w:val="24"/>
              </w:rPr>
              <w:lastRenderedPageBreak/>
              <w:t>Biểu số 001r.N/BCH-XHMT</w:t>
            </w:r>
          </w:p>
          <w:p w:rsidR="00015A4D" w:rsidRPr="00015A4D" w:rsidRDefault="00015A4D" w:rsidP="00015A4D">
            <w:pPr>
              <w:spacing w:after="0" w:line="240" w:lineRule="auto"/>
              <w:rPr>
                <w:rFonts w:eastAsia="Times New Roman" w:cs="Times New Roman"/>
                <w:b/>
                <w:color w:val="000000"/>
                <w:sz w:val="24"/>
                <w:szCs w:val="24"/>
              </w:rPr>
            </w:pPr>
            <w:r w:rsidRPr="00015A4D">
              <w:rPr>
                <w:rFonts w:eastAsia="Times New Roman" w:cs="Times New Roman"/>
                <w:b/>
                <w:color w:val="000000"/>
                <w:sz w:val="24"/>
                <w:szCs w:val="24"/>
              </w:rPr>
              <w:t>Ngày nhận báo cáo:</w:t>
            </w:r>
          </w:p>
          <w:p w:rsidR="00015A4D" w:rsidRPr="00015A4D" w:rsidRDefault="00015A4D" w:rsidP="00015A4D">
            <w:pPr>
              <w:spacing w:after="0" w:line="240" w:lineRule="auto"/>
              <w:rPr>
                <w:rFonts w:eastAsia="Times New Roman" w:cs="Times New Roman"/>
                <w:b/>
                <w:bCs/>
                <w:sz w:val="24"/>
                <w:szCs w:val="24"/>
              </w:rPr>
            </w:pPr>
            <w:r w:rsidRPr="00015A4D">
              <w:rPr>
                <w:rFonts w:eastAsia="Times New Roman" w:cs="Times New Roman"/>
                <w:color w:val="000000"/>
                <w:sz w:val="24"/>
                <w:szCs w:val="24"/>
              </w:rPr>
              <w:t>Ngày 15/02 năm sau</w:t>
            </w:r>
          </w:p>
        </w:tc>
        <w:tc>
          <w:tcPr>
            <w:tcW w:w="5106" w:type="dxa"/>
            <w:gridSpan w:val="8"/>
            <w:tcBorders>
              <w:top w:val="nil"/>
              <w:left w:val="nil"/>
              <w:right w:val="nil"/>
            </w:tcBorders>
            <w:shd w:val="clear" w:color="auto" w:fill="auto"/>
            <w:noWrap/>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SỐ  NGƯỜI ĐÓNG VÀ SỐ NGƯỜI HƯỞNG</w:t>
            </w:r>
          </w:p>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BẢO HIỂM XÃ HỘI, BẢO HIỂM Y TẾ, BẢO HIỂM THẤT NGHIỆP</w:t>
            </w:r>
          </w:p>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Năm ………</w:t>
            </w:r>
          </w:p>
        </w:tc>
        <w:tc>
          <w:tcPr>
            <w:tcW w:w="5326" w:type="dxa"/>
            <w:gridSpan w:val="5"/>
            <w:tcBorders>
              <w:top w:val="nil"/>
              <w:left w:val="nil"/>
              <w:right w:val="nil"/>
            </w:tcBorders>
            <w:shd w:val="clear" w:color="auto" w:fill="auto"/>
            <w:hideMark/>
          </w:tcPr>
          <w:p w:rsidR="00015A4D" w:rsidRPr="00015A4D" w:rsidRDefault="00015A4D" w:rsidP="00015A4D">
            <w:pPr>
              <w:spacing w:after="0" w:line="240" w:lineRule="auto"/>
              <w:rPr>
                <w:rFonts w:eastAsia="Times New Roman" w:cs="Times New Roman"/>
                <w:b/>
                <w:bCs/>
                <w:sz w:val="24"/>
                <w:szCs w:val="24"/>
              </w:rPr>
            </w:pPr>
            <w:r w:rsidRPr="00015A4D">
              <w:rPr>
                <w:rFonts w:eastAsia="Times New Roman" w:cs="Times New Roman"/>
                <w:b/>
                <w:bCs/>
                <w:sz w:val="24"/>
                <w:szCs w:val="24"/>
              </w:rPr>
              <w:t xml:space="preserve">Đơn vị báo cáo: </w:t>
            </w:r>
          </w:p>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Bảo hiểm xã hội huyện, thị xã, thành phố</w:t>
            </w:r>
          </w:p>
          <w:p w:rsidR="00015A4D" w:rsidRPr="00015A4D" w:rsidRDefault="00015A4D" w:rsidP="00015A4D">
            <w:pPr>
              <w:spacing w:after="0" w:line="240" w:lineRule="auto"/>
              <w:rPr>
                <w:rFonts w:eastAsia="Times New Roman" w:cs="Times New Roman"/>
                <w:b/>
                <w:bCs/>
                <w:sz w:val="24"/>
                <w:szCs w:val="24"/>
              </w:rPr>
            </w:pPr>
            <w:r w:rsidRPr="00015A4D">
              <w:rPr>
                <w:rFonts w:eastAsia="Times New Roman" w:cs="Times New Roman"/>
                <w:b/>
                <w:bCs/>
                <w:sz w:val="24"/>
                <w:szCs w:val="24"/>
              </w:rPr>
              <w:t xml:space="preserve">Đơn vị nhận báo cáo: </w:t>
            </w:r>
          </w:p>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Chi cục Thống kê huyện, thị xã, thành phố</w:t>
            </w:r>
          </w:p>
          <w:p w:rsidR="00015A4D" w:rsidRPr="00015A4D" w:rsidRDefault="00015A4D" w:rsidP="00015A4D">
            <w:pPr>
              <w:spacing w:after="0" w:line="240" w:lineRule="auto"/>
              <w:rPr>
                <w:rFonts w:eastAsia="Times New Roman" w:cs="Times New Roman"/>
                <w:sz w:val="24"/>
                <w:szCs w:val="24"/>
              </w:rPr>
            </w:pPr>
          </w:p>
          <w:p w:rsidR="00015A4D" w:rsidRPr="00015A4D" w:rsidRDefault="00015A4D" w:rsidP="00015A4D">
            <w:pPr>
              <w:spacing w:after="0" w:line="240" w:lineRule="auto"/>
              <w:rPr>
                <w:rFonts w:eastAsia="Times New Roman" w:cs="Times New Roman"/>
                <w:b/>
                <w:bCs/>
                <w:sz w:val="24"/>
                <w:szCs w:val="24"/>
              </w:rPr>
            </w:pPr>
          </w:p>
        </w:tc>
      </w:tr>
      <w:tr w:rsidR="00015A4D" w:rsidRPr="00015A4D" w:rsidTr="00015A4D">
        <w:trPr>
          <w:trHeight w:val="315"/>
        </w:trPr>
        <w:tc>
          <w:tcPr>
            <w:tcW w:w="13876" w:type="dxa"/>
            <w:gridSpan w:val="17"/>
            <w:tcBorders>
              <w:top w:val="nil"/>
              <w:left w:val="nil"/>
              <w:bottom w:val="nil"/>
              <w:right w:val="nil"/>
            </w:tcBorders>
            <w:shd w:val="clear" w:color="auto" w:fill="auto"/>
            <w:noWrap/>
            <w:vAlign w:val="center"/>
            <w:hideMark/>
          </w:tcPr>
          <w:tbl>
            <w:tblPr>
              <w:tblStyle w:val="TableGrid"/>
              <w:tblW w:w="13637" w:type="dxa"/>
              <w:tblLook w:val="04A0" w:firstRow="1" w:lastRow="0" w:firstColumn="1" w:lastColumn="0" w:noHBand="0" w:noVBand="1"/>
            </w:tblPr>
            <w:tblGrid>
              <w:gridCol w:w="3715"/>
              <w:gridCol w:w="2551"/>
              <w:gridCol w:w="2552"/>
              <w:gridCol w:w="2409"/>
              <w:gridCol w:w="2410"/>
            </w:tblGrid>
            <w:tr w:rsidR="00015A4D" w:rsidRPr="00015A4D" w:rsidTr="00015A4D">
              <w:tc>
                <w:tcPr>
                  <w:tcW w:w="3715" w:type="dxa"/>
                </w:tcPr>
                <w:p w:rsidR="00015A4D" w:rsidRPr="00015A4D" w:rsidRDefault="00015A4D" w:rsidP="00015A4D">
                  <w:pPr>
                    <w:rPr>
                      <w:rFonts w:eastAsia="Times New Roman"/>
                      <w:sz w:val="24"/>
                      <w:szCs w:val="24"/>
                    </w:rPr>
                  </w:pPr>
                </w:p>
              </w:tc>
              <w:tc>
                <w:tcPr>
                  <w:tcW w:w="2551" w:type="dxa"/>
                  <w:vAlign w:val="center"/>
                </w:tcPr>
                <w:p w:rsidR="00015A4D" w:rsidRPr="00015A4D" w:rsidRDefault="00015A4D" w:rsidP="00015A4D">
                  <w:pPr>
                    <w:jc w:val="center"/>
                    <w:rPr>
                      <w:rFonts w:eastAsia="Times New Roman"/>
                      <w:sz w:val="24"/>
                      <w:szCs w:val="24"/>
                    </w:rPr>
                  </w:pPr>
                  <w:r w:rsidRPr="00015A4D">
                    <w:rPr>
                      <w:rFonts w:eastAsia="Times New Roman"/>
                      <w:sz w:val="24"/>
                      <w:szCs w:val="24"/>
                    </w:rPr>
                    <w:t>Tổng số</w:t>
                  </w:r>
                </w:p>
              </w:tc>
              <w:tc>
                <w:tcPr>
                  <w:tcW w:w="2552" w:type="dxa"/>
                  <w:vAlign w:val="center"/>
                </w:tcPr>
                <w:p w:rsidR="00015A4D" w:rsidRPr="00015A4D" w:rsidRDefault="00015A4D" w:rsidP="00015A4D">
                  <w:pPr>
                    <w:jc w:val="center"/>
                    <w:rPr>
                      <w:rFonts w:eastAsia="Times New Roman"/>
                      <w:sz w:val="24"/>
                      <w:szCs w:val="24"/>
                    </w:rPr>
                  </w:pPr>
                  <w:r w:rsidRPr="00015A4D">
                    <w:rPr>
                      <w:rFonts w:eastAsia="Times New Roman"/>
                      <w:color w:val="000000"/>
                      <w:sz w:val="24"/>
                      <w:szCs w:val="24"/>
                    </w:rPr>
                    <w:t>Bảo hiểm xã hội (người)</w:t>
                  </w:r>
                </w:p>
              </w:tc>
              <w:tc>
                <w:tcPr>
                  <w:tcW w:w="2409" w:type="dxa"/>
                </w:tcPr>
                <w:p w:rsidR="00015A4D" w:rsidRPr="00015A4D" w:rsidRDefault="00015A4D" w:rsidP="00015A4D">
                  <w:pPr>
                    <w:jc w:val="center"/>
                    <w:rPr>
                      <w:rFonts w:eastAsia="Times New Roman"/>
                      <w:color w:val="000000"/>
                      <w:sz w:val="24"/>
                      <w:szCs w:val="24"/>
                    </w:rPr>
                  </w:pPr>
                  <w:r w:rsidRPr="00015A4D">
                    <w:rPr>
                      <w:rFonts w:eastAsia="Times New Roman"/>
                      <w:color w:val="000000"/>
                      <w:sz w:val="24"/>
                      <w:szCs w:val="24"/>
                    </w:rPr>
                    <w:t xml:space="preserve">Bảo hiểm y tế </w:t>
                  </w:r>
                </w:p>
                <w:p w:rsidR="00015A4D" w:rsidRPr="00015A4D" w:rsidRDefault="00015A4D" w:rsidP="00015A4D">
                  <w:pPr>
                    <w:jc w:val="center"/>
                    <w:rPr>
                      <w:rFonts w:eastAsia="Times New Roman"/>
                      <w:sz w:val="24"/>
                      <w:szCs w:val="24"/>
                    </w:rPr>
                  </w:pPr>
                  <w:r w:rsidRPr="00015A4D">
                    <w:rPr>
                      <w:rFonts w:eastAsia="Times New Roman"/>
                      <w:color w:val="000000"/>
                      <w:sz w:val="24"/>
                      <w:szCs w:val="24"/>
                    </w:rPr>
                    <w:t>(người)</w:t>
                  </w:r>
                </w:p>
              </w:tc>
              <w:tc>
                <w:tcPr>
                  <w:tcW w:w="2410" w:type="dxa"/>
                </w:tcPr>
                <w:p w:rsidR="00015A4D" w:rsidRPr="00015A4D" w:rsidRDefault="00015A4D" w:rsidP="00015A4D">
                  <w:pPr>
                    <w:jc w:val="center"/>
                    <w:rPr>
                      <w:rFonts w:eastAsia="Times New Roman"/>
                      <w:sz w:val="24"/>
                      <w:szCs w:val="24"/>
                    </w:rPr>
                  </w:pPr>
                  <w:r w:rsidRPr="00015A4D">
                    <w:rPr>
                      <w:rFonts w:eastAsia="Times New Roman"/>
                      <w:sz w:val="24"/>
                      <w:szCs w:val="24"/>
                    </w:rPr>
                    <w:t>Bảo hiểm thất nghiệp (người)</w:t>
                  </w:r>
                </w:p>
              </w:tc>
            </w:tr>
            <w:tr w:rsidR="00015A4D" w:rsidRPr="00015A4D" w:rsidTr="00015A4D">
              <w:tc>
                <w:tcPr>
                  <w:tcW w:w="3715" w:type="dxa"/>
                </w:tcPr>
                <w:p w:rsidR="00015A4D" w:rsidRPr="00015A4D" w:rsidRDefault="00015A4D" w:rsidP="00015A4D">
                  <w:pPr>
                    <w:jc w:val="center"/>
                    <w:rPr>
                      <w:rFonts w:eastAsia="Times New Roman"/>
                      <w:sz w:val="24"/>
                      <w:szCs w:val="24"/>
                    </w:rPr>
                  </w:pPr>
                  <w:r w:rsidRPr="00015A4D">
                    <w:rPr>
                      <w:rFonts w:eastAsia="Times New Roman"/>
                      <w:sz w:val="24"/>
                      <w:szCs w:val="24"/>
                    </w:rPr>
                    <w:t>A</w:t>
                  </w:r>
                </w:p>
              </w:tc>
              <w:tc>
                <w:tcPr>
                  <w:tcW w:w="2551" w:type="dxa"/>
                </w:tcPr>
                <w:p w:rsidR="00015A4D" w:rsidRPr="00015A4D" w:rsidRDefault="00015A4D" w:rsidP="00015A4D">
                  <w:pPr>
                    <w:jc w:val="center"/>
                    <w:rPr>
                      <w:rFonts w:eastAsia="Times New Roman"/>
                      <w:sz w:val="24"/>
                      <w:szCs w:val="24"/>
                    </w:rPr>
                  </w:pPr>
                  <w:r w:rsidRPr="00015A4D">
                    <w:rPr>
                      <w:rFonts w:eastAsia="Times New Roman"/>
                      <w:sz w:val="24"/>
                      <w:szCs w:val="24"/>
                    </w:rPr>
                    <w:t>1 = 2 + 3 + 4</w:t>
                  </w:r>
                </w:p>
              </w:tc>
              <w:tc>
                <w:tcPr>
                  <w:tcW w:w="2552" w:type="dxa"/>
                </w:tcPr>
                <w:p w:rsidR="00015A4D" w:rsidRPr="00015A4D" w:rsidRDefault="00015A4D" w:rsidP="00015A4D">
                  <w:pPr>
                    <w:jc w:val="center"/>
                    <w:rPr>
                      <w:rFonts w:eastAsia="Times New Roman"/>
                      <w:sz w:val="24"/>
                      <w:szCs w:val="24"/>
                    </w:rPr>
                  </w:pPr>
                  <w:r w:rsidRPr="00015A4D">
                    <w:rPr>
                      <w:rFonts w:eastAsia="Times New Roman"/>
                      <w:sz w:val="24"/>
                      <w:szCs w:val="24"/>
                    </w:rPr>
                    <w:t>2</w:t>
                  </w:r>
                </w:p>
              </w:tc>
              <w:tc>
                <w:tcPr>
                  <w:tcW w:w="2409" w:type="dxa"/>
                </w:tcPr>
                <w:p w:rsidR="00015A4D" w:rsidRPr="00015A4D" w:rsidRDefault="00015A4D" w:rsidP="00015A4D">
                  <w:pPr>
                    <w:jc w:val="center"/>
                    <w:rPr>
                      <w:rFonts w:eastAsia="Times New Roman"/>
                      <w:sz w:val="24"/>
                      <w:szCs w:val="24"/>
                    </w:rPr>
                  </w:pPr>
                  <w:r w:rsidRPr="00015A4D">
                    <w:rPr>
                      <w:rFonts w:eastAsia="Times New Roman"/>
                      <w:sz w:val="24"/>
                      <w:szCs w:val="24"/>
                    </w:rPr>
                    <w:t>3</w:t>
                  </w:r>
                </w:p>
              </w:tc>
              <w:tc>
                <w:tcPr>
                  <w:tcW w:w="2410" w:type="dxa"/>
                </w:tcPr>
                <w:p w:rsidR="00015A4D" w:rsidRPr="00015A4D" w:rsidRDefault="00015A4D" w:rsidP="00015A4D">
                  <w:pPr>
                    <w:jc w:val="center"/>
                    <w:rPr>
                      <w:rFonts w:eastAsia="Times New Roman"/>
                      <w:sz w:val="24"/>
                      <w:szCs w:val="24"/>
                    </w:rPr>
                  </w:pPr>
                  <w:r w:rsidRPr="00015A4D">
                    <w:rPr>
                      <w:rFonts w:eastAsia="Times New Roman"/>
                      <w:sz w:val="24"/>
                      <w:szCs w:val="24"/>
                    </w:rPr>
                    <w:t>4</w:t>
                  </w:r>
                </w:p>
              </w:tc>
            </w:tr>
            <w:tr w:rsidR="00015A4D" w:rsidRPr="00015A4D" w:rsidTr="00015A4D">
              <w:tc>
                <w:tcPr>
                  <w:tcW w:w="3715" w:type="dxa"/>
                </w:tcPr>
                <w:p w:rsidR="00015A4D" w:rsidRPr="00015A4D" w:rsidRDefault="00015A4D" w:rsidP="00015A4D">
                  <w:pPr>
                    <w:rPr>
                      <w:rFonts w:eastAsia="Times New Roman"/>
                      <w:sz w:val="24"/>
                      <w:szCs w:val="24"/>
                    </w:rPr>
                  </w:pPr>
                  <w:r w:rsidRPr="00015A4D">
                    <w:rPr>
                      <w:rFonts w:eastAsia="Times New Roman"/>
                      <w:sz w:val="24"/>
                      <w:szCs w:val="24"/>
                    </w:rPr>
                    <w:t xml:space="preserve">   Số người đóng</w:t>
                  </w:r>
                </w:p>
              </w:tc>
              <w:tc>
                <w:tcPr>
                  <w:tcW w:w="2551" w:type="dxa"/>
                </w:tcPr>
                <w:p w:rsidR="00015A4D" w:rsidRPr="00015A4D" w:rsidRDefault="00015A4D" w:rsidP="00015A4D">
                  <w:pPr>
                    <w:rPr>
                      <w:rFonts w:eastAsia="Times New Roman"/>
                      <w:sz w:val="24"/>
                      <w:szCs w:val="24"/>
                    </w:rPr>
                  </w:pPr>
                </w:p>
              </w:tc>
              <w:tc>
                <w:tcPr>
                  <w:tcW w:w="2552" w:type="dxa"/>
                </w:tcPr>
                <w:p w:rsidR="00015A4D" w:rsidRPr="00015A4D" w:rsidRDefault="00015A4D" w:rsidP="00015A4D">
                  <w:pPr>
                    <w:rPr>
                      <w:rFonts w:eastAsia="Times New Roman"/>
                      <w:sz w:val="24"/>
                      <w:szCs w:val="24"/>
                    </w:rPr>
                  </w:pPr>
                </w:p>
              </w:tc>
              <w:tc>
                <w:tcPr>
                  <w:tcW w:w="2409" w:type="dxa"/>
                </w:tcPr>
                <w:p w:rsidR="00015A4D" w:rsidRPr="00015A4D" w:rsidRDefault="00015A4D" w:rsidP="00015A4D">
                  <w:pPr>
                    <w:rPr>
                      <w:rFonts w:eastAsia="Times New Roman"/>
                      <w:sz w:val="24"/>
                      <w:szCs w:val="24"/>
                    </w:rPr>
                  </w:pPr>
                </w:p>
              </w:tc>
              <w:tc>
                <w:tcPr>
                  <w:tcW w:w="2410" w:type="dxa"/>
                </w:tcPr>
                <w:p w:rsidR="00015A4D" w:rsidRPr="00015A4D" w:rsidRDefault="00015A4D" w:rsidP="00015A4D">
                  <w:pPr>
                    <w:rPr>
                      <w:rFonts w:eastAsia="Times New Roman"/>
                      <w:sz w:val="24"/>
                      <w:szCs w:val="24"/>
                    </w:rPr>
                  </w:pPr>
                </w:p>
              </w:tc>
            </w:tr>
            <w:tr w:rsidR="00015A4D" w:rsidRPr="00015A4D" w:rsidTr="00015A4D">
              <w:tc>
                <w:tcPr>
                  <w:tcW w:w="3715" w:type="dxa"/>
                </w:tcPr>
                <w:p w:rsidR="00015A4D" w:rsidRPr="00015A4D" w:rsidRDefault="00015A4D" w:rsidP="00015A4D">
                  <w:pPr>
                    <w:rPr>
                      <w:rFonts w:eastAsia="Times New Roman"/>
                      <w:sz w:val="24"/>
                      <w:szCs w:val="24"/>
                    </w:rPr>
                  </w:pPr>
                  <w:r w:rsidRPr="00015A4D">
                    <w:rPr>
                      <w:rFonts w:eastAsia="Times New Roman"/>
                      <w:sz w:val="24"/>
                      <w:szCs w:val="24"/>
                    </w:rPr>
                    <w:t xml:space="preserve">   Số người hưởng</w:t>
                  </w:r>
                </w:p>
              </w:tc>
              <w:tc>
                <w:tcPr>
                  <w:tcW w:w="2551" w:type="dxa"/>
                </w:tcPr>
                <w:p w:rsidR="00015A4D" w:rsidRPr="00015A4D" w:rsidRDefault="00015A4D" w:rsidP="00015A4D">
                  <w:pPr>
                    <w:rPr>
                      <w:rFonts w:eastAsia="Times New Roman"/>
                      <w:sz w:val="24"/>
                      <w:szCs w:val="24"/>
                    </w:rPr>
                  </w:pPr>
                </w:p>
              </w:tc>
              <w:tc>
                <w:tcPr>
                  <w:tcW w:w="2552" w:type="dxa"/>
                </w:tcPr>
                <w:p w:rsidR="00015A4D" w:rsidRPr="00015A4D" w:rsidRDefault="00015A4D" w:rsidP="00015A4D">
                  <w:pPr>
                    <w:rPr>
                      <w:rFonts w:eastAsia="Times New Roman"/>
                      <w:sz w:val="24"/>
                      <w:szCs w:val="24"/>
                    </w:rPr>
                  </w:pPr>
                </w:p>
              </w:tc>
              <w:tc>
                <w:tcPr>
                  <w:tcW w:w="2409" w:type="dxa"/>
                </w:tcPr>
                <w:p w:rsidR="00015A4D" w:rsidRPr="00015A4D" w:rsidRDefault="00015A4D" w:rsidP="00015A4D">
                  <w:pPr>
                    <w:rPr>
                      <w:rFonts w:eastAsia="Times New Roman"/>
                      <w:sz w:val="24"/>
                      <w:szCs w:val="24"/>
                    </w:rPr>
                  </w:pPr>
                </w:p>
              </w:tc>
              <w:tc>
                <w:tcPr>
                  <w:tcW w:w="2410" w:type="dxa"/>
                </w:tcPr>
                <w:p w:rsidR="00015A4D" w:rsidRPr="00015A4D" w:rsidRDefault="00015A4D" w:rsidP="00015A4D">
                  <w:pPr>
                    <w:rPr>
                      <w:rFonts w:eastAsia="Times New Roman"/>
                      <w:sz w:val="24"/>
                      <w:szCs w:val="24"/>
                    </w:rPr>
                  </w:pPr>
                </w:p>
              </w:tc>
            </w:tr>
            <w:tr w:rsidR="00015A4D" w:rsidRPr="00015A4D" w:rsidTr="00015A4D">
              <w:tc>
                <w:tcPr>
                  <w:tcW w:w="3715" w:type="dxa"/>
                </w:tcPr>
                <w:p w:rsidR="00015A4D" w:rsidRPr="00015A4D" w:rsidRDefault="00015A4D" w:rsidP="00015A4D">
                  <w:pPr>
                    <w:ind w:left="720"/>
                    <w:rPr>
                      <w:rFonts w:eastAsia="Times New Roman"/>
                      <w:i/>
                      <w:sz w:val="24"/>
                      <w:szCs w:val="24"/>
                    </w:rPr>
                  </w:pPr>
                  <w:r w:rsidRPr="00015A4D">
                    <w:rPr>
                      <w:rFonts w:eastAsia="Times New Roman"/>
                      <w:i/>
                      <w:sz w:val="24"/>
                      <w:szCs w:val="24"/>
                    </w:rPr>
                    <w:t xml:space="preserve">  Chia ra:</w:t>
                  </w:r>
                </w:p>
              </w:tc>
              <w:tc>
                <w:tcPr>
                  <w:tcW w:w="2551" w:type="dxa"/>
                </w:tcPr>
                <w:p w:rsidR="00015A4D" w:rsidRPr="00015A4D" w:rsidRDefault="00015A4D" w:rsidP="00015A4D">
                  <w:pPr>
                    <w:rPr>
                      <w:rFonts w:eastAsia="Times New Roman"/>
                      <w:sz w:val="24"/>
                      <w:szCs w:val="24"/>
                    </w:rPr>
                  </w:pPr>
                </w:p>
              </w:tc>
              <w:tc>
                <w:tcPr>
                  <w:tcW w:w="2552" w:type="dxa"/>
                </w:tcPr>
                <w:p w:rsidR="00015A4D" w:rsidRPr="00015A4D" w:rsidRDefault="00015A4D" w:rsidP="00015A4D">
                  <w:pPr>
                    <w:rPr>
                      <w:rFonts w:eastAsia="Times New Roman"/>
                      <w:sz w:val="24"/>
                      <w:szCs w:val="24"/>
                    </w:rPr>
                  </w:pPr>
                </w:p>
              </w:tc>
              <w:tc>
                <w:tcPr>
                  <w:tcW w:w="2409" w:type="dxa"/>
                </w:tcPr>
                <w:p w:rsidR="00015A4D" w:rsidRPr="00015A4D" w:rsidRDefault="00015A4D" w:rsidP="00015A4D">
                  <w:pPr>
                    <w:rPr>
                      <w:rFonts w:eastAsia="Times New Roman"/>
                      <w:sz w:val="24"/>
                      <w:szCs w:val="24"/>
                    </w:rPr>
                  </w:pPr>
                </w:p>
              </w:tc>
              <w:tc>
                <w:tcPr>
                  <w:tcW w:w="2410" w:type="dxa"/>
                </w:tcPr>
                <w:p w:rsidR="00015A4D" w:rsidRPr="00015A4D" w:rsidRDefault="00015A4D" w:rsidP="00015A4D">
                  <w:pPr>
                    <w:rPr>
                      <w:rFonts w:eastAsia="Times New Roman"/>
                      <w:sz w:val="24"/>
                      <w:szCs w:val="24"/>
                    </w:rPr>
                  </w:pPr>
                </w:p>
              </w:tc>
            </w:tr>
            <w:tr w:rsidR="00015A4D" w:rsidRPr="00015A4D" w:rsidTr="00015A4D">
              <w:tc>
                <w:tcPr>
                  <w:tcW w:w="3715" w:type="dxa"/>
                </w:tcPr>
                <w:p w:rsidR="00015A4D" w:rsidRPr="00015A4D" w:rsidRDefault="00015A4D" w:rsidP="00015A4D">
                  <w:pPr>
                    <w:rPr>
                      <w:rFonts w:eastAsia="Times New Roman"/>
                      <w:sz w:val="24"/>
                      <w:szCs w:val="24"/>
                    </w:rPr>
                  </w:pPr>
                  <w:r w:rsidRPr="00015A4D">
                    <w:rPr>
                      <w:rFonts w:eastAsia="Times New Roman"/>
                      <w:sz w:val="24"/>
                      <w:szCs w:val="24"/>
                    </w:rPr>
                    <w:t xml:space="preserve">   Khu vực hành chính</w:t>
                  </w:r>
                </w:p>
              </w:tc>
              <w:tc>
                <w:tcPr>
                  <w:tcW w:w="2551" w:type="dxa"/>
                </w:tcPr>
                <w:p w:rsidR="00015A4D" w:rsidRPr="00015A4D" w:rsidRDefault="00015A4D" w:rsidP="00015A4D">
                  <w:pPr>
                    <w:rPr>
                      <w:rFonts w:eastAsia="Times New Roman"/>
                      <w:sz w:val="24"/>
                      <w:szCs w:val="24"/>
                    </w:rPr>
                  </w:pPr>
                </w:p>
              </w:tc>
              <w:tc>
                <w:tcPr>
                  <w:tcW w:w="2552" w:type="dxa"/>
                </w:tcPr>
                <w:p w:rsidR="00015A4D" w:rsidRPr="00015A4D" w:rsidRDefault="00015A4D" w:rsidP="00015A4D">
                  <w:pPr>
                    <w:rPr>
                      <w:rFonts w:eastAsia="Times New Roman"/>
                      <w:sz w:val="24"/>
                      <w:szCs w:val="24"/>
                    </w:rPr>
                  </w:pPr>
                </w:p>
              </w:tc>
              <w:tc>
                <w:tcPr>
                  <w:tcW w:w="2409" w:type="dxa"/>
                </w:tcPr>
                <w:p w:rsidR="00015A4D" w:rsidRPr="00015A4D" w:rsidRDefault="00015A4D" w:rsidP="00015A4D">
                  <w:pPr>
                    <w:rPr>
                      <w:rFonts w:eastAsia="Times New Roman"/>
                      <w:sz w:val="24"/>
                      <w:szCs w:val="24"/>
                    </w:rPr>
                  </w:pPr>
                </w:p>
              </w:tc>
              <w:tc>
                <w:tcPr>
                  <w:tcW w:w="2410" w:type="dxa"/>
                </w:tcPr>
                <w:p w:rsidR="00015A4D" w:rsidRPr="00015A4D" w:rsidRDefault="00015A4D" w:rsidP="00015A4D">
                  <w:pPr>
                    <w:rPr>
                      <w:rFonts w:eastAsia="Times New Roman"/>
                      <w:sz w:val="24"/>
                      <w:szCs w:val="24"/>
                    </w:rPr>
                  </w:pPr>
                </w:p>
              </w:tc>
            </w:tr>
            <w:tr w:rsidR="00015A4D" w:rsidRPr="00015A4D" w:rsidTr="00015A4D">
              <w:tc>
                <w:tcPr>
                  <w:tcW w:w="3715" w:type="dxa"/>
                </w:tcPr>
                <w:p w:rsidR="00015A4D" w:rsidRPr="00015A4D" w:rsidRDefault="00015A4D" w:rsidP="00015A4D">
                  <w:pPr>
                    <w:rPr>
                      <w:rFonts w:eastAsia="Times New Roman"/>
                      <w:sz w:val="24"/>
                      <w:szCs w:val="24"/>
                    </w:rPr>
                  </w:pPr>
                  <w:r w:rsidRPr="00015A4D">
                    <w:rPr>
                      <w:rFonts w:eastAsia="Times New Roman"/>
                      <w:sz w:val="24"/>
                      <w:szCs w:val="24"/>
                    </w:rPr>
                    <w:t xml:space="preserve">   Khu vực sự nghiệp</w:t>
                  </w:r>
                </w:p>
              </w:tc>
              <w:tc>
                <w:tcPr>
                  <w:tcW w:w="2551" w:type="dxa"/>
                </w:tcPr>
                <w:p w:rsidR="00015A4D" w:rsidRPr="00015A4D" w:rsidRDefault="00015A4D" w:rsidP="00015A4D">
                  <w:pPr>
                    <w:rPr>
                      <w:rFonts w:eastAsia="Times New Roman"/>
                      <w:sz w:val="24"/>
                      <w:szCs w:val="24"/>
                    </w:rPr>
                  </w:pPr>
                </w:p>
              </w:tc>
              <w:tc>
                <w:tcPr>
                  <w:tcW w:w="2552" w:type="dxa"/>
                </w:tcPr>
                <w:p w:rsidR="00015A4D" w:rsidRPr="00015A4D" w:rsidRDefault="00015A4D" w:rsidP="00015A4D">
                  <w:pPr>
                    <w:rPr>
                      <w:rFonts w:eastAsia="Times New Roman"/>
                      <w:sz w:val="24"/>
                      <w:szCs w:val="24"/>
                    </w:rPr>
                  </w:pPr>
                </w:p>
              </w:tc>
              <w:tc>
                <w:tcPr>
                  <w:tcW w:w="2409" w:type="dxa"/>
                </w:tcPr>
                <w:p w:rsidR="00015A4D" w:rsidRPr="00015A4D" w:rsidRDefault="00015A4D" w:rsidP="00015A4D">
                  <w:pPr>
                    <w:rPr>
                      <w:rFonts w:eastAsia="Times New Roman"/>
                      <w:sz w:val="24"/>
                      <w:szCs w:val="24"/>
                    </w:rPr>
                  </w:pPr>
                </w:p>
              </w:tc>
              <w:tc>
                <w:tcPr>
                  <w:tcW w:w="2410" w:type="dxa"/>
                </w:tcPr>
                <w:p w:rsidR="00015A4D" w:rsidRPr="00015A4D" w:rsidRDefault="00015A4D" w:rsidP="00015A4D">
                  <w:pPr>
                    <w:rPr>
                      <w:rFonts w:eastAsia="Times New Roman"/>
                      <w:sz w:val="24"/>
                      <w:szCs w:val="24"/>
                    </w:rPr>
                  </w:pPr>
                </w:p>
              </w:tc>
            </w:tr>
            <w:tr w:rsidR="00015A4D" w:rsidRPr="00015A4D" w:rsidTr="00015A4D">
              <w:tc>
                <w:tcPr>
                  <w:tcW w:w="3715" w:type="dxa"/>
                </w:tcPr>
                <w:p w:rsidR="00015A4D" w:rsidRPr="00015A4D" w:rsidRDefault="00015A4D" w:rsidP="00015A4D">
                  <w:pPr>
                    <w:rPr>
                      <w:rFonts w:eastAsia="Times New Roman"/>
                      <w:sz w:val="24"/>
                      <w:szCs w:val="24"/>
                    </w:rPr>
                  </w:pPr>
                  <w:r w:rsidRPr="00015A4D">
                    <w:rPr>
                      <w:rFonts w:eastAsia="Times New Roman"/>
                      <w:sz w:val="24"/>
                      <w:szCs w:val="24"/>
                    </w:rPr>
                    <w:t xml:space="preserve">   Khác</w:t>
                  </w:r>
                </w:p>
              </w:tc>
              <w:tc>
                <w:tcPr>
                  <w:tcW w:w="2551" w:type="dxa"/>
                </w:tcPr>
                <w:p w:rsidR="00015A4D" w:rsidRPr="00015A4D" w:rsidRDefault="00015A4D" w:rsidP="00015A4D">
                  <w:pPr>
                    <w:rPr>
                      <w:rFonts w:eastAsia="Times New Roman"/>
                      <w:sz w:val="24"/>
                      <w:szCs w:val="24"/>
                    </w:rPr>
                  </w:pPr>
                </w:p>
              </w:tc>
              <w:tc>
                <w:tcPr>
                  <w:tcW w:w="2552" w:type="dxa"/>
                </w:tcPr>
                <w:p w:rsidR="00015A4D" w:rsidRPr="00015A4D" w:rsidRDefault="00015A4D" w:rsidP="00015A4D">
                  <w:pPr>
                    <w:rPr>
                      <w:rFonts w:eastAsia="Times New Roman"/>
                      <w:sz w:val="24"/>
                      <w:szCs w:val="24"/>
                    </w:rPr>
                  </w:pPr>
                </w:p>
              </w:tc>
              <w:tc>
                <w:tcPr>
                  <w:tcW w:w="2409" w:type="dxa"/>
                </w:tcPr>
                <w:p w:rsidR="00015A4D" w:rsidRPr="00015A4D" w:rsidRDefault="00015A4D" w:rsidP="00015A4D">
                  <w:pPr>
                    <w:rPr>
                      <w:rFonts w:eastAsia="Times New Roman"/>
                      <w:sz w:val="24"/>
                      <w:szCs w:val="24"/>
                    </w:rPr>
                  </w:pPr>
                </w:p>
              </w:tc>
              <w:tc>
                <w:tcPr>
                  <w:tcW w:w="2410" w:type="dxa"/>
                </w:tcPr>
                <w:p w:rsidR="00015A4D" w:rsidRPr="00015A4D" w:rsidRDefault="00015A4D" w:rsidP="00015A4D">
                  <w:pPr>
                    <w:rPr>
                      <w:rFonts w:eastAsia="Times New Roman"/>
                      <w:sz w:val="24"/>
                      <w:szCs w:val="24"/>
                    </w:rPr>
                  </w:pPr>
                </w:p>
              </w:tc>
            </w:tr>
          </w:tbl>
          <w:p w:rsidR="00015A4D" w:rsidRPr="00015A4D" w:rsidRDefault="00015A4D" w:rsidP="00015A4D">
            <w:pPr>
              <w:spacing w:after="0" w:line="240" w:lineRule="auto"/>
              <w:rPr>
                <w:rFonts w:eastAsia="Times New Roman" w:cs="Times New Roman"/>
                <w:sz w:val="20"/>
                <w:szCs w:val="20"/>
              </w:rPr>
            </w:pPr>
          </w:p>
          <w:p w:rsidR="00015A4D" w:rsidRPr="00015A4D" w:rsidRDefault="00015A4D" w:rsidP="00015A4D">
            <w:pPr>
              <w:spacing w:after="0" w:line="240" w:lineRule="auto"/>
              <w:rPr>
                <w:rFonts w:eastAsia="Times New Roman" w:cs="Times New Roman"/>
                <w:sz w:val="20"/>
                <w:szCs w:val="20"/>
              </w:rPr>
            </w:pPr>
          </w:p>
        </w:tc>
      </w:tr>
      <w:tr w:rsidR="00015A4D" w:rsidRPr="00015A4D" w:rsidTr="00015A4D">
        <w:trPr>
          <w:trHeight w:val="315"/>
        </w:trPr>
        <w:tc>
          <w:tcPr>
            <w:tcW w:w="3356" w:type="dxa"/>
            <w:gridSpan w:val="2"/>
            <w:tcBorders>
              <w:top w:val="nil"/>
              <w:left w:val="nil"/>
              <w:bottom w:val="nil"/>
              <w:right w:val="nil"/>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p>
        </w:tc>
        <w:tc>
          <w:tcPr>
            <w:tcW w:w="1984" w:type="dxa"/>
            <w:gridSpan w:val="5"/>
            <w:tcBorders>
              <w:top w:val="nil"/>
              <w:left w:val="nil"/>
              <w:bottom w:val="nil"/>
              <w:right w:val="nil"/>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0"/>
                <w:szCs w:val="20"/>
              </w:rPr>
            </w:pPr>
          </w:p>
        </w:tc>
        <w:tc>
          <w:tcPr>
            <w:tcW w:w="2188" w:type="dxa"/>
            <w:gridSpan w:val="3"/>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0"/>
                <w:szCs w:val="20"/>
              </w:rPr>
            </w:pPr>
          </w:p>
        </w:tc>
        <w:tc>
          <w:tcPr>
            <w:tcW w:w="6348" w:type="dxa"/>
            <w:gridSpan w:val="7"/>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0"/>
                <w:szCs w:val="20"/>
              </w:rPr>
            </w:pPr>
          </w:p>
        </w:tc>
      </w:tr>
      <w:tr w:rsidR="00015A4D" w:rsidRPr="00015A4D" w:rsidTr="00015A4D">
        <w:trPr>
          <w:trHeight w:val="315"/>
        </w:trPr>
        <w:tc>
          <w:tcPr>
            <w:tcW w:w="13876" w:type="dxa"/>
            <w:gridSpan w:val="17"/>
            <w:tcBorders>
              <w:top w:val="nil"/>
              <w:left w:val="nil"/>
              <w:bottom w:val="nil"/>
              <w:right w:val="nil"/>
            </w:tcBorders>
            <w:shd w:val="clear" w:color="auto" w:fill="auto"/>
            <w:vAlign w:val="center"/>
            <w:hideMark/>
          </w:tcPr>
          <w:p w:rsidR="00015A4D" w:rsidRPr="00015A4D" w:rsidRDefault="00015A4D" w:rsidP="00015A4D">
            <w:pPr>
              <w:spacing w:after="0" w:line="240" w:lineRule="auto"/>
              <w:jc w:val="right"/>
              <w:rPr>
                <w:rFonts w:eastAsia="Times New Roman" w:cs="Times New Roman"/>
                <w:i/>
                <w:iCs/>
                <w:color w:val="000000"/>
                <w:sz w:val="24"/>
                <w:szCs w:val="24"/>
              </w:rPr>
            </w:pPr>
            <w:r w:rsidRPr="00015A4D">
              <w:rPr>
                <w:rFonts w:eastAsia="Times New Roman" w:cs="Times New Roman"/>
                <w:i/>
                <w:iCs/>
                <w:color w:val="000000"/>
                <w:sz w:val="24"/>
                <w:szCs w:val="24"/>
              </w:rPr>
              <w:t>...., ngày... tháng...năm......</w:t>
            </w:r>
          </w:p>
        </w:tc>
      </w:tr>
      <w:tr w:rsidR="00015A4D" w:rsidRPr="00015A4D" w:rsidTr="00015A4D">
        <w:trPr>
          <w:trHeight w:val="315"/>
        </w:trPr>
        <w:tc>
          <w:tcPr>
            <w:tcW w:w="3736" w:type="dxa"/>
            <w:gridSpan w:val="5"/>
            <w:tcBorders>
              <w:top w:val="nil"/>
              <w:left w:val="nil"/>
              <w:bottom w:val="nil"/>
              <w:right w:val="nil"/>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Người lập biểu</w:t>
            </w:r>
          </w:p>
        </w:tc>
        <w:tc>
          <w:tcPr>
            <w:tcW w:w="4889" w:type="dxa"/>
            <w:gridSpan w:val="8"/>
            <w:tcBorders>
              <w:top w:val="nil"/>
              <w:left w:val="nil"/>
              <w:bottom w:val="nil"/>
              <w:right w:val="nil"/>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b/>
                <w:bCs/>
                <w:color w:val="000000"/>
                <w:sz w:val="24"/>
                <w:szCs w:val="24"/>
              </w:rPr>
            </w:pPr>
          </w:p>
        </w:tc>
        <w:tc>
          <w:tcPr>
            <w:tcW w:w="5251" w:type="dxa"/>
            <w:gridSpan w:val="4"/>
            <w:tcBorders>
              <w:top w:val="nil"/>
              <w:left w:val="nil"/>
              <w:bottom w:val="nil"/>
              <w:right w:val="nil"/>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Thủ trưởng đơn vị</w:t>
            </w:r>
          </w:p>
        </w:tc>
      </w:tr>
      <w:tr w:rsidR="00015A4D" w:rsidRPr="00015A4D" w:rsidTr="00015A4D">
        <w:trPr>
          <w:trHeight w:val="315"/>
        </w:trPr>
        <w:tc>
          <w:tcPr>
            <w:tcW w:w="3736" w:type="dxa"/>
            <w:gridSpan w:val="5"/>
            <w:tcBorders>
              <w:top w:val="nil"/>
              <w:left w:val="nil"/>
              <w:bottom w:val="nil"/>
              <w:right w:val="nil"/>
            </w:tcBorders>
            <w:shd w:val="clear" w:color="auto" w:fill="auto"/>
            <w:vAlign w:val="center"/>
            <w:hideMark/>
          </w:tcPr>
          <w:p w:rsidR="00015A4D" w:rsidRPr="00015A4D" w:rsidRDefault="00015A4D" w:rsidP="00015A4D">
            <w:pPr>
              <w:spacing w:after="0" w:line="240" w:lineRule="auto"/>
              <w:jc w:val="center"/>
              <w:rPr>
                <w:rFonts w:eastAsia="Times New Roman" w:cs="Times New Roman"/>
                <w:i/>
                <w:iCs/>
                <w:color w:val="000000"/>
                <w:sz w:val="24"/>
                <w:szCs w:val="24"/>
              </w:rPr>
            </w:pPr>
            <w:r w:rsidRPr="00015A4D">
              <w:rPr>
                <w:rFonts w:eastAsia="Times New Roman" w:cs="Times New Roman"/>
                <w:i/>
                <w:iCs/>
                <w:color w:val="000000"/>
                <w:sz w:val="24"/>
                <w:szCs w:val="24"/>
              </w:rPr>
              <w:t>(Ký, họ tên)</w:t>
            </w:r>
          </w:p>
        </w:tc>
        <w:tc>
          <w:tcPr>
            <w:tcW w:w="4889" w:type="dxa"/>
            <w:gridSpan w:val="8"/>
            <w:tcBorders>
              <w:top w:val="nil"/>
              <w:left w:val="nil"/>
              <w:bottom w:val="nil"/>
              <w:right w:val="nil"/>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i/>
                <w:iCs/>
                <w:color w:val="000000"/>
                <w:sz w:val="24"/>
                <w:szCs w:val="24"/>
              </w:rPr>
            </w:pPr>
          </w:p>
        </w:tc>
        <w:tc>
          <w:tcPr>
            <w:tcW w:w="5251" w:type="dxa"/>
            <w:gridSpan w:val="4"/>
            <w:tcBorders>
              <w:top w:val="nil"/>
              <w:left w:val="nil"/>
              <w:bottom w:val="nil"/>
              <w:right w:val="nil"/>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i/>
                <w:iCs/>
                <w:color w:val="000000"/>
                <w:sz w:val="24"/>
                <w:szCs w:val="24"/>
              </w:rPr>
            </w:pPr>
            <w:r w:rsidRPr="00015A4D">
              <w:rPr>
                <w:rFonts w:eastAsia="Times New Roman" w:cs="Times New Roman"/>
                <w:i/>
                <w:iCs/>
                <w:color w:val="000000"/>
                <w:sz w:val="24"/>
                <w:szCs w:val="24"/>
              </w:rPr>
              <w:t>(Ký, họ tên, đóng dấu)</w:t>
            </w:r>
          </w:p>
        </w:tc>
      </w:tr>
    </w:tbl>
    <w:p w:rsidR="00015A4D" w:rsidRPr="00015A4D" w:rsidRDefault="00015A4D" w:rsidP="00015A4D">
      <w:pPr>
        <w:spacing w:before="120" w:after="120" w:line="259" w:lineRule="auto"/>
        <w:ind w:firstLine="426"/>
        <w:rPr>
          <w:rFonts w:eastAsia="Calibri" w:cs="Times New Roman"/>
          <w:b/>
          <w:szCs w:val="28"/>
          <w:lang w:val="es-ES"/>
        </w:rPr>
      </w:pPr>
    </w:p>
    <w:p w:rsidR="00015A4D" w:rsidRPr="00015A4D" w:rsidRDefault="00015A4D" w:rsidP="00015A4D">
      <w:pPr>
        <w:spacing w:before="120" w:after="120" w:line="259" w:lineRule="auto"/>
        <w:ind w:firstLine="426"/>
        <w:rPr>
          <w:rFonts w:eastAsia="Calibri" w:cs="Times New Roman"/>
          <w:b/>
          <w:szCs w:val="28"/>
          <w:lang w:val="es-ES"/>
        </w:rPr>
      </w:pPr>
    </w:p>
    <w:p w:rsidR="00015A4D" w:rsidRPr="00015A4D" w:rsidRDefault="00015A4D" w:rsidP="00015A4D">
      <w:pPr>
        <w:rPr>
          <w:rFonts w:eastAsia="Times New Roman" w:cs="Times New Roman"/>
          <w:b/>
          <w:bCs/>
          <w:color w:val="000000"/>
          <w:sz w:val="24"/>
          <w:szCs w:val="24"/>
        </w:rPr>
      </w:pPr>
      <w:r w:rsidRPr="00015A4D">
        <w:rPr>
          <w:rFonts w:eastAsia="Times New Roman" w:cs="Times New Roman"/>
          <w:b/>
          <w:bCs/>
          <w:color w:val="000000"/>
          <w:sz w:val="24"/>
          <w:szCs w:val="24"/>
        </w:rPr>
        <w:br w:type="page"/>
      </w:r>
    </w:p>
    <w:tbl>
      <w:tblPr>
        <w:tblW w:w="13876" w:type="dxa"/>
        <w:tblInd w:w="108" w:type="dxa"/>
        <w:tblLook w:val="04A0" w:firstRow="1" w:lastRow="0" w:firstColumn="1" w:lastColumn="0" w:noHBand="0" w:noVBand="1"/>
      </w:tblPr>
      <w:tblGrid>
        <w:gridCol w:w="3444"/>
        <w:gridCol w:w="5106"/>
        <w:gridCol w:w="5326"/>
      </w:tblGrid>
      <w:tr w:rsidR="00015A4D" w:rsidRPr="00015A4D" w:rsidTr="00015A4D">
        <w:trPr>
          <w:trHeight w:val="1417"/>
        </w:trPr>
        <w:tc>
          <w:tcPr>
            <w:tcW w:w="3444" w:type="dxa"/>
            <w:tcBorders>
              <w:top w:val="nil"/>
              <w:left w:val="nil"/>
              <w:right w:val="nil"/>
            </w:tcBorders>
            <w:shd w:val="clear" w:color="auto" w:fill="auto"/>
            <w:hideMark/>
          </w:tcPr>
          <w:p w:rsidR="00015A4D" w:rsidRPr="00015A4D" w:rsidRDefault="00015A4D" w:rsidP="00015A4D">
            <w:pPr>
              <w:spacing w:after="0" w:line="240" w:lineRule="auto"/>
              <w:rPr>
                <w:rFonts w:eastAsia="Times New Roman" w:cs="Times New Roman"/>
                <w:b/>
                <w:bCs/>
                <w:sz w:val="24"/>
                <w:szCs w:val="24"/>
              </w:rPr>
            </w:pPr>
            <w:r w:rsidRPr="00015A4D">
              <w:rPr>
                <w:rFonts w:eastAsia="Times New Roman" w:cs="Times New Roman"/>
                <w:b/>
                <w:bCs/>
                <w:sz w:val="24"/>
                <w:szCs w:val="24"/>
              </w:rPr>
              <w:lastRenderedPageBreak/>
              <w:t>Biểu số 001a.N/BCH-KT</w:t>
            </w:r>
          </w:p>
          <w:p w:rsidR="00015A4D" w:rsidRPr="00015A4D" w:rsidRDefault="00015A4D" w:rsidP="00015A4D">
            <w:pPr>
              <w:spacing w:after="0" w:line="240" w:lineRule="auto"/>
              <w:rPr>
                <w:rFonts w:eastAsia="Times New Roman" w:cs="Times New Roman"/>
                <w:b/>
                <w:color w:val="000000"/>
                <w:sz w:val="24"/>
                <w:szCs w:val="24"/>
              </w:rPr>
            </w:pPr>
            <w:r w:rsidRPr="00015A4D">
              <w:rPr>
                <w:rFonts w:eastAsia="Times New Roman" w:cs="Times New Roman"/>
                <w:b/>
                <w:color w:val="000000"/>
                <w:sz w:val="24"/>
                <w:szCs w:val="24"/>
              </w:rPr>
              <w:t>Ngày nhận báo cáo:</w:t>
            </w:r>
          </w:p>
          <w:p w:rsidR="00015A4D" w:rsidRPr="00015A4D" w:rsidRDefault="00015A4D" w:rsidP="00015A4D">
            <w:pPr>
              <w:spacing w:after="0" w:line="240" w:lineRule="auto"/>
              <w:rPr>
                <w:rFonts w:eastAsia="Times New Roman" w:cs="Times New Roman"/>
                <w:b/>
                <w:bCs/>
                <w:sz w:val="24"/>
                <w:szCs w:val="24"/>
              </w:rPr>
            </w:pPr>
            <w:r w:rsidRPr="00015A4D">
              <w:rPr>
                <w:rFonts w:eastAsia="Times New Roman" w:cs="Times New Roman"/>
                <w:color w:val="000000"/>
                <w:sz w:val="24"/>
                <w:szCs w:val="24"/>
              </w:rPr>
              <w:t>Ngày 31/01 năm sau</w:t>
            </w:r>
          </w:p>
        </w:tc>
        <w:tc>
          <w:tcPr>
            <w:tcW w:w="5106" w:type="dxa"/>
            <w:tcBorders>
              <w:top w:val="nil"/>
              <w:left w:val="nil"/>
              <w:right w:val="nil"/>
            </w:tcBorders>
            <w:shd w:val="clear" w:color="auto" w:fill="auto"/>
            <w:noWrap/>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SỐ DOANH NGHIỆP ĐANG HOẠT ĐỘNG SẢN XUẤT KINH DOANH TẠI THỜI ĐIỂM 31/12 PHÂN THEO LOẠI HÌNH DOANH NGHIỆP VÀ NGÀNH KINH TẾ</w:t>
            </w:r>
          </w:p>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Năm ………</w:t>
            </w:r>
          </w:p>
        </w:tc>
        <w:tc>
          <w:tcPr>
            <w:tcW w:w="5326" w:type="dxa"/>
            <w:tcBorders>
              <w:top w:val="nil"/>
              <w:left w:val="nil"/>
              <w:right w:val="nil"/>
            </w:tcBorders>
            <w:shd w:val="clear" w:color="auto" w:fill="auto"/>
            <w:hideMark/>
          </w:tcPr>
          <w:p w:rsidR="00015A4D" w:rsidRPr="00015A4D" w:rsidRDefault="00015A4D" w:rsidP="00015A4D">
            <w:pPr>
              <w:spacing w:after="0" w:line="240" w:lineRule="auto"/>
              <w:rPr>
                <w:rFonts w:eastAsia="Times New Roman" w:cs="Times New Roman"/>
                <w:b/>
                <w:bCs/>
                <w:sz w:val="24"/>
                <w:szCs w:val="24"/>
              </w:rPr>
            </w:pPr>
            <w:r w:rsidRPr="00015A4D">
              <w:rPr>
                <w:rFonts w:eastAsia="Times New Roman" w:cs="Times New Roman"/>
                <w:b/>
                <w:bCs/>
                <w:sz w:val="24"/>
                <w:szCs w:val="24"/>
              </w:rPr>
              <w:t xml:space="preserve">Đơn vị báo cáo: </w:t>
            </w:r>
          </w:p>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Chi cục Thuế huyện, thị xã, thành phố</w:t>
            </w:r>
          </w:p>
          <w:p w:rsidR="00015A4D" w:rsidRPr="00015A4D" w:rsidRDefault="00015A4D" w:rsidP="00015A4D">
            <w:pPr>
              <w:spacing w:after="0" w:line="240" w:lineRule="auto"/>
              <w:rPr>
                <w:rFonts w:eastAsia="Times New Roman" w:cs="Times New Roman"/>
                <w:b/>
                <w:bCs/>
                <w:sz w:val="24"/>
                <w:szCs w:val="24"/>
              </w:rPr>
            </w:pPr>
            <w:r w:rsidRPr="00015A4D">
              <w:rPr>
                <w:rFonts w:eastAsia="Times New Roman" w:cs="Times New Roman"/>
                <w:b/>
                <w:bCs/>
                <w:sz w:val="24"/>
                <w:szCs w:val="24"/>
              </w:rPr>
              <w:t xml:space="preserve">Đơn vị nhận báo cáo: </w:t>
            </w:r>
          </w:p>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Chi cục Thống kê huyện, thị xã, thành phố</w:t>
            </w:r>
          </w:p>
          <w:p w:rsidR="00015A4D" w:rsidRPr="00015A4D" w:rsidRDefault="00015A4D" w:rsidP="00015A4D">
            <w:pPr>
              <w:spacing w:after="0" w:line="240" w:lineRule="auto"/>
              <w:rPr>
                <w:rFonts w:eastAsia="Times New Roman" w:cs="Times New Roman"/>
                <w:sz w:val="24"/>
                <w:szCs w:val="24"/>
              </w:rPr>
            </w:pPr>
          </w:p>
          <w:p w:rsidR="00015A4D" w:rsidRPr="00015A4D" w:rsidRDefault="00015A4D" w:rsidP="00015A4D">
            <w:pPr>
              <w:spacing w:after="0" w:line="240" w:lineRule="auto"/>
              <w:rPr>
                <w:rFonts w:eastAsia="Times New Roman" w:cs="Times New Roman"/>
                <w:b/>
                <w:bCs/>
                <w:sz w:val="24"/>
                <w:szCs w:val="24"/>
              </w:rPr>
            </w:pPr>
          </w:p>
        </w:tc>
      </w:tr>
    </w:tbl>
    <w:p w:rsidR="00015A4D" w:rsidRPr="00015A4D" w:rsidRDefault="00015A4D" w:rsidP="00015A4D">
      <w:pPr>
        <w:spacing w:after="0" w:line="240" w:lineRule="auto"/>
        <w:jc w:val="right"/>
        <w:rPr>
          <w:rFonts w:eastAsia="Times New Roman" w:cs="Times New Roman"/>
          <w:bCs/>
          <w:i/>
          <w:color w:val="000000"/>
          <w:sz w:val="24"/>
          <w:szCs w:val="24"/>
        </w:rPr>
      </w:pPr>
      <w:r w:rsidRPr="00015A4D">
        <w:rPr>
          <w:rFonts w:eastAsia="Times New Roman" w:cs="Times New Roman"/>
          <w:bCs/>
          <w:i/>
          <w:color w:val="000000"/>
          <w:sz w:val="24"/>
          <w:szCs w:val="24"/>
        </w:rPr>
        <w:t>Đơn vị tính: Doanh nghiệp</w:t>
      </w:r>
    </w:p>
    <w:tbl>
      <w:tblPr>
        <w:tblStyle w:val="TableGrid2"/>
        <w:tblW w:w="14000" w:type="dxa"/>
        <w:tblLook w:val="04A0" w:firstRow="1" w:lastRow="0" w:firstColumn="1" w:lastColumn="0" w:noHBand="0" w:noVBand="1"/>
      </w:tblPr>
      <w:tblGrid>
        <w:gridCol w:w="3277"/>
        <w:gridCol w:w="1201"/>
        <w:gridCol w:w="1336"/>
        <w:gridCol w:w="1309"/>
        <w:gridCol w:w="1336"/>
        <w:gridCol w:w="1572"/>
        <w:gridCol w:w="1276"/>
        <w:gridCol w:w="1417"/>
        <w:gridCol w:w="1276"/>
      </w:tblGrid>
      <w:tr w:rsidR="00015A4D" w:rsidRPr="00015A4D" w:rsidTr="00015A4D">
        <w:tc>
          <w:tcPr>
            <w:tcW w:w="3277" w:type="dxa"/>
            <w:vMerge w:val="restart"/>
            <w:vAlign w:val="center"/>
          </w:tcPr>
          <w:p w:rsidR="00015A4D" w:rsidRPr="00015A4D" w:rsidRDefault="00015A4D" w:rsidP="00015A4D">
            <w:pPr>
              <w:jc w:val="center"/>
              <w:rPr>
                <w:rFonts w:eastAsia="Times New Roman" w:cs="Times New Roman"/>
                <w:b/>
                <w:bCs/>
                <w:color w:val="000000"/>
                <w:sz w:val="24"/>
                <w:szCs w:val="24"/>
              </w:rPr>
            </w:pPr>
            <w:r w:rsidRPr="00015A4D">
              <w:rPr>
                <w:rFonts w:eastAsia="Times New Roman" w:cs="Times New Roman"/>
                <w:b/>
                <w:bCs/>
                <w:color w:val="000000"/>
                <w:sz w:val="24"/>
                <w:szCs w:val="24"/>
              </w:rPr>
              <w:t>Loại hình doanh nghiệp</w:t>
            </w:r>
          </w:p>
        </w:tc>
        <w:tc>
          <w:tcPr>
            <w:tcW w:w="1201" w:type="dxa"/>
            <w:vMerge w:val="restart"/>
            <w:vAlign w:val="center"/>
          </w:tcPr>
          <w:p w:rsidR="00015A4D" w:rsidRPr="00015A4D" w:rsidRDefault="00015A4D" w:rsidP="00015A4D">
            <w:pPr>
              <w:jc w:val="center"/>
              <w:rPr>
                <w:rFonts w:eastAsia="Times New Roman" w:cs="Times New Roman"/>
                <w:b/>
                <w:bCs/>
                <w:color w:val="000000"/>
                <w:sz w:val="24"/>
                <w:szCs w:val="24"/>
              </w:rPr>
            </w:pPr>
            <w:r w:rsidRPr="00015A4D">
              <w:rPr>
                <w:rFonts w:eastAsia="Times New Roman" w:cs="Times New Roman"/>
                <w:b/>
                <w:bCs/>
                <w:color w:val="000000"/>
                <w:sz w:val="24"/>
                <w:szCs w:val="24"/>
              </w:rPr>
              <w:t>Số lượng</w:t>
            </w:r>
          </w:p>
        </w:tc>
        <w:tc>
          <w:tcPr>
            <w:tcW w:w="9522" w:type="dxa"/>
            <w:gridSpan w:val="7"/>
          </w:tcPr>
          <w:p w:rsidR="00015A4D" w:rsidRPr="00015A4D" w:rsidRDefault="00015A4D" w:rsidP="00015A4D">
            <w:pPr>
              <w:jc w:val="center"/>
              <w:rPr>
                <w:rFonts w:eastAsia="Times New Roman" w:cs="Times New Roman"/>
                <w:b/>
                <w:bCs/>
                <w:color w:val="000000"/>
                <w:sz w:val="24"/>
                <w:szCs w:val="24"/>
              </w:rPr>
            </w:pPr>
            <w:r w:rsidRPr="00015A4D">
              <w:rPr>
                <w:rFonts w:eastAsia="Times New Roman" w:cs="Times New Roman"/>
                <w:b/>
                <w:bCs/>
                <w:color w:val="000000"/>
                <w:sz w:val="24"/>
                <w:szCs w:val="24"/>
              </w:rPr>
              <w:t>Phân theo ngành kinh tế</w:t>
            </w:r>
          </w:p>
        </w:tc>
      </w:tr>
      <w:tr w:rsidR="00015A4D" w:rsidRPr="00015A4D" w:rsidTr="00015A4D">
        <w:tc>
          <w:tcPr>
            <w:tcW w:w="3277" w:type="dxa"/>
            <w:vMerge/>
            <w:vAlign w:val="center"/>
          </w:tcPr>
          <w:p w:rsidR="00015A4D" w:rsidRPr="00015A4D" w:rsidRDefault="00015A4D" w:rsidP="00015A4D">
            <w:pPr>
              <w:jc w:val="center"/>
              <w:rPr>
                <w:rFonts w:eastAsia="Times New Roman" w:cs="Times New Roman"/>
                <w:b/>
                <w:bCs/>
                <w:color w:val="000000"/>
                <w:sz w:val="24"/>
                <w:szCs w:val="24"/>
              </w:rPr>
            </w:pPr>
          </w:p>
        </w:tc>
        <w:tc>
          <w:tcPr>
            <w:tcW w:w="1201" w:type="dxa"/>
            <w:vMerge/>
            <w:vAlign w:val="center"/>
          </w:tcPr>
          <w:p w:rsidR="00015A4D" w:rsidRPr="00015A4D" w:rsidRDefault="00015A4D" w:rsidP="00015A4D">
            <w:pPr>
              <w:jc w:val="center"/>
              <w:rPr>
                <w:rFonts w:eastAsia="Times New Roman" w:cs="Times New Roman"/>
                <w:b/>
                <w:bCs/>
                <w:color w:val="000000"/>
                <w:sz w:val="24"/>
                <w:szCs w:val="24"/>
              </w:rPr>
            </w:pPr>
          </w:p>
        </w:tc>
        <w:tc>
          <w:tcPr>
            <w:tcW w:w="1336" w:type="dxa"/>
            <w:vAlign w:val="center"/>
          </w:tcPr>
          <w:p w:rsidR="00015A4D" w:rsidRPr="00015A4D" w:rsidRDefault="00015A4D" w:rsidP="00015A4D">
            <w:pPr>
              <w:jc w:val="center"/>
              <w:rPr>
                <w:rFonts w:eastAsia="Times New Roman" w:cs="Times New Roman"/>
                <w:b/>
                <w:bCs/>
                <w:color w:val="000000"/>
                <w:sz w:val="24"/>
                <w:szCs w:val="24"/>
              </w:rPr>
            </w:pPr>
            <w:r w:rsidRPr="00015A4D">
              <w:rPr>
                <w:rFonts w:eastAsia="Times New Roman" w:cs="Times New Roman"/>
                <w:b/>
                <w:bCs/>
                <w:color w:val="000000"/>
                <w:sz w:val="24"/>
                <w:szCs w:val="24"/>
              </w:rPr>
              <w:t>Công nghiệp</w:t>
            </w:r>
          </w:p>
        </w:tc>
        <w:tc>
          <w:tcPr>
            <w:tcW w:w="1309" w:type="dxa"/>
            <w:vAlign w:val="center"/>
          </w:tcPr>
          <w:p w:rsidR="00015A4D" w:rsidRPr="00015A4D" w:rsidRDefault="00015A4D" w:rsidP="00015A4D">
            <w:pPr>
              <w:jc w:val="center"/>
              <w:rPr>
                <w:rFonts w:eastAsia="Times New Roman" w:cs="Times New Roman"/>
                <w:b/>
                <w:bCs/>
                <w:color w:val="000000"/>
                <w:sz w:val="24"/>
                <w:szCs w:val="24"/>
              </w:rPr>
            </w:pPr>
            <w:r w:rsidRPr="00015A4D">
              <w:rPr>
                <w:rFonts w:eastAsia="Times New Roman" w:cs="Times New Roman"/>
                <w:b/>
                <w:bCs/>
                <w:color w:val="000000"/>
                <w:sz w:val="24"/>
                <w:szCs w:val="24"/>
              </w:rPr>
              <w:t>Xây dựng</w:t>
            </w:r>
          </w:p>
        </w:tc>
        <w:tc>
          <w:tcPr>
            <w:tcW w:w="1336" w:type="dxa"/>
            <w:vAlign w:val="center"/>
          </w:tcPr>
          <w:p w:rsidR="00015A4D" w:rsidRPr="00015A4D" w:rsidRDefault="00015A4D" w:rsidP="00015A4D">
            <w:pPr>
              <w:jc w:val="center"/>
              <w:rPr>
                <w:rFonts w:eastAsia="Times New Roman" w:cs="Times New Roman"/>
                <w:b/>
                <w:bCs/>
                <w:color w:val="000000"/>
                <w:sz w:val="24"/>
                <w:szCs w:val="24"/>
              </w:rPr>
            </w:pPr>
            <w:r w:rsidRPr="00015A4D">
              <w:rPr>
                <w:rFonts w:eastAsia="Times New Roman" w:cs="Times New Roman"/>
                <w:b/>
                <w:bCs/>
                <w:color w:val="000000"/>
                <w:sz w:val="24"/>
                <w:szCs w:val="24"/>
              </w:rPr>
              <w:t>Nông nghiệp</w:t>
            </w:r>
          </w:p>
        </w:tc>
        <w:tc>
          <w:tcPr>
            <w:tcW w:w="1572" w:type="dxa"/>
            <w:vAlign w:val="center"/>
          </w:tcPr>
          <w:p w:rsidR="00015A4D" w:rsidRPr="00015A4D" w:rsidRDefault="00015A4D" w:rsidP="00015A4D">
            <w:pPr>
              <w:jc w:val="center"/>
              <w:rPr>
                <w:rFonts w:eastAsia="Times New Roman" w:cs="Times New Roman"/>
                <w:b/>
                <w:bCs/>
                <w:color w:val="000000"/>
                <w:sz w:val="24"/>
                <w:szCs w:val="24"/>
              </w:rPr>
            </w:pPr>
            <w:r w:rsidRPr="00015A4D">
              <w:rPr>
                <w:rFonts w:eastAsia="Times New Roman" w:cs="Times New Roman"/>
                <w:b/>
                <w:bCs/>
                <w:color w:val="000000"/>
                <w:sz w:val="24"/>
                <w:szCs w:val="24"/>
              </w:rPr>
              <w:t>Giao thông vận tải</w:t>
            </w:r>
          </w:p>
        </w:tc>
        <w:tc>
          <w:tcPr>
            <w:tcW w:w="1276" w:type="dxa"/>
            <w:vAlign w:val="center"/>
          </w:tcPr>
          <w:p w:rsidR="00015A4D" w:rsidRPr="00015A4D" w:rsidRDefault="00015A4D" w:rsidP="00015A4D">
            <w:pPr>
              <w:jc w:val="center"/>
              <w:rPr>
                <w:rFonts w:eastAsia="Times New Roman" w:cs="Times New Roman"/>
                <w:b/>
                <w:bCs/>
                <w:color w:val="000000"/>
                <w:sz w:val="24"/>
                <w:szCs w:val="24"/>
              </w:rPr>
            </w:pPr>
            <w:r w:rsidRPr="00015A4D">
              <w:rPr>
                <w:rFonts w:eastAsia="Times New Roman" w:cs="Times New Roman"/>
                <w:b/>
                <w:bCs/>
                <w:color w:val="000000"/>
                <w:sz w:val="24"/>
                <w:szCs w:val="24"/>
              </w:rPr>
              <w:t>Thương mại</w:t>
            </w:r>
          </w:p>
        </w:tc>
        <w:tc>
          <w:tcPr>
            <w:tcW w:w="1417" w:type="dxa"/>
            <w:vAlign w:val="center"/>
          </w:tcPr>
          <w:p w:rsidR="00015A4D" w:rsidRPr="00015A4D" w:rsidRDefault="00015A4D" w:rsidP="00015A4D">
            <w:pPr>
              <w:jc w:val="center"/>
              <w:rPr>
                <w:rFonts w:eastAsia="Times New Roman" w:cs="Times New Roman"/>
                <w:b/>
                <w:bCs/>
                <w:color w:val="000000"/>
                <w:sz w:val="24"/>
                <w:szCs w:val="24"/>
              </w:rPr>
            </w:pPr>
            <w:r w:rsidRPr="00015A4D">
              <w:rPr>
                <w:rFonts w:eastAsia="Times New Roman" w:cs="Times New Roman"/>
                <w:b/>
                <w:bCs/>
                <w:color w:val="000000"/>
                <w:sz w:val="24"/>
                <w:szCs w:val="24"/>
              </w:rPr>
              <w:t>Dịch vụ</w:t>
            </w:r>
          </w:p>
        </w:tc>
        <w:tc>
          <w:tcPr>
            <w:tcW w:w="1276" w:type="dxa"/>
            <w:vAlign w:val="center"/>
          </w:tcPr>
          <w:p w:rsidR="00015A4D" w:rsidRPr="00015A4D" w:rsidRDefault="00015A4D" w:rsidP="00015A4D">
            <w:pPr>
              <w:jc w:val="center"/>
              <w:rPr>
                <w:rFonts w:eastAsia="Times New Roman" w:cs="Times New Roman"/>
                <w:b/>
                <w:bCs/>
                <w:color w:val="000000"/>
                <w:sz w:val="24"/>
                <w:szCs w:val="24"/>
              </w:rPr>
            </w:pPr>
            <w:r w:rsidRPr="00015A4D">
              <w:rPr>
                <w:rFonts w:eastAsia="Times New Roman" w:cs="Times New Roman"/>
                <w:b/>
                <w:bCs/>
                <w:color w:val="000000"/>
                <w:sz w:val="24"/>
                <w:szCs w:val="24"/>
              </w:rPr>
              <w:t>…</w:t>
            </w:r>
          </w:p>
        </w:tc>
      </w:tr>
      <w:tr w:rsidR="00015A4D" w:rsidRPr="00015A4D" w:rsidTr="00015A4D">
        <w:tc>
          <w:tcPr>
            <w:tcW w:w="3277" w:type="dxa"/>
            <w:vAlign w:val="bottom"/>
          </w:tcPr>
          <w:p w:rsidR="00015A4D" w:rsidRPr="00015A4D" w:rsidRDefault="00015A4D" w:rsidP="00015A4D">
            <w:pPr>
              <w:rPr>
                <w:rFonts w:ascii="Arial" w:eastAsia="Times New Roman" w:hAnsi="Arial" w:cs="Arial"/>
                <w:b/>
                <w:bCs/>
                <w:color w:val="000000"/>
                <w:sz w:val="20"/>
                <w:szCs w:val="20"/>
              </w:rPr>
            </w:pPr>
            <w:r w:rsidRPr="00015A4D">
              <w:rPr>
                <w:rFonts w:ascii="Arial" w:eastAsia="Times New Roman" w:hAnsi="Arial" w:cs="Arial"/>
                <w:b/>
                <w:bCs/>
                <w:color w:val="000000"/>
                <w:sz w:val="20"/>
                <w:szCs w:val="20"/>
              </w:rPr>
              <w:t>Doanh nghiệp Nhà nước</w:t>
            </w:r>
          </w:p>
        </w:tc>
        <w:tc>
          <w:tcPr>
            <w:tcW w:w="1201" w:type="dxa"/>
          </w:tcPr>
          <w:p w:rsidR="00015A4D" w:rsidRPr="00015A4D" w:rsidRDefault="00015A4D" w:rsidP="00015A4D">
            <w:pPr>
              <w:rPr>
                <w:rFonts w:ascii="Arial" w:eastAsia="Times New Roman" w:hAnsi="Arial" w:cs="Arial"/>
                <w:b/>
                <w:bCs/>
                <w:color w:val="000000"/>
                <w:sz w:val="24"/>
                <w:szCs w:val="24"/>
              </w:rPr>
            </w:pPr>
          </w:p>
        </w:tc>
        <w:tc>
          <w:tcPr>
            <w:tcW w:w="1336" w:type="dxa"/>
          </w:tcPr>
          <w:p w:rsidR="00015A4D" w:rsidRPr="00015A4D" w:rsidRDefault="00015A4D" w:rsidP="00015A4D">
            <w:pPr>
              <w:rPr>
                <w:rFonts w:ascii="Arial" w:eastAsia="Times New Roman" w:hAnsi="Arial" w:cs="Arial"/>
                <w:b/>
                <w:bCs/>
                <w:color w:val="000000"/>
                <w:sz w:val="24"/>
                <w:szCs w:val="24"/>
              </w:rPr>
            </w:pPr>
          </w:p>
        </w:tc>
        <w:tc>
          <w:tcPr>
            <w:tcW w:w="1309" w:type="dxa"/>
          </w:tcPr>
          <w:p w:rsidR="00015A4D" w:rsidRPr="00015A4D" w:rsidRDefault="00015A4D" w:rsidP="00015A4D">
            <w:pPr>
              <w:rPr>
                <w:rFonts w:ascii="Arial" w:eastAsia="Times New Roman" w:hAnsi="Arial" w:cs="Arial"/>
                <w:b/>
                <w:bCs/>
                <w:color w:val="000000"/>
                <w:sz w:val="24"/>
                <w:szCs w:val="24"/>
              </w:rPr>
            </w:pPr>
          </w:p>
        </w:tc>
        <w:tc>
          <w:tcPr>
            <w:tcW w:w="1336" w:type="dxa"/>
          </w:tcPr>
          <w:p w:rsidR="00015A4D" w:rsidRPr="00015A4D" w:rsidRDefault="00015A4D" w:rsidP="00015A4D">
            <w:pPr>
              <w:rPr>
                <w:rFonts w:ascii="Arial" w:eastAsia="Times New Roman" w:hAnsi="Arial" w:cs="Arial"/>
                <w:b/>
                <w:bCs/>
                <w:color w:val="000000"/>
                <w:sz w:val="24"/>
                <w:szCs w:val="24"/>
              </w:rPr>
            </w:pPr>
          </w:p>
        </w:tc>
        <w:tc>
          <w:tcPr>
            <w:tcW w:w="1572" w:type="dxa"/>
          </w:tcPr>
          <w:p w:rsidR="00015A4D" w:rsidRPr="00015A4D" w:rsidRDefault="00015A4D" w:rsidP="00015A4D">
            <w:pPr>
              <w:rPr>
                <w:rFonts w:ascii="Arial" w:eastAsia="Times New Roman" w:hAnsi="Arial" w:cs="Arial"/>
                <w:b/>
                <w:bCs/>
                <w:color w:val="000000"/>
                <w:sz w:val="24"/>
                <w:szCs w:val="24"/>
              </w:rPr>
            </w:pPr>
          </w:p>
        </w:tc>
        <w:tc>
          <w:tcPr>
            <w:tcW w:w="1276" w:type="dxa"/>
          </w:tcPr>
          <w:p w:rsidR="00015A4D" w:rsidRPr="00015A4D" w:rsidRDefault="00015A4D" w:rsidP="00015A4D">
            <w:pPr>
              <w:rPr>
                <w:rFonts w:ascii="Arial" w:eastAsia="Times New Roman" w:hAnsi="Arial" w:cs="Arial"/>
                <w:b/>
                <w:bCs/>
                <w:color w:val="000000"/>
                <w:sz w:val="24"/>
                <w:szCs w:val="24"/>
              </w:rPr>
            </w:pPr>
          </w:p>
        </w:tc>
        <w:tc>
          <w:tcPr>
            <w:tcW w:w="1417" w:type="dxa"/>
          </w:tcPr>
          <w:p w:rsidR="00015A4D" w:rsidRPr="00015A4D" w:rsidRDefault="00015A4D" w:rsidP="00015A4D">
            <w:pPr>
              <w:rPr>
                <w:rFonts w:ascii="Arial" w:eastAsia="Times New Roman" w:hAnsi="Arial" w:cs="Arial"/>
                <w:b/>
                <w:bCs/>
                <w:color w:val="000000"/>
                <w:sz w:val="24"/>
                <w:szCs w:val="24"/>
              </w:rPr>
            </w:pPr>
          </w:p>
        </w:tc>
        <w:tc>
          <w:tcPr>
            <w:tcW w:w="1276" w:type="dxa"/>
          </w:tcPr>
          <w:p w:rsidR="00015A4D" w:rsidRPr="00015A4D" w:rsidRDefault="00015A4D" w:rsidP="00015A4D">
            <w:pPr>
              <w:rPr>
                <w:rFonts w:ascii="Arial" w:eastAsia="Times New Roman" w:hAnsi="Arial" w:cs="Arial"/>
                <w:b/>
                <w:bCs/>
                <w:color w:val="000000"/>
                <w:sz w:val="24"/>
                <w:szCs w:val="24"/>
              </w:rPr>
            </w:pPr>
          </w:p>
        </w:tc>
      </w:tr>
      <w:tr w:rsidR="00015A4D" w:rsidRPr="00015A4D" w:rsidTr="00015A4D">
        <w:tc>
          <w:tcPr>
            <w:tcW w:w="3277" w:type="dxa"/>
            <w:vAlign w:val="bottom"/>
          </w:tcPr>
          <w:p w:rsidR="00015A4D" w:rsidRPr="00015A4D" w:rsidRDefault="00015A4D" w:rsidP="00015A4D">
            <w:pPr>
              <w:ind w:firstLineChars="100" w:firstLine="200"/>
              <w:rPr>
                <w:rFonts w:ascii="Arial" w:eastAsia="Times New Roman" w:hAnsi="Arial" w:cs="Arial"/>
                <w:color w:val="000000"/>
                <w:sz w:val="20"/>
                <w:szCs w:val="20"/>
              </w:rPr>
            </w:pPr>
            <w:r w:rsidRPr="00015A4D">
              <w:rPr>
                <w:rFonts w:ascii="Arial" w:eastAsia="Times New Roman" w:hAnsi="Arial" w:cs="Arial"/>
                <w:color w:val="000000"/>
                <w:sz w:val="20"/>
                <w:szCs w:val="20"/>
              </w:rPr>
              <w:t>Trung ương</w:t>
            </w:r>
            <w:r w:rsidRPr="00015A4D">
              <w:rPr>
                <w:rFonts w:ascii="Arial" w:eastAsia="Times New Roman" w:hAnsi="Arial" w:cs="Arial"/>
                <w:i/>
                <w:iCs/>
                <w:color w:val="000000"/>
                <w:sz w:val="20"/>
                <w:szCs w:val="20"/>
              </w:rPr>
              <w:t xml:space="preserve"> </w:t>
            </w:r>
          </w:p>
        </w:tc>
        <w:tc>
          <w:tcPr>
            <w:tcW w:w="1201" w:type="dxa"/>
          </w:tcPr>
          <w:p w:rsidR="00015A4D" w:rsidRPr="00015A4D" w:rsidRDefault="00015A4D" w:rsidP="00015A4D">
            <w:pPr>
              <w:rPr>
                <w:rFonts w:ascii="Arial" w:eastAsia="Times New Roman" w:hAnsi="Arial" w:cs="Arial"/>
                <w:b/>
                <w:bCs/>
                <w:color w:val="000000"/>
                <w:sz w:val="24"/>
                <w:szCs w:val="24"/>
              </w:rPr>
            </w:pPr>
          </w:p>
        </w:tc>
        <w:tc>
          <w:tcPr>
            <w:tcW w:w="1336" w:type="dxa"/>
          </w:tcPr>
          <w:p w:rsidR="00015A4D" w:rsidRPr="00015A4D" w:rsidRDefault="00015A4D" w:rsidP="00015A4D">
            <w:pPr>
              <w:rPr>
                <w:rFonts w:ascii="Arial" w:eastAsia="Times New Roman" w:hAnsi="Arial" w:cs="Arial"/>
                <w:b/>
                <w:bCs/>
                <w:color w:val="000000"/>
                <w:sz w:val="24"/>
                <w:szCs w:val="24"/>
              </w:rPr>
            </w:pPr>
          </w:p>
        </w:tc>
        <w:tc>
          <w:tcPr>
            <w:tcW w:w="1309" w:type="dxa"/>
          </w:tcPr>
          <w:p w:rsidR="00015A4D" w:rsidRPr="00015A4D" w:rsidRDefault="00015A4D" w:rsidP="00015A4D">
            <w:pPr>
              <w:rPr>
                <w:rFonts w:ascii="Arial" w:eastAsia="Times New Roman" w:hAnsi="Arial" w:cs="Arial"/>
                <w:b/>
                <w:bCs/>
                <w:color w:val="000000"/>
                <w:sz w:val="24"/>
                <w:szCs w:val="24"/>
              </w:rPr>
            </w:pPr>
          </w:p>
        </w:tc>
        <w:tc>
          <w:tcPr>
            <w:tcW w:w="1336" w:type="dxa"/>
          </w:tcPr>
          <w:p w:rsidR="00015A4D" w:rsidRPr="00015A4D" w:rsidRDefault="00015A4D" w:rsidP="00015A4D">
            <w:pPr>
              <w:rPr>
                <w:rFonts w:ascii="Arial" w:eastAsia="Times New Roman" w:hAnsi="Arial" w:cs="Arial"/>
                <w:b/>
                <w:bCs/>
                <w:color w:val="000000"/>
                <w:sz w:val="24"/>
                <w:szCs w:val="24"/>
              </w:rPr>
            </w:pPr>
          </w:p>
        </w:tc>
        <w:tc>
          <w:tcPr>
            <w:tcW w:w="1572" w:type="dxa"/>
          </w:tcPr>
          <w:p w:rsidR="00015A4D" w:rsidRPr="00015A4D" w:rsidRDefault="00015A4D" w:rsidP="00015A4D">
            <w:pPr>
              <w:rPr>
                <w:rFonts w:ascii="Arial" w:eastAsia="Times New Roman" w:hAnsi="Arial" w:cs="Arial"/>
                <w:b/>
                <w:bCs/>
                <w:color w:val="000000"/>
                <w:sz w:val="24"/>
                <w:szCs w:val="24"/>
              </w:rPr>
            </w:pPr>
          </w:p>
        </w:tc>
        <w:tc>
          <w:tcPr>
            <w:tcW w:w="1276" w:type="dxa"/>
          </w:tcPr>
          <w:p w:rsidR="00015A4D" w:rsidRPr="00015A4D" w:rsidRDefault="00015A4D" w:rsidP="00015A4D">
            <w:pPr>
              <w:rPr>
                <w:rFonts w:ascii="Arial" w:eastAsia="Times New Roman" w:hAnsi="Arial" w:cs="Arial"/>
                <w:b/>
                <w:bCs/>
                <w:color w:val="000000"/>
                <w:sz w:val="24"/>
                <w:szCs w:val="24"/>
              </w:rPr>
            </w:pPr>
          </w:p>
        </w:tc>
        <w:tc>
          <w:tcPr>
            <w:tcW w:w="1417" w:type="dxa"/>
          </w:tcPr>
          <w:p w:rsidR="00015A4D" w:rsidRPr="00015A4D" w:rsidRDefault="00015A4D" w:rsidP="00015A4D">
            <w:pPr>
              <w:rPr>
                <w:rFonts w:ascii="Arial" w:eastAsia="Times New Roman" w:hAnsi="Arial" w:cs="Arial"/>
                <w:b/>
                <w:bCs/>
                <w:color w:val="000000"/>
                <w:sz w:val="24"/>
                <w:szCs w:val="24"/>
              </w:rPr>
            </w:pPr>
          </w:p>
        </w:tc>
        <w:tc>
          <w:tcPr>
            <w:tcW w:w="1276" w:type="dxa"/>
          </w:tcPr>
          <w:p w:rsidR="00015A4D" w:rsidRPr="00015A4D" w:rsidRDefault="00015A4D" w:rsidP="00015A4D">
            <w:pPr>
              <w:rPr>
                <w:rFonts w:ascii="Arial" w:eastAsia="Times New Roman" w:hAnsi="Arial" w:cs="Arial"/>
                <w:b/>
                <w:bCs/>
                <w:color w:val="000000"/>
                <w:sz w:val="24"/>
                <w:szCs w:val="24"/>
              </w:rPr>
            </w:pPr>
          </w:p>
        </w:tc>
      </w:tr>
      <w:tr w:rsidR="00015A4D" w:rsidRPr="00015A4D" w:rsidTr="00015A4D">
        <w:tc>
          <w:tcPr>
            <w:tcW w:w="3277" w:type="dxa"/>
            <w:vAlign w:val="bottom"/>
          </w:tcPr>
          <w:p w:rsidR="00015A4D" w:rsidRPr="00015A4D" w:rsidRDefault="00015A4D" w:rsidP="00015A4D">
            <w:pPr>
              <w:ind w:firstLineChars="100" w:firstLine="200"/>
              <w:rPr>
                <w:rFonts w:ascii="Arial" w:eastAsia="Times New Roman" w:hAnsi="Arial" w:cs="Arial"/>
                <w:color w:val="000000"/>
                <w:sz w:val="20"/>
                <w:szCs w:val="20"/>
              </w:rPr>
            </w:pPr>
            <w:r w:rsidRPr="00015A4D">
              <w:rPr>
                <w:rFonts w:ascii="Arial" w:eastAsia="Times New Roman" w:hAnsi="Arial" w:cs="Arial"/>
                <w:color w:val="000000"/>
                <w:sz w:val="20"/>
                <w:szCs w:val="20"/>
              </w:rPr>
              <w:t>Địa phương</w:t>
            </w:r>
          </w:p>
        </w:tc>
        <w:tc>
          <w:tcPr>
            <w:tcW w:w="1201" w:type="dxa"/>
          </w:tcPr>
          <w:p w:rsidR="00015A4D" w:rsidRPr="00015A4D" w:rsidRDefault="00015A4D" w:rsidP="00015A4D">
            <w:pPr>
              <w:rPr>
                <w:rFonts w:ascii="Arial" w:eastAsia="Times New Roman" w:hAnsi="Arial" w:cs="Arial"/>
                <w:b/>
                <w:bCs/>
                <w:color w:val="000000"/>
                <w:sz w:val="24"/>
                <w:szCs w:val="24"/>
              </w:rPr>
            </w:pPr>
          </w:p>
        </w:tc>
        <w:tc>
          <w:tcPr>
            <w:tcW w:w="1336" w:type="dxa"/>
          </w:tcPr>
          <w:p w:rsidR="00015A4D" w:rsidRPr="00015A4D" w:rsidRDefault="00015A4D" w:rsidP="00015A4D">
            <w:pPr>
              <w:rPr>
                <w:rFonts w:ascii="Arial" w:eastAsia="Times New Roman" w:hAnsi="Arial" w:cs="Arial"/>
                <w:b/>
                <w:bCs/>
                <w:color w:val="000000"/>
                <w:sz w:val="24"/>
                <w:szCs w:val="24"/>
              </w:rPr>
            </w:pPr>
          </w:p>
        </w:tc>
        <w:tc>
          <w:tcPr>
            <w:tcW w:w="1309" w:type="dxa"/>
          </w:tcPr>
          <w:p w:rsidR="00015A4D" w:rsidRPr="00015A4D" w:rsidRDefault="00015A4D" w:rsidP="00015A4D">
            <w:pPr>
              <w:rPr>
                <w:rFonts w:ascii="Arial" w:eastAsia="Times New Roman" w:hAnsi="Arial" w:cs="Arial"/>
                <w:b/>
                <w:bCs/>
                <w:color w:val="000000"/>
                <w:sz w:val="24"/>
                <w:szCs w:val="24"/>
              </w:rPr>
            </w:pPr>
          </w:p>
        </w:tc>
        <w:tc>
          <w:tcPr>
            <w:tcW w:w="1336" w:type="dxa"/>
          </w:tcPr>
          <w:p w:rsidR="00015A4D" w:rsidRPr="00015A4D" w:rsidRDefault="00015A4D" w:rsidP="00015A4D">
            <w:pPr>
              <w:rPr>
                <w:rFonts w:ascii="Arial" w:eastAsia="Times New Roman" w:hAnsi="Arial" w:cs="Arial"/>
                <w:b/>
                <w:bCs/>
                <w:color w:val="000000"/>
                <w:sz w:val="24"/>
                <w:szCs w:val="24"/>
              </w:rPr>
            </w:pPr>
          </w:p>
        </w:tc>
        <w:tc>
          <w:tcPr>
            <w:tcW w:w="1572" w:type="dxa"/>
          </w:tcPr>
          <w:p w:rsidR="00015A4D" w:rsidRPr="00015A4D" w:rsidRDefault="00015A4D" w:rsidP="00015A4D">
            <w:pPr>
              <w:rPr>
                <w:rFonts w:ascii="Arial" w:eastAsia="Times New Roman" w:hAnsi="Arial" w:cs="Arial"/>
                <w:b/>
                <w:bCs/>
                <w:color w:val="000000"/>
                <w:sz w:val="24"/>
                <w:szCs w:val="24"/>
              </w:rPr>
            </w:pPr>
          </w:p>
        </w:tc>
        <w:tc>
          <w:tcPr>
            <w:tcW w:w="1276" w:type="dxa"/>
          </w:tcPr>
          <w:p w:rsidR="00015A4D" w:rsidRPr="00015A4D" w:rsidRDefault="00015A4D" w:rsidP="00015A4D">
            <w:pPr>
              <w:rPr>
                <w:rFonts w:ascii="Arial" w:eastAsia="Times New Roman" w:hAnsi="Arial" w:cs="Arial"/>
                <w:b/>
                <w:bCs/>
                <w:color w:val="000000"/>
                <w:sz w:val="24"/>
                <w:szCs w:val="24"/>
              </w:rPr>
            </w:pPr>
          </w:p>
        </w:tc>
        <w:tc>
          <w:tcPr>
            <w:tcW w:w="1417" w:type="dxa"/>
          </w:tcPr>
          <w:p w:rsidR="00015A4D" w:rsidRPr="00015A4D" w:rsidRDefault="00015A4D" w:rsidP="00015A4D">
            <w:pPr>
              <w:rPr>
                <w:rFonts w:ascii="Arial" w:eastAsia="Times New Roman" w:hAnsi="Arial" w:cs="Arial"/>
                <w:b/>
                <w:bCs/>
                <w:color w:val="000000"/>
                <w:sz w:val="24"/>
                <w:szCs w:val="24"/>
              </w:rPr>
            </w:pPr>
          </w:p>
        </w:tc>
        <w:tc>
          <w:tcPr>
            <w:tcW w:w="1276" w:type="dxa"/>
          </w:tcPr>
          <w:p w:rsidR="00015A4D" w:rsidRPr="00015A4D" w:rsidRDefault="00015A4D" w:rsidP="00015A4D">
            <w:pPr>
              <w:rPr>
                <w:rFonts w:ascii="Arial" w:eastAsia="Times New Roman" w:hAnsi="Arial" w:cs="Arial"/>
                <w:b/>
                <w:bCs/>
                <w:color w:val="000000"/>
                <w:sz w:val="24"/>
                <w:szCs w:val="24"/>
              </w:rPr>
            </w:pPr>
          </w:p>
        </w:tc>
      </w:tr>
      <w:tr w:rsidR="00015A4D" w:rsidRPr="00015A4D" w:rsidTr="00015A4D">
        <w:tc>
          <w:tcPr>
            <w:tcW w:w="3277" w:type="dxa"/>
            <w:vAlign w:val="bottom"/>
          </w:tcPr>
          <w:p w:rsidR="00015A4D" w:rsidRPr="00015A4D" w:rsidRDefault="00015A4D" w:rsidP="00015A4D">
            <w:pPr>
              <w:rPr>
                <w:rFonts w:ascii="Arial" w:eastAsia="Times New Roman" w:hAnsi="Arial" w:cs="Arial"/>
                <w:b/>
                <w:bCs/>
                <w:color w:val="000000"/>
                <w:sz w:val="20"/>
                <w:szCs w:val="20"/>
              </w:rPr>
            </w:pPr>
            <w:r w:rsidRPr="00015A4D">
              <w:rPr>
                <w:rFonts w:ascii="Arial" w:eastAsia="Times New Roman" w:hAnsi="Arial" w:cs="Arial"/>
                <w:b/>
                <w:bCs/>
                <w:color w:val="000000"/>
                <w:sz w:val="20"/>
                <w:szCs w:val="20"/>
              </w:rPr>
              <w:t>Doanh nghiệp ngoài Nhà nước</w:t>
            </w:r>
          </w:p>
        </w:tc>
        <w:tc>
          <w:tcPr>
            <w:tcW w:w="1201" w:type="dxa"/>
          </w:tcPr>
          <w:p w:rsidR="00015A4D" w:rsidRPr="00015A4D" w:rsidRDefault="00015A4D" w:rsidP="00015A4D">
            <w:pPr>
              <w:rPr>
                <w:rFonts w:ascii="Arial" w:eastAsia="Times New Roman" w:hAnsi="Arial" w:cs="Arial"/>
                <w:b/>
                <w:bCs/>
                <w:color w:val="000000"/>
                <w:sz w:val="24"/>
                <w:szCs w:val="24"/>
              </w:rPr>
            </w:pPr>
          </w:p>
        </w:tc>
        <w:tc>
          <w:tcPr>
            <w:tcW w:w="1336" w:type="dxa"/>
          </w:tcPr>
          <w:p w:rsidR="00015A4D" w:rsidRPr="00015A4D" w:rsidRDefault="00015A4D" w:rsidP="00015A4D">
            <w:pPr>
              <w:rPr>
                <w:rFonts w:ascii="Arial" w:eastAsia="Times New Roman" w:hAnsi="Arial" w:cs="Arial"/>
                <w:b/>
                <w:bCs/>
                <w:color w:val="000000"/>
                <w:sz w:val="24"/>
                <w:szCs w:val="24"/>
              </w:rPr>
            </w:pPr>
          </w:p>
        </w:tc>
        <w:tc>
          <w:tcPr>
            <w:tcW w:w="1309" w:type="dxa"/>
          </w:tcPr>
          <w:p w:rsidR="00015A4D" w:rsidRPr="00015A4D" w:rsidRDefault="00015A4D" w:rsidP="00015A4D">
            <w:pPr>
              <w:rPr>
                <w:rFonts w:ascii="Arial" w:eastAsia="Times New Roman" w:hAnsi="Arial" w:cs="Arial"/>
                <w:b/>
                <w:bCs/>
                <w:color w:val="000000"/>
                <w:sz w:val="24"/>
                <w:szCs w:val="24"/>
              </w:rPr>
            </w:pPr>
          </w:p>
        </w:tc>
        <w:tc>
          <w:tcPr>
            <w:tcW w:w="1336" w:type="dxa"/>
          </w:tcPr>
          <w:p w:rsidR="00015A4D" w:rsidRPr="00015A4D" w:rsidRDefault="00015A4D" w:rsidP="00015A4D">
            <w:pPr>
              <w:rPr>
                <w:rFonts w:ascii="Arial" w:eastAsia="Times New Roman" w:hAnsi="Arial" w:cs="Arial"/>
                <w:b/>
                <w:bCs/>
                <w:color w:val="000000"/>
                <w:sz w:val="24"/>
                <w:szCs w:val="24"/>
              </w:rPr>
            </w:pPr>
          </w:p>
        </w:tc>
        <w:tc>
          <w:tcPr>
            <w:tcW w:w="1572" w:type="dxa"/>
          </w:tcPr>
          <w:p w:rsidR="00015A4D" w:rsidRPr="00015A4D" w:rsidRDefault="00015A4D" w:rsidP="00015A4D">
            <w:pPr>
              <w:rPr>
                <w:rFonts w:ascii="Arial" w:eastAsia="Times New Roman" w:hAnsi="Arial" w:cs="Arial"/>
                <w:b/>
                <w:bCs/>
                <w:color w:val="000000"/>
                <w:sz w:val="24"/>
                <w:szCs w:val="24"/>
              </w:rPr>
            </w:pPr>
          </w:p>
        </w:tc>
        <w:tc>
          <w:tcPr>
            <w:tcW w:w="1276" w:type="dxa"/>
          </w:tcPr>
          <w:p w:rsidR="00015A4D" w:rsidRPr="00015A4D" w:rsidRDefault="00015A4D" w:rsidP="00015A4D">
            <w:pPr>
              <w:rPr>
                <w:rFonts w:ascii="Arial" w:eastAsia="Times New Roman" w:hAnsi="Arial" w:cs="Arial"/>
                <w:b/>
                <w:bCs/>
                <w:color w:val="000000"/>
                <w:sz w:val="24"/>
                <w:szCs w:val="24"/>
              </w:rPr>
            </w:pPr>
          </w:p>
        </w:tc>
        <w:tc>
          <w:tcPr>
            <w:tcW w:w="1417" w:type="dxa"/>
          </w:tcPr>
          <w:p w:rsidR="00015A4D" w:rsidRPr="00015A4D" w:rsidRDefault="00015A4D" w:rsidP="00015A4D">
            <w:pPr>
              <w:rPr>
                <w:rFonts w:ascii="Arial" w:eastAsia="Times New Roman" w:hAnsi="Arial" w:cs="Arial"/>
                <w:b/>
                <w:bCs/>
                <w:color w:val="000000"/>
                <w:sz w:val="24"/>
                <w:szCs w:val="24"/>
              </w:rPr>
            </w:pPr>
          </w:p>
        </w:tc>
        <w:tc>
          <w:tcPr>
            <w:tcW w:w="1276" w:type="dxa"/>
          </w:tcPr>
          <w:p w:rsidR="00015A4D" w:rsidRPr="00015A4D" w:rsidRDefault="00015A4D" w:rsidP="00015A4D">
            <w:pPr>
              <w:rPr>
                <w:rFonts w:ascii="Arial" w:eastAsia="Times New Roman" w:hAnsi="Arial" w:cs="Arial"/>
                <w:b/>
                <w:bCs/>
                <w:color w:val="000000"/>
                <w:sz w:val="24"/>
                <w:szCs w:val="24"/>
              </w:rPr>
            </w:pPr>
          </w:p>
        </w:tc>
      </w:tr>
      <w:tr w:rsidR="00015A4D" w:rsidRPr="00015A4D" w:rsidTr="00015A4D">
        <w:tc>
          <w:tcPr>
            <w:tcW w:w="3277" w:type="dxa"/>
            <w:vAlign w:val="bottom"/>
          </w:tcPr>
          <w:p w:rsidR="00015A4D" w:rsidRPr="00015A4D" w:rsidRDefault="00015A4D" w:rsidP="00015A4D">
            <w:pPr>
              <w:ind w:firstLineChars="100" w:firstLine="200"/>
              <w:rPr>
                <w:rFonts w:ascii="Arial" w:eastAsia="Times New Roman" w:hAnsi="Arial" w:cs="Arial"/>
                <w:color w:val="000000"/>
                <w:sz w:val="20"/>
                <w:szCs w:val="20"/>
              </w:rPr>
            </w:pPr>
            <w:r w:rsidRPr="00015A4D">
              <w:rPr>
                <w:rFonts w:ascii="Arial" w:eastAsia="Times New Roman" w:hAnsi="Arial" w:cs="Arial"/>
                <w:color w:val="000000"/>
                <w:sz w:val="20"/>
                <w:szCs w:val="20"/>
              </w:rPr>
              <w:t>Tư nhân</w:t>
            </w:r>
          </w:p>
        </w:tc>
        <w:tc>
          <w:tcPr>
            <w:tcW w:w="1201" w:type="dxa"/>
          </w:tcPr>
          <w:p w:rsidR="00015A4D" w:rsidRPr="00015A4D" w:rsidRDefault="00015A4D" w:rsidP="00015A4D">
            <w:pPr>
              <w:rPr>
                <w:rFonts w:ascii="Arial" w:eastAsia="Times New Roman" w:hAnsi="Arial" w:cs="Arial"/>
                <w:b/>
                <w:bCs/>
                <w:color w:val="000000"/>
                <w:sz w:val="24"/>
                <w:szCs w:val="24"/>
              </w:rPr>
            </w:pPr>
          </w:p>
        </w:tc>
        <w:tc>
          <w:tcPr>
            <w:tcW w:w="1336" w:type="dxa"/>
          </w:tcPr>
          <w:p w:rsidR="00015A4D" w:rsidRPr="00015A4D" w:rsidRDefault="00015A4D" w:rsidP="00015A4D">
            <w:pPr>
              <w:rPr>
                <w:rFonts w:ascii="Arial" w:eastAsia="Times New Roman" w:hAnsi="Arial" w:cs="Arial"/>
                <w:b/>
                <w:bCs/>
                <w:color w:val="000000"/>
                <w:sz w:val="24"/>
                <w:szCs w:val="24"/>
              </w:rPr>
            </w:pPr>
          </w:p>
        </w:tc>
        <w:tc>
          <w:tcPr>
            <w:tcW w:w="1309" w:type="dxa"/>
          </w:tcPr>
          <w:p w:rsidR="00015A4D" w:rsidRPr="00015A4D" w:rsidRDefault="00015A4D" w:rsidP="00015A4D">
            <w:pPr>
              <w:rPr>
                <w:rFonts w:ascii="Arial" w:eastAsia="Times New Roman" w:hAnsi="Arial" w:cs="Arial"/>
                <w:b/>
                <w:bCs/>
                <w:color w:val="000000"/>
                <w:sz w:val="24"/>
                <w:szCs w:val="24"/>
              </w:rPr>
            </w:pPr>
          </w:p>
        </w:tc>
        <w:tc>
          <w:tcPr>
            <w:tcW w:w="1336" w:type="dxa"/>
          </w:tcPr>
          <w:p w:rsidR="00015A4D" w:rsidRPr="00015A4D" w:rsidRDefault="00015A4D" w:rsidP="00015A4D">
            <w:pPr>
              <w:rPr>
                <w:rFonts w:ascii="Arial" w:eastAsia="Times New Roman" w:hAnsi="Arial" w:cs="Arial"/>
                <w:b/>
                <w:bCs/>
                <w:color w:val="000000"/>
                <w:sz w:val="24"/>
                <w:szCs w:val="24"/>
              </w:rPr>
            </w:pPr>
          </w:p>
        </w:tc>
        <w:tc>
          <w:tcPr>
            <w:tcW w:w="1572" w:type="dxa"/>
          </w:tcPr>
          <w:p w:rsidR="00015A4D" w:rsidRPr="00015A4D" w:rsidRDefault="00015A4D" w:rsidP="00015A4D">
            <w:pPr>
              <w:rPr>
                <w:rFonts w:ascii="Arial" w:eastAsia="Times New Roman" w:hAnsi="Arial" w:cs="Arial"/>
                <w:b/>
                <w:bCs/>
                <w:color w:val="000000"/>
                <w:sz w:val="24"/>
                <w:szCs w:val="24"/>
              </w:rPr>
            </w:pPr>
          </w:p>
        </w:tc>
        <w:tc>
          <w:tcPr>
            <w:tcW w:w="1276" w:type="dxa"/>
          </w:tcPr>
          <w:p w:rsidR="00015A4D" w:rsidRPr="00015A4D" w:rsidRDefault="00015A4D" w:rsidP="00015A4D">
            <w:pPr>
              <w:rPr>
                <w:rFonts w:ascii="Arial" w:eastAsia="Times New Roman" w:hAnsi="Arial" w:cs="Arial"/>
                <w:b/>
                <w:bCs/>
                <w:color w:val="000000"/>
                <w:sz w:val="24"/>
                <w:szCs w:val="24"/>
              </w:rPr>
            </w:pPr>
          </w:p>
        </w:tc>
        <w:tc>
          <w:tcPr>
            <w:tcW w:w="1417" w:type="dxa"/>
          </w:tcPr>
          <w:p w:rsidR="00015A4D" w:rsidRPr="00015A4D" w:rsidRDefault="00015A4D" w:rsidP="00015A4D">
            <w:pPr>
              <w:rPr>
                <w:rFonts w:ascii="Arial" w:eastAsia="Times New Roman" w:hAnsi="Arial" w:cs="Arial"/>
                <w:b/>
                <w:bCs/>
                <w:color w:val="000000"/>
                <w:sz w:val="24"/>
                <w:szCs w:val="24"/>
              </w:rPr>
            </w:pPr>
          </w:p>
        </w:tc>
        <w:tc>
          <w:tcPr>
            <w:tcW w:w="1276" w:type="dxa"/>
          </w:tcPr>
          <w:p w:rsidR="00015A4D" w:rsidRPr="00015A4D" w:rsidRDefault="00015A4D" w:rsidP="00015A4D">
            <w:pPr>
              <w:rPr>
                <w:rFonts w:ascii="Arial" w:eastAsia="Times New Roman" w:hAnsi="Arial" w:cs="Arial"/>
                <w:b/>
                <w:bCs/>
                <w:color w:val="000000"/>
                <w:sz w:val="24"/>
                <w:szCs w:val="24"/>
              </w:rPr>
            </w:pPr>
          </w:p>
        </w:tc>
      </w:tr>
      <w:tr w:rsidR="00015A4D" w:rsidRPr="00015A4D" w:rsidTr="00015A4D">
        <w:tc>
          <w:tcPr>
            <w:tcW w:w="3277" w:type="dxa"/>
            <w:vAlign w:val="bottom"/>
          </w:tcPr>
          <w:p w:rsidR="00015A4D" w:rsidRPr="00015A4D" w:rsidRDefault="00015A4D" w:rsidP="00015A4D">
            <w:pPr>
              <w:ind w:firstLineChars="100" w:firstLine="200"/>
              <w:rPr>
                <w:rFonts w:ascii="Arial" w:eastAsia="Times New Roman" w:hAnsi="Arial" w:cs="Arial"/>
                <w:color w:val="000000"/>
                <w:sz w:val="20"/>
                <w:szCs w:val="20"/>
              </w:rPr>
            </w:pPr>
            <w:r w:rsidRPr="00015A4D">
              <w:rPr>
                <w:rFonts w:ascii="Arial" w:eastAsia="Times New Roman" w:hAnsi="Arial" w:cs="Arial"/>
                <w:color w:val="000000"/>
                <w:sz w:val="20"/>
                <w:szCs w:val="20"/>
              </w:rPr>
              <w:t>Công ty hợp danh</w:t>
            </w:r>
          </w:p>
        </w:tc>
        <w:tc>
          <w:tcPr>
            <w:tcW w:w="1201" w:type="dxa"/>
          </w:tcPr>
          <w:p w:rsidR="00015A4D" w:rsidRPr="00015A4D" w:rsidRDefault="00015A4D" w:rsidP="00015A4D">
            <w:pPr>
              <w:rPr>
                <w:rFonts w:ascii="Arial" w:eastAsia="Times New Roman" w:hAnsi="Arial" w:cs="Arial"/>
                <w:b/>
                <w:bCs/>
                <w:color w:val="000000"/>
                <w:sz w:val="24"/>
                <w:szCs w:val="24"/>
              </w:rPr>
            </w:pPr>
          </w:p>
        </w:tc>
        <w:tc>
          <w:tcPr>
            <w:tcW w:w="1336" w:type="dxa"/>
          </w:tcPr>
          <w:p w:rsidR="00015A4D" w:rsidRPr="00015A4D" w:rsidRDefault="00015A4D" w:rsidP="00015A4D">
            <w:pPr>
              <w:rPr>
                <w:rFonts w:ascii="Arial" w:eastAsia="Times New Roman" w:hAnsi="Arial" w:cs="Arial"/>
                <w:b/>
                <w:bCs/>
                <w:color w:val="000000"/>
                <w:sz w:val="24"/>
                <w:szCs w:val="24"/>
              </w:rPr>
            </w:pPr>
          </w:p>
        </w:tc>
        <w:tc>
          <w:tcPr>
            <w:tcW w:w="1309" w:type="dxa"/>
          </w:tcPr>
          <w:p w:rsidR="00015A4D" w:rsidRPr="00015A4D" w:rsidRDefault="00015A4D" w:rsidP="00015A4D">
            <w:pPr>
              <w:rPr>
                <w:rFonts w:ascii="Arial" w:eastAsia="Times New Roman" w:hAnsi="Arial" w:cs="Arial"/>
                <w:b/>
                <w:bCs/>
                <w:color w:val="000000"/>
                <w:sz w:val="24"/>
                <w:szCs w:val="24"/>
              </w:rPr>
            </w:pPr>
          </w:p>
        </w:tc>
        <w:tc>
          <w:tcPr>
            <w:tcW w:w="1336" w:type="dxa"/>
          </w:tcPr>
          <w:p w:rsidR="00015A4D" w:rsidRPr="00015A4D" w:rsidRDefault="00015A4D" w:rsidP="00015A4D">
            <w:pPr>
              <w:rPr>
                <w:rFonts w:ascii="Arial" w:eastAsia="Times New Roman" w:hAnsi="Arial" w:cs="Arial"/>
                <w:b/>
                <w:bCs/>
                <w:color w:val="000000"/>
                <w:sz w:val="24"/>
                <w:szCs w:val="24"/>
              </w:rPr>
            </w:pPr>
          </w:p>
        </w:tc>
        <w:tc>
          <w:tcPr>
            <w:tcW w:w="1572" w:type="dxa"/>
          </w:tcPr>
          <w:p w:rsidR="00015A4D" w:rsidRPr="00015A4D" w:rsidRDefault="00015A4D" w:rsidP="00015A4D">
            <w:pPr>
              <w:rPr>
                <w:rFonts w:ascii="Arial" w:eastAsia="Times New Roman" w:hAnsi="Arial" w:cs="Arial"/>
                <w:b/>
                <w:bCs/>
                <w:color w:val="000000"/>
                <w:sz w:val="24"/>
                <w:szCs w:val="24"/>
              </w:rPr>
            </w:pPr>
          </w:p>
        </w:tc>
        <w:tc>
          <w:tcPr>
            <w:tcW w:w="1276" w:type="dxa"/>
          </w:tcPr>
          <w:p w:rsidR="00015A4D" w:rsidRPr="00015A4D" w:rsidRDefault="00015A4D" w:rsidP="00015A4D">
            <w:pPr>
              <w:rPr>
                <w:rFonts w:ascii="Arial" w:eastAsia="Times New Roman" w:hAnsi="Arial" w:cs="Arial"/>
                <w:b/>
                <w:bCs/>
                <w:color w:val="000000"/>
                <w:sz w:val="24"/>
                <w:szCs w:val="24"/>
              </w:rPr>
            </w:pPr>
          </w:p>
        </w:tc>
        <w:tc>
          <w:tcPr>
            <w:tcW w:w="1417" w:type="dxa"/>
          </w:tcPr>
          <w:p w:rsidR="00015A4D" w:rsidRPr="00015A4D" w:rsidRDefault="00015A4D" w:rsidP="00015A4D">
            <w:pPr>
              <w:rPr>
                <w:rFonts w:ascii="Arial" w:eastAsia="Times New Roman" w:hAnsi="Arial" w:cs="Arial"/>
                <w:b/>
                <w:bCs/>
                <w:color w:val="000000"/>
                <w:sz w:val="24"/>
                <w:szCs w:val="24"/>
              </w:rPr>
            </w:pPr>
          </w:p>
        </w:tc>
        <w:tc>
          <w:tcPr>
            <w:tcW w:w="1276" w:type="dxa"/>
          </w:tcPr>
          <w:p w:rsidR="00015A4D" w:rsidRPr="00015A4D" w:rsidRDefault="00015A4D" w:rsidP="00015A4D">
            <w:pPr>
              <w:rPr>
                <w:rFonts w:ascii="Arial" w:eastAsia="Times New Roman" w:hAnsi="Arial" w:cs="Arial"/>
                <w:b/>
                <w:bCs/>
                <w:color w:val="000000"/>
                <w:sz w:val="24"/>
                <w:szCs w:val="24"/>
              </w:rPr>
            </w:pPr>
          </w:p>
        </w:tc>
      </w:tr>
      <w:tr w:rsidR="00015A4D" w:rsidRPr="00015A4D" w:rsidTr="00015A4D">
        <w:tc>
          <w:tcPr>
            <w:tcW w:w="3277" w:type="dxa"/>
            <w:vAlign w:val="bottom"/>
          </w:tcPr>
          <w:p w:rsidR="00015A4D" w:rsidRPr="00015A4D" w:rsidRDefault="00015A4D" w:rsidP="00015A4D">
            <w:pPr>
              <w:ind w:firstLineChars="100" w:firstLine="200"/>
              <w:rPr>
                <w:rFonts w:ascii="Arial" w:eastAsia="Times New Roman" w:hAnsi="Arial" w:cs="Arial"/>
                <w:color w:val="000000"/>
                <w:sz w:val="20"/>
                <w:szCs w:val="20"/>
              </w:rPr>
            </w:pPr>
            <w:r w:rsidRPr="00015A4D">
              <w:rPr>
                <w:rFonts w:ascii="Arial" w:eastAsia="Times New Roman" w:hAnsi="Arial" w:cs="Arial"/>
                <w:color w:val="000000"/>
                <w:sz w:val="20"/>
                <w:szCs w:val="20"/>
              </w:rPr>
              <w:t>Công ty TNHH</w:t>
            </w:r>
          </w:p>
        </w:tc>
        <w:tc>
          <w:tcPr>
            <w:tcW w:w="1201" w:type="dxa"/>
          </w:tcPr>
          <w:p w:rsidR="00015A4D" w:rsidRPr="00015A4D" w:rsidRDefault="00015A4D" w:rsidP="00015A4D">
            <w:pPr>
              <w:rPr>
                <w:rFonts w:ascii="Arial" w:eastAsia="Times New Roman" w:hAnsi="Arial" w:cs="Arial"/>
                <w:b/>
                <w:bCs/>
                <w:color w:val="000000"/>
                <w:sz w:val="24"/>
                <w:szCs w:val="24"/>
              </w:rPr>
            </w:pPr>
          </w:p>
        </w:tc>
        <w:tc>
          <w:tcPr>
            <w:tcW w:w="1336" w:type="dxa"/>
          </w:tcPr>
          <w:p w:rsidR="00015A4D" w:rsidRPr="00015A4D" w:rsidRDefault="00015A4D" w:rsidP="00015A4D">
            <w:pPr>
              <w:rPr>
                <w:rFonts w:ascii="Arial" w:eastAsia="Times New Roman" w:hAnsi="Arial" w:cs="Arial"/>
                <w:b/>
                <w:bCs/>
                <w:color w:val="000000"/>
                <w:sz w:val="24"/>
                <w:szCs w:val="24"/>
              </w:rPr>
            </w:pPr>
          </w:p>
        </w:tc>
        <w:tc>
          <w:tcPr>
            <w:tcW w:w="1309" w:type="dxa"/>
          </w:tcPr>
          <w:p w:rsidR="00015A4D" w:rsidRPr="00015A4D" w:rsidRDefault="00015A4D" w:rsidP="00015A4D">
            <w:pPr>
              <w:rPr>
                <w:rFonts w:ascii="Arial" w:eastAsia="Times New Roman" w:hAnsi="Arial" w:cs="Arial"/>
                <w:b/>
                <w:bCs/>
                <w:color w:val="000000"/>
                <w:sz w:val="24"/>
                <w:szCs w:val="24"/>
              </w:rPr>
            </w:pPr>
          </w:p>
        </w:tc>
        <w:tc>
          <w:tcPr>
            <w:tcW w:w="1336" w:type="dxa"/>
          </w:tcPr>
          <w:p w:rsidR="00015A4D" w:rsidRPr="00015A4D" w:rsidRDefault="00015A4D" w:rsidP="00015A4D">
            <w:pPr>
              <w:rPr>
                <w:rFonts w:ascii="Arial" w:eastAsia="Times New Roman" w:hAnsi="Arial" w:cs="Arial"/>
                <w:b/>
                <w:bCs/>
                <w:color w:val="000000"/>
                <w:sz w:val="24"/>
                <w:szCs w:val="24"/>
              </w:rPr>
            </w:pPr>
          </w:p>
        </w:tc>
        <w:tc>
          <w:tcPr>
            <w:tcW w:w="1572" w:type="dxa"/>
          </w:tcPr>
          <w:p w:rsidR="00015A4D" w:rsidRPr="00015A4D" w:rsidRDefault="00015A4D" w:rsidP="00015A4D">
            <w:pPr>
              <w:rPr>
                <w:rFonts w:ascii="Arial" w:eastAsia="Times New Roman" w:hAnsi="Arial" w:cs="Arial"/>
                <w:b/>
                <w:bCs/>
                <w:color w:val="000000"/>
                <w:sz w:val="24"/>
                <w:szCs w:val="24"/>
              </w:rPr>
            </w:pPr>
          </w:p>
        </w:tc>
        <w:tc>
          <w:tcPr>
            <w:tcW w:w="1276" w:type="dxa"/>
          </w:tcPr>
          <w:p w:rsidR="00015A4D" w:rsidRPr="00015A4D" w:rsidRDefault="00015A4D" w:rsidP="00015A4D">
            <w:pPr>
              <w:rPr>
                <w:rFonts w:ascii="Arial" w:eastAsia="Times New Roman" w:hAnsi="Arial" w:cs="Arial"/>
                <w:b/>
                <w:bCs/>
                <w:color w:val="000000"/>
                <w:sz w:val="24"/>
                <w:szCs w:val="24"/>
              </w:rPr>
            </w:pPr>
          </w:p>
        </w:tc>
        <w:tc>
          <w:tcPr>
            <w:tcW w:w="1417" w:type="dxa"/>
          </w:tcPr>
          <w:p w:rsidR="00015A4D" w:rsidRPr="00015A4D" w:rsidRDefault="00015A4D" w:rsidP="00015A4D">
            <w:pPr>
              <w:rPr>
                <w:rFonts w:ascii="Arial" w:eastAsia="Times New Roman" w:hAnsi="Arial" w:cs="Arial"/>
                <w:b/>
                <w:bCs/>
                <w:color w:val="000000"/>
                <w:sz w:val="24"/>
                <w:szCs w:val="24"/>
              </w:rPr>
            </w:pPr>
          </w:p>
        </w:tc>
        <w:tc>
          <w:tcPr>
            <w:tcW w:w="1276" w:type="dxa"/>
          </w:tcPr>
          <w:p w:rsidR="00015A4D" w:rsidRPr="00015A4D" w:rsidRDefault="00015A4D" w:rsidP="00015A4D">
            <w:pPr>
              <w:rPr>
                <w:rFonts w:ascii="Arial" w:eastAsia="Times New Roman" w:hAnsi="Arial" w:cs="Arial"/>
                <w:b/>
                <w:bCs/>
                <w:color w:val="000000"/>
                <w:sz w:val="24"/>
                <w:szCs w:val="24"/>
              </w:rPr>
            </w:pPr>
          </w:p>
        </w:tc>
      </w:tr>
      <w:tr w:rsidR="00015A4D" w:rsidRPr="00015A4D" w:rsidTr="00015A4D">
        <w:tc>
          <w:tcPr>
            <w:tcW w:w="3277" w:type="dxa"/>
            <w:vAlign w:val="bottom"/>
          </w:tcPr>
          <w:p w:rsidR="00015A4D" w:rsidRPr="00015A4D" w:rsidRDefault="00015A4D" w:rsidP="00015A4D">
            <w:pPr>
              <w:ind w:firstLineChars="100" w:firstLine="200"/>
              <w:rPr>
                <w:rFonts w:ascii="Arial" w:eastAsia="Times New Roman" w:hAnsi="Arial" w:cs="Arial"/>
                <w:color w:val="000000"/>
                <w:sz w:val="20"/>
                <w:szCs w:val="20"/>
              </w:rPr>
            </w:pPr>
            <w:r w:rsidRPr="00015A4D">
              <w:rPr>
                <w:rFonts w:ascii="Arial" w:eastAsia="Times New Roman" w:hAnsi="Arial" w:cs="Arial"/>
                <w:color w:val="000000"/>
                <w:sz w:val="20"/>
                <w:szCs w:val="20"/>
              </w:rPr>
              <w:t>Công ty cổ phần có vốn Nhà nước</w:t>
            </w:r>
          </w:p>
        </w:tc>
        <w:tc>
          <w:tcPr>
            <w:tcW w:w="1201" w:type="dxa"/>
          </w:tcPr>
          <w:p w:rsidR="00015A4D" w:rsidRPr="00015A4D" w:rsidRDefault="00015A4D" w:rsidP="00015A4D">
            <w:pPr>
              <w:rPr>
                <w:rFonts w:ascii="Arial" w:eastAsia="Times New Roman" w:hAnsi="Arial" w:cs="Arial"/>
                <w:b/>
                <w:bCs/>
                <w:color w:val="000000"/>
                <w:sz w:val="24"/>
                <w:szCs w:val="24"/>
              </w:rPr>
            </w:pPr>
          </w:p>
        </w:tc>
        <w:tc>
          <w:tcPr>
            <w:tcW w:w="1336" w:type="dxa"/>
          </w:tcPr>
          <w:p w:rsidR="00015A4D" w:rsidRPr="00015A4D" w:rsidRDefault="00015A4D" w:rsidP="00015A4D">
            <w:pPr>
              <w:rPr>
                <w:rFonts w:ascii="Arial" w:eastAsia="Times New Roman" w:hAnsi="Arial" w:cs="Arial"/>
                <w:b/>
                <w:bCs/>
                <w:color w:val="000000"/>
                <w:sz w:val="24"/>
                <w:szCs w:val="24"/>
              </w:rPr>
            </w:pPr>
          </w:p>
        </w:tc>
        <w:tc>
          <w:tcPr>
            <w:tcW w:w="1309" w:type="dxa"/>
          </w:tcPr>
          <w:p w:rsidR="00015A4D" w:rsidRPr="00015A4D" w:rsidRDefault="00015A4D" w:rsidP="00015A4D">
            <w:pPr>
              <w:rPr>
                <w:rFonts w:ascii="Arial" w:eastAsia="Times New Roman" w:hAnsi="Arial" w:cs="Arial"/>
                <w:b/>
                <w:bCs/>
                <w:color w:val="000000"/>
                <w:sz w:val="24"/>
                <w:szCs w:val="24"/>
              </w:rPr>
            </w:pPr>
          </w:p>
        </w:tc>
        <w:tc>
          <w:tcPr>
            <w:tcW w:w="1336" w:type="dxa"/>
          </w:tcPr>
          <w:p w:rsidR="00015A4D" w:rsidRPr="00015A4D" w:rsidRDefault="00015A4D" w:rsidP="00015A4D">
            <w:pPr>
              <w:rPr>
                <w:rFonts w:ascii="Arial" w:eastAsia="Times New Roman" w:hAnsi="Arial" w:cs="Arial"/>
                <w:b/>
                <w:bCs/>
                <w:color w:val="000000"/>
                <w:sz w:val="24"/>
                <w:szCs w:val="24"/>
              </w:rPr>
            </w:pPr>
          </w:p>
        </w:tc>
        <w:tc>
          <w:tcPr>
            <w:tcW w:w="1572" w:type="dxa"/>
          </w:tcPr>
          <w:p w:rsidR="00015A4D" w:rsidRPr="00015A4D" w:rsidRDefault="00015A4D" w:rsidP="00015A4D">
            <w:pPr>
              <w:rPr>
                <w:rFonts w:ascii="Arial" w:eastAsia="Times New Roman" w:hAnsi="Arial" w:cs="Arial"/>
                <w:b/>
                <w:bCs/>
                <w:color w:val="000000"/>
                <w:sz w:val="24"/>
                <w:szCs w:val="24"/>
              </w:rPr>
            </w:pPr>
          </w:p>
        </w:tc>
        <w:tc>
          <w:tcPr>
            <w:tcW w:w="1276" w:type="dxa"/>
          </w:tcPr>
          <w:p w:rsidR="00015A4D" w:rsidRPr="00015A4D" w:rsidRDefault="00015A4D" w:rsidP="00015A4D">
            <w:pPr>
              <w:rPr>
                <w:rFonts w:ascii="Arial" w:eastAsia="Times New Roman" w:hAnsi="Arial" w:cs="Arial"/>
                <w:b/>
                <w:bCs/>
                <w:color w:val="000000"/>
                <w:sz w:val="24"/>
                <w:szCs w:val="24"/>
              </w:rPr>
            </w:pPr>
          </w:p>
        </w:tc>
        <w:tc>
          <w:tcPr>
            <w:tcW w:w="1417" w:type="dxa"/>
          </w:tcPr>
          <w:p w:rsidR="00015A4D" w:rsidRPr="00015A4D" w:rsidRDefault="00015A4D" w:rsidP="00015A4D">
            <w:pPr>
              <w:rPr>
                <w:rFonts w:ascii="Arial" w:eastAsia="Times New Roman" w:hAnsi="Arial" w:cs="Arial"/>
                <w:b/>
                <w:bCs/>
                <w:color w:val="000000"/>
                <w:sz w:val="24"/>
                <w:szCs w:val="24"/>
              </w:rPr>
            </w:pPr>
          </w:p>
        </w:tc>
        <w:tc>
          <w:tcPr>
            <w:tcW w:w="1276" w:type="dxa"/>
          </w:tcPr>
          <w:p w:rsidR="00015A4D" w:rsidRPr="00015A4D" w:rsidRDefault="00015A4D" w:rsidP="00015A4D">
            <w:pPr>
              <w:rPr>
                <w:rFonts w:ascii="Arial" w:eastAsia="Times New Roman" w:hAnsi="Arial" w:cs="Arial"/>
                <w:b/>
                <w:bCs/>
                <w:color w:val="000000"/>
                <w:sz w:val="24"/>
                <w:szCs w:val="24"/>
              </w:rPr>
            </w:pPr>
          </w:p>
        </w:tc>
      </w:tr>
      <w:tr w:rsidR="00015A4D" w:rsidRPr="00015A4D" w:rsidTr="00015A4D">
        <w:tc>
          <w:tcPr>
            <w:tcW w:w="3277" w:type="dxa"/>
            <w:vAlign w:val="bottom"/>
          </w:tcPr>
          <w:p w:rsidR="00015A4D" w:rsidRPr="00015A4D" w:rsidRDefault="00015A4D" w:rsidP="00015A4D">
            <w:pPr>
              <w:ind w:firstLineChars="100" w:firstLine="200"/>
              <w:rPr>
                <w:rFonts w:ascii="Arial" w:eastAsia="Times New Roman" w:hAnsi="Arial" w:cs="Arial"/>
                <w:color w:val="000000"/>
                <w:sz w:val="20"/>
                <w:szCs w:val="20"/>
              </w:rPr>
            </w:pPr>
            <w:r w:rsidRPr="00015A4D">
              <w:rPr>
                <w:rFonts w:ascii="Arial" w:eastAsia="Times New Roman" w:hAnsi="Arial" w:cs="Arial"/>
                <w:color w:val="000000"/>
                <w:sz w:val="20"/>
                <w:szCs w:val="20"/>
              </w:rPr>
              <w:t>Công ty cổ phần không có vốn Nhà nước</w:t>
            </w:r>
          </w:p>
        </w:tc>
        <w:tc>
          <w:tcPr>
            <w:tcW w:w="1201" w:type="dxa"/>
          </w:tcPr>
          <w:p w:rsidR="00015A4D" w:rsidRPr="00015A4D" w:rsidRDefault="00015A4D" w:rsidP="00015A4D">
            <w:pPr>
              <w:rPr>
                <w:rFonts w:ascii="Arial" w:eastAsia="Times New Roman" w:hAnsi="Arial" w:cs="Arial"/>
                <w:b/>
                <w:bCs/>
                <w:color w:val="000000"/>
                <w:sz w:val="24"/>
                <w:szCs w:val="24"/>
              </w:rPr>
            </w:pPr>
          </w:p>
        </w:tc>
        <w:tc>
          <w:tcPr>
            <w:tcW w:w="1336" w:type="dxa"/>
          </w:tcPr>
          <w:p w:rsidR="00015A4D" w:rsidRPr="00015A4D" w:rsidRDefault="00015A4D" w:rsidP="00015A4D">
            <w:pPr>
              <w:rPr>
                <w:rFonts w:ascii="Arial" w:eastAsia="Times New Roman" w:hAnsi="Arial" w:cs="Arial"/>
                <w:b/>
                <w:bCs/>
                <w:color w:val="000000"/>
                <w:sz w:val="24"/>
                <w:szCs w:val="24"/>
              </w:rPr>
            </w:pPr>
          </w:p>
        </w:tc>
        <w:tc>
          <w:tcPr>
            <w:tcW w:w="1309" w:type="dxa"/>
          </w:tcPr>
          <w:p w:rsidR="00015A4D" w:rsidRPr="00015A4D" w:rsidRDefault="00015A4D" w:rsidP="00015A4D">
            <w:pPr>
              <w:rPr>
                <w:rFonts w:ascii="Arial" w:eastAsia="Times New Roman" w:hAnsi="Arial" w:cs="Arial"/>
                <w:b/>
                <w:bCs/>
                <w:color w:val="000000"/>
                <w:sz w:val="24"/>
                <w:szCs w:val="24"/>
              </w:rPr>
            </w:pPr>
          </w:p>
        </w:tc>
        <w:tc>
          <w:tcPr>
            <w:tcW w:w="1336" w:type="dxa"/>
          </w:tcPr>
          <w:p w:rsidR="00015A4D" w:rsidRPr="00015A4D" w:rsidRDefault="00015A4D" w:rsidP="00015A4D">
            <w:pPr>
              <w:rPr>
                <w:rFonts w:ascii="Arial" w:eastAsia="Times New Roman" w:hAnsi="Arial" w:cs="Arial"/>
                <w:b/>
                <w:bCs/>
                <w:color w:val="000000"/>
                <w:sz w:val="24"/>
                <w:szCs w:val="24"/>
              </w:rPr>
            </w:pPr>
          </w:p>
        </w:tc>
        <w:tc>
          <w:tcPr>
            <w:tcW w:w="1572" w:type="dxa"/>
          </w:tcPr>
          <w:p w:rsidR="00015A4D" w:rsidRPr="00015A4D" w:rsidRDefault="00015A4D" w:rsidP="00015A4D">
            <w:pPr>
              <w:rPr>
                <w:rFonts w:ascii="Arial" w:eastAsia="Times New Roman" w:hAnsi="Arial" w:cs="Arial"/>
                <w:b/>
                <w:bCs/>
                <w:color w:val="000000"/>
                <w:sz w:val="24"/>
                <w:szCs w:val="24"/>
              </w:rPr>
            </w:pPr>
          </w:p>
        </w:tc>
        <w:tc>
          <w:tcPr>
            <w:tcW w:w="1276" w:type="dxa"/>
          </w:tcPr>
          <w:p w:rsidR="00015A4D" w:rsidRPr="00015A4D" w:rsidRDefault="00015A4D" w:rsidP="00015A4D">
            <w:pPr>
              <w:rPr>
                <w:rFonts w:ascii="Arial" w:eastAsia="Times New Roman" w:hAnsi="Arial" w:cs="Arial"/>
                <w:b/>
                <w:bCs/>
                <w:color w:val="000000"/>
                <w:sz w:val="24"/>
                <w:szCs w:val="24"/>
              </w:rPr>
            </w:pPr>
          </w:p>
        </w:tc>
        <w:tc>
          <w:tcPr>
            <w:tcW w:w="1417" w:type="dxa"/>
          </w:tcPr>
          <w:p w:rsidR="00015A4D" w:rsidRPr="00015A4D" w:rsidRDefault="00015A4D" w:rsidP="00015A4D">
            <w:pPr>
              <w:rPr>
                <w:rFonts w:ascii="Arial" w:eastAsia="Times New Roman" w:hAnsi="Arial" w:cs="Arial"/>
                <w:b/>
                <w:bCs/>
                <w:color w:val="000000"/>
                <w:sz w:val="24"/>
                <w:szCs w:val="24"/>
              </w:rPr>
            </w:pPr>
          </w:p>
        </w:tc>
        <w:tc>
          <w:tcPr>
            <w:tcW w:w="1276" w:type="dxa"/>
          </w:tcPr>
          <w:p w:rsidR="00015A4D" w:rsidRPr="00015A4D" w:rsidRDefault="00015A4D" w:rsidP="00015A4D">
            <w:pPr>
              <w:rPr>
                <w:rFonts w:ascii="Arial" w:eastAsia="Times New Roman" w:hAnsi="Arial" w:cs="Arial"/>
                <w:b/>
                <w:bCs/>
                <w:color w:val="000000"/>
                <w:sz w:val="24"/>
                <w:szCs w:val="24"/>
              </w:rPr>
            </w:pPr>
          </w:p>
        </w:tc>
      </w:tr>
      <w:tr w:rsidR="00015A4D" w:rsidRPr="00015A4D" w:rsidTr="00015A4D">
        <w:tc>
          <w:tcPr>
            <w:tcW w:w="3277" w:type="dxa"/>
            <w:vAlign w:val="bottom"/>
          </w:tcPr>
          <w:p w:rsidR="00015A4D" w:rsidRPr="00015A4D" w:rsidRDefault="00015A4D" w:rsidP="00015A4D">
            <w:pPr>
              <w:rPr>
                <w:rFonts w:ascii="Arial" w:eastAsia="Times New Roman" w:hAnsi="Arial" w:cs="Arial"/>
                <w:b/>
                <w:bCs/>
                <w:color w:val="000000"/>
                <w:sz w:val="20"/>
                <w:szCs w:val="20"/>
              </w:rPr>
            </w:pPr>
            <w:r w:rsidRPr="00015A4D">
              <w:rPr>
                <w:rFonts w:ascii="Arial" w:eastAsia="Times New Roman" w:hAnsi="Arial" w:cs="Arial"/>
                <w:b/>
                <w:bCs/>
                <w:color w:val="000000"/>
                <w:sz w:val="20"/>
                <w:szCs w:val="20"/>
              </w:rPr>
              <w:t>Doanh nghiệp có vốn đầu tư nước ngoài</w:t>
            </w:r>
          </w:p>
        </w:tc>
        <w:tc>
          <w:tcPr>
            <w:tcW w:w="1201" w:type="dxa"/>
          </w:tcPr>
          <w:p w:rsidR="00015A4D" w:rsidRPr="00015A4D" w:rsidRDefault="00015A4D" w:rsidP="00015A4D">
            <w:pPr>
              <w:rPr>
                <w:rFonts w:ascii="Arial" w:eastAsia="Times New Roman" w:hAnsi="Arial" w:cs="Arial"/>
                <w:b/>
                <w:bCs/>
                <w:color w:val="000000"/>
                <w:sz w:val="24"/>
                <w:szCs w:val="24"/>
              </w:rPr>
            </w:pPr>
          </w:p>
        </w:tc>
        <w:tc>
          <w:tcPr>
            <w:tcW w:w="1336" w:type="dxa"/>
          </w:tcPr>
          <w:p w:rsidR="00015A4D" w:rsidRPr="00015A4D" w:rsidRDefault="00015A4D" w:rsidP="00015A4D">
            <w:pPr>
              <w:rPr>
                <w:rFonts w:ascii="Arial" w:eastAsia="Times New Roman" w:hAnsi="Arial" w:cs="Arial"/>
                <w:b/>
                <w:bCs/>
                <w:color w:val="000000"/>
                <w:sz w:val="24"/>
                <w:szCs w:val="24"/>
              </w:rPr>
            </w:pPr>
          </w:p>
        </w:tc>
        <w:tc>
          <w:tcPr>
            <w:tcW w:w="1309" w:type="dxa"/>
          </w:tcPr>
          <w:p w:rsidR="00015A4D" w:rsidRPr="00015A4D" w:rsidRDefault="00015A4D" w:rsidP="00015A4D">
            <w:pPr>
              <w:rPr>
                <w:rFonts w:ascii="Arial" w:eastAsia="Times New Roman" w:hAnsi="Arial" w:cs="Arial"/>
                <w:b/>
                <w:bCs/>
                <w:color w:val="000000"/>
                <w:sz w:val="24"/>
                <w:szCs w:val="24"/>
              </w:rPr>
            </w:pPr>
          </w:p>
        </w:tc>
        <w:tc>
          <w:tcPr>
            <w:tcW w:w="1336" w:type="dxa"/>
          </w:tcPr>
          <w:p w:rsidR="00015A4D" w:rsidRPr="00015A4D" w:rsidRDefault="00015A4D" w:rsidP="00015A4D">
            <w:pPr>
              <w:rPr>
                <w:rFonts w:ascii="Arial" w:eastAsia="Times New Roman" w:hAnsi="Arial" w:cs="Arial"/>
                <w:b/>
                <w:bCs/>
                <w:color w:val="000000"/>
                <w:sz w:val="24"/>
                <w:szCs w:val="24"/>
              </w:rPr>
            </w:pPr>
          </w:p>
        </w:tc>
        <w:tc>
          <w:tcPr>
            <w:tcW w:w="1572" w:type="dxa"/>
          </w:tcPr>
          <w:p w:rsidR="00015A4D" w:rsidRPr="00015A4D" w:rsidRDefault="00015A4D" w:rsidP="00015A4D">
            <w:pPr>
              <w:rPr>
                <w:rFonts w:ascii="Arial" w:eastAsia="Times New Roman" w:hAnsi="Arial" w:cs="Arial"/>
                <w:b/>
                <w:bCs/>
                <w:color w:val="000000"/>
                <w:sz w:val="24"/>
                <w:szCs w:val="24"/>
              </w:rPr>
            </w:pPr>
          </w:p>
        </w:tc>
        <w:tc>
          <w:tcPr>
            <w:tcW w:w="1276" w:type="dxa"/>
          </w:tcPr>
          <w:p w:rsidR="00015A4D" w:rsidRPr="00015A4D" w:rsidRDefault="00015A4D" w:rsidP="00015A4D">
            <w:pPr>
              <w:rPr>
                <w:rFonts w:ascii="Arial" w:eastAsia="Times New Roman" w:hAnsi="Arial" w:cs="Arial"/>
                <w:b/>
                <w:bCs/>
                <w:color w:val="000000"/>
                <w:sz w:val="24"/>
                <w:szCs w:val="24"/>
              </w:rPr>
            </w:pPr>
          </w:p>
        </w:tc>
        <w:tc>
          <w:tcPr>
            <w:tcW w:w="1417" w:type="dxa"/>
          </w:tcPr>
          <w:p w:rsidR="00015A4D" w:rsidRPr="00015A4D" w:rsidRDefault="00015A4D" w:rsidP="00015A4D">
            <w:pPr>
              <w:rPr>
                <w:rFonts w:ascii="Arial" w:eastAsia="Times New Roman" w:hAnsi="Arial" w:cs="Arial"/>
                <w:b/>
                <w:bCs/>
                <w:color w:val="000000"/>
                <w:sz w:val="24"/>
                <w:szCs w:val="24"/>
              </w:rPr>
            </w:pPr>
          </w:p>
        </w:tc>
        <w:tc>
          <w:tcPr>
            <w:tcW w:w="1276" w:type="dxa"/>
          </w:tcPr>
          <w:p w:rsidR="00015A4D" w:rsidRPr="00015A4D" w:rsidRDefault="00015A4D" w:rsidP="00015A4D">
            <w:pPr>
              <w:rPr>
                <w:rFonts w:ascii="Arial" w:eastAsia="Times New Roman" w:hAnsi="Arial" w:cs="Arial"/>
                <w:b/>
                <w:bCs/>
                <w:color w:val="000000"/>
                <w:sz w:val="24"/>
                <w:szCs w:val="24"/>
              </w:rPr>
            </w:pPr>
          </w:p>
        </w:tc>
      </w:tr>
      <w:tr w:rsidR="00015A4D" w:rsidRPr="00015A4D" w:rsidTr="00015A4D">
        <w:tc>
          <w:tcPr>
            <w:tcW w:w="3277" w:type="dxa"/>
            <w:vAlign w:val="bottom"/>
          </w:tcPr>
          <w:p w:rsidR="00015A4D" w:rsidRPr="00015A4D" w:rsidRDefault="00015A4D" w:rsidP="00015A4D">
            <w:pPr>
              <w:ind w:firstLineChars="100" w:firstLine="200"/>
              <w:rPr>
                <w:rFonts w:ascii="Arial" w:eastAsia="Times New Roman" w:hAnsi="Arial" w:cs="Arial"/>
                <w:color w:val="000000"/>
                <w:sz w:val="20"/>
                <w:szCs w:val="20"/>
              </w:rPr>
            </w:pPr>
            <w:r w:rsidRPr="00015A4D">
              <w:rPr>
                <w:rFonts w:ascii="Arial" w:eastAsia="Times New Roman" w:hAnsi="Arial" w:cs="Arial"/>
                <w:color w:val="000000"/>
                <w:sz w:val="20"/>
                <w:szCs w:val="20"/>
              </w:rPr>
              <w:t>DN 100% vốn nước ngoài</w:t>
            </w:r>
          </w:p>
        </w:tc>
        <w:tc>
          <w:tcPr>
            <w:tcW w:w="1201" w:type="dxa"/>
          </w:tcPr>
          <w:p w:rsidR="00015A4D" w:rsidRPr="00015A4D" w:rsidRDefault="00015A4D" w:rsidP="00015A4D">
            <w:pPr>
              <w:rPr>
                <w:rFonts w:ascii="Arial" w:eastAsia="Times New Roman" w:hAnsi="Arial" w:cs="Arial"/>
                <w:b/>
                <w:bCs/>
                <w:color w:val="000000"/>
                <w:sz w:val="24"/>
                <w:szCs w:val="24"/>
              </w:rPr>
            </w:pPr>
          </w:p>
        </w:tc>
        <w:tc>
          <w:tcPr>
            <w:tcW w:w="1336" w:type="dxa"/>
          </w:tcPr>
          <w:p w:rsidR="00015A4D" w:rsidRPr="00015A4D" w:rsidRDefault="00015A4D" w:rsidP="00015A4D">
            <w:pPr>
              <w:rPr>
                <w:rFonts w:ascii="Arial" w:eastAsia="Times New Roman" w:hAnsi="Arial" w:cs="Arial"/>
                <w:b/>
                <w:bCs/>
                <w:color w:val="000000"/>
                <w:sz w:val="24"/>
                <w:szCs w:val="24"/>
              </w:rPr>
            </w:pPr>
          </w:p>
        </w:tc>
        <w:tc>
          <w:tcPr>
            <w:tcW w:w="1309" w:type="dxa"/>
          </w:tcPr>
          <w:p w:rsidR="00015A4D" w:rsidRPr="00015A4D" w:rsidRDefault="00015A4D" w:rsidP="00015A4D">
            <w:pPr>
              <w:rPr>
                <w:rFonts w:ascii="Arial" w:eastAsia="Times New Roman" w:hAnsi="Arial" w:cs="Arial"/>
                <w:b/>
                <w:bCs/>
                <w:color w:val="000000"/>
                <w:sz w:val="24"/>
                <w:szCs w:val="24"/>
              </w:rPr>
            </w:pPr>
          </w:p>
        </w:tc>
        <w:tc>
          <w:tcPr>
            <w:tcW w:w="1336" w:type="dxa"/>
          </w:tcPr>
          <w:p w:rsidR="00015A4D" w:rsidRPr="00015A4D" w:rsidRDefault="00015A4D" w:rsidP="00015A4D">
            <w:pPr>
              <w:rPr>
                <w:rFonts w:ascii="Arial" w:eastAsia="Times New Roman" w:hAnsi="Arial" w:cs="Arial"/>
                <w:b/>
                <w:bCs/>
                <w:color w:val="000000"/>
                <w:sz w:val="24"/>
                <w:szCs w:val="24"/>
              </w:rPr>
            </w:pPr>
          </w:p>
        </w:tc>
        <w:tc>
          <w:tcPr>
            <w:tcW w:w="1572" w:type="dxa"/>
          </w:tcPr>
          <w:p w:rsidR="00015A4D" w:rsidRPr="00015A4D" w:rsidRDefault="00015A4D" w:rsidP="00015A4D">
            <w:pPr>
              <w:rPr>
                <w:rFonts w:ascii="Arial" w:eastAsia="Times New Roman" w:hAnsi="Arial" w:cs="Arial"/>
                <w:b/>
                <w:bCs/>
                <w:color w:val="000000"/>
                <w:sz w:val="24"/>
                <w:szCs w:val="24"/>
              </w:rPr>
            </w:pPr>
          </w:p>
        </w:tc>
        <w:tc>
          <w:tcPr>
            <w:tcW w:w="1276" w:type="dxa"/>
          </w:tcPr>
          <w:p w:rsidR="00015A4D" w:rsidRPr="00015A4D" w:rsidRDefault="00015A4D" w:rsidP="00015A4D">
            <w:pPr>
              <w:rPr>
                <w:rFonts w:ascii="Arial" w:eastAsia="Times New Roman" w:hAnsi="Arial" w:cs="Arial"/>
                <w:b/>
                <w:bCs/>
                <w:color w:val="000000"/>
                <w:sz w:val="24"/>
                <w:szCs w:val="24"/>
              </w:rPr>
            </w:pPr>
          </w:p>
        </w:tc>
        <w:tc>
          <w:tcPr>
            <w:tcW w:w="1417" w:type="dxa"/>
          </w:tcPr>
          <w:p w:rsidR="00015A4D" w:rsidRPr="00015A4D" w:rsidRDefault="00015A4D" w:rsidP="00015A4D">
            <w:pPr>
              <w:rPr>
                <w:rFonts w:ascii="Arial" w:eastAsia="Times New Roman" w:hAnsi="Arial" w:cs="Arial"/>
                <w:b/>
                <w:bCs/>
                <w:color w:val="000000"/>
                <w:sz w:val="24"/>
                <w:szCs w:val="24"/>
              </w:rPr>
            </w:pPr>
          </w:p>
        </w:tc>
        <w:tc>
          <w:tcPr>
            <w:tcW w:w="1276" w:type="dxa"/>
          </w:tcPr>
          <w:p w:rsidR="00015A4D" w:rsidRPr="00015A4D" w:rsidRDefault="00015A4D" w:rsidP="00015A4D">
            <w:pPr>
              <w:rPr>
                <w:rFonts w:ascii="Arial" w:eastAsia="Times New Roman" w:hAnsi="Arial" w:cs="Arial"/>
                <w:b/>
                <w:bCs/>
                <w:color w:val="000000"/>
                <w:sz w:val="24"/>
                <w:szCs w:val="24"/>
              </w:rPr>
            </w:pPr>
          </w:p>
        </w:tc>
      </w:tr>
      <w:tr w:rsidR="00015A4D" w:rsidRPr="00015A4D" w:rsidTr="00015A4D">
        <w:tc>
          <w:tcPr>
            <w:tcW w:w="3277" w:type="dxa"/>
            <w:vAlign w:val="bottom"/>
          </w:tcPr>
          <w:p w:rsidR="00015A4D" w:rsidRPr="00015A4D" w:rsidRDefault="00015A4D" w:rsidP="00015A4D">
            <w:pPr>
              <w:ind w:firstLineChars="100" w:firstLine="200"/>
              <w:rPr>
                <w:rFonts w:ascii="Arial" w:eastAsia="Times New Roman" w:hAnsi="Arial" w:cs="Arial"/>
                <w:color w:val="000000"/>
                <w:sz w:val="20"/>
                <w:szCs w:val="20"/>
              </w:rPr>
            </w:pPr>
            <w:r w:rsidRPr="00015A4D">
              <w:rPr>
                <w:rFonts w:ascii="Arial" w:eastAsia="Times New Roman" w:hAnsi="Arial" w:cs="Arial"/>
                <w:color w:val="000000"/>
                <w:sz w:val="20"/>
                <w:szCs w:val="20"/>
              </w:rPr>
              <w:t>DN liên doanh với nước ngoài</w:t>
            </w:r>
          </w:p>
        </w:tc>
        <w:tc>
          <w:tcPr>
            <w:tcW w:w="1201" w:type="dxa"/>
          </w:tcPr>
          <w:p w:rsidR="00015A4D" w:rsidRPr="00015A4D" w:rsidRDefault="00015A4D" w:rsidP="00015A4D">
            <w:pPr>
              <w:rPr>
                <w:rFonts w:ascii="Arial" w:eastAsia="Times New Roman" w:hAnsi="Arial" w:cs="Arial"/>
                <w:b/>
                <w:bCs/>
                <w:color w:val="000000"/>
                <w:sz w:val="24"/>
                <w:szCs w:val="24"/>
              </w:rPr>
            </w:pPr>
          </w:p>
        </w:tc>
        <w:tc>
          <w:tcPr>
            <w:tcW w:w="1336" w:type="dxa"/>
          </w:tcPr>
          <w:p w:rsidR="00015A4D" w:rsidRPr="00015A4D" w:rsidRDefault="00015A4D" w:rsidP="00015A4D">
            <w:pPr>
              <w:rPr>
                <w:rFonts w:ascii="Arial" w:eastAsia="Times New Roman" w:hAnsi="Arial" w:cs="Arial"/>
                <w:b/>
                <w:bCs/>
                <w:color w:val="000000"/>
                <w:sz w:val="24"/>
                <w:szCs w:val="24"/>
              </w:rPr>
            </w:pPr>
          </w:p>
        </w:tc>
        <w:tc>
          <w:tcPr>
            <w:tcW w:w="1309" w:type="dxa"/>
          </w:tcPr>
          <w:p w:rsidR="00015A4D" w:rsidRPr="00015A4D" w:rsidRDefault="00015A4D" w:rsidP="00015A4D">
            <w:pPr>
              <w:rPr>
                <w:rFonts w:ascii="Arial" w:eastAsia="Times New Roman" w:hAnsi="Arial" w:cs="Arial"/>
                <w:b/>
                <w:bCs/>
                <w:color w:val="000000"/>
                <w:sz w:val="24"/>
                <w:szCs w:val="24"/>
              </w:rPr>
            </w:pPr>
          </w:p>
        </w:tc>
        <w:tc>
          <w:tcPr>
            <w:tcW w:w="1336" w:type="dxa"/>
          </w:tcPr>
          <w:p w:rsidR="00015A4D" w:rsidRPr="00015A4D" w:rsidRDefault="00015A4D" w:rsidP="00015A4D">
            <w:pPr>
              <w:rPr>
                <w:rFonts w:ascii="Arial" w:eastAsia="Times New Roman" w:hAnsi="Arial" w:cs="Arial"/>
                <w:b/>
                <w:bCs/>
                <w:color w:val="000000"/>
                <w:sz w:val="24"/>
                <w:szCs w:val="24"/>
              </w:rPr>
            </w:pPr>
          </w:p>
        </w:tc>
        <w:tc>
          <w:tcPr>
            <w:tcW w:w="1572" w:type="dxa"/>
          </w:tcPr>
          <w:p w:rsidR="00015A4D" w:rsidRPr="00015A4D" w:rsidRDefault="00015A4D" w:rsidP="00015A4D">
            <w:pPr>
              <w:rPr>
                <w:rFonts w:ascii="Arial" w:eastAsia="Times New Roman" w:hAnsi="Arial" w:cs="Arial"/>
                <w:b/>
                <w:bCs/>
                <w:color w:val="000000"/>
                <w:sz w:val="24"/>
                <w:szCs w:val="24"/>
              </w:rPr>
            </w:pPr>
          </w:p>
        </w:tc>
        <w:tc>
          <w:tcPr>
            <w:tcW w:w="1276" w:type="dxa"/>
          </w:tcPr>
          <w:p w:rsidR="00015A4D" w:rsidRPr="00015A4D" w:rsidRDefault="00015A4D" w:rsidP="00015A4D">
            <w:pPr>
              <w:rPr>
                <w:rFonts w:ascii="Arial" w:eastAsia="Times New Roman" w:hAnsi="Arial" w:cs="Arial"/>
                <w:b/>
                <w:bCs/>
                <w:color w:val="000000"/>
                <w:sz w:val="24"/>
                <w:szCs w:val="24"/>
              </w:rPr>
            </w:pPr>
          </w:p>
        </w:tc>
        <w:tc>
          <w:tcPr>
            <w:tcW w:w="1417" w:type="dxa"/>
          </w:tcPr>
          <w:p w:rsidR="00015A4D" w:rsidRPr="00015A4D" w:rsidRDefault="00015A4D" w:rsidP="00015A4D">
            <w:pPr>
              <w:rPr>
                <w:rFonts w:ascii="Arial" w:eastAsia="Times New Roman" w:hAnsi="Arial" w:cs="Arial"/>
                <w:b/>
                <w:bCs/>
                <w:color w:val="000000"/>
                <w:sz w:val="24"/>
                <w:szCs w:val="24"/>
              </w:rPr>
            </w:pPr>
          </w:p>
        </w:tc>
        <w:tc>
          <w:tcPr>
            <w:tcW w:w="1276" w:type="dxa"/>
          </w:tcPr>
          <w:p w:rsidR="00015A4D" w:rsidRPr="00015A4D" w:rsidRDefault="00015A4D" w:rsidP="00015A4D">
            <w:pPr>
              <w:rPr>
                <w:rFonts w:ascii="Arial" w:eastAsia="Times New Roman" w:hAnsi="Arial" w:cs="Arial"/>
                <w:b/>
                <w:bCs/>
                <w:color w:val="000000"/>
                <w:sz w:val="24"/>
                <w:szCs w:val="24"/>
              </w:rPr>
            </w:pPr>
          </w:p>
        </w:tc>
      </w:tr>
    </w:tbl>
    <w:p w:rsidR="00015A4D" w:rsidRPr="00015A4D" w:rsidRDefault="00015A4D" w:rsidP="00015A4D"/>
    <w:tbl>
      <w:tblPr>
        <w:tblW w:w="13876" w:type="dxa"/>
        <w:tblInd w:w="108" w:type="dxa"/>
        <w:tblLook w:val="04A0" w:firstRow="1" w:lastRow="0" w:firstColumn="1" w:lastColumn="0" w:noHBand="0" w:noVBand="1"/>
      </w:tblPr>
      <w:tblGrid>
        <w:gridCol w:w="3736"/>
        <w:gridCol w:w="4889"/>
        <w:gridCol w:w="5251"/>
      </w:tblGrid>
      <w:tr w:rsidR="00015A4D" w:rsidRPr="00015A4D" w:rsidTr="00015A4D">
        <w:trPr>
          <w:trHeight w:val="315"/>
        </w:trPr>
        <w:tc>
          <w:tcPr>
            <w:tcW w:w="13876" w:type="dxa"/>
            <w:gridSpan w:val="3"/>
            <w:tcBorders>
              <w:top w:val="nil"/>
              <w:left w:val="nil"/>
              <w:bottom w:val="nil"/>
              <w:right w:val="nil"/>
            </w:tcBorders>
            <w:shd w:val="clear" w:color="auto" w:fill="auto"/>
            <w:vAlign w:val="center"/>
            <w:hideMark/>
          </w:tcPr>
          <w:p w:rsidR="00015A4D" w:rsidRPr="00015A4D" w:rsidRDefault="00015A4D" w:rsidP="00015A4D">
            <w:pPr>
              <w:spacing w:after="0" w:line="240" w:lineRule="auto"/>
              <w:jc w:val="right"/>
              <w:rPr>
                <w:rFonts w:eastAsia="Times New Roman" w:cs="Times New Roman"/>
                <w:i/>
                <w:iCs/>
                <w:color w:val="000000"/>
                <w:sz w:val="24"/>
                <w:szCs w:val="24"/>
              </w:rPr>
            </w:pPr>
            <w:r w:rsidRPr="00015A4D">
              <w:rPr>
                <w:rFonts w:eastAsia="Times New Roman" w:cs="Times New Roman"/>
                <w:i/>
                <w:iCs/>
                <w:color w:val="000000"/>
                <w:sz w:val="24"/>
                <w:szCs w:val="24"/>
              </w:rPr>
              <w:t>...., ngày... tháng...năm......</w:t>
            </w:r>
          </w:p>
        </w:tc>
      </w:tr>
      <w:tr w:rsidR="00015A4D" w:rsidRPr="00015A4D" w:rsidTr="00015A4D">
        <w:trPr>
          <w:trHeight w:val="315"/>
        </w:trPr>
        <w:tc>
          <w:tcPr>
            <w:tcW w:w="3736" w:type="dxa"/>
            <w:tcBorders>
              <w:top w:val="nil"/>
              <w:left w:val="nil"/>
              <w:bottom w:val="nil"/>
              <w:right w:val="nil"/>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Người lập biểu</w:t>
            </w:r>
          </w:p>
        </w:tc>
        <w:tc>
          <w:tcPr>
            <w:tcW w:w="4889"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b/>
                <w:bCs/>
                <w:color w:val="000000"/>
                <w:sz w:val="24"/>
                <w:szCs w:val="24"/>
              </w:rPr>
            </w:pPr>
          </w:p>
        </w:tc>
        <w:tc>
          <w:tcPr>
            <w:tcW w:w="5251"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Thủ trưởng đơn vị</w:t>
            </w:r>
          </w:p>
        </w:tc>
      </w:tr>
      <w:tr w:rsidR="00015A4D" w:rsidRPr="00015A4D" w:rsidTr="00015A4D">
        <w:trPr>
          <w:trHeight w:val="315"/>
        </w:trPr>
        <w:tc>
          <w:tcPr>
            <w:tcW w:w="3736" w:type="dxa"/>
            <w:tcBorders>
              <w:top w:val="nil"/>
              <w:left w:val="nil"/>
              <w:bottom w:val="nil"/>
              <w:right w:val="nil"/>
            </w:tcBorders>
            <w:shd w:val="clear" w:color="auto" w:fill="auto"/>
            <w:vAlign w:val="center"/>
            <w:hideMark/>
          </w:tcPr>
          <w:p w:rsidR="00015A4D" w:rsidRPr="00015A4D" w:rsidRDefault="00015A4D" w:rsidP="00015A4D">
            <w:pPr>
              <w:spacing w:after="0" w:line="240" w:lineRule="auto"/>
              <w:jc w:val="center"/>
              <w:rPr>
                <w:rFonts w:eastAsia="Times New Roman" w:cs="Times New Roman"/>
                <w:i/>
                <w:iCs/>
                <w:color w:val="000000"/>
                <w:sz w:val="24"/>
                <w:szCs w:val="24"/>
              </w:rPr>
            </w:pPr>
            <w:r w:rsidRPr="00015A4D">
              <w:rPr>
                <w:rFonts w:eastAsia="Times New Roman" w:cs="Times New Roman"/>
                <w:i/>
                <w:iCs/>
                <w:color w:val="000000"/>
                <w:sz w:val="24"/>
                <w:szCs w:val="24"/>
              </w:rPr>
              <w:t>(Ký, họ tên)</w:t>
            </w:r>
          </w:p>
        </w:tc>
        <w:tc>
          <w:tcPr>
            <w:tcW w:w="4889"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i/>
                <w:iCs/>
                <w:color w:val="000000"/>
                <w:sz w:val="24"/>
                <w:szCs w:val="24"/>
              </w:rPr>
            </w:pPr>
          </w:p>
        </w:tc>
        <w:tc>
          <w:tcPr>
            <w:tcW w:w="5251"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i/>
                <w:iCs/>
                <w:color w:val="000000"/>
                <w:sz w:val="24"/>
                <w:szCs w:val="24"/>
              </w:rPr>
            </w:pPr>
            <w:r w:rsidRPr="00015A4D">
              <w:rPr>
                <w:rFonts w:eastAsia="Times New Roman" w:cs="Times New Roman"/>
                <w:i/>
                <w:iCs/>
                <w:color w:val="000000"/>
                <w:sz w:val="24"/>
                <w:szCs w:val="24"/>
              </w:rPr>
              <w:t>(Ký, họ tên, đóng dấu)</w:t>
            </w:r>
          </w:p>
        </w:tc>
      </w:tr>
    </w:tbl>
    <w:p w:rsidR="00015A4D" w:rsidRPr="00015A4D" w:rsidRDefault="00015A4D" w:rsidP="00015A4D"/>
    <w:tbl>
      <w:tblPr>
        <w:tblW w:w="13876" w:type="dxa"/>
        <w:tblInd w:w="108" w:type="dxa"/>
        <w:tblLook w:val="04A0" w:firstRow="1" w:lastRow="0" w:firstColumn="1" w:lastColumn="0" w:noHBand="0" w:noVBand="1"/>
      </w:tblPr>
      <w:tblGrid>
        <w:gridCol w:w="3444"/>
        <w:gridCol w:w="5106"/>
        <w:gridCol w:w="5326"/>
      </w:tblGrid>
      <w:tr w:rsidR="00015A4D" w:rsidRPr="00015A4D" w:rsidTr="00015A4D">
        <w:trPr>
          <w:trHeight w:val="1417"/>
        </w:trPr>
        <w:tc>
          <w:tcPr>
            <w:tcW w:w="3444" w:type="dxa"/>
            <w:tcBorders>
              <w:top w:val="nil"/>
              <w:left w:val="nil"/>
              <w:right w:val="nil"/>
            </w:tcBorders>
            <w:shd w:val="clear" w:color="auto" w:fill="auto"/>
            <w:hideMark/>
          </w:tcPr>
          <w:p w:rsidR="00015A4D" w:rsidRPr="00015A4D" w:rsidRDefault="00015A4D" w:rsidP="00015A4D">
            <w:pPr>
              <w:spacing w:after="0" w:line="240" w:lineRule="auto"/>
              <w:rPr>
                <w:rFonts w:eastAsia="Times New Roman" w:cs="Times New Roman"/>
                <w:b/>
                <w:bCs/>
                <w:sz w:val="24"/>
                <w:szCs w:val="24"/>
              </w:rPr>
            </w:pPr>
            <w:r w:rsidRPr="00015A4D">
              <w:lastRenderedPageBreak/>
              <w:br w:type="page"/>
            </w:r>
            <w:r w:rsidRPr="00015A4D">
              <w:rPr>
                <w:rFonts w:eastAsia="Times New Roman" w:cs="Times New Roman"/>
                <w:b/>
                <w:bCs/>
                <w:sz w:val="24"/>
                <w:szCs w:val="24"/>
              </w:rPr>
              <w:t>Biểu số 001b.N/BCH-KT</w:t>
            </w:r>
          </w:p>
          <w:p w:rsidR="00015A4D" w:rsidRPr="00015A4D" w:rsidRDefault="00015A4D" w:rsidP="00015A4D">
            <w:pPr>
              <w:spacing w:after="0" w:line="240" w:lineRule="auto"/>
              <w:rPr>
                <w:rFonts w:eastAsia="Times New Roman" w:cs="Times New Roman"/>
                <w:b/>
                <w:color w:val="000000"/>
                <w:sz w:val="24"/>
                <w:szCs w:val="24"/>
              </w:rPr>
            </w:pPr>
            <w:r w:rsidRPr="00015A4D">
              <w:rPr>
                <w:rFonts w:eastAsia="Times New Roman" w:cs="Times New Roman"/>
                <w:b/>
                <w:color w:val="000000"/>
                <w:sz w:val="24"/>
                <w:szCs w:val="24"/>
              </w:rPr>
              <w:t>Ngày nhận báo cáo:</w:t>
            </w:r>
          </w:p>
          <w:p w:rsidR="00015A4D" w:rsidRPr="00015A4D" w:rsidRDefault="00015A4D" w:rsidP="00015A4D">
            <w:pPr>
              <w:spacing w:after="0" w:line="240" w:lineRule="auto"/>
              <w:rPr>
                <w:rFonts w:eastAsia="Times New Roman" w:cs="Times New Roman"/>
                <w:b/>
                <w:bCs/>
                <w:sz w:val="24"/>
                <w:szCs w:val="24"/>
              </w:rPr>
            </w:pPr>
            <w:r w:rsidRPr="00015A4D">
              <w:rPr>
                <w:rFonts w:eastAsia="Times New Roman" w:cs="Times New Roman"/>
                <w:color w:val="000000"/>
                <w:sz w:val="24"/>
                <w:szCs w:val="24"/>
              </w:rPr>
              <w:t>Ngày 31/01 năm sau</w:t>
            </w:r>
          </w:p>
        </w:tc>
        <w:tc>
          <w:tcPr>
            <w:tcW w:w="5106" w:type="dxa"/>
            <w:tcBorders>
              <w:top w:val="nil"/>
              <w:left w:val="nil"/>
              <w:right w:val="nil"/>
            </w:tcBorders>
            <w:shd w:val="clear" w:color="auto" w:fill="auto"/>
            <w:noWrap/>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SỐ LAO ĐỘNG TRONG CÁC DOANH NGHIỆP ĐANG HOẠT ĐỘNG TẠI THỜI ĐIỂM 31/12 PHÂN THEO LOẠI HÌNH DOANH NGHIỆP VÀ NGÀNH KINH TẾ</w:t>
            </w:r>
          </w:p>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Năm ………</w:t>
            </w:r>
          </w:p>
        </w:tc>
        <w:tc>
          <w:tcPr>
            <w:tcW w:w="5326" w:type="dxa"/>
            <w:tcBorders>
              <w:top w:val="nil"/>
              <w:left w:val="nil"/>
              <w:right w:val="nil"/>
            </w:tcBorders>
            <w:shd w:val="clear" w:color="auto" w:fill="auto"/>
            <w:hideMark/>
          </w:tcPr>
          <w:p w:rsidR="00015A4D" w:rsidRPr="00015A4D" w:rsidRDefault="00015A4D" w:rsidP="00015A4D">
            <w:pPr>
              <w:spacing w:after="0" w:line="240" w:lineRule="auto"/>
              <w:rPr>
                <w:rFonts w:eastAsia="Times New Roman" w:cs="Times New Roman"/>
                <w:b/>
                <w:bCs/>
                <w:sz w:val="24"/>
                <w:szCs w:val="24"/>
              </w:rPr>
            </w:pPr>
            <w:r w:rsidRPr="00015A4D">
              <w:rPr>
                <w:rFonts w:eastAsia="Times New Roman" w:cs="Times New Roman"/>
                <w:b/>
                <w:bCs/>
                <w:sz w:val="24"/>
                <w:szCs w:val="24"/>
              </w:rPr>
              <w:t xml:space="preserve">Đơn vị báo cáo: </w:t>
            </w:r>
          </w:p>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Chi cục Thuế huyện, thị xã, thành phố</w:t>
            </w:r>
          </w:p>
          <w:p w:rsidR="00015A4D" w:rsidRPr="00015A4D" w:rsidRDefault="00015A4D" w:rsidP="00015A4D">
            <w:pPr>
              <w:spacing w:after="0" w:line="240" w:lineRule="auto"/>
              <w:rPr>
                <w:rFonts w:eastAsia="Times New Roman" w:cs="Times New Roman"/>
                <w:b/>
                <w:bCs/>
                <w:sz w:val="24"/>
                <w:szCs w:val="24"/>
              </w:rPr>
            </w:pPr>
            <w:r w:rsidRPr="00015A4D">
              <w:rPr>
                <w:rFonts w:eastAsia="Times New Roman" w:cs="Times New Roman"/>
                <w:b/>
                <w:bCs/>
                <w:sz w:val="24"/>
                <w:szCs w:val="24"/>
              </w:rPr>
              <w:t xml:space="preserve">Đơn vị nhận báo cáo: </w:t>
            </w:r>
          </w:p>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Chi cục Thống kê huyện, thị xã, thành phố</w:t>
            </w:r>
          </w:p>
          <w:p w:rsidR="00015A4D" w:rsidRPr="00015A4D" w:rsidRDefault="00015A4D" w:rsidP="00015A4D">
            <w:pPr>
              <w:spacing w:after="0" w:line="240" w:lineRule="auto"/>
              <w:rPr>
                <w:rFonts w:eastAsia="Times New Roman" w:cs="Times New Roman"/>
                <w:sz w:val="24"/>
                <w:szCs w:val="24"/>
              </w:rPr>
            </w:pPr>
          </w:p>
          <w:p w:rsidR="00015A4D" w:rsidRPr="00015A4D" w:rsidRDefault="00015A4D" w:rsidP="00015A4D">
            <w:pPr>
              <w:spacing w:after="0" w:line="240" w:lineRule="auto"/>
              <w:rPr>
                <w:rFonts w:eastAsia="Times New Roman" w:cs="Times New Roman"/>
                <w:b/>
                <w:bCs/>
                <w:sz w:val="24"/>
                <w:szCs w:val="24"/>
              </w:rPr>
            </w:pPr>
          </w:p>
        </w:tc>
      </w:tr>
    </w:tbl>
    <w:p w:rsidR="00015A4D" w:rsidRPr="00015A4D" w:rsidRDefault="00015A4D" w:rsidP="00015A4D">
      <w:pPr>
        <w:spacing w:after="0" w:line="240" w:lineRule="auto"/>
        <w:rPr>
          <w:rFonts w:eastAsia="Times New Roman" w:cs="Times New Roman"/>
          <w:b/>
          <w:bCs/>
          <w:color w:val="000000"/>
          <w:sz w:val="24"/>
          <w:szCs w:val="24"/>
        </w:rPr>
      </w:pPr>
    </w:p>
    <w:p w:rsidR="00015A4D" w:rsidRPr="00015A4D" w:rsidRDefault="00015A4D" w:rsidP="00015A4D">
      <w:pPr>
        <w:spacing w:after="0" w:line="240" w:lineRule="auto"/>
        <w:rPr>
          <w:rFonts w:eastAsia="Times New Roman" w:cs="Times New Roman"/>
          <w:b/>
          <w:bCs/>
          <w:color w:val="000000"/>
          <w:sz w:val="24"/>
          <w:szCs w:val="24"/>
        </w:rPr>
      </w:pPr>
    </w:p>
    <w:p w:rsidR="00015A4D" w:rsidRPr="00015A4D" w:rsidRDefault="00015A4D" w:rsidP="00015A4D">
      <w:pPr>
        <w:spacing w:after="0" w:line="240" w:lineRule="auto"/>
        <w:jc w:val="right"/>
        <w:rPr>
          <w:rFonts w:eastAsia="Times New Roman" w:cs="Times New Roman"/>
          <w:bCs/>
          <w:i/>
          <w:color w:val="000000"/>
          <w:sz w:val="24"/>
          <w:szCs w:val="24"/>
        </w:rPr>
      </w:pPr>
      <w:r w:rsidRPr="00015A4D">
        <w:rPr>
          <w:rFonts w:eastAsia="Times New Roman" w:cs="Times New Roman"/>
          <w:bCs/>
          <w:i/>
          <w:color w:val="000000"/>
          <w:sz w:val="24"/>
          <w:szCs w:val="24"/>
        </w:rPr>
        <w:t>Đơn vị tính: Người</w:t>
      </w:r>
    </w:p>
    <w:tbl>
      <w:tblPr>
        <w:tblStyle w:val="TableGrid2"/>
        <w:tblW w:w="13660" w:type="dxa"/>
        <w:tblLook w:val="04A0" w:firstRow="1" w:lastRow="0" w:firstColumn="1" w:lastColumn="0" w:noHBand="0" w:noVBand="1"/>
      </w:tblPr>
      <w:tblGrid>
        <w:gridCol w:w="3510"/>
        <w:gridCol w:w="968"/>
        <w:gridCol w:w="1336"/>
        <w:gridCol w:w="1309"/>
        <w:gridCol w:w="1336"/>
        <w:gridCol w:w="1318"/>
        <w:gridCol w:w="1357"/>
        <w:gridCol w:w="1224"/>
        <w:gridCol w:w="1302"/>
      </w:tblGrid>
      <w:tr w:rsidR="00015A4D" w:rsidRPr="00015A4D" w:rsidTr="00015A4D">
        <w:tc>
          <w:tcPr>
            <w:tcW w:w="3510" w:type="dxa"/>
            <w:vMerge w:val="restart"/>
            <w:vAlign w:val="center"/>
          </w:tcPr>
          <w:p w:rsidR="00015A4D" w:rsidRPr="00015A4D" w:rsidRDefault="00015A4D" w:rsidP="00015A4D">
            <w:pPr>
              <w:jc w:val="center"/>
              <w:rPr>
                <w:rFonts w:eastAsia="Times New Roman" w:cs="Times New Roman"/>
                <w:b/>
                <w:bCs/>
                <w:color w:val="000000"/>
                <w:sz w:val="24"/>
                <w:szCs w:val="24"/>
              </w:rPr>
            </w:pPr>
            <w:r w:rsidRPr="00015A4D">
              <w:rPr>
                <w:rFonts w:eastAsia="Times New Roman" w:cs="Times New Roman"/>
                <w:b/>
                <w:bCs/>
                <w:color w:val="000000"/>
                <w:sz w:val="24"/>
                <w:szCs w:val="24"/>
              </w:rPr>
              <w:t>Loại hình doanh nghiệp</w:t>
            </w:r>
          </w:p>
        </w:tc>
        <w:tc>
          <w:tcPr>
            <w:tcW w:w="968" w:type="dxa"/>
            <w:vMerge w:val="restart"/>
            <w:vAlign w:val="center"/>
          </w:tcPr>
          <w:p w:rsidR="00015A4D" w:rsidRPr="00015A4D" w:rsidRDefault="00015A4D" w:rsidP="00015A4D">
            <w:pPr>
              <w:jc w:val="center"/>
              <w:rPr>
                <w:rFonts w:eastAsia="Times New Roman" w:cs="Times New Roman"/>
                <w:b/>
                <w:bCs/>
                <w:color w:val="000000"/>
                <w:sz w:val="24"/>
                <w:szCs w:val="24"/>
              </w:rPr>
            </w:pPr>
            <w:r w:rsidRPr="00015A4D">
              <w:rPr>
                <w:rFonts w:eastAsia="Times New Roman" w:cs="Times New Roman"/>
                <w:b/>
                <w:bCs/>
                <w:color w:val="000000"/>
                <w:sz w:val="24"/>
                <w:szCs w:val="24"/>
              </w:rPr>
              <w:t>Số lượng</w:t>
            </w:r>
          </w:p>
        </w:tc>
        <w:tc>
          <w:tcPr>
            <w:tcW w:w="9182" w:type="dxa"/>
            <w:gridSpan w:val="7"/>
          </w:tcPr>
          <w:p w:rsidR="00015A4D" w:rsidRPr="00015A4D" w:rsidRDefault="00015A4D" w:rsidP="00015A4D">
            <w:pPr>
              <w:jc w:val="center"/>
              <w:rPr>
                <w:rFonts w:eastAsia="Times New Roman" w:cs="Times New Roman"/>
                <w:b/>
                <w:bCs/>
                <w:color w:val="000000"/>
                <w:sz w:val="24"/>
                <w:szCs w:val="24"/>
              </w:rPr>
            </w:pPr>
            <w:r w:rsidRPr="00015A4D">
              <w:rPr>
                <w:rFonts w:eastAsia="Times New Roman" w:cs="Times New Roman"/>
                <w:b/>
                <w:bCs/>
                <w:color w:val="000000"/>
                <w:sz w:val="24"/>
                <w:szCs w:val="24"/>
              </w:rPr>
              <w:t>Phân theo ngành kinh tế</w:t>
            </w:r>
          </w:p>
        </w:tc>
      </w:tr>
      <w:tr w:rsidR="00015A4D" w:rsidRPr="00015A4D" w:rsidTr="00015A4D">
        <w:tc>
          <w:tcPr>
            <w:tcW w:w="3510" w:type="dxa"/>
            <w:vMerge/>
            <w:vAlign w:val="center"/>
          </w:tcPr>
          <w:p w:rsidR="00015A4D" w:rsidRPr="00015A4D" w:rsidRDefault="00015A4D" w:rsidP="00015A4D">
            <w:pPr>
              <w:jc w:val="center"/>
              <w:rPr>
                <w:rFonts w:eastAsia="Times New Roman" w:cs="Times New Roman"/>
                <w:b/>
                <w:bCs/>
                <w:color w:val="000000"/>
                <w:sz w:val="24"/>
                <w:szCs w:val="24"/>
              </w:rPr>
            </w:pPr>
          </w:p>
        </w:tc>
        <w:tc>
          <w:tcPr>
            <w:tcW w:w="968" w:type="dxa"/>
            <w:vMerge/>
            <w:vAlign w:val="center"/>
          </w:tcPr>
          <w:p w:rsidR="00015A4D" w:rsidRPr="00015A4D" w:rsidRDefault="00015A4D" w:rsidP="00015A4D">
            <w:pPr>
              <w:jc w:val="center"/>
              <w:rPr>
                <w:rFonts w:eastAsia="Times New Roman" w:cs="Times New Roman"/>
                <w:b/>
                <w:bCs/>
                <w:color w:val="000000"/>
                <w:sz w:val="24"/>
                <w:szCs w:val="24"/>
              </w:rPr>
            </w:pPr>
          </w:p>
        </w:tc>
        <w:tc>
          <w:tcPr>
            <w:tcW w:w="1336" w:type="dxa"/>
            <w:vAlign w:val="center"/>
          </w:tcPr>
          <w:p w:rsidR="00015A4D" w:rsidRPr="00015A4D" w:rsidRDefault="00015A4D" w:rsidP="00015A4D">
            <w:pPr>
              <w:jc w:val="center"/>
              <w:rPr>
                <w:rFonts w:eastAsia="Times New Roman" w:cs="Times New Roman"/>
                <w:b/>
                <w:bCs/>
                <w:color w:val="000000"/>
                <w:sz w:val="24"/>
                <w:szCs w:val="24"/>
              </w:rPr>
            </w:pPr>
            <w:r w:rsidRPr="00015A4D">
              <w:rPr>
                <w:rFonts w:eastAsia="Times New Roman" w:cs="Times New Roman"/>
                <w:b/>
                <w:bCs/>
                <w:color w:val="000000"/>
                <w:sz w:val="24"/>
                <w:szCs w:val="24"/>
              </w:rPr>
              <w:t>Công nghiệp</w:t>
            </w:r>
          </w:p>
        </w:tc>
        <w:tc>
          <w:tcPr>
            <w:tcW w:w="1309" w:type="dxa"/>
            <w:vAlign w:val="center"/>
          </w:tcPr>
          <w:p w:rsidR="00015A4D" w:rsidRPr="00015A4D" w:rsidRDefault="00015A4D" w:rsidP="00015A4D">
            <w:pPr>
              <w:jc w:val="center"/>
              <w:rPr>
                <w:rFonts w:eastAsia="Times New Roman" w:cs="Times New Roman"/>
                <w:b/>
                <w:bCs/>
                <w:color w:val="000000"/>
                <w:sz w:val="24"/>
                <w:szCs w:val="24"/>
              </w:rPr>
            </w:pPr>
            <w:r w:rsidRPr="00015A4D">
              <w:rPr>
                <w:rFonts w:eastAsia="Times New Roman" w:cs="Times New Roman"/>
                <w:b/>
                <w:bCs/>
                <w:color w:val="000000"/>
                <w:sz w:val="24"/>
                <w:szCs w:val="24"/>
              </w:rPr>
              <w:t>Xây dựng</w:t>
            </w:r>
          </w:p>
        </w:tc>
        <w:tc>
          <w:tcPr>
            <w:tcW w:w="1336" w:type="dxa"/>
            <w:vAlign w:val="center"/>
          </w:tcPr>
          <w:p w:rsidR="00015A4D" w:rsidRPr="00015A4D" w:rsidRDefault="00015A4D" w:rsidP="00015A4D">
            <w:pPr>
              <w:jc w:val="center"/>
              <w:rPr>
                <w:rFonts w:eastAsia="Times New Roman" w:cs="Times New Roman"/>
                <w:b/>
                <w:bCs/>
                <w:color w:val="000000"/>
                <w:sz w:val="24"/>
                <w:szCs w:val="24"/>
              </w:rPr>
            </w:pPr>
            <w:r w:rsidRPr="00015A4D">
              <w:rPr>
                <w:rFonts w:eastAsia="Times New Roman" w:cs="Times New Roman"/>
                <w:b/>
                <w:bCs/>
                <w:color w:val="000000"/>
                <w:sz w:val="24"/>
                <w:szCs w:val="24"/>
              </w:rPr>
              <w:t>Nông nghiệp</w:t>
            </w:r>
          </w:p>
        </w:tc>
        <w:tc>
          <w:tcPr>
            <w:tcW w:w="1318" w:type="dxa"/>
          </w:tcPr>
          <w:p w:rsidR="00015A4D" w:rsidRPr="00015A4D" w:rsidRDefault="00015A4D" w:rsidP="00015A4D">
            <w:pPr>
              <w:jc w:val="center"/>
              <w:rPr>
                <w:rFonts w:eastAsia="Times New Roman" w:cs="Times New Roman"/>
                <w:b/>
                <w:bCs/>
                <w:color w:val="000000"/>
                <w:sz w:val="24"/>
                <w:szCs w:val="24"/>
              </w:rPr>
            </w:pPr>
            <w:r w:rsidRPr="00015A4D">
              <w:rPr>
                <w:rFonts w:eastAsia="Times New Roman" w:cs="Times New Roman"/>
                <w:b/>
                <w:bCs/>
                <w:color w:val="000000"/>
                <w:sz w:val="24"/>
                <w:szCs w:val="24"/>
              </w:rPr>
              <w:t>Giao thông vận tải</w:t>
            </w:r>
          </w:p>
        </w:tc>
        <w:tc>
          <w:tcPr>
            <w:tcW w:w="1357" w:type="dxa"/>
            <w:vAlign w:val="center"/>
          </w:tcPr>
          <w:p w:rsidR="00015A4D" w:rsidRPr="00015A4D" w:rsidRDefault="00015A4D" w:rsidP="00015A4D">
            <w:pPr>
              <w:jc w:val="center"/>
              <w:rPr>
                <w:rFonts w:eastAsia="Times New Roman" w:cs="Times New Roman"/>
                <w:b/>
                <w:bCs/>
                <w:color w:val="000000"/>
                <w:sz w:val="24"/>
                <w:szCs w:val="24"/>
              </w:rPr>
            </w:pPr>
            <w:r w:rsidRPr="00015A4D">
              <w:rPr>
                <w:rFonts w:eastAsia="Times New Roman" w:cs="Times New Roman"/>
                <w:b/>
                <w:bCs/>
                <w:color w:val="000000"/>
                <w:sz w:val="24"/>
                <w:szCs w:val="24"/>
              </w:rPr>
              <w:t>Thương mại</w:t>
            </w:r>
          </w:p>
        </w:tc>
        <w:tc>
          <w:tcPr>
            <w:tcW w:w="1224" w:type="dxa"/>
            <w:vAlign w:val="center"/>
          </w:tcPr>
          <w:p w:rsidR="00015A4D" w:rsidRPr="00015A4D" w:rsidRDefault="00015A4D" w:rsidP="00015A4D">
            <w:pPr>
              <w:jc w:val="center"/>
              <w:rPr>
                <w:rFonts w:eastAsia="Times New Roman" w:cs="Times New Roman"/>
                <w:b/>
                <w:bCs/>
                <w:color w:val="000000"/>
                <w:sz w:val="24"/>
                <w:szCs w:val="24"/>
              </w:rPr>
            </w:pPr>
            <w:r w:rsidRPr="00015A4D">
              <w:rPr>
                <w:rFonts w:eastAsia="Times New Roman" w:cs="Times New Roman"/>
                <w:b/>
                <w:bCs/>
                <w:color w:val="000000"/>
                <w:sz w:val="24"/>
                <w:szCs w:val="24"/>
              </w:rPr>
              <w:t>Dịch vụ</w:t>
            </w:r>
          </w:p>
        </w:tc>
        <w:tc>
          <w:tcPr>
            <w:tcW w:w="1302" w:type="dxa"/>
            <w:vAlign w:val="center"/>
          </w:tcPr>
          <w:p w:rsidR="00015A4D" w:rsidRPr="00015A4D" w:rsidRDefault="00015A4D" w:rsidP="00015A4D">
            <w:pPr>
              <w:jc w:val="center"/>
              <w:rPr>
                <w:rFonts w:eastAsia="Times New Roman" w:cs="Times New Roman"/>
                <w:b/>
                <w:bCs/>
                <w:color w:val="000000"/>
                <w:sz w:val="24"/>
                <w:szCs w:val="24"/>
              </w:rPr>
            </w:pPr>
            <w:r w:rsidRPr="00015A4D">
              <w:rPr>
                <w:rFonts w:eastAsia="Times New Roman" w:cs="Times New Roman"/>
                <w:b/>
                <w:bCs/>
                <w:color w:val="000000"/>
                <w:sz w:val="24"/>
                <w:szCs w:val="24"/>
              </w:rPr>
              <w:t>…</w:t>
            </w:r>
          </w:p>
        </w:tc>
      </w:tr>
      <w:tr w:rsidR="00015A4D" w:rsidRPr="00015A4D" w:rsidTr="00015A4D">
        <w:tc>
          <w:tcPr>
            <w:tcW w:w="3510" w:type="dxa"/>
            <w:vAlign w:val="bottom"/>
          </w:tcPr>
          <w:p w:rsidR="00015A4D" w:rsidRPr="00015A4D" w:rsidRDefault="00015A4D" w:rsidP="00015A4D">
            <w:pPr>
              <w:rPr>
                <w:rFonts w:ascii="Arial" w:eastAsia="Times New Roman" w:hAnsi="Arial" w:cs="Arial"/>
                <w:b/>
                <w:bCs/>
                <w:color w:val="000000"/>
                <w:sz w:val="20"/>
                <w:szCs w:val="20"/>
              </w:rPr>
            </w:pPr>
            <w:r w:rsidRPr="00015A4D">
              <w:rPr>
                <w:rFonts w:ascii="Arial" w:eastAsia="Times New Roman" w:hAnsi="Arial" w:cs="Arial"/>
                <w:b/>
                <w:bCs/>
                <w:color w:val="000000"/>
                <w:sz w:val="20"/>
                <w:szCs w:val="20"/>
              </w:rPr>
              <w:t>Doanh nghiệp Nhà nước</w:t>
            </w:r>
          </w:p>
        </w:tc>
        <w:tc>
          <w:tcPr>
            <w:tcW w:w="968" w:type="dxa"/>
          </w:tcPr>
          <w:p w:rsidR="00015A4D" w:rsidRPr="00015A4D" w:rsidRDefault="00015A4D" w:rsidP="00015A4D">
            <w:pPr>
              <w:rPr>
                <w:rFonts w:ascii="Arial" w:eastAsia="Times New Roman" w:hAnsi="Arial" w:cs="Arial"/>
                <w:b/>
                <w:bCs/>
                <w:color w:val="000000"/>
                <w:sz w:val="24"/>
                <w:szCs w:val="24"/>
              </w:rPr>
            </w:pPr>
          </w:p>
        </w:tc>
        <w:tc>
          <w:tcPr>
            <w:tcW w:w="1336" w:type="dxa"/>
          </w:tcPr>
          <w:p w:rsidR="00015A4D" w:rsidRPr="00015A4D" w:rsidRDefault="00015A4D" w:rsidP="00015A4D">
            <w:pPr>
              <w:rPr>
                <w:rFonts w:ascii="Arial" w:eastAsia="Times New Roman" w:hAnsi="Arial" w:cs="Arial"/>
                <w:b/>
                <w:bCs/>
                <w:color w:val="000000"/>
                <w:sz w:val="24"/>
                <w:szCs w:val="24"/>
              </w:rPr>
            </w:pPr>
          </w:p>
        </w:tc>
        <w:tc>
          <w:tcPr>
            <w:tcW w:w="1309" w:type="dxa"/>
          </w:tcPr>
          <w:p w:rsidR="00015A4D" w:rsidRPr="00015A4D" w:rsidRDefault="00015A4D" w:rsidP="00015A4D">
            <w:pPr>
              <w:rPr>
                <w:rFonts w:ascii="Arial" w:eastAsia="Times New Roman" w:hAnsi="Arial" w:cs="Arial"/>
                <w:b/>
                <w:bCs/>
                <w:color w:val="000000"/>
                <w:sz w:val="24"/>
                <w:szCs w:val="24"/>
              </w:rPr>
            </w:pPr>
          </w:p>
        </w:tc>
        <w:tc>
          <w:tcPr>
            <w:tcW w:w="1336" w:type="dxa"/>
          </w:tcPr>
          <w:p w:rsidR="00015A4D" w:rsidRPr="00015A4D" w:rsidRDefault="00015A4D" w:rsidP="00015A4D">
            <w:pPr>
              <w:rPr>
                <w:rFonts w:ascii="Arial" w:eastAsia="Times New Roman" w:hAnsi="Arial" w:cs="Arial"/>
                <w:b/>
                <w:bCs/>
                <w:color w:val="000000"/>
                <w:sz w:val="24"/>
                <w:szCs w:val="24"/>
              </w:rPr>
            </w:pPr>
          </w:p>
        </w:tc>
        <w:tc>
          <w:tcPr>
            <w:tcW w:w="1318" w:type="dxa"/>
          </w:tcPr>
          <w:p w:rsidR="00015A4D" w:rsidRPr="00015A4D" w:rsidRDefault="00015A4D" w:rsidP="00015A4D">
            <w:pPr>
              <w:rPr>
                <w:rFonts w:ascii="Arial" w:eastAsia="Times New Roman" w:hAnsi="Arial" w:cs="Arial"/>
                <w:b/>
                <w:bCs/>
                <w:color w:val="000000"/>
                <w:sz w:val="24"/>
                <w:szCs w:val="24"/>
              </w:rPr>
            </w:pPr>
          </w:p>
        </w:tc>
        <w:tc>
          <w:tcPr>
            <w:tcW w:w="1357" w:type="dxa"/>
          </w:tcPr>
          <w:p w:rsidR="00015A4D" w:rsidRPr="00015A4D" w:rsidRDefault="00015A4D" w:rsidP="00015A4D">
            <w:pPr>
              <w:rPr>
                <w:rFonts w:ascii="Arial" w:eastAsia="Times New Roman" w:hAnsi="Arial" w:cs="Arial"/>
                <w:b/>
                <w:bCs/>
                <w:color w:val="000000"/>
                <w:sz w:val="24"/>
                <w:szCs w:val="24"/>
              </w:rPr>
            </w:pPr>
          </w:p>
        </w:tc>
        <w:tc>
          <w:tcPr>
            <w:tcW w:w="1224" w:type="dxa"/>
          </w:tcPr>
          <w:p w:rsidR="00015A4D" w:rsidRPr="00015A4D" w:rsidRDefault="00015A4D" w:rsidP="00015A4D">
            <w:pPr>
              <w:rPr>
                <w:rFonts w:ascii="Arial" w:eastAsia="Times New Roman" w:hAnsi="Arial" w:cs="Arial"/>
                <w:b/>
                <w:bCs/>
                <w:color w:val="000000"/>
                <w:sz w:val="24"/>
                <w:szCs w:val="24"/>
              </w:rPr>
            </w:pPr>
          </w:p>
        </w:tc>
        <w:tc>
          <w:tcPr>
            <w:tcW w:w="1302" w:type="dxa"/>
          </w:tcPr>
          <w:p w:rsidR="00015A4D" w:rsidRPr="00015A4D" w:rsidRDefault="00015A4D" w:rsidP="00015A4D">
            <w:pPr>
              <w:rPr>
                <w:rFonts w:ascii="Arial" w:eastAsia="Times New Roman" w:hAnsi="Arial" w:cs="Arial"/>
                <w:b/>
                <w:bCs/>
                <w:color w:val="000000"/>
                <w:sz w:val="24"/>
                <w:szCs w:val="24"/>
              </w:rPr>
            </w:pPr>
          </w:p>
        </w:tc>
      </w:tr>
      <w:tr w:rsidR="00015A4D" w:rsidRPr="00015A4D" w:rsidTr="00015A4D">
        <w:tc>
          <w:tcPr>
            <w:tcW w:w="3510" w:type="dxa"/>
            <w:vAlign w:val="bottom"/>
          </w:tcPr>
          <w:p w:rsidR="00015A4D" w:rsidRPr="00015A4D" w:rsidRDefault="00015A4D" w:rsidP="00015A4D">
            <w:pPr>
              <w:ind w:firstLineChars="100" w:firstLine="200"/>
              <w:rPr>
                <w:rFonts w:ascii="Arial" w:eastAsia="Times New Roman" w:hAnsi="Arial" w:cs="Arial"/>
                <w:color w:val="000000"/>
                <w:sz w:val="20"/>
                <w:szCs w:val="20"/>
              </w:rPr>
            </w:pPr>
            <w:r w:rsidRPr="00015A4D">
              <w:rPr>
                <w:rFonts w:ascii="Arial" w:eastAsia="Times New Roman" w:hAnsi="Arial" w:cs="Arial"/>
                <w:color w:val="000000"/>
                <w:sz w:val="20"/>
                <w:szCs w:val="20"/>
              </w:rPr>
              <w:t>Trung ương</w:t>
            </w:r>
            <w:r w:rsidRPr="00015A4D">
              <w:rPr>
                <w:rFonts w:ascii="Arial" w:eastAsia="Times New Roman" w:hAnsi="Arial" w:cs="Arial"/>
                <w:i/>
                <w:iCs/>
                <w:color w:val="000000"/>
                <w:sz w:val="20"/>
                <w:szCs w:val="20"/>
              </w:rPr>
              <w:t xml:space="preserve"> </w:t>
            </w:r>
          </w:p>
        </w:tc>
        <w:tc>
          <w:tcPr>
            <w:tcW w:w="968" w:type="dxa"/>
          </w:tcPr>
          <w:p w:rsidR="00015A4D" w:rsidRPr="00015A4D" w:rsidRDefault="00015A4D" w:rsidP="00015A4D">
            <w:pPr>
              <w:rPr>
                <w:rFonts w:ascii="Arial" w:eastAsia="Times New Roman" w:hAnsi="Arial" w:cs="Arial"/>
                <w:b/>
                <w:bCs/>
                <w:color w:val="000000"/>
                <w:sz w:val="24"/>
                <w:szCs w:val="24"/>
              </w:rPr>
            </w:pPr>
          </w:p>
        </w:tc>
        <w:tc>
          <w:tcPr>
            <w:tcW w:w="1336" w:type="dxa"/>
          </w:tcPr>
          <w:p w:rsidR="00015A4D" w:rsidRPr="00015A4D" w:rsidRDefault="00015A4D" w:rsidP="00015A4D">
            <w:pPr>
              <w:rPr>
                <w:rFonts w:ascii="Arial" w:eastAsia="Times New Roman" w:hAnsi="Arial" w:cs="Arial"/>
                <w:b/>
                <w:bCs/>
                <w:color w:val="000000"/>
                <w:sz w:val="24"/>
                <w:szCs w:val="24"/>
              </w:rPr>
            </w:pPr>
          </w:p>
        </w:tc>
        <w:tc>
          <w:tcPr>
            <w:tcW w:w="1309" w:type="dxa"/>
          </w:tcPr>
          <w:p w:rsidR="00015A4D" w:rsidRPr="00015A4D" w:rsidRDefault="00015A4D" w:rsidP="00015A4D">
            <w:pPr>
              <w:rPr>
                <w:rFonts w:ascii="Arial" w:eastAsia="Times New Roman" w:hAnsi="Arial" w:cs="Arial"/>
                <w:b/>
                <w:bCs/>
                <w:color w:val="000000"/>
                <w:sz w:val="24"/>
                <w:szCs w:val="24"/>
              </w:rPr>
            </w:pPr>
          </w:p>
        </w:tc>
        <w:tc>
          <w:tcPr>
            <w:tcW w:w="1336" w:type="dxa"/>
          </w:tcPr>
          <w:p w:rsidR="00015A4D" w:rsidRPr="00015A4D" w:rsidRDefault="00015A4D" w:rsidP="00015A4D">
            <w:pPr>
              <w:rPr>
                <w:rFonts w:ascii="Arial" w:eastAsia="Times New Roman" w:hAnsi="Arial" w:cs="Arial"/>
                <w:b/>
                <w:bCs/>
                <w:color w:val="000000"/>
                <w:sz w:val="24"/>
                <w:szCs w:val="24"/>
              </w:rPr>
            </w:pPr>
          </w:p>
        </w:tc>
        <w:tc>
          <w:tcPr>
            <w:tcW w:w="1318" w:type="dxa"/>
          </w:tcPr>
          <w:p w:rsidR="00015A4D" w:rsidRPr="00015A4D" w:rsidRDefault="00015A4D" w:rsidP="00015A4D">
            <w:pPr>
              <w:rPr>
                <w:rFonts w:ascii="Arial" w:eastAsia="Times New Roman" w:hAnsi="Arial" w:cs="Arial"/>
                <w:b/>
                <w:bCs/>
                <w:color w:val="000000"/>
                <w:sz w:val="24"/>
                <w:szCs w:val="24"/>
              </w:rPr>
            </w:pPr>
          </w:p>
        </w:tc>
        <w:tc>
          <w:tcPr>
            <w:tcW w:w="1357" w:type="dxa"/>
          </w:tcPr>
          <w:p w:rsidR="00015A4D" w:rsidRPr="00015A4D" w:rsidRDefault="00015A4D" w:rsidP="00015A4D">
            <w:pPr>
              <w:rPr>
                <w:rFonts w:ascii="Arial" w:eastAsia="Times New Roman" w:hAnsi="Arial" w:cs="Arial"/>
                <w:b/>
                <w:bCs/>
                <w:color w:val="000000"/>
                <w:sz w:val="24"/>
                <w:szCs w:val="24"/>
              </w:rPr>
            </w:pPr>
          </w:p>
        </w:tc>
        <w:tc>
          <w:tcPr>
            <w:tcW w:w="1224" w:type="dxa"/>
          </w:tcPr>
          <w:p w:rsidR="00015A4D" w:rsidRPr="00015A4D" w:rsidRDefault="00015A4D" w:rsidP="00015A4D">
            <w:pPr>
              <w:rPr>
                <w:rFonts w:ascii="Arial" w:eastAsia="Times New Roman" w:hAnsi="Arial" w:cs="Arial"/>
                <w:b/>
                <w:bCs/>
                <w:color w:val="000000"/>
                <w:sz w:val="24"/>
                <w:szCs w:val="24"/>
              </w:rPr>
            </w:pPr>
          </w:p>
        </w:tc>
        <w:tc>
          <w:tcPr>
            <w:tcW w:w="1302" w:type="dxa"/>
          </w:tcPr>
          <w:p w:rsidR="00015A4D" w:rsidRPr="00015A4D" w:rsidRDefault="00015A4D" w:rsidP="00015A4D">
            <w:pPr>
              <w:rPr>
                <w:rFonts w:ascii="Arial" w:eastAsia="Times New Roman" w:hAnsi="Arial" w:cs="Arial"/>
                <w:b/>
                <w:bCs/>
                <w:color w:val="000000"/>
                <w:sz w:val="24"/>
                <w:szCs w:val="24"/>
              </w:rPr>
            </w:pPr>
          </w:p>
        </w:tc>
      </w:tr>
      <w:tr w:rsidR="00015A4D" w:rsidRPr="00015A4D" w:rsidTr="00015A4D">
        <w:tc>
          <w:tcPr>
            <w:tcW w:w="3510" w:type="dxa"/>
            <w:vAlign w:val="bottom"/>
          </w:tcPr>
          <w:p w:rsidR="00015A4D" w:rsidRPr="00015A4D" w:rsidRDefault="00015A4D" w:rsidP="00015A4D">
            <w:pPr>
              <w:ind w:firstLineChars="100" w:firstLine="200"/>
              <w:rPr>
                <w:rFonts w:ascii="Arial" w:eastAsia="Times New Roman" w:hAnsi="Arial" w:cs="Arial"/>
                <w:color w:val="000000"/>
                <w:sz w:val="20"/>
                <w:szCs w:val="20"/>
              </w:rPr>
            </w:pPr>
            <w:r w:rsidRPr="00015A4D">
              <w:rPr>
                <w:rFonts w:ascii="Arial" w:eastAsia="Times New Roman" w:hAnsi="Arial" w:cs="Arial"/>
                <w:color w:val="000000"/>
                <w:sz w:val="20"/>
                <w:szCs w:val="20"/>
              </w:rPr>
              <w:t>Địa phương</w:t>
            </w:r>
          </w:p>
        </w:tc>
        <w:tc>
          <w:tcPr>
            <w:tcW w:w="968" w:type="dxa"/>
          </w:tcPr>
          <w:p w:rsidR="00015A4D" w:rsidRPr="00015A4D" w:rsidRDefault="00015A4D" w:rsidP="00015A4D">
            <w:pPr>
              <w:rPr>
                <w:rFonts w:ascii="Arial" w:eastAsia="Times New Roman" w:hAnsi="Arial" w:cs="Arial"/>
                <w:b/>
                <w:bCs/>
                <w:color w:val="000000"/>
                <w:sz w:val="24"/>
                <w:szCs w:val="24"/>
              </w:rPr>
            </w:pPr>
          </w:p>
        </w:tc>
        <w:tc>
          <w:tcPr>
            <w:tcW w:w="1336" w:type="dxa"/>
          </w:tcPr>
          <w:p w:rsidR="00015A4D" w:rsidRPr="00015A4D" w:rsidRDefault="00015A4D" w:rsidP="00015A4D">
            <w:pPr>
              <w:rPr>
                <w:rFonts w:ascii="Arial" w:eastAsia="Times New Roman" w:hAnsi="Arial" w:cs="Arial"/>
                <w:b/>
                <w:bCs/>
                <w:color w:val="000000"/>
                <w:sz w:val="24"/>
                <w:szCs w:val="24"/>
              </w:rPr>
            </w:pPr>
          </w:p>
        </w:tc>
        <w:tc>
          <w:tcPr>
            <w:tcW w:w="1309" w:type="dxa"/>
          </w:tcPr>
          <w:p w:rsidR="00015A4D" w:rsidRPr="00015A4D" w:rsidRDefault="00015A4D" w:rsidP="00015A4D">
            <w:pPr>
              <w:rPr>
                <w:rFonts w:ascii="Arial" w:eastAsia="Times New Roman" w:hAnsi="Arial" w:cs="Arial"/>
                <w:b/>
                <w:bCs/>
                <w:color w:val="000000"/>
                <w:sz w:val="24"/>
                <w:szCs w:val="24"/>
              </w:rPr>
            </w:pPr>
          </w:p>
        </w:tc>
        <w:tc>
          <w:tcPr>
            <w:tcW w:w="1336" w:type="dxa"/>
          </w:tcPr>
          <w:p w:rsidR="00015A4D" w:rsidRPr="00015A4D" w:rsidRDefault="00015A4D" w:rsidP="00015A4D">
            <w:pPr>
              <w:rPr>
                <w:rFonts w:ascii="Arial" w:eastAsia="Times New Roman" w:hAnsi="Arial" w:cs="Arial"/>
                <w:b/>
                <w:bCs/>
                <w:color w:val="000000"/>
                <w:sz w:val="24"/>
                <w:szCs w:val="24"/>
              </w:rPr>
            </w:pPr>
          </w:p>
        </w:tc>
        <w:tc>
          <w:tcPr>
            <w:tcW w:w="1318" w:type="dxa"/>
          </w:tcPr>
          <w:p w:rsidR="00015A4D" w:rsidRPr="00015A4D" w:rsidRDefault="00015A4D" w:rsidP="00015A4D">
            <w:pPr>
              <w:rPr>
                <w:rFonts w:ascii="Arial" w:eastAsia="Times New Roman" w:hAnsi="Arial" w:cs="Arial"/>
                <w:b/>
                <w:bCs/>
                <w:color w:val="000000"/>
                <w:sz w:val="24"/>
                <w:szCs w:val="24"/>
              </w:rPr>
            </w:pPr>
          </w:p>
        </w:tc>
        <w:tc>
          <w:tcPr>
            <w:tcW w:w="1357" w:type="dxa"/>
          </w:tcPr>
          <w:p w:rsidR="00015A4D" w:rsidRPr="00015A4D" w:rsidRDefault="00015A4D" w:rsidP="00015A4D">
            <w:pPr>
              <w:rPr>
                <w:rFonts w:ascii="Arial" w:eastAsia="Times New Roman" w:hAnsi="Arial" w:cs="Arial"/>
                <w:b/>
                <w:bCs/>
                <w:color w:val="000000"/>
                <w:sz w:val="24"/>
                <w:szCs w:val="24"/>
              </w:rPr>
            </w:pPr>
          </w:p>
        </w:tc>
        <w:tc>
          <w:tcPr>
            <w:tcW w:w="1224" w:type="dxa"/>
          </w:tcPr>
          <w:p w:rsidR="00015A4D" w:rsidRPr="00015A4D" w:rsidRDefault="00015A4D" w:rsidP="00015A4D">
            <w:pPr>
              <w:rPr>
                <w:rFonts w:ascii="Arial" w:eastAsia="Times New Roman" w:hAnsi="Arial" w:cs="Arial"/>
                <w:b/>
                <w:bCs/>
                <w:color w:val="000000"/>
                <w:sz w:val="24"/>
                <w:szCs w:val="24"/>
              </w:rPr>
            </w:pPr>
          </w:p>
        </w:tc>
        <w:tc>
          <w:tcPr>
            <w:tcW w:w="1302" w:type="dxa"/>
          </w:tcPr>
          <w:p w:rsidR="00015A4D" w:rsidRPr="00015A4D" w:rsidRDefault="00015A4D" w:rsidP="00015A4D">
            <w:pPr>
              <w:rPr>
                <w:rFonts w:ascii="Arial" w:eastAsia="Times New Roman" w:hAnsi="Arial" w:cs="Arial"/>
                <w:b/>
                <w:bCs/>
                <w:color w:val="000000"/>
                <w:sz w:val="24"/>
                <w:szCs w:val="24"/>
              </w:rPr>
            </w:pPr>
          </w:p>
        </w:tc>
      </w:tr>
      <w:tr w:rsidR="00015A4D" w:rsidRPr="00015A4D" w:rsidTr="00015A4D">
        <w:tc>
          <w:tcPr>
            <w:tcW w:w="3510" w:type="dxa"/>
            <w:vAlign w:val="bottom"/>
          </w:tcPr>
          <w:p w:rsidR="00015A4D" w:rsidRPr="00015A4D" w:rsidRDefault="00015A4D" w:rsidP="00015A4D">
            <w:pPr>
              <w:rPr>
                <w:rFonts w:ascii="Arial" w:eastAsia="Times New Roman" w:hAnsi="Arial" w:cs="Arial"/>
                <w:b/>
                <w:bCs/>
                <w:color w:val="000000"/>
                <w:sz w:val="20"/>
                <w:szCs w:val="20"/>
              </w:rPr>
            </w:pPr>
            <w:r w:rsidRPr="00015A4D">
              <w:rPr>
                <w:rFonts w:ascii="Arial" w:eastAsia="Times New Roman" w:hAnsi="Arial" w:cs="Arial"/>
                <w:b/>
                <w:bCs/>
                <w:color w:val="000000"/>
                <w:sz w:val="20"/>
                <w:szCs w:val="20"/>
              </w:rPr>
              <w:t>Doanh nghiệp ngoài Nhà nước</w:t>
            </w:r>
          </w:p>
        </w:tc>
        <w:tc>
          <w:tcPr>
            <w:tcW w:w="968" w:type="dxa"/>
          </w:tcPr>
          <w:p w:rsidR="00015A4D" w:rsidRPr="00015A4D" w:rsidRDefault="00015A4D" w:rsidP="00015A4D">
            <w:pPr>
              <w:rPr>
                <w:rFonts w:ascii="Arial" w:eastAsia="Times New Roman" w:hAnsi="Arial" w:cs="Arial"/>
                <w:b/>
                <w:bCs/>
                <w:color w:val="000000"/>
                <w:sz w:val="24"/>
                <w:szCs w:val="24"/>
              </w:rPr>
            </w:pPr>
          </w:p>
        </w:tc>
        <w:tc>
          <w:tcPr>
            <w:tcW w:w="1336" w:type="dxa"/>
          </w:tcPr>
          <w:p w:rsidR="00015A4D" w:rsidRPr="00015A4D" w:rsidRDefault="00015A4D" w:rsidP="00015A4D">
            <w:pPr>
              <w:rPr>
                <w:rFonts w:ascii="Arial" w:eastAsia="Times New Roman" w:hAnsi="Arial" w:cs="Arial"/>
                <w:b/>
                <w:bCs/>
                <w:color w:val="000000"/>
                <w:sz w:val="24"/>
                <w:szCs w:val="24"/>
              </w:rPr>
            </w:pPr>
          </w:p>
        </w:tc>
        <w:tc>
          <w:tcPr>
            <w:tcW w:w="1309" w:type="dxa"/>
          </w:tcPr>
          <w:p w:rsidR="00015A4D" w:rsidRPr="00015A4D" w:rsidRDefault="00015A4D" w:rsidP="00015A4D">
            <w:pPr>
              <w:rPr>
                <w:rFonts w:ascii="Arial" w:eastAsia="Times New Roman" w:hAnsi="Arial" w:cs="Arial"/>
                <w:b/>
                <w:bCs/>
                <w:color w:val="000000"/>
                <w:sz w:val="24"/>
                <w:szCs w:val="24"/>
              </w:rPr>
            </w:pPr>
          </w:p>
        </w:tc>
        <w:tc>
          <w:tcPr>
            <w:tcW w:w="1336" w:type="dxa"/>
          </w:tcPr>
          <w:p w:rsidR="00015A4D" w:rsidRPr="00015A4D" w:rsidRDefault="00015A4D" w:rsidP="00015A4D">
            <w:pPr>
              <w:rPr>
                <w:rFonts w:ascii="Arial" w:eastAsia="Times New Roman" w:hAnsi="Arial" w:cs="Arial"/>
                <w:b/>
                <w:bCs/>
                <w:color w:val="000000"/>
                <w:sz w:val="24"/>
                <w:szCs w:val="24"/>
              </w:rPr>
            </w:pPr>
          </w:p>
        </w:tc>
        <w:tc>
          <w:tcPr>
            <w:tcW w:w="1318" w:type="dxa"/>
          </w:tcPr>
          <w:p w:rsidR="00015A4D" w:rsidRPr="00015A4D" w:rsidRDefault="00015A4D" w:rsidP="00015A4D">
            <w:pPr>
              <w:rPr>
                <w:rFonts w:ascii="Arial" w:eastAsia="Times New Roman" w:hAnsi="Arial" w:cs="Arial"/>
                <w:b/>
                <w:bCs/>
                <w:color w:val="000000"/>
                <w:sz w:val="24"/>
                <w:szCs w:val="24"/>
              </w:rPr>
            </w:pPr>
          </w:p>
        </w:tc>
        <w:tc>
          <w:tcPr>
            <w:tcW w:w="1357" w:type="dxa"/>
          </w:tcPr>
          <w:p w:rsidR="00015A4D" w:rsidRPr="00015A4D" w:rsidRDefault="00015A4D" w:rsidP="00015A4D">
            <w:pPr>
              <w:rPr>
                <w:rFonts w:ascii="Arial" w:eastAsia="Times New Roman" w:hAnsi="Arial" w:cs="Arial"/>
                <w:b/>
                <w:bCs/>
                <w:color w:val="000000"/>
                <w:sz w:val="24"/>
                <w:szCs w:val="24"/>
              </w:rPr>
            </w:pPr>
          </w:p>
        </w:tc>
        <w:tc>
          <w:tcPr>
            <w:tcW w:w="1224" w:type="dxa"/>
          </w:tcPr>
          <w:p w:rsidR="00015A4D" w:rsidRPr="00015A4D" w:rsidRDefault="00015A4D" w:rsidP="00015A4D">
            <w:pPr>
              <w:rPr>
                <w:rFonts w:ascii="Arial" w:eastAsia="Times New Roman" w:hAnsi="Arial" w:cs="Arial"/>
                <w:b/>
                <w:bCs/>
                <w:color w:val="000000"/>
                <w:sz w:val="24"/>
                <w:szCs w:val="24"/>
              </w:rPr>
            </w:pPr>
          </w:p>
        </w:tc>
        <w:tc>
          <w:tcPr>
            <w:tcW w:w="1302" w:type="dxa"/>
          </w:tcPr>
          <w:p w:rsidR="00015A4D" w:rsidRPr="00015A4D" w:rsidRDefault="00015A4D" w:rsidP="00015A4D">
            <w:pPr>
              <w:rPr>
                <w:rFonts w:ascii="Arial" w:eastAsia="Times New Roman" w:hAnsi="Arial" w:cs="Arial"/>
                <w:b/>
                <w:bCs/>
                <w:color w:val="000000"/>
                <w:sz w:val="24"/>
                <w:szCs w:val="24"/>
              </w:rPr>
            </w:pPr>
          </w:p>
        </w:tc>
      </w:tr>
      <w:tr w:rsidR="00015A4D" w:rsidRPr="00015A4D" w:rsidTr="00015A4D">
        <w:tc>
          <w:tcPr>
            <w:tcW w:w="3510" w:type="dxa"/>
            <w:vAlign w:val="bottom"/>
          </w:tcPr>
          <w:p w:rsidR="00015A4D" w:rsidRPr="00015A4D" w:rsidRDefault="00015A4D" w:rsidP="00015A4D">
            <w:pPr>
              <w:ind w:firstLineChars="100" w:firstLine="200"/>
              <w:rPr>
                <w:rFonts w:ascii="Arial" w:eastAsia="Times New Roman" w:hAnsi="Arial" w:cs="Arial"/>
                <w:color w:val="000000"/>
                <w:sz w:val="20"/>
                <w:szCs w:val="20"/>
              </w:rPr>
            </w:pPr>
            <w:r w:rsidRPr="00015A4D">
              <w:rPr>
                <w:rFonts w:ascii="Arial" w:eastAsia="Times New Roman" w:hAnsi="Arial" w:cs="Arial"/>
                <w:color w:val="000000"/>
                <w:sz w:val="20"/>
                <w:szCs w:val="20"/>
              </w:rPr>
              <w:t>Tư nhân</w:t>
            </w:r>
          </w:p>
        </w:tc>
        <w:tc>
          <w:tcPr>
            <w:tcW w:w="968" w:type="dxa"/>
          </w:tcPr>
          <w:p w:rsidR="00015A4D" w:rsidRPr="00015A4D" w:rsidRDefault="00015A4D" w:rsidP="00015A4D">
            <w:pPr>
              <w:rPr>
                <w:rFonts w:ascii="Arial" w:eastAsia="Times New Roman" w:hAnsi="Arial" w:cs="Arial"/>
                <w:b/>
                <w:bCs/>
                <w:color w:val="000000"/>
                <w:sz w:val="24"/>
                <w:szCs w:val="24"/>
              </w:rPr>
            </w:pPr>
          </w:p>
        </w:tc>
        <w:tc>
          <w:tcPr>
            <w:tcW w:w="1336" w:type="dxa"/>
          </w:tcPr>
          <w:p w:rsidR="00015A4D" w:rsidRPr="00015A4D" w:rsidRDefault="00015A4D" w:rsidP="00015A4D">
            <w:pPr>
              <w:rPr>
                <w:rFonts w:ascii="Arial" w:eastAsia="Times New Roman" w:hAnsi="Arial" w:cs="Arial"/>
                <w:b/>
                <w:bCs/>
                <w:color w:val="000000"/>
                <w:sz w:val="24"/>
                <w:szCs w:val="24"/>
              </w:rPr>
            </w:pPr>
          </w:p>
        </w:tc>
        <w:tc>
          <w:tcPr>
            <w:tcW w:w="1309" w:type="dxa"/>
          </w:tcPr>
          <w:p w:rsidR="00015A4D" w:rsidRPr="00015A4D" w:rsidRDefault="00015A4D" w:rsidP="00015A4D">
            <w:pPr>
              <w:rPr>
                <w:rFonts w:ascii="Arial" w:eastAsia="Times New Roman" w:hAnsi="Arial" w:cs="Arial"/>
                <w:b/>
                <w:bCs/>
                <w:color w:val="000000"/>
                <w:sz w:val="24"/>
                <w:szCs w:val="24"/>
              </w:rPr>
            </w:pPr>
          </w:p>
        </w:tc>
        <w:tc>
          <w:tcPr>
            <w:tcW w:w="1336" w:type="dxa"/>
          </w:tcPr>
          <w:p w:rsidR="00015A4D" w:rsidRPr="00015A4D" w:rsidRDefault="00015A4D" w:rsidP="00015A4D">
            <w:pPr>
              <w:rPr>
                <w:rFonts w:ascii="Arial" w:eastAsia="Times New Roman" w:hAnsi="Arial" w:cs="Arial"/>
                <w:b/>
                <w:bCs/>
                <w:color w:val="000000"/>
                <w:sz w:val="24"/>
                <w:szCs w:val="24"/>
              </w:rPr>
            </w:pPr>
          </w:p>
        </w:tc>
        <w:tc>
          <w:tcPr>
            <w:tcW w:w="1318" w:type="dxa"/>
          </w:tcPr>
          <w:p w:rsidR="00015A4D" w:rsidRPr="00015A4D" w:rsidRDefault="00015A4D" w:rsidP="00015A4D">
            <w:pPr>
              <w:rPr>
                <w:rFonts w:ascii="Arial" w:eastAsia="Times New Roman" w:hAnsi="Arial" w:cs="Arial"/>
                <w:b/>
                <w:bCs/>
                <w:color w:val="000000"/>
                <w:sz w:val="24"/>
                <w:szCs w:val="24"/>
              </w:rPr>
            </w:pPr>
          </w:p>
        </w:tc>
        <w:tc>
          <w:tcPr>
            <w:tcW w:w="1357" w:type="dxa"/>
          </w:tcPr>
          <w:p w:rsidR="00015A4D" w:rsidRPr="00015A4D" w:rsidRDefault="00015A4D" w:rsidP="00015A4D">
            <w:pPr>
              <w:rPr>
                <w:rFonts w:ascii="Arial" w:eastAsia="Times New Roman" w:hAnsi="Arial" w:cs="Arial"/>
                <w:b/>
                <w:bCs/>
                <w:color w:val="000000"/>
                <w:sz w:val="24"/>
                <w:szCs w:val="24"/>
              </w:rPr>
            </w:pPr>
          </w:p>
        </w:tc>
        <w:tc>
          <w:tcPr>
            <w:tcW w:w="1224" w:type="dxa"/>
          </w:tcPr>
          <w:p w:rsidR="00015A4D" w:rsidRPr="00015A4D" w:rsidRDefault="00015A4D" w:rsidP="00015A4D">
            <w:pPr>
              <w:rPr>
                <w:rFonts w:ascii="Arial" w:eastAsia="Times New Roman" w:hAnsi="Arial" w:cs="Arial"/>
                <w:b/>
                <w:bCs/>
                <w:color w:val="000000"/>
                <w:sz w:val="24"/>
                <w:szCs w:val="24"/>
              </w:rPr>
            </w:pPr>
          </w:p>
        </w:tc>
        <w:tc>
          <w:tcPr>
            <w:tcW w:w="1302" w:type="dxa"/>
          </w:tcPr>
          <w:p w:rsidR="00015A4D" w:rsidRPr="00015A4D" w:rsidRDefault="00015A4D" w:rsidP="00015A4D">
            <w:pPr>
              <w:rPr>
                <w:rFonts w:ascii="Arial" w:eastAsia="Times New Roman" w:hAnsi="Arial" w:cs="Arial"/>
                <w:b/>
                <w:bCs/>
                <w:color w:val="000000"/>
                <w:sz w:val="24"/>
                <w:szCs w:val="24"/>
              </w:rPr>
            </w:pPr>
          </w:p>
        </w:tc>
      </w:tr>
      <w:tr w:rsidR="00015A4D" w:rsidRPr="00015A4D" w:rsidTr="00015A4D">
        <w:tc>
          <w:tcPr>
            <w:tcW w:w="3510" w:type="dxa"/>
            <w:vAlign w:val="bottom"/>
          </w:tcPr>
          <w:p w:rsidR="00015A4D" w:rsidRPr="00015A4D" w:rsidRDefault="00015A4D" w:rsidP="00015A4D">
            <w:pPr>
              <w:ind w:firstLineChars="100" w:firstLine="200"/>
              <w:rPr>
                <w:rFonts w:ascii="Arial" w:eastAsia="Times New Roman" w:hAnsi="Arial" w:cs="Arial"/>
                <w:color w:val="000000"/>
                <w:sz w:val="20"/>
                <w:szCs w:val="20"/>
              </w:rPr>
            </w:pPr>
            <w:r w:rsidRPr="00015A4D">
              <w:rPr>
                <w:rFonts w:ascii="Arial" w:eastAsia="Times New Roman" w:hAnsi="Arial" w:cs="Arial"/>
                <w:color w:val="000000"/>
                <w:sz w:val="20"/>
                <w:szCs w:val="20"/>
              </w:rPr>
              <w:t>Công ty hợp danh</w:t>
            </w:r>
          </w:p>
        </w:tc>
        <w:tc>
          <w:tcPr>
            <w:tcW w:w="968" w:type="dxa"/>
          </w:tcPr>
          <w:p w:rsidR="00015A4D" w:rsidRPr="00015A4D" w:rsidRDefault="00015A4D" w:rsidP="00015A4D">
            <w:pPr>
              <w:rPr>
                <w:rFonts w:ascii="Arial" w:eastAsia="Times New Roman" w:hAnsi="Arial" w:cs="Arial"/>
                <w:b/>
                <w:bCs/>
                <w:color w:val="000000"/>
                <w:sz w:val="24"/>
                <w:szCs w:val="24"/>
              </w:rPr>
            </w:pPr>
          </w:p>
        </w:tc>
        <w:tc>
          <w:tcPr>
            <w:tcW w:w="1336" w:type="dxa"/>
          </w:tcPr>
          <w:p w:rsidR="00015A4D" w:rsidRPr="00015A4D" w:rsidRDefault="00015A4D" w:rsidP="00015A4D">
            <w:pPr>
              <w:rPr>
                <w:rFonts w:ascii="Arial" w:eastAsia="Times New Roman" w:hAnsi="Arial" w:cs="Arial"/>
                <w:b/>
                <w:bCs/>
                <w:color w:val="000000"/>
                <w:sz w:val="24"/>
                <w:szCs w:val="24"/>
              </w:rPr>
            </w:pPr>
          </w:p>
        </w:tc>
        <w:tc>
          <w:tcPr>
            <w:tcW w:w="1309" w:type="dxa"/>
          </w:tcPr>
          <w:p w:rsidR="00015A4D" w:rsidRPr="00015A4D" w:rsidRDefault="00015A4D" w:rsidP="00015A4D">
            <w:pPr>
              <w:rPr>
                <w:rFonts w:ascii="Arial" w:eastAsia="Times New Roman" w:hAnsi="Arial" w:cs="Arial"/>
                <w:b/>
                <w:bCs/>
                <w:color w:val="000000"/>
                <w:sz w:val="24"/>
                <w:szCs w:val="24"/>
              </w:rPr>
            </w:pPr>
          </w:p>
        </w:tc>
        <w:tc>
          <w:tcPr>
            <w:tcW w:w="1336" w:type="dxa"/>
          </w:tcPr>
          <w:p w:rsidR="00015A4D" w:rsidRPr="00015A4D" w:rsidRDefault="00015A4D" w:rsidP="00015A4D">
            <w:pPr>
              <w:rPr>
                <w:rFonts w:ascii="Arial" w:eastAsia="Times New Roman" w:hAnsi="Arial" w:cs="Arial"/>
                <w:b/>
                <w:bCs/>
                <w:color w:val="000000"/>
                <w:sz w:val="24"/>
                <w:szCs w:val="24"/>
              </w:rPr>
            </w:pPr>
          </w:p>
        </w:tc>
        <w:tc>
          <w:tcPr>
            <w:tcW w:w="1318" w:type="dxa"/>
          </w:tcPr>
          <w:p w:rsidR="00015A4D" w:rsidRPr="00015A4D" w:rsidRDefault="00015A4D" w:rsidP="00015A4D">
            <w:pPr>
              <w:rPr>
                <w:rFonts w:ascii="Arial" w:eastAsia="Times New Roman" w:hAnsi="Arial" w:cs="Arial"/>
                <w:b/>
                <w:bCs/>
                <w:color w:val="000000"/>
                <w:sz w:val="24"/>
                <w:szCs w:val="24"/>
              </w:rPr>
            </w:pPr>
          </w:p>
        </w:tc>
        <w:tc>
          <w:tcPr>
            <w:tcW w:w="1357" w:type="dxa"/>
          </w:tcPr>
          <w:p w:rsidR="00015A4D" w:rsidRPr="00015A4D" w:rsidRDefault="00015A4D" w:rsidP="00015A4D">
            <w:pPr>
              <w:rPr>
                <w:rFonts w:ascii="Arial" w:eastAsia="Times New Roman" w:hAnsi="Arial" w:cs="Arial"/>
                <w:b/>
                <w:bCs/>
                <w:color w:val="000000"/>
                <w:sz w:val="24"/>
                <w:szCs w:val="24"/>
              </w:rPr>
            </w:pPr>
          </w:p>
        </w:tc>
        <w:tc>
          <w:tcPr>
            <w:tcW w:w="1224" w:type="dxa"/>
          </w:tcPr>
          <w:p w:rsidR="00015A4D" w:rsidRPr="00015A4D" w:rsidRDefault="00015A4D" w:rsidP="00015A4D">
            <w:pPr>
              <w:rPr>
                <w:rFonts w:ascii="Arial" w:eastAsia="Times New Roman" w:hAnsi="Arial" w:cs="Arial"/>
                <w:b/>
                <w:bCs/>
                <w:color w:val="000000"/>
                <w:sz w:val="24"/>
                <w:szCs w:val="24"/>
              </w:rPr>
            </w:pPr>
          </w:p>
        </w:tc>
        <w:tc>
          <w:tcPr>
            <w:tcW w:w="1302" w:type="dxa"/>
          </w:tcPr>
          <w:p w:rsidR="00015A4D" w:rsidRPr="00015A4D" w:rsidRDefault="00015A4D" w:rsidP="00015A4D">
            <w:pPr>
              <w:rPr>
                <w:rFonts w:ascii="Arial" w:eastAsia="Times New Roman" w:hAnsi="Arial" w:cs="Arial"/>
                <w:b/>
                <w:bCs/>
                <w:color w:val="000000"/>
                <w:sz w:val="24"/>
                <w:szCs w:val="24"/>
              </w:rPr>
            </w:pPr>
          </w:p>
        </w:tc>
      </w:tr>
      <w:tr w:rsidR="00015A4D" w:rsidRPr="00015A4D" w:rsidTr="00015A4D">
        <w:tc>
          <w:tcPr>
            <w:tcW w:w="3510" w:type="dxa"/>
            <w:vAlign w:val="bottom"/>
          </w:tcPr>
          <w:p w:rsidR="00015A4D" w:rsidRPr="00015A4D" w:rsidRDefault="00015A4D" w:rsidP="00015A4D">
            <w:pPr>
              <w:ind w:firstLineChars="100" w:firstLine="200"/>
              <w:rPr>
                <w:rFonts w:ascii="Arial" w:eastAsia="Times New Roman" w:hAnsi="Arial" w:cs="Arial"/>
                <w:color w:val="000000"/>
                <w:sz w:val="20"/>
                <w:szCs w:val="20"/>
              </w:rPr>
            </w:pPr>
            <w:r w:rsidRPr="00015A4D">
              <w:rPr>
                <w:rFonts w:ascii="Arial" w:eastAsia="Times New Roman" w:hAnsi="Arial" w:cs="Arial"/>
                <w:color w:val="000000"/>
                <w:sz w:val="20"/>
                <w:szCs w:val="20"/>
              </w:rPr>
              <w:t>Công ty TNHH</w:t>
            </w:r>
          </w:p>
        </w:tc>
        <w:tc>
          <w:tcPr>
            <w:tcW w:w="968" w:type="dxa"/>
          </w:tcPr>
          <w:p w:rsidR="00015A4D" w:rsidRPr="00015A4D" w:rsidRDefault="00015A4D" w:rsidP="00015A4D">
            <w:pPr>
              <w:rPr>
                <w:rFonts w:ascii="Arial" w:eastAsia="Times New Roman" w:hAnsi="Arial" w:cs="Arial"/>
                <w:b/>
                <w:bCs/>
                <w:color w:val="000000"/>
                <w:sz w:val="24"/>
                <w:szCs w:val="24"/>
              </w:rPr>
            </w:pPr>
          </w:p>
        </w:tc>
        <w:tc>
          <w:tcPr>
            <w:tcW w:w="1336" w:type="dxa"/>
          </w:tcPr>
          <w:p w:rsidR="00015A4D" w:rsidRPr="00015A4D" w:rsidRDefault="00015A4D" w:rsidP="00015A4D">
            <w:pPr>
              <w:rPr>
                <w:rFonts w:ascii="Arial" w:eastAsia="Times New Roman" w:hAnsi="Arial" w:cs="Arial"/>
                <w:b/>
                <w:bCs/>
                <w:color w:val="000000"/>
                <w:sz w:val="24"/>
                <w:szCs w:val="24"/>
              </w:rPr>
            </w:pPr>
          </w:p>
        </w:tc>
        <w:tc>
          <w:tcPr>
            <w:tcW w:w="1309" w:type="dxa"/>
          </w:tcPr>
          <w:p w:rsidR="00015A4D" w:rsidRPr="00015A4D" w:rsidRDefault="00015A4D" w:rsidP="00015A4D">
            <w:pPr>
              <w:rPr>
                <w:rFonts w:ascii="Arial" w:eastAsia="Times New Roman" w:hAnsi="Arial" w:cs="Arial"/>
                <w:b/>
                <w:bCs/>
                <w:color w:val="000000"/>
                <w:sz w:val="24"/>
                <w:szCs w:val="24"/>
              </w:rPr>
            </w:pPr>
          </w:p>
        </w:tc>
        <w:tc>
          <w:tcPr>
            <w:tcW w:w="1336" w:type="dxa"/>
          </w:tcPr>
          <w:p w:rsidR="00015A4D" w:rsidRPr="00015A4D" w:rsidRDefault="00015A4D" w:rsidP="00015A4D">
            <w:pPr>
              <w:rPr>
                <w:rFonts w:ascii="Arial" w:eastAsia="Times New Roman" w:hAnsi="Arial" w:cs="Arial"/>
                <w:b/>
                <w:bCs/>
                <w:color w:val="000000"/>
                <w:sz w:val="24"/>
                <w:szCs w:val="24"/>
              </w:rPr>
            </w:pPr>
          </w:p>
        </w:tc>
        <w:tc>
          <w:tcPr>
            <w:tcW w:w="1318" w:type="dxa"/>
          </w:tcPr>
          <w:p w:rsidR="00015A4D" w:rsidRPr="00015A4D" w:rsidRDefault="00015A4D" w:rsidP="00015A4D">
            <w:pPr>
              <w:rPr>
                <w:rFonts w:ascii="Arial" w:eastAsia="Times New Roman" w:hAnsi="Arial" w:cs="Arial"/>
                <w:b/>
                <w:bCs/>
                <w:color w:val="000000"/>
                <w:sz w:val="24"/>
                <w:szCs w:val="24"/>
              </w:rPr>
            </w:pPr>
          </w:p>
        </w:tc>
        <w:tc>
          <w:tcPr>
            <w:tcW w:w="1357" w:type="dxa"/>
          </w:tcPr>
          <w:p w:rsidR="00015A4D" w:rsidRPr="00015A4D" w:rsidRDefault="00015A4D" w:rsidP="00015A4D">
            <w:pPr>
              <w:rPr>
                <w:rFonts w:ascii="Arial" w:eastAsia="Times New Roman" w:hAnsi="Arial" w:cs="Arial"/>
                <w:b/>
                <w:bCs/>
                <w:color w:val="000000"/>
                <w:sz w:val="24"/>
                <w:szCs w:val="24"/>
              </w:rPr>
            </w:pPr>
          </w:p>
        </w:tc>
        <w:tc>
          <w:tcPr>
            <w:tcW w:w="1224" w:type="dxa"/>
          </w:tcPr>
          <w:p w:rsidR="00015A4D" w:rsidRPr="00015A4D" w:rsidRDefault="00015A4D" w:rsidP="00015A4D">
            <w:pPr>
              <w:rPr>
                <w:rFonts w:ascii="Arial" w:eastAsia="Times New Roman" w:hAnsi="Arial" w:cs="Arial"/>
                <w:b/>
                <w:bCs/>
                <w:color w:val="000000"/>
                <w:sz w:val="24"/>
                <w:szCs w:val="24"/>
              </w:rPr>
            </w:pPr>
          </w:p>
        </w:tc>
        <w:tc>
          <w:tcPr>
            <w:tcW w:w="1302" w:type="dxa"/>
          </w:tcPr>
          <w:p w:rsidR="00015A4D" w:rsidRPr="00015A4D" w:rsidRDefault="00015A4D" w:rsidP="00015A4D">
            <w:pPr>
              <w:rPr>
                <w:rFonts w:ascii="Arial" w:eastAsia="Times New Roman" w:hAnsi="Arial" w:cs="Arial"/>
                <w:b/>
                <w:bCs/>
                <w:color w:val="000000"/>
                <w:sz w:val="24"/>
                <w:szCs w:val="24"/>
              </w:rPr>
            </w:pPr>
          </w:p>
        </w:tc>
      </w:tr>
      <w:tr w:rsidR="00015A4D" w:rsidRPr="00015A4D" w:rsidTr="00015A4D">
        <w:tc>
          <w:tcPr>
            <w:tcW w:w="3510" w:type="dxa"/>
            <w:vAlign w:val="bottom"/>
          </w:tcPr>
          <w:p w:rsidR="00015A4D" w:rsidRPr="00015A4D" w:rsidRDefault="00015A4D" w:rsidP="00015A4D">
            <w:pPr>
              <w:ind w:firstLineChars="100" w:firstLine="200"/>
              <w:rPr>
                <w:rFonts w:ascii="Arial" w:eastAsia="Times New Roman" w:hAnsi="Arial" w:cs="Arial"/>
                <w:color w:val="000000"/>
                <w:sz w:val="20"/>
                <w:szCs w:val="20"/>
              </w:rPr>
            </w:pPr>
            <w:r w:rsidRPr="00015A4D">
              <w:rPr>
                <w:rFonts w:ascii="Arial" w:eastAsia="Times New Roman" w:hAnsi="Arial" w:cs="Arial"/>
                <w:color w:val="000000"/>
                <w:sz w:val="20"/>
                <w:szCs w:val="20"/>
              </w:rPr>
              <w:t>Công ty cổ phần có vốn Nhà nước</w:t>
            </w:r>
          </w:p>
        </w:tc>
        <w:tc>
          <w:tcPr>
            <w:tcW w:w="968" w:type="dxa"/>
          </w:tcPr>
          <w:p w:rsidR="00015A4D" w:rsidRPr="00015A4D" w:rsidRDefault="00015A4D" w:rsidP="00015A4D">
            <w:pPr>
              <w:rPr>
                <w:rFonts w:ascii="Arial" w:eastAsia="Times New Roman" w:hAnsi="Arial" w:cs="Arial"/>
                <w:b/>
                <w:bCs/>
                <w:color w:val="000000"/>
                <w:sz w:val="24"/>
                <w:szCs w:val="24"/>
              </w:rPr>
            </w:pPr>
          </w:p>
        </w:tc>
        <w:tc>
          <w:tcPr>
            <w:tcW w:w="1336" w:type="dxa"/>
          </w:tcPr>
          <w:p w:rsidR="00015A4D" w:rsidRPr="00015A4D" w:rsidRDefault="00015A4D" w:rsidP="00015A4D">
            <w:pPr>
              <w:rPr>
                <w:rFonts w:ascii="Arial" w:eastAsia="Times New Roman" w:hAnsi="Arial" w:cs="Arial"/>
                <w:b/>
                <w:bCs/>
                <w:color w:val="000000"/>
                <w:sz w:val="24"/>
                <w:szCs w:val="24"/>
              </w:rPr>
            </w:pPr>
          </w:p>
        </w:tc>
        <w:tc>
          <w:tcPr>
            <w:tcW w:w="1309" w:type="dxa"/>
          </w:tcPr>
          <w:p w:rsidR="00015A4D" w:rsidRPr="00015A4D" w:rsidRDefault="00015A4D" w:rsidP="00015A4D">
            <w:pPr>
              <w:rPr>
                <w:rFonts w:ascii="Arial" w:eastAsia="Times New Roman" w:hAnsi="Arial" w:cs="Arial"/>
                <w:b/>
                <w:bCs/>
                <w:color w:val="000000"/>
                <w:sz w:val="24"/>
                <w:szCs w:val="24"/>
              </w:rPr>
            </w:pPr>
          </w:p>
        </w:tc>
        <w:tc>
          <w:tcPr>
            <w:tcW w:w="1336" w:type="dxa"/>
          </w:tcPr>
          <w:p w:rsidR="00015A4D" w:rsidRPr="00015A4D" w:rsidRDefault="00015A4D" w:rsidP="00015A4D">
            <w:pPr>
              <w:rPr>
                <w:rFonts w:ascii="Arial" w:eastAsia="Times New Roman" w:hAnsi="Arial" w:cs="Arial"/>
                <w:b/>
                <w:bCs/>
                <w:color w:val="000000"/>
                <w:sz w:val="24"/>
                <w:szCs w:val="24"/>
              </w:rPr>
            </w:pPr>
          </w:p>
        </w:tc>
        <w:tc>
          <w:tcPr>
            <w:tcW w:w="1318" w:type="dxa"/>
          </w:tcPr>
          <w:p w:rsidR="00015A4D" w:rsidRPr="00015A4D" w:rsidRDefault="00015A4D" w:rsidP="00015A4D">
            <w:pPr>
              <w:rPr>
                <w:rFonts w:ascii="Arial" w:eastAsia="Times New Roman" w:hAnsi="Arial" w:cs="Arial"/>
                <w:b/>
                <w:bCs/>
                <w:color w:val="000000"/>
                <w:sz w:val="24"/>
                <w:szCs w:val="24"/>
              </w:rPr>
            </w:pPr>
          </w:p>
        </w:tc>
        <w:tc>
          <w:tcPr>
            <w:tcW w:w="1357" w:type="dxa"/>
          </w:tcPr>
          <w:p w:rsidR="00015A4D" w:rsidRPr="00015A4D" w:rsidRDefault="00015A4D" w:rsidP="00015A4D">
            <w:pPr>
              <w:rPr>
                <w:rFonts w:ascii="Arial" w:eastAsia="Times New Roman" w:hAnsi="Arial" w:cs="Arial"/>
                <w:b/>
                <w:bCs/>
                <w:color w:val="000000"/>
                <w:sz w:val="24"/>
                <w:szCs w:val="24"/>
              </w:rPr>
            </w:pPr>
          </w:p>
        </w:tc>
        <w:tc>
          <w:tcPr>
            <w:tcW w:w="1224" w:type="dxa"/>
          </w:tcPr>
          <w:p w:rsidR="00015A4D" w:rsidRPr="00015A4D" w:rsidRDefault="00015A4D" w:rsidP="00015A4D">
            <w:pPr>
              <w:rPr>
                <w:rFonts w:ascii="Arial" w:eastAsia="Times New Roman" w:hAnsi="Arial" w:cs="Arial"/>
                <w:b/>
                <w:bCs/>
                <w:color w:val="000000"/>
                <w:sz w:val="24"/>
                <w:szCs w:val="24"/>
              </w:rPr>
            </w:pPr>
          </w:p>
        </w:tc>
        <w:tc>
          <w:tcPr>
            <w:tcW w:w="1302" w:type="dxa"/>
          </w:tcPr>
          <w:p w:rsidR="00015A4D" w:rsidRPr="00015A4D" w:rsidRDefault="00015A4D" w:rsidP="00015A4D">
            <w:pPr>
              <w:rPr>
                <w:rFonts w:ascii="Arial" w:eastAsia="Times New Roman" w:hAnsi="Arial" w:cs="Arial"/>
                <w:b/>
                <w:bCs/>
                <w:color w:val="000000"/>
                <w:sz w:val="24"/>
                <w:szCs w:val="24"/>
              </w:rPr>
            </w:pPr>
          </w:p>
        </w:tc>
      </w:tr>
      <w:tr w:rsidR="00015A4D" w:rsidRPr="00015A4D" w:rsidTr="00015A4D">
        <w:tc>
          <w:tcPr>
            <w:tcW w:w="3510" w:type="dxa"/>
            <w:vAlign w:val="bottom"/>
          </w:tcPr>
          <w:p w:rsidR="00015A4D" w:rsidRPr="00015A4D" w:rsidRDefault="00015A4D" w:rsidP="00015A4D">
            <w:pPr>
              <w:ind w:firstLineChars="100" w:firstLine="200"/>
              <w:rPr>
                <w:rFonts w:ascii="Arial" w:eastAsia="Times New Roman" w:hAnsi="Arial" w:cs="Arial"/>
                <w:color w:val="000000"/>
                <w:sz w:val="20"/>
                <w:szCs w:val="20"/>
              </w:rPr>
            </w:pPr>
            <w:r w:rsidRPr="00015A4D">
              <w:rPr>
                <w:rFonts w:ascii="Arial" w:eastAsia="Times New Roman" w:hAnsi="Arial" w:cs="Arial"/>
                <w:color w:val="000000"/>
                <w:sz w:val="20"/>
                <w:szCs w:val="20"/>
              </w:rPr>
              <w:t>Công ty cổ phần không có vốn Nhà nước</w:t>
            </w:r>
          </w:p>
        </w:tc>
        <w:tc>
          <w:tcPr>
            <w:tcW w:w="968" w:type="dxa"/>
          </w:tcPr>
          <w:p w:rsidR="00015A4D" w:rsidRPr="00015A4D" w:rsidRDefault="00015A4D" w:rsidP="00015A4D">
            <w:pPr>
              <w:rPr>
                <w:rFonts w:ascii="Arial" w:eastAsia="Times New Roman" w:hAnsi="Arial" w:cs="Arial"/>
                <w:b/>
                <w:bCs/>
                <w:color w:val="000000"/>
                <w:sz w:val="24"/>
                <w:szCs w:val="24"/>
              </w:rPr>
            </w:pPr>
          </w:p>
        </w:tc>
        <w:tc>
          <w:tcPr>
            <w:tcW w:w="1336" w:type="dxa"/>
          </w:tcPr>
          <w:p w:rsidR="00015A4D" w:rsidRPr="00015A4D" w:rsidRDefault="00015A4D" w:rsidP="00015A4D">
            <w:pPr>
              <w:rPr>
                <w:rFonts w:ascii="Arial" w:eastAsia="Times New Roman" w:hAnsi="Arial" w:cs="Arial"/>
                <w:b/>
                <w:bCs/>
                <w:color w:val="000000"/>
                <w:sz w:val="24"/>
                <w:szCs w:val="24"/>
              </w:rPr>
            </w:pPr>
          </w:p>
        </w:tc>
        <w:tc>
          <w:tcPr>
            <w:tcW w:w="1309" w:type="dxa"/>
          </w:tcPr>
          <w:p w:rsidR="00015A4D" w:rsidRPr="00015A4D" w:rsidRDefault="00015A4D" w:rsidP="00015A4D">
            <w:pPr>
              <w:rPr>
                <w:rFonts w:ascii="Arial" w:eastAsia="Times New Roman" w:hAnsi="Arial" w:cs="Arial"/>
                <w:b/>
                <w:bCs/>
                <w:color w:val="000000"/>
                <w:sz w:val="24"/>
                <w:szCs w:val="24"/>
              </w:rPr>
            </w:pPr>
          </w:p>
        </w:tc>
        <w:tc>
          <w:tcPr>
            <w:tcW w:w="1336" w:type="dxa"/>
          </w:tcPr>
          <w:p w:rsidR="00015A4D" w:rsidRPr="00015A4D" w:rsidRDefault="00015A4D" w:rsidP="00015A4D">
            <w:pPr>
              <w:rPr>
                <w:rFonts w:ascii="Arial" w:eastAsia="Times New Roman" w:hAnsi="Arial" w:cs="Arial"/>
                <w:b/>
                <w:bCs/>
                <w:color w:val="000000"/>
                <w:sz w:val="24"/>
                <w:szCs w:val="24"/>
              </w:rPr>
            </w:pPr>
          </w:p>
        </w:tc>
        <w:tc>
          <w:tcPr>
            <w:tcW w:w="1318" w:type="dxa"/>
          </w:tcPr>
          <w:p w:rsidR="00015A4D" w:rsidRPr="00015A4D" w:rsidRDefault="00015A4D" w:rsidP="00015A4D">
            <w:pPr>
              <w:rPr>
                <w:rFonts w:ascii="Arial" w:eastAsia="Times New Roman" w:hAnsi="Arial" w:cs="Arial"/>
                <w:b/>
                <w:bCs/>
                <w:color w:val="000000"/>
                <w:sz w:val="24"/>
                <w:szCs w:val="24"/>
              </w:rPr>
            </w:pPr>
          </w:p>
        </w:tc>
        <w:tc>
          <w:tcPr>
            <w:tcW w:w="1357" w:type="dxa"/>
          </w:tcPr>
          <w:p w:rsidR="00015A4D" w:rsidRPr="00015A4D" w:rsidRDefault="00015A4D" w:rsidP="00015A4D">
            <w:pPr>
              <w:rPr>
                <w:rFonts w:ascii="Arial" w:eastAsia="Times New Roman" w:hAnsi="Arial" w:cs="Arial"/>
                <w:b/>
                <w:bCs/>
                <w:color w:val="000000"/>
                <w:sz w:val="24"/>
                <w:szCs w:val="24"/>
              </w:rPr>
            </w:pPr>
          </w:p>
        </w:tc>
        <w:tc>
          <w:tcPr>
            <w:tcW w:w="1224" w:type="dxa"/>
          </w:tcPr>
          <w:p w:rsidR="00015A4D" w:rsidRPr="00015A4D" w:rsidRDefault="00015A4D" w:rsidP="00015A4D">
            <w:pPr>
              <w:rPr>
                <w:rFonts w:ascii="Arial" w:eastAsia="Times New Roman" w:hAnsi="Arial" w:cs="Arial"/>
                <w:b/>
                <w:bCs/>
                <w:color w:val="000000"/>
                <w:sz w:val="24"/>
                <w:szCs w:val="24"/>
              </w:rPr>
            </w:pPr>
          </w:p>
        </w:tc>
        <w:tc>
          <w:tcPr>
            <w:tcW w:w="1302" w:type="dxa"/>
          </w:tcPr>
          <w:p w:rsidR="00015A4D" w:rsidRPr="00015A4D" w:rsidRDefault="00015A4D" w:rsidP="00015A4D">
            <w:pPr>
              <w:rPr>
                <w:rFonts w:ascii="Arial" w:eastAsia="Times New Roman" w:hAnsi="Arial" w:cs="Arial"/>
                <w:b/>
                <w:bCs/>
                <w:color w:val="000000"/>
                <w:sz w:val="24"/>
                <w:szCs w:val="24"/>
              </w:rPr>
            </w:pPr>
          </w:p>
        </w:tc>
      </w:tr>
      <w:tr w:rsidR="00015A4D" w:rsidRPr="00015A4D" w:rsidTr="00015A4D">
        <w:tc>
          <w:tcPr>
            <w:tcW w:w="3510" w:type="dxa"/>
            <w:vAlign w:val="bottom"/>
          </w:tcPr>
          <w:p w:rsidR="00015A4D" w:rsidRPr="00015A4D" w:rsidRDefault="00015A4D" w:rsidP="00015A4D">
            <w:pPr>
              <w:rPr>
                <w:rFonts w:ascii="Arial" w:eastAsia="Times New Roman" w:hAnsi="Arial" w:cs="Arial"/>
                <w:b/>
                <w:bCs/>
                <w:color w:val="000000"/>
                <w:sz w:val="20"/>
                <w:szCs w:val="20"/>
              </w:rPr>
            </w:pPr>
            <w:r w:rsidRPr="00015A4D">
              <w:rPr>
                <w:rFonts w:ascii="Arial" w:eastAsia="Times New Roman" w:hAnsi="Arial" w:cs="Arial"/>
                <w:b/>
                <w:bCs/>
                <w:color w:val="000000"/>
                <w:sz w:val="20"/>
                <w:szCs w:val="20"/>
              </w:rPr>
              <w:t>Doanh nghiệp có vốn đầu tư nước ngoài</w:t>
            </w:r>
          </w:p>
        </w:tc>
        <w:tc>
          <w:tcPr>
            <w:tcW w:w="968" w:type="dxa"/>
          </w:tcPr>
          <w:p w:rsidR="00015A4D" w:rsidRPr="00015A4D" w:rsidRDefault="00015A4D" w:rsidP="00015A4D">
            <w:pPr>
              <w:rPr>
                <w:rFonts w:ascii="Arial" w:eastAsia="Times New Roman" w:hAnsi="Arial" w:cs="Arial"/>
                <w:b/>
                <w:bCs/>
                <w:color w:val="000000"/>
                <w:sz w:val="24"/>
                <w:szCs w:val="24"/>
              </w:rPr>
            </w:pPr>
          </w:p>
        </w:tc>
        <w:tc>
          <w:tcPr>
            <w:tcW w:w="1336" w:type="dxa"/>
          </w:tcPr>
          <w:p w:rsidR="00015A4D" w:rsidRPr="00015A4D" w:rsidRDefault="00015A4D" w:rsidP="00015A4D">
            <w:pPr>
              <w:rPr>
                <w:rFonts w:ascii="Arial" w:eastAsia="Times New Roman" w:hAnsi="Arial" w:cs="Arial"/>
                <w:b/>
                <w:bCs/>
                <w:color w:val="000000"/>
                <w:sz w:val="24"/>
                <w:szCs w:val="24"/>
              </w:rPr>
            </w:pPr>
          </w:p>
        </w:tc>
        <w:tc>
          <w:tcPr>
            <w:tcW w:w="1309" w:type="dxa"/>
          </w:tcPr>
          <w:p w:rsidR="00015A4D" w:rsidRPr="00015A4D" w:rsidRDefault="00015A4D" w:rsidP="00015A4D">
            <w:pPr>
              <w:rPr>
                <w:rFonts w:ascii="Arial" w:eastAsia="Times New Roman" w:hAnsi="Arial" w:cs="Arial"/>
                <w:b/>
                <w:bCs/>
                <w:color w:val="000000"/>
                <w:sz w:val="24"/>
                <w:szCs w:val="24"/>
              </w:rPr>
            </w:pPr>
          </w:p>
        </w:tc>
        <w:tc>
          <w:tcPr>
            <w:tcW w:w="1336" w:type="dxa"/>
          </w:tcPr>
          <w:p w:rsidR="00015A4D" w:rsidRPr="00015A4D" w:rsidRDefault="00015A4D" w:rsidP="00015A4D">
            <w:pPr>
              <w:rPr>
                <w:rFonts w:ascii="Arial" w:eastAsia="Times New Roman" w:hAnsi="Arial" w:cs="Arial"/>
                <w:b/>
                <w:bCs/>
                <w:color w:val="000000"/>
                <w:sz w:val="24"/>
                <w:szCs w:val="24"/>
              </w:rPr>
            </w:pPr>
          </w:p>
        </w:tc>
        <w:tc>
          <w:tcPr>
            <w:tcW w:w="1318" w:type="dxa"/>
          </w:tcPr>
          <w:p w:rsidR="00015A4D" w:rsidRPr="00015A4D" w:rsidRDefault="00015A4D" w:rsidP="00015A4D">
            <w:pPr>
              <w:rPr>
                <w:rFonts w:ascii="Arial" w:eastAsia="Times New Roman" w:hAnsi="Arial" w:cs="Arial"/>
                <w:b/>
                <w:bCs/>
                <w:color w:val="000000"/>
                <w:sz w:val="24"/>
                <w:szCs w:val="24"/>
              </w:rPr>
            </w:pPr>
          </w:p>
        </w:tc>
        <w:tc>
          <w:tcPr>
            <w:tcW w:w="1357" w:type="dxa"/>
          </w:tcPr>
          <w:p w:rsidR="00015A4D" w:rsidRPr="00015A4D" w:rsidRDefault="00015A4D" w:rsidP="00015A4D">
            <w:pPr>
              <w:rPr>
                <w:rFonts w:ascii="Arial" w:eastAsia="Times New Roman" w:hAnsi="Arial" w:cs="Arial"/>
                <w:b/>
                <w:bCs/>
                <w:color w:val="000000"/>
                <w:sz w:val="24"/>
                <w:szCs w:val="24"/>
              </w:rPr>
            </w:pPr>
          </w:p>
        </w:tc>
        <w:tc>
          <w:tcPr>
            <w:tcW w:w="1224" w:type="dxa"/>
          </w:tcPr>
          <w:p w:rsidR="00015A4D" w:rsidRPr="00015A4D" w:rsidRDefault="00015A4D" w:rsidP="00015A4D">
            <w:pPr>
              <w:rPr>
                <w:rFonts w:ascii="Arial" w:eastAsia="Times New Roman" w:hAnsi="Arial" w:cs="Arial"/>
                <w:b/>
                <w:bCs/>
                <w:color w:val="000000"/>
                <w:sz w:val="24"/>
                <w:szCs w:val="24"/>
              </w:rPr>
            </w:pPr>
          </w:p>
        </w:tc>
        <w:tc>
          <w:tcPr>
            <w:tcW w:w="1302" w:type="dxa"/>
          </w:tcPr>
          <w:p w:rsidR="00015A4D" w:rsidRPr="00015A4D" w:rsidRDefault="00015A4D" w:rsidP="00015A4D">
            <w:pPr>
              <w:rPr>
                <w:rFonts w:ascii="Arial" w:eastAsia="Times New Roman" w:hAnsi="Arial" w:cs="Arial"/>
                <w:b/>
                <w:bCs/>
                <w:color w:val="000000"/>
                <w:sz w:val="24"/>
                <w:szCs w:val="24"/>
              </w:rPr>
            </w:pPr>
          </w:p>
        </w:tc>
      </w:tr>
      <w:tr w:rsidR="00015A4D" w:rsidRPr="00015A4D" w:rsidTr="00015A4D">
        <w:tc>
          <w:tcPr>
            <w:tcW w:w="3510" w:type="dxa"/>
            <w:vAlign w:val="bottom"/>
          </w:tcPr>
          <w:p w:rsidR="00015A4D" w:rsidRPr="00015A4D" w:rsidRDefault="00015A4D" w:rsidP="00015A4D">
            <w:pPr>
              <w:ind w:firstLineChars="100" w:firstLine="200"/>
              <w:rPr>
                <w:rFonts w:ascii="Arial" w:eastAsia="Times New Roman" w:hAnsi="Arial" w:cs="Arial"/>
                <w:color w:val="000000"/>
                <w:sz w:val="20"/>
                <w:szCs w:val="20"/>
              </w:rPr>
            </w:pPr>
            <w:r w:rsidRPr="00015A4D">
              <w:rPr>
                <w:rFonts w:ascii="Arial" w:eastAsia="Times New Roman" w:hAnsi="Arial" w:cs="Arial"/>
                <w:color w:val="000000"/>
                <w:sz w:val="20"/>
                <w:szCs w:val="20"/>
              </w:rPr>
              <w:t>DN 100% vốn nước ngoài</w:t>
            </w:r>
          </w:p>
        </w:tc>
        <w:tc>
          <w:tcPr>
            <w:tcW w:w="968" w:type="dxa"/>
          </w:tcPr>
          <w:p w:rsidR="00015A4D" w:rsidRPr="00015A4D" w:rsidRDefault="00015A4D" w:rsidP="00015A4D">
            <w:pPr>
              <w:rPr>
                <w:rFonts w:ascii="Arial" w:eastAsia="Times New Roman" w:hAnsi="Arial" w:cs="Arial"/>
                <w:b/>
                <w:bCs/>
                <w:color w:val="000000"/>
                <w:sz w:val="24"/>
                <w:szCs w:val="24"/>
              </w:rPr>
            </w:pPr>
          </w:p>
        </w:tc>
        <w:tc>
          <w:tcPr>
            <w:tcW w:w="1336" w:type="dxa"/>
          </w:tcPr>
          <w:p w:rsidR="00015A4D" w:rsidRPr="00015A4D" w:rsidRDefault="00015A4D" w:rsidP="00015A4D">
            <w:pPr>
              <w:rPr>
                <w:rFonts w:ascii="Arial" w:eastAsia="Times New Roman" w:hAnsi="Arial" w:cs="Arial"/>
                <w:b/>
                <w:bCs/>
                <w:color w:val="000000"/>
                <w:sz w:val="24"/>
                <w:szCs w:val="24"/>
              </w:rPr>
            </w:pPr>
          </w:p>
        </w:tc>
        <w:tc>
          <w:tcPr>
            <w:tcW w:w="1309" w:type="dxa"/>
          </w:tcPr>
          <w:p w:rsidR="00015A4D" w:rsidRPr="00015A4D" w:rsidRDefault="00015A4D" w:rsidP="00015A4D">
            <w:pPr>
              <w:rPr>
                <w:rFonts w:ascii="Arial" w:eastAsia="Times New Roman" w:hAnsi="Arial" w:cs="Arial"/>
                <w:b/>
                <w:bCs/>
                <w:color w:val="000000"/>
                <w:sz w:val="24"/>
                <w:szCs w:val="24"/>
              </w:rPr>
            </w:pPr>
          </w:p>
        </w:tc>
        <w:tc>
          <w:tcPr>
            <w:tcW w:w="1336" w:type="dxa"/>
          </w:tcPr>
          <w:p w:rsidR="00015A4D" w:rsidRPr="00015A4D" w:rsidRDefault="00015A4D" w:rsidP="00015A4D">
            <w:pPr>
              <w:rPr>
                <w:rFonts w:ascii="Arial" w:eastAsia="Times New Roman" w:hAnsi="Arial" w:cs="Arial"/>
                <w:b/>
                <w:bCs/>
                <w:color w:val="000000"/>
                <w:sz w:val="24"/>
                <w:szCs w:val="24"/>
              </w:rPr>
            </w:pPr>
          </w:p>
        </w:tc>
        <w:tc>
          <w:tcPr>
            <w:tcW w:w="1318" w:type="dxa"/>
          </w:tcPr>
          <w:p w:rsidR="00015A4D" w:rsidRPr="00015A4D" w:rsidRDefault="00015A4D" w:rsidP="00015A4D">
            <w:pPr>
              <w:rPr>
                <w:rFonts w:ascii="Arial" w:eastAsia="Times New Roman" w:hAnsi="Arial" w:cs="Arial"/>
                <w:b/>
                <w:bCs/>
                <w:color w:val="000000"/>
                <w:sz w:val="24"/>
                <w:szCs w:val="24"/>
              </w:rPr>
            </w:pPr>
          </w:p>
        </w:tc>
        <w:tc>
          <w:tcPr>
            <w:tcW w:w="1357" w:type="dxa"/>
          </w:tcPr>
          <w:p w:rsidR="00015A4D" w:rsidRPr="00015A4D" w:rsidRDefault="00015A4D" w:rsidP="00015A4D">
            <w:pPr>
              <w:rPr>
                <w:rFonts w:ascii="Arial" w:eastAsia="Times New Roman" w:hAnsi="Arial" w:cs="Arial"/>
                <w:b/>
                <w:bCs/>
                <w:color w:val="000000"/>
                <w:sz w:val="24"/>
                <w:szCs w:val="24"/>
              </w:rPr>
            </w:pPr>
          </w:p>
        </w:tc>
        <w:tc>
          <w:tcPr>
            <w:tcW w:w="1224" w:type="dxa"/>
          </w:tcPr>
          <w:p w:rsidR="00015A4D" w:rsidRPr="00015A4D" w:rsidRDefault="00015A4D" w:rsidP="00015A4D">
            <w:pPr>
              <w:rPr>
                <w:rFonts w:ascii="Arial" w:eastAsia="Times New Roman" w:hAnsi="Arial" w:cs="Arial"/>
                <w:b/>
                <w:bCs/>
                <w:color w:val="000000"/>
                <w:sz w:val="24"/>
                <w:szCs w:val="24"/>
              </w:rPr>
            </w:pPr>
          </w:p>
        </w:tc>
        <w:tc>
          <w:tcPr>
            <w:tcW w:w="1302" w:type="dxa"/>
          </w:tcPr>
          <w:p w:rsidR="00015A4D" w:rsidRPr="00015A4D" w:rsidRDefault="00015A4D" w:rsidP="00015A4D">
            <w:pPr>
              <w:rPr>
                <w:rFonts w:ascii="Arial" w:eastAsia="Times New Roman" w:hAnsi="Arial" w:cs="Arial"/>
                <w:b/>
                <w:bCs/>
                <w:color w:val="000000"/>
                <w:sz w:val="24"/>
                <w:szCs w:val="24"/>
              </w:rPr>
            </w:pPr>
          </w:p>
        </w:tc>
      </w:tr>
      <w:tr w:rsidR="00015A4D" w:rsidRPr="00015A4D" w:rsidTr="00015A4D">
        <w:tc>
          <w:tcPr>
            <w:tcW w:w="3510" w:type="dxa"/>
            <w:vAlign w:val="bottom"/>
          </w:tcPr>
          <w:p w:rsidR="00015A4D" w:rsidRPr="00015A4D" w:rsidRDefault="00015A4D" w:rsidP="00015A4D">
            <w:pPr>
              <w:ind w:firstLineChars="100" w:firstLine="200"/>
              <w:rPr>
                <w:rFonts w:ascii="Arial" w:eastAsia="Times New Roman" w:hAnsi="Arial" w:cs="Arial"/>
                <w:color w:val="000000"/>
                <w:sz w:val="20"/>
                <w:szCs w:val="20"/>
              </w:rPr>
            </w:pPr>
            <w:r w:rsidRPr="00015A4D">
              <w:rPr>
                <w:rFonts w:ascii="Arial" w:eastAsia="Times New Roman" w:hAnsi="Arial" w:cs="Arial"/>
                <w:color w:val="000000"/>
                <w:sz w:val="20"/>
                <w:szCs w:val="20"/>
              </w:rPr>
              <w:t>DN liên doanh với nước ngoài</w:t>
            </w:r>
          </w:p>
        </w:tc>
        <w:tc>
          <w:tcPr>
            <w:tcW w:w="968" w:type="dxa"/>
          </w:tcPr>
          <w:p w:rsidR="00015A4D" w:rsidRPr="00015A4D" w:rsidRDefault="00015A4D" w:rsidP="00015A4D">
            <w:pPr>
              <w:rPr>
                <w:rFonts w:ascii="Arial" w:eastAsia="Times New Roman" w:hAnsi="Arial" w:cs="Arial"/>
                <w:b/>
                <w:bCs/>
                <w:color w:val="000000"/>
                <w:sz w:val="24"/>
                <w:szCs w:val="24"/>
              </w:rPr>
            </w:pPr>
          </w:p>
        </w:tc>
        <w:tc>
          <w:tcPr>
            <w:tcW w:w="1336" w:type="dxa"/>
          </w:tcPr>
          <w:p w:rsidR="00015A4D" w:rsidRPr="00015A4D" w:rsidRDefault="00015A4D" w:rsidP="00015A4D">
            <w:pPr>
              <w:rPr>
                <w:rFonts w:ascii="Arial" w:eastAsia="Times New Roman" w:hAnsi="Arial" w:cs="Arial"/>
                <w:b/>
                <w:bCs/>
                <w:color w:val="000000"/>
                <w:sz w:val="24"/>
                <w:szCs w:val="24"/>
              </w:rPr>
            </w:pPr>
          </w:p>
        </w:tc>
        <w:tc>
          <w:tcPr>
            <w:tcW w:w="1309" w:type="dxa"/>
          </w:tcPr>
          <w:p w:rsidR="00015A4D" w:rsidRPr="00015A4D" w:rsidRDefault="00015A4D" w:rsidP="00015A4D">
            <w:pPr>
              <w:rPr>
                <w:rFonts w:ascii="Arial" w:eastAsia="Times New Roman" w:hAnsi="Arial" w:cs="Arial"/>
                <w:b/>
                <w:bCs/>
                <w:color w:val="000000"/>
                <w:sz w:val="24"/>
                <w:szCs w:val="24"/>
              </w:rPr>
            </w:pPr>
          </w:p>
        </w:tc>
        <w:tc>
          <w:tcPr>
            <w:tcW w:w="1336" w:type="dxa"/>
          </w:tcPr>
          <w:p w:rsidR="00015A4D" w:rsidRPr="00015A4D" w:rsidRDefault="00015A4D" w:rsidP="00015A4D">
            <w:pPr>
              <w:rPr>
                <w:rFonts w:ascii="Arial" w:eastAsia="Times New Roman" w:hAnsi="Arial" w:cs="Arial"/>
                <w:b/>
                <w:bCs/>
                <w:color w:val="000000"/>
                <w:sz w:val="24"/>
                <w:szCs w:val="24"/>
              </w:rPr>
            </w:pPr>
          </w:p>
        </w:tc>
        <w:tc>
          <w:tcPr>
            <w:tcW w:w="1318" w:type="dxa"/>
          </w:tcPr>
          <w:p w:rsidR="00015A4D" w:rsidRPr="00015A4D" w:rsidRDefault="00015A4D" w:rsidP="00015A4D">
            <w:pPr>
              <w:rPr>
                <w:rFonts w:ascii="Arial" w:eastAsia="Times New Roman" w:hAnsi="Arial" w:cs="Arial"/>
                <w:b/>
                <w:bCs/>
                <w:color w:val="000000"/>
                <w:sz w:val="24"/>
                <w:szCs w:val="24"/>
              </w:rPr>
            </w:pPr>
          </w:p>
        </w:tc>
        <w:tc>
          <w:tcPr>
            <w:tcW w:w="1357" w:type="dxa"/>
          </w:tcPr>
          <w:p w:rsidR="00015A4D" w:rsidRPr="00015A4D" w:rsidRDefault="00015A4D" w:rsidP="00015A4D">
            <w:pPr>
              <w:rPr>
                <w:rFonts w:ascii="Arial" w:eastAsia="Times New Roman" w:hAnsi="Arial" w:cs="Arial"/>
                <w:b/>
                <w:bCs/>
                <w:color w:val="000000"/>
                <w:sz w:val="24"/>
                <w:szCs w:val="24"/>
              </w:rPr>
            </w:pPr>
          </w:p>
        </w:tc>
        <w:tc>
          <w:tcPr>
            <w:tcW w:w="1224" w:type="dxa"/>
          </w:tcPr>
          <w:p w:rsidR="00015A4D" w:rsidRPr="00015A4D" w:rsidRDefault="00015A4D" w:rsidP="00015A4D">
            <w:pPr>
              <w:rPr>
                <w:rFonts w:ascii="Arial" w:eastAsia="Times New Roman" w:hAnsi="Arial" w:cs="Arial"/>
                <w:b/>
                <w:bCs/>
                <w:color w:val="000000"/>
                <w:sz w:val="24"/>
                <w:szCs w:val="24"/>
              </w:rPr>
            </w:pPr>
          </w:p>
        </w:tc>
        <w:tc>
          <w:tcPr>
            <w:tcW w:w="1302" w:type="dxa"/>
          </w:tcPr>
          <w:p w:rsidR="00015A4D" w:rsidRPr="00015A4D" w:rsidRDefault="00015A4D" w:rsidP="00015A4D">
            <w:pPr>
              <w:rPr>
                <w:rFonts w:ascii="Arial" w:eastAsia="Times New Roman" w:hAnsi="Arial" w:cs="Arial"/>
                <w:b/>
                <w:bCs/>
                <w:color w:val="000000"/>
                <w:sz w:val="24"/>
                <w:szCs w:val="24"/>
              </w:rPr>
            </w:pPr>
          </w:p>
        </w:tc>
      </w:tr>
    </w:tbl>
    <w:p w:rsidR="00015A4D" w:rsidRPr="00015A4D" w:rsidRDefault="00015A4D" w:rsidP="00015A4D"/>
    <w:tbl>
      <w:tblPr>
        <w:tblW w:w="13876" w:type="dxa"/>
        <w:tblInd w:w="108" w:type="dxa"/>
        <w:tblLook w:val="04A0" w:firstRow="1" w:lastRow="0" w:firstColumn="1" w:lastColumn="0" w:noHBand="0" w:noVBand="1"/>
      </w:tblPr>
      <w:tblGrid>
        <w:gridCol w:w="3736"/>
        <w:gridCol w:w="4889"/>
        <w:gridCol w:w="5251"/>
      </w:tblGrid>
      <w:tr w:rsidR="00015A4D" w:rsidRPr="00015A4D" w:rsidTr="00015A4D">
        <w:trPr>
          <w:trHeight w:val="315"/>
        </w:trPr>
        <w:tc>
          <w:tcPr>
            <w:tcW w:w="13876" w:type="dxa"/>
            <w:gridSpan w:val="3"/>
            <w:tcBorders>
              <w:top w:val="nil"/>
              <w:left w:val="nil"/>
              <w:bottom w:val="nil"/>
              <w:right w:val="nil"/>
            </w:tcBorders>
            <w:shd w:val="clear" w:color="auto" w:fill="auto"/>
            <w:vAlign w:val="center"/>
            <w:hideMark/>
          </w:tcPr>
          <w:p w:rsidR="00015A4D" w:rsidRPr="00015A4D" w:rsidRDefault="00015A4D" w:rsidP="00015A4D">
            <w:pPr>
              <w:spacing w:after="0" w:line="240" w:lineRule="auto"/>
              <w:jc w:val="right"/>
              <w:rPr>
                <w:rFonts w:eastAsia="Times New Roman" w:cs="Times New Roman"/>
                <w:i/>
                <w:iCs/>
                <w:color w:val="000000"/>
                <w:sz w:val="24"/>
                <w:szCs w:val="24"/>
              </w:rPr>
            </w:pPr>
            <w:r w:rsidRPr="00015A4D">
              <w:rPr>
                <w:rFonts w:eastAsia="Times New Roman" w:cs="Times New Roman"/>
                <w:i/>
                <w:iCs/>
                <w:color w:val="000000"/>
                <w:sz w:val="24"/>
                <w:szCs w:val="24"/>
              </w:rPr>
              <w:t>...., ngày... tháng...năm......</w:t>
            </w:r>
          </w:p>
        </w:tc>
      </w:tr>
      <w:tr w:rsidR="00015A4D" w:rsidRPr="00015A4D" w:rsidTr="00015A4D">
        <w:trPr>
          <w:trHeight w:val="315"/>
        </w:trPr>
        <w:tc>
          <w:tcPr>
            <w:tcW w:w="3736" w:type="dxa"/>
            <w:tcBorders>
              <w:top w:val="nil"/>
              <w:left w:val="nil"/>
              <w:bottom w:val="nil"/>
              <w:right w:val="nil"/>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Người lập biểu</w:t>
            </w:r>
          </w:p>
        </w:tc>
        <w:tc>
          <w:tcPr>
            <w:tcW w:w="4889"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b/>
                <w:bCs/>
                <w:color w:val="000000"/>
                <w:sz w:val="24"/>
                <w:szCs w:val="24"/>
              </w:rPr>
            </w:pPr>
          </w:p>
        </w:tc>
        <w:tc>
          <w:tcPr>
            <w:tcW w:w="5251"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Thủ trưởng đơn vị</w:t>
            </w:r>
          </w:p>
        </w:tc>
      </w:tr>
      <w:tr w:rsidR="00015A4D" w:rsidRPr="00015A4D" w:rsidTr="00015A4D">
        <w:trPr>
          <w:trHeight w:val="315"/>
        </w:trPr>
        <w:tc>
          <w:tcPr>
            <w:tcW w:w="3736" w:type="dxa"/>
            <w:tcBorders>
              <w:top w:val="nil"/>
              <w:left w:val="nil"/>
              <w:bottom w:val="nil"/>
              <w:right w:val="nil"/>
            </w:tcBorders>
            <w:shd w:val="clear" w:color="auto" w:fill="auto"/>
            <w:vAlign w:val="center"/>
            <w:hideMark/>
          </w:tcPr>
          <w:p w:rsidR="00015A4D" w:rsidRPr="00015A4D" w:rsidRDefault="00015A4D" w:rsidP="00015A4D">
            <w:pPr>
              <w:spacing w:after="0" w:line="240" w:lineRule="auto"/>
              <w:jc w:val="center"/>
              <w:rPr>
                <w:rFonts w:eastAsia="Times New Roman" w:cs="Times New Roman"/>
                <w:i/>
                <w:iCs/>
                <w:color w:val="000000"/>
                <w:sz w:val="24"/>
                <w:szCs w:val="24"/>
              </w:rPr>
            </w:pPr>
            <w:r w:rsidRPr="00015A4D">
              <w:rPr>
                <w:rFonts w:eastAsia="Times New Roman" w:cs="Times New Roman"/>
                <w:i/>
                <w:iCs/>
                <w:color w:val="000000"/>
                <w:sz w:val="24"/>
                <w:szCs w:val="24"/>
              </w:rPr>
              <w:t>(Ký, họ tên)</w:t>
            </w:r>
          </w:p>
        </w:tc>
        <w:tc>
          <w:tcPr>
            <w:tcW w:w="4889"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i/>
                <w:iCs/>
                <w:color w:val="000000"/>
                <w:sz w:val="24"/>
                <w:szCs w:val="24"/>
              </w:rPr>
            </w:pPr>
          </w:p>
        </w:tc>
        <w:tc>
          <w:tcPr>
            <w:tcW w:w="5251"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i/>
                <w:iCs/>
                <w:color w:val="000000"/>
                <w:sz w:val="24"/>
                <w:szCs w:val="24"/>
              </w:rPr>
            </w:pPr>
            <w:r w:rsidRPr="00015A4D">
              <w:rPr>
                <w:rFonts w:eastAsia="Times New Roman" w:cs="Times New Roman"/>
                <w:i/>
                <w:iCs/>
                <w:color w:val="000000"/>
                <w:sz w:val="24"/>
                <w:szCs w:val="24"/>
              </w:rPr>
              <w:t>(Ký, họ tên, đóng dấu)</w:t>
            </w:r>
          </w:p>
        </w:tc>
      </w:tr>
    </w:tbl>
    <w:p w:rsidR="00015A4D" w:rsidRPr="00015A4D" w:rsidRDefault="00015A4D" w:rsidP="00015A4D"/>
    <w:tbl>
      <w:tblPr>
        <w:tblW w:w="13876" w:type="dxa"/>
        <w:tblInd w:w="108" w:type="dxa"/>
        <w:tblLook w:val="04A0" w:firstRow="1" w:lastRow="0" w:firstColumn="1" w:lastColumn="0" w:noHBand="0" w:noVBand="1"/>
      </w:tblPr>
      <w:tblGrid>
        <w:gridCol w:w="3444"/>
        <w:gridCol w:w="5106"/>
        <w:gridCol w:w="5326"/>
      </w:tblGrid>
      <w:tr w:rsidR="00015A4D" w:rsidRPr="00015A4D" w:rsidTr="00015A4D">
        <w:trPr>
          <w:trHeight w:val="1417"/>
        </w:trPr>
        <w:tc>
          <w:tcPr>
            <w:tcW w:w="3444" w:type="dxa"/>
            <w:tcBorders>
              <w:top w:val="nil"/>
              <w:left w:val="nil"/>
              <w:right w:val="nil"/>
            </w:tcBorders>
            <w:shd w:val="clear" w:color="auto" w:fill="auto"/>
            <w:hideMark/>
          </w:tcPr>
          <w:p w:rsidR="00015A4D" w:rsidRPr="00015A4D" w:rsidRDefault="00015A4D" w:rsidP="00015A4D">
            <w:pPr>
              <w:spacing w:after="0" w:line="240" w:lineRule="auto"/>
              <w:rPr>
                <w:rFonts w:eastAsia="Times New Roman" w:cs="Times New Roman"/>
                <w:b/>
                <w:bCs/>
                <w:sz w:val="24"/>
                <w:szCs w:val="24"/>
              </w:rPr>
            </w:pPr>
            <w:r w:rsidRPr="00015A4D">
              <w:rPr>
                <w:rFonts w:eastAsia="Times New Roman" w:cs="Times New Roman"/>
                <w:b/>
                <w:bCs/>
                <w:sz w:val="24"/>
                <w:szCs w:val="24"/>
              </w:rPr>
              <w:lastRenderedPageBreak/>
              <w:t>Biểu số 001c.N/BCH-KT</w:t>
            </w:r>
          </w:p>
          <w:p w:rsidR="00015A4D" w:rsidRPr="00015A4D" w:rsidRDefault="00015A4D" w:rsidP="00015A4D">
            <w:pPr>
              <w:spacing w:after="0" w:line="240" w:lineRule="auto"/>
              <w:rPr>
                <w:rFonts w:eastAsia="Times New Roman" w:cs="Times New Roman"/>
                <w:b/>
                <w:color w:val="000000"/>
                <w:sz w:val="24"/>
                <w:szCs w:val="24"/>
              </w:rPr>
            </w:pPr>
            <w:r w:rsidRPr="00015A4D">
              <w:rPr>
                <w:rFonts w:eastAsia="Times New Roman" w:cs="Times New Roman"/>
                <w:b/>
                <w:color w:val="000000"/>
                <w:sz w:val="24"/>
                <w:szCs w:val="24"/>
              </w:rPr>
              <w:t>Ngày nhận báo cáo:</w:t>
            </w:r>
          </w:p>
          <w:p w:rsidR="00015A4D" w:rsidRPr="00015A4D" w:rsidRDefault="00015A4D" w:rsidP="00015A4D">
            <w:pPr>
              <w:spacing w:after="0" w:line="240" w:lineRule="auto"/>
              <w:rPr>
                <w:rFonts w:eastAsia="Times New Roman" w:cs="Times New Roman"/>
                <w:b/>
                <w:bCs/>
                <w:sz w:val="24"/>
                <w:szCs w:val="24"/>
              </w:rPr>
            </w:pPr>
            <w:r w:rsidRPr="00015A4D">
              <w:rPr>
                <w:rFonts w:eastAsia="Times New Roman" w:cs="Times New Roman"/>
                <w:color w:val="000000"/>
                <w:sz w:val="24"/>
                <w:szCs w:val="24"/>
              </w:rPr>
              <w:t>Ngày 31/01 năm sau</w:t>
            </w:r>
          </w:p>
        </w:tc>
        <w:tc>
          <w:tcPr>
            <w:tcW w:w="5106" w:type="dxa"/>
            <w:tcBorders>
              <w:top w:val="nil"/>
              <w:left w:val="nil"/>
              <w:right w:val="nil"/>
            </w:tcBorders>
            <w:shd w:val="clear" w:color="auto" w:fill="auto"/>
            <w:noWrap/>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SỐ LAO ĐỘNG TRONG CÁC DOANH NGHIỆP ĐANG HOẠT ĐỘNG TẠI THỜI ĐIỂM 31/12 PHÂN THEO NGÀNH KINH TẾ VÀ QUY MÔ LAO ĐỘNG</w:t>
            </w:r>
          </w:p>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Năm ………</w:t>
            </w:r>
          </w:p>
        </w:tc>
        <w:tc>
          <w:tcPr>
            <w:tcW w:w="5326" w:type="dxa"/>
            <w:tcBorders>
              <w:top w:val="nil"/>
              <w:left w:val="nil"/>
              <w:right w:val="nil"/>
            </w:tcBorders>
            <w:shd w:val="clear" w:color="auto" w:fill="auto"/>
            <w:hideMark/>
          </w:tcPr>
          <w:p w:rsidR="00015A4D" w:rsidRPr="00015A4D" w:rsidRDefault="00015A4D" w:rsidP="00015A4D">
            <w:pPr>
              <w:spacing w:after="0" w:line="240" w:lineRule="auto"/>
              <w:rPr>
                <w:rFonts w:eastAsia="Times New Roman" w:cs="Times New Roman"/>
                <w:b/>
                <w:bCs/>
                <w:sz w:val="24"/>
                <w:szCs w:val="24"/>
              </w:rPr>
            </w:pPr>
            <w:r w:rsidRPr="00015A4D">
              <w:rPr>
                <w:rFonts w:eastAsia="Times New Roman" w:cs="Times New Roman"/>
                <w:b/>
                <w:bCs/>
                <w:sz w:val="24"/>
                <w:szCs w:val="24"/>
              </w:rPr>
              <w:t xml:space="preserve">Đơn vị báo cáo: </w:t>
            </w:r>
          </w:p>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Chi cục Thuế huyện, thị xã, thành phố</w:t>
            </w:r>
          </w:p>
          <w:p w:rsidR="00015A4D" w:rsidRPr="00015A4D" w:rsidRDefault="00015A4D" w:rsidP="00015A4D">
            <w:pPr>
              <w:spacing w:after="0" w:line="240" w:lineRule="auto"/>
              <w:rPr>
                <w:rFonts w:eastAsia="Times New Roman" w:cs="Times New Roman"/>
                <w:b/>
                <w:bCs/>
                <w:sz w:val="24"/>
                <w:szCs w:val="24"/>
              </w:rPr>
            </w:pPr>
            <w:r w:rsidRPr="00015A4D">
              <w:rPr>
                <w:rFonts w:eastAsia="Times New Roman" w:cs="Times New Roman"/>
                <w:b/>
                <w:bCs/>
                <w:sz w:val="24"/>
                <w:szCs w:val="24"/>
              </w:rPr>
              <w:t xml:space="preserve">Đơn vị nhận báo cáo: </w:t>
            </w:r>
          </w:p>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Chi cục Thống kê huyện, thị xã, thành phố</w:t>
            </w:r>
          </w:p>
          <w:p w:rsidR="00015A4D" w:rsidRPr="00015A4D" w:rsidRDefault="00015A4D" w:rsidP="00015A4D">
            <w:pPr>
              <w:spacing w:after="0" w:line="240" w:lineRule="auto"/>
              <w:rPr>
                <w:rFonts w:eastAsia="Times New Roman" w:cs="Times New Roman"/>
                <w:sz w:val="24"/>
                <w:szCs w:val="24"/>
              </w:rPr>
            </w:pPr>
          </w:p>
          <w:p w:rsidR="00015A4D" w:rsidRPr="00015A4D" w:rsidRDefault="00015A4D" w:rsidP="00015A4D">
            <w:pPr>
              <w:spacing w:after="0" w:line="240" w:lineRule="auto"/>
              <w:rPr>
                <w:rFonts w:eastAsia="Times New Roman" w:cs="Times New Roman"/>
                <w:b/>
                <w:bCs/>
                <w:sz w:val="24"/>
                <w:szCs w:val="24"/>
              </w:rPr>
            </w:pPr>
          </w:p>
        </w:tc>
      </w:tr>
    </w:tbl>
    <w:p w:rsidR="00015A4D" w:rsidRPr="00015A4D" w:rsidRDefault="00015A4D" w:rsidP="00015A4D">
      <w:pPr>
        <w:spacing w:after="0" w:line="240" w:lineRule="auto"/>
        <w:jc w:val="center"/>
        <w:rPr>
          <w:rFonts w:eastAsia="Times New Roman" w:cs="Times New Roman"/>
          <w:bCs/>
          <w:i/>
          <w:color w:val="000000"/>
          <w:sz w:val="24"/>
          <w:szCs w:val="24"/>
        </w:rPr>
      </w:pPr>
      <w:r w:rsidRPr="00015A4D">
        <w:rPr>
          <w:rFonts w:eastAsia="Times New Roman" w:cs="Times New Roman"/>
          <w:bCs/>
          <w:i/>
          <w:color w:val="000000"/>
          <w:sz w:val="24"/>
          <w:szCs w:val="24"/>
        </w:rPr>
        <w:t xml:space="preserve">                   </w:t>
      </w:r>
      <w:r w:rsidRPr="00015A4D">
        <w:rPr>
          <w:rFonts w:eastAsia="Times New Roman" w:cs="Times New Roman"/>
          <w:bCs/>
          <w:i/>
          <w:color w:val="000000"/>
          <w:sz w:val="24"/>
          <w:szCs w:val="24"/>
        </w:rPr>
        <w:tab/>
      </w:r>
      <w:r w:rsidRPr="00015A4D">
        <w:rPr>
          <w:rFonts w:eastAsia="Times New Roman" w:cs="Times New Roman"/>
          <w:bCs/>
          <w:i/>
          <w:color w:val="000000"/>
          <w:sz w:val="24"/>
          <w:szCs w:val="24"/>
        </w:rPr>
        <w:tab/>
      </w:r>
      <w:r w:rsidRPr="00015A4D">
        <w:rPr>
          <w:rFonts w:eastAsia="Times New Roman" w:cs="Times New Roman"/>
          <w:bCs/>
          <w:i/>
          <w:color w:val="000000"/>
          <w:sz w:val="24"/>
          <w:szCs w:val="24"/>
        </w:rPr>
        <w:tab/>
      </w:r>
      <w:r w:rsidRPr="00015A4D">
        <w:rPr>
          <w:rFonts w:eastAsia="Times New Roman" w:cs="Times New Roman"/>
          <w:bCs/>
          <w:i/>
          <w:color w:val="000000"/>
          <w:sz w:val="24"/>
          <w:szCs w:val="24"/>
        </w:rPr>
        <w:tab/>
      </w:r>
      <w:r w:rsidRPr="00015A4D">
        <w:rPr>
          <w:rFonts w:eastAsia="Times New Roman" w:cs="Times New Roman"/>
          <w:bCs/>
          <w:i/>
          <w:color w:val="000000"/>
          <w:sz w:val="24"/>
          <w:szCs w:val="24"/>
        </w:rPr>
        <w:tab/>
      </w:r>
      <w:r w:rsidRPr="00015A4D">
        <w:rPr>
          <w:rFonts w:eastAsia="Times New Roman" w:cs="Times New Roman"/>
          <w:bCs/>
          <w:i/>
          <w:color w:val="000000"/>
          <w:sz w:val="24"/>
          <w:szCs w:val="24"/>
        </w:rPr>
        <w:tab/>
      </w:r>
      <w:r w:rsidRPr="00015A4D">
        <w:rPr>
          <w:rFonts w:eastAsia="Times New Roman" w:cs="Times New Roman"/>
          <w:bCs/>
          <w:i/>
          <w:color w:val="000000"/>
          <w:sz w:val="24"/>
          <w:szCs w:val="24"/>
        </w:rPr>
        <w:tab/>
      </w:r>
      <w:r w:rsidRPr="00015A4D">
        <w:rPr>
          <w:rFonts w:eastAsia="Times New Roman" w:cs="Times New Roman"/>
          <w:bCs/>
          <w:i/>
          <w:color w:val="000000"/>
          <w:sz w:val="24"/>
          <w:szCs w:val="24"/>
        </w:rPr>
        <w:tab/>
      </w:r>
      <w:r w:rsidRPr="00015A4D">
        <w:rPr>
          <w:rFonts w:eastAsia="Times New Roman" w:cs="Times New Roman"/>
          <w:bCs/>
          <w:i/>
          <w:color w:val="000000"/>
          <w:sz w:val="24"/>
          <w:szCs w:val="24"/>
        </w:rPr>
        <w:tab/>
      </w:r>
      <w:r w:rsidRPr="00015A4D">
        <w:rPr>
          <w:rFonts w:eastAsia="Times New Roman" w:cs="Times New Roman"/>
          <w:bCs/>
          <w:i/>
          <w:color w:val="000000"/>
          <w:sz w:val="24"/>
          <w:szCs w:val="24"/>
        </w:rPr>
        <w:tab/>
      </w:r>
      <w:r w:rsidRPr="00015A4D">
        <w:rPr>
          <w:rFonts w:eastAsia="Times New Roman" w:cs="Times New Roman"/>
          <w:bCs/>
          <w:i/>
          <w:color w:val="000000"/>
          <w:sz w:val="24"/>
          <w:szCs w:val="24"/>
        </w:rPr>
        <w:tab/>
      </w:r>
      <w:r w:rsidRPr="00015A4D">
        <w:rPr>
          <w:rFonts w:eastAsia="Times New Roman" w:cs="Times New Roman"/>
          <w:bCs/>
          <w:i/>
          <w:color w:val="000000"/>
          <w:sz w:val="24"/>
          <w:szCs w:val="24"/>
        </w:rPr>
        <w:tab/>
      </w:r>
      <w:r w:rsidRPr="00015A4D">
        <w:rPr>
          <w:rFonts w:eastAsia="Times New Roman" w:cs="Times New Roman"/>
          <w:bCs/>
          <w:i/>
          <w:color w:val="000000"/>
          <w:sz w:val="24"/>
          <w:szCs w:val="24"/>
        </w:rPr>
        <w:tab/>
      </w:r>
    </w:p>
    <w:tbl>
      <w:tblPr>
        <w:tblStyle w:val="TableGrid2"/>
        <w:tblW w:w="13149" w:type="dxa"/>
        <w:tblLook w:val="04A0" w:firstRow="1" w:lastRow="0" w:firstColumn="1" w:lastColumn="0" w:noHBand="0" w:noVBand="1"/>
      </w:tblPr>
      <w:tblGrid>
        <w:gridCol w:w="3369"/>
        <w:gridCol w:w="1559"/>
        <w:gridCol w:w="1637"/>
        <w:gridCol w:w="1623"/>
        <w:gridCol w:w="1701"/>
        <w:gridCol w:w="1701"/>
        <w:gridCol w:w="1559"/>
      </w:tblGrid>
      <w:tr w:rsidR="00015A4D" w:rsidRPr="00015A4D" w:rsidTr="00015A4D">
        <w:tc>
          <w:tcPr>
            <w:tcW w:w="3369" w:type="dxa"/>
            <w:vMerge w:val="restart"/>
            <w:vAlign w:val="center"/>
          </w:tcPr>
          <w:p w:rsidR="00015A4D" w:rsidRPr="00015A4D" w:rsidRDefault="00015A4D" w:rsidP="00015A4D">
            <w:pPr>
              <w:jc w:val="center"/>
              <w:rPr>
                <w:rFonts w:eastAsia="Times New Roman" w:cs="Times New Roman"/>
                <w:b/>
                <w:bCs/>
                <w:color w:val="000000"/>
                <w:sz w:val="24"/>
                <w:szCs w:val="24"/>
              </w:rPr>
            </w:pPr>
            <w:r w:rsidRPr="00015A4D">
              <w:rPr>
                <w:rFonts w:eastAsia="Times New Roman" w:cs="Times New Roman"/>
                <w:b/>
                <w:bCs/>
                <w:color w:val="000000"/>
                <w:sz w:val="24"/>
                <w:szCs w:val="24"/>
              </w:rPr>
              <w:t>Ngành kinh tế</w:t>
            </w:r>
          </w:p>
        </w:tc>
        <w:tc>
          <w:tcPr>
            <w:tcW w:w="9780" w:type="dxa"/>
            <w:gridSpan w:val="6"/>
          </w:tcPr>
          <w:p w:rsidR="00015A4D" w:rsidRPr="00015A4D" w:rsidRDefault="00015A4D" w:rsidP="00015A4D">
            <w:pPr>
              <w:jc w:val="center"/>
              <w:rPr>
                <w:rFonts w:eastAsia="Times New Roman" w:cs="Times New Roman"/>
                <w:b/>
                <w:bCs/>
                <w:color w:val="000000"/>
                <w:sz w:val="24"/>
                <w:szCs w:val="24"/>
              </w:rPr>
            </w:pPr>
            <w:r w:rsidRPr="00015A4D">
              <w:rPr>
                <w:rFonts w:eastAsia="Times New Roman" w:cs="Times New Roman"/>
                <w:b/>
                <w:bCs/>
                <w:color w:val="000000"/>
                <w:sz w:val="24"/>
                <w:szCs w:val="24"/>
              </w:rPr>
              <w:t xml:space="preserve">Phân theo quy mô lao động </w:t>
            </w:r>
            <w:r w:rsidRPr="00015A4D">
              <w:rPr>
                <w:rFonts w:eastAsia="Times New Roman" w:cs="Times New Roman"/>
                <w:bCs/>
                <w:i/>
                <w:color w:val="000000"/>
                <w:sz w:val="24"/>
                <w:szCs w:val="24"/>
              </w:rPr>
              <w:t>(người)</w:t>
            </w:r>
          </w:p>
        </w:tc>
      </w:tr>
      <w:tr w:rsidR="00015A4D" w:rsidRPr="00015A4D" w:rsidTr="00015A4D">
        <w:tc>
          <w:tcPr>
            <w:tcW w:w="3369" w:type="dxa"/>
            <w:vMerge/>
            <w:vAlign w:val="center"/>
          </w:tcPr>
          <w:p w:rsidR="00015A4D" w:rsidRPr="00015A4D" w:rsidRDefault="00015A4D" w:rsidP="00015A4D">
            <w:pPr>
              <w:jc w:val="center"/>
              <w:rPr>
                <w:rFonts w:eastAsia="Times New Roman" w:cs="Times New Roman"/>
                <w:b/>
                <w:bCs/>
                <w:color w:val="000000"/>
                <w:sz w:val="24"/>
                <w:szCs w:val="24"/>
              </w:rPr>
            </w:pPr>
          </w:p>
        </w:tc>
        <w:tc>
          <w:tcPr>
            <w:tcW w:w="1559" w:type="dxa"/>
            <w:vAlign w:val="center"/>
          </w:tcPr>
          <w:p w:rsidR="00015A4D" w:rsidRPr="00015A4D" w:rsidRDefault="00015A4D" w:rsidP="00015A4D">
            <w:pPr>
              <w:jc w:val="center"/>
              <w:rPr>
                <w:rFonts w:eastAsia="Times New Roman" w:cs="Times New Roman"/>
                <w:bCs/>
                <w:color w:val="000000"/>
                <w:sz w:val="24"/>
                <w:szCs w:val="24"/>
              </w:rPr>
            </w:pPr>
            <w:r w:rsidRPr="00015A4D">
              <w:rPr>
                <w:rFonts w:eastAsia="Times New Roman" w:cs="Times New Roman"/>
                <w:bCs/>
                <w:color w:val="000000"/>
                <w:sz w:val="24"/>
                <w:szCs w:val="24"/>
              </w:rPr>
              <w:t>Dưới 5</w:t>
            </w:r>
          </w:p>
        </w:tc>
        <w:tc>
          <w:tcPr>
            <w:tcW w:w="1637" w:type="dxa"/>
            <w:vAlign w:val="center"/>
          </w:tcPr>
          <w:p w:rsidR="00015A4D" w:rsidRPr="00015A4D" w:rsidRDefault="00015A4D" w:rsidP="00015A4D">
            <w:pPr>
              <w:jc w:val="center"/>
              <w:rPr>
                <w:rFonts w:eastAsia="Times New Roman" w:cs="Times New Roman"/>
                <w:bCs/>
                <w:color w:val="000000"/>
                <w:sz w:val="24"/>
                <w:szCs w:val="24"/>
              </w:rPr>
            </w:pPr>
            <w:r w:rsidRPr="00015A4D">
              <w:rPr>
                <w:rFonts w:eastAsia="Times New Roman" w:cs="Times New Roman"/>
                <w:bCs/>
                <w:color w:val="000000"/>
                <w:sz w:val="24"/>
                <w:szCs w:val="24"/>
              </w:rPr>
              <w:t>Từ 5 - 9</w:t>
            </w:r>
          </w:p>
        </w:tc>
        <w:tc>
          <w:tcPr>
            <w:tcW w:w="1623" w:type="dxa"/>
          </w:tcPr>
          <w:p w:rsidR="00015A4D" w:rsidRPr="00015A4D" w:rsidRDefault="00015A4D" w:rsidP="00015A4D">
            <w:pPr>
              <w:jc w:val="center"/>
              <w:rPr>
                <w:rFonts w:eastAsia="Times New Roman" w:cs="Times New Roman"/>
                <w:bCs/>
                <w:color w:val="000000"/>
                <w:sz w:val="24"/>
                <w:szCs w:val="24"/>
              </w:rPr>
            </w:pPr>
            <w:r w:rsidRPr="00015A4D">
              <w:rPr>
                <w:rFonts w:eastAsia="Times New Roman" w:cs="Times New Roman"/>
                <w:bCs/>
                <w:color w:val="000000"/>
                <w:sz w:val="24"/>
                <w:szCs w:val="24"/>
              </w:rPr>
              <w:t>Từ 10 - 15</w:t>
            </w:r>
          </w:p>
        </w:tc>
        <w:tc>
          <w:tcPr>
            <w:tcW w:w="1701" w:type="dxa"/>
          </w:tcPr>
          <w:p w:rsidR="00015A4D" w:rsidRPr="00015A4D" w:rsidRDefault="00015A4D" w:rsidP="00015A4D">
            <w:pPr>
              <w:jc w:val="center"/>
              <w:rPr>
                <w:rFonts w:eastAsia="Times New Roman" w:cs="Times New Roman"/>
                <w:bCs/>
                <w:color w:val="000000"/>
                <w:sz w:val="24"/>
                <w:szCs w:val="24"/>
              </w:rPr>
            </w:pPr>
            <w:r w:rsidRPr="00015A4D">
              <w:rPr>
                <w:rFonts w:eastAsia="Times New Roman" w:cs="Times New Roman"/>
                <w:bCs/>
                <w:color w:val="000000"/>
                <w:sz w:val="24"/>
                <w:szCs w:val="24"/>
              </w:rPr>
              <w:t>Từ 16 - 20</w:t>
            </w:r>
          </w:p>
        </w:tc>
        <w:tc>
          <w:tcPr>
            <w:tcW w:w="1701" w:type="dxa"/>
            <w:vAlign w:val="center"/>
          </w:tcPr>
          <w:p w:rsidR="00015A4D" w:rsidRPr="00015A4D" w:rsidRDefault="00015A4D" w:rsidP="00015A4D">
            <w:pPr>
              <w:jc w:val="center"/>
              <w:rPr>
                <w:rFonts w:eastAsia="Times New Roman" w:cs="Times New Roman"/>
                <w:bCs/>
                <w:color w:val="000000"/>
                <w:sz w:val="24"/>
                <w:szCs w:val="24"/>
              </w:rPr>
            </w:pPr>
            <w:r w:rsidRPr="00015A4D">
              <w:rPr>
                <w:rFonts w:eastAsia="Times New Roman" w:cs="Times New Roman"/>
                <w:bCs/>
                <w:color w:val="000000"/>
                <w:sz w:val="24"/>
                <w:szCs w:val="24"/>
              </w:rPr>
              <w:t>Từ 20 - 30</w:t>
            </w:r>
          </w:p>
        </w:tc>
        <w:tc>
          <w:tcPr>
            <w:tcW w:w="1559" w:type="dxa"/>
            <w:vAlign w:val="center"/>
          </w:tcPr>
          <w:p w:rsidR="00015A4D" w:rsidRPr="00015A4D" w:rsidRDefault="00015A4D" w:rsidP="00015A4D">
            <w:pPr>
              <w:jc w:val="center"/>
              <w:rPr>
                <w:rFonts w:eastAsia="Times New Roman" w:cs="Times New Roman"/>
                <w:bCs/>
                <w:color w:val="000000"/>
                <w:sz w:val="24"/>
                <w:szCs w:val="24"/>
              </w:rPr>
            </w:pPr>
            <w:r w:rsidRPr="00015A4D">
              <w:rPr>
                <w:rFonts w:eastAsia="Times New Roman" w:cs="Times New Roman"/>
                <w:bCs/>
                <w:color w:val="000000"/>
                <w:sz w:val="24"/>
                <w:szCs w:val="24"/>
              </w:rPr>
              <w:t>Trên 30</w:t>
            </w:r>
          </w:p>
        </w:tc>
      </w:tr>
      <w:tr w:rsidR="00015A4D" w:rsidRPr="00015A4D" w:rsidTr="00015A4D">
        <w:tc>
          <w:tcPr>
            <w:tcW w:w="3369" w:type="dxa"/>
            <w:vAlign w:val="bottom"/>
          </w:tcPr>
          <w:p w:rsidR="00015A4D" w:rsidRPr="00015A4D" w:rsidRDefault="00015A4D" w:rsidP="00015A4D">
            <w:pPr>
              <w:rPr>
                <w:rFonts w:eastAsia="Times New Roman" w:cs="Times New Roman"/>
                <w:bCs/>
                <w:color w:val="000000"/>
                <w:sz w:val="22"/>
                <w:szCs w:val="20"/>
              </w:rPr>
            </w:pPr>
            <w:r w:rsidRPr="00015A4D">
              <w:rPr>
                <w:rFonts w:eastAsia="Times New Roman" w:cs="Times New Roman"/>
                <w:bCs/>
                <w:color w:val="000000"/>
                <w:sz w:val="22"/>
                <w:szCs w:val="20"/>
              </w:rPr>
              <w:t>Công nghiệp</w:t>
            </w:r>
          </w:p>
        </w:tc>
        <w:tc>
          <w:tcPr>
            <w:tcW w:w="1559" w:type="dxa"/>
          </w:tcPr>
          <w:p w:rsidR="00015A4D" w:rsidRPr="00015A4D" w:rsidRDefault="00015A4D" w:rsidP="00015A4D">
            <w:pPr>
              <w:rPr>
                <w:rFonts w:ascii="Arial" w:eastAsia="Times New Roman" w:hAnsi="Arial" w:cs="Arial"/>
                <w:b/>
                <w:bCs/>
                <w:color w:val="000000"/>
                <w:sz w:val="24"/>
                <w:szCs w:val="24"/>
              </w:rPr>
            </w:pPr>
          </w:p>
        </w:tc>
        <w:tc>
          <w:tcPr>
            <w:tcW w:w="1637" w:type="dxa"/>
          </w:tcPr>
          <w:p w:rsidR="00015A4D" w:rsidRPr="00015A4D" w:rsidRDefault="00015A4D" w:rsidP="00015A4D">
            <w:pPr>
              <w:rPr>
                <w:rFonts w:ascii="Arial" w:eastAsia="Times New Roman" w:hAnsi="Arial" w:cs="Arial"/>
                <w:b/>
                <w:bCs/>
                <w:color w:val="000000"/>
                <w:sz w:val="24"/>
                <w:szCs w:val="24"/>
              </w:rPr>
            </w:pPr>
          </w:p>
        </w:tc>
        <w:tc>
          <w:tcPr>
            <w:tcW w:w="1623" w:type="dxa"/>
          </w:tcPr>
          <w:p w:rsidR="00015A4D" w:rsidRPr="00015A4D" w:rsidRDefault="00015A4D" w:rsidP="00015A4D">
            <w:pPr>
              <w:rPr>
                <w:rFonts w:ascii="Arial" w:eastAsia="Times New Roman" w:hAnsi="Arial" w:cs="Arial"/>
                <w:b/>
                <w:bCs/>
                <w:color w:val="000000"/>
                <w:sz w:val="24"/>
                <w:szCs w:val="24"/>
              </w:rPr>
            </w:pPr>
          </w:p>
        </w:tc>
        <w:tc>
          <w:tcPr>
            <w:tcW w:w="1701" w:type="dxa"/>
          </w:tcPr>
          <w:p w:rsidR="00015A4D" w:rsidRPr="00015A4D" w:rsidRDefault="00015A4D" w:rsidP="00015A4D">
            <w:pPr>
              <w:rPr>
                <w:rFonts w:ascii="Arial" w:eastAsia="Times New Roman" w:hAnsi="Arial" w:cs="Arial"/>
                <w:b/>
                <w:bCs/>
                <w:color w:val="000000"/>
                <w:sz w:val="24"/>
                <w:szCs w:val="24"/>
              </w:rPr>
            </w:pPr>
          </w:p>
        </w:tc>
        <w:tc>
          <w:tcPr>
            <w:tcW w:w="1701" w:type="dxa"/>
          </w:tcPr>
          <w:p w:rsidR="00015A4D" w:rsidRPr="00015A4D" w:rsidRDefault="00015A4D" w:rsidP="00015A4D">
            <w:pPr>
              <w:rPr>
                <w:rFonts w:ascii="Arial" w:eastAsia="Times New Roman" w:hAnsi="Arial" w:cs="Arial"/>
                <w:b/>
                <w:bCs/>
                <w:color w:val="000000"/>
                <w:sz w:val="24"/>
                <w:szCs w:val="24"/>
              </w:rPr>
            </w:pPr>
          </w:p>
        </w:tc>
        <w:tc>
          <w:tcPr>
            <w:tcW w:w="1559" w:type="dxa"/>
          </w:tcPr>
          <w:p w:rsidR="00015A4D" w:rsidRPr="00015A4D" w:rsidRDefault="00015A4D" w:rsidP="00015A4D">
            <w:pPr>
              <w:rPr>
                <w:rFonts w:ascii="Arial" w:eastAsia="Times New Roman" w:hAnsi="Arial" w:cs="Arial"/>
                <w:b/>
                <w:bCs/>
                <w:color w:val="000000"/>
                <w:sz w:val="24"/>
                <w:szCs w:val="24"/>
              </w:rPr>
            </w:pPr>
          </w:p>
        </w:tc>
      </w:tr>
      <w:tr w:rsidR="00015A4D" w:rsidRPr="00015A4D" w:rsidTr="00015A4D">
        <w:tc>
          <w:tcPr>
            <w:tcW w:w="3369" w:type="dxa"/>
            <w:vAlign w:val="bottom"/>
          </w:tcPr>
          <w:p w:rsidR="00015A4D" w:rsidRPr="00015A4D" w:rsidRDefault="00015A4D" w:rsidP="00015A4D">
            <w:pPr>
              <w:rPr>
                <w:rFonts w:eastAsia="Times New Roman" w:cs="Times New Roman"/>
                <w:color w:val="000000"/>
                <w:sz w:val="22"/>
                <w:szCs w:val="20"/>
              </w:rPr>
            </w:pPr>
            <w:r w:rsidRPr="00015A4D">
              <w:rPr>
                <w:rFonts w:eastAsia="Times New Roman" w:cs="Times New Roman"/>
                <w:color w:val="000000"/>
                <w:sz w:val="22"/>
                <w:szCs w:val="20"/>
              </w:rPr>
              <w:t>Xây dựng</w:t>
            </w:r>
          </w:p>
        </w:tc>
        <w:tc>
          <w:tcPr>
            <w:tcW w:w="1559" w:type="dxa"/>
          </w:tcPr>
          <w:p w:rsidR="00015A4D" w:rsidRPr="00015A4D" w:rsidRDefault="00015A4D" w:rsidP="00015A4D">
            <w:pPr>
              <w:rPr>
                <w:rFonts w:ascii="Arial" w:eastAsia="Times New Roman" w:hAnsi="Arial" w:cs="Arial"/>
                <w:b/>
                <w:bCs/>
                <w:color w:val="000000"/>
                <w:sz w:val="24"/>
                <w:szCs w:val="24"/>
              </w:rPr>
            </w:pPr>
          </w:p>
        </w:tc>
        <w:tc>
          <w:tcPr>
            <w:tcW w:w="1637" w:type="dxa"/>
          </w:tcPr>
          <w:p w:rsidR="00015A4D" w:rsidRPr="00015A4D" w:rsidRDefault="00015A4D" w:rsidP="00015A4D">
            <w:pPr>
              <w:rPr>
                <w:rFonts w:ascii="Arial" w:eastAsia="Times New Roman" w:hAnsi="Arial" w:cs="Arial"/>
                <w:b/>
                <w:bCs/>
                <w:color w:val="000000"/>
                <w:sz w:val="24"/>
                <w:szCs w:val="24"/>
              </w:rPr>
            </w:pPr>
          </w:p>
        </w:tc>
        <w:tc>
          <w:tcPr>
            <w:tcW w:w="1623" w:type="dxa"/>
          </w:tcPr>
          <w:p w:rsidR="00015A4D" w:rsidRPr="00015A4D" w:rsidRDefault="00015A4D" w:rsidP="00015A4D">
            <w:pPr>
              <w:rPr>
                <w:rFonts w:ascii="Arial" w:eastAsia="Times New Roman" w:hAnsi="Arial" w:cs="Arial"/>
                <w:b/>
                <w:bCs/>
                <w:color w:val="000000"/>
                <w:sz w:val="24"/>
                <w:szCs w:val="24"/>
              </w:rPr>
            </w:pPr>
          </w:p>
        </w:tc>
        <w:tc>
          <w:tcPr>
            <w:tcW w:w="1701" w:type="dxa"/>
          </w:tcPr>
          <w:p w:rsidR="00015A4D" w:rsidRPr="00015A4D" w:rsidRDefault="00015A4D" w:rsidP="00015A4D">
            <w:pPr>
              <w:rPr>
                <w:rFonts w:ascii="Arial" w:eastAsia="Times New Roman" w:hAnsi="Arial" w:cs="Arial"/>
                <w:b/>
                <w:bCs/>
                <w:color w:val="000000"/>
                <w:sz w:val="24"/>
                <w:szCs w:val="24"/>
              </w:rPr>
            </w:pPr>
          </w:p>
        </w:tc>
        <w:tc>
          <w:tcPr>
            <w:tcW w:w="1701" w:type="dxa"/>
          </w:tcPr>
          <w:p w:rsidR="00015A4D" w:rsidRPr="00015A4D" w:rsidRDefault="00015A4D" w:rsidP="00015A4D">
            <w:pPr>
              <w:rPr>
                <w:rFonts w:ascii="Arial" w:eastAsia="Times New Roman" w:hAnsi="Arial" w:cs="Arial"/>
                <w:b/>
                <w:bCs/>
                <w:color w:val="000000"/>
                <w:sz w:val="24"/>
                <w:szCs w:val="24"/>
              </w:rPr>
            </w:pPr>
          </w:p>
        </w:tc>
        <w:tc>
          <w:tcPr>
            <w:tcW w:w="1559" w:type="dxa"/>
          </w:tcPr>
          <w:p w:rsidR="00015A4D" w:rsidRPr="00015A4D" w:rsidRDefault="00015A4D" w:rsidP="00015A4D">
            <w:pPr>
              <w:rPr>
                <w:rFonts w:ascii="Arial" w:eastAsia="Times New Roman" w:hAnsi="Arial" w:cs="Arial"/>
                <w:b/>
                <w:bCs/>
                <w:color w:val="000000"/>
                <w:sz w:val="24"/>
                <w:szCs w:val="24"/>
              </w:rPr>
            </w:pPr>
          </w:p>
        </w:tc>
      </w:tr>
      <w:tr w:rsidR="00015A4D" w:rsidRPr="00015A4D" w:rsidTr="00015A4D">
        <w:tc>
          <w:tcPr>
            <w:tcW w:w="3369" w:type="dxa"/>
            <w:vAlign w:val="bottom"/>
          </w:tcPr>
          <w:p w:rsidR="00015A4D" w:rsidRPr="00015A4D" w:rsidRDefault="00015A4D" w:rsidP="00015A4D">
            <w:pPr>
              <w:rPr>
                <w:rFonts w:eastAsia="Times New Roman" w:cs="Times New Roman"/>
                <w:color w:val="000000"/>
                <w:sz w:val="22"/>
                <w:szCs w:val="20"/>
              </w:rPr>
            </w:pPr>
            <w:r w:rsidRPr="00015A4D">
              <w:rPr>
                <w:rFonts w:eastAsia="Times New Roman" w:cs="Times New Roman"/>
                <w:color w:val="000000"/>
                <w:sz w:val="22"/>
                <w:szCs w:val="20"/>
              </w:rPr>
              <w:t>Nông nghiệp</w:t>
            </w:r>
          </w:p>
        </w:tc>
        <w:tc>
          <w:tcPr>
            <w:tcW w:w="1559" w:type="dxa"/>
          </w:tcPr>
          <w:p w:rsidR="00015A4D" w:rsidRPr="00015A4D" w:rsidRDefault="00015A4D" w:rsidP="00015A4D">
            <w:pPr>
              <w:rPr>
                <w:rFonts w:ascii="Arial" w:eastAsia="Times New Roman" w:hAnsi="Arial" w:cs="Arial"/>
                <w:b/>
                <w:bCs/>
                <w:color w:val="000000"/>
                <w:sz w:val="24"/>
                <w:szCs w:val="24"/>
              </w:rPr>
            </w:pPr>
          </w:p>
        </w:tc>
        <w:tc>
          <w:tcPr>
            <w:tcW w:w="1637" w:type="dxa"/>
          </w:tcPr>
          <w:p w:rsidR="00015A4D" w:rsidRPr="00015A4D" w:rsidRDefault="00015A4D" w:rsidP="00015A4D">
            <w:pPr>
              <w:rPr>
                <w:rFonts w:ascii="Arial" w:eastAsia="Times New Roman" w:hAnsi="Arial" w:cs="Arial"/>
                <w:b/>
                <w:bCs/>
                <w:color w:val="000000"/>
                <w:sz w:val="24"/>
                <w:szCs w:val="24"/>
              </w:rPr>
            </w:pPr>
          </w:p>
        </w:tc>
        <w:tc>
          <w:tcPr>
            <w:tcW w:w="1623" w:type="dxa"/>
          </w:tcPr>
          <w:p w:rsidR="00015A4D" w:rsidRPr="00015A4D" w:rsidRDefault="00015A4D" w:rsidP="00015A4D">
            <w:pPr>
              <w:rPr>
                <w:rFonts w:ascii="Arial" w:eastAsia="Times New Roman" w:hAnsi="Arial" w:cs="Arial"/>
                <w:b/>
                <w:bCs/>
                <w:color w:val="000000"/>
                <w:sz w:val="24"/>
                <w:szCs w:val="24"/>
              </w:rPr>
            </w:pPr>
          </w:p>
        </w:tc>
        <w:tc>
          <w:tcPr>
            <w:tcW w:w="1701" w:type="dxa"/>
          </w:tcPr>
          <w:p w:rsidR="00015A4D" w:rsidRPr="00015A4D" w:rsidRDefault="00015A4D" w:rsidP="00015A4D">
            <w:pPr>
              <w:rPr>
                <w:rFonts w:ascii="Arial" w:eastAsia="Times New Roman" w:hAnsi="Arial" w:cs="Arial"/>
                <w:b/>
                <w:bCs/>
                <w:color w:val="000000"/>
                <w:sz w:val="24"/>
                <w:szCs w:val="24"/>
              </w:rPr>
            </w:pPr>
          </w:p>
        </w:tc>
        <w:tc>
          <w:tcPr>
            <w:tcW w:w="1701" w:type="dxa"/>
          </w:tcPr>
          <w:p w:rsidR="00015A4D" w:rsidRPr="00015A4D" w:rsidRDefault="00015A4D" w:rsidP="00015A4D">
            <w:pPr>
              <w:rPr>
                <w:rFonts w:ascii="Arial" w:eastAsia="Times New Roman" w:hAnsi="Arial" w:cs="Arial"/>
                <w:b/>
                <w:bCs/>
                <w:color w:val="000000"/>
                <w:sz w:val="24"/>
                <w:szCs w:val="24"/>
              </w:rPr>
            </w:pPr>
          </w:p>
        </w:tc>
        <w:tc>
          <w:tcPr>
            <w:tcW w:w="1559" w:type="dxa"/>
          </w:tcPr>
          <w:p w:rsidR="00015A4D" w:rsidRPr="00015A4D" w:rsidRDefault="00015A4D" w:rsidP="00015A4D">
            <w:pPr>
              <w:rPr>
                <w:rFonts w:ascii="Arial" w:eastAsia="Times New Roman" w:hAnsi="Arial" w:cs="Arial"/>
                <w:b/>
                <w:bCs/>
                <w:color w:val="000000"/>
                <w:sz w:val="24"/>
                <w:szCs w:val="24"/>
              </w:rPr>
            </w:pPr>
          </w:p>
        </w:tc>
      </w:tr>
      <w:tr w:rsidR="00015A4D" w:rsidRPr="00015A4D" w:rsidTr="00015A4D">
        <w:tc>
          <w:tcPr>
            <w:tcW w:w="3369" w:type="dxa"/>
            <w:vAlign w:val="bottom"/>
          </w:tcPr>
          <w:p w:rsidR="00015A4D" w:rsidRPr="00015A4D" w:rsidRDefault="00015A4D" w:rsidP="00015A4D">
            <w:pPr>
              <w:rPr>
                <w:rFonts w:eastAsia="Times New Roman" w:cs="Times New Roman"/>
                <w:bCs/>
                <w:color w:val="000000"/>
                <w:sz w:val="22"/>
                <w:szCs w:val="20"/>
              </w:rPr>
            </w:pPr>
            <w:r w:rsidRPr="00015A4D">
              <w:rPr>
                <w:rFonts w:eastAsia="Times New Roman" w:cs="Times New Roman"/>
                <w:bCs/>
                <w:color w:val="000000"/>
                <w:sz w:val="22"/>
                <w:szCs w:val="20"/>
              </w:rPr>
              <w:t>Giao thông vận tải</w:t>
            </w:r>
          </w:p>
        </w:tc>
        <w:tc>
          <w:tcPr>
            <w:tcW w:w="1559" w:type="dxa"/>
          </w:tcPr>
          <w:p w:rsidR="00015A4D" w:rsidRPr="00015A4D" w:rsidRDefault="00015A4D" w:rsidP="00015A4D">
            <w:pPr>
              <w:rPr>
                <w:rFonts w:ascii="Arial" w:eastAsia="Times New Roman" w:hAnsi="Arial" w:cs="Arial"/>
                <w:b/>
                <w:bCs/>
                <w:color w:val="000000"/>
                <w:sz w:val="24"/>
                <w:szCs w:val="24"/>
              </w:rPr>
            </w:pPr>
          </w:p>
        </w:tc>
        <w:tc>
          <w:tcPr>
            <w:tcW w:w="1637" w:type="dxa"/>
          </w:tcPr>
          <w:p w:rsidR="00015A4D" w:rsidRPr="00015A4D" w:rsidRDefault="00015A4D" w:rsidP="00015A4D">
            <w:pPr>
              <w:rPr>
                <w:rFonts w:ascii="Arial" w:eastAsia="Times New Roman" w:hAnsi="Arial" w:cs="Arial"/>
                <w:b/>
                <w:bCs/>
                <w:color w:val="000000"/>
                <w:sz w:val="24"/>
                <w:szCs w:val="24"/>
              </w:rPr>
            </w:pPr>
          </w:p>
        </w:tc>
        <w:tc>
          <w:tcPr>
            <w:tcW w:w="1623" w:type="dxa"/>
          </w:tcPr>
          <w:p w:rsidR="00015A4D" w:rsidRPr="00015A4D" w:rsidRDefault="00015A4D" w:rsidP="00015A4D">
            <w:pPr>
              <w:rPr>
                <w:rFonts w:ascii="Arial" w:eastAsia="Times New Roman" w:hAnsi="Arial" w:cs="Arial"/>
                <w:b/>
                <w:bCs/>
                <w:color w:val="000000"/>
                <w:sz w:val="24"/>
                <w:szCs w:val="24"/>
              </w:rPr>
            </w:pPr>
          </w:p>
        </w:tc>
        <w:tc>
          <w:tcPr>
            <w:tcW w:w="1701" w:type="dxa"/>
          </w:tcPr>
          <w:p w:rsidR="00015A4D" w:rsidRPr="00015A4D" w:rsidRDefault="00015A4D" w:rsidP="00015A4D">
            <w:pPr>
              <w:rPr>
                <w:rFonts w:ascii="Arial" w:eastAsia="Times New Roman" w:hAnsi="Arial" w:cs="Arial"/>
                <w:b/>
                <w:bCs/>
                <w:color w:val="000000"/>
                <w:sz w:val="24"/>
                <w:szCs w:val="24"/>
              </w:rPr>
            </w:pPr>
          </w:p>
        </w:tc>
        <w:tc>
          <w:tcPr>
            <w:tcW w:w="1701" w:type="dxa"/>
          </w:tcPr>
          <w:p w:rsidR="00015A4D" w:rsidRPr="00015A4D" w:rsidRDefault="00015A4D" w:rsidP="00015A4D">
            <w:pPr>
              <w:rPr>
                <w:rFonts w:ascii="Arial" w:eastAsia="Times New Roman" w:hAnsi="Arial" w:cs="Arial"/>
                <w:b/>
                <w:bCs/>
                <w:color w:val="000000"/>
                <w:sz w:val="24"/>
                <w:szCs w:val="24"/>
              </w:rPr>
            </w:pPr>
          </w:p>
        </w:tc>
        <w:tc>
          <w:tcPr>
            <w:tcW w:w="1559" w:type="dxa"/>
          </w:tcPr>
          <w:p w:rsidR="00015A4D" w:rsidRPr="00015A4D" w:rsidRDefault="00015A4D" w:rsidP="00015A4D">
            <w:pPr>
              <w:rPr>
                <w:rFonts w:ascii="Arial" w:eastAsia="Times New Roman" w:hAnsi="Arial" w:cs="Arial"/>
                <w:b/>
                <w:bCs/>
                <w:color w:val="000000"/>
                <w:sz w:val="24"/>
                <w:szCs w:val="24"/>
              </w:rPr>
            </w:pPr>
          </w:p>
        </w:tc>
      </w:tr>
      <w:tr w:rsidR="00015A4D" w:rsidRPr="00015A4D" w:rsidTr="00015A4D">
        <w:tc>
          <w:tcPr>
            <w:tcW w:w="3369" w:type="dxa"/>
            <w:vAlign w:val="bottom"/>
          </w:tcPr>
          <w:p w:rsidR="00015A4D" w:rsidRPr="00015A4D" w:rsidRDefault="00015A4D" w:rsidP="00015A4D">
            <w:pPr>
              <w:rPr>
                <w:rFonts w:eastAsia="Times New Roman" w:cs="Times New Roman"/>
                <w:color w:val="000000"/>
                <w:sz w:val="22"/>
                <w:szCs w:val="20"/>
              </w:rPr>
            </w:pPr>
            <w:r w:rsidRPr="00015A4D">
              <w:rPr>
                <w:rFonts w:eastAsia="Times New Roman" w:cs="Times New Roman"/>
                <w:color w:val="000000"/>
                <w:sz w:val="22"/>
                <w:szCs w:val="20"/>
              </w:rPr>
              <w:t>Thương mại</w:t>
            </w:r>
          </w:p>
        </w:tc>
        <w:tc>
          <w:tcPr>
            <w:tcW w:w="1559" w:type="dxa"/>
          </w:tcPr>
          <w:p w:rsidR="00015A4D" w:rsidRPr="00015A4D" w:rsidRDefault="00015A4D" w:rsidP="00015A4D">
            <w:pPr>
              <w:rPr>
                <w:rFonts w:ascii="Arial" w:eastAsia="Times New Roman" w:hAnsi="Arial" w:cs="Arial"/>
                <w:b/>
                <w:bCs/>
                <w:color w:val="000000"/>
                <w:sz w:val="24"/>
                <w:szCs w:val="24"/>
              </w:rPr>
            </w:pPr>
          </w:p>
        </w:tc>
        <w:tc>
          <w:tcPr>
            <w:tcW w:w="1637" w:type="dxa"/>
          </w:tcPr>
          <w:p w:rsidR="00015A4D" w:rsidRPr="00015A4D" w:rsidRDefault="00015A4D" w:rsidP="00015A4D">
            <w:pPr>
              <w:rPr>
                <w:rFonts w:ascii="Arial" w:eastAsia="Times New Roman" w:hAnsi="Arial" w:cs="Arial"/>
                <w:b/>
                <w:bCs/>
                <w:color w:val="000000"/>
                <w:sz w:val="24"/>
                <w:szCs w:val="24"/>
              </w:rPr>
            </w:pPr>
          </w:p>
        </w:tc>
        <w:tc>
          <w:tcPr>
            <w:tcW w:w="1623" w:type="dxa"/>
          </w:tcPr>
          <w:p w:rsidR="00015A4D" w:rsidRPr="00015A4D" w:rsidRDefault="00015A4D" w:rsidP="00015A4D">
            <w:pPr>
              <w:rPr>
                <w:rFonts w:ascii="Arial" w:eastAsia="Times New Roman" w:hAnsi="Arial" w:cs="Arial"/>
                <w:b/>
                <w:bCs/>
                <w:color w:val="000000"/>
                <w:sz w:val="24"/>
                <w:szCs w:val="24"/>
              </w:rPr>
            </w:pPr>
          </w:p>
        </w:tc>
        <w:tc>
          <w:tcPr>
            <w:tcW w:w="1701" w:type="dxa"/>
          </w:tcPr>
          <w:p w:rsidR="00015A4D" w:rsidRPr="00015A4D" w:rsidRDefault="00015A4D" w:rsidP="00015A4D">
            <w:pPr>
              <w:rPr>
                <w:rFonts w:ascii="Arial" w:eastAsia="Times New Roman" w:hAnsi="Arial" w:cs="Arial"/>
                <w:b/>
                <w:bCs/>
                <w:color w:val="000000"/>
                <w:sz w:val="24"/>
                <w:szCs w:val="24"/>
              </w:rPr>
            </w:pPr>
          </w:p>
        </w:tc>
        <w:tc>
          <w:tcPr>
            <w:tcW w:w="1701" w:type="dxa"/>
          </w:tcPr>
          <w:p w:rsidR="00015A4D" w:rsidRPr="00015A4D" w:rsidRDefault="00015A4D" w:rsidP="00015A4D">
            <w:pPr>
              <w:rPr>
                <w:rFonts w:ascii="Arial" w:eastAsia="Times New Roman" w:hAnsi="Arial" w:cs="Arial"/>
                <w:b/>
                <w:bCs/>
                <w:color w:val="000000"/>
                <w:sz w:val="24"/>
                <w:szCs w:val="24"/>
              </w:rPr>
            </w:pPr>
          </w:p>
        </w:tc>
        <w:tc>
          <w:tcPr>
            <w:tcW w:w="1559" w:type="dxa"/>
          </w:tcPr>
          <w:p w:rsidR="00015A4D" w:rsidRPr="00015A4D" w:rsidRDefault="00015A4D" w:rsidP="00015A4D">
            <w:pPr>
              <w:rPr>
                <w:rFonts w:ascii="Arial" w:eastAsia="Times New Roman" w:hAnsi="Arial" w:cs="Arial"/>
                <w:b/>
                <w:bCs/>
                <w:color w:val="000000"/>
                <w:sz w:val="24"/>
                <w:szCs w:val="24"/>
              </w:rPr>
            </w:pPr>
          </w:p>
        </w:tc>
      </w:tr>
      <w:tr w:rsidR="00015A4D" w:rsidRPr="00015A4D" w:rsidTr="00015A4D">
        <w:tc>
          <w:tcPr>
            <w:tcW w:w="3369" w:type="dxa"/>
            <w:vAlign w:val="bottom"/>
          </w:tcPr>
          <w:p w:rsidR="00015A4D" w:rsidRPr="00015A4D" w:rsidRDefault="00015A4D" w:rsidP="00015A4D">
            <w:pPr>
              <w:rPr>
                <w:rFonts w:eastAsia="Times New Roman" w:cs="Times New Roman"/>
                <w:color w:val="000000"/>
                <w:sz w:val="22"/>
                <w:szCs w:val="20"/>
              </w:rPr>
            </w:pPr>
            <w:r w:rsidRPr="00015A4D">
              <w:rPr>
                <w:rFonts w:eastAsia="Times New Roman" w:cs="Times New Roman"/>
                <w:color w:val="000000"/>
                <w:sz w:val="22"/>
                <w:szCs w:val="20"/>
              </w:rPr>
              <w:t>Dịch vụ</w:t>
            </w:r>
          </w:p>
        </w:tc>
        <w:tc>
          <w:tcPr>
            <w:tcW w:w="1559" w:type="dxa"/>
          </w:tcPr>
          <w:p w:rsidR="00015A4D" w:rsidRPr="00015A4D" w:rsidRDefault="00015A4D" w:rsidP="00015A4D">
            <w:pPr>
              <w:rPr>
                <w:rFonts w:ascii="Arial" w:eastAsia="Times New Roman" w:hAnsi="Arial" w:cs="Arial"/>
                <w:b/>
                <w:bCs/>
                <w:color w:val="000000"/>
                <w:sz w:val="24"/>
                <w:szCs w:val="24"/>
              </w:rPr>
            </w:pPr>
          </w:p>
        </w:tc>
        <w:tc>
          <w:tcPr>
            <w:tcW w:w="1637" w:type="dxa"/>
          </w:tcPr>
          <w:p w:rsidR="00015A4D" w:rsidRPr="00015A4D" w:rsidRDefault="00015A4D" w:rsidP="00015A4D">
            <w:pPr>
              <w:rPr>
                <w:rFonts w:ascii="Arial" w:eastAsia="Times New Roman" w:hAnsi="Arial" w:cs="Arial"/>
                <w:b/>
                <w:bCs/>
                <w:color w:val="000000"/>
                <w:sz w:val="24"/>
                <w:szCs w:val="24"/>
              </w:rPr>
            </w:pPr>
          </w:p>
        </w:tc>
        <w:tc>
          <w:tcPr>
            <w:tcW w:w="1623" w:type="dxa"/>
          </w:tcPr>
          <w:p w:rsidR="00015A4D" w:rsidRPr="00015A4D" w:rsidRDefault="00015A4D" w:rsidP="00015A4D">
            <w:pPr>
              <w:rPr>
                <w:rFonts w:ascii="Arial" w:eastAsia="Times New Roman" w:hAnsi="Arial" w:cs="Arial"/>
                <w:b/>
                <w:bCs/>
                <w:color w:val="000000"/>
                <w:sz w:val="24"/>
                <w:szCs w:val="24"/>
              </w:rPr>
            </w:pPr>
          </w:p>
        </w:tc>
        <w:tc>
          <w:tcPr>
            <w:tcW w:w="1701" w:type="dxa"/>
          </w:tcPr>
          <w:p w:rsidR="00015A4D" w:rsidRPr="00015A4D" w:rsidRDefault="00015A4D" w:rsidP="00015A4D">
            <w:pPr>
              <w:rPr>
                <w:rFonts w:ascii="Arial" w:eastAsia="Times New Roman" w:hAnsi="Arial" w:cs="Arial"/>
                <w:b/>
                <w:bCs/>
                <w:color w:val="000000"/>
                <w:sz w:val="24"/>
                <w:szCs w:val="24"/>
              </w:rPr>
            </w:pPr>
          </w:p>
        </w:tc>
        <w:tc>
          <w:tcPr>
            <w:tcW w:w="1701" w:type="dxa"/>
          </w:tcPr>
          <w:p w:rsidR="00015A4D" w:rsidRPr="00015A4D" w:rsidRDefault="00015A4D" w:rsidP="00015A4D">
            <w:pPr>
              <w:rPr>
                <w:rFonts w:ascii="Arial" w:eastAsia="Times New Roman" w:hAnsi="Arial" w:cs="Arial"/>
                <w:b/>
                <w:bCs/>
                <w:color w:val="000000"/>
                <w:sz w:val="24"/>
                <w:szCs w:val="24"/>
              </w:rPr>
            </w:pPr>
          </w:p>
        </w:tc>
        <w:tc>
          <w:tcPr>
            <w:tcW w:w="1559" w:type="dxa"/>
          </w:tcPr>
          <w:p w:rsidR="00015A4D" w:rsidRPr="00015A4D" w:rsidRDefault="00015A4D" w:rsidP="00015A4D">
            <w:pPr>
              <w:rPr>
                <w:rFonts w:ascii="Arial" w:eastAsia="Times New Roman" w:hAnsi="Arial" w:cs="Arial"/>
                <w:b/>
                <w:bCs/>
                <w:color w:val="000000"/>
                <w:sz w:val="24"/>
                <w:szCs w:val="24"/>
              </w:rPr>
            </w:pPr>
          </w:p>
        </w:tc>
      </w:tr>
      <w:tr w:rsidR="00015A4D" w:rsidRPr="00015A4D" w:rsidTr="00015A4D">
        <w:tc>
          <w:tcPr>
            <w:tcW w:w="3369" w:type="dxa"/>
            <w:vAlign w:val="bottom"/>
          </w:tcPr>
          <w:p w:rsidR="00015A4D" w:rsidRPr="00015A4D" w:rsidRDefault="00015A4D" w:rsidP="00015A4D">
            <w:pPr>
              <w:rPr>
                <w:rFonts w:eastAsia="Times New Roman" w:cs="Times New Roman"/>
                <w:color w:val="000000"/>
                <w:sz w:val="22"/>
                <w:szCs w:val="20"/>
              </w:rPr>
            </w:pPr>
            <w:r w:rsidRPr="00015A4D">
              <w:rPr>
                <w:rFonts w:eastAsia="Times New Roman" w:cs="Times New Roman"/>
                <w:color w:val="000000"/>
                <w:sz w:val="22"/>
                <w:szCs w:val="20"/>
              </w:rPr>
              <w:t>Khác</w:t>
            </w:r>
          </w:p>
        </w:tc>
        <w:tc>
          <w:tcPr>
            <w:tcW w:w="1559" w:type="dxa"/>
          </w:tcPr>
          <w:p w:rsidR="00015A4D" w:rsidRPr="00015A4D" w:rsidRDefault="00015A4D" w:rsidP="00015A4D">
            <w:pPr>
              <w:rPr>
                <w:rFonts w:ascii="Arial" w:eastAsia="Times New Roman" w:hAnsi="Arial" w:cs="Arial"/>
                <w:b/>
                <w:bCs/>
                <w:color w:val="000000"/>
                <w:sz w:val="24"/>
                <w:szCs w:val="24"/>
              </w:rPr>
            </w:pPr>
          </w:p>
        </w:tc>
        <w:tc>
          <w:tcPr>
            <w:tcW w:w="1637" w:type="dxa"/>
          </w:tcPr>
          <w:p w:rsidR="00015A4D" w:rsidRPr="00015A4D" w:rsidRDefault="00015A4D" w:rsidP="00015A4D">
            <w:pPr>
              <w:rPr>
                <w:rFonts w:ascii="Arial" w:eastAsia="Times New Roman" w:hAnsi="Arial" w:cs="Arial"/>
                <w:b/>
                <w:bCs/>
                <w:color w:val="000000"/>
                <w:sz w:val="24"/>
                <w:szCs w:val="24"/>
              </w:rPr>
            </w:pPr>
          </w:p>
        </w:tc>
        <w:tc>
          <w:tcPr>
            <w:tcW w:w="1623" w:type="dxa"/>
          </w:tcPr>
          <w:p w:rsidR="00015A4D" w:rsidRPr="00015A4D" w:rsidRDefault="00015A4D" w:rsidP="00015A4D">
            <w:pPr>
              <w:rPr>
                <w:rFonts w:ascii="Arial" w:eastAsia="Times New Roman" w:hAnsi="Arial" w:cs="Arial"/>
                <w:b/>
                <w:bCs/>
                <w:color w:val="000000"/>
                <w:sz w:val="24"/>
                <w:szCs w:val="24"/>
              </w:rPr>
            </w:pPr>
          </w:p>
        </w:tc>
        <w:tc>
          <w:tcPr>
            <w:tcW w:w="1701" w:type="dxa"/>
          </w:tcPr>
          <w:p w:rsidR="00015A4D" w:rsidRPr="00015A4D" w:rsidRDefault="00015A4D" w:rsidP="00015A4D">
            <w:pPr>
              <w:rPr>
                <w:rFonts w:ascii="Arial" w:eastAsia="Times New Roman" w:hAnsi="Arial" w:cs="Arial"/>
                <w:b/>
                <w:bCs/>
                <w:color w:val="000000"/>
                <w:sz w:val="24"/>
                <w:szCs w:val="24"/>
              </w:rPr>
            </w:pPr>
          </w:p>
        </w:tc>
        <w:tc>
          <w:tcPr>
            <w:tcW w:w="1701" w:type="dxa"/>
          </w:tcPr>
          <w:p w:rsidR="00015A4D" w:rsidRPr="00015A4D" w:rsidRDefault="00015A4D" w:rsidP="00015A4D">
            <w:pPr>
              <w:rPr>
                <w:rFonts w:ascii="Arial" w:eastAsia="Times New Roman" w:hAnsi="Arial" w:cs="Arial"/>
                <w:b/>
                <w:bCs/>
                <w:color w:val="000000"/>
                <w:sz w:val="24"/>
                <w:szCs w:val="24"/>
              </w:rPr>
            </w:pPr>
          </w:p>
        </w:tc>
        <w:tc>
          <w:tcPr>
            <w:tcW w:w="1559" w:type="dxa"/>
          </w:tcPr>
          <w:p w:rsidR="00015A4D" w:rsidRPr="00015A4D" w:rsidRDefault="00015A4D" w:rsidP="00015A4D">
            <w:pPr>
              <w:rPr>
                <w:rFonts w:ascii="Arial" w:eastAsia="Times New Roman" w:hAnsi="Arial" w:cs="Arial"/>
                <w:b/>
                <w:bCs/>
                <w:color w:val="000000"/>
                <w:sz w:val="24"/>
                <w:szCs w:val="24"/>
              </w:rPr>
            </w:pPr>
          </w:p>
        </w:tc>
      </w:tr>
    </w:tbl>
    <w:p w:rsidR="00015A4D" w:rsidRPr="00015A4D" w:rsidRDefault="00015A4D" w:rsidP="00015A4D"/>
    <w:tbl>
      <w:tblPr>
        <w:tblW w:w="13876" w:type="dxa"/>
        <w:tblInd w:w="108" w:type="dxa"/>
        <w:tblLook w:val="04A0" w:firstRow="1" w:lastRow="0" w:firstColumn="1" w:lastColumn="0" w:noHBand="0" w:noVBand="1"/>
      </w:tblPr>
      <w:tblGrid>
        <w:gridCol w:w="3736"/>
        <w:gridCol w:w="4889"/>
        <w:gridCol w:w="5251"/>
      </w:tblGrid>
      <w:tr w:rsidR="00015A4D" w:rsidRPr="00015A4D" w:rsidTr="00015A4D">
        <w:trPr>
          <w:trHeight w:val="315"/>
        </w:trPr>
        <w:tc>
          <w:tcPr>
            <w:tcW w:w="13876" w:type="dxa"/>
            <w:gridSpan w:val="3"/>
            <w:tcBorders>
              <w:top w:val="nil"/>
              <w:left w:val="nil"/>
              <w:bottom w:val="nil"/>
              <w:right w:val="nil"/>
            </w:tcBorders>
            <w:shd w:val="clear" w:color="auto" w:fill="auto"/>
            <w:vAlign w:val="center"/>
            <w:hideMark/>
          </w:tcPr>
          <w:p w:rsidR="00015A4D" w:rsidRPr="00015A4D" w:rsidRDefault="00015A4D" w:rsidP="00015A4D">
            <w:pPr>
              <w:spacing w:after="0" w:line="240" w:lineRule="auto"/>
              <w:jc w:val="right"/>
              <w:rPr>
                <w:rFonts w:eastAsia="Times New Roman" w:cs="Times New Roman"/>
                <w:i/>
                <w:iCs/>
                <w:color w:val="000000"/>
                <w:sz w:val="24"/>
                <w:szCs w:val="24"/>
              </w:rPr>
            </w:pPr>
            <w:r w:rsidRPr="00015A4D">
              <w:rPr>
                <w:rFonts w:eastAsia="Times New Roman" w:cs="Times New Roman"/>
                <w:i/>
                <w:iCs/>
                <w:color w:val="000000"/>
                <w:sz w:val="24"/>
                <w:szCs w:val="24"/>
              </w:rPr>
              <w:t>...., ngày... tháng...năm......</w:t>
            </w:r>
          </w:p>
        </w:tc>
      </w:tr>
      <w:tr w:rsidR="00015A4D" w:rsidRPr="00015A4D" w:rsidTr="00015A4D">
        <w:trPr>
          <w:trHeight w:val="315"/>
        </w:trPr>
        <w:tc>
          <w:tcPr>
            <w:tcW w:w="3736" w:type="dxa"/>
            <w:tcBorders>
              <w:top w:val="nil"/>
              <w:left w:val="nil"/>
              <w:bottom w:val="nil"/>
              <w:right w:val="nil"/>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Người lập biểu</w:t>
            </w:r>
          </w:p>
        </w:tc>
        <w:tc>
          <w:tcPr>
            <w:tcW w:w="4889"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b/>
                <w:bCs/>
                <w:color w:val="000000"/>
                <w:sz w:val="24"/>
                <w:szCs w:val="24"/>
              </w:rPr>
            </w:pPr>
          </w:p>
        </w:tc>
        <w:tc>
          <w:tcPr>
            <w:tcW w:w="5251"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Thủ trưởng đơn vị</w:t>
            </w:r>
          </w:p>
        </w:tc>
      </w:tr>
      <w:tr w:rsidR="00015A4D" w:rsidRPr="00015A4D" w:rsidTr="00015A4D">
        <w:trPr>
          <w:trHeight w:val="315"/>
        </w:trPr>
        <w:tc>
          <w:tcPr>
            <w:tcW w:w="3736" w:type="dxa"/>
            <w:tcBorders>
              <w:top w:val="nil"/>
              <w:left w:val="nil"/>
              <w:bottom w:val="nil"/>
              <w:right w:val="nil"/>
            </w:tcBorders>
            <w:shd w:val="clear" w:color="auto" w:fill="auto"/>
            <w:vAlign w:val="center"/>
            <w:hideMark/>
          </w:tcPr>
          <w:p w:rsidR="00015A4D" w:rsidRPr="00015A4D" w:rsidRDefault="00015A4D" w:rsidP="00015A4D">
            <w:pPr>
              <w:spacing w:after="0" w:line="240" w:lineRule="auto"/>
              <w:jc w:val="center"/>
              <w:rPr>
                <w:rFonts w:eastAsia="Times New Roman" w:cs="Times New Roman"/>
                <w:i/>
                <w:iCs/>
                <w:color w:val="000000"/>
                <w:sz w:val="24"/>
                <w:szCs w:val="24"/>
              </w:rPr>
            </w:pPr>
            <w:r w:rsidRPr="00015A4D">
              <w:rPr>
                <w:rFonts w:eastAsia="Times New Roman" w:cs="Times New Roman"/>
                <w:i/>
                <w:iCs/>
                <w:color w:val="000000"/>
                <w:sz w:val="24"/>
                <w:szCs w:val="24"/>
              </w:rPr>
              <w:t>(Ký, họ tên)</w:t>
            </w:r>
          </w:p>
        </w:tc>
        <w:tc>
          <w:tcPr>
            <w:tcW w:w="4889"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i/>
                <w:iCs/>
                <w:color w:val="000000"/>
                <w:sz w:val="24"/>
                <w:szCs w:val="24"/>
              </w:rPr>
            </w:pPr>
          </w:p>
        </w:tc>
        <w:tc>
          <w:tcPr>
            <w:tcW w:w="5251"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i/>
                <w:iCs/>
                <w:color w:val="000000"/>
                <w:sz w:val="24"/>
                <w:szCs w:val="24"/>
              </w:rPr>
            </w:pPr>
            <w:r w:rsidRPr="00015A4D">
              <w:rPr>
                <w:rFonts w:eastAsia="Times New Roman" w:cs="Times New Roman"/>
                <w:i/>
                <w:iCs/>
                <w:color w:val="000000"/>
                <w:sz w:val="24"/>
                <w:szCs w:val="24"/>
              </w:rPr>
              <w:t>(Ký, họ tên, đóng dấu)</w:t>
            </w:r>
          </w:p>
        </w:tc>
      </w:tr>
    </w:tbl>
    <w:p w:rsidR="00015A4D" w:rsidRPr="00015A4D" w:rsidRDefault="00015A4D" w:rsidP="00015A4D"/>
    <w:p w:rsidR="00015A4D" w:rsidRPr="00015A4D" w:rsidRDefault="00015A4D" w:rsidP="00015A4D">
      <w:pPr>
        <w:spacing w:before="120" w:after="120" w:line="259" w:lineRule="auto"/>
        <w:ind w:firstLine="426"/>
        <w:rPr>
          <w:rFonts w:eastAsia="Calibri" w:cs="Times New Roman"/>
          <w:b/>
          <w:szCs w:val="28"/>
          <w:lang w:val="es-ES"/>
        </w:rPr>
      </w:pPr>
    </w:p>
    <w:p w:rsidR="00015A4D" w:rsidRPr="00015A4D" w:rsidRDefault="00015A4D" w:rsidP="00015A4D">
      <w:pPr>
        <w:spacing w:before="120" w:after="120" w:line="259" w:lineRule="auto"/>
        <w:ind w:firstLine="426"/>
        <w:rPr>
          <w:rFonts w:eastAsia="Calibri" w:cs="Times New Roman"/>
          <w:b/>
          <w:szCs w:val="28"/>
          <w:lang w:val="es-ES"/>
        </w:rPr>
      </w:pPr>
    </w:p>
    <w:p w:rsidR="00015A4D" w:rsidRPr="00015A4D" w:rsidRDefault="00015A4D" w:rsidP="00015A4D">
      <w:pPr>
        <w:spacing w:before="120" w:after="120" w:line="259" w:lineRule="auto"/>
        <w:ind w:firstLine="426"/>
        <w:rPr>
          <w:rFonts w:eastAsia="Calibri" w:cs="Times New Roman"/>
          <w:b/>
          <w:szCs w:val="28"/>
          <w:lang w:val="es-ES"/>
        </w:rPr>
      </w:pPr>
    </w:p>
    <w:p w:rsidR="00015A4D" w:rsidRPr="00015A4D" w:rsidRDefault="00015A4D" w:rsidP="00015A4D">
      <w:r w:rsidRPr="00015A4D">
        <w:br w:type="page"/>
      </w:r>
    </w:p>
    <w:tbl>
      <w:tblPr>
        <w:tblW w:w="13876" w:type="dxa"/>
        <w:tblInd w:w="108" w:type="dxa"/>
        <w:tblLook w:val="04A0" w:firstRow="1" w:lastRow="0" w:firstColumn="1" w:lastColumn="0" w:noHBand="0" w:noVBand="1"/>
      </w:tblPr>
      <w:tblGrid>
        <w:gridCol w:w="3356"/>
        <w:gridCol w:w="88"/>
        <w:gridCol w:w="292"/>
        <w:gridCol w:w="1604"/>
        <w:gridCol w:w="2188"/>
        <w:gridCol w:w="1022"/>
        <w:gridCol w:w="75"/>
        <w:gridCol w:w="5251"/>
      </w:tblGrid>
      <w:tr w:rsidR="00015A4D" w:rsidRPr="00015A4D" w:rsidTr="00015A4D">
        <w:trPr>
          <w:trHeight w:val="1417"/>
        </w:trPr>
        <w:tc>
          <w:tcPr>
            <w:tcW w:w="3444" w:type="dxa"/>
            <w:gridSpan w:val="2"/>
            <w:tcBorders>
              <w:top w:val="nil"/>
              <w:left w:val="nil"/>
              <w:right w:val="nil"/>
            </w:tcBorders>
            <w:shd w:val="clear" w:color="auto" w:fill="auto"/>
            <w:hideMark/>
          </w:tcPr>
          <w:p w:rsidR="00015A4D" w:rsidRPr="00015A4D" w:rsidRDefault="00015A4D" w:rsidP="00015A4D">
            <w:pPr>
              <w:spacing w:after="0" w:line="240" w:lineRule="auto"/>
              <w:rPr>
                <w:rFonts w:eastAsia="Times New Roman" w:cs="Times New Roman"/>
                <w:b/>
                <w:bCs/>
                <w:sz w:val="24"/>
                <w:szCs w:val="24"/>
              </w:rPr>
            </w:pPr>
            <w:r w:rsidRPr="00015A4D">
              <w:rPr>
                <w:rFonts w:eastAsia="Times New Roman" w:cs="Times New Roman"/>
                <w:b/>
                <w:bCs/>
                <w:sz w:val="24"/>
                <w:szCs w:val="24"/>
              </w:rPr>
              <w:lastRenderedPageBreak/>
              <w:t>Biểu số 001d.N/BCH-KT</w:t>
            </w:r>
          </w:p>
          <w:p w:rsidR="00015A4D" w:rsidRPr="00015A4D" w:rsidRDefault="00015A4D" w:rsidP="00015A4D">
            <w:pPr>
              <w:spacing w:after="0" w:line="240" w:lineRule="auto"/>
              <w:rPr>
                <w:rFonts w:eastAsia="Times New Roman" w:cs="Times New Roman"/>
                <w:b/>
                <w:color w:val="000000"/>
                <w:sz w:val="24"/>
                <w:szCs w:val="24"/>
              </w:rPr>
            </w:pPr>
            <w:r w:rsidRPr="00015A4D">
              <w:rPr>
                <w:rFonts w:eastAsia="Times New Roman" w:cs="Times New Roman"/>
                <w:b/>
                <w:color w:val="000000"/>
                <w:sz w:val="24"/>
                <w:szCs w:val="24"/>
              </w:rPr>
              <w:t>Ngày nhận báo cáo:</w:t>
            </w:r>
          </w:p>
          <w:p w:rsidR="00015A4D" w:rsidRPr="00015A4D" w:rsidRDefault="00015A4D" w:rsidP="00015A4D">
            <w:pPr>
              <w:spacing w:after="0" w:line="240" w:lineRule="auto"/>
              <w:rPr>
                <w:rFonts w:eastAsia="Times New Roman" w:cs="Times New Roman"/>
                <w:b/>
                <w:bCs/>
                <w:sz w:val="24"/>
                <w:szCs w:val="24"/>
              </w:rPr>
            </w:pPr>
            <w:r w:rsidRPr="00015A4D">
              <w:rPr>
                <w:rFonts w:eastAsia="Times New Roman" w:cs="Times New Roman"/>
                <w:color w:val="000000"/>
                <w:sz w:val="24"/>
                <w:szCs w:val="24"/>
              </w:rPr>
              <w:t>Ngày 31/01 năm sau</w:t>
            </w:r>
          </w:p>
        </w:tc>
        <w:tc>
          <w:tcPr>
            <w:tcW w:w="5106" w:type="dxa"/>
            <w:gridSpan w:val="4"/>
            <w:tcBorders>
              <w:top w:val="nil"/>
              <w:left w:val="nil"/>
              <w:right w:val="nil"/>
            </w:tcBorders>
            <w:shd w:val="clear" w:color="auto" w:fill="auto"/>
            <w:noWrap/>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SỐ  LƯỢNG CHỢ, SIÊU THỊ, TRUNG TÂM THƯƠNG MẠI</w:t>
            </w:r>
          </w:p>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Năm ………</w:t>
            </w:r>
          </w:p>
        </w:tc>
        <w:tc>
          <w:tcPr>
            <w:tcW w:w="5326" w:type="dxa"/>
            <w:gridSpan w:val="2"/>
            <w:tcBorders>
              <w:top w:val="nil"/>
              <w:left w:val="nil"/>
              <w:right w:val="nil"/>
            </w:tcBorders>
            <w:shd w:val="clear" w:color="auto" w:fill="auto"/>
            <w:hideMark/>
          </w:tcPr>
          <w:p w:rsidR="00015A4D" w:rsidRPr="00015A4D" w:rsidRDefault="00015A4D" w:rsidP="00015A4D">
            <w:pPr>
              <w:spacing w:after="0" w:line="240" w:lineRule="auto"/>
              <w:rPr>
                <w:rFonts w:eastAsia="Times New Roman" w:cs="Times New Roman"/>
                <w:b/>
                <w:bCs/>
                <w:sz w:val="24"/>
                <w:szCs w:val="24"/>
              </w:rPr>
            </w:pPr>
            <w:r w:rsidRPr="00015A4D">
              <w:rPr>
                <w:rFonts w:eastAsia="Times New Roman" w:cs="Times New Roman"/>
                <w:b/>
                <w:bCs/>
                <w:sz w:val="24"/>
                <w:szCs w:val="24"/>
              </w:rPr>
              <w:t xml:space="preserve">Đơn vị báo cáo: </w:t>
            </w:r>
          </w:p>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Phòng Công thương huyện/ Phòng Kinh tế thị xã, thành phố</w:t>
            </w:r>
          </w:p>
          <w:p w:rsidR="00015A4D" w:rsidRPr="00015A4D" w:rsidRDefault="00015A4D" w:rsidP="00015A4D">
            <w:pPr>
              <w:spacing w:after="0" w:line="240" w:lineRule="auto"/>
              <w:rPr>
                <w:rFonts w:eastAsia="Times New Roman" w:cs="Times New Roman"/>
                <w:b/>
                <w:bCs/>
                <w:sz w:val="24"/>
                <w:szCs w:val="24"/>
              </w:rPr>
            </w:pPr>
            <w:r w:rsidRPr="00015A4D">
              <w:rPr>
                <w:rFonts w:eastAsia="Times New Roman" w:cs="Times New Roman"/>
                <w:b/>
                <w:bCs/>
                <w:sz w:val="24"/>
                <w:szCs w:val="24"/>
              </w:rPr>
              <w:t xml:space="preserve">Đơn vị nhận báo cáo: </w:t>
            </w:r>
          </w:p>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Chi cục Thống kê huyện, thị xã, thành phố</w:t>
            </w:r>
          </w:p>
          <w:p w:rsidR="00015A4D" w:rsidRPr="00015A4D" w:rsidRDefault="00015A4D" w:rsidP="00015A4D">
            <w:pPr>
              <w:spacing w:after="0" w:line="240" w:lineRule="auto"/>
              <w:rPr>
                <w:rFonts w:eastAsia="Times New Roman" w:cs="Times New Roman"/>
                <w:sz w:val="24"/>
                <w:szCs w:val="24"/>
              </w:rPr>
            </w:pPr>
          </w:p>
          <w:p w:rsidR="00015A4D" w:rsidRPr="00015A4D" w:rsidRDefault="00015A4D" w:rsidP="00015A4D">
            <w:pPr>
              <w:spacing w:after="0" w:line="240" w:lineRule="auto"/>
              <w:rPr>
                <w:rFonts w:eastAsia="Times New Roman" w:cs="Times New Roman"/>
                <w:b/>
                <w:bCs/>
                <w:sz w:val="24"/>
                <w:szCs w:val="24"/>
              </w:rPr>
            </w:pPr>
          </w:p>
        </w:tc>
      </w:tr>
      <w:tr w:rsidR="00015A4D" w:rsidRPr="00015A4D" w:rsidTr="00015A4D">
        <w:trPr>
          <w:trHeight w:val="315"/>
        </w:trPr>
        <w:tc>
          <w:tcPr>
            <w:tcW w:w="13876" w:type="dxa"/>
            <w:gridSpan w:val="8"/>
            <w:tcBorders>
              <w:top w:val="nil"/>
              <w:left w:val="nil"/>
              <w:bottom w:val="nil"/>
              <w:right w:val="nil"/>
            </w:tcBorders>
            <w:shd w:val="clear" w:color="auto" w:fill="auto"/>
            <w:noWrap/>
            <w:vAlign w:val="center"/>
            <w:hideMark/>
          </w:tcPr>
          <w:tbl>
            <w:tblPr>
              <w:tblStyle w:val="TableGrid"/>
              <w:tblW w:w="13637" w:type="dxa"/>
              <w:tblLook w:val="04A0" w:firstRow="1" w:lastRow="0" w:firstColumn="1" w:lastColumn="0" w:noHBand="0" w:noVBand="1"/>
            </w:tblPr>
            <w:tblGrid>
              <w:gridCol w:w="3715"/>
              <w:gridCol w:w="2551"/>
              <w:gridCol w:w="2552"/>
              <w:gridCol w:w="2409"/>
              <w:gridCol w:w="2410"/>
            </w:tblGrid>
            <w:tr w:rsidR="00015A4D" w:rsidRPr="00015A4D" w:rsidTr="00015A4D">
              <w:tc>
                <w:tcPr>
                  <w:tcW w:w="3715" w:type="dxa"/>
                </w:tcPr>
                <w:p w:rsidR="00015A4D" w:rsidRPr="00015A4D" w:rsidRDefault="00015A4D" w:rsidP="00015A4D">
                  <w:pPr>
                    <w:rPr>
                      <w:rFonts w:eastAsia="Times New Roman"/>
                      <w:sz w:val="24"/>
                      <w:szCs w:val="24"/>
                    </w:rPr>
                  </w:pPr>
                </w:p>
              </w:tc>
              <w:tc>
                <w:tcPr>
                  <w:tcW w:w="2551" w:type="dxa"/>
                  <w:vAlign w:val="center"/>
                </w:tcPr>
                <w:p w:rsidR="00015A4D" w:rsidRPr="00015A4D" w:rsidRDefault="00015A4D" w:rsidP="00015A4D">
                  <w:pPr>
                    <w:jc w:val="center"/>
                    <w:rPr>
                      <w:rFonts w:eastAsia="Times New Roman"/>
                      <w:sz w:val="24"/>
                      <w:szCs w:val="24"/>
                    </w:rPr>
                  </w:pPr>
                  <w:r w:rsidRPr="00015A4D">
                    <w:rPr>
                      <w:rFonts w:eastAsia="Times New Roman"/>
                      <w:sz w:val="24"/>
                      <w:szCs w:val="24"/>
                    </w:rPr>
                    <w:t>Tổng số</w:t>
                  </w:r>
                </w:p>
              </w:tc>
              <w:tc>
                <w:tcPr>
                  <w:tcW w:w="2552" w:type="dxa"/>
                  <w:vAlign w:val="center"/>
                </w:tcPr>
                <w:p w:rsidR="00015A4D" w:rsidRPr="00015A4D" w:rsidRDefault="00015A4D" w:rsidP="00015A4D">
                  <w:pPr>
                    <w:jc w:val="center"/>
                    <w:rPr>
                      <w:rFonts w:eastAsia="Times New Roman"/>
                      <w:sz w:val="24"/>
                      <w:szCs w:val="24"/>
                    </w:rPr>
                  </w:pPr>
                  <w:r w:rsidRPr="00015A4D">
                    <w:rPr>
                      <w:rFonts w:eastAsia="Times New Roman"/>
                      <w:color w:val="000000"/>
                      <w:sz w:val="24"/>
                      <w:szCs w:val="24"/>
                    </w:rPr>
                    <w:t>Chợ</w:t>
                  </w:r>
                </w:p>
              </w:tc>
              <w:tc>
                <w:tcPr>
                  <w:tcW w:w="2409" w:type="dxa"/>
                </w:tcPr>
                <w:p w:rsidR="00015A4D" w:rsidRPr="00015A4D" w:rsidRDefault="00015A4D" w:rsidP="00015A4D">
                  <w:pPr>
                    <w:jc w:val="center"/>
                    <w:rPr>
                      <w:rFonts w:eastAsia="Times New Roman"/>
                      <w:sz w:val="24"/>
                      <w:szCs w:val="24"/>
                    </w:rPr>
                  </w:pPr>
                  <w:r w:rsidRPr="00015A4D">
                    <w:rPr>
                      <w:rFonts w:eastAsia="Times New Roman"/>
                      <w:color w:val="000000"/>
                      <w:sz w:val="24"/>
                      <w:szCs w:val="24"/>
                    </w:rPr>
                    <w:t>Siêu thị</w:t>
                  </w:r>
                </w:p>
              </w:tc>
              <w:tc>
                <w:tcPr>
                  <w:tcW w:w="2410" w:type="dxa"/>
                </w:tcPr>
                <w:p w:rsidR="00015A4D" w:rsidRPr="00015A4D" w:rsidRDefault="00015A4D" w:rsidP="00015A4D">
                  <w:pPr>
                    <w:jc w:val="center"/>
                    <w:rPr>
                      <w:rFonts w:eastAsia="Times New Roman"/>
                      <w:sz w:val="24"/>
                      <w:szCs w:val="24"/>
                    </w:rPr>
                  </w:pPr>
                  <w:r w:rsidRPr="00015A4D">
                    <w:rPr>
                      <w:rFonts w:eastAsia="Times New Roman"/>
                      <w:sz w:val="24"/>
                      <w:szCs w:val="24"/>
                    </w:rPr>
                    <w:t>Trung tâm thương mại</w:t>
                  </w:r>
                </w:p>
              </w:tc>
            </w:tr>
            <w:tr w:rsidR="00015A4D" w:rsidRPr="00015A4D" w:rsidTr="00015A4D">
              <w:tc>
                <w:tcPr>
                  <w:tcW w:w="3715" w:type="dxa"/>
                </w:tcPr>
                <w:p w:rsidR="00015A4D" w:rsidRPr="00015A4D" w:rsidRDefault="00015A4D" w:rsidP="00015A4D">
                  <w:pPr>
                    <w:jc w:val="center"/>
                    <w:rPr>
                      <w:rFonts w:eastAsia="Times New Roman"/>
                      <w:sz w:val="24"/>
                      <w:szCs w:val="24"/>
                    </w:rPr>
                  </w:pPr>
                  <w:r w:rsidRPr="00015A4D">
                    <w:rPr>
                      <w:rFonts w:eastAsia="Times New Roman"/>
                      <w:sz w:val="24"/>
                      <w:szCs w:val="24"/>
                    </w:rPr>
                    <w:t>A</w:t>
                  </w:r>
                </w:p>
              </w:tc>
              <w:tc>
                <w:tcPr>
                  <w:tcW w:w="2551" w:type="dxa"/>
                </w:tcPr>
                <w:p w:rsidR="00015A4D" w:rsidRPr="00015A4D" w:rsidRDefault="00015A4D" w:rsidP="00015A4D">
                  <w:pPr>
                    <w:jc w:val="center"/>
                    <w:rPr>
                      <w:rFonts w:eastAsia="Times New Roman"/>
                      <w:sz w:val="24"/>
                      <w:szCs w:val="24"/>
                    </w:rPr>
                  </w:pPr>
                  <w:r w:rsidRPr="00015A4D">
                    <w:rPr>
                      <w:rFonts w:eastAsia="Times New Roman"/>
                      <w:sz w:val="24"/>
                      <w:szCs w:val="24"/>
                    </w:rPr>
                    <w:t>1 = 2 + 3 + 4</w:t>
                  </w:r>
                </w:p>
              </w:tc>
              <w:tc>
                <w:tcPr>
                  <w:tcW w:w="2552" w:type="dxa"/>
                </w:tcPr>
                <w:p w:rsidR="00015A4D" w:rsidRPr="00015A4D" w:rsidRDefault="00015A4D" w:rsidP="00015A4D">
                  <w:pPr>
                    <w:jc w:val="center"/>
                    <w:rPr>
                      <w:rFonts w:eastAsia="Times New Roman"/>
                      <w:sz w:val="24"/>
                      <w:szCs w:val="24"/>
                    </w:rPr>
                  </w:pPr>
                  <w:r w:rsidRPr="00015A4D">
                    <w:rPr>
                      <w:rFonts w:eastAsia="Times New Roman"/>
                      <w:sz w:val="24"/>
                      <w:szCs w:val="24"/>
                    </w:rPr>
                    <w:t>2</w:t>
                  </w:r>
                </w:p>
              </w:tc>
              <w:tc>
                <w:tcPr>
                  <w:tcW w:w="2409" w:type="dxa"/>
                </w:tcPr>
                <w:p w:rsidR="00015A4D" w:rsidRPr="00015A4D" w:rsidRDefault="00015A4D" w:rsidP="00015A4D">
                  <w:pPr>
                    <w:jc w:val="center"/>
                    <w:rPr>
                      <w:rFonts w:eastAsia="Times New Roman"/>
                      <w:sz w:val="24"/>
                      <w:szCs w:val="24"/>
                    </w:rPr>
                  </w:pPr>
                  <w:r w:rsidRPr="00015A4D">
                    <w:rPr>
                      <w:rFonts w:eastAsia="Times New Roman"/>
                      <w:sz w:val="24"/>
                      <w:szCs w:val="24"/>
                    </w:rPr>
                    <w:t>3</w:t>
                  </w:r>
                </w:p>
              </w:tc>
              <w:tc>
                <w:tcPr>
                  <w:tcW w:w="2410" w:type="dxa"/>
                </w:tcPr>
                <w:p w:rsidR="00015A4D" w:rsidRPr="00015A4D" w:rsidRDefault="00015A4D" w:rsidP="00015A4D">
                  <w:pPr>
                    <w:jc w:val="center"/>
                    <w:rPr>
                      <w:rFonts w:eastAsia="Times New Roman"/>
                      <w:sz w:val="24"/>
                      <w:szCs w:val="24"/>
                    </w:rPr>
                  </w:pPr>
                  <w:r w:rsidRPr="00015A4D">
                    <w:rPr>
                      <w:rFonts w:eastAsia="Times New Roman"/>
                      <w:sz w:val="24"/>
                      <w:szCs w:val="24"/>
                    </w:rPr>
                    <w:t>4</w:t>
                  </w:r>
                </w:p>
              </w:tc>
            </w:tr>
            <w:tr w:rsidR="00015A4D" w:rsidRPr="00015A4D" w:rsidTr="00015A4D">
              <w:tc>
                <w:tcPr>
                  <w:tcW w:w="3715" w:type="dxa"/>
                </w:tcPr>
                <w:p w:rsidR="00015A4D" w:rsidRPr="00015A4D" w:rsidRDefault="00015A4D" w:rsidP="00015A4D">
                  <w:pPr>
                    <w:rPr>
                      <w:rFonts w:eastAsia="Times New Roman"/>
                      <w:b/>
                      <w:sz w:val="24"/>
                      <w:szCs w:val="24"/>
                    </w:rPr>
                  </w:pPr>
                  <w:r w:rsidRPr="00015A4D">
                    <w:rPr>
                      <w:rFonts w:eastAsia="Times New Roman"/>
                      <w:sz w:val="24"/>
                      <w:szCs w:val="24"/>
                    </w:rPr>
                    <w:t xml:space="preserve">   </w:t>
                  </w:r>
                  <w:r w:rsidRPr="00015A4D">
                    <w:rPr>
                      <w:rFonts w:eastAsia="Times New Roman"/>
                      <w:b/>
                      <w:sz w:val="24"/>
                      <w:szCs w:val="24"/>
                    </w:rPr>
                    <w:t>Tổng số</w:t>
                  </w:r>
                </w:p>
              </w:tc>
              <w:tc>
                <w:tcPr>
                  <w:tcW w:w="2551" w:type="dxa"/>
                </w:tcPr>
                <w:p w:rsidR="00015A4D" w:rsidRPr="00015A4D" w:rsidRDefault="00015A4D" w:rsidP="00015A4D">
                  <w:pPr>
                    <w:rPr>
                      <w:rFonts w:eastAsia="Times New Roman"/>
                      <w:sz w:val="24"/>
                      <w:szCs w:val="24"/>
                    </w:rPr>
                  </w:pPr>
                </w:p>
              </w:tc>
              <w:tc>
                <w:tcPr>
                  <w:tcW w:w="2552" w:type="dxa"/>
                </w:tcPr>
                <w:p w:rsidR="00015A4D" w:rsidRPr="00015A4D" w:rsidRDefault="00015A4D" w:rsidP="00015A4D">
                  <w:pPr>
                    <w:rPr>
                      <w:rFonts w:eastAsia="Times New Roman"/>
                      <w:sz w:val="24"/>
                      <w:szCs w:val="24"/>
                    </w:rPr>
                  </w:pPr>
                </w:p>
              </w:tc>
              <w:tc>
                <w:tcPr>
                  <w:tcW w:w="2409" w:type="dxa"/>
                </w:tcPr>
                <w:p w:rsidR="00015A4D" w:rsidRPr="00015A4D" w:rsidRDefault="00015A4D" w:rsidP="00015A4D">
                  <w:pPr>
                    <w:rPr>
                      <w:rFonts w:eastAsia="Times New Roman"/>
                      <w:sz w:val="24"/>
                      <w:szCs w:val="24"/>
                    </w:rPr>
                  </w:pPr>
                </w:p>
              </w:tc>
              <w:tc>
                <w:tcPr>
                  <w:tcW w:w="2410" w:type="dxa"/>
                </w:tcPr>
                <w:p w:rsidR="00015A4D" w:rsidRPr="00015A4D" w:rsidRDefault="00015A4D" w:rsidP="00015A4D">
                  <w:pPr>
                    <w:rPr>
                      <w:rFonts w:eastAsia="Times New Roman"/>
                      <w:sz w:val="24"/>
                      <w:szCs w:val="24"/>
                    </w:rPr>
                  </w:pPr>
                </w:p>
              </w:tc>
            </w:tr>
            <w:tr w:rsidR="00015A4D" w:rsidRPr="00015A4D" w:rsidTr="00015A4D">
              <w:tc>
                <w:tcPr>
                  <w:tcW w:w="3715" w:type="dxa"/>
                </w:tcPr>
                <w:p w:rsidR="00015A4D" w:rsidRPr="00015A4D" w:rsidRDefault="00015A4D" w:rsidP="00015A4D">
                  <w:pPr>
                    <w:ind w:left="720"/>
                    <w:rPr>
                      <w:rFonts w:eastAsia="Times New Roman"/>
                      <w:i/>
                      <w:sz w:val="24"/>
                      <w:szCs w:val="24"/>
                    </w:rPr>
                  </w:pPr>
                  <w:r w:rsidRPr="00015A4D">
                    <w:rPr>
                      <w:rFonts w:eastAsia="Times New Roman"/>
                      <w:i/>
                      <w:sz w:val="24"/>
                      <w:szCs w:val="24"/>
                    </w:rPr>
                    <w:t xml:space="preserve">  Chia ra:</w:t>
                  </w:r>
                </w:p>
              </w:tc>
              <w:tc>
                <w:tcPr>
                  <w:tcW w:w="2551" w:type="dxa"/>
                </w:tcPr>
                <w:p w:rsidR="00015A4D" w:rsidRPr="00015A4D" w:rsidRDefault="00015A4D" w:rsidP="00015A4D">
                  <w:pPr>
                    <w:rPr>
                      <w:rFonts w:eastAsia="Times New Roman"/>
                      <w:sz w:val="24"/>
                      <w:szCs w:val="24"/>
                    </w:rPr>
                  </w:pPr>
                </w:p>
              </w:tc>
              <w:tc>
                <w:tcPr>
                  <w:tcW w:w="2552" w:type="dxa"/>
                </w:tcPr>
                <w:p w:rsidR="00015A4D" w:rsidRPr="00015A4D" w:rsidRDefault="00015A4D" w:rsidP="00015A4D">
                  <w:pPr>
                    <w:rPr>
                      <w:rFonts w:eastAsia="Times New Roman"/>
                      <w:sz w:val="24"/>
                      <w:szCs w:val="24"/>
                    </w:rPr>
                  </w:pPr>
                </w:p>
              </w:tc>
              <w:tc>
                <w:tcPr>
                  <w:tcW w:w="2409" w:type="dxa"/>
                </w:tcPr>
                <w:p w:rsidR="00015A4D" w:rsidRPr="00015A4D" w:rsidRDefault="00015A4D" w:rsidP="00015A4D">
                  <w:pPr>
                    <w:rPr>
                      <w:rFonts w:eastAsia="Times New Roman"/>
                      <w:sz w:val="24"/>
                      <w:szCs w:val="24"/>
                    </w:rPr>
                  </w:pPr>
                </w:p>
              </w:tc>
              <w:tc>
                <w:tcPr>
                  <w:tcW w:w="2410" w:type="dxa"/>
                </w:tcPr>
                <w:p w:rsidR="00015A4D" w:rsidRPr="00015A4D" w:rsidRDefault="00015A4D" w:rsidP="00015A4D">
                  <w:pPr>
                    <w:rPr>
                      <w:rFonts w:eastAsia="Times New Roman"/>
                      <w:sz w:val="24"/>
                      <w:szCs w:val="24"/>
                    </w:rPr>
                  </w:pPr>
                </w:p>
              </w:tc>
            </w:tr>
            <w:tr w:rsidR="00015A4D" w:rsidRPr="00015A4D" w:rsidTr="00015A4D">
              <w:tc>
                <w:tcPr>
                  <w:tcW w:w="3715" w:type="dxa"/>
                </w:tcPr>
                <w:p w:rsidR="00015A4D" w:rsidRPr="00015A4D" w:rsidRDefault="00015A4D" w:rsidP="00015A4D">
                  <w:pPr>
                    <w:rPr>
                      <w:rFonts w:eastAsia="Times New Roman"/>
                      <w:sz w:val="24"/>
                      <w:szCs w:val="24"/>
                    </w:rPr>
                  </w:pPr>
                  <w:r w:rsidRPr="00015A4D">
                    <w:rPr>
                      <w:rFonts w:eastAsia="Times New Roman"/>
                      <w:sz w:val="24"/>
                      <w:szCs w:val="24"/>
                    </w:rPr>
                    <w:t xml:space="preserve">   Xã……</w:t>
                  </w:r>
                </w:p>
              </w:tc>
              <w:tc>
                <w:tcPr>
                  <w:tcW w:w="2551" w:type="dxa"/>
                </w:tcPr>
                <w:p w:rsidR="00015A4D" w:rsidRPr="00015A4D" w:rsidRDefault="00015A4D" w:rsidP="00015A4D">
                  <w:pPr>
                    <w:rPr>
                      <w:rFonts w:eastAsia="Times New Roman"/>
                      <w:sz w:val="24"/>
                      <w:szCs w:val="24"/>
                    </w:rPr>
                  </w:pPr>
                </w:p>
              </w:tc>
              <w:tc>
                <w:tcPr>
                  <w:tcW w:w="2552" w:type="dxa"/>
                </w:tcPr>
                <w:p w:rsidR="00015A4D" w:rsidRPr="00015A4D" w:rsidRDefault="00015A4D" w:rsidP="00015A4D">
                  <w:pPr>
                    <w:rPr>
                      <w:rFonts w:eastAsia="Times New Roman"/>
                      <w:sz w:val="24"/>
                      <w:szCs w:val="24"/>
                    </w:rPr>
                  </w:pPr>
                </w:p>
              </w:tc>
              <w:tc>
                <w:tcPr>
                  <w:tcW w:w="2409" w:type="dxa"/>
                </w:tcPr>
                <w:p w:rsidR="00015A4D" w:rsidRPr="00015A4D" w:rsidRDefault="00015A4D" w:rsidP="00015A4D">
                  <w:pPr>
                    <w:rPr>
                      <w:rFonts w:eastAsia="Times New Roman"/>
                      <w:sz w:val="24"/>
                      <w:szCs w:val="24"/>
                    </w:rPr>
                  </w:pPr>
                </w:p>
              </w:tc>
              <w:tc>
                <w:tcPr>
                  <w:tcW w:w="2410" w:type="dxa"/>
                </w:tcPr>
                <w:p w:rsidR="00015A4D" w:rsidRPr="00015A4D" w:rsidRDefault="00015A4D" w:rsidP="00015A4D">
                  <w:pPr>
                    <w:rPr>
                      <w:rFonts w:eastAsia="Times New Roman"/>
                      <w:sz w:val="24"/>
                      <w:szCs w:val="24"/>
                    </w:rPr>
                  </w:pPr>
                </w:p>
              </w:tc>
            </w:tr>
            <w:tr w:rsidR="00015A4D" w:rsidRPr="00015A4D" w:rsidTr="00015A4D">
              <w:tc>
                <w:tcPr>
                  <w:tcW w:w="3715" w:type="dxa"/>
                </w:tcPr>
                <w:p w:rsidR="00015A4D" w:rsidRPr="00015A4D" w:rsidRDefault="00015A4D" w:rsidP="00015A4D">
                  <w:pPr>
                    <w:rPr>
                      <w:rFonts w:eastAsia="Times New Roman"/>
                      <w:sz w:val="24"/>
                      <w:szCs w:val="24"/>
                    </w:rPr>
                  </w:pPr>
                  <w:r w:rsidRPr="00015A4D">
                    <w:rPr>
                      <w:rFonts w:eastAsia="Times New Roman"/>
                      <w:sz w:val="24"/>
                      <w:szCs w:val="24"/>
                    </w:rPr>
                    <w:t xml:space="preserve">   ………</w:t>
                  </w:r>
                </w:p>
              </w:tc>
              <w:tc>
                <w:tcPr>
                  <w:tcW w:w="2551" w:type="dxa"/>
                </w:tcPr>
                <w:p w:rsidR="00015A4D" w:rsidRPr="00015A4D" w:rsidRDefault="00015A4D" w:rsidP="00015A4D">
                  <w:pPr>
                    <w:rPr>
                      <w:rFonts w:eastAsia="Times New Roman"/>
                      <w:sz w:val="24"/>
                      <w:szCs w:val="24"/>
                    </w:rPr>
                  </w:pPr>
                </w:p>
              </w:tc>
              <w:tc>
                <w:tcPr>
                  <w:tcW w:w="2552" w:type="dxa"/>
                </w:tcPr>
                <w:p w:rsidR="00015A4D" w:rsidRPr="00015A4D" w:rsidRDefault="00015A4D" w:rsidP="00015A4D">
                  <w:pPr>
                    <w:rPr>
                      <w:rFonts w:eastAsia="Times New Roman"/>
                      <w:sz w:val="24"/>
                      <w:szCs w:val="24"/>
                    </w:rPr>
                  </w:pPr>
                </w:p>
              </w:tc>
              <w:tc>
                <w:tcPr>
                  <w:tcW w:w="2409" w:type="dxa"/>
                </w:tcPr>
                <w:p w:rsidR="00015A4D" w:rsidRPr="00015A4D" w:rsidRDefault="00015A4D" w:rsidP="00015A4D">
                  <w:pPr>
                    <w:rPr>
                      <w:rFonts w:eastAsia="Times New Roman"/>
                      <w:sz w:val="24"/>
                      <w:szCs w:val="24"/>
                    </w:rPr>
                  </w:pPr>
                </w:p>
              </w:tc>
              <w:tc>
                <w:tcPr>
                  <w:tcW w:w="2410" w:type="dxa"/>
                </w:tcPr>
                <w:p w:rsidR="00015A4D" w:rsidRPr="00015A4D" w:rsidRDefault="00015A4D" w:rsidP="00015A4D">
                  <w:pPr>
                    <w:rPr>
                      <w:rFonts w:eastAsia="Times New Roman"/>
                      <w:sz w:val="24"/>
                      <w:szCs w:val="24"/>
                    </w:rPr>
                  </w:pPr>
                </w:p>
              </w:tc>
            </w:tr>
            <w:tr w:rsidR="00015A4D" w:rsidRPr="00015A4D" w:rsidTr="00015A4D">
              <w:tc>
                <w:tcPr>
                  <w:tcW w:w="3715" w:type="dxa"/>
                </w:tcPr>
                <w:p w:rsidR="00015A4D" w:rsidRPr="00015A4D" w:rsidRDefault="00015A4D" w:rsidP="00015A4D">
                  <w:pPr>
                    <w:rPr>
                      <w:rFonts w:eastAsia="Times New Roman"/>
                      <w:sz w:val="24"/>
                      <w:szCs w:val="24"/>
                    </w:rPr>
                  </w:pPr>
                  <w:r w:rsidRPr="00015A4D">
                    <w:rPr>
                      <w:rFonts w:eastAsia="Times New Roman"/>
                      <w:sz w:val="24"/>
                      <w:szCs w:val="24"/>
                    </w:rPr>
                    <w:t xml:space="preserve">   ……….</w:t>
                  </w:r>
                </w:p>
              </w:tc>
              <w:tc>
                <w:tcPr>
                  <w:tcW w:w="2551" w:type="dxa"/>
                </w:tcPr>
                <w:p w:rsidR="00015A4D" w:rsidRPr="00015A4D" w:rsidRDefault="00015A4D" w:rsidP="00015A4D">
                  <w:pPr>
                    <w:rPr>
                      <w:rFonts w:eastAsia="Times New Roman"/>
                      <w:sz w:val="24"/>
                      <w:szCs w:val="24"/>
                    </w:rPr>
                  </w:pPr>
                </w:p>
              </w:tc>
              <w:tc>
                <w:tcPr>
                  <w:tcW w:w="2552" w:type="dxa"/>
                </w:tcPr>
                <w:p w:rsidR="00015A4D" w:rsidRPr="00015A4D" w:rsidRDefault="00015A4D" w:rsidP="00015A4D">
                  <w:pPr>
                    <w:rPr>
                      <w:rFonts w:eastAsia="Times New Roman"/>
                      <w:sz w:val="24"/>
                      <w:szCs w:val="24"/>
                    </w:rPr>
                  </w:pPr>
                </w:p>
              </w:tc>
              <w:tc>
                <w:tcPr>
                  <w:tcW w:w="2409" w:type="dxa"/>
                </w:tcPr>
                <w:p w:rsidR="00015A4D" w:rsidRPr="00015A4D" w:rsidRDefault="00015A4D" w:rsidP="00015A4D">
                  <w:pPr>
                    <w:rPr>
                      <w:rFonts w:eastAsia="Times New Roman"/>
                      <w:sz w:val="24"/>
                      <w:szCs w:val="24"/>
                    </w:rPr>
                  </w:pPr>
                </w:p>
              </w:tc>
              <w:tc>
                <w:tcPr>
                  <w:tcW w:w="2410" w:type="dxa"/>
                </w:tcPr>
                <w:p w:rsidR="00015A4D" w:rsidRPr="00015A4D" w:rsidRDefault="00015A4D" w:rsidP="00015A4D">
                  <w:pPr>
                    <w:rPr>
                      <w:rFonts w:eastAsia="Times New Roman"/>
                      <w:sz w:val="24"/>
                      <w:szCs w:val="24"/>
                    </w:rPr>
                  </w:pPr>
                </w:p>
              </w:tc>
            </w:tr>
          </w:tbl>
          <w:p w:rsidR="00015A4D" w:rsidRPr="00015A4D" w:rsidRDefault="00015A4D" w:rsidP="00015A4D">
            <w:pPr>
              <w:spacing w:after="0" w:line="240" w:lineRule="auto"/>
              <w:rPr>
                <w:rFonts w:eastAsia="Times New Roman" w:cs="Times New Roman"/>
                <w:sz w:val="20"/>
                <w:szCs w:val="20"/>
              </w:rPr>
            </w:pPr>
          </w:p>
          <w:p w:rsidR="00015A4D" w:rsidRPr="00015A4D" w:rsidRDefault="00015A4D" w:rsidP="00015A4D">
            <w:pPr>
              <w:spacing w:after="0" w:line="240" w:lineRule="auto"/>
              <w:rPr>
                <w:rFonts w:eastAsia="Times New Roman" w:cs="Times New Roman"/>
                <w:sz w:val="20"/>
                <w:szCs w:val="20"/>
              </w:rPr>
            </w:pPr>
          </w:p>
        </w:tc>
      </w:tr>
      <w:tr w:rsidR="00015A4D" w:rsidRPr="00015A4D" w:rsidTr="00015A4D">
        <w:trPr>
          <w:trHeight w:val="315"/>
        </w:trPr>
        <w:tc>
          <w:tcPr>
            <w:tcW w:w="3356" w:type="dxa"/>
            <w:tcBorders>
              <w:top w:val="nil"/>
              <w:left w:val="nil"/>
              <w:bottom w:val="nil"/>
              <w:right w:val="nil"/>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p>
        </w:tc>
        <w:tc>
          <w:tcPr>
            <w:tcW w:w="1984" w:type="dxa"/>
            <w:gridSpan w:val="3"/>
            <w:tcBorders>
              <w:top w:val="nil"/>
              <w:left w:val="nil"/>
              <w:bottom w:val="nil"/>
              <w:right w:val="nil"/>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0"/>
                <w:szCs w:val="20"/>
              </w:rPr>
            </w:pPr>
          </w:p>
        </w:tc>
        <w:tc>
          <w:tcPr>
            <w:tcW w:w="2188"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0"/>
                <w:szCs w:val="20"/>
              </w:rPr>
            </w:pPr>
          </w:p>
        </w:tc>
        <w:tc>
          <w:tcPr>
            <w:tcW w:w="6348" w:type="dxa"/>
            <w:gridSpan w:val="3"/>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0"/>
                <w:szCs w:val="20"/>
              </w:rPr>
            </w:pPr>
          </w:p>
        </w:tc>
      </w:tr>
      <w:tr w:rsidR="00015A4D" w:rsidRPr="00015A4D" w:rsidTr="00015A4D">
        <w:trPr>
          <w:trHeight w:val="315"/>
        </w:trPr>
        <w:tc>
          <w:tcPr>
            <w:tcW w:w="13876" w:type="dxa"/>
            <w:gridSpan w:val="8"/>
            <w:tcBorders>
              <w:top w:val="nil"/>
              <w:left w:val="nil"/>
              <w:bottom w:val="nil"/>
              <w:right w:val="nil"/>
            </w:tcBorders>
            <w:shd w:val="clear" w:color="auto" w:fill="auto"/>
            <w:vAlign w:val="center"/>
            <w:hideMark/>
          </w:tcPr>
          <w:p w:rsidR="00015A4D" w:rsidRPr="00015A4D" w:rsidRDefault="00015A4D" w:rsidP="00015A4D">
            <w:pPr>
              <w:spacing w:after="0" w:line="240" w:lineRule="auto"/>
              <w:jc w:val="right"/>
              <w:rPr>
                <w:rFonts w:eastAsia="Times New Roman" w:cs="Times New Roman"/>
                <w:i/>
                <w:iCs/>
                <w:color w:val="000000"/>
                <w:sz w:val="24"/>
                <w:szCs w:val="24"/>
              </w:rPr>
            </w:pPr>
            <w:r w:rsidRPr="00015A4D">
              <w:rPr>
                <w:rFonts w:eastAsia="Times New Roman" w:cs="Times New Roman"/>
                <w:i/>
                <w:iCs/>
                <w:color w:val="000000"/>
                <w:sz w:val="24"/>
                <w:szCs w:val="24"/>
              </w:rPr>
              <w:t>...., ngày... tháng...năm......</w:t>
            </w:r>
          </w:p>
        </w:tc>
      </w:tr>
      <w:tr w:rsidR="00015A4D" w:rsidRPr="00015A4D" w:rsidTr="00015A4D">
        <w:trPr>
          <w:trHeight w:val="315"/>
        </w:trPr>
        <w:tc>
          <w:tcPr>
            <w:tcW w:w="3736" w:type="dxa"/>
            <w:gridSpan w:val="3"/>
            <w:tcBorders>
              <w:top w:val="nil"/>
              <w:left w:val="nil"/>
              <w:bottom w:val="nil"/>
              <w:right w:val="nil"/>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Người lập biểu</w:t>
            </w:r>
          </w:p>
        </w:tc>
        <w:tc>
          <w:tcPr>
            <w:tcW w:w="4889" w:type="dxa"/>
            <w:gridSpan w:val="4"/>
            <w:tcBorders>
              <w:top w:val="nil"/>
              <w:left w:val="nil"/>
              <w:bottom w:val="nil"/>
              <w:right w:val="nil"/>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b/>
                <w:bCs/>
                <w:color w:val="000000"/>
                <w:sz w:val="24"/>
                <w:szCs w:val="24"/>
              </w:rPr>
            </w:pPr>
          </w:p>
        </w:tc>
        <w:tc>
          <w:tcPr>
            <w:tcW w:w="5251"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Thủ trưởng đơn vị</w:t>
            </w:r>
          </w:p>
        </w:tc>
      </w:tr>
      <w:tr w:rsidR="00015A4D" w:rsidRPr="00015A4D" w:rsidTr="00015A4D">
        <w:trPr>
          <w:trHeight w:val="315"/>
        </w:trPr>
        <w:tc>
          <w:tcPr>
            <w:tcW w:w="3736" w:type="dxa"/>
            <w:gridSpan w:val="3"/>
            <w:tcBorders>
              <w:top w:val="nil"/>
              <w:left w:val="nil"/>
              <w:bottom w:val="nil"/>
              <w:right w:val="nil"/>
            </w:tcBorders>
            <w:shd w:val="clear" w:color="auto" w:fill="auto"/>
            <w:vAlign w:val="center"/>
            <w:hideMark/>
          </w:tcPr>
          <w:p w:rsidR="00015A4D" w:rsidRPr="00015A4D" w:rsidRDefault="00015A4D" w:rsidP="00015A4D">
            <w:pPr>
              <w:spacing w:after="0" w:line="240" w:lineRule="auto"/>
              <w:jc w:val="center"/>
              <w:rPr>
                <w:rFonts w:eastAsia="Times New Roman" w:cs="Times New Roman"/>
                <w:i/>
                <w:iCs/>
                <w:color w:val="000000"/>
                <w:sz w:val="24"/>
                <w:szCs w:val="24"/>
              </w:rPr>
            </w:pPr>
            <w:r w:rsidRPr="00015A4D">
              <w:rPr>
                <w:rFonts w:eastAsia="Times New Roman" w:cs="Times New Roman"/>
                <w:i/>
                <w:iCs/>
                <w:color w:val="000000"/>
                <w:sz w:val="24"/>
                <w:szCs w:val="24"/>
              </w:rPr>
              <w:t>(Ký, họ tên)</w:t>
            </w:r>
          </w:p>
        </w:tc>
        <w:tc>
          <w:tcPr>
            <w:tcW w:w="4889" w:type="dxa"/>
            <w:gridSpan w:val="4"/>
            <w:tcBorders>
              <w:top w:val="nil"/>
              <w:left w:val="nil"/>
              <w:bottom w:val="nil"/>
              <w:right w:val="nil"/>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i/>
                <w:iCs/>
                <w:color w:val="000000"/>
                <w:sz w:val="24"/>
                <w:szCs w:val="24"/>
              </w:rPr>
            </w:pPr>
          </w:p>
        </w:tc>
        <w:tc>
          <w:tcPr>
            <w:tcW w:w="5251"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i/>
                <w:iCs/>
                <w:color w:val="000000"/>
                <w:sz w:val="24"/>
                <w:szCs w:val="24"/>
              </w:rPr>
            </w:pPr>
            <w:r w:rsidRPr="00015A4D">
              <w:rPr>
                <w:rFonts w:eastAsia="Times New Roman" w:cs="Times New Roman"/>
                <w:i/>
                <w:iCs/>
                <w:color w:val="000000"/>
                <w:sz w:val="24"/>
                <w:szCs w:val="24"/>
              </w:rPr>
              <w:t>(Ký, họ tên, đóng dấu)</w:t>
            </w:r>
          </w:p>
        </w:tc>
      </w:tr>
    </w:tbl>
    <w:p w:rsidR="00015A4D" w:rsidRPr="00015A4D" w:rsidRDefault="00015A4D" w:rsidP="00015A4D">
      <w:pPr>
        <w:spacing w:before="120" w:after="120" w:line="259" w:lineRule="auto"/>
        <w:ind w:firstLine="426"/>
        <w:rPr>
          <w:rFonts w:eastAsia="Calibri" w:cs="Times New Roman"/>
          <w:b/>
          <w:szCs w:val="28"/>
          <w:lang w:val="es-ES"/>
        </w:rPr>
      </w:pPr>
    </w:p>
    <w:p w:rsidR="00015A4D" w:rsidRPr="00015A4D" w:rsidRDefault="00015A4D" w:rsidP="00015A4D">
      <w:pPr>
        <w:rPr>
          <w:rFonts w:eastAsia="Calibri" w:cs="Times New Roman"/>
          <w:b/>
          <w:szCs w:val="28"/>
          <w:lang w:val="es-ES"/>
        </w:rPr>
      </w:pPr>
      <w:r w:rsidRPr="00015A4D">
        <w:rPr>
          <w:rFonts w:eastAsia="Calibri" w:cs="Times New Roman"/>
          <w:b/>
          <w:szCs w:val="28"/>
          <w:lang w:val="es-ES"/>
        </w:rPr>
        <w:br w:type="page"/>
      </w:r>
    </w:p>
    <w:p w:rsidR="00015A4D" w:rsidRPr="00015A4D" w:rsidRDefault="00015A4D" w:rsidP="00015A4D">
      <w:pPr>
        <w:spacing w:before="120" w:after="120" w:line="259" w:lineRule="auto"/>
        <w:ind w:firstLine="426"/>
        <w:rPr>
          <w:rFonts w:eastAsia="Calibri" w:cs="Times New Roman"/>
          <w:b/>
          <w:szCs w:val="28"/>
          <w:lang w:val="es-ES"/>
        </w:rPr>
        <w:sectPr w:rsidR="00015A4D" w:rsidRPr="00015A4D" w:rsidSect="00015A4D">
          <w:pgSz w:w="16840" w:h="11907" w:orient="landscape" w:code="9"/>
          <w:pgMar w:top="1134" w:right="1247" w:bottom="1134" w:left="1701" w:header="284" w:footer="284" w:gutter="0"/>
          <w:cols w:space="720"/>
          <w:docGrid w:linePitch="381"/>
        </w:sectPr>
      </w:pPr>
    </w:p>
    <w:tbl>
      <w:tblPr>
        <w:tblW w:w="10491" w:type="dxa"/>
        <w:tblInd w:w="-318" w:type="dxa"/>
        <w:tblLook w:val="04A0" w:firstRow="1" w:lastRow="0" w:firstColumn="1" w:lastColumn="0" w:noHBand="0" w:noVBand="1"/>
      </w:tblPr>
      <w:tblGrid>
        <w:gridCol w:w="2835"/>
        <w:gridCol w:w="4536"/>
        <w:gridCol w:w="3120"/>
      </w:tblGrid>
      <w:tr w:rsidR="00015A4D" w:rsidRPr="00015A4D" w:rsidTr="00083F19">
        <w:trPr>
          <w:trHeight w:val="1417"/>
        </w:trPr>
        <w:tc>
          <w:tcPr>
            <w:tcW w:w="2835" w:type="dxa"/>
            <w:tcBorders>
              <w:top w:val="nil"/>
              <w:left w:val="nil"/>
              <w:right w:val="nil"/>
            </w:tcBorders>
            <w:shd w:val="clear" w:color="auto" w:fill="auto"/>
            <w:hideMark/>
          </w:tcPr>
          <w:p w:rsidR="00015A4D" w:rsidRPr="00015A4D" w:rsidRDefault="00015A4D" w:rsidP="00015A4D">
            <w:pPr>
              <w:spacing w:after="0" w:line="240" w:lineRule="auto"/>
              <w:rPr>
                <w:rFonts w:eastAsia="Times New Roman" w:cs="Times New Roman"/>
                <w:b/>
                <w:bCs/>
                <w:sz w:val="24"/>
                <w:szCs w:val="24"/>
              </w:rPr>
            </w:pPr>
            <w:r w:rsidRPr="00015A4D">
              <w:rPr>
                <w:rFonts w:eastAsia="Times New Roman" w:cs="Times New Roman"/>
                <w:b/>
                <w:bCs/>
                <w:sz w:val="24"/>
                <w:szCs w:val="24"/>
              </w:rPr>
              <w:lastRenderedPageBreak/>
              <w:t>Biểu số 001e.N/BCH-KT</w:t>
            </w:r>
          </w:p>
          <w:p w:rsidR="00015A4D" w:rsidRPr="00015A4D" w:rsidRDefault="00015A4D" w:rsidP="00015A4D">
            <w:pPr>
              <w:spacing w:after="0" w:line="240" w:lineRule="auto"/>
              <w:rPr>
                <w:rFonts w:eastAsia="Times New Roman" w:cs="Times New Roman"/>
                <w:b/>
                <w:color w:val="000000"/>
                <w:sz w:val="24"/>
                <w:szCs w:val="24"/>
              </w:rPr>
            </w:pPr>
            <w:r w:rsidRPr="00015A4D">
              <w:rPr>
                <w:rFonts w:eastAsia="Times New Roman" w:cs="Times New Roman"/>
                <w:b/>
                <w:color w:val="000000"/>
                <w:sz w:val="24"/>
                <w:szCs w:val="24"/>
              </w:rPr>
              <w:t>Ngày nhận báo cáo:</w:t>
            </w:r>
          </w:p>
          <w:p w:rsidR="00015A4D" w:rsidRPr="00015A4D" w:rsidRDefault="00015A4D" w:rsidP="00015A4D">
            <w:pPr>
              <w:spacing w:after="0" w:line="240" w:lineRule="auto"/>
              <w:rPr>
                <w:rFonts w:eastAsia="Times New Roman" w:cs="Times New Roman"/>
                <w:b/>
                <w:bCs/>
                <w:sz w:val="24"/>
                <w:szCs w:val="24"/>
              </w:rPr>
            </w:pPr>
            <w:r w:rsidRPr="00015A4D">
              <w:rPr>
                <w:rFonts w:eastAsia="Times New Roman" w:cs="Times New Roman"/>
                <w:color w:val="000000"/>
                <w:sz w:val="24"/>
                <w:szCs w:val="24"/>
              </w:rPr>
              <w:t>Ngày 31/01 năm sau</w:t>
            </w:r>
          </w:p>
        </w:tc>
        <w:tc>
          <w:tcPr>
            <w:tcW w:w="4536" w:type="dxa"/>
            <w:tcBorders>
              <w:top w:val="nil"/>
              <w:left w:val="nil"/>
              <w:right w:val="nil"/>
            </w:tcBorders>
            <w:shd w:val="clear" w:color="auto" w:fill="auto"/>
            <w:noWrap/>
            <w:hideMark/>
          </w:tcPr>
          <w:p w:rsidR="00015A4D" w:rsidRPr="00015A4D" w:rsidRDefault="00015A4D" w:rsidP="00015A4D">
            <w:pPr>
              <w:spacing w:after="0" w:line="240" w:lineRule="auto"/>
              <w:jc w:val="center"/>
              <w:rPr>
                <w:b/>
              </w:rPr>
            </w:pPr>
            <w:r w:rsidRPr="00015A4D">
              <w:rPr>
                <w:b/>
              </w:rPr>
              <w:t>SỐ CƠ SỞ VÀ LAO ĐỘNG SẢN XUẤT CÔNG NGHIỆP TRÊN ĐỊA BÀN PHÂN THEO THÀNH PHẦN KINH TẾ VÀ PHÂN THEO NGÀNH CÔNG NGHIỆP</w:t>
            </w:r>
          </w:p>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Năm ……</w:t>
            </w:r>
          </w:p>
        </w:tc>
        <w:tc>
          <w:tcPr>
            <w:tcW w:w="3120" w:type="dxa"/>
            <w:tcBorders>
              <w:top w:val="nil"/>
              <w:left w:val="nil"/>
              <w:right w:val="nil"/>
            </w:tcBorders>
            <w:shd w:val="clear" w:color="auto" w:fill="auto"/>
            <w:hideMark/>
          </w:tcPr>
          <w:p w:rsidR="00015A4D" w:rsidRPr="00015A4D" w:rsidRDefault="00015A4D" w:rsidP="00015A4D">
            <w:pPr>
              <w:spacing w:after="0" w:line="240" w:lineRule="auto"/>
              <w:rPr>
                <w:rFonts w:eastAsia="Times New Roman" w:cs="Times New Roman"/>
                <w:b/>
                <w:bCs/>
                <w:sz w:val="24"/>
                <w:szCs w:val="24"/>
              </w:rPr>
            </w:pPr>
            <w:r w:rsidRPr="00015A4D">
              <w:rPr>
                <w:rFonts w:eastAsia="Times New Roman" w:cs="Times New Roman"/>
                <w:b/>
                <w:bCs/>
                <w:sz w:val="24"/>
                <w:szCs w:val="24"/>
              </w:rPr>
              <w:t xml:space="preserve">Đơn vị báo cáo: </w:t>
            </w:r>
          </w:p>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Phòng Công thương huyện/</w:t>
            </w:r>
          </w:p>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xml:space="preserve"> Phòng Kinh tế thị xã/TP</w:t>
            </w:r>
          </w:p>
          <w:p w:rsidR="00015A4D" w:rsidRPr="00015A4D" w:rsidRDefault="00015A4D" w:rsidP="00015A4D">
            <w:pPr>
              <w:spacing w:after="0" w:line="240" w:lineRule="auto"/>
              <w:rPr>
                <w:rFonts w:eastAsia="Times New Roman" w:cs="Times New Roman"/>
                <w:b/>
                <w:bCs/>
                <w:sz w:val="24"/>
                <w:szCs w:val="24"/>
              </w:rPr>
            </w:pPr>
            <w:r w:rsidRPr="00015A4D">
              <w:rPr>
                <w:rFonts w:eastAsia="Times New Roman" w:cs="Times New Roman"/>
                <w:b/>
                <w:bCs/>
                <w:sz w:val="24"/>
                <w:szCs w:val="24"/>
              </w:rPr>
              <w:t xml:space="preserve">Đơn vị nhận báo cáo: </w:t>
            </w:r>
          </w:p>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Chi cục Thống kê huyện,</w:t>
            </w:r>
          </w:p>
          <w:p w:rsidR="00015A4D" w:rsidRPr="00015A4D" w:rsidRDefault="00015A4D" w:rsidP="00015A4D">
            <w:pPr>
              <w:spacing w:after="0" w:line="240" w:lineRule="auto"/>
              <w:rPr>
                <w:rFonts w:eastAsia="Times New Roman" w:cs="Times New Roman"/>
                <w:sz w:val="24"/>
                <w:szCs w:val="24"/>
              </w:rPr>
            </w:pPr>
            <w:r w:rsidRPr="00015A4D">
              <w:rPr>
                <w:rFonts w:eastAsia="Times New Roman" w:cs="Times New Roman"/>
                <w:sz w:val="24"/>
                <w:szCs w:val="24"/>
              </w:rPr>
              <w:t xml:space="preserve"> thị xã, thành phố</w:t>
            </w:r>
          </w:p>
          <w:p w:rsidR="00015A4D" w:rsidRPr="00015A4D" w:rsidRDefault="00015A4D" w:rsidP="00015A4D">
            <w:pPr>
              <w:spacing w:after="0" w:line="240" w:lineRule="auto"/>
              <w:rPr>
                <w:rFonts w:eastAsia="Times New Roman" w:cs="Times New Roman"/>
                <w:sz w:val="24"/>
                <w:szCs w:val="24"/>
              </w:rPr>
            </w:pPr>
          </w:p>
          <w:p w:rsidR="00015A4D" w:rsidRPr="00015A4D" w:rsidRDefault="00015A4D" w:rsidP="00015A4D">
            <w:pPr>
              <w:spacing w:after="0" w:line="240" w:lineRule="auto"/>
              <w:rPr>
                <w:rFonts w:eastAsia="Times New Roman" w:cs="Times New Roman"/>
                <w:b/>
                <w:bCs/>
                <w:sz w:val="24"/>
                <w:szCs w:val="24"/>
              </w:rPr>
            </w:pPr>
          </w:p>
        </w:tc>
      </w:tr>
    </w:tbl>
    <w:tbl>
      <w:tblPr>
        <w:tblStyle w:val="TableGrid1"/>
        <w:tblW w:w="9464" w:type="dxa"/>
        <w:tblLook w:val="04A0" w:firstRow="1" w:lastRow="0" w:firstColumn="1" w:lastColumn="0" w:noHBand="0" w:noVBand="1"/>
      </w:tblPr>
      <w:tblGrid>
        <w:gridCol w:w="4989"/>
        <w:gridCol w:w="2207"/>
        <w:gridCol w:w="2268"/>
      </w:tblGrid>
      <w:tr w:rsidR="00015A4D" w:rsidRPr="00015A4D" w:rsidTr="00083F19">
        <w:tc>
          <w:tcPr>
            <w:tcW w:w="4989" w:type="dxa"/>
          </w:tcPr>
          <w:p w:rsidR="00015A4D" w:rsidRPr="00015A4D" w:rsidRDefault="00015A4D" w:rsidP="00015A4D"/>
        </w:tc>
        <w:tc>
          <w:tcPr>
            <w:tcW w:w="2207" w:type="dxa"/>
          </w:tcPr>
          <w:p w:rsidR="00015A4D" w:rsidRPr="00015A4D" w:rsidRDefault="00015A4D" w:rsidP="00015A4D">
            <w:pPr>
              <w:jc w:val="center"/>
              <w:rPr>
                <w:b/>
              </w:rPr>
            </w:pPr>
            <w:r w:rsidRPr="00015A4D">
              <w:rPr>
                <w:b/>
              </w:rPr>
              <w:t>Số cơ sở</w:t>
            </w:r>
          </w:p>
        </w:tc>
        <w:tc>
          <w:tcPr>
            <w:tcW w:w="2268" w:type="dxa"/>
          </w:tcPr>
          <w:p w:rsidR="00015A4D" w:rsidRPr="00015A4D" w:rsidRDefault="00015A4D" w:rsidP="00015A4D">
            <w:pPr>
              <w:jc w:val="center"/>
              <w:rPr>
                <w:b/>
              </w:rPr>
            </w:pPr>
            <w:r w:rsidRPr="00015A4D">
              <w:rPr>
                <w:b/>
              </w:rPr>
              <w:t>Số lao động</w:t>
            </w:r>
          </w:p>
        </w:tc>
      </w:tr>
      <w:tr w:rsidR="00015A4D" w:rsidRPr="00015A4D" w:rsidTr="00083F19">
        <w:tc>
          <w:tcPr>
            <w:tcW w:w="4989" w:type="dxa"/>
            <w:tcBorders>
              <w:bottom w:val="single" w:sz="4" w:space="0" w:color="auto"/>
            </w:tcBorders>
          </w:tcPr>
          <w:p w:rsidR="00015A4D" w:rsidRPr="00015A4D" w:rsidRDefault="00015A4D" w:rsidP="00015A4D">
            <w:pPr>
              <w:rPr>
                <w:b/>
              </w:rPr>
            </w:pPr>
            <w:r w:rsidRPr="00015A4D">
              <w:rPr>
                <w:b/>
              </w:rPr>
              <w:t>I. Phân theo thành phần kinh tế</w:t>
            </w:r>
          </w:p>
        </w:tc>
        <w:tc>
          <w:tcPr>
            <w:tcW w:w="2207" w:type="dxa"/>
            <w:tcBorders>
              <w:bottom w:val="single" w:sz="4" w:space="0" w:color="auto"/>
            </w:tcBorders>
          </w:tcPr>
          <w:p w:rsidR="00015A4D" w:rsidRPr="00015A4D" w:rsidRDefault="00015A4D" w:rsidP="00015A4D"/>
        </w:tc>
        <w:tc>
          <w:tcPr>
            <w:tcW w:w="2268" w:type="dxa"/>
            <w:tcBorders>
              <w:bottom w:val="single" w:sz="4" w:space="0" w:color="auto"/>
            </w:tcBorders>
          </w:tcPr>
          <w:p w:rsidR="00015A4D" w:rsidRPr="00015A4D" w:rsidRDefault="00015A4D" w:rsidP="00015A4D"/>
        </w:tc>
      </w:tr>
      <w:tr w:rsidR="00015A4D" w:rsidRPr="00015A4D" w:rsidTr="00083F19">
        <w:tc>
          <w:tcPr>
            <w:tcW w:w="4989" w:type="dxa"/>
            <w:tcBorders>
              <w:bottom w:val="dotted" w:sz="4" w:space="0" w:color="auto"/>
            </w:tcBorders>
          </w:tcPr>
          <w:p w:rsidR="00015A4D" w:rsidRPr="00015A4D" w:rsidRDefault="00015A4D" w:rsidP="00015A4D">
            <w:r w:rsidRPr="00015A4D">
              <w:t>Kinh tế nhà nước</w:t>
            </w:r>
          </w:p>
        </w:tc>
        <w:tc>
          <w:tcPr>
            <w:tcW w:w="2207" w:type="dxa"/>
            <w:tcBorders>
              <w:bottom w:val="dotted" w:sz="4" w:space="0" w:color="auto"/>
            </w:tcBorders>
          </w:tcPr>
          <w:p w:rsidR="00015A4D" w:rsidRPr="00015A4D" w:rsidRDefault="00015A4D" w:rsidP="00015A4D"/>
        </w:tc>
        <w:tc>
          <w:tcPr>
            <w:tcW w:w="2268" w:type="dxa"/>
            <w:tcBorders>
              <w:bottom w:val="dotted" w:sz="4" w:space="0" w:color="auto"/>
            </w:tcBorders>
          </w:tcPr>
          <w:p w:rsidR="00015A4D" w:rsidRPr="00015A4D" w:rsidRDefault="00015A4D" w:rsidP="00015A4D"/>
        </w:tc>
      </w:tr>
      <w:tr w:rsidR="00015A4D" w:rsidRPr="00015A4D" w:rsidTr="00083F19">
        <w:tc>
          <w:tcPr>
            <w:tcW w:w="4989" w:type="dxa"/>
            <w:tcBorders>
              <w:top w:val="dotted" w:sz="4" w:space="0" w:color="auto"/>
              <w:bottom w:val="dotted" w:sz="4" w:space="0" w:color="auto"/>
            </w:tcBorders>
          </w:tcPr>
          <w:p w:rsidR="00015A4D" w:rsidRPr="00015A4D" w:rsidRDefault="00015A4D" w:rsidP="00015A4D">
            <w:r w:rsidRPr="00015A4D">
              <w:t>Kinh tế tập thể</w:t>
            </w:r>
          </w:p>
        </w:tc>
        <w:tc>
          <w:tcPr>
            <w:tcW w:w="2207" w:type="dxa"/>
            <w:tcBorders>
              <w:top w:val="dotted" w:sz="4" w:space="0" w:color="auto"/>
              <w:bottom w:val="dotted" w:sz="4" w:space="0" w:color="auto"/>
            </w:tcBorders>
          </w:tcPr>
          <w:p w:rsidR="00015A4D" w:rsidRPr="00015A4D" w:rsidRDefault="00015A4D" w:rsidP="00015A4D"/>
        </w:tc>
        <w:tc>
          <w:tcPr>
            <w:tcW w:w="2268" w:type="dxa"/>
            <w:tcBorders>
              <w:top w:val="dotted" w:sz="4" w:space="0" w:color="auto"/>
              <w:bottom w:val="dotted" w:sz="4" w:space="0" w:color="auto"/>
            </w:tcBorders>
          </w:tcPr>
          <w:p w:rsidR="00015A4D" w:rsidRPr="00015A4D" w:rsidRDefault="00015A4D" w:rsidP="00015A4D"/>
        </w:tc>
      </w:tr>
      <w:tr w:rsidR="00015A4D" w:rsidRPr="00015A4D" w:rsidTr="00083F19">
        <w:tc>
          <w:tcPr>
            <w:tcW w:w="4989" w:type="dxa"/>
            <w:tcBorders>
              <w:top w:val="dotted" w:sz="4" w:space="0" w:color="auto"/>
              <w:bottom w:val="dotted" w:sz="4" w:space="0" w:color="auto"/>
            </w:tcBorders>
          </w:tcPr>
          <w:p w:rsidR="00015A4D" w:rsidRPr="00015A4D" w:rsidRDefault="00015A4D" w:rsidP="00015A4D">
            <w:r w:rsidRPr="00015A4D">
              <w:t>Kinh tế tư nhân</w:t>
            </w:r>
          </w:p>
        </w:tc>
        <w:tc>
          <w:tcPr>
            <w:tcW w:w="2207" w:type="dxa"/>
            <w:tcBorders>
              <w:top w:val="dotted" w:sz="4" w:space="0" w:color="auto"/>
              <w:bottom w:val="dotted" w:sz="4" w:space="0" w:color="auto"/>
            </w:tcBorders>
          </w:tcPr>
          <w:p w:rsidR="00015A4D" w:rsidRPr="00015A4D" w:rsidRDefault="00015A4D" w:rsidP="00015A4D"/>
        </w:tc>
        <w:tc>
          <w:tcPr>
            <w:tcW w:w="2268" w:type="dxa"/>
            <w:tcBorders>
              <w:top w:val="dotted" w:sz="4" w:space="0" w:color="auto"/>
              <w:bottom w:val="dotted" w:sz="4" w:space="0" w:color="auto"/>
            </w:tcBorders>
          </w:tcPr>
          <w:p w:rsidR="00015A4D" w:rsidRPr="00015A4D" w:rsidRDefault="00015A4D" w:rsidP="00015A4D"/>
        </w:tc>
      </w:tr>
      <w:tr w:rsidR="00015A4D" w:rsidRPr="00015A4D" w:rsidTr="00083F19">
        <w:tc>
          <w:tcPr>
            <w:tcW w:w="4989" w:type="dxa"/>
            <w:tcBorders>
              <w:top w:val="dotted" w:sz="4" w:space="0" w:color="auto"/>
              <w:bottom w:val="dotted" w:sz="4" w:space="0" w:color="auto"/>
            </w:tcBorders>
          </w:tcPr>
          <w:p w:rsidR="00015A4D" w:rsidRPr="00015A4D" w:rsidRDefault="00015A4D" w:rsidP="00015A4D">
            <w:r w:rsidRPr="00015A4D">
              <w:t>Kinh tế cá thể</w:t>
            </w:r>
          </w:p>
        </w:tc>
        <w:tc>
          <w:tcPr>
            <w:tcW w:w="2207" w:type="dxa"/>
            <w:tcBorders>
              <w:top w:val="dotted" w:sz="4" w:space="0" w:color="auto"/>
              <w:bottom w:val="dotted" w:sz="4" w:space="0" w:color="auto"/>
            </w:tcBorders>
          </w:tcPr>
          <w:p w:rsidR="00015A4D" w:rsidRPr="00015A4D" w:rsidRDefault="00015A4D" w:rsidP="00015A4D"/>
        </w:tc>
        <w:tc>
          <w:tcPr>
            <w:tcW w:w="2268" w:type="dxa"/>
            <w:tcBorders>
              <w:top w:val="dotted" w:sz="4" w:space="0" w:color="auto"/>
              <w:bottom w:val="dotted" w:sz="4" w:space="0" w:color="auto"/>
            </w:tcBorders>
          </w:tcPr>
          <w:p w:rsidR="00015A4D" w:rsidRPr="00015A4D" w:rsidRDefault="00015A4D" w:rsidP="00015A4D"/>
        </w:tc>
      </w:tr>
      <w:tr w:rsidR="00015A4D" w:rsidRPr="00015A4D" w:rsidTr="00083F19">
        <w:tc>
          <w:tcPr>
            <w:tcW w:w="4989" w:type="dxa"/>
            <w:tcBorders>
              <w:top w:val="dotted" w:sz="4" w:space="0" w:color="auto"/>
            </w:tcBorders>
          </w:tcPr>
          <w:p w:rsidR="00015A4D" w:rsidRPr="00015A4D" w:rsidRDefault="00015A4D" w:rsidP="00015A4D">
            <w:r w:rsidRPr="00015A4D">
              <w:t>Kinh tế có vốn đầu tư nước ngoài</w:t>
            </w:r>
          </w:p>
        </w:tc>
        <w:tc>
          <w:tcPr>
            <w:tcW w:w="2207" w:type="dxa"/>
            <w:tcBorders>
              <w:top w:val="dotted" w:sz="4" w:space="0" w:color="auto"/>
            </w:tcBorders>
          </w:tcPr>
          <w:p w:rsidR="00015A4D" w:rsidRPr="00015A4D" w:rsidRDefault="00015A4D" w:rsidP="00015A4D"/>
        </w:tc>
        <w:tc>
          <w:tcPr>
            <w:tcW w:w="2268" w:type="dxa"/>
            <w:tcBorders>
              <w:top w:val="dotted" w:sz="4" w:space="0" w:color="auto"/>
            </w:tcBorders>
          </w:tcPr>
          <w:p w:rsidR="00015A4D" w:rsidRPr="00015A4D" w:rsidRDefault="00015A4D" w:rsidP="00015A4D"/>
        </w:tc>
      </w:tr>
      <w:tr w:rsidR="00015A4D" w:rsidRPr="00015A4D" w:rsidTr="00083F19">
        <w:tc>
          <w:tcPr>
            <w:tcW w:w="4989" w:type="dxa"/>
            <w:tcBorders>
              <w:bottom w:val="single" w:sz="4" w:space="0" w:color="auto"/>
            </w:tcBorders>
          </w:tcPr>
          <w:p w:rsidR="00015A4D" w:rsidRPr="00015A4D" w:rsidRDefault="00015A4D" w:rsidP="00015A4D">
            <w:pPr>
              <w:rPr>
                <w:b/>
              </w:rPr>
            </w:pPr>
            <w:r w:rsidRPr="00015A4D">
              <w:rPr>
                <w:b/>
              </w:rPr>
              <w:t>II. Phân theo ngành công nghiệp</w:t>
            </w:r>
          </w:p>
        </w:tc>
        <w:tc>
          <w:tcPr>
            <w:tcW w:w="2207" w:type="dxa"/>
            <w:tcBorders>
              <w:bottom w:val="single" w:sz="4" w:space="0" w:color="auto"/>
            </w:tcBorders>
          </w:tcPr>
          <w:p w:rsidR="00015A4D" w:rsidRPr="00015A4D" w:rsidRDefault="00015A4D" w:rsidP="00015A4D"/>
        </w:tc>
        <w:tc>
          <w:tcPr>
            <w:tcW w:w="2268" w:type="dxa"/>
            <w:tcBorders>
              <w:bottom w:val="single" w:sz="4" w:space="0" w:color="auto"/>
            </w:tcBorders>
          </w:tcPr>
          <w:p w:rsidR="00015A4D" w:rsidRPr="00015A4D" w:rsidRDefault="00015A4D" w:rsidP="00015A4D"/>
        </w:tc>
      </w:tr>
      <w:tr w:rsidR="00015A4D" w:rsidRPr="00015A4D" w:rsidTr="00083F19">
        <w:tc>
          <w:tcPr>
            <w:tcW w:w="4989" w:type="dxa"/>
            <w:tcBorders>
              <w:bottom w:val="dotted" w:sz="4" w:space="0" w:color="auto"/>
            </w:tcBorders>
          </w:tcPr>
          <w:p w:rsidR="00015A4D" w:rsidRPr="00015A4D" w:rsidRDefault="00015A4D" w:rsidP="00015A4D">
            <w:r w:rsidRPr="00015A4D">
              <w:t>Khai khoáng</w:t>
            </w:r>
          </w:p>
        </w:tc>
        <w:tc>
          <w:tcPr>
            <w:tcW w:w="2207" w:type="dxa"/>
            <w:tcBorders>
              <w:bottom w:val="dotted" w:sz="4" w:space="0" w:color="auto"/>
            </w:tcBorders>
          </w:tcPr>
          <w:p w:rsidR="00015A4D" w:rsidRPr="00015A4D" w:rsidRDefault="00015A4D" w:rsidP="00015A4D"/>
        </w:tc>
        <w:tc>
          <w:tcPr>
            <w:tcW w:w="2268" w:type="dxa"/>
            <w:tcBorders>
              <w:bottom w:val="dotted" w:sz="4" w:space="0" w:color="auto"/>
            </w:tcBorders>
          </w:tcPr>
          <w:p w:rsidR="00015A4D" w:rsidRPr="00015A4D" w:rsidRDefault="00015A4D" w:rsidP="00015A4D"/>
        </w:tc>
      </w:tr>
      <w:tr w:rsidR="00015A4D" w:rsidRPr="00015A4D" w:rsidTr="00083F19">
        <w:tc>
          <w:tcPr>
            <w:tcW w:w="4989" w:type="dxa"/>
            <w:tcBorders>
              <w:top w:val="dotted" w:sz="4" w:space="0" w:color="auto"/>
              <w:bottom w:val="dotted" w:sz="4" w:space="0" w:color="auto"/>
            </w:tcBorders>
          </w:tcPr>
          <w:p w:rsidR="00015A4D" w:rsidRPr="00015A4D" w:rsidRDefault="00015A4D" w:rsidP="00015A4D">
            <w:r w:rsidRPr="00015A4D">
              <w:t>Chế biến chế tạo</w:t>
            </w:r>
          </w:p>
        </w:tc>
        <w:tc>
          <w:tcPr>
            <w:tcW w:w="2207" w:type="dxa"/>
            <w:tcBorders>
              <w:top w:val="dotted" w:sz="4" w:space="0" w:color="auto"/>
              <w:bottom w:val="dotted" w:sz="4" w:space="0" w:color="auto"/>
            </w:tcBorders>
          </w:tcPr>
          <w:p w:rsidR="00015A4D" w:rsidRPr="00015A4D" w:rsidRDefault="00015A4D" w:rsidP="00015A4D"/>
        </w:tc>
        <w:tc>
          <w:tcPr>
            <w:tcW w:w="2268" w:type="dxa"/>
            <w:tcBorders>
              <w:top w:val="dotted" w:sz="4" w:space="0" w:color="auto"/>
              <w:bottom w:val="dotted" w:sz="4" w:space="0" w:color="auto"/>
            </w:tcBorders>
          </w:tcPr>
          <w:p w:rsidR="00015A4D" w:rsidRPr="00015A4D" w:rsidRDefault="00015A4D" w:rsidP="00015A4D"/>
        </w:tc>
      </w:tr>
      <w:tr w:rsidR="00015A4D" w:rsidRPr="00015A4D" w:rsidTr="00083F19">
        <w:tc>
          <w:tcPr>
            <w:tcW w:w="4989" w:type="dxa"/>
            <w:tcBorders>
              <w:top w:val="dotted" w:sz="4" w:space="0" w:color="auto"/>
              <w:bottom w:val="dotted" w:sz="4" w:space="0" w:color="auto"/>
            </w:tcBorders>
          </w:tcPr>
          <w:p w:rsidR="00015A4D" w:rsidRPr="00015A4D" w:rsidRDefault="00015A4D" w:rsidP="00015A4D">
            <w:r w:rsidRPr="00015A4D">
              <w:t>…………</w:t>
            </w:r>
          </w:p>
        </w:tc>
        <w:tc>
          <w:tcPr>
            <w:tcW w:w="2207" w:type="dxa"/>
            <w:tcBorders>
              <w:top w:val="dotted" w:sz="4" w:space="0" w:color="auto"/>
              <w:bottom w:val="dotted" w:sz="4" w:space="0" w:color="auto"/>
            </w:tcBorders>
          </w:tcPr>
          <w:p w:rsidR="00015A4D" w:rsidRPr="00015A4D" w:rsidRDefault="00015A4D" w:rsidP="00015A4D"/>
        </w:tc>
        <w:tc>
          <w:tcPr>
            <w:tcW w:w="2268" w:type="dxa"/>
            <w:tcBorders>
              <w:top w:val="dotted" w:sz="4" w:space="0" w:color="auto"/>
              <w:bottom w:val="dotted" w:sz="4" w:space="0" w:color="auto"/>
            </w:tcBorders>
          </w:tcPr>
          <w:p w:rsidR="00015A4D" w:rsidRPr="00015A4D" w:rsidRDefault="00015A4D" w:rsidP="00015A4D"/>
        </w:tc>
      </w:tr>
      <w:tr w:rsidR="00015A4D" w:rsidRPr="00015A4D" w:rsidTr="00083F19">
        <w:tc>
          <w:tcPr>
            <w:tcW w:w="4989" w:type="dxa"/>
            <w:tcBorders>
              <w:top w:val="dotted" w:sz="4" w:space="0" w:color="auto"/>
              <w:bottom w:val="dotted" w:sz="4" w:space="0" w:color="auto"/>
            </w:tcBorders>
          </w:tcPr>
          <w:p w:rsidR="00015A4D" w:rsidRPr="00015A4D" w:rsidRDefault="00015A4D" w:rsidP="00015A4D">
            <w:r w:rsidRPr="00015A4D">
              <w:t>…………</w:t>
            </w:r>
          </w:p>
        </w:tc>
        <w:tc>
          <w:tcPr>
            <w:tcW w:w="2207" w:type="dxa"/>
            <w:tcBorders>
              <w:top w:val="dotted" w:sz="4" w:space="0" w:color="auto"/>
              <w:bottom w:val="dotted" w:sz="4" w:space="0" w:color="auto"/>
            </w:tcBorders>
          </w:tcPr>
          <w:p w:rsidR="00015A4D" w:rsidRPr="00015A4D" w:rsidRDefault="00015A4D" w:rsidP="00015A4D"/>
        </w:tc>
        <w:tc>
          <w:tcPr>
            <w:tcW w:w="2268" w:type="dxa"/>
            <w:tcBorders>
              <w:top w:val="dotted" w:sz="4" w:space="0" w:color="auto"/>
              <w:bottom w:val="dotted" w:sz="4" w:space="0" w:color="auto"/>
            </w:tcBorders>
          </w:tcPr>
          <w:p w:rsidR="00015A4D" w:rsidRPr="00015A4D" w:rsidRDefault="00015A4D" w:rsidP="00015A4D"/>
        </w:tc>
      </w:tr>
      <w:tr w:rsidR="00015A4D" w:rsidRPr="00015A4D" w:rsidTr="00083F19">
        <w:tc>
          <w:tcPr>
            <w:tcW w:w="4989" w:type="dxa"/>
            <w:tcBorders>
              <w:top w:val="dotted" w:sz="4" w:space="0" w:color="auto"/>
            </w:tcBorders>
          </w:tcPr>
          <w:p w:rsidR="00015A4D" w:rsidRPr="00015A4D" w:rsidRDefault="00015A4D" w:rsidP="00015A4D">
            <w:r w:rsidRPr="00015A4D">
              <w:t>…………</w:t>
            </w:r>
          </w:p>
        </w:tc>
        <w:tc>
          <w:tcPr>
            <w:tcW w:w="2207" w:type="dxa"/>
            <w:tcBorders>
              <w:top w:val="dotted" w:sz="4" w:space="0" w:color="auto"/>
            </w:tcBorders>
          </w:tcPr>
          <w:p w:rsidR="00015A4D" w:rsidRPr="00015A4D" w:rsidRDefault="00015A4D" w:rsidP="00015A4D"/>
        </w:tc>
        <w:tc>
          <w:tcPr>
            <w:tcW w:w="2268" w:type="dxa"/>
            <w:tcBorders>
              <w:top w:val="dotted" w:sz="4" w:space="0" w:color="auto"/>
            </w:tcBorders>
          </w:tcPr>
          <w:p w:rsidR="00015A4D" w:rsidRPr="00015A4D" w:rsidRDefault="00015A4D" w:rsidP="00015A4D"/>
        </w:tc>
      </w:tr>
    </w:tbl>
    <w:tbl>
      <w:tblPr>
        <w:tblW w:w="9923" w:type="dxa"/>
        <w:tblInd w:w="108" w:type="dxa"/>
        <w:tblLook w:val="04A0" w:firstRow="1" w:lastRow="0" w:firstColumn="1" w:lastColumn="0" w:noHBand="0" w:noVBand="1"/>
      </w:tblPr>
      <w:tblGrid>
        <w:gridCol w:w="3356"/>
        <w:gridCol w:w="380"/>
        <w:gridCol w:w="1604"/>
        <w:gridCol w:w="1890"/>
        <w:gridCol w:w="298"/>
        <w:gridCol w:w="2395"/>
      </w:tblGrid>
      <w:tr w:rsidR="00015A4D" w:rsidRPr="00015A4D" w:rsidTr="00A84F8D">
        <w:trPr>
          <w:trHeight w:val="315"/>
        </w:trPr>
        <w:tc>
          <w:tcPr>
            <w:tcW w:w="3356" w:type="dxa"/>
            <w:tcBorders>
              <w:top w:val="nil"/>
              <w:left w:val="nil"/>
              <w:bottom w:val="nil"/>
              <w:right w:val="nil"/>
            </w:tcBorders>
            <w:shd w:val="clear" w:color="auto" w:fill="auto"/>
            <w:noWrap/>
            <w:vAlign w:val="center"/>
            <w:hideMark/>
          </w:tcPr>
          <w:p w:rsidR="00015A4D" w:rsidRPr="00015A4D" w:rsidRDefault="00015A4D" w:rsidP="00015A4D">
            <w:pPr>
              <w:spacing w:after="0" w:line="240" w:lineRule="auto"/>
              <w:rPr>
                <w:rFonts w:eastAsia="Times New Roman" w:cs="Times New Roman"/>
                <w:color w:val="000000"/>
                <w:sz w:val="24"/>
                <w:szCs w:val="24"/>
              </w:rPr>
            </w:pPr>
          </w:p>
        </w:tc>
        <w:tc>
          <w:tcPr>
            <w:tcW w:w="1984" w:type="dxa"/>
            <w:gridSpan w:val="2"/>
            <w:tcBorders>
              <w:top w:val="nil"/>
              <w:left w:val="nil"/>
              <w:bottom w:val="nil"/>
              <w:right w:val="nil"/>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sz w:val="20"/>
                <w:szCs w:val="20"/>
              </w:rPr>
            </w:pPr>
          </w:p>
        </w:tc>
        <w:tc>
          <w:tcPr>
            <w:tcW w:w="2188" w:type="dxa"/>
            <w:gridSpan w:val="2"/>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0"/>
                <w:szCs w:val="20"/>
              </w:rPr>
            </w:pPr>
          </w:p>
        </w:tc>
        <w:tc>
          <w:tcPr>
            <w:tcW w:w="2395" w:type="dxa"/>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sz w:val="20"/>
                <w:szCs w:val="20"/>
              </w:rPr>
            </w:pPr>
          </w:p>
        </w:tc>
      </w:tr>
      <w:tr w:rsidR="00015A4D" w:rsidRPr="00015A4D" w:rsidTr="00A84F8D">
        <w:trPr>
          <w:trHeight w:val="315"/>
        </w:trPr>
        <w:tc>
          <w:tcPr>
            <w:tcW w:w="9923" w:type="dxa"/>
            <w:gridSpan w:val="6"/>
            <w:tcBorders>
              <w:top w:val="nil"/>
              <w:left w:val="nil"/>
              <w:bottom w:val="nil"/>
              <w:right w:val="nil"/>
            </w:tcBorders>
            <w:shd w:val="clear" w:color="auto" w:fill="auto"/>
            <w:vAlign w:val="center"/>
            <w:hideMark/>
          </w:tcPr>
          <w:p w:rsidR="00015A4D" w:rsidRPr="00015A4D" w:rsidRDefault="00015A4D" w:rsidP="00015A4D">
            <w:pPr>
              <w:spacing w:after="0" w:line="240" w:lineRule="auto"/>
              <w:jc w:val="center"/>
              <w:rPr>
                <w:rFonts w:eastAsia="Times New Roman" w:cs="Times New Roman"/>
                <w:i/>
                <w:iCs/>
                <w:color w:val="000000"/>
                <w:sz w:val="24"/>
                <w:szCs w:val="24"/>
              </w:rPr>
            </w:pPr>
            <w:r w:rsidRPr="00015A4D">
              <w:rPr>
                <w:rFonts w:eastAsia="Times New Roman" w:cs="Times New Roman"/>
                <w:i/>
                <w:iCs/>
                <w:color w:val="000000"/>
                <w:sz w:val="24"/>
                <w:szCs w:val="24"/>
              </w:rPr>
              <w:t xml:space="preserve">                                                                                </w:t>
            </w:r>
            <w:r w:rsidR="00A84F8D">
              <w:rPr>
                <w:rFonts w:eastAsia="Times New Roman" w:cs="Times New Roman"/>
                <w:i/>
                <w:iCs/>
                <w:color w:val="000000"/>
                <w:sz w:val="24"/>
                <w:szCs w:val="24"/>
              </w:rPr>
              <w:t xml:space="preserve">                        </w:t>
            </w:r>
            <w:r w:rsidRPr="00015A4D">
              <w:rPr>
                <w:rFonts w:eastAsia="Times New Roman" w:cs="Times New Roman"/>
                <w:i/>
                <w:iCs/>
                <w:color w:val="000000"/>
                <w:sz w:val="24"/>
                <w:szCs w:val="24"/>
              </w:rPr>
              <w:t>...., ngày... tháng...năm......</w:t>
            </w:r>
          </w:p>
        </w:tc>
      </w:tr>
      <w:tr w:rsidR="00015A4D" w:rsidRPr="00015A4D" w:rsidTr="00A84F8D">
        <w:trPr>
          <w:trHeight w:val="315"/>
        </w:trPr>
        <w:tc>
          <w:tcPr>
            <w:tcW w:w="3736" w:type="dxa"/>
            <w:gridSpan w:val="2"/>
            <w:tcBorders>
              <w:top w:val="nil"/>
              <w:left w:val="nil"/>
              <w:bottom w:val="nil"/>
              <w:right w:val="nil"/>
            </w:tcBorders>
            <w:shd w:val="clear" w:color="auto" w:fill="auto"/>
            <w:vAlign w:val="center"/>
            <w:hideMark/>
          </w:tcPr>
          <w:p w:rsidR="00015A4D" w:rsidRPr="00015A4D" w:rsidRDefault="00015A4D" w:rsidP="00015A4D">
            <w:pPr>
              <w:spacing w:after="0" w:line="240" w:lineRule="auto"/>
              <w:jc w:val="center"/>
              <w:rPr>
                <w:rFonts w:eastAsia="Times New Roman" w:cs="Times New Roman"/>
                <w:b/>
                <w:bCs/>
                <w:color w:val="000000"/>
                <w:sz w:val="24"/>
                <w:szCs w:val="24"/>
              </w:rPr>
            </w:pPr>
            <w:r w:rsidRPr="00015A4D">
              <w:rPr>
                <w:rFonts w:eastAsia="Times New Roman" w:cs="Times New Roman"/>
                <w:b/>
                <w:bCs/>
                <w:color w:val="000000"/>
                <w:sz w:val="24"/>
                <w:szCs w:val="24"/>
              </w:rPr>
              <w:t>Người lập biểu</w:t>
            </w:r>
          </w:p>
        </w:tc>
        <w:tc>
          <w:tcPr>
            <w:tcW w:w="3494" w:type="dxa"/>
            <w:gridSpan w:val="2"/>
            <w:tcBorders>
              <w:top w:val="nil"/>
              <w:left w:val="nil"/>
              <w:bottom w:val="nil"/>
              <w:right w:val="nil"/>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b/>
                <w:bCs/>
                <w:color w:val="000000"/>
                <w:sz w:val="24"/>
                <w:szCs w:val="24"/>
              </w:rPr>
            </w:pPr>
          </w:p>
        </w:tc>
        <w:tc>
          <w:tcPr>
            <w:tcW w:w="2693" w:type="dxa"/>
            <w:gridSpan w:val="2"/>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b/>
                <w:bCs/>
                <w:color w:val="000000"/>
                <w:sz w:val="24"/>
                <w:szCs w:val="24"/>
              </w:rPr>
            </w:pPr>
            <w:r w:rsidRPr="00015A4D">
              <w:rPr>
                <w:rFonts w:eastAsia="Times New Roman" w:cs="Times New Roman"/>
                <w:b/>
                <w:bCs/>
                <w:color w:val="000000"/>
                <w:sz w:val="24"/>
                <w:szCs w:val="24"/>
              </w:rPr>
              <w:t>Thủ trưởng đơn vị</w:t>
            </w:r>
          </w:p>
        </w:tc>
      </w:tr>
      <w:tr w:rsidR="00015A4D" w:rsidRPr="00015A4D" w:rsidTr="00A84F8D">
        <w:trPr>
          <w:trHeight w:val="315"/>
        </w:trPr>
        <w:tc>
          <w:tcPr>
            <w:tcW w:w="3736" w:type="dxa"/>
            <w:gridSpan w:val="2"/>
            <w:tcBorders>
              <w:top w:val="nil"/>
              <w:left w:val="nil"/>
              <w:bottom w:val="nil"/>
              <w:right w:val="nil"/>
            </w:tcBorders>
            <w:shd w:val="clear" w:color="auto" w:fill="auto"/>
            <w:vAlign w:val="center"/>
            <w:hideMark/>
          </w:tcPr>
          <w:p w:rsidR="00015A4D" w:rsidRPr="00015A4D" w:rsidRDefault="00015A4D" w:rsidP="00015A4D">
            <w:pPr>
              <w:spacing w:after="0" w:line="240" w:lineRule="auto"/>
              <w:jc w:val="center"/>
              <w:rPr>
                <w:rFonts w:eastAsia="Times New Roman" w:cs="Times New Roman"/>
                <w:i/>
                <w:iCs/>
                <w:color w:val="000000"/>
                <w:sz w:val="24"/>
                <w:szCs w:val="24"/>
              </w:rPr>
            </w:pPr>
            <w:r w:rsidRPr="00015A4D">
              <w:rPr>
                <w:rFonts w:eastAsia="Times New Roman" w:cs="Times New Roman"/>
                <w:i/>
                <w:iCs/>
                <w:color w:val="000000"/>
                <w:sz w:val="24"/>
                <w:szCs w:val="24"/>
              </w:rPr>
              <w:t>(Ký, họ tên)</w:t>
            </w:r>
          </w:p>
        </w:tc>
        <w:tc>
          <w:tcPr>
            <w:tcW w:w="3494" w:type="dxa"/>
            <w:gridSpan w:val="2"/>
            <w:tcBorders>
              <w:top w:val="nil"/>
              <w:left w:val="nil"/>
              <w:bottom w:val="nil"/>
              <w:right w:val="nil"/>
            </w:tcBorders>
            <w:shd w:val="clear" w:color="auto" w:fill="auto"/>
            <w:noWrap/>
            <w:vAlign w:val="bottom"/>
            <w:hideMark/>
          </w:tcPr>
          <w:p w:rsidR="00015A4D" w:rsidRPr="00015A4D" w:rsidRDefault="00015A4D" w:rsidP="00015A4D">
            <w:pPr>
              <w:spacing w:after="0" w:line="240" w:lineRule="auto"/>
              <w:jc w:val="center"/>
              <w:rPr>
                <w:rFonts w:eastAsia="Times New Roman" w:cs="Times New Roman"/>
                <w:i/>
                <w:iCs/>
                <w:color w:val="000000"/>
                <w:sz w:val="24"/>
                <w:szCs w:val="24"/>
              </w:rPr>
            </w:pPr>
          </w:p>
        </w:tc>
        <w:tc>
          <w:tcPr>
            <w:tcW w:w="2693" w:type="dxa"/>
            <w:gridSpan w:val="2"/>
            <w:tcBorders>
              <w:top w:val="nil"/>
              <w:left w:val="nil"/>
              <w:bottom w:val="nil"/>
              <w:right w:val="nil"/>
            </w:tcBorders>
            <w:shd w:val="clear" w:color="auto" w:fill="auto"/>
            <w:noWrap/>
            <w:vAlign w:val="bottom"/>
            <w:hideMark/>
          </w:tcPr>
          <w:p w:rsidR="00015A4D" w:rsidRPr="00015A4D" w:rsidRDefault="00015A4D" w:rsidP="00015A4D">
            <w:pPr>
              <w:spacing w:after="0" w:line="240" w:lineRule="auto"/>
              <w:rPr>
                <w:rFonts w:eastAsia="Times New Roman" w:cs="Times New Roman"/>
                <w:i/>
                <w:iCs/>
                <w:color w:val="000000"/>
                <w:sz w:val="24"/>
                <w:szCs w:val="24"/>
              </w:rPr>
            </w:pPr>
            <w:r w:rsidRPr="00015A4D">
              <w:rPr>
                <w:rFonts w:eastAsia="Times New Roman" w:cs="Times New Roman"/>
                <w:i/>
                <w:iCs/>
                <w:color w:val="000000"/>
                <w:sz w:val="24"/>
                <w:szCs w:val="24"/>
              </w:rPr>
              <w:t>(Ký, họ tên, đóng dấu)</w:t>
            </w:r>
          </w:p>
        </w:tc>
      </w:tr>
    </w:tbl>
    <w:p w:rsidR="00015A4D" w:rsidRPr="00015A4D" w:rsidRDefault="00015A4D" w:rsidP="00015A4D"/>
    <w:tbl>
      <w:tblPr>
        <w:tblpPr w:leftFromText="180" w:rightFromText="180" w:vertAnchor="text" w:tblpX="-34" w:tblpY="1"/>
        <w:tblOverlap w:val="never"/>
        <w:tblW w:w="13609" w:type="dxa"/>
        <w:tblLayout w:type="fixed"/>
        <w:tblLook w:val="04A0" w:firstRow="1" w:lastRow="0" w:firstColumn="1" w:lastColumn="0" w:noHBand="0" w:noVBand="1"/>
      </w:tblPr>
      <w:tblGrid>
        <w:gridCol w:w="13609"/>
      </w:tblGrid>
      <w:tr w:rsidR="00015A4D" w:rsidRPr="00015A4D" w:rsidTr="00083F19">
        <w:trPr>
          <w:trHeight w:val="1275"/>
        </w:trPr>
        <w:tc>
          <w:tcPr>
            <w:tcW w:w="13609" w:type="dxa"/>
            <w:tcBorders>
              <w:top w:val="nil"/>
              <w:left w:val="nil"/>
              <w:right w:val="nil"/>
            </w:tcBorders>
            <w:shd w:val="clear" w:color="auto" w:fill="auto"/>
            <w:hideMark/>
          </w:tcPr>
          <w:tbl>
            <w:tblPr>
              <w:tblW w:w="9726" w:type="dxa"/>
              <w:tblLayout w:type="fixed"/>
              <w:tblLook w:val="01E0" w:firstRow="1" w:lastRow="1" w:firstColumn="1" w:lastColumn="1" w:noHBand="0" w:noVBand="0"/>
            </w:tblPr>
            <w:tblGrid>
              <w:gridCol w:w="2314"/>
              <w:gridCol w:w="4419"/>
              <w:gridCol w:w="2993"/>
            </w:tblGrid>
            <w:tr w:rsidR="00015A4D" w:rsidRPr="00015A4D" w:rsidTr="00083F19">
              <w:trPr>
                <w:trHeight w:val="746"/>
              </w:trPr>
              <w:tc>
                <w:tcPr>
                  <w:tcW w:w="2314" w:type="dxa"/>
                  <w:tcMar>
                    <w:left w:w="57" w:type="dxa"/>
                    <w:right w:w="57" w:type="dxa"/>
                  </w:tcMar>
                </w:tcPr>
                <w:p w:rsidR="00015A4D" w:rsidRPr="00015A4D" w:rsidRDefault="00015A4D" w:rsidP="00083F19">
                  <w:pPr>
                    <w:pageBreakBefore/>
                    <w:framePr w:hSpace="180" w:wrap="around" w:vAnchor="text" w:hAnchor="text" w:x="-34" w:y="1"/>
                    <w:autoSpaceDE w:val="0"/>
                    <w:autoSpaceDN w:val="0"/>
                    <w:adjustRightInd w:val="0"/>
                    <w:spacing w:after="0"/>
                    <w:ind w:right="-43"/>
                    <w:suppressOverlap/>
                    <w:rPr>
                      <w:rFonts w:eastAsia="Calibri" w:cs="Times New Roman"/>
                      <w:b/>
                      <w:sz w:val="24"/>
                      <w:szCs w:val="24"/>
                      <w:lang w:val="pt-BR"/>
                    </w:rPr>
                  </w:pPr>
                  <w:r w:rsidRPr="00015A4D">
                    <w:rPr>
                      <w:rFonts w:eastAsia="Calibri" w:cs="Times New Roman"/>
                      <w:sz w:val="24"/>
                      <w:szCs w:val="24"/>
                      <w:lang w:val="pt-BR"/>
                    </w:rPr>
                    <w:lastRenderedPageBreak/>
                    <w:br w:type="page"/>
                  </w:r>
                  <w:r w:rsidRPr="00015A4D">
                    <w:rPr>
                      <w:rFonts w:eastAsia="Calibri" w:cs="Times New Roman"/>
                      <w:sz w:val="24"/>
                      <w:szCs w:val="24"/>
                      <w:lang w:val="pt-BR"/>
                    </w:rPr>
                    <w:br w:type="page"/>
                  </w:r>
                  <w:r w:rsidRPr="00015A4D">
                    <w:rPr>
                      <w:rFonts w:eastAsia="Calibri" w:cs="Times New Roman"/>
                      <w:b/>
                      <w:sz w:val="24"/>
                      <w:szCs w:val="24"/>
                      <w:lang w:val="pt-BR"/>
                    </w:rPr>
                    <w:t>Biểu số: 010.H/BCH-NLTS</w:t>
                  </w:r>
                </w:p>
                <w:p w:rsidR="00015A4D" w:rsidRPr="00015A4D" w:rsidRDefault="00015A4D" w:rsidP="00083F19">
                  <w:pPr>
                    <w:framePr w:hSpace="180" w:wrap="around" w:vAnchor="text" w:hAnchor="text" w:x="-34" w:y="1"/>
                    <w:spacing w:after="0" w:line="200" w:lineRule="atLeast"/>
                    <w:suppressOverlap/>
                    <w:rPr>
                      <w:rFonts w:eastAsia="Calibri" w:cs="Times New Roman"/>
                      <w:sz w:val="24"/>
                      <w:szCs w:val="24"/>
                      <w:lang w:val="vi-VN"/>
                    </w:rPr>
                  </w:pPr>
                  <w:r w:rsidRPr="00015A4D">
                    <w:rPr>
                      <w:rFonts w:eastAsia="Calibri" w:cs="Times New Roman"/>
                      <w:sz w:val="24"/>
                      <w:szCs w:val="24"/>
                      <w:lang w:val="pt-BR"/>
                    </w:rPr>
                    <w:t>Ngày nhận báo cáo: 28/2</w:t>
                  </w:r>
                  <w:r w:rsidRPr="00015A4D">
                    <w:rPr>
                      <w:rFonts w:eastAsia="Calibri" w:cs="Times New Roman"/>
                      <w:sz w:val="24"/>
                      <w:szCs w:val="24"/>
                      <w:lang w:val="vi-VN"/>
                    </w:rPr>
                    <w:t xml:space="preserve"> năm sau</w:t>
                  </w:r>
                </w:p>
              </w:tc>
              <w:tc>
                <w:tcPr>
                  <w:tcW w:w="4419" w:type="dxa"/>
                  <w:tcMar>
                    <w:left w:w="57" w:type="dxa"/>
                    <w:right w:w="57" w:type="dxa"/>
                  </w:tcMar>
                </w:tcPr>
                <w:p w:rsidR="00015A4D" w:rsidRPr="00015A4D" w:rsidRDefault="00015A4D" w:rsidP="00083F19">
                  <w:pPr>
                    <w:framePr w:hSpace="180" w:wrap="around" w:vAnchor="text" w:hAnchor="text" w:x="-34" w:y="1"/>
                    <w:spacing w:after="0"/>
                    <w:suppressOverlap/>
                    <w:jc w:val="center"/>
                    <w:rPr>
                      <w:rFonts w:eastAsia="Calibri" w:cs="Times New Roman"/>
                      <w:b/>
                      <w:bCs/>
                      <w:sz w:val="24"/>
                      <w:szCs w:val="24"/>
                    </w:rPr>
                  </w:pPr>
                  <w:r w:rsidRPr="00015A4D">
                    <w:rPr>
                      <w:rFonts w:eastAsia="Calibri" w:cs="Times New Roman"/>
                      <w:b/>
                      <w:bCs/>
                      <w:sz w:val="24"/>
                      <w:szCs w:val="24"/>
                    </w:rPr>
                    <w:t>SỐ LƯỢNG VÀ SẢN PHẨM</w:t>
                  </w:r>
                </w:p>
                <w:p w:rsidR="00015A4D" w:rsidRPr="00015A4D" w:rsidRDefault="00015A4D" w:rsidP="00083F19">
                  <w:pPr>
                    <w:framePr w:hSpace="180" w:wrap="around" w:vAnchor="text" w:hAnchor="text" w:x="-34" w:y="1"/>
                    <w:spacing w:after="0"/>
                    <w:suppressOverlap/>
                    <w:jc w:val="center"/>
                    <w:rPr>
                      <w:rFonts w:eastAsia="Calibri" w:cs="Times New Roman"/>
                      <w:b/>
                      <w:bCs/>
                      <w:sz w:val="24"/>
                      <w:szCs w:val="24"/>
                    </w:rPr>
                  </w:pPr>
                  <w:r w:rsidRPr="00015A4D">
                    <w:rPr>
                      <w:rFonts w:eastAsia="Calibri" w:cs="Times New Roman"/>
                      <w:b/>
                      <w:bCs/>
                      <w:sz w:val="24"/>
                      <w:szCs w:val="24"/>
                    </w:rPr>
                    <w:t xml:space="preserve"> CHĂN NUÔI </w:t>
                  </w:r>
                </w:p>
                <w:p w:rsidR="00015A4D" w:rsidRPr="00015A4D" w:rsidRDefault="00015A4D" w:rsidP="00083F19">
                  <w:pPr>
                    <w:framePr w:hSpace="180" w:wrap="around" w:vAnchor="text" w:hAnchor="text" w:x="-34" w:y="1"/>
                    <w:spacing w:after="0"/>
                    <w:suppressOverlap/>
                    <w:jc w:val="center"/>
                    <w:rPr>
                      <w:rFonts w:eastAsia="Calibri" w:cs="Times New Roman"/>
                      <w:bCs/>
                      <w:sz w:val="24"/>
                      <w:szCs w:val="24"/>
                    </w:rPr>
                  </w:pPr>
                  <w:r w:rsidRPr="00015A4D">
                    <w:rPr>
                      <w:rFonts w:eastAsia="Calibri" w:cs="Times New Roman"/>
                      <w:bCs/>
                      <w:sz w:val="24"/>
                      <w:szCs w:val="24"/>
                    </w:rPr>
                    <w:t>Chính thức năm……………</w:t>
                  </w:r>
                </w:p>
              </w:tc>
              <w:tc>
                <w:tcPr>
                  <w:tcW w:w="2993" w:type="dxa"/>
                </w:tcPr>
                <w:p w:rsidR="00015A4D" w:rsidRPr="00015A4D" w:rsidRDefault="00015A4D" w:rsidP="00083F19">
                  <w:pPr>
                    <w:framePr w:hSpace="180" w:wrap="around" w:vAnchor="text" w:hAnchor="text" w:x="-34" w:y="1"/>
                    <w:spacing w:after="0" w:line="200" w:lineRule="atLeast"/>
                    <w:ind w:left="459"/>
                    <w:suppressOverlap/>
                    <w:rPr>
                      <w:rFonts w:eastAsia="Calibri" w:cs="Times New Roman"/>
                      <w:sz w:val="24"/>
                      <w:szCs w:val="24"/>
                    </w:rPr>
                  </w:pPr>
                  <w:r w:rsidRPr="00015A4D">
                    <w:rPr>
                      <w:rFonts w:eastAsia="Calibri" w:cs="Times New Roman"/>
                      <w:sz w:val="24"/>
                      <w:szCs w:val="24"/>
                    </w:rPr>
                    <w:t>Đơn vị báo cáo: Chi cục Thống kê huyện/thị xã/thành phố</w:t>
                  </w:r>
                </w:p>
                <w:p w:rsidR="00015A4D" w:rsidRPr="00015A4D" w:rsidRDefault="00015A4D" w:rsidP="00083F19">
                  <w:pPr>
                    <w:framePr w:hSpace="180" w:wrap="around" w:vAnchor="text" w:hAnchor="text" w:x="-34" w:y="1"/>
                    <w:spacing w:after="0"/>
                    <w:ind w:left="459"/>
                    <w:suppressOverlap/>
                    <w:rPr>
                      <w:rFonts w:eastAsia="Calibri" w:cs="Times New Roman"/>
                      <w:sz w:val="24"/>
                      <w:szCs w:val="24"/>
                    </w:rPr>
                  </w:pPr>
                  <w:r w:rsidRPr="00015A4D">
                    <w:rPr>
                      <w:rFonts w:eastAsia="Calibri" w:cs="Times New Roman"/>
                      <w:sz w:val="24"/>
                      <w:szCs w:val="24"/>
                    </w:rPr>
                    <w:t xml:space="preserve">Đơn vị nhận báo cáo: </w:t>
                  </w:r>
                </w:p>
                <w:p w:rsidR="00015A4D" w:rsidRPr="00015A4D" w:rsidRDefault="00015A4D" w:rsidP="00083F19">
                  <w:pPr>
                    <w:framePr w:hSpace="180" w:wrap="around" w:vAnchor="text" w:hAnchor="text" w:x="-34" w:y="1"/>
                    <w:spacing w:after="0"/>
                    <w:ind w:left="459"/>
                    <w:suppressOverlap/>
                    <w:rPr>
                      <w:rFonts w:eastAsia="Calibri" w:cs="Times New Roman"/>
                      <w:sz w:val="24"/>
                      <w:szCs w:val="24"/>
                    </w:rPr>
                  </w:pPr>
                  <w:r w:rsidRPr="00015A4D">
                    <w:rPr>
                      <w:rFonts w:eastAsia="Calibri" w:cs="Times New Roman"/>
                      <w:sz w:val="24"/>
                      <w:szCs w:val="24"/>
                    </w:rPr>
                    <w:t>Cục Thống kê tỉnh</w:t>
                  </w:r>
                </w:p>
              </w:tc>
            </w:tr>
          </w:tbl>
          <w:p w:rsidR="00015A4D" w:rsidRPr="00015A4D" w:rsidRDefault="00015A4D" w:rsidP="00083F19">
            <w:pPr>
              <w:tabs>
                <w:tab w:val="left" w:pos="3277"/>
                <w:tab w:val="left" w:pos="7428"/>
              </w:tabs>
              <w:spacing w:after="0" w:line="200" w:lineRule="atLeast"/>
              <w:rPr>
                <w:rFonts w:eastAsia="Calibri" w:cs="Times New Roman"/>
                <w:sz w:val="24"/>
                <w:szCs w:val="24"/>
              </w:rPr>
            </w:pPr>
            <w:r w:rsidRPr="00015A4D">
              <w:rPr>
                <w:rFonts w:eastAsia="Calibri" w:cs="Times New Roman"/>
                <w:sz w:val="24"/>
                <w:szCs w:val="24"/>
                <w:lang w:val="pt-BR"/>
              </w:rPr>
              <w:tab/>
            </w:r>
            <w:r w:rsidRPr="00015A4D">
              <w:rPr>
                <w:rFonts w:eastAsia="Calibri" w:cs="Times New Roman"/>
                <w:b/>
                <w:bCs/>
                <w:sz w:val="24"/>
                <w:szCs w:val="24"/>
              </w:rPr>
              <w:tab/>
            </w:r>
          </w:p>
          <w:tbl>
            <w:tblPr>
              <w:tblW w:w="9634" w:type="dxa"/>
              <w:tblLayout w:type="fixed"/>
              <w:tblLook w:val="04A0" w:firstRow="1" w:lastRow="0" w:firstColumn="1" w:lastColumn="0" w:noHBand="0" w:noVBand="1"/>
            </w:tblPr>
            <w:tblGrid>
              <w:gridCol w:w="704"/>
              <w:gridCol w:w="142"/>
              <w:gridCol w:w="142"/>
              <w:gridCol w:w="567"/>
              <w:gridCol w:w="2268"/>
              <w:gridCol w:w="850"/>
              <w:gridCol w:w="709"/>
              <w:gridCol w:w="709"/>
              <w:gridCol w:w="708"/>
              <w:gridCol w:w="709"/>
              <w:gridCol w:w="709"/>
              <w:gridCol w:w="709"/>
              <w:gridCol w:w="708"/>
            </w:tblGrid>
            <w:tr w:rsidR="00015A4D" w:rsidRPr="00015A4D" w:rsidTr="00516508">
              <w:trPr>
                <w:trHeight w:val="9"/>
                <w:tblHeader/>
              </w:trPr>
              <w:tc>
                <w:tcPr>
                  <w:tcW w:w="3823"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15A4D" w:rsidRPr="00015A4D" w:rsidRDefault="00015A4D" w:rsidP="00083F19">
                  <w:pPr>
                    <w:framePr w:hSpace="180" w:wrap="around" w:vAnchor="text" w:hAnchor="text" w:x="-34" w:y="1"/>
                    <w:spacing w:before="60" w:after="60"/>
                    <w:ind w:firstLine="29"/>
                    <w:suppressOverlap/>
                    <w:jc w:val="center"/>
                    <w:rPr>
                      <w:rFonts w:eastAsia="Calibri" w:cs="Times New Roman"/>
                      <w:b/>
                      <w:sz w:val="24"/>
                      <w:szCs w:val="24"/>
                    </w:rPr>
                  </w:pPr>
                  <w:r w:rsidRPr="00015A4D">
                    <w:rPr>
                      <w:rFonts w:eastAsia="Calibri" w:cs="Times New Roman"/>
                      <w:b/>
                      <w:sz w:val="24"/>
                      <w:szCs w:val="24"/>
                    </w:rPr>
                    <w:t>Tên chỉ tiêu  </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15A4D" w:rsidRPr="00015A4D" w:rsidRDefault="00015A4D" w:rsidP="00083F19">
                  <w:pPr>
                    <w:framePr w:hSpace="180" w:wrap="around" w:vAnchor="text" w:hAnchor="text" w:x="-34" w:y="1"/>
                    <w:spacing w:before="60" w:after="60"/>
                    <w:suppressOverlap/>
                    <w:jc w:val="center"/>
                    <w:rPr>
                      <w:rFonts w:eastAsia="Calibri" w:cs="Times New Roman"/>
                      <w:b/>
                      <w:sz w:val="24"/>
                      <w:szCs w:val="24"/>
                    </w:rPr>
                  </w:pPr>
                  <w:r w:rsidRPr="00015A4D">
                    <w:rPr>
                      <w:rFonts w:eastAsia="Calibri" w:cs="Times New Roman"/>
                      <w:b/>
                      <w:sz w:val="24"/>
                      <w:szCs w:val="24"/>
                    </w:rPr>
                    <w:t>Mã số</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15A4D" w:rsidRPr="00015A4D" w:rsidRDefault="00015A4D" w:rsidP="00083F19">
                  <w:pPr>
                    <w:framePr w:hSpace="180" w:wrap="around" w:vAnchor="text" w:hAnchor="text" w:x="-34" w:y="1"/>
                    <w:spacing w:before="60" w:after="60"/>
                    <w:suppressOverlap/>
                    <w:jc w:val="center"/>
                    <w:rPr>
                      <w:rFonts w:eastAsia="Calibri" w:cs="Times New Roman"/>
                      <w:b/>
                      <w:sz w:val="24"/>
                      <w:szCs w:val="24"/>
                    </w:rPr>
                  </w:pPr>
                  <w:r w:rsidRPr="00015A4D">
                    <w:rPr>
                      <w:rFonts w:eastAsia="Calibri" w:cs="Times New Roman"/>
                      <w:b/>
                      <w:sz w:val="24"/>
                      <w:szCs w:val="24"/>
                    </w:rPr>
                    <w:t>Đơn vị tính</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15A4D" w:rsidRPr="00015A4D" w:rsidRDefault="00015A4D" w:rsidP="00083F19">
                  <w:pPr>
                    <w:framePr w:hSpace="180" w:wrap="around" w:vAnchor="text" w:hAnchor="text" w:x="-34" w:y="1"/>
                    <w:spacing w:before="60" w:after="60"/>
                    <w:suppressOverlap/>
                    <w:jc w:val="center"/>
                    <w:rPr>
                      <w:rFonts w:eastAsia="Calibri" w:cs="Times New Roman"/>
                      <w:b/>
                      <w:sz w:val="22"/>
                      <w:szCs w:val="24"/>
                    </w:rPr>
                  </w:pPr>
                  <w:r w:rsidRPr="00015A4D">
                    <w:rPr>
                      <w:rFonts w:eastAsia="Calibri" w:cs="Times New Roman"/>
                      <w:b/>
                      <w:sz w:val="22"/>
                      <w:szCs w:val="24"/>
                    </w:rPr>
                    <w:t>Tổng số</w:t>
                  </w:r>
                </w:p>
              </w:tc>
              <w:tc>
                <w:tcPr>
                  <w:tcW w:w="3543" w:type="dxa"/>
                  <w:gridSpan w:val="5"/>
                  <w:tcBorders>
                    <w:top w:val="single" w:sz="4" w:space="0" w:color="auto"/>
                    <w:left w:val="nil"/>
                    <w:bottom w:val="single" w:sz="4" w:space="0" w:color="auto"/>
                    <w:right w:val="single" w:sz="4" w:space="0" w:color="auto"/>
                  </w:tcBorders>
                  <w:shd w:val="clear" w:color="auto" w:fill="auto"/>
                  <w:vAlign w:val="center"/>
                  <w:hideMark/>
                </w:tcPr>
                <w:p w:rsidR="00015A4D" w:rsidRPr="00015A4D" w:rsidRDefault="00015A4D" w:rsidP="00083F19">
                  <w:pPr>
                    <w:framePr w:hSpace="180" w:wrap="around" w:vAnchor="text" w:hAnchor="text" w:x="-34" w:y="1"/>
                    <w:spacing w:before="60" w:after="60"/>
                    <w:suppressOverlap/>
                    <w:jc w:val="center"/>
                    <w:rPr>
                      <w:rFonts w:eastAsia="Calibri" w:cs="Times New Roman"/>
                      <w:b/>
                      <w:sz w:val="22"/>
                      <w:szCs w:val="24"/>
                    </w:rPr>
                  </w:pPr>
                  <w:r w:rsidRPr="00015A4D">
                    <w:rPr>
                      <w:rFonts w:eastAsia="Calibri" w:cs="Times New Roman"/>
                      <w:b/>
                      <w:sz w:val="22"/>
                      <w:szCs w:val="24"/>
                    </w:rPr>
                    <w:t>Chia theo thành phần kinh tế</w:t>
                  </w:r>
                </w:p>
              </w:tc>
            </w:tr>
            <w:tr w:rsidR="00015A4D" w:rsidRPr="00015A4D" w:rsidTr="00516508">
              <w:trPr>
                <w:trHeight w:val="9"/>
                <w:tblHeader/>
              </w:trPr>
              <w:tc>
                <w:tcPr>
                  <w:tcW w:w="3823" w:type="dxa"/>
                  <w:gridSpan w:val="5"/>
                  <w:vMerge/>
                  <w:tcBorders>
                    <w:top w:val="single" w:sz="4" w:space="0" w:color="auto"/>
                    <w:left w:val="single" w:sz="4" w:space="0" w:color="auto"/>
                    <w:bottom w:val="single" w:sz="4" w:space="0" w:color="auto"/>
                    <w:right w:val="single" w:sz="4" w:space="0" w:color="auto"/>
                  </w:tcBorders>
                  <w:vAlign w:val="center"/>
                  <w:hideMark/>
                </w:tcPr>
                <w:p w:rsidR="00015A4D" w:rsidRPr="00015A4D" w:rsidRDefault="00015A4D" w:rsidP="00083F19">
                  <w:pPr>
                    <w:framePr w:hSpace="180" w:wrap="around" w:vAnchor="text" w:hAnchor="text" w:x="-34" w:y="1"/>
                    <w:spacing w:before="60" w:after="60"/>
                    <w:suppressOverlap/>
                    <w:rPr>
                      <w:rFonts w:eastAsia="Calibri" w:cs="Times New Roman"/>
                      <w:b/>
                      <w:sz w:val="24"/>
                      <w:szCs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015A4D" w:rsidRPr="00015A4D" w:rsidRDefault="00015A4D" w:rsidP="00083F19">
                  <w:pPr>
                    <w:framePr w:hSpace="180" w:wrap="around" w:vAnchor="text" w:hAnchor="text" w:x="-34" w:y="1"/>
                    <w:spacing w:before="60" w:after="60"/>
                    <w:suppressOverlap/>
                    <w:rPr>
                      <w:rFonts w:eastAsia="Calibri" w:cs="Times New Roman"/>
                      <w:b/>
                      <w:sz w:val="24"/>
                      <w:szCs w:val="24"/>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015A4D" w:rsidRPr="00015A4D" w:rsidRDefault="00015A4D" w:rsidP="00083F19">
                  <w:pPr>
                    <w:framePr w:hSpace="180" w:wrap="around" w:vAnchor="text" w:hAnchor="text" w:x="-34" w:y="1"/>
                    <w:spacing w:before="60" w:after="60"/>
                    <w:suppressOverlap/>
                    <w:rPr>
                      <w:rFonts w:eastAsia="Calibri" w:cs="Times New Roman"/>
                      <w:b/>
                      <w:sz w:val="24"/>
                      <w:szCs w:val="24"/>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015A4D" w:rsidRPr="00015A4D" w:rsidRDefault="00015A4D" w:rsidP="00083F19">
                  <w:pPr>
                    <w:framePr w:hSpace="180" w:wrap="around" w:vAnchor="text" w:hAnchor="text" w:x="-34" w:y="1"/>
                    <w:spacing w:before="60" w:after="60"/>
                    <w:suppressOverlap/>
                    <w:rPr>
                      <w:rFonts w:eastAsia="Calibri" w:cs="Times New Roman"/>
                      <w:b/>
                      <w:sz w:val="22"/>
                      <w:szCs w:val="24"/>
                    </w:rPr>
                  </w:pPr>
                </w:p>
              </w:tc>
              <w:tc>
                <w:tcPr>
                  <w:tcW w:w="708"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83F19">
                  <w:pPr>
                    <w:framePr w:hSpace="180" w:wrap="around" w:vAnchor="text" w:hAnchor="text" w:x="-34" w:y="1"/>
                    <w:spacing w:before="60" w:after="60"/>
                    <w:suppressOverlap/>
                    <w:jc w:val="center"/>
                    <w:rPr>
                      <w:rFonts w:eastAsia="Calibri" w:cs="Times New Roman"/>
                      <w:b/>
                      <w:sz w:val="22"/>
                      <w:szCs w:val="24"/>
                    </w:rPr>
                  </w:pPr>
                  <w:r w:rsidRPr="00015A4D">
                    <w:rPr>
                      <w:rFonts w:eastAsia="Calibri" w:cs="Times New Roman"/>
                      <w:b/>
                      <w:sz w:val="22"/>
                      <w:szCs w:val="24"/>
                    </w:rPr>
                    <w:t>Nhà nước</w:t>
                  </w:r>
                </w:p>
              </w:tc>
              <w:tc>
                <w:tcPr>
                  <w:tcW w:w="709"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83F19">
                  <w:pPr>
                    <w:framePr w:hSpace="180" w:wrap="around" w:vAnchor="text" w:hAnchor="text" w:x="-34" w:y="1"/>
                    <w:spacing w:before="60" w:after="60"/>
                    <w:suppressOverlap/>
                    <w:jc w:val="center"/>
                    <w:rPr>
                      <w:rFonts w:eastAsia="Calibri" w:cs="Times New Roman"/>
                      <w:b/>
                      <w:sz w:val="22"/>
                      <w:szCs w:val="24"/>
                    </w:rPr>
                  </w:pPr>
                  <w:r w:rsidRPr="00015A4D">
                    <w:rPr>
                      <w:rFonts w:eastAsia="Calibri" w:cs="Times New Roman"/>
                      <w:b/>
                      <w:sz w:val="22"/>
                      <w:szCs w:val="24"/>
                    </w:rPr>
                    <w:t>Tập thể</w:t>
                  </w:r>
                </w:p>
              </w:tc>
              <w:tc>
                <w:tcPr>
                  <w:tcW w:w="709"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83F19">
                  <w:pPr>
                    <w:framePr w:hSpace="180" w:wrap="around" w:vAnchor="text" w:hAnchor="text" w:x="-34" w:y="1"/>
                    <w:spacing w:before="60" w:after="60"/>
                    <w:suppressOverlap/>
                    <w:jc w:val="center"/>
                    <w:rPr>
                      <w:rFonts w:eastAsia="Calibri" w:cs="Times New Roman"/>
                      <w:b/>
                      <w:sz w:val="22"/>
                      <w:szCs w:val="24"/>
                    </w:rPr>
                  </w:pPr>
                  <w:r w:rsidRPr="00015A4D">
                    <w:rPr>
                      <w:rFonts w:eastAsia="Calibri" w:cs="Times New Roman"/>
                      <w:b/>
                      <w:sz w:val="22"/>
                      <w:szCs w:val="24"/>
                    </w:rPr>
                    <w:t>Tư nhân</w:t>
                  </w:r>
                </w:p>
              </w:tc>
              <w:tc>
                <w:tcPr>
                  <w:tcW w:w="709"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83F19">
                  <w:pPr>
                    <w:framePr w:hSpace="180" w:wrap="around" w:vAnchor="text" w:hAnchor="text" w:x="-34" w:y="1"/>
                    <w:spacing w:before="60" w:after="60"/>
                    <w:suppressOverlap/>
                    <w:jc w:val="center"/>
                    <w:rPr>
                      <w:rFonts w:eastAsia="Calibri" w:cs="Times New Roman"/>
                      <w:b/>
                      <w:sz w:val="22"/>
                      <w:szCs w:val="24"/>
                    </w:rPr>
                  </w:pPr>
                  <w:r w:rsidRPr="00015A4D">
                    <w:rPr>
                      <w:rFonts w:eastAsia="Calibri" w:cs="Times New Roman"/>
                      <w:b/>
                      <w:sz w:val="22"/>
                      <w:szCs w:val="24"/>
                    </w:rPr>
                    <w:t>Cá thể</w:t>
                  </w:r>
                </w:p>
              </w:tc>
              <w:tc>
                <w:tcPr>
                  <w:tcW w:w="708" w:type="dxa"/>
                  <w:tcBorders>
                    <w:top w:val="nil"/>
                    <w:left w:val="nil"/>
                    <w:bottom w:val="single" w:sz="4" w:space="0" w:color="auto"/>
                    <w:right w:val="single" w:sz="4" w:space="0" w:color="auto"/>
                  </w:tcBorders>
                  <w:shd w:val="clear" w:color="auto" w:fill="auto"/>
                  <w:vAlign w:val="center"/>
                  <w:hideMark/>
                </w:tcPr>
                <w:p w:rsidR="00015A4D" w:rsidRPr="00015A4D" w:rsidRDefault="00015A4D" w:rsidP="00083F19">
                  <w:pPr>
                    <w:framePr w:hSpace="180" w:wrap="around" w:vAnchor="text" w:hAnchor="text" w:x="-34" w:y="1"/>
                    <w:spacing w:before="60" w:after="60"/>
                    <w:suppressOverlap/>
                    <w:jc w:val="center"/>
                    <w:rPr>
                      <w:rFonts w:eastAsia="Calibri" w:cs="Times New Roman"/>
                      <w:b/>
                      <w:sz w:val="22"/>
                      <w:szCs w:val="24"/>
                    </w:rPr>
                  </w:pPr>
                  <w:r w:rsidRPr="00015A4D">
                    <w:rPr>
                      <w:rFonts w:eastAsia="Calibri" w:cs="Times New Roman"/>
                      <w:b/>
                      <w:sz w:val="22"/>
                      <w:szCs w:val="24"/>
                    </w:rPr>
                    <w:t>VĐT nước ngoài</w:t>
                  </w:r>
                </w:p>
              </w:tc>
            </w:tr>
            <w:tr w:rsidR="00A84F8D" w:rsidRPr="00015A4D" w:rsidTr="00516508">
              <w:trPr>
                <w:trHeight w:val="9"/>
                <w:tblHeader/>
              </w:trPr>
              <w:tc>
                <w:tcPr>
                  <w:tcW w:w="3823"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015A4D" w:rsidRPr="00015A4D" w:rsidRDefault="00015A4D" w:rsidP="00083F19">
                  <w:pPr>
                    <w:framePr w:hSpace="180" w:wrap="around" w:vAnchor="text" w:hAnchor="text" w:x="-34" w:y="1"/>
                    <w:spacing w:before="60" w:after="60"/>
                    <w:suppressOverlap/>
                    <w:jc w:val="center"/>
                    <w:rPr>
                      <w:rFonts w:eastAsia="Calibri" w:cs="Times New Roman"/>
                      <w:i/>
                      <w:sz w:val="24"/>
                      <w:szCs w:val="24"/>
                    </w:rPr>
                  </w:pPr>
                  <w:r w:rsidRPr="00015A4D">
                    <w:rPr>
                      <w:rFonts w:eastAsia="Calibri" w:cs="Times New Roman"/>
                      <w:i/>
                      <w:sz w:val="24"/>
                      <w:szCs w:val="24"/>
                    </w:rPr>
                    <w:t>A</w:t>
                  </w:r>
                </w:p>
              </w:tc>
              <w:tc>
                <w:tcPr>
                  <w:tcW w:w="850" w:type="dxa"/>
                  <w:tcBorders>
                    <w:top w:val="nil"/>
                    <w:left w:val="nil"/>
                    <w:bottom w:val="single" w:sz="4" w:space="0" w:color="auto"/>
                    <w:right w:val="single" w:sz="4" w:space="0" w:color="auto"/>
                  </w:tcBorders>
                  <w:shd w:val="clear" w:color="auto" w:fill="auto"/>
                  <w:vAlign w:val="bottom"/>
                  <w:hideMark/>
                </w:tcPr>
                <w:p w:rsidR="00015A4D" w:rsidRPr="00015A4D" w:rsidRDefault="00015A4D" w:rsidP="00083F19">
                  <w:pPr>
                    <w:framePr w:hSpace="180" w:wrap="around" w:vAnchor="text" w:hAnchor="text" w:x="-34" w:y="1"/>
                    <w:spacing w:before="60" w:after="60"/>
                    <w:suppressOverlap/>
                    <w:jc w:val="center"/>
                    <w:rPr>
                      <w:rFonts w:eastAsia="Calibri" w:cs="Times New Roman"/>
                      <w:i/>
                      <w:sz w:val="24"/>
                      <w:szCs w:val="24"/>
                    </w:rPr>
                  </w:pPr>
                  <w:r w:rsidRPr="00015A4D">
                    <w:rPr>
                      <w:rFonts w:eastAsia="Calibri" w:cs="Times New Roman"/>
                      <w:i/>
                      <w:sz w:val="24"/>
                      <w:szCs w:val="24"/>
                    </w:rPr>
                    <w:t>B</w:t>
                  </w:r>
                </w:p>
              </w:tc>
              <w:tc>
                <w:tcPr>
                  <w:tcW w:w="709" w:type="dxa"/>
                  <w:tcBorders>
                    <w:top w:val="nil"/>
                    <w:left w:val="nil"/>
                    <w:bottom w:val="single" w:sz="4" w:space="0" w:color="auto"/>
                    <w:right w:val="single" w:sz="4" w:space="0" w:color="auto"/>
                  </w:tcBorders>
                  <w:shd w:val="clear" w:color="auto" w:fill="auto"/>
                  <w:vAlign w:val="bottom"/>
                  <w:hideMark/>
                </w:tcPr>
                <w:p w:rsidR="00015A4D" w:rsidRPr="00015A4D" w:rsidRDefault="00015A4D" w:rsidP="00083F19">
                  <w:pPr>
                    <w:framePr w:hSpace="180" w:wrap="around" w:vAnchor="text" w:hAnchor="text" w:x="-34" w:y="1"/>
                    <w:spacing w:before="60" w:after="60"/>
                    <w:suppressOverlap/>
                    <w:jc w:val="center"/>
                    <w:rPr>
                      <w:rFonts w:eastAsia="Calibri" w:cs="Times New Roman"/>
                      <w:i/>
                      <w:sz w:val="24"/>
                      <w:szCs w:val="24"/>
                    </w:rPr>
                  </w:pPr>
                  <w:r w:rsidRPr="00015A4D">
                    <w:rPr>
                      <w:rFonts w:eastAsia="Calibri" w:cs="Times New Roman"/>
                      <w:i/>
                      <w:sz w:val="24"/>
                      <w:szCs w:val="24"/>
                    </w:rPr>
                    <w:t>C</w:t>
                  </w:r>
                </w:p>
              </w:tc>
              <w:tc>
                <w:tcPr>
                  <w:tcW w:w="709" w:type="dxa"/>
                  <w:tcBorders>
                    <w:top w:val="nil"/>
                    <w:left w:val="nil"/>
                    <w:bottom w:val="single" w:sz="4" w:space="0" w:color="auto"/>
                    <w:right w:val="single" w:sz="4" w:space="0" w:color="auto"/>
                  </w:tcBorders>
                  <w:shd w:val="clear" w:color="auto" w:fill="auto"/>
                  <w:vAlign w:val="bottom"/>
                  <w:hideMark/>
                </w:tcPr>
                <w:p w:rsidR="00015A4D" w:rsidRPr="00015A4D" w:rsidRDefault="00015A4D" w:rsidP="00083F19">
                  <w:pPr>
                    <w:framePr w:hSpace="180" w:wrap="around" w:vAnchor="text" w:hAnchor="text" w:x="-34" w:y="1"/>
                    <w:spacing w:before="60" w:after="60"/>
                    <w:suppressOverlap/>
                    <w:jc w:val="center"/>
                    <w:rPr>
                      <w:rFonts w:eastAsia="Calibri" w:cs="Times New Roman"/>
                      <w:i/>
                      <w:sz w:val="24"/>
                      <w:szCs w:val="24"/>
                    </w:rPr>
                  </w:pPr>
                  <w:r w:rsidRPr="00015A4D">
                    <w:rPr>
                      <w:rFonts w:eastAsia="Calibri" w:cs="Times New Roman"/>
                      <w:i/>
                      <w:sz w:val="24"/>
                      <w:szCs w:val="24"/>
                    </w:rPr>
                    <w:t>1</w:t>
                  </w:r>
                </w:p>
              </w:tc>
              <w:tc>
                <w:tcPr>
                  <w:tcW w:w="708" w:type="dxa"/>
                  <w:tcBorders>
                    <w:top w:val="nil"/>
                    <w:left w:val="nil"/>
                    <w:bottom w:val="single" w:sz="4" w:space="0" w:color="auto"/>
                    <w:right w:val="single" w:sz="4" w:space="0" w:color="auto"/>
                  </w:tcBorders>
                  <w:shd w:val="clear" w:color="auto" w:fill="auto"/>
                  <w:vAlign w:val="bottom"/>
                  <w:hideMark/>
                </w:tcPr>
                <w:p w:rsidR="00015A4D" w:rsidRPr="00015A4D" w:rsidRDefault="00015A4D" w:rsidP="00083F19">
                  <w:pPr>
                    <w:framePr w:hSpace="180" w:wrap="around" w:vAnchor="text" w:hAnchor="text" w:x="-34" w:y="1"/>
                    <w:spacing w:before="60" w:after="60"/>
                    <w:suppressOverlap/>
                    <w:jc w:val="center"/>
                    <w:rPr>
                      <w:rFonts w:eastAsia="Calibri" w:cs="Times New Roman"/>
                      <w:i/>
                      <w:sz w:val="24"/>
                      <w:szCs w:val="24"/>
                    </w:rPr>
                  </w:pPr>
                  <w:r w:rsidRPr="00015A4D">
                    <w:rPr>
                      <w:rFonts w:eastAsia="Calibri" w:cs="Times New Roman"/>
                      <w:i/>
                      <w:sz w:val="24"/>
                      <w:szCs w:val="24"/>
                    </w:rPr>
                    <w:t>2</w:t>
                  </w:r>
                </w:p>
              </w:tc>
              <w:tc>
                <w:tcPr>
                  <w:tcW w:w="709" w:type="dxa"/>
                  <w:tcBorders>
                    <w:top w:val="nil"/>
                    <w:left w:val="nil"/>
                    <w:bottom w:val="single" w:sz="4" w:space="0" w:color="auto"/>
                    <w:right w:val="single" w:sz="4" w:space="0" w:color="auto"/>
                  </w:tcBorders>
                  <w:shd w:val="clear" w:color="auto" w:fill="auto"/>
                  <w:vAlign w:val="bottom"/>
                  <w:hideMark/>
                </w:tcPr>
                <w:p w:rsidR="00015A4D" w:rsidRPr="00015A4D" w:rsidRDefault="00015A4D" w:rsidP="00083F19">
                  <w:pPr>
                    <w:framePr w:hSpace="180" w:wrap="around" w:vAnchor="text" w:hAnchor="text" w:x="-34" w:y="1"/>
                    <w:spacing w:before="60" w:after="60"/>
                    <w:suppressOverlap/>
                    <w:jc w:val="center"/>
                    <w:rPr>
                      <w:rFonts w:eastAsia="Calibri" w:cs="Times New Roman"/>
                      <w:i/>
                      <w:sz w:val="24"/>
                      <w:szCs w:val="24"/>
                    </w:rPr>
                  </w:pPr>
                  <w:r w:rsidRPr="00015A4D">
                    <w:rPr>
                      <w:rFonts w:eastAsia="Calibri" w:cs="Times New Roman"/>
                      <w:i/>
                      <w:sz w:val="24"/>
                      <w:szCs w:val="24"/>
                    </w:rPr>
                    <w:t>3</w:t>
                  </w:r>
                </w:p>
              </w:tc>
              <w:tc>
                <w:tcPr>
                  <w:tcW w:w="709" w:type="dxa"/>
                  <w:tcBorders>
                    <w:top w:val="nil"/>
                    <w:left w:val="nil"/>
                    <w:bottom w:val="single" w:sz="4" w:space="0" w:color="auto"/>
                    <w:right w:val="single" w:sz="4" w:space="0" w:color="auto"/>
                  </w:tcBorders>
                  <w:shd w:val="clear" w:color="auto" w:fill="auto"/>
                  <w:vAlign w:val="bottom"/>
                  <w:hideMark/>
                </w:tcPr>
                <w:p w:rsidR="00015A4D" w:rsidRPr="00015A4D" w:rsidRDefault="00015A4D" w:rsidP="00083F19">
                  <w:pPr>
                    <w:framePr w:hSpace="180" w:wrap="around" w:vAnchor="text" w:hAnchor="text" w:x="-34" w:y="1"/>
                    <w:spacing w:before="60" w:after="60"/>
                    <w:suppressOverlap/>
                    <w:jc w:val="center"/>
                    <w:rPr>
                      <w:rFonts w:eastAsia="Calibri" w:cs="Times New Roman"/>
                      <w:i/>
                      <w:sz w:val="24"/>
                      <w:szCs w:val="24"/>
                    </w:rPr>
                  </w:pPr>
                  <w:r w:rsidRPr="00015A4D">
                    <w:rPr>
                      <w:rFonts w:eastAsia="Calibri" w:cs="Times New Roman"/>
                      <w:i/>
                      <w:sz w:val="24"/>
                      <w:szCs w:val="24"/>
                    </w:rPr>
                    <w:t>4</w:t>
                  </w:r>
                </w:p>
              </w:tc>
              <w:tc>
                <w:tcPr>
                  <w:tcW w:w="709" w:type="dxa"/>
                  <w:tcBorders>
                    <w:top w:val="nil"/>
                    <w:left w:val="nil"/>
                    <w:bottom w:val="single" w:sz="4" w:space="0" w:color="auto"/>
                    <w:right w:val="single" w:sz="4" w:space="0" w:color="auto"/>
                  </w:tcBorders>
                  <w:shd w:val="clear" w:color="auto" w:fill="auto"/>
                  <w:vAlign w:val="bottom"/>
                  <w:hideMark/>
                </w:tcPr>
                <w:p w:rsidR="00015A4D" w:rsidRPr="00015A4D" w:rsidRDefault="00015A4D" w:rsidP="00083F19">
                  <w:pPr>
                    <w:framePr w:hSpace="180" w:wrap="around" w:vAnchor="text" w:hAnchor="text" w:x="-34" w:y="1"/>
                    <w:spacing w:before="60" w:after="60"/>
                    <w:suppressOverlap/>
                    <w:jc w:val="center"/>
                    <w:rPr>
                      <w:rFonts w:eastAsia="Calibri" w:cs="Times New Roman"/>
                      <w:i/>
                      <w:sz w:val="24"/>
                      <w:szCs w:val="24"/>
                    </w:rPr>
                  </w:pPr>
                  <w:r w:rsidRPr="00015A4D">
                    <w:rPr>
                      <w:rFonts w:eastAsia="Calibri" w:cs="Times New Roman"/>
                      <w:i/>
                      <w:sz w:val="24"/>
                      <w:szCs w:val="24"/>
                    </w:rPr>
                    <w:t>5</w:t>
                  </w:r>
                </w:p>
              </w:tc>
              <w:tc>
                <w:tcPr>
                  <w:tcW w:w="708" w:type="dxa"/>
                  <w:tcBorders>
                    <w:top w:val="nil"/>
                    <w:left w:val="nil"/>
                    <w:bottom w:val="single" w:sz="4" w:space="0" w:color="auto"/>
                    <w:right w:val="single" w:sz="4" w:space="0" w:color="auto"/>
                  </w:tcBorders>
                  <w:shd w:val="clear" w:color="auto" w:fill="auto"/>
                  <w:vAlign w:val="bottom"/>
                  <w:hideMark/>
                </w:tcPr>
                <w:p w:rsidR="00015A4D" w:rsidRPr="00015A4D" w:rsidRDefault="00015A4D" w:rsidP="00083F19">
                  <w:pPr>
                    <w:framePr w:hSpace="180" w:wrap="around" w:vAnchor="text" w:hAnchor="text" w:x="-34" w:y="1"/>
                    <w:spacing w:before="60" w:after="60"/>
                    <w:suppressOverlap/>
                    <w:jc w:val="center"/>
                    <w:rPr>
                      <w:rFonts w:eastAsia="Calibri" w:cs="Times New Roman"/>
                      <w:i/>
                      <w:sz w:val="24"/>
                      <w:szCs w:val="24"/>
                    </w:rPr>
                  </w:pPr>
                  <w:r w:rsidRPr="00015A4D">
                    <w:rPr>
                      <w:rFonts w:eastAsia="Calibri" w:cs="Times New Roman"/>
                      <w:i/>
                      <w:sz w:val="24"/>
                      <w:szCs w:val="24"/>
                    </w:rPr>
                    <w:t>6</w:t>
                  </w:r>
                </w:p>
              </w:tc>
            </w:tr>
            <w:tr w:rsidR="00A84F8D" w:rsidRPr="00015A4D" w:rsidTr="00516508">
              <w:trPr>
                <w:trHeight w:val="177"/>
              </w:trPr>
              <w:tc>
                <w:tcPr>
                  <w:tcW w:w="3823" w:type="dxa"/>
                  <w:gridSpan w:val="5"/>
                  <w:tcBorders>
                    <w:top w:val="single" w:sz="4" w:space="0" w:color="auto"/>
                    <w:left w:val="single" w:sz="4" w:space="0" w:color="auto"/>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rPr>
                      <w:rFonts w:eastAsia="Calibri" w:cs="Times New Roman"/>
                      <w:b/>
                      <w:bCs/>
                      <w:sz w:val="24"/>
                      <w:szCs w:val="24"/>
                    </w:rPr>
                  </w:pPr>
                  <w:r w:rsidRPr="00015A4D">
                    <w:rPr>
                      <w:rFonts w:eastAsia="Calibri" w:cs="Times New Roman"/>
                      <w:b/>
                      <w:bCs/>
                      <w:sz w:val="24"/>
                      <w:szCs w:val="24"/>
                    </w:rPr>
                    <w:t xml:space="preserve">I. Trâu, bò </w:t>
                  </w:r>
                </w:p>
              </w:tc>
              <w:tc>
                <w:tcPr>
                  <w:tcW w:w="850" w:type="dxa"/>
                  <w:tcBorders>
                    <w:top w:val="single" w:sz="4" w:space="0" w:color="auto"/>
                    <w:left w:val="single" w:sz="4" w:space="0" w:color="auto"/>
                    <w:bottom w:val="dotted" w:sz="4" w:space="0" w:color="auto"/>
                    <w:right w:val="single" w:sz="4" w:space="0" w:color="auto"/>
                  </w:tcBorders>
                  <w:shd w:val="clear" w:color="auto" w:fill="auto"/>
                  <w:vAlign w:val="bottom"/>
                  <w:hideMark/>
                </w:tcPr>
                <w:p w:rsidR="00015A4D" w:rsidRPr="00015A4D" w:rsidRDefault="00015A4D" w:rsidP="00083F19">
                  <w:pPr>
                    <w:framePr w:hSpace="180" w:wrap="around" w:vAnchor="text" w:hAnchor="text" w:x="-34" w:y="1"/>
                    <w:spacing w:before="60" w:after="60"/>
                    <w:suppressOverlap/>
                    <w:jc w:val="center"/>
                    <w:rPr>
                      <w:rFonts w:eastAsia="Calibri" w:cs="Times New Roman"/>
                      <w:sz w:val="24"/>
                      <w:szCs w:val="24"/>
                    </w:rPr>
                  </w:pPr>
                  <w:r w:rsidRPr="00015A4D">
                    <w:rPr>
                      <w:rFonts w:eastAsia="Calibri" w:cs="Times New Roman"/>
                      <w:sz w:val="24"/>
                      <w:szCs w:val="24"/>
                    </w:rPr>
                    <w:t> </w:t>
                  </w:r>
                </w:p>
              </w:tc>
              <w:tc>
                <w:tcPr>
                  <w:tcW w:w="709" w:type="dxa"/>
                  <w:tcBorders>
                    <w:top w:val="single" w:sz="4" w:space="0" w:color="auto"/>
                    <w:left w:val="nil"/>
                    <w:bottom w:val="dotted" w:sz="4" w:space="0" w:color="auto"/>
                    <w:right w:val="single" w:sz="4" w:space="0" w:color="auto"/>
                  </w:tcBorders>
                  <w:shd w:val="clear" w:color="auto" w:fill="auto"/>
                  <w:vAlign w:val="bottom"/>
                  <w:hideMark/>
                </w:tcPr>
                <w:p w:rsidR="00015A4D" w:rsidRPr="00015A4D" w:rsidRDefault="00015A4D" w:rsidP="00083F19">
                  <w:pPr>
                    <w:framePr w:hSpace="180" w:wrap="around" w:vAnchor="text" w:hAnchor="text" w:x="-34" w:y="1"/>
                    <w:spacing w:before="60" w:after="60"/>
                    <w:suppressOverlap/>
                    <w:jc w:val="center"/>
                    <w:rPr>
                      <w:rFonts w:eastAsia="Calibri" w:cs="Times New Roman"/>
                      <w:sz w:val="24"/>
                      <w:szCs w:val="24"/>
                    </w:rPr>
                  </w:pPr>
                  <w:r w:rsidRPr="00015A4D">
                    <w:rPr>
                      <w:rFonts w:eastAsia="Calibri" w:cs="Times New Roman"/>
                      <w:sz w:val="24"/>
                      <w:szCs w:val="24"/>
                    </w:rPr>
                    <w:t> </w:t>
                  </w:r>
                </w:p>
              </w:tc>
              <w:tc>
                <w:tcPr>
                  <w:tcW w:w="709" w:type="dxa"/>
                  <w:tcBorders>
                    <w:top w:val="single"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8" w:type="dxa"/>
                  <w:tcBorders>
                    <w:top w:val="single"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single"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single"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single"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8" w:type="dxa"/>
                  <w:tcBorders>
                    <w:top w:val="single"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r>
            <w:tr w:rsidR="00A84F8D" w:rsidRPr="00015A4D" w:rsidTr="00516508">
              <w:trPr>
                <w:trHeight w:val="9"/>
              </w:trPr>
              <w:tc>
                <w:tcPr>
                  <w:tcW w:w="704" w:type="dxa"/>
                  <w:vMerge w:val="restart"/>
                  <w:tcBorders>
                    <w:top w:val="dotted" w:sz="4" w:space="0" w:color="auto"/>
                    <w:left w:val="single" w:sz="4" w:space="0" w:color="auto"/>
                    <w:bottom w:val="dotted" w:sz="4" w:space="0" w:color="auto"/>
                    <w:right w:val="dotted" w:sz="4" w:space="0" w:color="auto"/>
                  </w:tcBorders>
                  <w:shd w:val="clear" w:color="auto" w:fill="auto"/>
                  <w:vAlign w:val="center"/>
                  <w:hideMark/>
                </w:tcPr>
                <w:p w:rsidR="00015A4D" w:rsidRPr="00015A4D" w:rsidRDefault="00015A4D" w:rsidP="00083F19">
                  <w:pPr>
                    <w:framePr w:hSpace="180" w:wrap="around" w:vAnchor="text" w:hAnchor="text" w:x="-34" w:y="1"/>
                    <w:spacing w:before="60" w:after="60"/>
                    <w:suppressOverlap/>
                    <w:jc w:val="center"/>
                    <w:rPr>
                      <w:rFonts w:eastAsia="Calibri" w:cs="Times New Roman"/>
                      <w:sz w:val="24"/>
                      <w:szCs w:val="24"/>
                    </w:rPr>
                  </w:pPr>
                  <w:r w:rsidRPr="00015A4D">
                    <w:rPr>
                      <w:rFonts w:eastAsia="Calibri" w:cs="Times New Roman"/>
                      <w:sz w:val="24"/>
                      <w:szCs w:val="24"/>
                    </w:rPr>
                    <w:t>1. Trâu</w:t>
                  </w:r>
                </w:p>
              </w:tc>
              <w:tc>
                <w:tcPr>
                  <w:tcW w:w="3119" w:type="dxa"/>
                  <w:gridSpan w:val="4"/>
                  <w:tcBorders>
                    <w:top w:val="dotted" w:sz="4" w:space="0" w:color="auto"/>
                    <w:left w:val="dotted" w:sz="4" w:space="0" w:color="auto"/>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rPr>
                      <w:rFonts w:eastAsia="Calibri" w:cs="Times New Roman"/>
                      <w:sz w:val="24"/>
                      <w:szCs w:val="24"/>
                    </w:rPr>
                  </w:pPr>
                  <w:r w:rsidRPr="00015A4D">
                    <w:rPr>
                      <w:rFonts w:eastAsia="Calibri" w:cs="Times New Roman"/>
                      <w:sz w:val="24"/>
                      <w:szCs w:val="24"/>
                    </w:rPr>
                    <w:t>Số con hiện có</w:t>
                  </w:r>
                </w:p>
              </w:tc>
              <w:tc>
                <w:tcPr>
                  <w:tcW w:w="850" w:type="dxa"/>
                  <w:tcBorders>
                    <w:top w:val="dotted" w:sz="4" w:space="0" w:color="auto"/>
                    <w:left w:val="single" w:sz="4" w:space="0" w:color="auto"/>
                    <w:bottom w:val="dotted" w:sz="4" w:space="0" w:color="auto"/>
                    <w:right w:val="single" w:sz="4" w:space="0" w:color="auto"/>
                  </w:tcBorders>
                  <w:shd w:val="clear" w:color="auto" w:fill="auto"/>
                  <w:vAlign w:val="bottom"/>
                  <w:hideMark/>
                </w:tcPr>
                <w:p w:rsidR="00015A4D" w:rsidRPr="00015A4D" w:rsidRDefault="00015A4D" w:rsidP="00083F19">
                  <w:pPr>
                    <w:framePr w:hSpace="180" w:wrap="around" w:vAnchor="text" w:hAnchor="text" w:x="-34" w:y="1"/>
                    <w:spacing w:before="60" w:after="60"/>
                    <w:suppressOverlap/>
                    <w:jc w:val="center"/>
                    <w:rPr>
                      <w:rFonts w:eastAsia="Calibri" w:cs="Times New Roman"/>
                      <w:sz w:val="24"/>
                      <w:szCs w:val="24"/>
                    </w:rPr>
                  </w:pPr>
                  <w:r w:rsidRPr="00015A4D">
                    <w:rPr>
                      <w:rFonts w:eastAsia="Calibri" w:cs="Times New Roman"/>
                      <w:sz w:val="24"/>
                      <w:szCs w:val="24"/>
                    </w:rPr>
                    <w:t>1</w:t>
                  </w:r>
                </w:p>
              </w:tc>
              <w:tc>
                <w:tcPr>
                  <w:tcW w:w="709" w:type="dxa"/>
                  <w:tcBorders>
                    <w:top w:val="dotted" w:sz="4" w:space="0" w:color="auto"/>
                    <w:left w:val="nil"/>
                    <w:bottom w:val="dotted" w:sz="4" w:space="0" w:color="auto"/>
                    <w:right w:val="single" w:sz="4" w:space="0" w:color="auto"/>
                  </w:tcBorders>
                  <w:shd w:val="clear" w:color="auto" w:fill="auto"/>
                  <w:vAlign w:val="bottom"/>
                  <w:hideMark/>
                </w:tcPr>
                <w:p w:rsidR="00015A4D" w:rsidRPr="00015A4D" w:rsidRDefault="00015A4D" w:rsidP="00083F19">
                  <w:pPr>
                    <w:framePr w:hSpace="180" w:wrap="around" w:vAnchor="text" w:hAnchor="text" w:x="-34" w:y="1"/>
                    <w:spacing w:before="60" w:after="60"/>
                    <w:suppressOverlap/>
                    <w:jc w:val="center"/>
                    <w:rPr>
                      <w:rFonts w:eastAsia="Calibri" w:cs="Times New Roman"/>
                      <w:sz w:val="24"/>
                      <w:szCs w:val="24"/>
                    </w:rPr>
                  </w:pPr>
                  <w:r w:rsidRPr="00015A4D">
                    <w:rPr>
                      <w:rFonts w:eastAsia="Calibri" w:cs="Times New Roman"/>
                      <w:sz w:val="24"/>
                      <w:szCs w:val="24"/>
                    </w:rPr>
                    <w:t>Con</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8"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8"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r>
            <w:tr w:rsidR="00A84F8D" w:rsidRPr="00015A4D" w:rsidTr="00516508">
              <w:trPr>
                <w:trHeight w:val="9"/>
              </w:trPr>
              <w:tc>
                <w:tcPr>
                  <w:tcW w:w="704" w:type="dxa"/>
                  <w:vMerge/>
                  <w:tcBorders>
                    <w:top w:val="dotted" w:sz="4" w:space="0" w:color="auto"/>
                    <w:left w:val="single" w:sz="4" w:space="0" w:color="auto"/>
                    <w:bottom w:val="dotted" w:sz="4" w:space="0" w:color="auto"/>
                    <w:right w:val="dotted" w:sz="4" w:space="0" w:color="auto"/>
                  </w:tcBorders>
                  <w:vAlign w:val="center"/>
                  <w:hideMark/>
                </w:tcPr>
                <w:p w:rsidR="00015A4D" w:rsidRPr="00015A4D" w:rsidRDefault="00015A4D" w:rsidP="00083F19">
                  <w:pPr>
                    <w:framePr w:hSpace="180" w:wrap="around" w:vAnchor="text" w:hAnchor="text" w:x="-34" w:y="1"/>
                    <w:spacing w:before="60" w:after="60"/>
                    <w:suppressOverlap/>
                    <w:jc w:val="center"/>
                    <w:rPr>
                      <w:rFonts w:eastAsia="Calibri" w:cs="Times New Roman"/>
                      <w:sz w:val="24"/>
                      <w:szCs w:val="24"/>
                    </w:rPr>
                  </w:pPr>
                </w:p>
              </w:tc>
              <w:tc>
                <w:tcPr>
                  <w:tcW w:w="3119" w:type="dxa"/>
                  <w:gridSpan w:val="4"/>
                  <w:tcBorders>
                    <w:top w:val="dotted" w:sz="4" w:space="0" w:color="auto"/>
                    <w:left w:val="dotted" w:sz="4" w:space="0" w:color="auto"/>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rPr>
                      <w:rFonts w:eastAsia="Calibri" w:cs="Times New Roman"/>
                      <w:sz w:val="24"/>
                      <w:szCs w:val="24"/>
                    </w:rPr>
                  </w:pPr>
                  <w:r w:rsidRPr="00015A4D">
                    <w:rPr>
                      <w:rFonts w:eastAsia="Calibri" w:cs="Times New Roman"/>
                      <w:sz w:val="24"/>
                      <w:szCs w:val="24"/>
                    </w:rPr>
                    <w:t>Số con xuất chuồng</w:t>
                  </w:r>
                </w:p>
              </w:tc>
              <w:tc>
                <w:tcPr>
                  <w:tcW w:w="850" w:type="dxa"/>
                  <w:tcBorders>
                    <w:top w:val="dotted" w:sz="4" w:space="0" w:color="auto"/>
                    <w:left w:val="single" w:sz="4" w:space="0" w:color="auto"/>
                    <w:bottom w:val="dotted" w:sz="4" w:space="0" w:color="auto"/>
                    <w:right w:val="single" w:sz="4" w:space="0" w:color="auto"/>
                  </w:tcBorders>
                  <w:shd w:val="clear" w:color="auto" w:fill="auto"/>
                  <w:vAlign w:val="bottom"/>
                  <w:hideMark/>
                </w:tcPr>
                <w:p w:rsidR="00015A4D" w:rsidRPr="00015A4D" w:rsidRDefault="00015A4D" w:rsidP="00083F19">
                  <w:pPr>
                    <w:framePr w:hSpace="180" w:wrap="around" w:vAnchor="text" w:hAnchor="text" w:x="-34" w:y="1"/>
                    <w:spacing w:before="60" w:after="60"/>
                    <w:suppressOverlap/>
                    <w:jc w:val="center"/>
                    <w:rPr>
                      <w:rFonts w:eastAsia="Calibri" w:cs="Times New Roman"/>
                      <w:sz w:val="24"/>
                      <w:szCs w:val="24"/>
                    </w:rPr>
                  </w:pPr>
                  <w:r w:rsidRPr="00015A4D">
                    <w:rPr>
                      <w:rFonts w:eastAsia="Calibri" w:cs="Times New Roman"/>
                      <w:sz w:val="24"/>
                      <w:szCs w:val="24"/>
                    </w:rPr>
                    <w:t>2</w:t>
                  </w:r>
                </w:p>
              </w:tc>
              <w:tc>
                <w:tcPr>
                  <w:tcW w:w="709" w:type="dxa"/>
                  <w:tcBorders>
                    <w:top w:val="dotted" w:sz="4" w:space="0" w:color="auto"/>
                    <w:left w:val="nil"/>
                    <w:bottom w:val="dotted" w:sz="4" w:space="0" w:color="auto"/>
                    <w:right w:val="single" w:sz="4" w:space="0" w:color="auto"/>
                  </w:tcBorders>
                  <w:shd w:val="clear" w:color="auto" w:fill="auto"/>
                  <w:vAlign w:val="bottom"/>
                  <w:hideMark/>
                </w:tcPr>
                <w:p w:rsidR="00015A4D" w:rsidRPr="00015A4D" w:rsidRDefault="00015A4D" w:rsidP="00083F19">
                  <w:pPr>
                    <w:framePr w:hSpace="180" w:wrap="around" w:vAnchor="text" w:hAnchor="text" w:x="-34" w:y="1"/>
                    <w:spacing w:before="60" w:after="60"/>
                    <w:suppressOverlap/>
                    <w:jc w:val="center"/>
                    <w:rPr>
                      <w:rFonts w:eastAsia="Calibri" w:cs="Times New Roman"/>
                      <w:sz w:val="24"/>
                      <w:szCs w:val="24"/>
                    </w:rPr>
                  </w:pPr>
                  <w:r w:rsidRPr="00015A4D">
                    <w:rPr>
                      <w:rFonts w:eastAsia="Calibri" w:cs="Times New Roman"/>
                      <w:sz w:val="24"/>
                      <w:szCs w:val="24"/>
                    </w:rPr>
                    <w:t>Con</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8"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8"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r>
            <w:tr w:rsidR="00A84F8D" w:rsidRPr="00015A4D" w:rsidTr="00516508">
              <w:trPr>
                <w:trHeight w:val="9"/>
              </w:trPr>
              <w:tc>
                <w:tcPr>
                  <w:tcW w:w="704" w:type="dxa"/>
                  <w:vMerge/>
                  <w:tcBorders>
                    <w:top w:val="dotted" w:sz="4" w:space="0" w:color="auto"/>
                    <w:left w:val="single" w:sz="4" w:space="0" w:color="auto"/>
                    <w:bottom w:val="dotted" w:sz="4" w:space="0" w:color="auto"/>
                    <w:right w:val="dotted" w:sz="4" w:space="0" w:color="auto"/>
                  </w:tcBorders>
                  <w:vAlign w:val="center"/>
                  <w:hideMark/>
                </w:tcPr>
                <w:p w:rsidR="00015A4D" w:rsidRPr="00015A4D" w:rsidRDefault="00015A4D" w:rsidP="00083F19">
                  <w:pPr>
                    <w:framePr w:hSpace="180" w:wrap="around" w:vAnchor="text" w:hAnchor="text" w:x="-34" w:y="1"/>
                    <w:spacing w:before="60" w:after="60"/>
                    <w:suppressOverlap/>
                    <w:jc w:val="center"/>
                    <w:rPr>
                      <w:rFonts w:eastAsia="Calibri" w:cs="Times New Roman"/>
                      <w:sz w:val="24"/>
                      <w:szCs w:val="24"/>
                    </w:rPr>
                  </w:pPr>
                </w:p>
              </w:tc>
              <w:tc>
                <w:tcPr>
                  <w:tcW w:w="3119" w:type="dxa"/>
                  <w:gridSpan w:val="4"/>
                  <w:tcBorders>
                    <w:top w:val="dotted" w:sz="4" w:space="0" w:color="auto"/>
                    <w:left w:val="dotted" w:sz="4" w:space="0" w:color="auto"/>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rPr>
                      <w:rFonts w:eastAsia="Calibri" w:cs="Times New Roman"/>
                      <w:sz w:val="24"/>
                      <w:szCs w:val="24"/>
                    </w:rPr>
                  </w:pPr>
                  <w:r w:rsidRPr="00015A4D">
                    <w:rPr>
                      <w:rFonts w:eastAsia="Calibri" w:cs="Times New Roman"/>
                      <w:sz w:val="24"/>
                      <w:szCs w:val="24"/>
                    </w:rPr>
                    <w:t>Sản lượng thịt hơi xuất chuồng</w:t>
                  </w:r>
                </w:p>
              </w:tc>
              <w:tc>
                <w:tcPr>
                  <w:tcW w:w="850" w:type="dxa"/>
                  <w:tcBorders>
                    <w:top w:val="dotted" w:sz="4" w:space="0" w:color="auto"/>
                    <w:left w:val="single" w:sz="4" w:space="0" w:color="auto"/>
                    <w:bottom w:val="dotted" w:sz="4" w:space="0" w:color="auto"/>
                    <w:right w:val="single" w:sz="4" w:space="0" w:color="auto"/>
                  </w:tcBorders>
                  <w:shd w:val="clear" w:color="auto" w:fill="auto"/>
                  <w:vAlign w:val="bottom"/>
                  <w:hideMark/>
                </w:tcPr>
                <w:p w:rsidR="00015A4D" w:rsidRPr="00015A4D" w:rsidRDefault="00015A4D" w:rsidP="00083F19">
                  <w:pPr>
                    <w:framePr w:hSpace="180" w:wrap="around" w:vAnchor="text" w:hAnchor="text" w:x="-34" w:y="1"/>
                    <w:spacing w:before="60" w:after="60"/>
                    <w:suppressOverlap/>
                    <w:jc w:val="center"/>
                    <w:rPr>
                      <w:rFonts w:eastAsia="Calibri" w:cs="Times New Roman"/>
                      <w:sz w:val="24"/>
                      <w:szCs w:val="24"/>
                    </w:rPr>
                  </w:pPr>
                  <w:r w:rsidRPr="00015A4D">
                    <w:rPr>
                      <w:rFonts w:eastAsia="Calibri" w:cs="Times New Roman"/>
                      <w:sz w:val="24"/>
                      <w:szCs w:val="24"/>
                    </w:rPr>
                    <w:t>3</w:t>
                  </w:r>
                </w:p>
              </w:tc>
              <w:tc>
                <w:tcPr>
                  <w:tcW w:w="709" w:type="dxa"/>
                  <w:tcBorders>
                    <w:top w:val="dotted" w:sz="4" w:space="0" w:color="auto"/>
                    <w:left w:val="nil"/>
                    <w:bottom w:val="dotted" w:sz="4" w:space="0" w:color="auto"/>
                    <w:right w:val="single" w:sz="4" w:space="0" w:color="auto"/>
                  </w:tcBorders>
                  <w:shd w:val="clear" w:color="auto" w:fill="auto"/>
                  <w:vAlign w:val="bottom"/>
                  <w:hideMark/>
                </w:tcPr>
                <w:p w:rsidR="00015A4D" w:rsidRPr="00015A4D" w:rsidRDefault="00015A4D" w:rsidP="00083F19">
                  <w:pPr>
                    <w:framePr w:hSpace="180" w:wrap="around" w:vAnchor="text" w:hAnchor="text" w:x="-34" w:y="1"/>
                    <w:spacing w:before="60" w:after="60"/>
                    <w:suppressOverlap/>
                    <w:jc w:val="center"/>
                    <w:rPr>
                      <w:rFonts w:eastAsia="Calibri" w:cs="Times New Roman"/>
                      <w:sz w:val="24"/>
                      <w:szCs w:val="24"/>
                    </w:rPr>
                  </w:pPr>
                  <w:r w:rsidRPr="00015A4D">
                    <w:rPr>
                      <w:rFonts w:eastAsia="Calibri" w:cs="Times New Roman"/>
                      <w:sz w:val="24"/>
                      <w:szCs w:val="24"/>
                    </w:rPr>
                    <w:t>Tấn</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8"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8"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r>
            <w:tr w:rsidR="00A84F8D" w:rsidRPr="00015A4D" w:rsidTr="00516508">
              <w:trPr>
                <w:trHeight w:val="9"/>
              </w:trPr>
              <w:tc>
                <w:tcPr>
                  <w:tcW w:w="704" w:type="dxa"/>
                  <w:vMerge w:val="restart"/>
                  <w:tcBorders>
                    <w:top w:val="dotted" w:sz="4" w:space="0" w:color="auto"/>
                    <w:left w:val="single" w:sz="4" w:space="0" w:color="auto"/>
                    <w:bottom w:val="dotted" w:sz="4" w:space="0" w:color="auto"/>
                    <w:right w:val="dotted" w:sz="4" w:space="0" w:color="auto"/>
                  </w:tcBorders>
                  <w:shd w:val="clear" w:color="auto" w:fill="auto"/>
                  <w:vAlign w:val="center"/>
                  <w:hideMark/>
                </w:tcPr>
                <w:p w:rsidR="00015A4D" w:rsidRPr="00015A4D" w:rsidRDefault="00015A4D" w:rsidP="00083F19">
                  <w:pPr>
                    <w:framePr w:hSpace="180" w:wrap="around" w:vAnchor="text" w:hAnchor="text" w:x="-34" w:y="1"/>
                    <w:spacing w:before="60" w:after="60"/>
                    <w:suppressOverlap/>
                    <w:jc w:val="center"/>
                    <w:rPr>
                      <w:rFonts w:eastAsia="Calibri" w:cs="Times New Roman"/>
                      <w:sz w:val="24"/>
                      <w:szCs w:val="24"/>
                    </w:rPr>
                  </w:pPr>
                  <w:r w:rsidRPr="00015A4D">
                    <w:rPr>
                      <w:rFonts w:eastAsia="Calibri" w:cs="Times New Roman"/>
                      <w:sz w:val="24"/>
                      <w:szCs w:val="24"/>
                    </w:rPr>
                    <w:t>2. Bò</w:t>
                  </w:r>
                </w:p>
              </w:tc>
              <w:tc>
                <w:tcPr>
                  <w:tcW w:w="3119" w:type="dxa"/>
                  <w:gridSpan w:val="4"/>
                  <w:tcBorders>
                    <w:top w:val="dotted" w:sz="4" w:space="0" w:color="auto"/>
                    <w:left w:val="dotted" w:sz="4" w:space="0" w:color="auto"/>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rPr>
                      <w:rFonts w:eastAsia="Calibri" w:cs="Times New Roman"/>
                      <w:sz w:val="24"/>
                      <w:szCs w:val="24"/>
                    </w:rPr>
                  </w:pPr>
                  <w:r w:rsidRPr="00015A4D">
                    <w:rPr>
                      <w:rFonts w:eastAsia="Calibri" w:cs="Times New Roman"/>
                      <w:sz w:val="24"/>
                      <w:szCs w:val="24"/>
                    </w:rPr>
                    <w:t>Số con hiện có</w:t>
                  </w:r>
                </w:p>
              </w:tc>
              <w:tc>
                <w:tcPr>
                  <w:tcW w:w="850" w:type="dxa"/>
                  <w:tcBorders>
                    <w:top w:val="dotted" w:sz="4" w:space="0" w:color="auto"/>
                    <w:left w:val="single" w:sz="4" w:space="0" w:color="auto"/>
                    <w:bottom w:val="dotted" w:sz="4" w:space="0" w:color="auto"/>
                    <w:right w:val="single" w:sz="4" w:space="0" w:color="auto"/>
                  </w:tcBorders>
                  <w:shd w:val="clear" w:color="auto" w:fill="auto"/>
                  <w:vAlign w:val="bottom"/>
                  <w:hideMark/>
                </w:tcPr>
                <w:p w:rsidR="00015A4D" w:rsidRPr="00015A4D" w:rsidRDefault="00015A4D" w:rsidP="00083F19">
                  <w:pPr>
                    <w:framePr w:hSpace="180" w:wrap="around" w:vAnchor="text" w:hAnchor="text" w:x="-34" w:y="1"/>
                    <w:spacing w:before="60" w:after="60"/>
                    <w:suppressOverlap/>
                    <w:jc w:val="center"/>
                    <w:rPr>
                      <w:rFonts w:eastAsia="Calibri" w:cs="Times New Roman"/>
                      <w:sz w:val="24"/>
                      <w:szCs w:val="24"/>
                    </w:rPr>
                  </w:pPr>
                  <w:r w:rsidRPr="00015A4D">
                    <w:rPr>
                      <w:rFonts w:eastAsia="Calibri" w:cs="Times New Roman"/>
                      <w:sz w:val="24"/>
                      <w:szCs w:val="24"/>
                    </w:rPr>
                    <w:t>4</w:t>
                  </w:r>
                </w:p>
              </w:tc>
              <w:tc>
                <w:tcPr>
                  <w:tcW w:w="709" w:type="dxa"/>
                  <w:tcBorders>
                    <w:top w:val="dotted" w:sz="4" w:space="0" w:color="auto"/>
                    <w:left w:val="nil"/>
                    <w:bottom w:val="dotted" w:sz="4" w:space="0" w:color="auto"/>
                    <w:right w:val="single" w:sz="4" w:space="0" w:color="auto"/>
                  </w:tcBorders>
                  <w:shd w:val="clear" w:color="auto" w:fill="auto"/>
                  <w:vAlign w:val="bottom"/>
                  <w:hideMark/>
                </w:tcPr>
                <w:p w:rsidR="00015A4D" w:rsidRPr="00015A4D" w:rsidRDefault="00015A4D" w:rsidP="00083F19">
                  <w:pPr>
                    <w:framePr w:hSpace="180" w:wrap="around" w:vAnchor="text" w:hAnchor="text" w:x="-34" w:y="1"/>
                    <w:spacing w:before="60" w:after="60"/>
                    <w:suppressOverlap/>
                    <w:jc w:val="center"/>
                    <w:rPr>
                      <w:rFonts w:eastAsia="Calibri" w:cs="Times New Roman"/>
                      <w:sz w:val="24"/>
                      <w:szCs w:val="24"/>
                    </w:rPr>
                  </w:pPr>
                  <w:r w:rsidRPr="00015A4D">
                    <w:rPr>
                      <w:rFonts w:eastAsia="Calibri" w:cs="Times New Roman"/>
                      <w:sz w:val="24"/>
                      <w:szCs w:val="24"/>
                    </w:rPr>
                    <w:t>Con</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8"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8"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r>
            <w:tr w:rsidR="00A84F8D" w:rsidRPr="00015A4D" w:rsidTr="00516508">
              <w:trPr>
                <w:trHeight w:val="9"/>
              </w:trPr>
              <w:tc>
                <w:tcPr>
                  <w:tcW w:w="704" w:type="dxa"/>
                  <w:vMerge/>
                  <w:tcBorders>
                    <w:top w:val="dotted" w:sz="4" w:space="0" w:color="auto"/>
                    <w:left w:val="single" w:sz="4" w:space="0" w:color="auto"/>
                    <w:bottom w:val="dotted" w:sz="4" w:space="0" w:color="auto"/>
                    <w:right w:val="dotted" w:sz="4" w:space="0" w:color="auto"/>
                  </w:tcBorders>
                  <w:vAlign w:val="center"/>
                  <w:hideMark/>
                </w:tcPr>
                <w:p w:rsidR="00015A4D" w:rsidRPr="00015A4D" w:rsidRDefault="00015A4D" w:rsidP="00083F19">
                  <w:pPr>
                    <w:framePr w:hSpace="180" w:wrap="around" w:vAnchor="text" w:hAnchor="text" w:x="-34" w:y="1"/>
                    <w:spacing w:before="60" w:after="60"/>
                    <w:suppressOverlap/>
                    <w:rPr>
                      <w:rFonts w:eastAsia="Calibri" w:cs="Times New Roman"/>
                      <w:sz w:val="24"/>
                      <w:szCs w:val="24"/>
                    </w:rPr>
                  </w:pPr>
                </w:p>
              </w:tc>
              <w:tc>
                <w:tcPr>
                  <w:tcW w:w="851" w:type="dxa"/>
                  <w:gridSpan w:val="3"/>
                  <w:vMerge w:val="restart"/>
                  <w:tcBorders>
                    <w:top w:val="dotted" w:sz="4" w:space="0" w:color="auto"/>
                    <w:left w:val="dotted" w:sz="4" w:space="0" w:color="auto"/>
                    <w:bottom w:val="dotted" w:sz="4" w:space="0" w:color="auto"/>
                    <w:right w:val="dotted" w:sz="4" w:space="0" w:color="auto"/>
                  </w:tcBorders>
                  <w:shd w:val="clear" w:color="auto" w:fill="auto"/>
                  <w:vAlign w:val="center"/>
                  <w:hideMark/>
                </w:tcPr>
                <w:p w:rsidR="00015A4D" w:rsidRPr="00015A4D" w:rsidRDefault="00015A4D" w:rsidP="00083F19">
                  <w:pPr>
                    <w:framePr w:hSpace="180" w:wrap="around" w:vAnchor="text" w:hAnchor="text" w:x="-34" w:y="1"/>
                    <w:spacing w:before="60" w:after="60"/>
                    <w:suppressOverlap/>
                    <w:jc w:val="center"/>
                    <w:rPr>
                      <w:rFonts w:eastAsia="Calibri" w:cs="Times New Roman"/>
                      <w:i/>
                      <w:iCs/>
                      <w:sz w:val="24"/>
                      <w:szCs w:val="24"/>
                    </w:rPr>
                  </w:pPr>
                  <w:r w:rsidRPr="00015A4D">
                    <w:rPr>
                      <w:rFonts w:eastAsia="Calibri" w:cs="Times New Roman"/>
                      <w:i/>
                      <w:iCs/>
                      <w:sz w:val="24"/>
                      <w:szCs w:val="24"/>
                    </w:rPr>
                    <w:t>Trong tổng số:</w:t>
                  </w:r>
                </w:p>
              </w:tc>
              <w:tc>
                <w:tcPr>
                  <w:tcW w:w="2268" w:type="dxa"/>
                  <w:tcBorders>
                    <w:top w:val="dotted" w:sz="4" w:space="0" w:color="auto"/>
                    <w:left w:val="dotted" w:sz="4" w:space="0" w:color="auto"/>
                    <w:bottom w:val="dotted" w:sz="4" w:space="0" w:color="auto"/>
                    <w:right w:val="single" w:sz="4" w:space="0" w:color="auto"/>
                  </w:tcBorders>
                  <w:shd w:val="clear" w:color="auto" w:fill="auto"/>
                  <w:vAlign w:val="bottom"/>
                  <w:hideMark/>
                </w:tcPr>
                <w:p w:rsidR="00015A4D" w:rsidRPr="00015A4D" w:rsidRDefault="00015A4D" w:rsidP="00083F19">
                  <w:pPr>
                    <w:framePr w:hSpace="180" w:wrap="around" w:vAnchor="text" w:hAnchor="text" w:x="-34" w:y="1"/>
                    <w:spacing w:before="60" w:after="60"/>
                    <w:suppressOverlap/>
                    <w:rPr>
                      <w:rFonts w:eastAsia="Calibri" w:cs="Times New Roman"/>
                      <w:sz w:val="24"/>
                      <w:szCs w:val="24"/>
                    </w:rPr>
                  </w:pPr>
                  <w:r w:rsidRPr="00015A4D">
                    <w:rPr>
                      <w:rFonts w:eastAsia="Calibri" w:cs="Times New Roman"/>
                      <w:sz w:val="24"/>
                      <w:szCs w:val="24"/>
                    </w:rPr>
                    <w:t>- Bò lai</w:t>
                  </w:r>
                </w:p>
              </w:tc>
              <w:tc>
                <w:tcPr>
                  <w:tcW w:w="850" w:type="dxa"/>
                  <w:tcBorders>
                    <w:top w:val="dotted" w:sz="4" w:space="0" w:color="auto"/>
                    <w:left w:val="single" w:sz="4" w:space="0" w:color="auto"/>
                    <w:bottom w:val="dotted" w:sz="4" w:space="0" w:color="auto"/>
                    <w:right w:val="single" w:sz="4" w:space="0" w:color="auto"/>
                  </w:tcBorders>
                  <w:shd w:val="clear" w:color="auto" w:fill="auto"/>
                  <w:vAlign w:val="bottom"/>
                  <w:hideMark/>
                </w:tcPr>
                <w:p w:rsidR="00015A4D" w:rsidRPr="00015A4D" w:rsidRDefault="00015A4D" w:rsidP="00083F19">
                  <w:pPr>
                    <w:framePr w:hSpace="180" w:wrap="around" w:vAnchor="text" w:hAnchor="text" w:x="-34" w:y="1"/>
                    <w:spacing w:before="60" w:after="60"/>
                    <w:suppressOverlap/>
                    <w:jc w:val="center"/>
                    <w:rPr>
                      <w:rFonts w:eastAsia="Calibri" w:cs="Times New Roman"/>
                      <w:sz w:val="24"/>
                      <w:szCs w:val="24"/>
                    </w:rPr>
                  </w:pPr>
                  <w:r w:rsidRPr="00015A4D">
                    <w:rPr>
                      <w:rFonts w:eastAsia="Calibri" w:cs="Times New Roman"/>
                      <w:sz w:val="24"/>
                      <w:szCs w:val="24"/>
                    </w:rPr>
                    <w:t>5</w:t>
                  </w:r>
                </w:p>
              </w:tc>
              <w:tc>
                <w:tcPr>
                  <w:tcW w:w="709" w:type="dxa"/>
                  <w:tcBorders>
                    <w:top w:val="dotted" w:sz="4" w:space="0" w:color="auto"/>
                    <w:left w:val="nil"/>
                    <w:bottom w:val="dotted" w:sz="4" w:space="0" w:color="auto"/>
                    <w:right w:val="single" w:sz="4" w:space="0" w:color="auto"/>
                  </w:tcBorders>
                  <w:shd w:val="clear" w:color="auto" w:fill="auto"/>
                  <w:vAlign w:val="bottom"/>
                  <w:hideMark/>
                </w:tcPr>
                <w:p w:rsidR="00015A4D" w:rsidRPr="00015A4D" w:rsidRDefault="00015A4D" w:rsidP="00083F19">
                  <w:pPr>
                    <w:framePr w:hSpace="180" w:wrap="around" w:vAnchor="text" w:hAnchor="text" w:x="-34" w:y="1"/>
                    <w:spacing w:before="60" w:after="60"/>
                    <w:suppressOverlap/>
                    <w:jc w:val="center"/>
                    <w:rPr>
                      <w:rFonts w:eastAsia="Calibri" w:cs="Times New Roman"/>
                      <w:sz w:val="24"/>
                      <w:szCs w:val="24"/>
                    </w:rPr>
                  </w:pPr>
                  <w:r w:rsidRPr="00015A4D">
                    <w:rPr>
                      <w:rFonts w:eastAsia="Calibri" w:cs="Times New Roman"/>
                      <w:sz w:val="24"/>
                      <w:szCs w:val="24"/>
                    </w:rPr>
                    <w:t>Con</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8"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8"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r>
            <w:tr w:rsidR="00A84F8D" w:rsidRPr="00015A4D" w:rsidTr="00516508">
              <w:trPr>
                <w:trHeight w:val="9"/>
              </w:trPr>
              <w:tc>
                <w:tcPr>
                  <w:tcW w:w="704" w:type="dxa"/>
                  <w:vMerge/>
                  <w:tcBorders>
                    <w:top w:val="dotted" w:sz="4" w:space="0" w:color="auto"/>
                    <w:left w:val="single" w:sz="4" w:space="0" w:color="auto"/>
                    <w:bottom w:val="dotted" w:sz="4" w:space="0" w:color="auto"/>
                    <w:right w:val="dotted" w:sz="4" w:space="0" w:color="auto"/>
                  </w:tcBorders>
                  <w:vAlign w:val="center"/>
                  <w:hideMark/>
                </w:tcPr>
                <w:p w:rsidR="00015A4D" w:rsidRPr="00015A4D" w:rsidRDefault="00015A4D" w:rsidP="00083F19">
                  <w:pPr>
                    <w:framePr w:hSpace="180" w:wrap="around" w:vAnchor="text" w:hAnchor="text" w:x="-34" w:y="1"/>
                    <w:spacing w:before="60" w:after="60"/>
                    <w:suppressOverlap/>
                    <w:rPr>
                      <w:rFonts w:eastAsia="Calibri" w:cs="Times New Roman"/>
                      <w:sz w:val="24"/>
                      <w:szCs w:val="24"/>
                    </w:rPr>
                  </w:pPr>
                </w:p>
              </w:tc>
              <w:tc>
                <w:tcPr>
                  <w:tcW w:w="851" w:type="dxa"/>
                  <w:gridSpan w:val="3"/>
                  <w:vMerge/>
                  <w:tcBorders>
                    <w:top w:val="dotted" w:sz="4" w:space="0" w:color="auto"/>
                    <w:left w:val="dotted" w:sz="4" w:space="0" w:color="auto"/>
                    <w:bottom w:val="dotted" w:sz="4" w:space="0" w:color="auto"/>
                    <w:right w:val="dotted" w:sz="4" w:space="0" w:color="auto"/>
                  </w:tcBorders>
                  <w:vAlign w:val="center"/>
                  <w:hideMark/>
                </w:tcPr>
                <w:p w:rsidR="00015A4D" w:rsidRPr="00015A4D" w:rsidRDefault="00015A4D" w:rsidP="00083F19">
                  <w:pPr>
                    <w:framePr w:hSpace="180" w:wrap="around" w:vAnchor="text" w:hAnchor="text" w:x="-34" w:y="1"/>
                    <w:spacing w:before="60" w:after="60"/>
                    <w:suppressOverlap/>
                    <w:rPr>
                      <w:rFonts w:eastAsia="Calibri" w:cs="Times New Roman"/>
                      <w:i/>
                      <w:iCs/>
                      <w:sz w:val="24"/>
                      <w:szCs w:val="24"/>
                    </w:rPr>
                  </w:pPr>
                </w:p>
              </w:tc>
              <w:tc>
                <w:tcPr>
                  <w:tcW w:w="2268" w:type="dxa"/>
                  <w:tcBorders>
                    <w:top w:val="dotted" w:sz="4" w:space="0" w:color="auto"/>
                    <w:left w:val="dotted" w:sz="4" w:space="0" w:color="auto"/>
                    <w:bottom w:val="dotted" w:sz="4" w:space="0" w:color="auto"/>
                    <w:right w:val="single" w:sz="4" w:space="0" w:color="auto"/>
                  </w:tcBorders>
                  <w:shd w:val="clear" w:color="auto" w:fill="auto"/>
                  <w:vAlign w:val="bottom"/>
                  <w:hideMark/>
                </w:tcPr>
                <w:p w:rsidR="00015A4D" w:rsidRPr="00015A4D" w:rsidRDefault="00015A4D" w:rsidP="00083F19">
                  <w:pPr>
                    <w:framePr w:hSpace="180" w:wrap="around" w:vAnchor="text" w:hAnchor="text" w:x="-34" w:y="1"/>
                    <w:spacing w:before="60" w:after="60"/>
                    <w:suppressOverlap/>
                    <w:rPr>
                      <w:rFonts w:eastAsia="Calibri" w:cs="Times New Roman"/>
                      <w:sz w:val="24"/>
                      <w:szCs w:val="24"/>
                    </w:rPr>
                  </w:pPr>
                  <w:r w:rsidRPr="00015A4D">
                    <w:rPr>
                      <w:rFonts w:eastAsia="Calibri" w:cs="Times New Roman"/>
                      <w:sz w:val="24"/>
                      <w:szCs w:val="24"/>
                    </w:rPr>
                    <w:t>- Bò sữa</w:t>
                  </w:r>
                </w:p>
              </w:tc>
              <w:tc>
                <w:tcPr>
                  <w:tcW w:w="850" w:type="dxa"/>
                  <w:tcBorders>
                    <w:top w:val="dotted" w:sz="4" w:space="0" w:color="auto"/>
                    <w:left w:val="single" w:sz="4" w:space="0" w:color="auto"/>
                    <w:bottom w:val="dotted" w:sz="4" w:space="0" w:color="auto"/>
                    <w:right w:val="single" w:sz="4" w:space="0" w:color="auto"/>
                  </w:tcBorders>
                  <w:shd w:val="clear" w:color="auto" w:fill="auto"/>
                  <w:vAlign w:val="bottom"/>
                  <w:hideMark/>
                </w:tcPr>
                <w:p w:rsidR="00015A4D" w:rsidRPr="00015A4D" w:rsidRDefault="00015A4D" w:rsidP="00083F19">
                  <w:pPr>
                    <w:framePr w:hSpace="180" w:wrap="around" w:vAnchor="text" w:hAnchor="text" w:x="-34" w:y="1"/>
                    <w:spacing w:before="60" w:after="60"/>
                    <w:suppressOverlap/>
                    <w:jc w:val="center"/>
                    <w:rPr>
                      <w:rFonts w:eastAsia="Calibri" w:cs="Times New Roman"/>
                      <w:sz w:val="24"/>
                      <w:szCs w:val="24"/>
                    </w:rPr>
                  </w:pPr>
                  <w:r w:rsidRPr="00015A4D">
                    <w:rPr>
                      <w:rFonts w:eastAsia="Calibri" w:cs="Times New Roman"/>
                      <w:sz w:val="24"/>
                      <w:szCs w:val="24"/>
                    </w:rPr>
                    <w:t>6</w:t>
                  </w:r>
                </w:p>
              </w:tc>
              <w:tc>
                <w:tcPr>
                  <w:tcW w:w="709" w:type="dxa"/>
                  <w:tcBorders>
                    <w:top w:val="dotted" w:sz="4" w:space="0" w:color="auto"/>
                    <w:left w:val="nil"/>
                    <w:bottom w:val="dotted" w:sz="4" w:space="0" w:color="auto"/>
                    <w:right w:val="single" w:sz="4" w:space="0" w:color="auto"/>
                  </w:tcBorders>
                  <w:shd w:val="clear" w:color="auto" w:fill="auto"/>
                  <w:vAlign w:val="bottom"/>
                  <w:hideMark/>
                </w:tcPr>
                <w:p w:rsidR="00015A4D" w:rsidRPr="00015A4D" w:rsidRDefault="00015A4D" w:rsidP="00083F19">
                  <w:pPr>
                    <w:framePr w:hSpace="180" w:wrap="around" w:vAnchor="text" w:hAnchor="text" w:x="-34" w:y="1"/>
                    <w:spacing w:before="60" w:after="60"/>
                    <w:suppressOverlap/>
                    <w:jc w:val="center"/>
                    <w:rPr>
                      <w:rFonts w:eastAsia="Calibri" w:cs="Times New Roman"/>
                      <w:sz w:val="24"/>
                      <w:szCs w:val="24"/>
                    </w:rPr>
                  </w:pPr>
                  <w:r w:rsidRPr="00015A4D">
                    <w:rPr>
                      <w:rFonts w:eastAsia="Calibri" w:cs="Times New Roman"/>
                      <w:sz w:val="24"/>
                      <w:szCs w:val="24"/>
                    </w:rPr>
                    <w:t>Con</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8"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8"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r>
            <w:tr w:rsidR="00A84F8D" w:rsidRPr="00015A4D" w:rsidTr="00516508">
              <w:trPr>
                <w:trHeight w:val="9"/>
              </w:trPr>
              <w:tc>
                <w:tcPr>
                  <w:tcW w:w="704" w:type="dxa"/>
                  <w:vMerge/>
                  <w:tcBorders>
                    <w:top w:val="dotted" w:sz="4" w:space="0" w:color="auto"/>
                    <w:left w:val="single" w:sz="4" w:space="0" w:color="auto"/>
                    <w:bottom w:val="dotted" w:sz="4" w:space="0" w:color="auto"/>
                    <w:right w:val="dotted" w:sz="4" w:space="0" w:color="auto"/>
                  </w:tcBorders>
                  <w:vAlign w:val="center"/>
                  <w:hideMark/>
                </w:tcPr>
                <w:p w:rsidR="00015A4D" w:rsidRPr="00015A4D" w:rsidRDefault="00015A4D" w:rsidP="00083F19">
                  <w:pPr>
                    <w:framePr w:hSpace="180" w:wrap="around" w:vAnchor="text" w:hAnchor="text" w:x="-34" w:y="1"/>
                    <w:spacing w:before="60" w:after="60"/>
                    <w:suppressOverlap/>
                    <w:rPr>
                      <w:rFonts w:eastAsia="Calibri" w:cs="Times New Roman"/>
                      <w:sz w:val="24"/>
                      <w:szCs w:val="24"/>
                    </w:rPr>
                  </w:pPr>
                </w:p>
              </w:tc>
              <w:tc>
                <w:tcPr>
                  <w:tcW w:w="851" w:type="dxa"/>
                  <w:gridSpan w:val="3"/>
                  <w:vMerge/>
                  <w:tcBorders>
                    <w:top w:val="dotted" w:sz="4" w:space="0" w:color="auto"/>
                    <w:left w:val="dotted" w:sz="4" w:space="0" w:color="auto"/>
                    <w:bottom w:val="dotted" w:sz="4" w:space="0" w:color="auto"/>
                    <w:right w:val="dotted" w:sz="4" w:space="0" w:color="auto"/>
                  </w:tcBorders>
                  <w:vAlign w:val="center"/>
                  <w:hideMark/>
                </w:tcPr>
                <w:p w:rsidR="00015A4D" w:rsidRPr="00015A4D" w:rsidRDefault="00015A4D" w:rsidP="00083F19">
                  <w:pPr>
                    <w:framePr w:hSpace="180" w:wrap="around" w:vAnchor="text" w:hAnchor="text" w:x="-34" w:y="1"/>
                    <w:spacing w:before="60" w:after="60"/>
                    <w:suppressOverlap/>
                    <w:rPr>
                      <w:rFonts w:eastAsia="Calibri" w:cs="Times New Roman"/>
                      <w:i/>
                      <w:iCs/>
                      <w:sz w:val="24"/>
                      <w:szCs w:val="24"/>
                    </w:rPr>
                  </w:pPr>
                </w:p>
              </w:tc>
              <w:tc>
                <w:tcPr>
                  <w:tcW w:w="2268" w:type="dxa"/>
                  <w:tcBorders>
                    <w:top w:val="dotted" w:sz="4" w:space="0" w:color="auto"/>
                    <w:left w:val="dotted" w:sz="4" w:space="0" w:color="auto"/>
                    <w:bottom w:val="dotted" w:sz="4" w:space="0" w:color="auto"/>
                    <w:right w:val="single" w:sz="4" w:space="0" w:color="auto"/>
                  </w:tcBorders>
                  <w:shd w:val="clear" w:color="auto" w:fill="auto"/>
                  <w:vAlign w:val="bottom"/>
                  <w:hideMark/>
                </w:tcPr>
                <w:p w:rsidR="00015A4D" w:rsidRPr="00015A4D" w:rsidRDefault="00015A4D" w:rsidP="00083F19">
                  <w:pPr>
                    <w:framePr w:hSpace="180" w:wrap="around" w:vAnchor="text" w:hAnchor="text" w:x="-34" w:y="1"/>
                    <w:spacing w:before="60" w:after="60"/>
                    <w:suppressOverlap/>
                    <w:rPr>
                      <w:rFonts w:eastAsia="Calibri" w:cs="Times New Roman"/>
                      <w:sz w:val="24"/>
                      <w:szCs w:val="24"/>
                    </w:rPr>
                  </w:pPr>
                  <w:r w:rsidRPr="00015A4D">
                    <w:rPr>
                      <w:rFonts w:eastAsia="Calibri" w:cs="Times New Roman"/>
                      <w:sz w:val="24"/>
                      <w:szCs w:val="24"/>
                    </w:rPr>
                    <w:t>+ Bò cái sữa</w:t>
                  </w:r>
                </w:p>
              </w:tc>
              <w:tc>
                <w:tcPr>
                  <w:tcW w:w="850" w:type="dxa"/>
                  <w:tcBorders>
                    <w:top w:val="dotted" w:sz="4" w:space="0" w:color="auto"/>
                    <w:left w:val="single" w:sz="4" w:space="0" w:color="auto"/>
                    <w:bottom w:val="dotted" w:sz="4" w:space="0" w:color="auto"/>
                    <w:right w:val="single" w:sz="4" w:space="0" w:color="auto"/>
                  </w:tcBorders>
                  <w:shd w:val="clear" w:color="auto" w:fill="auto"/>
                  <w:vAlign w:val="bottom"/>
                  <w:hideMark/>
                </w:tcPr>
                <w:p w:rsidR="00015A4D" w:rsidRPr="00015A4D" w:rsidRDefault="00015A4D" w:rsidP="00083F19">
                  <w:pPr>
                    <w:framePr w:hSpace="180" w:wrap="around" w:vAnchor="text" w:hAnchor="text" w:x="-34" w:y="1"/>
                    <w:spacing w:before="60" w:after="60"/>
                    <w:suppressOverlap/>
                    <w:jc w:val="center"/>
                    <w:rPr>
                      <w:rFonts w:eastAsia="Calibri" w:cs="Times New Roman"/>
                      <w:sz w:val="24"/>
                      <w:szCs w:val="24"/>
                    </w:rPr>
                  </w:pPr>
                  <w:r w:rsidRPr="00015A4D">
                    <w:rPr>
                      <w:rFonts w:eastAsia="Calibri" w:cs="Times New Roman"/>
                      <w:sz w:val="24"/>
                      <w:szCs w:val="24"/>
                    </w:rPr>
                    <w:t>7</w:t>
                  </w:r>
                </w:p>
              </w:tc>
              <w:tc>
                <w:tcPr>
                  <w:tcW w:w="709" w:type="dxa"/>
                  <w:tcBorders>
                    <w:top w:val="dotted" w:sz="4" w:space="0" w:color="auto"/>
                    <w:left w:val="nil"/>
                    <w:bottom w:val="dotted" w:sz="4" w:space="0" w:color="auto"/>
                    <w:right w:val="single" w:sz="4" w:space="0" w:color="auto"/>
                  </w:tcBorders>
                  <w:shd w:val="clear" w:color="auto" w:fill="auto"/>
                  <w:vAlign w:val="bottom"/>
                  <w:hideMark/>
                </w:tcPr>
                <w:p w:rsidR="00015A4D" w:rsidRPr="00015A4D" w:rsidRDefault="00015A4D" w:rsidP="00083F19">
                  <w:pPr>
                    <w:framePr w:hSpace="180" w:wrap="around" w:vAnchor="text" w:hAnchor="text" w:x="-34" w:y="1"/>
                    <w:spacing w:before="60" w:after="60"/>
                    <w:suppressOverlap/>
                    <w:jc w:val="center"/>
                    <w:rPr>
                      <w:rFonts w:eastAsia="Calibri" w:cs="Times New Roman"/>
                      <w:sz w:val="24"/>
                      <w:szCs w:val="24"/>
                    </w:rPr>
                  </w:pPr>
                  <w:r w:rsidRPr="00015A4D">
                    <w:rPr>
                      <w:rFonts w:eastAsia="Calibri" w:cs="Times New Roman"/>
                      <w:sz w:val="24"/>
                      <w:szCs w:val="24"/>
                    </w:rPr>
                    <w:t>Con</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8"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8"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r>
            <w:tr w:rsidR="00A84F8D" w:rsidRPr="00015A4D" w:rsidTr="00516508">
              <w:trPr>
                <w:trHeight w:val="9"/>
              </w:trPr>
              <w:tc>
                <w:tcPr>
                  <w:tcW w:w="704" w:type="dxa"/>
                  <w:vMerge/>
                  <w:tcBorders>
                    <w:top w:val="dotted" w:sz="4" w:space="0" w:color="auto"/>
                    <w:left w:val="single" w:sz="4" w:space="0" w:color="auto"/>
                    <w:bottom w:val="dotted" w:sz="4" w:space="0" w:color="auto"/>
                    <w:right w:val="dotted" w:sz="4" w:space="0" w:color="auto"/>
                  </w:tcBorders>
                  <w:vAlign w:val="center"/>
                  <w:hideMark/>
                </w:tcPr>
                <w:p w:rsidR="00015A4D" w:rsidRPr="00015A4D" w:rsidRDefault="00015A4D" w:rsidP="00083F19">
                  <w:pPr>
                    <w:framePr w:hSpace="180" w:wrap="around" w:vAnchor="text" w:hAnchor="text" w:x="-34" w:y="1"/>
                    <w:spacing w:before="60" w:after="60"/>
                    <w:suppressOverlap/>
                    <w:rPr>
                      <w:rFonts w:eastAsia="Calibri" w:cs="Times New Roman"/>
                      <w:sz w:val="24"/>
                      <w:szCs w:val="24"/>
                    </w:rPr>
                  </w:pPr>
                </w:p>
              </w:tc>
              <w:tc>
                <w:tcPr>
                  <w:tcW w:w="3119" w:type="dxa"/>
                  <w:gridSpan w:val="4"/>
                  <w:tcBorders>
                    <w:top w:val="dotted" w:sz="4" w:space="0" w:color="auto"/>
                    <w:left w:val="dotted" w:sz="4" w:space="0" w:color="auto"/>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rPr>
                      <w:rFonts w:eastAsia="Calibri" w:cs="Times New Roman"/>
                      <w:sz w:val="24"/>
                      <w:szCs w:val="24"/>
                    </w:rPr>
                  </w:pPr>
                  <w:r w:rsidRPr="00015A4D">
                    <w:rPr>
                      <w:rFonts w:eastAsia="Calibri" w:cs="Times New Roman"/>
                      <w:sz w:val="24"/>
                      <w:szCs w:val="24"/>
                    </w:rPr>
                    <w:t>Số con xuất chuồng</w:t>
                  </w:r>
                </w:p>
              </w:tc>
              <w:tc>
                <w:tcPr>
                  <w:tcW w:w="850" w:type="dxa"/>
                  <w:tcBorders>
                    <w:top w:val="dotted" w:sz="4" w:space="0" w:color="auto"/>
                    <w:left w:val="single" w:sz="4" w:space="0" w:color="auto"/>
                    <w:bottom w:val="dotted" w:sz="4" w:space="0" w:color="auto"/>
                    <w:right w:val="single" w:sz="4" w:space="0" w:color="auto"/>
                  </w:tcBorders>
                  <w:shd w:val="clear" w:color="auto" w:fill="auto"/>
                  <w:vAlign w:val="bottom"/>
                  <w:hideMark/>
                </w:tcPr>
                <w:p w:rsidR="00015A4D" w:rsidRPr="00015A4D" w:rsidRDefault="00015A4D" w:rsidP="00083F19">
                  <w:pPr>
                    <w:framePr w:hSpace="180" w:wrap="around" w:vAnchor="text" w:hAnchor="text" w:x="-34" w:y="1"/>
                    <w:spacing w:before="60" w:after="60"/>
                    <w:suppressOverlap/>
                    <w:jc w:val="center"/>
                    <w:rPr>
                      <w:rFonts w:eastAsia="Calibri" w:cs="Times New Roman"/>
                      <w:sz w:val="24"/>
                      <w:szCs w:val="24"/>
                    </w:rPr>
                  </w:pPr>
                  <w:r w:rsidRPr="00015A4D">
                    <w:rPr>
                      <w:rFonts w:eastAsia="Calibri" w:cs="Times New Roman"/>
                      <w:sz w:val="24"/>
                      <w:szCs w:val="24"/>
                    </w:rPr>
                    <w:t>8</w:t>
                  </w:r>
                </w:p>
              </w:tc>
              <w:tc>
                <w:tcPr>
                  <w:tcW w:w="709" w:type="dxa"/>
                  <w:tcBorders>
                    <w:top w:val="dotted" w:sz="4" w:space="0" w:color="auto"/>
                    <w:left w:val="nil"/>
                    <w:bottom w:val="dotted" w:sz="4" w:space="0" w:color="auto"/>
                    <w:right w:val="single" w:sz="4" w:space="0" w:color="auto"/>
                  </w:tcBorders>
                  <w:shd w:val="clear" w:color="auto" w:fill="auto"/>
                  <w:vAlign w:val="bottom"/>
                  <w:hideMark/>
                </w:tcPr>
                <w:p w:rsidR="00015A4D" w:rsidRPr="00015A4D" w:rsidRDefault="00015A4D" w:rsidP="00083F19">
                  <w:pPr>
                    <w:framePr w:hSpace="180" w:wrap="around" w:vAnchor="text" w:hAnchor="text" w:x="-34" w:y="1"/>
                    <w:spacing w:before="60" w:after="60"/>
                    <w:suppressOverlap/>
                    <w:jc w:val="center"/>
                    <w:rPr>
                      <w:rFonts w:eastAsia="Calibri" w:cs="Times New Roman"/>
                      <w:sz w:val="24"/>
                      <w:szCs w:val="24"/>
                    </w:rPr>
                  </w:pPr>
                  <w:r w:rsidRPr="00015A4D">
                    <w:rPr>
                      <w:rFonts w:eastAsia="Calibri" w:cs="Times New Roman"/>
                      <w:sz w:val="24"/>
                      <w:szCs w:val="24"/>
                    </w:rPr>
                    <w:t>Con</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8"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8"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r>
            <w:tr w:rsidR="00A84F8D" w:rsidRPr="00015A4D" w:rsidTr="00516508">
              <w:trPr>
                <w:trHeight w:val="9"/>
              </w:trPr>
              <w:tc>
                <w:tcPr>
                  <w:tcW w:w="704" w:type="dxa"/>
                  <w:vMerge/>
                  <w:tcBorders>
                    <w:top w:val="dotted" w:sz="4" w:space="0" w:color="auto"/>
                    <w:left w:val="single" w:sz="4" w:space="0" w:color="auto"/>
                    <w:bottom w:val="dotted" w:sz="4" w:space="0" w:color="auto"/>
                    <w:right w:val="dotted" w:sz="4" w:space="0" w:color="auto"/>
                  </w:tcBorders>
                  <w:vAlign w:val="center"/>
                  <w:hideMark/>
                </w:tcPr>
                <w:p w:rsidR="00015A4D" w:rsidRPr="00015A4D" w:rsidRDefault="00015A4D" w:rsidP="00083F19">
                  <w:pPr>
                    <w:framePr w:hSpace="180" w:wrap="around" w:vAnchor="text" w:hAnchor="text" w:x="-34" w:y="1"/>
                    <w:spacing w:before="60" w:after="60"/>
                    <w:suppressOverlap/>
                    <w:rPr>
                      <w:rFonts w:eastAsia="Calibri" w:cs="Times New Roman"/>
                      <w:sz w:val="24"/>
                      <w:szCs w:val="24"/>
                    </w:rPr>
                  </w:pPr>
                </w:p>
              </w:tc>
              <w:tc>
                <w:tcPr>
                  <w:tcW w:w="3119" w:type="dxa"/>
                  <w:gridSpan w:val="4"/>
                  <w:tcBorders>
                    <w:top w:val="dotted" w:sz="4" w:space="0" w:color="auto"/>
                    <w:left w:val="dotted" w:sz="4" w:space="0" w:color="auto"/>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rPr>
                      <w:rFonts w:eastAsia="Calibri" w:cs="Times New Roman"/>
                      <w:spacing w:val="-4"/>
                      <w:sz w:val="24"/>
                      <w:szCs w:val="24"/>
                    </w:rPr>
                  </w:pPr>
                  <w:r w:rsidRPr="00015A4D">
                    <w:rPr>
                      <w:rFonts w:eastAsia="Calibri" w:cs="Times New Roman"/>
                      <w:spacing w:val="-4"/>
                      <w:sz w:val="24"/>
                      <w:szCs w:val="24"/>
                    </w:rPr>
                    <w:t>Sản lượng thịt hơi xuất chuồng</w:t>
                  </w:r>
                </w:p>
              </w:tc>
              <w:tc>
                <w:tcPr>
                  <w:tcW w:w="850" w:type="dxa"/>
                  <w:tcBorders>
                    <w:top w:val="dotted" w:sz="4" w:space="0" w:color="auto"/>
                    <w:left w:val="single" w:sz="4" w:space="0" w:color="auto"/>
                    <w:bottom w:val="dotted" w:sz="4" w:space="0" w:color="auto"/>
                    <w:right w:val="single" w:sz="4" w:space="0" w:color="auto"/>
                  </w:tcBorders>
                  <w:shd w:val="clear" w:color="auto" w:fill="auto"/>
                  <w:vAlign w:val="bottom"/>
                  <w:hideMark/>
                </w:tcPr>
                <w:p w:rsidR="00015A4D" w:rsidRPr="00015A4D" w:rsidRDefault="00015A4D" w:rsidP="00083F19">
                  <w:pPr>
                    <w:framePr w:hSpace="180" w:wrap="around" w:vAnchor="text" w:hAnchor="text" w:x="-34" w:y="1"/>
                    <w:spacing w:before="60" w:after="60"/>
                    <w:suppressOverlap/>
                    <w:jc w:val="center"/>
                    <w:rPr>
                      <w:rFonts w:eastAsia="Calibri" w:cs="Times New Roman"/>
                      <w:sz w:val="24"/>
                      <w:szCs w:val="24"/>
                    </w:rPr>
                  </w:pPr>
                  <w:r w:rsidRPr="00015A4D">
                    <w:rPr>
                      <w:rFonts w:eastAsia="Calibri" w:cs="Times New Roman"/>
                      <w:sz w:val="24"/>
                      <w:szCs w:val="24"/>
                    </w:rPr>
                    <w:t>9</w:t>
                  </w:r>
                </w:p>
              </w:tc>
              <w:tc>
                <w:tcPr>
                  <w:tcW w:w="709" w:type="dxa"/>
                  <w:tcBorders>
                    <w:top w:val="dotted" w:sz="4" w:space="0" w:color="auto"/>
                    <w:left w:val="nil"/>
                    <w:bottom w:val="dotted" w:sz="4" w:space="0" w:color="auto"/>
                    <w:right w:val="single" w:sz="4" w:space="0" w:color="auto"/>
                  </w:tcBorders>
                  <w:shd w:val="clear" w:color="auto" w:fill="auto"/>
                  <w:vAlign w:val="bottom"/>
                  <w:hideMark/>
                </w:tcPr>
                <w:p w:rsidR="00015A4D" w:rsidRPr="00015A4D" w:rsidRDefault="00015A4D" w:rsidP="00083F19">
                  <w:pPr>
                    <w:framePr w:hSpace="180" w:wrap="around" w:vAnchor="text" w:hAnchor="text" w:x="-34" w:y="1"/>
                    <w:spacing w:before="60" w:after="60"/>
                    <w:suppressOverlap/>
                    <w:jc w:val="center"/>
                    <w:rPr>
                      <w:rFonts w:eastAsia="Calibri" w:cs="Times New Roman"/>
                      <w:sz w:val="24"/>
                      <w:szCs w:val="24"/>
                    </w:rPr>
                  </w:pPr>
                  <w:r w:rsidRPr="00015A4D">
                    <w:rPr>
                      <w:rFonts w:eastAsia="Calibri" w:cs="Times New Roman"/>
                      <w:sz w:val="24"/>
                      <w:szCs w:val="24"/>
                    </w:rPr>
                    <w:t>Tấn</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8"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8"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r>
            <w:tr w:rsidR="00A84F8D" w:rsidRPr="00015A4D" w:rsidTr="00516508">
              <w:trPr>
                <w:trHeight w:val="9"/>
              </w:trPr>
              <w:tc>
                <w:tcPr>
                  <w:tcW w:w="704" w:type="dxa"/>
                  <w:vMerge/>
                  <w:tcBorders>
                    <w:top w:val="dotted" w:sz="4" w:space="0" w:color="auto"/>
                    <w:left w:val="single" w:sz="4" w:space="0" w:color="auto"/>
                    <w:bottom w:val="dotted" w:sz="4" w:space="0" w:color="auto"/>
                    <w:right w:val="dotted" w:sz="4" w:space="0" w:color="auto"/>
                  </w:tcBorders>
                  <w:vAlign w:val="center"/>
                  <w:hideMark/>
                </w:tcPr>
                <w:p w:rsidR="00015A4D" w:rsidRPr="00015A4D" w:rsidRDefault="00015A4D" w:rsidP="00083F19">
                  <w:pPr>
                    <w:framePr w:hSpace="180" w:wrap="around" w:vAnchor="text" w:hAnchor="text" w:x="-34" w:y="1"/>
                    <w:spacing w:before="60" w:after="60"/>
                    <w:suppressOverlap/>
                    <w:rPr>
                      <w:rFonts w:eastAsia="Calibri" w:cs="Times New Roman"/>
                      <w:sz w:val="24"/>
                      <w:szCs w:val="24"/>
                    </w:rPr>
                  </w:pPr>
                </w:p>
              </w:tc>
              <w:tc>
                <w:tcPr>
                  <w:tcW w:w="3119" w:type="dxa"/>
                  <w:gridSpan w:val="4"/>
                  <w:tcBorders>
                    <w:top w:val="dotted" w:sz="4" w:space="0" w:color="auto"/>
                    <w:left w:val="dotted" w:sz="4" w:space="0" w:color="auto"/>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rPr>
                      <w:rFonts w:eastAsia="Calibri" w:cs="Times New Roman"/>
                      <w:sz w:val="24"/>
                      <w:szCs w:val="24"/>
                    </w:rPr>
                  </w:pPr>
                  <w:r w:rsidRPr="00015A4D">
                    <w:rPr>
                      <w:rFonts w:eastAsia="Calibri" w:cs="Times New Roman"/>
                      <w:sz w:val="24"/>
                      <w:szCs w:val="24"/>
                    </w:rPr>
                    <w:t>Sản lượng sữa tươi</w:t>
                  </w:r>
                </w:p>
              </w:tc>
              <w:tc>
                <w:tcPr>
                  <w:tcW w:w="850" w:type="dxa"/>
                  <w:tcBorders>
                    <w:top w:val="dotted" w:sz="4" w:space="0" w:color="auto"/>
                    <w:left w:val="single" w:sz="4" w:space="0" w:color="auto"/>
                    <w:bottom w:val="dotted" w:sz="4" w:space="0" w:color="auto"/>
                    <w:right w:val="single" w:sz="4" w:space="0" w:color="auto"/>
                  </w:tcBorders>
                  <w:shd w:val="clear" w:color="auto" w:fill="auto"/>
                  <w:vAlign w:val="bottom"/>
                  <w:hideMark/>
                </w:tcPr>
                <w:p w:rsidR="00015A4D" w:rsidRPr="00015A4D" w:rsidRDefault="00015A4D" w:rsidP="00083F19">
                  <w:pPr>
                    <w:framePr w:hSpace="180" w:wrap="around" w:vAnchor="text" w:hAnchor="text" w:x="-34" w:y="1"/>
                    <w:spacing w:before="60" w:after="60"/>
                    <w:suppressOverlap/>
                    <w:jc w:val="center"/>
                    <w:rPr>
                      <w:rFonts w:eastAsia="Calibri" w:cs="Times New Roman"/>
                      <w:sz w:val="24"/>
                      <w:szCs w:val="24"/>
                    </w:rPr>
                  </w:pPr>
                  <w:r w:rsidRPr="00015A4D">
                    <w:rPr>
                      <w:rFonts w:eastAsia="Calibri" w:cs="Times New Roman"/>
                      <w:sz w:val="24"/>
                      <w:szCs w:val="24"/>
                    </w:rPr>
                    <w:t>10</w:t>
                  </w:r>
                </w:p>
              </w:tc>
              <w:tc>
                <w:tcPr>
                  <w:tcW w:w="709" w:type="dxa"/>
                  <w:tcBorders>
                    <w:top w:val="dotted" w:sz="4" w:space="0" w:color="auto"/>
                    <w:left w:val="nil"/>
                    <w:bottom w:val="dotted" w:sz="4" w:space="0" w:color="auto"/>
                    <w:right w:val="single" w:sz="4" w:space="0" w:color="auto"/>
                  </w:tcBorders>
                  <w:shd w:val="clear" w:color="auto" w:fill="auto"/>
                  <w:vAlign w:val="bottom"/>
                  <w:hideMark/>
                </w:tcPr>
                <w:p w:rsidR="00015A4D" w:rsidRPr="00015A4D" w:rsidRDefault="00015A4D" w:rsidP="00083F19">
                  <w:pPr>
                    <w:framePr w:hSpace="180" w:wrap="around" w:vAnchor="text" w:hAnchor="text" w:x="-34" w:y="1"/>
                    <w:spacing w:before="60" w:after="60"/>
                    <w:suppressOverlap/>
                    <w:jc w:val="center"/>
                    <w:rPr>
                      <w:rFonts w:eastAsia="Calibri" w:cs="Times New Roman"/>
                      <w:sz w:val="24"/>
                      <w:szCs w:val="24"/>
                    </w:rPr>
                  </w:pPr>
                  <w:r w:rsidRPr="00015A4D">
                    <w:rPr>
                      <w:rFonts w:eastAsia="Calibri" w:cs="Times New Roman"/>
                      <w:sz w:val="24"/>
                      <w:szCs w:val="24"/>
                    </w:rPr>
                    <w:t>Tấn</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8"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8"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r>
            <w:tr w:rsidR="00A84F8D" w:rsidRPr="00015A4D" w:rsidTr="00516508">
              <w:trPr>
                <w:trHeight w:val="9"/>
              </w:trPr>
              <w:tc>
                <w:tcPr>
                  <w:tcW w:w="3823" w:type="dxa"/>
                  <w:gridSpan w:val="5"/>
                  <w:tcBorders>
                    <w:top w:val="dotted" w:sz="4" w:space="0" w:color="auto"/>
                    <w:left w:val="single" w:sz="4" w:space="0" w:color="auto"/>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rPr>
                      <w:rFonts w:eastAsia="Calibri" w:cs="Times New Roman"/>
                      <w:b/>
                      <w:bCs/>
                      <w:sz w:val="24"/>
                      <w:szCs w:val="24"/>
                    </w:rPr>
                  </w:pPr>
                  <w:r w:rsidRPr="00015A4D">
                    <w:rPr>
                      <w:rFonts w:eastAsia="Calibri" w:cs="Times New Roman"/>
                      <w:b/>
                      <w:bCs/>
                      <w:sz w:val="24"/>
                      <w:szCs w:val="24"/>
                    </w:rPr>
                    <w:t>II. Ngựa</w:t>
                  </w:r>
                </w:p>
              </w:tc>
              <w:tc>
                <w:tcPr>
                  <w:tcW w:w="850" w:type="dxa"/>
                  <w:tcBorders>
                    <w:top w:val="dotted" w:sz="4" w:space="0" w:color="auto"/>
                    <w:left w:val="single" w:sz="4" w:space="0" w:color="auto"/>
                    <w:bottom w:val="dotted" w:sz="4" w:space="0" w:color="auto"/>
                    <w:right w:val="single" w:sz="4" w:space="0" w:color="auto"/>
                  </w:tcBorders>
                  <w:shd w:val="clear" w:color="auto" w:fill="auto"/>
                  <w:vAlign w:val="bottom"/>
                  <w:hideMark/>
                </w:tcPr>
                <w:p w:rsidR="00015A4D" w:rsidRPr="00015A4D" w:rsidRDefault="00015A4D" w:rsidP="00083F19">
                  <w:pPr>
                    <w:framePr w:hSpace="180" w:wrap="around" w:vAnchor="text" w:hAnchor="text" w:x="-34" w:y="1"/>
                    <w:spacing w:before="60" w:after="60"/>
                    <w:suppressOverlap/>
                    <w:jc w:val="center"/>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vAlign w:val="bottom"/>
                  <w:hideMark/>
                </w:tcPr>
                <w:p w:rsidR="00015A4D" w:rsidRPr="00015A4D" w:rsidRDefault="00015A4D" w:rsidP="00083F19">
                  <w:pPr>
                    <w:framePr w:hSpace="180" w:wrap="around" w:vAnchor="text" w:hAnchor="text" w:x="-34" w:y="1"/>
                    <w:spacing w:before="60" w:after="60"/>
                    <w:suppressOverlap/>
                    <w:jc w:val="center"/>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8"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8"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r>
            <w:tr w:rsidR="00A84F8D" w:rsidRPr="00015A4D" w:rsidTr="00516508">
              <w:trPr>
                <w:trHeight w:val="9"/>
              </w:trPr>
              <w:tc>
                <w:tcPr>
                  <w:tcW w:w="3823" w:type="dxa"/>
                  <w:gridSpan w:val="5"/>
                  <w:tcBorders>
                    <w:top w:val="dotted" w:sz="4" w:space="0" w:color="auto"/>
                    <w:left w:val="single" w:sz="4" w:space="0" w:color="auto"/>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rPr>
                      <w:rFonts w:eastAsia="Calibri" w:cs="Times New Roman"/>
                      <w:sz w:val="24"/>
                      <w:szCs w:val="24"/>
                    </w:rPr>
                  </w:pPr>
                  <w:r w:rsidRPr="00015A4D">
                    <w:rPr>
                      <w:rFonts w:eastAsia="Calibri" w:cs="Times New Roman"/>
                      <w:sz w:val="24"/>
                      <w:szCs w:val="24"/>
                    </w:rPr>
                    <w:t>Số con hiện có</w:t>
                  </w:r>
                </w:p>
              </w:tc>
              <w:tc>
                <w:tcPr>
                  <w:tcW w:w="850" w:type="dxa"/>
                  <w:tcBorders>
                    <w:top w:val="dotted" w:sz="4" w:space="0" w:color="auto"/>
                    <w:left w:val="single" w:sz="4" w:space="0" w:color="auto"/>
                    <w:bottom w:val="dotted" w:sz="4" w:space="0" w:color="auto"/>
                    <w:right w:val="single" w:sz="4" w:space="0" w:color="auto"/>
                  </w:tcBorders>
                  <w:shd w:val="clear" w:color="auto" w:fill="auto"/>
                  <w:vAlign w:val="bottom"/>
                  <w:hideMark/>
                </w:tcPr>
                <w:p w:rsidR="00015A4D" w:rsidRPr="00015A4D" w:rsidRDefault="00015A4D" w:rsidP="00083F19">
                  <w:pPr>
                    <w:framePr w:hSpace="180" w:wrap="around" w:vAnchor="text" w:hAnchor="text" w:x="-34" w:y="1"/>
                    <w:spacing w:before="60" w:after="60"/>
                    <w:suppressOverlap/>
                    <w:jc w:val="center"/>
                    <w:rPr>
                      <w:rFonts w:eastAsia="Calibri" w:cs="Times New Roman"/>
                      <w:sz w:val="24"/>
                      <w:szCs w:val="24"/>
                    </w:rPr>
                  </w:pPr>
                  <w:r w:rsidRPr="00015A4D">
                    <w:rPr>
                      <w:rFonts w:eastAsia="Calibri" w:cs="Times New Roman"/>
                      <w:sz w:val="24"/>
                      <w:szCs w:val="24"/>
                    </w:rPr>
                    <w:t>11</w:t>
                  </w:r>
                </w:p>
              </w:tc>
              <w:tc>
                <w:tcPr>
                  <w:tcW w:w="709" w:type="dxa"/>
                  <w:tcBorders>
                    <w:top w:val="dotted" w:sz="4" w:space="0" w:color="auto"/>
                    <w:left w:val="nil"/>
                    <w:bottom w:val="dotted" w:sz="4" w:space="0" w:color="auto"/>
                    <w:right w:val="single" w:sz="4" w:space="0" w:color="auto"/>
                  </w:tcBorders>
                  <w:shd w:val="clear" w:color="auto" w:fill="auto"/>
                  <w:vAlign w:val="bottom"/>
                  <w:hideMark/>
                </w:tcPr>
                <w:p w:rsidR="00015A4D" w:rsidRPr="00015A4D" w:rsidRDefault="00015A4D" w:rsidP="00083F19">
                  <w:pPr>
                    <w:framePr w:hSpace="180" w:wrap="around" w:vAnchor="text" w:hAnchor="text" w:x="-34" w:y="1"/>
                    <w:spacing w:before="60" w:after="60"/>
                    <w:suppressOverlap/>
                    <w:jc w:val="center"/>
                    <w:rPr>
                      <w:rFonts w:eastAsia="Calibri" w:cs="Times New Roman"/>
                      <w:sz w:val="24"/>
                      <w:szCs w:val="24"/>
                    </w:rPr>
                  </w:pPr>
                  <w:r w:rsidRPr="00015A4D">
                    <w:rPr>
                      <w:rFonts w:eastAsia="Calibri" w:cs="Times New Roman"/>
                      <w:sz w:val="24"/>
                      <w:szCs w:val="24"/>
                    </w:rPr>
                    <w:t>Con</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8"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8"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r>
            <w:tr w:rsidR="00A84F8D" w:rsidRPr="00015A4D" w:rsidTr="00516508">
              <w:trPr>
                <w:trHeight w:val="9"/>
              </w:trPr>
              <w:tc>
                <w:tcPr>
                  <w:tcW w:w="3823" w:type="dxa"/>
                  <w:gridSpan w:val="5"/>
                  <w:tcBorders>
                    <w:top w:val="dotted" w:sz="4" w:space="0" w:color="auto"/>
                    <w:left w:val="single" w:sz="4" w:space="0" w:color="auto"/>
                    <w:bottom w:val="dotted" w:sz="4" w:space="0" w:color="auto"/>
                    <w:right w:val="single" w:sz="4" w:space="0" w:color="auto"/>
                  </w:tcBorders>
                  <w:shd w:val="clear" w:color="auto" w:fill="auto"/>
                  <w:vAlign w:val="bottom"/>
                  <w:hideMark/>
                </w:tcPr>
                <w:p w:rsidR="00015A4D" w:rsidRPr="00015A4D" w:rsidRDefault="00015A4D" w:rsidP="00083F19">
                  <w:pPr>
                    <w:framePr w:hSpace="180" w:wrap="around" w:vAnchor="text" w:hAnchor="text" w:x="-34" w:y="1"/>
                    <w:spacing w:before="60" w:after="60"/>
                    <w:suppressOverlap/>
                    <w:rPr>
                      <w:rFonts w:eastAsia="Calibri" w:cs="Times New Roman"/>
                      <w:sz w:val="24"/>
                      <w:szCs w:val="24"/>
                    </w:rPr>
                  </w:pPr>
                  <w:r w:rsidRPr="00015A4D">
                    <w:rPr>
                      <w:rFonts w:eastAsia="Calibri" w:cs="Times New Roman"/>
                      <w:sz w:val="24"/>
                      <w:szCs w:val="24"/>
                    </w:rPr>
                    <w:t>Số con xuất chuồng</w:t>
                  </w:r>
                </w:p>
              </w:tc>
              <w:tc>
                <w:tcPr>
                  <w:tcW w:w="850" w:type="dxa"/>
                  <w:tcBorders>
                    <w:top w:val="dotted" w:sz="4" w:space="0" w:color="auto"/>
                    <w:left w:val="single" w:sz="4" w:space="0" w:color="auto"/>
                    <w:bottom w:val="dotted" w:sz="4" w:space="0" w:color="auto"/>
                    <w:right w:val="single" w:sz="4" w:space="0" w:color="auto"/>
                  </w:tcBorders>
                  <w:shd w:val="clear" w:color="auto" w:fill="auto"/>
                  <w:vAlign w:val="bottom"/>
                  <w:hideMark/>
                </w:tcPr>
                <w:p w:rsidR="00015A4D" w:rsidRPr="00015A4D" w:rsidRDefault="00015A4D" w:rsidP="00083F19">
                  <w:pPr>
                    <w:framePr w:hSpace="180" w:wrap="around" w:vAnchor="text" w:hAnchor="text" w:x="-34" w:y="1"/>
                    <w:spacing w:before="60" w:after="60"/>
                    <w:suppressOverlap/>
                    <w:jc w:val="center"/>
                    <w:rPr>
                      <w:rFonts w:eastAsia="Calibri" w:cs="Times New Roman"/>
                      <w:sz w:val="24"/>
                      <w:szCs w:val="24"/>
                    </w:rPr>
                  </w:pPr>
                  <w:r w:rsidRPr="00015A4D">
                    <w:rPr>
                      <w:rFonts w:eastAsia="Calibri" w:cs="Times New Roman"/>
                      <w:sz w:val="24"/>
                      <w:szCs w:val="24"/>
                    </w:rPr>
                    <w:t>12</w:t>
                  </w:r>
                </w:p>
              </w:tc>
              <w:tc>
                <w:tcPr>
                  <w:tcW w:w="709" w:type="dxa"/>
                  <w:tcBorders>
                    <w:top w:val="dotted" w:sz="4" w:space="0" w:color="auto"/>
                    <w:left w:val="nil"/>
                    <w:bottom w:val="dotted" w:sz="4" w:space="0" w:color="auto"/>
                    <w:right w:val="single" w:sz="4" w:space="0" w:color="auto"/>
                  </w:tcBorders>
                  <w:shd w:val="clear" w:color="auto" w:fill="auto"/>
                  <w:vAlign w:val="bottom"/>
                  <w:hideMark/>
                </w:tcPr>
                <w:p w:rsidR="00015A4D" w:rsidRPr="00015A4D" w:rsidRDefault="00015A4D" w:rsidP="00083F19">
                  <w:pPr>
                    <w:framePr w:hSpace="180" w:wrap="around" w:vAnchor="text" w:hAnchor="text" w:x="-34" w:y="1"/>
                    <w:spacing w:before="60" w:after="60"/>
                    <w:suppressOverlap/>
                    <w:jc w:val="center"/>
                    <w:rPr>
                      <w:rFonts w:eastAsia="Calibri" w:cs="Times New Roman"/>
                      <w:sz w:val="24"/>
                      <w:szCs w:val="24"/>
                    </w:rPr>
                  </w:pPr>
                  <w:r w:rsidRPr="00015A4D">
                    <w:rPr>
                      <w:rFonts w:eastAsia="Calibri" w:cs="Times New Roman"/>
                      <w:sz w:val="24"/>
                      <w:szCs w:val="24"/>
                    </w:rPr>
                    <w:t>Con</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8"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8"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r>
            <w:tr w:rsidR="00A84F8D" w:rsidRPr="00015A4D" w:rsidTr="00516508">
              <w:trPr>
                <w:trHeight w:val="9"/>
              </w:trPr>
              <w:tc>
                <w:tcPr>
                  <w:tcW w:w="3823" w:type="dxa"/>
                  <w:gridSpan w:val="5"/>
                  <w:tcBorders>
                    <w:top w:val="dotted" w:sz="4" w:space="0" w:color="auto"/>
                    <w:left w:val="single" w:sz="4" w:space="0" w:color="auto"/>
                    <w:bottom w:val="dotted" w:sz="4" w:space="0" w:color="auto"/>
                    <w:right w:val="single" w:sz="4" w:space="0" w:color="auto"/>
                  </w:tcBorders>
                  <w:shd w:val="clear" w:color="auto" w:fill="auto"/>
                  <w:vAlign w:val="bottom"/>
                  <w:hideMark/>
                </w:tcPr>
                <w:p w:rsidR="00015A4D" w:rsidRPr="00015A4D" w:rsidRDefault="00015A4D" w:rsidP="00083F19">
                  <w:pPr>
                    <w:framePr w:hSpace="180" w:wrap="around" w:vAnchor="text" w:hAnchor="text" w:x="-34" w:y="1"/>
                    <w:spacing w:before="60" w:after="60"/>
                    <w:suppressOverlap/>
                    <w:rPr>
                      <w:rFonts w:eastAsia="Calibri" w:cs="Times New Roman"/>
                      <w:sz w:val="24"/>
                      <w:szCs w:val="24"/>
                    </w:rPr>
                  </w:pPr>
                  <w:r w:rsidRPr="00015A4D">
                    <w:rPr>
                      <w:rFonts w:eastAsia="Calibri" w:cs="Times New Roman"/>
                      <w:sz w:val="24"/>
                      <w:szCs w:val="24"/>
                    </w:rPr>
                    <w:t>Sản lượng thịt hơi xuất chuồng</w:t>
                  </w:r>
                </w:p>
              </w:tc>
              <w:tc>
                <w:tcPr>
                  <w:tcW w:w="850" w:type="dxa"/>
                  <w:tcBorders>
                    <w:top w:val="dotted" w:sz="4" w:space="0" w:color="auto"/>
                    <w:left w:val="single" w:sz="4" w:space="0" w:color="auto"/>
                    <w:bottom w:val="dotted" w:sz="4" w:space="0" w:color="auto"/>
                    <w:right w:val="single" w:sz="4" w:space="0" w:color="auto"/>
                  </w:tcBorders>
                  <w:shd w:val="clear" w:color="auto" w:fill="auto"/>
                  <w:vAlign w:val="bottom"/>
                  <w:hideMark/>
                </w:tcPr>
                <w:p w:rsidR="00015A4D" w:rsidRPr="00015A4D" w:rsidRDefault="00015A4D" w:rsidP="00083F19">
                  <w:pPr>
                    <w:framePr w:hSpace="180" w:wrap="around" w:vAnchor="text" w:hAnchor="text" w:x="-34" w:y="1"/>
                    <w:spacing w:before="60" w:after="60"/>
                    <w:suppressOverlap/>
                    <w:jc w:val="center"/>
                    <w:rPr>
                      <w:rFonts w:eastAsia="Calibri" w:cs="Times New Roman"/>
                      <w:sz w:val="24"/>
                      <w:szCs w:val="24"/>
                    </w:rPr>
                  </w:pPr>
                  <w:r w:rsidRPr="00015A4D">
                    <w:rPr>
                      <w:rFonts w:eastAsia="Calibri" w:cs="Times New Roman"/>
                      <w:sz w:val="24"/>
                      <w:szCs w:val="24"/>
                    </w:rPr>
                    <w:t>13</w:t>
                  </w:r>
                </w:p>
              </w:tc>
              <w:tc>
                <w:tcPr>
                  <w:tcW w:w="709" w:type="dxa"/>
                  <w:tcBorders>
                    <w:top w:val="dotted" w:sz="4" w:space="0" w:color="auto"/>
                    <w:left w:val="nil"/>
                    <w:bottom w:val="dotted" w:sz="4" w:space="0" w:color="auto"/>
                    <w:right w:val="single" w:sz="4" w:space="0" w:color="auto"/>
                  </w:tcBorders>
                  <w:shd w:val="clear" w:color="auto" w:fill="auto"/>
                  <w:vAlign w:val="bottom"/>
                  <w:hideMark/>
                </w:tcPr>
                <w:p w:rsidR="00015A4D" w:rsidRPr="00015A4D" w:rsidRDefault="00015A4D" w:rsidP="00083F19">
                  <w:pPr>
                    <w:framePr w:hSpace="180" w:wrap="around" w:vAnchor="text" w:hAnchor="text" w:x="-34" w:y="1"/>
                    <w:spacing w:before="60" w:after="60"/>
                    <w:suppressOverlap/>
                    <w:jc w:val="center"/>
                    <w:rPr>
                      <w:rFonts w:eastAsia="Calibri" w:cs="Times New Roman"/>
                      <w:sz w:val="24"/>
                      <w:szCs w:val="24"/>
                    </w:rPr>
                  </w:pPr>
                  <w:r w:rsidRPr="00015A4D">
                    <w:rPr>
                      <w:rFonts w:eastAsia="Calibri" w:cs="Times New Roman"/>
                      <w:sz w:val="24"/>
                      <w:szCs w:val="24"/>
                    </w:rPr>
                    <w:t>Tấn</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8"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8"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r>
            <w:tr w:rsidR="00A84F8D" w:rsidRPr="00015A4D" w:rsidTr="00516508">
              <w:trPr>
                <w:trHeight w:val="9"/>
              </w:trPr>
              <w:tc>
                <w:tcPr>
                  <w:tcW w:w="3823" w:type="dxa"/>
                  <w:gridSpan w:val="5"/>
                  <w:tcBorders>
                    <w:top w:val="dotted" w:sz="4" w:space="0" w:color="auto"/>
                    <w:left w:val="single" w:sz="4" w:space="0" w:color="auto"/>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rPr>
                      <w:rFonts w:eastAsia="Calibri" w:cs="Times New Roman"/>
                      <w:b/>
                      <w:bCs/>
                      <w:sz w:val="24"/>
                      <w:szCs w:val="24"/>
                    </w:rPr>
                  </w:pPr>
                  <w:r w:rsidRPr="00015A4D">
                    <w:rPr>
                      <w:rFonts w:eastAsia="Calibri" w:cs="Times New Roman"/>
                      <w:b/>
                      <w:bCs/>
                      <w:sz w:val="24"/>
                      <w:szCs w:val="24"/>
                    </w:rPr>
                    <w:t>III. Dê, cừu, hươu, nai</w:t>
                  </w:r>
                </w:p>
              </w:tc>
              <w:tc>
                <w:tcPr>
                  <w:tcW w:w="850" w:type="dxa"/>
                  <w:tcBorders>
                    <w:top w:val="dotted" w:sz="4" w:space="0" w:color="auto"/>
                    <w:left w:val="single" w:sz="4" w:space="0" w:color="auto"/>
                    <w:bottom w:val="dotted" w:sz="4" w:space="0" w:color="auto"/>
                    <w:right w:val="single" w:sz="4" w:space="0" w:color="auto"/>
                  </w:tcBorders>
                  <w:shd w:val="clear" w:color="auto" w:fill="auto"/>
                  <w:vAlign w:val="bottom"/>
                  <w:hideMark/>
                </w:tcPr>
                <w:p w:rsidR="00015A4D" w:rsidRPr="00015A4D" w:rsidRDefault="00015A4D" w:rsidP="00083F19">
                  <w:pPr>
                    <w:framePr w:hSpace="180" w:wrap="around" w:vAnchor="text" w:hAnchor="text" w:x="-34" w:y="1"/>
                    <w:spacing w:before="60" w:after="60"/>
                    <w:suppressOverlap/>
                    <w:jc w:val="center"/>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vAlign w:val="bottom"/>
                  <w:hideMark/>
                </w:tcPr>
                <w:p w:rsidR="00015A4D" w:rsidRPr="00015A4D" w:rsidRDefault="00015A4D" w:rsidP="00083F19">
                  <w:pPr>
                    <w:framePr w:hSpace="180" w:wrap="around" w:vAnchor="text" w:hAnchor="text" w:x="-34" w:y="1"/>
                    <w:spacing w:before="60" w:after="60"/>
                    <w:suppressOverlap/>
                    <w:jc w:val="center"/>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8"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8"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r>
            <w:tr w:rsidR="00A84F8D" w:rsidRPr="00015A4D" w:rsidTr="00516508">
              <w:trPr>
                <w:trHeight w:val="9"/>
              </w:trPr>
              <w:tc>
                <w:tcPr>
                  <w:tcW w:w="846" w:type="dxa"/>
                  <w:gridSpan w:val="2"/>
                  <w:vMerge w:val="restart"/>
                  <w:tcBorders>
                    <w:top w:val="dotted" w:sz="4" w:space="0" w:color="auto"/>
                    <w:left w:val="single" w:sz="4" w:space="0" w:color="auto"/>
                    <w:bottom w:val="dotted" w:sz="4" w:space="0" w:color="auto"/>
                    <w:right w:val="dotted" w:sz="4" w:space="0" w:color="auto"/>
                  </w:tcBorders>
                  <w:shd w:val="clear" w:color="auto" w:fill="auto"/>
                  <w:vAlign w:val="center"/>
                  <w:hideMark/>
                </w:tcPr>
                <w:p w:rsidR="00015A4D" w:rsidRPr="00015A4D" w:rsidRDefault="00015A4D" w:rsidP="00083F19">
                  <w:pPr>
                    <w:framePr w:hSpace="180" w:wrap="around" w:vAnchor="text" w:hAnchor="text" w:x="-34" w:y="1"/>
                    <w:spacing w:before="60" w:after="60"/>
                    <w:suppressOverlap/>
                    <w:jc w:val="center"/>
                    <w:rPr>
                      <w:rFonts w:eastAsia="Calibri" w:cs="Times New Roman"/>
                      <w:sz w:val="24"/>
                      <w:szCs w:val="24"/>
                    </w:rPr>
                  </w:pPr>
                  <w:r w:rsidRPr="00015A4D">
                    <w:rPr>
                      <w:rFonts w:eastAsia="Calibri" w:cs="Times New Roman"/>
                      <w:sz w:val="24"/>
                      <w:szCs w:val="24"/>
                    </w:rPr>
                    <w:t>1. Dê</w:t>
                  </w:r>
                </w:p>
              </w:tc>
              <w:tc>
                <w:tcPr>
                  <w:tcW w:w="2977" w:type="dxa"/>
                  <w:gridSpan w:val="3"/>
                  <w:tcBorders>
                    <w:top w:val="dotted" w:sz="4" w:space="0" w:color="auto"/>
                    <w:left w:val="dotted" w:sz="4" w:space="0" w:color="auto"/>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rPr>
                      <w:rFonts w:eastAsia="Calibri" w:cs="Times New Roman"/>
                      <w:sz w:val="24"/>
                      <w:szCs w:val="24"/>
                    </w:rPr>
                  </w:pPr>
                  <w:r w:rsidRPr="00015A4D">
                    <w:rPr>
                      <w:rFonts w:eastAsia="Calibri" w:cs="Times New Roman"/>
                      <w:sz w:val="24"/>
                      <w:szCs w:val="24"/>
                    </w:rPr>
                    <w:t>Số con hiện có</w:t>
                  </w:r>
                </w:p>
              </w:tc>
              <w:tc>
                <w:tcPr>
                  <w:tcW w:w="850" w:type="dxa"/>
                  <w:tcBorders>
                    <w:top w:val="dotted" w:sz="4" w:space="0" w:color="auto"/>
                    <w:left w:val="single" w:sz="4" w:space="0" w:color="auto"/>
                    <w:bottom w:val="dotted" w:sz="4" w:space="0" w:color="auto"/>
                    <w:right w:val="single" w:sz="4" w:space="0" w:color="auto"/>
                  </w:tcBorders>
                  <w:shd w:val="clear" w:color="auto" w:fill="auto"/>
                  <w:vAlign w:val="bottom"/>
                  <w:hideMark/>
                </w:tcPr>
                <w:p w:rsidR="00015A4D" w:rsidRPr="00015A4D" w:rsidRDefault="00015A4D" w:rsidP="00083F19">
                  <w:pPr>
                    <w:framePr w:hSpace="180" w:wrap="around" w:vAnchor="text" w:hAnchor="text" w:x="-34" w:y="1"/>
                    <w:spacing w:before="60" w:after="60"/>
                    <w:suppressOverlap/>
                    <w:jc w:val="center"/>
                    <w:rPr>
                      <w:rFonts w:eastAsia="Calibri" w:cs="Times New Roman"/>
                      <w:sz w:val="24"/>
                      <w:szCs w:val="24"/>
                    </w:rPr>
                  </w:pPr>
                  <w:r w:rsidRPr="00015A4D">
                    <w:rPr>
                      <w:rFonts w:eastAsia="Calibri" w:cs="Times New Roman"/>
                      <w:sz w:val="24"/>
                      <w:szCs w:val="24"/>
                    </w:rPr>
                    <w:t>14 </w:t>
                  </w:r>
                </w:p>
              </w:tc>
              <w:tc>
                <w:tcPr>
                  <w:tcW w:w="709" w:type="dxa"/>
                  <w:tcBorders>
                    <w:top w:val="dotted" w:sz="4" w:space="0" w:color="auto"/>
                    <w:left w:val="nil"/>
                    <w:bottom w:val="dotted" w:sz="4" w:space="0" w:color="auto"/>
                    <w:right w:val="single" w:sz="4" w:space="0" w:color="auto"/>
                  </w:tcBorders>
                  <w:shd w:val="clear" w:color="auto" w:fill="auto"/>
                  <w:vAlign w:val="bottom"/>
                  <w:hideMark/>
                </w:tcPr>
                <w:p w:rsidR="00015A4D" w:rsidRPr="00015A4D" w:rsidRDefault="00015A4D" w:rsidP="00083F19">
                  <w:pPr>
                    <w:framePr w:hSpace="180" w:wrap="around" w:vAnchor="text" w:hAnchor="text" w:x="-34" w:y="1"/>
                    <w:spacing w:before="60" w:after="60"/>
                    <w:suppressOverlap/>
                    <w:jc w:val="center"/>
                    <w:rPr>
                      <w:rFonts w:eastAsia="Calibri" w:cs="Times New Roman"/>
                      <w:sz w:val="24"/>
                      <w:szCs w:val="24"/>
                    </w:rPr>
                  </w:pPr>
                  <w:r w:rsidRPr="00015A4D">
                    <w:rPr>
                      <w:rFonts w:eastAsia="Calibri" w:cs="Times New Roman"/>
                      <w:sz w:val="24"/>
                      <w:szCs w:val="24"/>
                    </w:rPr>
                    <w:t>Con</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8"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8"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r>
            <w:tr w:rsidR="00A84F8D" w:rsidRPr="00015A4D" w:rsidTr="00516508">
              <w:trPr>
                <w:trHeight w:val="9"/>
              </w:trPr>
              <w:tc>
                <w:tcPr>
                  <w:tcW w:w="846" w:type="dxa"/>
                  <w:gridSpan w:val="2"/>
                  <w:vMerge/>
                  <w:tcBorders>
                    <w:top w:val="dotted" w:sz="4" w:space="0" w:color="auto"/>
                    <w:left w:val="single" w:sz="4" w:space="0" w:color="auto"/>
                    <w:bottom w:val="dotted" w:sz="4" w:space="0" w:color="auto"/>
                    <w:right w:val="dotted" w:sz="4" w:space="0" w:color="auto"/>
                  </w:tcBorders>
                  <w:vAlign w:val="center"/>
                  <w:hideMark/>
                </w:tcPr>
                <w:p w:rsidR="00015A4D" w:rsidRPr="00015A4D" w:rsidRDefault="00015A4D" w:rsidP="00083F19">
                  <w:pPr>
                    <w:framePr w:hSpace="180" w:wrap="around" w:vAnchor="text" w:hAnchor="text" w:x="-34" w:y="1"/>
                    <w:spacing w:before="60" w:after="60"/>
                    <w:suppressOverlap/>
                    <w:jc w:val="center"/>
                    <w:rPr>
                      <w:rFonts w:eastAsia="Calibri" w:cs="Times New Roman"/>
                      <w:sz w:val="24"/>
                      <w:szCs w:val="24"/>
                    </w:rPr>
                  </w:pPr>
                </w:p>
              </w:tc>
              <w:tc>
                <w:tcPr>
                  <w:tcW w:w="2977" w:type="dxa"/>
                  <w:gridSpan w:val="3"/>
                  <w:tcBorders>
                    <w:top w:val="dotted" w:sz="4" w:space="0" w:color="auto"/>
                    <w:left w:val="dotted" w:sz="4" w:space="0" w:color="auto"/>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rPr>
                      <w:rFonts w:eastAsia="Calibri" w:cs="Times New Roman"/>
                      <w:sz w:val="24"/>
                      <w:szCs w:val="24"/>
                    </w:rPr>
                  </w:pPr>
                  <w:r w:rsidRPr="00015A4D">
                    <w:rPr>
                      <w:rFonts w:eastAsia="Calibri" w:cs="Times New Roman"/>
                      <w:sz w:val="24"/>
                      <w:szCs w:val="24"/>
                    </w:rPr>
                    <w:t>Số con xuất chuồng</w:t>
                  </w:r>
                </w:p>
              </w:tc>
              <w:tc>
                <w:tcPr>
                  <w:tcW w:w="850" w:type="dxa"/>
                  <w:tcBorders>
                    <w:top w:val="dotted" w:sz="4" w:space="0" w:color="auto"/>
                    <w:left w:val="single" w:sz="4" w:space="0" w:color="auto"/>
                    <w:bottom w:val="dotted" w:sz="4" w:space="0" w:color="auto"/>
                    <w:right w:val="single" w:sz="4" w:space="0" w:color="auto"/>
                  </w:tcBorders>
                  <w:shd w:val="clear" w:color="auto" w:fill="auto"/>
                  <w:vAlign w:val="bottom"/>
                  <w:hideMark/>
                </w:tcPr>
                <w:p w:rsidR="00015A4D" w:rsidRPr="00015A4D" w:rsidRDefault="00015A4D" w:rsidP="00083F19">
                  <w:pPr>
                    <w:framePr w:hSpace="180" w:wrap="around" w:vAnchor="text" w:hAnchor="text" w:x="-34" w:y="1"/>
                    <w:spacing w:before="60" w:after="60"/>
                    <w:suppressOverlap/>
                    <w:jc w:val="center"/>
                    <w:rPr>
                      <w:rFonts w:eastAsia="Calibri" w:cs="Times New Roman"/>
                      <w:sz w:val="24"/>
                      <w:szCs w:val="24"/>
                    </w:rPr>
                  </w:pPr>
                  <w:r w:rsidRPr="00015A4D">
                    <w:rPr>
                      <w:rFonts w:eastAsia="Calibri" w:cs="Times New Roman"/>
                      <w:sz w:val="24"/>
                      <w:szCs w:val="24"/>
                    </w:rPr>
                    <w:t>15</w:t>
                  </w:r>
                </w:p>
              </w:tc>
              <w:tc>
                <w:tcPr>
                  <w:tcW w:w="709" w:type="dxa"/>
                  <w:tcBorders>
                    <w:top w:val="dotted" w:sz="4" w:space="0" w:color="auto"/>
                    <w:left w:val="nil"/>
                    <w:bottom w:val="dotted" w:sz="4" w:space="0" w:color="auto"/>
                    <w:right w:val="single" w:sz="4" w:space="0" w:color="auto"/>
                  </w:tcBorders>
                  <w:shd w:val="clear" w:color="auto" w:fill="auto"/>
                  <w:vAlign w:val="bottom"/>
                  <w:hideMark/>
                </w:tcPr>
                <w:p w:rsidR="00015A4D" w:rsidRPr="00015A4D" w:rsidRDefault="00015A4D" w:rsidP="00083F19">
                  <w:pPr>
                    <w:framePr w:hSpace="180" w:wrap="around" w:vAnchor="text" w:hAnchor="text" w:x="-34" w:y="1"/>
                    <w:spacing w:before="60" w:after="60"/>
                    <w:suppressOverlap/>
                    <w:jc w:val="center"/>
                    <w:rPr>
                      <w:rFonts w:eastAsia="Calibri" w:cs="Times New Roman"/>
                      <w:sz w:val="24"/>
                      <w:szCs w:val="24"/>
                    </w:rPr>
                  </w:pPr>
                  <w:r w:rsidRPr="00015A4D">
                    <w:rPr>
                      <w:rFonts w:eastAsia="Calibri" w:cs="Times New Roman"/>
                      <w:sz w:val="24"/>
                      <w:szCs w:val="24"/>
                    </w:rPr>
                    <w:t>Con</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8"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8"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r>
            <w:tr w:rsidR="00A84F8D" w:rsidRPr="00015A4D" w:rsidTr="00516508">
              <w:trPr>
                <w:trHeight w:val="9"/>
              </w:trPr>
              <w:tc>
                <w:tcPr>
                  <w:tcW w:w="846" w:type="dxa"/>
                  <w:gridSpan w:val="2"/>
                  <w:vMerge/>
                  <w:tcBorders>
                    <w:top w:val="dotted" w:sz="4" w:space="0" w:color="auto"/>
                    <w:left w:val="single" w:sz="4" w:space="0" w:color="auto"/>
                    <w:bottom w:val="dotted" w:sz="4" w:space="0" w:color="auto"/>
                    <w:right w:val="dotted" w:sz="4" w:space="0" w:color="auto"/>
                  </w:tcBorders>
                  <w:vAlign w:val="center"/>
                  <w:hideMark/>
                </w:tcPr>
                <w:p w:rsidR="00015A4D" w:rsidRPr="00015A4D" w:rsidRDefault="00015A4D" w:rsidP="00083F19">
                  <w:pPr>
                    <w:framePr w:hSpace="180" w:wrap="around" w:vAnchor="text" w:hAnchor="text" w:x="-34" w:y="1"/>
                    <w:spacing w:before="60" w:after="60"/>
                    <w:suppressOverlap/>
                    <w:jc w:val="center"/>
                    <w:rPr>
                      <w:rFonts w:eastAsia="Calibri" w:cs="Times New Roman"/>
                      <w:sz w:val="24"/>
                      <w:szCs w:val="24"/>
                    </w:rPr>
                  </w:pPr>
                </w:p>
              </w:tc>
              <w:tc>
                <w:tcPr>
                  <w:tcW w:w="2977" w:type="dxa"/>
                  <w:gridSpan w:val="3"/>
                  <w:tcBorders>
                    <w:top w:val="dotted" w:sz="4" w:space="0" w:color="auto"/>
                    <w:left w:val="dotted" w:sz="4" w:space="0" w:color="auto"/>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rPr>
                      <w:rFonts w:eastAsia="Calibri" w:cs="Times New Roman"/>
                      <w:spacing w:val="-4"/>
                      <w:sz w:val="24"/>
                      <w:szCs w:val="24"/>
                    </w:rPr>
                  </w:pPr>
                  <w:r w:rsidRPr="00015A4D">
                    <w:rPr>
                      <w:rFonts w:eastAsia="Calibri" w:cs="Times New Roman"/>
                      <w:spacing w:val="-4"/>
                      <w:sz w:val="24"/>
                      <w:szCs w:val="24"/>
                    </w:rPr>
                    <w:t>Sản lượng thịt hơi xuất chuồng</w:t>
                  </w:r>
                </w:p>
              </w:tc>
              <w:tc>
                <w:tcPr>
                  <w:tcW w:w="850" w:type="dxa"/>
                  <w:tcBorders>
                    <w:top w:val="dotted" w:sz="4" w:space="0" w:color="auto"/>
                    <w:left w:val="single" w:sz="4" w:space="0" w:color="auto"/>
                    <w:bottom w:val="dotted" w:sz="4" w:space="0" w:color="auto"/>
                    <w:right w:val="single" w:sz="4" w:space="0" w:color="auto"/>
                  </w:tcBorders>
                  <w:shd w:val="clear" w:color="auto" w:fill="auto"/>
                  <w:vAlign w:val="bottom"/>
                  <w:hideMark/>
                </w:tcPr>
                <w:p w:rsidR="00015A4D" w:rsidRPr="00015A4D" w:rsidRDefault="00015A4D" w:rsidP="00083F19">
                  <w:pPr>
                    <w:framePr w:hSpace="180" w:wrap="around" w:vAnchor="text" w:hAnchor="text" w:x="-34" w:y="1"/>
                    <w:spacing w:before="60" w:after="60"/>
                    <w:suppressOverlap/>
                    <w:jc w:val="center"/>
                    <w:rPr>
                      <w:rFonts w:eastAsia="Calibri" w:cs="Times New Roman"/>
                      <w:sz w:val="24"/>
                      <w:szCs w:val="24"/>
                    </w:rPr>
                  </w:pPr>
                  <w:r w:rsidRPr="00015A4D">
                    <w:rPr>
                      <w:rFonts w:eastAsia="Calibri" w:cs="Times New Roman"/>
                      <w:sz w:val="24"/>
                      <w:szCs w:val="24"/>
                    </w:rPr>
                    <w:t>16</w:t>
                  </w:r>
                </w:p>
              </w:tc>
              <w:tc>
                <w:tcPr>
                  <w:tcW w:w="709" w:type="dxa"/>
                  <w:tcBorders>
                    <w:top w:val="dotted" w:sz="4" w:space="0" w:color="auto"/>
                    <w:left w:val="nil"/>
                    <w:bottom w:val="dotted" w:sz="4" w:space="0" w:color="auto"/>
                    <w:right w:val="single" w:sz="4" w:space="0" w:color="auto"/>
                  </w:tcBorders>
                  <w:shd w:val="clear" w:color="auto" w:fill="auto"/>
                  <w:vAlign w:val="bottom"/>
                  <w:hideMark/>
                </w:tcPr>
                <w:p w:rsidR="00015A4D" w:rsidRPr="00015A4D" w:rsidRDefault="00015A4D" w:rsidP="00083F19">
                  <w:pPr>
                    <w:framePr w:hSpace="180" w:wrap="around" w:vAnchor="text" w:hAnchor="text" w:x="-34" w:y="1"/>
                    <w:spacing w:before="60" w:after="60"/>
                    <w:suppressOverlap/>
                    <w:jc w:val="center"/>
                    <w:rPr>
                      <w:rFonts w:eastAsia="Calibri" w:cs="Times New Roman"/>
                      <w:sz w:val="24"/>
                      <w:szCs w:val="24"/>
                    </w:rPr>
                  </w:pPr>
                  <w:r w:rsidRPr="00015A4D">
                    <w:rPr>
                      <w:rFonts w:eastAsia="Calibri" w:cs="Times New Roman"/>
                      <w:sz w:val="24"/>
                      <w:szCs w:val="24"/>
                    </w:rPr>
                    <w:t>Tấn</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8"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8"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r>
            <w:tr w:rsidR="00A84F8D" w:rsidRPr="00015A4D" w:rsidTr="00516508">
              <w:trPr>
                <w:trHeight w:val="9"/>
              </w:trPr>
              <w:tc>
                <w:tcPr>
                  <w:tcW w:w="846" w:type="dxa"/>
                  <w:gridSpan w:val="2"/>
                  <w:vMerge w:val="restart"/>
                  <w:tcBorders>
                    <w:top w:val="dotted" w:sz="4" w:space="0" w:color="auto"/>
                    <w:left w:val="single" w:sz="4" w:space="0" w:color="auto"/>
                    <w:bottom w:val="dotted" w:sz="4" w:space="0" w:color="auto"/>
                    <w:right w:val="dotted" w:sz="4" w:space="0" w:color="auto"/>
                  </w:tcBorders>
                  <w:shd w:val="clear" w:color="auto" w:fill="auto"/>
                  <w:vAlign w:val="center"/>
                  <w:hideMark/>
                </w:tcPr>
                <w:p w:rsidR="00015A4D" w:rsidRPr="00015A4D" w:rsidRDefault="00015A4D" w:rsidP="00083F19">
                  <w:pPr>
                    <w:framePr w:hSpace="180" w:wrap="around" w:vAnchor="text" w:hAnchor="text" w:x="-34" w:y="1"/>
                    <w:spacing w:before="60" w:after="60"/>
                    <w:suppressOverlap/>
                    <w:jc w:val="center"/>
                    <w:rPr>
                      <w:rFonts w:eastAsia="Calibri" w:cs="Times New Roman"/>
                      <w:sz w:val="24"/>
                      <w:szCs w:val="24"/>
                    </w:rPr>
                  </w:pPr>
                  <w:r w:rsidRPr="00015A4D">
                    <w:rPr>
                      <w:rFonts w:eastAsia="Calibri" w:cs="Times New Roman"/>
                      <w:sz w:val="24"/>
                      <w:szCs w:val="24"/>
                    </w:rPr>
                    <w:t>2. Cừu</w:t>
                  </w:r>
                </w:p>
              </w:tc>
              <w:tc>
                <w:tcPr>
                  <w:tcW w:w="2977" w:type="dxa"/>
                  <w:gridSpan w:val="3"/>
                  <w:tcBorders>
                    <w:top w:val="dotted" w:sz="4" w:space="0" w:color="auto"/>
                    <w:left w:val="dotted" w:sz="4" w:space="0" w:color="auto"/>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rPr>
                      <w:rFonts w:eastAsia="Calibri" w:cs="Times New Roman"/>
                      <w:sz w:val="24"/>
                      <w:szCs w:val="24"/>
                    </w:rPr>
                  </w:pPr>
                  <w:r w:rsidRPr="00015A4D">
                    <w:rPr>
                      <w:rFonts w:eastAsia="Calibri" w:cs="Times New Roman"/>
                      <w:sz w:val="24"/>
                      <w:szCs w:val="24"/>
                    </w:rPr>
                    <w:t>Số con hiện có</w:t>
                  </w:r>
                </w:p>
              </w:tc>
              <w:tc>
                <w:tcPr>
                  <w:tcW w:w="850" w:type="dxa"/>
                  <w:tcBorders>
                    <w:top w:val="dotted" w:sz="4" w:space="0" w:color="auto"/>
                    <w:left w:val="single" w:sz="4" w:space="0" w:color="auto"/>
                    <w:bottom w:val="dotted" w:sz="4" w:space="0" w:color="auto"/>
                    <w:right w:val="single" w:sz="4" w:space="0" w:color="auto"/>
                  </w:tcBorders>
                  <w:shd w:val="clear" w:color="auto" w:fill="auto"/>
                  <w:vAlign w:val="bottom"/>
                  <w:hideMark/>
                </w:tcPr>
                <w:p w:rsidR="00015A4D" w:rsidRPr="00015A4D" w:rsidRDefault="00015A4D" w:rsidP="00083F19">
                  <w:pPr>
                    <w:framePr w:hSpace="180" w:wrap="around" w:vAnchor="text" w:hAnchor="text" w:x="-34" w:y="1"/>
                    <w:spacing w:before="60" w:after="60"/>
                    <w:suppressOverlap/>
                    <w:jc w:val="center"/>
                    <w:rPr>
                      <w:rFonts w:eastAsia="Calibri" w:cs="Times New Roman"/>
                      <w:sz w:val="24"/>
                      <w:szCs w:val="24"/>
                    </w:rPr>
                  </w:pPr>
                  <w:r w:rsidRPr="00015A4D">
                    <w:rPr>
                      <w:rFonts w:eastAsia="Calibri" w:cs="Times New Roman"/>
                      <w:sz w:val="24"/>
                      <w:szCs w:val="24"/>
                    </w:rPr>
                    <w:t>17</w:t>
                  </w:r>
                </w:p>
              </w:tc>
              <w:tc>
                <w:tcPr>
                  <w:tcW w:w="709" w:type="dxa"/>
                  <w:tcBorders>
                    <w:top w:val="dotted" w:sz="4" w:space="0" w:color="auto"/>
                    <w:left w:val="nil"/>
                    <w:bottom w:val="dotted" w:sz="4" w:space="0" w:color="auto"/>
                    <w:right w:val="single" w:sz="4" w:space="0" w:color="auto"/>
                  </w:tcBorders>
                  <w:shd w:val="clear" w:color="auto" w:fill="auto"/>
                  <w:vAlign w:val="bottom"/>
                  <w:hideMark/>
                </w:tcPr>
                <w:p w:rsidR="00015A4D" w:rsidRPr="00015A4D" w:rsidRDefault="00015A4D" w:rsidP="00083F19">
                  <w:pPr>
                    <w:framePr w:hSpace="180" w:wrap="around" w:vAnchor="text" w:hAnchor="text" w:x="-34" w:y="1"/>
                    <w:spacing w:before="60" w:after="60"/>
                    <w:suppressOverlap/>
                    <w:jc w:val="center"/>
                    <w:rPr>
                      <w:rFonts w:eastAsia="Calibri" w:cs="Times New Roman"/>
                      <w:sz w:val="24"/>
                      <w:szCs w:val="24"/>
                    </w:rPr>
                  </w:pPr>
                  <w:r w:rsidRPr="00015A4D">
                    <w:rPr>
                      <w:rFonts w:eastAsia="Calibri" w:cs="Times New Roman"/>
                      <w:sz w:val="24"/>
                      <w:szCs w:val="24"/>
                    </w:rPr>
                    <w:t>Con</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8"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8"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r>
            <w:tr w:rsidR="00A84F8D" w:rsidRPr="00015A4D" w:rsidTr="00516508">
              <w:trPr>
                <w:trHeight w:val="9"/>
              </w:trPr>
              <w:tc>
                <w:tcPr>
                  <w:tcW w:w="846" w:type="dxa"/>
                  <w:gridSpan w:val="2"/>
                  <w:vMerge/>
                  <w:tcBorders>
                    <w:top w:val="dotted" w:sz="4" w:space="0" w:color="auto"/>
                    <w:left w:val="single" w:sz="4" w:space="0" w:color="auto"/>
                    <w:bottom w:val="dotted" w:sz="4" w:space="0" w:color="auto"/>
                    <w:right w:val="dotted" w:sz="4" w:space="0" w:color="auto"/>
                  </w:tcBorders>
                  <w:vAlign w:val="center"/>
                  <w:hideMark/>
                </w:tcPr>
                <w:p w:rsidR="00015A4D" w:rsidRPr="00015A4D" w:rsidRDefault="00015A4D" w:rsidP="00083F19">
                  <w:pPr>
                    <w:framePr w:hSpace="180" w:wrap="around" w:vAnchor="text" w:hAnchor="text" w:x="-34" w:y="1"/>
                    <w:spacing w:before="60" w:after="60"/>
                    <w:suppressOverlap/>
                    <w:rPr>
                      <w:rFonts w:eastAsia="Calibri" w:cs="Times New Roman"/>
                      <w:sz w:val="24"/>
                      <w:szCs w:val="24"/>
                    </w:rPr>
                  </w:pPr>
                </w:p>
              </w:tc>
              <w:tc>
                <w:tcPr>
                  <w:tcW w:w="2977" w:type="dxa"/>
                  <w:gridSpan w:val="3"/>
                  <w:tcBorders>
                    <w:top w:val="dotted" w:sz="4" w:space="0" w:color="auto"/>
                    <w:left w:val="dotted" w:sz="4" w:space="0" w:color="auto"/>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rPr>
                      <w:rFonts w:eastAsia="Calibri" w:cs="Times New Roman"/>
                      <w:sz w:val="24"/>
                      <w:szCs w:val="24"/>
                    </w:rPr>
                  </w:pPr>
                  <w:r w:rsidRPr="00015A4D">
                    <w:rPr>
                      <w:rFonts w:eastAsia="Calibri" w:cs="Times New Roman"/>
                      <w:sz w:val="24"/>
                      <w:szCs w:val="24"/>
                    </w:rPr>
                    <w:t>Số con xuất chuồng</w:t>
                  </w:r>
                </w:p>
              </w:tc>
              <w:tc>
                <w:tcPr>
                  <w:tcW w:w="850" w:type="dxa"/>
                  <w:tcBorders>
                    <w:top w:val="dotted" w:sz="4" w:space="0" w:color="auto"/>
                    <w:left w:val="single" w:sz="4" w:space="0" w:color="auto"/>
                    <w:bottom w:val="dotted" w:sz="4" w:space="0" w:color="auto"/>
                    <w:right w:val="single" w:sz="4" w:space="0" w:color="auto"/>
                  </w:tcBorders>
                  <w:shd w:val="clear" w:color="auto" w:fill="auto"/>
                  <w:vAlign w:val="bottom"/>
                  <w:hideMark/>
                </w:tcPr>
                <w:p w:rsidR="00015A4D" w:rsidRPr="00015A4D" w:rsidRDefault="00015A4D" w:rsidP="00083F19">
                  <w:pPr>
                    <w:framePr w:hSpace="180" w:wrap="around" w:vAnchor="text" w:hAnchor="text" w:x="-34" w:y="1"/>
                    <w:spacing w:before="60" w:after="60"/>
                    <w:suppressOverlap/>
                    <w:jc w:val="center"/>
                    <w:rPr>
                      <w:rFonts w:eastAsia="Calibri" w:cs="Times New Roman"/>
                      <w:sz w:val="24"/>
                      <w:szCs w:val="24"/>
                    </w:rPr>
                  </w:pPr>
                  <w:r w:rsidRPr="00015A4D">
                    <w:rPr>
                      <w:rFonts w:eastAsia="Calibri" w:cs="Times New Roman"/>
                      <w:sz w:val="24"/>
                      <w:szCs w:val="24"/>
                    </w:rPr>
                    <w:t>18</w:t>
                  </w:r>
                </w:p>
              </w:tc>
              <w:tc>
                <w:tcPr>
                  <w:tcW w:w="709" w:type="dxa"/>
                  <w:tcBorders>
                    <w:top w:val="dotted" w:sz="4" w:space="0" w:color="auto"/>
                    <w:left w:val="nil"/>
                    <w:bottom w:val="dotted" w:sz="4" w:space="0" w:color="auto"/>
                    <w:right w:val="single" w:sz="4" w:space="0" w:color="auto"/>
                  </w:tcBorders>
                  <w:shd w:val="clear" w:color="auto" w:fill="auto"/>
                  <w:vAlign w:val="bottom"/>
                  <w:hideMark/>
                </w:tcPr>
                <w:p w:rsidR="00015A4D" w:rsidRPr="00015A4D" w:rsidRDefault="00015A4D" w:rsidP="00083F19">
                  <w:pPr>
                    <w:framePr w:hSpace="180" w:wrap="around" w:vAnchor="text" w:hAnchor="text" w:x="-34" w:y="1"/>
                    <w:spacing w:before="60" w:after="60"/>
                    <w:suppressOverlap/>
                    <w:jc w:val="center"/>
                    <w:rPr>
                      <w:rFonts w:eastAsia="Calibri" w:cs="Times New Roman"/>
                      <w:sz w:val="24"/>
                      <w:szCs w:val="24"/>
                    </w:rPr>
                  </w:pPr>
                  <w:r w:rsidRPr="00015A4D">
                    <w:rPr>
                      <w:rFonts w:eastAsia="Calibri" w:cs="Times New Roman"/>
                      <w:sz w:val="24"/>
                      <w:szCs w:val="24"/>
                    </w:rPr>
                    <w:t>Con</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8"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8"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r>
            <w:tr w:rsidR="00A84F8D" w:rsidRPr="00015A4D" w:rsidTr="00516508">
              <w:trPr>
                <w:trHeight w:val="9"/>
              </w:trPr>
              <w:tc>
                <w:tcPr>
                  <w:tcW w:w="846" w:type="dxa"/>
                  <w:gridSpan w:val="2"/>
                  <w:vMerge/>
                  <w:tcBorders>
                    <w:top w:val="dotted" w:sz="4" w:space="0" w:color="auto"/>
                    <w:left w:val="single" w:sz="4" w:space="0" w:color="auto"/>
                    <w:bottom w:val="dotted" w:sz="4" w:space="0" w:color="auto"/>
                    <w:right w:val="dotted" w:sz="4" w:space="0" w:color="auto"/>
                  </w:tcBorders>
                  <w:vAlign w:val="center"/>
                  <w:hideMark/>
                </w:tcPr>
                <w:p w:rsidR="00015A4D" w:rsidRPr="00015A4D" w:rsidRDefault="00015A4D" w:rsidP="00083F19">
                  <w:pPr>
                    <w:framePr w:hSpace="180" w:wrap="around" w:vAnchor="text" w:hAnchor="text" w:x="-34" w:y="1"/>
                    <w:spacing w:before="60" w:after="60"/>
                    <w:suppressOverlap/>
                    <w:rPr>
                      <w:rFonts w:eastAsia="Calibri" w:cs="Times New Roman"/>
                      <w:sz w:val="24"/>
                      <w:szCs w:val="24"/>
                    </w:rPr>
                  </w:pPr>
                </w:p>
              </w:tc>
              <w:tc>
                <w:tcPr>
                  <w:tcW w:w="2977" w:type="dxa"/>
                  <w:gridSpan w:val="3"/>
                  <w:tcBorders>
                    <w:top w:val="dotted" w:sz="4" w:space="0" w:color="auto"/>
                    <w:left w:val="dotted" w:sz="4" w:space="0" w:color="auto"/>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rPr>
                      <w:rFonts w:eastAsia="Calibri" w:cs="Times New Roman"/>
                      <w:spacing w:val="-4"/>
                      <w:sz w:val="24"/>
                      <w:szCs w:val="24"/>
                    </w:rPr>
                  </w:pPr>
                  <w:r w:rsidRPr="00015A4D">
                    <w:rPr>
                      <w:rFonts w:eastAsia="Calibri" w:cs="Times New Roman"/>
                      <w:spacing w:val="-4"/>
                      <w:sz w:val="24"/>
                      <w:szCs w:val="24"/>
                    </w:rPr>
                    <w:t xml:space="preserve">Sản lượng thịt hơi xuất </w:t>
                  </w:r>
                  <w:r w:rsidRPr="00015A4D">
                    <w:rPr>
                      <w:rFonts w:eastAsia="Calibri" w:cs="Times New Roman"/>
                      <w:spacing w:val="-4"/>
                      <w:sz w:val="24"/>
                      <w:szCs w:val="24"/>
                    </w:rPr>
                    <w:lastRenderedPageBreak/>
                    <w:t>chuồng</w:t>
                  </w:r>
                </w:p>
              </w:tc>
              <w:tc>
                <w:tcPr>
                  <w:tcW w:w="850" w:type="dxa"/>
                  <w:tcBorders>
                    <w:top w:val="dotted" w:sz="4" w:space="0" w:color="auto"/>
                    <w:left w:val="single" w:sz="4" w:space="0" w:color="auto"/>
                    <w:bottom w:val="dotted" w:sz="4" w:space="0" w:color="auto"/>
                    <w:right w:val="single" w:sz="4" w:space="0" w:color="auto"/>
                  </w:tcBorders>
                  <w:shd w:val="clear" w:color="auto" w:fill="auto"/>
                  <w:vAlign w:val="bottom"/>
                  <w:hideMark/>
                </w:tcPr>
                <w:p w:rsidR="00015A4D" w:rsidRPr="00015A4D" w:rsidRDefault="00015A4D" w:rsidP="00083F19">
                  <w:pPr>
                    <w:framePr w:hSpace="180" w:wrap="around" w:vAnchor="text" w:hAnchor="text" w:x="-34" w:y="1"/>
                    <w:spacing w:before="60" w:after="60"/>
                    <w:suppressOverlap/>
                    <w:jc w:val="center"/>
                    <w:rPr>
                      <w:rFonts w:eastAsia="Calibri" w:cs="Times New Roman"/>
                      <w:sz w:val="24"/>
                      <w:szCs w:val="24"/>
                    </w:rPr>
                  </w:pPr>
                  <w:r w:rsidRPr="00015A4D">
                    <w:rPr>
                      <w:rFonts w:eastAsia="Calibri" w:cs="Times New Roman"/>
                      <w:sz w:val="24"/>
                      <w:szCs w:val="24"/>
                    </w:rPr>
                    <w:lastRenderedPageBreak/>
                    <w:t>19</w:t>
                  </w:r>
                </w:p>
              </w:tc>
              <w:tc>
                <w:tcPr>
                  <w:tcW w:w="709" w:type="dxa"/>
                  <w:tcBorders>
                    <w:top w:val="dotted" w:sz="4" w:space="0" w:color="auto"/>
                    <w:left w:val="nil"/>
                    <w:bottom w:val="dotted" w:sz="4" w:space="0" w:color="auto"/>
                    <w:right w:val="single" w:sz="4" w:space="0" w:color="auto"/>
                  </w:tcBorders>
                  <w:shd w:val="clear" w:color="auto" w:fill="auto"/>
                  <w:vAlign w:val="bottom"/>
                  <w:hideMark/>
                </w:tcPr>
                <w:p w:rsidR="00015A4D" w:rsidRPr="00015A4D" w:rsidRDefault="00015A4D" w:rsidP="00083F19">
                  <w:pPr>
                    <w:framePr w:hSpace="180" w:wrap="around" w:vAnchor="text" w:hAnchor="text" w:x="-34" w:y="1"/>
                    <w:spacing w:before="60" w:after="60"/>
                    <w:suppressOverlap/>
                    <w:jc w:val="center"/>
                    <w:rPr>
                      <w:rFonts w:eastAsia="Calibri" w:cs="Times New Roman"/>
                      <w:sz w:val="24"/>
                      <w:szCs w:val="24"/>
                    </w:rPr>
                  </w:pPr>
                  <w:r w:rsidRPr="00015A4D">
                    <w:rPr>
                      <w:rFonts w:eastAsia="Calibri" w:cs="Times New Roman"/>
                      <w:sz w:val="24"/>
                      <w:szCs w:val="24"/>
                    </w:rPr>
                    <w:t>Tấn</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8"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8"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r>
            <w:tr w:rsidR="00A84F8D" w:rsidRPr="00015A4D" w:rsidTr="00516508">
              <w:trPr>
                <w:trHeight w:val="9"/>
              </w:trPr>
              <w:tc>
                <w:tcPr>
                  <w:tcW w:w="846" w:type="dxa"/>
                  <w:gridSpan w:val="2"/>
                  <w:vMerge w:val="restart"/>
                  <w:tcBorders>
                    <w:top w:val="dotted" w:sz="4" w:space="0" w:color="auto"/>
                    <w:left w:val="single" w:sz="4" w:space="0" w:color="auto"/>
                    <w:bottom w:val="dotted" w:sz="4" w:space="0" w:color="auto"/>
                    <w:right w:val="dotted" w:sz="4" w:space="0" w:color="auto"/>
                  </w:tcBorders>
                  <w:shd w:val="clear" w:color="auto" w:fill="auto"/>
                  <w:vAlign w:val="center"/>
                  <w:hideMark/>
                </w:tcPr>
                <w:p w:rsidR="00015A4D" w:rsidRPr="00516508" w:rsidRDefault="00015A4D" w:rsidP="00083F19">
                  <w:pPr>
                    <w:framePr w:hSpace="180" w:wrap="around" w:vAnchor="text" w:hAnchor="text" w:x="-34" w:y="1"/>
                    <w:spacing w:before="60" w:after="60"/>
                    <w:suppressOverlap/>
                    <w:jc w:val="center"/>
                    <w:rPr>
                      <w:rFonts w:eastAsia="Calibri" w:cs="Times New Roman"/>
                      <w:sz w:val="24"/>
                      <w:szCs w:val="24"/>
                    </w:rPr>
                  </w:pPr>
                  <w:r w:rsidRPr="00516508">
                    <w:rPr>
                      <w:rFonts w:eastAsia="Calibri" w:cs="Times New Roman"/>
                      <w:sz w:val="24"/>
                      <w:szCs w:val="24"/>
                    </w:rPr>
                    <w:lastRenderedPageBreak/>
                    <w:t>3. Hươu</w:t>
                  </w:r>
                </w:p>
              </w:tc>
              <w:tc>
                <w:tcPr>
                  <w:tcW w:w="2977" w:type="dxa"/>
                  <w:gridSpan w:val="3"/>
                  <w:tcBorders>
                    <w:top w:val="dotted" w:sz="4" w:space="0" w:color="auto"/>
                    <w:left w:val="dotted" w:sz="4" w:space="0" w:color="auto"/>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rPr>
                      <w:rFonts w:eastAsia="Calibri" w:cs="Times New Roman"/>
                      <w:sz w:val="24"/>
                      <w:szCs w:val="24"/>
                    </w:rPr>
                  </w:pPr>
                  <w:r w:rsidRPr="00015A4D">
                    <w:rPr>
                      <w:rFonts w:eastAsia="Calibri" w:cs="Times New Roman"/>
                      <w:sz w:val="24"/>
                      <w:szCs w:val="24"/>
                    </w:rPr>
                    <w:t>Số con hiện có</w:t>
                  </w:r>
                </w:p>
              </w:tc>
              <w:tc>
                <w:tcPr>
                  <w:tcW w:w="850" w:type="dxa"/>
                  <w:tcBorders>
                    <w:top w:val="dotted" w:sz="4" w:space="0" w:color="auto"/>
                    <w:left w:val="single" w:sz="4" w:space="0" w:color="auto"/>
                    <w:bottom w:val="dotted" w:sz="4" w:space="0" w:color="auto"/>
                    <w:right w:val="single" w:sz="4" w:space="0" w:color="auto"/>
                  </w:tcBorders>
                  <w:shd w:val="clear" w:color="auto" w:fill="auto"/>
                  <w:vAlign w:val="bottom"/>
                  <w:hideMark/>
                </w:tcPr>
                <w:p w:rsidR="00015A4D" w:rsidRPr="00015A4D" w:rsidRDefault="00015A4D" w:rsidP="00083F19">
                  <w:pPr>
                    <w:framePr w:hSpace="180" w:wrap="around" w:vAnchor="text" w:hAnchor="text" w:x="-34" w:y="1"/>
                    <w:spacing w:before="60" w:after="60"/>
                    <w:suppressOverlap/>
                    <w:jc w:val="center"/>
                    <w:rPr>
                      <w:rFonts w:eastAsia="Calibri" w:cs="Times New Roman"/>
                      <w:sz w:val="24"/>
                      <w:szCs w:val="24"/>
                    </w:rPr>
                  </w:pPr>
                  <w:r w:rsidRPr="00015A4D">
                    <w:rPr>
                      <w:rFonts w:eastAsia="Calibri" w:cs="Times New Roman"/>
                      <w:sz w:val="24"/>
                      <w:szCs w:val="24"/>
                    </w:rPr>
                    <w:t>20</w:t>
                  </w:r>
                </w:p>
              </w:tc>
              <w:tc>
                <w:tcPr>
                  <w:tcW w:w="709" w:type="dxa"/>
                  <w:tcBorders>
                    <w:top w:val="dotted" w:sz="4" w:space="0" w:color="auto"/>
                    <w:left w:val="nil"/>
                    <w:bottom w:val="dotted" w:sz="4" w:space="0" w:color="auto"/>
                    <w:right w:val="single" w:sz="4" w:space="0" w:color="auto"/>
                  </w:tcBorders>
                  <w:shd w:val="clear" w:color="auto" w:fill="auto"/>
                  <w:vAlign w:val="bottom"/>
                  <w:hideMark/>
                </w:tcPr>
                <w:p w:rsidR="00015A4D" w:rsidRPr="00015A4D" w:rsidRDefault="00015A4D" w:rsidP="00083F19">
                  <w:pPr>
                    <w:framePr w:hSpace="180" w:wrap="around" w:vAnchor="text" w:hAnchor="text" w:x="-34" w:y="1"/>
                    <w:spacing w:before="60" w:after="60"/>
                    <w:suppressOverlap/>
                    <w:jc w:val="center"/>
                    <w:rPr>
                      <w:rFonts w:eastAsia="Calibri" w:cs="Times New Roman"/>
                      <w:sz w:val="24"/>
                      <w:szCs w:val="24"/>
                    </w:rPr>
                  </w:pPr>
                  <w:r w:rsidRPr="00015A4D">
                    <w:rPr>
                      <w:rFonts w:eastAsia="Calibri" w:cs="Times New Roman"/>
                      <w:sz w:val="24"/>
                      <w:szCs w:val="24"/>
                    </w:rPr>
                    <w:t>Con</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8"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8"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r>
            <w:tr w:rsidR="00A84F8D" w:rsidRPr="00015A4D" w:rsidTr="00516508">
              <w:trPr>
                <w:trHeight w:val="9"/>
              </w:trPr>
              <w:tc>
                <w:tcPr>
                  <w:tcW w:w="846" w:type="dxa"/>
                  <w:gridSpan w:val="2"/>
                  <w:vMerge/>
                  <w:tcBorders>
                    <w:top w:val="dotted" w:sz="4" w:space="0" w:color="auto"/>
                    <w:left w:val="single" w:sz="4" w:space="0" w:color="auto"/>
                    <w:bottom w:val="dotted" w:sz="4" w:space="0" w:color="auto"/>
                    <w:right w:val="dotted" w:sz="4" w:space="0" w:color="auto"/>
                  </w:tcBorders>
                  <w:vAlign w:val="center"/>
                  <w:hideMark/>
                </w:tcPr>
                <w:p w:rsidR="00015A4D" w:rsidRPr="00015A4D" w:rsidRDefault="00015A4D" w:rsidP="00083F19">
                  <w:pPr>
                    <w:framePr w:hSpace="180" w:wrap="around" w:vAnchor="text" w:hAnchor="text" w:x="-34" w:y="1"/>
                    <w:spacing w:before="60" w:after="60"/>
                    <w:suppressOverlap/>
                    <w:jc w:val="center"/>
                    <w:rPr>
                      <w:rFonts w:eastAsia="Calibri" w:cs="Times New Roman"/>
                      <w:sz w:val="24"/>
                      <w:szCs w:val="24"/>
                    </w:rPr>
                  </w:pPr>
                </w:p>
              </w:tc>
              <w:tc>
                <w:tcPr>
                  <w:tcW w:w="2977" w:type="dxa"/>
                  <w:gridSpan w:val="3"/>
                  <w:tcBorders>
                    <w:top w:val="dotted" w:sz="4" w:space="0" w:color="auto"/>
                    <w:left w:val="dotted" w:sz="4" w:space="0" w:color="auto"/>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rPr>
                      <w:rFonts w:eastAsia="Calibri" w:cs="Times New Roman"/>
                      <w:sz w:val="24"/>
                      <w:szCs w:val="24"/>
                    </w:rPr>
                  </w:pPr>
                  <w:r w:rsidRPr="00015A4D">
                    <w:rPr>
                      <w:rFonts w:eastAsia="Calibri" w:cs="Times New Roman"/>
                      <w:sz w:val="24"/>
                      <w:szCs w:val="24"/>
                    </w:rPr>
                    <w:t>Số con xuất chuồng</w:t>
                  </w:r>
                </w:p>
              </w:tc>
              <w:tc>
                <w:tcPr>
                  <w:tcW w:w="850" w:type="dxa"/>
                  <w:tcBorders>
                    <w:top w:val="dotted" w:sz="4" w:space="0" w:color="auto"/>
                    <w:left w:val="single" w:sz="4" w:space="0" w:color="auto"/>
                    <w:bottom w:val="dotted" w:sz="4" w:space="0" w:color="auto"/>
                    <w:right w:val="single" w:sz="4" w:space="0" w:color="auto"/>
                  </w:tcBorders>
                  <w:shd w:val="clear" w:color="auto" w:fill="auto"/>
                  <w:vAlign w:val="bottom"/>
                  <w:hideMark/>
                </w:tcPr>
                <w:p w:rsidR="00015A4D" w:rsidRPr="00015A4D" w:rsidRDefault="00015A4D" w:rsidP="00083F19">
                  <w:pPr>
                    <w:framePr w:hSpace="180" w:wrap="around" w:vAnchor="text" w:hAnchor="text" w:x="-34" w:y="1"/>
                    <w:spacing w:before="60" w:after="60"/>
                    <w:suppressOverlap/>
                    <w:jc w:val="center"/>
                    <w:rPr>
                      <w:rFonts w:eastAsia="Calibri" w:cs="Times New Roman"/>
                      <w:sz w:val="24"/>
                      <w:szCs w:val="24"/>
                    </w:rPr>
                  </w:pPr>
                  <w:r w:rsidRPr="00015A4D">
                    <w:rPr>
                      <w:rFonts w:eastAsia="Calibri" w:cs="Times New Roman"/>
                      <w:sz w:val="24"/>
                      <w:szCs w:val="24"/>
                    </w:rPr>
                    <w:t>21</w:t>
                  </w:r>
                </w:p>
              </w:tc>
              <w:tc>
                <w:tcPr>
                  <w:tcW w:w="709" w:type="dxa"/>
                  <w:tcBorders>
                    <w:top w:val="dotted" w:sz="4" w:space="0" w:color="auto"/>
                    <w:left w:val="nil"/>
                    <w:bottom w:val="dotted" w:sz="4" w:space="0" w:color="auto"/>
                    <w:right w:val="single" w:sz="4" w:space="0" w:color="auto"/>
                  </w:tcBorders>
                  <w:shd w:val="clear" w:color="auto" w:fill="auto"/>
                  <w:vAlign w:val="bottom"/>
                  <w:hideMark/>
                </w:tcPr>
                <w:p w:rsidR="00015A4D" w:rsidRPr="00015A4D" w:rsidRDefault="00015A4D" w:rsidP="00083F19">
                  <w:pPr>
                    <w:framePr w:hSpace="180" w:wrap="around" w:vAnchor="text" w:hAnchor="text" w:x="-34" w:y="1"/>
                    <w:spacing w:before="60" w:after="60"/>
                    <w:suppressOverlap/>
                    <w:jc w:val="center"/>
                    <w:rPr>
                      <w:rFonts w:eastAsia="Calibri" w:cs="Times New Roman"/>
                      <w:sz w:val="24"/>
                      <w:szCs w:val="24"/>
                    </w:rPr>
                  </w:pPr>
                  <w:r w:rsidRPr="00015A4D">
                    <w:rPr>
                      <w:rFonts w:eastAsia="Calibri" w:cs="Times New Roman"/>
                      <w:sz w:val="24"/>
                      <w:szCs w:val="24"/>
                    </w:rPr>
                    <w:t>Con</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8"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8"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r>
            <w:tr w:rsidR="00A84F8D" w:rsidRPr="00015A4D" w:rsidTr="00516508">
              <w:trPr>
                <w:trHeight w:val="9"/>
              </w:trPr>
              <w:tc>
                <w:tcPr>
                  <w:tcW w:w="846" w:type="dxa"/>
                  <w:gridSpan w:val="2"/>
                  <w:vMerge/>
                  <w:tcBorders>
                    <w:top w:val="dotted" w:sz="4" w:space="0" w:color="auto"/>
                    <w:left w:val="single" w:sz="4" w:space="0" w:color="auto"/>
                    <w:bottom w:val="dotted" w:sz="4" w:space="0" w:color="auto"/>
                    <w:right w:val="dotted" w:sz="4" w:space="0" w:color="auto"/>
                  </w:tcBorders>
                  <w:vAlign w:val="center"/>
                  <w:hideMark/>
                </w:tcPr>
                <w:p w:rsidR="00015A4D" w:rsidRPr="00015A4D" w:rsidRDefault="00015A4D" w:rsidP="00083F19">
                  <w:pPr>
                    <w:framePr w:hSpace="180" w:wrap="around" w:vAnchor="text" w:hAnchor="text" w:x="-34" w:y="1"/>
                    <w:spacing w:before="60" w:after="60"/>
                    <w:suppressOverlap/>
                    <w:jc w:val="center"/>
                    <w:rPr>
                      <w:rFonts w:eastAsia="Calibri" w:cs="Times New Roman"/>
                      <w:sz w:val="24"/>
                      <w:szCs w:val="24"/>
                    </w:rPr>
                  </w:pPr>
                </w:p>
              </w:tc>
              <w:tc>
                <w:tcPr>
                  <w:tcW w:w="2977" w:type="dxa"/>
                  <w:gridSpan w:val="3"/>
                  <w:tcBorders>
                    <w:top w:val="dotted" w:sz="4" w:space="0" w:color="auto"/>
                    <w:left w:val="dotted" w:sz="4" w:space="0" w:color="auto"/>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rPr>
                      <w:rFonts w:eastAsia="Calibri" w:cs="Times New Roman"/>
                      <w:spacing w:val="-4"/>
                      <w:sz w:val="24"/>
                      <w:szCs w:val="24"/>
                    </w:rPr>
                  </w:pPr>
                  <w:r w:rsidRPr="00015A4D">
                    <w:rPr>
                      <w:rFonts w:eastAsia="Calibri" w:cs="Times New Roman"/>
                      <w:spacing w:val="-4"/>
                      <w:sz w:val="24"/>
                      <w:szCs w:val="24"/>
                    </w:rPr>
                    <w:t>Sản lượng thịt hơi xuất chuồng</w:t>
                  </w:r>
                </w:p>
              </w:tc>
              <w:tc>
                <w:tcPr>
                  <w:tcW w:w="850" w:type="dxa"/>
                  <w:tcBorders>
                    <w:top w:val="dotted" w:sz="4" w:space="0" w:color="auto"/>
                    <w:left w:val="single" w:sz="4" w:space="0" w:color="auto"/>
                    <w:bottom w:val="dotted" w:sz="4" w:space="0" w:color="auto"/>
                    <w:right w:val="single" w:sz="4" w:space="0" w:color="auto"/>
                  </w:tcBorders>
                  <w:shd w:val="clear" w:color="auto" w:fill="auto"/>
                  <w:vAlign w:val="bottom"/>
                  <w:hideMark/>
                </w:tcPr>
                <w:p w:rsidR="00015A4D" w:rsidRPr="00015A4D" w:rsidRDefault="00015A4D" w:rsidP="00083F19">
                  <w:pPr>
                    <w:framePr w:hSpace="180" w:wrap="around" w:vAnchor="text" w:hAnchor="text" w:x="-34" w:y="1"/>
                    <w:spacing w:before="60" w:after="60"/>
                    <w:suppressOverlap/>
                    <w:jc w:val="center"/>
                    <w:rPr>
                      <w:rFonts w:eastAsia="Calibri" w:cs="Times New Roman"/>
                      <w:sz w:val="24"/>
                      <w:szCs w:val="24"/>
                    </w:rPr>
                  </w:pPr>
                  <w:r w:rsidRPr="00015A4D">
                    <w:rPr>
                      <w:rFonts w:eastAsia="Calibri" w:cs="Times New Roman"/>
                      <w:sz w:val="24"/>
                      <w:szCs w:val="24"/>
                    </w:rPr>
                    <w:t>22</w:t>
                  </w:r>
                </w:p>
              </w:tc>
              <w:tc>
                <w:tcPr>
                  <w:tcW w:w="709" w:type="dxa"/>
                  <w:tcBorders>
                    <w:top w:val="dotted" w:sz="4" w:space="0" w:color="auto"/>
                    <w:left w:val="nil"/>
                    <w:bottom w:val="dotted" w:sz="4" w:space="0" w:color="auto"/>
                    <w:right w:val="single" w:sz="4" w:space="0" w:color="auto"/>
                  </w:tcBorders>
                  <w:shd w:val="clear" w:color="auto" w:fill="auto"/>
                  <w:vAlign w:val="bottom"/>
                  <w:hideMark/>
                </w:tcPr>
                <w:p w:rsidR="00015A4D" w:rsidRPr="00015A4D" w:rsidRDefault="00015A4D" w:rsidP="00083F19">
                  <w:pPr>
                    <w:framePr w:hSpace="180" w:wrap="around" w:vAnchor="text" w:hAnchor="text" w:x="-34" w:y="1"/>
                    <w:spacing w:before="60" w:after="60"/>
                    <w:suppressOverlap/>
                    <w:jc w:val="center"/>
                    <w:rPr>
                      <w:rFonts w:eastAsia="Calibri" w:cs="Times New Roman"/>
                      <w:sz w:val="24"/>
                      <w:szCs w:val="24"/>
                    </w:rPr>
                  </w:pPr>
                  <w:r w:rsidRPr="00015A4D">
                    <w:rPr>
                      <w:rFonts w:eastAsia="Calibri" w:cs="Times New Roman"/>
                      <w:sz w:val="24"/>
                      <w:szCs w:val="24"/>
                    </w:rPr>
                    <w:t>Tấn</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8"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8"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r>
            <w:tr w:rsidR="00A84F8D" w:rsidRPr="00015A4D" w:rsidTr="00516508">
              <w:trPr>
                <w:trHeight w:val="9"/>
              </w:trPr>
              <w:tc>
                <w:tcPr>
                  <w:tcW w:w="846" w:type="dxa"/>
                  <w:gridSpan w:val="2"/>
                  <w:vMerge w:val="restart"/>
                  <w:tcBorders>
                    <w:top w:val="dotted" w:sz="4" w:space="0" w:color="auto"/>
                    <w:left w:val="single" w:sz="4" w:space="0" w:color="auto"/>
                    <w:bottom w:val="dotted" w:sz="4" w:space="0" w:color="auto"/>
                    <w:right w:val="dotted" w:sz="4" w:space="0" w:color="auto"/>
                  </w:tcBorders>
                  <w:shd w:val="clear" w:color="auto" w:fill="auto"/>
                  <w:vAlign w:val="center"/>
                  <w:hideMark/>
                </w:tcPr>
                <w:p w:rsidR="00015A4D" w:rsidRPr="00015A4D" w:rsidRDefault="00015A4D" w:rsidP="00083F19">
                  <w:pPr>
                    <w:framePr w:hSpace="180" w:wrap="around" w:vAnchor="text" w:hAnchor="text" w:x="-34" w:y="1"/>
                    <w:spacing w:before="80" w:after="80"/>
                    <w:suppressOverlap/>
                    <w:jc w:val="center"/>
                    <w:rPr>
                      <w:rFonts w:eastAsia="Calibri" w:cs="Times New Roman"/>
                      <w:sz w:val="24"/>
                      <w:szCs w:val="24"/>
                    </w:rPr>
                  </w:pPr>
                  <w:r w:rsidRPr="00015A4D">
                    <w:rPr>
                      <w:rFonts w:eastAsia="Calibri" w:cs="Times New Roman"/>
                      <w:sz w:val="24"/>
                      <w:szCs w:val="24"/>
                    </w:rPr>
                    <w:t>4. Nai</w:t>
                  </w:r>
                </w:p>
              </w:tc>
              <w:tc>
                <w:tcPr>
                  <w:tcW w:w="2977" w:type="dxa"/>
                  <w:gridSpan w:val="3"/>
                  <w:tcBorders>
                    <w:top w:val="dotted" w:sz="4" w:space="0" w:color="auto"/>
                    <w:left w:val="dotted" w:sz="4" w:space="0" w:color="auto"/>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80" w:after="80"/>
                    <w:suppressOverlap/>
                    <w:rPr>
                      <w:rFonts w:eastAsia="Calibri" w:cs="Times New Roman"/>
                      <w:sz w:val="24"/>
                      <w:szCs w:val="24"/>
                    </w:rPr>
                  </w:pPr>
                  <w:r w:rsidRPr="00015A4D">
                    <w:rPr>
                      <w:rFonts w:eastAsia="Calibri" w:cs="Times New Roman"/>
                      <w:sz w:val="24"/>
                      <w:szCs w:val="24"/>
                    </w:rPr>
                    <w:t>Số con hiện có</w:t>
                  </w:r>
                </w:p>
              </w:tc>
              <w:tc>
                <w:tcPr>
                  <w:tcW w:w="850" w:type="dxa"/>
                  <w:tcBorders>
                    <w:top w:val="dotted" w:sz="4" w:space="0" w:color="auto"/>
                    <w:left w:val="single" w:sz="4" w:space="0" w:color="auto"/>
                    <w:bottom w:val="dotted" w:sz="4" w:space="0" w:color="auto"/>
                    <w:right w:val="single" w:sz="4" w:space="0" w:color="auto"/>
                  </w:tcBorders>
                  <w:shd w:val="clear" w:color="auto" w:fill="auto"/>
                  <w:vAlign w:val="bottom"/>
                  <w:hideMark/>
                </w:tcPr>
                <w:p w:rsidR="00015A4D" w:rsidRPr="00015A4D" w:rsidRDefault="00015A4D" w:rsidP="00083F19">
                  <w:pPr>
                    <w:framePr w:hSpace="180" w:wrap="around" w:vAnchor="text" w:hAnchor="text" w:x="-34" w:y="1"/>
                    <w:spacing w:before="80" w:after="80"/>
                    <w:suppressOverlap/>
                    <w:jc w:val="center"/>
                    <w:rPr>
                      <w:rFonts w:eastAsia="Calibri" w:cs="Times New Roman"/>
                      <w:sz w:val="24"/>
                      <w:szCs w:val="24"/>
                    </w:rPr>
                  </w:pPr>
                  <w:r w:rsidRPr="00015A4D">
                    <w:rPr>
                      <w:rFonts w:eastAsia="Calibri" w:cs="Times New Roman"/>
                      <w:sz w:val="24"/>
                      <w:szCs w:val="24"/>
                    </w:rPr>
                    <w:t>23</w:t>
                  </w:r>
                </w:p>
              </w:tc>
              <w:tc>
                <w:tcPr>
                  <w:tcW w:w="709" w:type="dxa"/>
                  <w:tcBorders>
                    <w:top w:val="dotted" w:sz="4" w:space="0" w:color="auto"/>
                    <w:left w:val="nil"/>
                    <w:bottom w:val="dotted" w:sz="4" w:space="0" w:color="auto"/>
                    <w:right w:val="single" w:sz="4" w:space="0" w:color="auto"/>
                  </w:tcBorders>
                  <w:shd w:val="clear" w:color="auto" w:fill="auto"/>
                  <w:vAlign w:val="bottom"/>
                  <w:hideMark/>
                </w:tcPr>
                <w:p w:rsidR="00015A4D" w:rsidRPr="00015A4D" w:rsidRDefault="00015A4D" w:rsidP="00083F19">
                  <w:pPr>
                    <w:framePr w:hSpace="180" w:wrap="around" w:vAnchor="text" w:hAnchor="text" w:x="-34" w:y="1"/>
                    <w:spacing w:before="80" w:after="80"/>
                    <w:suppressOverlap/>
                    <w:jc w:val="center"/>
                    <w:rPr>
                      <w:rFonts w:eastAsia="Calibri" w:cs="Times New Roman"/>
                      <w:sz w:val="24"/>
                      <w:szCs w:val="24"/>
                    </w:rPr>
                  </w:pPr>
                  <w:r w:rsidRPr="00015A4D">
                    <w:rPr>
                      <w:rFonts w:eastAsia="Calibri" w:cs="Times New Roman"/>
                      <w:sz w:val="24"/>
                      <w:szCs w:val="24"/>
                    </w:rPr>
                    <w:t>Con</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80" w:after="80"/>
                    <w:suppressOverlap/>
                    <w:jc w:val="right"/>
                    <w:rPr>
                      <w:rFonts w:eastAsia="Calibri" w:cs="Times New Roman"/>
                      <w:sz w:val="24"/>
                      <w:szCs w:val="24"/>
                    </w:rPr>
                  </w:pPr>
                  <w:r w:rsidRPr="00015A4D">
                    <w:rPr>
                      <w:rFonts w:eastAsia="Calibri" w:cs="Times New Roman"/>
                      <w:sz w:val="24"/>
                      <w:szCs w:val="24"/>
                    </w:rPr>
                    <w:t> </w:t>
                  </w:r>
                </w:p>
              </w:tc>
              <w:tc>
                <w:tcPr>
                  <w:tcW w:w="708"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80" w:after="8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80" w:after="8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80" w:after="8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80" w:after="80"/>
                    <w:suppressOverlap/>
                    <w:jc w:val="right"/>
                    <w:rPr>
                      <w:rFonts w:eastAsia="Calibri" w:cs="Times New Roman"/>
                      <w:sz w:val="24"/>
                      <w:szCs w:val="24"/>
                    </w:rPr>
                  </w:pPr>
                  <w:r w:rsidRPr="00015A4D">
                    <w:rPr>
                      <w:rFonts w:eastAsia="Calibri" w:cs="Times New Roman"/>
                      <w:sz w:val="24"/>
                      <w:szCs w:val="24"/>
                    </w:rPr>
                    <w:t> </w:t>
                  </w:r>
                </w:p>
              </w:tc>
              <w:tc>
                <w:tcPr>
                  <w:tcW w:w="708"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80" w:after="80"/>
                    <w:suppressOverlap/>
                    <w:jc w:val="right"/>
                    <w:rPr>
                      <w:rFonts w:eastAsia="Calibri" w:cs="Times New Roman"/>
                      <w:sz w:val="24"/>
                      <w:szCs w:val="24"/>
                    </w:rPr>
                  </w:pPr>
                  <w:r w:rsidRPr="00015A4D">
                    <w:rPr>
                      <w:rFonts w:eastAsia="Calibri" w:cs="Times New Roman"/>
                      <w:sz w:val="24"/>
                      <w:szCs w:val="24"/>
                    </w:rPr>
                    <w:t> </w:t>
                  </w:r>
                </w:p>
              </w:tc>
            </w:tr>
            <w:tr w:rsidR="00A84F8D" w:rsidRPr="00015A4D" w:rsidTr="00516508">
              <w:trPr>
                <w:trHeight w:val="9"/>
              </w:trPr>
              <w:tc>
                <w:tcPr>
                  <w:tcW w:w="846" w:type="dxa"/>
                  <w:gridSpan w:val="2"/>
                  <w:vMerge/>
                  <w:tcBorders>
                    <w:top w:val="dotted" w:sz="4" w:space="0" w:color="auto"/>
                    <w:left w:val="single" w:sz="4" w:space="0" w:color="auto"/>
                    <w:bottom w:val="dotted" w:sz="4" w:space="0" w:color="auto"/>
                    <w:right w:val="dotted" w:sz="4" w:space="0" w:color="auto"/>
                  </w:tcBorders>
                  <w:vAlign w:val="center"/>
                  <w:hideMark/>
                </w:tcPr>
                <w:p w:rsidR="00015A4D" w:rsidRPr="00015A4D" w:rsidRDefault="00015A4D" w:rsidP="00083F19">
                  <w:pPr>
                    <w:framePr w:hSpace="180" w:wrap="around" w:vAnchor="text" w:hAnchor="text" w:x="-34" w:y="1"/>
                    <w:spacing w:before="80" w:after="80"/>
                    <w:suppressOverlap/>
                    <w:rPr>
                      <w:rFonts w:eastAsia="Calibri" w:cs="Times New Roman"/>
                      <w:sz w:val="24"/>
                      <w:szCs w:val="24"/>
                    </w:rPr>
                  </w:pPr>
                </w:p>
              </w:tc>
              <w:tc>
                <w:tcPr>
                  <w:tcW w:w="2977" w:type="dxa"/>
                  <w:gridSpan w:val="3"/>
                  <w:tcBorders>
                    <w:top w:val="dotted" w:sz="4" w:space="0" w:color="auto"/>
                    <w:left w:val="dotted" w:sz="4" w:space="0" w:color="auto"/>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80" w:after="80"/>
                    <w:suppressOverlap/>
                    <w:rPr>
                      <w:rFonts w:eastAsia="Calibri" w:cs="Times New Roman"/>
                      <w:sz w:val="24"/>
                      <w:szCs w:val="24"/>
                    </w:rPr>
                  </w:pPr>
                  <w:r w:rsidRPr="00015A4D">
                    <w:rPr>
                      <w:rFonts w:eastAsia="Calibri" w:cs="Times New Roman"/>
                      <w:sz w:val="24"/>
                      <w:szCs w:val="24"/>
                    </w:rPr>
                    <w:t>Số con xuất chuồng</w:t>
                  </w:r>
                </w:p>
              </w:tc>
              <w:tc>
                <w:tcPr>
                  <w:tcW w:w="850" w:type="dxa"/>
                  <w:tcBorders>
                    <w:top w:val="dotted" w:sz="4" w:space="0" w:color="auto"/>
                    <w:left w:val="single" w:sz="4" w:space="0" w:color="auto"/>
                    <w:bottom w:val="dotted" w:sz="4" w:space="0" w:color="auto"/>
                    <w:right w:val="single" w:sz="4" w:space="0" w:color="auto"/>
                  </w:tcBorders>
                  <w:shd w:val="clear" w:color="auto" w:fill="auto"/>
                  <w:vAlign w:val="bottom"/>
                  <w:hideMark/>
                </w:tcPr>
                <w:p w:rsidR="00015A4D" w:rsidRPr="00015A4D" w:rsidRDefault="00015A4D" w:rsidP="00083F19">
                  <w:pPr>
                    <w:framePr w:hSpace="180" w:wrap="around" w:vAnchor="text" w:hAnchor="text" w:x="-34" w:y="1"/>
                    <w:spacing w:before="80" w:after="80"/>
                    <w:suppressOverlap/>
                    <w:jc w:val="center"/>
                    <w:rPr>
                      <w:rFonts w:eastAsia="Calibri" w:cs="Times New Roman"/>
                      <w:sz w:val="24"/>
                      <w:szCs w:val="24"/>
                    </w:rPr>
                  </w:pPr>
                  <w:r w:rsidRPr="00015A4D">
                    <w:rPr>
                      <w:rFonts w:eastAsia="Calibri" w:cs="Times New Roman"/>
                      <w:sz w:val="24"/>
                      <w:szCs w:val="24"/>
                    </w:rPr>
                    <w:t>24</w:t>
                  </w:r>
                </w:p>
              </w:tc>
              <w:tc>
                <w:tcPr>
                  <w:tcW w:w="709" w:type="dxa"/>
                  <w:tcBorders>
                    <w:top w:val="dotted" w:sz="4" w:space="0" w:color="auto"/>
                    <w:left w:val="nil"/>
                    <w:bottom w:val="dotted" w:sz="4" w:space="0" w:color="auto"/>
                    <w:right w:val="single" w:sz="4" w:space="0" w:color="auto"/>
                  </w:tcBorders>
                  <w:shd w:val="clear" w:color="auto" w:fill="auto"/>
                  <w:vAlign w:val="bottom"/>
                  <w:hideMark/>
                </w:tcPr>
                <w:p w:rsidR="00015A4D" w:rsidRPr="00015A4D" w:rsidRDefault="00015A4D" w:rsidP="00083F19">
                  <w:pPr>
                    <w:framePr w:hSpace="180" w:wrap="around" w:vAnchor="text" w:hAnchor="text" w:x="-34" w:y="1"/>
                    <w:spacing w:before="80" w:after="80"/>
                    <w:suppressOverlap/>
                    <w:jc w:val="center"/>
                    <w:rPr>
                      <w:rFonts w:eastAsia="Calibri" w:cs="Times New Roman"/>
                      <w:sz w:val="24"/>
                      <w:szCs w:val="24"/>
                    </w:rPr>
                  </w:pPr>
                  <w:r w:rsidRPr="00015A4D">
                    <w:rPr>
                      <w:rFonts w:eastAsia="Calibri" w:cs="Times New Roman"/>
                      <w:sz w:val="24"/>
                      <w:szCs w:val="24"/>
                    </w:rPr>
                    <w:t>Con</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80" w:after="80"/>
                    <w:suppressOverlap/>
                    <w:jc w:val="right"/>
                    <w:rPr>
                      <w:rFonts w:eastAsia="Calibri" w:cs="Times New Roman"/>
                      <w:sz w:val="24"/>
                      <w:szCs w:val="24"/>
                    </w:rPr>
                  </w:pPr>
                  <w:r w:rsidRPr="00015A4D">
                    <w:rPr>
                      <w:rFonts w:eastAsia="Calibri" w:cs="Times New Roman"/>
                      <w:sz w:val="24"/>
                      <w:szCs w:val="24"/>
                    </w:rPr>
                    <w:t> </w:t>
                  </w:r>
                </w:p>
              </w:tc>
              <w:tc>
                <w:tcPr>
                  <w:tcW w:w="708"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80" w:after="8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80" w:after="8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80" w:after="8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80" w:after="80"/>
                    <w:suppressOverlap/>
                    <w:jc w:val="right"/>
                    <w:rPr>
                      <w:rFonts w:eastAsia="Calibri" w:cs="Times New Roman"/>
                      <w:sz w:val="24"/>
                      <w:szCs w:val="24"/>
                    </w:rPr>
                  </w:pPr>
                  <w:r w:rsidRPr="00015A4D">
                    <w:rPr>
                      <w:rFonts w:eastAsia="Calibri" w:cs="Times New Roman"/>
                      <w:sz w:val="24"/>
                      <w:szCs w:val="24"/>
                    </w:rPr>
                    <w:t> </w:t>
                  </w:r>
                </w:p>
              </w:tc>
              <w:tc>
                <w:tcPr>
                  <w:tcW w:w="708"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80" w:after="80"/>
                    <w:suppressOverlap/>
                    <w:jc w:val="right"/>
                    <w:rPr>
                      <w:rFonts w:eastAsia="Calibri" w:cs="Times New Roman"/>
                      <w:sz w:val="24"/>
                      <w:szCs w:val="24"/>
                    </w:rPr>
                  </w:pPr>
                  <w:r w:rsidRPr="00015A4D">
                    <w:rPr>
                      <w:rFonts w:eastAsia="Calibri" w:cs="Times New Roman"/>
                      <w:sz w:val="24"/>
                      <w:szCs w:val="24"/>
                    </w:rPr>
                    <w:t> </w:t>
                  </w:r>
                </w:p>
              </w:tc>
            </w:tr>
            <w:tr w:rsidR="00A84F8D" w:rsidRPr="00015A4D" w:rsidTr="00516508">
              <w:trPr>
                <w:trHeight w:val="9"/>
              </w:trPr>
              <w:tc>
                <w:tcPr>
                  <w:tcW w:w="846" w:type="dxa"/>
                  <w:gridSpan w:val="2"/>
                  <w:vMerge/>
                  <w:tcBorders>
                    <w:top w:val="dotted" w:sz="4" w:space="0" w:color="auto"/>
                    <w:left w:val="single" w:sz="4" w:space="0" w:color="auto"/>
                    <w:bottom w:val="dotted" w:sz="4" w:space="0" w:color="auto"/>
                    <w:right w:val="dotted" w:sz="4" w:space="0" w:color="auto"/>
                  </w:tcBorders>
                  <w:vAlign w:val="center"/>
                  <w:hideMark/>
                </w:tcPr>
                <w:p w:rsidR="00015A4D" w:rsidRPr="00015A4D" w:rsidRDefault="00015A4D" w:rsidP="00083F19">
                  <w:pPr>
                    <w:framePr w:hSpace="180" w:wrap="around" w:vAnchor="text" w:hAnchor="text" w:x="-34" w:y="1"/>
                    <w:spacing w:before="80" w:after="80"/>
                    <w:suppressOverlap/>
                    <w:rPr>
                      <w:rFonts w:eastAsia="Calibri" w:cs="Times New Roman"/>
                      <w:sz w:val="24"/>
                      <w:szCs w:val="24"/>
                    </w:rPr>
                  </w:pPr>
                </w:p>
              </w:tc>
              <w:tc>
                <w:tcPr>
                  <w:tcW w:w="2977" w:type="dxa"/>
                  <w:gridSpan w:val="3"/>
                  <w:tcBorders>
                    <w:top w:val="dotted" w:sz="4" w:space="0" w:color="auto"/>
                    <w:left w:val="dotted" w:sz="4" w:space="0" w:color="auto"/>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80" w:after="80"/>
                    <w:suppressOverlap/>
                    <w:rPr>
                      <w:rFonts w:eastAsia="Calibri" w:cs="Times New Roman"/>
                      <w:sz w:val="24"/>
                      <w:szCs w:val="24"/>
                    </w:rPr>
                  </w:pPr>
                  <w:r w:rsidRPr="00015A4D">
                    <w:rPr>
                      <w:rFonts w:eastAsia="Calibri" w:cs="Times New Roman"/>
                      <w:sz w:val="24"/>
                      <w:szCs w:val="24"/>
                    </w:rPr>
                    <w:t>Sản lượng thịt hơi xuất chuồng</w:t>
                  </w:r>
                </w:p>
              </w:tc>
              <w:tc>
                <w:tcPr>
                  <w:tcW w:w="850" w:type="dxa"/>
                  <w:tcBorders>
                    <w:top w:val="dotted" w:sz="4" w:space="0" w:color="auto"/>
                    <w:left w:val="single" w:sz="4" w:space="0" w:color="auto"/>
                    <w:bottom w:val="dotted" w:sz="4" w:space="0" w:color="auto"/>
                    <w:right w:val="single" w:sz="4" w:space="0" w:color="auto"/>
                  </w:tcBorders>
                  <w:shd w:val="clear" w:color="auto" w:fill="auto"/>
                  <w:vAlign w:val="bottom"/>
                  <w:hideMark/>
                </w:tcPr>
                <w:p w:rsidR="00015A4D" w:rsidRPr="00015A4D" w:rsidRDefault="00015A4D" w:rsidP="00083F19">
                  <w:pPr>
                    <w:framePr w:hSpace="180" w:wrap="around" w:vAnchor="text" w:hAnchor="text" w:x="-34" w:y="1"/>
                    <w:spacing w:before="80" w:after="80"/>
                    <w:suppressOverlap/>
                    <w:jc w:val="center"/>
                    <w:rPr>
                      <w:rFonts w:eastAsia="Calibri" w:cs="Times New Roman"/>
                      <w:sz w:val="24"/>
                      <w:szCs w:val="24"/>
                    </w:rPr>
                  </w:pPr>
                  <w:r w:rsidRPr="00015A4D">
                    <w:rPr>
                      <w:rFonts w:eastAsia="Calibri" w:cs="Times New Roman"/>
                      <w:sz w:val="24"/>
                      <w:szCs w:val="24"/>
                    </w:rPr>
                    <w:t>25</w:t>
                  </w:r>
                </w:p>
              </w:tc>
              <w:tc>
                <w:tcPr>
                  <w:tcW w:w="709" w:type="dxa"/>
                  <w:tcBorders>
                    <w:top w:val="dotted" w:sz="4" w:space="0" w:color="auto"/>
                    <w:left w:val="nil"/>
                    <w:bottom w:val="dotted" w:sz="4" w:space="0" w:color="auto"/>
                    <w:right w:val="single" w:sz="4" w:space="0" w:color="auto"/>
                  </w:tcBorders>
                  <w:shd w:val="clear" w:color="auto" w:fill="auto"/>
                  <w:vAlign w:val="bottom"/>
                  <w:hideMark/>
                </w:tcPr>
                <w:p w:rsidR="00015A4D" w:rsidRPr="00015A4D" w:rsidRDefault="00015A4D" w:rsidP="00083F19">
                  <w:pPr>
                    <w:framePr w:hSpace="180" w:wrap="around" w:vAnchor="text" w:hAnchor="text" w:x="-34" w:y="1"/>
                    <w:spacing w:before="80" w:after="80"/>
                    <w:suppressOverlap/>
                    <w:jc w:val="center"/>
                    <w:rPr>
                      <w:rFonts w:eastAsia="Calibri" w:cs="Times New Roman"/>
                      <w:sz w:val="24"/>
                      <w:szCs w:val="24"/>
                    </w:rPr>
                  </w:pPr>
                  <w:r w:rsidRPr="00015A4D">
                    <w:rPr>
                      <w:rFonts w:eastAsia="Calibri" w:cs="Times New Roman"/>
                      <w:sz w:val="24"/>
                      <w:szCs w:val="24"/>
                    </w:rPr>
                    <w:t>Tấn</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80" w:after="80"/>
                    <w:suppressOverlap/>
                    <w:jc w:val="right"/>
                    <w:rPr>
                      <w:rFonts w:eastAsia="Calibri" w:cs="Times New Roman"/>
                      <w:sz w:val="24"/>
                      <w:szCs w:val="24"/>
                    </w:rPr>
                  </w:pPr>
                  <w:r w:rsidRPr="00015A4D">
                    <w:rPr>
                      <w:rFonts w:eastAsia="Calibri" w:cs="Times New Roman"/>
                      <w:sz w:val="24"/>
                      <w:szCs w:val="24"/>
                    </w:rPr>
                    <w:t> </w:t>
                  </w:r>
                </w:p>
              </w:tc>
              <w:tc>
                <w:tcPr>
                  <w:tcW w:w="708"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80" w:after="8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80" w:after="8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80" w:after="8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80" w:after="80"/>
                    <w:suppressOverlap/>
                    <w:jc w:val="right"/>
                    <w:rPr>
                      <w:rFonts w:eastAsia="Calibri" w:cs="Times New Roman"/>
                      <w:sz w:val="24"/>
                      <w:szCs w:val="24"/>
                    </w:rPr>
                  </w:pPr>
                  <w:r w:rsidRPr="00015A4D">
                    <w:rPr>
                      <w:rFonts w:eastAsia="Calibri" w:cs="Times New Roman"/>
                      <w:sz w:val="24"/>
                      <w:szCs w:val="24"/>
                    </w:rPr>
                    <w:t> </w:t>
                  </w:r>
                </w:p>
              </w:tc>
              <w:tc>
                <w:tcPr>
                  <w:tcW w:w="708"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80" w:after="80"/>
                    <w:suppressOverlap/>
                    <w:jc w:val="right"/>
                    <w:rPr>
                      <w:rFonts w:eastAsia="Calibri" w:cs="Times New Roman"/>
                      <w:sz w:val="24"/>
                      <w:szCs w:val="24"/>
                    </w:rPr>
                  </w:pPr>
                  <w:r w:rsidRPr="00015A4D">
                    <w:rPr>
                      <w:rFonts w:eastAsia="Calibri" w:cs="Times New Roman"/>
                      <w:sz w:val="24"/>
                      <w:szCs w:val="24"/>
                    </w:rPr>
                    <w:t> </w:t>
                  </w:r>
                </w:p>
              </w:tc>
            </w:tr>
            <w:tr w:rsidR="00A84F8D" w:rsidRPr="00015A4D" w:rsidTr="00516508">
              <w:trPr>
                <w:trHeight w:val="9"/>
              </w:trPr>
              <w:tc>
                <w:tcPr>
                  <w:tcW w:w="3823" w:type="dxa"/>
                  <w:gridSpan w:val="5"/>
                  <w:tcBorders>
                    <w:top w:val="dotted" w:sz="4" w:space="0" w:color="auto"/>
                    <w:left w:val="single" w:sz="4" w:space="0" w:color="auto"/>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80" w:after="80"/>
                    <w:suppressOverlap/>
                    <w:rPr>
                      <w:rFonts w:eastAsia="Calibri" w:cs="Times New Roman"/>
                      <w:b/>
                      <w:bCs/>
                      <w:sz w:val="24"/>
                      <w:szCs w:val="24"/>
                    </w:rPr>
                  </w:pPr>
                  <w:r w:rsidRPr="00015A4D">
                    <w:rPr>
                      <w:rFonts w:eastAsia="Calibri" w:cs="Times New Roman"/>
                      <w:b/>
                      <w:bCs/>
                      <w:sz w:val="24"/>
                      <w:szCs w:val="24"/>
                    </w:rPr>
                    <w:t>IV. Lợn</w:t>
                  </w:r>
                </w:p>
              </w:tc>
              <w:tc>
                <w:tcPr>
                  <w:tcW w:w="850" w:type="dxa"/>
                  <w:tcBorders>
                    <w:top w:val="dotted" w:sz="4" w:space="0" w:color="auto"/>
                    <w:left w:val="single" w:sz="4" w:space="0" w:color="auto"/>
                    <w:bottom w:val="dotted" w:sz="4" w:space="0" w:color="auto"/>
                    <w:right w:val="single" w:sz="4" w:space="0" w:color="auto"/>
                  </w:tcBorders>
                  <w:shd w:val="clear" w:color="auto" w:fill="auto"/>
                  <w:vAlign w:val="bottom"/>
                  <w:hideMark/>
                </w:tcPr>
                <w:p w:rsidR="00015A4D" w:rsidRPr="00015A4D" w:rsidRDefault="00015A4D" w:rsidP="00083F19">
                  <w:pPr>
                    <w:framePr w:hSpace="180" w:wrap="around" w:vAnchor="text" w:hAnchor="text" w:x="-34" w:y="1"/>
                    <w:spacing w:before="80" w:after="80"/>
                    <w:suppressOverlap/>
                    <w:jc w:val="center"/>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vAlign w:val="bottom"/>
                  <w:hideMark/>
                </w:tcPr>
                <w:p w:rsidR="00015A4D" w:rsidRPr="00015A4D" w:rsidRDefault="00015A4D" w:rsidP="00083F19">
                  <w:pPr>
                    <w:framePr w:hSpace="180" w:wrap="around" w:vAnchor="text" w:hAnchor="text" w:x="-34" w:y="1"/>
                    <w:spacing w:before="80" w:after="80"/>
                    <w:suppressOverlap/>
                    <w:jc w:val="center"/>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80" w:after="80"/>
                    <w:suppressOverlap/>
                    <w:jc w:val="right"/>
                    <w:rPr>
                      <w:rFonts w:eastAsia="Calibri" w:cs="Times New Roman"/>
                      <w:sz w:val="24"/>
                      <w:szCs w:val="24"/>
                    </w:rPr>
                  </w:pPr>
                  <w:r w:rsidRPr="00015A4D">
                    <w:rPr>
                      <w:rFonts w:eastAsia="Calibri" w:cs="Times New Roman"/>
                      <w:sz w:val="24"/>
                      <w:szCs w:val="24"/>
                    </w:rPr>
                    <w:t> </w:t>
                  </w:r>
                </w:p>
              </w:tc>
              <w:tc>
                <w:tcPr>
                  <w:tcW w:w="708"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80" w:after="8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80" w:after="8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80" w:after="8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80" w:after="80"/>
                    <w:suppressOverlap/>
                    <w:jc w:val="right"/>
                    <w:rPr>
                      <w:rFonts w:eastAsia="Calibri" w:cs="Times New Roman"/>
                      <w:sz w:val="24"/>
                      <w:szCs w:val="24"/>
                    </w:rPr>
                  </w:pPr>
                  <w:r w:rsidRPr="00015A4D">
                    <w:rPr>
                      <w:rFonts w:eastAsia="Calibri" w:cs="Times New Roman"/>
                      <w:sz w:val="24"/>
                      <w:szCs w:val="24"/>
                    </w:rPr>
                    <w:t> </w:t>
                  </w:r>
                </w:p>
              </w:tc>
              <w:tc>
                <w:tcPr>
                  <w:tcW w:w="708"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80" w:after="80"/>
                    <w:suppressOverlap/>
                    <w:jc w:val="right"/>
                    <w:rPr>
                      <w:rFonts w:eastAsia="Calibri" w:cs="Times New Roman"/>
                      <w:sz w:val="24"/>
                      <w:szCs w:val="24"/>
                    </w:rPr>
                  </w:pPr>
                  <w:r w:rsidRPr="00015A4D">
                    <w:rPr>
                      <w:rFonts w:eastAsia="Calibri" w:cs="Times New Roman"/>
                      <w:sz w:val="24"/>
                      <w:szCs w:val="24"/>
                    </w:rPr>
                    <w:t> </w:t>
                  </w:r>
                </w:p>
              </w:tc>
            </w:tr>
            <w:tr w:rsidR="00A84F8D" w:rsidRPr="00015A4D" w:rsidTr="00516508">
              <w:trPr>
                <w:trHeight w:val="9"/>
              </w:trPr>
              <w:tc>
                <w:tcPr>
                  <w:tcW w:w="3823" w:type="dxa"/>
                  <w:gridSpan w:val="5"/>
                  <w:tcBorders>
                    <w:top w:val="dotted" w:sz="4" w:space="0" w:color="auto"/>
                    <w:left w:val="single" w:sz="4" w:space="0" w:color="auto"/>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80" w:after="80"/>
                    <w:suppressOverlap/>
                    <w:rPr>
                      <w:rFonts w:eastAsia="Calibri" w:cs="Times New Roman"/>
                      <w:sz w:val="24"/>
                      <w:szCs w:val="24"/>
                    </w:rPr>
                  </w:pPr>
                  <w:r w:rsidRPr="00015A4D">
                    <w:rPr>
                      <w:rFonts w:eastAsia="Calibri" w:cs="Times New Roman"/>
                      <w:sz w:val="24"/>
                      <w:szCs w:val="24"/>
                    </w:rPr>
                    <w:t>Số con hiện có (không tính lợn sữa)</w:t>
                  </w:r>
                </w:p>
              </w:tc>
              <w:tc>
                <w:tcPr>
                  <w:tcW w:w="850" w:type="dxa"/>
                  <w:tcBorders>
                    <w:top w:val="dotted" w:sz="4" w:space="0" w:color="auto"/>
                    <w:left w:val="single" w:sz="4" w:space="0" w:color="auto"/>
                    <w:bottom w:val="dotted" w:sz="4" w:space="0" w:color="auto"/>
                    <w:right w:val="single" w:sz="4" w:space="0" w:color="auto"/>
                  </w:tcBorders>
                  <w:shd w:val="clear" w:color="auto" w:fill="auto"/>
                  <w:vAlign w:val="bottom"/>
                  <w:hideMark/>
                </w:tcPr>
                <w:p w:rsidR="00015A4D" w:rsidRPr="00015A4D" w:rsidRDefault="00015A4D" w:rsidP="00083F19">
                  <w:pPr>
                    <w:framePr w:hSpace="180" w:wrap="around" w:vAnchor="text" w:hAnchor="text" w:x="-34" w:y="1"/>
                    <w:spacing w:before="80" w:after="80"/>
                    <w:suppressOverlap/>
                    <w:jc w:val="center"/>
                    <w:rPr>
                      <w:rFonts w:eastAsia="Calibri" w:cs="Times New Roman"/>
                      <w:sz w:val="24"/>
                      <w:szCs w:val="24"/>
                    </w:rPr>
                  </w:pPr>
                  <w:r w:rsidRPr="00015A4D">
                    <w:rPr>
                      <w:rFonts w:eastAsia="Calibri" w:cs="Times New Roman"/>
                      <w:sz w:val="24"/>
                      <w:szCs w:val="24"/>
                    </w:rPr>
                    <w:t>26</w:t>
                  </w:r>
                </w:p>
              </w:tc>
              <w:tc>
                <w:tcPr>
                  <w:tcW w:w="709" w:type="dxa"/>
                  <w:tcBorders>
                    <w:top w:val="dotted" w:sz="4" w:space="0" w:color="auto"/>
                    <w:left w:val="nil"/>
                    <w:bottom w:val="dotted" w:sz="4" w:space="0" w:color="auto"/>
                    <w:right w:val="single" w:sz="4" w:space="0" w:color="auto"/>
                  </w:tcBorders>
                  <w:shd w:val="clear" w:color="auto" w:fill="auto"/>
                  <w:vAlign w:val="bottom"/>
                  <w:hideMark/>
                </w:tcPr>
                <w:p w:rsidR="00015A4D" w:rsidRPr="00015A4D" w:rsidRDefault="00015A4D" w:rsidP="00083F19">
                  <w:pPr>
                    <w:framePr w:hSpace="180" w:wrap="around" w:vAnchor="text" w:hAnchor="text" w:x="-34" w:y="1"/>
                    <w:spacing w:before="80" w:after="80"/>
                    <w:suppressOverlap/>
                    <w:jc w:val="center"/>
                    <w:rPr>
                      <w:rFonts w:eastAsia="Calibri" w:cs="Times New Roman"/>
                      <w:sz w:val="24"/>
                      <w:szCs w:val="24"/>
                    </w:rPr>
                  </w:pPr>
                  <w:r w:rsidRPr="00015A4D">
                    <w:rPr>
                      <w:rFonts w:eastAsia="Calibri" w:cs="Times New Roman"/>
                      <w:sz w:val="24"/>
                      <w:szCs w:val="24"/>
                    </w:rPr>
                    <w:t>Con</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80" w:after="80"/>
                    <w:suppressOverlap/>
                    <w:jc w:val="right"/>
                    <w:rPr>
                      <w:rFonts w:eastAsia="Calibri" w:cs="Times New Roman"/>
                      <w:sz w:val="24"/>
                      <w:szCs w:val="24"/>
                    </w:rPr>
                  </w:pPr>
                  <w:r w:rsidRPr="00015A4D">
                    <w:rPr>
                      <w:rFonts w:eastAsia="Calibri" w:cs="Times New Roman"/>
                      <w:sz w:val="24"/>
                      <w:szCs w:val="24"/>
                    </w:rPr>
                    <w:t> </w:t>
                  </w:r>
                </w:p>
              </w:tc>
              <w:tc>
                <w:tcPr>
                  <w:tcW w:w="708"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80" w:after="8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80" w:after="8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80" w:after="8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80" w:after="80"/>
                    <w:suppressOverlap/>
                    <w:jc w:val="right"/>
                    <w:rPr>
                      <w:rFonts w:eastAsia="Calibri" w:cs="Times New Roman"/>
                      <w:sz w:val="24"/>
                      <w:szCs w:val="24"/>
                    </w:rPr>
                  </w:pPr>
                  <w:r w:rsidRPr="00015A4D">
                    <w:rPr>
                      <w:rFonts w:eastAsia="Calibri" w:cs="Times New Roman"/>
                      <w:sz w:val="24"/>
                      <w:szCs w:val="24"/>
                    </w:rPr>
                    <w:t> </w:t>
                  </w:r>
                </w:p>
              </w:tc>
              <w:tc>
                <w:tcPr>
                  <w:tcW w:w="708"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80" w:after="80"/>
                    <w:suppressOverlap/>
                    <w:jc w:val="right"/>
                    <w:rPr>
                      <w:rFonts w:eastAsia="Calibri" w:cs="Times New Roman"/>
                      <w:sz w:val="24"/>
                      <w:szCs w:val="24"/>
                    </w:rPr>
                  </w:pPr>
                  <w:r w:rsidRPr="00015A4D">
                    <w:rPr>
                      <w:rFonts w:eastAsia="Calibri" w:cs="Times New Roman"/>
                      <w:sz w:val="24"/>
                      <w:szCs w:val="24"/>
                    </w:rPr>
                    <w:t> </w:t>
                  </w:r>
                </w:p>
              </w:tc>
            </w:tr>
            <w:tr w:rsidR="00A84F8D" w:rsidRPr="00015A4D" w:rsidTr="00516508">
              <w:trPr>
                <w:trHeight w:val="9"/>
              </w:trPr>
              <w:tc>
                <w:tcPr>
                  <w:tcW w:w="846" w:type="dxa"/>
                  <w:gridSpan w:val="2"/>
                  <w:vMerge w:val="restart"/>
                  <w:tcBorders>
                    <w:top w:val="dotted" w:sz="4" w:space="0" w:color="auto"/>
                    <w:left w:val="single" w:sz="4" w:space="0" w:color="auto"/>
                    <w:bottom w:val="dotted" w:sz="4" w:space="0" w:color="auto"/>
                    <w:right w:val="dotted" w:sz="4" w:space="0" w:color="auto"/>
                  </w:tcBorders>
                  <w:shd w:val="clear" w:color="auto" w:fill="auto"/>
                  <w:vAlign w:val="center"/>
                  <w:hideMark/>
                </w:tcPr>
                <w:p w:rsidR="00015A4D" w:rsidRPr="00015A4D" w:rsidRDefault="00015A4D" w:rsidP="00083F19">
                  <w:pPr>
                    <w:framePr w:hSpace="180" w:wrap="around" w:vAnchor="text" w:hAnchor="text" w:x="-34" w:y="1"/>
                    <w:spacing w:before="80" w:after="80"/>
                    <w:suppressOverlap/>
                    <w:jc w:val="center"/>
                    <w:rPr>
                      <w:rFonts w:eastAsia="Calibri" w:cs="Times New Roman"/>
                      <w:i/>
                      <w:iCs/>
                      <w:sz w:val="24"/>
                      <w:szCs w:val="24"/>
                    </w:rPr>
                  </w:pPr>
                  <w:r w:rsidRPr="00015A4D">
                    <w:rPr>
                      <w:rFonts w:eastAsia="Calibri" w:cs="Times New Roman"/>
                      <w:i/>
                      <w:iCs/>
                      <w:sz w:val="24"/>
                      <w:szCs w:val="24"/>
                    </w:rPr>
                    <w:t>Chia ra:</w:t>
                  </w:r>
                </w:p>
              </w:tc>
              <w:tc>
                <w:tcPr>
                  <w:tcW w:w="2977" w:type="dxa"/>
                  <w:gridSpan w:val="3"/>
                  <w:tcBorders>
                    <w:top w:val="dotted" w:sz="4" w:space="0" w:color="auto"/>
                    <w:left w:val="dotted" w:sz="4" w:space="0" w:color="auto"/>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80" w:after="80"/>
                    <w:suppressOverlap/>
                    <w:rPr>
                      <w:rFonts w:eastAsia="Calibri" w:cs="Times New Roman"/>
                      <w:sz w:val="24"/>
                      <w:szCs w:val="24"/>
                    </w:rPr>
                  </w:pPr>
                  <w:r w:rsidRPr="00015A4D">
                    <w:rPr>
                      <w:rFonts w:eastAsia="Calibri" w:cs="Times New Roman"/>
                      <w:sz w:val="24"/>
                      <w:szCs w:val="24"/>
                    </w:rPr>
                    <w:t>- Lợn thịt</w:t>
                  </w:r>
                </w:p>
              </w:tc>
              <w:tc>
                <w:tcPr>
                  <w:tcW w:w="850" w:type="dxa"/>
                  <w:tcBorders>
                    <w:top w:val="dotted" w:sz="4" w:space="0" w:color="auto"/>
                    <w:left w:val="single" w:sz="4" w:space="0" w:color="auto"/>
                    <w:bottom w:val="dotted" w:sz="4" w:space="0" w:color="auto"/>
                    <w:right w:val="single" w:sz="4" w:space="0" w:color="auto"/>
                  </w:tcBorders>
                  <w:shd w:val="clear" w:color="auto" w:fill="auto"/>
                  <w:vAlign w:val="bottom"/>
                  <w:hideMark/>
                </w:tcPr>
                <w:p w:rsidR="00015A4D" w:rsidRPr="00015A4D" w:rsidRDefault="00015A4D" w:rsidP="00083F19">
                  <w:pPr>
                    <w:framePr w:hSpace="180" w:wrap="around" w:vAnchor="text" w:hAnchor="text" w:x="-34" w:y="1"/>
                    <w:spacing w:before="80" w:after="80"/>
                    <w:suppressOverlap/>
                    <w:jc w:val="center"/>
                    <w:rPr>
                      <w:rFonts w:eastAsia="Calibri" w:cs="Times New Roman"/>
                      <w:sz w:val="24"/>
                      <w:szCs w:val="24"/>
                    </w:rPr>
                  </w:pPr>
                  <w:r w:rsidRPr="00015A4D">
                    <w:rPr>
                      <w:rFonts w:eastAsia="Calibri" w:cs="Times New Roman"/>
                      <w:sz w:val="24"/>
                      <w:szCs w:val="24"/>
                    </w:rPr>
                    <w:t>27</w:t>
                  </w:r>
                </w:p>
              </w:tc>
              <w:tc>
                <w:tcPr>
                  <w:tcW w:w="709" w:type="dxa"/>
                  <w:tcBorders>
                    <w:top w:val="dotted" w:sz="4" w:space="0" w:color="auto"/>
                    <w:left w:val="nil"/>
                    <w:bottom w:val="dotted" w:sz="4" w:space="0" w:color="auto"/>
                    <w:right w:val="single" w:sz="4" w:space="0" w:color="auto"/>
                  </w:tcBorders>
                  <w:shd w:val="clear" w:color="auto" w:fill="auto"/>
                  <w:vAlign w:val="bottom"/>
                  <w:hideMark/>
                </w:tcPr>
                <w:p w:rsidR="00015A4D" w:rsidRPr="00015A4D" w:rsidRDefault="00015A4D" w:rsidP="00083F19">
                  <w:pPr>
                    <w:framePr w:hSpace="180" w:wrap="around" w:vAnchor="text" w:hAnchor="text" w:x="-34" w:y="1"/>
                    <w:spacing w:before="80" w:after="80"/>
                    <w:suppressOverlap/>
                    <w:jc w:val="center"/>
                    <w:rPr>
                      <w:rFonts w:eastAsia="Calibri" w:cs="Times New Roman"/>
                      <w:sz w:val="24"/>
                      <w:szCs w:val="24"/>
                    </w:rPr>
                  </w:pPr>
                  <w:r w:rsidRPr="00015A4D">
                    <w:rPr>
                      <w:rFonts w:eastAsia="Calibri" w:cs="Times New Roman"/>
                      <w:sz w:val="24"/>
                      <w:szCs w:val="24"/>
                    </w:rPr>
                    <w:t>Con</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80" w:after="80"/>
                    <w:suppressOverlap/>
                    <w:jc w:val="right"/>
                    <w:rPr>
                      <w:rFonts w:eastAsia="Calibri" w:cs="Times New Roman"/>
                      <w:sz w:val="24"/>
                      <w:szCs w:val="24"/>
                    </w:rPr>
                  </w:pPr>
                  <w:r w:rsidRPr="00015A4D">
                    <w:rPr>
                      <w:rFonts w:eastAsia="Calibri" w:cs="Times New Roman"/>
                      <w:sz w:val="24"/>
                      <w:szCs w:val="24"/>
                    </w:rPr>
                    <w:t> </w:t>
                  </w:r>
                </w:p>
              </w:tc>
              <w:tc>
                <w:tcPr>
                  <w:tcW w:w="708"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80" w:after="8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80" w:after="8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80" w:after="8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80" w:after="80"/>
                    <w:suppressOverlap/>
                    <w:jc w:val="right"/>
                    <w:rPr>
                      <w:rFonts w:eastAsia="Calibri" w:cs="Times New Roman"/>
                      <w:sz w:val="24"/>
                      <w:szCs w:val="24"/>
                    </w:rPr>
                  </w:pPr>
                  <w:r w:rsidRPr="00015A4D">
                    <w:rPr>
                      <w:rFonts w:eastAsia="Calibri" w:cs="Times New Roman"/>
                      <w:sz w:val="24"/>
                      <w:szCs w:val="24"/>
                    </w:rPr>
                    <w:t> </w:t>
                  </w:r>
                </w:p>
              </w:tc>
              <w:tc>
                <w:tcPr>
                  <w:tcW w:w="708"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80" w:after="80"/>
                    <w:suppressOverlap/>
                    <w:jc w:val="right"/>
                    <w:rPr>
                      <w:rFonts w:eastAsia="Calibri" w:cs="Times New Roman"/>
                      <w:sz w:val="24"/>
                      <w:szCs w:val="24"/>
                    </w:rPr>
                  </w:pPr>
                  <w:r w:rsidRPr="00015A4D">
                    <w:rPr>
                      <w:rFonts w:eastAsia="Calibri" w:cs="Times New Roman"/>
                      <w:sz w:val="24"/>
                      <w:szCs w:val="24"/>
                    </w:rPr>
                    <w:t> </w:t>
                  </w:r>
                </w:p>
              </w:tc>
            </w:tr>
            <w:tr w:rsidR="00A84F8D" w:rsidRPr="00015A4D" w:rsidTr="00516508">
              <w:trPr>
                <w:trHeight w:val="9"/>
              </w:trPr>
              <w:tc>
                <w:tcPr>
                  <w:tcW w:w="846" w:type="dxa"/>
                  <w:gridSpan w:val="2"/>
                  <w:vMerge/>
                  <w:tcBorders>
                    <w:top w:val="dotted" w:sz="4" w:space="0" w:color="auto"/>
                    <w:left w:val="single" w:sz="4" w:space="0" w:color="auto"/>
                    <w:bottom w:val="dotted" w:sz="4" w:space="0" w:color="auto"/>
                    <w:right w:val="dotted" w:sz="4" w:space="0" w:color="auto"/>
                  </w:tcBorders>
                  <w:vAlign w:val="center"/>
                  <w:hideMark/>
                </w:tcPr>
                <w:p w:rsidR="00015A4D" w:rsidRPr="00015A4D" w:rsidRDefault="00015A4D" w:rsidP="00083F19">
                  <w:pPr>
                    <w:framePr w:hSpace="180" w:wrap="around" w:vAnchor="text" w:hAnchor="text" w:x="-34" w:y="1"/>
                    <w:spacing w:before="80" w:after="80"/>
                    <w:suppressOverlap/>
                    <w:rPr>
                      <w:rFonts w:eastAsia="Calibri" w:cs="Times New Roman"/>
                      <w:i/>
                      <w:iCs/>
                      <w:sz w:val="24"/>
                      <w:szCs w:val="24"/>
                    </w:rPr>
                  </w:pPr>
                </w:p>
              </w:tc>
              <w:tc>
                <w:tcPr>
                  <w:tcW w:w="2977" w:type="dxa"/>
                  <w:gridSpan w:val="3"/>
                  <w:tcBorders>
                    <w:top w:val="dotted" w:sz="4" w:space="0" w:color="auto"/>
                    <w:left w:val="dotted" w:sz="4" w:space="0" w:color="auto"/>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80" w:after="80"/>
                    <w:suppressOverlap/>
                    <w:rPr>
                      <w:rFonts w:eastAsia="Calibri" w:cs="Times New Roman"/>
                      <w:sz w:val="24"/>
                      <w:szCs w:val="24"/>
                    </w:rPr>
                  </w:pPr>
                  <w:r w:rsidRPr="00015A4D">
                    <w:rPr>
                      <w:rFonts w:eastAsia="Calibri" w:cs="Times New Roman"/>
                      <w:sz w:val="24"/>
                      <w:szCs w:val="24"/>
                    </w:rPr>
                    <w:t>- Lợn nái</w:t>
                  </w:r>
                </w:p>
              </w:tc>
              <w:tc>
                <w:tcPr>
                  <w:tcW w:w="850" w:type="dxa"/>
                  <w:tcBorders>
                    <w:top w:val="dotted" w:sz="4" w:space="0" w:color="auto"/>
                    <w:left w:val="single" w:sz="4" w:space="0" w:color="auto"/>
                    <w:bottom w:val="dotted" w:sz="4" w:space="0" w:color="auto"/>
                    <w:right w:val="single" w:sz="4" w:space="0" w:color="auto"/>
                  </w:tcBorders>
                  <w:shd w:val="clear" w:color="auto" w:fill="auto"/>
                  <w:vAlign w:val="bottom"/>
                  <w:hideMark/>
                </w:tcPr>
                <w:p w:rsidR="00015A4D" w:rsidRPr="00015A4D" w:rsidRDefault="00015A4D" w:rsidP="00083F19">
                  <w:pPr>
                    <w:framePr w:hSpace="180" w:wrap="around" w:vAnchor="text" w:hAnchor="text" w:x="-34" w:y="1"/>
                    <w:spacing w:before="80" w:after="80"/>
                    <w:suppressOverlap/>
                    <w:jc w:val="center"/>
                    <w:rPr>
                      <w:rFonts w:eastAsia="Calibri" w:cs="Times New Roman"/>
                      <w:sz w:val="24"/>
                      <w:szCs w:val="24"/>
                    </w:rPr>
                  </w:pPr>
                  <w:r w:rsidRPr="00015A4D">
                    <w:rPr>
                      <w:rFonts w:eastAsia="Calibri" w:cs="Times New Roman"/>
                      <w:sz w:val="24"/>
                      <w:szCs w:val="24"/>
                    </w:rPr>
                    <w:t>28</w:t>
                  </w:r>
                </w:p>
              </w:tc>
              <w:tc>
                <w:tcPr>
                  <w:tcW w:w="709" w:type="dxa"/>
                  <w:tcBorders>
                    <w:top w:val="dotted" w:sz="4" w:space="0" w:color="auto"/>
                    <w:left w:val="nil"/>
                    <w:bottom w:val="dotted" w:sz="4" w:space="0" w:color="auto"/>
                    <w:right w:val="single" w:sz="4" w:space="0" w:color="auto"/>
                  </w:tcBorders>
                  <w:shd w:val="clear" w:color="auto" w:fill="auto"/>
                  <w:vAlign w:val="bottom"/>
                  <w:hideMark/>
                </w:tcPr>
                <w:p w:rsidR="00015A4D" w:rsidRPr="00015A4D" w:rsidRDefault="00015A4D" w:rsidP="00083F19">
                  <w:pPr>
                    <w:framePr w:hSpace="180" w:wrap="around" w:vAnchor="text" w:hAnchor="text" w:x="-34" w:y="1"/>
                    <w:spacing w:before="80" w:after="80"/>
                    <w:suppressOverlap/>
                    <w:jc w:val="center"/>
                    <w:rPr>
                      <w:rFonts w:eastAsia="Calibri" w:cs="Times New Roman"/>
                      <w:sz w:val="24"/>
                      <w:szCs w:val="24"/>
                    </w:rPr>
                  </w:pPr>
                  <w:r w:rsidRPr="00015A4D">
                    <w:rPr>
                      <w:rFonts w:eastAsia="Calibri" w:cs="Times New Roman"/>
                      <w:sz w:val="24"/>
                      <w:szCs w:val="24"/>
                    </w:rPr>
                    <w:t>Con</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80" w:after="80"/>
                    <w:suppressOverlap/>
                    <w:jc w:val="right"/>
                    <w:rPr>
                      <w:rFonts w:eastAsia="Calibri" w:cs="Times New Roman"/>
                      <w:sz w:val="24"/>
                      <w:szCs w:val="24"/>
                    </w:rPr>
                  </w:pPr>
                  <w:r w:rsidRPr="00015A4D">
                    <w:rPr>
                      <w:rFonts w:eastAsia="Calibri" w:cs="Times New Roman"/>
                      <w:sz w:val="24"/>
                      <w:szCs w:val="24"/>
                    </w:rPr>
                    <w:t> </w:t>
                  </w:r>
                </w:p>
              </w:tc>
              <w:tc>
                <w:tcPr>
                  <w:tcW w:w="708"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80" w:after="8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80" w:after="8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80" w:after="8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80" w:after="80"/>
                    <w:suppressOverlap/>
                    <w:jc w:val="right"/>
                    <w:rPr>
                      <w:rFonts w:eastAsia="Calibri" w:cs="Times New Roman"/>
                      <w:sz w:val="24"/>
                      <w:szCs w:val="24"/>
                    </w:rPr>
                  </w:pPr>
                  <w:r w:rsidRPr="00015A4D">
                    <w:rPr>
                      <w:rFonts w:eastAsia="Calibri" w:cs="Times New Roman"/>
                      <w:sz w:val="24"/>
                      <w:szCs w:val="24"/>
                    </w:rPr>
                    <w:t> </w:t>
                  </w:r>
                </w:p>
              </w:tc>
              <w:tc>
                <w:tcPr>
                  <w:tcW w:w="708"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80" w:after="80"/>
                    <w:suppressOverlap/>
                    <w:jc w:val="right"/>
                    <w:rPr>
                      <w:rFonts w:eastAsia="Calibri" w:cs="Times New Roman"/>
                      <w:sz w:val="24"/>
                      <w:szCs w:val="24"/>
                    </w:rPr>
                  </w:pPr>
                  <w:r w:rsidRPr="00015A4D">
                    <w:rPr>
                      <w:rFonts w:eastAsia="Calibri" w:cs="Times New Roman"/>
                      <w:sz w:val="24"/>
                      <w:szCs w:val="24"/>
                    </w:rPr>
                    <w:t> </w:t>
                  </w:r>
                </w:p>
              </w:tc>
            </w:tr>
            <w:tr w:rsidR="00A84F8D" w:rsidRPr="00015A4D" w:rsidTr="00516508">
              <w:trPr>
                <w:trHeight w:val="9"/>
              </w:trPr>
              <w:tc>
                <w:tcPr>
                  <w:tcW w:w="846" w:type="dxa"/>
                  <w:gridSpan w:val="2"/>
                  <w:vMerge/>
                  <w:tcBorders>
                    <w:top w:val="dotted" w:sz="4" w:space="0" w:color="auto"/>
                    <w:left w:val="single" w:sz="4" w:space="0" w:color="auto"/>
                    <w:bottom w:val="dotted" w:sz="4" w:space="0" w:color="auto"/>
                    <w:right w:val="dotted" w:sz="4" w:space="0" w:color="auto"/>
                  </w:tcBorders>
                  <w:vAlign w:val="center"/>
                  <w:hideMark/>
                </w:tcPr>
                <w:p w:rsidR="00015A4D" w:rsidRPr="00015A4D" w:rsidRDefault="00015A4D" w:rsidP="00083F19">
                  <w:pPr>
                    <w:framePr w:hSpace="180" w:wrap="around" w:vAnchor="text" w:hAnchor="text" w:x="-34" w:y="1"/>
                    <w:spacing w:before="80" w:after="80"/>
                    <w:suppressOverlap/>
                    <w:rPr>
                      <w:rFonts w:eastAsia="Calibri" w:cs="Times New Roman"/>
                      <w:i/>
                      <w:iCs/>
                      <w:sz w:val="24"/>
                      <w:szCs w:val="24"/>
                    </w:rPr>
                  </w:pPr>
                </w:p>
              </w:tc>
              <w:tc>
                <w:tcPr>
                  <w:tcW w:w="2977" w:type="dxa"/>
                  <w:gridSpan w:val="3"/>
                  <w:tcBorders>
                    <w:top w:val="dotted" w:sz="4" w:space="0" w:color="auto"/>
                    <w:left w:val="dotted" w:sz="4" w:space="0" w:color="auto"/>
                    <w:bottom w:val="dotted" w:sz="4" w:space="0" w:color="auto"/>
                    <w:right w:val="single" w:sz="4" w:space="0" w:color="auto"/>
                  </w:tcBorders>
                  <w:shd w:val="clear" w:color="auto" w:fill="auto"/>
                  <w:noWrap/>
                  <w:hideMark/>
                </w:tcPr>
                <w:p w:rsidR="00015A4D" w:rsidRPr="00015A4D" w:rsidRDefault="00015A4D" w:rsidP="00083F19">
                  <w:pPr>
                    <w:framePr w:hSpace="180" w:wrap="around" w:vAnchor="text" w:hAnchor="text" w:x="-34" w:y="1"/>
                    <w:spacing w:before="80" w:after="80"/>
                    <w:suppressOverlap/>
                    <w:rPr>
                      <w:rFonts w:eastAsia="Calibri" w:cs="Times New Roman"/>
                      <w:i/>
                      <w:iCs/>
                      <w:sz w:val="24"/>
                      <w:szCs w:val="24"/>
                    </w:rPr>
                  </w:pPr>
                  <w:r w:rsidRPr="00015A4D">
                    <w:rPr>
                      <w:rFonts w:eastAsia="Calibri" w:cs="Times New Roman"/>
                      <w:i/>
                      <w:iCs/>
                      <w:sz w:val="24"/>
                      <w:szCs w:val="24"/>
                    </w:rPr>
                    <w:t>+ Trong đó:</w:t>
                  </w:r>
                  <w:r w:rsidRPr="00015A4D">
                    <w:rPr>
                      <w:rFonts w:eastAsia="Calibri" w:cs="Times New Roman"/>
                      <w:sz w:val="24"/>
                      <w:szCs w:val="24"/>
                    </w:rPr>
                    <w:t>Lợn nái đẻ</w:t>
                  </w:r>
                </w:p>
              </w:tc>
              <w:tc>
                <w:tcPr>
                  <w:tcW w:w="850" w:type="dxa"/>
                  <w:tcBorders>
                    <w:top w:val="dotted" w:sz="4" w:space="0" w:color="auto"/>
                    <w:left w:val="single" w:sz="4" w:space="0" w:color="auto"/>
                    <w:bottom w:val="dotted" w:sz="4" w:space="0" w:color="auto"/>
                    <w:right w:val="single" w:sz="4" w:space="0" w:color="auto"/>
                  </w:tcBorders>
                  <w:shd w:val="clear" w:color="auto" w:fill="auto"/>
                  <w:vAlign w:val="bottom"/>
                  <w:hideMark/>
                </w:tcPr>
                <w:p w:rsidR="00015A4D" w:rsidRPr="00015A4D" w:rsidRDefault="00015A4D" w:rsidP="00083F19">
                  <w:pPr>
                    <w:framePr w:hSpace="180" w:wrap="around" w:vAnchor="text" w:hAnchor="text" w:x="-34" w:y="1"/>
                    <w:spacing w:before="80" w:after="80"/>
                    <w:suppressOverlap/>
                    <w:jc w:val="center"/>
                    <w:rPr>
                      <w:rFonts w:eastAsia="Calibri" w:cs="Times New Roman"/>
                      <w:sz w:val="24"/>
                      <w:szCs w:val="24"/>
                    </w:rPr>
                  </w:pPr>
                  <w:r w:rsidRPr="00015A4D">
                    <w:rPr>
                      <w:rFonts w:eastAsia="Calibri" w:cs="Times New Roman"/>
                      <w:sz w:val="24"/>
                      <w:szCs w:val="24"/>
                    </w:rPr>
                    <w:t>29</w:t>
                  </w:r>
                </w:p>
              </w:tc>
              <w:tc>
                <w:tcPr>
                  <w:tcW w:w="709" w:type="dxa"/>
                  <w:tcBorders>
                    <w:top w:val="dotted" w:sz="4" w:space="0" w:color="auto"/>
                    <w:left w:val="nil"/>
                    <w:bottom w:val="dotted" w:sz="4" w:space="0" w:color="auto"/>
                    <w:right w:val="single" w:sz="4" w:space="0" w:color="auto"/>
                  </w:tcBorders>
                  <w:shd w:val="clear" w:color="auto" w:fill="auto"/>
                  <w:vAlign w:val="bottom"/>
                  <w:hideMark/>
                </w:tcPr>
                <w:p w:rsidR="00015A4D" w:rsidRPr="00015A4D" w:rsidRDefault="00015A4D" w:rsidP="00083F19">
                  <w:pPr>
                    <w:framePr w:hSpace="180" w:wrap="around" w:vAnchor="text" w:hAnchor="text" w:x="-34" w:y="1"/>
                    <w:spacing w:before="80" w:after="80"/>
                    <w:suppressOverlap/>
                    <w:jc w:val="center"/>
                    <w:rPr>
                      <w:rFonts w:eastAsia="Calibri" w:cs="Times New Roman"/>
                      <w:sz w:val="24"/>
                      <w:szCs w:val="24"/>
                    </w:rPr>
                  </w:pPr>
                  <w:r w:rsidRPr="00015A4D">
                    <w:rPr>
                      <w:rFonts w:eastAsia="Calibri" w:cs="Times New Roman"/>
                      <w:sz w:val="24"/>
                      <w:szCs w:val="24"/>
                    </w:rPr>
                    <w:t>Con</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80" w:after="80"/>
                    <w:suppressOverlap/>
                    <w:jc w:val="right"/>
                    <w:rPr>
                      <w:rFonts w:eastAsia="Calibri" w:cs="Times New Roman"/>
                      <w:sz w:val="24"/>
                      <w:szCs w:val="24"/>
                    </w:rPr>
                  </w:pPr>
                  <w:r w:rsidRPr="00015A4D">
                    <w:rPr>
                      <w:rFonts w:eastAsia="Calibri" w:cs="Times New Roman"/>
                      <w:sz w:val="24"/>
                      <w:szCs w:val="24"/>
                    </w:rPr>
                    <w:t> </w:t>
                  </w:r>
                </w:p>
              </w:tc>
              <w:tc>
                <w:tcPr>
                  <w:tcW w:w="708"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80" w:after="8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80" w:after="8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80" w:after="8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80" w:after="80"/>
                    <w:suppressOverlap/>
                    <w:jc w:val="right"/>
                    <w:rPr>
                      <w:rFonts w:eastAsia="Calibri" w:cs="Times New Roman"/>
                      <w:sz w:val="24"/>
                      <w:szCs w:val="24"/>
                    </w:rPr>
                  </w:pPr>
                  <w:r w:rsidRPr="00015A4D">
                    <w:rPr>
                      <w:rFonts w:eastAsia="Calibri" w:cs="Times New Roman"/>
                      <w:sz w:val="24"/>
                      <w:szCs w:val="24"/>
                    </w:rPr>
                    <w:t> </w:t>
                  </w:r>
                </w:p>
              </w:tc>
              <w:tc>
                <w:tcPr>
                  <w:tcW w:w="708"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80" w:after="80"/>
                    <w:suppressOverlap/>
                    <w:jc w:val="right"/>
                    <w:rPr>
                      <w:rFonts w:eastAsia="Calibri" w:cs="Times New Roman"/>
                      <w:sz w:val="24"/>
                      <w:szCs w:val="24"/>
                    </w:rPr>
                  </w:pPr>
                  <w:r w:rsidRPr="00015A4D">
                    <w:rPr>
                      <w:rFonts w:eastAsia="Calibri" w:cs="Times New Roman"/>
                      <w:sz w:val="24"/>
                      <w:szCs w:val="24"/>
                    </w:rPr>
                    <w:t> </w:t>
                  </w:r>
                </w:p>
              </w:tc>
            </w:tr>
            <w:tr w:rsidR="00A84F8D" w:rsidRPr="00015A4D" w:rsidTr="00516508">
              <w:trPr>
                <w:trHeight w:val="9"/>
              </w:trPr>
              <w:tc>
                <w:tcPr>
                  <w:tcW w:w="846" w:type="dxa"/>
                  <w:gridSpan w:val="2"/>
                  <w:vMerge/>
                  <w:tcBorders>
                    <w:top w:val="dotted" w:sz="4" w:space="0" w:color="auto"/>
                    <w:left w:val="single" w:sz="4" w:space="0" w:color="auto"/>
                    <w:bottom w:val="dotted" w:sz="4" w:space="0" w:color="auto"/>
                    <w:right w:val="dotted" w:sz="4" w:space="0" w:color="auto"/>
                  </w:tcBorders>
                  <w:vAlign w:val="center"/>
                  <w:hideMark/>
                </w:tcPr>
                <w:p w:rsidR="00015A4D" w:rsidRPr="00015A4D" w:rsidRDefault="00015A4D" w:rsidP="00083F19">
                  <w:pPr>
                    <w:framePr w:hSpace="180" w:wrap="around" w:vAnchor="text" w:hAnchor="text" w:x="-34" w:y="1"/>
                    <w:spacing w:before="80" w:after="80"/>
                    <w:suppressOverlap/>
                    <w:rPr>
                      <w:rFonts w:eastAsia="Calibri" w:cs="Times New Roman"/>
                      <w:i/>
                      <w:iCs/>
                      <w:sz w:val="24"/>
                      <w:szCs w:val="24"/>
                    </w:rPr>
                  </w:pPr>
                </w:p>
              </w:tc>
              <w:tc>
                <w:tcPr>
                  <w:tcW w:w="2977" w:type="dxa"/>
                  <w:gridSpan w:val="3"/>
                  <w:tcBorders>
                    <w:top w:val="dotted" w:sz="4" w:space="0" w:color="auto"/>
                    <w:left w:val="dotted" w:sz="4" w:space="0" w:color="auto"/>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80" w:after="80"/>
                    <w:suppressOverlap/>
                    <w:rPr>
                      <w:rFonts w:eastAsia="Calibri" w:cs="Times New Roman"/>
                      <w:sz w:val="24"/>
                      <w:szCs w:val="24"/>
                    </w:rPr>
                  </w:pPr>
                  <w:r w:rsidRPr="00015A4D">
                    <w:rPr>
                      <w:rFonts w:eastAsia="Calibri" w:cs="Times New Roman"/>
                      <w:sz w:val="24"/>
                      <w:szCs w:val="24"/>
                    </w:rPr>
                    <w:t>- Lợn đực giống</w:t>
                  </w:r>
                </w:p>
              </w:tc>
              <w:tc>
                <w:tcPr>
                  <w:tcW w:w="850" w:type="dxa"/>
                  <w:tcBorders>
                    <w:top w:val="dotted" w:sz="4" w:space="0" w:color="auto"/>
                    <w:left w:val="single" w:sz="4" w:space="0" w:color="auto"/>
                    <w:bottom w:val="dotted" w:sz="4" w:space="0" w:color="auto"/>
                    <w:right w:val="single" w:sz="4" w:space="0" w:color="auto"/>
                  </w:tcBorders>
                  <w:shd w:val="clear" w:color="auto" w:fill="auto"/>
                  <w:vAlign w:val="bottom"/>
                  <w:hideMark/>
                </w:tcPr>
                <w:p w:rsidR="00015A4D" w:rsidRPr="00015A4D" w:rsidRDefault="00015A4D" w:rsidP="00083F19">
                  <w:pPr>
                    <w:framePr w:hSpace="180" w:wrap="around" w:vAnchor="text" w:hAnchor="text" w:x="-34" w:y="1"/>
                    <w:spacing w:before="80" w:after="80"/>
                    <w:suppressOverlap/>
                    <w:jc w:val="center"/>
                    <w:rPr>
                      <w:rFonts w:eastAsia="Calibri" w:cs="Times New Roman"/>
                      <w:sz w:val="24"/>
                      <w:szCs w:val="24"/>
                    </w:rPr>
                  </w:pPr>
                  <w:r w:rsidRPr="00015A4D">
                    <w:rPr>
                      <w:rFonts w:eastAsia="Calibri" w:cs="Times New Roman"/>
                      <w:sz w:val="24"/>
                      <w:szCs w:val="24"/>
                    </w:rPr>
                    <w:t>30</w:t>
                  </w:r>
                </w:p>
              </w:tc>
              <w:tc>
                <w:tcPr>
                  <w:tcW w:w="709" w:type="dxa"/>
                  <w:tcBorders>
                    <w:top w:val="dotted" w:sz="4" w:space="0" w:color="auto"/>
                    <w:left w:val="nil"/>
                    <w:bottom w:val="dotted" w:sz="4" w:space="0" w:color="auto"/>
                    <w:right w:val="single" w:sz="4" w:space="0" w:color="auto"/>
                  </w:tcBorders>
                  <w:shd w:val="clear" w:color="auto" w:fill="auto"/>
                  <w:vAlign w:val="bottom"/>
                  <w:hideMark/>
                </w:tcPr>
                <w:p w:rsidR="00015A4D" w:rsidRPr="00015A4D" w:rsidRDefault="00015A4D" w:rsidP="00083F19">
                  <w:pPr>
                    <w:framePr w:hSpace="180" w:wrap="around" w:vAnchor="text" w:hAnchor="text" w:x="-34" w:y="1"/>
                    <w:spacing w:before="80" w:after="80"/>
                    <w:suppressOverlap/>
                    <w:jc w:val="center"/>
                    <w:rPr>
                      <w:rFonts w:eastAsia="Calibri" w:cs="Times New Roman"/>
                      <w:sz w:val="24"/>
                      <w:szCs w:val="24"/>
                    </w:rPr>
                  </w:pPr>
                  <w:r w:rsidRPr="00015A4D">
                    <w:rPr>
                      <w:rFonts w:eastAsia="Calibri" w:cs="Times New Roman"/>
                      <w:sz w:val="24"/>
                      <w:szCs w:val="24"/>
                    </w:rPr>
                    <w:t>Con</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80" w:after="80"/>
                    <w:suppressOverlap/>
                    <w:jc w:val="right"/>
                    <w:rPr>
                      <w:rFonts w:eastAsia="Calibri" w:cs="Times New Roman"/>
                      <w:sz w:val="24"/>
                      <w:szCs w:val="24"/>
                    </w:rPr>
                  </w:pPr>
                  <w:r w:rsidRPr="00015A4D">
                    <w:rPr>
                      <w:rFonts w:eastAsia="Calibri" w:cs="Times New Roman"/>
                      <w:sz w:val="24"/>
                      <w:szCs w:val="24"/>
                    </w:rPr>
                    <w:t> </w:t>
                  </w:r>
                </w:p>
              </w:tc>
              <w:tc>
                <w:tcPr>
                  <w:tcW w:w="708"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80" w:after="8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80" w:after="8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80" w:after="8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80" w:after="80"/>
                    <w:suppressOverlap/>
                    <w:jc w:val="right"/>
                    <w:rPr>
                      <w:rFonts w:eastAsia="Calibri" w:cs="Times New Roman"/>
                      <w:sz w:val="24"/>
                      <w:szCs w:val="24"/>
                    </w:rPr>
                  </w:pPr>
                  <w:r w:rsidRPr="00015A4D">
                    <w:rPr>
                      <w:rFonts w:eastAsia="Calibri" w:cs="Times New Roman"/>
                      <w:sz w:val="24"/>
                      <w:szCs w:val="24"/>
                    </w:rPr>
                    <w:t> </w:t>
                  </w:r>
                </w:p>
              </w:tc>
              <w:tc>
                <w:tcPr>
                  <w:tcW w:w="708"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80" w:after="80"/>
                    <w:suppressOverlap/>
                    <w:jc w:val="right"/>
                    <w:rPr>
                      <w:rFonts w:eastAsia="Calibri" w:cs="Times New Roman"/>
                      <w:sz w:val="24"/>
                      <w:szCs w:val="24"/>
                    </w:rPr>
                  </w:pPr>
                  <w:r w:rsidRPr="00015A4D">
                    <w:rPr>
                      <w:rFonts w:eastAsia="Calibri" w:cs="Times New Roman"/>
                      <w:sz w:val="24"/>
                      <w:szCs w:val="24"/>
                    </w:rPr>
                    <w:t> </w:t>
                  </w:r>
                </w:p>
              </w:tc>
            </w:tr>
            <w:tr w:rsidR="00A84F8D" w:rsidRPr="00015A4D" w:rsidTr="00516508">
              <w:trPr>
                <w:trHeight w:val="9"/>
              </w:trPr>
              <w:tc>
                <w:tcPr>
                  <w:tcW w:w="3823" w:type="dxa"/>
                  <w:gridSpan w:val="5"/>
                  <w:tcBorders>
                    <w:top w:val="dotted" w:sz="4" w:space="0" w:color="auto"/>
                    <w:left w:val="single" w:sz="4" w:space="0" w:color="auto"/>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80" w:after="80"/>
                    <w:suppressOverlap/>
                    <w:rPr>
                      <w:rFonts w:eastAsia="Calibri" w:cs="Times New Roman"/>
                      <w:sz w:val="24"/>
                      <w:szCs w:val="24"/>
                    </w:rPr>
                  </w:pPr>
                  <w:r w:rsidRPr="00015A4D">
                    <w:rPr>
                      <w:rFonts w:eastAsia="Calibri" w:cs="Times New Roman"/>
                      <w:sz w:val="24"/>
                      <w:szCs w:val="24"/>
                    </w:rPr>
                    <w:t>Số con xuất chuồng</w:t>
                  </w:r>
                </w:p>
              </w:tc>
              <w:tc>
                <w:tcPr>
                  <w:tcW w:w="850" w:type="dxa"/>
                  <w:tcBorders>
                    <w:top w:val="dotted" w:sz="4" w:space="0" w:color="auto"/>
                    <w:left w:val="single" w:sz="4" w:space="0" w:color="auto"/>
                    <w:bottom w:val="dotted" w:sz="4" w:space="0" w:color="auto"/>
                    <w:right w:val="single" w:sz="4" w:space="0" w:color="auto"/>
                  </w:tcBorders>
                  <w:shd w:val="clear" w:color="auto" w:fill="auto"/>
                  <w:vAlign w:val="bottom"/>
                  <w:hideMark/>
                </w:tcPr>
                <w:p w:rsidR="00015A4D" w:rsidRPr="00015A4D" w:rsidRDefault="00015A4D" w:rsidP="00083F19">
                  <w:pPr>
                    <w:framePr w:hSpace="180" w:wrap="around" w:vAnchor="text" w:hAnchor="text" w:x="-34" w:y="1"/>
                    <w:spacing w:before="80" w:after="80"/>
                    <w:suppressOverlap/>
                    <w:jc w:val="center"/>
                    <w:rPr>
                      <w:rFonts w:eastAsia="Calibri" w:cs="Times New Roman"/>
                      <w:sz w:val="24"/>
                      <w:szCs w:val="24"/>
                    </w:rPr>
                  </w:pPr>
                  <w:r w:rsidRPr="00015A4D">
                    <w:rPr>
                      <w:rFonts w:eastAsia="Calibri" w:cs="Times New Roman"/>
                      <w:sz w:val="24"/>
                      <w:szCs w:val="24"/>
                    </w:rPr>
                    <w:t>31</w:t>
                  </w:r>
                </w:p>
              </w:tc>
              <w:tc>
                <w:tcPr>
                  <w:tcW w:w="709" w:type="dxa"/>
                  <w:tcBorders>
                    <w:top w:val="dotted" w:sz="4" w:space="0" w:color="auto"/>
                    <w:left w:val="nil"/>
                    <w:bottom w:val="dotted" w:sz="4" w:space="0" w:color="auto"/>
                    <w:right w:val="single" w:sz="4" w:space="0" w:color="auto"/>
                  </w:tcBorders>
                  <w:shd w:val="clear" w:color="auto" w:fill="auto"/>
                  <w:vAlign w:val="bottom"/>
                  <w:hideMark/>
                </w:tcPr>
                <w:p w:rsidR="00015A4D" w:rsidRPr="00015A4D" w:rsidRDefault="00015A4D" w:rsidP="00083F19">
                  <w:pPr>
                    <w:framePr w:hSpace="180" w:wrap="around" w:vAnchor="text" w:hAnchor="text" w:x="-34" w:y="1"/>
                    <w:spacing w:before="80" w:after="80"/>
                    <w:suppressOverlap/>
                    <w:jc w:val="center"/>
                    <w:rPr>
                      <w:rFonts w:eastAsia="Calibri" w:cs="Times New Roman"/>
                      <w:sz w:val="24"/>
                      <w:szCs w:val="24"/>
                    </w:rPr>
                  </w:pPr>
                  <w:r w:rsidRPr="00015A4D">
                    <w:rPr>
                      <w:rFonts w:eastAsia="Calibri" w:cs="Times New Roman"/>
                      <w:sz w:val="24"/>
                      <w:szCs w:val="24"/>
                    </w:rPr>
                    <w:t>Con</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80" w:after="80"/>
                    <w:suppressOverlap/>
                    <w:jc w:val="right"/>
                    <w:rPr>
                      <w:rFonts w:eastAsia="Calibri" w:cs="Times New Roman"/>
                      <w:sz w:val="24"/>
                      <w:szCs w:val="24"/>
                    </w:rPr>
                  </w:pPr>
                  <w:r w:rsidRPr="00015A4D">
                    <w:rPr>
                      <w:rFonts w:eastAsia="Calibri" w:cs="Times New Roman"/>
                      <w:sz w:val="24"/>
                      <w:szCs w:val="24"/>
                    </w:rPr>
                    <w:t> </w:t>
                  </w:r>
                </w:p>
              </w:tc>
              <w:tc>
                <w:tcPr>
                  <w:tcW w:w="708"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80" w:after="8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80" w:after="8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80" w:after="8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80" w:after="80"/>
                    <w:suppressOverlap/>
                    <w:jc w:val="right"/>
                    <w:rPr>
                      <w:rFonts w:eastAsia="Calibri" w:cs="Times New Roman"/>
                      <w:sz w:val="24"/>
                      <w:szCs w:val="24"/>
                    </w:rPr>
                  </w:pPr>
                  <w:r w:rsidRPr="00015A4D">
                    <w:rPr>
                      <w:rFonts w:eastAsia="Calibri" w:cs="Times New Roman"/>
                      <w:sz w:val="24"/>
                      <w:szCs w:val="24"/>
                    </w:rPr>
                    <w:t> </w:t>
                  </w:r>
                </w:p>
              </w:tc>
              <w:tc>
                <w:tcPr>
                  <w:tcW w:w="708"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80" w:after="80"/>
                    <w:suppressOverlap/>
                    <w:jc w:val="right"/>
                    <w:rPr>
                      <w:rFonts w:eastAsia="Calibri" w:cs="Times New Roman"/>
                      <w:sz w:val="24"/>
                      <w:szCs w:val="24"/>
                    </w:rPr>
                  </w:pPr>
                  <w:r w:rsidRPr="00015A4D">
                    <w:rPr>
                      <w:rFonts w:eastAsia="Calibri" w:cs="Times New Roman"/>
                      <w:sz w:val="24"/>
                      <w:szCs w:val="24"/>
                    </w:rPr>
                    <w:t> </w:t>
                  </w:r>
                </w:p>
              </w:tc>
            </w:tr>
            <w:tr w:rsidR="00A84F8D" w:rsidRPr="00015A4D" w:rsidTr="00516508">
              <w:trPr>
                <w:trHeight w:val="9"/>
              </w:trPr>
              <w:tc>
                <w:tcPr>
                  <w:tcW w:w="3823" w:type="dxa"/>
                  <w:gridSpan w:val="5"/>
                  <w:tcBorders>
                    <w:top w:val="dotted" w:sz="4" w:space="0" w:color="auto"/>
                    <w:left w:val="single" w:sz="4" w:space="0" w:color="auto"/>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80" w:after="80"/>
                    <w:suppressOverlap/>
                    <w:rPr>
                      <w:rFonts w:eastAsia="Calibri" w:cs="Times New Roman"/>
                      <w:sz w:val="24"/>
                      <w:szCs w:val="24"/>
                    </w:rPr>
                  </w:pPr>
                  <w:r w:rsidRPr="00015A4D">
                    <w:rPr>
                      <w:rFonts w:eastAsia="Calibri" w:cs="Times New Roman"/>
                      <w:sz w:val="24"/>
                      <w:szCs w:val="24"/>
                    </w:rPr>
                    <w:t>Sản lượng thịt hơi xuất chuồng</w:t>
                  </w:r>
                </w:p>
              </w:tc>
              <w:tc>
                <w:tcPr>
                  <w:tcW w:w="850" w:type="dxa"/>
                  <w:tcBorders>
                    <w:top w:val="dotted" w:sz="4" w:space="0" w:color="auto"/>
                    <w:left w:val="single" w:sz="4" w:space="0" w:color="auto"/>
                    <w:bottom w:val="dotted" w:sz="4" w:space="0" w:color="auto"/>
                    <w:right w:val="single" w:sz="4" w:space="0" w:color="auto"/>
                  </w:tcBorders>
                  <w:shd w:val="clear" w:color="auto" w:fill="auto"/>
                  <w:vAlign w:val="bottom"/>
                  <w:hideMark/>
                </w:tcPr>
                <w:p w:rsidR="00015A4D" w:rsidRPr="00015A4D" w:rsidRDefault="00015A4D" w:rsidP="00083F19">
                  <w:pPr>
                    <w:framePr w:hSpace="180" w:wrap="around" w:vAnchor="text" w:hAnchor="text" w:x="-34" w:y="1"/>
                    <w:spacing w:before="80" w:after="80"/>
                    <w:suppressOverlap/>
                    <w:jc w:val="center"/>
                    <w:rPr>
                      <w:rFonts w:eastAsia="Calibri" w:cs="Times New Roman"/>
                      <w:sz w:val="24"/>
                      <w:szCs w:val="24"/>
                    </w:rPr>
                  </w:pPr>
                  <w:r w:rsidRPr="00015A4D">
                    <w:rPr>
                      <w:rFonts w:eastAsia="Calibri" w:cs="Times New Roman"/>
                      <w:sz w:val="24"/>
                      <w:szCs w:val="24"/>
                    </w:rPr>
                    <w:t>32</w:t>
                  </w:r>
                </w:p>
              </w:tc>
              <w:tc>
                <w:tcPr>
                  <w:tcW w:w="709" w:type="dxa"/>
                  <w:tcBorders>
                    <w:top w:val="dotted" w:sz="4" w:space="0" w:color="auto"/>
                    <w:left w:val="nil"/>
                    <w:bottom w:val="dotted" w:sz="4" w:space="0" w:color="auto"/>
                    <w:right w:val="single" w:sz="4" w:space="0" w:color="auto"/>
                  </w:tcBorders>
                  <w:shd w:val="clear" w:color="auto" w:fill="auto"/>
                  <w:vAlign w:val="bottom"/>
                  <w:hideMark/>
                </w:tcPr>
                <w:p w:rsidR="00015A4D" w:rsidRPr="00015A4D" w:rsidRDefault="00015A4D" w:rsidP="00083F19">
                  <w:pPr>
                    <w:framePr w:hSpace="180" w:wrap="around" w:vAnchor="text" w:hAnchor="text" w:x="-34" w:y="1"/>
                    <w:spacing w:before="80" w:after="80"/>
                    <w:suppressOverlap/>
                    <w:jc w:val="center"/>
                    <w:rPr>
                      <w:rFonts w:eastAsia="Calibri" w:cs="Times New Roman"/>
                      <w:sz w:val="24"/>
                      <w:szCs w:val="24"/>
                    </w:rPr>
                  </w:pPr>
                  <w:r w:rsidRPr="00015A4D">
                    <w:rPr>
                      <w:rFonts w:eastAsia="Calibri" w:cs="Times New Roman"/>
                      <w:sz w:val="24"/>
                      <w:szCs w:val="24"/>
                    </w:rPr>
                    <w:t>Tấn</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80" w:after="80"/>
                    <w:suppressOverlap/>
                    <w:jc w:val="right"/>
                    <w:rPr>
                      <w:rFonts w:eastAsia="Calibri" w:cs="Times New Roman"/>
                      <w:sz w:val="24"/>
                      <w:szCs w:val="24"/>
                    </w:rPr>
                  </w:pPr>
                  <w:r w:rsidRPr="00015A4D">
                    <w:rPr>
                      <w:rFonts w:eastAsia="Calibri" w:cs="Times New Roman"/>
                      <w:sz w:val="24"/>
                      <w:szCs w:val="24"/>
                    </w:rPr>
                    <w:t> </w:t>
                  </w:r>
                </w:p>
              </w:tc>
              <w:tc>
                <w:tcPr>
                  <w:tcW w:w="708"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80" w:after="8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80" w:after="8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80" w:after="8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80" w:after="80"/>
                    <w:suppressOverlap/>
                    <w:jc w:val="right"/>
                    <w:rPr>
                      <w:rFonts w:eastAsia="Calibri" w:cs="Times New Roman"/>
                      <w:sz w:val="24"/>
                      <w:szCs w:val="24"/>
                    </w:rPr>
                  </w:pPr>
                  <w:r w:rsidRPr="00015A4D">
                    <w:rPr>
                      <w:rFonts w:eastAsia="Calibri" w:cs="Times New Roman"/>
                      <w:sz w:val="24"/>
                      <w:szCs w:val="24"/>
                    </w:rPr>
                    <w:t> </w:t>
                  </w:r>
                </w:p>
              </w:tc>
              <w:tc>
                <w:tcPr>
                  <w:tcW w:w="708"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80" w:after="80"/>
                    <w:suppressOverlap/>
                    <w:jc w:val="right"/>
                    <w:rPr>
                      <w:rFonts w:eastAsia="Calibri" w:cs="Times New Roman"/>
                      <w:sz w:val="24"/>
                      <w:szCs w:val="24"/>
                    </w:rPr>
                  </w:pPr>
                  <w:r w:rsidRPr="00015A4D">
                    <w:rPr>
                      <w:rFonts w:eastAsia="Calibri" w:cs="Times New Roman"/>
                      <w:sz w:val="24"/>
                      <w:szCs w:val="24"/>
                    </w:rPr>
                    <w:t> </w:t>
                  </w:r>
                </w:p>
              </w:tc>
            </w:tr>
            <w:tr w:rsidR="00A84F8D" w:rsidRPr="00015A4D" w:rsidTr="00516508">
              <w:trPr>
                <w:trHeight w:val="9"/>
              </w:trPr>
              <w:tc>
                <w:tcPr>
                  <w:tcW w:w="3823" w:type="dxa"/>
                  <w:gridSpan w:val="5"/>
                  <w:tcBorders>
                    <w:top w:val="dotted" w:sz="4" w:space="0" w:color="auto"/>
                    <w:left w:val="single" w:sz="4" w:space="0" w:color="auto"/>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80" w:after="80"/>
                    <w:suppressOverlap/>
                    <w:rPr>
                      <w:rFonts w:eastAsia="Calibri" w:cs="Times New Roman"/>
                      <w:sz w:val="24"/>
                      <w:szCs w:val="24"/>
                    </w:rPr>
                  </w:pPr>
                  <w:r w:rsidRPr="00015A4D">
                    <w:rPr>
                      <w:rFonts w:eastAsia="Calibri" w:cs="Times New Roman"/>
                      <w:sz w:val="24"/>
                      <w:szCs w:val="24"/>
                    </w:rPr>
                    <w:t xml:space="preserve">Số con lợn sữa bán giết thịt </w:t>
                  </w:r>
                  <w:r w:rsidRPr="00015A4D">
                    <w:rPr>
                      <w:rFonts w:eastAsia="Calibri" w:cs="Times New Roman"/>
                      <w:i/>
                      <w:iCs/>
                      <w:sz w:val="24"/>
                      <w:szCs w:val="24"/>
                    </w:rPr>
                    <w:t>(không tính lợn giống bán để nuôi tiếp)</w:t>
                  </w:r>
                </w:p>
              </w:tc>
              <w:tc>
                <w:tcPr>
                  <w:tcW w:w="850"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015A4D" w:rsidRPr="00015A4D" w:rsidRDefault="00015A4D" w:rsidP="00083F19">
                  <w:pPr>
                    <w:framePr w:hSpace="180" w:wrap="around" w:vAnchor="text" w:hAnchor="text" w:x="-34" w:y="1"/>
                    <w:spacing w:before="80" w:after="80"/>
                    <w:suppressOverlap/>
                    <w:jc w:val="center"/>
                    <w:rPr>
                      <w:rFonts w:eastAsia="Calibri" w:cs="Times New Roman"/>
                      <w:sz w:val="24"/>
                      <w:szCs w:val="24"/>
                    </w:rPr>
                  </w:pPr>
                  <w:r w:rsidRPr="00015A4D">
                    <w:rPr>
                      <w:rFonts w:eastAsia="Calibri" w:cs="Times New Roman"/>
                      <w:sz w:val="24"/>
                      <w:szCs w:val="24"/>
                    </w:rPr>
                    <w:t>33</w:t>
                  </w:r>
                </w:p>
              </w:tc>
              <w:tc>
                <w:tcPr>
                  <w:tcW w:w="709" w:type="dxa"/>
                  <w:tcBorders>
                    <w:top w:val="dotted" w:sz="4" w:space="0" w:color="auto"/>
                    <w:left w:val="nil"/>
                    <w:bottom w:val="dotted" w:sz="4" w:space="0" w:color="auto"/>
                    <w:right w:val="single" w:sz="4" w:space="0" w:color="auto"/>
                  </w:tcBorders>
                  <w:shd w:val="clear" w:color="auto" w:fill="auto"/>
                  <w:vAlign w:val="center"/>
                  <w:hideMark/>
                </w:tcPr>
                <w:p w:rsidR="00015A4D" w:rsidRPr="00015A4D" w:rsidRDefault="00015A4D" w:rsidP="00083F19">
                  <w:pPr>
                    <w:framePr w:hSpace="180" w:wrap="around" w:vAnchor="text" w:hAnchor="text" w:x="-34" w:y="1"/>
                    <w:spacing w:before="80" w:after="80"/>
                    <w:suppressOverlap/>
                    <w:jc w:val="center"/>
                    <w:rPr>
                      <w:rFonts w:eastAsia="Calibri" w:cs="Times New Roman"/>
                      <w:sz w:val="24"/>
                      <w:szCs w:val="24"/>
                    </w:rPr>
                  </w:pPr>
                  <w:r w:rsidRPr="00015A4D">
                    <w:rPr>
                      <w:rFonts w:eastAsia="Calibri" w:cs="Times New Roman"/>
                      <w:sz w:val="24"/>
                      <w:szCs w:val="24"/>
                    </w:rPr>
                    <w:t>Con</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80" w:after="80"/>
                    <w:suppressOverlap/>
                    <w:jc w:val="right"/>
                    <w:rPr>
                      <w:rFonts w:eastAsia="Calibri" w:cs="Times New Roman"/>
                      <w:sz w:val="24"/>
                      <w:szCs w:val="24"/>
                    </w:rPr>
                  </w:pPr>
                  <w:r w:rsidRPr="00015A4D">
                    <w:rPr>
                      <w:rFonts w:eastAsia="Calibri" w:cs="Times New Roman"/>
                      <w:sz w:val="24"/>
                      <w:szCs w:val="24"/>
                    </w:rPr>
                    <w:t> </w:t>
                  </w:r>
                </w:p>
              </w:tc>
              <w:tc>
                <w:tcPr>
                  <w:tcW w:w="708"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80" w:after="8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80" w:after="8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80" w:after="8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80" w:after="80"/>
                    <w:suppressOverlap/>
                    <w:jc w:val="right"/>
                    <w:rPr>
                      <w:rFonts w:eastAsia="Calibri" w:cs="Times New Roman"/>
                      <w:sz w:val="24"/>
                      <w:szCs w:val="24"/>
                    </w:rPr>
                  </w:pPr>
                  <w:r w:rsidRPr="00015A4D">
                    <w:rPr>
                      <w:rFonts w:eastAsia="Calibri" w:cs="Times New Roman"/>
                      <w:sz w:val="24"/>
                      <w:szCs w:val="24"/>
                    </w:rPr>
                    <w:t> </w:t>
                  </w:r>
                </w:p>
              </w:tc>
              <w:tc>
                <w:tcPr>
                  <w:tcW w:w="708"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80" w:after="80"/>
                    <w:suppressOverlap/>
                    <w:jc w:val="right"/>
                    <w:rPr>
                      <w:rFonts w:eastAsia="Calibri" w:cs="Times New Roman"/>
                      <w:sz w:val="24"/>
                      <w:szCs w:val="24"/>
                    </w:rPr>
                  </w:pPr>
                  <w:r w:rsidRPr="00015A4D">
                    <w:rPr>
                      <w:rFonts w:eastAsia="Calibri" w:cs="Times New Roman"/>
                      <w:sz w:val="24"/>
                      <w:szCs w:val="24"/>
                    </w:rPr>
                    <w:t> </w:t>
                  </w:r>
                </w:p>
              </w:tc>
            </w:tr>
            <w:tr w:rsidR="00A84F8D" w:rsidRPr="00015A4D" w:rsidTr="00516508">
              <w:trPr>
                <w:trHeight w:val="9"/>
              </w:trPr>
              <w:tc>
                <w:tcPr>
                  <w:tcW w:w="3823" w:type="dxa"/>
                  <w:gridSpan w:val="5"/>
                  <w:tcBorders>
                    <w:top w:val="dotted" w:sz="4" w:space="0" w:color="auto"/>
                    <w:left w:val="single" w:sz="4" w:space="0" w:color="auto"/>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80" w:after="80"/>
                    <w:suppressOverlap/>
                    <w:rPr>
                      <w:rFonts w:eastAsia="Calibri" w:cs="Times New Roman"/>
                      <w:sz w:val="24"/>
                      <w:szCs w:val="24"/>
                    </w:rPr>
                  </w:pPr>
                  <w:r w:rsidRPr="00015A4D">
                    <w:rPr>
                      <w:rFonts w:eastAsia="Calibri" w:cs="Times New Roman"/>
                      <w:sz w:val="24"/>
                      <w:szCs w:val="24"/>
                    </w:rPr>
                    <w:t xml:space="preserve">Sản lượng lợn sữa bán giết thịt </w:t>
                  </w:r>
                </w:p>
              </w:tc>
              <w:tc>
                <w:tcPr>
                  <w:tcW w:w="850" w:type="dxa"/>
                  <w:tcBorders>
                    <w:top w:val="dotted" w:sz="4" w:space="0" w:color="auto"/>
                    <w:left w:val="single" w:sz="4" w:space="0" w:color="auto"/>
                    <w:bottom w:val="dotted" w:sz="4" w:space="0" w:color="auto"/>
                    <w:right w:val="single" w:sz="4" w:space="0" w:color="auto"/>
                  </w:tcBorders>
                  <w:shd w:val="clear" w:color="auto" w:fill="auto"/>
                  <w:vAlign w:val="bottom"/>
                  <w:hideMark/>
                </w:tcPr>
                <w:p w:rsidR="00015A4D" w:rsidRPr="00015A4D" w:rsidRDefault="00015A4D" w:rsidP="00083F19">
                  <w:pPr>
                    <w:framePr w:hSpace="180" w:wrap="around" w:vAnchor="text" w:hAnchor="text" w:x="-34" w:y="1"/>
                    <w:spacing w:before="80" w:after="80"/>
                    <w:suppressOverlap/>
                    <w:jc w:val="center"/>
                    <w:rPr>
                      <w:rFonts w:eastAsia="Calibri" w:cs="Times New Roman"/>
                      <w:sz w:val="24"/>
                      <w:szCs w:val="24"/>
                    </w:rPr>
                  </w:pPr>
                  <w:r w:rsidRPr="00015A4D">
                    <w:rPr>
                      <w:rFonts w:eastAsia="Calibri" w:cs="Times New Roman"/>
                      <w:sz w:val="24"/>
                      <w:szCs w:val="24"/>
                    </w:rPr>
                    <w:t>34</w:t>
                  </w:r>
                </w:p>
              </w:tc>
              <w:tc>
                <w:tcPr>
                  <w:tcW w:w="709" w:type="dxa"/>
                  <w:tcBorders>
                    <w:top w:val="dotted" w:sz="4" w:space="0" w:color="auto"/>
                    <w:left w:val="nil"/>
                    <w:bottom w:val="dotted" w:sz="4" w:space="0" w:color="auto"/>
                    <w:right w:val="single" w:sz="4" w:space="0" w:color="auto"/>
                  </w:tcBorders>
                  <w:shd w:val="clear" w:color="auto" w:fill="auto"/>
                  <w:vAlign w:val="bottom"/>
                  <w:hideMark/>
                </w:tcPr>
                <w:p w:rsidR="00015A4D" w:rsidRPr="00015A4D" w:rsidRDefault="00015A4D" w:rsidP="00083F19">
                  <w:pPr>
                    <w:framePr w:hSpace="180" w:wrap="around" w:vAnchor="text" w:hAnchor="text" w:x="-34" w:y="1"/>
                    <w:spacing w:before="80" w:after="80"/>
                    <w:suppressOverlap/>
                    <w:jc w:val="center"/>
                    <w:rPr>
                      <w:rFonts w:eastAsia="Calibri" w:cs="Times New Roman"/>
                      <w:sz w:val="24"/>
                      <w:szCs w:val="24"/>
                    </w:rPr>
                  </w:pPr>
                  <w:r w:rsidRPr="00015A4D">
                    <w:rPr>
                      <w:rFonts w:eastAsia="Calibri" w:cs="Times New Roman"/>
                      <w:sz w:val="24"/>
                      <w:szCs w:val="24"/>
                    </w:rPr>
                    <w:t>Tấn</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80" w:after="80"/>
                    <w:suppressOverlap/>
                    <w:jc w:val="right"/>
                    <w:rPr>
                      <w:rFonts w:eastAsia="Calibri" w:cs="Times New Roman"/>
                      <w:sz w:val="24"/>
                      <w:szCs w:val="24"/>
                    </w:rPr>
                  </w:pPr>
                  <w:r w:rsidRPr="00015A4D">
                    <w:rPr>
                      <w:rFonts w:eastAsia="Calibri" w:cs="Times New Roman"/>
                      <w:sz w:val="24"/>
                      <w:szCs w:val="24"/>
                    </w:rPr>
                    <w:t> </w:t>
                  </w:r>
                </w:p>
              </w:tc>
              <w:tc>
                <w:tcPr>
                  <w:tcW w:w="708"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80" w:after="8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80" w:after="8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80" w:after="8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80" w:after="80"/>
                    <w:suppressOverlap/>
                    <w:jc w:val="right"/>
                    <w:rPr>
                      <w:rFonts w:eastAsia="Calibri" w:cs="Times New Roman"/>
                      <w:sz w:val="24"/>
                      <w:szCs w:val="24"/>
                    </w:rPr>
                  </w:pPr>
                  <w:r w:rsidRPr="00015A4D">
                    <w:rPr>
                      <w:rFonts w:eastAsia="Calibri" w:cs="Times New Roman"/>
                      <w:sz w:val="24"/>
                      <w:szCs w:val="24"/>
                    </w:rPr>
                    <w:t> </w:t>
                  </w:r>
                </w:p>
              </w:tc>
              <w:tc>
                <w:tcPr>
                  <w:tcW w:w="708"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80" w:after="80"/>
                    <w:suppressOverlap/>
                    <w:jc w:val="right"/>
                    <w:rPr>
                      <w:rFonts w:eastAsia="Calibri" w:cs="Times New Roman"/>
                      <w:sz w:val="24"/>
                      <w:szCs w:val="24"/>
                    </w:rPr>
                  </w:pPr>
                  <w:r w:rsidRPr="00015A4D">
                    <w:rPr>
                      <w:rFonts w:eastAsia="Calibri" w:cs="Times New Roman"/>
                      <w:sz w:val="24"/>
                      <w:szCs w:val="24"/>
                    </w:rPr>
                    <w:t> </w:t>
                  </w:r>
                </w:p>
              </w:tc>
            </w:tr>
            <w:tr w:rsidR="00A84F8D" w:rsidRPr="00015A4D" w:rsidTr="00516508">
              <w:trPr>
                <w:trHeight w:val="9"/>
              </w:trPr>
              <w:tc>
                <w:tcPr>
                  <w:tcW w:w="3823" w:type="dxa"/>
                  <w:gridSpan w:val="5"/>
                  <w:tcBorders>
                    <w:top w:val="dotted" w:sz="4" w:space="0" w:color="auto"/>
                    <w:left w:val="single" w:sz="4" w:space="0" w:color="auto"/>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80" w:after="80"/>
                    <w:suppressOverlap/>
                    <w:rPr>
                      <w:rFonts w:eastAsia="Calibri" w:cs="Times New Roman"/>
                      <w:b/>
                      <w:bCs/>
                      <w:sz w:val="24"/>
                      <w:szCs w:val="24"/>
                    </w:rPr>
                  </w:pPr>
                  <w:r w:rsidRPr="00015A4D">
                    <w:rPr>
                      <w:rFonts w:eastAsia="Calibri" w:cs="Times New Roman"/>
                      <w:b/>
                      <w:bCs/>
                      <w:sz w:val="24"/>
                      <w:szCs w:val="24"/>
                    </w:rPr>
                    <w:t xml:space="preserve">V. Gia cầm </w:t>
                  </w:r>
                </w:p>
              </w:tc>
              <w:tc>
                <w:tcPr>
                  <w:tcW w:w="850" w:type="dxa"/>
                  <w:tcBorders>
                    <w:top w:val="dotted" w:sz="4" w:space="0" w:color="auto"/>
                    <w:left w:val="single" w:sz="4" w:space="0" w:color="auto"/>
                    <w:bottom w:val="dotted" w:sz="4" w:space="0" w:color="auto"/>
                    <w:right w:val="single" w:sz="4" w:space="0" w:color="auto"/>
                  </w:tcBorders>
                  <w:shd w:val="clear" w:color="auto" w:fill="auto"/>
                  <w:vAlign w:val="bottom"/>
                  <w:hideMark/>
                </w:tcPr>
                <w:p w:rsidR="00015A4D" w:rsidRPr="00015A4D" w:rsidRDefault="00015A4D" w:rsidP="00083F19">
                  <w:pPr>
                    <w:framePr w:hSpace="180" w:wrap="around" w:vAnchor="text" w:hAnchor="text" w:x="-34" w:y="1"/>
                    <w:spacing w:before="80" w:after="80"/>
                    <w:suppressOverlap/>
                    <w:jc w:val="center"/>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vAlign w:val="bottom"/>
                  <w:hideMark/>
                </w:tcPr>
                <w:p w:rsidR="00015A4D" w:rsidRPr="00015A4D" w:rsidRDefault="00015A4D" w:rsidP="00083F19">
                  <w:pPr>
                    <w:framePr w:hSpace="180" w:wrap="around" w:vAnchor="text" w:hAnchor="text" w:x="-34" w:y="1"/>
                    <w:spacing w:before="80" w:after="80"/>
                    <w:suppressOverlap/>
                    <w:jc w:val="center"/>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80" w:after="80"/>
                    <w:suppressOverlap/>
                    <w:jc w:val="right"/>
                    <w:rPr>
                      <w:rFonts w:eastAsia="Calibri" w:cs="Times New Roman"/>
                      <w:sz w:val="24"/>
                      <w:szCs w:val="24"/>
                    </w:rPr>
                  </w:pPr>
                  <w:r w:rsidRPr="00015A4D">
                    <w:rPr>
                      <w:rFonts w:eastAsia="Calibri" w:cs="Times New Roman"/>
                      <w:sz w:val="24"/>
                      <w:szCs w:val="24"/>
                    </w:rPr>
                    <w:t> </w:t>
                  </w:r>
                </w:p>
              </w:tc>
              <w:tc>
                <w:tcPr>
                  <w:tcW w:w="708"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80" w:after="8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80" w:after="8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80" w:after="8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80" w:after="80"/>
                    <w:suppressOverlap/>
                    <w:jc w:val="right"/>
                    <w:rPr>
                      <w:rFonts w:eastAsia="Calibri" w:cs="Times New Roman"/>
                      <w:sz w:val="24"/>
                      <w:szCs w:val="24"/>
                    </w:rPr>
                  </w:pPr>
                  <w:r w:rsidRPr="00015A4D">
                    <w:rPr>
                      <w:rFonts w:eastAsia="Calibri" w:cs="Times New Roman"/>
                      <w:sz w:val="24"/>
                      <w:szCs w:val="24"/>
                    </w:rPr>
                    <w:t> </w:t>
                  </w:r>
                </w:p>
              </w:tc>
              <w:tc>
                <w:tcPr>
                  <w:tcW w:w="708"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80" w:after="80"/>
                    <w:suppressOverlap/>
                    <w:jc w:val="right"/>
                    <w:rPr>
                      <w:rFonts w:eastAsia="Calibri" w:cs="Times New Roman"/>
                      <w:sz w:val="24"/>
                      <w:szCs w:val="24"/>
                    </w:rPr>
                  </w:pPr>
                  <w:r w:rsidRPr="00015A4D">
                    <w:rPr>
                      <w:rFonts w:eastAsia="Calibri" w:cs="Times New Roman"/>
                      <w:sz w:val="24"/>
                      <w:szCs w:val="24"/>
                    </w:rPr>
                    <w:t> </w:t>
                  </w:r>
                </w:p>
              </w:tc>
            </w:tr>
            <w:tr w:rsidR="00A84F8D" w:rsidRPr="00015A4D" w:rsidTr="00516508">
              <w:trPr>
                <w:trHeight w:val="9"/>
              </w:trPr>
              <w:tc>
                <w:tcPr>
                  <w:tcW w:w="3823" w:type="dxa"/>
                  <w:gridSpan w:val="5"/>
                  <w:tcBorders>
                    <w:top w:val="dotted" w:sz="4" w:space="0" w:color="auto"/>
                    <w:left w:val="single" w:sz="4" w:space="0" w:color="auto"/>
                    <w:bottom w:val="dotted" w:sz="4" w:space="0" w:color="auto"/>
                    <w:right w:val="single" w:sz="4" w:space="0" w:color="auto"/>
                  </w:tcBorders>
                  <w:shd w:val="clear" w:color="auto" w:fill="auto"/>
                  <w:vAlign w:val="bottom"/>
                  <w:hideMark/>
                </w:tcPr>
                <w:p w:rsidR="00015A4D" w:rsidRPr="00015A4D" w:rsidRDefault="00015A4D" w:rsidP="00083F19">
                  <w:pPr>
                    <w:framePr w:hSpace="180" w:wrap="around" w:vAnchor="text" w:hAnchor="text" w:x="-34" w:y="1"/>
                    <w:spacing w:before="80" w:after="80"/>
                    <w:suppressOverlap/>
                    <w:rPr>
                      <w:rFonts w:eastAsia="Calibri" w:cs="Times New Roman"/>
                      <w:sz w:val="24"/>
                      <w:szCs w:val="24"/>
                    </w:rPr>
                  </w:pPr>
                  <w:r w:rsidRPr="00015A4D">
                    <w:rPr>
                      <w:rFonts w:eastAsia="Calibri" w:cs="Times New Roman"/>
                      <w:sz w:val="24"/>
                      <w:szCs w:val="24"/>
                    </w:rPr>
                    <w:t>1. Gà</w:t>
                  </w:r>
                </w:p>
              </w:tc>
              <w:tc>
                <w:tcPr>
                  <w:tcW w:w="850" w:type="dxa"/>
                  <w:tcBorders>
                    <w:top w:val="dotted" w:sz="4" w:space="0" w:color="auto"/>
                    <w:left w:val="single" w:sz="4" w:space="0" w:color="auto"/>
                    <w:bottom w:val="dotted" w:sz="4" w:space="0" w:color="auto"/>
                    <w:right w:val="nil"/>
                  </w:tcBorders>
                  <w:shd w:val="clear" w:color="auto" w:fill="auto"/>
                  <w:noWrap/>
                  <w:vAlign w:val="bottom"/>
                  <w:hideMark/>
                </w:tcPr>
                <w:p w:rsidR="00015A4D" w:rsidRPr="00015A4D" w:rsidRDefault="00015A4D" w:rsidP="00083F19">
                  <w:pPr>
                    <w:framePr w:hSpace="180" w:wrap="around" w:vAnchor="text" w:hAnchor="text" w:x="-34" w:y="1"/>
                    <w:spacing w:before="80" w:after="80"/>
                    <w:suppressOverlap/>
                    <w:jc w:val="center"/>
                    <w:rPr>
                      <w:rFonts w:eastAsia="Calibri" w:cs="Times New Roman"/>
                      <w:sz w:val="24"/>
                      <w:szCs w:val="24"/>
                    </w:rPr>
                  </w:pPr>
                </w:p>
              </w:tc>
              <w:tc>
                <w:tcPr>
                  <w:tcW w:w="709" w:type="dxa"/>
                  <w:tcBorders>
                    <w:top w:val="dotted" w:sz="4" w:space="0" w:color="auto"/>
                    <w:left w:val="single" w:sz="4" w:space="0" w:color="auto"/>
                    <w:bottom w:val="dotted" w:sz="4" w:space="0" w:color="auto"/>
                    <w:right w:val="single" w:sz="4" w:space="0" w:color="auto"/>
                  </w:tcBorders>
                  <w:shd w:val="clear" w:color="auto" w:fill="auto"/>
                  <w:vAlign w:val="bottom"/>
                  <w:hideMark/>
                </w:tcPr>
                <w:p w:rsidR="00015A4D" w:rsidRPr="00015A4D" w:rsidRDefault="00015A4D" w:rsidP="00083F19">
                  <w:pPr>
                    <w:framePr w:hSpace="180" w:wrap="around" w:vAnchor="text" w:hAnchor="text" w:x="-34" w:y="1"/>
                    <w:spacing w:before="80" w:after="80"/>
                    <w:suppressOverlap/>
                    <w:jc w:val="center"/>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80" w:after="80"/>
                    <w:suppressOverlap/>
                    <w:jc w:val="right"/>
                    <w:rPr>
                      <w:rFonts w:eastAsia="Calibri" w:cs="Times New Roman"/>
                      <w:sz w:val="24"/>
                      <w:szCs w:val="24"/>
                    </w:rPr>
                  </w:pPr>
                  <w:r w:rsidRPr="00015A4D">
                    <w:rPr>
                      <w:rFonts w:eastAsia="Calibri" w:cs="Times New Roman"/>
                      <w:sz w:val="24"/>
                      <w:szCs w:val="24"/>
                    </w:rPr>
                    <w:t> </w:t>
                  </w:r>
                </w:p>
              </w:tc>
              <w:tc>
                <w:tcPr>
                  <w:tcW w:w="708"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80" w:after="8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80" w:after="8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80" w:after="8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80" w:after="80"/>
                    <w:suppressOverlap/>
                    <w:jc w:val="right"/>
                    <w:rPr>
                      <w:rFonts w:eastAsia="Calibri" w:cs="Times New Roman"/>
                      <w:sz w:val="24"/>
                      <w:szCs w:val="24"/>
                    </w:rPr>
                  </w:pPr>
                  <w:r w:rsidRPr="00015A4D">
                    <w:rPr>
                      <w:rFonts w:eastAsia="Calibri" w:cs="Times New Roman"/>
                      <w:sz w:val="24"/>
                      <w:szCs w:val="24"/>
                    </w:rPr>
                    <w:t> </w:t>
                  </w:r>
                </w:p>
              </w:tc>
              <w:tc>
                <w:tcPr>
                  <w:tcW w:w="708"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80" w:after="80"/>
                    <w:suppressOverlap/>
                    <w:jc w:val="right"/>
                    <w:rPr>
                      <w:rFonts w:eastAsia="Calibri" w:cs="Times New Roman"/>
                      <w:sz w:val="24"/>
                      <w:szCs w:val="24"/>
                    </w:rPr>
                  </w:pPr>
                  <w:r w:rsidRPr="00015A4D">
                    <w:rPr>
                      <w:rFonts w:eastAsia="Calibri" w:cs="Times New Roman"/>
                      <w:sz w:val="24"/>
                      <w:szCs w:val="24"/>
                    </w:rPr>
                    <w:t> </w:t>
                  </w:r>
                </w:p>
              </w:tc>
            </w:tr>
            <w:tr w:rsidR="00A84F8D" w:rsidRPr="00015A4D" w:rsidTr="00516508">
              <w:trPr>
                <w:trHeight w:val="9"/>
              </w:trPr>
              <w:tc>
                <w:tcPr>
                  <w:tcW w:w="3823" w:type="dxa"/>
                  <w:gridSpan w:val="5"/>
                  <w:tcBorders>
                    <w:top w:val="dotted" w:sz="4" w:space="0" w:color="auto"/>
                    <w:left w:val="single" w:sz="4" w:space="0" w:color="auto"/>
                    <w:bottom w:val="dotted" w:sz="4" w:space="0" w:color="auto"/>
                    <w:right w:val="single" w:sz="4" w:space="0" w:color="auto"/>
                  </w:tcBorders>
                  <w:shd w:val="clear" w:color="auto" w:fill="auto"/>
                  <w:vAlign w:val="center"/>
                  <w:hideMark/>
                </w:tcPr>
                <w:p w:rsidR="00015A4D" w:rsidRPr="00015A4D" w:rsidRDefault="00015A4D" w:rsidP="00083F19">
                  <w:pPr>
                    <w:framePr w:hSpace="180" w:wrap="around" w:vAnchor="text" w:hAnchor="text" w:x="-34" w:y="1"/>
                    <w:spacing w:before="80" w:after="80"/>
                    <w:suppressOverlap/>
                    <w:rPr>
                      <w:rFonts w:eastAsia="Calibri" w:cs="Times New Roman"/>
                      <w:sz w:val="24"/>
                      <w:szCs w:val="24"/>
                    </w:rPr>
                  </w:pPr>
                  <w:r w:rsidRPr="00015A4D">
                    <w:rPr>
                      <w:rFonts w:eastAsia="Calibri" w:cs="Times New Roman"/>
                      <w:sz w:val="24"/>
                      <w:szCs w:val="24"/>
                    </w:rPr>
                    <w:t>a. Số con hiện có</w:t>
                  </w:r>
                </w:p>
              </w:tc>
              <w:tc>
                <w:tcPr>
                  <w:tcW w:w="850" w:type="dxa"/>
                  <w:tcBorders>
                    <w:top w:val="dotted" w:sz="4" w:space="0" w:color="auto"/>
                    <w:left w:val="single" w:sz="4" w:space="0" w:color="auto"/>
                    <w:bottom w:val="dotted" w:sz="4" w:space="0" w:color="auto"/>
                    <w:right w:val="single" w:sz="4" w:space="0" w:color="auto"/>
                  </w:tcBorders>
                  <w:shd w:val="clear" w:color="auto" w:fill="auto"/>
                  <w:vAlign w:val="bottom"/>
                  <w:hideMark/>
                </w:tcPr>
                <w:p w:rsidR="00015A4D" w:rsidRPr="00015A4D" w:rsidRDefault="00015A4D" w:rsidP="00083F19">
                  <w:pPr>
                    <w:framePr w:hSpace="180" w:wrap="around" w:vAnchor="text" w:hAnchor="text" w:x="-34" w:y="1"/>
                    <w:spacing w:before="80" w:after="80"/>
                    <w:suppressOverlap/>
                    <w:jc w:val="center"/>
                    <w:rPr>
                      <w:rFonts w:eastAsia="Calibri" w:cs="Times New Roman"/>
                      <w:sz w:val="24"/>
                      <w:szCs w:val="24"/>
                    </w:rPr>
                  </w:pPr>
                  <w:r w:rsidRPr="00015A4D">
                    <w:rPr>
                      <w:rFonts w:eastAsia="Calibri" w:cs="Times New Roman"/>
                      <w:sz w:val="24"/>
                      <w:szCs w:val="24"/>
                    </w:rPr>
                    <w:t>35</w:t>
                  </w:r>
                </w:p>
              </w:tc>
              <w:tc>
                <w:tcPr>
                  <w:tcW w:w="709" w:type="dxa"/>
                  <w:tcBorders>
                    <w:top w:val="dotted" w:sz="4" w:space="0" w:color="auto"/>
                    <w:left w:val="nil"/>
                    <w:bottom w:val="dotted" w:sz="4" w:space="0" w:color="auto"/>
                    <w:right w:val="single" w:sz="4" w:space="0" w:color="auto"/>
                  </w:tcBorders>
                  <w:shd w:val="clear" w:color="auto" w:fill="auto"/>
                  <w:vAlign w:val="bottom"/>
                  <w:hideMark/>
                </w:tcPr>
                <w:p w:rsidR="00015A4D" w:rsidRPr="00015A4D" w:rsidRDefault="00015A4D" w:rsidP="00083F19">
                  <w:pPr>
                    <w:framePr w:hSpace="180" w:wrap="around" w:vAnchor="text" w:hAnchor="text" w:x="-34" w:y="1"/>
                    <w:spacing w:before="80" w:after="80"/>
                    <w:suppressOverlap/>
                    <w:jc w:val="center"/>
                    <w:rPr>
                      <w:rFonts w:eastAsia="Calibri" w:cs="Times New Roman"/>
                      <w:sz w:val="24"/>
                      <w:szCs w:val="24"/>
                    </w:rPr>
                  </w:pPr>
                  <w:r w:rsidRPr="00015A4D">
                    <w:rPr>
                      <w:rFonts w:eastAsia="Calibri" w:cs="Times New Roman"/>
                      <w:sz w:val="24"/>
                      <w:szCs w:val="24"/>
                    </w:rPr>
                    <w:t>1000 con</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80" w:after="80"/>
                    <w:suppressOverlap/>
                    <w:jc w:val="right"/>
                    <w:rPr>
                      <w:rFonts w:eastAsia="Calibri" w:cs="Times New Roman"/>
                      <w:sz w:val="24"/>
                      <w:szCs w:val="24"/>
                    </w:rPr>
                  </w:pPr>
                  <w:r w:rsidRPr="00015A4D">
                    <w:rPr>
                      <w:rFonts w:eastAsia="Calibri" w:cs="Times New Roman"/>
                      <w:sz w:val="24"/>
                      <w:szCs w:val="24"/>
                    </w:rPr>
                    <w:t> </w:t>
                  </w:r>
                </w:p>
              </w:tc>
              <w:tc>
                <w:tcPr>
                  <w:tcW w:w="708"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80" w:after="8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80" w:after="8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80" w:after="8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80" w:after="80"/>
                    <w:suppressOverlap/>
                    <w:jc w:val="right"/>
                    <w:rPr>
                      <w:rFonts w:eastAsia="Calibri" w:cs="Times New Roman"/>
                      <w:sz w:val="24"/>
                      <w:szCs w:val="24"/>
                    </w:rPr>
                  </w:pPr>
                  <w:r w:rsidRPr="00015A4D">
                    <w:rPr>
                      <w:rFonts w:eastAsia="Calibri" w:cs="Times New Roman"/>
                      <w:sz w:val="24"/>
                      <w:szCs w:val="24"/>
                    </w:rPr>
                    <w:t> </w:t>
                  </w:r>
                </w:p>
              </w:tc>
              <w:tc>
                <w:tcPr>
                  <w:tcW w:w="708"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80" w:after="80"/>
                    <w:suppressOverlap/>
                    <w:jc w:val="right"/>
                    <w:rPr>
                      <w:rFonts w:eastAsia="Calibri" w:cs="Times New Roman"/>
                      <w:sz w:val="24"/>
                      <w:szCs w:val="24"/>
                    </w:rPr>
                  </w:pPr>
                  <w:r w:rsidRPr="00015A4D">
                    <w:rPr>
                      <w:rFonts w:eastAsia="Calibri" w:cs="Times New Roman"/>
                      <w:sz w:val="24"/>
                      <w:szCs w:val="24"/>
                    </w:rPr>
                    <w:t> </w:t>
                  </w:r>
                </w:p>
              </w:tc>
            </w:tr>
            <w:tr w:rsidR="00A84F8D" w:rsidRPr="00015A4D" w:rsidTr="00516508">
              <w:trPr>
                <w:trHeight w:val="9"/>
              </w:trPr>
              <w:tc>
                <w:tcPr>
                  <w:tcW w:w="704" w:type="dxa"/>
                  <w:vMerge w:val="restart"/>
                  <w:tcBorders>
                    <w:top w:val="dotted" w:sz="4" w:space="0" w:color="auto"/>
                    <w:left w:val="single" w:sz="4" w:space="0" w:color="auto"/>
                    <w:bottom w:val="dotted" w:sz="4" w:space="0" w:color="auto"/>
                    <w:right w:val="dotted" w:sz="4" w:space="0" w:color="auto"/>
                  </w:tcBorders>
                  <w:shd w:val="clear" w:color="auto" w:fill="auto"/>
                  <w:vAlign w:val="center"/>
                  <w:hideMark/>
                </w:tcPr>
                <w:p w:rsidR="00015A4D" w:rsidRPr="00015A4D" w:rsidRDefault="00015A4D" w:rsidP="00083F19">
                  <w:pPr>
                    <w:framePr w:hSpace="180" w:wrap="around" w:vAnchor="text" w:hAnchor="text" w:x="-34" w:y="1"/>
                    <w:spacing w:before="80" w:after="80"/>
                    <w:suppressOverlap/>
                    <w:jc w:val="center"/>
                    <w:rPr>
                      <w:rFonts w:eastAsia="Calibri" w:cs="Times New Roman"/>
                      <w:i/>
                      <w:iCs/>
                      <w:sz w:val="24"/>
                      <w:szCs w:val="24"/>
                    </w:rPr>
                  </w:pPr>
                  <w:r w:rsidRPr="00015A4D">
                    <w:rPr>
                      <w:rFonts w:eastAsia="Calibri" w:cs="Times New Roman"/>
                      <w:i/>
                      <w:iCs/>
                      <w:sz w:val="24"/>
                      <w:szCs w:val="24"/>
                    </w:rPr>
                    <w:t>Chia ra:</w:t>
                  </w:r>
                </w:p>
              </w:tc>
              <w:tc>
                <w:tcPr>
                  <w:tcW w:w="3119" w:type="dxa"/>
                  <w:gridSpan w:val="4"/>
                  <w:tcBorders>
                    <w:top w:val="dotted" w:sz="4" w:space="0" w:color="auto"/>
                    <w:left w:val="dotted" w:sz="4" w:space="0" w:color="auto"/>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80" w:after="80"/>
                    <w:suppressOverlap/>
                    <w:rPr>
                      <w:rFonts w:eastAsia="Calibri" w:cs="Times New Roman"/>
                      <w:sz w:val="24"/>
                      <w:szCs w:val="24"/>
                    </w:rPr>
                  </w:pPr>
                  <w:r w:rsidRPr="00015A4D">
                    <w:rPr>
                      <w:rFonts w:eastAsia="Calibri" w:cs="Times New Roman"/>
                      <w:sz w:val="24"/>
                      <w:szCs w:val="24"/>
                    </w:rPr>
                    <w:t>- Gà thịt</w:t>
                  </w:r>
                </w:p>
              </w:tc>
              <w:tc>
                <w:tcPr>
                  <w:tcW w:w="850" w:type="dxa"/>
                  <w:tcBorders>
                    <w:top w:val="dotted" w:sz="4" w:space="0" w:color="auto"/>
                    <w:left w:val="single" w:sz="4" w:space="0" w:color="auto"/>
                    <w:bottom w:val="dotted" w:sz="4" w:space="0" w:color="auto"/>
                    <w:right w:val="single" w:sz="4" w:space="0" w:color="auto"/>
                  </w:tcBorders>
                  <w:shd w:val="clear" w:color="auto" w:fill="auto"/>
                  <w:vAlign w:val="bottom"/>
                  <w:hideMark/>
                </w:tcPr>
                <w:p w:rsidR="00015A4D" w:rsidRPr="00015A4D" w:rsidRDefault="00015A4D" w:rsidP="00083F19">
                  <w:pPr>
                    <w:framePr w:hSpace="180" w:wrap="around" w:vAnchor="text" w:hAnchor="text" w:x="-34" w:y="1"/>
                    <w:spacing w:before="80" w:after="80"/>
                    <w:suppressOverlap/>
                    <w:jc w:val="center"/>
                    <w:rPr>
                      <w:rFonts w:eastAsia="Calibri" w:cs="Times New Roman"/>
                      <w:sz w:val="24"/>
                      <w:szCs w:val="24"/>
                    </w:rPr>
                  </w:pPr>
                  <w:r w:rsidRPr="00015A4D">
                    <w:rPr>
                      <w:rFonts w:eastAsia="Calibri" w:cs="Times New Roman"/>
                      <w:sz w:val="24"/>
                      <w:szCs w:val="24"/>
                    </w:rPr>
                    <w:t>36</w:t>
                  </w:r>
                </w:p>
              </w:tc>
              <w:tc>
                <w:tcPr>
                  <w:tcW w:w="709" w:type="dxa"/>
                  <w:tcBorders>
                    <w:top w:val="dotted" w:sz="4" w:space="0" w:color="auto"/>
                    <w:left w:val="nil"/>
                    <w:bottom w:val="dotted" w:sz="4" w:space="0" w:color="auto"/>
                    <w:right w:val="single" w:sz="4" w:space="0" w:color="auto"/>
                  </w:tcBorders>
                  <w:shd w:val="clear" w:color="auto" w:fill="auto"/>
                  <w:vAlign w:val="bottom"/>
                  <w:hideMark/>
                </w:tcPr>
                <w:p w:rsidR="00015A4D" w:rsidRPr="00015A4D" w:rsidRDefault="00015A4D" w:rsidP="00083F19">
                  <w:pPr>
                    <w:framePr w:hSpace="180" w:wrap="around" w:vAnchor="text" w:hAnchor="text" w:x="-34" w:y="1"/>
                    <w:spacing w:before="80" w:after="80"/>
                    <w:suppressOverlap/>
                    <w:jc w:val="center"/>
                    <w:rPr>
                      <w:rFonts w:eastAsia="Calibri" w:cs="Times New Roman"/>
                      <w:sz w:val="24"/>
                      <w:szCs w:val="24"/>
                    </w:rPr>
                  </w:pPr>
                  <w:r w:rsidRPr="00015A4D">
                    <w:rPr>
                      <w:rFonts w:eastAsia="Calibri" w:cs="Times New Roman"/>
                      <w:sz w:val="24"/>
                      <w:szCs w:val="24"/>
                    </w:rPr>
                    <w:t>‘’</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80" w:after="80"/>
                    <w:suppressOverlap/>
                    <w:jc w:val="right"/>
                    <w:rPr>
                      <w:rFonts w:eastAsia="Calibri" w:cs="Times New Roman"/>
                      <w:sz w:val="24"/>
                      <w:szCs w:val="24"/>
                    </w:rPr>
                  </w:pPr>
                  <w:r w:rsidRPr="00015A4D">
                    <w:rPr>
                      <w:rFonts w:eastAsia="Calibri" w:cs="Times New Roman"/>
                      <w:sz w:val="24"/>
                      <w:szCs w:val="24"/>
                    </w:rPr>
                    <w:t> </w:t>
                  </w:r>
                </w:p>
              </w:tc>
              <w:tc>
                <w:tcPr>
                  <w:tcW w:w="708"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80" w:after="8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80" w:after="8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80" w:after="8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80" w:after="80"/>
                    <w:suppressOverlap/>
                    <w:jc w:val="right"/>
                    <w:rPr>
                      <w:rFonts w:eastAsia="Calibri" w:cs="Times New Roman"/>
                      <w:sz w:val="24"/>
                      <w:szCs w:val="24"/>
                    </w:rPr>
                  </w:pPr>
                  <w:r w:rsidRPr="00015A4D">
                    <w:rPr>
                      <w:rFonts w:eastAsia="Calibri" w:cs="Times New Roman"/>
                      <w:sz w:val="24"/>
                      <w:szCs w:val="24"/>
                    </w:rPr>
                    <w:t> </w:t>
                  </w:r>
                </w:p>
              </w:tc>
              <w:tc>
                <w:tcPr>
                  <w:tcW w:w="708"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80" w:after="80"/>
                    <w:suppressOverlap/>
                    <w:jc w:val="right"/>
                    <w:rPr>
                      <w:rFonts w:eastAsia="Calibri" w:cs="Times New Roman"/>
                      <w:sz w:val="24"/>
                      <w:szCs w:val="24"/>
                    </w:rPr>
                  </w:pPr>
                  <w:r w:rsidRPr="00015A4D">
                    <w:rPr>
                      <w:rFonts w:eastAsia="Calibri" w:cs="Times New Roman"/>
                      <w:sz w:val="24"/>
                      <w:szCs w:val="24"/>
                    </w:rPr>
                    <w:t> </w:t>
                  </w:r>
                </w:p>
              </w:tc>
            </w:tr>
            <w:tr w:rsidR="00A84F8D" w:rsidRPr="00015A4D" w:rsidTr="00516508">
              <w:trPr>
                <w:trHeight w:val="9"/>
              </w:trPr>
              <w:tc>
                <w:tcPr>
                  <w:tcW w:w="704" w:type="dxa"/>
                  <w:vMerge/>
                  <w:tcBorders>
                    <w:top w:val="dotted" w:sz="4" w:space="0" w:color="auto"/>
                    <w:left w:val="single" w:sz="4" w:space="0" w:color="auto"/>
                    <w:bottom w:val="dotted" w:sz="4" w:space="0" w:color="auto"/>
                    <w:right w:val="dotted" w:sz="4" w:space="0" w:color="auto"/>
                  </w:tcBorders>
                  <w:vAlign w:val="center"/>
                  <w:hideMark/>
                </w:tcPr>
                <w:p w:rsidR="00015A4D" w:rsidRPr="00015A4D" w:rsidRDefault="00015A4D" w:rsidP="00083F19">
                  <w:pPr>
                    <w:framePr w:hSpace="180" w:wrap="around" w:vAnchor="text" w:hAnchor="text" w:x="-34" w:y="1"/>
                    <w:spacing w:before="80" w:after="80"/>
                    <w:suppressOverlap/>
                    <w:rPr>
                      <w:rFonts w:eastAsia="Calibri" w:cs="Times New Roman"/>
                      <w:i/>
                      <w:iCs/>
                      <w:sz w:val="24"/>
                      <w:szCs w:val="24"/>
                    </w:rPr>
                  </w:pPr>
                </w:p>
              </w:tc>
              <w:tc>
                <w:tcPr>
                  <w:tcW w:w="3119" w:type="dxa"/>
                  <w:gridSpan w:val="4"/>
                  <w:tcBorders>
                    <w:top w:val="dotted" w:sz="4" w:space="0" w:color="auto"/>
                    <w:left w:val="dotted" w:sz="4" w:space="0" w:color="auto"/>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80" w:after="80"/>
                    <w:suppressOverlap/>
                    <w:rPr>
                      <w:rFonts w:eastAsia="Calibri" w:cs="Times New Roman"/>
                      <w:i/>
                      <w:iCs/>
                      <w:sz w:val="24"/>
                      <w:szCs w:val="24"/>
                    </w:rPr>
                  </w:pPr>
                  <w:r w:rsidRPr="00015A4D">
                    <w:rPr>
                      <w:rFonts w:eastAsia="Calibri" w:cs="Times New Roman"/>
                      <w:i/>
                      <w:iCs/>
                      <w:sz w:val="24"/>
                      <w:szCs w:val="24"/>
                    </w:rPr>
                    <w:t xml:space="preserve"> + Trong đó:</w:t>
                  </w:r>
                  <w:r w:rsidRPr="00015A4D">
                    <w:rPr>
                      <w:rFonts w:eastAsia="Calibri" w:cs="Times New Roman"/>
                      <w:sz w:val="24"/>
                      <w:szCs w:val="24"/>
                    </w:rPr>
                    <w:t xml:space="preserve"> Gà công nghiệp</w:t>
                  </w:r>
                </w:p>
              </w:tc>
              <w:tc>
                <w:tcPr>
                  <w:tcW w:w="850" w:type="dxa"/>
                  <w:tcBorders>
                    <w:top w:val="dotted" w:sz="4" w:space="0" w:color="auto"/>
                    <w:left w:val="single" w:sz="4" w:space="0" w:color="auto"/>
                    <w:bottom w:val="dotted" w:sz="4" w:space="0" w:color="auto"/>
                    <w:right w:val="single" w:sz="4" w:space="0" w:color="auto"/>
                  </w:tcBorders>
                  <w:shd w:val="clear" w:color="auto" w:fill="auto"/>
                  <w:vAlign w:val="bottom"/>
                  <w:hideMark/>
                </w:tcPr>
                <w:p w:rsidR="00015A4D" w:rsidRPr="00015A4D" w:rsidRDefault="00015A4D" w:rsidP="00083F19">
                  <w:pPr>
                    <w:framePr w:hSpace="180" w:wrap="around" w:vAnchor="text" w:hAnchor="text" w:x="-34" w:y="1"/>
                    <w:spacing w:before="80" w:after="80"/>
                    <w:suppressOverlap/>
                    <w:jc w:val="center"/>
                    <w:rPr>
                      <w:rFonts w:eastAsia="Calibri" w:cs="Times New Roman"/>
                      <w:sz w:val="24"/>
                      <w:szCs w:val="24"/>
                    </w:rPr>
                  </w:pPr>
                  <w:r w:rsidRPr="00015A4D">
                    <w:rPr>
                      <w:rFonts w:eastAsia="Calibri" w:cs="Times New Roman"/>
                      <w:sz w:val="24"/>
                      <w:szCs w:val="24"/>
                    </w:rPr>
                    <w:t>37</w:t>
                  </w:r>
                </w:p>
              </w:tc>
              <w:tc>
                <w:tcPr>
                  <w:tcW w:w="709" w:type="dxa"/>
                  <w:tcBorders>
                    <w:top w:val="dotted" w:sz="4" w:space="0" w:color="auto"/>
                    <w:left w:val="nil"/>
                    <w:bottom w:val="dotted" w:sz="4" w:space="0" w:color="auto"/>
                    <w:right w:val="single" w:sz="4" w:space="0" w:color="auto"/>
                  </w:tcBorders>
                  <w:shd w:val="clear" w:color="auto" w:fill="auto"/>
                  <w:vAlign w:val="bottom"/>
                  <w:hideMark/>
                </w:tcPr>
                <w:p w:rsidR="00015A4D" w:rsidRPr="00015A4D" w:rsidRDefault="00015A4D" w:rsidP="00083F19">
                  <w:pPr>
                    <w:framePr w:hSpace="180" w:wrap="around" w:vAnchor="text" w:hAnchor="text" w:x="-34" w:y="1"/>
                    <w:spacing w:before="80" w:after="80"/>
                    <w:suppressOverlap/>
                    <w:jc w:val="center"/>
                    <w:rPr>
                      <w:rFonts w:eastAsia="Calibri" w:cs="Times New Roman"/>
                      <w:sz w:val="24"/>
                      <w:szCs w:val="24"/>
                    </w:rPr>
                  </w:pPr>
                  <w:r w:rsidRPr="00015A4D">
                    <w:rPr>
                      <w:rFonts w:eastAsia="Calibri" w:cs="Times New Roman"/>
                      <w:sz w:val="24"/>
                      <w:szCs w:val="24"/>
                    </w:rPr>
                    <w:t>‘’</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80" w:after="80"/>
                    <w:suppressOverlap/>
                    <w:jc w:val="right"/>
                    <w:rPr>
                      <w:rFonts w:eastAsia="Calibri" w:cs="Times New Roman"/>
                      <w:sz w:val="24"/>
                      <w:szCs w:val="24"/>
                    </w:rPr>
                  </w:pPr>
                  <w:r w:rsidRPr="00015A4D">
                    <w:rPr>
                      <w:rFonts w:eastAsia="Calibri" w:cs="Times New Roman"/>
                      <w:sz w:val="24"/>
                      <w:szCs w:val="24"/>
                    </w:rPr>
                    <w:t> </w:t>
                  </w:r>
                </w:p>
              </w:tc>
              <w:tc>
                <w:tcPr>
                  <w:tcW w:w="708"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80" w:after="8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80" w:after="8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80" w:after="8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80" w:after="80"/>
                    <w:suppressOverlap/>
                    <w:jc w:val="right"/>
                    <w:rPr>
                      <w:rFonts w:eastAsia="Calibri" w:cs="Times New Roman"/>
                      <w:sz w:val="24"/>
                      <w:szCs w:val="24"/>
                    </w:rPr>
                  </w:pPr>
                  <w:r w:rsidRPr="00015A4D">
                    <w:rPr>
                      <w:rFonts w:eastAsia="Calibri" w:cs="Times New Roman"/>
                      <w:sz w:val="24"/>
                      <w:szCs w:val="24"/>
                    </w:rPr>
                    <w:t> </w:t>
                  </w:r>
                </w:p>
              </w:tc>
              <w:tc>
                <w:tcPr>
                  <w:tcW w:w="708"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80" w:after="80"/>
                    <w:suppressOverlap/>
                    <w:jc w:val="right"/>
                    <w:rPr>
                      <w:rFonts w:eastAsia="Calibri" w:cs="Times New Roman"/>
                      <w:sz w:val="24"/>
                      <w:szCs w:val="24"/>
                    </w:rPr>
                  </w:pPr>
                  <w:r w:rsidRPr="00015A4D">
                    <w:rPr>
                      <w:rFonts w:eastAsia="Calibri" w:cs="Times New Roman"/>
                      <w:sz w:val="24"/>
                      <w:szCs w:val="24"/>
                    </w:rPr>
                    <w:t> </w:t>
                  </w:r>
                </w:p>
              </w:tc>
            </w:tr>
            <w:tr w:rsidR="00A84F8D" w:rsidRPr="00015A4D" w:rsidTr="00516508">
              <w:trPr>
                <w:trHeight w:val="9"/>
              </w:trPr>
              <w:tc>
                <w:tcPr>
                  <w:tcW w:w="704" w:type="dxa"/>
                  <w:vMerge/>
                  <w:tcBorders>
                    <w:top w:val="dotted" w:sz="4" w:space="0" w:color="auto"/>
                    <w:left w:val="single" w:sz="4" w:space="0" w:color="auto"/>
                    <w:bottom w:val="dotted" w:sz="4" w:space="0" w:color="auto"/>
                    <w:right w:val="dotted" w:sz="4" w:space="0" w:color="auto"/>
                  </w:tcBorders>
                  <w:vAlign w:val="center"/>
                  <w:hideMark/>
                </w:tcPr>
                <w:p w:rsidR="00015A4D" w:rsidRPr="00015A4D" w:rsidRDefault="00015A4D" w:rsidP="00083F19">
                  <w:pPr>
                    <w:framePr w:hSpace="180" w:wrap="around" w:vAnchor="text" w:hAnchor="text" w:x="-34" w:y="1"/>
                    <w:spacing w:before="80" w:after="80"/>
                    <w:suppressOverlap/>
                    <w:rPr>
                      <w:rFonts w:eastAsia="Calibri" w:cs="Times New Roman"/>
                      <w:i/>
                      <w:iCs/>
                      <w:sz w:val="24"/>
                      <w:szCs w:val="24"/>
                    </w:rPr>
                  </w:pPr>
                </w:p>
              </w:tc>
              <w:tc>
                <w:tcPr>
                  <w:tcW w:w="3119" w:type="dxa"/>
                  <w:gridSpan w:val="4"/>
                  <w:tcBorders>
                    <w:top w:val="dotted" w:sz="4" w:space="0" w:color="auto"/>
                    <w:left w:val="dotted" w:sz="4" w:space="0" w:color="auto"/>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80" w:after="80"/>
                    <w:suppressOverlap/>
                    <w:rPr>
                      <w:rFonts w:eastAsia="Calibri" w:cs="Times New Roman"/>
                      <w:sz w:val="24"/>
                      <w:szCs w:val="24"/>
                    </w:rPr>
                  </w:pPr>
                  <w:r w:rsidRPr="00015A4D">
                    <w:rPr>
                      <w:rFonts w:eastAsia="Calibri" w:cs="Times New Roman"/>
                      <w:sz w:val="24"/>
                      <w:szCs w:val="24"/>
                    </w:rPr>
                    <w:t>- Gà đẻ trứng</w:t>
                  </w:r>
                </w:p>
              </w:tc>
              <w:tc>
                <w:tcPr>
                  <w:tcW w:w="850" w:type="dxa"/>
                  <w:tcBorders>
                    <w:top w:val="dotted" w:sz="4" w:space="0" w:color="auto"/>
                    <w:left w:val="single" w:sz="4" w:space="0" w:color="auto"/>
                    <w:bottom w:val="dotted" w:sz="4" w:space="0" w:color="auto"/>
                    <w:right w:val="single" w:sz="4" w:space="0" w:color="auto"/>
                  </w:tcBorders>
                  <w:shd w:val="clear" w:color="auto" w:fill="auto"/>
                  <w:vAlign w:val="bottom"/>
                  <w:hideMark/>
                </w:tcPr>
                <w:p w:rsidR="00015A4D" w:rsidRPr="00015A4D" w:rsidRDefault="00015A4D" w:rsidP="00083F19">
                  <w:pPr>
                    <w:framePr w:hSpace="180" w:wrap="around" w:vAnchor="text" w:hAnchor="text" w:x="-34" w:y="1"/>
                    <w:spacing w:before="80" w:after="80"/>
                    <w:suppressOverlap/>
                    <w:jc w:val="center"/>
                    <w:rPr>
                      <w:rFonts w:eastAsia="Calibri" w:cs="Times New Roman"/>
                      <w:sz w:val="24"/>
                      <w:szCs w:val="24"/>
                    </w:rPr>
                  </w:pPr>
                  <w:r w:rsidRPr="00015A4D">
                    <w:rPr>
                      <w:rFonts w:eastAsia="Calibri" w:cs="Times New Roman"/>
                      <w:sz w:val="24"/>
                      <w:szCs w:val="24"/>
                    </w:rPr>
                    <w:t>38</w:t>
                  </w:r>
                </w:p>
              </w:tc>
              <w:tc>
                <w:tcPr>
                  <w:tcW w:w="709" w:type="dxa"/>
                  <w:tcBorders>
                    <w:top w:val="dotted" w:sz="4" w:space="0" w:color="auto"/>
                    <w:left w:val="nil"/>
                    <w:bottom w:val="dotted" w:sz="4" w:space="0" w:color="auto"/>
                    <w:right w:val="single" w:sz="4" w:space="0" w:color="auto"/>
                  </w:tcBorders>
                  <w:shd w:val="clear" w:color="auto" w:fill="auto"/>
                  <w:vAlign w:val="bottom"/>
                  <w:hideMark/>
                </w:tcPr>
                <w:p w:rsidR="00015A4D" w:rsidRPr="00015A4D" w:rsidRDefault="00015A4D" w:rsidP="00083F19">
                  <w:pPr>
                    <w:framePr w:hSpace="180" w:wrap="around" w:vAnchor="text" w:hAnchor="text" w:x="-34" w:y="1"/>
                    <w:spacing w:before="80" w:after="80"/>
                    <w:suppressOverlap/>
                    <w:jc w:val="center"/>
                    <w:rPr>
                      <w:rFonts w:eastAsia="Calibri" w:cs="Times New Roman"/>
                      <w:sz w:val="24"/>
                      <w:szCs w:val="24"/>
                    </w:rPr>
                  </w:pPr>
                  <w:r w:rsidRPr="00015A4D">
                    <w:rPr>
                      <w:rFonts w:eastAsia="Calibri" w:cs="Times New Roman"/>
                      <w:sz w:val="24"/>
                      <w:szCs w:val="24"/>
                    </w:rPr>
                    <w:t>‘’</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80" w:after="80"/>
                    <w:suppressOverlap/>
                    <w:jc w:val="right"/>
                    <w:rPr>
                      <w:rFonts w:eastAsia="Calibri" w:cs="Times New Roman"/>
                      <w:sz w:val="24"/>
                      <w:szCs w:val="24"/>
                    </w:rPr>
                  </w:pPr>
                  <w:r w:rsidRPr="00015A4D">
                    <w:rPr>
                      <w:rFonts w:eastAsia="Calibri" w:cs="Times New Roman"/>
                      <w:sz w:val="24"/>
                      <w:szCs w:val="24"/>
                    </w:rPr>
                    <w:t> </w:t>
                  </w:r>
                </w:p>
              </w:tc>
              <w:tc>
                <w:tcPr>
                  <w:tcW w:w="708"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80" w:after="8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80" w:after="8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80" w:after="8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80" w:after="80"/>
                    <w:suppressOverlap/>
                    <w:jc w:val="right"/>
                    <w:rPr>
                      <w:rFonts w:eastAsia="Calibri" w:cs="Times New Roman"/>
                      <w:sz w:val="24"/>
                      <w:szCs w:val="24"/>
                    </w:rPr>
                  </w:pPr>
                  <w:r w:rsidRPr="00015A4D">
                    <w:rPr>
                      <w:rFonts w:eastAsia="Calibri" w:cs="Times New Roman"/>
                      <w:sz w:val="24"/>
                      <w:szCs w:val="24"/>
                    </w:rPr>
                    <w:t> </w:t>
                  </w:r>
                </w:p>
              </w:tc>
              <w:tc>
                <w:tcPr>
                  <w:tcW w:w="708"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80" w:after="80"/>
                    <w:suppressOverlap/>
                    <w:jc w:val="right"/>
                    <w:rPr>
                      <w:rFonts w:eastAsia="Calibri" w:cs="Times New Roman"/>
                      <w:sz w:val="24"/>
                      <w:szCs w:val="24"/>
                    </w:rPr>
                  </w:pPr>
                  <w:r w:rsidRPr="00015A4D">
                    <w:rPr>
                      <w:rFonts w:eastAsia="Calibri" w:cs="Times New Roman"/>
                      <w:sz w:val="24"/>
                      <w:szCs w:val="24"/>
                    </w:rPr>
                    <w:t> </w:t>
                  </w:r>
                </w:p>
              </w:tc>
            </w:tr>
            <w:tr w:rsidR="00A84F8D" w:rsidRPr="00015A4D" w:rsidTr="00516508">
              <w:trPr>
                <w:trHeight w:val="9"/>
              </w:trPr>
              <w:tc>
                <w:tcPr>
                  <w:tcW w:w="704" w:type="dxa"/>
                  <w:vMerge/>
                  <w:tcBorders>
                    <w:top w:val="dotted" w:sz="4" w:space="0" w:color="auto"/>
                    <w:left w:val="single" w:sz="4" w:space="0" w:color="auto"/>
                    <w:bottom w:val="dotted" w:sz="4" w:space="0" w:color="auto"/>
                    <w:right w:val="dotted" w:sz="4" w:space="0" w:color="auto"/>
                  </w:tcBorders>
                  <w:vAlign w:val="center"/>
                  <w:hideMark/>
                </w:tcPr>
                <w:p w:rsidR="00015A4D" w:rsidRPr="00015A4D" w:rsidRDefault="00015A4D" w:rsidP="00083F19">
                  <w:pPr>
                    <w:framePr w:hSpace="180" w:wrap="around" w:vAnchor="text" w:hAnchor="text" w:x="-34" w:y="1"/>
                    <w:spacing w:before="80" w:after="80"/>
                    <w:suppressOverlap/>
                    <w:rPr>
                      <w:rFonts w:eastAsia="Calibri" w:cs="Times New Roman"/>
                      <w:i/>
                      <w:iCs/>
                      <w:sz w:val="24"/>
                      <w:szCs w:val="24"/>
                    </w:rPr>
                  </w:pPr>
                </w:p>
              </w:tc>
              <w:tc>
                <w:tcPr>
                  <w:tcW w:w="3119" w:type="dxa"/>
                  <w:gridSpan w:val="4"/>
                  <w:tcBorders>
                    <w:top w:val="dotted" w:sz="4" w:space="0" w:color="auto"/>
                    <w:left w:val="dotted" w:sz="4" w:space="0" w:color="auto"/>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80" w:after="80"/>
                    <w:suppressOverlap/>
                    <w:rPr>
                      <w:rFonts w:eastAsia="Calibri" w:cs="Times New Roman"/>
                      <w:sz w:val="24"/>
                      <w:szCs w:val="24"/>
                    </w:rPr>
                  </w:pPr>
                  <w:r w:rsidRPr="00015A4D">
                    <w:rPr>
                      <w:rFonts w:eastAsia="Calibri" w:cs="Times New Roman"/>
                      <w:sz w:val="24"/>
                      <w:szCs w:val="24"/>
                    </w:rPr>
                    <w:t xml:space="preserve"> </w:t>
                  </w:r>
                  <w:r w:rsidRPr="00015A4D">
                    <w:rPr>
                      <w:rFonts w:eastAsia="Calibri" w:cs="Times New Roman"/>
                      <w:i/>
                      <w:iCs/>
                      <w:sz w:val="24"/>
                      <w:szCs w:val="24"/>
                    </w:rPr>
                    <w:t>+ Trong đó:</w:t>
                  </w:r>
                  <w:r w:rsidRPr="00015A4D">
                    <w:rPr>
                      <w:rFonts w:eastAsia="Calibri" w:cs="Times New Roman"/>
                      <w:sz w:val="24"/>
                      <w:szCs w:val="24"/>
                    </w:rPr>
                    <w:t xml:space="preserve"> Gà công nghiệp</w:t>
                  </w:r>
                </w:p>
              </w:tc>
              <w:tc>
                <w:tcPr>
                  <w:tcW w:w="850" w:type="dxa"/>
                  <w:tcBorders>
                    <w:top w:val="dotted" w:sz="4" w:space="0" w:color="auto"/>
                    <w:left w:val="single" w:sz="4" w:space="0" w:color="auto"/>
                    <w:bottom w:val="dotted" w:sz="4" w:space="0" w:color="auto"/>
                    <w:right w:val="single" w:sz="4" w:space="0" w:color="auto"/>
                  </w:tcBorders>
                  <w:shd w:val="clear" w:color="auto" w:fill="auto"/>
                  <w:vAlign w:val="bottom"/>
                  <w:hideMark/>
                </w:tcPr>
                <w:p w:rsidR="00015A4D" w:rsidRPr="00015A4D" w:rsidRDefault="00015A4D" w:rsidP="00083F19">
                  <w:pPr>
                    <w:framePr w:hSpace="180" w:wrap="around" w:vAnchor="text" w:hAnchor="text" w:x="-34" w:y="1"/>
                    <w:spacing w:before="80" w:after="80"/>
                    <w:suppressOverlap/>
                    <w:jc w:val="center"/>
                    <w:rPr>
                      <w:rFonts w:eastAsia="Calibri" w:cs="Times New Roman"/>
                      <w:sz w:val="24"/>
                      <w:szCs w:val="24"/>
                    </w:rPr>
                  </w:pPr>
                  <w:r w:rsidRPr="00015A4D">
                    <w:rPr>
                      <w:rFonts w:eastAsia="Calibri" w:cs="Times New Roman"/>
                      <w:sz w:val="24"/>
                      <w:szCs w:val="24"/>
                    </w:rPr>
                    <w:t>39</w:t>
                  </w:r>
                </w:p>
              </w:tc>
              <w:tc>
                <w:tcPr>
                  <w:tcW w:w="709" w:type="dxa"/>
                  <w:tcBorders>
                    <w:top w:val="dotted" w:sz="4" w:space="0" w:color="auto"/>
                    <w:left w:val="nil"/>
                    <w:bottom w:val="dotted" w:sz="4" w:space="0" w:color="auto"/>
                    <w:right w:val="single" w:sz="4" w:space="0" w:color="auto"/>
                  </w:tcBorders>
                  <w:shd w:val="clear" w:color="auto" w:fill="auto"/>
                  <w:vAlign w:val="bottom"/>
                  <w:hideMark/>
                </w:tcPr>
                <w:p w:rsidR="00015A4D" w:rsidRPr="00015A4D" w:rsidRDefault="00015A4D" w:rsidP="00083F19">
                  <w:pPr>
                    <w:framePr w:hSpace="180" w:wrap="around" w:vAnchor="text" w:hAnchor="text" w:x="-34" w:y="1"/>
                    <w:spacing w:before="80" w:after="80"/>
                    <w:suppressOverlap/>
                    <w:jc w:val="center"/>
                    <w:rPr>
                      <w:rFonts w:eastAsia="Calibri" w:cs="Times New Roman"/>
                      <w:sz w:val="24"/>
                      <w:szCs w:val="24"/>
                    </w:rPr>
                  </w:pPr>
                  <w:r w:rsidRPr="00015A4D">
                    <w:rPr>
                      <w:rFonts w:eastAsia="Calibri" w:cs="Times New Roman"/>
                      <w:sz w:val="24"/>
                      <w:szCs w:val="24"/>
                    </w:rPr>
                    <w:t>‘’</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80" w:after="80"/>
                    <w:suppressOverlap/>
                    <w:jc w:val="right"/>
                    <w:rPr>
                      <w:rFonts w:eastAsia="Calibri" w:cs="Times New Roman"/>
                      <w:sz w:val="24"/>
                      <w:szCs w:val="24"/>
                    </w:rPr>
                  </w:pPr>
                  <w:r w:rsidRPr="00015A4D">
                    <w:rPr>
                      <w:rFonts w:eastAsia="Calibri" w:cs="Times New Roman"/>
                      <w:sz w:val="24"/>
                      <w:szCs w:val="24"/>
                    </w:rPr>
                    <w:t> </w:t>
                  </w:r>
                </w:p>
              </w:tc>
              <w:tc>
                <w:tcPr>
                  <w:tcW w:w="708"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80" w:after="8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80" w:after="8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80" w:after="8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80" w:after="80"/>
                    <w:suppressOverlap/>
                    <w:jc w:val="right"/>
                    <w:rPr>
                      <w:rFonts w:eastAsia="Calibri" w:cs="Times New Roman"/>
                      <w:sz w:val="24"/>
                      <w:szCs w:val="24"/>
                    </w:rPr>
                  </w:pPr>
                  <w:r w:rsidRPr="00015A4D">
                    <w:rPr>
                      <w:rFonts w:eastAsia="Calibri" w:cs="Times New Roman"/>
                      <w:sz w:val="24"/>
                      <w:szCs w:val="24"/>
                    </w:rPr>
                    <w:t> </w:t>
                  </w:r>
                </w:p>
              </w:tc>
              <w:tc>
                <w:tcPr>
                  <w:tcW w:w="708"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80" w:after="80"/>
                    <w:suppressOverlap/>
                    <w:jc w:val="right"/>
                    <w:rPr>
                      <w:rFonts w:eastAsia="Calibri" w:cs="Times New Roman"/>
                      <w:sz w:val="24"/>
                      <w:szCs w:val="24"/>
                    </w:rPr>
                  </w:pPr>
                  <w:r w:rsidRPr="00015A4D">
                    <w:rPr>
                      <w:rFonts w:eastAsia="Calibri" w:cs="Times New Roman"/>
                      <w:sz w:val="24"/>
                      <w:szCs w:val="24"/>
                    </w:rPr>
                    <w:t> </w:t>
                  </w:r>
                </w:p>
              </w:tc>
            </w:tr>
            <w:tr w:rsidR="00A84F8D" w:rsidRPr="00015A4D" w:rsidTr="00516508">
              <w:trPr>
                <w:trHeight w:val="9"/>
              </w:trPr>
              <w:tc>
                <w:tcPr>
                  <w:tcW w:w="3823" w:type="dxa"/>
                  <w:gridSpan w:val="5"/>
                  <w:tcBorders>
                    <w:top w:val="dotted" w:sz="4" w:space="0" w:color="auto"/>
                    <w:left w:val="single" w:sz="4" w:space="0" w:color="auto"/>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80" w:after="80"/>
                    <w:suppressOverlap/>
                    <w:rPr>
                      <w:rFonts w:eastAsia="Calibri" w:cs="Times New Roman"/>
                      <w:sz w:val="24"/>
                      <w:szCs w:val="24"/>
                    </w:rPr>
                  </w:pPr>
                  <w:r w:rsidRPr="00015A4D">
                    <w:rPr>
                      <w:rFonts w:eastAsia="Calibri" w:cs="Times New Roman"/>
                      <w:sz w:val="24"/>
                      <w:szCs w:val="24"/>
                    </w:rPr>
                    <w:t>b. Số con xuất chuồng</w:t>
                  </w:r>
                </w:p>
              </w:tc>
              <w:tc>
                <w:tcPr>
                  <w:tcW w:w="850" w:type="dxa"/>
                  <w:tcBorders>
                    <w:top w:val="dotted" w:sz="4" w:space="0" w:color="auto"/>
                    <w:left w:val="single" w:sz="4" w:space="0" w:color="auto"/>
                    <w:bottom w:val="dotted" w:sz="4" w:space="0" w:color="auto"/>
                    <w:right w:val="single" w:sz="4" w:space="0" w:color="auto"/>
                  </w:tcBorders>
                  <w:shd w:val="clear" w:color="auto" w:fill="auto"/>
                  <w:vAlign w:val="bottom"/>
                  <w:hideMark/>
                </w:tcPr>
                <w:p w:rsidR="00015A4D" w:rsidRPr="00015A4D" w:rsidRDefault="00015A4D" w:rsidP="00083F19">
                  <w:pPr>
                    <w:framePr w:hSpace="180" w:wrap="around" w:vAnchor="text" w:hAnchor="text" w:x="-34" w:y="1"/>
                    <w:spacing w:before="80" w:after="80"/>
                    <w:suppressOverlap/>
                    <w:jc w:val="center"/>
                    <w:rPr>
                      <w:rFonts w:eastAsia="Calibri" w:cs="Times New Roman"/>
                      <w:sz w:val="24"/>
                      <w:szCs w:val="24"/>
                    </w:rPr>
                  </w:pPr>
                  <w:r w:rsidRPr="00015A4D">
                    <w:rPr>
                      <w:rFonts w:eastAsia="Calibri" w:cs="Times New Roman"/>
                      <w:sz w:val="24"/>
                      <w:szCs w:val="24"/>
                    </w:rPr>
                    <w:t>40</w:t>
                  </w:r>
                </w:p>
              </w:tc>
              <w:tc>
                <w:tcPr>
                  <w:tcW w:w="709" w:type="dxa"/>
                  <w:tcBorders>
                    <w:top w:val="dotted" w:sz="4" w:space="0" w:color="auto"/>
                    <w:left w:val="nil"/>
                    <w:bottom w:val="dotted" w:sz="4" w:space="0" w:color="auto"/>
                    <w:right w:val="single" w:sz="4" w:space="0" w:color="auto"/>
                  </w:tcBorders>
                  <w:shd w:val="clear" w:color="auto" w:fill="auto"/>
                  <w:vAlign w:val="bottom"/>
                  <w:hideMark/>
                </w:tcPr>
                <w:p w:rsidR="00015A4D" w:rsidRPr="00015A4D" w:rsidRDefault="00015A4D" w:rsidP="00083F19">
                  <w:pPr>
                    <w:framePr w:hSpace="180" w:wrap="around" w:vAnchor="text" w:hAnchor="text" w:x="-34" w:y="1"/>
                    <w:spacing w:before="80" w:after="80"/>
                    <w:suppressOverlap/>
                    <w:jc w:val="center"/>
                    <w:rPr>
                      <w:rFonts w:eastAsia="Calibri" w:cs="Times New Roman"/>
                      <w:sz w:val="24"/>
                      <w:szCs w:val="24"/>
                    </w:rPr>
                  </w:pPr>
                  <w:r w:rsidRPr="00015A4D">
                    <w:rPr>
                      <w:rFonts w:eastAsia="Calibri" w:cs="Times New Roman"/>
                      <w:sz w:val="24"/>
                      <w:szCs w:val="24"/>
                    </w:rPr>
                    <w:t>‘’</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80" w:after="80"/>
                    <w:suppressOverlap/>
                    <w:jc w:val="right"/>
                    <w:rPr>
                      <w:rFonts w:eastAsia="Calibri" w:cs="Times New Roman"/>
                      <w:sz w:val="24"/>
                      <w:szCs w:val="24"/>
                    </w:rPr>
                  </w:pPr>
                  <w:r w:rsidRPr="00015A4D">
                    <w:rPr>
                      <w:rFonts w:eastAsia="Calibri" w:cs="Times New Roman"/>
                      <w:sz w:val="24"/>
                      <w:szCs w:val="24"/>
                    </w:rPr>
                    <w:t> </w:t>
                  </w:r>
                </w:p>
              </w:tc>
              <w:tc>
                <w:tcPr>
                  <w:tcW w:w="708"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80" w:after="8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80" w:after="8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80" w:after="8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80" w:after="80"/>
                    <w:suppressOverlap/>
                    <w:jc w:val="right"/>
                    <w:rPr>
                      <w:rFonts w:eastAsia="Calibri" w:cs="Times New Roman"/>
                      <w:sz w:val="24"/>
                      <w:szCs w:val="24"/>
                    </w:rPr>
                  </w:pPr>
                  <w:r w:rsidRPr="00015A4D">
                    <w:rPr>
                      <w:rFonts w:eastAsia="Calibri" w:cs="Times New Roman"/>
                      <w:sz w:val="24"/>
                      <w:szCs w:val="24"/>
                    </w:rPr>
                    <w:t> </w:t>
                  </w:r>
                </w:p>
              </w:tc>
              <w:tc>
                <w:tcPr>
                  <w:tcW w:w="708"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80" w:after="80"/>
                    <w:suppressOverlap/>
                    <w:jc w:val="right"/>
                    <w:rPr>
                      <w:rFonts w:eastAsia="Calibri" w:cs="Times New Roman"/>
                      <w:sz w:val="24"/>
                      <w:szCs w:val="24"/>
                    </w:rPr>
                  </w:pPr>
                  <w:r w:rsidRPr="00015A4D">
                    <w:rPr>
                      <w:rFonts w:eastAsia="Calibri" w:cs="Times New Roman"/>
                      <w:sz w:val="24"/>
                      <w:szCs w:val="24"/>
                    </w:rPr>
                    <w:t> </w:t>
                  </w:r>
                </w:p>
              </w:tc>
            </w:tr>
            <w:tr w:rsidR="00A84F8D" w:rsidRPr="00015A4D" w:rsidTr="00516508">
              <w:trPr>
                <w:trHeight w:val="9"/>
              </w:trPr>
              <w:tc>
                <w:tcPr>
                  <w:tcW w:w="704" w:type="dxa"/>
                  <w:tcBorders>
                    <w:top w:val="dotted" w:sz="4" w:space="0" w:color="auto"/>
                    <w:left w:val="single" w:sz="4" w:space="0" w:color="auto"/>
                    <w:bottom w:val="dotted" w:sz="4" w:space="0" w:color="auto"/>
                  </w:tcBorders>
                  <w:shd w:val="clear" w:color="auto" w:fill="auto"/>
                  <w:hideMark/>
                </w:tcPr>
                <w:p w:rsidR="00015A4D" w:rsidRPr="00015A4D" w:rsidRDefault="00015A4D" w:rsidP="00083F19">
                  <w:pPr>
                    <w:framePr w:hSpace="180" w:wrap="around" w:vAnchor="text" w:hAnchor="text" w:x="-34" w:y="1"/>
                    <w:spacing w:before="80" w:after="80"/>
                    <w:suppressOverlap/>
                    <w:rPr>
                      <w:rFonts w:eastAsia="Calibri" w:cs="Times New Roman"/>
                      <w:sz w:val="24"/>
                      <w:szCs w:val="24"/>
                    </w:rPr>
                  </w:pPr>
                  <w:r w:rsidRPr="00015A4D">
                    <w:rPr>
                      <w:rFonts w:eastAsia="Calibri" w:cs="Times New Roman"/>
                      <w:sz w:val="24"/>
                      <w:szCs w:val="24"/>
                    </w:rPr>
                    <w:t> </w:t>
                  </w:r>
                </w:p>
              </w:tc>
              <w:tc>
                <w:tcPr>
                  <w:tcW w:w="3119" w:type="dxa"/>
                  <w:gridSpan w:val="4"/>
                  <w:tcBorders>
                    <w:top w:val="dotted" w:sz="4" w:space="0" w:color="auto"/>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80" w:after="80"/>
                    <w:suppressOverlap/>
                    <w:rPr>
                      <w:rFonts w:eastAsia="Calibri" w:cs="Times New Roman"/>
                      <w:i/>
                      <w:iCs/>
                      <w:sz w:val="24"/>
                      <w:szCs w:val="24"/>
                    </w:rPr>
                  </w:pPr>
                  <w:r w:rsidRPr="00015A4D">
                    <w:rPr>
                      <w:rFonts w:eastAsia="Calibri" w:cs="Times New Roman"/>
                      <w:i/>
                      <w:iCs/>
                      <w:sz w:val="24"/>
                      <w:szCs w:val="24"/>
                    </w:rPr>
                    <w:t xml:space="preserve"> + Trong đó:</w:t>
                  </w:r>
                  <w:r w:rsidRPr="00015A4D">
                    <w:rPr>
                      <w:rFonts w:eastAsia="Calibri" w:cs="Times New Roman"/>
                      <w:sz w:val="24"/>
                      <w:szCs w:val="24"/>
                    </w:rPr>
                    <w:t xml:space="preserve"> Gà công nghiệp</w:t>
                  </w:r>
                </w:p>
              </w:tc>
              <w:tc>
                <w:tcPr>
                  <w:tcW w:w="850" w:type="dxa"/>
                  <w:tcBorders>
                    <w:top w:val="dotted" w:sz="4" w:space="0" w:color="auto"/>
                    <w:left w:val="single" w:sz="4" w:space="0" w:color="auto"/>
                    <w:bottom w:val="dotted" w:sz="4" w:space="0" w:color="auto"/>
                    <w:right w:val="single" w:sz="4" w:space="0" w:color="auto"/>
                  </w:tcBorders>
                  <w:shd w:val="clear" w:color="auto" w:fill="auto"/>
                  <w:vAlign w:val="bottom"/>
                  <w:hideMark/>
                </w:tcPr>
                <w:p w:rsidR="00015A4D" w:rsidRPr="00015A4D" w:rsidRDefault="00015A4D" w:rsidP="00083F19">
                  <w:pPr>
                    <w:framePr w:hSpace="180" w:wrap="around" w:vAnchor="text" w:hAnchor="text" w:x="-34" w:y="1"/>
                    <w:spacing w:before="80" w:after="80"/>
                    <w:suppressOverlap/>
                    <w:jc w:val="center"/>
                    <w:rPr>
                      <w:rFonts w:eastAsia="Calibri" w:cs="Times New Roman"/>
                      <w:sz w:val="24"/>
                      <w:szCs w:val="24"/>
                    </w:rPr>
                  </w:pPr>
                  <w:r w:rsidRPr="00015A4D">
                    <w:rPr>
                      <w:rFonts w:eastAsia="Calibri" w:cs="Times New Roman"/>
                      <w:sz w:val="24"/>
                      <w:szCs w:val="24"/>
                    </w:rPr>
                    <w:t>41</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80" w:after="80"/>
                    <w:suppressOverlap/>
                    <w:jc w:val="center"/>
                    <w:rPr>
                      <w:rFonts w:eastAsia="Calibri" w:cs="Times New Roman"/>
                      <w:sz w:val="24"/>
                      <w:szCs w:val="24"/>
                    </w:rPr>
                  </w:pPr>
                  <w:r w:rsidRPr="00015A4D">
                    <w:rPr>
                      <w:rFonts w:eastAsia="Calibri" w:cs="Times New Roman"/>
                      <w:sz w:val="24"/>
                      <w:szCs w:val="24"/>
                    </w:rPr>
                    <w:t>‘’</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80" w:after="80"/>
                    <w:suppressOverlap/>
                    <w:jc w:val="right"/>
                    <w:rPr>
                      <w:rFonts w:eastAsia="Calibri" w:cs="Times New Roman"/>
                      <w:sz w:val="24"/>
                      <w:szCs w:val="24"/>
                    </w:rPr>
                  </w:pPr>
                  <w:r w:rsidRPr="00015A4D">
                    <w:rPr>
                      <w:rFonts w:eastAsia="Calibri" w:cs="Times New Roman"/>
                      <w:sz w:val="24"/>
                      <w:szCs w:val="24"/>
                    </w:rPr>
                    <w:t> </w:t>
                  </w:r>
                </w:p>
              </w:tc>
              <w:tc>
                <w:tcPr>
                  <w:tcW w:w="708"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80" w:after="8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80" w:after="8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80" w:after="8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80" w:after="80"/>
                    <w:suppressOverlap/>
                    <w:jc w:val="right"/>
                    <w:rPr>
                      <w:rFonts w:eastAsia="Calibri" w:cs="Times New Roman"/>
                      <w:sz w:val="24"/>
                      <w:szCs w:val="24"/>
                    </w:rPr>
                  </w:pPr>
                  <w:r w:rsidRPr="00015A4D">
                    <w:rPr>
                      <w:rFonts w:eastAsia="Calibri" w:cs="Times New Roman"/>
                      <w:sz w:val="24"/>
                      <w:szCs w:val="24"/>
                    </w:rPr>
                    <w:t> </w:t>
                  </w:r>
                </w:p>
              </w:tc>
              <w:tc>
                <w:tcPr>
                  <w:tcW w:w="708"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80" w:after="80"/>
                    <w:suppressOverlap/>
                    <w:jc w:val="right"/>
                    <w:rPr>
                      <w:rFonts w:eastAsia="Calibri" w:cs="Times New Roman"/>
                      <w:sz w:val="24"/>
                      <w:szCs w:val="24"/>
                    </w:rPr>
                  </w:pPr>
                  <w:r w:rsidRPr="00015A4D">
                    <w:rPr>
                      <w:rFonts w:eastAsia="Calibri" w:cs="Times New Roman"/>
                      <w:sz w:val="24"/>
                      <w:szCs w:val="24"/>
                    </w:rPr>
                    <w:t> </w:t>
                  </w:r>
                </w:p>
              </w:tc>
            </w:tr>
            <w:tr w:rsidR="00A84F8D" w:rsidRPr="00015A4D" w:rsidTr="00516508">
              <w:trPr>
                <w:trHeight w:val="9"/>
              </w:trPr>
              <w:tc>
                <w:tcPr>
                  <w:tcW w:w="3823" w:type="dxa"/>
                  <w:gridSpan w:val="5"/>
                  <w:tcBorders>
                    <w:top w:val="dotted" w:sz="4" w:space="0" w:color="auto"/>
                    <w:left w:val="single" w:sz="4" w:space="0" w:color="auto"/>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80" w:after="80"/>
                    <w:suppressOverlap/>
                    <w:rPr>
                      <w:rFonts w:eastAsia="Calibri" w:cs="Times New Roman"/>
                      <w:sz w:val="24"/>
                      <w:szCs w:val="24"/>
                    </w:rPr>
                  </w:pPr>
                  <w:r w:rsidRPr="00015A4D">
                    <w:rPr>
                      <w:rFonts w:eastAsia="Calibri" w:cs="Times New Roman"/>
                      <w:sz w:val="24"/>
                      <w:szCs w:val="24"/>
                    </w:rPr>
                    <w:t>c. Sản lượng thịt hơi xuất chuồng</w:t>
                  </w:r>
                </w:p>
              </w:tc>
              <w:tc>
                <w:tcPr>
                  <w:tcW w:w="850" w:type="dxa"/>
                  <w:tcBorders>
                    <w:top w:val="dotted" w:sz="4" w:space="0" w:color="auto"/>
                    <w:left w:val="single" w:sz="4" w:space="0" w:color="auto"/>
                    <w:bottom w:val="dotted" w:sz="4" w:space="0" w:color="auto"/>
                    <w:right w:val="single" w:sz="4" w:space="0" w:color="auto"/>
                  </w:tcBorders>
                  <w:shd w:val="clear" w:color="auto" w:fill="auto"/>
                  <w:vAlign w:val="bottom"/>
                  <w:hideMark/>
                </w:tcPr>
                <w:p w:rsidR="00015A4D" w:rsidRPr="00015A4D" w:rsidRDefault="00015A4D" w:rsidP="00083F19">
                  <w:pPr>
                    <w:framePr w:hSpace="180" w:wrap="around" w:vAnchor="text" w:hAnchor="text" w:x="-34" w:y="1"/>
                    <w:spacing w:before="80" w:after="80"/>
                    <w:suppressOverlap/>
                    <w:jc w:val="center"/>
                    <w:rPr>
                      <w:rFonts w:eastAsia="Calibri" w:cs="Times New Roman"/>
                      <w:sz w:val="24"/>
                      <w:szCs w:val="24"/>
                    </w:rPr>
                  </w:pPr>
                  <w:r w:rsidRPr="00015A4D">
                    <w:rPr>
                      <w:rFonts w:eastAsia="Calibri" w:cs="Times New Roman"/>
                      <w:sz w:val="24"/>
                      <w:szCs w:val="24"/>
                    </w:rPr>
                    <w:t>42</w:t>
                  </w:r>
                </w:p>
              </w:tc>
              <w:tc>
                <w:tcPr>
                  <w:tcW w:w="709" w:type="dxa"/>
                  <w:tcBorders>
                    <w:top w:val="dotted" w:sz="4" w:space="0" w:color="auto"/>
                    <w:left w:val="nil"/>
                    <w:bottom w:val="dotted" w:sz="4" w:space="0" w:color="auto"/>
                    <w:right w:val="single" w:sz="4" w:space="0" w:color="auto"/>
                  </w:tcBorders>
                  <w:shd w:val="clear" w:color="auto" w:fill="auto"/>
                  <w:vAlign w:val="bottom"/>
                  <w:hideMark/>
                </w:tcPr>
                <w:p w:rsidR="00015A4D" w:rsidRPr="00015A4D" w:rsidRDefault="00015A4D" w:rsidP="00083F19">
                  <w:pPr>
                    <w:framePr w:hSpace="180" w:wrap="around" w:vAnchor="text" w:hAnchor="text" w:x="-34" w:y="1"/>
                    <w:spacing w:before="80" w:after="80"/>
                    <w:suppressOverlap/>
                    <w:jc w:val="center"/>
                    <w:rPr>
                      <w:rFonts w:eastAsia="Calibri" w:cs="Times New Roman"/>
                      <w:sz w:val="24"/>
                      <w:szCs w:val="24"/>
                    </w:rPr>
                  </w:pPr>
                  <w:r w:rsidRPr="00015A4D">
                    <w:rPr>
                      <w:rFonts w:eastAsia="Calibri" w:cs="Times New Roman"/>
                      <w:sz w:val="24"/>
                      <w:szCs w:val="24"/>
                    </w:rPr>
                    <w:t>Tấn</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80" w:after="80"/>
                    <w:suppressOverlap/>
                    <w:jc w:val="right"/>
                    <w:rPr>
                      <w:rFonts w:eastAsia="Calibri" w:cs="Times New Roman"/>
                      <w:sz w:val="24"/>
                      <w:szCs w:val="24"/>
                    </w:rPr>
                  </w:pPr>
                  <w:r w:rsidRPr="00015A4D">
                    <w:rPr>
                      <w:rFonts w:eastAsia="Calibri" w:cs="Times New Roman"/>
                      <w:sz w:val="24"/>
                      <w:szCs w:val="24"/>
                    </w:rPr>
                    <w:t> </w:t>
                  </w:r>
                </w:p>
              </w:tc>
              <w:tc>
                <w:tcPr>
                  <w:tcW w:w="708"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80" w:after="8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80" w:after="8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80" w:after="8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80" w:after="80"/>
                    <w:suppressOverlap/>
                    <w:jc w:val="right"/>
                    <w:rPr>
                      <w:rFonts w:eastAsia="Calibri" w:cs="Times New Roman"/>
                      <w:sz w:val="24"/>
                      <w:szCs w:val="24"/>
                    </w:rPr>
                  </w:pPr>
                  <w:r w:rsidRPr="00015A4D">
                    <w:rPr>
                      <w:rFonts w:eastAsia="Calibri" w:cs="Times New Roman"/>
                      <w:sz w:val="24"/>
                      <w:szCs w:val="24"/>
                    </w:rPr>
                    <w:t> </w:t>
                  </w:r>
                </w:p>
              </w:tc>
              <w:tc>
                <w:tcPr>
                  <w:tcW w:w="708"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80" w:after="80"/>
                    <w:suppressOverlap/>
                    <w:jc w:val="right"/>
                    <w:rPr>
                      <w:rFonts w:eastAsia="Calibri" w:cs="Times New Roman"/>
                      <w:sz w:val="24"/>
                      <w:szCs w:val="24"/>
                    </w:rPr>
                  </w:pPr>
                  <w:r w:rsidRPr="00015A4D">
                    <w:rPr>
                      <w:rFonts w:eastAsia="Calibri" w:cs="Times New Roman"/>
                      <w:sz w:val="24"/>
                      <w:szCs w:val="24"/>
                    </w:rPr>
                    <w:t> </w:t>
                  </w:r>
                </w:p>
              </w:tc>
            </w:tr>
            <w:tr w:rsidR="00A84F8D" w:rsidRPr="00015A4D" w:rsidTr="00516508">
              <w:trPr>
                <w:trHeight w:val="9"/>
              </w:trPr>
              <w:tc>
                <w:tcPr>
                  <w:tcW w:w="704" w:type="dxa"/>
                  <w:tcBorders>
                    <w:top w:val="dotted" w:sz="4" w:space="0" w:color="auto"/>
                    <w:left w:val="single" w:sz="4" w:space="0" w:color="auto"/>
                    <w:bottom w:val="dotted" w:sz="4" w:space="0" w:color="auto"/>
                  </w:tcBorders>
                  <w:shd w:val="clear" w:color="auto" w:fill="auto"/>
                  <w:hideMark/>
                </w:tcPr>
                <w:p w:rsidR="00015A4D" w:rsidRPr="00015A4D" w:rsidRDefault="00015A4D" w:rsidP="00083F19">
                  <w:pPr>
                    <w:framePr w:hSpace="180" w:wrap="around" w:vAnchor="text" w:hAnchor="text" w:x="-34" w:y="1"/>
                    <w:spacing w:before="80" w:after="80"/>
                    <w:suppressOverlap/>
                    <w:rPr>
                      <w:rFonts w:eastAsia="Calibri" w:cs="Times New Roman"/>
                      <w:sz w:val="24"/>
                      <w:szCs w:val="24"/>
                    </w:rPr>
                  </w:pPr>
                  <w:r w:rsidRPr="00015A4D">
                    <w:rPr>
                      <w:rFonts w:eastAsia="Calibri" w:cs="Times New Roman"/>
                      <w:sz w:val="24"/>
                      <w:szCs w:val="24"/>
                    </w:rPr>
                    <w:lastRenderedPageBreak/>
                    <w:t> </w:t>
                  </w:r>
                </w:p>
              </w:tc>
              <w:tc>
                <w:tcPr>
                  <w:tcW w:w="3119" w:type="dxa"/>
                  <w:gridSpan w:val="4"/>
                  <w:tcBorders>
                    <w:top w:val="dotted" w:sz="4" w:space="0" w:color="auto"/>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80" w:after="80"/>
                    <w:suppressOverlap/>
                    <w:rPr>
                      <w:rFonts w:eastAsia="Calibri" w:cs="Times New Roman"/>
                      <w:i/>
                      <w:iCs/>
                      <w:sz w:val="24"/>
                      <w:szCs w:val="24"/>
                    </w:rPr>
                  </w:pPr>
                  <w:r w:rsidRPr="00015A4D">
                    <w:rPr>
                      <w:rFonts w:eastAsia="Calibri" w:cs="Times New Roman"/>
                      <w:i/>
                      <w:iCs/>
                      <w:sz w:val="24"/>
                      <w:szCs w:val="24"/>
                    </w:rPr>
                    <w:t xml:space="preserve"> + Trong đó:</w:t>
                  </w:r>
                  <w:r w:rsidRPr="00015A4D">
                    <w:rPr>
                      <w:rFonts w:eastAsia="Calibri" w:cs="Times New Roman"/>
                      <w:sz w:val="24"/>
                      <w:szCs w:val="24"/>
                    </w:rPr>
                    <w:t xml:space="preserve"> Gà công nghiệp</w:t>
                  </w:r>
                </w:p>
              </w:tc>
              <w:tc>
                <w:tcPr>
                  <w:tcW w:w="850" w:type="dxa"/>
                  <w:tcBorders>
                    <w:top w:val="dotted" w:sz="4" w:space="0" w:color="auto"/>
                    <w:left w:val="single" w:sz="4" w:space="0" w:color="auto"/>
                    <w:bottom w:val="dotted" w:sz="4" w:space="0" w:color="auto"/>
                    <w:right w:val="single" w:sz="4" w:space="0" w:color="auto"/>
                  </w:tcBorders>
                  <w:shd w:val="clear" w:color="auto" w:fill="auto"/>
                  <w:vAlign w:val="bottom"/>
                  <w:hideMark/>
                </w:tcPr>
                <w:p w:rsidR="00015A4D" w:rsidRPr="00015A4D" w:rsidRDefault="00015A4D" w:rsidP="00083F19">
                  <w:pPr>
                    <w:framePr w:hSpace="180" w:wrap="around" w:vAnchor="text" w:hAnchor="text" w:x="-34" w:y="1"/>
                    <w:spacing w:before="80" w:after="80"/>
                    <w:suppressOverlap/>
                    <w:jc w:val="center"/>
                    <w:rPr>
                      <w:rFonts w:eastAsia="Calibri" w:cs="Times New Roman"/>
                      <w:sz w:val="24"/>
                      <w:szCs w:val="24"/>
                    </w:rPr>
                  </w:pPr>
                  <w:r w:rsidRPr="00015A4D">
                    <w:rPr>
                      <w:rFonts w:eastAsia="Calibri" w:cs="Times New Roman"/>
                      <w:sz w:val="24"/>
                      <w:szCs w:val="24"/>
                    </w:rPr>
                    <w:t>43</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80" w:after="80"/>
                    <w:suppressOverlap/>
                    <w:jc w:val="center"/>
                    <w:rPr>
                      <w:rFonts w:eastAsia="Calibri" w:cs="Times New Roman"/>
                      <w:sz w:val="24"/>
                      <w:szCs w:val="24"/>
                    </w:rPr>
                  </w:pPr>
                  <w:r w:rsidRPr="00015A4D">
                    <w:rPr>
                      <w:rFonts w:eastAsia="Calibri" w:cs="Times New Roman"/>
                      <w:sz w:val="24"/>
                      <w:szCs w:val="24"/>
                    </w:rPr>
                    <w:t>Tấn</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80" w:after="80"/>
                    <w:suppressOverlap/>
                    <w:jc w:val="right"/>
                    <w:rPr>
                      <w:rFonts w:eastAsia="Calibri" w:cs="Times New Roman"/>
                      <w:sz w:val="24"/>
                      <w:szCs w:val="24"/>
                    </w:rPr>
                  </w:pPr>
                  <w:r w:rsidRPr="00015A4D">
                    <w:rPr>
                      <w:rFonts w:eastAsia="Calibri" w:cs="Times New Roman"/>
                      <w:sz w:val="24"/>
                      <w:szCs w:val="24"/>
                    </w:rPr>
                    <w:t> </w:t>
                  </w:r>
                </w:p>
              </w:tc>
              <w:tc>
                <w:tcPr>
                  <w:tcW w:w="708"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80" w:after="8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80" w:after="8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80" w:after="8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80" w:after="80"/>
                    <w:suppressOverlap/>
                    <w:jc w:val="right"/>
                    <w:rPr>
                      <w:rFonts w:eastAsia="Calibri" w:cs="Times New Roman"/>
                      <w:sz w:val="24"/>
                      <w:szCs w:val="24"/>
                    </w:rPr>
                  </w:pPr>
                  <w:r w:rsidRPr="00015A4D">
                    <w:rPr>
                      <w:rFonts w:eastAsia="Calibri" w:cs="Times New Roman"/>
                      <w:sz w:val="24"/>
                      <w:szCs w:val="24"/>
                    </w:rPr>
                    <w:t> </w:t>
                  </w:r>
                </w:p>
              </w:tc>
              <w:tc>
                <w:tcPr>
                  <w:tcW w:w="708"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80" w:after="80"/>
                    <w:suppressOverlap/>
                    <w:jc w:val="right"/>
                    <w:rPr>
                      <w:rFonts w:eastAsia="Calibri" w:cs="Times New Roman"/>
                      <w:sz w:val="24"/>
                      <w:szCs w:val="24"/>
                    </w:rPr>
                  </w:pPr>
                  <w:r w:rsidRPr="00015A4D">
                    <w:rPr>
                      <w:rFonts w:eastAsia="Calibri" w:cs="Times New Roman"/>
                      <w:sz w:val="24"/>
                      <w:szCs w:val="24"/>
                    </w:rPr>
                    <w:t> </w:t>
                  </w:r>
                </w:p>
              </w:tc>
            </w:tr>
            <w:tr w:rsidR="00A84F8D" w:rsidRPr="00015A4D" w:rsidTr="00516508">
              <w:trPr>
                <w:trHeight w:val="9"/>
              </w:trPr>
              <w:tc>
                <w:tcPr>
                  <w:tcW w:w="3823" w:type="dxa"/>
                  <w:gridSpan w:val="5"/>
                  <w:tcBorders>
                    <w:top w:val="dotted" w:sz="4" w:space="0" w:color="auto"/>
                    <w:left w:val="single" w:sz="4" w:space="0" w:color="auto"/>
                    <w:bottom w:val="dotted" w:sz="4" w:space="0" w:color="auto"/>
                    <w:right w:val="single" w:sz="4" w:space="0" w:color="auto"/>
                  </w:tcBorders>
                  <w:shd w:val="clear" w:color="auto" w:fill="auto"/>
                  <w:vAlign w:val="bottom"/>
                  <w:hideMark/>
                </w:tcPr>
                <w:p w:rsidR="00015A4D" w:rsidRPr="00015A4D" w:rsidRDefault="00015A4D" w:rsidP="00083F19">
                  <w:pPr>
                    <w:framePr w:hSpace="180" w:wrap="around" w:vAnchor="text" w:hAnchor="text" w:x="-34" w:y="1"/>
                    <w:spacing w:before="60" w:after="60"/>
                    <w:suppressOverlap/>
                    <w:rPr>
                      <w:rFonts w:eastAsia="Calibri" w:cs="Times New Roman"/>
                      <w:sz w:val="24"/>
                      <w:szCs w:val="24"/>
                    </w:rPr>
                  </w:pPr>
                  <w:r w:rsidRPr="00015A4D">
                    <w:rPr>
                      <w:rFonts w:eastAsia="Calibri" w:cs="Times New Roman"/>
                      <w:sz w:val="24"/>
                      <w:szCs w:val="24"/>
                    </w:rPr>
                    <w:t>d. Sản lượng trứng trong kỳ</w:t>
                  </w:r>
                </w:p>
              </w:tc>
              <w:tc>
                <w:tcPr>
                  <w:tcW w:w="850" w:type="dxa"/>
                  <w:tcBorders>
                    <w:top w:val="dotted" w:sz="4" w:space="0" w:color="auto"/>
                    <w:left w:val="single" w:sz="4" w:space="0" w:color="auto"/>
                    <w:bottom w:val="dotted" w:sz="4" w:space="0" w:color="auto"/>
                    <w:right w:val="single" w:sz="4" w:space="0" w:color="auto"/>
                  </w:tcBorders>
                  <w:shd w:val="clear" w:color="auto" w:fill="auto"/>
                  <w:vAlign w:val="bottom"/>
                  <w:hideMark/>
                </w:tcPr>
                <w:p w:rsidR="00015A4D" w:rsidRPr="00015A4D" w:rsidRDefault="00015A4D" w:rsidP="00083F19">
                  <w:pPr>
                    <w:framePr w:hSpace="180" w:wrap="around" w:vAnchor="text" w:hAnchor="text" w:x="-34" w:y="1"/>
                    <w:spacing w:before="60" w:after="60"/>
                    <w:suppressOverlap/>
                    <w:jc w:val="center"/>
                    <w:rPr>
                      <w:rFonts w:eastAsia="Calibri" w:cs="Times New Roman"/>
                      <w:sz w:val="24"/>
                      <w:szCs w:val="24"/>
                    </w:rPr>
                  </w:pPr>
                  <w:r w:rsidRPr="00015A4D">
                    <w:rPr>
                      <w:rFonts w:eastAsia="Calibri" w:cs="Times New Roman"/>
                      <w:sz w:val="24"/>
                      <w:szCs w:val="24"/>
                    </w:rPr>
                    <w:t>44</w:t>
                  </w:r>
                </w:p>
              </w:tc>
              <w:tc>
                <w:tcPr>
                  <w:tcW w:w="709" w:type="dxa"/>
                  <w:tcBorders>
                    <w:top w:val="dotted" w:sz="4" w:space="0" w:color="auto"/>
                    <w:left w:val="nil"/>
                    <w:bottom w:val="dotted" w:sz="4" w:space="0" w:color="auto"/>
                    <w:right w:val="single" w:sz="4" w:space="0" w:color="auto"/>
                  </w:tcBorders>
                  <w:shd w:val="clear" w:color="auto" w:fill="auto"/>
                  <w:vAlign w:val="bottom"/>
                  <w:hideMark/>
                </w:tcPr>
                <w:p w:rsidR="00015A4D" w:rsidRPr="00015A4D" w:rsidRDefault="00015A4D" w:rsidP="00083F19">
                  <w:pPr>
                    <w:framePr w:hSpace="180" w:wrap="around" w:vAnchor="text" w:hAnchor="text" w:x="-34" w:y="1"/>
                    <w:spacing w:before="60" w:after="60"/>
                    <w:suppressOverlap/>
                    <w:jc w:val="center"/>
                    <w:rPr>
                      <w:rFonts w:eastAsia="Calibri" w:cs="Times New Roman"/>
                      <w:sz w:val="24"/>
                      <w:szCs w:val="24"/>
                    </w:rPr>
                  </w:pPr>
                  <w:r w:rsidRPr="00015A4D">
                    <w:rPr>
                      <w:rFonts w:eastAsia="Calibri" w:cs="Times New Roman"/>
                      <w:sz w:val="24"/>
                      <w:szCs w:val="24"/>
                    </w:rPr>
                    <w:t>1000 quả</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8"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8"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r>
            <w:tr w:rsidR="00A84F8D" w:rsidRPr="00015A4D" w:rsidTr="00516508">
              <w:trPr>
                <w:trHeight w:val="9"/>
              </w:trPr>
              <w:tc>
                <w:tcPr>
                  <w:tcW w:w="704" w:type="dxa"/>
                  <w:tcBorders>
                    <w:top w:val="dotted" w:sz="4" w:space="0" w:color="auto"/>
                    <w:left w:val="single" w:sz="4" w:space="0" w:color="auto"/>
                    <w:bottom w:val="dotted" w:sz="4" w:space="0" w:color="auto"/>
                  </w:tcBorders>
                  <w:shd w:val="clear" w:color="auto" w:fill="auto"/>
                  <w:hideMark/>
                </w:tcPr>
                <w:p w:rsidR="00015A4D" w:rsidRPr="00015A4D" w:rsidRDefault="00015A4D" w:rsidP="00083F19">
                  <w:pPr>
                    <w:framePr w:hSpace="180" w:wrap="around" w:vAnchor="text" w:hAnchor="text" w:x="-34" w:y="1"/>
                    <w:spacing w:before="60" w:after="60"/>
                    <w:suppressOverlap/>
                    <w:rPr>
                      <w:rFonts w:eastAsia="Calibri" w:cs="Times New Roman"/>
                      <w:sz w:val="24"/>
                      <w:szCs w:val="24"/>
                    </w:rPr>
                  </w:pPr>
                  <w:r w:rsidRPr="00015A4D">
                    <w:rPr>
                      <w:rFonts w:eastAsia="Calibri" w:cs="Times New Roman"/>
                      <w:sz w:val="24"/>
                      <w:szCs w:val="24"/>
                    </w:rPr>
                    <w:t> </w:t>
                  </w:r>
                </w:p>
              </w:tc>
              <w:tc>
                <w:tcPr>
                  <w:tcW w:w="3119" w:type="dxa"/>
                  <w:gridSpan w:val="4"/>
                  <w:tcBorders>
                    <w:top w:val="dotted" w:sz="4" w:space="0" w:color="auto"/>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rPr>
                      <w:rFonts w:eastAsia="Calibri" w:cs="Times New Roman"/>
                      <w:i/>
                      <w:iCs/>
                      <w:sz w:val="24"/>
                      <w:szCs w:val="24"/>
                    </w:rPr>
                  </w:pPr>
                  <w:r w:rsidRPr="00015A4D">
                    <w:rPr>
                      <w:rFonts w:eastAsia="Calibri" w:cs="Times New Roman"/>
                      <w:i/>
                      <w:iCs/>
                      <w:sz w:val="24"/>
                      <w:szCs w:val="24"/>
                    </w:rPr>
                    <w:t xml:space="preserve"> + Trong đó:</w:t>
                  </w:r>
                  <w:r w:rsidRPr="00015A4D">
                    <w:rPr>
                      <w:rFonts w:eastAsia="Calibri" w:cs="Times New Roman"/>
                      <w:sz w:val="24"/>
                      <w:szCs w:val="24"/>
                    </w:rPr>
                    <w:t xml:space="preserve"> Gà công nghiệp</w:t>
                  </w:r>
                </w:p>
              </w:tc>
              <w:tc>
                <w:tcPr>
                  <w:tcW w:w="850" w:type="dxa"/>
                  <w:tcBorders>
                    <w:top w:val="dotted" w:sz="4" w:space="0" w:color="auto"/>
                    <w:left w:val="single" w:sz="4" w:space="0" w:color="auto"/>
                    <w:bottom w:val="dotted" w:sz="4" w:space="0" w:color="auto"/>
                    <w:right w:val="single" w:sz="4" w:space="0" w:color="auto"/>
                  </w:tcBorders>
                  <w:shd w:val="clear" w:color="auto" w:fill="auto"/>
                  <w:vAlign w:val="bottom"/>
                  <w:hideMark/>
                </w:tcPr>
                <w:p w:rsidR="00015A4D" w:rsidRPr="00015A4D" w:rsidRDefault="00015A4D" w:rsidP="00083F19">
                  <w:pPr>
                    <w:framePr w:hSpace="180" w:wrap="around" w:vAnchor="text" w:hAnchor="text" w:x="-34" w:y="1"/>
                    <w:spacing w:before="60" w:after="60"/>
                    <w:suppressOverlap/>
                    <w:jc w:val="center"/>
                    <w:rPr>
                      <w:rFonts w:eastAsia="Calibri" w:cs="Times New Roman"/>
                      <w:sz w:val="24"/>
                      <w:szCs w:val="24"/>
                    </w:rPr>
                  </w:pPr>
                  <w:r w:rsidRPr="00015A4D">
                    <w:rPr>
                      <w:rFonts w:eastAsia="Calibri" w:cs="Times New Roman"/>
                      <w:sz w:val="24"/>
                      <w:szCs w:val="24"/>
                    </w:rPr>
                    <w:t>45</w:t>
                  </w:r>
                </w:p>
              </w:tc>
              <w:tc>
                <w:tcPr>
                  <w:tcW w:w="709" w:type="dxa"/>
                  <w:tcBorders>
                    <w:top w:val="dotted" w:sz="4" w:space="0" w:color="auto"/>
                    <w:left w:val="nil"/>
                    <w:bottom w:val="dotted" w:sz="4" w:space="0" w:color="auto"/>
                    <w:right w:val="single" w:sz="4" w:space="0" w:color="auto"/>
                  </w:tcBorders>
                  <w:shd w:val="clear" w:color="auto" w:fill="auto"/>
                  <w:vAlign w:val="bottom"/>
                  <w:hideMark/>
                </w:tcPr>
                <w:p w:rsidR="00015A4D" w:rsidRPr="00015A4D" w:rsidRDefault="00015A4D" w:rsidP="00083F19">
                  <w:pPr>
                    <w:framePr w:hSpace="180" w:wrap="around" w:vAnchor="text" w:hAnchor="text" w:x="-34" w:y="1"/>
                    <w:spacing w:before="60" w:after="60"/>
                    <w:suppressOverlap/>
                    <w:jc w:val="center"/>
                    <w:rPr>
                      <w:rFonts w:eastAsia="Calibri" w:cs="Times New Roman"/>
                      <w:sz w:val="24"/>
                      <w:szCs w:val="24"/>
                    </w:rPr>
                  </w:pPr>
                  <w:r w:rsidRPr="00015A4D">
                    <w:rPr>
                      <w:rFonts w:eastAsia="Calibri" w:cs="Times New Roman"/>
                      <w:sz w:val="24"/>
                      <w:szCs w:val="24"/>
                    </w:rPr>
                    <w:t>‘’</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8"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8"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r>
            <w:tr w:rsidR="00A84F8D" w:rsidRPr="00015A4D" w:rsidTr="00516508">
              <w:trPr>
                <w:trHeight w:val="9"/>
              </w:trPr>
              <w:tc>
                <w:tcPr>
                  <w:tcW w:w="3823" w:type="dxa"/>
                  <w:gridSpan w:val="5"/>
                  <w:tcBorders>
                    <w:top w:val="dotted" w:sz="4" w:space="0" w:color="auto"/>
                    <w:left w:val="single" w:sz="4" w:space="0" w:color="auto"/>
                    <w:bottom w:val="dotted" w:sz="4" w:space="0" w:color="auto"/>
                    <w:right w:val="single" w:sz="4" w:space="0" w:color="auto"/>
                  </w:tcBorders>
                  <w:shd w:val="clear" w:color="auto" w:fill="auto"/>
                  <w:vAlign w:val="bottom"/>
                  <w:hideMark/>
                </w:tcPr>
                <w:p w:rsidR="00015A4D" w:rsidRPr="00015A4D" w:rsidRDefault="00015A4D" w:rsidP="00083F19">
                  <w:pPr>
                    <w:framePr w:hSpace="180" w:wrap="around" w:vAnchor="text" w:hAnchor="text" w:x="-34" w:y="1"/>
                    <w:spacing w:before="60" w:after="60"/>
                    <w:suppressOverlap/>
                    <w:rPr>
                      <w:rFonts w:eastAsia="Calibri" w:cs="Times New Roman"/>
                      <w:sz w:val="24"/>
                      <w:szCs w:val="24"/>
                    </w:rPr>
                  </w:pPr>
                  <w:r w:rsidRPr="00015A4D">
                    <w:rPr>
                      <w:rFonts w:eastAsia="Calibri" w:cs="Times New Roman"/>
                      <w:sz w:val="24"/>
                      <w:szCs w:val="24"/>
                    </w:rPr>
                    <w:t>2. Vịt, ngan, ngỗng</w:t>
                  </w:r>
                </w:p>
              </w:tc>
              <w:tc>
                <w:tcPr>
                  <w:tcW w:w="850" w:type="dxa"/>
                  <w:tcBorders>
                    <w:top w:val="dotted" w:sz="4" w:space="0" w:color="auto"/>
                    <w:left w:val="single" w:sz="4" w:space="0" w:color="auto"/>
                    <w:bottom w:val="dotted" w:sz="4" w:space="0" w:color="auto"/>
                    <w:right w:val="single" w:sz="4" w:space="0" w:color="auto"/>
                  </w:tcBorders>
                  <w:shd w:val="clear" w:color="auto" w:fill="auto"/>
                  <w:vAlign w:val="bottom"/>
                  <w:hideMark/>
                </w:tcPr>
                <w:p w:rsidR="00015A4D" w:rsidRPr="00015A4D" w:rsidRDefault="00015A4D" w:rsidP="00083F19">
                  <w:pPr>
                    <w:framePr w:hSpace="180" w:wrap="around" w:vAnchor="text" w:hAnchor="text" w:x="-34" w:y="1"/>
                    <w:spacing w:before="60" w:after="60"/>
                    <w:suppressOverlap/>
                    <w:jc w:val="center"/>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vAlign w:val="bottom"/>
                  <w:hideMark/>
                </w:tcPr>
                <w:p w:rsidR="00015A4D" w:rsidRPr="00015A4D" w:rsidRDefault="00015A4D" w:rsidP="00083F19">
                  <w:pPr>
                    <w:framePr w:hSpace="180" w:wrap="around" w:vAnchor="text" w:hAnchor="text" w:x="-34" w:y="1"/>
                    <w:spacing w:before="60" w:after="60"/>
                    <w:suppressOverlap/>
                    <w:jc w:val="center"/>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8"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8"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r>
            <w:tr w:rsidR="00A84F8D" w:rsidRPr="00015A4D" w:rsidTr="00516508">
              <w:trPr>
                <w:trHeight w:val="9"/>
              </w:trPr>
              <w:tc>
                <w:tcPr>
                  <w:tcW w:w="988" w:type="dxa"/>
                  <w:gridSpan w:val="3"/>
                  <w:vMerge w:val="restart"/>
                  <w:tcBorders>
                    <w:top w:val="dotted" w:sz="4" w:space="0" w:color="auto"/>
                    <w:left w:val="single" w:sz="4" w:space="0" w:color="auto"/>
                    <w:bottom w:val="dotted" w:sz="4" w:space="0" w:color="auto"/>
                    <w:right w:val="dotted" w:sz="4" w:space="0" w:color="auto"/>
                  </w:tcBorders>
                  <w:shd w:val="clear" w:color="auto" w:fill="auto"/>
                  <w:vAlign w:val="center"/>
                  <w:hideMark/>
                </w:tcPr>
                <w:p w:rsidR="00015A4D" w:rsidRPr="00015A4D" w:rsidRDefault="00015A4D" w:rsidP="00083F19">
                  <w:pPr>
                    <w:framePr w:hSpace="180" w:wrap="around" w:vAnchor="text" w:hAnchor="text" w:x="-34" w:y="1"/>
                    <w:spacing w:before="60" w:after="60"/>
                    <w:suppressOverlap/>
                    <w:jc w:val="center"/>
                    <w:rPr>
                      <w:rFonts w:eastAsia="Calibri" w:cs="Times New Roman"/>
                      <w:sz w:val="24"/>
                      <w:szCs w:val="24"/>
                    </w:rPr>
                  </w:pPr>
                  <w:r w:rsidRPr="00015A4D">
                    <w:rPr>
                      <w:rFonts w:eastAsia="Calibri" w:cs="Times New Roman"/>
                      <w:sz w:val="24"/>
                      <w:szCs w:val="24"/>
                    </w:rPr>
                    <w:t>a. Vịt</w:t>
                  </w:r>
                </w:p>
              </w:tc>
              <w:tc>
                <w:tcPr>
                  <w:tcW w:w="2835" w:type="dxa"/>
                  <w:gridSpan w:val="2"/>
                  <w:tcBorders>
                    <w:top w:val="dotted" w:sz="4" w:space="0" w:color="auto"/>
                    <w:left w:val="dotted" w:sz="4" w:space="0" w:color="auto"/>
                    <w:bottom w:val="dotted" w:sz="4" w:space="0" w:color="auto"/>
                    <w:right w:val="single" w:sz="4" w:space="0" w:color="auto"/>
                  </w:tcBorders>
                  <w:shd w:val="clear" w:color="auto" w:fill="auto"/>
                  <w:vAlign w:val="center"/>
                  <w:hideMark/>
                </w:tcPr>
                <w:p w:rsidR="00015A4D" w:rsidRPr="00015A4D" w:rsidRDefault="00015A4D" w:rsidP="00083F19">
                  <w:pPr>
                    <w:framePr w:hSpace="180" w:wrap="around" w:vAnchor="text" w:hAnchor="text" w:x="-34" w:y="1"/>
                    <w:spacing w:before="60" w:after="60"/>
                    <w:suppressOverlap/>
                    <w:rPr>
                      <w:rFonts w:eastAsia="Calibri" w:cs="Times New Roman"/>
                      <w:sz w:val="24"/>
                      <w:szCs w:val="24"/>
                    </w:rPr>
                  </w:pPr>
                  <w:r w:rsidRPr="00015A4D">
                    <w:rPr>
                      <w:rFonts w:eastAsia="Calibri" w:cs="Times New Roman"/>
                      <w:sz w:val="24"/>
                      <w:szCs w:val="24"/>
                    </w:rPr>
                    <w:t>Số con hiện có</w:t>
                  </w:r>
                </w:p>
              </w:tc>
              <w:tc>
                <w:tcPr>
                  <w:tcW w:w="850" w:type="dxa"/>
                  <w:tcBorders>
                    <w:top w:val="dotted" w:sz="4" w:space="0" w:color="auto"/>
                    <w:left w:val="single" w:sz="4" w:space="0" w:color="auto"/>
                    <w:bottom w:val="dotted" w:sz="4" w:space="0" w:color="auto"/>
                    <w:right w:val="single" w:sz="4" w:space="0" w:color="auto"/>
                  </w:tcBorders>
                  <w:shd w:val="clear" w:color="auto" w:fill="auto"/>
                  <w:vAlign w:val="bottom"/>
                  <w:hideMark/>
                </w:tcPr>
                <w:p w:rsidR="00015A4D" w:rsidRPr="00015A4D" w:rsidRDefault="00015A4D" w:rsidP="00083F19">
                  <w:pPr>
                    <w:framePr w:hSpace="180" w:wrap="around" w:vAnchor="text" w:hAnchor="text" w:x="-34" w:y="1"/>
                    <w:spacing w:before="60" w:after="60"/>
                    <w:suppressOverlap/>
                    <w:jc w:val="center"/>
                    <w:rPr>
                      <w:rFonts w:eastAsia="Calibri" w:cs="Times New Roman"/>
                      <w:sz w:val="24"/>
                      <w:szCs w:val="24"/>
                    </w:rPr>
                  </w:pPr>
                  <w:r w:rsidRPr="00015A4D">
                    <w:rPr>
                      <w:rFonts w:eastAsia="Calibri" w:cs="Times New Roman"/>
                      <w:sz w:val="24"/>
                      <w:szCs w:val="24"/>
                    </w:rPr>
                    <w:t>46</w:t>
                  </w:r>
                </w:p>
              </w:tc>
              <w:tc>
                <w:tcPr>
                  <w:tcW w:w="709" w:type="dxa"/>
                  <w:tcBorders>
                    <w:top w:val="dotted" w:sz="4" w:space="0" w:color="auto"/>
                    <w:left w:val="nil"/>
                    <w:bottom w:val="dotted" w:sz="4" w:space="0" w:color="auto"/>
                    <w:right w:val="single" w:sz="4" w:space="0" w:color="auto"/>
                  </w:tcBorders>
                  <w:shd w:val="clear" w:color="auto" w:fill="auto"/>
                  <w:vAlign w:val="bottom"/>
                  <w:hideMark/>
                </w:tcPr>
                <w:p w:rsidR="00015A4D" w:rsidRPr="00015A4D" w:rsidRDefault="00015A4D" w:rsidP="00083F19">
                  <w:pPr>
                    <w:framePr w:hSpace="180" w:wrap="around" w:vAnchor="text" w:hAnchor="text" w:x="-34" w:y="1"/>
                    <w:spacing w:before="60" w:after="60"/>
                    <w:suppressOverlap/>
                    <w:jc w:val="center"/>
                    <w:rPr>
                      <w:rFonts w:eastAsia="Calibri" w:cs="Times New Roman"/>
                      <w:sz w:val="24"/>
                      <w:szCs w:val="24"/>
                    </w:rPr>
                  </w:pPr>
                  <w:r w:rsidRPr="00015A4D">
                    <w:rPr>
                      <w:rFonts w:eastAsia="Calibri" w:cs="Times New Roman"/>
                      <w:sz w:val="24"/>
                      <w:szCs w:val="24"/>
                    </w:rPr>
                    <w:t>1000 con</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8"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8"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r>
            <w:tr w:rsidR="00A84F8D" w:rsidRPr="00015A4D" w:rsidTr="00516508">
              <w:trPr>
                <w:trHeight w:val="9"/>
              </w:trPr>
              <w:tc>
                <w:tcPr>
                  <w:tcW w:w="988" w:type="dxa"/>
                  <w:gridSpan w:val="3"/>
                  <w:vMerge/>
                  <w:tcBorders>
                    <w:top w:val="dotted" w:sz="4" w:space="0" w:color="auto"/>
                    <w:left w:val="single" w:sz="4" w:space="0" w:color="auto"/>
                    <w:bottom w:val="dotted" w:sz="4" w:space="0" w:color="auto"/>
                    <w:right w:val="dotted" w:sz="4" w:space="0" w:color="auto"/>
                  </w:tcBorders>
                  <w:vAlign w:val="center"/>
                  <w:hideMark/>
                </w:tcPr>
                <w:p w:rsidR="00015A4D" w:rsidRPr="00015A4D" w:rsidRDefault="00015A4D" w:rsidP="00083F19">
                  <w:pPr>
                    <w:framePr w:hSpace="180" w:wrap="around" w:vAnchor="text" w:hAnchor="text" w:x="-34" w:y="1"/>
                    <w:spacing w:before="60" w:after="60"/>
                    <w:suppressOverlap/>
                    <w:rPr>
                      <w:rFonts w:eastAsia="Calibri" w:cs="Times New Roman"/>
                      <w:sz w:val="24"/>
                      <w:szCs w:val="24"/>
                    </w:rPr>
                  </w:pPr>
                </w:p>
              </w:tc>
              <w:tc>
                <w:tcPr>
                  <w:tcW w:w="2835" w:type="dxa"/>
                  <w:gridSpan w:val="2"/>
                  <w:tcBorders>
                    <w:top w:val="dotted" w:sz="4" w:space="0" w:color="auto"/>
                    <w:left w:val="dotted" w:sz="4" w:space="0" w:color="auto"/>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rPr>
                      <w:rFonts w:eastAsia="Calibri" w:cs="Times New Roman"/>
                      <w:i/>
                      <w:iCs/>
                      <w:sz w:val="24"/>
                      <w:szCs w:val="24"/>
                    </w:rPr>
                  </w:pPr>
                  <w:r w:rsidRPr="00015A4D">
                    <w:rPr>
                      <w:rFonts w:eastAsia="Calibri" w:cs="Times New Roman"/>
                      <w:i/>
                      <w:iCs/>
                      <w:sz w:val="24"/>
                      <w:szCs w:val="24"/>
                    </w:rPr>
                    <w:t>+ Trong đó:</w:t>
                  </w:r>
                  <w:r w:rsidRPr="00015A4D">
                    <w:rPr>
                      <w:rFonts w:eastAsia="Calibri" w:cs="Times New Roman"/>
                      <w:sz w:val="24"/>
                      <w:szCs w:val="24"/>
                    </w:rPr>
                    <w:t xml:space="preserve"> Vịt đẻ trứng</w:t>
                  </w:r>
                </w:p>
              </w:tc>
              <w:tc>
                <w:tcPr>
                  <w:tcW w:w="850" w:type="dxa"/>
                  <w:tcBorders>
                    <w:top w:val="dotted" w:sz="4" w:space="0" w:color="auto"/>
                    <w:left w:val="single" w:sz="4" w:space="0" w:color="auto"/>
                    <w:bottom w:val="dotted" w:sz="4" w:space="0" w:color="auto"/>
                    <w:right w:val="single" w:sz="4" w:space="0" w:color="auto"/>
                  </w:tcBorders>
                  <w:shd w:val="clear" w:color="auto" w:fill="auto"/>
                  <w:vAlign w:val="bottom"/>
                  <w:hideMark/>
                </w:tcPr>
                <w:p w:rsidR="00015A4D" w:rsidRPr="00015A4D" w:rsidRDefault="00015A4D" w:rsidP="00083F19">
                  <w:pPr>
                    <w:framePr w:hSpace="180" w:wrap="around" w:vAnchor="text" w:hAnchor="text" w:x="-34" w:y="1"/>
                    <w:spacing w:before="60" w:after="60"/>
                    <w:suppressOverlap/>
                    <w:jc w:val="center"/>
                    <w:rPr>
                      <w:rFonts w:eastAsia="Calibri" w:cs="Times New Roman"/>
                      <w:sz w:val="24"/>
                      <w:szCs w:val="24"/>
                    </w:rPr>
                  </w:pPr>
                  <w:r w:rsidRPr="00015A4D">
                    <w:rPr>
                      <w:rFonts w:eastAsia="Calibri" w:cs="Times New Roman"/>
                      <w:sz w:val="24"/>
                      <w:szCs w:val="24"/>
                    </w:rPr>
                    <w:t>47</w:t>
                  </w:r>
                </w:p>
              </w:tc>
              <w:tc>
                <w:tcPr>
                  <w:tcW w:w="709" w:type="dxa"/>
                  <w:tcBorders>
                    <w:top w:val="dotted" w:sz="4" w:space="0" w:color="auto"/>
                    <w:left w:val="nil"/>
                    <w:bottom w:val="dotted" w:sz="4" w:space="0" w:color="auto"/>
                    <w:right w:val="single" w:sz="4" w:space="0" w:color="auto"/>
                  </w:tcBorders>
                  <w:shd w:val="clear" w:color="auto" w:fill="auto"/>
                  <w:vAlign w:val="bottom"/>
                  <w:hideMark/>
                </w:tcPr>
                <w:p w:rsidR="00015A4D" w:rsidRPr="00015A4D" w:rsidRDefault="00015A4D" w:rsidP="00083F19">
                  <w:pPr>
                    <w:framePr w:hSpace="180" w:wrap="around" w:vAnchor="text" w:hAnchor="text" w:x="-34" w:y="1"/>
                    <w:spacing w:before="60" w:after="60"/>
                    <w:suppressOverlap/>
                    <w:jc w:val="center"/>
                    <w:rPr>
                      <w:rFonts w:eastAsia="Calibri" w:cs="Times New Roman"/>
                      <w:sz w:val="24"/>
                      <w:szCs w:val="24"/>
                    </w:rPr>
                  </w:pPr>
                  <w:r w:rsidRPr="00015A4D">
                    <w:rPr>
                      <w:rFonts w:eastAsia="Calibri" w:cs="Times New Roman"/>
                      <w:sz w:val="24"/>
                      <w:szCs w:val="24"/>
                    </w:rPr>
                    <w:t>‘’</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8"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8"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r>
            <w:tr w:rsidR="00A84F8D" w:rsidRPr="00015A4D" w:rsidTr="00516508">
              <w:trPr>
                <w:trHeight w:val="9"/>
              </w:trPr>
              <w:tc>
                <w:tcPr>
                  <w:tcW w:w="988" w:type="dxa"/>
                  <w:gridSpan w:val="3"/>
                  <w:vMerge/>
                  <w:tcBorders>
                    <w:top w:val="dotted" w:sz="4" w:space="0" w:color="auto"/>
                    <w:left w:val="single" w:sz="4" w:space="0" w:color="auto"/>
                    <w:bottom w:val="dotted" w:sz="4" w:space="0" w:color="auto"/>
                    <w:right w:val="dotted" w:sz="4" w:space="0" w:color="auto"/>
                  </w:tcBorders>
                  <w:vAlign w:val="center"/>
                  <w:hideMark/>
                </w:tcPr>
                <w:p w:rsidR="00015A4D" w:rsidRPr="00015A4D" w:rsidRDefault="00015A4D" w:rsidP="00083F19">
                  <w:pPr>
                    <w:framePr w:hSpace="180" w:wrap="around" w:vAnchor="text" w:hAnchor="text" w:x="-34" w:y="1"/>
                    <w:spacing w:before="60" w:after="60"/>
                    <w:suppressOverlap/>
                    <w:rPr>
                      <w:rFonts w:eastAsia="Calibri" w:cs="Times New Roman"/>
                      <w:sz w:val="24"/>
                      <w:szCs w:val="24"/>
                    </w:rPr>
                  </w:pPr>
                </w:p>
              </w:tc>
              <w:tc>
                <w:tcPr>
                  <w:tcW w:w="2835" w:type="dxa"/>
                  <w:gridSpan w:val="2"/>
                  <w:tcBorders>
                    <w:top w:val="dotted" w:sz="4" w:space="0" w:color="auto"/>
                    <w:left w:val="dotted" w:sz="4" w:space="0" w:color="auto"/>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rPr>
                      <w:rFonts w:eastAsia="Calibri" w:cs="Times New Roman"/>
                      <w:sz w:val="24"/>
                      <w:szCs w:val="24"/>
                    </w:rPr>
                  </w:pPr>
                  <w:r w:rsidRPr="00015A4D">
                    <w:rPr>
                      <w:rFonts w:eastAsia="Calibri" w:cs="Times New Roman"/>
                      <w:sz w:val="24"/>
                      <w:szCs w:val="24"/>
                    </w:rPr>
                    <w:t>Số con xuất chuồng</w:t>
                  </w:r>
                </w:p>
              </w:tc>
              <w:tc>
                <w:tcPr>
                  <w:tcW w:w="850" w:type="dxa"/>
                  <w:tcBorders>
                    <w:top w:val="dotted" w:sz="4" w:space="0" w:color="auto"/>
                    <w:left w:val="single" w:sz="4" w:space="0" w:color="auto"/>
                    <w:bottom w:val="dotted" w:sz="4" w:space="0" w:color="auto"/>
                    <w:right w:val="single" w:sz="4" w:space="0" w:color="auto"/>
                  </w:tcBorders>
                  <w:shd w:val="clear" w:color="auto" w:fill="auto"/>
                  <w:vAlign w:val="bottom"/>
                  <w:hideMark/>
                </w:tcPr>
                <w:p w:rsidR="00015A4D" w:rsidRPr="00015A4D" w:rsidRDefault="00015A4D" w:rsidP="00083F19">
                  <w:pPr>
                    <w:framePr w:hSpace="180" w:wrap="around" w:vAnchor="text" w:hAnchor="text" w:x="-34" w:y="1"/>
                    <w:spacing w:before="60" w:after="60"/>
                    <w:suppressOverlap/>
                    <w:jc w:val="center"/>
                    <w:rPr>
                      <w:rFonts w:eastAsia="Calibri" w:cs="Times New Roman"/>
                      <w:sz w:val="24"/>
                      <w:szCs w:val="24"/>
                    </w:rPr>
                  </w:pPr>
                  <w:r w:rsidRPr="00015A4D">
                    <w:rPr>
                      <w:rFonts w:eastAsia="Calibri" w:cs="Times New Roman"/>
                      <w:sz w:val="24"/>
                      <w:szCs w:val="24"/>
                    </w:rPr>
                    <w:t>48</w:t>
                  </w:r>
                </w:p>
              </w:tc>
              <w:tc>
                <w:tcPr>
                  <w:tcW w:w="709" w:type="dxa"/>
                  <w:tcBorders>
                    <w:top w:val="dotted" w:sz="4" w:space="0" w:color="auto"/>
                    <w:left w:val="nil"/>
                    <w:bottom w:val="dotted" w:sz="4" w:space="0" w:color="auto"/>
                    <w:right w:val="single" w:sz="4" w:space="0" w:color="auto"/>
                  </w:tcBorders>
                  <w:shd w:val="clear" w:color="auto" w:fill="auto"/>
                  <w:vAlign w:val="bottom"/>
                  <w:hideMark/>
                </w:tcPr>
                <w:p w:rsidR="00015A4D" w:rsidRPr="00015A4D" w:rsidRDefault="00015A4D" w:rsidP="00083F19">
                  <w:pPr>
                    <w:framePr w:hSpace="180" w:wrap="around" w:vAnchor="text" w:hAnchor="text" w:x="-34" w:y="1"/>
                    <w:spacing w:before="60" w:after="60"/>
                    <w:suppressOverlap/>
                    <w:jc w:val="center"/>
                    <w:rPr>
                      <w:rFonts w:eastAsia="Calibri" w:cs="Times New Roman"/>
                      <w:sz w:val="24"/>
                      <w:szCs w:val="24"/>
                    </w:rPr>
                  </w:pPr>
                  <w:r w:rsidRPr="00015A4D">
                    <w:rPr>
                      <w:rFonts w:eastAsia="Calibri" w:cs="Times New Roman"/>
                      <w:sz w:val="24"/>
                      <w:szCs w:val="24"/>
                    </w:rPr>
                    <w:t>‘’</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8"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8"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r>
            <w:tr w:rsidR="00A84F8D" w:rsidRPr="00015A4D" w:rsidTr="00516508">
              <w:trPr>
                <w:trHeight w:val="9"/>
              </w:trPr>
              <w:tc>
                <w:tcPr>
                  <w:tcW w:w="988" w:type="dxa"/>
                  <w:gridSpan w:val="3"/>
                  <w:vMerge/>
                  <w:tcBorders>
                    <w:top w:val="dotted" w:sz="4" w:space="0" w:color="auto"/>
                    <w:left w:val="single" w:sz="4" w:space="0" w:color="auto"/>
                    <w:bottom w:val="dotted" w:sz="4" w:space="0" w:color="auto"/>
                    <w:right w:val="dotted" w:sz="4" w:space="0" w:color="auto"/>
                  </w:tcBorders>
                  <w:vAlign w:val="center"/>
                  <w:hideMark/>
                </w:tcPr>
                <w:p w:rsidR="00015A4D" w:rsidRPr="00015A4D" w:rsidRDefault="00015A4D" w:rsidP="00083F19">
                  <w:pPr>
                    <w:framePr w:hSpace="180" w:wrap="around" w:vAnchor="text" w:hAnchor="text" w:x="-34" w:y="1"/>
                    <w:spacing w:before="60" w:after="60"/>
                    <w:suppressOverlap/>
                    <w:rPr>
                      <w:rFonts w:eastAsia="Calibri" w:cs="Times New Roman"/>
                      <w:sz w:val="24"/>
                      <w:szCs w:val="24"/>
                    </w:rPr>
                  </w:pPr>
                </w:p>
              </w:tc>
              <w:tc>
                <w:tcPr>
                  <w:tcW w:w="2835" w:type="dxa"/>
                  <w:gridSpan w:val="2"/>
                  <w:tcBorders>
                    <w:top w:val="dotted" w:sz="4" w:space="0" w:color="auto"/>
                    <w:left w:val="dotted" w:sz="4" w:space="0" w:color="auto"/>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rPr>
                      <w:rFonts w:eastAsia="Calibri" w:cs="Times New Roman"/>
                      <w:spacing w:val="-4"/>
                      <w:sz w:val="24"/>
                      <w:szCs w:val="24"/>
                    </w:rPr>
                  </w:pPr>
                  <w:r w:rsidRPr="00015A4D">
                    <w:rPr>
                      <w:rFonts w:eastAsia="Calibri" w:cs="Times New Roman"/>
                      <w:spacing w:val="-4"/>
                      <w:sz w:val="24"/>
                      <w:szCs w:val="24"/>
                    </w:rPr>
                    <w:t>Sản lượng thịt hơi xuất chuồng</w:t>
                  </w:r>
                </w:p>
              </w:tc>
              <w:tc>
                <w:tcPr>
                  <w:tcW w:w="850" w:type="dxa"/>
                  <w:tcBorders>
                    <w:top w:val="dotted" w:sz="4" w:space="0" w:color="auto"/>
                    <w:left w:val="single" w:sz="4" w:space="0" w:color="auto"/>
                    <w:bottom w:val="dotted" w:sz="4" w:space="0" w:color="auto"/>
                    <w:right w:val="single" w:sz="4" w:space="0" w:color="auto"/>
                  </w:tcBorders>
                  <w:shd w:val="clear" w:color="auto" w:fill="auto"/>
                  <w:vAlign w:val="bottom"/>
                  <w:hideMark/>
                </w:tcPr>
                <w:p w:rsidR="00015A4D" w:rsidRPr="00015A4D" w:rsidRDefault="00015A4D" w:rsidP="00083F19">
                  <w:pPr>
                    <w:framePr w:hSpace="180" w:wrap="around" w:vAnchor="text" w:hAnchor="text" w:x="-34" w:y="1"/>
                    <w:spacing w:before="60" w:after="60"/>
                    <w:suppressOverlap/>
                    <w:jc w:val="center"/>
                    <w:rPr>
                      <w:rFonts w:eastAsia="Calibri" w:cs="Times New Roman"/>
                      <w:sz w:val="24"/>
                      <w:szCs w:val="24"/>
                    </w:rPr>
                  </w:pPr>
                  <w:r w:rsidRPr="00015A4D">
                    <w:rPr>
                      <w:rFonts w:eastAsia="Calibri" w:cs="Times New Roman"/>
                      <w:sz w:val="24"/>
                      <w:szCs w:val="24"/>
                    </w:rPr>
                    <w:t>49</w:t>
                  </w:r>
                </w:p>
              </w:tc>
              <w:tc>
                <w:tcPr>
                  <w:tcW w:w="709" w:type="dxa"/>
                  <w:tcBorders>
                    <w:top w:val="dotted" w:sz="4" w:space="0" w:color="auto"/>
                    <w:left w:val="nil"/>
                    <w:bottom w:val="dotted" w:sz="4" w:space="0" w:color="auto"/>
                    <w:right w:val="single" w:sz="4" w:space="0" w:color="auto"/>
                  </w:tcBorders>
                  <w:shd w:val="clear" w:color="auto" w:fill="auto"/>
                  <w:vAlign w:val="bottom"/>
                  <w:hideMark/>
                </w:tcPr>
                <w:p w:rsidR="00015A4D" w:rsidRPr="00015A4D" w:rsidRDefault="00015A4D" w:rsidP="00083F19">
                  <w:pPr>
                    <w:framePr w:hSpace="180" w:wrap="around" w:vAnchor="text" w:hAnchor="text" w:x="-34" w:y="1"/>
                    <w:spacing w:before="60" w:after="60"/>
                    <w:suppressOverlap/>
                    <w:jc w:val="center"/>
                    <w:rPr>
                      <w:rFonts w:eastAsia="Calibri" w:cs="Times New Roman"/>
                      <w:sz w:val="24"/>
                      <w:szCs w:val="24"/>
                    </w:rPr>
                  </w:pPr>
                  <w:r w:rsidRPr="00015A4D">
                    <w:rPr>
                      <w:rFonts w:eastAsia="Calibri" w:cs="Times New Roman"/>
                      <w:sz w:val="24"/>
                      <w:szCs w:val="24"/>
                    </w:rPr>
                    <w:t>Tấn</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8"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8"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r>
            <w:tr w:rsidR="00A84F8D" w:rsidRPr="00015A4D" w:rsidTr="00516508">
              <w:trPr>
                <w:trHeight w:val="9"/>
              </w:trPr>
              <w:tc>
                <w:tcPr>
                  <w:tcW w:w="988" w:type="dxa"/>
                  <w:gridSpan w:val="3"/>
                  <w:vMerge/>
                  <w:tcBorders>
                    <w:top w:val="dotted" w:sz="4" w:space="0" w:color="auto"/>
                    <w:left w:val="single" w:sz="4" w:space="0" w:color="auto"/>
                    <w:bottom w:val="dotted" w:sz="4" w:space="0" w:color="auto"/>
                    <w:right w:val="dotted" w:sz="4" w:space="0" w:color="auto"/>
                  </w:tcBorders>
                  <w:vAlign w:val="center"/>
                  <w:hideMark/>
                </w:tcPr>
                <w:p w:rsidR="00015A4D" w:rsidRPr="00015A4D" w:rsidRDefault="00015A4D" w:rsidP="00083F19">
                  <w:pPr>
                    <w:framePr w:hSpace="180" w:wrap="around" w:vAnchor="text" w:hAnchor="text" w:x="-34" w:y="1"/>
                    <w:spacing w:before="60" w:after="60"/>
                    <w:suppressOverlap/>
                    <w:rPr>
                      <w:rFonts w:eastAsia="Calibri" w:cs="Times New Roman"/>
                      <w:sz w:val="24"/>
                      <w:szCs w:val="24"/>
                    </w:rPr>
                  </w:pPr>
                </w:p>
              </w:tc>
              <w:tc>
                <w:tcPr>
                  <w:tcW w:w="2835" w:type="dxa"/>
                  <w:gridSpan w:val="2"/>
                  <w:tcBorders>
                    <w:top w:val="dotted" w:sz="4" w:space="0" w:color="auto"/>
                    <w:left w:val="dotted" w:sz="4" w:space="0" w:color="auto"/>
                    <w:bottom w:val="dotted" w:sz="4" w:space="0" w:color="auto"/>
                    <w:right w:val="single" w:sz="4" w:space="0" w:color="auto"/>
                  </w:tcBorders>
                  <w:shd w:val="clear" w:color="auto" w:fill="auto"/>
                  <w:vAlign w:val="bottom"/>
                  <w:hideMark/>
                </w:tcPr>
                <w:p w:rsidR="00015A4D" w:rsidRPr="00015A4D" w:rsidRDefault="00015A4D" w:rsidP="00083F19">
                  <w:pPr>
                    <w:framePr w:hSpace="180" w:wrap="around" w:vAnchor="text" w:hAnchor="text" w:x="-34" w:y="1"/>
                    <w:spacing w:before="60" w:after="60"/>
                    <w:suppressOverlap/>
                    <w:rPr>
                      <w:rFonts w:eastAsia="Calibri" w:cs="Times New Roman"/>
                      <w:sz w:val="24"/>
                      <w:szCs w:val="24"/>
                    </w:rPr>
                  </w:pPr>
                  <w:r w:rsidRPr="00015A4D">
                    <w:rPr>
                      <w:rFonts w:eastAsia="Calibri" w:cs="Times New Roman"/>
                      <w:sz w:val="24"/>
                      <w:szCs w:val="24"/>
                    </w:rPr>
                    <w:t>Sản lượng trứng</w:t>
                  </w:r>
                </w:p>
              </w:tc>
              <w:tc>
                <w:tcPr>
                  <w:tcW w:w="850" w:type="dxa"/>
                  <w:tcBorders>
                    <w:top w:val="dotted" w:sz="4" w:space="0" w:color="auto"/>
                    <w:left w:val="single" w:sz="4" w:space="0" w:color="auto"/>
                    <w:bottom w:val="dotted" w:sz="4" w:space="0" w:color="auto"/>
                    <w:right w:val="single" w:sz="4" w:space="0" w:color="auto"/>
                  </w:tcBorders>
                  <w:shd w:val="clear" w:color="auto" w:fill="auto"/>
                  <w:vAlign w:val="bottom"/>
                  <w:hideMark/>
                </w:tcPr>
                <w:p w:rsidR="00015A4D" w:rsidRPr="00015A4D" w:rsidRDefault="00015A4D" w:rsidP="00083F19">
                  <w:pPr>
                    <w:framePr w:hSpace="180" w:wrap="around" w:vAnchor="text" w:hAnchor="text" w:x="-34" w:y="1"/>
                    <w:spacing w:before="60" w:after="60"/>
                    <w:suppressOverlap/>
                    <w:jc w:val="center"/>
                    <w:rPr>
                      <w:rFonts w:eastAsia="Calibri" w:cs="Times New Roman"/>
                      <w:sz w:val="24"/>
                      <w:szCs w:val="24"/>
                    </w:rPr>
                  </w:pPr>
                  <w:r w:rsidRPr="00015A4D">
                    <w:rPr>
                      <w:rFonts w:eastAsia="Calibri" w:cs="Times New Roman"/>
                      <w:sz w:val="24"/>
                      <w:szCs w:val="24"/>
                    </w:rPr>
                    <w:t>50</w:t>
                  </w:r>
                </w:p>
              </w:tc>
              <w:tc>
                <w:tcPr>
                  <w:tcW w:w="709" w:type="dxa"/>
                  <w:tcBorders>
                    <w:top w:val="dotted" w:sz="4" w:space="0" w:color="auto"/>
                    <w:left w:val="nil"/>
                    <w:bottom w:val="dotted" w:sz="4" w:space="0" w:color="auto"/>
                    <w:right w:val="single" w:sz="4" w:space="0" w:color="auto"/>
                  </w:tcBorders>
                  <w:shd w:val="clear" w:color="auto" w:fill="auto"/>
                  <w:vAlign w:val="bottom"/>
                  <w:hideMark/>
                </w:tcPr>
                <w:p w:rsidR="00015A4D" w:rsidRPr="00015A4D" w:rsidRDefault="00015A4D" w:rsidP="00083F19">
                  <w:pPr>
                    <w:framePr w:hSpace="180" w:wrap="around" w:vAnchor="text" w:hAnchor="text" w:x="-34" w:y="1"/>
                    <w:spacing w:before="60" w:after="60"/>
                    <w:suppressOverlap/>
                    <w:jc w:val="center"/>
                    <w:rPr>
                      <w:rFonts w:eastAsia="Calibri" w:cs="Times New Roman"/>
                      <w:sz w:val="24"/>
                      <w:szCs w:val="24"/>
                    </w:rPr>
                  </w:pPr>
                  <w:r w:rsidRPr="00015A4D">
                    <w:rPr>
                      <w:rFonts w:eastAsia="Calibri" w:cs="Times New Roman"/>
                      <w:sz w:val="24"/>
                      <w:szCs w:val="24"/>
                    </w:rPr>
                    <w:t>1000 quả</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8"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8"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r>
            <w:tr w:rsidR="00A84F8D" w:rsidRPr="00015A4D" w:rsidTr="00516508">
              <w:trPr>
                <w:trHeight w:val="9"/>
              </w:trPr>
              <w:tc>
                <w:tcPr>
                  <w:tcW w:w="988" w:type="dxa"/>
                  <w:gridSpan w:val="3"/>
                  <w:vMerge w:val="restart"/>
                  <w:tcBorders>
                    <w:top w:val="dotted" w:sz="4" w:space="0" w:color="auto"/>
                    <w:left w:val="single" w:sz="4" w:space="0" w:color="auto"/>
                    <w:bottom w:val="dotted" w:sz="4" w:space="0" w:color="auto"/>
                    <w:right w:val="dotted" w:sz="4" w:space="0" w:color="auto"/>
                  </w:tcBorders>
                  <w:shd w:val="clear" w:color="auto" w:fill="auto"/>
                  <w:vAlign w:val="center"/>
                  <w:hideMark/>
                </w:tcPr>
                <w:p w:rsidR="00015A4D" w:rsidRPr="00015A4D" w:rsidRDefault="00015A4D" w:rsidP="00083F19">
                  <w:pPr>
                    <w:framePr w:hSpace="180" w:wrap="around" w:vAnchor="text" w:hAnchor="text" w:x="-34" w:y="1"/>
                    <w:spacing w:before="60" w:after="60"/>
                    <w:suppressOverlap/>
                    <w:jc w:val="center"/>
                    <w:rPr>
                      <w:rFonts w:eastAsia="Calibri" w:cs="Times New Roman"/>
                      <w:sz w:val="24"/>
                      <w:szCs w:val="24"/>
                    </w:rPr>
                  </w:pPr>
                  <w:r w:rsidRPr="00015A4D">
                    <w:rPr>
                      <w:rFonts w:eastAsia="Calibri" w:cs="Times New Roman"/>
                      <w:sz w:val="24"/>
                      <w:szCs w:val="24"/>
                    </w:rPr>
                    <w:t>b. Ngan</w:t>
                  </w:r>
                </w:p>
              </w:tc>
              <w:tc>
                <w:tcPr>
                  <w:tcW w:w="2835" w:type="dxa"/>
                  <w:gridSpan w:val="2"/>
                  <w:tcBorders>
                    <w:top w:val="dotted" w:sz="4" w:space="0" w:color="auto"/>
                    <w:left w:val="dotted" w:sz="4" w:space="0" w:color="auto"/>
                    <w:bottom w:val="dotted" w:sz="4" w:space="0" w:color="auto"/>
                    <w:right w:val="single" w:sz="4" w:space="0" w:color="auto"/>
                  </w:tcBorders>
                  <w:shd w:val="clear" w:color="auto" w:fill="auto"/>
                  <w:vAlign w:val="bottom"/>
                  <w:hideMark/>
                </w:tcPr>
                <w:p w:rsidR="00015A4D" w:rsidRPr="00015A4D" w:rsidRDefault="00015A4D" w:rsidP="00083F19">
                  <w:pPr>
                    <w:framePr w:hSpace="180" w:wrap="around" w:vAnchor="text" w:hAnchor="text" w:x="-34" w:y="1"/>
                    <w:spacing w:before="60" w:after="60"/>
                    <w:suppressOverlap/>
                    <w:rPr>
                      <w:rFonts w:eastAsia="Calibri" w:cs="Times New Roman"/>
                      <w:sz w:val="24"/>
                      <w:szCs w:val="24"/>
                    </w:rPr>
                  </w:pPr>
                  <w:r w:rsidRPr="00015A4D">
                    <w:rPr>
                      <w:rFonts w:eastAsia="Calibri" w:cs="Times New Roman"/>
                      <w:sz w:val="24"/>
                      <w:szCs w:val="24"/>
                    </w:rPr>
                    <w:t>Số con hiện có</w:t>
                  </w:r>
                </w:p>
              </w:tc>
              <w:tc>
                <w:tcPr>
                  <w:tcW w:w="850" w:type="dxa"/>
                  <w:tcBorders>
                    <w:top w:val="dotted" w:sz="4" w:space="0" w:color="auto"/>
                    <w:left w:val="single" w:sz="4" w:space="0" w:color="auto"/>
                    <w:bottom w:val="dotted" w:sz="4" w:space="0" w:color="auto"/>
                    <w:right w:val="single" w:sz="4" w:space="0" w:color="auto"/>
                  </w:tcBorders>
                  <w:shd w:val="clear" w:color="auto" w:fill="auto"/>
                  <w:vAlign w:val="bottom"/>
                  <w:hideMark/>
                </w:tcPr>
                <w:p w:rsidR="00015A4D" w:rsidRPr="00015A4D" w:rsidRDefault="00015A4D" w:rsidP="00083F19">
                  <w:pPr>
                    <w:framePr w:hSpace="180" w:wrap="around" w:vAnchor="text" w:hAnchor="text" w:x="-34" w:y="1"/>
                    <w:spacing w:before="60" w:after="60"/>
                    <w:suppressOverlap/>
                    <w:jc w:val="center"/>
                    <w:rPr>
                      <w:rFonts w:eastAsia="Calibri" w:cs="Times New Roman"/>
                      <w:sz w:val="24"/>
                      <w:szCs w:val="24"/>
                    </w:rPr>
                  </w:pPr>
                  <w:r w:rsidRPr="00015A4D">
                    <w:rPr>
                      <w:rFonts w:eastAsia="Calibri" w:cs="Times New Roman"/>
                      <w:sz w:val="24"/>
                      <w:szCs w:val="24"/>
                    </w:rPr>
                    <w:t>51</w:t>
                  </w:r>
                </w:p>
              </w:tc>
              <w:tc>
                <w:tcPr>
                  <w:tcW w:w="709" w:type="dxa"/>
                  <w:tcBorders>
                    <w:top w:val="dotted" w:sz="4" w:space="0" w:color="auto"/>
                    <w:left w:val="nil"/>
                    <w:bottom w:val="dotted" w:sz="4" w:space="0" w:color="auto"/>
                    <w:right w:val="single" w:sz="4" w:space="0" w:color="auto"/>
                  </w:tcBorders>
                  <w:shd w:val="clear" w:color="auto" w:fill="auto"/>
                  <w:vAlign w:val="bottom"/>
                  <w:hideMark/>
                </w:tcPr>
                <w:p w:rsidR="00015A4D" w:rsidRPr="00015A4D" w:rsidRDefault="00015A4D" w:rsidP="00083F19">
                  <w:pPr>
                    <w:framePr w:hSpace="180" w:wrap="around" w:vAnchor="text" w:hAnchor="text" w:x="-34" w:y="1"/>
                    <w:spacing w:before="60" w:after="60"/>
                    <w:suppressOverlap/>
                    <w:jc w:val="center"/>
                    <w:rPr>
                      <w:rFonts w:eastAsia="Calibri" w:cs="Times New Roman"/>
                      <w:sz w:val="24"/>
                      <w:szCs w:val="24"/>
                    </w:rPr>
                  </w:pPr>
                  <w:r w:rsidRPr="00015A4D">
                    <w:rPr>
                      <w:rFonts w:eastAsia="Calibri" w:cs="Times New Roman"/>
                      <w:sz w:val="24"/>
                      <w:szCs w:val="24"/>
                    </w:rPr>
                    <w:t>1000 con</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8"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8"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r>
            <w:tr w:rsidR="00A84F8D" w:rsidRPr="00015A4D" w:rsidTr="00516508">
              <w:trPr>
                <w:trHeight w:val="9"/>
              </w:trPr>
              <w:tc>
                <w:tcPr>
                  <w:tcW w:w="988" w:type="dxa"/>
                  <w:gridSpan w:val="3"/>
                  <w:vMerge/>
                  <w:tcBorders>
                    <w:top w:val="dotted" w:sz="4" w:space="0" w:color="auto"/>
                    <w:left w:val="single" w:sz="4" w:space="0" w:color="auto"/>
                    <w:bottom w:val="dotted" w:sz="4" w:space="0" w:color="auto"/>
                    <w:right w:val="dotted" w:sz="4" w:space="0" w:color="auto"/>
                  </w:tcBorders>
                  <w:vAlign w:val="center"/>
                  <w:hideMark/>
                </w:tcPr>
                <w:p w:rsidR="00015A4D" w:rsidRPr="00015A4D" w:rsidRDefault="00015A4D" w:rsidP="00083F19">
                  <w:pPr>
                    <w:framePr w:hSpace="180" w:wrap="around" w:vAnchor="text" w:hAnchor="text" w:x="-34" w:y="1"/>
                    <w:spacing w:before="60" w:after="60"/>
                    <w:suppressOverlap/>
                    <w:jc w:val="center"/>
                    <w:rPr>
                      <w:rFonts w:eastAsia="Calibri" w:cs="Times New Roman"/>
                      <w:sz w:val="24"/>
                      <w:szCs w:val="24"/>
                    </w:rPr>
                  </w:pPr>
                </w:p>
              </w:tc>
              <w:tc>
                <w:tcPr>
                  <w:tcW w:w="2835" w:type="dxa"/>
                  <w:gridSpan w:val="2"/>
                  <w:tcBorders>
                    <w:top w:val="dotted" w:sz="4" w:space="0" w:color="auto"/>
                    <w:left w:val="dotted" w:sz="4" w:space="0" w:color="auto"/>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rPr>
                      <w:rFonts w:eastAsia="Calibri" w:cs="Times New Roman"/>
                      <w:i/>
                      <w:iCs/>
                      <w:sz w:val="24"/>
                      <w:szCs w:val="24"/>
                    </w:rPr>
                  </w:pPr>
                  <w:r w:rsidRPr="00015A4D">
                    <w:rPr>
                      <w:rFonts w:eastAsia="Calibri" w:cs="Times New Roman"/>
                      <w:i/>
                      <w:iCs/>
                      <w:sz w:val="24"/>
                      <w:szCs w:val="24"/>
                    </w:rPr>
                    <w:t>+ Trong đó:</w:t>
                  </w:r>
                  <w:r w:rsidRPr="00015A4D">
                    <w:rPr>
                      <w:rFonts w:eastAsia="Calibri" w:cs="Times New Roman"/>
                      <w:sz w:val="24"/>
                      <w:szCs w:val="24"/>
                    </w:rPr>
                    <w:t xml:space="preserve"> Ngan đẻ trứng</w:t>
                  </w:r>
                </w:p>
              </w:tc>
              <w:tc>
                <w:tcPr>
                  <w:tcW w:w="850" w:type="dxa"/>
                  <w:tcBorders>
                    <w:top w:val="dotted" w:sz="4" w:space="0" w:color="auto"/>
                    <w:left w:val="single" w:sz="4" w:space="0" w:color="auto"/>
                    <w:bottom w:val="dotted" w:sz="4" w:space="0" w:color="auto"/>
                    <w:right w:val="single" w:sz="4" w:space="0" w:color="auto"/>
                  </w:tcBorders>
                  <w:shd w:val="clear" w:color="auto" w:fill="auto"/>
                  <w:vAlign w:val="bottom"/>
                  <w:hideMark/>
                </w:tcPr>
                <w:p w:rsidR="00015A4D" w:rsidRPr="00015A4D" w:rsidRDefault="00015A4D" w:rsidP="00083F19">
                  <w:pPr>
                    <w:framePr w:hSpace="180" w:wrap="around" w:vAnchor="text" w:hAnchor="text" w:x="-34" w:y="1"/>
                    <w:spacing w:before="60" w:after="60"/>
                    <w:suppressOverlap/>
                    <w:jc w:val="center"/>
                    <w:rPr>
                      <w:rFonts w:eastAsia="Calibri" w:cs="Times New Roman"/>
                      <w:sz w:val="24"/>
                      <w:szCs w:val="24"/>
                    </w:rPr>
                  </w:pPr>
                  <w:r w:rsidRPr="00015A4D">
                    <w:rPr>
                      <w:rFonts w:eastAsia="Calibri" w:cs="Times New Roman"/>
                      <w:sz w:val="24"/>
                      <w:szCs w:val="24"/>
                    </w:rPr>
                    <w:t>52</w:t>
                  </w:r>
                </w:p>
              </w:tc>
              <w:tc>
                <w:tcPr>
                  <w:tcW w:w="709" w:type="dxa"/>
                  <w:tcBorders>
                    <w:top w:val="dotted" w:sz="4" w:space="0" w:color="auto"/>
                    <w:left w:val="nil"/>
                    <w:bottom w:val="dotted" w:sz="4" w:space="0" w:color="auto"/>
                    <w:right w:val="single" w:sz="4" w:space="0" w:color="auto"/>
                  </w:tcBorders>
                  <w:shd w:val="clear" w:color="auto" w:fill="auto"/>
                  <w:vAlign w:val="bottom"/>
                  <w:hideMark/>
                </w:tcPr>
                <w:p w:rsidR="00015A4D" w:rsidRPr="00015A4D" w:rsidRDefault="00015A4D" w:rsidP="00083F19">
                  <w:pPr>
                    <w:framePr w:hSpace="180" w:wrap="around" w:vAnchor="text" w:hAnchor="text" w:x="-34" w:y="1"/>
                    <w:spacing w:before="60" w:after="60"/>
                    <w:suppressOverlap/>
                    <w:jc w:val="center"/>
                    <w:rPr>
                      <w:rFonts w:eastAsia="Calibri" w:cs="Times New Roman"/>
                      <w:sz w:val="24"/>
                      <w:szCs w:val="24"/>
                    </w:rPr>
                  </w:pPr>
                  <w:r w:rsidRPr="00015A4D">
                    <w:rPr>
                      <w:rFonts w:eastAsia="Calibri" w:cs="Times New Roman"/>
                      <w:sz w:val="24"/>
                      <w:szCs w:val="24"/>
                    </w:rPr>
                    <w:t>‘’</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8"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8"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r>
            <w:tr w:rsidR="00A84F8D" w:rsidRPr="00015A4D" w:rsidTr="00516508">
              <w:trPr>
                <w:trHeight w:val="9"/>
              </w:trPr>
              <w:tc>
                <w:tcPr>
                  <w:tcW w:w="988" w:type="dxa"/>
                  <w:gridSpan w:val="3"/>
                  <w:vMerge/>
                  <w:tcBorders>
                    <w:top w:val="dotted" w:sz="4" w:space="0" w:color="auto"/>
                    <w:left w:val="single" w:sz="4" w:space="0" w:color="auto"/>
                    <w:bottom w:val="dotted" w:sz="4" w:space="0" w:color="auto"/>
                    <w:right w:val="dotted" w:sz="4" w:space="0" w:color="auto"/>
                  </w:tcBorders>
                  <w:vAlign w:val="center"/>
                  <w:hideMark/>
                </w:tcPr>
                <w:p w:rsidR="00015A4D" w:rsidRPr="00015A4D" w:rsidRDefault="00015A4D" w:rsidP="00083F19">
                  <w:pPr>
                    <w:framePr w:hSpace="180" w:wrap="around" w:vAnchor="text" w:hAnchor="text" w:x="-34" w:y="1"/>
                    <w:spacing w:before="60" w:after="60"/>
                    <w:suppressOverlap/>
                    <w:jc w:val="center"/>
                    <w:rPr>
                      <w:rFonts w:eastAsia="Calibri" w:cs="Times New Roman"/>
                      <w:sz w:val="24"/>
                      <w:szCs w:val="24"/>
                    </w:rPr>
                  </w:pPr>
                </w:p>
              </w:tc>
              <w:tc>
                <w:tcPr>
                  <w:tcW w:w="2835" w:type="dxa"/>
                  <w:gridSpan w:val="2"/>
                  <w:tcBorders>
                    <w:top w:val="dotted" w:sz="4" w:space="0" w:color="auto"/>
                    <w:left w:val="dotted" w:sz="4" w:space="0" w:color="auto"/>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rPr>
                      <w:rFonts w:eastAsia="Calibri" w:cs="Times New Roman"/>
                      <w:sz w:val="24"/>
                      <w:szCs w:val="24"/>
                    </w:rPr>
                  </w:pPr>
                  <w:r w:rsidRPr="00015A4D">
                    <w:rPr>
                      <w:rFonts w:eastAsia="Calibri" w:cs="Times New Roman"/>
                      <w:sz w:val="24"/>
                      <w:szCs w:val="24"/>
                    </w:rPr>
                    <w:t>Số con xuất chuồng</w:t>
                  </w:r>
                </w:p>
              </w:tc>
              <w:tc>
                <w:tcPr>
                  <w:tcW w:w="850" w:type="dxa"/>
                  <w:tcBorders>
                    <w:top w:val="dotted" w:sz="4" w:space="0" w:color="auto"/>
                    <w:left w:val="single" w:sz="4" w:space="0" w:color="auto"/>
                    <w:bottom w:val="dotted" w:sz="4" w:space="0" w:color="auto"/>
                    <w:right w:val="single" w:sz="4" w:space="0" w:color="auto"/>
                  </w:tcBorders>
                  <w:shd w:val="clear" w:color="auto" w:fill="auto"/>
                  <w:vAlign w:val="bottom"/>
                  <w:hideMark/>
                </w:tcPr>
                <w:p w:rsidR="00015A4D" w:rsidRPr="00015A4D" w:rsidRDefault="00015A4D" w:rsidP="00083F19">
                  <w:pPr>
                    <w:framePr w:hSpace="180" w:wrap="around" w:vAnchor="text" w:hAnchor="text" w:x="-34" w:y="1"/>
                    <w:spacing w:before="60" w:after="60"/>
                    <w:suppressOverlap/>
                    <w:jc w:val="center"/>
                    <w:rPr>
                      <w:rFonts w:eastAsia="Calibri" w:cs="Times New Roman"/>
                      <w:sz w:val="24"/>
                      <w:szCs w:val="24"/>
                    </w:rPr>
                  </w:pPr>
                  <w:r w:rsidRPr="00015A4D">
                    <w:rPr>
                      <w:rFonts w:eastAsia="Calibri" w:cs="Times New Roman"/>
                      <w:sz w:val="24"/>
                      <w:szCs w:val="24"/>
                    </w:rPr>
                    <w:t>53</w:t>
                  </w:r>
                </w:p>
              </w:tc>
              <w:tc>
                <w:tcPr>
                  <w:tcW w:w="709" w:type="dxa"/>
                  <w:tcBorders>
                    <w:top w:val="dotted" w:sz="4" w:space="0" w:color="auto"/>
                    <w:left w:val="nil"/>
                    <w:bottom w:val="dotted" w:sz="4" w:space="0" w:color="auto"/>
                    <w:right w:val="single" w:sz="4" w:space="0" w:color="auto"/>
                  </w:tcBorders>
                  <w:shd w:val="clear" w:color="auto" w:fill="auto"/>
                  <w:vAlign w:val="bottom"/>
                  <w:hideMark/>
                </w:tcPr>
                <w:p w:rsidR="00015A4D" w:rsidRPr="00015A4D" w:rsidRDefault="00015A4D" w:rsidP="00083F19">
                  <w:pPr>
                    <w:framePr w:hSpace="180" w:wrap="around" w:vAnchor="text" w:hAnchor="text" w:x="-34" w:y="1"/>
                    <w:spacing w:before="60" w:after="60"/>
                    <w:suppressOverlap/>
                    <w:jc w:val="center"/>
                    <w:rPr>
                      <w:rFonts w:eastAsia="Calibri" w:cs="Times New Roman"/>
                      <w:sz w:val="24"/>
                      <w:szCs w:val="24"/>
                    </w:rPr>
                  </w:pPr>
                  <w:r w:rsidRPr="00015A4D">
                    <w:rPr>
                      <w:rFonts w:eastAsia="Calibri" w:cs="Times New Roman"/>
                      <w:sz w:val="24"/>
                      <w:szCs w:val="24"/>
                    </w:rPr>
                    <w:t>‘’</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8"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8"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r>
            <w:tr w:rsidR="00A84F8D" w:rsidRPr="00015A4D" w:rsidTr="00516508">
              <w:trPr>
                <w:trHeight w:val="9"/>
              </w:trPr>
              <w:tc>
                <w:tcPr>
                  <w:tcW w:w="988" w:type="dxa"/>
                  <w:gridSpan w:val="3"/>
                  <w:vMerge/>
                  <w:tcBorders>
                    <w:top w:val="dotted" w:sz="4" w:space="0" w:color="auto"/>
                    <w:left w:val="single" w:sz="4" w:space="0" w:color="auto"/>
                    <w:bottom w:val="dotted" w:sz="4" w:space="0" w:color="auto"/>
                    <w:right w:val="dotted" w:sz="4" w:space="0" w:color="auto"/>
                  </w:tcBorders>
                  <w:vAlign w:val="center"/>
                  <w:hideMark/>
                </w:tcPr>
                <w:p w:rsidR="00015A4D" w:rsidRPr="00015A4D" w:rsidRDefault="00015A4D" w:rsidP="00083F19">
                  <w:pPr>
                    <w:framePr w:hSpace="180" w:wrap="around" w:vAnchor="text" w:hAnchor="text" w:x="-34" w:y="1"/>
                    <w:spacing w:before="60" w:after="60"/>
                    <w:suppressOverlap/>
                    <w:jc w:val="center"/>
                    <w:rPr>
                      <w:rFonts w:eastAsia="Calibri" w:cs="Times New Roman"/>
                      <w:sz w:val="24"/>
                      <w:szCs w:val="24"/>
                    </w:rPr>
                  </w:pPr>
                </w:p>
              </w:tc>
              <w:tc>
                <w:tcPr>
                  <w:tcW w:w="2835" w:type="dxa"/>
                  <w:gridSpan w:val="2"/>
                  <w:tcBorders>
                    <w:top w:val="dotted" w:sz="4" w:space="0" w:color="auto"/>
                    <w:left w:val="dotted" w:sz="4" w:space="0" w:color="auto"/>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rPr>
                      <w:rFonts w:eastAsia="Calibri" w:cs="Times New Roman"/>
                      <w:spacing w:val="-4"/>
                      <w:sz w:val="24"/>
                      <w:szCs w:val="24"/>
                    </w:rPr>
                  </w:pPr>
                  <w:r w:rsidRPr="00015A4D">
                    <w:rPr>
                      <w:rFonts w:eastAsia="Calibri" w:cs="Times New Roman"/>
                      <w:spacing w:val="-4"/>
                      <w:sz w:val="24"/>
                      <w:szCs w:val="24"/>
                    </w:rPr>
                    <w:t>Sản lượng thịt hơi xuất chuồng</w:t>
                  </w:r>
                </w:p>
              </w:tc>
              <w:tc>
                <w:tcPr>
                  <w:tcW w:w="850" w:type="dxa"/>
                  <w:tcBorders>
                    <w:top w:val="dotted" w:sz="4" w:space="0" w:color="auto"/>
                    <w:left w:val="single" w:sz="4" w:space="0" w:color="auto"/>
                    <w:bottom w:val="dotted" w:sz="4" w:space="0" w:color="auto"/>
                    <w:right w:val="single" w:sz="4" w:space="0" w:color="auto"/>
                  </w:tcBorders>
                  <w:shd w:val="clear" w:color="auto" w:fill="auto"/>
                  <w:vAlign w:val="bottom"/>
                  <w:hideMark/>
                </w:tcPr>
                <w:p w:rsidR="00015A4D" w:rsidRPr="00015A4D" w:rsidRDefault="00015A4D" w:rsidP="00083F19">
                  <w:pPr>
                    <w:framePr w:hSpace="180" w:wrap="around" w:vAnchor="text" w:hAnchor="text" w:x="-34" w:y="1"/>
                    <w:spacing w:before="60" w:after="60"/>
                    <w:suppressOverlap/>
                    <w:jc w:val="center"/>
                    <w:rPr>
                      <w:rFonts w:eastAsia="Calibri" w:cs="Times New Roman"/>
                      <w:sz w:val="24"/>
                      <w:szCs w:val="24"/>
                    </w:rPr>
                  </w:pPr>
                  <w:r w:rsidRPr="00015A4D">
                    <w:rPr>
                      <w:rFonts w:eastAsia="Calibri" w:cs="Times New Roman"/>
                      <w:sz w:val="24"/>
                      <w:szCs w:val="24"/>
                    </w:rPr>
                    <w:t>54</w:t>
                  </w:r>
                </w:p>
              </w:tc>
              <w:tc>
                <w:tcPr>
                  <w:tcW w:w="709" w:type="dxa"/>
                  <w:tcBorders>
                    <w:top w:val="dotted" w:sz="4" w:space="0" w:color="auto"/>
                    <w:left w:val="nil"/>
                    <w:bottom w:val="dotted" w:sz="4" w:space="0" w:color="auto"/>
                    <w:right w:val="single" w:sz="4" w:space="0" w:color="auto"/>
                  </w:tcBorders>
                  <w:shd w:val="clear" w:color="auto" w:fill="auto"/>
                  <w:vAlign w:val="bottom"/>
                  <w:hideMark/>
                </w:tcPr>
                <w:p w:rsidR="00015A4D" w:rsidRPr="00015A4D" w:rsidRDefault="00015A4D" w:rsidP="00083F19">
                  <w:pPr>
                    <w:framePr w:hSpace="180" w:wrap="around" w:vAnchor="text" w:hAnchor="text" w:x="-34" w:y="1"/>
                    <w:spacing w:before="60" w:after="60"/>
                    <w:suppressOverlap/>
                    <w:jc w:val="center"/>
                    <w:rPr>
                      <w:rFonts w:eastAsia="Calibri" w:cs="Times New Roman"/>
                      <w:sz w:val="24"/>
                      <w:szCs w:val="24"/>
                    </w:rPr>
                  </w:pPr>
                  <w:r w:rsidRPr="00015A4D">
                    <w:rPr>
                      <w:rFonts w:eastAsia="Calibri" w:cs="Times New Roman"/>
                      <w:sz w:val="24"/>
                      <w:szCs w:val="24"/>
                    </w:rPr>
                    <w:t>Tấn</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8"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8"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r>
            <w:tr w:rsidR="00A84F8D" w:rsidRPr="00015A4D" w:rsidTr="00516508">
              <w:trPr>
                <w:trHeight w:val="9"/>
              </w:trPr>
              <w:tc>
                <w:tcPr>
                  <w:tcW w:w="988" w:type="dxa"/>
                  <w:gridSpan w:val="3"/>
                  <w:vMerge/>
                  <w:tcBorders>
                    <w:top w:val="dotted" w:sz="4" w:space="0" w:color="auto"/>
                    <w:left w:val="single" w:sz="4" w:space="0" w:color="auto"/>
                    <w:bottom w:val="dotted" w:sz="4" w:space="0" w:color="auto"/>
                    <w:right w:val="dotted" w:sz="4" w:space="0" w:color="auto"/>
                  </w:tcBorders>
                  <w:vAlign w:val="center"/>
                  <w:hideMark/>
                </w:tcPr>
                <w:p w:rsidR="00015A4D" w:rsidRPr="00015A4D" w:rsidRDefault="00015A4D" w:rsidP="00083F19">
                  <w:pPr>
                    <w:framePr w:hSpace="180" w:wrap="around" w:vAnchor="text" w:hAnchor="text" w:x="-34" w:y="1"/>
                    <w:spacing w:before="60" w:after="60"/>
                    <w:suppressOverlap/>
                    <w:jc w:val="center"/>
                    <w:rPr>
                      <w:rFonts w:eastAsia="Calibri" w:cs="Times New Roman"/>
                      <w:sz w:val="24"/>
                      <w:szCs w:val="24"/>
                    </w:rPr>
                  </w:pPr>
                </w:p>
              </w:tc>
              <w:tc>
                <w:tcPr>
                  <w:tcW w:w="2835" w:type="dxa"/>
                  <w:gridSpan w:val="2"/>
                  <w:tcBorders>
                    <w:top w:val="dotted" w:sz="4" w:space="0" w:color="auto"/>
                    <w:left w:val="dotted" w:sz="4" w:space="0" w:color="auto"/>
                    <w:bottom w:val="dotted" w:sz="4" w:space="0" w:color="auto"/>
                    <w:right w:val="single" w:sz="4" w:space="0" w:color="auto"/>
                  </w:tcBorders>
                  <w:shd w:val="clear" w:color="auto" w:fill="auto"/>
                  <w:vAlign w:val="bottom"/>
                  <w:hideMark/>
                </w:tcPr>
                <w:p w:rsidR="00015A4D" w:rsidRPr="00015A4D" w:rsidRDefault="00015A4D" w:rsidP="00083F19">
                  <w:pPr>
                    <w:framePr w:hSpace="180" w:wrap="around" w:vAnchor="text" w:hAnchor="text" w:x="-34" w:y="1"/>
                    <w:spacing w:before="60" w:after="60"/>
                    <w:suppressOverlap/>
                    <w:rPr>
                      <w:rFonts w:eastAsia="Calibri" w:cs="Times New Roman"/>
                      <w:sz w:val="24"/>
                      <w:szCs w:val="24"/>
                    </w:rPr>
                  </w:pPr>
                  <w:r w:rsidRPr="00015A4D">
                    <w:rPr>
                      <w:rFonts w:eastAsia="Calibri" w:cs="Times New Roman"/>
                      <w:sz w:val="24"/>
                      <w:szCs w:val="24"/>
                    </w:rPr>
                    <w:t>Sản lượng trứng</w:t>
                  </w:r>
                </w:p>
              </w:tc>
              <w:tc>
                <w:tcPr>
                  <w:tcW w:w="850" w:type="dxa"/>
                  <w:tcBorders>
                    <w:top w:val="dotted" w:sz="4" w:space="0" w:color="auto"/>
                    <w:left w:val="single" w:sz="4" w:space="0" w:color="auto"/>
                    <w:bottom w:val="dotted" w:sz="4" w:space="0" w:color="auto"/>
                    <w:right w:val="single" w:sz="4" w:space="0" w:color="auto"/>
                  </w:tcBorders>
                  <w:shd w:val="clear" w:color="auto" w:fill="auto"/>
                  <w:vAlign w:val="bottom"/>
                  <w:hideMark/>
                </w:tcPr>
                <w:p w:rsidR="00015A4D" w:rsidRPr="00015A4D" w:rsidRDefault="00015A4D" w:rsidP="00083F19">
                  <w:pPr>
                    <w:framePr w:hSpace="180" w:wrap="around" w:vAnchor="text" w:hAnchor="text" w:x="-34" w:y="1"/>
                    <w:spacing w:before="60" w:after="60"/>
                    <w:suppressOverlap/>
                    <w:jc w:val="center"/>
                    <w:rPr>
                      <w:rFonts w:eastAsia="Calibri" w:cs="Times New Roman"/>
                      <w:sz w:val="24"/>
                      <w:szCs w:val="24"/>
                    </w:rPr>
                  </w:pPr>
                  <w:r w:rsidRPr="00015A4D">
                    <w:rPr>
                      <w:rFonts w:eastAsia="Calibri" w:cs="Times New Roman"/>
                      <w:sz w:val="24"/>
                      <w:szCs w:val="24"/>
                    </w:rPr>
                    <w:t>55</w:t>
                  </w:r>
                </w:p>
              </w:tc>
              <w:tc>
                <w:tcPr>
                  <w:tcW w:w="709" w:type="dxa"/>
                  <w:tcBorders>
                    <w:top w:val="dotted" w:sz="4" w:space="0" w:color="auto"/>
                    <w:left w:val="nil"/>
                    <w:bottom w:val="dotted" w:sz="4" w:space="0" w:color="auto"/>
                    <w:right w:val="single" w:sz="4" w:space="0" w:color="auto"/>
                  </w:tcBorders>
                  <w:shd w:val="clear" w:color="auto" w:fill="auto"/>
                  <w:vAlign w:val="bottom"/>
                  <w:hideMark/>
                </w:tcPr>
                <w:p w:rsidR="00015A4D" w:rsidRPr="00015A4D" w:rsidRDefault="00015A4D" w:rsidP="00083F19">
                  <w:pPr>
                    <w:framePr w:hSpace="180" w:wrap="around" w:vAnchor="text" w:hAnchor="text" w:x="-34" w:y="1"/>
                    <w:spacing w:before="60" w:after="60"/>
                    <w:suppressOverlap/>
                    <w:jc w:val="center"/>
                    <w:rPr>
                      <w:rFonts w:eastAsia="Calibri" w:cs="Times New Roman"/>
                      <w:sz w:val="24"/>
                      <w:szCs w:val="24"/>
                    </w:rPr>
                  </w:pPr>
                  <w:r w:rsidRPr="00015A4D">
                    <w:rPr>
                      <w:rFonts w:eastAsia="Calibri" w:cs="Times New Roman"/>
                      <w:sz w:val="24"/>
                      <w:szCs w:val="24"/>
                    </w:rPr>
                    <w:t>1000 quả</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8"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8"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r>
            <w:tr w:rsidR="00A84F8D" w:rsidRPr="00015A4D" w:rsidTr="00516508">
              <w:trPr>
                <w:trHeight w:val="9"/>
              </w:trPr>
              <w:tc>
                <w:tcPr>
                  <w:tcW w:w="988" w:type="dxa"/>
                  <w:gridSpan w:val="3"/>
                  <w:vMerge w:val="restart"/>
                  <w:tcBorders>
                    <w:top w:val="dotted" w:sz="4" w:space="0" w:color="auto"/>
                    <w:left w:val="single" w:sz="4" w:space="0" w:color="auto"/>
                    <w:bottom w:val="dotted" w:sz="4" w:space="0" w:color="auto"/>
                    <w:right w:val="dotted" w:sz="4" w:space="0" w:color="auto"/>
                  </w:tcBorders>
                  <w:shd w:val="clear" w:color="auto" w:fill="auto"/>
                  <w:vAlign w:val="center"/>
                  <w:hideMark/>
                </w:tcPr>
                <w:p w:rsidR="00015A4D" w:rsidRPr="00015A4D" w:rsidRDefault="00015A4D" w:rsidP="00083F19">
                  <w:pPr>
                    <w:framePr w:hSpace="180" w:wrap="around" w:vAnchor="text" w:hAnchor="text" w:x="-34" w:y="1"/>
                    <w:spacing w:before="60" w:after="60"/>
                    <w:suppressOverlap/>
                    <w:jc w:val="center"/>
                    <w:rPr>
                      <w:rFonts w:eastAsia="Calibri" w:cs="Times New Roman"/>
                      <w:sz w:val="24"/>
                      <w:szCs w:val="24"/>
                    </w:rPr>
                  </w:pPr>
                  <w:r w:rsidRPr="00015A4D">
                    <w:rPr>
                      <w:rFonts w:eastAsia="Calibri" w:cs="Times New Roman"/>
                      <w:sz w:val="24"/>
                      <w:szCs w:val="24"/>
                    </w:rPr>
                    <w:t>c. Ngỗng</w:t>
                  </w:r>
                </w:p>
              </w:tc>
              <w:tc>
                <w:tcPr>
                  <w:tcW w:w="2835" w:type="dxa"/>
                  <w:gridSpan w:val="2"/>
                  <w:tcBorders>
                    <w:top w:val="dotted" w:sz="4" w:space="0" w:color="auto"/>
                    <w:left w:val="dotted" w:sz="4" w:space="0" w:color="auto"/>
                    <w:bottom w:val="dotted" w:sz="4" w:space="0" w:color="auto"/>
                    <w:right w:val="single" w:sz="4" w:space="0" w:color="auto"/>
                  </w:tcBorders>
                  <w:shd w:val="clear" w:color="auto" w:fill="auto"/>
                  <w:vAlign w:val="bottom"/>
                  <w:hideMark/>
                </w:tcPr>
                <w:p w:rsidR="00015A4D" w:rsidRPr="00015A4D" w:rsidRDefault="00015A4D" w:rsidP="00083F19">
                  <w:pPr>
                    <w:framePr w:hSpace="180" w:wrap="around" w:vAnchor="text" w:hAnchor="text" w:x="-34" w:y="1"/>
                    <w:spacing w:before="60" w:after="60"/>
                    <w:suppressOverlap/>
                    <w:rPr>
                      <w:rFonts w:eastAsia="Calibri" w:cs="Times New Roman"/>
                      <w:sz w:val="24"/>
                      <w:szCs w:val="24"/>
                    </w:rPr>
                  </w:pPr>
                  <w:r w:rsidRPr="00015A4D">
                    <w:rPr>
                      <w:rFonts w:eastAsia="Calibri" w:cs="Times New Roman"/>
                      <w:sz w:val="24"/>
                      <w:szCs w:val="24"/>
                    </w:rPr>
                    <w:t>Số con hiện có</w:t>
                  </w:r>
                </w:p>
              </w:tc>
              <w:tc>
                <w:tcPr>
                  <w:tcW w:w="850" w:type="dxa"/>
                  <w:tcBorders>
                    <w:top w:val="dotted" w:sz="4" w:space="0" w:color="auto"/>
                    <w:left w:val="single" w:sz="4" w:space="0" w:color="auto"/>
                    <w:bottom w:val="dotted" w:sz="4" w:space="0" w:color="auto"/>
                    <w:right w:val="single" w:sz="4" w:space="0" w:color="auto"/>
                  </w:tcBorders>
                  <w:shd w:val="clear" w:color="auto" w:fill="auto"/>
                  <w:vAlign w:val="bottom"/>
                  <w:hideMark/>
                </w:tcPr>
                <w:p w:rsidR="00015A4D" w:rsidRPr="00015A4D" w:rsidRDefault="00015A4D" w:rsidP="00083F19">
                  <w:pPr>
                    <w:framePr w:hSpace="180" w:wrap="around" w:vAnchor="text" w:hAnchor="text" w:x="-34" w:y="1"/>
                    <w:spacing w:before="60" w:after="60"/>
                    <w:suppressOverlap/>
                    <w:jc w:val="center"/>
                    <w:rPr>
                      <w:rFonts w:eastAsia="Calibri" w:cs="Times New Roman"/>
                      <w:sz w:val="24"/>
                      <w:szCs w:val="24"/>
                    </w:rPr>
                  </w:pPr>
                  <w:r w:rsidRPr="00015A4D">
                    <w:rPr>
                      <w:rFonts w:eastAsia="Calibri" w:cs="Times New Roman"/>
                      <w:sz w:val="24"/>
                      <w:szCs w:val="24"/>
                    </w:rPr>
                    <w:t>56</w:t>
                  </w:r>
                </w:p>
              </w:tc>
              <w:tc>
                <w:tcPr>
                  <w:tcW w:w="709" w:type="dxa"/>
                  <w:tcBorders>
                    <w:top w:val="dotted" w:sz="4" w:space="0" w:color="auto"/>
                    <w:left w:val="nil"/>
                    <w:bottom w:val="dotted" w:sz="4" w:space="0" w:color="auto"/>
                    <w:right w:val="single" w:sz="4" w:space="0" w:color="auto"/>
                  </w:tcBorders>
                  <w:shd w:val="clear" w:color="auto" w:fill="auto"/>
                  <w:vAlign w:val="bottom"/>
                  <w:hideMark/>
                </w:tcPr>
                <w:p w:rsidR="00015A4D" w:rsidRPr="00015A4D" w:rsidRDefault="00015A4D" w:rsidP="00083F19">
                  <w:pPr>
                    <w:framePr w:hSpace="180" w:wrap="around" w:vAnchor="text" w:hAnchor="text" w:x="-34" w:y="1"/>
                    <w:spacing w:before="60" w:after="60"/>
                    <w:suppressOverlap/>
                    <w:jc w:val="center"/>
                    <w:rPr>
                      <w:rFonts w:eastAsia="Calibri" w:cs="Times New Roman"/>
                      <w:sz w:val="24"/>
                      <w:szCs w:val="24"/>
                    </w:rPr>
                  </w:pPr>
                  <w:r w:rsidRPr="00015A4D">
                    <w:rPr>
                      <w:rFonts w:eastAsia="Calibri" w:cs="Times New Roman"/>
                      <w:sz w:val="24"/>
                      <w:szCs w:val="24"/>
                    </w:rPr>
                    <w:t>1000 con</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8"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8"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r>
            <w:tr w:rsidR="00A84F8D" w:rsidRPr="00015A4D" w:rsidTr="00516508">
              <w:trPr>
                <w:trHeight w:val="9"/>
              </w:trPr>
              <w:tc>
                <w:tcPr>
                  <w:tcW w:w="988" w:type="dxa"/>
                  <w:gridSpan w:val="3"/>
                  <w:vMerge/>
                  <w:tcBorders>
                    <w:top w:val="dotted" w:sz="4" w:space="0" w:color="auto"/>
                    <w:left w:val="single" w:sz="4" w:space="0" w:color="auto"/>
                    <w:bottom w:val="dotted" w:sz="4" w:space="0" w:color="auto"/>
                    <w:right w:val="dotted" w:sz="4" w:space="0" w:color="auto"/>
                  </w:tcBorders>
                  <w:vAlign w:val="center"/>
                  <w:hideMark/>
                </w:tcPr>
                <w:p w:rsidR="00015A4D" w:rsidRPr="00015A4D" w:rsidRDefault="00015A4D" w:rsidP="00083F19">
                  <w:pPr>
                    <w:framePr w:hSpace="180" w:wrap="around" w:vAnchor="text" w:hAnchor="text" w:x="-34" w:y="1"/>
                    <w:spacing w:before="60" w:after="60"/>
                    <w:suppressOverlap/>
                    <w:rPr>
                      <w:rFonts w:eastAsia="Calibri" w:cs="Times New Roman"/>
                      <w:sz w:val="24"/>
                      <w:szCs w:val="24"/>
                    </w:rPr>
                  </w:pPr>
                </w:p>
              </w:tc>
              <w:tc>
                <w:tcPr>
                  <w:tcW w:w="2835" w:type="dxa"/>
                  <w:gridSpan w:val="2"/>
                  <w:tcBorders>
                    <w:top w:val="dotted" w:sz="4" w:space="0" w:color="auto"/>
                    <w:left w:val="dotted" w:sz="4" w:space="0" w:color="auto"/>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rPr>
                      <w:rFonts w:eastAsia="Calibri" w:cs="Times New Roman"/>
                      <w:i/>
                      <w:iCs/>
                      <w:sz w:val="24"/>
                      <w:szCs w:val="24"/>
                    </w:rPr>
                  </w:pPr>
                  <w:r w:rsidRPr="00015A4D">
                    <w:rPr>
                      <w:rFonts w:eastAsia="Calibri" w:cs="Times New Roman"/>
                      <w:i/>
                      <w:iCs/>
                      <w:sz w:val="24"/>
                      <w:szCs w:val="24"/>
                    </w:rPr>
                    <w:t>+ Trong đó:</w:t>
                  </w:r>
                  <w:r w:rsidRPr="00015A4D">
                    <w:rPr>
                      <w:rFonts w:eastAsia="Calibri" w:cs="Times New Roman"/>
                      <w:sz w:val="24"/>
                      <w:szCs w:val="24"/>
                    </w:rPr>
                    <w:t xml:space="preserve"> Ngỗng đẻ trứng</w:t>
                  </w:r>
                </w:p>
              </w:tc>
              <w:tc>
                <w:tcPr>
                  <w:tcW w:w="850" w:type="dxa"/>
                  <w:tcBorders>
                    <w:top w:val="dotted" w:sz="4" w:space="0" w:color="auto"/>
                    <w:left w:val="single" w:sz="4" w:space="0" w:color="auto"/>
                    <w:bottom w:val="dotted" w:sz="4" w:space="0" w:color="auto"/>
                    <w:right w:val="single" w:sz="4" w:space="0" w:color="auto"/>
                  </w:tcBorders>
                  <w:shd w:val="clear" w:color="auto" w:fill="auto"/>
                  <w:vAlign w:val="bottom"/>
                  <w:hideMark/>
                </w:tcPr>
                <w:p w:rsidR="00015A4D" w:rsidRPr="00015A4D" w:rsidRDefault="00015A4D" w:rsidP="00083F19">
                  <w:pPr>
                    <w:framePr w:hSpace="180" w:wrap="around" w:vAnchor="text" w:hAnchor="text" w:x="-34" w:y="1"/>
                    <w:spacing w:before="60" w:after="60"/>
                    <w:suppressOverlap/>
                    <w:jc w:val="center"/>
                    <w:rPr>
                      <w:rFonts w:eastAsia="Calibri" w:cs="Times New Roman"/>
                      <w:sz w:val="24"/>
                      <w:szCs w:val="24"/>
                    </w:rPr>
                  </w:pPr>
                  <w:r w:rsidRPr="00015A4D">
                    <w:rPr>
                      <w:rFonts w:eastAsia="Calibri" w:cs="Times New Roman"/>
                      <w:sz w:val="24"/>
                      <w:szCs w:val="24"/>
                    </w:rPr>
                    <w:t>57</w:t>
                  </w:r>
                </w:p>
              </w:tc>
              <w:tc>
                <w:tcPr>
                  <w:tcW w:w="709" w:type="dxa"/>
                  <w:tcBorders>
                    <w:top w:val="dotted" w:sz="4" w:space="0" w:color="auto"/>
                    <w:left w:val="nil"/>
                    <w:bottom w:val="dotted" w:sz="4" w:space="0" w:color="auto"/>
                    <w:right w:val="single" w:sz="4" w:space="0" w:color="auto"/>
                  </w:tcBorders>
                  <w:shd w:val="clear" w:color="auto" w:fill="auto"/>
                  <w:vAlign w:val="bottom"/>
                  <w:hideMark/>
                </w:tcPr>
                <w:p w:rsidR="00015A4D" w:rsidRPr="00015A4D" w:rsidRDefault="00015A4D" w:rsidP="00083F19">
                  <w:pPr>
                    <w:framePr w:hSpace="180" w:wrap="around" w:vAnchor="text" w:hAnchor="text" w:x="-34" w:y="1"/>
                    <w:spacing w:before="60" w:after="60"/>
                    <w:suppressOverlap/>
                    <w:jc w:val="center"/>
                    <w:rPr>
                      <w:rFonts w:eastAsia="Calibri" w:cs="Times New Roman"/>
                      <w:sz w:val="24"/>
                      <w:szCs w:val="24"/>
                    </w:rPr>
                  </w:pPr>
                  <w:r w:rsidRPr="00015A4D">
                    <w:rPr>
                      <w:rFonts w:eastAsia="Calibri" w:cs="Times New Roman"/>
                      <w:sz w:val="24"/>
                      <w:szCs w:val="24"/>
                    </w:rPr>
                    <w:t>‘’</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8"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8"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r>
            <w:tr w:rsidR="00A84F8D" w:rsidRPr="00015A4D" w:rsidTr="00516508">
              <w:trPr>
                <w:trHeight w:val="9"/>
              </w:trPr>
              <w:tc>
                <w:tcPr>
                  <w:tcW w:w="988" w:type="dxa"/>
                  <w:gridSpan w:val="3"/>
                  <w:vMerge/>
                  <w:tcBorders>
                    <w:top w:val="dotted" w:sz="4" w:space="0" w:color="auto"/>
                    <w:left w:val="single" w:sz="4" w:space="0" w:color="auto"/>
                    <w:bottom w:val="dotted" w:sz="4" w:space="0" w:color="auto"/>
                    <w:right w:val="dotted" w:sz="4" w:space="0" w:color="auto"/>
                  </w:tcBorders>
                  <w:vAlign w:val="center"/>
                  <w:hideMark/>
                </w:tcPr>
                <w:p w:rsidR="00015A4D" w:rsidRPr="00015A4D" w:rsidRDefault="00015A4D" w:rsidP="00083F19">
                  <w:pPr>
                    <w:framePr w:hSpace="180" w:wrap="around" w:vAnchor="text" w:hAnchor="text" w:x="-34" w:y="1"/>
                    <w:spacing w:before="60" w:after="60"/>
                    <w:suppressOverlap/>
                    <w:rPr>
                      <w:rFonts w:eastAsia="Calibri" w:cs="Times New Roman"/>
                      <w:sz w:val="24"/>
                      <w:szCs w:val="24"/>
                    </w:rPr>
                  </w:pPr>
                </w:p>
              </w:tc>
              <w:tc>
                <w:tcPr>
                  <w:tcW w:w="2835" w:type="dxa"/>
                  <w:gridSpan w:val="2"/>
                  <w:tcBorders>
                    <w:top w:val="dotted" w:sz="4" w:space="0" w:color="auto"/>
                    <w:left w:val="dotted" w:sz="4" w:space="0" w:color="auto"/>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rPr>
                      <w:rFonts w:eastAsia="Calibri" w:cs="Times New Roman"/>
                      <w:sz w:val="24"/>
                      <w:szCs w:val="24"/>
                    </w:rPr>
                  </w:pPr>
                  <w:r w:rsidRPr="00015A4D">
                    <w:rPr>
                      <w:rFonts w:eastAsia="Calibri" w:cs="Times New Roman"/>
                      <w:sz w:val="24"/>
                      <w:szCs w:val="24"/>
                    </w:rPr>
                    <w:t>Số con xuất chuồng</w:t>
                  </w:r>
                </w:p>
              </w:tc>
              <w:tc>
                <w:tcPr>
                  <w:tcW w:w="850" w:type="dxa"/>
                  <w:tcBorders>
                    <w:top w:val="dotted" w:sz="4" w:space="0" w:color="auto"/>
                    <w:left w:val="single" w:sz="4" w:space="0" w:color="auto"/>
                    <w:bottom w:val="dotted" w:sz="4" w:space="0" w:color="auto"/>
                    <w:right w:val="single" w:sz="4" w:space="0" w:color="auto"/>
                  </w:tcBorders>
                  <w:shd w:val="clear" w:color="auto" w:fill="auto"/>
                  <w:vAlign w:val="bottom"/>
                  <w:hideMark/>
                </w:tcPr>
                <w:p w:rsidR="00015A4D" w:rsidRPr="00015A4D" w:rsidRDefault="00015A4D" w:rsidP="00083F19">
                  <w:pPr>
                    <w:framePr w:hSpace="180" w:wrap="around" w:vAnchor="text" w:hAnchor="text" w:x="-34" w:y="1"/>
                    <w:spacing w:before="60" w:after="60"/>
                    <w:suppressOverlap/>
                    <w:jc w:val="center"/>
                    <w:rPr>
                      <w:rFonts w:eastAsia="Calibri" w:cs="Times New Roman"/>
                      <w:sz w:val="24"/>
                      <w:szCs w:val="24"/>
                    </w:rPr>
                  </w:pPr>
                  <w:r w:rsidRPr="00015A4D">
                    <w:rPr>
                      <w:rFonts w:eastAsia="Calibri" w:cs="Times New Roman"/>
                      <w:sz w:val="24"/>
                      <w:szCs w:val="24"/>
                    </w:rPr>
                    <w:t>58</w:t>
                  </w:r>
                </w:p>
              </w:tc>
              <w:tc>
                <w:tcPr>
                  <w:tcW w:w="709" w:type="dxa"/>
                  <w:tcBorders>
                    <w:top w:val="dotted" w:sz="4" w:space="0" w:color="auto"/>
                    <w:left w:val="nil"/>
                    <w:bottom w:val="dotted" w:sz="4" w:space="0" w:color="auto"/>
                    <w:right w:val="single" w:sz="4" w:space="0" w:color="auto"/>
                  </w:tcBorders>
                  <w:shd w:val="clear" w:color="auto" w:fill="auto"/>
                  <w:vAlign w:val="bottom"/>
                  <w:hideMark/>
                </w:tcPr>
                <w:p w:rsidR="00015A4D" w:rsidRPr="00015A4D" w:rsidRDefault="00015A4D" w:rsidP="00083F19">
                  <w:pPr>
                    <w:framePr w:hSpace="180" w:wrap="around" w:vAnchor="text" w:hAnchor="text" w:x="-34" w:y="1"/>
                    <w:spacing w:before="60" w:after="60"/>
                    <w:suppressOverlap/>
                    <w:jc w:val="center"/>
                    <w:rPr>
                      <w:rFonts w:eastAsia="Calibri" w:cs="Times New Roman"/>
                      <w:sz w:val="24"/>
                      <w:szCs w:val="24"/>
                    </w:rPr>
                  </w:pPr>
                  <w:r w:rsidRPr="00015A4D">
                    <w:rPr>
                      <w:rFonts w:eastAsia="Calibri" w:cs="Times New Roman"/>
                      <w:sz w:val="24"/>
                      <w:szCs w:val="24"/>
                    </w:rPr>
                    <w:t>‘’</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8"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8"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r>
            <w:tr w:rsidR="00A84F8D" w:rsidRPr="00015A4D" w:rsidTr="00516508">
              <w:trPr>
                <w:trHeight w:val="9"/>
              </w:trPr>
              <w:tc>
                <w:tcPr>
                  <w:tcW w:w="988" w:type="dxa"/>
                  <w:gridSpan w:val="3"/>
                  <w:vMerge/>
                  <w:tcBorders>
                    <w:top w:val="dotted" w:sz="4" w:space="0" w:color="auto"/>
                    <w:left w:val="single" w:sz="4" w:space="0" w:color="auto"/>
                    <w:bottom w:val="dotted" w:sz="4" w:space="0" w:color="auto"/>
                    <w:right w:val="dotted" w:sz="4" w:space="0" w:color="auto"/>
                  </w:tcBorders>
                  <w:vAlign w:val="center"/>
                  <w:hideMark/>
                </w:tcPr>
                <w:p w:rsidR="00015A4D" w:rsidRPr="00015A4D" w:rsidRDefault="00015A4D" w:rsidP="00083F19">
                  <w:pPr>
                    <w:framePr w:hSpace="180" w:wrap="around" w:vAnchor="text" w:hAnchor="text" w:x="-34" w:y="1"/>
                    <w:spacing w:before="60" w:after="60"/>
                    <w:suppressOverlap/>
                    <w:rPr>
                      <w:rFonts w:eastAsia="Calibri" w:cs="Times New Roman"/>
                      <w:sz w:val="24"/>
                      <w:szCs w:val="24"/>
                    </w:rPr>
                  </w:pPr>
                </w:p>
              </w:tc>
              <w:tc>
                <w:tcPr>
                  <w:tcW w:w="2835" w:type="dxa"/>
                  <w:gridSpan w:val="2"/>
                  <w:tcBorders>
                    <w:top w:val="dotted" w:sz="4" w:space="0" w:color="auto"/>
                    <w:left w:val="dotted" w:sz="4" w:space="0" w:color="auto"/>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rPr>
                      <w:rFonts w:eastAsia="Calibri" w:cs="Times New Roman"/>
                      <w:spacing w:val="-4"/>
                      <w:sz w:val="24"/>
                      <w:szCs w:val="24"/>
                    </w:rPr>
                  </w:pPr>
                  <w:r w:rsidRPr="00015A4D">
                    <w:rPr>
                      <w:rFonts w:eastAsia="Calibri" w:cs="Times New Roman"/>
                      <w:spacing w:val="-4"/>
                      <w:sz w:val="24"/>
                      <w:szCs w:val="24"/>
                    </w:rPr>
                    <w:t>Sản lượng thịt hơi xuất chuồng</w:t>
                  </w:r>
                </w:p>
              </w:tc>
              <w:tc>
                <w:tcPr>
                  <w:tcW w:w="850" w:type="dxa"/>
                  <w:tcBorders>
                    <w:top w:val="dotted" w:sz="4" w:space="0" w:color="auto"/>
                    <w:left w:val="single" w:sz="4" w:space="0" w:color="auto"/>
                    <w:bottom w:val="dotted" w:sz="4" w:space="0" w:color="auto"/>
                    <w:right w:val="single" w:sz="4" w:space="0" w:color="auto"/>
                  </w:tcBorders>
                  <w:shd w:val="clear" w:color="auto" w:fill="auto"/>
                  <w:vAlign w:val="bottom"/>
                  <w:hideMark/>
                </w:tcPr>
                <w:p w:rsidR="00015A4D" w:rsidRPr="00015A4D" w:rsidRDefault="00015A4D" w:rsidP="00083F19">
                  <w:pPr>
                    <w:framePr w:hSpace="180" w:wrap="around" w:vAnchor="text" w:hAnchor="text" w:x="-34" w:y="1"/>
                    <w:spacing w:before="60" w:after="60"/>
                    <w:suppressOverlap/>
                    <w:jc w:val="center"/>
                    <w:rPr>
                      <w:rFonts w:eastAsia="Calibri" w:cs="Times New Roman"/>
                      <w:sz w:val="24"/>
                      <w:szCs w:val="24"/>
                    </w:rPr>
                  </w:pPr>
                  <w:r w:rsidRPr="00015A4D">
                    <w:rPr>
                      <w:rFonts w:eastAsia="Calibri" w:cs="Times New Roman"/>
                      <w:sz w:val="24"/>
                      <w:szCs w:val="24"/>
                    </w:rPr>
                    <w:t>59</w:t>
                  </w:r>
                </w:p>
              </w:tc>
              <w:tc>
                <w:tcPr>
                  <w:tcW w:w="709" w:type="dxa"/>
                  <w:tcBorders>
                    <w:top w:val="dotted" w:sz="4" w:space="0" w:color="auto"/>
                    <w:left w:val="nil"/>
                    <w:bottom w:val="dotted" w:sz="4" w:space="0" w:color="auto"/>
                    <w:right w:val="single" w:sz="4" w:space="0" w:color="auto"/>
                  </w:tcBorders>
                  <w:shd w:val="clear" w:color="auto" w:fill="auto"/>
                  <w:vAlign w:val="bottom"/>
                  <w:hideMark/>
                </w:tcPr>
                <w:p w:rsidR="00015A4D" w:rsidRPr="00015A4D" w:rsidRDefault="00015A4D" w:rsidP="00083F19">
                  <w:pPr>
                    <w:framePr w:hSpace="180" w:wrap="around" w:vAnchor="text" w:hAnchor="text" w:x="-34" w:y="1"/>
                    <w:spacing w:before="60" w:after="60"/>
                    <w:suppressOverlap/>
                    <w:jc w:val="center"/>
                    <w:rPr>
                      <w:rFonts w:eastAsia="Calibri" w:cs="Times New Roman"/>
                      <w:sz w:val="24"/>
                      <w:szCs w:val="24"/>
                    </w:rPr>
                  </w:pPr>
                  <w:r w:rsidRPr="00015A4D">
                    <w:rPr>
                      <w:rFonts w:eastAsia="Calibri" w:cs="Times New Roman"/>
                      <w:sz w:val="24"/>
                      <w:szCs w:val="24"/>
                    </w:rPr>
                    <w:t>Tấn</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8"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8"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r>
            <w:tr w:rsidR="00A84F8D" w:rsidRPr="00015A4D" w:rsidTr="00516508">
              <w:trPr>
                <w:trHeight w:val="9"/>
              </w:trPr>
              <w:tc>
                <w:tcPr>
                  <w:tcW w:w="988" w:type="dxa"/>
                  <w:gridSpan w:val="3"/>
                  <w:vMerge/>
                  <w:tcBorders>
                    <w:top w:val="dotted" w:sz="4" w:space="0" w:color="auto"/>
                    <w:left w:val="single" w:sz="4" w:space="0" w:color="auto"/>
                    <w:bottom w:val="dotted" w:sz="4" w:space="0" w:color="auto"/>
                    <w:right w:val="dotted" w:sz="4" w:space="0" w:color="auto"/>
                  </w:tcBorders>
                  <w:vAlign w:val="center"/>
                  <w:hideMark/>
                </w:tcPr>
                <w:p w:rsidR="00015A4D" w:rsidRPr="00015A4D" w:rsidRDefault="00015A4D" w:rsidP="00083F19">
                  <w:pPr>
                    <w:framePr w:hSpace="180" w:wrap="around" w:vAnchor="text" w:hAnchor="text" w:x="-34" w:y="1"/>
                    <w:spacing w:before="60" w:after="60"/>
                    <w:suppressOverlap/>
                    <w:rPr>
                      <w:rFonts w:eastAsia="Calibri" w:cs="Times New Roman"/>
                      <w:sz w:val="24"/>
                      <w:szCs w:val="24"/>
                    </w:rPr>
                  </w:pPr>
                </w:p>
              </w:tc>
              <w:tc>
                <w:tcPr>
                  <w:tcW w:w="2835" w:type="dxa"/>
                  <w:gridSpan w:val="2"/>
                  <w:tcBorders>
                    <w:top w:val="dotted" w:sz="4" w:space="0" w:color="auto"/>
                    <w:left w:val="dotted" w:sz="4" w:space="0" w:color="auto"/>
                    <w:bottom w:val="dotted" w:sz="4" w:space="0" w:color="auto"/>
                    <w:right w:val="single" w:sz="4" w:space="0" w:color="auto"/>
                  </w:tcBorders>
                  <w:shd w:val="clear" w:color="auto" w:fill="auto"/>
                  <w:vAlign w:val="bottom"/>
                  <w:hideMark/>
                </w:tcPr>
                <w:p w:rsidR="00015A4D" w:rsidRPr="00015A4D" w:rsidRDefault="00015A4D" w:rsidP="00083F19">
                  <w:pPr>
                    <w:framePr w:hSpace="180" w:wrap="around" w:vAnchor="text" w:hAnchor="text" w:x="-34" w:y="1"/>
                    <w:spacing w:before="60" w:after="60"/>
                    <w:suppressOverlap/>
                    <w:rPr>
                      <w:rFonts w:eastAsia="Calibri" w:cs="Times New Roman"/>
                      <w:sz w:val="24"/>
                      <w:szCs w:val="24"/>
                    </w:rPr>
                  </w:pPr>
                  <w:r w:rsidRPr="00015A4D">
                    <w:rPr>
                      <w:rFonts w:eastAsia="Calibri" w:cs="Times New Roman"/>
                      <w:sz w:val="24"/>
                      <w:szCs w:val="24"/>
                    </w:rPr>
                    <w:t>Sản lượng trứng</w:t>
                  </w:r>
                </w:p>
              </w:tc>
              <w:tc>
                <w:tcPr>
                  <w:tcW w:w="850" w:type="dxa"/>
                  <w:tcBorders>
                    <w:top w:val="dotted" w:sz="4" w:space="0" w:color="auto"/>
                    <w:left w:val="single" w:sz="4" w:space="0" w:color="auto"/>
                    <w:bottom w:val="dotted" w:sz="4" w:space="0" w:color="auto"/>
                    <w:right w:val="single" w:sz="4" w:space="0" w:color="auto"/>
                  </w:tcBorders>
                  <w:shd w:val="clear" w:color="auto" w:fill="auto"/>
                  <w:vAlign w:val="bottom"/>
                  <w:hideMark/>
                </w:tcPr>
                <w:p w:rsidR="00015A4D" w:rsidRPr="00015A4D" w:rsidRDefault="00015A4D" w:rsidP="00083F19">
                  <w:pPr>
                    <w:framePr w:hSpace="180" w:wrap="around" w:vAnchor="text" w:hAnchor="text" w:x="-34" w:y="1"/>
                    <w:spacing w:before="60" w:after="60"/>
                    <w:suppressOverlap/>
                    <w:jc w:val="center"/>
                    <w:rPr>
                      <w:rFonts w:eastAsia="Calibri" w:cs="Times New Roman"/>
                      <w:sz w:val="24"/>
                      <w:szCs w:val="24"/>
                    </w:rPr>
                  </w:pPr>
                  <w:r w:rsidRPr="00015A4D">
                    <w:rPr>
                      <w:rFonts w:eastAsia="Calibri" w:cs="Times New Roman"/>
                      <w:sz w:val="24"/>
                      <w:szCs w:val="24"/>
                    </w:rPr>
                    <w:t>60</w:t>
                  </w:r>
                </w:p>
              </w:tc>
              <w:tc>
                <w:tcPr>
                  <w:tcW w:w="709" w:type="dxa"/>
                  <w:tcBorders>
                    <w:top w:val="dotted" w:sz="4" w:space="0" w:color="auto"/>
                    <w:left w:val="nil"/>
                    <w:bottom w:val="dotted" w:sz="4" w:space="0" w:color="auto"/>
                    <w:right w:val="single" w:sz="4" w:space="0" w:color="auto"/>
                  </w:tcBorders>
                  <w:shd w:val="clear" w:color="auto" w:fill="auto"/>
                  <w:vAlign w:val="bottom"/>
                  <w:hideMark/>
                </w:tcPr>
                <w:p w:rsidR="00015A4D" w:rsidRPr="00015A4D" w:rsidRDefault="00015A4D" w:rsidP="00083F19">
                  <w:pPr>
                    <w:framePr w:hSpace="180" w:wrap="around" w:vAnchor="text" w:hAnchor="text" w:x="-34" w:y="1"/>
                    <w:spacing w:before="60" w:after="60"/>
                    <w:suppressOverlap/>
                    <w:jc w:val="center"/>
                    <w:rPr>
                      <w:rFonts w:eastAsia="Calibri" w:cs="Times New Roman"/>
                      <w:sz w:val="24"/>
                      <w:szCs w:val="24"/>
                    </w:rPr>
                  </w:pPr>
                  <w:r w:rsidRPr="00015A4D">
                    <w:rPr>
                      <w:rFonts w:eastAsia="Calibri" w:cs="Times New Roman"/>
                      <w:sz w:val="24"/>
                      <w:szCs w:val="24"/>
                    </w:rPr>
                    <w:t>1000 quả</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8"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8"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r>
            <w:tr w:rsidR="00A84F8D" w:rsidRPr="00015A4D" w:rsidTr="00516508">
              <w:trPr>
                <w:trHeight w:val="9"/>
              </w:trPr>
              <w:tc>
                <w:tcPr>
                  <w:tcW w:w="3823" w:type="dxa"/>
                  <w:gridSpan w:val="5"/>
                  <w:tcBorders>
                    <w:top w:val="dotted" w:sz="4" w:space="0" w:color="auto"/>
                    <w:left w:val="single" w:sz="4" w:space="0" w:color="auto"/>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rPr>
                      <w:rFonts w:eastAsia="Calibri" w:cs="Times New Roman"/>
                      <w:sz w:val="24"/>
                      <w:szCs w:val="24"/>
                    </w:rPr>
                  </w:pPr>
                  <w:r w:rsidRPr="00015A4D">
                    <w:rPr>
                      <w:rFonts w:eastAsia="Calibri" w:cs="Times New Roman"/>
                      <w:sz w:val="24"/>
                      <w:szCs w:val="24"/>
                    </w:rPr>
                    <w:t>3. Gia cầm khác</w:t>
                  </w:r>
                </w:p>
              </w:tc>
              <w:tc>
                <w:tcPr>
                  <w:tcW w:w="850" w:type="dxa"/>
                  <w:tcBorders>
                    <w:top w:val="dotted" w:sz="4" w:space="0" w:color="auto"/>
                    <w:left w:val="single" w:sz="4" w:space="0" w:color="auto"/>
                    <w:bottom w:val="dotted" w:sz="4" w:space="0" w:color="auto"/>
                    <w:right w:val="single" w:sz="4" w:space="0" w:color="auto"/>
                  </w:tcBorders>
                  <w:shd w:val="clear" w:color="auto" w:fill="auto"/>
                  <w:vAlign w:val="bottom"/>
                  <w:hideMark/>
                </w:tcPr>
                <w:p w:rsidR="00015A4D" w:rsidRPr="00015A4D" w:rsidRDefault="00015A4D" w:rsidP="00083F19">
                  <w:pPr>
                    <w:framePr w:hSpace="180" w:wrap="around" w:vAnchor="text" w:hAnchor="text" w:x="-34" w:y="1"/>
                    <w:spacing w:before="60" w:after="60"/>
                    <w:suppressOverlap/>
                    <w:jc w:val="center"/>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vAlign w:val="bottom"/>
                  <w:hideMark/>
                </w:tcPr>
                <w:p w:rsidR="00015A4D" w:rsidRPr="00015A4D" w:rsidRDefault="00015A4D" w:rsidP="00083F19">
                  <w:pPr>
                    <w:framePr w:hSpace="180" w:wrap="around" w:vAnchor="text" w:hAnchor="text" w:x="-34" w:y="1"/>
                    <w:spacing w:before="60" w:after="60"/>
                    <w:suppressOverlap/>
                    <w:jc w:val="center"/>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8"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8"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r>
            <w:tr w:rsidR="00A84F8D" w:rsidRPr="00015A4D" w:rsidTr="00516508">
              <w:trPr>
                <w:trHeight w:val="9"/>
              </w:trPr>
              <w:tc>
                <w:tcPr>
                  <w:tcW w:w="988" w:type="dxa"/>
                  <w:gridSpan w:val="3"/>
                  <w:vMerge w:val="restart"/>
                  <w:tcBorders>
                    <w:top w:val="dotted" w:sz="4" w:space="0" w:color="auto"/>
                    <w:left w:val="single" w:sz="4" w:space="0" w:color="auto"/>
                    <w:bottom w:val="dotted" w:sz="4" w:space="0" w:color="auto"/>
                    <w:right w:val="dotted" w:sz="4" w:space="0" w:color="auto"/>
                  </w:tcBorders>
                  <w:shd w:val="clear" w:color="auto" w:fill="auto"/>
                  <w:vAlign w:val="center"/>
                  <w:hideMark/>
                </w:tcPr>
                <w:p w:rsidR="00015A4D" w:rsidRPr="00015A4D" w:rsidRDefault="00015A4D" w:rsidP="00083F19">
                  <w:pPr>
                    <w:framePr w:hSpace="180" w:wrap="around" w:vAnchor="text" w:hAnchor="text" w:x="-34" w:y="1"/>
                    <w:spacing w:before="60" w:after="60"/>
                    <w:suppressOverlap/>
                    <w:jc w:val="center"/>
                    <w:rPr>
                      <w:rFonts w:eastAsia="Calibri" w:cs="Times New Roman"/>
                      <w:sz w:val="24"/>
                      <w:szCs w:val="24"/>
                    </w:rPr>
                  </w:pPr>
                  <w:r w:rsidRPr="00015A4D">
                    <w:rPr>
                      <w:rFonts w:eastAsia="Calibri" w:cs="Times New Roman"/>
                      <w:sz w:val="24"/>
                      <w:szCs w:val="24"/>
                    </w:rPr>
                    <w:t>a. Chim cút</w:t>
                  </w:r>
                </w:p>
              </w:tc>
              <w:tc>
                <w:tcPr>
                  <w:tcW w:w="2835" w:type="dxa"/>
                  <w:gridSpan w:val="2"/>
                  <w:tcBorders>
                    <w:top w:val="dotted" w:sz="4" w:space="0" w:color="auto"/>
                    <w:left w:val="dotted" w:sz="4" w:space="0" w:color="auto"/>
                    <w:bottom w:val="dotted" w:sz="4" w:space="0" w:color="auto"/>
                    <w:right w:val="single" w:sz="4" w:space="0" w:color="auto"/>
                  </w:tcBorders>
                  <w:shd w:val="clear" w:color="auto" w:fill="auto"/>
                  <w:vAlign w:val="bottom"/>
                  <w:hideMark/>
                </w:tcPr>
                <w:p w:rsidR="00015A4D" w:rsidRPr="00015A4D" w:rsidRDefault="00015A4D" w:rsidP="00083F19">
                  <w:pPr>
                    <w:framePr w:hSpace="180" w:wrap="around" w:vAnchor="text" w:hAnchor="text" w:x="-34" w:y="1"/>
                    <w:spacing w:before="60" w:after="60"/>
                    <w:suppressOverlap/>
                    <w:rPr>
                      <w:rFonts w:eastAsia="Calibri" w:cs="Times New Roman"/>
                      <w:sz w:val="24"/>
                      <w:szCs w:val="24"/>
                    </w:rPr>
                  </w:pPr>
                  <w:r w:rsidRPr="00015A4D">
                    <w:rPr>
                      <w:rFonts w:eastAsia="Calibri" w:cs="Times New Roman"/>
                      <w:sz w:val="24"/>
                      <w:szCs w:val="24"/>
                    </w:rPr>
                    <w:t>Số con hiện có</w:t>
                  </w:r>
                </w:p>
              </w:tc>
              <w:tc>
                <w:tcPr>
                  <w:tcW w:w="850" w:type="dxa"/>
                  <w:tcBorders>
                    <w:top w:val="dotted" w:sz="4" w:space="0" w:color="auto"/>
                    <w:left w:val="single" w:sz="4" w:space="0" w:color="auto"/>
                    <w:bottom w:val="dotted" w:sz="4" w:space="0" w:color="auto"/>
                    <w:right w:val="single" w:sz="4" w:space="0" w:color="auto"/>
                  </w:tcBorders>
                  <w:shd w:val="clear" w:color="auto" w:fill="auto"/>
                  <w:vAlign w:val="bottom"/>
                  <w:hideMark/>
                </w:tcPr>
                <w:p w:rsidR="00015A4D" w:rsidRPr="00015A4D" w:rsidRDefault="00015A4D" w:rsidP="00083F19">
                  <w:pPr>
                    <w:framePr w:hSpace="180" w:wrap="around" w:vAnchor="text" w:hAnchor="text" w:x="-34" w:y="1"/>
                    <w:spacing w:before="60" w:after="60"/>
                    <w:suppressOverlap/>
                    <w:jc w:val="center"/>
                    <w:rPr>
                      <w:rFonts w:eastAsia="Calibri" w:cs="Times New Roman"/>
                      <w:sz w:val="24"/>
                      <w:szCs w:val="24"/>
                    </w:rPr>
                  </w:pPr>
                  <w:r w:rsidRPr="00015A4D">
                    <w:rPr>
                      <w:rFonts w:eastAsia="Calibri" w:cs="Times New Roman"/>
                      <w:sz w:val="24"/>
                      <w:szCs w:val="24"/>
                    </w:rPr>
                    <w:t>61</w:t>
                  </w:r>
                </w:p>
              </w:tc>
              <w:tc>
                <w:tcPr>
                  <w:tcW w:w="709" w:type="dxa"/>
                  <w:tcBorders>
                    <w:top w:val="dotted" w:sz="4" w:space="0" w:color="auto"/>
                    <w:left w:val="nil"/>
                    <w:bottom w:val="dotted" w:sz="4" w:space="0" w:color="auto"/>
                    <w:right w:val="single" w:sz="4" w:space="0" w:color="auto"/>
                  </w:tcBorders>
                  <w:shd w:val="clear" w:color="auto" w:fill="auto"/>
                  <w:vAlign w:val="bottom"/>
                  <w:hideMark/>
                </w:tcPr>
                <w:p w:rsidR="00015A4D" w:rsidRPr="00015A4D" w:rsidRDefault="00015A4D" w:rsidP="00083F19">
                  <w:pPr>
                    <w:framePr w:hSpace="180" w:wrap="around" w:vAnchor="text" w:hAnchor="text" w:x="-34" w:y="1"/>
                    <w:spacing w:before="60" w:after="60"/>
                    <w:suppressOverlap/>
                    <w:jc w:val="center"/>
                    <w:rPr>
                      <w:rFonts w:eastAsia="Calibri" w:cs="Times New Roman"/>
                      <w:sz w:val="24"/>
                      <w:szCs w:val="24"/>
                    </w:rPr>
                  </w:pPr>
                  <w:r w:rsidRPr="00015A4D">
                    <w:rPr>
                      <w:rFonts w:eastAsia="Calibri" w:cs="Times New Roman"/>
                      <w:sz w:val="24"/>
                      <w:szCs w:val="24"/>
                    </w:rPr>
                    <w:t>1000 con</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8"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8"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r>
            <w:tr w:rsidR="00A84F8D" w:rsidRPr="00015A4D" w:rsidTr="00516508">
              <w:trPr>
                <w:trHeight w:val="9"/>
              </w:trPr>
              <w:tc>
                <w:tcPr>
                  <w:tcW w:w="988" w:type="dxa"/>
                  <w:gridSpan w:val="3"/>
                  <w:vMerge/>
                  <w:tcBorders>
                    <w:top w:val="dotted" w:sz="4" w:space="0" w:color="auto"/>
                    <w:left w:val="single" w:sz="4" w:space="0" w:color="auto"/>
                    <w:bottom w:val="dotted" w:sz="4" w:space="0" w:color="auto"/>
                    <w:right w:val="dotted" w:sz="4" w:space="0" w:color="auto"/>
                  </w:tcBorders>
                  <w:vAlign w:val="center"/>
                  <w:hideMark/>
                </w:tcPr>
                <w:p w:rsidR="00015A4D" w:rsidRPr="00015A4D" w:rsidRDefault="00015A4D" w:rsidP="00083F19">
                  <w:pPr>
                    <w:framePr w:hSpace="180" w:wrap="around" w:vAnchor="text" w:hAnchor="text" w:x="-34" w:y="1"/>
                    <w:spacing w:before="60" w:after="60"/>
                    <w:suppressOverlap/>
                    <w:jc w:val="center"/>
                    <w:rPr>
                      <w:rFonts w:eastAsia="Calibri" w:cs="Times New Roman"/>
                      <w:sz w:val="24"/>
                      <w:szCs w:val="24"/>
                    </w:rPr>
                  </w:pPr>
                </w:p>
              </w:tc>
              <w:tc>
                <w:tcPr>
                  <w:tcW w:w="2835" w:type="dxa"/>
                  <w:gridSpan w:val="2"/>
                  <w:tcBorders>
                    <w:top w:val="dotted" w:sz="4" w:space="0" w:color="auto"/>
                    <w:left w:val="dotted" w:sz="4" w:space="0" w:color="auto"/>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rPr>
                      <w:rFonts w:eastAsia="Calibri" w:cs="Times New Roman"/>
                      <w:sz w:val="24"/>
                      <w:szCs w:val="24"/>
                    </w:rPr>
                  </w:pPr>
                  <w:r w:rsidRPr="00015A4D">
                    <w:rPr>
                      <w:rFonts w:eastAsia="Calibri" w:cs="Times New Roman"/>
                      <w:sz w:val="24"/>
                      <w:szCs w:val="24"/>
                    </w:rPr>
                    <w:t>Số con xuất chuồng</w:t>
                  </w:r>
                </w:p>
              </w:tc>
              <w:tc>
                <w:tcPr>
                  <w:tcW w:w="850" w:type="dxa"/>
                  <w:tcBorders>
                    <w:top w:val="dotted" w:sz="4" w:space="0" w:color="auto"/>
                    <w:left w:val="single" w:sz="4" w:space="0" w:color="auto"/>
                    <w:bottom w:val="dotted" w:sz="4" w:space="0" w:color="auto"/>
                    <w:right w:val="single" w:sz="4" w:space="0" w:color="auto"/>
                  </w:tcBorders>
                  <w:shd w:val="clear" w:color="auto" w:fill="auto"/>
                  <w:vAlign w:val="bottom"/>
                  <w:hideMark/>
                </w:tcPr>
                <w:p w:rsidR="00015A4D" w:rsidRPr="00015A4D" w:rsidRDefault="00015A4D" w:rsidP="00083F19">
                  <w:pPr>
                    <w:framePr w:hSpace="180" w:wrap="around" w:vAnchor="text" w:hAnchor="text" w:x="-34" w:y="1"/>
                    <w:spacing w:before="60" w:after="60"/>
                    <w:suppressOverlap/>
                    <w:jc w:val="center"/>
                    <w:rPr>
                      <w:rFonts w:eastAsia="Calibri" w:cs="Times New Roman"/>
                      <w:sz w:val="24"/>
                      <w:szCs w:val="24"/>
                    </w:rPr>
                  </w:pPr>
                  <w:r w:rsidRPr="00015A4D">
                    <w:rPr>
                      <w:rFonts w:eastAsia="Calibri" w:cs="Times New Roman"/>
                      <w:sz w:val="24"/>
                      <w:szCs w:val="24"/>
                    </w:rPr>
                    <w:t>62</w:t>
                  </w:r>
                </w:p>
              </w:tc>
              <w:tc>
                <w:tcPr>
                  <w:tcW w:w="709" w:type="dxa"/>
                  <w:tcBorders>
                    <w:top w:val="dotted" w:sz="4" w:space="0" w:color="auto"/>
                    <w:left w:val="nil"/>
                    <w:bottom w:val="dotted" w:sz="4" w:space="0" w:color="auto"/>
                    <w:right w:val="single" w:sz="4" w:space="0" w:color="auto"/>
                  </w:tcBorders>
                  <w:shd w:val="clear" w:color="auto" w:fill="auto"/>
                  <w:vAlign w:val="bottom"/>
                  <w:hideMark/>
                </w:tcPr>
                <w:p w:rsidR="00015A4D" w:rsidRPr="00015A4D" w:rsidRDefault="00015A4D" w:rsidP="00083F19">
                  <w:pPr>
                    <w:framePr w:hSpace="180" w:wrap="around" w:vAnchor="text" w:hAnchor="text" w:x="-34" w:y="1"/>
                    <w:spacing w:before="60" w:after="60"/>
                    <w:suppressOverlap/>
                    <w:jc w:val="center"/>
                    <w:rPr>
                      <w:rFonts w:eastAsia="Calibri" w:cs="Times New Roman"/>
                      <w:sz w:val="24"/>
                      <w:szCs w:val="24"/>
                    </w:rPr>
                  </w:pPr>
                  <w:r w:rsidRPr="00015A4D">
                    <w:rPr>
                      <w:rFonts w:eastAsia="Calibri" w:cs="Times New Roman"/>
                      <w:sz w:val="24"/>
                      <w:szCs w:val="24"/>
                    </w:rPr>
                    <w:t>‘’</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8"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8"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r>
            <w:tr w:rsidR="00A84F8D" w:rsidRPr="00015A4D" w:rsidTr="00516508">
              <w:trPr>
                <w:trHeight w:val="9"/>
              </w:trPr>
              <w:tc>
                <w:tcPr>
                  <w:tcW w:w="988" w:type="dxa"/>
                  <w:gridSpan w:val="3"/>
                  <w:vMerge/>
                  <w:tcBorders>
                    <w:top w:val="dotted" w:sz="4" w:space="0" w:color="auto"/>
                    <w:left w:val="single" w:sz="4" w:space="0" w:color="auto"/>
                    <w:bottom w:val="dotted" w:sz="4" w:space="0" w:color="auto"/>
                    <w:right w:val="dotted" w:sz="4" w:space="0" w:color="auto"/>
                  </w:tcBorders>
                  <w:vAlign w:val="center"/>
                  <w:hideMark/>
                </w:tcPr>
                <w:p w:rsidR="00015A4D" w:rsidRPr="00015A4D" w:rsidRDefault="00015A4D" w:rsidP="00083F19">
                  <w:pPr>
                    <w:framePr w:hSpace="180" w:wrap="around" w:vAnchor="text" w:hAnchor="text" w:x="-34" w:y="1"/>
                    <w:spacing w:before="60" w:after="60"/>
                    <w:suppressOverlap/>
                    <w:jc w:val="center"/>
                    <w:rPr>
                      <w:rFonts w:eastAsia="Calibri" w:cs="Times New Roman"/>
                      <w:sz w:val="24"/>
                      <w:szCs w:val="24"/>
                    </w:rPr>
                  </w:pPr>
                </w:p>
              </w:tc>
              <w:tc>
                <w:tcPr>
                  <w:tcW w:w="2835" w:type="dxa"/>
                  <w:gridSpan w:val="2"/>
                  <w:tcBorders>
                    <w:top w:val="dotted" w:sz="4" w:space="0" w:color="auto"/>
                    <w:left w:val="dotted" w:sz="4" w:space="0" w:color="auto"/>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rPr>
                      <w:rFonts w:eastAsia="Calibri" w:cs="Times New Roman"/>
                      <w:spacing w:val="-4"/>
                      <w:sz w:val="24"/>
                      <w:szCs w:val="24"/>
                    </w:rPr>
                  </w:pPr>
                  <w:r w:rsidRPr="00015A4D">
                    <w:rPr>
                      <w:rFonts w:eastAsia="Calibri" w:cs="Times New Roman"/>
                      <w:spacing w:val="-4"/>
                      <w:sz w:val="24"/>
                      <w:szCs w:val="24"/>
                    </w:rPr>
                    <w:t xml:space="preserve">Sản lượng thịt hơi xuất </w:t>
                  </w:r>
                  <w:r w:rsidRPr="00015A4D">
                    <w:rPr>
                      <w:rFonts w:eastAsia="Calibri" w:cs="Times New Roman"/>
                      <w:spacing w:val="-4"/>
                      <w:sz w:val="24"/>
                      <w:szCs w:val="24"/>
                    </w:rPr>
                    <w:lastRenderedPageBreak/>
                    <w:t>chuồng</w:t>
                  </w:r>
                </w:p>
              </w:tc>
              <w:tc>
                <w:tcPr>
                  <w:tcW w:w="850" w:type="dxa"/>
                  <w:tcBorders>
                    <w:top w:val="dotted" w:sz="4" w:space="0" w:color="auto"/>
                    <w:left w:val="single" w:sz="4" w:space="0" w:color="auto"/>
                    <w:bottom w:val="dotted" w:sz="4" w:space="0" w:color="auto"/>
                    <w:right w:val="single" w:sz="4" w:space="0" w:color="auto"/>
                  </w:tcBorders>
                  <w:shd w:val="clear" w:color="auto" w:fill="auto"/>
                  <w:vAlign w:val="bottom"/>
                  <w:hideMark/>
                </w:tcPr>
                <w:p w:rsidR="00015A4D" w:rsidRPr="00015A4D" w:rsidRDefault="00015A4D" w:rsidP="00083F19">
                  <w:pPr>
                    <w:framePr w:hSpace="180" w:wrap="around" w:vAnchor="text" w:hAnchor="text" w:x="-34" w:y="1"/>
                    <w:spacing w:before="60" w:after="60"/>
                    <w:suppressOverlap/>
                    <w:jc w:val="center"/>
                    <w:rPr>
                      <w:rFonts w:eastAsia="Calibri" w:cs="Times New Roman"/>
                      <w:sz w:val="24"/>
                      <w:szCs w:val="24"/>
                    </w:rPr>
                  </w:pPr>
                  <w:r w:rsidRPr="00015A4D">
                    <w:rPr>
                      <w:rFonts w:eastAsia="Calibri" w:cs="Times New Roman"/>
                      <w:sz w:val="24"/>
                      <w:szCs w:val="24"/>
                    </w:rPr>
                    <w:lastRenderedPageBreak/>
                    <w:t>63</w:t>
                  </w:r>
                </w:p>
              </w:tc>
              <w:tc>
                <w:tcPr>
                  <w:tcW w:w="709" w:type="dxa"/>
                  <w:tcBorders>
                    <w:top w:val="dotted" w:sz="4" w:space="0" w:color="auto"/>
                    <w:left w:val="nil"/>
                    <w:bottom w:val="dotted" w:sz="4" w:space="0" w:color="auto"/>
                    <w:right w:val="single" w:sz="4" w:space="0" w:color="auto"/>
                  </w:tcBorders>
                  <w:shd w:val="clear" w:color="auto" w:fill="auto"/>
                  <w:vAlign w:val="bottom"/>
                  <w:hideMark/>
                </w:tcPr>
                <w:p w:rsidR="00015A4D" w:rsidRPr="00015A4D" w:rsidRDefault="00015A4D" w:rsidP="00083F19">
                  <w:pPr>
                    <w:framePr w:hSpace="180" w:wrap="around" w:vAnchor="text" w:hAnchor="text" w:x="-34" w:y="1"/>
                    <w:spacing w:before="60" w:after="60"/>
                    <w:suppressOverlap/>
                    <w:jc w:val="center"/>
                    <w:rPr>
                      <w:rFonts w:eastAsia="Calibri" w:cs="Times New Roman"/>
                      <w:sz w:val="24"/>
                      <w:szCs w:val="24"/>
                    </w:rPr>
                  </w:pPr>
                  <w:r w:rsidRPr="00015A4D">
                    <w:rPr>
                      <w:rFonts w:eastAsia="Calibri" w:cs="Times New Roman"/>
                      <w:sz w:val="24"/>
                      <w:szCs w:val="24"/>
                    </w:rPr>
                    <w:t>Tấn</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8"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8"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r>
            <w:tr w:rsidR="00A84F8D" w:rsidRPr="00015A4D" w:rsidTr="00516508">
              <w:trPr>
                <w:trHeight w:val="9"/>
              </w:trPr>
              <w:tc>
                <w:tcPr>
                  <w:tcW w:w="988" w:type="dxa"/>
                  <w:gridSpan w:val="3"/>
                  <w:vMerge/>
                  <w:tcBorders>
                    <w:top w:val="dotted" w:sz="4" w:space="0" w:color="auto"/>
                    <w:left w:val="single" w:sz="4" w:space="0" w:color="auto"/>
                    <w:bottom w:val="dotted" w:sz="4" w:space="0" w:color="auto"/>
                    <w:right w:val="dotted" w:sz="4" w:space="0" w:color="auto"/>
                  </w:tcBorders>
                  <w:vAlign w:val="center"/>
                  <w:hideMark/>
                </w:tcPr>
                <w:p w:rsidR="00015A4D" w:rsidRPr="00015A4D" w:rsidRDefault="00015A4D" w:rsidP="00083F19">
                  <w:pPr>
                    <w:framePr w:hSpace="180" w:wrap="around" w:vAnchor="text" w:hAnchor="text" w:x="-34" w:y="1"/>
                    <w:spacing w:before="60" w:after="60"/>
                    <w:suppressOverlap/>
                    <w:jc w:val="center"/>
                    <w:rPr>
                      <w:rFonts w:eastAsia="Calibri" w:cs="Times New Roman"/>
                      <w:sz w:val="24"/>
                      <w:szCs w:val="24"/>
                    </w:rPr>
                  </w:pPr>
                </w:p>
              </w:tc>
              <w:tc>
                <w:tcPr>
                  <w:tcW w:w="2835" w:type="dxa"/>
                  <w:gridSpan w:val="2"/>
                  <w:tcBorders>
                    <w:top w:val="dotted" w:sz="4" w:space="0" w:color="auto"/>
                    <w:left w:val="dotted" w:sz="4" w:space="0" w:color="auto"/>
                    <w:bottom w:val="dotted" w:sz="4" w:space="0" w:color="auto"/>
                    <w:right w:val="single" w:sz="4" w:space="0" w:color="auto"/>
                  </w:tcBorders>
                  <w:shd w:val="clear" w:color="auto" w:fill="auto"/>
                  <w:vAlign w:val="bottom"/>
                  <w:hideMark/>
                </w:tcPr>
                <w:p w:rsidR="00015A4D" w:rsidRPr="00015A4D" w:rsidRDefault="00015A4D" w:rsidP="00083F19">
                  <w:pPr>
                    <w:framePr w:hSpace="180" w:wrap="around" w:vAnchor="text" w:hAnchor="text" w:x="-34" w:y="1"/>
                    <w:spacing w:before="60" w:after="60"/>
                    <w:suppressOverlap/>
                    <w:rPr>
                      <w:rFonts w:eastAsia="Calibri" w:cs="Times New Roman"/>
                      <w:sz w:val="24"/>
                      <w:szCs w:val="24"/>
                    </w:rPr>
                  </w:pPr>
                  <w:r w:rsidRPr="00015A4D">
                    <w:rPr>
                      <w:rFonts w:eastAsia="Calibri" w:cs="Times New Roman"/>
                      <w:sz w:val="24"/>
                      <w:szCs w:val="24"/>
                    </w:rPr>
                    <w:t>Sản lượng trứng</w:t>
                  </w:r>
                </w:p>
              </w:tc>
              <w:tc>
                <w:tcPr>
                  <w:tcW w:w="850" w:type="dxa"/>
                  <w:tcBorders>
                    <w:top w:val="dotted" w:sz="4" w:space="0" w:color="auto"/>
                    <w:left w:val="single" w:sz="4" w:space="0" w:color="auto"/>
                    <w:bottom w:val="dotted" w:sz="4" w:space="0" w:color="auto"/>
                    <w:right w:val="single" w:sz="4" w:space="0" w:color="auto"/>
                  </w:tcBorders>
                  <w:shd w:val="clear" w:color="auto" w:fill="auto"/>
                  <w:vAlign w:val="bottom"/>
                  <w:hideMark/>
                </w:tcPr>
                <w:p w:rsidR="00015A4D" w:rsidRPr="00015A4D" w:rsidRDefault="00015A4D" w:rsidP="00083F19">
                  <w:pPr>
                    <w:framePr w:hSpace="180" w:wrap="around" w:vAnchor="text" w:hAnchor="text" w:x="-34" w:y="1"/>
                    <w:spacing w:before="60" w:after="60"/>
                    <w:suppressOverlap/>
                    <w:jc w:val="center"/>
                    <w:rPr>
                      <w:rFonts w:eastAsia="Calibri" w:cs="Times New Roman"/>
                      <w:sz w:val="24"/>
                      <w:szCs w:val="24"/>
                    </w:rPr>
                  </w:pPr>
                  <w:r w:rsidRPr="00015A4D">
                    <w:rPr>
                      <w:rFonts w:eastAsia="Calibri" w:cs="Times New Roman"/>
                      <w:sz w:val="24"/>
                      <w:szCs w:val="24"/>
                    </w:rPr>
                    <w:t>64</w:t>
                  </w:r>
                </w:p>
              </w:tc>
              <w:tc>
                <w:tcPr>
                  <w:tcW w:w="709" w:type="dxa"/>
                  <w:tcBorders>
                    <w:top w:val="dotted" w:sz="4" w:space="0" w:color="auto"/>
                    <w:left w:val="nil"/>
                    <w:bottom w:val="dotted" w:sz="4" w:space="0" w:color="auto"/>
                    <w:right w:val="single" w:sz="4" w:space="0" w:color="auto"/>
                  </w:tcBorders>
                  <w:shd w:val="clear" w:color="auto" w:fill="auto"/>
                  <w:vAlign w:val="bottom"/>
                  <w:hideMark/>
                </w:tcPr>
                <w:p w:rsidR="00015A4D" w:rsidRPr="00015A4D" w:rsidRDefault="00015A4D" w:rsidP="00083F19">
                  <w:pPr>
                    <w:framePr w:hSpace="180" w:wrap="around" w:vAnchor="text" w:hAnchor="text" w:x="-34" w:y="1"/>
                    <w:spacing w:before="60" w:after="60"/>
                    <w:suppressOverlap/>
                    <w:jc w:val="center"/>
                    <w:rPr>
                      <w:rFonts w:eastAsia="Calibri" w:cs="Times New Roman"/>
                      <w:sz w:val="24"/>
                      <w:szCs w:val="24"/>
                    </w:rPr>
                  </w:pPr>
                  <w:r w:rsidRPr="00015A4D">
                    <w:rPr>
                      <w:rFonts w:eastAsia="Calibri" w:cs="Times New Roman"/>
                      <w:sz w:val="24"/>
                      <w:szCs w:val="24"/>
                    </w:rPr>
                    <w:t>1000 quả</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8"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8"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r>
            <w:tr w:rsidR="00A84F8D" w:rsidRPr="00015A4D" w:rsidTr="00516508">
              <w:trPr>
                <w:trHeight w:val="9"/>
              </w:trPr>
              <w:tc>
                <w:tcPr>
                  <w:tcW w:w="988" w:type="dxa"/>
                  <w:gridSpan w:val="3"/>
                  <w:vMerge w:val="restart"/>
                  <w:tcBorders>
                    <w:top w:val="dotted" w:sz="4" w:space="0" w:color="auto"/>
                    <w:left w:val="single" w:sz="4" w:space="0" w:color="auto"/>
                    <w:bottom w:val="dotted" w:sz="4" w:space="0" w:color="auto"/>
                    <w:right w:val="dotted" w:sz="4" w:space="0" w:color="auto"/>
                  </w:tcBorders>
                  <w:shd w:val="clear" w:color="auto" w:fill="auto"/>
                  <w:vAlign w:val="center"/>
                  <w:hideMark/>
                </w:tcPr>
                <w:p w:rsidR="00015A4D" w:rsidRPr="00015A4D" w:rsidRDefault="00015A4D" w:rsidP="00083F19">
                  <w:pPr>
                    <w:framePr w:hSpace="180" w:wrap="around" w:vAnchor="text" w:hAnchor="text" w:x="-34" w:y="1"/>
                    <w:spacing w:before="60" w:after="60"/>
                    <w:suppressOverlap/>
                    <w:jc w:val="center"/>
                    <w:rPr>
                      <w:rFonts w:eastAsia="Calibri" w:cs="Times New Roman"/>
                      <w:sz w:val="24"/>
                      <w:szCs w:val="24"/>
                    </w:rPr>
                  </w:pPr>
                  <w:r w:rsidRPr="00015A4D">
                    <w:rPr>
                      <w:rFonts w:eastAsia="Calibri" w:cs="Times New Roman"/>
                      <w:sz w:val="24"/>
                      <w:szCs w:val="24"/>
                    </w:rPr>
                    <w:t>b. Bồ câu</w:t>
                  </w:r>
                </w:p>
              </w:tc>
              <w:tc>
                <w:tcPr>
                  <w:tcW w:w="2835" w:type="dxa"/>
                  <w:gridSpan w:val="2"/>
                  <w:tcBorders>
                    <w:top w:val="dotted" w:sz="4" w:space="0" w:color="auto"/>
                    <w:left w:val="dotted" w:sz="4" w:space="0" w:color="auto"/>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rPr>
                      <w:rFonts w:eastAsia="Calibri" w:cs="Times New Roman"/>
                      <w:sz w:val="24"/>
                      <w:szCs w:val="24"/>
                    </w:rPr>
                  </w:pPr>
                  <w:r w:rsidRPr="00015A4D">
                    <w:rPr>
                      <w:rFonts w:eastAsia="Calibri" w:cs="Times New Roman"/>
                      <w:sz w:val="24"/>
                      <w:szCs w:val="24"/>
                    </w:rPr>
                    <w:t>Số con hiện có</w:t>
                  </w:r>
                </w:p>
              </w:tc>
              <w:tc>
                <w:tcPr>
                  <w:tcW w:w="850" w:type="dxa"/>
                  <w:tcBorders>
                    <w:top w:val="dotted" w:sz="4" w:space="0" w:color="auto"/>
                    <w:left w:val="single" w:sz="4" w:space="0" w:color="auto"/>
                    <w:bottom w:val="dotted" w:sz="4" w:space="0" w:color="auto"/>
                    <w:right w:val="single" w:sz="4" w:space="0" w:color="auto"/>
                  </w:tcBorders>
                  <w:shd w:val="clear" w:color="auto" w:fill="auto"/>
                  <w:vAlign w:val="bottom"/>
                  <w:hideMark/>
                </w:tcPr>
                <w:p w:rsidR="00015A4D" w:rsidRPr="00015A4D" w:rsidRDefault="00015A4D" w:rsidP="00083F19">
                  <w:pPr>
                    <w:framePr w:hSpace="180" w:wrap="around" w:vAnchor="text" w:hAnchor="text" w:x="-34" w:y="1"/>
                    <w:spacing w:before="60" w:after="60"/>
                    <w:suppressOverlap/>
                    <w:jc w:val="center"/>
                    <w:rPr>
                      <w:rFonts w:eastAsia="Calibri" w:cs="Times New Roman"/>
                      <w:sz w:val="24"/>
                      <w:szCs w:val="24"/>
                    </w:rPr>
                  </w:pPr>
                  <w:r w:rsidRPr="00015A4D">
                    <w:rPr>
                      <w:rFonts w:eastAsia="Calibri" w:cs="Times New Roman"/>
                      <w:sz w:val="24"/>
                      <w:szCs w:val="24"/>
                    </w:rPr>
                    <w:t>65</w:t>
                  </w:r>
                </w:p>
              </w:tc>
              <w:tc>
                <w:tcPr>
                  <w:tcW w:w="709" w:type="dxa"/>
                  <w:tcBorders>
                    <w:top w:val="dotted" w:sz="4" w:space="0" w:color="auto"/>
                    <w:left w:val="nil"/>
                    <w:bottom w:val="dotted" w:sz="4" w:space="0" w:color="auto"/>
                    <w:right w:val="single" w:sz="4" w:space="0" w:color="auto"/>
                  </w:tcBorders>
                  <w:shd w:val="clear" w:color="auto" w:fill="auto"/>
                  <w:vAlign w:val="bottom"/>
                  <w:hideMark/>
                </w:tcPr>
                <w:p w:rsidR="00015A4D" w:rsidRPr="00015A4D" w:rsidRDefault="00015A4D" w:rsidP="00083F19">
                  <w:pPr>
                    <w:framePr w:hSpace="180" w:wrap="around" w:vAnchor="text" w:hAnchor="text" w:x="-34" w:y="1"/>
                    <w:spacing w:before="60" w:after="60"/>
                    <w:suppressOverlap/>
                    <w:jc w:val="center"/>
                    <w:rPr>
                      <w:rFonts w:eastAsia="Calibri" w:cs="Times New Roman"/>
                      <w:sz w:val="24"/>
                      <w:szCs w:val="24"/>
                    </w:rPr>
                  </w:pPr>
                  <w:r w:rsidRPr="00015A4D">
                    <w:rPr>
                      <w:rFonts w:eastAsia="Calibri" w:cs="Times New Roman"/>
                      <w:sz w:val="24"/>
                      <w:szCs w:val="24"/>
                    </w:rPr>
                    <w:t>1000 con</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8"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8"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r>
            <w:tr w:rsidR="00A84F8D" w:rsidRPr="00015A4D" w:rsidTr="00516508">
              <w:trPr>
                <w:trHeight w:val="9"/>
              </w:trPr>
              <w:tc>
                <w:tcPr>
                  <w:tcW w:w="988" w:type="dxa"/>
                  <w:gridSpan w:val="3"/>
                  <w:vMerge/>
                  <w:tcBorders>
                    <w:top w:val="dotted" w:sz="4" w:space="0" w:color="auto"/>
                    <w:left w:val="single" w:sz="4" w:space="0" w:color="auto"/>
                    <w:bottom w:val="dotted" w:sz="4" w:space="0" w:color="auto"/>
                    <w:right w:val="dotted" w:sz="4" w:space="0" w:color="auto"/>
                  </w:tcBorders>
                  <w:vAlign w:val="center"/>
                  <w:hideMark/>
                </w:tcPr>
                <w:p w:rsidR="00015A4D" w:rsidRPr="00015A4D" w:rsidRDefault="00015A4D" w:rsidP="00083F19">
                  <w:pPr>
                    <w:framePr w:hSpace="180" w:wrap="around" w:vAnchor="text" w:hAnchor="text" w:x="-34" w:y="1"/>
                    <w:spacing w:before="60" w:after="60"/>
                    <w:suppressOverlap/>
                    <w:jc w:val="center"/>
                    <w:rPr>
                      <w:rFonts w:eastAsia="Calibri" w:cs="Times New Roman"/>
                      <w:sz w:val="24"/>
                      <w:szCs w:val="24"/>
                    </w:rPr>
                  </w:pPr>
                </w:p>
              </w:tc>
              <w:tc>
                <w:tcPr>
                  <w:tcW w:w="2835" w:type="dxa"/>
                  <w:gridSpan w:val="2"/>
                  <w:tcBorders>
                    <w:top w:val="dotted" w:sz="4" w:space="0" w:color="auto"/>
                    <w:left w:val="dotted" w:sz="4" w:space="0" w:color="auto"/>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rPr>
                      <w:rFonts w:eastAsia="Calibri" w:cs="Times New Roman"/>
                      <w:sz w:val="24"/>
                      <w:szCs w:val="24"/>
                    </w:rPr>
                  </w:pPr>
                  <w:r w:rsidRPr="00015A4D">
                    <w:rPr>
                      <w:rFonts w:eastAsia="Calibri" w:cs="Times New Roman"/>
                      <w:sz w:val="24"/>
                      <w:szCs w:val="24"/>
                    </w:rPr>
                    <w:t>Số con xuất chuồng</w:t>
                  </w:r>
                </w:p>
              </w:tc>
              <w:tc>
                <w:tcPr>
                  <w:tcW w:w="850" w:type="dxa"/>
                  <w:tcBorders>
                    <w:top w:val="dotted" w:sz="4" w:space="0" w:color="auto"/>
                    <w:left w:val="single" w:sz="4" w:space="0" w:color="auto"/>
                    <w:bottom w:val="dotted" w:sz="4" w:space="0" w:color="auto"/>
                    <w:right w:val="single" w:sz="4" w:space="0" w:color="auto"/>
                  </w:tcBorders>
                  <w:shd w:val="clear" w:color="auto" w:fill="auto"/>
                  <w:vAlign w:val="bottom"/>
                  <w:hideMark/>
                </w:tcPr>
                <w:p w:rsidR="00015A4D" w:rsidRPr="00015A4D" w:rsidRDefault="00015A4D" w:rsidP="00083F19">
                  <w:pPr>
                    <w:framePr w:hSpace="180" w:wrap="around" w:vAnchor="text" w:hAnchor="text" w:x="-34" w:y="1"/>
                    <w:spacing w:before="60" w:after="60"/>
                    <w:suppressOverlap/>
                    <w:jc w:val="center"/>
                    <w:rPr>
                      <w:rFonts w:eastAsia="Calibri" w:cs="Times New Roman"/>
                      <w:sz w:val="24"/>
                      <w:szCs w:val="24"/>
                    </w:rPr>
                  </w:pPr>
                  <w:r w:rsidRPr="00015A4D">
                    <w:rPr>
                      <w:rFonts w:eastAsia="Calibri" w:cs="Times New Roman"/>
                      <w:sz w:val="24"/>
                      <w:szCs w:val="24"/>
                    </w:rPr>
                    <w:t>66</w:t>
                  </w:r>
                </w:p>
              </w:tc>
              <w:tc>
                <w:tcPr>
                  <w:tcW w:w="709" w:type="dxa"/>
                  <w:tcBorders>
                    <w:top w:val="dotted" w:sz="4" w:space="0" w:color="auto"/>
                    <w:left w:val="nil"/>
                    <w:bottom w:val="dotted" w:sz="4" w:space="0" w:color="auto"/>
                    <w:right w:val="single" w:sz="4" w:space="0" w:color="auto"/>
                  </w:tcBorders>
                  <w:shd w:val="clear" w:color="auto" w:fill="auto"/>
                  <w:vAlign w:val="bottom"/>
                  <w:hideMark/>
                </w:tcPr>
                <w:p w:rsidR="00015A4D" w:rsidRPr="00015A4D" w:rsidRDefault="00015A4D" w:rsidP="00083F19">
                  <w:pPr>
                    <w:framePr w:hSpace="180" w:wrap="around" w:vAnchor="text" w:hAnchor="text" w:x="-34" w:y="1"/>
                    <w:spacing w:before="60" w:after="60"/>
                    <w:suppressOverlap/>
                    <w:jc w:val="center"/>
                    <w:rPr>
                      <w:rFonts w:eastAsia="Calibri" w:cs="Times New Roman"/>
                      <w:sz w:val="24"/>
                      <w:szCs w:val="24"/>
                    </w:rPr>
                  </w:pPr>
                  <w:r w:rsidRPr="00015A4D">
                    <w:rPr>
                      <w:rFonts w:eastAsia="Calibri" w:cs="Times New Roman"/>
                      <w:sz w:val="24"/>
                      <w:szCs w:val="24"/>
                    </w:rPr>
                    <w:t>‘’</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8"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8"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r>
            <w:tr w:rsidR="00A84F8D" w:rsidRPr="00015A4D" w:rsidTr="00516508">
              <w:trPr>
                <w:trHeight w:val="9"/>
              </w:trPr>
              <w:tc>
                <w:tcPr>
                  <w:tcW w:w="988" w:type="dxa"/>
                  <w:gridSpan w:val="3"/>
                  <w:vMerge/>
                  <w:tcBorders>
                    <w:top w:val="dotted" w:sz="4" w:space="0" w:color="auto"/>
                    <w:left w:val="single" w:sz="4" w:space="0" w:color="auto"/>
                    <w:bottom w:val="dotted" w:sz="4" w:space="0" w:color="auto"/>
                    <w:right w:val="dotted" w:sz="4" w:space="0" w:color="auto"/>
                  </w:tcBorders>
                  <w:vAlign w:val="center"/>
                  <w:hideMark/>
                </w:tcPr>
                <w:p w:rsidR="00015A4D" w:rsidRPr="00015A4D" w:rsidRDefault="00015A4D" w:rsidP="00083F19">
                  <w:pPr>
                    <w:framePr w:hSpace="180" w:wrap="around" w:vAnchor="text" w:hAnchor="text" w:x="-34" w:y="1"/>
                    <w:spacing w:before="60" w:after="60"/>
                    <w:suppressOverlap/>
                    <w:jc w:val="center"/>
                    <w:rPr>
                      <w:rFonts w:eastAsia="Calibri" w:cs="Times New Roman"/>
                      <w:sz w:val="24"/>
                      <w:szCs w:val="24"/>
                    </w:rPr>
                  </w:pPr>
                </w:p>
              </w:tc>
              <w:tc>
                <w:tcPr>
                  <w:tcW w:w="2835" w:type="dxa"/>
                  <w:gridSpan w:val="2"/>
                  <w:tcBorders>
                    <w:top w:val="dotted" w:sz="4" w:space="0" w:color="auto"/>
                    <w:left w:val="dotted" w:sz="4" w:space="0" w:color="auto"/>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rPr>
                      <w:rFonts w:eastAsia="Calibri" w:cs="Times New Roman"/>
                      <w:sz w:val="24"/>
                      <w:szCs w:val="24"/>
                    </w:rPr>
                  </w:pPr>
                  <w:r w:rsidRPr="00015A4D">
                    <w:rPr>
                      <w:rFonts w:eastAsia="Calibri" w:cs="Times New Roman"/>
                      <w:sz w:val="24"/>
                      <w:szCs w:val="24"/>
                    </w:rPr>
                    <w:t>Sản lượng thịt hơi xuất chuồng</w:t>
                  </w:r>
                </w:p>
              </w:tc>
              <w:tc>
                <w:tcPr>
                  <w:tcW w:w="850" w:type="dxa"/>
                  <w:tcBorders>
                    <w:top w:val="dotted" w:sz="4" w:space="0" w:color="auto"/>
                    <w:left w:val="single" w:sz="4" w:space="0" w:color="auto"/>
                    <w:bottom w:val="dotted" w:sz="4" w:space="0" w:color="auto"/>
                    <w:right w:val="single" w:sz="4" w:space="0" w:color="auto"/>
                  </w:tcBorders>
                  <w:shd w:val="clear" w:color="auto" w:fill="auto"/>
                  <w:vAlign w:val="bottom"/>
                  <w:hideMark/>
                </w:tcPr>
                <w:p w:rsidR="00015A4D" w:rsidRPr="00015A4D" w:rsidRDefault="00015A4D" w:rsidP="00083F19">
                  <w:pPr>
                    <w:framePr w:hSpace="180" w:wrap="around" w:vAnchor="text" w:hAnchor="text" w:x="-34" w:y="1"/>
                    <w:spacing w:before="60" w:after="60"/>
                    <w:suppressOverlap/>
                    <w:jc w:val="center"/>
                    <w:rPr>
                      <w:rFonts w:eastAsia="Calibri" w:cs="Times New Roman"/>
                      <w:sz w:val="24"/>
                      <w:szCs w:val="24"/>
                    </w:rPr>
                  </w:pPr>
                  <w:r w:rsidRPr="00015A4D">
                    <w:rPr>
                      <w:rFonts w:eastAsia="Calibri" w:cs="Times New Roman"/>
                      <w:sz w:val="24"/>
                      <w:szCs w:val="24"/>
                    </w:rPr>
                    <w:t>67</w:t>
                  </w:r>
                </w:p>
              </w:tc>
              <w:tc>
                <w:tcPr>
                  <w:tcW w:w="709" w:type="dxa"/>
                  <w:tcBorders>
                    <w:top w:val="dotted" w:sz="4" w:space="0" w:color="auto"/>
                    <w:left w:val="nil"/>
                    <w:bottom w:val="dotted" w:sz="4" w:space="0" w:color="auto"/>
                    <w:right w:val="single" w:sz="4" w:space="0" w:color="auto"/>
                  </w:tcBorders>
                  <w:shd w:val="clear" w:color="auto" w:fill="auto"/>
                  <w:vAlign w:val="bottom"/>
                  <w:hideMark/>
                </w:tcPr>
                <w:p w:rsidR="00015A4D" w:rsidRPr="00015A4D" w:rsidRDefault="00015A4D" w:rsidP="00083F19">
                  <w:pPr>
                    <w:framePr w:hSpace="180" w:wrap="around" w:vAnchor="text" w:hAnchor="text" w:x="-34" w:y="1"/>
                    <w:spacing w:before="60" w:after="60"/>
                    <w:suppressOverlap/>
                    <w:jc w:val="center"/>
                    <w:rPr>
                      <w:rFonts w:eastAsia="Calibri" w:cs="Times New Roman"/>
                      <w:sz w:val="24"/>
                      <w:szCs w:val="24"/>
                    </w:rPr>
                  </w:pPr>
                  <w:r w:rsidRPr="00015A4D">
                    <w:rPr>
                      <w:rFonts w:eastAsia="Calibri" w:cs="Times New Roman"/>
                      <w:sz w:val="24"/>
                      <w:szCs w:val="24"/>
                    </w:rPr>
                    <w:t>Tấn</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8"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8"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r>
            <w:tr w:rsidR="00A84F8D" w:rsidRPr="00015A4D" w:rsidTr="00516508">
              <w:trPr>
                <w:trHeight w:val="9"/>
              </w:trPr>
              <w:tc>
                <w:tcPr>
                  <w:tcW w:w="988" w:type="dxa"/>
                  <w:gridSpan w:val="3"/>
                  <w:vMerge w:val="restart"/>
                  <w:tcBorders>
                    <w:top w:val="dotted" w:sz="4" w:space="0" w:color="auto"/>
                    <w:left w:val="single" w:sz="4" w:space="0" w:color="auto"/>
                    <w:bottom w:val="dotted" w:sz="4" w:space="0" w:color="auto"/>
                    <w:right w:val="dotted" w:sz="4" w:space="0" w:color="auto"/>
                  </w:tcBorders>
                  <w:shd w:val="clear" w:color="auto" w:fill="auto"/>
                  <w:vAlign w:val="center"/>
                  <w:hideMark/>
                </w:tcPr>
                <w:p w:rsidR="00015A4D" w:rsidRPr="00015A4D" w:rsidRDefault="00015A4D" w:rsidP="00083F19">
                  <w:pPr>
                    <w:framePr w:hSpace="180" w:wrap="around" w:vAnchor="text" w:hAnchor="text" w:x="-34" w:y="1"/>
                    <w:spacing w:before="60" w:after="60"/>
                    <w:suppressOverlap/>
                    <w:jc w:val="center"/>
                    <w:rPr>
                      <w:rFonts w:eastAsia="Calibri" w:cs="Times New Roman"/>
                      <w:sz w:val="24"/>
                      <w:szCs w:val="24"/>
                    </w:rPr>
                  </w:pPr>
                  <w:r w:rsidRPr="00015A4D">
                    <w:rPr>
                      <w:rFonts w:eastAsia="Calibri" w:cs="Times New Roman"/>
                      <w:sz w:val="24"/>
                      <w:szCs w:val="24"/>
                    </w:rPr>
                    <w:t>c. Đà điểu</w:t>
                  </w:r>
                </w:p>
              </w:tc>
              <w:tc>
                <w:tcPr>
                  <w:tcW w:w="2835" w:type="dxa"/>
                  <w:gridSpan w:val="2"/>
                  <w:tcBorders>
                    <w:top w:val="dotted" w:sz="4" w:space="0" w:color="auto"/>
                    <w:left w:val="dotted" w:sz="4" w:space="0" w:color="auto"/>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rPr>
                      <w:rFonts w:eastAsia="Calibri" w:cs="Times New Roman"/>
                      <w:sz w:val="24"/>
                      <w:szCs w:val="24"/>
                    </w:rPr>
                  </w:pPr>
                  <w:r w:rsidRPr="00015A4D">
                    <w:rPr>
                      <w:rFonts w:eastAsia="Calibri" w:cs="Times New Roman"/>
                      <w:sz w:val="24"/>
                      <w:szCs w:val="24"/>
                    </w:rPr>
                    <w:t>Số con hiện có</w:t>
                  </w:r>
                </w:p>
              </w:tc>
              <w:tc>
                <w:tcPr>
                  <w:tcW w:w="850" w:type="dxa"/>
                  <w:tcBorders>
                    <w:top w:val="dotted" w:sz="4" w:space="0" w:color="auto"/>
                    <w:left w:val="single" w:sz="4" w:space="0" w:color="auto"/>
                    <w:bottom w:val="dotted" w:sz="4" w:space="0" w:color="auto"/>
                    <w:right w:val="single" w:sz="4" w:space="0" w:color="auto"/>
                  </w:tcBorders>
                  <w:shd w:val="clear" w:color="auto" w:fill="auto"/>
                  <w:vAlign w:val="bottom"/>
                  <w:hideMark/>
                </w:tcPr>
                <w:p w:rsidR="00015A4D" w:rsidRPr="00015A4D" w:rsidRDefault="00015A4D" w:rsidP="00083F19">
                  <w:pPr>
                    <w:framePr w:hSpace="180" w:wrap="around" w:vAnchor="text" w:hAnchor="text" w:x="-34" w:y="1"/>
                    <w:spacing w:before="60" w:after="60"/>
                    <w:suppressOverlap/>
                    <w:jc w:val="center"/>
                    <w:rPr>
                      <w:rFonts w:eastAsia="Calibri" w:cs="Times New Roman"/>
                      <w:sz w:val="24"/>
                      <w:szCs w:val="24"/>
                    </w:rPr>
                  </w:pPr>
                  <w:r w:rsidRPr="00015A4D">
                    <w:rPr>
                      <w:rFonts w:eastAsia="Calibri" w:cs="Times New Roman"/>
                      <w:sz w:val="24"/>
                      <w:szCs w:val="24"/>
                    </w:rPr>
                    <w:t>68</w:t>
                  </w:r>
                </w:p>
              </w:tc>
              <w:tc>
                <w:tcPr>
                  <w:tcW w:w="709" w:type="dxa"/>
                  <w:tcBorders>
                    <w:top w:val="dotted" w:sz="4" w:space="0" w:color="auto"/>
                    <w:left w:val="nil"/>
                    <w:bottom w:val="dotted" w:sz="4" w:space="0" w:color="auto"/>
                    <w:right w:val="single" w:sz="4" w:space="0" w:color="auto"/>
                  </w:tcBorders>
                  <w:shd w:val="clear" w:color="auto" w:fill="auto"/>
                  <w:vAlign w:val="bottom"/>
                  <w:hideMark/>
                </w:tcPr>
                <w:p w:rsidR="00015A4D" w:rsidRPr="00015A4D" w:rsidRDefault="00015A4D" w:rsidP="00083F19">
                  <w:pPr>
                    <w:framePr w:hSpace="180" w:wrap="around" w:vAnchor="text" w:hAnchor="text" w:x="-34" w:y="1"/>
                    <w:spacing w:before="60" w:after="60"/>
                    <w:suppressOverlap/>
                    <w:jc w:val="center"/>
                    <w:rPr>
                      <w:rFonts w:eastAsia="Calibri" w:cs="Times New Roman"/>
                      <w:sz w:val="24"/>
                      <w:szCs w:val="24"/>
                    </w:rPr>
                  </w:pPr>
                  <w:r w:rsidRPr="00015A4D">
                    <w:rPr>
                      <w:rFonts w:eastAsia="Calibri" w:cs="Times New Roman"/>
                      <w:sz w:val="24"/>
                      <w:szCs w:val="24"/>
                    </w:rPr>
                    <w:t>Con</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8"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8"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r>
            <w:tr w:rsidR="00A84F8D" w:rsidRPr="00015A4D" w:rsidTr="00516508">
              <w:trPr>
                <w:trHeight w:val="9"/>
              </w:trPr>
              <w:tc>
                <w:tcPr>
                  <w:tcW w:w="988" w:type="dxa"/>
                  <w:gridSpan w:val="3"/>
                  <w:vMerge/>
                  <w:tcBorders>
                    <w:top w:val="dotted" w:sz="4" w:space="0" w:color="auto"/>
                    <w:left w:val="single" w:sz="4" w:space="0" w:color="auto"/>
                    <w:bottom w:val="dotted" w:sz="4" w:space="0" w:color="auto"/>
                    <w:right w:val="dotted" w:sz="4" w:space="0" w:color="auto"/>
                  </w:tcBorders>
                  <w:vAlign w:val="center"/>
                  <w:hideMark/>
                </w:tcPr>
                <w:p w:rsidR="00015A4D" w:rsidRPr="00015A4D" w:rsidRDefault="00015A4D" w:rsidP="00083F19">
                  <w:pPr>
                    <w:framePr w:hSpace="180" w:wrap="around" w:vAnchor="text" w:hAnchor="text" w:x="-34" w:y="1"/>
                    <w:spacing w:before="60" w:after="60"/>
                    <w:suppressOverlap/>
                    <w:rPr>
                      <w:rFonts w:eastAsia="Calibri" w:cs="Times New Roman"/>
                      <w:sz w:val="24"/>
                      <w:szCs w:val="24"/>
                    </w:rPr>
                  </w:pPr>
                </w:p>
              </w:tc>
              <w:tc>
                <w:tcPr>
                  <w:tcW w:w="2835" w:type="dxa"/>
                  <w:gridSpan w:val="2"/>
                  <w:tcBorders>
                    <w:top w:val="dotted" w:sz="4" w:space="0" w:color="auto"/>
                    <w:left w:val="dotted" w:sz="4" w:space="0" w:color="auto"/>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rPr>
                      <w:rFonts w:eastAsia="Calibri" w:cs="Times New Roman"/>
                      <w:sz w:val="24"/>
                      <w:szCs w:val="24"/>
                    </w:rPr>
                  </w:pPr>
                  <w:r w:rsidRPr="00015A4D">
                    <w:rPr>
                      <w:rFonts w:eastAsia="Calibri" w:cs="Times New Roman"/>
                      <w:sz w:val="24"/>
                      <w:szCs w:val="24"/>
                    </w:rPr>
                    <w:t>Số con xuất chuồng</w:t>
                  </w:r>
                </w:p>
              </w:tc>
              <w:tc>
                <w:tcPr>
                  <w:tcW w:w="850" w:type="dxa"/>
                  <w:tcBorders>
                    <w:top w:val="dotted" w:sz="4" w:space="0" w:color="auto"/>
                    <w:left w:val="single" w:sz="4" w:space="0" w:color="auto"/>
                    <w:bottom w:val="dotted" w:sz="4" w:space="0" w:color="auto"/>
                    <w:right w:val="single" w:sz="4" w:space="0" w:color="auto"/>
                  </w:tcBorders>
                  <w:shd w:val="clear" w:color="auto" w:fill="auto"/>
                  <w:vAlign w:val="bottom"/>
                  <w:hideMark/>
                </w:tcPr>
                <w:p w:rsidR="00015A4D" w:rsidRPr="00015A4D" w:rsidRDefault="00015A4D" w:rsidP="00083F19">
                  <w:pPr>
                    <w:framePr w:hSpace="180" w:wrap="around" w:vAnchor="text" w:hAnchor="text" w:x="-34" w:y="1"/>
                    <w:spacing w:before="60" w:after="60"/>
                    <w:suppressOverlap/>
                    <w:jc w:val="center"/>
                    <w:rPr>
                      <w:rFonts w:eastAsia="Calibri" w:cs="Times New Roman"/>
                      <w:sz w:val="24"/>
                      <w:szCs w:val="24"/>
                    </w:rPr>
                  </w:pPr>
                  <w:r w:rsidRPr="00015A4D">
                    <w:rPr>
                      <w:rFonts w:eastAsia="Calibri" w:cs="Times New Roman"/>
                      <w:sz w:val="24"/>
                      <w:szCs w:val="24"/>
                    </w:rPr>
                    <w:t>69</w:t>
                  </w:r>
                </w:p>
              </w:tc>
              <w:tc>
                <w:tcPr>
                  <w:tcW w:w="709" w:type="dxa"/>
                  <w:tcBorders>
                    <w:top w:val="dotted" w:sz="4" w:space="0" w:color="auto"/>
                    <w:left w:val="nil"/>
                    <w:bottom w:val="dotted" w:sz="4" w:space="0" w:color="auto"/>
                    <w:right w:val="single" w:sz="4" w:space="0" w:color="auto"/>
                  </w:tcBorders>
                  <w:shd w:val="clear" w:color="auto" w:fill="auto"/>
                  <w:vAlign w:val="bottom"/>
                  <w:hideMark/>
                </w:tcPr>
                <w:p w:rsidR="00015A4D" w:rsidRPr="00015A4D" w:rsidRDefault="00015A4D" w:rsidP="00083F19">
                  <w:pPr>
                    <w:framePr w:hSpace="180" w:wrap="around" w:vAnchor="text" w:hAnchor="text" w:x="-34" w:y="1"/>
                    <w:spacing w:before="60" w:after="60"/>
                    <w:suppressOverlap/>
                    <w:jc w:val="center"/>
                    <w:rPr>
                      <w:rFonts w:eastAsia="Calibri" w:cs="Times New Roman"/>
                      <w:sz w:val="24"/>
                      <w:szCs w:val="24"/>
                    </w:rPr>
                  </w:pPr>
                  <w:r w:rsidRPr="00015A4D">
                    <w:rPr>
                      <w:rFonts w:eastAsia="Calibri" w:cs="Times New Roman"/>
                      <w:sz w:val="24"/>
                      <w:szCs w:val="24"/>
                    </w:rPr>
                    <w:t>Con</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8"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8"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r>
            <w:tr w:rsidR="00A84F8D" w:rsidRPr="00015A4D" w:rsidTr="00516508">
              <w:trPr>
                <w:trHeight w:val="9"/>
              </w:trPr>
              <w:tc>
                <w:tcPr>
                  <w:tcW w:w="988" w:type="dxa"/>
                  <w:gridSpan w:val="3"/>
                  <w:vMerge/>
                  <w:tcBorders>
                    <w:top w:val="dotted" w:sz="4" w:space="0" w:color="auto"/>
                    <w:left w:val="single" w:sz="4" w:space="0" w:color="auto"/>
                    <w:bottom w:val="dotted" w:sz="4" w:space="0" w:color="auto"/>
                    <w:right w:val="dotted" w:sz="4" w:space="0" w:color="auto"/>
                  </w:tcBorders>
                  <w:vAlign w:val="center"/>
                  <w:hideMark/>
                </w:tcPr>
                <w:p w:rsidR="00015A4D" w:rsidRPr="00015A4D" w:rsidRDefault="00015A4D" w:rsidP="00083F19">
                  <w:pPr>
                    <w:framePr w:hSpace="180" w:wrap="around" w:vAnchor="text" w:hAnchor="text" w:x="-34" w:y="1"/>
                    <w:spacing w:before="60" w:after="60"/>
                    <w:suppressOverlap/>
                    <w:rPr>
                      <w:rFonts w:eastAsia="Calibri" w:cs="Times New Roman"/>
                      <w:sz w:val="24"/>
                      <w:szCs w:val="24"/>
                    </w:rPr>
                  </w:pPr>
                </w:p>
              </w:tc>
              <w:tc>
                <w:tcPr>
                  <w:tcW w:w="2835" w:type="dxa"/>
                  <w:gridSpan w:val="2"/>
                  <w:tcBorders>
                    <w:top w:val="dotted" w:sz="4" w:space="0" w:color="auto"/>
                    <w:left w:val="dotted" w:sz="4" w:space="0" w:color="auto"/>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rPr>
                      <w:rFonts w:eastAsia="Calibri" w:cs="Times New Roman"/>
                      <w:sz w:val="24"/>
                      <w:szCs w:val="24"/>
                    </w:rPr>
                  </w:pPr>
                  <w:r w:rsidRPr="00015A4D">
                    <w:rPr>
                      <w:rFonts w:eastAsia="Calibri" w:cs="Times New Roman"/>
                      <w:sz w:val="24"/>
                      <w:szCs w:val="24"/>
                    </w:rPr>
                    <w:t>Sản lượng thịt hơi xuất chuồng</w:t>
                  </w:r>
                </w:p>
              </w:tc>
              <w:tc>
                <w:tcPr>
                  <w:tcW w:w="850" w:type="dxa"/>
                  <w:tcBorders>
                    <w:top w:val="dotted" w:sz="4" w:space="0" w:color="auto"/>
                    <w:left w:val="single" w:sz="4" w:space="0" w:color="auto"/>
                    <w:bottom w:val="dotted" w:sz="4" w:space="0" w:color="auto"/>
                    <w:right w:val="single" w:sz="4" w:space="0" w:color="auto"/>
                  </w:tcBorders>
                  <w:shd w:val="clear" w:color="auto" w:fill="auto"/>
                  <w:vAlign w:val="bottom"/>
                  <w:hideMark/>
                </w:tcPr>
                <w:p w:rsidR="00015A4D" w:rsidRPr="00015A4D" w:rsidRDefault="00015A4D" w:rsidP="00083F19">
                  <w:pPr>
                    <w:framePr w:hSpace="180" w:wrap="around" w:vAnchor="text" w:hAnchor="text" w:x="-34" w:y="1"/>
                    <w:spacing w:before="60" w:after="60"/>
                    <w:suppressOverlap/>
                    <w:jc w:val="center"/>
                    <w:rPr>
                      <w:rFonts w:eastAsia="Calibri" w:cs="Times New Roman"/>
                      <w:sz w:val="24"/>
                      <w:szCs w:val="24"/>
                    </w:rPr>
                  </w:pPr>
                  <w:r w:rsidRPr="00015A4D">
                    <w:rPr>
                      <w:rFonts w:eastAsia="Calibri" w:cs="Times New Roman"/>
                      <w:sz w:val="24"/>
                      <w:szCs w:val="24"/>
                    </w:rPr>
                    <w:t>70</w:t>
                  </w:r>
                </w:p>
              </w:tc>
              <w:tc>
                <w:tcPr>
                  <w:tcW w:w="709" w:type="dxa"/>
                  <w:tcBorders>
                    <w:top w:val="dotted" w:sz="4" w:space="0" w:color="auto"/>
                    <w:left w:val="nil"/>
                    <w:bottom w:val="dotted" w:sz="4" w:space="0" w:color="auto"/>
                    <w:right w:val="single" w:sz="4" w:space="0" w:color="auto"/>
                  </w:tcBorders>
                  <w:shd w:val="clear" w:color="auto" w:fill="auto"/>
                  <w:vAlign w:val="bottom"/>
                  <w:hideMark/>
                </w:tcPr>
                <w:p w:rsidR="00015A4D" w:rsidRPr="00015A4D" w:rsidRDefault="00015A4D" w:rsidP="00083F19">
                  <w:pPr>
                    <w:framePr w:hSpace="180" w:wrap="around" w:vAnchor="text" w:hAnchor="text" w:x="-34" w:y="1"/>
                    <w:spacing w:before="60" w:after="60"/>
                    <w:suppressOverlap/>
                    <w:jc w:val="center"/>
                    <w:rPr>
                      <w:rFonts w:eastAsia="Calibri" w:cs="Times New Roman"/>
                      <w:sz w:val="24"/>
                      <w:szCs w:val="24"/>
                    </w:rPr>
                  </w:pPr>
                  <w:r w:rsidRPr="00015A4D">
                    <w:rPr>
                      <w:rFonts w:eastAsia="Calibri" w:cs="Times New Roman"/>
                      <w:sz w:val="24"/>
                      <w:szCs w:val="24"/>
                    </w:rPr>
                    <w:t>Tấn</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8"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8"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r>
            <w:tr w:rsidR="00A84F8D" w:rsidRPr="00015A4D" w:rsidTr="00516508">
              <w:trPr>
                <w:trHeight w:val="9"/>
              </w:trPr>
              <w:tc>
                <w:tcPr>
                  <w:tcW w:w="3823" w:type="dxa"/>
                  <w:gridSpan w:val="5"/>
                  <w:tcBorders>
                    <w:top w:val="dotted" w:sz="4" w:space="0" w:color="auto"/>
                    <w:left w:val="single" w:sz="4" w:space="0" w:color="auto"/>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rPr>
                      <w:rFonts w:eastAsia="Calibri" w:cs="Times New Roman"/>
                      <w:b/>
                      <w:bCs/>
                      <w:sz w:val="24"/>
                      <w:szCs w:val="24"/>
                    </w:rPr>
                  </w:pPr>
                  <w:r w:rsidRPr="00015A4D">
                    <w:rPr>
                      <w:rFonts w:eastAsia="Calibri" w:cs="Times New Roman"/>
                      <w:b/>
                      <w:bCs/>
                      <w:sz w:val="24"/>
                      <w:szCs w:val="24"/>
                    </w:rPr>
                    <w:t>VI. Chăn nuôi khác</w:t>
                  </w:r>
                </w:p>
              </w:tc>
              <w:tc>
                <w:tcPr>
                  <w:tcW w:w="850" w:type="dxa"/>
                  <w:tcBorders>
                    <w:top w:val="dotted" w:sz="4" w:space="0" w:color="auto"/>
                    <w:left w:val="single" w:sz="4" w:space="0" w:color="auto"/>
                    <w:bottom w:val="dotted" w:sz="4" w:space="0" w:color="auto"/>
                    <w:right w:val="single" w:sz="4" w:space="0" w:color="auto"/>
                  </w:tcBorders>
                  <w:shd w:val="clear" w:color="auto" w:fill="auto"/>
                  <w:vAlign w:val="bottom"/>
                  <w:hideMark/>
                </w:tcPr>
                <w:p w:rsidR="00015A4D" w:rsidRPr="00015A4D" w:rsidRDefault="00015A4D" w:rsidP="00083F19">
                  <w:pPr>
                    <w:framePr w:hSpace="180" w:wrap="around" w:vAnchor="text" w:hAnchor="text" w:x="-34" w:y="1"/>
                    <w:spacing w:before="60" w:after="60"/>
                    <w:suppressOverlap/>
                    <w:jc w:val="center"/>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vAlign w:val="bottom"/>
                  <w:hideMark/>
                </w:tcPr>
                <w:p w:rsidR="00015A4D" w:rsidRPr="00015A4D" w:rsidRDefault="00015A4D" w:rsidP="00083F19">
                  <w:pPr>
                    <w:framePr w:hSpace="180" w:wrap="around" w:vAnchor="text" w:hAnchor="text" w:x="-34" w:y="1"/>
                    <w:spacing w:before="60" w:after="60"/>
                    <w:suppressOverlap/>
                    <w:jc w:val="center"/>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8"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8"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r>
            <w:tr w:rsidR="00A84F8D" w:rsidRPr="00015A4D" w:rsidTr="00516508">
              <w:trPr>
                <w:trHeight w:val="9"/>
              </w:trPr>
              <w:tc>
                <w:tcPr>
                  <w:tcW w:w="988" w:type="dxa"/>
                  <w:gridSpan w:val="3"/>
                  <w:vMerge w:val="restart"/>
                  <w:tcBorders>
                    <w:top w:val="dotted" w:sz="4" w:space="0" w:color="auto"/>
                    <w:left w:val="single" w:sz="4" w:space="0" w:color="auto"/>
                    <w:bottom w:val="dotted" w:sz="4" w:space="0" w:color="auto"/>
                    <w:right w:val="dotted" w:sz="4" w:space="0" w:color="auto"/>
                  </w:tcBorders>
                  <w:shd w:val="clear" w:color="auto" w:fill="auto"/>
                  <w:vAlign w:val="center"/>
                  <w:hideMark/>
                </w:tcPr>
                <w:p w:rsidR="00015A4D" w:rsidRPr="00015A4D" w:rsidRDefault="00015A4D" w:rsidP="00083F19">
                  <w:pPr>
                    <w:framePr w:hSpace="180" w:wrap="around" w:vAnchor="text" w:hAnchor="text" w:x="-34" w:y="1"/>
                    <w:spacing w:before="60" w:after="60"/>
                    <w:suppressOverlap/>
                    <w:jc w:val="center"/>
                    <w:rPr>
                      <w:rFonts w:eastAsia="Calibri" w:cs="Times New Roman"/>
                      <w:sz w:val="24"/>
                      <w:szCs w:val="24"/>
                    </w:rPr>
                  </w:pPr>
                  <w:r w:rsidRPr="00015A4D">
                    <w:rPr>
                      <w:rFonts w:eastAsia="Calibri" w:cs="Times New Roman"/>
                      <w:sz w:val="24"/>
                      <w:szCs w:val="24"/>
                    </w:rPr>
                    <w:t>a. Chó</w:t>
                  </w:r>
                </w:p>
              </w:tc>
              <w:tc>
                <w:tcPr>
                  <w:tcW w:w="2835" w:type="dxa"/>
                  <w:gridSpan w:val="2"/>
                  <w:tcBorders>
                    <w:top w:val="dotted" w:sz="4" w:space="0" w:color="auto"/>
                    <w:left w:val="dotted" w:sz="4" w:space="0" w:color="auto"/>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rPr>
                      <w:rFonts w:eastAsia="Calibri" w:cs="Times New Roman"/>
                      <w:sz w:val="24"/>
                      <w:szCs w:val="24"/>
                    </w:rPr>
                  </w:pPr>
                  <w:r w:rsidRPr="00015A4D">
                    <w:rPr>
                      <w:rFonts w:eastAsia="Calibri" w:cs="Times New Roman"/>
                      <w:sz w:val="24"/>
                      <w:szCs w:val="24"/>
                    </w:rPr>
                    <w:t>Số con hiện có</w:t>
                  </w:r>
                </w:p>
              </w:tc>
              <w:tc>
                <w:tcPr>
                  <w:tcW w:w="850" w:type="dxa"/>
                  <w:tcBorders>
                    <w:top w:val="dotted" w:sz="4" w:space="0" w:color="auto"/>
                    <w:left w:val="single" w:sz="4" w:space="0" w:color="auto"/>
                    <w:bottom w:val="dotted" w:sz="4" w:space="0" w:color="auto"/>
                    <w:right w:val="single" w:sz="4" w:space="0" w:color="auto"/>
                  </w:tcBorders>
                  <w:shd w:val="clear" w:color="auto" w:fill="auto"/>
                  <w:vAlign w:val="bottom"/>
                  <w:hideMark/>
                </w:tcPr>
                <w:p w:rsidR="00015A4D" w:rsidRPr="00015A4D" w:rsidRDefault="00015A4D" w:rsidP="00083F19">
                  <w:pPr>
                    <w:framePr w:hSpace="180" w:wrap="around" w:vAnchor="text" w:hAnchor="text" w:x="-34" w:y="1"/>
                    <w:spacing w:before="60" w:after="60"/>
                    <w:suppressOverlap/>
                    <w:jc w:val="center"/>
                    <w:rPr>
                      <w:rFonts w:eastAsia="Calibri" w:cs="Times New Roman"/>
                      <w:sz w:val="24"/>
                      <w:szCs w:val="24"/>
                    </w:rPr>
                  </w:pPr>
                  <w:r w:rsidRPr="00015A4D">
                    <w:rPr>
                      <w:rFonts w:eastAsia="Calibri" w:cs="Times New Roman"/>
                      <w:sz w:val="24"/>
                      <w:szCs w:val="24"/>
                    </w:rPr>
                    <w:t>71</w:t>
                  </w:r>
                </w:p>
              </w:tc>
              <w:tc>
                <w:tcPr>
                  <w:tcW w:w="709" w:type="dxa"/>
                  <w:tcBorders>
                    <w:top w:val="dotted" w:sz="4" w:space="0" w:color="auto"/>
                    <w:left w:val="nil"/>
                    <w:bottom w:val="dotted" w:sz="4" w:space="0" w:color="auto"/>
                    <w:right w:val="single" w:sz="4" w:space="0" w:color="auto"/>
                  </w:tcBorders>
                  <w:shd w:val="clear" w:color="auto" w:fill="auto"/>
                  <w:vAlign w:val="bottom"/>
                  <w:hideMark/>
                </w:tcPr>
                <w:p w:rsidR="00015A4D" w:rsidRPr="00015A4D" w:rsidRDefault="00015A4D" w:rsidP="00083F19">
                  <w:pPr>
                    <w:framePr w:hSpace="180" w:wrap="around" w:vAnchor="text" w:hAnchor="text" w:x="-34" w:y="1"/>
                    <w:spacing w:before="60" w:after="60"/>
                    <w:suppressOverlap/>
                    <w:jc w:val="center"/>
                    <w:rPr>
                      <w:rFonts w:eastAsia="Calibri" w:cs="Times New Roman"/>
                      <w:sz w:val="24"/>
                      <w:szCs w:val="24"/>
                    </w:rPr>
                  </w:pPr>
                  <w:r w:rsidRPr="00015A4D">
                    <w:rPr>
                      <w:rFonts w:eastAsia="Calibri" w:cs="Times New Roman"/>
                      <w:sz w:val="24"/>
                      <w:szCs w:val="24"/>
                    </w:rPr>
                    <w:t>Con</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8"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8"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r>
            <w:tr w:rsidR="00A84F8D" w:rsidRPr="00015A4D" w:rsidTr="00516508">
              <w:trPr>
                <w:trHeight w:val="9"/>
              </w:trPr>
              <w:tc>
                <w:tcPr>
                  <w:tcW w:w="988" w:type="dxa"/>
                  <w:gridSpan w:val="3"/>
                  <w:vMerge/>
                  <w:tcBorders>
                    <w:top w:val="dotted" w:sz="4" w:space="0" w:color="auto"/>
                    <w:left w:val="single" w:sz="4" w:space="0" w:color="auto"/>
                    <w:bottom w:val="dotted" w:sz="4" w:space="0" w:color="auto"/>
                    <w:right w:val="dotted" w:sz="4" w:space="0" w:color="auto"/>
                  </w:tcBorders>
                  <w:vAlign w:val="center"/>
                  <w:hideMark/>
                </w:tcPr>
                <w:p w:rsidR="00015A4D" w:rsidRPr="00015A4D" w:rsidRDefault="00015A4D" w:rsidP="00083F19">
                  <w:pPr>
                    <w:framePr w:hSpace="180" w:wrap="around" w:vAnchor="text" w:hAnchor="text" w:x="-34" w:y="1"/>
                    <w:spacing w:before="60" w:after="60"/>
                    <w:suppressOverlap/>
                    <w:jc w:val="center"/>
                    <w:rPr>
                      <w:rFonts w:eastAsia="Calibri" w:cs="Times New Roman"/>
                      <w:sz w:val="24"/>
                      <w:szCs w:val="24"/>
                    </w:rPr>
                  </w:pPr>
                </w:p>
              </w:tc>
              <w:tc>
                <w:tcPr>
                  <w:tcW w:w="2835" w:type="dxa"/>
                  <w:gridSpan w:val="2"/>
                  <w:tcBorders>
                    <w:top w:val="dotted" w:sz="4" w:space="0" w:color="auto"/>
                    <w:left w:val="dotted" w:sz="4" w:space="0" w:color="auto"/>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rPr>
                      <w:rFonts w:eastAsia="Calibri" w:cs="Times New Roman"/>
                      <w:sz w:val="24"/>
                      <w:szCs w:val="24"/>
                    </w:rPr>
                  </w:pPr>
                  <w:r w:rsidRPr="00015A4D">
                    <w:rPr>
                      <w:rFonts w:eastAsia="Calibri" w:cs="Times New Roman"/>
                      <w:sz w:val="24"/>
                      <w:szCs w:val="24"/>
                    </w:rPr>
                    <w:t>Sản lượng thịt hơi xuất chuồng</w:t>
                  </w:r>
                </w:p>
              </w:tc>
              <w:tc>
                <w:tcPr>
                  <w:tcW w:w="850" w:type="dxa"/>
                  <w:tcBorders>
                    <w:top w:val="dotted" w:sz="4" w:space="0" w:color="auto"/>
                    <w:left w:val="single" w:sz="4" w:space="0" w:color="auto"/>
                    <w:bottom w:val="dotted" w:sz="4" w:space="0" w:color="auto"/>
                    <w:right w:val="single" w:sz="4" w:space="0" w:color="auto"/>
                  </w:tcBorders>
                  <w:shd w:val="clear" w:color="auto" w:fill="auto"/>
                  <w:vAlign w:val="bottom"/>
                  <w:hideMark/>
                </w:tcPr>
                <w:p w:rsidR="00015A4D" w:rsidRPr="00015A4D" w:rsidRDefault="00015A4D" w:rsidP="00083F19">
                  <w:pPr>
                    <w:framePr w:hSpace="180" w:wrap="around" w:vAnchor="text" w:hAnchor="text" w:x="-34" w:y="1"/>
                    <w:spacing w:before="60" w:after="60"/>
                    <w:suppressOverlap/>
                    <w:jc w:val="center"/>
                    <w:rPr>
                      <w:rFonts w:eastAsia="Calibri" w:cs="Times New Roman"/>
                      <w:sz w:val="24"/>
                      <w:szCs w:val="24"/>
                    </w:rPr>
                  </w:pPr>
                  <w:r w:rsidRPr="00015A4D">
                    <w:rPr>
                      <w:rFonts w:eastAsia="Calibri" w:cs="Times New Roman"/>
                      <w:sz w:val="24"/>
                      <w:szCs w:val="24"/>
                    </w:rPr>
                    <w:t>72</w:t>
                  </w:r>
                </w:p>
              </w:tc>
              <w:tc>
                <w:tcPr>
                  <w:tcW w:w="709" w:type="dxa"/>
                  <w:tcBorders>
                    <w:top w:val="dotted" w:sz="4" w:space="0" w:color="auto"/>
                    <w:left w:val="nil"/>
                    <w:bottom w:val="dotted" w:sz="4" w:space="0" w:color="auto"/>
                    <w:right w:val="single" w:sz="4" w:space="0" w:color="auto"/>
                  </w:tcBorders>
                  <w:shd w:val="clear" w:color="auto" w:fill="auto"/>
                  <w:vAlign w:val="bottom"/>
                  <w:hideMark/>
                </w:tcPr>
                <w:p w:rsidR="00015A4D" w:rsidRPr="00015A4D" w:rsidRDefault="00015A4D" w:rsidP="00083F19">
                  <w:pPr>
                    <w:framePr w:hSpace="180" w:wrap="around" w:vAnchor="text" w:hAnchor="text" w:x="-34" w:y="1"/>
                    <w:spacing w:before="60" w:after="60"/>
                    <w:suppressOverlap/>
                    <w:jc w:val="center"/>
                    <w:rPr>
                      <w:rFonts w:eastAsia="Calibri" w:cs="Times New Roman"/>
                      <w:sz w:val="24"/>
                      <w:szCs w:val="24"/>
                    </w:rPr>
                  </w:pPr>
                  <w:r w:rsidRPr="00015A4D">
                    <w:rPr>
                      <w:rFonts w:eastAsia="Calibri" w:cs="Times New Roman"/>
                      <w:sz w:val="24"/>
                      <w:szCs w:val="24"/>
                    </w:rPr>
                    <w:t>Tấn</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8"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8"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r>
            <w:tr w:rsidR="00A84F8D" w:rsidRPr="00015A4D" w:rsidTr="00516508">
              <w:trPr>
                <w:trHeight w:val="9"/>
              </w:trPr>
              <w:tc>
                <w:tcPr>
                  <w:tcW w:w="988" w:type="dxa"/>
                  <w:gridSpan w:val="3"/>
                  <w:vMerge w:val="restart"/>
                  <w:tcBorders>
                    <w:top w:val="dotted" w:sz="4" w:space="0" w:color="auto"/>
                    <w:left w:val="single" w:sz="4" w:space="0" w:color="auto"/>
                    <w:bottom w:val="dotted" w:sz="4" w:space="0" w:color="auto"/>
                    <w:right w:val="dotted" w:sz="4" w:space="0" w:color="auto"/>
                  </w:tcBorders>
                  <w:shd w:val="clear" w:color="auto" w:fill="auto"/>
                  <w:vAlign w:val="center"/>
                  <w:hideMark/>
                </w:tcPr>
                <w:p w:rsidR="00015A4D" w:rsidRPr="00015A4D" w:rsidRDefault="00015A4D" w:rsidP="00083F19">
                  <w:pPr>
                    <w:framePr w:hSpace="180" w:wrap="around" w:vAnchor="text" w:hAnchor="text" w:x="-34" w:y="1"/>
                    <w:spacing w:before="60" w:after="60"/>
                    <w:suppressOverlap/>
                    <w:jc w:val="center"/>
                    <w:rPr>
                      <w:rFonts w:eastAsia="Calibri" w:cs="Times New Roman"/>
                      <w:sz w:val="24"/>
                      <w:szCs w:val="24"/>
                    </w:rPr>
                  </w:pPr>
                  <w:r w:rsidRPr="00015A4D">
                    <w:rPr>
                      <w:rFonts w:eastAsia="Calibri" w:cs="Times New Roman"/>
                      <w:sz w:val="24"/>
                      <w:szCs w:val="24"/>
                    </w:rPr>
                    <w:t>b. Thỏ</w:t>
                  </w:r>
                </w:p>
              </w:tc>
              <w:tc>
                <w:tcPr>
                  <w:tcW w:w="2835" w:type="dxa"/>
                  <w:gridSpan w:val="2"/>
                  <w:tcBorders>
                    <w:top w:val="dotted" w:sz="4" w:space="0" w:color="auto"/>
                    <w:left w:val="dotted" w:sz="4" w:space="0" w:color="auto"/>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rPr>
                      <w:rFonts w:eastAsia="Calibri" w:cs="Times New Roman"/>
                      <w:sz w:val="24"/>
                      <w:szCs w:val="24"/>
                    </w:rPr>
                  </w:pPr>
                  <w:r w:rsidRPr="00015A4D">
                    <w:rPr>
                      <w:rFonts w:eastAsia="Calibri" w:cs="Times New Roman"/>
                      <w:sz w:val="24"/>
                      <w:szCs w:val="24"/>
                    </w:rPr>
                    <w:t>Số con hiện có</w:t>
                  </w:r>
                </w:p>
              </w:tc>
              <w:tc>
                <w:tcPr>
                  <w:tcW w:w="850" w:type="dxa"/>
                  <w:tcBorders>
                    <w:top w:val="dotted" w:sz="4" w:space="0" w:color="auto"/>
                    <w:left w:val="single" w:sz="4" w:space="0" w:color="auto"/>
                    <w:bottom w:val="dotted" w:sz="4" w:space="0" w:color="auto"/>
                    <w:right w:val="single" w:sz="4" w:space="0" w:color="auto"/>
                  </w:tcBorders>
                  <w:shd w:val="clear" w:color="auto" w:fill="auto"/>
                  <w:vAlign w:val="bottom"/>
                  <w:hideMark/>
                </w:tcPr>
                <w:p w:rsidR="00015A4D" w:rsidRPr="00015A4D" w:rsidRDefault="00015A4D" w:rsidP="00083F19">
                  <w:pPr>
                    <w:framePr w:hSpace="180" w:wrap="around" w:vAnchor="text" w:hAnchor="text" w:x="-34" w:y="1"/>
                    <w:spacing w:before="60" w:after="60"/>
                    <w:suppressOverlap/>
                    <w:jc w:val="center"/>
                    <w:rPr>
                      <w:rFonts w:eastAsia="Calibri" w:cs="Times New Roman"/>
                      <w:sz w:val="24"/>
                      <w:szCs w:val="24"/>
                    </w:rPr>
                  </w:pPr>
                  <w:r w:rsidRPr="00015A4D">
                    <w:rPr>
                      <w:rFonts w:eastAsia="Calibri" w:cs="Times New Roman"/>
                      <w:sz w:val="24"/>
                      <w:szCs w:val="24"/>
                    </w:rPr>
                    <w:t>73</w:t>
                  </w:r>
                </w:p>
              </w:tc>
              <w:tc>
                <w:tcPr>
                  <w:tcW w:w="709" w:type="dxa"/>
                  <w:tcBorders>
                    <w:top w:val="dotted" w:sz="4" w:space="0" w:color="auto"/>
                    <w:left w:val="nil"/>
                    <w:bottom w:val="dotted" w:sz="4" w:space="0" w:color="auto"/>
                    <w:right w:val="single" w:sz="4" w:space="0" w:color="auto"/>
                  </w:tcBorders>
                  <w:shd w:val="clear" w:color="auto" w:fill="auto"/>
                  <w:vAlign w:val="bottom"/>
                  <w:hideMark/>
                </w:tcPr>
                <w:p w:rsidR="00015A4D" w:rsidRPr="00015A4D" w:rsidRDefault="00015A4D" w:rsidP="00083F19">
                  <w:pPr>
                    <w:framePr w:hSpace="180" w:wrap="around" w:vAnchor="text" w:hAnchor="text" w:x="-34" w:y="1"/>
                    <w:spacing w:before="60" w:after="60"/>
                    <w:suppressOverlap/>
                    <w:jc w:val="center"/>
                    <w:rPr>
                      <w:rFonts w:eastAsia="Calibri" w:cs="Times New Roman"/>
                      <w:sz w:val="24"/>
                      <w:szCs w:val="24"/>
                    </w:rPr>
                  </w:pPr>
                  <w:r w:rsidRPr="00015A4D">
                    <w:rPr>
                      <w:rFonts w:eastAsia="Calibri" w:cs="Times New Roman"/>
                      <w:sz w:val="24"/>
                      <w:szCs w:val="24"/>
                    </w:rPr>
                    <w:t>Con</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8"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8"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r>
            <w:tr w:rsidR="00A84F8D" w:rsidRPr="00015A4D" w:rsidTr="00516508">
              <w:trPr>
                <w:trHeight w:val="9"/>
              </w:trPr>
              <w:tc>
                <w:tcPr>
                  <w:tcW w:w="988" w:type="dxa"/>
                  <w:gridSpan w:val="3"/>
                  <w:vMerge/>
                  <w:tcBorders>
                    <w:top w:val="dotted" w:sz="4" w:space="0" w:color="auto"/>
                    <w:left w:val="single" w:sz="4" w:space="0" w:color="auto"/>
                    <w:bottom w:val="dotted" w:sz="4" w:space="0" w:color="auto"/>
                    <w:right w:val="dotted" w:sz="4" w:space="0" w:color="auto"/>
                  </w:tcBorders>
                  <w:vAlign w:val="center"/>
                  <w:hideMark/>
                </w:tcPr>
                <w:p w:rsidR="00015A4D" w:rsidRPr="00015A4D" w:rsidRDefault="00015A4D" w:rsidP="00083F19">
                  <w:pPr>
                    <w:framePr w:hSpace="180" w:wrap="around" w:vAnchor="text" w:hAnchor="text" w:x="-34" w:y="1"/>
                    <w:spacing w:before="60" w:after="60"/>
                    <w:suppressOverlap/>
                    <w:jc w:val="center"/>
                    <w:rPr>
                      <w:rFonts w:eastAsia="Calibri" w:cs="Times New Roman"/>
                      <w:sz w:val="24"/>
                      <w:szCs w:val="24"/>
                    </w:rPr>
                  </w:pPr>
                </w:p>
              </w:tc>
              <w:tc>
                <w:tcPr>
                  <w:tcW w:w="2835" w:type="dxa"/>
                  <w:gridSpan w:val="2"/>
                  <w:tcBorders>
                    <w:top w:val="dotted" w:sz="4" w:space="0" w:color="auto"/>
                    <w:left w:val="dotted" w:sz="4" w:space="0" w:color="auto"/>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rPr>
                      <w:rFonts w:eastAsia="Calibri" w:cs="Times New Roman"/>
                      <w:sz w:val="24"/>
                      <w:szCs w:val="24"/>
                    </w:rPr>
                  </w:pPr>
                  <w:r w:rsidRPr="00015A4D">
                    <w:rPr>
                      <w:rFonts w:eastAsia="Calibri" w:cs="Times New Roman"/>
                      <w:sz w:val="24"/>
                      <w:szCs w:val="24"/>
                    </w:rPr>
                    <w:t>Sản lượng thịt hơi xuất chuồng</w:t>
                  </w:r>
                </w:p>
              </w:tc>
              <w:tc>
                <w:tcPr>
                  <w:tcW w:w="850" w:type="dxa"/>
                  <w:tcBorders>
                    <w:top w:val="dotted" w:sz="4" w:space="0" w:color="auto"/>
                    <w:left w:val="single" w:sz="4" w:space="0" w:color="auto"/>
                    <w:bottom w:val="dotted" w:sz="4" w:space="0" w:color="auto"/>
                    <w:right w:val="single" w:sz="4" w:space="0" w:color="auto"/>
                  </w:tcBorders>
                  <w:shd w:val="clear" w:color="auto" w:fill="auto"/>
                  <w:vAlign w:val="bottom"/>
                  <w:hideMark/>
                </w:tcPr>
                <w:p w:rsidR="00015A4D" w:rsidRPr="00015A4D" w:rsidRDefault="00015A4D" w:rsidP="00083F19">
                  <w:pPr>
                    <w:framePr w:hSpace="180" w:wrap="around" w:vAnchor="text" w:hAnchor="text" w:x="-34" w:y="1"/>
                    <w:spacing w:before="60" w:after="60"/>
                    <w:suppressOverlap/>
                    <w:jc w:val="center"/>
                    <w:rPr>
                      <w:rFonts w:eastAsia="Calibri" w:cs="Times New Roman"/>
                      <w:sz w:val="24"/>
                      <w:szCs w:val="24"/>
                    </w:rPr>
                  </w:pPr>
                  <w:r w:rsidRPr="00015A4D">
                    <w:rPr>
                      <w:rFonts w:eastAsia="Calibri" w:cs="Times New Roman"/>
                      <w:sz w:val="24"/>
                      <w:szCs w:val="24"/>
                    </w:rPr>
                    <w:t>74</w:t>
                  </w:r>
                </w:p>
              </w:tc>
              <w:tc>
                <w:tcPr>
                  <w:tcW w:w="709" w:type="dxa"/>
                  <w:tcBorders>
                    <w:top w:val="dotted" w:sz="4" w:space="0" w:color="auto"/>
                    <w:left w:val="nil"/>
                    <w:bottom w:val="dotted" w:sz="4" w:space="0" w:color="auto"/>
                    <w:right w:val="single" w:sz="4" w:space="0" w:color="auto"/>
                  </w:tcBorders>
                  <w:shd w:val="clear" w:color="auto" w:fill="auto"/>
                  <w:vAlign w:val="bottom"/>
                  <w:hideMark/>
                </w:tcPr>
                <w:p w:rsidR="00015A4D" w:rsidRPr="00015A4D" w:rsidRDefault="00015A4D" w:rsidP="00083F19">
                  <w:pPr>
                    <w:framePr w:hSpace="180" w:wrap="around" w:vAnchor="text" w:hAnchor="text" w:x="-34" w:y="1"/>
                    <w:spacing w:before="60" w:after="60"/>
                    <w:suppressOverlap/>
                    <w:jc w:val="center"/>
                    <w:rPr>
                      <w:rFonts w:eastAsia="Calibri" w:cs="Times New Roman"/>
                      <w:sz w:val="24"/>
                      <w:szCs w:val="24"/>
                    </w:rPr>
                  </w:pPr>
                  <w:r w:rsidRPr="00015A4D">
                    <w:rPr>
                      <w:rFonts w:eastAsia="Calibri" w:cs="Times New Roman"/>
                      <w:sz w:val="24"/>
                      <w:szCs w:val="24"/>
                    </w:rPr>
                    <w:t>Tấn</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8"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8"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r>
            <w:tr w:rsidR="00A84F8D" w:rsidRPr="00015A4D" w:rsidTr="00516508">
              <w:trPr>
                <w:trHeight w:val="9"/>
              </w:trPr>
              <w:tc>
                <w:tcPr>
                  <w:tcW w:w="988" w:type="dxa"/>
                  <w:gridSpan w:val="3"/>
                  <w:vMerge w:val="restart"/>
                  <w:tcBorders>
                    <w:top w:val="dotted" w:sz="4" w:space="0" w:color="auto"/>
                    <w:left w:val="single" w:sz="4" w:space="0" w:color="auto"/>
                    <w:bottom w:val="dotted" w:sz="4" w:space="0" w:color="auto"/>
                    <w:right w:val="dotted" w:sz="4" w:space="0" w:color="auto"/>
                  </w:tcBorders>
                  <w:shd w:val="clear" w:color="auto" w:fill="auto"/>
                  <w:vAlign w:val="center"/>
                  <w:hideMark/>
                </w:tcPr>
                <w:p w:rsidR="00015A4D" w:rsidRPr="00015A4D" w:rsidRDefault="00015A4D" w:rsidP="00083F19">
                  <w:pPr>
                    <w:framePr w:hSpace="180" w:wrap="around" w:vAnchor="text" w:hAnchor="text" w:x="-34" w:y="1"/>
                    <w:spacing w:before="60" w:after="60"/>
                    <w:suppressOverlap/>
                    <w:jc w:val="center"/>
                    <w:rPr>
                      <w:rFonts w:eastAsia="Calibri" w:cs="Times New Roman"/>
                      <w:sz w:val="24"/>
                      <w:szCs w:val="24"/>
                    </w:rPr>
                  </w:pPr>
                  <w:r w:rsidRPr="00015A4D">
                    <w:rPr>
                      <w:rFonts w:eastAsia="Calibri" w:cs="Times New Roman"/>
                      <w:sz w:val="24"/>
                      <w:szCs w:val="24"/>
                    </w:rPr>
                    <w:t>c. Trăn</w:t>
                  </w:r>
                </w:p>
              </w:tc>
              <w:tc>
                <w:tcPr>
                  <w:tcW w:w="2835" w:type="dxa"/>
                  <w:gridSpan w:val="2"/>
                  <w:tcBorders>
                    <w:top w:val="dotted" w:sz="4" w:space="0" w:color="auto"/>
                    <w:left w:val="dotted" w:sz="4" w:space="0" w:color="auto"/>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rPr>
                      <w:rFonts w:eastAsia="Calibri" w:cs="Times New Roman"/>
                      <w:sz w:val="24"/>
                      <w:szCs w:val="24"/>
                    </w:rPr>
                  </w:pPr>
                  <w:r w:rsidRPr="00015A4D">
                    <w:rPr>
                      <w:rFonts w:eastAsia="Calibri" w:cs="Times New Roman"/>
                      <w:sz w:val="24"/>
                      <w:szCs w:val="24"/>
                    </w:rPr>
                    <w:t>Số con hiện có</w:t>
                  </w:r>
                </w:p>
              </w:tc>
              <w:tc>
                <w:tcPr>
                  <w:tcW w:w="850" w:type="dxa"/>
                  <w:tcBorders>
                    <w:top w:val="dotted" w:sz="4" w:space="0" w:color="auto"/>
                    <w:left w:val="single" w:sz="4" w:space="0" w:color="auto"/>
                    <w:bottom w:val="dotted" w:sz="4" w:space="0" w:color="auto"/>
                    <w:right w:val="single" w:sz="4" w:space="0" w:color="auto"/>
                  </w:tcBorders>
                  <w:shd w:val="clear" w:color="auto" w:fill="auto"/>
                  <w:vAlign w:val="bottom"/>
                  <w:hideMark/>
                </w:tcPr>
                <w:p w:rsidR="00015A4D" w:rsidRPr="00015A4D" w:rsidRDefault="00015A4D" w:rsidP="00083F19">
                  <w:pPr>
                    <w:framePr w:hSpace="180" w:wrap="around" w:vAnchor="text" w:hAnchor="text" w:x="-34" w:y="1"/>
                    <w:spacing w:before="60" w:after="60"/>
                    <w:suppressOverlap/>
                    <w:jc w:val="center"/>
                    <w:rPr>
                      <w:rFonts w:eastAsia="Calibri" w:cs="Times New Roman"/>
                      <w:sz w:val="24"/>
                      <w:szCs w:val="24"/>
                    </w:rPr>
                  </w:pPr>
                  <w:r w:rsidRPr="00015A4D">
                    <w:rPr>
                      <w:rFonts w:eastAsia="Calibri" w:cs="Times New Roman"/>
                      <w:sz w:val="24"/>
                      <w:szCs w:val="24"/>
                    </w:rPr>
                    <w:t>75</w:t>
                  </w:r>
                </w:p>
              </w:tc>
              <w:tc>
                <w:tcPr>
                  <w:tcW w:w="709" w:type="dxa"/>
                  <w:tcBorders>
                    <w:top w:val="dotted" w:sz="4" w:space="0" w:color="auto"/>
                    <w:left w:val="nil"/>
                    <w:bottom w:val="dotted" w:sz="4" w:space="0" w:color="auto"/>
                    <w:right w:val="single" w:sz="4" w:space="0" w:color="auto"/>
                  </w:tcBorders>
                  <w:shd w:val="clear" w:color="auto" w:fill="auto"/>
                  <w:vAlign w:val="bottom"/>
                  <w:hideMark/>
                </w:tcPr>
                <w:p w:rsidR="00015A4D" w:rsidRPr="00015A4D" w:rsidRDefault="00015A4D" w:rsidP="00083F19">
                  <w:pPr>
                    <w:framePr w:hSpace="180" w:wrap="around" w:vAnchor="text" w:hAnchor="text" w:x="-34" w:y="1"/>
                    <w:spacing w:before="60" w:after="60"/>
                    <w:suppressOverlap/>
                    <w:jc w:val="center"/>
                    <w:rPr>
                      <w:rFonts w:eastAsia="Calibri" w:cs="Times New Roman"/>
                      <w:sz w:val="24"/>
                      <w:szCs w:val="24"/>
                    </w:rPr>
                  </w:pPr>
                  <w:r w:rsidRPr="00015A4D">
                    <w:rPr>
                      <w:rFonts w:eastAsia="Calibri" w:cs="Times New Roman"/>
                      <w:sz w:val="24"/>
                      <w:szCs w:val="24"/>
                    </w:rPr>
                    <w:t>Con</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8"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8"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r>
            <w:tr w:rsidR="00A84F8D" w:rsidRPr="00015A4D" w:rsidTr="00516508">
              <w:trPr>
                <w:trHeight w:val="9"/>
              </w:trPr>
              <w:tc>
                <w:tcPr>
                  <w:tcW w:w="988" w:type="dxa"/>
                  <w:gridSpan w:val="3"/>
                  <w:vMerge/>
                  <w:tcBorders>
                    <w:top w:val="dotted" w:sz="4" w:space="0" w:color="auto"/>
                    <w:left w:val="single" w:sz="4" w:space="0" w:color="auto"/>
                    <w:bottom w:val="dotted" w:sz="4" w:space="0" w:color="auto"/>
                    <w:right w:val="dotted" w:sz="4" w:space="0" w:color="auto"/>
                  </w:tcBorders>
                  <w:vAlign w:val="center"/>
                  <w:hideMark/>
                </w:tcPr>
                <w:p w:rsidR="00015A4D" w:rsidRPr="00015A4D" w:rsidRDefault="00015A4D" w:rsidP="00083F19">
                  <w:pPr>
                    <w:framePr w:hSpace="180" w:wrap="around" w:vAnchor="text" w:hAnchor="text" w:x="-34" w:y="1"/>
                    <w:spacing w:before="60" w:after="60"/>
                    <w:suppressOverlap/>
                    <w:jc w:val="center"/>
                    <w:rPr>
                      <w:rFonts w:eastAsia="Calibri" w:cs="Times New Roman"/>
                      <w:sz w:val="24"/>
                      <w:szCs w:val="24"/>
                    </w:rPr>
                  </w:pPr>
                </w:p>
              </w:tc>
              <w:tc>
                <w:tcPr>
                  <w:tcW w:w="2835" w:type="dxa"/>
                  <w:gridSpan w:val="2"/>
                  <w:tcBorders>
                    <w:top w:val="dotted" w:sz="4" w:space="0" w:color="auto"/>
                    <w:left w:val="dotted" w:sz="4" w:space="0" w:color="auto"/>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rPr>
                      <w:rFonts w:eastAsia="Calibri" w:cs="Times New Roman"/>
                      <w:sz w:val="24"/>
                      <w:szCs w:val="24"/>
                    </w:rPr>
                  </w:pPr>
                  <w:r w:rsidRPr="00015A4D">
                    <w:rPr>
                      <w:rFonts w:eastAsia="Calibri" w:cs="Times New Roman"/>
                      <w:sz w:val="24"/>
                      <w:szCs w:val="24"/>
                    </w:rPr>
                    <w:t>Sản lượng thịt hơi xuất chuồng</w:t>
                  </w:r>
                </w:p>
              </w:tc>
              <w:tc>
                <w:tcPr>
                  <w:tcW w:w="850" w:type="dxa"/>
                  <w:tcBorders>
                    <w:top w:val="dotted" w:sz="4" w:space="0" w:color="auto"/>
                    <w:left w:val="single" w:sz="4" w:space="0" w:color="auto"/>
                    <w:bottom w:val="dotted" w:sz="4" w:space="0" w:color="auto"/>
                    <w:right w:val="single" w:sz="4" w:space="0" w:color="auto"/>
                  </w:tcBorders>
                  <w:shd w:val="clear" w:color="auto" w:fill="auto"/>
                  <w:vAlign w:val="bottom"/>
                  <w:hideMark/>
                </w:tcPr>
                <w:p w:rsidR="00015A4D" w:rsidRPr="00015A4D" w:rsidRDefault="00015A4D" w:rsidP="00083F19">
                  <w:pPr>
                    <w:framePr w:hSpace="180" w:wrap="around" w:vAnchor="text" w:hAnchor="text" w:x="-34" w:y="1"/>
                    <w:spacing w:before="60" w:after="60"/>
                    <w:suppressOverlap/>
                    <w:jc w:val="center"/>
                    <w:rPr>
                      <w:rFonts w:eastAsia="Calibri" w:cs="Times New Roman"/>
                      <w:sz w:val="24"/>
                      <w:szCs w:val="24"/>
                    </w:rPr>
                  </w:pPr>
                  <w:r w:rsidRPr="00015A4D">
                    <w:rPr>
                      <w:rFonts w:eastAsia="Calibri" w:cs="Times New Roman"/>
                      <w:sz w:val="24"/>
                      <w:szCs w:val="24"/>
                    </w:rPr>
                    <w:t>76</w:t>
                  </w:r>
                </w:p>
              </w:tc>
              <w:tc>
                <w:tcPr>
                  <w:tcW w:w="709" w:type="dxa"/>
                  <w:tcBorders>
                    <w:top w:val="dotted" w:sz="4" w:space="0" w:color="auto"/>
                    <w:left w:val="nil"/>
                    <w:bottom w:val="dotted" w:sz="4" w:space="0" w:color="auto"/>
                    <w:right w:val="single" w:sz="4" w:space="0" w:color="auto"/>
                  </w:tcBorders>
                  <w:shd w:val="clear" w:color="auto" w:fill="auto"/>
                  <w:vAlign w:val="bottom"/>
                  <w:hideMark/>
                </w:tcPr>
                <w:p w:rsidR="00015A4D" w:rsidRPr="00015A4D" w:rsidRDefault="00015A4D" w:rsidP="00083F19">
                  <w:pPr>
                    <w:framePr w:hSpace="180" w:wrap="around" w:vAnchor="text" w:hAnchor="text" w:x="-34" w:y="1"/>
                    <w:spacing w:before="60" w:after="60"/>
                    <w:suppressOverlap/>
                    <w:jc w:val="center"/>
                    <w:rPr>
                      <w:rFonts w:eastAsia="Calibri" w:cs="Times New Roman"/>
                      <w:sz w:val="24"/>
                      <w:szCs w:val="24"/>
                    </w:rPr>
                  </w:pPr>
                  <w:r w:rsidRPr="00015A4D">
                    <w:rPr>
                      <w:rFonts w:eastAsia="Calibri" w:cs="Times New Roman"/>
                      <w:sz w:val="24"/>
                      <w:szCs w:val="24"/>
                    </w:rPr>
                    <w:t>Kg</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8"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8"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r>
            <w:tr w:rsidR="00A84F8D" w:rsidRPr="00015A4D" w:rsidTr="00516508">
              <w:trPr>
                <w:trHeight w:val="9"/>
              </w:trPr>
              <w:tc>
                <w:tcPr>
                  <w:tcW w:w="988" w:type="dxa"/>
                  <w:gridSpan w:val="3"/>
                  <w:vMerge w:val="restart"/>
                  <w:tcBorders>
                    <w:top w:val="dotted" w:sz="4" w:space="0" w:color="auto"/>
                    <w:left w:val="single" w:sz="4" w:space="0" w:color="auto"/>
                    <w:bottom w:val="dotted" w:sz="4" w:space="0" w:color="auto"/>
                    <w:right w:val="dotted" w:sz="4" w:space="0" w:color="auto"/>
                  </w:tcBorders>
                  <w:shd w:val="clear" w:color="auto" w:fill="auto"/>
                  <w:vAlign w:val="center"/>
                  <w:hideMark/>
                </w:tcPr>
                <w:p w:rsidR="00015A4D" w:rsidRPr="00015A4D" w:rsidRDefault="00015A4D" w:rsidP="00083F19">
                  <w:pPr>
                    <w:framePr w:hSpace="180" w:wrap="around" w:vAnchor="text" w:hAnchor="text" w:x="-34" w:y="1"/>
                    <w:spacing w:before="60" w:after="60"/>
                    <w:suppressOverlap/>
                    <w:jc w:val="center"/>
                    <w:rPr>
                      <w:rFonts w:eastAsia="Calibri" w:cs="Times New Roman"/>
                      <w:sz w:val="24"/>
                      <w:szCs w:val="24"/>
                    </w:rPr>
                  </w:pPr>
                  <w:r w:rsidRPr="00015A4D">
                    <w:rPr>
                      <w:rFonts w:eastAsia="Calibri" w:cs="Times New Roman"/>
                      <w:sz w:val="24"/>
                      <w:szCs w:val="24"/>
                    </w:rPr>
                    <w:t>d. Rắn</w:t>
                  </w:r>
                </w:p>
              </w:tc>
              <w:tc>
                <w:tcPr>
                  <w:tcW w:w="2835" w:type="dxa"/>
                  <w:gridSpan w:val="2"/>
                  <w:tcBorders>
                    <w:top w:val="dotted" w:sz="4" w:space="0" w:color="auto"/>
                    <w:left w:val="dotted" w:sz="4" w:space="0" w:color="auto"/>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rPr>
                      <w:rFonts w:eastAsia="Calibri" w:cs="Times New Roman"/>
                      <w:sz w:val="24"/>
                      <w:szCs w:val="24"/>
                    </w:rPr>
                  </w:pPr>
                  <w:r w:rsidRPr="00015A4D">
                    <w:rPr>
                      <w:rFonts w:eastAsia="Calibri" w:cs="Times New Roman"/>
                      <w:sz w:val="24"/>
                      <w:szCs w:val="24"/>
                    </w:rPr>
                    <w:t>Số con hiện có</w:t>
                  </w:r>
                </w:p>
              </w:tc>
              <w:tc>
                <w:tcPr>
                  <w:tcW w:w="850" w:type="dxa"/>
                  <w:tcBorders>
                    <w:top w:val="dotted" w:sz="4" w:space="0" w:color="auto"/>
                    <w:left w:val="single" w:sz="4" w:space="0" w:color="auto"/>
                    <w:bottom w:val="dotted" w:sz="4" w:space="0" w:color="auto"/>
                    <w:right w:val="single" w:sz="4" w:space="0" w:color="auto"/>
                  </w:tcBorders>
                  <w:shd w:val="clear" w:color="auto" w:fill="auto"/>
                  <w:vAlign w:val="bottom"/>
                  <w:hideMark/>
                </w:tcPr>
                <w:p w:rsidR="00015A4D" w:rsidRPr="00015A4D" w:rsidRDefault="00015A4D" w:rsidP="00083F19">
                  <w:pPr>
                    <w:framePr w:hSpace="180" w:wrap="around" w:vAnchor="text" w:hAnchor="text" w:x="-34" w:y="1"/>
                    <w:spacing w:before="60" w:after="60"/>
                    <w:suppressOverlap/>
                    <w:jc w:val="center"/>
                    <w:rPr>
                      <w:rFonts w:eastAsia="Calibri" w:cs="Times New Roman"/>
                      <w:sz w:val="24"/>
                      <w:szCs w:val="24"/>
                    </w:rPr>
                  </w:pPr>
                  <w:r w:rsidRPr="00015A4D">
                    <w:rPr>
                      <w:rFonts w:eastAsia="Calibri" w:cs="Times New Roman"/>
                      <w:sz w:val="24"/>
                      <w:szCs w:val="24"/>
                    </w:rPr>
                    <w:t>77</w:t>
                  </w:r>
                </w:p>
              </w:tc>
              <w:tc>
                <w:tcPr>
                  <w:tcW w:w="709" w:type="dxa"/>
                  <w:tcBorders>
                    <w:top w:val="dotted" w:sz="4" w:space="0" w:color="auto"/>
                    <w:left w:val="nil"/>
                    <w:bottom w:val="dotted" w:sz="4" w:space="0" w:color="auto"/>
                    <w:right w:val="single" w:sz="4" w:space="0" w:color="auto"/>
                  </w:tcBorders>
                  <w:shd w:val="clear" w:color="auto" w:fill="auto"/>
                  <w:vAlign w:val="bottom"/>
                  <w:hideMark/>
                </w:tcPr>
                <w:p w:rsidR="00015A4D" w:rsidRPr="00015A4D" w:rsidRDefault="00015A4D" w:rsidP="00083F19">
                  <w:pPr>
                    <w:framePr w:hSpace="180" w:wrap="around" w:vAnchor="text" w:hAnchor="text" w:x="-34" w:y="1"/>
                    <w:spacing w:before="60" w:after="60"/>
                    <w:suppressOverlap/>
                    <w:jc w:val="center"/>
                    <w:rPr>
                      <w:rFonts w:eastAsia="Calibri" w:cs="Times New Roman"/>
                      <w:sz w:val="24"/>
                      <w:szCs w:val="24"/>
                    </w:rPr>
                  </w:pPr>
                  <w:r w:rsidRPr="00015A4D">
                    <w:rPr>
                      <w:rFonts w:eastAsia="Calibri" w:cs="Times New Roman"/>
                      <w:sz w:val="24"/>
                      <w:szCs w:val="24"/>
                    </w:rPr>
                    <w:t>Con</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8"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8"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r>
            <w:tr w:rsidR="00A84F8D" w:rsidRPr="00015A4D" w:rsidTr="00516508">
              <w:trPr>
                <w:trHeight w:val="9"/>
              </w:trPr>
              <w:tc>
                <w:tcPr>
                  <w:tcW w:w="988" w:type="dxa"/>
                  <w:gridSpan w:val="3"/>
                  <w:vMerge/>
                  <w:tcBorders>
                    <w:top w:val="dotted" w:sz="4" w:space="0" w:color="auto"/>
                    <w:left w:val="single" w:sz="4" w:space="0" w:color="auto"/>
                    <w:bottom w:val="dotted" w:sz="4" w:space="0" w:color="auto"/>
                    <w:right w:val="dotted" w:sz="4" w:space="0" w:color="auto"/>
                  </w:tcBorders>
                  <w:vAlign w:val="center"/>
                  <w:hideMark/>
                </w:tcPr>
                <w:p w:rsidR="00015A4D" w:rsidRPr="00015A4D" w:rsidRDefault="00015A4D" w:rsidP="00083F19">
                  <w:pPr>
                    <w:framePr w:hSpace="180" w:wrap="around" w:vAnchor="text" w:hAnchor="text" w:x="-34" w:y="1"/>
                    <w:spacing w:before="60" w:after="60"/>
                    <w:suppressOverlap/>
                    <w:jc w:val="center"/>
                    <w:rPr>
                      <w:rFonts w:eastAsia="Calibri" w:cs="Times New Roman"/>
                      <w:sz w:val="24"/>
                      <w:szCs w:val="24"/>
                    </w:rPr>
                  </w:pPr>
                </w:p>
              </w:tc>
              <w:tc>
                <w:tcPr>
                  <w:tcW w:w="2835" w:type="dxa"/>
                  <w:gridSpan w:val="2"/>
                  <w:tcBorders>
                    <w:top w:val="dotted" w:sz="4" w:space="0" w:color="auto"/>
                    <w:left w:val="dotted" w:sz="4" w:space="0" w:color="auto"/>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rPr>
                      <w:rFonts w:eastAsia="Calibri" w:cs="Times New Roman"/>
                      <w:sz w:val="24"/>
                      <w:szCs w:val="24"/>
                    </w:rPr>
                  </w:pPr>
                  <w:r w:rsidRPr="00015A4D">
                    <w:rPr>
                      <w:rFonts w:eastAsia="Calibri" w:cs="Times New Roman"/>
                      <w:sz w:val="24"/>
                      <w:szCs w:val="24"/>
                    </w:rPr>
                    <w:t>Sản lượng thịt hơi xuất chuồng</w:t>
                  </w:r>
                </w:p>
              </w:tc>
              <w:tc>
                <w:tcPr>
                  <w:tcW w:w="850" w:type="dxa"/>
                  <w:tcBorders>
                    <w:top w:val="dotted" w:sz="4" w:space="0" w:color="auto"/>
                    <w:left w:val="single" w:sz="4" w:space="0" w:color="auto"/>
                    <w:bottom w:val="dotted" w:sz="4" w:space="0" w:color="auto"/>
                    <w:right w:val="single" w:sz="4" w:space="0" w:color="auto"/>
                  </w:tcBorders>
                  <w:shd w:val="clear" w:color="auto" w:fill="auto"/>
                  <w:vAlign w:val="bottom"/>
                  <w:hideMark/>
                </w:tcPr>
                <w:p w:rsidR="00015A4D" w:rsidRPr="00015A4D" w:rsidRDefault="00015A4D" w:rsidP="00083F19">
                  <w:pPr>
                    <w:framePr w:hSpace="180" w:wrap="around" w:vAnchor="text" w:hAnchor="text" w:x="-34" w:y="1"/>
                    <w:spacing w:before="60" w:after="60"/>
                    <w:suppressOverlap/>
                    <w:jc w:val="center"/>
                    <w:rPr>
                      <w:rFonts w:eastAsia="Calibri" w:cs="Times New Roman"/>
                      <w:sz w:val="24"/>
                      <w:szCs w:val="24"/>
                    </w:rPr>
                  </w:pPr>
                  <w:r w:rsidRPr="00015A4D">
                    <w:rPr>
                      <w:rFonts w:eastAsia="Calibri" w:cs="Times New Roman"/>
                      <w:sz w:val="24"/>
                      <w:szCs w:val="24"/>
                    </w:rPr>
                    <w:t>78</w:t>
                  </w:r>
                </w:p>
              </w:tc>
              <w:tc>
                <w:tcPr>
                  <w:tcW w:w="709" w:type="dxa"/>
                  <w:tcBorders>
                    <w:top w:val="dotted" w:sz="4" w:space="0" w:color="auto"/>
                    <w:left w:val="nil"/>
                    <w:bottom w:val="dotted" w:sz="4" w:space="0" w:color="auto"/>
                    <w:right w:val="single" w:sz="4" w:space="0" w:color="auto"/>
                  </w:tcBorders>
                  <w:shd w:val="clear" w:color="auto" w:fill="auto"/>
                  <w:vAlign w:val="bottom"/>
                  <w:hideMark/>
                </w:tcPr>
                <w:p w:rsidR="00015A4D" w:rsidRPr="00015A4D" w:rsidRDefault="00015A4D" w:rsidP="00083F19">
                  <w:pPr>
                    <w:framePr w:hSpace="180" w:wrap="around" w:vAnchor="text" w:hAnchor="text" w:x="-34" w:y="1"/>
                    <w:spacing w:before="60" w:after="60"/>
                    <w:suppressOverlap/>
                    <w:jc w:val="center"/>
                    <w:rPr>
                      <w:rFonts w:eastAsia="Calibri" w:cs="Times New Roman"/>
                      <w:sz w:val="24"/>
                      <w:szCs w:val="24"/>
                    </w:rPr>
                  </w:pPr>
                  <w:r w:rsidRPr="00015A4D">
                    <w:rPr>
                      <w:rFonts w:eastAsia="Calibri" w:cs="Times New Roman"/>
                      <w:sz w:val="24"/>
                      <w:szCs w:val="24"/>
                    </w:rPr>
                    <w:t>Kg</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8"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8"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r>
            <w:tr w:rsidR="00A84F8D" w:rsidRPr="00015A4D" w:rsidTr="00516508">
              <w:trPr>
                <w:trHeight w:val="9"/>
              </w:trPr>
              <w:tc>
                <w:tcPr>
                  <w:tcW w:w="988" w:type="dxa"/>
                  <w:gridSpan w:val="3"/>
                  <w:vMerge w:val="restart"/>
                  <w:tcBorders>
                    <w:top w:val="dotted" w:sz="4" w:space="0" w:color="auto"/>
                    <w:left w:val="single" w:sz="4" w:space="0" w:color="auto"/>
                    <w:bottom w:val="dotted" w:sz="4" w:space="0" w:color="auto"/>
                    <w:right w:val="dotted" w:sz="4" w:space="0" w:color="auto"/>
                  </w:tcBorders>
                  <w:shd w:val="clear" w:color="auto" w:fill="auto"/>
                  <w:vAlign w:val="center"/>
                  <w:hideMark/>
                </w:tcPr>
                <w:p w:rsidR="00015A4D" w:rsidRPr="00015A4D" w:rsidRDefault="00015A4D" w:rsidP="00083F19">
                  <w:pPr>
                    <w:framePr w:hSpace="180" w:wrap="around" w:vAnchor="text" w:hAnchor="text" w:x="-34" w:y="1"/>
                    <w:spacing w:before="60" w:after="60"/>
                    <w:suppressOverlap/>
                    <w:jc w:val="center"/>
                    <w:rPr>
                      <w:rFonts w:eastAsia="Calibri" w:cs="Times New Roman"/>
                      <w:sz w:val="24"/>
                      <w:szCs w:val="24"/>
                    </w:rPr>
                  </w:pPr>
                  <w:r w:rsidRPr="00015A4D">
                    <w:rPr>
                      <w:rFonts w:eastAsia="Calibri" w:cs="Times New Roman"/>
                      <w:sz w:val="24"/>
                      <w:szCs w:val="24"/>
                    </w:rPr>
                    <w:t>e. Ong</w:t>
                  </w:r>
                </w:p>
              </w:tc>
              <w:tc>
                <w:tcPr>
                  <w:tcW w:w="2835" w:type="dxa"/>
                  <w:gridSpan w:val="2"/>
                  <w:tcBorders>
                    <w:top w:val="dotted" w:sz="4" w:space="0" w:color="auto"/>
                    <w:left w:val="dotted" w:sz="4" w:space="0" w:color="auto"/>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rPr>
                      <w:rFonts w:eastAsia="Calibri" w:cs="Times New Roman"/>
                      <w:sz w:val="24"/>
                      <w:szCs w:val="24"/>
                    </w:rPr>
                  </w:pPr>
                  <w:r w:rsidRPr="00015A4D">
                    <w:rPr>
                      <w:rFonts w:eastAsia="Calibri" w:cs="Times New Roman"/>
                      <w:sz w:val="24"/>
                      <w:szCs w:val="24"/>
                    </w:rPr>
                    <w:t>Số tổ hiện có</w:t>
                  </w:r>
                </w:p>
              </w:tc>
              <w:tc>
                <w:tcPr>
                  <w:tcW w:w="850" w:type="dxa"/>
                  <w:tcBorders>
                    <w:top w:val="dotted" w:sz="4" w:space="0" w:color="auto"/>
                    <w:left w:val="single" w:sz="4" w:space="0" w:color="auto"/>
                    <w:bottom w:val="dotted" w:sz="4" w:space="0" w:color="auto"/>
                    <w:right w:val="single" w:sz="4" w:space="0" w:color="auto"/>
                  </w:tcBorders>
                  <w:shd w:val="clear" w:color="auto" w:fill="auto"/>
                  <w:vAlign w:val="bottom"/>
                  <w:hideMark/>
                </w:tcPr>
                <w:p w:rsidR="00015A4D" w:rsidRPr="00015A4D" w:rsidRDefault="00015A4D" w:rsidP="00083F19">
                  <w:pPr>
                    <w:framePr w:hSpace="180" w:wrap="around" w:vAnchor="text" w:hAnchor="text" w:x="-34" w:y="1"/>
                    <w:spacing w:before="60" w:after="60"/>
                    <w:suppressOverlap/>
                    <w:jc w:val="center"/>
                    <w:rPr>
                      <w:rFonts w:eastAsia="Calibri" w:cs="Times New Roman"/>
                      <w:sz w:val="24"/>
                      <w:szCs w:val="24"/>
                    </w:rPr>
                  </w:pPr>
                  <w:r w:rsidRPr="00015A4D">
                    <w:rPr>
                      <w:rFonts w:eastAsia="Calibri" w:cs="Times New Roman"/>
                      <w:sz w:val="24"/>
                      <w:szCs w:val="24"/>
                    </w:rPr>
                    <w:t>79</w:t>
                  </w:r>
                </w:p>
              </w:tc>
              <w:tc>
                <w:tcPr>
                  <w:tcW w:w="709" w:type="dxa"/>
                  <w:tcBorders>
                    <w:top w:val="dotted" w:sz="4" w:space="0" w:color="auto"/>
                    <w:left w:val="nil"/>
                    <w:bottom w:val="dotted" w:sz="4" w:space="0" w:color="auto"/>
                    <w:right w:val="single" w:sz="4" w:space="0" w:color="auto"/>
                  </w:tcBorders>
                  <w:shd w:val="clear" w:color="auto" w:fill="auto"/>
                  <w:vAlign w:val="bottom"/>
                  <w:hideMark/>
                </w:tcPr>
                <w:p w:rsidR="00015A4D" w:rsidRPr="00015A4D" w:rsidRDefault="00015A4D" w:rsidP="00083F19">
                  <w:pPr>
                    <w:framePr w:hSpace="180" w:wrap="around" w:vAnchor="text" w:hAnchor="text" w:x="-34" w:y="1"/>
                    <w:spacing w:before="60" w:after="60"/>
                    <w:suppressOverlap/>
                    <w:jc w:val="center"/>
                    <w:rPr>
                      <w:rFonts w:eastAsia="Calibri" w:cs="Times New Roman"/>
                      <w:sz w:val="24"/>
                      <w:szCs w:val="24"/>
                    </w:rPr>
                  </w:pPr>
                  <w:r w:rsidRPr="00015A4D">
                    <w:rPr>
                      <w:rFonts w:eastAsia="Calibri" w:cs="Times New Roman"/>
                      <w:sz w:val="24"/>
                      <w:szCs w:val="24"/>
                    </w:rPr>
                    <w:t>Tổ</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8"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8"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r>
            <w:tr w:rsidR="00A84F8D" w:rsidRPr="00015A4D" w:rsidTr="00516508">
              <w:trPr>
                <w:trHeight w:val="9"/>
              </w:trPr>
              <w:tc>
                <w:tcPr>
                  <w:tcW w:w="988" w:type="dxa"/>
                  <w:gridSpan w:val="3"/>
                  <w:vMerge/>
                  <w:tcBorders>
                    <w:top w:val="dotted" w:sz="4" w:space="0" w:color="auto"/>
                    <w:left w:val="single" w:sz="4" w:space="0" w:color="auto"/>
                    <w:bottom w:val="dotted" w:sz="4" w:space="0" w:color="auto"/>
                    <w:right w:val="dotted" w:sz="4" w:space="0" w:color="auto"/>
                  </w:tcBorders>
                  <w:vAlign w:val="center"/>
                  <w:hideMark/>
                </w:tcPr>
                <w:p w:rsidR="00015A4D" w:rsidRPr="00015A4D" w:rsidRDefault="00015A4D" w:rsidP="00083F19">
                  <w:pPr>
                    <w:framePr w:hSpace="180" w:wrap="around" w:vAnchor="text" w:hAnchor="text" w:x="-34" w:y="1"/>
                    <w:spacing w:before="60" w:after="60"/>
                    <w:suppressOverlap/>
                    <w:rPr>
                      <w:rFonts w:eastAsia="Calibri" w:cs="Times New Roman"/>
                      <w:sz w:val="24"/>
                      <w:szCs w:val="24"/>
                    </w:rPr>
                  </w:pPr>
                </w:p>
              </w:tc>
              <w:tc>
                <w:tcPr>
                  <w:tcW w:w="2835" w:type="dxa"/>
                  <w:gridSpan w:val="2"/>
                  <w:tcBorders>
                    <w:top w:val="dotted" w:sz="4" w:space="0" w:color="auto"/>
                    <w:left w:val="dotted" w:sz="4" w:space="0" w:color="auto"/>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rPr>
                      <w:rFonts w:eastAsia="Calibri" w:cs="Times New Roman"/>
                      <w:sz w:val="24"/>
                      <w:szCs w:val="24"/>
                    </w:rPr>
                  </w:pPr>
                  <w:r w:rsidRPr="00015A4D">
                    <w:rPr>
                      <w:rFonts w:eastAsia="Calibri" w:cs="Times New Roman"/>
                      <w:sz w:val="24"/>
                      <w:szCs w:val="24"/>
                    </w:rPr>
                    <w:t>Sản lượng mật ong</w:t>
                  </w:r>
                </w:p>
              </w:tc>
              <w:tc>
                <w:tcPr>
                  <w:tcW w:w="850" w:type="dxa"/>
                  <w:tcBorders>
                    <w:top w:val="dotted" w:sz="4" w:space="0" w:color="auto"/>
                    <w:left w:val="single" w:sz="4" w:space="0" w:color="auto"/>
                    <w:bottom w:val="dotted" w:sz="4" w:space="0" w:color="auto"/>
                    <w:right w:val="single" w:sz="4" w:space="0" w:color="auto"/>
                  </w:tcBorders>
                  <w:shd w:val="clear" w:color="auto" w:fill="auto"/>
                  <w:vAlign w:val="bottom"/>
                  <w:hideMark/>
                </w:tcPr>
                <w:p w:rsidR="00015A4D" w:rsidRPr="00015A4D" w:rsidRDefault="00015A4D" w:rsidP="00083F19">
                  <w:pPr>
                    <w:framePr w:hSpace="180" w:wrap="around" w:vAnchor="text" w:hAnchor="text" w:x="-34" w:y="1"/>
                    <w:spacing w:before="60" w:after="60"/>
                    <w:suppressOverlap/>
                    <w:jc w:val="center"/>
                    <w:rPr>
                      <w:rFonts w:eastAsia="Calibri" w:cs="Times New Roman"/>
                      <w:sz w:val="24"/>
                      <w:szCs w:val="24"/>
                    </w:rPr>
                  </w:pPr>
                  <w:r w:rsidRPr="00015A4D">
                    <w:rPr>
                      <w:rFonts w:eastAsia="Calibri" w:cs="Times New Roman"/>
                      <w:sz w:val="24"/>
                      <w:szCs w:val="24"/>
                    </w:rPr>
                    <w:t>80</w:t>
                  </w:r>
                </w:p>
              </w:tc>
              <w:tc>
                <w:tcPr>
                  <w:tcW w:w="709" w:type="dxa"/>
                  <w:tcBorders>
                    <w:top w:val="dotted" w:sz="4" w:space="0" w:color="auto"/>
                    <w:left w:val="nil"/>
                    <w:bottom w:val="dotted" w:sz="4" w:space="0" w:color="auto"/>
                    <w:right w:val="single" w:sz="4" w:space="0" w:color="auto"/>
                  </w:tcBorders>
                  <w:shd w:val="clear" w:color="auto" w:fill="auto"/>
                  <w:vAlign w:val="bottom"/>
                  <w:hideMark/>
                </w:tcPr>
                <w:p w:rsidR="00015A4D" w:rsidRPr="00015A4D" w:rsidRDefault="00015A4D" w:rsidP="00083F19">
                  <w:pPr>
                    <w:framePr w:hSpace="180" w:wrap="around" w:vAnchor="text" w:hAnchor="text" w:x="-34" w:y="1"/>
                    <w:spacing w:before="60" w:after="60"/>
                    <w:suppressOverlap/>
                    <w:jc w:val="center"/>
                    <w:rPr>
                      <w:rFonts w:eastAsia="Calibri" w:cs="Times New Roman"/>
                      <w:sz w:val="24"/>
                      <w:szCs w:val="24"/>
                    </w:rPr>
                  </w:pPr>
                  <w:r w:rsidRPr="00015A4D">
                    <w:rPr>
                      <w:rFonts w:eastAsia="Calibri" w:cs="Times New Roman"/>
                      <w:sz w:val="24"/>
                      <w:szCs w:val="24"/>
                    </w:rPr>
                    <w:t>Tấn</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8"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8" w:type="dxa"/>
                  <w:tcBorders>
                    <w:top w:val="dotted" w:sz="4" w:space="0" w:color="auto"/>
                    <w:left w:val="nil"/>
                    <w:bottom w:val="dotted"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r>
            <w:tr w:rsidR="00015A4D" w:rsidRPr="00015A4D" w:rsidTr="00516508">
              <w:trPr>
                <w:trHeight w:val="9"/>
              </w:trPr>
              <w:tc>
                <w:tcPr>
                  <w:tcW w:w="988" w:type="dxa"/>
                  <w:gridSpan w:val="3"/>
                  <w:tcBorders>
                    <w:top w:val="dotted" w:sz="4" w:space="0" w:color="auto"/>
                    <w:left w:val="single" w:sz="4" w:space="0" w:color="auto"/>
                    <w:bottom w:val="single"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rPr>
                      <w:rFonts w:eastAsia="Calibri" w:cs="Times New Roman"/>
                      <w:sz w:val="24"/>
                      <w:szCs w:val="24"/>
                    </w:rPr>
                  </w:pPr>
                  <w:r w:rsidRPr="00015A4D">
                    <w:rPr>
                      <w:rFonts w:eastAsia="Calibri" w:cs="Times New Roman"/>
                      <w:sz w:val="24"/>
                      <w:szCs w:val="24"/>
                    </w:rPr>
                    <w:t>f. Kén tằm</w:t>
                  </w:r>
                </w:p>
              </w:tc>
              <w:tc>
                <w:tcPr>
                  <w:tcW w:w="2835" w:type="dxa"/>
                  <w:gridSpan w:val="2"/>
                  <w:tcBorders>
                    <w:top w:val="dotted" w:sz="4" w:space="0" w:color="auto"/>
                    <w:left w:val="nil"/>
                    <w:bottom w:val="single" w:sz="4" w:space="0" w:color="auto"/>
                    <w:right w:val="single" w:sz="4" w:space="0" w:color="auto"/>
                  </w:tcBorders>
                  <w:shd w:val="clear" w:color="auto" w:fill="auto"/>
                  <w:vAlign w:val="bottom"/>
                  <w:hideMark/>
                </w:tcPr>
                <w:p w:rsidR="00015A4D" w:rsidRPr="00015A4D" w:rsidRDefault="00015A4D" w:rsidP="00083F19">
                  <w:pPr>
                    <w:framePr w:hSpace="180" w:wrap="around" w:vAnchor="text" w:hAnchor="text" w:x="-34" w:y="1"/>
                    <w:spacing w:before="60" w:after="60"/>
                    <w:suppressOverlap/>
                    <w:rPr>
                      <w:rFonts w:eastAsia="Calibri" w:cs="Times New Roman"/>
                      <w:sz w:val="24"/>
                      <w:szCs w:val="24"/>
                    </w:rPr>
                  </w:pPr>
                  <w:r w:rsidRPr="00015A4D">
                    <w:rPr>
                      <w:rFonts w:eastAsia="Calibri" w:cs="Times New Roman"/>
                      <w:sz w:val="24"/>
                      <w:szCs w:val="24"/>
                    </w:rPr>
                    <w:t>Sản lượng kén tằm</w:t>
                  </w:r>
                </w:p>
              </w:tc>
              <w:tc>
                <w:tcPr>
                  <w:tcW w:w="850" w:type="dxa"/>
                  <w:tcBorders>
                    <w:top w:val="dotted" w:sz="4" w:space="0" w:color="auto"/>
                    <w:left w:val="nil"/>
                    <w:bottom w:val="single" w:sz="4" w:space="0" w:color="auto"/>
                    <w:right w:val="single" w:sz="4" w:space="0" w:color="auto"/>
                  </w:tcBorders>
                  <w:shd w:val="clear" w:color="auto" w:fill="auto"/>
                  <w:vAlign w:val="bottom"/>
                  <w:hideMark/>
                </w:tcPr>
                <w:p w:rsidR="00015A4D" w:rsidRPr="00015A4D" w:rsidRDefault="00015A4D" w:rsidP="00083F19">
                  <w:pPr>
                    <w:framePr w:hSpace="180" w:wrap="around" w:vAnchor="text" w:hAnchor="text" w:x="-34" w:y="1"/>
                    <w:spacing w:before="60" w:after="60"/>
                    <w:suppressOverlap/>
                    <w:jc w:val="center"/>
                    <w:rPr>
                      <w:rFonts w:eastAsia="Calibri" w:cs="Times New Roman"/>
                      <w:sz w:val="24"/>
                      <w:szCs w:val="24"/>
                    </w:rPr>
                  </w:pPr>
                  <w:r w:rsidRPr="00015A4D">
                    <w:rPr>
                      <w:rFonts w:eastAsia="Calibri" w:cs="Times New Roman"/>
                      <w:sz w:val="24"/>
                      <w:szCs w:val="24"/>
                    </w:rPr>
                    <w:t>81</w:t>
                  </w:r>
                </w:p>
              </w:tc>
              <w:tc>
                <w:tcPr>
                  <w:tcW w:w="709" w:type="dxa"/>
                  <w:tcBorders>
                    <w:top w:val="dotted" w:sz="4" w:space="0" w:color="auto"/>
                    <w:left w:val="nil"/>
                    <w:bottom w:val="single" w:sz="4" w:space="0" w:color="auto"/>
                    <w:right w:val="single" w:sz="4" w:space="0" w:color="auto"/>
                  </w:tcBorders>
                  <w:shd w:val="clear" w:color="auto" w:fill="auto"/>
                  <w:vAlign w:val="bottom"/>
                  <w:hideMark/>
                </w:tcPr>
                <w:p w:rsidR="00015A4D" w:rsidRPr="00015A4D" w:rsidRDefault="00015A4D" w:rsidP="00083F19">
                  <w:pPr>
                    <w:framePr w:hSpace="180" w:wrap="around" w:vAnchor="text" w:hAnchor="text" w:x="-34" w:y="1"/>
                    <w:spacing w:before="60" w:after="60"/>
                    <w:suppressOverlap/>
                    <w:jc w:val="center"/>
                    <w:rPr>
                      <w:rFonts w:eastAsia="Calibri" w:cs="Times New Roman"/>
                      <w:sz w:val="24"/>
                      <w:szCs w:val="24"/>
                    </w:rPr>
                  </w:pPr>
                  <w:r w:rsidRPr="00015A4D">
                    <w:rPr>
                      <w:rFonts w:eastAsia="Calibri" w:cs="Times New Roman"/>
                      <w:sz w:val="24"/>
                      <w:szCs w:val="24"/>
                    </w:rPr>
                    <w:t>Tấn</w:t>
                  </w:r>
                </w:p>
              </w:tc>
              <w:tc>
                <w:tcPr>
                  <w:tcW w:w="709" w:type="dxa"/>
                  <w:tcBorders>
                    <w:top w:val="dotted" w:sz="4" w:space="0" w:color="auto"/>
                    <w:left w:val="nil"/>
                    <w:bottom w:val="single"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8" w:type="dxa"/>
                  <w:tcBorders>
                    <w:top w:val="dotted" w:sz="4" w:space="0" w:color="auto"/>
                    <w:left w:val="nil"/>
                    <w:bottom w:val="single"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single"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single"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9" w:type="dxa"/>
                  <w:tcBorders>
                    <w:top w:val="dotted" w:sz="4" w:space="0" w:color="auto"/>
                    <w:left w:val="nil"/>
                    <w:bottom w:val="single"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c>
                <w:tcPr>
                  <w:tcW w:w="708" w:type="dxa"/>
                  <w:tcBorders>
                    <w:top w:val="dotted" w:sz="4" w:space="0" w:color="auto"/>
                    <w:left w:val="nil"/>
                    <w:bottom w:val="single" w:sz="4" w:space="0" w:color="auto"/>
                    <w:right w:val="single" w:sz="4" w:space="0" w:color="auto"/>
                  </w:tcBorders>
                  <w:shd w:val="clear" w:color="auto" w:fill="auto"/>
                  <w:hideMark/>
                </w:tcPr>
                <w:p w:rsidR="00015A4D" w:rsidRPr="00015A4D" w:rsidRDefault="00015A4D" w:rsidP="00083F19">
                  <w:pPr>
                    <w:framePr w:hSpace="180" w:wrap="around" w:vAnchor="text" w:hAnchor="text" w:x="-34" w:y="1"/>
                    <w:spacing w:before="60" w:after="60"/>
                    <w:suppressOverlap/>
                    <w:jc w:val="right"/>
                    <w:rPr>
                      <w:rFonts w:eastAsia="Calibri" w:cs="Times New Roman"/>
                      <w:sz w:val="24"/>
                      <w:szCs w:val="24"/>
                    </w:rPr>
                  </w:pPr>
                  <w:r w:rsidRPr="00015A4D">
                    <w:rPr>
                      <w:rFonts w:eastAsia="Calibri" w:cs="Times New Roman"/>
                      <w:sz w:val="24"/>
                      <w:szCs w:val="24"/>
                    </w:rPr>
                    <w:t> </w:t>
                  </w:r>
                </w:p>
              </w:tc>
            </w:tr>
          </w:tbl>
          <w:p w:rsidR="00015A4D" w:rsidRPr="00015A4D" w:rsidRDefault="00015A4D" w:rsidP="00083F19">
            <w:pPr>
              <w:rPr>
                <w:rFonts w:eastAsia="Calibri" w:cs="Times New Roman"/>
                <w:sz w:val="24"/>
                <w:szCs w:val="24"/>
              </w:rPr>
            </w:pPr>
            <w:r w:rsidRPr="00015A4D">
              <w:rPr>
                <w:rFonts w:eastAsia="Times New Roman" w:cs="Times New Roman"/>
                <w:b/>
                <w:bCs/>
                <w:color w:val="000000"/>
                <w:sz w:val="24"/>
                <w:szCs w:val="24"/>
              </w:rPr>
              <w:t>Thuyết minh tình hình:…</w:t>
            </w:r>
          </w:p>
          <w:tbl>
            <w:tblPr>
              <w:tblW w:w="9687" w:type="dxa"/>
              <w:tblLayout w:type="fixed"/>
              <w:tblLook w:val="01E0" w:firstRow="1" w:lastRow="1" w:firstColumn="1" w:lastColumn="1" w:noHBand="0" w:noVBand="0"/>
            </w:tblPr>
            <w:tblGrid>
              <w:gridCol w:w="2888"/>
              <w:gridCol w:w="2787"/>
              <w:gridCol w:w="4012"/>
            </w:tblGrid>
            <w:tr w:rsidR="00015A4D" w:rsidRPr="00015A4D" w:rsidTr="00083F19">
              <w:trPr>
                <w:trHeight w:val="311"/>
              </w:trPr>
              <w:tc>
                <w:tcPr>
                  <w:tcW w:w="2888" w:type="dxa"/>
                </w:tcPr>
                <w:p w:rsidR="00015A4D" w:rsidRPr="00015A4D" w:rsidRDefault="00015A4D" w:rsidP="00083F19">
                  <w:pPr>
                    <w:framePr w:hSpace="180" w:wrap="around" w:vAnchor="text" w:hAnchor="text" w:x="-34" w:y="1"/>
                    <w:spacing w:after="0"/>
                    <w:suppressOverlap/>
                    <w:jc w:val="center"/>
                    <w:rPr>
                      <w:rFonts w:eastAsia="Calibri" w:cs="Times New Roman"/>
                      <w:i/>
                      <w:sz w:val="24"/>
                      <w:szCs w:val="24"/>
                      <w:lang w:val="pt-BR"/>
                    </w:rPr>
                  </w:pPr>
                </w:p>
              </w:tc>
              <w:tc>
                <w:tcPr>
                  <w:tcW w:w="2787" w:type="dxa"/>
                </w:tcPr>
                <w:p w:rsidR="00015A4D" w:rsidRPr="00015A4D" w:rsidRDefault="00015A4D" w:rsidP="00083F19">
                  <w:pPr>
                    <w:framePr w:hSpace="180" w:wrap="around" w:vAnchor="text" w:hAnchor="text" w:x="-34" w:y="1"/>
                    <w:spacing w:after="0"/>
                    <w:suppressOverlap/>
                    <w:jc w:val="center"/>
                    <w:rPr>
                      <w:rFonts w:eastAsia="Calibri" w:cs="Times New Roman"/>
                      <w:i/>
                      <w:sz w:val="24"/>
                      <w:szCs w:val="24"/>
                      <w:lang w:val="pt-BR"/>
                    </w:rPr>
                  </w:pPr>
                </w:p>
              </w:tc>
              <w:tc>
                <w:tcPr>
                  <w:tcW w:w="4012" w:type="dxa"/>
                </w:tcPr>
                <w:p w:rsidR="00015A4D" w:rsidRPr="00015A4D" w:rsidRDefault="00015A4D" w:rsidP="00083F19">
                  <w:pPr>
                    <w:framePr w:hSpace="180" w:wrap="around" w:vAnchor="text" w:hAnchor="text" w:x="-34" w:y="1"/>
                    <w:spacing w:after="0"/>
                    <w:suppressOverlap/>
                    <w:rPr>
                      <w:rFonts w:eastAsia="Calibri" w:cs="Times New Roman"/>
                      <w:i/>
                      <w:sz w:val="24"/>
                      <w:szCs w:val="24"/>
                      <w:lang w:val="pt-BR"/>
                    </w:rPr>
                  </w:pPr>
                  <w:r w:rsidRPr="00015A4D">
                    <w:rPr>
                      <w:rFonts w:eastAsia="Calibri" w:cs="Times New Roman"/>
                      <w:i/>
                      <w:sz w:val="24"/>
                      <w:szCs w:val="24"/>
                      <w:lang w:val="pt-BR"/>
                    </w:rPr>
                    <w:t xml:space="preserve">       …, ngày…tháng…năm…..</w:t>
                  </w:r>
                </w:p>
              </w:tc>
            </w:tr>
            <w:tr w:rsidR="00015A4D" w:rsidRPr="00015A4D" w:rsidTr="00083F19">
              <w:trPr>
                <w:trHeight w:val="311"/>
              </w:trPr>
              <w:tc>
                <w:tcPr>
                  <w:tcW w:w="2888" w:type="dxa"/>
                </w:tcPr>
                <w:p w:rsidR="00015A4D" w:rsidRPr="00015A4D" w:rsidRDefault="00015A4D" w:rsidP="00083F19">
                  <w:pPr>
                    <w:framePr w:hSpace="180" w:wrap="around" w:vAnchor="text" w:hAnchor="text" w:x="-34" w:y="1"/>
                    <w:spacing w:after="0"/>
                    <w:suppressOverlap/>
                    <w:jc w:val="center"/>
                    <w:rPr>
                      <w:rFonts w:eastAsia="Calibri" w:cs="Times New Roman"/>
                      <w:b/>
                      <w:sz w:val="24"/>
                      <w:szCs w:val="24"/>
                      <w:lang w:val="pt-BR"/>
                    </w:rPr>
                  </w:pPr>
                  <w:r w:rsidRPr="00015A4D">
                    <w:rPr>
                      <w:rFonts w:eastAsia="Calibri" w:cs="Times New Roman"/>
                      <w:b/>
                      <w:sz w:val="24"/>
                      <w:szCs w:val="24"/>
                      <w:lang w:val="pt-BR"/>
                    </w:rPr>
                    <w:t>Người lập biểu</w:t>
                  </w:r>
                </w:p>
              </w:tc>
              <w:tc>
                <w:tcPr>
                  <w:tcW w:w="2787" w:type="dxa"/>
                </w:tcPr>
                <w:p w:rsidR="00015A4D" w:rsidRPr="00015A4D" w:rsidRDefault="00015A4D" w:rsidP="00083F19">
                  <w:pPr>
                    <w:framePr w:hSpace="180" w:wrap="around" w:vAnchor="text" w:hAnchor="text" w:x="-34" w:y="1"/>
                    <w:spacing w:after="0"/>
                    <w:suppressOverlap/>
                    <w:jc w:val="center"/>
                    <w:rPr>
                      <w:rFonts w:eastAsia="Calibri" w:cs="Times New Roman"/>
                      <w:b/>
                      <w:sz w:val="24"/>
                      <w:szCs w:val="24"/>
                      <w:lang w:val="pt-BR"/>
                    </w:rPr>
                  </w:pPr>
                  <w:r w:rsidRPr="00015A4D">
                    <w:rPr>
                      <w:rFonts w:eastAsia="Calibri" w:cs="Times New Roman"/>
                      <w:b/>
                      <w:sz w:val="24"/>
                      <w:szCs w:val="24"/>
                      <w:lang w:val="pt-BR"/>
                    </w:rPr>
                    <w:t>Người kiểm tra biểu</w:t>
                  </w:r>
                </w:p>
              </w:tc>
              <w:tc>
                <w:tcPr>
                  <w:tcW w:w="4012" w:type="dxa"/>
                </w:tcPr>
                <w:p w:rsidR="00015A4D" w:rsidRPr="00015A4D" w:rsidRDefault="00015A4D" w:rsidP="00083F19">
                  <w:pPr>
                    <w:framePr w:hSpace="180" w:wrap="around" w:vAnchor="text" w:hAnchor="text" w:x="-34" w:y="1"/>
                    <w:spacing w:after="0"/>
                    <w:suppressOverlap/>
                    <w:rPr>
                      <w:rFonts w:eastAsia="Calibri" w:cs="Times New Roman"/>
                      <w:b/>
                      <w:sz w:val="24"/>
                      <w:szCs w:val="24"/>
                      <w:lang w:val="pt-BR"/>
                    </w:rPr>
                  </w:pPr>
                  <w:r w:rsidRPr="00015A4D">
                    <w:rPr>
                      <w:rFonts w:eastAsia="Calibri" w:cs="Times New Roman"/>
                      <w:b/>
                      <w:sz w:val="24"/>
                      <w:szCs w:val="24"/>
                      <w:lang w:val="pt-BR"/>
                    </w:rPr>
                    <w:t xml:space="preserve">           Thủ trưởng đơn vị</w:t>
                  </w:r>
                </w:p>
              </w:tc>
            </w:tr>
            <w:tr w:rsidR="00015A4D" w:rsidRPr="00015A4D" w:rsidTr="00083F19">
              <w:trPr>
                <w:trHeight w:val="311"/>
              </w:trPr>
              <w:tc>
                <w:tcPr>
                  <w:tcW w:w="2888" w:type="dxa"/>
                </w:tcPr>
                <w:p w:rsidR="00015A4D" w:rsidRPr="00015A4D" w:rsidRDefault="00015A4D" w:rsidP="00083F19">
                  <w:pPr>
                    <w:framePr w:hSpace="180" w:wrap="around" w:vAnchor="text" w:hAnchor="text" w:x="-34" w:y="1"/>
                    <w:spacing w:after="0"/>
                    <w:suppressOverlap/>
                    <w:jc w:val="center"/>
                    <w:rPr>
                      <w:rFonts w:eastAsia="Calibri" w:cs="Times New Roman"/>
                      <w:i/>
                      <w:sz w:val="24"/>
                      <w:szCs w:val="24"/>
                      <w:lang w:val="pt-BR"/>
                    </w:rPr>
                  </w:pPr>
                  <w:r w:rsidRPr="00015A4D">
                    <w:rPr>
                      <w:rFonts w:eastAsia="Calibri" w:cs="Times New Roman"/>
                      <w:i/>
                      <w:sz w:val="24"/>
                      <w:szCs w:val="24"/>
                      <w:lang w:val="pt-BR"/>
                    </w:rPr>
                    <w:t>(Ký, họ tên)</w:t>
                  </w:r>
                </w:p>
              </w:tc>
              <w:tc>
                <w:tcPr>
                  <w:tcW w:w="2787" w:type="dxa"/>
                </w:tcPr>
                <w:p w:rsidR="00015A4D" w:rsidRPr="00015A4D" w:rsidRDefault="00015A4D" w:rsidP="00083F19">
                  <w:pPr>
                    <w:framePr w:hSpace="180" w:wrap="around" w:vAnchor="text" w:hAnchor="text" w:x="-34" w:y="1"/>
                    <w:spacing w:after="0"/>
                    <w:suppressOverlap/>
                    <w:jc w:val="center"/>
                    <w:rPr>
                      <w:rFonts w:eastAsia="Calibri" w:cs="Times New Roman"/>
                      <w:i/>
                      <w:sz w:val="24"/>
                      <w:szCs w:val="24"/>
                      <w:lang w:val="pt-BR"/>
                    </w:rPr>
                  </w:pPr>
                  <w:r w:rsidRPr="00015A4D">
                    <w:rPr>
                      <w:rFonts w:eastAsia="Calibri" w:cs="Times New Roman"/>
                      <w:i/>
                      <w:sz w:val="24"/>
                      <w:szCs w:val="24"/>
                      <w:lang w:val="pt-BR"/>
                    </w:rPr>
                    <w:t>(Ký, họ tên)</w:t>
                  </w:r>
                </w:p>
              </w:tc>
              <w:tc>
                <w:tcPr>
                  <w:tcW w:w="4012" w:type="dxa"/>
                </w:tcPr>
                <w:p w:rsidR="00015A4D" w:rsidRPr="00015A4D" w:rsidRDefault="00015A4D" w:rsidP="00083F19">
                  <w:pPr>
                    <w:framePr w:hSpace="180" w:wrap="around" w:vAnchor="text" w:hAnchor="text" w:x="-34" w:y="1"/>
                    <w:spacing w:after="0"/>
                    <w:suppressOverlap/>
                    <w:rPr>
                      <w:rFonts w:eastAsia="Calibri" w:cs="Times New Roman"/>
                      <w:i/>
                      <w:sz w:val="24"/>
                      <w:szCs w:val="24"/>
                      <w:lang w:val="pt-BR"/>
                    </w:rPr>
                  </w:pPr>
                  <w:r w:rsidRPr="00015A4D">
                    <w:rPr>
                      <w:rFonts w:eastAsia="Calibri" w:cs="Times New Roman"/>
                      <w:i/>
                      <w:sz w:val="24"/>
                      <w:szCs w:val="24"/>
                      <w:lang w:val="pt-BR"/>
                    </w:rPr>
                    <w:t xml:space="preserve">         (Ký, đóng dấu, họ tên)</w:t>
                  </w:r>
                </w:p>
              </w:tc>
            </w:tr>
          </w:tbl>
          <w:p w:rsidR="00015A4D" w:rsidRPr="00015A4D" w:rsidRDefault="00015A4D" w:rsidP="00083F19">
            <w:pPr>
              <w:spacing w:after="0" w:line="240" w:lineRule="auto"/>
              <w:ind w:right="-21"/>
              <w:rPr>
                <w:rFonts w:eastAsia="Times New Roman" w:cs="Times New Roman"/>
                <w:b/>
                <w:bCs/>
                <w:color w:val="000000"/>
                <w:sz w:val="24"/>
                <w:szCs w:val="24"/>
              </w:rPr>
            </w:pPr>
          </w:p>
        </w:tc>
      </w:tr>
    </w:tbl>
    <w:p w:rsidR="00A84F8D" w:rsidRDefault="00A84F8D" w:rsidP="00015A4D">
      <w:pPr>
        <w:spacing w:before="120" w:after="120" w:line="240" w:lineRule="auto"/>
        <w:jc w:val="center"/>
        <w:rPr>
          <w:rFonts w:eastAsia="Calibri" w:cs="Times New Roman"/>
          <w:b/>
          <w:szCs w:val="28"/>
          <w:lang w:val="es-ES"/>
        </w:rPr>
      </w:pPr>
    </w:p>
    <w:p w:rsidR="00A84F8D" w:rsidRDefault="00A84F8D">
      <w:pPr>
        <w:rPr>
          <w:rFonts w:eastAsia="Calibri" w:cs="Times New Roman"/>
          <w:b/>
          <w:szCs w:val="28"/>
          <w:lang w:val="es-ES"/>
        </w:rPr>
      </w:pPr>
      <w:r>
        <w:rPr>
          <w:rFonts w:eastAsia="Calibri" w:cs="Times New Roman"/>
          <w:b/>
          <w:szCs w:val="28"/>
          <w:lang w:val="es-ES"/>
        </w:rPr>
        <w:br w:type="page"/>
      </w:r>
    </w:p>
    <w:p w:rsidR="00015A4D" w:rsidRPr="00015A4D" w:rsidRDefault="00015A4D" w:rsidP="00015A4D">
      <w:pPr>
        <w:spacing w:before="120" w:after="120" w:line="240" w:lineRule="auto"/>
        <w:jc w:val="center"/>
        <w:rPr>
          <w:rFonts w:eastAsia="Calibri" w:cs="Times New Roman"/>
          <w:b/>
          <w:szCs w:val="28"/>
          <w:lang w:val="es-ES"/>
        </w:rPr>
      </w:pPr>
      <w:r w:rsidRPr="00015A4D">
        <w:rPr>
          <w:rFonts w:eastAsia="Calibri" w:cs="Times New Roman"/>
          <w:b/>
          <w:szCs w:val="28"/>
          <w:lang w:val="es-ES"/>
        </w:rPr>
        <w:lastRenderedPageBreak/>
        <w:t>B. GIẢI THÍCH, CÁCH GHI BIỂU</w:t>
      </w:r>
    </w:p>
    <w:p w:rsidR="00015A4D" w:rsidRPr="00015A4D" w:rsidRDefault="00015A4D" w:rsidP="00015A4D">
      <w:pPr>
        <w:spacing w:before="120" w:after="120" w:line="240" w:lineRule="auto"/>
        <w:ind w:firstLine="567"/>
        <w:jc w:val="both"/>
        <w:rPr>
          <w:rFonts w:eastAsia="Calibri" w:cs="Times New Roman"/>
          <w:b/>
          <w:szCs w:val="28"/>
          <w:lang w:val="es-ES"/>
        </w:rPr>
      </w:pPr>
      <w:r w:rsidRPr="00015A4D">
        <w:rPr>
          <w:rFonts w:eastAsia="Calibri" w:cs="Times New Roman"/>
          <w:b/>
          <w:szCs w:val="28"/>
          <w:lang w:val="es-ES"/>
        </w:rPr>
        <w:t xml:space="preserve">BIỂU SỐ 001.T/BCH-XDĐT: </w:t>
      </w:r>
      <w:r w:rsidRPr="00015A4D">
        <w:rPr>
          <w:rFonts w:ascii="Times New Roman Bold" w:eastAsia="Calibri" w:hAnsi="Times New Roman Bold" w:cs="Times New Roman"/>
          <w:b/>
        </w:rPr>
        <w:t>VỐN ĐẦU TƯ THỰC HIỆN THUỘC NGUỒN VỐN NGÂN SÁCH NHÀ NƯỚC DO QUẬN, HUYỆN, THỊ XÃ, THÀNH PHỐ QUẢN LÝ</w:t>
      </w:r>
    </w:p>
    <w:p w:rsidR="00015A4D" w:rsidRPr="00015A4D" w:rsidRDefault="00015A4D" w:rsidP="00015A4D">
      <w:pPr>
        <w:spacing w:before="120" w:after="120" w:line="240" w:lineRule="auto"/>
        <w:ind w:firstLine="567"/>
        <w:jc w:val="both"/>
        <w:rPr>
          <w:rFonts w:eastAsia="Calibri" w:cs="Times New Roman"/>
          <w:b/>
          <w:bCs/>
          <w:szCs w:val="28"/>
        </w:rPr>
      </w:pPr>
      <w:r w:rsidRPr="00015A4D">
        <w:rPr>
          <w:rFonts w:eastAsia="Calibri" w:cs="Times New Roman"/>
          <w:b/>
          <w:bCs/>
          <w:szCs w:val="28"/>
        </w:rPr>
        <w:t xml:space="preserve">1. Khái niệm, nội dung, phương pháp tính </w:t>
      </w:r>
    </w:p>
    <w:p w:rsidR="006D506E" w:rsidRPr="006D506E" w:rsidRDefault="006D506E" w:rsidP="006D506E">
      <w:pPr>
        <w:tabs>
          <w:tab w:val="left" w:pos="0"/>
          <w:tab w:val="left" w:pos="360"/>
          <w:tab w:val="left" w:pos="900"/>
        </w:tabs>
        <w:spacing w:before="120" w:after="120" w:line="240" w:lineRule="auto"/>
        <w:ind w:firstLine="567"/>
        <w:jc w:val="both"/>
        <w:rPr>
          <w:rFonts w:eastAsia="Calibri" w:cs="Times New Roman"/>
          <w:szCs w:val="28"/>
          <w:lang w:val="nl-NL"/>
        </w:rPr>
      </w:pPr>
      <w:r w:rsidRPr="006D506E">
        <w:rPr>
          <w:rFonts w:eastAsia="Calibri" w:cs="Times New Roman"/>
          <w:szCs w:val="28"/>
          <w:lang w:val="nl-NL"/>
        </w:rPr>
        <w:t>a) Vốn đầu tư thực hiện trên địa bàn: là toàn bộ tiền vốn bỏ ra (chi tiêu) để làm tăng hoặc duy trì năng lực sản xuất và nguồn lực của địa phương trong một thời kỳ nhất định (tháng, quý, năm).</w:t>
      </w:r>
    </w:p>
    <w:p w:rsidR="006D506E" w:rsidRPr="006D506E" w:rsidRDefault="006D506E" w:rsidP="006D506E">
      <w:pPr>
        <w:tabs>
          <w:tab w:val="left" w:pos="0"/>
          <w:tab w:val="left" w:pos="360"/>
          <w:tab w:val="left" w:pos="567"/>
          <w:tab w:val="left" w:pos="900"/>
        </w:tabs>
        <w:spacing w:before="120" w:after="120" w:line="240" w:lineRule="auto"/>
        <w:ind w:firstLine="567"/>
        <w:jc w:val="both"/>
        <w:rPr>
          <w:rFonts w:eastAsia="Calibri" w:cs="Times New Roman"/>
          <w:szCs w:val="28"/>
          <w:lang w:val="nl-NL"/>
        </w:rPr>
      </w:pPr>
      <w:r w:rsidRPr="006D506E">
        <w:rPr>
          <w:rFonts w:eastAsia="Calibri" w:cs="Times New Roman"/>
          <w:szCs w:val="28"/>
          <w:lang w:val="nl-NL"/>
        </w:rPr>
        <w:t>Vốn đầu tư thực hiện trên địa bàn gồm các nội dung sau:</w:t>
      </w:r>
    </w:p>
    <w:p w:rsidR="006D506E" w:rsidRPr="006D506E" w:rsidRDefault="006D506E" w:rsidP="006D506E">
      <w:pPr>
        <w:tabs>
          <w:tab w:val="left" w:pos="0"/>
          <w:tab w:val="left" w:pos="360"/>
          <w:tab w:val="left" w:pos="567"/>
          <w:tab w:val="left" w:pos="900"/>
        </w:tabs>
        <w:spacing w:before="120" w:after="120" w:line="240" w:lineRule="auto"/>
        <w:ind w:firstLine="567"/>
        <w:jc w:val="both"/>
        <w:rPr>
          <w:rFonts w:eastAsia="Calibri" w:cs="Times New Roman"/>
          <w:szCs w:val="28"/>
          <w:lang w:val="nl-NL"/>
        </w:rPr>
      </w:pPr>
      <w:r w:rsidRPr="006D506E">
        <w:rPr>
          <w:rFonts w:eastAsia="Calibri" w:cs="Times New Roman"/>
          <w:szCs w:val="28"/>
          <w:lang w:val="nl-NL"/>
        </w:rPr>
        <w:t xml:space="preserve">(1) Vốn đầu tư tạo ra tài sản cố định: là chi phí làm tăng thêm giá trị tài sản cố định, gồm vốn đầu tư xây dựng mới nhà cửa, vật kiến trúc, mua sắm tài sản cố định không qua xây dựng cơ bản và chi phí cho sửa chữa lớn tài sản cố định (những chi phí bằng tiền để tạo mới, mở rộng, xây dựng lại, khôi phục hoặc nâng cấp năng lực sản xuất của tài sản cố định của nền kinh tế). Toàn bộ chi phí cho việc thăm dò, khảo sát thiết kế và quy hoạch xây dựng chuẩn bị cho việc đầu tư cũng như chi phí lắp đặt máy móc thiết bị cũng được tính vào khoản mục này. </w:t>
      </w:r>
    </w:p>
    <w:p w:rsidR="006D506E" w:rsidRPr="006D506E" w:rsidRDefault="006D506E" w:rsidP="006D506E">
      <w:pPr>
        <w:tabs>
          <w:tab w:val="left" w:pos="0"/>
          <w:tab w:val="left" w:pos="900"/>
        </w:tabs>
        <w:spacing w:before="120" w:after="120" w:line="240" w:lineRule="auto"/>
        <w:ind w:firstLine="567"/>
        <w:jc w:val="both"/>
        <w:rPr>
          <w:rFonts w:eastAsia="Calibri" w:cs="Times New Roman"/>
          <w:szCs w:val="28"/>
          <w:lang w:val="nl-NL"/>
        </w:rPr>
      </w:pPr>
      <w:r w:rsidRPr="006D506E">
        <w:rPr>
          <w:rFonts w:eastAsia="Calibri" w:cs="Times New Roman"/>
          <w:szCs w:val="28"/>
          <w:lang w:val="nl-NL"/>
        </w:rPr>
        <w:t xml:space="preserve">(2) Vốn đầu tư làm tăng tài sản lưu động: là chi phí duy trì và phát triển sản xuất gồm vốn đầu tư mua nguyên liệu, vật liệu chính, vật liệu phụ, nhiên liệu, phụ tùng thay thế, vật liệu thiết bị xây dựng cơ bản. Đây là khoản vốn lưu động được bổ sung trong kỳ nghiên cứu. </w:t>
      </w:r>
    </w:p>
    <w:p w:rsidR="006D506E" w:rsidRPr="006D506E" w:rsidRDefault="006D506E" w:rsidP="006D506E">
      <w:pPr>
        <w:tabs>
          <w:tab w:val="left" w:pos="0"/>
          <w:tab w:val="left" w:pos="900"/>
        </w:tabs>
        <w:spacing w:before="120" w:after="120" w:line="240" w:lineRule="auto"/>
        <w:ind w:firstLine="567"/>
        <w:jc w:val="both"/>
        <w:rPr>
          <w:rFonts w:eastAsia="Calibri" w:cs="Times New Roman"/>
          <w:szCs w:val="28"/>
          <w:lang w:val="nl-NL"/>
        </w:rPr>
      </w:pPr>
      <w:r w:rsidRPr="006D506E">
        <w:rPr>
          <w:rFonts w:eastAsia="Calibri" w:cs="Times New Roman"/>
          <w:szCs w:val="28"/>
          <w:lang w:val="nl-NL"/>
        </w:rPr>
        <w:t xml:space="preserve">(3) Vốn đầu tư thực hiện khác gồm tất cả các khoản đầu tư của xã hội nhằm tăng năng lực phát triển của xã hội. Sự phát triển của xã hội ngoài yếu tố là tăng tài sản cố định, tài sản lưu động còn yếu tố tăng nguồn lực khác như: </w:t>
      </w:r>
      <w:r w:rsidRPr="006D506E">
        <w:rPr>
          <w:rFonts w:eastAsia="Calibri" w:cs="Times New Roman"/>
          <w:szCs w:val="28"/>
        </w:rPr>
        <w:t>N</w:t>
      </w:r>
      <w:r w:rsidRPr="006D506E">
        <w:rPr>
          <w:rFonts w:eastAsia="Calibri" w:cs="Times New Roman"/>
          <w:szCs w:val="28"/>
          <w:lang w:val="nl-NL"/>
        </w:rPr>
        <w:t xml:space="preserve">âng cao dân trí, tăng cường phúc lợi xã hội, cải thiện môi trường sinh thái, hỗ trợ các chương trình phòng chống tệ nạn xã hội và các chương trình phát triển khác như </w:t>
      </w:r>
      <w:r w:rsidRPr="006D506E">
        <w:rPr>
          <w:rFonts w:eastAsia="Calibri" w:cs="Times New Roman"/>
          <w:szCs w:val="28"/>
        </w:rPr>
        <w:t>C</w:t>
      </w:r>
      <w:r w:rsidRPr="006D506E">
        <w:rPr>
          <w:rFonts w:eastAsia="Calibri" w:cs="Times New Roman"/>
          <w:szCs w:val="28"/>
          <w:lang w:val="nl-NL"/>
        </w:rPr>
        <w:t>hương trình, mục tiêu quốc gia nhằm nâng cao sức khỏe cộng đồng, kế hoạch hóa gia đình; Chương trình bảo vệ động vật quý hiếm; Chương trình phổ cập giáo dục, đào tạo bồi dưỡng nguồn nhân lực; Chương trình xóa đói giảm nghèo v.v...</w:t>
      </w:r>
    </w:p>
    <w:p w:rsidR="006D506E" w:rsidRPr="006D506E" w:rsidRDefault="006D506E" w:rsidP="006D506E">
      <w:pPr>
        <w:tabs>
          <w:tab w:val="left" w:pos="0"/>
          <w:tab w:val="left" w:pos="360"/>
          <w:tab w:val="left" w:pos="900"/>
        </w:tabs>
        <w:spacing w:before="120" w:after="120" w:line="240" w:lineRule="auto"/>
        <w:ind w:firstLine="567"/>
        <w:jc w:val="both"/>
        <w:rPr>
          <w:rFonts w:eastAsia="Calibri" w:cs="Times New Roman"/>
          <w:szCs w:val="28"/>
        </w:rPr>
      </w:pPr>
      <w:r w:rsidRPr="006D506E">
        <w:rPr>
          <w:rFonts w:eastAsia="Calibri" w:cs="Times New Roman"/>
          <w:szCs w:val="28"/>
        </w:rPr>
        <w:t xml:space="preserve">Trên phạm vi địa bàn, vốn đầu tư thực hiện trên địa bàn không bao gồm những khoản đầu tư có tính chất chuyển nhượng quyền sử dụng hoặc quyền sở hữu giữa các cá nhân, hộ dân cư, các doanh nghiệp, tổ chức… nhưng không làm tăng tài sản cố định, tài sản lưu động trên địa bàn, như: chuyển nhượng đất đai, nhà ở, cửa hàng, thiết bị máy móc và các tài sản cố định khác đã qua sử dụng trên địa bàn. </w:t>
      </w:r>
    </w:p>
    <w:p w:rsidR="006D506E" w:rsidRPr="006D506E" w:rsidRDefault="006D506E" w:rsidP="006D506E">
      <w:pPr>
        <w:tabs>
          <w:tab w:val="left" w:pos="0"/>
          <w:tab w:val="left" w:pos="360"/>
          <w:tab w:val="left" w:pos="900"/>
        </w:tabs>
        <w:spacing w:before="120" w:after="120" w:line="240" w:lineRule="auto"/>
        <w:ind w:firstLine="567"/>
        <w:jc w:val="both"/>
        <w:rPr>
          <w:rFonts w:eastAsia="Calibri" w:cs="Times New Roman"/>
          <w:szCs w:val="28"/>
          <w:lang w:val="nl-NL"/>
        </w:rPr>
      </w:pPr>
      <w:r w:rsidRPr="006D506E">
        <w:rPr>
          <w:rFonts w:eastAsia="Calibri" w:cs="Times New Roman"/>
          <w:szCs w:val="28"/>
          <w:lang w:val="nl-NL"/>
        </w:rPr>
        <w:t>b) Vốn đầu tư thực hiện được phân tổ theo nguồn vốn đầu tư, khoản mục đầu tư, loại hình kinh tế, ngành kinh tế.</w:t>
      </w:r>
    </w:p>
    <w:p w:rsidR="006D506E" w:rsidRPr="006D506E" w:rsidRDefault="006D506E" w:rsidP="006D506E">
      <w:pPr>
        <w:tabs>
          <w:tab w:val="left" w:pos="0"/>
          <w:tab w:val="left" w:pos="360"/>
          <w:tab w:val="left" w:pos="900"/>
        </w:tabs>
        <w:spacing w:before="120" w:after="120" w:line="240" w:lineRule="auto"/>
        <w:ind w:firstLine="567"/>
        <w:jc w:val="both"/>
        <w:rPr>
          <w:rFonts w:eastAsia="Calibri" w:cs="Times New Roman"/>
          <w:szCs w:val="28"/>
        </w:rPr>
      </w:pPr>
      <w:r w:rsidRPr="006D506E">
        <w:rPr>
          <w:rFonts w:eastAsia="Calibri" w:cs="Times New Roman"/>
          <w:szCs w:val="28"/>
        </w:rPr>
        <w:t>(1) Chia theo nguồn vốn đầu tư:</w:t>
      </w:r>
    </w:p>
    <w:p w:rsidR="006D506E" w:rsidRPr="006D506E" w:rsidRDefault="006D506E" w:rsidP="006D506E">
      <w:pPr>
        <w:tabs>
          <w:tab w:val="left" w:pos="0"/>
          <w:tab w:val="left" w:pos="360"/>
          <w:tab w:val="left" w:pos="900"/>
        </w:tabs>
        <w:spacing w:before="120" w:after="120" w:line="240" w:lineRule="auto"/>
        <w:ind w:firstLine="567"/>
        <w:jc w:val="both"/>
        <w:rPr>
          <w:rFonts w:eastAsia="Calibri" w:cs="Times New Roman"/>
          <w:szCs w:val="28"/>
        </w:rPr>
      </w:pPr>
      <w:r w:rsidRPr="006D506E">
        <w:rPr>
          <w:rFonts w:eastAsia="Calibri" w:cs="Times New Roman"/>
          <w:szCs w:val="28"/>
        </w:rPr>
        <w:t>- Vốn ngân sách Nhà nước: là khoản chi của ngân sách nhà nước để chuẩn bị đầu tư và thực hiện các chương trình, dự án đầu tư kết cấu hạ tầng kinh tế - xã hội và các chương trình, dự án phục vụ phát triển kinh tế - xã hội và một số nhiệm vụ chi đầu tư khác theo quy định của pháp luật.</w:t>
      </w:r>
    </w:p>
    <w:p w:rsidR="006D506E" w:rsidRPr="006D506E" w:rsidRDefault="006D506E" w:rsidP="006D506E">
      <w:pPr>
        <w:tabs>
          <w:tab w:val="left" w:pos="0"/>
          <w:tab w:val="left" w:pos="360"/>
          <w:tab w:val="left" w:pos="900"/>
        </w:tabs>
        <w:spacing w:before="120" w:after="120" w:line="240" w:lineRule="auto"/>
        <w:ind w:firstLine="567"/>
        <w:jc w:val="both"/>
        <w:rPr>
          <w:rFonts w:eastAsia="Calibri" w:cs="Times New Roman"/>
          <w:szCs w:val="28"/>
        </w:rPr>
      </w:pPr>
      <w:r w:rsidRPr="006D506E">
        <w:rPr>
          <w:rFonts w:eastAsia="Calibri" w:cs="Times New Roman"/>
          <w:szCs w:val="28"/>
        </w:rPr>
        <w:lastRenderedPageBreak/>
        <w:t>Vốn đầu tư từ ngân sách nhà nước để bố trí cho các dự án hạ tầng kinh tế - xã hội không có khả năng hoàn vốn trực tiếp hoặc không xã hội hóa được thuộc các ngành, lĩnh vực theo quy định của pháp luật.</w:t>
      </w:r>
    </w:p>
    <w:p w:rsidR="006D506E" w:rsidRPr="006D506E" w:rsidRDefault="006D506E" w:rsidP="006D506E">
      <w:pPr>
        <w:tabs>
          <w:tab w:val="left" w:pos="0"/>
          <w:tab w:val="left" w:pos="360"/>
          <w:tab w:val="left" w:pos="900"/>
        </w:tabs>
        <w:spacing w:before="120" w:after="120" w:line="240" w:lineRule="auto"/>
        <w:ind w:firstLine="567"/>
        <w:jc w:val="both"/>
        <w:rPr>
          <w:rFonts w:eastAsia="Calibri" w:cs="Times New Roman"/>
          <w:szCs w:val="28"/>
        </w:rPr>
      </w:pPr>
      <w:r w:rsidRPr="006D506E">
        <w:rPr>
          <w:rFonts w:eastAsia="Calibri" w:cs="Times New Roman"/>
          <w:szCs w:val="28"/>
        </w:rPr>
        <w:t>Vốn đầu tư từ ngân sách nhà nước gồm vốn đầu tư từ ngân sách Trung ương và vốn đầu tư từ ngân sách địa phương.</w:t>
      </w:r>
    </w:p>
    <w:p w:rsidR="006D506E" w:rsidRPr="006D506E" w:rsidRDefault="006D506E" w:rsidP="006D506E">
      <w:pPr>
        <w:tabs>
          <w:tab w:val="left" w:pos="0"/>
          <w:tab w:val="left" w:pos="360"/>
          <w:tab w:val="left" w:pos="900"/>
        </w:tabs>
        <w:spacing w:before="120" w:after="120" w:line="240" w:lineRule="auto"/>
        <w:ind w:firstLine="567"/>
        <w:jc w:val="both"/>
        <w:rPr>
          <w:rFonts w:eastAsia="Calibri" w:cs="Times New Roman"/>
          <w:szCs w:val="28"/>
        </w:rPr>
      </w:pPr>
      <w:r w:rsidRPr="006D506E">
        <w:rPr>
          <w:rFonts w:eastAsia="Calibri" w:cs="Times New Roman"/>
          <w:szCs w:val="28"/>
        </w:rPr>
        <w:t xml:space="preserve">Các nguồn vốn đầu tư có tính chất ngân sách nhà nước lấy từ các khoản phí, lệ phí, quảng </w:t>
      </w:r>
      <w:r w:rsidRPr="006D506E">
        <w:rPr>
          <w:rFonts w:eastAsia="Calibri" w:cs="Times New Roman"/>
          <w:spacing w:val="4"/>
          <w:szCs w:val="28"/>
        </w:rPr>
        <w:t>cáo, xổ số kiến thiết, quỹ đất... để đầu tư cũng được tính là nguồn vốn đầu tư từ ngân sách nhà</w:t>
      </w:r>
      <w:r w:rsidRPr="006D506E">
        <w:rPr>
          <w:rFonts w:eastAsia="Calibri" w:cs="Times New Roman"/>
          <w:szCs w:val="28"/>
        </w:rPr>
        <w:t xml:space="preserve"> nước. </w:t>
      </w:r>
    </w:p>
    <w:p w:rsidR="006D506E" w:rsidRPr="006D506E" w:rsidRDefault="006D506E" w:rsidP="006D506E">
      <w:pPr>
        <w:tabs>
          <w:tab w:val="left" w:pos="0"/>
          <w:tab w:val="left" w:pos="360"/>
          <w:tab w:val="left" w:pos="900"/>
        </w:tabs>
        <w:spacing w:before="120" w:after="120" w:line="240" w:lineRule="auto"/>
        <w:ind w:firstLine="567"/>
        <w:jc w:val="both"/>
        <w:rPr>
          <w:rFonts w:eastAsia="Calibri" w:cs="Times New Roman"/>
          <w:szCs w:val="28"/>
        </w:rPr>
      </w:pPr>
      <w:r w:rsidRPr="006D506E">
        <w:rPr>
          <w:rFonts w:eastAsia="Calibri" w:cs="Times New Roman"/>
          <w:szCs w:val="28"/>
        </w:rPr>
        <w:t>- Vốn trái phiếu Chính phủ: là nguồn vốn đầu tư từ loại trái phiếu do Bộ Tài chính phát hành để huy động vốn đầu tư cho chương trình, dự án đầu tư cụ thể thuộc phạm vi đầu tư của nhà nước.</w:t>
      </w:r>
    </w:p>
    <w:p w:rsidR="006D506E" w:rsidRPr="006D506E" w:rsidRDefault="006D506E" w:rsidP="006D506E">
      <w:pPr>
        <w:tabs>
          <w:tab w:val="left" w:pos="0"/>
          <w:tab w:val="left" w:pos="360"/>
          <w:tab w:val="left" w:pos="900"/>
        </w:tabs>
        <w:spacing w:before="120" w:after="120" w:line="240" w:lineRule="auto"/>
        <w:ind w:firstLine="567"/>
        <w:jc w:val="both"/>
        <w:rPr>
          <w:rFonts w:eastAsia="Calibri" w:cs="Times New Roman"/>
          <w:szCs w:val="28"/>
        </w:rPr>
      </w:pPr>
      <w:r w:rsidRPr="006D506E">
        <w:rPr>
          <w:rFonts w:eastAsia="Calibri" w:cs="Times New Roman"/>
          <w:szCs w:val="28"/>
        </w:rPr>
        <w:t xml:space="preserve">Ở địa phương, có vốn trái phiếu chính quyền địa phương là nguồn vốn đầu tư từ loại trái phiếu do Ủy ban nhân dân cấp tỉnh phát hành nhằm huy động vốn đầu tư cho công trình dự án đầu tư của địa phương. </w:t>
      </w:r>
    </w:p>
    <w:p w:rsidR="006D506E" w:rsidRPr="006D506E" w:rsidRDefault="006D506E" w:rsidP="006D506E">
      <w:pPr>
        <w:tabs>
          <w:tab w:val="left" w:pos="0"/>
          <w:tab w:val="left" w:pos="360"/>
          <w:tab w:val="left" w:pos="900"/>
        </w:tabs>
        <w:spacing w:before="120" w:after="120" w:line="240" w:lineRule="auto"/>
        <w:ind w:firstLine="567"/>
        <w:jc w:val="both"/>
        <w:rPr>
          <w:rFonts w:eastAsia="Calibri" w:cs="Times New Roman"/>
          <w:szCs w:val="28"/>
        </w:rPr>
      </w:pPr>
      <w:r w:rsidRPr="006D506E">
        <w:rPr>
          <w:rFonts w:eastAsia="Calibri" w:cs="Times New Roman"/>
          <w:szCs w:val="28"/>
        </w:rPr>
        <w:t>- Vốn tín dụng đầu tư phát triển của nhà nước: là vốn đầu tư cho những dự án đầu tư mà chủ đầu tư có thể vay vốn hưởng lãi suất ưu đãi để đầu tư trong những ngành, lĩnh vực quan trọng, chương trình kinh tế lớn của nhà nước, các vùng khó khăn nhà nước khuyến khích đầu tư bảo đảm có hiệu quả kinh tế - xã hội, có khả năng hoàn trả vốn vay.</w:t>
      </w:r>
    </w:p>
    <w:p w:rsidR="006D506E" w:rsidRPr="006D506E" w:rsidRDefault="006D506E" w:rsidP="006D506E">
      <w:pPr>
        <w:tabs>
          <w:tab w:val="left" w:pos="0"/>
          <w:tab w:val="left" w:pos="360"/>
          <w:tab w:val="left" w:pos="900"/>
        </w:tabs>
        <w:spacing w:before="120" w:after="120" w:line="240" w:lineRule="auto"/>
        <w:ind w:firstLine="567"/>
        <w:jc w:val="both"/>
        <w:rPr>
          <w:rFonts w:eastAsia="Calibri" w:cs="Times New Roman"/>
          <w:szCs w:val="28"/>
        </w:rPr>
      </w:pPr>
      <w:r w:rsidRPr="006D506E">
        <w:rPr>
          <w:rFonts w:eastAsia="Calibri" w:cs="Times New Roman"/>
          <w:szCs w:val="28"/>
        </w:rPr>
        <w:t>Các dự án đầu tư được vay vốn tín dụng đầu tư phát triển của nhà nước là các dự án thuộc danh mục các dự án vay vốn tín dụng đầu tư ban hành kèm theo Nghị định hiện hành quy định về tín dụng đầu tư và tín dụng xuất khẩu của nhà nước.</w:t>
      </w:r>
    </w:p>
    <w:p w:rsidR="006D506E" w:rsidRPr="006D506E" w:rsidRDefault="006D506E" w:rsidP="006D506E">
      <w:pPr>
        <w:tabs>
          <w:tab w:val="left" w:pos="0"/>
          <w:tab w:val="left" w:pos="360"/>
          <w:tab w:val="left" w:pos="900"/>
        </w:tabs>
        <w:spacing w:before="120" w:after="120" w:line="240" w:lineRule="auto"/>
        <w:ind w:firstLine="567"/>
        <w:jc w:val="both"/>
        <w:rPr>
          <w:rFonts w:eastAsia="Calibri" w:cs="Times New Roman"/>
          <w:spacing w:val="-2"/>
          <w:szCs w:val="28"/>
        </w:rPr>
      </w:pPr>
      <w:r w:rsidRPr="006D506E">
        <w:rPr>
          <w:rFonts w:eastAsia="Calibri" w:cs="Times New Roman"/>
          <w:spacing w:val="-2"/>
          <w:szCs w:val="28"/>
        </w:rPr>
        <w:t>- Vốn hỗ trợ phát triển chính thức (ODA) và vốn vay ưu đãi của các nhà tài trợ: là nguồn vốn đầu tư được hình thành từ hoạt động hợp tác phát triển giữa Chính phủ nước Cộng hòa xã hội Chủ nghĩa Việt Nam với các nhà tài trợ là Chính phủ nước ngoài, các tổ chức quốc tế, các tổ chức liên Chính phủ hoặc liên quốc gia.</w:t>
      </w:r>
    </w:p>
    <w:p w:rsidR="006D506E" w:rsidRPr="006D506E" w:rsidRDefault="006D506E" w:rsidP="006D506E">
      <w:pPr>
        <w:tabs>
          <w:tab w:val="left" w:pos="0"/>
          <w:tab w:val="left" w:pos="360"/>
          <w:tab w:val="left" w:pos="900"/>
        </w:tabs>
        <w:spacing w:before="120" w:after="120" w:line="240" w:lineRule="auto"/>
        <w:ind w:firstLine="567"/>
        <w:jc w:val="both"/>
        <w:rPr>
          <w:rFonts w:eastAsia="Calibri" w:cs="Times New Roman"/>
          <w:szCs w:val="28"/>
        </w:rPr>
      </w:pPr>
      <w:r w:rsidRPr="006D506E">
        <w:rPr>
          <w:rFonts w:eastAsia="Calibri" w:cs="Times New Roman"/>
          <w:szCs w:val="28"/>
        </w:rPr>
        <w:t>Vốn ODA gồm ODA viện trợ không hoàn lại và ODA vốn vay.</w:t>
      </w:r>
    </w:p>
    <w:p w:rsidR="006D506E" w:rsidRPr="006D506E" w:rsidRDefault="006D506E" w:rsidP="006D506E">
      <w:pPr>
        <w:tabs>
          <w:tab w:val="left" w:pos="0"/>
          <w:tab w:val="left" w:pos="360"/>
          <w:tab w:val="left" w:pos="900"/>
        </w:tabs>
        <w:spacing w:before="120" w:after="120" w:line="240" w:lineRule="auto"/>
        <w:ind w:firstLine="567"/>
        <w:jc w:val="both"/>
        <w:rPr>
          <w:rFonts w:eastAsia="Calibri" w:cs="Times New Roman"/>
          <w:spacing w:val="-2"/>
          <w:szCs w:val="28"/>
        </w:rPr>
      </w:pPr>
      <w:r w:rsidRPr="006D506E">
        <w:rPr>
          <w:rFonts w:eastAsia="Calibri" w:cs="Times New Roman"/>
          <w:spacing w:val="-2"/>
          <w:szCs w:val="28"/>
        </w:rPr>
        <w:t>Vốn vay ưu đãi là hình thức cung cấp vốn vay có điều kiện ưu đãi hơn so với vay thương mại nhưng yếu tố không hoàn lại chưa đạt tiêu chuẩn của ODA vốn vay.</w:t>
      </w:r>
    </w:p>
    <w:p w:rsidR="006D506E" w:rsidRPr="006D506E" w:rsidRDefault="006D506E" w:rsidP="006D506E">
      <w:pPr>
        <w:tabs>
          <w:tab w:val="left" w:pos="0"/>
          <w:tab w:val="left" w:pos="360"/>
          <w:tab w:val="left" w:pos="900"/>
        </w:tabs>
        <w:spacing w:before="120" w:after="120" w:line="240" w:lineRule="auto"/>
        <w:ind w:firstLine="567"/>
        <w:jc w:val="both"/>
        <w:rPr>
          <w:rFonts w:eastAsia="Calibri" w:cs="Times New Roman"/>
          <w:szCs w:val="28"/>
        </w:rPr>
      </w:pPr>
      <w:r w:rsidRPr="006D506E">
        <w:rPr>
          <w:rFonts w:eastAsia="Calibri" w:cs="Times New Roman"/>
          <w:szCs w:val="28"/>
        </w:rPr>
        <w:t>Nguồn vốn ODA và vốn vay ưu đãi do Chính phủ Việt Nam vay để thực hiện các chương trình, dự án đầu tư của nhà nước được tính là nguồn vốn đầu tư từ ngân sách nhà nước phần vốn nước ngoài.</w:t>
      </w:r>
    </w:p>
    <w:p w:rsidR="006D506E" w:rsidRPr="006D506E" w:rsidRDefault="006D506E" w:rsidP="006D506E">
      <w:pPr>
        <w:tabs>
          <w:tab w:val="left" w:pos="0"/>
          <w:tab w:val="left" w:pos="360"/>
          <w:tab w:val="left" w:pos="900"/>
        </w:tabs>
        <w:spacing w:before="120" w:after="120" w:line="240" w:lineRule="auto"/>
        <w:ind w:firstLine="567"/>
        <w:jc w:val="both"/>
        <w:rPr>
          <w:rFonts w:eastAsia="Calibri" w:cs="Times New Roman"/>
          <w:spacing w:val="-2"/>
          <w:szCs w:val="28"/>
        </w:rPr>
      </w:pPr>
      <w:r w:rsidRPr="006D506E">
        <w:rPr>
          <w:rFonts w:eastAsia="Calibri" w:cs="Times New Roman"/>
          <w:spacing w:val="-2"/>
          <w:szCs w:val="28"/>
        </w:rPr>
        <w:t xml:space="preserve">- Vốn vay gồm vay ngân hàng thương mại và vốn vay từ các nguồn khác. Đây là khoản tiền mà chủ đầu tư đi vay từ các tổ chức tín dụng trong nước (không kể tín dụng đầu tư của Nhà nước đã nêu ở trên), vay các ngân hàng nước ngoài, vay các tổ chức quốc tế và vay các tổ chức, cá nhân khác để đầu tư sản xuất kinh doanh. </w:t>
      </w:r>
    </w:p>
    <w:p w:rsidR="006D506E" w:rsidRPr="006D506E" w:rsidRDefault="006D506E" w:rsidP="006D506E">
      <w:pPr>
        <w:tabs>
          <w:tab w:val="left" w:pos="0"/>
          <w:tab w:val="left" w:pos="360"/>
          <w:tab w:val="left" w:pos="900"/>
        </w:tabs>
        <w:spacing w:before="120" w:after="120" w:line="240" w:lineRule="auto"/>
        <w:ind w:firstLine="567"/>
        <w:jc w:val="both"/>
        <w:rPr>
          <w:rFonts w:eastAsia="Calibri" w:cs="Times New Roman"/>
          <w:szCs w:val="28"/>
        </w:rPr>
      </w:pPr>
      <w:r w:rsidRPr="006D506E">
        <w:rPr>
          <w:rFonts w:eastAsia="Calibri" w:cs="Times New Roman"/>
          <w:szCs w:val="28"/>
        </w:rPr>
        <w:t>- Vốn tự có là nguồn vốn thuộc sở hữu của chủ đầu tư được hình thành từ lợi nhuận, trích ra để đầu tư; từ tiền thanh lý tài sản, từ khấu hao tài sản cố định, từ các quỹ, huy động cổ phần, góp vốn liên doanh của các bên đối tác liên doanh…</w:t>
      </w:r>
    </w:p>
    <w:p w:rsidR="006D506E" w:rsidRPr="006D506E" w:rsidRDefault="006D506E" w:rsidP="006D506E">
      <w:pPr>
        <w:tabs>
          <w:tab w:val="left" w:pos="0"/>
          <w:tab w:val="left" w:pos="360"/>
          <w:tab w:val="left" w:pos="900"/>
        </w:tabs>
        <w:spacing w:before="120" w:after="120" w:line="240" w:lineRule="auto"/>
        <w:ind w:firstLine="567"/>
        <w:jc w:val="both"/>
        <w:rPr>
          <w:rFonts w:eastAsia="Calibri" w:cs="Times New Roman"/>
          <w:szCs w:val="28"/>
        </w:rPr>
      </w:pPr>
      <w:r w:rsidRPr="006D506E">
        <w:rPr>
          <w:rFonts w:eastAsia="Calibri" w:cs="Times New Roman"/>
          <w:szCs w:val="28"/>
        </w:rPr>
        <w:lastRenderedPageBreak/>
        <w:t xml:space="preserve">- Vốn khác là nguồn vốn đóng góp tự nguyện, cho, biếu, tặng của các tổ chức, cá nhân trong và ngoài nước, là nguồn vốn huy động ngoài các nguồn vốn trên. </w:t>
      </w:r>
    </w:p>
    <w:p w:rsidR="006D506E" w:rsidRPr="006D506E" w:rsidRDefault="006D506E" w:rsidP="006D506E">
      <w:pPr>
        <w:tabs>
          <w:tab w:val="left" w:pos="0"/>
          <w:tab w:val="left" w:pos="360"/>
          <w:tab w:val="left" w:pos="900"/>
        </w:tabs>
        <w:spacing w:before="120" w:after="120" w:line="240" w:lineRule="auto"/>
        <w:ind w:firstLine="567"/>
        <w:jc w:val="both"/>
        <w:rPr>
          <w:rFonts w:eastAsia="Calibri" w:cs="Times New Roman"/>
          <w:szCs w:val="28"/>
        </w:rPr>
      </w:pPr>
      <w:r w:rsidRPr="006D506E">
        <w:rPr>
          <w:rFonts w:eastAsia="Calibri" w:cs="Times New Roman"/>
          <w:szCs w:val="28"/>
        </w:rPr>
        <w:t>(2) Chia theo khoản mục đầu tư:</w:t>
      </w:r>
    </w:p>
    <w:p w:rsidR="006D506E" w:rsidRPr="006D506E" w:rsidRDefault="006D506E" w:rsidP="006D506E">
      <w:pPr>
        <w:tabs>
          <w:tab w:val="left" w:pos="0"/>
          <w:tab w:val="left" w:pos="360"/>
          <w:tab w:val="left" w:pos="900"/>
        </w:tabs>
        <w:spacing w:before="120" w:after="120" w:line="240" w:lineRule="auto"/>
        <w:ind w:firstLine="567"/>
        <w:jc w:val="both"/>
        <w:rPr>
          <w:rFonts w:eastAsia="Calibri" w:cs="Times New Roman"/>
          <w:szCs w:val="28"/>
        </w:rPr>
      </w:pPr>
      <w:r w:rsidRPr="006D506E">
        <w:rPr>
          <w:rFonts w:eastAsia="Calibri" w:cs="Times New Roman"/>
          <w:szCs w:val="28"/>
        </w:rPr>
        <w:t>Vốn đầu tư được chia thành: Đầu tư xây dựng cơ bản; Mua sắm tài sản cố định dùng cho sản xuất không qua xây dựng cơ bản; Sửa chữa, nâng cấp tài sản cố định; Bổ sung vốn lưu động bằng nguồn vốn tự có; Đầu tư khác.</w:t>
      </w:r>
    </w:p>
    <w:p w:rsidR="006D506E" w:rsidRPr="006D506E" w:rsidRDefault="006D506E" w:rsidP="006D506E">
      <w:pPr>
        <w:tabs>
          <w:tab w:val="left" w:pos="0"/>
          <w:tab w:val="left" w:pos="360"/>
          <w:tab w:val="left" w:pos="900"/>
        </w:tabs>
        <w:spacing w:before="120" w:after="120" w:line="240" w:lineRule="auto"/>
        <w:ind w:firstLine="567"/>
        <w:jc w:val="both"/>
        <w:rPr>
          <w:rFonts w:eastAsia="Calibri" w:cs="Times New Roman"/>
          <w:szCs w:val="28"/>
        </w:rPr>
      </w:pPr>
      <w:r w:rsidRPr="006D506E">
        <w:rPr>
          <w:rFonts w:eastAsia="Calibri" w:cs="Times New Roman"/>
          <w:szCs w:val="28"/>
        </w:rPr>
        <w:t xml:space="preserve"> Trong đó, vốn đầu tư xây dựng cơ bản là bộ phận chiếm tỷ trọng lớn nhất, mặc dù không gồm chi phí đền bù, giải phóng mặt bằng; chi phí đào tạo công nhân kỹ thuật và cán bộ quản lý sản xuất; tiền thuê đất hoặc mua quyền sử dụng đất.  </w:t>
      </w:r>
    </w:p>
    <w:p w:rsidR="006D506E" w:rsidRPr="006D506E" w:rsidRDefault="006D506E" w:rsidP="006D506E">
      <w:pPr>
        <w:tabs>
          <w:tab w:val="left" w:pos="0"/>
          <w:tab w:val="left" w:pos="360"/>
          <w:tab w:val="left" w:pos="900"/>
        </w:tabs>
        <w:spacing w:before="120" w:after="120" w:line="240" w:lineRule="auto"/>
        <w:ind w:firstLine="567"/>
        <w:jc w:val="both"/>
        <w:rPr>
          <w:rFonts w:eastAsia="Calibri" w:cs="Times New Roman"/>
          <w:szCs w:val="28"/>
        </w:rPr>
      </w:pPr>
      <w:r w:rsidRPr="006D506E">
        <w:rPr>
          <w:rFonts w:eastAsia="Calibri" w:cs="Times New Roman"/>
          <w:szCs w:val="28"/>
        </w:rPr>
        <w:t>Vốn đầu tư xây dựng cơ bản là chỉ tiêu phản ánh toàn bộ những chi phí được biểu hiện thành tiền dùng cho việc xây mới, mở rộng, xây dựng lại và khôi phục tài sản cố định trong một thời kỳ nhất định, bao gồm: Chi phí khảo sát, quy hoạch; chi phí chuẩn bị đầu tư và thiết kế; chi phí xây dựng; chi phí mua sắm, lắp đặt thiết bị và các khoản chi phí khác ghi trong tổng dự toán.</w:t>
      </w:r>
    </w:p>
    <w:p w:rsidR="006D506E" w:rsidRPr="006D506E" w:rsidRDefault="006D506E" w:rsidP="006D506E">
      <w:pPr>
        <w:tabs>
          <w:tab w:val="left" w:pos="0"/>
          <w:tab w:val="left" w:pos="360"/>
          <w:tab w:val="left" w:pos="900"/>
        </w:tabs>
        <w:spacing w:before="120" w:after="120" w:line="240" w:lineRule="auto"/>
        <w:ind w:firstLine="567"/>
        <w:jc w:val="both"/>
        <w:rPr>
          <w:rFonts w:eastAsia="Calibri" w:cs="Times New Roman"/>
          <w:szCs w:val="28"/>
        </w:rPr>
      </w:pPr>
      <w:r w:rsidRPr="006D506E">
        <w:rPr>
          <w:rFonts w:eastAsia="Calibri" w:cs="Times New Roman"/>
          <w:szCs w:val="28"/>
        </w:rPr>
        <w:t>- Tùy theo mục đích nghiên cứu, vốn đầu tư xây dựng cơ bản có thể được phân tổ theo các tiêu thức khác nhau. Cùng với những phân tổ theo ngành kinh tế, theo tỉnh/thành phố (theo địa bàn), thì vốn đầu tư xây dựng cơ bản còn được phân theo yếu tố cấu thành với 3 nhóm chính:</w:t>
      </w:r>
    </w:p>
    <w:p w:rsidR="006D506E" w:rsidRPr="006D506E" w:rsidRDefault="006D506E" w:rsidP="006D506E">
      <w:pPr>
        <w:tabs>
          <w:tab w:val="left" w:pos="0"/>
          <w:tab w:val="left" w:pos="360"/>
          <w:tab w:val="left" w:pos="900"/>
        </w:tabs>
        <w:spacing w:before="120" w:after="120" w:line="240" w:lineRule="auto"/>
        <w:ind w:firstLine="567"/>
        <w:jc w:val="both"/>
        <w:rPr>
          <w:rFonts w:eastAsia="Calibri" w:cs="Times New Roman"/>
          <w:szCs w:val="28"/>
        </w:rPr>
      </w:pPr>
      <w:r w:rsidRPr="006D506E">
        <w:rPr>
          <w:rFonts w:eastAsia="Calibri" w:cs="Times New Roman"/>
          <w:szCs w:val="28"/>
        </w:rPr>
        <w:t>+ Vốn đầu tư xây dựng và lắp đặt thiết bị (vốn xây lắp): là phần vốn đầu tư xây dựng cơ bản chi cho việc xây dựng và lắp đặt máy móc, thiết bị của công trình gồm chi phí xây dựng công trình, chi phí lắp đặt máy móc, thiết bị vào vị trí công trình, chi phí hoàn thiện công trình.</w:t>
      </w:r>
    </w:p>
    <w:p w:rsidR="006D506E" w:rsidRPr="006D506E" w:rsidRDefault="006D506E" w:rsidP="006D506E">
      <w:pPr>
        <w:tabs>
          <w:tab w:val="left" w:pos="0"/>
          <w:tab w:val="left" w:pos="360"/>
          <w:tab w:val="left" w:pos="900"/>
        </w:tabs>
        <w:spacing w:before="120" w:after="120" w:line="240" w:lineRule="auto"/>
        <w:ind w:firstLine="567"/>
        <w:jc w:val="both"/>
        <w:rPr>
          <w:rFonts w:eastAsia="Calibri" w:cs="Times New Roman"/>
          <w:szCs w:val="28"/>
        </w:rPr>
      </w:pPr>
      <w:r w:rsidRPr="006D506E">
        <w:rPr>
          <w:rFonts w:eastAsia="Calibri" w:cs="Times New Roman"/>
          <w:szCs w:val="28"/>
        </w:rPr>
        <w:t>+ Vốn đầu tư mua sắm máy móc, thiết bị (vốn thiết bị): là phần vốn đầu tư xây dựng cơ bản chi cho việc mua sắm máy móc, thiết bị và các dụng cụ, khí cụ, gia súc đủ tiêu chuẩn là tài sản cố định theo quy định hiện hành, gồm: giá trị thiết bị, máy móc, dụng cụ, khí cụ, gia súc được coi là tài sản cố định; chi phí vận chuyển, bảo quản, gia công, kiểm tra máy móc, thiết bị và các dụng cụ, khí cụ trước khi đưa vào lắp đặt. Vốn thiết bị gồm cả giá trị mua sắm thiết bị máy móc cần lắp đặt và thiết bị máy móc không cần lắp đặt.</w:t>
      </w:r>
    </w:p>
    <w:p w:rsidR="006D506E" w:rsidRPr="006D506E" w:rsidRDefault="006D506E" w:rsidP="006D506E">
      <w:pPr>
        <w:tabs>
          <w:tab w:val="left" w:pos="0"/>
          <w:tab w:val="left" w:pos="360"/>
          <w:tab w:val="left" w:pos="900"/>
        </w:tabs>
        <w:spacing w:before="120" w:after="120" w:line="240" w:lineRule="auto"/>
        <w:ind w:firstLine="567"/>
        <w:jc w:val="both"/>
        <w:rPr>
          <w:rFonts w:eastAsia="Calibri" w:cs="Times New Roman"/>
          <w:szCs w:val="28"/>
        </w:rPr>
      </w:pPr>
      <w:r w:rsidRPr="006D506E">
        <w:rPr>
          <w:rFonts w:eastAsia="Calibri" w:cs="Times New Roman"/>
          <w:szCs w:val="28"/>
        </w:rPr>
        <w:t>+ Vốn đầu tư xây dựng cơ bản khác: là phần vốn đầu tư xây dựng cơ bản không thuộc vốn xây lắp và vốn thiết bị, gồm: Chi phí tư vấn, đầu tư khảo sát, thiết kế, chi quản lý, chi giải phóng mặt bằng, chi đào tạo lao động tiếp nhận và vận hành công trình, các khoản chi khác.</w:t>
      </w:r>
    </w:p>
    <w:p w:rsidR="006D506E" w:rsidRPr="006D506E" w:rsidRDefault="006D506E" w:rsidP="006D506E">
      <w:pPr>
        <w:tabs>
          <w:tab w:val="left" w:pos="0"/>
          <w:tab w:val="left" w:pos="360"/>
          <w:tab w:val="left" w:pos="900"/>
        </w:tabs>
        <w:spacing w:before="120" w:after="120" w:line="240" w:lineRule="auto"/>
        <w:ind w:firstLine="567"/>
        <w:jc w:val="both"/>
        <w:rPr>
          <w:rFonts w:eastAsia="Calibri" w:cs="Times New Roman"/>
          <w:szCs w:val="28"/>
        </w:rPr>
      </w:pPr>
      <w:r w:rsidRPr="006D506E">
        <w:rPr>
          <w:rFonts w:eastAsia="Calibri" w:cs="Times New Roman"/>
          <w:szCs w:val="28"/>
        </w:rPr>
        <w:t xml:space="preserve">(3) Chia theo loại hình kinh tế, vốn đầu tư chia thành 3 loại hình kinh tế: </w:t>
      </w:r>
    </w:p>
    <w:p w:rsidR="006D506E" w:rsidRPr="006D506E" w:rsidRDefault="006D506E" w:rsidP="006D506E">
      <w:pPr>
        <w:tabs>
          <w:tab w:val="left" w:pos="0"/>
          <w:tab w:val="left" w:pos="360"/>
          <w:tab w:val="left" w:pos="900"/>
        </w:tabs>
        <w:spacing w:before="120" w:after="120" w:line="240" w:lineRule="auto"/>
        <w:ind w:firstLine="567"/>
        <w:jc w:val="both"/>
        <w:rPr>
          <w:rFonts w:eastAsia="Calibri" w:cs="Times New Roman"/>
          <w:szCs w:val="28"/>
        </w:rPr>
      </w:pPr>
      <w:r w:rsidRPr="006D506E">
        <w:rPr>
          <w:rFonts w:eastAsia="Calibri" w:cs="Times New Roman"/>
          <w:szCs w:val="28"/>
        </w:rPr>
        <w:t>- Vốn đầu tư cho khu vực kinh tế nhà nước;</w:t>
      </w:r>
    </w:p>
    <w:p w:rsidR="006D506E" w:rsidRPr="006D506E" w:rsidRDefault="006D506E" w:rsidP="006D506E">
      <w:pPr>
        <w:tabs>
          <w:tab w:val="left" w:pos="0"/>
          <w:tab w:val="left" w:pos="360"/>
          <w:tab w:val="left" w:pos="900"/>
        </w:tabs>
        <w:spacing w:before="120" w:after="120" w:line="240" w:lineRule="auto"/>
        <w:ind w:firstLine="567"/>
        <w:jc w:val="both"/>
        <w:rPr>
          <w:rFonts w:eastAsia="Calibri" w:cs="Times New Roman"/>
          <w:szCs w:val="28"/>
        </w:rPr>
      </w:pPr>
      <w:r w:rsidRPr="006D506E">
        <w:rPr>
          <w:rFonts w:eastAsia="Calibri" w:cs="Times New Roman"/>
          <w:szCs w:val="28"/>
        </w:rPr>
        <w:t>- Vốn đầu tư cho khu vực kinh tế ngoài nhà nước;</w:t>
      </w:r>
    </w:p>
    <w:p w:rsidR="006D506E" w:rsidRPr="006D506E" w:rsidRDefault="006D506E" w:rsidP="006D506E">
      <w:pPr>
        <w:tabs>
          <w:tab w:val="left" w:pos="0"/>
          <w:tab w:val="left" w:pos="360"/>
          <w:tab w:val="left" w:pos="900"/>
        </w:tabs>
        <w:spacing w:before="120" w:after="120" w:line="240" w:lineRule="auto"/>
        <w:ind w:firstLine="567"/>
        <w:jc w:val="both"/>
        <w:rPr>
          <w:rFonts w:eastAsia="Calibri" w:cs="Times New Roman"/>
          <w:szCs w:val="28"/>
        </w:rPr>
      </w:pPr>
      <w:r w:rsidRPr="006D506E">
        <w:rPr>
          <w:rFonts w:eastAsia="Calibri" w:cs="Times New Roman"/>
          <w:szCs w:val="28"/>
        </w:rPr>
        <w:t>- Vốn đầu tư cho khu vực có vốn đầu tư trực tiếp nước ngoài.</w:t>
      </w:r>
    </w:p>
    <w:p w:rsidR="006D506E" w:rsidRPr="006D506E" w:rsidRDefault="006D506E" w:rsidP="006D506E">
      <w:pPr>
        <w:tabs>
          <w:tab w:val="left" w:pos="0"/>
          <w:tab w:val="left" w:pos="360"/>
          <w:tab w:val="left" w:pos="900"/>
        </w:tabs>
        <w:spacing w:before="120" w:after="120" w:line="240" w:lineRule="auto"/>
        <w:ind w:firstLine="567"/>
        <w:jc w:val="both"/>
        <w:rPr>
          <w:rFonts w:eastAsia="Calibri" w:cs="Times New Roman"/>
          <w:szCs w:val="28"/>
        </w:rPr>
      </w:pPr>
      <w:r w:rsidRPr="006D506E">
        <w:rPr>
          <w:rFonts w:eastAsia="Calibri" w:cs="Times New Roman"/>
          <w:szCs w:val="28"/>
        </w:rPr>
        <w:t>(4) Chia theo ngành kinh tế: Vốn đầu tư được chia theo các ngành kinh tế trong hệ thống ngành kinh tế Việt Nam (VSIC).</w:t>
      </w:r>
    </w:p>
    <w:p w:rsidR="00D724A2" w:rsidRDefault="00D724A2" w:rsidP="00015A4D">
      <w:pPr>
        <w:spacing w:before="120" w:after="120" w:line="240" w:lineRule="auto"/>
        <w:ind w:firstLine="567"/>
        <w:jc w:val="both"/>
        <w:rPr>
          <w:rFonts w:eastAsia="Calibri" w:cs="Times New Roman"/>
          <w:b/>
          <w:szCs w:val="28"/>
        </w:rPr>
      </w:pPr>
    </w:p>
    <w:p w:rsidR="00015A4D" w:rsidRPr="00015A4D" w:rsidRDefault="00015A4D" w:rsidP="00015A4D">
      <w:pPr>
        <w:spacing w:before="120" w:after="120" w:line="240" w:lineRule="auto"/>
        <w:ind w:firstLine="567"/>
        <w:jc w:val="both"/>
        <w:rPr>
          <w:rFonts w:eastAsia="Calibri" w:cs="Times New Roman"/>
          <w:b/>
          <w:szCs w:val="28"/>
        </w:rPr>
      </w:pPr>
      <w:r w:rsidRPr="00015A4D">
        <w:rPr>
          <w:rFonts w:eastAsia="Calibri" w:cs="Times New Roman"/>
          <w:b/>
          <w:szCs w:val="28"/>
        </w:rPr>
        <w:lastRenderedPageBreak/>
        <w:t>2. Cách ghi biểu</w:t>
      </w:r>
    </w:p>
    <w:p w:rsidR="00015A4D" w:rsidRPr="00015A4D" w:rsidRDefault="00015A4D" w:rsidP="00015A4D">
      <w:pPr>
        <w:shd w:val="clear" w:color="auto" w:fill="FFFFFF"/>
        <w:spacing w:before="120" w:after="120" w:line="240" w:lineRule="auto"/>
        <w:ind w:firstLine="567"/>
        <w:jc w:val="both"/>
        <w:rPr>
          <w:rFonts w:eastAsia="Calibri" w:cs="Times New Roman"/>
          <w:szCs w:val="28"/>
        </w:rPr>
      </w:pPr>
      <w:r w:rsidRPr="00015A4D">
        <w:rPr>
          <w:rFonts w:eastAsia="Calibri" w:cs="Times New Roman"/>
          <w:szCs w:val="28"/>
        </w:rPr>
        <w:t>a) Vốn ngân sách nhà nước cấp huyện gồm các khoản sau:</w:t>
      </w:r>
    </w:p>
    <w:p w:rsidR="00015A4D" w:rsidRPr="00015A4D" w:rsidRDefault="00015A4D" w:rsidP="00015A4D">
      <w:pPr>
        <w:shd w:val="clear" w:color="auto" w:fill="FFFFFF"/>
        <w:spacing w:before="120" w:after="120" w:line="240" w:lineRule="auto"/>
        <w:ind w:firstLine="567"/>
        <w:jc w:val="both"/>
        <w:rPr>
          <w:rFonts w:eastAsia="Calibri" w:cs="Times New Roman"/>
          <w:szCs w:val="28"/>
        </w:rPr>
      </w:pPr>
      <w:r w:rsidRPr="00015A4D">
        <w:rPr>
          <w:rFonts w:eastAsia="Calibri" w:cs="Times New Roman"/>
          <w:szCs w:val="28"/>
        </w:rPr>
        <w:t>(1) Vốn cân đối ngân sách cấp huyện:</w:t>
      </w:r>
      <w:r w:rsidRPr="00015A4D">
        <w:rPr>
          <w:rFonts w:eastAsia="Calibri" w:cs="Times New Roman"/>
          <w:i/>
          <w:szCs w:val="28"/>
        </w:rPr>
        <w:t xml:space="preserve"> </w:t>
      </w:r>
      <w:r w:rsidRPr="00015A4D">
        <w:rPr>
          <w:rFonts w:eastAsia="Calibri" w:cs="Times New Roman"/>
          <w:szCs w:val="28"/>
        </w:rPr>
        <w:t xml:space="preserve">là khoản đầu tư thuộc ngân sách nhà nước cấp huyện để phát triển kinh tế - xã hội trên địa bàn cấp huyện phù hợp với phân cấp nhiệm vụ kinh tế - xã hội, quốc phòng, an ninh đối với từng lĩnh vực và đặc điểm kinh tế địa lý, dân cư của từng vùng và trình độ quản lý của địa phương. </w:t>
      </w:r>
    </w:p>
    <w:p w:rsidR="00015A4D" w:rsidRPr="00015A4D" w:rsidRDefault="00015A4D" w:rsidP="00015A4D">
      <w:pPr>
        <w:shd w:val="clear" w:color="auto" w:fill="FFFFFF"/>
        <w:spacing w:before="120" w:after="120" w:line="240" w:lineRule="auto"/>
        <w:ind w:firstLine="567"/>
        <w:jc w:val="both"/>
        <w:rPr>
          <w:rFonts w:eastAsia="Calibri" w:cs="Times New Roman"/>
          <w:szCs w:val="28"/>
        </w:rPr>
      </w:pPr>
      <w:r w:rsidRPr="00015A4D">
        <w:rPr>
          <w:rFonts w:eastAsia="Calibri" w:cs="Times New Roman"/>
          <w:szCs w:val="28"/>
        </w:rPr>
        <w:t>(2) Vốn của tỉnh hỗ trợ đầu tư theo mục tiêu:</w:t>
      </w:r>
      <w:r w:rsidRPr="00015A4D">
        <w:rPr>
          <w:rFonts w:eastAsia="Calibri" w:cs="Times New Roman"/>
          <w:i/>
          <w:szCs w:val="28"/>
        </w:rPr>
        <w:t xml:space="preserve"> </w:t>
      </w:r>
      <w:r w:rsidRPr="00015A4D">
        <w:rPr>
          <w:rFonts w:eastAsia="Calibri" w:cs="Times New Roman"/>
          <w:szCs w:val="28"/>
        </w:rPr>
        <w:t>là</w:t>
      </w:r>
      <w:r w:rsidRPr="00015A4D">
        <w:rPr>
          <w:rFonts w:eastAsia="Calibri" w:cs="Times New Roman"/>
          <w:i/>
          <w:szCs w:val="28"/>
        </w:rPr>
        <w:t xml:space="preserve"> </w:t>
      </w:r>
      <w:r w:rsidRPr="00015A4D">
        <w:rPr>
          <w:rFonts w:eastAsia="Calibri" w:cs="Times New Roman"/>
          <w:szCs w:val="28"/>
        </w:rPr>
        <w:t>khoản vốn đầu tư từ ngân sách của tỉnh hỗ trợ cho quận, huyện, thị xã, thành phố theo các chương trình, dự án đầu tư có mục tiêu của nhà nước và tỉnh.</w:t>
      </w:r>
    </w:p>
    <w:p w:rsidR="00015A4D" w:rsidRPr="00015A4D" w:rsidRDefault="00015A4D" w:rsidP="00015A4D">
      <w:pPr>
        <w:shd w:val="clear" w:color="auto" w:fill="FFFFFF"/>
        <w:spacing w:before="120" w:after="120" w:line="240" w:lineRule="auto"/>
        <w:ind w:firstLine="567"/>
        <w:jc w:val="both"/>
        <w:rPr>
          <w:rFonts w:eastAsia="Calibri" w:cs="Times New Roman"/>
          <w:szCs w:val="28"/>
        </w:rPr>
      </w:pPr>
      <w:r w:rsidRPr="00015A4D">
        <w:rPr>
          <w:rFonts w:eastAsia="Calibri" w:cs="Times New Roman"/>
          <w:szCs w:val="28"/>
        </w:rPr>
        <w:t>(3) Vốn khác:</w:t>
      </w:r>
      <w:r w:rsidRPr="00015A4D">
        <w:rPr>
          <w:rFonts w:eastAsia="Calibri" w:cs="Times New Roman"/>
          <w:i/>
          <w:szCs w:val="28"/>
        </w:rPr>
        <w:t xml:space="preserve"> </w:t>
      </w:r>
      <w:r w:rsidRPr="00015A4D">
        <w:rPr>
          <w:rFonts w:eastAsia="Calibri" w:cs="Times New Roman"/>
          <w:szCs w:val="28"/>
        </w:rPr>
        <w:t>là</w:t>
      </w:r>
      <w:r w:rsidRPr="00015A4D">
        <w:rPr>
          <w:rFonts w:eastAsia="Calibri" w:cs="Times New Roman"/>
          <w:i/>
          <w:szCs w:val="28"/>
        </w:rPr>
        <w:t xml:space="preserve"> </w:t>
      </w:r>
      <w:r w:rsidRPr="00015A4D">
        <w:rPr>
          <w:rFonts w:eastAsia="Calibri" w:cs="Times New Roman"/>
          <w:szCs w:val="28"/>
        </w:rPr>
        <w:t xml:space="preserve">các khoản đầu tư từ ngân sách nhà nước ngoài 2 khoản đầu tư phát triển của quận, huyện, thị xã, thành phố đã ghi ở trên. </w:t>
      </w:r>
    </w:p>
    <w:p w:rsidR="00015A4D" w:rsidRPr="00015A4D" w:rsidRDefault="00015A4D" w:rsidP="00015A4D">
      <w:pPr>
        <w:shd w:val="clear" w:color="auto" w:fill="FFFFFF"/>
        <w:spacing w:before="120" w:after="120" w:line="240" w:lineRule="auto"/>
        <w:ind w:firstLine="567"/>
        <w:jc w:val="both"/>
        <w:rPr>
          <w:rFonts w:eastAsia="Calibri" w:cs="Times New Roman"/>
          <w:szCs w:val="28"/>
        </w:rPr>
      </w:pPr>
      <w:r w:rsidRPr="00015A4D">
        <w:rPr>
          <w:rFonts w:eastAsia="Calibri" w:cs="Times New Roman"/>
          <w:szCs w:val="28"/>
        </w:rPr>
        <w:t>b) Vốn ngân sách nhà nước cấp xã gồm các khoản sau:</w:t>
      </w:r>
    </w:p>
    <w:p w:rsidR="00015A4D" w:rsidRPr="00015A4D" w:rsidRDefault="00015A4D" w:rsidP="00015A4D">
      <w:pPr>
        <w:shd w:val="clear" w:color="auto" w:fill="FFFFFF"/>
        <w:spacing w:before="120" w:after="120" w:line="240" w:lineRule="auto"/>
        <w:ind w:firstLine="567"/>
        <w:jc w:val="both"/>
        <w:rPr>
          <w:rFonts w:eastAsia="Calibri" w:cs="Times New Roman"/>
          <w:szCs w:val="28"/>
        </w:rPr>
      </w:pPr>
      <w:r w:rsidRPr="00015A4D">
        <w:rPr>
          <w:rFonts w:eastAsia="Calibri" w:cs="Times New Roman"/>
          <w:szCs w:val="28"/>
        </w:rPr>
        <w:t>(1) Vốn cân đối ngân sách cấp xã:</w:t>
      </w:r>
      <w:r w:rsidRPr="00015A4D">
        <w:rPr>
          <w:rFonts w:eastAsia="Calibri" w:cs="Times New Roman"/>
          <w:i/>
          <w:szCs w:val="28"/>
        </w:rPr>
        <w:t xml:space="preserve"> </w:t>
      </w:r>
      <w:r w:rsidRPr="00015A4D">
        <w:rPr>
          <w:rFonts w:eastAsia="Calibri" w:cs="Times New Roman"/>
          <w:szCs w:val="28"/>
        </w:rPr>
        <w:t>là</w:t>
      </w:r>
      <w:r w:rsidRPr="00015A4D">
        <w:rPr>
          <w:rFonts w:eastAsia="Calibri" w:cs="Times New Roman"/>
          <w:i/>
          <w:szCs w:val="28"/>
        </w:rPr>
        <w:t xml:space="preserve"> </w:t>
      </w:r>
      <w:r w:rsidRPr="00015A4D">
        <w:rPr>
          <w:rFonts w:eastAsia="Calibri" w:cs="Times New Roman"/>
          <w:szCs w:val="28"/>
        </w:rPr>
        <w:t xml:space="preserve">khoản đầu tư thuộc ngân sách nhà nước cấp xã để phát triển kinh tế - xã hội trên địa bàn cấp xã phù hợp với phân cấp nhiệm vụ kinh tế - xã hội, quốc phòng, an ninh đối với từng lĩnh vực và đặc điểm kinh tế địa lý, dân cư của từng vùng và trình độ quản lý của địa phương. </w:t>
      </w:r>
    </w:p>
    <w:p w:rsidR="00015A4D" w:rsidRPr="00015A4D" w:rsidRDefault="00015A4D" w:rsidP="00015A4D">
      <w:pPr>
        <w:shd w:val="clear" w:color="auto" w:fill="FFFFFF"/>
        <w:spacing w:before="120" w:after="120" w:line="240" w:lineRule="auto"/>
        <w:ind w:firstLine="567"/>
        <w:jc w:val="both"/>
        <w:rPr>
          <w:rFonts w:eastAsia="Calibri" w:cs="Times New Roman"/>
          <w:szCs w:val="28"/>
        </w:rPr>
      </w:pPr>
      <w:r w:rsidRPr="00015A4D">
        <w:rPr>
          <w:rFonts w:eastAsia="Calibri" w:cs="Times New Roman"/>
          <w:szCs w:val="28"/>
        </w:rPr>
        <w:t>(2) Vốn cấp huyện hỗ trợ đầu tư theo mục tiêu:</w:t>
      </w:r>
      <w:r w:rsidRPr="00015A4D">
        <w:rPr>
          <w:rFonts w:eastAsia="Calibri" w:cs="Times New Roman"/>
          <w:i/>
          <w:szCs w:val="28"/>
        </w:rPr>
        <w:t xml:space="preserve"> </w:t>
      </w:r>
      <w:r w:rsidRPr="00015A4D">
        <w:rPr>
          <w:rFonts w:eastAsia="Calibri" w:cs="Times New Roman"/>
          <w:szCs w:val="28"/>
        </w:rPr>
        <w:t>là</w:t>
      </w:r>
      <w:r w:rsidRPr="00015A4D">
        <w:rPr>
          <w:rFonts w:eastAsia="Calibri" w:cs="Times New Roman"/>
          <w:i/>
          <w:szCs w:val="28"/>
        </w:rPr>
        <w:t xml:space="preserve"> </w:t>
      </w:r>
      <w:r w:rsidRPr="00015A4D">
        <w:rPr>
          <w:rFonts w:eastAsia="Calibri" w:cs="Times New Roman"/>
          <w:szCs w:val="28"/>
        </w:rPr>
        <w:t>khoản vốn đầu tư từ ngân sách của huyện, quận, thị xã, thành phố hỗ trợ cho xã, phường, thị trấn theo các chương trình, dự án đầu tư có mục tiêu của nhà nước, tỉnh và huyện.</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(3) Vốn khác:</w:t>
      </w:r>
      <w:r w:rsidRPr="00015A4D">
        <w:rPr>
          <w:rFonts w:eastAsia="Calibri" w:cs="Times New Roman"/>
          <w:i/>
          <w:szCs w:val="28"/>
        </w:rPr>
        <w:t xml:space="preserve"> </w:t>
      </w:r>
      <w:r w:rsidRPr="00015A4D">
        <w:rPr>
          <w:rFonts w:eastAsia="Calibri" w:cs="Times New Roman"/>
          <w:szCs w:val="28"/>
        </w:rPr>
        <w:t>là</w:t>
      </w:r>
      <w:r w:rsidRPr="00015A4D">
        <w:rPr>
          <w:rFonts w:eastAsia="Calibri" w:cs="Times New Roman"/>
          <w:i/>
          <w:szCs w:val="28"/>
        </w:rPr>
        <w:t xml:space="preserve"> </w:t>
      </w:r>
      <w:r w:rsidRPr="00015A4D">
        <w:rPr>
          <w:rFonts w:eastAsia="Calibri" w:cs="Times New Roman"/>
          <w:szCs w:val="28"/>
        </w:rPr>
        <w:t>các khoản đầu tư phát triển từ ngân sách nhà nước ngoài 2 khoản đầu tư phát triển của xã, phường, thị trấn đã ghi ở trên.</w:t>
      </w:r>
    </w:p>
    <w:p w:rsidR="00015A4D" w:rsidRPr="00D724A2" w:rsidRDefault="00015A4D" w:rsidP="00015A4D">
      <w:pPr>
        <w:shd w:val="clear" w:color="auto" w:fill="FFFFFF"/>
        <w:spacing w:before="120" w:after="120" w:line="240" w:lineRule="auto"/>
        <w:ind w:firstLine="567"/>
        <w:jc w:val="both"/>
        <w:rPr>
          <w:rFonts w:eastAsia="Calibri" w:cs="Times New Roman"/>
          <w:szCs w:val="28"/>
        </w:rPr>
      </w:pPr>
      <w:r w:rsidRPr="00D724A2">
        <w:rPr>
          <w:rFonts w:eastAsia="Calibri" w:cs="Times New Roman"/>
          <w:b/>
          <w:i/>
          <w:szCs w:val="28"/>
        </w:rPr>
        <w:t>Lưu ý</w:t>
      </w:r>
      <w:r w:rsidRPr="00D724A2">
        <w:rPr>
          <w:rFonts w:eastAsia="Calibri" w:cs="Times New Roman"/>
          <w:i/>
          <w:szCs w:val="28"/>
        </w:rPr>
        <w:t>: Không tính trùng các nguồn vốn giữa 3 cấp: cấp tỉnh, cấp huyện và cấp xã.</w:t>
      </w:r>
      <w:r w:rsidRPr="00D724A2">
        <w:rPr>
          <w:rFonts w:eastAsia="Calibri" w:cs="Times New Roman"/>
          <w:szCs w:val="28"/>
        </w:rPr>
        <w:t xml:space="preserve">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Cách ghi biểu: Tương tự như Biểu số 002.T/BCS-XDĐT</w:t>
      </w:r>
    </w:p>
    <w:p w:rsidR="00015A4D" w:rsidRPr="00015A4D" w:rsidRDefault="00015A4D" w:rsidP="00015A4D">
      <w:pPr>
        <w:spacing w:before="120" w:after="120" w:line="240" w:lineRule="auto"/>
        <w:ind w:firstLine="567"/>
        <w:jc w:val="both"/>
        <w:rPr>
          <w:rFonts w:ascii="Times New Roman Bold" w:eastAsia="Calibri" w:hAnsi="Times New Roman Bold" w:cs="Times New Roman"/>
          <w:b/>
          <w:spacing w:val="-4"/>
          <w:szCs w:val="28"/>
        </w:rPr>
      </w:pPr>
      <w:r w:rsidRPr="00015A4D">
        <w:rPr>
          <w:rFonts w:eastAsia="Calibri" w:cs="Times New Roman"/>
          <w:b/>
        </w:rPr>
        <w:t xml:space="preserve">BIỂU SỐ </w:t>
      </w:r>
      <w:r w:rsidRPr="00015A4D">
        <w:rPr>
          <w:rFonts w:eastAsia="Calibri" w:cs="Times New Roman"/>
          <w:b/>
          <w:shd w:val="clear" w:color="auto" w:fill="FFFFFF"/>
        </w:rPr>
        <w:t>002.N/BCH-XDĐT:</w:t>
      </w:r>
      <w:r w:rsidRPr="00015A4D">
        <w:rPr>
          <w:rFonts w:eastAsia="Calibri" w:cs="Times New Roman"/>
          <w:b/>
        </w:rPr>
        <w:t xml:space="preserve"> VỐN ĐẦU TƯ THỰC HIỆN TRÊN ĐỊA BÀN THEO NGUỒN VỐN VÀ KHOẢN MỤC ĐẦU TƯ</w:t>
      </w:r>
      <w:r w:rsidRPr="00015A4D">
        <w:rPr>
          <w:rFonts w:ascii="Times New Roman Bold" w:eastAsia="Calibri" w:hAnsi="Times New Roman Bold" w:cs="Times New Roman"/>
          <w:b/>
          <w:spacing w:val="-4"/>
          <w:szCs w:val="28"/>
        </w:rPr>
        <w:t>.</w:t>
      </w:r>
    </w:p>
    <w:p w:rsidR="00015A4D" w:rsidRPr="00015A4D" w:rsidRDefault="00015A4D" w:rsidP="00015A4D">
      <w:pPr>
        <w:spacing w:before="120" w:after="120" w:line="240" w:lineRule="auto"/>
        <w:ind w:firstLine="567"/>
        <w:jc w:val="both"/>
        <w:rPr>
          <w:rFonts w:eastAsia="Calibri" w:cs="Times New Roman"/>
          <w:b/>
          <w:bCs/>
          <w:szCs w:val="28"/>
        </w:rPr>
      </w:pPr>
      <w:r w:rsidRPr="00015A4D">
        <w:rPr>
          <w:rFonts w:eastAsia="Calibri" w:cs="Times New Roman"/>
          <w:b/>
          <w:bCs/>
          <w:szCs w:val="28"/>
        </w:rPr>
        <w:t xml:space="preserve">1. Khái niệm, nội dung, phương pháp tính </w:t>
      </w:r>
    </w:p>
    <w:p w:rsidR="00015A4D" w:rsidRPr="00015A4D" w:rsidRDefault="00015A4D" w:rsidP="00015A4D">
      <w:pPr>
        <w:shd w:val="clear" w:color="auto" w:fill="FFFFFF"/>
        <w:spacing w:before="120" w:after="120" w:line="240" w:lineRule="auto"/>
        <w:ind w:firstLine="567"/>
        <w:jc w:val="both"/>
        <w:rPr>
          <w:rFonts w:eastAsia="Calibri" w:cs="Times New Roman"/>
          <w:szCs w:val="28"/>
          <w:lang w:val="es-ES"/>
        </w:rPr>
      </w:pPr>
      <w:r w:rsidRPr="00015A4D">
        <w:rPr>
          <w:rFonts w:eastAsia="Calibri" w:cs="Times New Roman"/>
          <w:szCs w:val="28"/>
          <w:lang w:val="es-ES"/>
        </w:rPr>
        <w:t xml:space="preserve">Thống kê các dự án/công trình do UBND cấp huyện và cấp xã thực hiện (gồm cả dự án/công trình do cấp Trung ương và cấp địa phương phê duyệt). </w:t>
      </w:r>
    </w:p>
    <w:p w:rsidR="00015A4D" w:rsidRPr="00015A4D" w:rsidRDefault="00015A4D" w:rsidP="00015A4D">
      <w:pPr>
        <w:widowControl w:val="0"/>
        <w:shd w:val="clear" w:color="auto" w:fill="FFFFFF"/>
        <w:spacing w:before="120" w:after="120" w:line="240" w:lineRule="auto"/>
        <w:ind w:firstLine="567"/>
        <w:jc w:val="both"/>
        <w:rPr>
          <w:rFonts w:eastAsia="MS Mincho" w:cs="Times New Roman"/>
          <w:b/>
          <w:szCs w:val="28"/>
          <w:lang w:val="es-ES"/>
        </w:rPr>
      </w:pPr>
      <w:r w:rsidRPr="00015A4D">
        <w:rPr>
          <w:rFonts w:eastAsia="MS Mincho" w:cs="Times New Roman"/>
          <w:b/>
          <w:szCs w:val="28"/>
          <w:lang w:val="es-ES"/>
        </w:rPr>
        <w:t>2. Nội dung chỉ tiêu và cách ghi biểu, nguồn số liệu</w:t>
      </w:r>
    </w:p>
    <w:p w:rsidR="00015A4D" w:rsidRPr="00015A4D" w:rsidRDefault="00015A4D" w:rsidP="00015A4D">
      <w:pPr>
        <w:widowControl w:val="0"/>
        <w:shd w:val="clear" w:color="auto" w:fill="FFFFFF"/>
        <w:spacing w:before="120" w:after="120" w:line="240" w:lineRule="auto"/>
        <w:ind w:firstLine="567"/>
        <w:jc w:val="both"/>
        <w:rPr>
          <w:rFonts w:eastAsia="MS Mincho" w:cs="Times New Roman"/>
          <w:szCs w:val="28"/>
          <w:lang w:val="es-ES"/>
        </w:rPr>
      </w:pPr>
      <w:r w:rsidRPr="00015A4D">
        <w:rPr>
          <w:rFonts w:eastAsia="MS Mincho" w:cs="Times New Roman"/>
          <w:szCs w:val="28"/>
          <w:lang w:val="es-ES"/>
        </w:rPr>
        <w:t xml:space="preserve">Tương tự Biểu số </w:t>
      </w:r>
      <w:r w:rsidRPr="00015A4D">
        <w:rPr>
          <w:rFonts w:eastAsia="MS Mincho" w:cs="Times New Roman"/>
          <w:bCs/>
          <w:szCs w:val="28"/>
        </w:rPr>
        <w:t>006.N/BCS-XDĐT</w:t>
      </w:r>
    </w:p>
    <w:p w:rsidR="00015A4D" w:rsidRPr="00015A4D" w:rsidRDefault="00015A4D" w:rsidP="00015A4D">
      <w:pPr>
        <w:spacing w:before="120" w:after="120" w:line="240" w:lineRule="auto"/>
        <w:ind w:firstLine="567"/>
        <w:jc w:val="both"/>
        <w:rPr>
          <w:rFonts w:ascii="Times New Roman Bold" w:eastAsia="Calibri" w:hAnsi="Times New Roman Bold" w:cs="Times New Roman"/>
          <w:b/>
          <w:szCs w:val="28"/>
        </w:rPr>
      </w:pPr>
      <w:r w:rsidRPr="00015A4D">
        <w:rPr>
          <w:rFonts w:eastAsia="Calibri" w:cs="Times New Roman"/>
          <w:b/>
        </w:rPr>
        <w:t xml:space="preserve">BIỂU SỐ </w:t>
      </w:r>
      <w:r w:rsidRPr="00015A4D">
        <w:rPr>
          <w:rFonts w:eastAsia="Calibri" w:cs="Times New Roman"/>
          <w:b/>
          <w:shd w:val="clear" w:color="auto" w:fill="FFFFFF"/>
        </w:rPr>
        <w:t>003.N/BCH-XDĐT:</w:t>
      </w:r>
      <w:r w:rsidRPr="00015A4D">
        <w:rPr>
          <w:rFonts w:eastAsia="Calibri" w:cs="Times New Roman"/>
          <w:b/>
        </w:rPr>
        <w:t xml:space="preserve"> VỐN ĐẦU TƯ THỰC HIỆN TRÊN ĐỊA BÀN THEO MỤC ĐÍCH ĐẦU TƯ.</w:t>
      </w:r>
    </w:p>
    <w:p w:rsidR="00015A4D" w:rsidRPr="00015A4D" w:rsidRDefault="00015A4D" w:rsidP="00015A4D">
      <w:pPr>
        <w:spacing w:before="120" w:after="120" w:line="240" w:lineRule="auto"/>
        <w:ind w:firstLine="567"/>
        <w:jc w:val="both"/>
        <w:rPr>
          <w:rFonts w:eastAsia="Calibri" w:cs="Times New Roman"/>
          <w:b/>
          <w:bCs/>
          <w:szCs w:val="28"/>
        </w:rPr>
      </w:pPr>
      <w:r w:rsidRPr="00015A4D">
        <w:rPr>
          <w:rFonts w:eastAsia="Calibri" w:cs="Times New Roman"/>
          <w:b/>
          <w:bCs/>
          <w:szCs w:val="28"/>
        </w:rPr>
        <w:t xml:space="preserve">1. Khái niệm, nội dung, phương pháp tính </w:t>
      </w:r>
    </w:p>
    <w:p w:rsidR="00015A4D" w:rsidRPr="00015A4D" w:rsidRDefault="00015A4D" w:rsidP="00015A4D">
      <w:pPr>
        <w:shd w:val="clear" w:color="auto" w:fill="FFFFFF"/>
        <w:spacing w:before="120" w:after="120" w:line="240" w:lineRule="auto"/>
        <w:ind w:firstLine="567"/>
        <w:jc w:val="both"/>
        <w:rPr>
          <w:rFonts w:eastAsia="Calibri" w:cs="Times New Roman"/>
          <w:b/>
          <w:szCs w:val="28"/>
          <w:lang w:val="es-ES"/>
        </w:rPr>
      </w:pPr>
      <w:r w:rsidRPr="00015A4D">
        <w:rPr>
          <w:rFonts w:eastAsia="Calibri" w:cs="Times New Roman"/>
          <w:szCs w:val="28"/>
          <w:lang w:val="es-ES"/>
        </w:rPr>
        <w:t>Thống kê các dự án/công trình do UBND cấp huyện và cấp xã thực hiện (bao gồm cả các dự án/công trình do cấp Trung ương và các cấp địa phương phê duyệt).</w:t>
      </w:r>
    </w:p>
    <w:p w:rsidR="00D724A2" w:rsidRDefault="00D724A2" w:rsidP="00015A4D">
      <w:pPr>
        <w:widowControl w:val="0"/>
        <w:shd w:val="clear" w:color="auto" w:fill="FFFFFF"/>
        <w:spacing w:before="120" w:after="120" w:line="240" w:lineRule="auto"/>
        <w:ind w:firstLine="567"/>
        <w:jc w:val="both"/>
        <w:rPr>
          <w:rFonts w:eastAsia="MS Mincho" w:cs="Times New Roman"/>
          <w:b/>
          <w:szCs w:val="28"/>
          <w:lang w:val="es-ES"/>
        </w:rPr>
      </w:pPr>
    </w:p>
    <w:p w:rsidR="00015A4D" w:rsidRPr="00015A4D" w:rsidRDefault="00015A4D" w:rsidP="00015A4D">
      <w:pPr>
        <w:widowControl w:val="0"/>
        <w:shd w:val="clear" w:color="auto" w:fill="FFFFFF"/>
        <w:spacing w:before="120" w:after="120" w:line="240" w:lineRule="auto"/>
        <w:ind w:firstLine="567"/>
        <w:jc w:val="both"/>
        <w:rPr>
          <w:rFonts w:eastAsia="MS Mincho" w:cs="Times New Roman"/>
          <w:b/>
          <w:szCs w:val="28"/>
          <w:lang w:val="es-ES"/>
        </w:rPr>
      </w:pPr>
      <w:r w:rsidRPr="00015A4D">
        <w:rPr>
          <w:rFonts w:eastAsia="MS Mincho" w:cs="Times New Roman"/>
          <w:b/>
          <w:szCs w:val="28"/>
          <w:lang w:val="es-ES"/>
        </w:rPr>
        <w:lastRenderedPageBreak/>
        <w:t>2. Cách ghi biểu</w:t>
      </w:r>
    </w:p>
    <w:p w:rsidR="00015A4D" w:rsidRPr="00015A4D" w:rsidRDefault="00015A4D" w:rsidP="00015A4D">
      <w:pPr>
        <w:widowControl w:val="0"/>
        <w:shd w:val="clear" w:color="auto" w:fill="FFFFFF"/>
        <w:spacing w:before="120" w:after="120" w:line="240" w:lineRule="auto"/>
        <w:ind w:firstLine="567"/>
        <w:jc w:val="both"/>
        <w:rPr>
          <w:rFonts w:eastAsia="MS Mincho" w:cs="Times New Roman"/>
          <w:szCs w:val="28"/>
          <w:lang w:val="es-ES"/>
        </w:rPr>
      </w:pPr>
      <w:r w:rsidRPr="00015A4D">
        <w:rPr>
          <w:rFonts w:eastAsia="MS Mincho" w:cs="Times New Roman"/>
          <w:szCs w:val="28"/>
          <w:lang w:val="es-ES"/>
        </w:rPr>
        <w:t>Cột A: Ghi tổng vốn đầu tư phát triển trong năm báo cáo mà đơn vị thực hiện chia theo mục đích đầu tư: ghi theo hệ thống ngành kinh tế Việt Nam 2007 (ngành kinh tế cấp 1 và cấp 2).</w:t>
      </w:r>
    </w:p>
    <w:p w:rsidR="00015A4D" w:rsidRPr="00015A4D" w:rsidRDefault="00015A4D" w:rsidP="00015A4D">
      <w:pPr>
        <w:shd w:val="clear" w:color="auto" w:fill="FFFFFF"/>
        <w:spacing w:before="120" w:after="120" w:line="240" w:lineRule="auto"/>
        <w:ind w:firstLine="567"/>
        <w:jc w:val="both"/>
        <w:rPr>
          <w:rFonts w:eastAsia="MS Mincho" w:cs="Times New Roman"/>
          <w:szCs w:val="28"/>
          <w:lang w:val="es-ES"/>
        </w:rPr>
      </w:pPr>
      <w:r w:rsidRPr="00015A4D">
        <w:rPr>
          <w:rFonts w:eastAsia="MS Mincho" w:cs="Times New Roman"/>
          <w:szCs w:val="28"/>
          <w:lang w:val="es-ES"/>
        </w:rPr>
        <w:t>Cột B: Ghi mã số chỉ tiêu theo các chỉ tiêu quy định ở cột A.</w:t>
      </w:r>
    </w:p>
    <w:p w:rsidR="00015A4D" w:rsidRPr="00015A4D" w:rsidRDefault="00015A4D" w:rsidP="00015A4D">
      <w:pPr>
        <w:shd w:val="clear" w:color="auto" w:fill="FFFFFF"/>
        <w:spacing w:before="120" w:after="120" w:line="240" w:lineRule="auto"/>
        <w:ind w:firstLine="567"/>
        <w:jc w:val="both"/>
        <w:rPr>
          <w:rFonts w:eastAsia="MS Mincho" w:cs="Times New Roman"/>
          <w:szCs w:val="28"/>
          <w:lang w:val="es-ES"/>
        </w:rPr>
      </w:pPr>
      <w:r w:rsidRPr="00015A4D">
        <w:rPr>
          <w:rFonts w:eastAsia="MS Mincho" w:cs="Times New Roman"/>
          <w:szCs w:val="28"/>
          <w:lang w:val="es-ES"/>
        </w:rPr>
        <w:t>Cột 1: Ghi số thực hiện vốn đầu tư năm báo cáo theo mục đích đầu tư.</w:t>
      </w:r>
    </w:p>
    <w:p w:rsidR="00015A4D" w:rsidRPr="00015A4D" w:rsidRDefault="00015A4D" w:rsidP="00015A4D">
      <w:pPr>
        <w:shd w:val="clear" w:color="auto" w:fill="FFFFFF"/>
        <w:spacing w:before="120" w:after="120" w:line="240" w:lineRule="auto"/>
        <w:ind w:firstLine="567"/>
        <w:jc w:val="both"/>
        <w:rPr>
          <w:rFonts w:eastAsia="Calibri" w:cs="Times New Roman"/>
          <w:szCs w:val="28"/>
        </w:rPr>
      </w:pPr>
      <w:r w:rsidRPr="00015A4D">
        <w:rPr>
          <w:rFonts w:eastAsia="Calibri" w:cs="Times New Roman"/>
          <w:b/>
          <w:szCs w:val="28"/>
        </w:rPr>
        <w:t>3. Phạm vi và thời kỳ thu thập số liệu</w:t>
      </w:r>
    </w:p>
    <w:p w:rsidR="00015A4D" w:rsidRPr="00015A4D" w:rsidRDefault="00015A4D" w:rsidP="00015A4D">
      <w:pPr>
        <w:shd w:val="clear" w:color="auto" w:fill="FFFFFF"/>
        <w:spacing w:before="120" w:after="120" w:line="240" w:lineRule="auto"/>
        <w:ind w:firstLine="567"/>
        <w:jc w:val="both"/>
        <w:rPr>
          <w:rFonts w:eastAsia="Calibri" w:cs="Times New Roman"/>
          <w:b/>
          <w:szCs w:val="28"/>
          <w:lang w:val="es-ES"/>
        </w:rPr>
      </w:pPr>
      <w:r w:rsidRPr="00015A4D">
        <w:rPr>
          <w:rFonts w:eastAsia="Calibri" w:cs="Times New Roman"/>
          <w:szCs w:val="28"/>
          <w:lang w:val="es-ES"/>
        </w:rPr>
        <w:t>Thống kê các dự án/công trình do UBND cấp huyện và cấp xã thực hiện (bao gồm cả các dự án/công trình do cấp Trung ương và các cấp địa phương phê duyệt).</w:t>
      </w:r>
    </w:p>
    <w:p w:rsidR="00015A4D" w:rsidRPr="00015A4D" w:rsidRDefault="00015A4D" w:rsidP="00015A4D">
      <w:pPr>
        <w:spacing w:before="120" w:after="120" w:line="240" w:lineRule="auto"/>
        <w:ind w:firstLine="567"/>
        <w:jc w:val="both"/>
        <w:rPr>
          <w:rFonts w:eastAsia="Calibri" w:cs="Times New Roman"/>
          <w:b/>
          <w:szCs w:val="28"/>
        </w:rPr>
      </w:pPr>
      <w:r w:rsidRPr="00015A4D">
        <w:rPr>
          <w:rFonts w:eastAsia="Calibri" w:cs="Times New Roman"/>
          <w:b/>
          <w:szCs w:val="28"/>
        </w:rPr>
        <w:t>4. Nguồn số liệu</w:t>
      </w:r>
    </w:p>
    <w:p w:rsidR="00015A4D" w:rsidRPr="00015A4D" w:rsidRDefault="00015A4D" w:rsidP="00015A4D">
      <w:pPr>
        <w:spacing w:before="120" w:after="120" w:line="240" w:lineRule="auto"/>
        <w:ind w:firstLine="567"/>
        <w:jc w:val="both"/>
        <w:rPr>
          <w:rFonts w:eastAsia="Calibri" w:cs="Times New Roman"/>
          <w:b/>
          <w:szCs w:val="28"/>
          <w:lang w:val="es-ES"/>
        </w:rPr>
      </w:pPr>
      <w:r w:rsidRPr="00015A4D">
        <w:rPr>
          <w:rFonts w:eastAsia="Calibri" w:cs="Times New Roman"/>
          <w:szCs w:val="28"/>
        </w:rPr>
        <w:t>Phòng Tài chính/Ban quản lý dự án quận, huyện, thị xã, thành phố</w:t>
      </w:r>
    </w:p>
    <w:p w:rsidR="00015A4D" w:rsidRPr="00015A4D" w:rsidRDefault="00015A4D" w:rsidP="00015A4D">
      <w:pPr>
        <w:spacing w:before="120" w:after="120" w:line="240" w:lineRule="auto"/>
        <w:ind w:firstLine="567"/>
        <w:jc w:val="both"/>
        <w:rPr>
          <w:rFonts w:eastAsia=".VnTime" w:cs="Times New Roman"/>
          <w:b/>
          <w:szCs w:val="28"/>
          <w:lang w:val="vi-VN"/>
        </w:rPr>
      </w:pPr>
      <w:r w:rsidRPr="00015A4D">
        <w:rPr>
          <w:rFonts w:eastAsia=".VnTime" w:cs="Times New Roman"/>
          <w:b/>
          <w:szCs w:val="28"/>
          <w:lang w:val="vi-VN"/>
        </w:rPr>
        <w:t>BIỂU SỐ 001.N/BCH-NLTS: HIỆN TRẠNG SỬ DỤNG ĐẤT ĐAI PHÂN THEO ĐỐI TƯỢNG SỬ DỤNG, QUẢN LÝ</w:t>
      </w:r>
    </w:p>
    <w:p w:rsidR="00015A4D" w:rsidRPr="00015A4D" w:rsidRDefault="00015A4D" w:rsidP="00015A4D">
      <w:pPr>
        <w:spacing w:before="120" w:after="120" w:line="240" w:lineRule="auto"/>
        <w:ind w:firstLine="567"/>
        <w:jc w:val="both"/>
        <w:rPr>
          <w:rFonts w:eastAsia="Calibri" w:cs="Times New Roman"/>
          <w:b/>
          <w:bCs/>
          <w:szCs w:val="28"/>
        </w:rPr>
      </w:pPr>
      <w:r w:rsidRPr="00015A4D">
        <w:rPr>
          <w:rFonts w:eastAsia="Calibri" w:cs="Times New Roman"/>
          <w:b/>
          <w:bCs/>
          <w:szCs w:val="28"/>
        </w:rPr>
        <w:t>1. Khái niệm, nội dung, phương pháp tính</w:t>
      </w:r>
    </w:p>
    <w:p w:rsidR="00015A4D" w:rsidRPr="00015A4D" w:rsidRDefault="00015A4D" w:rsidP="00015A4D">
      <w:pPr>
        <w:tabs>
          <w:tab w:val="left" w:pos="0"/>
          <w:tab w:val="left" w:pos="360"/>
          <w:tab w:val="left" w:pos="900"/>
        </w:tabs>
        <w:spacing w:before="120" w:after="120" w:line="240" w:lineRule="auto"/>
        <w:ind w:firstLine="567"/>
        <w:jc w:val="both"/>
        <w:rPr>
          <w:rFonts w:eastAsia="Calibri" w:cs="Times New Roman"/>
          <w:szCs w:val="28"/>
          <w:lang w:val="pt-BR"/>
        </w:rPr>
      </w:pPr>
      <w:r w:rsidRPr="00015A4D">
        <w:rPr>
          <w:rFonts w:eastAsia="Calibri" w:cs="Times New Roman"/>
          <w:szCs w:val="28"/>
          <w:lang w:val="pt-BR"/>
        </w:rPr>
        <w:t>Tổng diện tích đất của đơn vị hành chính được xác định gồm: toàn bộ diện tích các loại đất trong phạm vi đường địa giới của từng đơn vị hành chính đã được xác định theo quy định của pháp luật.</w:t>
      </w:r>
    </w:p>
    <w:p w:rsidR="00015A4D" w:rsidRPr="00015A4D" w:rsidRDefault="00015A4D" w:rsidP="00015A4D">
      <w:pPr>
        <w:tabs>
          <w:tab w:val="left" w:pos="0"/>
          <w:tab w:val="left" w:pos="360"/>
          <w:tab w:val="left" w:pos="900"/>
        </w:tabs>
        <w:spacing w:before="120" w:after="120" w:line="240" w:lineRule="auto"/>
        <w:ind w:firstLine="567"/>
        <w:jc w:val="both"/>
        <w:rPr>
          <w:rFonts w:eastAsia="Calibri" w:cs="Times New Roman"/>
          <w:szCs w:val="28"/>
          <w:lang w:val="pt-BR"/>
        </w:rPr>
      </w:pPr>
      <w:r w:rsidRPr="00015A4D">
        <w:rPr>
          <w:rFonts w:eastAsia="Calibri" w:cs="Times New Roman"/>
          <w:szCs w:val="28"/>
          <w:lang w:val="pt-BR"/>
        </w:rPr>
        <w:t xml:space="preserve">Diện tích đất của đơn vị hành chính được lấy theo số liệu do cơ quan địa chính có thẩm quyền đo đạc và công bố. Đối với các đơn vị hành chính có biển thì diện tích tự nhiên của đơn vị hành chính đó gồm diện tích các loại đất của phần đất liền và các đảo, quần đảo trên biển tính đến đường mép nước biển triều kiệt trung bình trong nhiều năm. Tổng diện tích đất tự nhiên gồm nhiều loại đất khác nhau tuỳ theo tiêu thức phân loại. Thông thường diện tích đất được phân theo mục đích sử dụng và người quản lý và sử dụng. </w:t>
      </w:r>
    </w:p>
    <w:p w:rsidR="00015A4D" w:rsidRPr="00015A4D" w:rsidRDefault="00015A4D" w:rsidP="00015A4D">
      <w:pPr>
        <w:tabs>
          <w:tab w:val="left" w:pos="0"/>
          <w:tab w:val="left" w:pos="360"/>
          <w:tab w:val="left" w:pos="900"/>
        </w:tabs>
        <w:spacing w:before="120" w:after="120" w:line="240" w:lineRule="auto"/>
        <w:ind w:firstLine="567"/>
        <w:jc w:val="both"/>
        <w:rPr>
          <w:rFonts w:eastAsia="Calibri" w:cs="Times New Roman"/>
          <w:szCs w:val="28"/>
          <w:lang w:val="pt-BR"/>
        </w:rPr>
      </w:pPr>
      <w:r w:rsidRPr="00015A4D">
        <w:rPr>
          <w:rFonts w:eastAsia="Calibri" w:cs="Times New Roman"/>
          <w:szCs w:val="28"/>
          <w:lang w:val="pt-BR"/>
        </w:rPr>
        <w:t xml:space="preserve">a) </w:t>
      </w:r>
      <w:r w:rsidRPr="00015A4D">
        <w:rPr>
          <w:rFonts w:eastAsia="Calibri" w:cs="Times New Roman"/>
          <w:bCs/>
          <w:iCs/>
          <w:szCs w:val="28"/>
          <w:lang w:val="pt-BR"/>
        </w:rPr>
        <w:t>Diện tích đất theo mục đích sử dụng:</w:t>
      </w:r>
      <w:r w:rsidRPr="00015A4D">
        <w:rPr>
          <w:rFonts w:eastAsia="Calibri" w:cs="Times New Roman"/>
          <w:szCs w:val="28"/>
          <w:lang w:val="pt-BR"/>
        </w:rPr>
        <w:t xml:space="preserve"> là diện tích của phần đất có cùng mục đích sử dụng trong phạm vi của đơn vị hành chính gồm nhóm đất nông nghiệp, nhóm đất phi nông nghiệp và nhóm đất chưa sử dụng.</w:t>
      </w:r>
    </w:p>
    <w:p w:rsidR="00015A4D" w:rsidRPr="00015A4D" w:rsidRDefault="00015A4D" w:rsidP="00015A4D">
      <w:pPr>
        <w:tabs>
          <w:tab w:val="left" w:pos="0"/>
          <w:tab w:val="left" w:pos="360"/>
          <w:tab w:val="left" w:pos="567"/>
        </w:tabs>
        <w:spacing w:before="120" w:after="120" w:line="240" w:lineRule="auto"/>
        <w:ind w:firstLine="567"/>
        <w:jc w:val="both"/>
        <w:rPr>
          <w:rFonts w:eastAsia="Calibri" w:cs="Times New Roman"/>
          <w:szCs w:val="28"/>
          <w:lang w:val="pt-BR"/>
        </w:rPr>
      </w:pPr>
      <w:r w:rsidRPr="00015A4D">
        <w:rPr>
          <w:rFonts w:eastAsia="Calibri" w:cs="Times New Roman"/>
          <w:szCs w:val="28"/>
          <w:lang w:val="pt-BR"/>
        </w:rPr>
        <w:t>(1) Nhóm đất nông nghiệp: là đất sử dụng vào mục đích sản xuất, nghiên cứu, thí nghiệm về nông nghiệp, lâm nghiệp, nuôi trồng thuỷ sản, làm muối và bảo vệ, phát triển rừng. Gồm các loại đất:</w:t>
      </w:r>
    </w:p>
    <w:p w:rsidR="00015A4D" w:rsidRPr="00015A4D" w:rsidRDefault="00015A4D" w:rsidP="00015A4D">
      <w:pPr>
        <w:tabs>
          <w:tab w:val="left" w:pos="0"/>
          <w:tab w:val="left" w:pos="360"/>
          <w:tab w:val="left" w:pos="567"/>
        </w:tabs>
        <w:spacing w:before="120" w:after="120" w:line="240" w:lineRule="auto"/>
        <w:ind w:firstLine="567"/>
        <w:jc w:val="both"/>
        <w:rPr>
          <w:rFonts w:eastAsia="Calibri" w:cs="Times New Roman"/>
          <w:szCs w:val="28"/>
          <w:lang w:val="pt-BR"/>
        </w:rPr>
      </w:pPr>
      <w:r w:rsidRPr="00015A4D">
        <w:rPr>
          <w:rFonts w:eastAsia="Calibri" w:cs="Times New Roman"/>
          <w:szCs w:val="28"/>
          <w:lang w:val="pt-BR"/>
        </w:rPr>
        <w:t xml:space="preserve">- Đất trồng cây hàng năm </w:t>
      </w:r>
      <w:r w:rsidRPr="00015A4D">
        <w:rPr>
          <w:rFonts w:eastAsia="Calibri" w:cs="Times New Roman"/>
          <w:iCs/>
          <w:szCs w:val="28"/>
          <w:lang w:val="pt-BR"/>
        </w:rPr>
        <w:t xml:space="preserve">gồm đất trồng lúa và đất </w:t>
      </w:r>
      <w:r w:rsidRPr="00015A4D">
        <w:rPr>
          <w:rFonts w:eastAsia="Calibri" w:cs="Times New Roman"/>
          <w:bCs/>
          <w:iCs/>
          <w:szCs w:val="28"/>
          <w:lang w:val="pt-BR"/>
        </w:rPr>
        <w:t>trồng cây hàng năm khác;</w:t>
      </w:r>
    </w:p>
    <w:p w:rsidR="00015A4D" w:rsidRPr="00015A4D" w:rsidRDefault="00015A4D" w:rsidP="00015A4D">
      <w:pPr>
        <w:tabs>
          <w:tab w:val="left" w:pos="0"/>
          <w:tab w:val="left" w:pos="360"/>
          <w:tab w:val="left" w:pos="567"/>
        </w:tabs>
        <w:spacing w:before="120" w:after="120" w:line="240" w:lineRule="auto"/>
        <w:ind w:firstLine="567"/>
        <w:jc w:val="both"/>
        <w:rPr>
          <w:rFonts w:eastAsia="Calibri" w:cs="Times New Roman"/>
          <w:szCs w:val="28"/>
          <w:lang w:val="pt-BR"/>
        </w:rPr>
      </w:pPr>
      <w:r w:rsidRPr="00015A4D">
        <w:rPr>
          <w:rFonts w:eastAsia="Calibri" w:cs="Times New Roman"/>
          <w:szCs w:val="28"/>
          <w:lang w:val="pt-BR"/>
        </w:rPr>
        <w:t>- Đất trồng cây lâu năm;</w:t>
      </w:r>
    </w:p>
    <w:p w:rsidR="00015A4D" w:rsidRPr="00015A4D" w:rsidRDefault="00015A4D" w:rsidP="00015A4D">
      <w:pPr>
        <w:tabs>
          <w:tab w:val="left" w:pos="0"/>
          <w:tab w:val="left" w:pos="360"/>
          <w:tab w:val="left" w:pos="567"/>
        </w:tabs>
        <w:spacing w:before="120" w:after="120" w:line="240" w:lineRule="auto"/>
        <w:ind w:firstLine="567"/>
        <w:jc w:val="both"/>
        <w:rPr>
          <w:rFonts w:eastAsia="Calibri" w:cs="Times New Roman"/>
          <w:szCs w:val="28"/>
          <w:lang w:val="pt-BR"/>
        </w:rPr>
      </w:pPr>
      <w:r w:rsidRPr="00015A4D">
        <w:rPr>
          <w:rFonts w:eastAsia="Calibri" w:cs="Times New Roman"/>
          <w:szCs w:val="28"/>
          <w:lang w:val="pt-BR"/>
        </w:rPr>
        <w:t>- Đất rừng sản xuất;</w:t>
      </w:r>
    </w:p>
    <w:p w:rsidR="00015A4D" w:rsidRPr="00015A4D" w:rsidRDefault="00015A4D" w:rsidP="00015A4D">
      <w:pPr>
        <w:tabs>
          <w:tab w:val="left" w:pos="0"/>
          <w:tab w:val="left" w:pos="360"/>
          <w:tab w:val="left" w:pos="567"/>
        </w:tabs>
        <w:spacing w:before="120" w:after="120" w:line="240" w:lineRule="auto"/>
        <w:ind w:firstLine="567"/>
        <w:jc w:val="both"/>
        <w:rPr>
          <w:rFonts w:eastAsia="Calibri" w:cs="Times New Roman"/>
          <w:szCs w:val="28"/>
          <w:lang w:val="pt-BR"/>
        </w:rPr>
      </w:pPr>
      <w:r w:rsidRPr="00015A4D">
        <w:rPr>
          <w:rFonts w:eastAsia="Calibri" w:cs="Times New Roman"/>
          <w:szCs w:val="28"/>
          <w:lang w:val="pt-BR"/>
        </w:rPr>
        <w:t>- Đất rừng phòng hộ;</w:t>
      </w:r>
    </w:p>
    <w:p w:rsidR="00015A4D" w:rsidRPr="00015A4D" w:rsidRDefault="00015A4D" w:rsidP="00015A4D">
      <w:pPr>
        <w:tabs>
          <w:tab w:val="left" w:pos="0"/>
          <w:tab w:val="left" w:pos="360"/>
          <w:tab w:val="left" w:pos="567"/>
        </w:tabs>
        <w:spacing w:before="120" w:after="120" w:line="240" w:lineRule="auto"/>
        <w:ind w:firstLine="567"/>
        <w:jc w:val="both"/>
        <w:rPr>
          <w:rFonts w:eastAsia="Calibri" w:cs="Times New Roman"/>
          <w:szCs w:val="28"/>
          <w:lang w:val="pt-BR"/>
        </w:rPr>
      </w:pPr>
      <w:r w:rsidRPr="00015A4D">
        <w:rPr>
          <w:rFonts w:eastAsia="Calibri" w:cs="Times New Roman"/>
          <w:szCs w:val="28"/>
          <w:lang w:val="pt-BR"/>
        </w:rPr>
        <w:t>- Đất rừng đặc dụng</w:t>
      </w:r>
      <w:r w:rsidRPr="00015A4D">
        <w:rPr>
          <w:rFonts w:eastAsia="Calibri" w:cs="Times New Roman"/>
          <w:iCs/>
          <w:szCs w:val="28"/>
          <w:lang w:val="pt-BR"/>
        </w:rPr>
        <w:t>;</w:t>
      </w:r>
    </w:p>
    <w:p w:rsidR="00015A4D" w:rsidRPr="00015A4D" w:rsidRDefault="00015A4D" w:rsidP="00015A4D">
      <w:pPr>
        <w:tabs>
          <w:tab w:val="left" w:pos="0"/>
          <w:tab w:val="left" w:pos="360"/>
          <w:tab w:val="left" w:pos="567"/>
        </w:tabs>
        <w:spacing w:before="120" w:after="120" w:line="240" w:lineRule="auto"/>
        <w:ind w:firstLine="567"/>
        <w:jc w:val="both"/>
        <w:rPr>
          <w:rFonts w:eastAsia="Calibri" w:cs="Times New Roman"/>
          <w:szCs w:val="28"/>
          <w:lang w:val="pt-BR"/>
        </w:rPr>
      </w:pPr>
      <w:r w:rsidRPr="00015A4D">
        <w:rPr>
          <w:rFonts w:eastAsia="Calibri" w:cs="Times New Roman"/>
          <w:szCs w:val="28"/>
          <w:lang w:val="pt-BR"/>
        </w:rPr>
        <w:t>- Đất nuôi trồng thuỷ sản l</w:t>
      </w:r>
      <w:r w:rsidRPr="00015A4D">
        <w:rPr>
          <w:rFonts w:eastAsia="Calibri" w:cs="Times New Roman"/>
          <w:iCs/>
          <w:szCs w:val="28"/>
          <w:lang w:val="pt-BR"/>
        </w:rPr>
        <w:t>à</w:t>
      </w:r>
      <w:r w:rsidRPr="00015A4D">
        <w:rPr>
          <w:rFonts w:eastAsia="Calibri" w:cs="Times New Roman"/>
          <w:szCs w:val="28"/>
          <w:lang w:val="pt-BR"/>
        </w:rPr>
        <w:t xml:space="preserve"> đất được sử dụng chuyên vào mục đích nuôi, trồng thủy sản nước lợ, nước mặn và nước ngọt;</w:t>
      </w:r>
    </w:p>
    <w:p w:rsidR="00015A4D" w:rsidRPr="00015A4D" w:rsidRDefault="00015A4D" w:rsidP="00015A4D">
      <w:pPr>
        <w:tabs>
          <w:tab w:val="left" w:pos="0"/>
          <w:tab w:val="left" w:pos="360"/>
          <w:tab w:val="left" w:pos="567"/>
        </w:tabs>
        <w:spacing w:before="120" w:after="120" w:line="240" w:lineRule="auto"/>
        <w:ind w:firstLine="567"/>
        <w:jc w:val="both"/>
        <w:rPr>
          <w:rFonts w:eastAsia="Calibri" w:cs="Times New Roman"/>
          <w:szCs w:val="28"/>
          <w:lang w:val="pt-BR"/>
        </w:rPr>
      </w:pPr>
      <w:r w:rsidRPr="00015A4D">
        <w:rPr>
          <w:rFonts w:eastAsia="Calibri" w:cs="Times New Roman"/>
          <w:szCs w:val="28"/>
          <w:lang w:val="pt-BR"/>
        </w:rPr>
        <w:lastRenderedPageBreak/>
        <w:t>- Đất làm muối là ruộng muối để sử dụng vào mục đích sản xuất muối;</w:t>
      </w:r>
    </w:p>
    <w:p w:rsidR="00015A4D" w:rsidRPr="00015A4D" w:rsidRDefault="00015A4D" w:rsidP="00015A4D">
      <w:pPr>
        <w:tabs>
          <w:tab w:val="left" w:pos="0"/>
          <w:tab w:val="left" w:pos="360"/>
          <w:tab w:val="left" w:pos="567"/>
        </w:tabs>
        <w:spacing w:before="120" w:after="120" w:line="240" w:lineRule="auto"/>
        <w:ind w:firstLine="567"/>
        <w:jc w:val="both"/>
        <w:rPr>
          <w:rFonts w:eastAsia="Calibri" w:cs="Times New Roman"/>
          <w:bCs/>
          <w:spacing w:val="-4"/>
          <w:szCs w:val="28"/>
          <w:lang w:val="pt-BR"/>
        </w:rPr>
      </w:pPr>
      <w:r w:rsidRPr="00015A4D">
        <w:rPr>
          <w:rFonts w:eastAsia="Calibri" w:cs="Times New Roman"/>
          <w:spacing w:val="-4"/>
          <w:szCs w:val="28"/>
          <w:lang w:val="pt-BR"/>
        </w:rPr>
        <w:t xml:space="preserve">- Đất nông nghiệp khác gồm đất sử dụng để xây dựng nhà kính và các loại nhà </w:t>
      </w:r>
      <w:r w:rsidRPr="00015A4D">
        <w:rPr>
          <w:rFonts w:eastAsia="Calibri" w:cs="Times New Roman"/>
          <w:bCs/>
          <w:spacing w:val="-4"/>
          <w:szCs w:val="28"/>
          <w:lang w:val="pt-BR"/>
        </w:rPr>
        <w:t>khác phục vụ mục đích trồng trọt, kể cả các hình thức trồng trọt không trực tiếp trên đất; xây dựng chuồng trại chăn nuôi gia súc, gia cầm và các loại động vật khác được pháp luật cho phép; đất trồng trọt, chăn nuôi, nuôi trồng thủy sản cho mục đích học tập, nghiên cứu thí nghiệm; đất ươm tạo cây giống, con giống và đất trồng hoa,</w:t>
      </w:r>
      <w:r w:rsidRPr="00015A4D">
        <w:rPr>
          <w:rFonts w:eastAsia="Calibri" w:cs="Times New Roman"/>
          <w:bCs/>
          <w:spacing w:val="-4"/>
          <w:szCs w:val="28"/>
        </w:rPr>
        <w:t xml:space="preserve"> </w:t>
      </w:r>
      <w:r w:rsidRPr="00015A4D">
        <w:rPr>
          <w:rFonts w:eastAsia="Calibri" w:cs="Times New Roman"/>
          <w:bCs/>
          <w:spacing w:val="-4"/>
          <w:szCs w:val="28"/>
          <w:lang w:val="pt-BR"/>
        </w:rPr>
        <w:t>cây cảnh.</w:t>
      </w:r>
    </w:p>
    <w:p w:rsidR="00015A4D" w:rsidRPr="00015A4D" w:rsidRDefault="00015A4D" w:rsidP="00015A4D">
      <w:pPr>
        <w:tabs>
          <w:tab w:val="left" w:pos="0"/>
          <w:tab w:val="left" w:pos="360"/>
          <w:tab w:val="left" w:pos="567"/>
        </w:tabs>
        <w:spacing w:before="120" w:after="120" w:line="240" w:lineRule="auto"/>
        <w:ind w:firstLine="567"/>
        <w:jc w:val="both"/>
        <w:rPr>
          <w:rFonts w:eastAsia="Calibri" w:cs="Times New Roman"/>
          <w:szCs w:val="28"/>
          <w:lang w:val="pt-BR"/>
        </w:rPr>
      </w:pPr>
      <w:r w:rsidRPr="00015A4D">
        <w:rPr>
          <w:rFonts w:eastAsia="Calibri" w:cs="Times New Roman"/>
          <w:szCs w:val="28"/>
          <w:lang w:val="pt-BR"/>
        </w:rPr>
        <w:t xml:space="preserve">(2) Nhóm đất phi nông nghiệp gồm: các loại đất sử dụng vào mục đích không thuộc nhóm đất nông nghiệp, gồm </w:t>
      </w:r>
      <w:r w:rsidRPr="00015A4D">
        <w:rPr>
          <w:rFonts w:eastAsia="Calibri" w:cs="Times New Roman"/>
          <w:bCs/>
          <w:szCs w:val="28"/>
          <w:lang w:val="pt-BR"/>
        </w:rPr>
        <w:t>đất ở</w:t>
      </w:r>
      <w:r w:rsidRPr="00015A4D">
        <w:rPr>
          <w:rFonts w:eastAsia="Calibri" w:cs="Times New Roman"/>
          <w:szCs w:val="28"/>
          <w:lang w:val="pt-BR"/>
        </w:rPr>
        <w:t xml:space="preserve">; </w:t>
      </w:r>
      <w:r w:rsidRPr="00015A4D">
        <w:rPr>
          <w:rFonts w:eastAsia="Calibri" w:cs="Times New Roman"/>
          <w:bCs/>
          <w:szCs w:val="28"/>
          <w:lang w:val="pt-BR"/>
        </w:rPr>
        <w:t>đất xây dựng trụ sở cơ quan; đất sử dụng vào mục đích quốc phòng, an ninh; đất xây dựng công trình sự nghiệp; đất sản xuất, kinh doanh phi nông nghiệp; đất sử dụng vào mục đích công cộng; đất cơ sở tôn giáo, tín ngưỡng</w:t>
      </w:r>
      <w:r w:rsidRPr="00015A4D">
        <w:rPr>
          <w:rFonts w:eastAsia="Calibri" w:cs="Times New Roman"/>
          <w:szCs w:val="28"/>
          <w:lang w:val="pt-BR"/>
        </w:rPr>
        <w:t xml:space="preserve">; </w:t>
      </w:r>
      <w:r w:rsidRPr="00015A4D">
        <w:rPr>
          <w:rFonts w:eastAsia="Calibri" w:cs="Times New Roman"/>
          <w:bCs/>
          <w:szCs w:val="28"/>
          <w:lang w:val="pt-BR"/>
        </w:rPr>
        <w:t>đất làm nghĩa trang, nghĩa địa, nhà tang lễ, nhà hỏa táng</w:t>
      </w:r>
      <w:r w:rsidRPr="00015A4D">
        <w:rPr>
          <w:rFonts w:eastAsia="Calibri" w:cs="Times New Roman"/>
          <w:szCs w:val="28"/>
          <w:lang w:val="pt-BR"/>
        </w:rPr>
        <w:t xml:space="preserve">; </w:t>
      </w:r>
      <w:r w:rsidRPr="00015A4D">
        <w:rPr>
          <w:rFonts w:eastAsia="Calibri" w:cs="Times New Roman"/>
          <w:bCs/>
          <w:szCs w:val="28"/>
          <w:lang w:val="pt-BR"/>
        </w:rPr>
        <w:t>đất sông, ngòi, kênh, rạch, suối và mặt nước chuyên dùng;</w:t>
      </w:r>
      <w:r w:rsidRPr="00015A4D">
        <w:rPr>
          <w:rFonts w:eastAsia="Calibri" w:cs="Times New Roman"/>
          <w:szCs w:val="28"/>
          <w:lang w:val="pt-BR"/>
        </w:rPr>
        <w:t xml:space="preserve"> </w:t>
      </w:r>
      <w:r w:rsidRPr="00015A4D">
        <w:rPr>
          <w:rFonts w:eastAsia="Calibri" w:cs="Times New Roman"/>
          <w:bCs/>
          <w:szCs w:val="28"/>
          <w:lang w:val="pt-BR"/>
        </w:rPr>
        <w:t>đất phi nông nghiệp khác</w:t>
      </w:r>
      <w:r w:rsidRPr="00015A4D">
        <w:rPr>
          <w:rFonts w:eastAsia="Calibri" w:cs="Times New Roman"/>
          <w:szCs w:val="28"/>
          <w:lang w:val="pt-BR"/>
        </w:rPr>
        <w:t>.</w:t>
      </w:r>
    </w:p>
    <w:p w:rsidR="00015A4D" w:rsidRPr="00015A4D" w:rsidRDefault="00015A4D" w:rsidP="00015A4D">
      <w:pPr>
        <w:tabs>
          <w:tab w:val="left" w:pos="0"/>
          <w:tab w:val="left" w:pos="360"/>
          <w:tab w:val="left" w:pos="900"/>
        </w:tabs>
        <w:spacing w:before="120" w:after="120" w:line="240" w:lineRule="auto"/>
        <w:ind w:firstLine="567"/>
        <w:jc w:val="both"/>
        <w:rPr>
          <w:rFonts w:eastAsia="Calibri" w:cs="Times New Roman"/>
          <w:szCs w:val="28"/>
          <w:lang w:val="pt-BR"/>
        </w:rPr>
      </w:pPr>
      <w:r w:rsidRPr="00015A4D">
        <w:rPr>
          <w:rFonts w:eastAsia="Calibri" w:cs="Times New Roman"/>
          <w:szCs w:val="28"/>
          <w:lang w:val="pt-BR"/>
        </w:rPr>
        <w:t>- Đất ở gồm: đất ở tại nông thôn và đất ở tại đô thị.</w:t>
      </w:r>
    </w:p>
    <w:p w:rsidR="00015A4D" w:rsidRPr="00015A4D" w:rsidRDefault="00015A4D" w:rsidP="00015A4D">
      <w:pPr>
        <w:tabs>
          <w:tab w:val="left" w:pos="0"/>
          <w:tab w:val="left" w:pos="360"/>
          <w:tab w:val="left" w:pos="900"/>
        </w:tabs>
        <w:spacing w:before="120" w:after="120" w:line="240" w:lineRule="auto"/>
        <w:ind w:firstLine="567"/>
        <w:jc w:val="both"/>
        <w:rPr>
          <w:rFonts w:eastAsia="Calibri" w:cs="Times New Roman"/>
          <w:szCs w:val="28"/>
          <w:lang w:val="pt-BR"/>
        </w:rPr>
      </w:pPr>
      <w:r w:rsidRPr="00015A4D">
        <w:rPr>
          <w:rFonts w:eastAsia="Calibri" w:cs="Times New Roman"/>
          <w:szCs w:val="28"/>
          <w:lang w:val="pt-BR"/>
        </w:rPr>
        <w:t>+ Đất ở tại nông thôn: là đất ở do hộ gia đình, cá nhân đang sử dụng tại nông thôn gồm đất để xây dựng nhà ở, xây dựng các công trình phục vụ đời sống, vườn, ao trong cùng thửa đất thuộc khu dân cư nông thôn.</w:t>
      </w:r>
    </w:p>
    <w:p w:rsidR="00015A4D" w:rsidRPr="00015A4D" w:rsidRDefault="00015A4D" w:rsidP="00015A4D">
      <w:pPr>
        <w:tabs>
          <w:tab w:val="left" w:pos="0"/>
          <w:tab w:val="left" w:pos="360"/>
          <w:tab w:val="left" w:pos="900"/>
        </w:tabs>
        <w:spacing w:before="120" w:after="120" w:line="240" w:lineRule="auto"/>
        <w:ind w:firstLine="567"/>
        <w:jc w:val="both"/>
        <w:rPr>
          <w:rFonts w:eastAsia="Calibri" w:cs="Times New Roman"/>
          <w:szCs w:val="28"/>
          <w:lang w:val="pt-BR"/>
        </w:rPr>
      </w:pPr>
      <w:r w:rsidRPr="00015A4D">
        <w:rPr>
          <w:rFonts w:eastAsia="Calibri" w:cs="Times New Roman"/>
          <w:szCs w:val="28"/>
          <w:lang w:val="pt-BR"/>
        </w:rPr>
        <w:t>+ Đất ở tại đô thị bao gồm: đất để xây dựng nhà ở, xây dựng các công trình phục vụ đời sống, vườn, ao trong cùng một thửa đất thuộc khu dân cư đô thị.</w:t>
      </w:r>
    </w:p>
    <w:p w:rsidR="00015A4D" w:rsidRPr="00015A4D" w:rsidRDefault="00015A4D" w:rsidP="00015A4D">
      <w:pPr>
        <w:tabs>
          <w:tab w:val="left" w:pos="0"/>
          <w:tab w:val="left" w:pos="360"/>
          <w:tab w:val="left" w:pos="900"/>
        </w:tabs>
        <w:spacing w:before="120" w:after="120" w:line="240" w:lineRule="auto"/>
        <w:ind w:firstLine="567"/>
        <w:jc w:val="both"/>
        <w:rPr>
          <w:rFonts w:eastAsia="Calibri" w:cs="Times New Roman"/>
          <w:szCs w:val="28"/>
          <w:lang w:val="pt-BR"/>
        </w:rPr>
      </w:pPr>
      <w:r w:rsidRPr="00015A4D">
        <w:rPr>
          <w:rFonts w:eastAsia="Calibri" w:cs="Times New Roman"/>
          <w:szCs w:val="28"/>
          <w:lang w:val="pt-BR"/>
        </w:rPr>
        <w:t>- Đất xây dựng trụ sở cơ quan gồm: đất trụ sở cơ quan nhà nước, tổ chức chính trị, tổ chức chính trị - xã hội.</w:t>
      </w:r>
    </w:p>
    <w:p w:rsidR="00015A4D" w:rsidRPr="00015A4D" w:rsidRDefault="00015A4D" w:rsidP="00015A4D">
      <w:pPr>
        <w:tabs>
          <w:tab w:val="left" w:pos="0"/>
          <w:tab w:val="left" w:pos="360"/>
          <w:tab w:val="left" w:pos="851"/>
          <w:tab w:val="left" w:pos="900"/>
        </w:tabs>
        <w:spacing w:before="120" w:after="120" w:line="240" w:lineRule="auto"/>
        <w:ind w:firstLine="567"/>
        <w:jc w:val="both"/>
        <w:rPr>
          <w:rFonts w:eastAsia="Calibri" w:cs="Times New Roman"/>
          <w:szCs w:val="28"/>
          <w:lang w:val="pt-BR"/>
        </w:rPr>
      </w:pPr>
      <w:r w:rsidRPr="00015A4D">
        <w:rPr>
          <w:rFonts w:eastAsia="Calibri" w:cs="Times New Roman"/>
          <w:szCs w:val="28"/>
          <w:lang w:val="pt-BR"/>
        </w:rPr>
        <w:t>- Đất sử dụng mục đích quốc phòng, an ninh gồm: đất sử dụng vào các mục đích quy định tại Điều 61 của Luật đất đai.</w:t>
      </w:r>
    </w:p>
    <w:p w:rsidR="00015A4D" w:rsidRPr="00015A4D" w:rsidRDefault="00015A4D" w:rsidP="00015A4D">
      <w:pPr>
        <w:tabs>
          <w:tab w:val="left" w:pos="0"/>
          <w:tab w:val="left" w:pos="360"/>
          <w:tab w:val="left" w:pos="851"/>
          <w:tab w:val="left" w:pos="900"/>
        </w:tabs>
        <w:spacing w:before="120" w:after="120" w:line="240" w:lineRule="auto"/>
        <w:ind w:firstLine="567"/>
        <w:jc w:val="both"/>
        <w:rPr>
          <w:rFonts w:eastAsia="Calibri" w:cs="Times New Roman"/>
          <w:szCs w:val="28"/>
          <w:lang w:val="pt-BR"/>
        </w:rPr>
      </w:pPr>
      <w:r w:rsidRPr="00015A4D">
        <w:rPr>
          <w:rFonts w:eastAsia="Calibri" w:cs="Times New Roman"/>
          <w:szCs w:val="28"/>
          <w:lang w:val="pt-BR"/>
        </w:rPr>
        <w:t>- Đất xây dựng công trình sự nghiệp gồm: đất xây dựng trụ sở của tổ chức sự nghiệp; đất xây dựng cơ sở văn hóa, xã hội, y tế, giáo dục và đào tạo, thể dục thể thao, khoa học và công nghệ, ngoại giao và công trình sự nghiệp khác.</w:t>
      </w:r>
    </w:p>
    <w:p w:rsidR="00015A4D" w:rsidRPr="00015A4D" w:rsidRDefault="00015A4D" w:rsidP="00015A4D">
      <w:pPr>
        <w:tabs>
          <w:tab w:val="left" w:pos="0"/>
          <w:tab w:val="left" w:pos="360"/>
          <w:tab w:val="left" w:pos="851"/>
          <w:tab w:val="left" w:pos="900"/>
        </w:tabs>
        <w:spacing w:before="120" w:after="120" w:line="240" w:lineRule="auto"/>
        <w:ind w:firstLine="567"/>
        <w:jc w:val="both"/>
        <w:rPr>
          <w:rFonts w:eastAsia="Calibri" w:cs="Times New Roman"/>
          <w:szCs w:val="28"/>
          <w:lang w:val="pt-BR"/>
        </w:rPr>
      </w:pPr>
      <w:r w:rsidRPr="00015A4D">
        <w:rPr>
          <w:rFonts w:eastAsia="Calibri" w:cs="Times New Roman"/>
          <w:szCs w:val="28"/>
          <w:lang w:val="pt-BR"/>
        </w:rPr>
        <w:t>- Đất sản xuất, kinh doanh phi nông nghiệp gồm: đất khu công nghiệp, cụm công nghiệp, khu chế xuất, đất thương mại, dịch vụ; đất cơ sở sản xuất phi nông nghiệp; đất sử dụng cho hoạt động khoáng sản; đất sản xuất vật liệu xây dựng, làm đồ gốm.</w:t>
      </w:r>
    </w:p>
    <w:p w:rsidR="00015A4D" w:rsidRPr="00015A4D" w:rsidRDefault="00015A4D" w:rsidP="00015A4D">
      <w:pPr>
        <w:tabs>
          <w:tab w:val="left" w:pos="0"/>
          <w:tab w:val="left" w:pos="360"/>
          <w:tab w:val="left" w:pos="851"/>
          <w:tab w:val="left" w:pos="900"/>
        </w:tabs>
        <w:spacing w:before="120" w:after="120" w:line="240" w:lineRule="auto"/>
        <w:ind w:firstLine="567"/>
        <w:jc w:val="both"/>
        <w:rPr>
          <w:rFonts w:eastAsia="Calibri" w:cs="Times New Roman"/>
          <w:szCs w:val="28"/>
          <w:lang w:val="pt-BR"/>
        </w:rPr>
      </w:pPr>
      <w:r w:rsidRPr="00015A4D">
        <w:rPr>
          <w:rFonts w:eastAsia="Calibri" w:cs="Times New Roman"/>
          <w:szCs w:val="28"/>
          <w:lang w:val="pt-BR"/>
        </w:rPr>
        <w:t>- Đất sử dụng vào mục đích công cộng gồm: đất giao thông (đất cảng hàng không, sân bay, cảng đường thủy nội địa, cảng hàng hải, hệ thống đường sắt, hệ thống đường bộ và công trình giao thông khác); thủy lợi; đất có di tích lịch sử - văn hóa, danh lam thắng cảnh; đất sinh hoạt cộng đồng, khu vui chơi giải trí công cộng; đất công trình năng lượng; đất công trình bưu chính, viễn thông; đất chợ; đất bãi thải, xử lý chất thải và đất công trình công cộng khác.</w:t>
      </w:r>
    </w:p>
    <w:p w:rsidR="00015A4D" w:rsidRPr="00015A4D" w:rsidRDefault="00015A4D" w:rsidP="00015A4D">
      <w:pPr>
        <w:tabs>
          <w:tab w:val="left" w:pos="0"/>
          <w:tab w:val="left" w:pos="360"/>
          <w:tab w:val="left" w:pos="851"/>
          <w:tab w:val="left" w:pos="900"/>
        </w:tabs>
        <w:spacing w:before="120" w:after="120" w:line="240" w:lineRule="auto"/>
        <w:ind w:firstLine="567"/>
        <w:jc w:val="both"/>
        <w:rPr>
          <w:rFonts w:eastAsia="Calibri" w:cs="Times New Roman"/>
          <w:szCs w:val="28"/>
          <w:lang w:val="pt-BR"/>
        </w:rPr>
      </w:pPr>
      <w:r w:rsidRPr="00015A4D">
        <w:rPr>
          <w:rFonts w:eastAsia="Calibri" w:cs="Times New Roman"/>
          <w:szCs w:val="28"/>
          <w:lang w:val="pt-BR"/>
        </w:rPr>
        <w:t xml:space="preserve">- Đất cơ sở tôn giáo gồm: đất thuộc chùa, nhà thờ, </w:t>
      </w:r>
      <w:r w:rsidRPr="00015A4D">
        <w:rPr>
          <w:rFonts w:eastAsia="Calibri" w:cs="Times New Roman"/>
          <w:bCs/>
          <w:szCs w:val="28"/>
          <w:lang w:val="pt-BR"/>
        </w:rPr>
        <w:t>nhà nguyện,</w:t>
      </w:r>
      <w:r w:rsidRPr="00015A4D">
        <w:rPr>
          <w:rFonts w:eastAsia="Calibri" w:cs="Times New Roman"/>
          <w:b/>
          <w:bCs/>
          <w:szCs w:val="28"/>
          <w:lang w:val="pt-BR"/>
        </w:rPr>
        <w:t xml:space="preserve"> </w:t>
      </w:r>
      <w:r w:rsidRPr="00015A4D">
        <w:rPr>
          <w:rFonts w:eastAsia="Calibri" w:cs="Times New Roman"/>
          <w:szCs w:val="28"/>
          <w:lang w:val="pt-BR"/>
        </w:rPr>
        <w:t xml:space="preserve">thánh thất, thánh đường, </w:t>
      </w:r>
      <w:r w:rsidRPr="00015A4D">
        <w:rPr>
          <w:rFonts w:eastAsia="Calibri" w:cs="Times New Roman"/>
          <w:bCs/>
          <w:szCs w:val="28"/>
          <w:lang w:val="pt-BR"/>
        </w:rPr>
        <w:t>niệm phật đường,</w:t>
      </w:r>
      <w:r w:rsidRPr="00015A4D">
        <w:rPr>
          <w:rFonts w:eastAsia="Calibri" w:cs="Times New Roman"/>
          <w:b/>
          <w:bCs/>
          <w:szCs w:val="28"/>
          <w:lang w:val="pt-BR"/>
        </w:rPr>
        <w:t xml:space="preserve"> </w:t>
      </w:r>
      <w:r w:rsidRPr="00015A4D">
        <w:rPr>
          <w:rFonts w:eastAsia="Calibri" w:cs="Times New Roman"/>
          <w:szCs w:val="28"/>
          <w:lang w:val="pt-BR"/>
        </w:rPr>
        <w:t>tu viện, trường đào tạo riêng của tôn giáo; trụ sở của tổ chức tôn giáo và các cơ sở khác của tôn giáo được Nhà nước cho phép hoạt động.</w:t>
      </w:r>
    </w:p>
    <w:p w:rsidR="00015A4D" w:rsidRPr="00015A4D" w:rsidRDefault="00015A4D" w:rsidP="00015A4D">
      <w:pPr>
        <w:tabs>
          <w:tab w:val="left" w:pos="0"/>
          <w:tab w:val="left" w:pos="360"/>
          <w:tab w:val="left" w:pos="851"/>
          <w:tab w:val="left" w:pos="900"/>
        </w:tabs>
        <w:spacing w:before="120" w:after="120" w:line="240" w:lineRule="auto"/>
        <w:ind w:firstLine="567"/>
        <w:jc w:val="both"/>
        <w:rPr>
          <w:rFonts w:eastAsia="Calibri" w:cs="Times New Roman"/>
          <w:szCs w:val="28"/>
          <w:lang w:val="pt-BR"/>
        </w:rPr>
      </w:pPr>
      <w:r w:rsidRPr="00015A4D">
        <w:rPr>
          <w:rFonts w:eastAsia="Calibri" w:cs="Times New Roman"/>
          <w:spacing w:val="4"/>
          <w:szCs w:val="28"/>
          <w:lang w:val="pt-BR"/>
        </w:rPr>
        <w:lastRenderedPageBreak/>
        <w:t>- Đất tín ngưỡng bao gồm: đất có các công trình đình, đền, miếu, am, từ đường, nhà thờ</w:t>
      </w:r>
      <w:r w:rsidRPr="00015A4D">
        <w:rPr>
          <w:rFonts w:eastAsia="Calibri" w:cs="Times New Roman"/>
          <w:szCs w:val="28"/>
          <w:lang w:val="pt-BR"/>
        </w:rPr>
        <w:t xml:space="preserve"> họ.</w:t>
      </w:r>
    </w:p>
    <w:p w:rsidR="00015A4D" w:rsidRPr="00015A4D" w:rsidRDefault="00015A4D" w:rsidP="00015A4D">
      <w:pPr>
        <w:tabs>
          <w:tab w:val="left" w:pos="0"/>
          <w:tab w:val="left" w:pos="360"/>
          <w:tab w:val="left" w:pos="851"/>
          <w:tab w:val="left" w:pos="900"/>
        </w:tabs>
        <w:spacing w:before="120" w:after="120" w:line="240" w:lineRule="auto"/>
        <w:ind w:firstLine="567"/>
        <w:jc w:val="both"/>
        <w:rPr>
          <w:rFonts w:eastAsia="Calibri" w:cs="Times New Roman"/>
          <w:szCs w:val="28"/>
          <w:lang w:val="pt-BR"/>
        </w:rPr>
      </w:pPr>
      <w:r w:rsidRPr="00015A4D">
        <w:rPr>
          <w:rFonts w:eastAsia="Calibri" w:cs="Times New Roman"/>
          <w:szCs w:val="28"/>
          <w:lang w:val="pt-BR"/>
        </w:rPr>
        <w:t>- Đất làm nghĩa trang, nghĩa địa, nhà tang lễ, nhà hỏa táng: l</w:t>
      </w:r>
      <w:r w:rsidRPr="00015A4D">
        <w:rPr>
          <w:rFonts w:eastAsia="Calibri" w:cs="Times New Roman"/>
          <w:bCs/>
          <w:szCs w:val="28"/>
          <w:lang w:val="pt-BR"/>
        </w:rPr>
        <w:t>à</w:t>
      </w:r>
      <w:r w:rsidRPr="00015A4D">
        <w:rPr>
          <w:rFonts w:eastAsia="Calibri" w:cs="Times New Roman"/>
          <w:szCs w:val="28"/>
          <w:lang w:val="pt-BR"/>
        </w:rPr>
        <w:t xml:space="preserve"> đất để làm nơi mai táng tập trung, đất có công trình làm nhà tang lễ và công trình để hỏa táng.</w:t>
      </w:r>
    </w:p>
    <w:p w:rsidR="00015A4D" w:rsidRPr="00015A4D" w:rsidRDefault="00015A4D" w:rsidP="00015A4D">
      <w:pPr>
        <w:tabs>
          <w:tab w:val="left" w:pos="0"/>
          <w:tab w:val="left" w:pos="360"/>
          <w:tab w:val="left" w:pos="851"/>
          <w:tab w:val="left" w:pos="900"/>
        </w:tabs>
        <w:spacing w:before="120" w:after="120" w:line="240" w:lineRule="auto"/>
        <w:ind w:firstLine="567"/>
        <w:jc w:val="both"/>
        <w:rPr>
          <w:rFonts w:eastAsia="Calibri" w:cs="Times New Roman"/>
          <w:szCs w:val="28"/>
          <w:lang w:val="pt-BR"/>
        </w:rPr>
      </w:pPr>
      <w:r w:rsidRPr="00015A4D">
        <w:rPr>
          <w:rFonts w:eastAsia="Calibri" w:cs="Times New Roman"/>
          <w:szCs w:val="28"/>
          <w:lang w:val="pt-BR"/>
        </w:rPr>
        <w:t xml:space="preserve">- </w:t>
      </w:r>
      <w:r w:rsidRPr="00015A4D">
        <w:rPr>
          <w:rFonts w:eastAsia="Calibri" w:cs="Times New Roman"/>
          <w:bCs/>
          <w:iCs/>
          <w:szCs w:val="28"/>
          <w:lang w:val="pt-BR"/>
        </w:rPr>
        <w:t>Đất sông, ngòi, kênh, rạch, suối: l</w:t>
      </w:r>
      <w:r w:rsidRPr="00015A4D">
        <w:rPr>
          <w:rFonts w:eastAsia="Calibri" w:cs="Times New Roman"/>
          <w:iCs/>
          <w:szCs w:val="28"/>
          <w:lang w:val="pt-BR"/>
        </w:rPr>
        <w:t>à đất có mặt nước của các đối tượng thủy văn dạng tuyến không có ranh giới khép kín để tạo thành thửa đất được hình thành tự nhiên hoặc nhân tạo phục vụ cho mục đích thoát nước, dẫn nước.</w:t>
      </w:r>
    </w:p>
    <w:p w:rsidR="00015A4D" w:rsidRPr="00015A4D" w:rsidRDefault="00015A4D" w:rsidP="00015A4D">
      <w:pPr>
        <w:tabs>
          <w:tab w:val="left" w:pos="0"/>
          <w:tab w:val="left" w:pos="360"/>
          <w:tab w:val="left" w:pos="851"/>
          <w:tab w:val="left" w:pos="900"/>
        </w:tabs>
        <w:spacing w:before="120" w:after="120" w:line="240" w:lineRule="auto"/>
        <w:ind w:firstLine="567"/>
        <w:jc w:val="both"/>
        <w:rPr>
          <w:rFonts w:eastAsia="Calibri" w:cs="Times New Roman"/>
          <w:szCs w:val="28"/>
          <w:lang w:val="pt-BR"/>
        </w:rPr>
      </w:pPr>
      <w:r w:rsidRPr="00015A4D">
        <w:rPr>
          <w:rFonts w:eastAsia="Calibri" w:cs="Times New Roman"/>
          <w:b/>
          <w:bCs/>
          <w:iCs/>
          <w:szCs w:val="28"/>
          <w:lang w:val="pt-BR"/>
        </w:rPr>
        <w:t xml:space="preserve">- </w:t>
      </w:r>
      <w:r w:rsidRPr="00015A4D">
        <w:rPr>
          <w:rFonts w:eastAsia="Calibri" w:cs="Times New Roman"/>
          <w:bCs/>
          <w:iCs/>
          <w:szCs w:val="28"/>
          <w:lang w:val="pt-BR"/>
        </w:rPr>
        <w:t>Đất có mặt nước chuyên dùng: l</w:t>
      </w:r>
      <w:r w:rsidRPr="00015A4D">
        <w:rPr>
          <w:rFonts w:eastAsia="Calibri" w:cs="Times New Roman"/>
          <w:iCs/>
          <w:szCs w:val="28"/>
          <w:lang w:val="pt-BR"/>
        </w:rPr>
        <w:t>à đất có mặt nước của các đối tượng thủy văn dạng ao, hồ, đầm có ranh giới khép kín để hình thành thửa đất, thuộc phạm vi các đô thị và các khu dân cư nông thôn hoặc ngoài khu đô thị, khu dân cư nông thôn nhưng không sử dụng chuyên vào mục đích chuyên nuôi trồng thuỷ sản, thuỷ điện, thủy lợi.</w:t>
      </w:r>
    </w:p>
    <w:p w:rsidR="00015A4D" w:rsidRPr="00015A4D" w:rsidRDefault="00015A4D" w:rsidP="00015A4D">
      <w:pPr>
        <w:tabs>
          <w:tab w:val="left" w:pos="0"/>
          <w:tab w:val="left" w:pos="360"/>
          <w:tab w:val="left" w:pos="900"/>
        </w:tabs>
        <w:spacing w:before="120" w:after="120" w:line="240" w:lineRule="auto"/>
        <w:ind w:firstLine="567"/>
        <w:jc w:val="both"/>
        <w:rPr>
          <w:rFonts w:eastAsia="Calibri" w:cs="Times New Roman"/>
          <w:szCs w:val="28"/>
          <w:lang w:val="pt-BR"/>
        </w:rPr>
      </w:pPr>
      <w:r w:rsidRPr="00015A4D">
        <w:rPr>
          <w:rFonts w:eastAsia="Calibri" w:cs="Times New Roman"/>
          <w:szCs w:val="28"/>
          <w:lang w:val="pt-BR"/>
        </w:rPr>
        <w:t>- Đất phi nông nghiệp khác</w:t>
      </w:r>
      <w:r w:rsidRPr="00015A4D">
        <w:rPr>
          <w:rFonts w:eastAsia="Calibri" w:cs="Times New Roman"/>
          <w:bCs/>
          <w:szCs w:val="28"/>
          <w:lang w:val="pt-BR"/>
        </w:rPr>
        <w:t xml:space="preserve"> g</w:t>
      </w:r>
      <w:r w:rsidRPr="00015A4D">
        <w:rPr>
          <w:rFonts w:eastAsia="Calibri" w:cs="Times New Roman"/>
          <w:bCs/>
          <w:szCs w:val="28"/>
        </w:rPr>
        <w:t>ồm: đất làm nhà nghỉ, lán, trại cho người lao động trong cơ sở sản xuất; đất xây dựng kho và nhà để chứa nông sản, thuốc bảo vệ thực vật, phân bón, máy móc, công cụ phục vụ cho sản xuất nông nghiệp và đất xây dựng công trình khác của người sử dụng đất không nhằm mục đích kinh doanh mà</w:t>
      </w:r>
      <w:r w:rsidRPr="00015A4D">
        <w:rPr>
          <w:rFonts w:eastAsia="Calibri" w:cs="Times New Roman"/>
          <w:bCs/>
          <w:szCs w:val="28"/>
          <w:lang w:val="pt-BR"/>
        </w:rPr>
        <w:t xml:space="preserve"> </w:t>
      </w:r>
      <w:r w:rsidRPr="00015A4D">
        <w:rPr>
          <w:rFonts w:eastAsia="Calibri" w:cs="Times New Roman"/>
          <w:bCs/>
          <w:szCs w:val="28"/>
        </w:rPr>
        <w:t>công trình đó không gắn liền với đất ở</w:t>
      </w:r>
      <w:r w:rsidRPr="00015A4D">
        <w:rPr>
          <w:rFonts w:eastAsia="Calibri" w:cs="Times New Roman"/>
          <w:bCs/>
          <w:szCs w:val="28"/>
          <w:lang w:val="pt-BR"/>
        </w:rPr>
        <w:t>.</w:t>
      </w:r>
      <w:r w:rsidRPr="00015A4D">
        <w:rPr>
          <w:rFonts w:eastAsia="Calibri" w:cs="Times New Roman"/>
          <w:szCs w:val="28"/>
          <w:lang w:val="pt-BR"/>
        </w:rPr>
        <w:tab/>
      </w:r>
    </w:p>
    <w:p w:rsidR="00015A4D" w:rsidRPr="00015A4D" w:rsidRDefault="00015A4D" w:rsidP="00015A4D">
      <w:pPr>
        <w:tabs>
          <w:tab w:val="left" w:pos="0"/>
          <w:tab w:val="left" w:pos="360"/>
          <w:tab w:val="left" w:pos="900"/>
        </w:tabs>
        <w:spacing w:before="120" w:after="120" w:line="240" w:lineRule="auto"/>
        <w:ind w:firstLine="567"/>
        <w:jc w:val="both"/>
        <w:rPr>
          <w:rFonts w:eastAsia="Calibri" w:cs="Times New Roman"/>
          <w:szCs w:val="28"/>
          <w:lang w:val="pt-BR"/>
        </w:rPr>
      </w:pPr>
      <w:r w:rsidRPr="00015A4D">
        <w:rPr>
          <w:rFonts w:eastAsia="Calibri" w:cs="Times New Roman"/>
          <w:szCs w:val="28"/>
          <w:lang w:val="pt-BR"/>
        </w:rPr>
        <w:t>(3) Nhóm đất chưa sử dụng gồm: các loại đất chưa xác định mục đích sử dụng, cụ thể:</w:t>
      </w:r>
    </w:p>
    <w:p w:rsidR="00015A4D" w:rsidRPr="00015A4D" w:rsidRDefault="00015A4D" w:rsidP="00015A4D">
      <w:pPr>
        <w:tabs>
          <w:tab w:val="left" w:pos="0"/>
          <w:tab w:val="left" w:pos="360"/>
          <w:tab w:val="left" w:pos="900"/>
        </w:tabs>
        <w:spacing w:before="120" w:after="120" w:line="240" w:lineRule="auto"/>
        <w:ind w:firstLine="567"/>
        <w:jc w:val="both"/>
        <w:rPr>
          <w:rFonts w:eastAsia="Calibri" w:cs="Times New Roman"/>
          <w:szCs w:val="28"/>
          <w:lang w:val="pt-BR"/>
        </w:rPr>
      </w:pPr>
      <w:r w:rsidRPr="00015A4D">
        <w:rPr>
          <w:rFonts w:eastAsia="Calibri" w:cs="Times New Roman"/>
          <w:szCs w:val="28"/>
          <w:lang w:val="pt-BR"/>
        </w:rPr>
        <w:t>- Đất bằng chưa sử dụng là đất chưa sử dụng tại vùng bằng phẳng ở đồng bằng, thung lũng, cao nguyên.</w:t>
      </w:r>
    </w:p>
    <w:p w:rsidR="00015A4D" w:rsidRPr="00015A4D" w:rsidRDefault="00015A4D" w:rsidP="00015A4D">
      <w:pPr>
        <w:tabs>
          <w:tab w:val="left" w:pos="0"/>
          <w:tab w:val="left" w:pos="360"/>
          <w:tab w:val="left" w:pos="567"/>
        </w:tabs>
        <w:spacing w:before="120" w:after="120" w:line="240" w:lineRule="auto"/>
        <w:ind w:firstLine="567"/>
        <w:jc w:val="both"/>
        <w:rPr>
          <w:rFonts w:eastAsia="Calibri" w:cs="Times New Roman"/>
          <w:spacing w:val="-6"/>
          <w:szCs w:val="28"/>
          <w:lang w:val="pt-BR"/>
        </w:rPr>
      </w:pPr>
      <w:r w:rsidRPr="00015A4D">
        <w:rPr>
          <w:rFonts w:eastAsia="Calibri" w:cs="Times New Roman"/>
          <w:spacing w:val="-6"/>
          <w:szCs w:val="28"/>
          <w:lang w:val="pt-BR"/>
        </w:rPr>
        <w:t>- Đất đồi núi chưa sử dụng là đất chưa sử dụng trên đất dốc thuộc vùng đồi, núi.</w:t>
      </w:r>
    </w:p>
    <w:p w:rsidR="00015A4D" w:rsidRPr="00015A4D" w:rsidRDefault="00015A4D" w:rsidP="00015A4D">
      <w:pPr>
        <w:tabs>
          <w:tab w:val="left" w:pos="0"/>
          <w:tab w:val="left" w:pos="360"/>
          <w:tab w:val="left" w:pos="567"/>
        </w:tabs>
        <w:spacing w:before="120" w:after="120" w:line="240" w:lineRule="auto"/>
        <w:ind w:firstLine="567"/>
        <w:jc w:val="both"/>
        <w:rPr>
          <w:rFonts w:eastAsia="Calibri" w:cs="Times New Roman"/>
          <w:bCs/>
          <w:szCs w:val="28"/>
          <w:lang w:val="pt-BR"/>
        </w:rPr>
      </w:pPr>
      <w:r w:rsidRPr="00015A4D">
        <w:rPr>
          <w:rFonts w:eastAsia="Calibri" w:cs="Times New Roman"/>
          <w:spacing w:val="4"/>
          <w:szCs w:val="28"/>
          <w:lang w:val="pt-BR"/>
        </w:rPr>
        <w:t xml:space="preserve">- Núi đá không có rừng cây là </w:t>
      </w:r>
      <w:r w:rsidRPr="00015A4D">
        <w:rPr>
          <w:rFonts w:eastAsia="Calibri" w:cs="Times New Roman"/>
          <w:bCs/>
          <w:iCs/>
          <w:spacing w:val="4"/>
          <w:szCs w:val="28"/>
          <w:lang w:val="pt-BR"/>
        </w:rPr>
        <w:t>đất chưa sử dụng ở dạng núi đá mà trên đó không có rừng</w:t>
      </w:r>
      <w:r w:rsidRPr="00015A4D">
        <w:rPr>
          <w:rFonts w:eastAsia="Calibri" w:cs="Times New Roman"/>
          <w:bCs/>
          <w:iCs/>
          <w:szCs w:val="28"/>
          <w:lang w:val="pt-BR"/>
        </w:rPr>
        <w:t xml:space="preserve"> cây.</w:t>
      </w:r>
      <w:r w:rsidRPr="00015A4D">
        <w:rPr>
          <w:rFonts w:eastAsia="Calibri" w:cs="Times New Roman"/>
          <w:bCs/>
          <w:szCs w:val="28"/>
          <w:lang w:val="pt-BR"/>
        </w:rPr>
        <w:t xml:space="preserve"> </w:t>
      </w:r>
    </w:p>
    <w:p w:rsidR="00015A4D" w:rsidRPr="00015A4D" w:rsidRDefault="00015A4D" w:rsidP="00015A4D">
      <w:pPr>
        <w:tabs>
          <w:tab w:val="left" w:pos="0"/>
          <w:tab w:val="left" w:pos="360"/>
          <w:tab w:val="left" w:pos="900"/>
        </w:tabs>
        <w:spacing w:before="120" w:after="120" w:line="240" w:lineRule="auto"/>
        <w:ind w:firstLine="567"/>
        <w:jc w:val="both"/>
        <w:rPr>
          <w:rFonts w:eastAsia="Calibri" w:cs="Times New Roman"/>
          <w:bCs/>
          <w:szCs w:val="28"/>
          <w:lang w:val="pt-BR"/>
        </w:rPr>
      </w:pPr>
      <w:r w:rsidRPr="00015A4D">
        <w:rPr>
          <w:rFonts w:eastAsia="Calibri" w:cs="Times New Roman"/>
          <w:bCs/>
          <w:szCs w:val="28"/>
          <w:lang w:val="pt-BR"/>
        </w:rPr>
        <w:t>b) Diện tích đất theo tiêu thức người sử dụng đất</w:t>
      </w:r>
    </w:p>
    <w:p w:rsidR="00015A4D" w:rsidRPr="00015A4D" w:rsidRDefault="00015A4D" w:rsidP="00015A4D">
      <w:pPr>
        <w:tabs>
          <w:tab w:val="left" w:pos="0"/>
          <w:tab w:val="left" w:pos="360"/>
          <w:tab w:val="left" w:pos="900"/>
        </w:tabs>
        <w:spacing w:before="120" w:after="120" w:line="240" w:lineRule="auto"/>
        <w:ind w:firstLine="567"/>
        <w:jc w:val="both"/>
        <w:rPr>
          <w:rFonts w:eastAsia="Calibri" w:cs="Times New Roman"/>
          <w:szCs w:val="28"/>
          <w:lang w:val="pt-BR"/>
        </w:rPr>
      </w:pPr>
      <w:r w:rsidRPr="00015A4D">
        <w:rPr>
          <w:rFonts w:eastAsia="Calibri" w:cs="Times New Roman"/>
          <w:szCs w:val="28"/>
          <w:lang w:val="pt-BR"/>
        </w:rPr>
        <w:t>(1) Người sử dụng đất:</w:t>
      </w:r>
      <w:r w:rsidRPr="00015A4D">
        <w:rPr>
          <w:rFonts w:eastAsia="Calibri" w:cs="Times New Roman"/>
          <w:bCs/>
          <w:iCs/>
          <w:szCs w:val="28"/>
          <w:lang w:val="pt-BR"/>
        </w:rPr>
        <w:t xml:space="preserve"> l</w:t>
      </w:r>
      <w:r w:rsidRPr="00015A4D">
        <w:rPr>
          <w:rFonts w:eastAsia="Calibri" w:cs="Times New Roman"/>
          <w:iCs/>
          <w:szCs w:val="28"/>
          <w:lang w:val="pt-BR"/>
        </w:rPr>
        <w:t xml:space="preserve">à người được Nhà nước giao đất, cho thuê đất, công nhận quyền sử dụng đất hoặc đang sử dụng đất chưa được nhà nước công nhận quyền sử dụng đất; gồm </w:t>
      </w:r>
      <w:r w:rsidRPr="00015A4D">
        <w:rPr>
          <w:rFonts w:eastAsia="Calibri" w:cs="Times New Roman"/>
          <w:bCs/>
          <w:iCs/>
          <w:szCs w:val="28"/>
          <w:lang w:val="pt-BR"/>
        </w:rPr>
        <w:t>hộ gia đình, cá nhân</w:t>
      </w:r>
      <w:r w:rsidRPr="00015A4D">
        <w:rPr>
          <w:rFonts w:eastAsia="Calibri" w:cs="Times New Roman"/>
          <w:iCs/>
          <w:szCs w:val="28"/>
          <w:lang w:val="pt-BR"/>
        </w:rPr>
        <w:t xml:space="preserve">; </w:t>
      </w:r>
      <w:r w:rsidRPr="00015A4D">
        <w:rPr>
          <w:rFonts w:eastAsia="Calibri" w:cs="Times New Roman"/>
          <w:bCs/>
          <w:iCs/>
          <w:szCs w:val="28"/>
          <w:lang w:val="pt-BR"/>
        </w:rPr>
        <w:t>tổ chức</w:t>
      </w:r>
      <w:r w:rsidRPr="00015A4D">
        <w:rPr>
          <w:rFonts w:eastAsia="Calibri" w:cs="Times New Roman"/>
          <w:iCs/>
          <w:szCs w:val="28"/>
          <w:lang w:val="pt-BR"/>
        </w:rPr>
        <w:t xml:space="preserve"> trong nước; </w:t>
      </w:r>
      <w:r w:rsidRPr="00015A4D">
        <w:rPr>
          <w:rFonts w:eastAsia="Calibri" w:cs="Times New Roman"/>
          <w:bCs/>
          <w:iCs/>
          <w:szCs w:val="28"/>
          <w:lang w:val="pt-BR"/>
        </w:rPr>
        <w:t>tổ chức nước ngoài; người Việt Nam định cư ở nước ngoài</w:t>
      </w:r>
      <w:r w:rsidRPr="00015A4D">
        <w:rPr>
          <w:rFonts w:eastAsia="Calibri" w:cs="Times New Roman"/>
          <w:iCs/>
          <w:szCs w:val="28"/>
          <w:lang w:val="pt-BR"/>
        </w:rPr>
        <w:t xml:space="preserve">; </w:t>
      </w:r>
      <w:r w:rsidRPr="00015A4D">
        <w:rPr>
          <w:rFonts w:eastAsia="Calibri" w:cs="Times New Roman"/>
          <w:bCs/>
          <w:iCs/>
          <w:szCs w:val="28"/>
          <w:lang w:val="pt-BR"/>
        </w:rPr>
        <w:t>cộng đồng dân cư</w:t>
      </w:r>
      <w:r w:rsidRPr="00015A4D">
        <w:rPr>
          <w:rFonts w:eastAsia="Calibri" w:cs="Times New Roman"/>
          <w:iCs/>
          <w:szCs w:val="28"/>
          <w:lang w:val="pt-BR"/>
        </w:rPr>
        <w:t xml:space="preserve"> và cơ sở tôn giáo; doanh nghiệp có vốn đầu tư nước ngoài.</w:t>
      </w:r>
    </w:p>
    <w:p w:rsidR="00015A4D" w:rsidRPr="00015A4D" w:rsidRDefault="00015A4D" w:rsidP="00015A4D">
      <w:pPr>
        <w:tabs>
          <w:tab w:val="left" w:pos="0"/>
          <w:tab w:val="left" w:pos="360"/>
          <w:tab w:val="left" w:pos="900"/>
        </w:tabs>
        <w:spacing w:before="120" w:after="120" w:line="240" w:lineRule="auto"/>
        <w:ind w:firstLine="567"/>
        <w:jc w:val="both"/>
        <w:rPr>
          <w:rFonts w:eastAsia="Calibri" w:cs="Times New Roman"/>
          <w:iCs/>
          <w:szCs w:val="28"/>
          <w:lang w:val="pt-BR"/>
        </w:rPr>
      </w:pPr>
      <w:r w:rsidRPr="00015A4D">
        <w:rPr>
          <w:rFonts w:eastAsia="Calibri" w:cs="Times New Roman"/>
          <w:szCs w:val="28"/>
          <w:lang w:val="pt-BR"/>
        </w:rPr>
        <w:t>(2) Người được giao quản lý đất l</w:t>
      </w:r>
      <w:r w:rsidRPr="00015A4D">
        <w:rPr>
          <w:rFonts w:eastAsia="Calibri" w:cs="Times New Roman"/>
          <w:iCs/>
          <w:szCs w:val="28"/>
          <w:lang w:val="pt-BR"/>
        </w:rPr>
        <w:t>à tổ chức trong nước, cộng đồng dân cư, doanh nghiệp liên doanh, doanh nghiệp 100% vốn nước ngoài được Nhà nước giao đất để quản lý trong các trường hợp quy định tại Điều 8 Luật đất đai.</w:t>
      </w:r>
    </w:p>
    <w:p w:rsidR="00015A4D" w:rsidRPr="00015A4D" w:rsidRDefault="00015A4D" w:rsidP="00015A4D">
      <w:pPr>
        <w:spacing w:before="120" w:after="120" w:line="240" w:lineRule="auto"/>
        <w:ind w:firstLine="567"/>
        <w:jc w:val="both"/>
        <w:rPr>
          <w:rFonts w:eastAsia="Calibri" w:cs="Times New Roman"/>
          <w:b/>
          <w:szCs w:val="28"/>
        </w:rPr>
      </w:pPr>
      <w:r w:rsidRPr="00015A4D">
        <w:rPr>
          <w:rFonts w:eastAsia="Calibri" w:cs="Times New Roman"/>
          <w:b/>
          <w:szCs w:val="28"/>
        </w:rPr>
        <w:t>2. Cách ghi biểu</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Cột 1: Ghi tổng số diện tích đất tự nhiên và chia theo từng loại đất tương ứng bên cột A có tại thời điểm 31/12 hàng năm.</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Cột 2, 3, 4,.....,11: Ghi diện tích đất mà nhà nước đã giao cho các cơ quan, tổ chức và cá nhân sử dụng, quản lý chia theo từng loại đất tương ứng bên cột A có tại thời điểm 31/12 hàng năm.</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b/>
          <w:szCs w:val="28"/>
        </w:rPr>
        <w:lastRenderedPageBreak/>
        <w:t>3. Phạm vi và thời kỳ thu thập số liệu</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Phạm vi toàn tỉnh, thành phố. Số liệu thu thập năm báo cáo.</w:t>
      </w:r>
    </w:p>
    <w:p w:rsidR="00015A4D" w:rsidRPr="00015A4D" w:rsidRDefault="00015A4D" w:rsidP="00015A4D">
      <w:pPr>
        <w:spacing w:before="120" w:after="120" w:line="240" w:lineRule="auto"/>
        <w:ind w:firstLine="567"/>
        <w:jc w:val="both"/>
        <w:rPr>
          <w:rFonts w:eastAsia="Calibri" w:cs="Times New Roman"/>
          <w:b/>
          <w:szCs w:val="28"/>
        </w:rPr>
      </w:pPr>
      <w:r w:rsidRPr="00015A4D">
        <w:rPr>
          <w:rFonts w:eastAsia="Calibri" w:cs="Times New Roman"/>
          <w:b/>
          <w:szCs w:val="28"/>
        </w:rPr>
        <w:t>4. Nguồn số liệu</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Phòng Tài nguyên và Môi trường</w:t>
      </w:r>
    </w:p>
    <w:p w:rsidR="00015A4D" w:rsidRPr="00015A4D" w:rsidRDefault="00015A4D" w:rsidP="00015A4D">
      <w:pPr>
        <w:spacing w:before="120" w:after="120" w:line="240" w:lineRule="auto"/>
        <w:ind w:firstLine="567"/>
        <w:jc w:val="both"/>
        <w:rPr>
          <w:rFonts w:eastAsia=".VnTime" w:cs="Times New Roman"/>
          <w:b/>
          <w:szCs w:val="28"/>
          <w:lang w:val="vi-VN"/>
        </w:rPr>
      </w:pPr>
      <w:r w:rsidRPr="00015A4D">
        <w:rPr>
          <w:rFonts w:eastAsia=".VnTime" w:cs="Times New Roman"/>
          <w:b/>
          <w:szCs w:val="28"/>
          <w:lang w:val="vi-VN"/>
        </w:rPr>
        <w:t>BIỂU SỐ 002.N/BCH-NLTS: HIỆN TRẠNG SỬ DỤNG ĐẤT NÔNG NGHIỆP</w:t>
      </w:r>
    </w:p>
    <w:p w:rsidR="00015A4D" w:rsidRPr="00015A4D" w:rsidRDefault="00015A4D" w:rsidP="00015A4D">
      <w:pPr>
        <w:spacing w:before="120" w:after="120" w:line="240" w:lineRule="auto"/>
        <w:ind w:firstLine="567"/>
        <w:jc w:val="both"/>
        <w:rPr>
          <w:rFonts w:eastAsia="Calibri" w:cs="Times New Roman"/>
          <w:b/>
          <w:bCs/>
          <w:szCs w:val="28"/>
        </w:rPr>
      </w:pPr>
      <w:r w:rsidRPr="00015A4D">
        <w:rPr>
          <w:rFonts w:eastAsia="Calibri" w:cs="Times New Roman"/>
          <w:b/>
          <w:bCs/>
          <w:szCs w:val="28"/>
        </w:rPr>
        <w:t>1. Khái niệm, nội dung, phương pháp tính</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Xem giải thích Biểu số 001.N/BCS-NLTS</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Biểu này ghi số liệu diện tích đất nông nghiệp phạm vi toàn huyện/thị xã/thành phố. Khái niệm, nội dung chỉ tiêu theo qui định của Bộ Tài nguyên và Môi trường.</w:t>
      </w:r>
    </w:p>
    <w:p w:rsidR="00015A4D" w:rsidRPr="00015A4D" w:rsidRDefault="00015A4D" w:rsidP="00015A4D">
      <w:pPr>
        <w:spacing w:before="120" w:after="120" w:line="240" w:lineRule="auto"/>
        <w:ind w:firstLine="567"/>
        <w:jc w:val="both"/>
        <w:rPr>
          <w:rFonts w:eastAsia="Calibri" w:cs="Times New Roman"/>
          <w:b/>
          <w:szCs w:val="28"/>
        </w:rPr>
      </w:pPr>
      <w:r w:rsidRPr="00015A4D">
        <w:rPr>
          <w:rFonts w:eastAsia="Calibri" w:cs="Times New Roman"/>
          <w:b/>
          <w:szCs w:val="28"/>
        </w:rPr>
        <w:t>2. Cách ghi biểu</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Cột 1: Ghi tổng số diện tích đất nông nghiệp và chia theo từng loại đất tương ứng bên cột A có tại thời điểm 31/12 hàng năm.</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Cột 2, 3, 4,....,11: Ghi diện tích đất mà nhà nước đã giao cho các cơ quan, tổ chức và cá nhân sử dụng, quản lý chia theo từng loại đất tương ứng bên cột A có tại thời điểm 31/12 hàng năm.</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b/>
          <w:szCs w:val="28"/>
        </w:rPr>
        <w:t>3. Phạm vi và thời kỳ thu thập số liệu</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Phạm vi toàn huyện/thị xã/thành phố. Số liệu thu thập năm báo cáo.</w:t>
      </w:r>
    </w:p>
    <w:p w:rsidR="00015A4D" w:rsidRPr="00015A4D" w:rsidRDefault="00015A4D" w:rsidP="00015A4D">
      <w:pPr>
        <w:tabs>
          <w:tab w:val="left" w:pos="6795"/>
        </w:tabs>
        <w:spacing w:before="120" w:after="120" w:line="240" w:lineRule="auto"/>
        <w:ind w:firstLine="567"/>
        <w:jc w:val="both"/>
        <w:rPr>
          <w:rFonts w:eastAsia="Calibri" w:cs="Times New Roman"/>
          <w:b/>
          <w:szCs w:val="28"/>
        </w:rPr>
      </w:pPr>
      <w:r w:rsidRPr="00015A4D">
        <w:rPr>
          <w:rFonts w:eastAsia="Calibri" w:cs="Times New Roman"/>
          <w:b/>
          <w:szCs w:val="28"/>
        </w:rPr>
        <w:t>4. Nguồn số liệu</w:t>
      </w:r>
    </w:p>
    <w:p w:rsidR="00015A4D" w:rsidRPr="00015A4D" w:rsidRDefault="00015A4D" w:rsidP="00015A4D">
      <w:pPr>
        <w:tabs>
          <w:tab w:val="left" w:pos="6795"/>
        </w:tabs>
        <w:spacing w:before="120" w:after="120" w:line="240" w:lineRule="auto"/>
        <w:ind w:firstLine="567"/>
        <w:jc w:val="both"/>
        <w:rPr>
          <w:rFonts w:eastAsia="Calibri" w:cs="Times New Roman"/>
          <w:szCs w:val="28"/>
        </w:rPr>
      </w:pPr>
      <w:r w:rsidRPr="00015A4D">
        <w:rPr>
          <w:rFonts w:eastAsia="Calibri" w:cs="Times New Roman"/>
          <w:szCs w:val="28"/>
        </w:rPr>
        <w:t>Phòng Tài nguyên và Môi trường</w:t>
      </w:r>
      <w:r w:rsidRPr="00015A4D">
        <w:rPr>
          <w:rFonts w:eastAsia="Calibri" w:cs="Times New Roman"/>
          <w:szCs w:val="28"/>
        </w:rPr>
        <w:tab/>
      </w:r>
    </w:p>
    <w:p w:rsidR="00015A4D" w:rsidRPr="00015A4D" w:rsidRDefault="00015A4D" w:rsidP="00015A4D">
      <w:pPr>
        <w:spacing w:before="120" w:after="120" w:line="240" w:lineRule="auto"/>
        <w:ind w:firstLine="567"/>
        <w:jc w:val="both"/>
        <w:rPr>
          <w:rFonts w:eastAsia=".VnTime" w:cs="Times New Roman"/>
          <w:b/>
          <w:szCs w:val="28"/>
          <w:lang w:val="vi-VN"/>
        </w:rPr>
      </w:pPr>
      <w:r w:rsidRPr="00015A4D">
        <w:rPr>
          <w:rFonts w:eastAsia=".VnTime" w:cs="Times New Roman"/>
          <w:b/>
          <w:szCs w:val="28"/>
          <w:lang w:val="vi-VN"/>
        </w:rPr>
        <w:t>BIỂU SỐ 003.N/BCH-NLTS: HIỆN TRẠNG SỬ DỤNG ĐẤT PHI NÔNG NGHIỆP</w:t>
      </w:r>
    </w:p>
    <w:p w:rsidR="00015A4D" w:rsidRPr="00015A4D" w:rsidRDefault="00015A4D" w:rsidP="00015A4D">
      <w:pPr>
        <w:spacing w:before="120" w:after="120" w:line="240" w:lineRule="auto"/>
        <w:ind w:firstLine="567"/>
        <w:jc w:val="both"/>
        <w:rPr>
          <w:rFonts w:eastAsia="Calibri" w:cs="Times New Roman"/>
          <w:b/>
          <w:bCs/>
          <w:szCs w:val="28"/>
        </w:rPr>
      </w:pPr>
      <w:r w:rsidRPr="00015A4D">
        <w:rPr>
          <w:rFonts w:eastAsia="Calibri" w:cs="Times New Roman"/>
          <w:b/>
          <w:bCs/>
          <w:szCs w:val="28"/>
        </w:rPr>
        <w:t>1. Khái niệm, nội dung, phương pháp tính</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Xem giải thích Biểu số 001.N/BCS-NLTS</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Biểu này ghi số liệu diện tích đất nông nghiệp phạm vi toàn huyện/thị xã/thành phố. Khái niệm, nội dung chỉ tiêu theo qui định của Bộ Tài nguyên và Môi trường.</w:t>
      </w:r>
    </w:p>
    <w:p w:rsidR="00015A4D" w:rsidRPr="00015A4D" w:rsidRDefault="00015A4D" w:rsidP="00015A4D">
      <w:pPr>
        <w:spacing w:before="120" w:after="120" w:line="240" w:lineRule="auto"/>
        <w:ind w:firstLine="567"/>
        <w:jc w:val="both"/>
        <w:rPr>
          <w:rFonts w:eastAsia="Calibri" w:cs="Times New Roman"/>
          <w:b/>
          <w:szCs w:val="28"/>
        </w:rPr>
      </w:pPr>
      <w:r w:rsidRPr="00015A4D">
        <w:rPr>
          <w:rFonts w:eastAsia="Calibri" w:cs="Times New Roman"/>
          <w:b/>
          <w:szCs w:val="28"/>
        </w:rPr>
        <w:t>2. Cách ghi biểu</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Cột 1: Ghi tổng số diện tích đất phi nông nghiệp và chia theo từng loại đất tương ứng bên cột A có tại thời điểm 31/12 hàng năm.</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Cột 2, 3, 4,....,11: Ghi diện tích đất mà nhà nước đã giao cho các cơ quan, tổ chức và cá nhân sử dụng, quản lý chia theo từng loại đất tương ứng bên cột A có đến thời điểm 31/12 hàng năm.</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b/>
          <w:szCs w:val="28"/>
        </w:rPr>
        <w:t>3. Phạm vi và thời kỳ thu thập số liệu</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Phạm vi toàn huyện/thị xã/thành phố. Số liệu thu thập năm báo cáo.</w:t>
      </w:r>
    </w:p>
    <w:p w:rsidR="00015A4D" w:rsidRPr="00015A4D" w:rsidRDefault="00015A4D" w:rsidP="00015A4D">
      <w:pPr>
        <w:spacing w:before="120" w:after="120" w:line="240" w:lineRule="auto"/>
        <w:ind w:firstLine="567"/>
        <w:jc w:val="both"/>
        <w:rPr>
          <w:rFonts w:eastAsia="Calibri" w:cs="Times New Roman"/>
          <w:b/>
          <w:szCs w:val="28"/>
        </w:rPr>
      </w:pPr>
      <w:r w:rsidRPr="00015A4D">
        <w:rPr>
          <w:rFonts w:eastAsia="Calibri" w:cs="Times New Roman"/>
          <w:b/>
          <w:szCs w:val="28"/>
        </w:rPr>
        <w:lastRenderedPageBreak/>
        <w:t>4. Nguồn số liệu</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Phòng Tài nguyên và Môi trường</w:t>
      </w:r>
    </w:p>
    <w:p w:rsidR="00015A4D" w:rsidRPr="00015A4D" w:rsidRDefault="00015A4D" w:rsidP="00015A4D">
      <w:pPr>
        <w:spacing w:before="120" w:after="120" w:line="240" w:lineRule="auto"/>
        <w:ind w:firstLine="567"/>
        <w:jc w:val="both"/>
        <w:rPr>
          <w:rFonts w:eastAsia=".VnTime" w:cs="Times New Roman"/>
          <w:b/>
          <w:spacing w:val="-14"/>
          <w:szCs w:val="28"/>
          <w:lang w:val="vi-VN"/>
        </w:rPr>
      </w:pPr>
      <w:r w:rsidRPr="00015A4D">
        <w:rPr>
          <w:rFonts w:eastAsia=".VnTime" w:cs="Times New Roman"/>
          <w:b/>
          <w:spacing w:val="-14"/>
          <w:szCs w:val="28"/>
          <w:lang w:val="vi-VN"/>
        </w:rPr>
        <w:t>BIỂU SỐ 004.N/BCH-NLTS: HIỆN TRẠNG SỬ DỤNG ĐẤT CHIA THEO XÃ/PHƯỜNG/THỊ TRẤN</w:t>
      </w:r>
    </w:p>
    <w:p w:rsidR="00015A4D" w:rsidRPr="00015A4D" w:rsidRDefault="00015A4D" w:rsidP="00015A4D">
      <w:pPr>
        <w:spacing w:before="120" w:after="120" w:line="240" w:lineRule="auto"/>
        <w:ind w:firstLine="567"/>
        <w:jc w:val="both"/>
        <w:rPr>
          <w:rFonts w:eastAsia="Calibri" w:cs="Times New Roman"/>
          <w:b/>
          <w:bCs/>
          <w:szCs w:val="28"/>
        </w:rPr>
      </w:pPr>
      <w:r w:rsidRPr="00015A4D">
        <w:rPr>
          <w:rFonts w:eastAsia="Calibri" w:cs="Times New Roman"/>
          <w:b/>
          <w:bCs/>
          <w:szCs w:val="28"/>
        </w:rPr>
        <w:t>1. Khái niệm, nội dung, phương pháp tính</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Xem giải thích biểu số 001.N/BCS-NLTS</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Biểu này ghi số liệu diện tích đất nông nghiệp phạm vi toàn tỉnh, thành phố. Khái niệm, nội dung chỉ tiêu theo qui định của Bộ Tài nguyên và Môi trường.</w:t>
      </w:r>
    </w:p>
    <w:p w:rsidR="00015A4D" w:rsidRPr="00015A4D" w:rsidRDefault="00015A4D" w:rsidP="00015A4D">
      <w:pPr>
        <w:spacing w:before="120" w:after="120" w:line="240" w:lineRule="auto"/>
        <w:ind w:firstLine="567"/>
        <w:jc w:val="both"/>
        <w:rPr>
          <w:rFonts w:eastAsia="Calibri" w:cs="Times New Roman"/>
          <w:b/>
          <w:szCs w:val="28"/>
        </w:rPr>
      </w:pPr>
      <w:r w:rsidRPr="00015A4D">
        <w:rPr>
          <w:rFonts w:eastAsia="Calibri" w:cs="Times New Roman"/>
          <w:b/>
          <w:szCs w:val="28"/>
        </w:rPr>
        <w:t>2. Cách ghi biểu</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Cột A: Ghi danh sách huyện, thị theo danh mục đơn vị hành chính.</w:t>
      </w:r>
    </w:p>
    <w:p w:rsidR="00015A4D" w:rsidRPr="00015A4D" w:rsidRDefault="00015A4D" w:rsidP="00015A4D">
      <w:pPr>
        <w:spacing w:before="120" w:after="120" w:line="240" w:lineRule="auto"/>
        <w:ind w:firstLine="567"/>
        <w:jc w:val="both"/>
        <w:rPr>
          <w:rFonts w:eastAsia="Calibri" w:cs="Times New Roman"/>
          <w:spacing w:val="-4"/>
          <w:szCs w:val="28"/>
        </w:rPr>
      </w:pPr>
      <w:r w:rsidRPr="00015A4D">
        <w:rPr>
          <w:rFonts w:eastAsia="Calibri" w:cs="Times New Roman"/>
          <w:spacing w:val="-4"/>
          <w:szCs w:val="28"/>
        </w:rPr>
        <w:t>Cột 1: Ghi tổng diện tích đất tự nhiên của tỉnh, thành phố và của từng huyện, thị.</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Cột 2, 3, 4, 5......., 17, 18: Ghi diện tích đất nông nghiệp, đất phi nông nghiệp, đất chưa sử dụng của xã/phường/thị trấn.</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b/>
          <w:szCs w:val="28"/>
        </w:rPr>
        <w:t>3. Phạm vi và thời kỳ thu thập số liệu</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Phạm vi huyện/thị xã/thành phố. Số liệu thu thập năm báo cáo.</w:t>
      </w:r>
    </w:p>
    <w:p w:rsidR="00015A4D" w:rsidRPr="00015A4D" w:rsidRDefault="00015A4D" w:rsidP="00015A4D">
      <w:pPr>
        <w:spacing w:before="120" w:after="120" w:line="240" w:lineRule="auto"/>
        <w:ind w:firstLine="567"/>
        <w:jc w:val="both"/>
        <w:rPr>
          <w:rFonts w:eastAsia="Calibri" w:cs="Times New Roman"/>
          <w:b/>
          <w:szCs w:val="28"/>
        </w:rPr>
      </w:pPr>
      <w:r w:rsidRPr="00015A4D">
        <w:rPr>
          <w:rFonts w:eastAsia="Calibri" w:cs="Times New Roman"/>
          <w:b/>
          <w:szCs w:val="28"/>
        </w:rPr>
        <w:t>4. Nguồn số liệu</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Phòng Tài nguyên và Môi trường</w:t>
      </w:r>
    </w:p>
    <w:p w:rsidR="00015A4D" w:rsidRPr="00015A4D" w:rsidRDefault="00015A4D" w:rsidP="00015A4D">
      <w:pPr>
        <w:spacing w:before="120" w:after="120" w:line="240" w:lineRule="auto"/>
        <w:ind w:firstLine="567"/>
        <w:jc w:val="both"/>
        <w:rPr>
          <w:rFonts w:eastAsia=".VnTime" w:cs="Times New Roman"/>
          <w:b/>
          <w:spacing w:val="-4"/>
          <w:szCs w:val="28"/>
          <w:lang w:val="vi-VN"/>
        </w:rPr>
      </w:pPr>
      <w:r w:rsidRPr="00015A4D">
        <w:rPr>
          <w:rFonts w:eastAsia=".VnTime" w:cs="Times New Roman"/>
          <w:b/>
          <w:spacing w:val="-4"/>
          <w:szCs w:val="28"/>
          <w:lang w:val="vi-VN"/>
        </w:rPr>
        <w:t>BIỂU SỐ 005.N/BCH-NLTS: SỐ XÃ ĐƯỢC CÔNG NHẬN ĐẠT TIÊU CHÍ NÔNG THÔN MỚI CHIA THEO XÃ/PHƯỜNG/THỊ TRẤN</w:t>
      </w:r>
    </w:p>
    <w:p w:rsidR="00015A4D" w:rsidRPr="00015A4D" w:rsidRDefault="00015A4D" w:rsidP="00015A4D">
      <w:pPr>
        <w:spacing w:before="120" w:after="120" w:line="240" w:lineRule="auto"/>
        <w:ind w:firstLine="567"/>
        <w:jc w:val="both"/>
        <w:rPr>
          <w:rFonts w:eastAsia="Calibri" w:cs="Times New Roman"/>
          <w:b/>
          <w:bCs/>
          <w:szCs w:val="28"/>
        </w:rPr>
      </w:pPr>
      <w:r w:rsidRPr="00015A4D">
        <w:rPr>
          <w:rFonts w:eastAsia="Calibri" w:cs="Times New Roman"/>
          <w:b/>
          <w:bCs/>
          <w:szCs w:val="28"/>
        </w:rPr>
        <w:t>1. Khái niệm, nội dung, phương pháp tính</w:t>
      </w:r>
    </w:p>
    <w:p w:rsidR="00015A4D" w:rsidRPr="00015A4D" w:rsidRDefault="00015A4D" w:rsidP="00015A4D">
      <w:pPr>
        <w:widowControl w:val="0"/>
        <w:spacing w:before="120" w:after="120" w:line="240" w:lineRule="auto"/>
        <w:ind w:firstLine="567"/>
        <w:jc w:val="both"/>
        <w:rPr>
          <w:rFonts w:eastAsia="Calibri" w:cs="Times New Roman"/>
          <w:szCs w:val="28"/>
          <w:lang w:val="pt-BR"/>
        </w:rPr>
      </w:pPr>
      <w:r w:rsidRPr="00015A4D">
        <w:rPr>
          <w:rFonts w:eastAsia="Calibri" w:cs="Times New Roman"/>
          <w:iCs/>
          <w:szCs w:val="28"/>
          <w:lang w:val="pt-BR"/>
        </w:rPr>
        <w:t xml:space="preserve">a) Số xã được công nhận đạt tiêu chí nông thôn mới: là những xã đạt đầy đủ các tiêu chí quy định trong </w:t>
      </w:r>
      <w:r w:rsidRPr="00015A4D">
        <w:rPr>
          <w:rFonts w:eastAsia="Calibri" w:cs="Times New Roman"/>
          <w:szCs w:val="28"/>
          <w:lang w:val="pt-BR"/>
        </w:rPr>
        <w:t>Bộ tiêu chí quốc gia về nông thôn mới do cơ quan có thẩm quyền ban hành.</w:t>
      </w:r>
    </w:p>
    <w:p w:rsidR="00015A4D" w:rsidRPr="00015A4D" w:rsidRDefault="00015A4D" w:rsidP="00015A4D">
      <w:pPr>
        <w:widowControl w:val="0"/>
        <w:spacing w:before="120" w:after="120" w:line="240" w:lineRule="auto"/>
        <w:ind w:firstLine="567"/>
        <w:jc w:val="both"/>
        <w:rPr>
          <w:rFonts w:eastAsia="Calibri" w:cs="Times New Roman"/>
          <w:szCs w:val="28"/>
          <w:lang w:val="pt-BR"/>
        </w:rPr>
      </w:pPr>
      <w:r w:rsidRPr="00015A4D">
        <w:rPr>
          <w:rFonts w:eastAsia="Calibri" w:cs="Times New Roman"/>
          <w:szCs w:val="28"/>
          <w:lang w:val="pt-BR"/>
        </w:rPr>
        <w:t>Theo Quyết định số 491/QĐ-TTg ngày 16 tháng 4 năm 2009 của Thủ tướng Chính phủ thì số xã được công nhận đạt tiêu chí nông thôn mới là những xã đạt được các quy định của 19 tiêu chí sau đây:</w:t>
      </w:r>
    </w:p>
    <w:p w:rsidR="00015A4D" w:rsidRPr="00015A4D" w:rsidRDefault="00015A4D" w:rsidP="00015A4D">
      <w:pPr>
        <w:widowControl w:val="0"/>
        <w:spacing w:before="120" w:after="120" w:line="240" w:lineRule="auto"/>
        <w:ind w:firstLine="567"/>
        <w:jc w:val="both"/>
        <w:rPr>
          <w:rFonts w:eastAsia="Calibri" w:cs="Times New Roman"/>
          <w:bCs/>
          <w:szCs w:val="28"/>
          <w:lang w:val="pt-BR" w:eastAsia="x-none"/>
        </w:rPr>
      </w:pPr>
      <w:r w:rsidRPr="00015A4D">
        <w:rPr>
          <w:rFonts w:eastAsia="Calibri" w:cs="Times New Roman"/>
          <w:bCs/>
          <w:szCs w:val="28"/>
          <w:lang w:val="pt-BR" w:eastAsia="x-none"/>
        </w:rPr>
        <w:t xml:space="preserve">(1) Quy hoạch và thực hiện theo quy hoạch; </w:t>
      </w:r>
    </w:p>
    <w:p w:rsidR="00015A4D" w:rsidRPr="00015A4D" w:rsidRDefault="00015A4D" w:rsidP="00015A4D">
      <w:pPr>
        <w:widowControl w:val="0"/>
        <w:spacing w:before="120" w:after="120" w:line="240" w:lineRule="auto"/>
        <w:ind w:firstLine="567"/>
        <w:jc w:val="both"/>
        <w:rPr>
          <w:rFonts w:eastAsia="Calibri" w:cs="Times New Roman"/>
          <w:bCs/>
          <w:szCs w:val="28"/>
          <w:lang w:val="pt-BR" w:eastAsia="x-none"/>
        </w:rPr>
      </w:pPr>
      <w:r w:rsidRPr="00015A4D">
        <w:rPr>
          <w:rFonts w:eastAsia="Calibri" w:cs="Times New Roman"/>
          <w:bCs/>
          <w:szCs w:val="28"/>
          <w:lang w:val="pt-BR" w:eastAsia="x-none"/>
        </w:rPr>
        <w:t>(2) Giao thông;</w:t>
      </w:r>
    </w:p>
    <w:p w:rsidR="00015A4D" w:rsidRPr="00015A4D" w:rsidRDefault="00015A4D" w:rsidP="00015A4D">
      <w:pPr>
        <w:widowControl w:val="0"/>
        <w:spacing w:before="120" w:after="120" w:line="240" w:lineRule="auto"/>
        <w:ind w:firstLine="567"/>
        <w:jc w:val="both"/>
        <w:rPr>
          <w:rFonts w:eastAsia="Calibri" w:cs="Times New Roman"/>
          <w:bCs/>
          <w:szCs w:val="28"/>
          <w:lang w:val="pt-BR" w:eastAsia="x-none"/>
        </w:rPr>
      </w:pPr>
      <w:r w:rsidRPr="00015A4D">
        <w:rPr>
          <w:rFonts w:eastAsia="Calibri" w:cs="Times New Roman"/>
          <w:bCs/>
          <w:szCs w:val="28"/>
          <w:lang w:val="pt-BR" w:eastAsia="x-none"/>
        </w:rPr>
        <w:t>(3) Thuỷ lợi;</w:t>
      </w:r>
    </w:p>
    <w:p w:rsidR="00015A4D" w:rsidRPr="00015A4D" w:rsidRDefault="00015A4D" w:rsidP="00015A4D">
      <w:pPr>
        <w:widowControl w:val="0"/>
        <w:spacing w:before="120" w:after="120" w:line="240" w:lineRule="auto"/>
        <w:ind w:firstLine="567"/>
        <w:jc w:val="both"/>
        <w:rPr>
          <w:rFonts w:eastAsia="Calibri" w:cs="Times New Roman"/>
          <w:bCs/>
          <w:szCs w:val="28"/>
          <w:lang w:val="pt-BR" w:eastAsia="x-none"/>
        </w:rPr>
      </w:pPr>
      <w:r w:rsidRPr="00015A4D">
        <w:rPr>
          <w:rFonts w:eastAsia="Calibri" w:cs="Times New Roman"/>
          <w:bCs/>
          <w:szCs w:val="28"/>
          <w:lang w:val="pt-BR" w:eastAsia="x-none"/>
        </w:rPr>
        <w:t>(4) Điện nông thôn;</w:t>
      </w:r>
      <w:r w:rsidRPr="00015A4D">
        <w:rPr>
          <w:rFonts w:eastAsia="Calibri" w:cs="Times New Roman"/>
          <w:bCs/>
          <w:szCs w:val="28"/>
          <w:u w:val="single"/>
          <w:lang w:val="pt-BR" w:eastAsia="x-none"/>
        </w:rPr>
        <w:t xml:space="preserve"> </w:t>
      </w:r>
    </w:p>
    <w:p w:rsidR="00015A4D" w:rsidRPr="00015A4D" w:rsidRDefault="00015A4D" w:rsidP="00015A4D">
      <w:pPr>
        <w:widowControl w:val="0"/>
        <w:spacing w:before="120" w:after="120" w:line="240" w:lineRule="auto"/>
        <w:ind w:firstLine="567"/>
        <w:jc w:val="both"/>
        <w:rPr>
          <w:rFonts w:eastAsia="Calibri" w:cs="Times New Roman"/>
          <w:bCs/>
          <w:szCs w:val="28"/>
          <w:lang w:val="pt-BR" w:eastAsia="x-none"/>
        </w:rPr>
      </w:pPr>
      <w:r w:rsidRPr="00015A4D">
        <w:rPr>
          <w:rFonts w:eastAsia="Calibri" w:cs="Times New Roman"/>
          <w:bCs/>
          <w:szCs w:val="28"/>
          <w:lang w:val="pt-BR" w:eastAsia="x-none"/>
        </w:rPr>
        <w:t>(5) Trường học;</w:t>
      </w:r>
    </w:p>
    <w:p w:rsidR="00015A4D" w:rsidRPr="00015A4D" w:rsidRDefault="00015A4D" w:rsidP="00015A4D">
      <w:pPr>
        <w:widowControl w:val="0"/>
        <w:spacing w:before="120" w:after="120" w:line="240" w:lineRule="auto"/>
        <w:ind w:firstLine="567"/>
        <w:jc w:val="both"/>
        <w:rPr>
          <w:rFonts w:eastAsia="Calibri" w:cs="Times New Roman"/>
          <w:szCs w:val="28"/>
          <w:lang w:val="pt-BR" w:eastAsia="x-none"/>
        </w:rPr>
      </w:pPr>
      <w:r w:rsidRPr="00015A4D">
        <w:rPr>
          <w:rFonts w:eastAsia="Calibri" w:cs="Times New Roman"/>
          <w:bCs/>
          <w:szCs w:val="28"/>
          <w:lang w:val="pt-BR" w:eastAsia="x-none"/>
        </w:rPr>
        <w:t xml:space="preserve">(6) </w:t>
      </w:r>
      <w:r w:rsidRPr="00015A4D">
        <w:rPr>
          <w:rFonts w:eastAsia="Calibri" w:cs="Times New Roman"/>
          <w:szCs w:val="28"/>
          <w:lang w:val="pt-BR" w:eastAsia="x-none"/>
        </w:rPr>
        <w:t xml:space="preserve">Cơ </w:t>
      </w:r>
      <w:r w:rsidRPr="00015A4D">
        <w:rPr>
          <w:rFonts w:eastAsia="Calibri" w:cs="Times New Roman"/>
          <w:bCs/>
          <w:szCs w:val="28"/>
          <w:lang w:val="pt-BR" w:eastAsia="x-none"/>
        </w:rPr>
        <w:t>sở</w:t>
      </w:r>
      <w:r w:rsidRPr="00015A4D">
        <w:rPr>
          <w:rFonts w:eastAsia="Calibri" w:cs="Times New Roman"/>
          <w:szCs w:val="28"/>
          <w:lang w:val="pt-BR" w:eastAsia="x-none"/>
        </w:rPr>
        <w:t xml:space="preserve"> vật </w:t>
      </w:r>
      <w:r w:rsidRPr="00015A4D">
        <w:rPr>
          <w:rFonts w:eastAsia="Calibri" w:cs="Times New Roman"/>
          <w:spacing w:val="-6"/>
          <w:szCs w:val="28"/>
          <w:lang w:val="pt-BR" w:eastAsia="x-none"/>
        </w:rPr>
        <w:t>chất văn hoá;</w:t>
      </w:r>
    </w:p>
    <w:p w:rsidR="00015A4D" w:rsidRPr="00015A4D" w:rsidRDefault="00015A4D" w:rsidP="00015A4D">
      <w:pPr>
        <w:widowControl w:val="0"/>
        <w:spacing w:before="120" w:after="120" w:line="240" w:lineRule="auto"/>
        <w:ind w:firstLine="567"/>
        <w:jc w:val="both"/>
        <w:rPr>
          <w:rFonts w:eastAsia="Calibri" w:cs="Times New Roman"/>
          <w:spacing w:val="-6"/>
          <w:szCs w:val="28"/>
          <w:lang w:val="pt-BR" w:eastAsia="x-none"/>
        </w:rPr>
      </w:pPr>
      <w:r w:rsidRPr="00015A4D">
        <w:rPr>
          <w:rFonts w:eastAsia="Calibri" w:cs="Times New Roman"/>
          <w:bCs/>
          <w:szCs w:val="28"/>
          <w:lang w:val="pt-BR" w:eastAsia="x-none"/>
        </w:rPr>
        <w:t>(7) C</w:t>
      </w:r>
      <w:r w:rsidRPr="00015A4D">
        <w:rPr>
          <w:rFonts w:eastAsia="Calibri" w:cs="Times New Roman"/>
          <w:spacing w:val="-6"/>
          <w:szCs w:val="28"/>
          <w:lang w:val="pt-BR" w:eastAsia="x-none"/>
        </w:rPr>
        <w:t xml:space="preserve">hợ </w:t>
      </w:r>
      <w:r w:rsidRPr="00015A4D">
        <w:rPr>
          <w:rFonts w:eastAsia="Calibri" w:cs="Times New Roman"/>
          <w:bCs/>
          <w:szCs w:val="28"/>
          <w:lang w:val="pt-BR" w:eastAsia="x-none"/>
        </w:rPr>
        <w:t>nông</w:t>
      </w:r>
      <w:r w:rsidRPr="00015A4D">
        <w:rPr>
          <w:rFonts w:eastAsia="Calibri" w:cs="Times New Roman"/>
          <w:spacing w:val="-6"/>
          <w:szCs w:val="28"/>
          <w:lang w:val="pt-BR" w:eastAsia="x-none"/>
        </w:rPr>
        <w:t xml:space="preserve"> thôn;</w:t>
      </w:r>
    </w:p>
    <w:p w:rsidR="00015A4D" w:rsidRPr="00015A4D" w:rsidRDefault="00015A4D" w:rsidP="00015A4D">
      <w:pPr>
        <w:widowControl w:val="0"/>
        <w:spacing w:before="120" w:after="120" w:line="240" w:lineRule="auto"/>
        <w:ind w:firstLine="567"/>
        <w:jc w:val="both"/>
        <w:rPr>
          <w:rFonts w:eastAsia="Calibri" w:cs="Times New Roman"/>
          <w:szCs w:val="28"/>
          <w:lang w:val="pt-BR" w:eastAsia="x-none"/>
        </w:rPr>
      </w:pPr>
      <w:r w:rsidRPr="00015A4D">
        <w:rPr>
          <w:rFonts w:eastAsia="Calibri" w:cs="Times New Roman"/>
          <w:bCs/>
          <w:szCs w:val="28"/>
          <w:lang w:val="pt-BR" w:eastAsia="x-none"/>
        </w:rPr>
        <w:t>(8)  B</w:t>
      </w:r>
      <w:r w:rsidRPr="00015A4D">
        <w:rPr>
          <w:rFonts w:eastAsia="Calibri" w:cs="Times New Roman"/>
          <w:szCs w:val="28"/>
          <w:lang w:val="pt-BR" w:eastAsia="x-none"/>
        </w:rPr>
        <w:t xml:space="preserve">ưu </w:t>
      </w:r>
      <w:r w:rsidRPr="00015A4D">
        <w:rPr>
          <w:rFonts w:eastAsia="Calibri" w:cs="Times New Roman"/>
          <w:bCs/>
          <w:szCs w:val="28"/>
          <w:lang w:val="pt-BR" w:eastAsia="x-none"/>
        </w:rPr>
        <w:t>điện;</w:t>
      </w:r>
    </w:p>
    <w:p w:rsidR="00015A4D" w:rsidRPr="00015A4D" w:rsidRDefault="00015A4D" w:rsidP="00015A4D">
      <w:pPr>
        <w:widowControl w:val="0"/>
        <w:spacing w:before="120" w:after="120" w:line="240" w:lineRule="auto"/>
        <w:ind w:firstLine="567"/>
        <w:jc w:val="both"/>
        <w:rPr>
          <w:rFonts w:eastAsia="Calibri" w:cs="Times New Roman"/>
          <w:szCs w:val="28"/>
          <w:lang w:val="pt-BR" w:eastAsia="x-none"/>
        </w:rPr>
      </w:pPr>
      <w:r w:rsidRPr="00015A4D">
        <w:rPr>
          <w:rFonts w:eastAsia="Calibri" w:cs="Times New Roman"/>
          <w:szCs w:val="28"/>
          <w:lang w:val="pt-BR" w:eastAsia="x-none"/>
        </w:rPr>
        <w:t>(9)</w:t>
      </w:r>
      <w:r w:rsidRPr="00015A4D">
        <w:rPr>
          <w:rFonts w:eastAsia="Calibri" w:cs="Times New Roman"/>
          <w:bCs/>
          <w:szCs w:val="28"/>
          <w:lang w:val="pt-BR" w:eastAsia="x-none"/>
        </w:rPr>
        <w:t xml:space="preserve">  </w:t>
      </w:r>
      <w:r w:rsidRPr="00015A4D">
        <w:rPr>
          <w:rFonts w:eastAsia="Calibri" w:cs="Times New Roman"/>
          <w:szCs w:val="28"/>
          <w:lang w:val="pt-BR" w:eastAsia="x-none"/>
        </w:rPr>
        <w:t>Nhà ở dân cư;</w:t>
      </w:r>
    </w:p>
    <w:p w:rsidR="00015A4D" w:rsidRPr="00015A4D" w:rsidRDefault="00015A4D" w:rsidP="00015A4D">
      <w:pPr>
        <w:widowControl w:val="0"/>
        <w:spacing w:before="120" w:after="120" w:line="240" w:lineRule="auto"/>
        <w:ind w:firstLine="567"/>
        <w:jc w:val="both"/>
        <w:rPr>
          <w:rFonts w:eastAsia="Calibri" w:cs="Times New Roman"/>
          <w:bCs/>
          <w:szCs w:val="28"/>
          <w:lang w:val="pt-BR" w:eastAsia="x-none"/>
        </w:rPr>
      </w:pPr>
      <w:r w:rsidRPr="00015A4D">
        <w:rPr>
          <w:rFonts w:eastAsia="Calibri" w:cs="Times New Roman"/>
          <w:bCs/>
          <w:szCs w:val="28"/>
          <w:lang w:val="pt-BR" w:eastAsia="x-none"/>
        </w:rPr>
        <w:lastRenderedPageBreak/>
        <w:t>(10) Thu nhập bình quân đầu người/năm so với mức bình quân chung của tỉnh;</w:t>
      </w:r>
    </w:p>
    <w:p w:rsidR="00015A4D" w:rsidRPr="00015A4D" w:rsidRDefault="00015A4D" w:rsidP="00015A4D">
      <w:pPr>
        <w:widowControl w:val="0"/>
        <w:spacing w:before="120" w:after="120" w:line="240" w:lineRule="auto"/>
        <w:ind w:firstLine="567"/>
        <w:jc w:val="both"/>
        <w:rPr>
          <w:rFonts w:eastAsia="Calibri" w:cs="Times New Roman"/>
          <w:szCs w:val="28"/>
          <w:lang w:eastAsia="x-none"/>
        </w:rPr>
      </w:pPr>
      <w:r w:rsidRPr="00015A4D">
        <w:rPr>
          <w:rFonts w:eastAsia="Calibri" w:cs="Times New Roman"/>
          <w:bCs/>
          <w:szCs w:val="28"/>
          <w:lang w:val="pt-BR" w:eastAsia="x-none"/>
        </w:rPr>
        <w:t>(11) H</w:t>
      </w:r>
      <w:r w:rsidRPr="00015A4D">
        <w:rPr>
          <w:rFonts w:eastAsia="Calibri" w:cs="Times New Roman"/>
          <w:szCs w:val="28"/>
          <w:lang w:eastAsia="x-none"/>
        </w:rPr>
        <w:t>ộ nghèo</w:t>
      </w:r>
      <w:r w:rsidRPr="00015A4D">
        <w:rPr>
          <w:rFonts w:eastAsia="Calibri" w:cs="Times New Roman"/>
          <w:szCs w:val="28"/>
          <w:lang w:val="pt-BR" w:eastAsia="x-none"/>
        </w:rPr>
        <w:t>;</w:t>
      </w:r>
      <w:r w:rsidRPr="00015A4D">
        <w:rPr>
          <w:rFonts w:eastAsia="Calibri" w:cs="Times New Roman"/>
          <w:szCs w:val="28"/>
          <w:lang w:eastAsia="x-none"/>
        </w:rPr>
        <w:t xml:space="preserve"> </w:t>
      </w:r>
    </w:p>
    <w:p w:rsidR="00015A4D" w:rsidRPr="00015A4D" w:rsidRDefault="00015A4D" w:rsidP="00015A4D">
      <w:pPr>
        <w:widowControl w:val="0"/>
        <w:spacing w:before="120" w:after="120" w:line="240" w:lineRule="auto"/>
        <w:ind w:firstLine="567"/>
        <w:jc w:val="both"/>
        <w:rPr>
          <w:rFonts w:eastAsia="Calibri" w:cs="Times New Roman"/>
          <w:szCs w:val="28"/>
          <w:lang w:eastAsia="x-none"/>
        </w:rPr>
      </w:pPr>
      <w:r w:rsidRPr="00015A4D">
        <w:rPr>
          <w:rFonts w:eastAsia="Calibri" w:cs="Times New Roman"/>
          <w:bCs/>
          <w:szCs w:val="28"/>
          <w:lang w:val="pt-BR" w:eastAsia="x-none"/>
        </w:rPr>
        <w:t>(12)</w:t>
      </w:r>
      <w:r w:rsidRPr="00015A4D">
        <w:rPr>
          <w:rFonts w:eastAsia="Calibri" w:cs="Times New Roman"/>
          <w:bCs/>
          <w:szCs w:val="28"/>
          <w:lang w:eastAsia="x-none"/>
        </w:rPr>
        <w:t xml:space="preserve"> </w:t>
      </w:r>
      <w:r w:rsidRPr="00015A4D">
        <w:rPr>
          <w:rFonts w:eastAsia="Calibri" w:cs="Times New Roman"/>
          <w:bCs/>
          <w:szCs w:val="28"/>
          <w:lang w:val="x-none" w:eastAsia="x-none"/>
        </w:rPr>
        <w:t>C</w:t>
      </w:r>
      <w:r w:rsidRPr="00015A4D">
        <w:rPr>
          <w:rFonts w:eastAsia="Calibri" w:cs="Times New Roman"/>
          <w:bCs/>
          <w:szCs w:val="28"/>
          <w:lang w:eastAsia="x-none"/>
        </w:rPr>
        <w:t>ơ cấu lao động</w:t>
      </w:r>
      <w:r w:rsidRPr="00015A4D">
        <w:rPr>
          <w:rFonts w:eastAsia="Calibri" w:cs="Times New Roman"/>
          <w:bCs/>
          <w:szCs w:val="28"/>
          <w:lang w:val="pt-BR" w:eastAsia="x-none"/>
        </w:rPr>
        <w:t>;</w:t>
      </w:r>
      <w:r w:rsidRPr="00015A4D">
        <w:rPr>
          <w:rFonts w:eastAsia="Calibri" w:cs="Times New Roman"/>
          <w:bCs/>
          <w:szCs w:val="28"/>
          <w:lang w:eastAsia="x-none"/>
        </w:rPr>
        <w:t xml:space="preserve"> </w:t>
      </w:r>
    </w:p>
    <w:p w:rsidR="00015A4D" w:rsidRPr="00015A4D" w:rsidRDefault="00015A4D" w:rsidP="00015A4D">
      <w:pPr>
        <w:widowControl w:val="0"/>
        <w:spacing w:before="120" w:after="120" w:line="240" w:lineRule="auto"/>
        <w:ind w:firstLine="567"/>
        <w:jc w:val="both"/>
        <w:rPr>
          <w:rFonts w:eastAsia="Calibri" w:cs="Times New Roman"/>
          <w:bCs/>
          <w:szCs w:val="28"/>
          <w:lang w:eastAsia="x-none"/>
        </w:rPr>
      </w:pPr>
      <w:r w:rsidRPr="00015A4D">
        <w:rPr>
          <w:rFonts w:eastAsia="Calibri" w:cs="Times New Roman"/>
          <w:bCs/>
          <w:szCs w:val="28"/>
          <w:lang w:eastAsia="x-none"/>
        </w:rPr>
        <w:t xml:space="preserve">(13) </w:t>
      </w:r>
      <w:r w:rsidRPr="00015A4D">
        <w:rPr>
          <w:rFonts w:eastAsia="Calibri" w:cs="Times New Roman"/>
          <w:bCs/>
          <w:szCs w:val="28"/>
          <w:lang w:val="x-none" w:eastAsia="x-none"/>
        </w:rPr>
        <w:t>H</w:t>
      </w:r>
      <w:r w:rsidRPr="00015A4D">
        <w:rPr>
          <w:rFonts w:eastAsia="Calibri" w:cs="Times New Roman"/>
          <w:bCs/>
          <w:szCs w:val="28"/>
          <w:lang w:eastAsia="x-none"/>
        </w:rPr>
        <w:t>ình thức tổ chức sản xuất;</w:t>
      </w:r>
    </w:p>
    <w:p w:rsidR="00015A4D" w:rsidRPr="00015A4D" w:rsidRDefault="00015A4D" w:rsidP="00015A4D">
      <w:pPr>
        <w:widowControl w:val="0"/>
        <w:spacing w:before="120" w:after="120" w:line="240" w:lineRule="auto"/>
        <w:ind w:firstLine="567"/>
        <w:jc w:val="both"/>
        <w:rPr>
          <w:rFonts w:eastAsia="Calibri" w:cs="Times New Roman"/>
          <w:bCs/>
          <w:spacing w:val="-8"/>
          <w:szCs w:val="28"/>
          <w:lang w:eastAsia="x-none"/>
        </w:rPr>
      </w:pPr>
      <w:r w:rsidRPr="00015A4D">
        <w:rPr>
          <w:rFonts w:eastAsia="Calibri" w:cs="Times New Roman"/>
          <w:bCs/>
          <w:szCs w:val="28"/>
          <w:lang w:eastAsia="x-none"/>
        </w:rPr>
        <w:t xml:space="preserve">(14) </w:t>
      </w:r>
      <w:r w:rsidRPr="00015A4D">
        <w:rPr>
          <w:rFonts w:eastAsia="Calibri" w:cs="Times New Roman"/>
          <w:szCs w:val="28"/>
          <w:lang w:val="x-none" w:eastAsia="x-none"/>
        </w:rPr>
        <w:t>G</w:t>
      </w:r>
      <w:r w:rsidRPr="00015A4D">
        <w:rPr>
          <w:rFonts w:eastAsia="Calibri" w:cs="Times New Roman"/>
          <w:szCs w:val="28"/>
          <w:lang w:eastAsia="x-none"/>
        </w:rPr>
        <w:t>iáo</w:t>
      </w:r>
      <w:r w:rsidRPr="00015A4D">
        <w:rPr>
          <w:rFonts w:eastAsia="Calibri" w:cs="Times New Roman"/>
          <w:bCs/>
          <w:spacing w:val="-8"/>
          <w:szCs w:val="28"/>
          <w:lang w:eastAsia="x-none"/>
        </w:rPr>
        <w:t xml:space="preserve"> dục;</w:t>
      </w:r>
    </w:p>
    <w:p w:rsidR="00015A4D" w:rsidRPr="00015A4D" w:rsidRDefault="00015A4D" w:rsidP="00015A4D">
      <w:pPr>
        <w:widowControl w:val="0"/>
        <w:spacing w:before="120" w:after="120" w:line="240" w:lineRule="auto"/>
        <w:ind w:firstLine="567"/>
        <w:jc w:val="both"/>
        <w:rPr>
          <w:rFonts w:eastAsia="Calibri" w:cs="Times New Roman"/>
          <w:spacing w:val="-8"/>
          <w:szCs w:val="28"/>
          <w:lang w:eastAsia="x-none"/>
        </w:rPr>
      </w:pPr>
      <w:r w:rsidRPr="00015A4D">
        <w:rPr>
          <w:rFonts w:eastAsia="Calibri" w:cs="Times New Roman"/>
          <w:bCs/>
          <w:szCs w:val="28"/>
          <w:lang w:eastAsia="x-none"/>
        </w:rPr>
        <w:t xml:space="preserve">(15) </w:t>
      </w:r>
      <w:r w:rsidRPr="00015A4D">
        <w:rPr>
          <w:rFonts w:eastAsia="Calibri" w:cs="Times New Roman"/>
          <w:szCs w:val="28"/>
          <w:lang w:eastAsia="x-none"/>
        </w:rPr>
        <w:t>Y tế;</w:t>
      </w:r>
    </w:p>
    <w:p w:rsidR="00015A4D" w:rsidRPr="00015A4D" w:rsidRDefault="00015A4D" w:rsidP="00015A4D">
      <w:pPr>
        <w:widowControl w:val="0"/>
        <w:spacing w:before="120" w:after="120" w:line="240" w:lineRule="auto"/>
        <w:ind w:firstLine="567"/>
        <w:jc w:val="both"/>
        <w:rPr>
          <w:rFonts w:eastAsia="Calibri" w:cs="Times New Roman"/>
          <w:bCs/>
          <w:szCs w:val="28"/>
          <w:lang w:eastAsia="x-none"/>
        </w:rPr>
      </w:pPr>
      <w:r w:rsidRPr="00015A4D">
        <w:rPr>
          <w:rFonts w:eastAsia="Calibri" w:cs="Times New Roman"/>
          <w:bCs/>
          <w:szCs w:val="28"/>
          <w:lang w:eastAsia="x-none"/>
        </w:rPr>
        <w:t>(16)</w:t>
      </w:r>
      <w:r w:rsidRPr="00015A4D">
        <w:rPr>
          <w:rFonts w:eastAsia="Calibri" w:cs="Times New Roman"/>
          <w:szCs w:val="28"/>
          <w:lang w:eastAsia="x-none"/>
        </w:rPr>
        <w:t xml:space="preserve"> </w:t>
      </w:r>
      <w:r w:rsidRPr="00015A4D">
        <w:rPr>
          <w:rFonts w:eastAsia="Calibri" w:cs="Times New Roman"/>
          <w:bCs/>
          <w:szCs w:val="28"/>
          <w:lang w:eastAsia="x-none"/>
        </w:rPr>
        <w:t>Văn hóa;</w:t>
      </w:r>
    </w:p>
    <w:p w:rsidR="00015A4D" w:rsidRPr="00015A4D" w:rsidRDefault="00015A4D" w:rsidP="00015A4D">
      <w:pPr>
        <w:widowControl w:val="0"/>
        <w:spacing w:before="120" w:after="120" w:line="240" w:lineRule="auto"/>
        <w:ind w:firstLine="567"/>
        <w:jc w:val="both"/>
        <w:rPr>
          <w:rFonts w:eastAsia="Calibri" w:cs="Times New Roman"/>
          <w:szCs w:val="28"/>
          <w:lang w:eastAsia="x-none"/>
        </w:rPr>
      </w:pPr>
      <w:r w:rsidRPr="00015A4D">
        <w:rPr>
          <w:rFonts w:eastAsia="Calibri" w:cs="Times New Roman"/>
          <w:bCs/>
          <w:szCs w:val="28"/>
          <w:lang w:eastAsia="x-none"/>
        </w:rPr>
        <w:t xml:space="preserve">(17) </w:t>
      </w:r>
      <w:r w:rsidRPr="00015A4D">
        <w:rPr>
          <w:rFonts w:eastAsia="Calibri" w:cs="Times New Roman"/>
          <w:szCs w:val="28"/>
          <w:lang w:val="x-none" w:eastAsia="x-none"/>
        </w:rPr>
        <w:t>M</w:t>
      </w:r>
      <w:r w:rsidRPr="00015A4D">
        <w:rPr>
          <w:rFonts w:eastAsia="Calibri" w:cs="Times New Roman"/>
          <w:szCs w:val="28"/>
          <w:lang w:eastAsia="x-none"/>
        </w:rPr>
        <w:t xml:space="preserve">ôi trường; </w:t>
      </w:r>
    </w:p>
    <w:p w:rsidR="00015A4D" w:rsidRPr="00015A4D" w:rsidRDefault="00015A4D" w:rsidP="00015A4D">
      <w:pPr>
        <w:widowControl w:val="0"/>
        <w:spacing w:before="120" w:after="120" w:line="240" w:lineRule="auto"/>
        <w:ind w:firstLine="567"/>
        <w:jc w:val="both"/>
        <w:rPr>
          <w:rFonts w:eastAsia="Calibri" w:cs="Times New Roman"/>
          <w:bCs/>
          <w:szCs w:val="28"/>
          <w:lang w:eastAsia="x-none"/>
        </w:rPr>
      </w:pPr>
      <w:r w:rsidRPr="00015A4D">
        <w:rPr>
          <w:rFonts w:eastAsia="Calibri" w:cs="Times New Roman"/>
          <w:szCs w:val="28"/>
          <w:lang w:eastAsia="x-none"/>
        </w:rPr>
        <w:t xml:space="preserve">(18) </w:t>
      </w:r>
      <w:r w:rsidRPr="00015A4D">
        <w:rPr>
          <w:rFonts w:eastAsia="Calibri" w:cs="Times New Roman"/>
          <w:szCs w:val="28"/>
          <w:lang w:val="x-none" w:eastAsia="x-none"/>
        </w:rPr>
        <w:t>H</w:t>
      </w:r>
      <w:r w:rsidRPr="00015A4D">
        <w:rPr>
          <w:rFonts w:eastAsia="Calibri" w:cs="Times New Roman"/>
          <w:szCs w:val="28"/>
          <w:lang w:eastAsia="x-none"/>
        </w:rPr>
        <w:t>ệ thống tổ chức chính trị xã hội vững mạnh;</w:t>
      </w:r>
    </w:p>
    <w:p w:rsidR="00015A4D" w:rsidRPr="00015A4D" w:rsidRDefault="00015A4D" w:rsidP="00015A4D">
      <w:pPr>
        <w:widowControl w:val="0"/>
        <w:spacing w:before="120" w:after="120" w:line="240" w:lineRule="auto"/>
        <w:ind w:firstLine="567"/>
        <w:jc w:val="both"/>
        <w:rPr>
          <w:rFonts w:eastAsia="Calibri" w:cs="Times New Roman"/>
          <w:szCs w:val="28"/>
          <w:lang w:eastAsia="x-none"/>
        </w:rPr>
      </w:pPr>
      <w:r w:rsidRPr="00015A4D">
        <w:rPr>
          <w:rFonts w:eastAsia="Calibri" w:cs="Times New Roman"/>
          <w:bCs/>
          <w:szCs w:val="28"/>
          <w:lang w:eastAsia="x-none"/>
        </w:rPr>
        <w:t>(19)</w:t>
      </w:r>
      <w:r w:rsidRPr="00015A4D">
        <w:rPr>
          <w:rFonts w:eastAsia="Calibri" w:cs="Times New Roman"/>
          <w:szCs w:val="28"/>
          <w:lang w:eastAsia="x-none"/>
        </w:rPr>
        <w:t xml:space="preserve"> </w:t>
      </w:r>
      <w:r w:rsidRPr="00015A4D">
        <w:rPr>
          <w:rFonts w:eastAsia="Calibri" w:cs="Times New Roman"/>
          <w:bCs/>
          <w:szCs w:val="28"/>
          <w:lang w:val="x-none" w:eastAsia="x-none"/>
        </w:rPr>
        <w:t>A</w:t>
      </w:r>
      <w:r w:rsidRPr="00015A4D">
        <w:rPr>
          <w:rFonts w:eastAsia="Calibri" w:cs="Times New Roman"/>
          <w:bCs/>
          <w:szCs w:val="28"/>
          <w:lang w:eastAsia="x-none"/>
        </w:rPr>
        <w:t>n ninh, trật tự xã hội được giữ vững.</w:t>
      </w:r>
      <w:r w:rsidRPr="00015A4D">
        <w:rPr>
          <w:rFonts w:eastAsia="Calibri" w:cs="Times New Roman"/>
          <w:szCs w:val="28"/>
          <w:lang w:eastAsia="x-none"/>
        </w:rPr>
        <w:t xml:space="preserve"> </w:t>
      </w:r>
    </w:p>
    <w:p w:rsidR="00015A4D" w:rsidRPr="00015A4D" w:rsidRDefault="00015A4D" w:rsidP="00015A4D">
      <w:pPr>
        <w:spacing w:before="120" w:after="120" w:line="240" w:lineRule="auto"/>
        <w:ind w:firstLine="567"/>
        <w:jc w:val="both"/>
        <w:rPr>
          <w:rFonts w:eastAsia="Calibri" w:cs="Times New Roman"/>
          <w:b/>
          <w:szCs w:val="28"/>
        </w:rPr>
      </w:pPr>
      <w:r w:rsidRPr="00015A4D">
        <w:rPr>
          <w:rFonts w:eastAsia="Calibri" w:cs="Times New Roman"/>
          <w:b/>
          <w:szCs w:val="28"/>
        </w:rPr>
        <w:t>2. Cách ghi biểu</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iCs/>
          <w:szCs w:val="28"/>
          <w:lang w:val="pt-BR"/>
        </w:rPr>
        <w:t xml:space="preserve">Số lượng xã đạt tiêu chí nông thôn mới dựa trên các tiêu chí đề ra về xã đạt tiêu chí về nông thôn mới tại thời điểm 31/12 năm báo cáo. </w:t>
      </w:r>
    </w:p>
    <w:p w:rsidR="00015A4D" w:rsidRPr="00015A4D" w:rsidRDefault="00015A4D" w:rsidP="00015A4D">
      <w:pPr>
        <w:spacing w:before="120" w:after="120" w:line="240" w:lineRule="auto"/>
        <w:ind w:firstLine="567"/>
        <w:jc w:val="both"/>
        <w:rPr>
          <w:rFonts w:eastAsia="Calibri" w:cs="Times New Roman"/>
          <w:spacing w:val="4"/>
          <w:szCs w:val="28"/>
        </w:rPr>
      </w:pPr>
      <w:r w:rsidRPr="00015A4D">
        <w:rPr>
          <w:rFonts w:eastAsia="Calibri" w:cs="Times New Roman"/>
          <w:spacing w:val="4"/>
          <w:szCs w:val="28"/>
        </w:rPr>
        <w:t>Cột A: Ghi danh sách xã/phường/thị trấn theo danh mục đơn vị hành chính.</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xml:space="preserve">Cột 1: Ghi tổng số xã đến thời điểm 31/12 năm báo cáo của </w:t>
      </w:r>
      <w:r w:rsidRPr="00015A4D">
        <w:rPr>
          <w:rFonts w:eastAsia="Calibri" w:cs="Times New Roman"/>
          <w:spacing w:val="4"/>
          <w:szCs w:val="28"/>
        </w:rPr>
        <w:t>xã/phường/thị trấn</w:t>
      </w:r>
      <w:r w:rsidRPr="00015A4D">
        <w:rPr>
          <w:rFonts w:eastAsia="Calibri" w:cs="Times New Roman"/>
          <w:szCs w:val="28"/>
        </w:rPr>
        <w:t>.</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Cột 2: Ghi số xã đạt tiêu chí nông thôn mới đến thời điểm 31/12 năm báo cáo.</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Cột 3: Ghi số xã đạt tiêu chí nông thôn mới trong năm (từ 31/12 năm trước đến 31/12 năm báo cáo).</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Cột 4: Ghi tỷ lệ số xã đạt tiêu chí nông thôn mới/tổng số xã của huyện.</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b/>
          <w:szCs w:val="28"/>
        </w:rPr>
        <w:t>3. Phạm vi và thời kỳ thu thập số liệu</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Phạm vi toàn huyện/thị xã/thành phố. Số liệu thu thập tại thời điểm 31/12 năm báo cáo.</w:t>
      </w:r>
    </w:p>
    <w:p w:rsidR="00015A4D" w:rsidRPr="00015A4D" w:rsidRDefault="00015A4D" w:rsidP="00015A4D">
      <w:pPr>
        <w:spacing w:before="120" w:after="120" w:line="240" w:lineRule="auto"/>
        <w:ind w:firstLine="567"/>
        <w:jc w:val="both"/>
        <w:rPr>
          <w:rFonts w:eastAsia="Calibri" w:cs="Times New Roman"/>
          <w:b/>
          <w:szCs w:val="28"/>
        </w:rPr>
      </w:pPr>
      <w:r w:rsidRPr="00015A4D">
        <w:rPr>
          <w:rFonts w:eastAsia="Calibri" w:cs="Times New Roman"/>
          <w:b/>
          <w:szCs w:val="28"/>
        </w:rPr>
        <w:t>4. Nguồn số liệu</w:t>
      </w:r>
    </w:p>
    <w:p w:rsidR="00015A4D" w:rsidRPr="00015A4D" w:rsidRDefault="00015A4D" w:rsidP="00015A4D">
      <w:pPr>
        <w:spacing w:before="120" w:after="120" w:line="240" w:lineRule="auto"/>
        <w:ind w:firstLine="567"/>
        <w:jc w:val="both"/>
        <w:rPr>
          <w:rFonts w:eastAsia="Calibri" w:cs="Times New Roman"/>
          <w:szCs w:val="28"/>
          <w:lang w:val="de-DE"/>
        </w:rPr>
      </w:pPr>
      <w:r w:rsidRPr="00015A4D">
        <w:rPr>
          <w:rFonts w:eastAsia="Calibri" w:cs="Times New Roman"/>
          <w:szCs w:val="28"/>
        </w:rPr>
        <w:t>Phòng NN&amp;PTNT huyện/ Phòng Kinh tế thị xã, thành phố.</w:t>
      </w:r>
    </w:p>
    <w:p w:rsidR="00015A4D" w:rsidRPr="00015A4D" w:rsidRDefault="00015A4D" w:rsidP="00015A4D">
      <w:pPr>
        <w:spacing w:before="120" w:after="120" w:line="240" w:lineRule="auto"/>
        <w:ind w:firstLine="567"/>
        <w:jc w:val="both"/>
        <w:rPr>
          <w:rFonts w:eastAsia="Calibri" w:cs="Times New Roman"/>
          <w:b/>
          <w:szCs w:val="28"/>
          <w:lang w:val="de-DE"/>
        </w:rPr>
      </w:pPr>
      <w:r w:rsidRPr="00015A4D">
        <w:rPr>
          <w:rFonts w:eastAsia="Calibri" w:cs="Times New Roman"/>
          <w:b/>
          <w:szCs w:val="28"/>
          <w:lang w:val="de-DE"/>
        </w:rPr>
        <w:t>BIỂU SỐ 006.T/BCH-NLTS: TÌNH HÌNH QUẢN LÝ VÀ BẢO VỆ RỪNG</w:t>
      </w:r>
    </w:p>
    <w:p w:rsidR="00015A4D" w:rsidRPr="00015A4D" w:rsidRDefault="00015A4D" w:rsidP="00015A4D">
      <w:pPr>
        <w:spacing w:before="120" w:after="120" w:line="240" w:lineRule="auto"/>
        <w:ind w:firstLine="567"/>
        <w:jc w:val="both"/>
        <w:rPr>
          <w:rFonts w:eastAsia="Calibri" w:cs="Times New Roman"/>
          <w:szCs w:val="28"/>
          <w:lang w:val="de-DE"/>
        </w:rPr>
      </w:pPr>
      <w:r w:rsidRPr="00015A4D">
        <w:rPr>
          <w:rFonts w:eastAsia="Calibri" w:cs="Times New Roman"/>
          <w:b/>
          <w:szCs w:val="28"/>
          <w:lang w:val="de-DE"/>
        </w:rPr>
        <w:t>1. Nội dung:</w:t>
      </w:r>
      <w:r w:rsidRPr="00015A4D">
        <w:rPr>
          <w:rFonts w:eastAsia="Calibri" w:cs="Times New Roman"/>
          <w:szCs w:val="28"/>
          <w:lang w:val="de-DE"/>
        </w:rPr>
        <w:t xml:space="preserve"> Là diện tích rừng bị cháy chia theo loại rừng, sâu bệnh hại rừng chia theo loại rừng, phá rừng trái phép chia theo mục đích và loại rừng...; công tác bảo vệ rừng; tình hình vi phạm lâm luật (tổng số vụ vi phạm, chống người thi hàn công vụ...)</w:t>
      </w:r>
    </w:p>
    <w:p w:rsidR="00015A4D" w:rsidRPr="00015A4D" w:rsidRDefault="00015A4D" w:rsidP="00015A4D">
      <w:pPr>
        <w:spacing w:before="120" w:after="120" w:line="240" w:lineRule="auto"/>
        <w:ind w:firstLine="567"/>
        <w:jc w:val="both"/>
        <w:rPr>
          <w:rFonts w:eastAsia="Calibri" w:cs="Times New Roman"/>
          <w:b/>
          <w:szCs w:val="28"/>
          <w:lang w:val="de-DE"/>
        </w:rPr>
      </w:pPr>
      <w:r w:rsidRPr="00015A4D">
        <w:rPr>
          <w:rFonts w:eastAsia="Calibri" w:cs="Times New Roman"/>
          <w:b/>
          <w:szCs w:val="28"/>
          <w:lang w:val="de-DE"/>
        </w:rPr>
        <w:t>2. Phương pháp tính và Cách ghi biểu</w:t>
      </w:r>
    </w:p>
    <w:p w:rsidR="00015A4D" w:rsidRPr="00015A4D" w:rsidRDefault="00015A4D" w:rsidP="00015A4D">
      <w:pPr>
        <w:spacing w:before="120" w:after="120" w:line="240" w:lineRule="auto"/>
        <w:ind w:firstLine="567"/>
        <w:jc w:val="both"/>
        <w:rPr>
          <w:rFonts w:eastAsia="Calibri" w:cs="Times New Roman"/>
          <w:szCs w:val="28"/>
          <w:lang w:val="de-DE"/>
        </w:rPr>
      </w:pPr>
      <w:r w:rsidRPr="00015A4D">
        <w:rPr>
          <w:rFonts w:eastAsia="Calibri" w:cs="Times New Roman"/>
          <w:b/>
          <w:szCs w:val="28"/>
          <w:lang w:val="de-DE"/>
        </w:rPr>
        <w:t>Cột 1:</w:t>
      </w:r>
      <w:r w:rsidRPr="00015A4D">
        <w:rPr>
          <w:rFonts w:eastAsia="Calibri" w:cs="Times New Roman"/>
          <w:szCs w:val="28"/>
          <w:lang w:val="de-DE"/>
        </w:rPr>
        <w:t xml:space="preserve"> Ghi diện tích rừng bị cháy chia theo loại rừng, sâu bệnh hại rừng chia theo loại rừng, phá rừng trái phép chia theo mục đích và loại rừng...; công tác bảo </w:t>
      </w:r>
      <w:r w:rsidRPr="00015A4D">
        <w:rPr>
          <w:rFonts w:eastAsia="Calibri" w:cs="Times New Roman"/>
          <w:szCs w:val="28"/>
          <w:lang w:val="de-DE"/>
        </w:rPr>
        <w:lastRenderedPageBreak/>
        <w:t>vệ rừng; tình hình vi phạm lâm luật (tổng số vụ vi phạm, chống người thi hành công vụ...) xảy ra trong tháng báo cáo</w:t>
      </w:r>
    </w:p>
    <w:p w:rsidR="00015A4D" w:rsidRPr="00015A4D" w:rsidRDefault="00015A4D" w:rsidP="00015A4D">
      <w:pPr>
        <w:spacing w:before="120" w:after="120" w:line="240" w:lineRule="auto"/>
        <w:ind w:firstLine="567"/>
        <w:jc w:val="both"/>
        <w:rPr>
          <w:rFonts w:eastAsia="Calibri" w:cs="Times New Roman"/>
          <w:szCs w:val="28"/>
          <w:lang w:val="de-DE"/>
        </w:rPr>
      </w:pPr>
      <w:r w:rsidRPr="00015A4D">
        <w:rPr>
          <w:rFonts w:eastAsia="Calibri" w:cs="Times New Roman"/>
          <w:b/>
          <w:szCs w:val="28"/>
          <w:lang w:val="de-DE"/>
        </w:rPr>
        <w:t>Cột 2:</w:t>
      </w:r>
      <w:r w:rsidRPr="00015A4D">
        <w:rPr>
          <w:rFonts w:eastAsia="Calibri" w:cs="Times New Roman"/>
          <w:szCs w:val="28"/>
          <w:lang w:val="de-DE"/>
        </w:rPr>
        <w:t xml:space="preserve"> Ghi diện tích rừng bị cháy chia theo loại rừng, sâu bệnh hại rừng chia theo loại rừng, phá rừng trái phép chia theo mục đích và loại rừng...; công tác bảo vệ rừng; tình hình vi phạm lâm luật (tổng số vụ vi phạm, chống người thi hành công vụ...) luỹ kế từ đầu năm có đến tháng báo cáo.</w:t>
      </w:r>
    </w:p>
    <w:p w:rsidR="00015A4D" w:rsidRPr="00015A4D" w:rsidRDefault="00015A4D" w:rsidP="00015A4D">
      <w:pPr>
        <w:spacing w:before="120" w:after="120" w:line="240" w:lineRule="auto"/>
        <w:ind w:firstLine="567"/>
        <w:jc w:val="both"/>
        <w:rPr>
          <w:rFonts w:eastAsia="Calibri" w:cs="Times New Roman"/>
          <w:b/>
          <w:szCs w:val="28"/>
        </w:rPr>
      </w:pPr>
      <w:r w:rsidRPr="00015A4D">
        <w:rPr>
          <w:rFonts w:eastAsia="Calibri" w:cs="Times New Roman"/>
          <w:b/>
          <w:szCs w:val="28"/>
        </w:rPr>
        <w:t>3. Nguồn số liệu</w:t>
      </w:r>
    </w:p>
    <w:p w:rsidR="00015A4D" w:rsidRPr="00015A4D" w:rsidRDefault="00015A4D" w:rsidP="00015A4D">
      <w:pPr>
        <w:spacing w:before="120" w:after="120" w:line="240" w:lineRule="auto"/>
        <w:ind w:firstLine="567"/>
        <w:jc w:val="both"/>
        <w:rPr>
          <w:rFonts w:eastAsia="Calibri" w:cs="Times New Roman"/>
          <w:szCs w:val="28"/>
          <w:lang w:val="de-DE"/>
        </w:rPr>
      </w:pPr>
      <w:r w:rsidRPr="00015A4D">
        <w:rPr>
          <w:rFonts w:eastAsia="Calibri" w:cs="Times New Roman"/>
          <w:szCs w:val="28"/>
        </w:rPr>
        <w:t>Phòng NN&amp;PTNT huyện/ Phòng Kinh tế thị xã, thành phố.</w:t>
      </w:r>
    </w:p>
    <w:p w:rsidR="00015A4D" w:rsidRPr="00015A4D" w:rsidRDefault="00015A4D" w:rsidP="00015A4D">
      <w:pPr>
        <w:spacing w:before="120" w:after="120" w:line="240" w:lineRule="auto"/>
        <w:ind w:firstLine="567"/>
        <w:jc w:val="both"/>
        <w:rPr>
          <w:rFonts w:eastAsia="Calibri" w:cs="Times New Roman"/>
          <w:b/>
          <w:szCs w:val="28"/>
          <w:lang w:val="de-DE"/>
        </w:rPr>
      </w:pPr>
      <w:r w:rsidRPr="00015A4D">
        <w:rPr>
          <w:rFonts w:eastAsia="Calibri" w:cs="Times New Roman"/>
          <w:b/>
          <w:szCs w:val="28"/>
          <w:lang w:val="de-DE"/>
        </w:rPr>
        <w:t>BIỂU SỐ 007.T/BCH-NLTS: TIẾN ĐỘ GIEO TRỒNG CÂY HÀNG NĂM, TRỒNG MỚI CÂY LÂU NĂM VÀ TRỒNG RỪNG</w:t>
      </w:r>
    </w:p>
    <w:p w:rsidR="00015A4D" w:rsidRPr="00015A4D" w:rsidRDefault="00015A4D" w:rsidP="00015A4D">
      <w:pPr>
        <w:spacing w:before="120" w:after="120" w:line="240" w:lineRule="auto"/>
        <w:ind w:firstLine="567"/>
        <w:jc w:val="both"/>
        <w:rPr>
          <w:rFonts w:eastAsia="Calibri" w:cs="Times New Roman"/>
          <w:szCs w:val="28"/>
          <w:lang w:val="de-DE"/>
        </w:rPr>
      </w:pPr>
      <w:r w:rsidRPr="00015A4D">
        <w:rPr>
          <w:rFonts w:eastAsia="Calibri" w:cs="Times New Roman"/>
          <w:b/>
          <w:szCs w:val="28"/>
          <w:lang w:val="de-DE"/>
        </w:rPr>
        <w:t>1. Nội dung:</w:t>
      </w:r>
      <w:r w:rsidRPr="00015A4D">
        <w:rPr>
          <w:rFonts w:eastAsia="Calibri" w:cs="Times New Roman"/>
          <w:szCs w:val="28"/>
          <w:lang w:val="de-DE"/>
        </w:rPr>
        <w:t xml:space="preserve"> Là diện tích các loại cây hàng năm, lâu năm, Diện tích rừng trồng mới và khai thác lâm sản trong tháng.</w:t>
      </w:r>
    </w:p>
    <w:p w:rsidR="00015A4D" w:rsidRPr="00015A4D" w:rsidRDefault="00015A4D" w:rsidP="00015A4D">
      <w:pPr>
        <w:spacing w:before="120" w:after="120" w:line="240" w:lineRule="auto"/>
        <w:ind w:firstLine="567"/>
        <w:jc w:val="both"/>
        <w:rPr>
          <w:rFonts w:eastAsia="Calibri" w:cs="Times New Roman"/>
          <w:b/>
          <w:szCs w:val="28"/>
          <w:lang w:val="de-DE"/>
        </w:rPr>
      </w:pPr>
      <w:r w:rsidRPr="00015A4D">
        <w:rPr>
          <w:rFonts w:eastAsia="Calibri" w:cs="Times New Roman"/>
          <w:b/>
          <w:szCs w:val="28"/>
          <w:lang w:val="de-DE"/>
        </w:rPr>
        <w:t>2. Phương pháp tính và Cách ghi biểu</w:t>
      </w:r>
    </w:p>
    <w:p w:rsidR="00015A4D" w:rsidRPr="00015A4D" w:rsidRDefault="00015A4D" w:rsidP="00015A4D">
      <w:pPr>
        <w:spacing w:before="120" w:after="120" w:line="240" w:lineRule="auto"/>
        <w:ind w:firstLine="567"/>
        <w:jc w:val="both"/>
        <w:rPr>
          <w:rFonts w:eastAsia="Calibri" w:cs="Times New Roman"/>
          <w:szCs w:val="28"/>
          <w:lang w:val="de-DE"/>
        </w:rPr>
      </w:pPr>
      <w:r w:rsidRPr="00015A4D">
        <w:rPr>
          <w:rFonts w:eastAsia="Calibri" w:cs="Times New Roman"/>
          <w:b/>
          <w:szCs w:val="28"/>
          <w:lang w:val="de-DE"/>
        </w:rPr>
        <w:t>Cột 1:</w:t>
      </w:r>
      <w:r w:rsidRPr="00015A4D">
        <w:rPr>
          <w:rFonts w:eastAsia="Calibri" w:cs="Times New Roman"/>
          <w:szCs w:val="28"/>
          <w:lang w:val="de-DE"/>
        </w:rPr>
        <w:t xml:space="preserve"> Ghi chỉ tiêu Kế hoạch thực hiện của Vụ cho cây hàng năm và cây lâu năm được giao.</w:t>
      </w:r>
    </w:p>
    <w:p w:rsidR="00015A4D" w:rsidRPr="00015A4D" w:rsidRDefault="00015A4D" w:rsidP="00015A4D">
      <w:pPr>
        <w:spacing w:before="120" w:after="120" w:line="240" w:lineRule="auto"/>
        <w:ind w:firstLine="567"/>
        <w:jc w:val="both"/>
        <w:rPr>
          <w:rFonts w:eastAsia="Calibri" w:cs="Times New Roman"/>
          <w:szCs w:val="28"/>
          <w:lang w:val="de-DE"/>
        </w:rPr>
      </w:pPr>
      <w:r w:rsidRPr="00015A4D">
        <w:rPr>
          <w:rFonts w:eastAsia="Calibri" w:cs="Times New Roman"/>
          <w:b/>
          <w:szCs w:val="28"/>
          <w:lang w:val="de-DE"/>
        </w:rPr>
        <w:t>Cột 2:</w:t>
      </w:r>
      <w:r w:rsidRPr="00015A4D">
        <w:rPr>
          <w:rFonts w:eastAsia="Calibri" w:cs="Times New Roman"/>
          <w:szCs w:val="28"/>
          <w:lang w:val="de-DE"/>
        </w:rPr>
        <w:t xml:space="preserve"> </w:t>
      </w:r>
      <w:r w:rsidRPr="00015A4D">
        <w:rPr>
          <w:rFonts w:eastAsia="Calibri" w:cs="Times New Roman"/>
          <w:iCs/>
          <w:szCs w:val="28"/>
          <w:lang w:val="de-DE"/>
        </w:rPr>
        <w:t>Ghi kết quả thực hiện trong kỳ báo cáo</w:t>
      </w:r>
    </w:p>
    <w:p w:rsidR="00015A4D" w:rsidRPr="00015A4D" w:rsidRDefault="00015A4D" w:rsidP="00015A4D">
      <w:pPr>
        <w:spacing w:before="120" w:after="120" w:line="240" w:lineRule="auto"/>
        <w:ind w:firstLine="567"/>
        <w:jc w:val="both"/>
        <w:rPr>
          <w:rFonts w:eastAsia="Calibri" w:cs="Times New Roman"/>
          <w:szCs w:val="28"/>
          <w:lang w:val="de-DE"/>
        </w:rPr>
      </w:pPr>
      <w:r w:rsidRPr="00015A4D">
        <w:rPr>
          <w:rFonts w:eastAsia="Calibri" w:cs="Times New Roman"/>
          <w:b/>
          <w:szCs w:val="28"/>
          <w:lang w:val="de-DE"/>
        </w:rPr>
        <w:t>Cột 3:</w:t>
      </w:r>
      <w:r w:rsidRPr="00015A4D">
        <w:rPr>
          <w:rFonts w:eastAsia="Calibri" w:cs="Times New Roman"/>
          <w:szCs w:val="28"/>
          <w:lang w:val="de-DE"/>
        </w:rPr>
        <w:t xml:space="preserve"> Ghi chỉ tiêu thực hiện cùng kỳ năm trước</w:t>
      </w:r>
    </w:p>
    <w:p w:rsidR="00015A4D" w:rsidRPr="00015A4D" w:rsidRDefault="00015A4D" w:rsidP="00015A4D">
      <w:pPr>
        <w:spacing w:before="120" w:after="120" w:line="240" w:lineRule="auto"/>
        <w:ind w:firstLine="567"/>
        <w:jc w:val="both"/>
        <w:rPr>
          <w:rFonts w:eastAsia="Calibri" w:cs="Times New Roman"/>
          <w:szCs w:val="28"/>
          <w:lang w:val="de-DE"/>
        </w:rPr>
      </w:pPr>
      <w:r w:rsidRPr="00015A4D">
        <w:rPr>
          <w:rFonts w:eastAsia="Calibri" w:cs="Times New Roman"/>
          <w:b/>
          <w:szCs w:val="28"/>
          <w:lang w:val="de-DE"/>
        </w:rPr>
        <w:t>Cột 4, 5:</w:t>
      </w:r>
      <w:r w:rsidRPr="00015A4D">
        <w:rPr>
          <w:rFonts w:eastAsia="Calibri" w:cs="Times New Roman"/>
          <w:szCs w:val="28"/>
          <w:lang w:val="de-DE"/>
        </w:rPr>
        <w:t xml:space="preserve"> So sánh giữa kết quả thực hiện trong kỳ với cùng kỳ năm trước.</w:t>
      </w:r>
    </w:p>
    <w:p w:rsidR="00015A4D" w:rsidRPr="00015A4D" w:rsidRDefault="00015A4D" w:rsidP="00015A4D">
      <w:pPr>
        <w:spacing w:before="120" w:after="120" w:line="240" w:lineRule="auto"/>
        <w:ind w:firstLine="567"/>
        <w:jc w:val="both"/>
        <w:rPr>
          <w:rFonts w:eastAsia="Calibri" w:cs="Times New Roman"/>
          <w:b/>
          <w:szCs w:val="28"/>
          <w:u w:val="single"/>
          <w:lang w:val="de-DE"/>
        </w:rPr>
      </w:pPr>
      <w:r w:rsidRPr="00015A4D">
        <w:rPr>
          <w:rFonts w:eastAsia="Calibri" w:cs="Times New Roman"/>
          <w:b/>
          <w:szCs w:val="28"/>
          <w:u w:val="single"/>
          <w:lang w:val="de-DE"/>
        </w:rPr>
        <w:t>Lưu ý:</w:t>
      </w:r>
    </w:p>
    <w:p w:rsidR="00015A4D" w:rsidRPr="00015A4D" w:rsidRDefault="00015A4D" w:rsidP="00015A4D">
      <w:pPr>
        <w:spacing w:before="120" w:after="120" w:line="240" w:lineRule="auto"/>
        <w:ind w:firstLine="567"/>
        <w:jc w:val="both"/>
        <w:rPr>
          <w:rFonts w:eastAsia="Calibri" w:cs="Times New Roman"/>
          <w:szCs w:val="28"/>
          <w:lang w:val="de-DE"/>
        </w:rPr>
      </w:pPr>
      <w:r w:rsidRPr="00015A4D">
        <w:rPr>
          <w:rFonts w:eastAsia="Calibri" w:cs="Times New Roman"/>
          <w:szCs w:val="28"/>
          <w:lang w:val="de-DE"/>
        </w:rPr>
        <w:t>- Diện tích trồng mới cây lâu năm tính theo Quý, 6 tháng, 9 tháng và năm.</w:t>
      </w:r>
    </w:p>
    <w:p w:rsidR="00015A4D" w:rsidRPr="00015A4D" w:rsidRDefault="00015A4D" w:rsidP="00015A4D">
      <w:pPr>
        <w:spacing w:before="120" w:after="120" w:line="240" w:lineRule="auto"/>
        <w:ind w:firstLine="567"/>
        <w:jc w:val="both"/>
        <w:rPr>
          <w:rFonts w:eastAsia="Calibri" w:cs="Times New Roman"/>
          <w:szCs w:val="28"/>
          <w:lang w:val="de-DE"/>
        </w:rPr>
      </w:pPr>
      <w:r w:rsidRPr="00015A4D">
        <w:rPr>
          <w:rFonts w:eastAsia="Calibri" w:cs="Times New Roman"/>
          <w:szCs w:val="28"/>
          <w:lang w:val="de-DE"/>
        </w:rPr>
        <w:t>- Diện tích rừng trồng mới và khai thác gỗ tính theo tháng</w:t>
      </w:r>
    </w:p>
    <w:p w:rsidR="00015A4D" w:rsidRPr="00015A4D" w:rsidRDefault="00015A4D" w:rsidP="00015A4D">
      <w:pPr>
        <w:spacing w:before="120" w:after="120" w:line="240" w:lineRule="auto"/>
        <w:ind w:firstLine="567"/>
        <w:jc w:val="both"/>
        <w:rPr>
          <w:rFonts w:eastAsia="Calibri" w:cs="Times New Roman"/>
          <w:b/>
          <w:szCs w:val="28"/>
        </w:rPr>
      </w:pPr>
      <w:r w:rsidRPr="00015A4D">
        <w:rPr>
          <w:rFonts w:eastAsia="Calibri" w:cs="Times New Roman"/>
          <w:b/>
          <w:szCs w:val="28"/>
        </w:rPr>
        <w:t>3. Nguồn số liệu</w:t>
      </w:r>
    </w:p>
    <w:p w:rsidR="00015A4D" w:rsidRPr="00015A4D" w:rsidRDefault="00015A4D" w:rsidP="00015A4D">
      <w:pPr>
        <w:spacing w:before="120" w:after="120" w:line="240" w:lineRule="auto"/>
        <w:ind w:firstLine="567"/>
        <w:jc w:val="both"/>
        <w:rPr>
          <w:rFonts w:eastAsia="Calibri" w:cs="Times New Roman"/>
          <w:szCs w:val="28"/>
          <w:lang w:val="de-DE"/>
        </w:rPr>
      </w:pPr>
      <w:r w:rsidRPr="00015A4D">
        <w:rPr>
          <w:rFonts w:eastAsia="Calibri" w:cs="Times New Roman"/>
          <w:szCs w:val="28"/>
        </w:rPr>
        <w:t>Phòng NN&amp;PTNT huyện/ Phòng Kinh tế thị xã, thành phố.</w:t>
      </w:r>
    </w:p>
    <w:p w:rsidR="00015A4D" w:rsidRPr="00015A4D" w:rsidRDefault="00015A4D" w:rsidP="00015A4D">
      <w:pPr>
        <w:spacing w:before="120" w:after="120" w:line="240" w:lineRule="auto"/>
        <w:ind w:firstLine="567"/>
        <w:jc w:val="both"/>
        <w:rPr>
          <w:rFonts w:eastAsia="Calibri" w:cs="Times New Roman"/>
          <w:b/>
          <w:szCs w:val="28"/>
          <w:lang w:val="de-DE"/>
        </w:rPr>
      </w:pPr>
      <w:r w:rsidRPr="00015A4D">
        <w:rPr>
          <w:rFonts w:eastAsia="Calibri" w:cs="Times New Roman"/>
          <w:b/>
          <w:szCs w:val="28"/>
          <w:lang w:val="de-DE"/>
        </w:rPr>
        <w:t>BIỂU SỐ 008.H/BCH-NLTS: DIỆN TÍCH NĂNG SUẤT SẢNG LƯỢNG CÂY HÀNG NĂM (sơ bộ vụ)</w:t>
      </w:r>
    </w:p>
    <w:p w:rsidR="00015A4D" w:rsidRPr="00015A4D" w:rsidRDefault="00015A4D" w:rsidP="00015A4D">
      <w:pPr>
        <w:tabs>
          <w:tab w:val="left" w:pos="540"/>
        </w:tabs>
        <w:spacing w:before="120" w:after="120" w:line="240" w:lineRule="auto"/>
        <w:ind w:firstLine="567"/>
        <w:jc w:val="both"/>
        <w:rPr>
          <w:rFonts w:eastAsia="Times New Roman" w:cs="Times New Roman"/>
          <w:b/>
          <w:szCs w:val="28"/>
          <w:lang w:val="sv-SE"/>
        </w:rPr>
      </w:pPr>
      <w:r w:rsidRPr="00015A4D">
        <w:rPr>
          <w:rFonts w:eastAsia="Times New Roman" w:cs="Times New Roman"/>
          <w:b/>
          <w:szCs w:val="28"/>
          <w:lang w:val="sv-SE"/>
        </w:rPr>
        <w:t>I. Mục đích</w:t>
      </w:r>
    </w:p>
    <w:p w:rsidR="00015A4D" w:rsidRPr="00015A4D" w:rsidRDefault="00015A4D" w:rsidP="00015A4D">
      <w:pPr>
        <w:spacing w:before="120" w:after="120" w:line="240" w:lineRule="auto"/>
        <w:ind w:firstLine="567"/>
        <w:jc w:val="both"/>
        <w:rPr>
          <w:rFonts w:eastAsia="Times New Roman" w:cs="Times New Roman"/>
          <w:szCs w:val="28"/>
          <w:lang w:val="sv-SE"/>
        </w:rPr>
      </w:pPr>
      <w:r w:rsidRPr="00015A4D">
        <w:rPr>
          <w:rFonts w:eastAsia="Times New Roman" w:cs="Times New Roman"/>
          <w:szCs w:val="28"/>
          <w:lang w:val="sv-SE"/>
        </w:rPr>
        <w:t>- Phản ánh kết quả gieo cấy các loại cây trồng hàng năm theo từng vụ sản xuất và cả năm;</w:t>
      </w:r>
    </w:p>
    <w:p w:rsidR="00015A4D" w:rsidRPr="00015A4D" w:rsidRDefault="00015A4D" w:rsidP="00015A4D">
      <w:pPr>
        <w:spacing w:before="120" w:after="120" w:line="240" w:lineRule="auto"/>
        <w:ind w:firstLine="567"/>
        <w:jc w:val="both"/>
        <w:rPr>
          <w:rFonts w:eastAsia="Times New Roman" w:cs="Times New Roman"/>
          <w:szCs w:val="28"/>
          <w:lang w:val="sv-SE"/>
        </w:rPr>
      </w:pPr>
      <w:r w:rsidRPr="00015A4D">
        <w:rPr>
          <w:rFonts w:eastAsia="Times New Roman" w:cs="Times New Roman"/>
          <w:szCs w:val="28"/>
          <w:lang w:val="sv-SE"/>
        </w:rPr>
        <w:t>- Cơ sở để tính các chỉ tiêu liên quan: Giá trị sản xuất, sản lượng lương thực có hạt bình quân đầu người, sản lượng thóc bình quân đầu người, lập các bảng cân đối xuất khẩu, tiêu dùng một số mặt hàng nông sản....</w:t>
      </w:r>
    </w:p>
    <w:p w:rsidR="00015A4D" w:rsidRPr="00015A4D" w:rsidRDefault="00015A4D" w:rsidP="00015A4D">
      <w:pPr>
        <w:tabs>
          <w:tab w:val="left" w:pos="540"/>
        </w:tabs>
        <w:spacing w:before="120" w:after="120" w:line="240" w:lineRule="auto"/>
        <w:ind w:firstLine="567"/>
        <w:jc w:val="both"/>
        <w:rPr>
          <w:rFonts w:eastAsia="Times New Roman" w:cs="Times New Roman"/>
          <w:b/>
          <w:szCs w:val="28"/>
          <w:lang w:val="sv-SE"/>
        </w:rPr>
      </w:pPr>
      <w:r w:rsidRPr="00015A4D">
        <w:rPr>
          <w:rFonts w:eastAsia="Times New Roman" w:cs="Times New Roman"/>
          <w:b/>
          <w:szCs w:val="28"/>
          <w:lang w:val="sv-SE"/>
        </w:rPr>
        <w:t>II. Nội dung, phương pháp tính và ghi biểu</w:t>
      </w:r>
    </w:p>
    <w:p w:rsidR="00015A4D" w:rsidRPr="00015A4D" w:rsidRDefault="00015A4D" w:rsidP="00015A4D">
      <w:pPr>
        <w:spacing w:before="120" w:after="120" w:line="240" w:lineRule="auto"/>
        <w:ind w:firstLine="567"/>
        <w:jc w:val="both"/>
        <w:rPr>
          <w:rFonts w:eastAsia="Times New Roman" w:cs="Times New Roman"/>
          <w:b/>
          <w:szCs w:val="28"/>
          <w:lang w:val="sv-SE"/>
        </w:rPr>
      </w:pPr>
      <w:r w:rsidRPr="00015A4D">
        <w:rPr>
          <w:rFonts w:eastAsia="Times New Roman" w:cs="Times New Roman"/>
          <w:b/>
          <w:szCs w:val="28"/>
          <w:lang w:val="sv-SE"/>
        </w:rPr>
        <w:t>Cột A: Tên chỉ tiêu</w:t>
      </w:r>
    </w:p>
    <w:p w:rsidR="00015A4D" w:rsidRPr="00015A4D" w:rsidRDefault="00015A4D" w:rsidP="00015A4D">
      <w:pPr>
        <w:spacing w:before="120" w:after="120" w:line="240" w:lineRule="auto"/>
        <w:ind w:firstLine="567"/>
        <w:jc w:val="both"/>
        <w:rPr>
          <w:rFonts w:eastAsia="Times New Roman" w:cs="Times New Roman"/>
          <w:b/>
          <w:spacing w:val="4"/>
          <w:szCs w:val="28"/>
          <w:lang w:val="sv-SE"/>
        </w:rPr>
      </w:pPr>
      <w:r w:rsidRPr="00015A4D">
        <w:rPr>
          <w:rFonts w:eastAsia="Times New Roman" w:cs="Times New Roman"/>
          <w:spacing w:val="4"/>
          <w:szCs w:val="28"/>
          <w:lang w:val="sv-SE"/>
        </w:rPr>
        <w:t xml:space="preserve">Ghi tên các chỉ tiêu diện tích, năng suất, sản lượng theo nhóm cây, theo từng loại cây nông nghiệp hàng năm như: Tổng diện tích gieo trồng; diện tích, năng suất, sản lượng cây lúa; diện tích cây ngô và lương thực có hạt khác; diện tích cây lấy củ có chất bột.... </w:t>
      </w:r>
    </w:p>
    <w:p w:rsidR="00015A4D" w:rsidRPr="00015A4D" w:rsidRDefault="00015A4D" w:rsidP="00015A4D">
      <w:pPr>
        <w:spacing w:before="120" w:after="120" w:line="240" w:lineRule="auto"/>
        <w:ind w:firstLine="567"/>
        <w:jc w:val="both"/>
        <w:rPr>
          <w:rFonts w:eastAsia="Times New Roman" w:cs="Times New Roman"/>
          <w:szCs w:val="28"/>
          <w:lang w:val="sv-SE"/>
        </w:rPr>
      </w:pPr>
      <w:r w:rsidRPr="00015A4D">
        <w:rPr>
          <w:rFonts w:eastAsia="Times New Roman" w:cs="Times New Roman"/>
          <w:b/>
          <w:szCs w:val="28"/>
          <w:lang w:val="sv-SE"/>
        </w:rPr>
        <w:lastRenderedPageBreak/>
        <w:t>a) Diện tích:</w:t>
      </w:r>
      <w:r w:rsidRPr="00015A4D">
        <w:rPr>
          <w:rFonts w:eastAsia="Times New Roman" w:cs="Times New Roman"/>
          <w:szCs w:val="28"/>
          <w:lang w:val="sv-SE"/>
        </w:rPr>
        <w:t xml:space="preserve"> Diện tích cây hàng năm được tính theo từng vụ sản xuất. Ghi diện tích gieo trồng hiện có đến thời điểm điều tra theo từng loại cây của tất cả các loại hình kinh tế trên địa bàn, bao gồm: diện tích giao khoán, đấu thầu, làm thêm trên chân ruộng cấy tận dụng (như thùng đào, thùng đấu, chân mạ…). Diện tích gieo trồng cây hàng năm bao gồm: diện tích trồng trần, diện tích trồng xen, trồng gối vụ. Khái niệm và cách tính các loại diện tích như sau: </w:t>
      </w:r>
    </w:p>
    <w:p w:rsidR="00015A4D" w:rsidRPr="00015A4D" w:rsidRDefault="00015A4D" w:rsidP="00015A4D">
      <w:pPr>
        <w:spacing w:before="120" w:after="120" w:line="240" w:lineRule="auto"/>
        <w:ind w:firstLine="567"/>
        <w:jc w:val="both"/>
        <w:rPr>
          <w:rFonts w:eastAsia="Times New Roman" w:cs="Times New Roman"/>
          <w:szCs w:val="28"/>
          <w:lang w:val="sv-SE"/>
        </w:rPr>
      </w:pPr>
      <w:r w:rsidRPr="00015A4D">
        <w:rPr>
          <w:rFonts w:eastAsia="Times New Roman" w:cs="Times New Roman"/>
          <w:szCs w:val="28"/>
          <w:lang w:val="sv-SE"/>
        </w:rPr>
        <w:t>- Trồng trần: Trên một diện tích trong 1 vụ chỉ trồng 1 loại cây nhất định với mật độ cây trồng bình thường theo tập quán từng địa phương. Trong 1 vụ sản xuất có thể trồng 1 lần như lúa, ngô hoặc trồng nhiều lần như một số loại rau</w:t>
      </w:r>
    </w:p>
    <w:p w:rsidR="00015A4D" w:rsidRPr="00015A4D" w:rsidRDefault="00015A4D" w:rsidP="00015A4D">
      <w:pPr>
        <w:spacing w:before="120" w:after="120" w:line="240" w:lineRule="auto"/>
        <w:ind w:firstLine="567"/>
        <w:jc w:val="both"/>
        <w:rPr>
          <w:rFonts w:eastAsia="Times New Roman" w:cs="Times New Roman"/>
          <w:szCs w:val="28"/>
          <w:lang w:val="sv-SE"/>
        </w:rPr>
      </w:pPr>
      <w:r w:rsidRPr="00015A4D">
        <w:rPr>
          <w:rFonts w:eastAsia="Times New Roman" w:cs="Times New Roman"/>
          <w:szCs w:val="28"/>
          <w:lang w:val="sv-SE"/>
        </w:rPr>
        <w:t>- Trồng xen: Trên một diện tích trồng hơn 1 loại cây xen nhau, song song cùng tồn tại. Cây trồng chính có mật độ bình thường, cây trồng xem được trồng nhằm tiết kiệm diện tích nên mật độ cây thưa hơn so với trồng trần. trồng xen có thể là giữa các cây hàng năm với nhau hoặc xen cây hàng năm với cây lâu năm.</w:t>
      </w:r>
    </w:p>
    <w:p w:rsidR="00015A4D" w:rsidRPr="00015A4D" w:rsidRDefault="00015A4D" w:rsidP="00015A4D">
      <w:pPr>
        <w:tabs>
          <w:tab w:val="left" w:pos="0"/>
          <w:tab w:val="left" w:pos="360"/>
          <w:tab w:val="left" w:pos="900"/>
        </w:tabs>
        <w:spacing w:before="120" w:after="120" w:line="240" w:lineRule="auto"/>
        <w:ind w:firstLine="567"/>
        <w:jc w:val="both"/>
        <w:rPr>
          <w:rFonts w:eastAsia="Calibri" w:cs="Times New Roman"/>
          <w:iCs/>
          <w:szCs w:val="28"/>
          <w:lang w:val="de-DE"/>
        </w:rPr>
      </w:pPr>
      <w:r w:rsidRPr="00015A4D">
        <w:rPr>
          <w:rFonts w:eastAsia="Calibri" w:cs="Times New Roman"/>
          <w:szCs w:val="28"/>
          <w:lang w:val="sv-SE"/>
        </w:rPr>
        <w:t xml:space="preserve">- Trồng gối vụ: Trên một diện tích khi cây trồng trước chuẩn bị thu hoạch thì trồng gối cây sau với mật độ bình thường nhằm tranh thủ thời vụ. </w:t>
      </w:r>
    </w:p>
    <w:p w:rsidR="00015A4D" w:rsidRPr="00015A4D" w:rsidRDefault="00015A4D" w:rsidP="00015A4D">
      <w:pPr>
        <w:spacing w:before="120" w:after="120" w:line="240" w:lineRule="auto"/>
        <w:ind w:firstLine="567"/>
        <w:jc w:val="both"/>
        <w:rPr>
          <w:rFonts w:eastAsia="Times New Roman" w:cs="Times New Roman"/>
          <w:szCs w:val="28"/>
          <w:lang w:val="de-DE"/>
        </w:rPr>
      </w:pPr>
      <w:r w:rsidRPr="00015A4D">
        <w:rPr>
          <w:rFonts w:eastAsia="Times New Roman" w:cs="Times New Roman"/>
          <w:szCs w:val="28"/>
          <w:lang w:val="de-DE"/>
        </w:rPr>
        <w:t>- Trồng lưu gốc: Trồng 1 lần thu hoạch sản phẩm trong nhiều vụ như: mía, rau muống, sả…</w:t>
      </w:r>
    </w:p>
    <w:p w:rsidR="00015A4D" w:rsidRPr="00015A4D" w:rsidRDefault="00015A4D" w:rsidP="00015A4D">
      <w:pPr>
        <w:spacing w:before="120" w:after="120" w:line="240" w:lineRule="auto"/>
        <w:ind w:firstLine="567"/>
        <w:jc w:val="both"/>
        <w:rPr>
          <w:rFonts w:eastAsia="Times New Roman" w:cs="Times New Roman"/>
          <w:szCs w:val="28"/>
          <w:lang w:val="de-DE"/>
        </w:rPr>
      </w:pPr>
      <w:r w:rsidRPr="00015A4D">
        <w:rPr>
          <w:rFonts w:eastAsia="Times New Roman" w:cs="Times New Roman"/>
          <w:szCs w:val="28"/>
          <w:lang w:val="de-DE"/>
        </w:rPr>
        <w:t xml:space="preserve">Cách tính diện tích gieo trồng như sau: </w:t>
      </w:r>
    </w:p>
    <w:p w:rsidR="00015A4D" w:rsidRPr="00015A4D" w:rsidRDefault="00015A4D" w:rsidP="00015A4D">
      <w:pPr>
        <w:spacing w:before="120" w:after="120" w:line="240" w:lineRule="auto"/>
        <w:ind w:firstLine="567"/>
        <w:jc w:val="both"/>
        <w:rPr>
          <w:rFonts w:eastAsia="Times New Roman" w:cs="Times New Roman"/>
          <w:szCs w:val="28"/>
          <w:lang w:val="de-DE"/>
        </w:rPr>
      </w:pPr>
      <w:r w:rsidRPr="00015A4D">
        <w:rPr>
          <w:rFonts w:eastAsia="Times New Roman" w:cs="Times New Roman"/>
          <w:szCs w:val="28"/>
          <w:lang w:val="de-DE"/>
        </w:rPr>
        <w:t>+ Cây trồng trần được tính 1 lần diện tích trong 1 vụ sản xuất bất kể trồng bao nhiêu lần trong vụ. Qui định tính một lần diện tích trong vụ sản xuất cho từng nhóm cây như sau:</w:t>
      </w:r>
    </w:p>
    <w:p w:rsidR="00015A4D" w:rsidRPr="00015A4D" w:rsidRDefault="00015A4D" w:rsidP="00015A4D">
      <w:pPr>
        <w:spacing w:before="120" w:after="120" w:line="240" w:lineRule="auto"/>
        <w:ind w:firstLine="567"/>
        <w:jc w:val="both"/>
        <w:rPr>
          <w:rFonts w:eastAsia="Calibri" w:cs="Times New Roman"/>
          <w:szCs w:val="28"/>
          <w:lang w:val="de-DE"/>
        </w:rPr>
      </w:pPr>
      <w:r w:rsidRPr="00015A4D">
        <w:rPr>
          <w:rFonts w:eastAsia="Calibri" w:cs="Times New Roman"/>
          <w:szCs w:val="28"/>
          <w:lang w:val="de-DE"/>
        </w:rPr>
        <w:t>(1) Các loại cây trong 1 vụ chỉ có thể gieo trồng và thu hoạch 1 lần (ngô, khoai lang, đậu các loại,…);</w:t>
      </w:r>
    </w:p>
    <w:p w:rsidR="00015A4D" w:rsidRPr="00015A4D" w:rsidRDefault="00015A4D" w:rsidP="00015A4D">
      <w:pPr>
        <w:spacing w:before="120" w:after="120" w:line="240" w:lineRule="auto"/>
        <w:ind w:firstLine="567"/>
        <w:jc w:val="both"/>
        <w:rPr>
          <w:rFonts w:eastAsia="Calibri" w:cs="Times New Roman"/>
          <w:szCs w:val="28"/>
          <w:lang w:val="de-DE"/>
        </w:rPr>
      </w:pPr>
      <w:r w:rsidRPr="00015A4D">
        <w:rPr>
          <w:rFonts w:eastAsia="Calibri" w:cs="Times New Roman"/>
          <w:szCs w:val="28"/>
          <w:lang w:val="de-DE"/>
        </w:rPr>
        <w:t>(2) Các loại cây trong 1 năm chỉ phải gieo trồng 1 lần nhưng có thể cho thu hoạch nhiều lần (rau muống, mùng tơi, rau ngót, cỏ voi…);</w:t>
      </w:r>
    </w:p>
    <w:p w:rsidR="00015A4D" w:rsidRPr="00015A4D" w:rsidRDefault="00015A4D" w:rsidP="00015A4D">
      <w:pPr>
        <w:spacing w:before="120" w:after="120" w:line="240" w:lineRule="auto"/>
        <w:ind w:firstLine="567"/>
        <w:jc w:val="both"/>
        <w:rPr>
          <w:rFonts w:eastAsia="Calibri" w:cs="Times New Roman"/>
          <w:szCs w:val="28"/>
          <w:lang w:val="de-DE"/>
        </w:rPr>
      </w:pPr>
      <w:r w:rsidRPr="00015A4D">
        <w:rPr>
          <w:rFonts w:eastAsia="Calibri" w:cs="Times New Roman"/>
          <w:szCs w:val="28"/>
          <w:lang w:val="de-DE"/>
        </w:rPr>
        <w:t>(3) Các loại cây trong 1 vụ có thể gieo trồng và thu hoạch được nhiều lần (bắp cải, su hào, cải các loại, xà lách…).</w:t>
      </w:r>
    </w:p>
    <w:p w:rsidR="00015A4D" w:rsidRPr="00015A4D" w:rsidRDefault="00015A4D" w:rsidP="00015A4D">
      <w:pPr>
        <w:spacing w:before="120" w:after="120" w:line="240" w:lineRule="auto"/>
        <w:ind w:firstLine="567"/>
        <w:jc w:val="both"/>
        <w:rPr>
          <w:rFonts w:eastAsia="Times New Roman" w:cs="Times New Roman"/>
          <w:spacing w:val="-6"/>
          <w:szCs w:val="28"/>
          <w:lang w:val="de-DE"/>
        </w:rPr>
      </w:pPr>
      <w:r w:rsidRPr="00015A4D">
        <w:rPr>
          <w:rFonts w:eastAsia="Times New Roman" w:cs="Times New Roman"/>
          <w:spacing w:val="-6"/>
          <w:szCs w:val="28"/>
          <w:lang w:val="de-DE"/>
        </w:rPr>
        <w:t>+ Trong trồng xen cây trồng chính tính như cây trồng trần, các cây trồng xen căn cứ theo mật độ cây thực tế hoặc theo số lượng hạt giống để qui đổi ra diện tích trồng trần. Vì vậy, trên đất có trồng xen diện tích gieo trồng lớn hơn nhưng không quá 2 lần trồng trần.</w:t>
      </w:r>
    </w:p>
    <w:p w:rsidR="00015A4D" w:rsidRPr="00015A4D" w:rsidRDefault="00015A4D" w:rsidP="00015A4D">
      <w:pPr>
        <w:spacing w:before="120" w:after="120" w:line="240" w:lineRule="auto"/>
        <w:ind w:firstLine="567"/>
        <w:jc w:val="both"/>
        <w:rPr>
          <w:rFonts w:eastAsia="Times New Roman" w:cs="Times New Roman"/>
          <w:szCs w:val="28"/>
          <w:lang w:val="de-DE"/>
        </w:rPr>
      </w:pPr>
      <w:r w:rsidRPr="00015A4D">
        <w:rPr>
          <w:rFonts w:eastAsia="Times New Roman" w:cs="Times New Roman"/>
          <w:szCs w:val="28"/>
          <w:lang w:val="de-DE"/>
        </w:rPr>
        <w:t>+ Cây trồng gối vụ cả cây trồng trước và cây trồng sau đều tính một lần diện tích như trồng trần; Nếu trong một vụ sản xuất có trồng gối vụ từ 2 loại cây trở lên thì mỗi loại cây tính 1 lần diện tích.</w:t>
      </w:r>
    </w:p>
    <w:p w:rsidR="00015A4D" w:rsidRPr="00015A4D" w:rsidRDefault="00015A4D" w:rsidP="00015A4D">
      <w:pPr>
        <w:spacing w:before="120" w:after="120" w:line="240" w:lineRule="auto"/>
        <w:ind w:firstLine="567"/>
        <w:jc w:val="both"/>
        <w:rPr>
          <w:rFonts w:eastAsia="Times New Roman" w:cs="Times New Roman"/>
          <w:szCs w:val="28"/>
          <w:lang w:val="de-DE"/>
        </w:rPr>
      </w:pPr>
      <w:r w:rsidRPr="00015A4D">
        <w:rPr>
          <w:rFonts w:eastAsia="Times New Roman" w:cs="Times New Roman"/>
          <w:szCs w:val="28"/>
          <w:lang w:val="de-DE"/>
        </w:rPr>
        <w:t xml:space="preserve">+ Cây hàng năm “trồng lưu gốc”: </w:t>
      </w:r>
    </w:p>
    <w:p w:rsidR="00015A4D" w:rsidRPr="00015A4D" w:rsidRDefault="00015A4D" w:rsidP="00015A4D">
      <w:pPr>
        <w:spacing w:before="120" w:after="120" w:line="240" w:lineRule="auto"/>
        <w:ind w:firstLine="567"/>
        <w:jc w:val="both"/>
        <w:rPr>
          <w:rFonts w:eastAsia="Times New Roman" w:cs="Times New Roman"/>
          <w:szCs w:val="28"/>
          <w:lang w:val="de-DE"/>
        </w:rPr>
      </w:pPr>
      <w:r w:rsidRPr="00015A4D">
        <w:rPr>
          <w:rFonts w:eastAsia="Times New Roman" w:cs="Times New Roman"/>
          <w:szCs w:val="28"/>
          <w:lang w:val="de-DE"/>
        </w:rPr>
        <w:t>(1) Đối với những cây thu hoạch 1 lần trong vụ thì mỗi vụ tính một lần diện tích gieo trồng;</w:t>
      </w:r>
    </w:p>
    <w:p w:rsidR="00015A4D" w:rsidRPr="00015A4D" w:rsidRDefault="00015A4D" w:rsidP="00015A4D">
      <w:pPr>
        <w:spacing w:before="120" w:after="120" w:line="240" w:lineRule="auto"/>
        <w:ind w:firstLine="567"/>
        <w:jc w:val="both"/>
        <w:rPr>
          <w:rFonts w:eastAsia="Times New Roman" w:cs="Times New Roman"/>
          <w:szCs w:val="28"/>
          <w:lang w:val="de-DE"/>
        </w:rPr>
      </w:pPr>
      <w:r w:rsidRPr="00015A4D">
        <w:rPr>
          <w:rFonts w:eastAsia="Times New Roman" w:cs="Times New Roman"/>
          <w:szCs w:val="28"/>
          <w:lang w:val="de-DE"/>
        </w:rPr>
        <w:t xml:space="preserve">(2) Đối với những cây cả năm thu hoạch  1-2 lần thì mỗi lần thu hoạch tính một lần diện tích gieo trồng. </w:t>
      </w:r>
    </w:p>
    <w:p w:rsidR="00015A4D" w:rsidRPr="00015A4D" w:rsidRDefault="00015A4D" w:rsidP="00015A4D">
      <w:pPr>
        <w:spacing w:before="120" w:after="120" w:line="240" w:lineRule="auto"/>
        <w:ind w:firstLine="567"/>
        <w:jc w:val="both"/>
        <w:rPr>
          <w:rFonts w:eastAsia="Times New Roman" w:cs="Times New Roman"/>
          <w:szCs w:val="28"/>
          <w:lang w:val="de-DE"/>
        </w:rPr>
      </w:pPr>
      <w:r w:rsidRPr="00015A4D">
        <w:rPr>
          <w:rFonts w:eastAsia="Times New Roman" w:cs="Times New Roman"/>
          <w:szCs w:val="28"/>
          <w:lang w:val="de-DE"/>
        </w:rPr>
        <w:lastRenderedPageBreak/>
        <w:t>+ Khi tính diện tích gieo trồng cây hàng năm gieo trồng trên đất trồng cây lâu năm chưa khép tán, thường thì mật độ cây trồng thấp hơn mật độ cây trồng trần. Do vậy, khi tính diện tích gieo trồng cần xem xét lượng giống sử dụng cho những loại diện tích này so với lượng giống sử dụng trồng trần để qui đổi ra diện tích gieo trồng chuẩn.</w:t>
      </w:r>
    </w:p>
    <w:p w:rsidR="00015A4D" w:rsidRPr="00015A4D" w:rsidRDefault="00015A4D" w:rsidP="00015A4D">
      <w:pPr>
        <w:spacing w:before="120" w:after="120" w:line="240" w:lineRule="auto"/>
        <w:ind w:firstLine="567"/>
        <w:jc w:val="both"/>
        <w:rPr>
          <w:rFonts w:eastAsia="Times New Roman" w:cs="Times New Roman"/>
          <w:szCs w:val="28"/>
          <w:lang w:val="de-DE"/>
        </w:rPr>
      </w:pPr>
      <w:r w:rsidRPr="00015A4D">
        <w:rPr>
          <w:rFonts w:eastAsia="Times New Roman" w:cs="Times New Roman"/>
          <w:szCs w:val="28"/>
          <w:lang w:val="de-DE"/>
        </w:rPr>
        <w:t xml:space="preserve">Cây trồng hàng năm theo hệ thống phân ngành kinh tế mới (VSIC 2007) được phân thành 9 nhóm cây bao gồm: </w:t>
      </w:r>
    </w:p>
    <w:p w:rsidR="00015A4D" w:rsidRPr="00015A4D" w:rsidRDefault="00015A4D" w:rsidP="00015A4D">
      <w:pPr>
        <w:spacing w:before="120" w:after="120" w:line="240" w:lineRule="auto"/>
        <w:ind w:firstLine="567"/>
        <w:jc w:val="both"/>
        <w:rPr>
          <w:rFonts w:eastAsia="Times New Roman" w:cs="Times New Roman"/>
          <w:szCs w:val="28"/>
          <w:lang w:val="de-DE"/>
        </w:rPr>
      </w:pPr>
      <w:r w:rsidRPr="00015A4D">
        <w:rPr>
          <w:rFonts w:eastAsia="Times New Roman" w:cs="Times New Roman"/>
          <w:szCs w:val="28"/>
          <w:lang w:val="de-DE"/>
        </w:rPr>
        <w:t>(1) Lúa;</w:t>
      </w:r>
    </w:p>
    <w:p w:rsidR="00015A4D" w:rsidRPr="00015A4D" w:rsidRDefault="00015A4D" w:rsidP="00015A4D">
      <w:pPr>
        <w:spacing w:before="120" w:after="120" w:line="240" w:lineRule="auto"/>
        <w:ind w:firstLine="567"/>
        <w:jc w:val="both"/>
        <w:rPr>
          <w:rFonts w:eastAsia="Times New Roman" w:cs="Times New Roman"/>
          <w:szCs w:val="28"/>
          <w:lang w:val="de-DE"/>
        </w:rPr>
      </w:pPr>
      <w:r w:rsidRPr="00015A4D">
        <w:rPr>
          <w:rFonts w:eastAsia="Times New Roman" w:cs="Times New Roman"/>
          <w:szCs w:val="28"/>
          <w:lang w:val="de-DE"/>
        </w:rPr>
        <w:t xml:space="preserve">(2) Ngô và cây lương thực có hạt khác (lúa, ngô, kê, mỳ, mạch); </w:t>
      </w:r>
    </w:p>
    <w:p w:rsidR="00015A4D" w:rsidRPr="00015A4D" w:rsidRDefault="00015A4D" w:rsidP="00015A4D">
      <w:pPr>
        <w:spacing w:before="120" w:after="120" w:line="240" w:lineRule="auto"/>
        <w:ind w:firstLine="567"/>
        <w:jc w:val="both"/>
        <w:rPr>
          <w:rFonts w:eastAsia="Times New Roman" w:cs="Times New Roman"/>
          <w:szCs w:val="28"/>
          <w:lang w:val="de-DE"/>
        </w:rPr>
      </w:pPr>
      <w:r w:rsidRPr="00015A4D">
        <w:rPr>
          <w:rFonts w:eastAsia="Times New Roman" w:cs="Times New Roman"/>
          <w:szCs w:val="28"/>
          <w:lang w:val="de-DE"/>
        </w:rPr>
        <w:t xml:space="preserve">(3) Cây lấy củ có chất bột (khoai lang, sắn, khoai sọ, rong riềng...); </w:t>
      </w:r>
    </w:p>
    <w:p w:rsidR="00015A4D" w:rsidRPr="00015A4D" w:rsidRDefault="00015A4D" w:rsidP="00015A4D">
      <w:pPr>
        <w:spacing w:before="120" w:after="120" w:line="240" w:lineRule="auto"/>
        <w:ind w:firstLine="567"/>
        <w:jc w:val="both"/>
        <w:rPr>
          <w:rFonts w:eastAsia="Times New Roman" w:cs="Times New Roman"/>
          <w:szCs w:val="28"/>
          <w:lang w:val="de-DE"/>
        </w:rPr>
      </w:pPr>
      <w:r w:rsidRPr="00015A4D">
        <w:rPr>
          <w:rFonts w:eastAsia="Times New Roman" w:cs="Times New Roman"/>
          <w:szCs w:val="28"/>
          <w:lang w:val="de-DE"/>
        </w:rPr>
        <w:t xml:space="preserve">(4) Cây mía; </w:t>
      </w:r>
    </w:p>
    <w:p w:rsidR="00015A4D" w:rsidRPr="00015A4D" w:rsidRDefault="00015A4D" w:rsidP="00015A4D">
      <w:pPr>
        <w:spacing w:before="120" w:after="120" w:line="240" w:lineRule="auto"/>
        <w:ind w:firstLine="567"/>
        <w:jc w:val="both"/>
        <w:rPr>
          <w:rFonts w:eastAsia="Times New Roman" w:cs="Times New Roman"/>
          <w:szCs w:val="28"/>
          <w:lang w:val="de-DE"/>
        </w:rPr>
      </w:pPr>
      <w:r w:rsidRPr="00015A4D">
        <w:rPr>
          <w:rFonts w:eastAsia="Times New Roman" w:cs="Times New Roman"/>
          <w:szCs w:val="28"/>
          <w:lang w:val="de-DE"/>
        </w:rPr>
        <w:t xml:space="preserve">(5) Cây thuốc lá, thuốc lào; </w:t>
      </w:r>
    </w:p>
    <w:p w:rsidR="00015A4D" w:rsidRPr="00015A4D" w:rsidRDefault="00015A4D" w:rsidP="00015A4D">
      <w:pPr>
        <w:spacing w:before="120" w:after="120" w:line="240" w:lineRule="auto"/>
        <w:ind w:firstLine="567"/>
        <w:jc w:val="both"/>
        <w:rPr>
          <w:rFonts w:eastAsia="Times New Roman" w:cs="Times New Roman"/>
          <w:szCs w:val="28"/>
          <w:lang w:val="de-DE"/>
        </w:rPr>
      </w:pPr>
      <w:r w:rsidRPr="00015A4D">
        <w:rPr>
          <w:rFonts w:eastAsia="Times New Roman" w:cs="Times New Roman"/>
          <w:szCs w:val="28"/>
          <w:lang w:val="de-DE"/>
        </w:rPr>
        <w:t xml:space="preserve">(6) Cây lấy sợi (bông, đay, cói, lanh…); </w:t>
      </w:r>
    </w:p>
    <w:p w:rsidR="00015A4D" w:rsidRPr="00015A4D" w:rsidRDefault="00015A4D" w:rsidP="00015A4D">
      <w:pPr>
        <w:spacing w:before="120" w:after="120" w:line="240" w:lineRule="auto"/>
        <w:ind w:firstLine="567"/>
        <w:jc w:val="both"/>
        <w:rPr>
          <w:rFonts w:eastAsia="Times New Roman" w:cs="Times New Roman"/>
          <w:szCs w:val="28"/>
          <w:lang w:val="de-DE"/>
        </w:rPr>
      </w:pPr>
      <w:r w:rsidRPr="00015A4D">
        <w:rPr>
          <w:rFonts w:eastAsia="Times New Roman" w:cs="Times New Roman"/>
          <w:szCs w:val="28"/>
          <w:lang w:val="de-DE"/>
        </w:rPr>
        <w:t xml:space="preserve">(7) Cây có hạt chứa dầu (lạc, đậu tương, vừng…); </w:t>
      </w:r>
    </w:p>
    <w:p w:rsidR="00015A4D" w:rsidRPr="00015A4D" w:rsidRDefault="00015A4D" w:rsidP="00015A4D">
      <w:pPr>
        <w:spacing w:before="120" w:after="120" w:line="240" w:lineRule="auto"/>
        <w:ind w:firstLine="567"/>
        <w:jc w:val="both"/>
        <w:rPr>
          <w:rFonts w:eastAsia="Times New Roman" w:cs="Times New Roman"/>
          <w:szCs w:val="28"/>
          <w:lang w:val="de-DE"/>
        </w:rPr>
      </w:pPr>
      <w:r w:rsidRPr="00015A4D">
        <w:rPr>
          <w:rFonts w:eastAsia="Times New Roman" w:cs="Times New Roman"/>
          <w:szCs w:val="28"/>
          <w:lang w:val="de-DE"/>
        </w:rPr>
        <w:t xml:space="preserve">(8) Cây rau, đậu các loại, hoa, cây cảnh; </w:t>
      </w:r>
    </w:p>
    <w:p w:rsidR="00015A4D" w:rsidRPr="00015A4D" w:rsidRDefault="00015A4D" w:rsidP="00015A4D">
      <w:pPr>
        <w:spacing w:before="120" w:after="120" w:line="240" w:lineRule="auto"/>
        <w:ind w:firstLine="567"/>
        <w:jc w:val="both"/>
        <w:rPr>
          <w:rFonts w:eastAsia="Times New Roman" w:cs="Times New Roman"/>
          <w:szCs w:val="28"/>
          <w:lang w:val="de-DE"/>
        </w:rPr>
      </w:pPr>
      <w:r w:rsidRPr="00015A4D">
        <w:rPr>
          <w:rFonts w:eastAsia="Times New Roman" w:cs="Times New Roman"/>
          <w:szCs w:val="28"/>
          <w:lang w:val="de-DE"/>
        </w:rPr>
        <w:t>(9) Cây gia vị, dược liệu hàng năm;</w:t>
      </w:r>
    </w:p>
    <w:p w:rsidR="00015A4D" w:rsidRPr="00015A4D" w:rsidRDefault="00015A4D" w:rsidP="00015A4D">
      <w:pPr>
        <w:spacing w:before="120" w:after="120" w:line="240" w:lineRule="auto"/>
        <w:ind w:firstLine="567"/>
        <w:jc w:val="both"/>
        <w:rPr>
          <w:rFonts w:eastAsia="Times New Roman" w:cs="Times New Roman"/>
          <w:szCs w:val="28"/>
          <w:lang w:val="de-DE"/>
        </w:rPr>
      </w:pPr>
      <w:r w:rsidRPr="00015A4D">
        <w:rPr>
          <w:rFonts w:eastAsia="Times New Roman" w:cs="Times New Roman"/>
          <w:szCs w:val="28"/>
          <w:lang w:val="de-DE"/>
        </w:rPr>
        <w:t xml:space="preserve">(10) Cây hàng năm khác (cỏ, muồng muồng…). </w:t>
      </w:r>
    </w:p>
    <w:p w:rsidR="00015A4D" w:rsidRPr="00015A4D" w:rsidRDefault="00015A4D" w:rsidP="00015A4D">
      <w:pPr>
        <w:spacing w:before="120" w:after="120" w:line="240" w:lineRule="auto"/>
        <w:ind w:firstLine="567"/>
        <w:jc w:val="both"/>
        <w:rPr>
          <w:rFonts w:eastAsia="Times New Roman" w:cs="Times New Roman"/>
          <w:szCs w:val="28"/>
          <w:lang w:val="de-DE"/>
        </w:rPr>
      </w:pPr>
      <w:r w:rsidRPr="00015A4D">
        <w:rPr>
          <w:rFonts w:eastAsia="Times New Roman" w:cs="Times New Roman"/>
          <w:szCs w:val="28"/>
          <w:lang w:val="de-DE"/>
        </w:rPr>
        <w:t>Tổng diện tích gieo trồng cây hàng năm tính như sau:</w:t>
      </w:r>
    </w:p>
    <w:p w:rsidR="00015A4D" w:rsidRPr="00015A4D" w:rsidRDefault="00015A4D" w:rsidP="00015A4D">
      <w:pPr>
        <w:spacing w:before="120" w:after="120" w:line="240" w:lineRule="auto"/>
        <w:ind w:firstLine="567"/>
        <w:jc w:val="both"/>
        <w:rPr>
          <w:rFonts w:eastAsia="Times New Roman" w:cs="Times New Roman"/>
          <w:szCs w:val="28"/>
          <w:lang w:val="de-DE"/>
        </w:rPr>
      </w:pPr>
    </w:p>
    <w:tbl>
      <w:tblPr>
        <w:tblW w:w="8306" w:type="dxa"/>
        <w:jc w:val="center"/>
        <w:tblInd w:w="828" w:type="dxa"/>
        <w:tblLook w:val="01E0" w:firstRow="1" w:lastRow="1" w:firstColumn="1" w:lastColumn="1" w:noHBand="0" w:noVBand="0"/>
      </w:tblPr>
      <w:tblGrid>
        <w:gridCol w:w="2700"/>
        <w:gridCol w:w="5606"/>
      </w:tblGrid>
      <w:tr w:rsidR="00015A4D" w:rsidRPr="00015A4D" w:rsidTr="00015A4D">
        <w:trPr>
          <w:jc w:val="center"/>
        </w:trPr>
        <w:tc>
          <w:tcPr>
            <w:tcW w:w="2700" w:type="dxa"/>
            <w:vAlign w:val="center"/>
          </w:tcPr>
          <w:p w:rsidR="00015A4D" w:rsidRPr="00015A4D" w:rsidRDefault="00015A4D" w:rsidP="00015A4D">
            <w:pPr>
              <w:spacing w:before="120" w:after="120" w:line="240" w:lineRule="auto"/>
              <w:jc w:val="both"/>
              <w:rPr>
                <w:rFonts w:eastAsia="Times New Roman" w:cs="Times New Roman"/>
                <w:szCs w:val="28"/>
                <w:lang w:val="de-DE"/>
              </w:rPr>
            </w:pPr>
            <w:r w:rsidRPr="00015A4D">
              <w:rPr>
                <w:rFonts w:eastAsia="Times New Roman" w:cs="Times New Roman"/>
                <w:szCs w:val="28"/>
                <w:lang w:val="de-DE"/>
              </w:rPr>
              <w:t>Tổng diện tích gieo trồng cây hàng năm</w:t>
            </w:r>
          </w:p>
        </w:tc>
        <w:tc>
          <w:tcPr>
            <w:tcW w:w="5606" w:type="dxa"/>
            <w:vAlign w:val="center"/>
          </w:tcPr>
          <w:p w:rsidR="00015A4D" w:rsidRPr="00015A4D" w:rsidRDefault="00015A4D" w:rsidP="00015A4D">
            <w:pPr>
              <w:spacing w:before="120" w:after="120" w:line="240" w:lineRule="auto"/>
              <w:jc w:val="both"/>
              <w:rPr>
                <w:rFonts w:eastAsia="Times New Roman" w:cs="Times New Roman"/>
                <w:szCs w:val="28"/>
                <w:lang w:val="pt-BR"/>
              </w:rPr>
            </w:pPr>
            <w:r w:rsidRPr="00015A4D">
              <w:rPr>
                <w:rFonts w:eastAsia="Times New Roman" w:cs="Times New Roman"/>
                <w:szCs w:val="28"/>
                <w:lang w:val="pt-BR"/>
              </w:rPr>
              <w:t>= (1)+(2)+(3)+(4)+(5)+(6)+(7)+(8)+(9)+(10)</w:t>
            </w:r>
          </w:p>
        </w:tc>
      </w:tr>
    </w:tbl>
    <w:p w:rsidR="00015A4D" w:rsidRPr="00015A4D" w:rsidRDefault="00015A4D" w:rsidP="00015A4D">
      <w:pPr>
        <w:spacing w:before="120" w:after="120" w:line="240" w:lineRule="auto"/>
        <w:ind w:firstLine="567"/>
        <w:jc w:val="both"/>
        <w:rPr>
          <w:rFonts w:eastAsia="Times New Roman" w:cs="Times New Roman"/>
          <w:spacing w:val="-4"/>
          <w:szCs w:val="28"/>
          <w:lang w:val="vi-VN"/>
        </w:rPr>
      </w:pPr>
      <w:r w:rsidRPr="00015A4D">
        <w:rPr>
          <w:rFonts w:eastAsia="Times New Roman" w:cs="Times New Roman"/>
          <w:spacing w:val="-4"/>
          <w:szCs w:val="28"/>
          <w:lang w:val="vi-VN"/>
        </w:rPr>
        <w:t>- Diện tích gieo trồng từng nhóm cây bằng tổng diện tích các loại cây trong nhóm.</w:t>
      </w:r>
    </w:p>
    <w:p w:rsidR="00015A4D" w:rsidRPr="00015A4D" w:rsidRDefault="00015A4D" w:rsidP="00015A4D">
      <w:pPr>
        <w:spacing w:before="120" w:after="120" w:line="240" w:lineRule="auto"/>
        <w:ind w:firstLine="567"/>
        <w:jc w:val="both"/>
        <w:rPr>
          <w:rFonts w:eastAsia="Times New Roman" w:cs="Times New Roman"/>
          <w:spacing w:val="-4"/>
          <w:szCs w:val="28"/>
          <w:lang w:val="vi-VN"/>
        </w:rPr>
      </w:pPr>
      <w:r w:rsidRPr="00015A4D">
        <w:rPr>
          <w:rFonts w:eastAsia="Times New Roman" w:cs="Times New Roman"/>
          <w:b/>
          <w:spacing w:val="-4"/>
          <w:szCs w:val="28"/>
          <w:lang w:val="vi-VN"/>
        </w:rPr>
        <w:t xml:space="preserve">b) </w:t>
      </w:r>
      <w:r w:rsidRPr="00015A4D">
        <w:rPr>
          <w:rFonts w:eastAsia="Times New Roman" w:cs="Times New Roman"/>
          <w:b/>
          <w:szCs w:val="28"/>
          <w:lang w:val="vi-VN"/>
        </w:rPr>
        <w:t>Năng</w:t>
      </w:r>
      <w:r w:rsidRPr="00015A4D">
        <w:rPr>
          <w:rFonts w:eastAsia="Times New Roman" w:cs="Times New Roman"/>
          <w:b/>
          <w:spacing w:val="-4"/>
          <w:szCs w:val="28"/>
          <w:lang w:val="vi-VN"/>
        </w:rPr>
        <w:t xml:space="preserve"> suất:</w:t>
      </w:r>
      <w:r w:rsidRPr="00015A4D">
        <w:rPr>
          <w:rFonts w:eastAsia="Times New Roman" w:cs="Times New Roman"/>
          <w:spacing w:val="-4"/>
          <w:szCs w:val="28"/>
          <w:lang w:val="vi-VN"/>
        </w:rPr>
        <w:t xml:space="preserve"> </w:t>
      </w:r>
    </w:p>
    <w:p w:rsidR="00015A4D" w:rsidRPr="00015A4D" w:rsidRDefault="00015A4D" w:rsidP="00015A4D">
      <w:pPr>
        <w:spacing w:before="120" w:after="120" w:line="240" w:lineRule="auto"/>
        <w:ind w:firstLine="567"/>
        <w:jc w:val="both"/>
        <w:rPr>
          <w:rFonts w:eastAsia="Times New Roman" w:cs="Times New Roman"/>
          <w:spacing w:val="-4"/>
          <w:szCs w:val="28"/>
          <w:lang w:val="vi-VN"/>
        </w:rPr>
      </w:pPr>
      <w:r w:rsidRPr="00015A4D">
        <w:rPr>
          <w:rFonts w:eastAsia="Times New Roman" w:cs="Times New Roman"/>
          <w:spacing w:val="-4"/>
          <w:szCs w:val="28"/>
          <w:lang w:val="vi-VN"/>
        </w:rPr>
        <w:t>Ghi năng suất tính trên sản lượng thực thu và diện tích gieo cấy của toàn bộ hoặc từng loại hình kinh tế  trên địa bàn</w:t>
      </w:r>
    </w:p>
    <w:tbl>
      <w:tblPr>
        <w:tblW w:w="0" w:type="auto"/>
        <w:tblInd w:w="1242" w:type="dxa"/>
        <w:tblLook w:val="04A0" w:firstRow="1" w:lastRow="0" w:firstColumn="1" w:lastColumn="0" w:noHBand="0" w:noVBand="1"/>
      </w:tblPr>
      <w:tblGrid>
        <w:gridCol w:w="3119"/>
        <w:gridCol w:w="425"/>
        <w:gridCol w:w="2835"/>
      </w:tblGrid>
      <w:tr w:rsidR="00015A4D" w:rsidRPr="00015A4D" w:rsidTr="00015A4D">
        <w:tc>
          <w:tcPr>
            <w:tcW w:w="3119" w:type="dxa"/>
            <w:vMerge w:val="restart"/>
            <w:shd w:val="clear" w:color="auto" w:fill="auto"/>
            <w:vAlign w:val="center"/>
          </w:tcPr>
          <w:p w:rsidR="00015A4D" w:rsidRPr="00015A4D" w:rsidRDefault="00015A4D" w:rsidP="00015A4D">
            <w:pPr>
              <w:spacing w:before="120" w:after="120" w:line="240" w:lineRule="auto"/>
              <w:jc w:val="center"/>
              <w:rPr>
                <w:rFonts w:eastAsia="Times New Roman" w:cs="Times New Roman"/>
                <w:spacing w:val="-4"/>
                <w:szCs w:val="28"/>
                <w:lang w:val="vi-VN"/>
              </w:rPr>
            </w:pPr>
            <w:r w:rsidRPr="00015A4D">
              <w:rPr>
                <w:rFonts w:eastAsia="Times New Roman" w:cs="Times New Roman"/>
                <w:szCs w:val="28"/>
                <w:lang w:val="pt-BR"/>
              </w:rPr>
              <w:t>Năng suất gieo trồng</w:t>
            </w:r>
          </w:p>
        </w:tc>
        <w:tc>
          <w:tcPr>
            <w:tcW w:w="425" w:type="dxa"/>
            <w:vMerge w:val="restart"/>
            <w:shd w:val="clear" w:color="auto" w:fill="auto"/>
            <w:vAlign w:val="center"/>
          </w:tcPr>
          <w:p w:rsidR="00015A4D" w:rsidRPr="00015A4D" w:rsidRDefault="00015A4D" w:rsidP="00015A4D">
            <w:pPr>
              <w:spacing w:before="120" w:after="120" w:line="240" w:lineRule="auto"/>
              <w:jc w:val="center"/>
              <w:rPr>
                <w:rFonts w:eastAsia="Times New Roman" w:cs="Times New Roman"/>
                <w:spacing w:val="-4"/>
                <w:szCs w:val="28"/>
              </w:rPr>
            </w:pPr>
            <w:r w:rsidRPr="00015A4D">
              <w:rPr>
                <w:rFonts w:eastAsia="Times New Roman" w:cs="Times New Roman"/>
                <w:spacing w:val="-4"/>
                <w:szCs w:val="28"/>
              </w:rPr>
              <w:t>=</w:t>
            </w:r>
          </w:p>
        </w:tc>
        <w:tc>
          <w:tcPr>
            <w:tcW w:w="2835" w:type="dxa"/>
            <w:tcBorders>
              <w:bottom w:val="single" w:sz="4" w:space="0" w:color="auto"/>
            </w:tcBorders>
            <w:shd w:val="clear" w:color="auto" w:fill="auto"/>
          </w:tcPr>
          <w:p w:rsidR="00015A4D" w:rsidRPr="00015A4D" w:rsidRDefault="00015A4D" w:rsidP="00015A4D">
            <w:pPr>
              <w:spacing w:before="120" w:after="120" w:line="240" w:lineRule="auto"/>
              <w:jc w:val="both"/>
              <w:rPr>
                <w:rFonts w:eastAsia="Times New Roman" w:cs="Times New Roman"/>
                <w:spacing w:val="-4"/>
                <w:szCs w:val="28"/>
                <w:lang w:val="vi-VN"/>
              </w:rPr>
            </w:pPr>
            <w:r w:rsidRPr="00015A4D">
              <w:rPr>
                <w:rFonts w:eastAsia="Times New Roman" w:cs="Times New Roman"/>
                <w:szCs w:val="28"/>
                <w:lang w:val="pt-BR"/>
              </w:rPr>
              <w:t>Sản lượng thực thu</w:t>
            </w:r>
          </w:p>
        </w:tc>
      </w:tr>
      <w:tr w:rsidR="00015A4D" w:rsidRPr="00015A4D" w:rsidTr="00015A4D">
        <w:tc>
          <w:tcPr>
            <w:tcW w:w="3119" w:type="dxa"/>
            <w:vMerge/>
            <w:shd w:val="clear" w:color="auto" w:fill="auto"/>
          </w:tcPr>
          <w:p w:rsidR="00015A4D" w:rsidRPr="00015A4D" w:rsidRDefault="00015A4D" w:rsidP="00015A4D">
            <w:pPr>
              <w:spacing w:before="120" w:after="120" w:line="240" w:lineRule="auto"/>
              <w:jc w:val="both"/>
              <w:rPr>
                <w:rFonts w:eastAsia="Times New Roman" w:cs="Times New Roman"/>
                <w:spacing w:val="-4"/>
                <w:szCs w:val="28"/>
                <w:lang w:val="vi-VN"/>
              </w:rPr>
            </w:pPr>
          </w:p>
        </w:tc>
        <w:tc>
          <w:tcPr>
            <w:tcW w:w="425" w:type="dxa"/>
            <w:vMerge/>
            <w:shd w:val="clear" w:color="auto" w:fill="auto"/>
          </w:tcPr>
          <w:p w:rsidR="00015A4D" w:rsidRPr="00015A4D" w:rsidRDefault="00015A4D" w:rsidP="00015A4D">
            <w:pPr>
              <w:spacing w:before="120" w:after="120" w:line="240" w:lineRule="auto"/>
              <w:jc w:val="both"/>
              <w:rPr>
                <w:rFonts w:eastAsia="Times New Roman" w:cs="Times New Roman"/>
                <w:spacing w:val="-4"/>
                <w:szCs w:val="28"/>
                <w:lang w:val="vi-VN"/>
              </w:rPr>
            </w:pPr>
          </w:p>
        </w:tc>
        <w:tc>
          <w:tcPr>
            <w:tcW w:w="2835" w:type="dxa"/>
            <w:tcBorders>
              <w:top w:val="single" w:sz="4" w:space="0" w:color="auto"/>
            </w:tcBorders>
            <w:shd w:val="clear" w:color="auto" w:fill="auto"/>
          </w:tcPr>
          <w:p w:rsidR="00015A4D" w:rsidRPr="00015A4D" w:rsidRDefault="00015A4D" w:rsidP="00015A4D">
            <w:pPr>
              <w:spacing w:before="120" w:after="120" w:line="240" w:lineRule="auto"/>
              <w:jc w:val="both"/>
              <w:rPr>
                <w:rFonts w:eastAsia="Times New Roman" w:cs="Times New Roman"/>
                <w:spacing w:val="-4"/>
                <w:szCs w:val="28"/>
                <w:lang w:val="vi-VN"/>
              </w:rPr>
            </w:pPr>
            <w:r w:rsidRPr="00015A4D">
              <w:rPr>
                <w:rFonts w:eastAsia="Times New Roman" w:cs="Times New Roman"/>
                <w:szCs w:val="28"/>
                <w:lang w:val="pt-BR"/>
              </w:rPr>
              <w:t>Diện tích gieo trồng</w:t>
            </w:r>
          </w:p>
        </w:tc>
      </w:tr>
    </w:tbl>
    <w:p w:rsidR="00015A4D" w:rsidRPr="00015A4D" w:rsidRDefault="00015A4D" w:rsidP="00015A4D">
      <w:pPr>
        <w:spacing w:before="120" w:after="120" w:line="240" w:lineRule="auto"/>
        <w:ind w:firstLine="567"/>
        <w:jc w:val="both"/>
        <w:rPr>
          <w:rFonts w:eastAsia="Times New Roman" w:cs="Times New Roman"/>
          <w:szCs w:val="28"/>
          <w:lang w:val="pt-BR"/>
        </w:rPr>
      </w:pPr>
      <w:r w:rsidRPr="00015A4D">
        <w:rPr>
          <w:rFonts w:eastAsia="Times New Roman" w:cs="Times New Roman"/>
          <w:b/>
          <w:szCs w:val="28"/>
          <w:lang w:val="pt-BR"/>
        </w:rPr>
        <w:t>c) Sản lượng:</w:t>
      </w:r>
      <w:r w:rsidRPr="00015A4D">
        <w:rPr>
          <w:rFonts w:eastAsia="Times New Roman" w:cs="Times New Roman"/>
          <w:szCs w:val="28"/>
          <w:lang w:val="pt-BR"/>
        </w:rPr>
        <w:t xml:space="preserve"> </w:t>
      </w:r>
    </w:p>
    <w:p w:rsidR="00015A4D" w:rsidRPr="00015A4D" w:rsidRDefault="00015A4D" w:rsidP="00015A4D">
      <w:pPr>
        <w:spacing w:before="120" w:after="120" w:line="240" w:lineRule="auto"/>
        <w:ind w:firstLine="567"/>
        <w:jc w:val="both"/>
        <w:rPr>
          <w:rFonts w:eastAsia="Times New Roman" w:cs="Times New Roman"/>
          <w:spacing w:val="-6"/>
          <w:szCs w:val="28"/>
          <w:lang w:val="pt-BR"/>
        </w:rPr>
      </w:pPr>
      <w:r w:rsidRPr="00015A4D">
        <w:rPr>
          <w:rFonts w:eastAsia="Times New Roman" w:cs="Times New Roman"/>
          <w:spacing w:val="-6"/>
          <w:szCs w:val="28"/>
          <w:lang w:val="pt-BR"/>
        </w:rPr>
        <w:t>Ghi sản lượng cây trồng thực thu của toàn bộ hoặc từng loại hình kinh tế trên địa bàn</w:t>
      </w:r>
    </w:p>
    <w:p w:rsidR="00015A4D" w:rsidRPr="00015A4D" w:rsidRDefault="00015A4D" w:rsidP="00015A4D">
      <w:pPr>
        <w:spacing w:before="120" w:after="120" w:line="240" w:lineRule="auto"/>
        <w:ind w:firstLine="567"/>
        <w:jc w:val="both"/>
        <w:rPr>
          <w:rFonts w:eastAsia="Times New Roman" w:cs="Times New Roman"/>
          <w:szCs w:val="28"/>
          <w:lang w:val="pt-BR"/>
        </w:rPr>
      </w:pPr>
      <w:r w:rsidRPr="00015A4D">
        <w:rPr>
          <w:rFonts w:eastAsia="Times New Roman" w:cs="Times New Roman"/>
          <w:spacing w:val="-4"/>
          <w:szCs w:val="28"/>
          <w:lang w:val="pt-BR"/>
        </w:rPr>
        <w:t>-  Đối với câ</w:t>
      </w:r>
      <w:r w:rsidRPr="00015A4D">
        <w:rPr>
          <w:rFonts w:eastAsia="Times New Roman" w:cs="Times New Roman"/>
          <w:bCs/>
          <w:szCs w:val="28"/>
          <w:lang w:val="pt-BR"/>
        </w:rPr>
        <w:t>y hàng năm khác</w:t>
      </w:r>
      <w:r w:rsidRPr="00015A4D">
        <w:rPr>
          <w:rFonts w:eastAsia="Times New Roman" w:cs="Times New Roman"/>
          <w:szCs w:val="28"/>
          <w:lang w:val="pt-BR"/>
        </w:rPr>
        <w:t>: Chỉ tính và ghi diện tích gieo trồng</w:t>
      </w:r>
    </w:p>
    <w:p w:rsidR="00015A4D" w:rsidRPr="00015A4D" w:rsidRDefault="00015A4D" w:rsidP="00015A4D">
      <w:pPr>
        <w:spacing w:before="120" w:after="120" w:line="240" w:lineRule="auto"/>
        <w:ind w:firstLine="567"/>
        <w:jc w:val="both"/>
        <w:rPr>
          <w:rFonts w:eastAsia="Times New Roman" w:cs="Times New Roman"/>
          <w:b/>
          <w:bCs/>
          <w:szCs w:val="28"/>
          <w:lang w:val="pt-BR"/>
        </w:rPr>
      </w:pPr>
      <w:r w:rsidRPr="00015A4D">
        <w:rPr>
          <w:rFonts w:eastAsia="Times New Roman" w:cs="Times New Roman"/>
          <w:b/>
          <w:bCs/>
          <w:szCs w:val="28"/>
          <w:lang w:val="pt-BR"/>
        </w:rPr>
        <w:t>Cột B: Mã số</w:t>
      </w:r>
    </w:p>
    <w:p w:rsidR="00015A4D" w:rsidRPr="00015A4D" w:rsidRDefault="00015A4D" w:rsidP="00015A4D">
      <w:pPr>
        <w:spacing w:before="120" w:after="120" w:line="240" w:lineRule="auto"/>
        <w:ind w:firstLine="567"/>
        <w:jc w:val="both"/>
        <w:rPr>
          <w:rFonts w:eastAsia="Times New Roman" w:cs="Times New Roman"/>
          <w:b/>
          <w:szCs w:val="28"/>
          <w:lang w:val="pt-BR"/>
        </w:rPr>
      </w:pPr>
      <w:r w:rsidRPr="00015A4D">
        <w:rPr>
          <w:rFonts w:eastAsia="Times New Roman" w:cs="Times New Roman"/>
          <w:b/>
          <w:szCs w:val="28"/>
          <w:lang w:val="pt-BR"/>
        </w:rPr>
        <w:t xml:space="preserve">Cột C:  Đơn vị tính: </w:t>
      </w:r>
    </w:p>
    <w:p w:rsidR="00015A4D" w:rsidRPr="00015A4D" w:rsidRDefault="00015A4D" w:rsidP="00015A4D">
      <w:pPr>
        <w:spacing w:before="120" w:after="120" w:line="240" w:lineRule="auto"/>
        <w:ind w:firstLine="567"/>
        <w:jc w:val="both"/>
        <w:rPr>
          <w:rFonts w:eastAsia="Times New Roman" w:cs="Times New Roman"/>
          <w:spacing w:val="-4"/>
          <w:szCs w:val="28"/>
          <w:lang w:val="sv-SE"/>
        </w:rPr>
      </w:pPr>
      <w:r w:rsidRPr="00015A4D">
        <w:rPr>
          <w:rFonts w:eastAsia="Times New Roman" w:cs="Times New Roman"/>
          <w:spacing w:val="-4"/>
          <w:szCs w:val="28"/>
          <w:lang w:val="sv-SE"/>
        </w:rPr>
        <w:lastRenderedPageBreak/>
        <w:t xml:space="preserve">Diện tích : Ha  </w:t>
      </w:r>
    </w:p>
    <w:p w:rsidR="00015A4D" w:rsidRPr="00015A4D" w:rsidRDefault="00015A4D" w:rsidP="00015A4D">
      <w:pPr>
        <w:spacing w:before="120" w:after="120" w:line="240" w:lineRule="auto"/>
        <w:ind w:firstLine="567"/>
        <w:jc w:val="both"/>
        <w:rPr>
          <w:rFonts w:eastAsia="Times New Roman" w:cs="Times New Roman"/>
          <w:spacing w:val="-4"/>
          <w:szCs w:val="28"/>
          <w:lang w:val="sv-SE"/>
        </w:rPr>
      </w:pPr>
      <w:r w:rsidRPr="00015A4D">
        <w:rPr>
          <w:rFonts w:eastAsia="Times New Roman" w:cs="Times New Roman"/>
          <w:spacing w:val="-4"/>
          <w:szCs w:val="28"/>
          <w:lang w:val="sv-SE"/>
        </w:rPr>
        <w:t>Năng suất : Tạ/ha</w:t>
      </w:r>
    </w:p>
    <w:p w:rsidR="00015A4D" w:rsidRPr="00015A4D" w:rsidRDefault="00015A4D" w:rsidP="00015A4D">
      <w:pPr>
        <w:spacing w:before="120" w:after="120" w:line="240" w:lineRule="auto"/>
        <w:ind w:firstLine="567"/>
        <w:jc w:val="both"/>
        <w:rPr>
          <w:rFonts w:eastAsia="Times New Roman" w:cs="Times New Roman"/>
          <w:spacing w:val="-4"/>
          <w:szCs w:val="28"/>
          <w:lang w:val="sv-SE"/>
        </w:rPr>
      </w:pPr>
      <w:r w:rsidRPr="00015A4D">
        <w:rPr>
          <w:rFonts w:eastAsia="Times New Roman" w:cs="Times New Roman"/>
          <w:spacing w:val="-4"/>
          <w:szCs w:val="28"/>
          <w:lang w:val="sv-SE"/>
        </w:rPr>
        <w:t>Sản lượng : Tấn</w:t>
      </w:r>
    </w:p>
    <w:p w:rsidR="00015A4D" w:rsidRPr="00015A4D" w:rsidRDefault="00015A4D" w:rsidP="00015A4D">
      <w:pPr>
        <w:spacing w:before="120" w:after="120" w:line="240" w:lineRule="auto"/>
        <w:ind w:firstLine="567"/>
        <w:jc w:val="both"/>
        <w:rPr>
          <w:rFonts w:eastAsia="Times New Roman" w:cs="Times New Roman"/>
          <w:spacing w:val="-4"/>
          <w:szCs w:val="28"/>
          <w:lang w:val="sv-SE"/>
        </w:rPr>
      </w:pPr>
      <w:r w:rsidRPr="00015A4D">
        <w:rPr>
          <w:rFonts w:eastAsia="Times New Roman" w:cs="Times New Roman"/>
          <w:b/>
          <w:szCs w:val="28"/>
          <w:lang w:val="sv-SE"/>
        </w:rPr>
        <w:t xml:space="preserve">Cột 1: </w:t>
      </w:r>
      <w:r w:rsidRPr="00015A4D">
        <w:rPr>
          <w:rFonts w:eastAsia="Times New Roman" w:cs="Times New Roman"/>
          <w:szCs w:val="28"/>
          <w:lang w:val="sv-SE"/>
        </w:rPr>
        <w:t>Ghi</w:t>
      </w:r>
      <w:r w:rsidRPr="00015A4D">
        <w:rPr>
          <w:rFonts w:eastAsia="Times New Roman" w:cs="Times New Roman"/>
          <w:b/>
          <w:szCs w:val="28"/>
          <w:lang w:val="sv-SE"/>
        </w:rPr>
        <w:t xml:space="preserve"> </w:t>
      </w:r>
      <w:r w:rsidRPr="00015A4D">
        <w:rPr>
          <w:rFonts w:eastAsia="Times New Roman" w:cs="Times New Roman"/>
          <w:spacing w:val="-4"/>
          <w:szCs w:val="28"/>
          <w:lang w:val="sv-SE"/>
        </w:rPr>
        <w:t>tổng diện tích gieo cấy, năng suất, sản lượng cây trồng theo từng dòng tương ứng của các loại hình kinh kế trên địa bàn</w:t>
      </w:r>
    </w:p>
    <w:p w:rsidR="00015A4D" w:rsidRPr="00015A4D" w:rsidRDefault="00015A4D" w:rsidP="00015A4D">
      <w:pPr>
        <w:spacing w:before="120" w:after="120" w:line="240" w:lineRule="auto"/>
        <w:ind w:firstLine="567"/>
        <w:jc w:val="both"/>
        <w:rPr>
          <w:rFonts w:eastAsia="Times New Roman" w:cs="Times New Roman"/>
          <w:spacing w:val="-4"/>
          <w:szCs w:val="28"/>
          <w:lang w:val="sv-SE"/>
        </w:rPr>
      </w:pPr>
      <w:r w:rsidRPr="00015A4D">
        <w:rPr>
          <w:rFonts w:eastAsia="Times New Roman" w:cs="Times New Roman"/>
          <w:b/>
          <w:szCs w:val="28"/>
          <w:lang w:val="sv-SE"/>
        </w:rPr>
        <w:t>Cột 2 đến cột 6</w:t>
      </w:r>
      <w:r w:rsidRPr="00015A4D">
        <w:rPr>
          <w:rFonts w:eastAsia="Times New Roman" w:cs="Times New Roman"/>
          <w:spacing w:val="-4"/>
          <w:szCs w:val="28"/>
          <w:lang w:val="sv-SE"/>
        </w:rPr>
        <w:t xml:space="preserve">: Ghi diện tích gieo cấy, năng suất và sản lượng cây trồng theo từng dòng tương ứng của từng loại hình kinh tế trên địa bàn </w:t>
      </w:r>
    </w:p>
    <w:p w:rsidR="00015A4D" w:rsidRPr="00015A4D" w:rsidRDefault="00015A4D" w:rsidP="00015A4D">
      <w:pPr>
        <w:tabs>
          <w:tab w:val="left" w:pos="540"/>
        </w:tabs>
        <w:spacing w:before="120" w:after="120" w:line="240" w:lineRule="auto"/>
        <w:ind w:firstLine="567"/>
        <w:jc w:val="both"/>
        <w:rPr>
          <w:rFonts w:eastAsia="Times New Roman" w:cs="Times New Roman"/>
          <w:b/>
          <w:szCs w:val="28"/>
          <w:lang w:val="sv-SE"/>
        </w:rPr>
      </w:pPr>
      <w:r w:rsidRPr="00015A4D">
        <w:rPr>
          <w:rFonts w:eastAsia="Times New Roman" w:cs="Times New Roman"/>
          <w:b/>
          <w:szCs w:val="28"/>
          <w:lang w:val="sv-SE"/>
        </w:rPr>
        <w:t>III. Hình thái sản phẩm</w:t>
      </w:r>
    </w:p>
    <w:p w:rsidR="00015A4D" w:rsidRPr="00015A4D" w:rsidRDefault="00015A4D" w:rsidP="00015A4D">
      <w:pPr>
        <w:spacing w:before="120" w:after="120" w:line="240" w:lineRule="auto"/>
        <w:ind w:firstLine="567"/>
        <w:jc w:val="both"/>
        <w:rPr>
          <w:rFonts w:eastAsia="Times New Roman" w:cs="Times New Roman"/>
          <w:b/>
          <w:szCs w:val="28"/>
          <w:lang w:val="sv-SE"/>
        </w:rPr>
      </w:pPr>
      <w:r w:rsidRPr="00015A4D">
        <w:rPr>
          <w:rFonts w:eastAsia="Times New Roman" w:cs="Times New Roman"/>
          <w:szCs w:val="28"/>
          <w:lang w:val="sv-SE"/>
        </w:rPr>
        <w:t>(1) Cây lúa:</w:t>
      </w:r>
      <w:r w:rsidRPr="00015A4D">
        <w:rPr>
          <w:rFonts w:eastAsia="Times New Roman" w:cs="Times New Roman"/>
          <w:b/>
          <w:szCs w:val="28"/>
          <w:lang w:val="sv-SE"/>
        </w:rPr>
        <w:t xml:space="preserve"> </w:t>
      </w:r>
      <w:r w:rsidRPr="00015A4D">
        <w:rPr>
          <w:rFonts w:eastAsia="Times New Roman" w:cs="Times New Roman"/>
          <w:spacing w:val="-4"/>
          <w:szCs w:val="28"/>
          <w:lang w:val="sv-SE"/>
        </w:rPr>
        <w:t>Sản phẩm dưới dạng hạt đã phơi khô quạt sạch;</w:t>
      </w:r>
    </w:p>
    <w:p w:rsidR="00015A4D" w:rsidRPr="00015A4D" w:rsidRDefault="00015A4D" w:rsidP="00015A4D">
      <w:pPr>
        <w:spacing w:before="120" w:after="120" w:line="240" w:lineRule="auto"/>
        <w:ind w:firstLine="567"/>
        <w:jc w:val="both"/>
        <w:rPr>
          <w:rFonts w:eastAsia="Times New Roman" w:cs="Times New Roman"/>
          <w:b/>
          <w:szCs w:val="28"/>
          <w:lang w:val="sv-SE"/>
        </w:rPr>
      </w:pPr>
      <w:r w:rsidRPr="00015A4D">
        <w:rPr>
          <w:rFonts w:eastAsia="Times New Roman" w:cs="Times New Roman"/>
          <w:spacing w:val="-4"/>
          <w:szCs w:val="28"/>
          <w:lang w:val="sv-SE"/>
        </w:rPr>
        <w:t>(2) Cây ngô và cây lương thực có hạt: Gồm ngô, cây lương thực có hạt khác (</w:t>
      </w:r>
      <w:r w:rsidRPr="00015A4D">
        <w:rPr>
          <w:rFonts w:eastAsia="Times New Roman" w:cs="Times New Roman"/>
          <w:szCs w:val="28"/>
          <w:lang w:val="sv-SE"/>
        </w:rPr>
        <w:t>kê, mỳ, mạch, cao lương...</w:t>
      </w:r>
      <w:r w:rsidRPr="00015A4D">
        <w:rPr>
          <w:rFonts w:eastAsia="Times New Roman" w:cs="Times New Roman"/>
          <w:spacing w:val="-4"/>
          <w:szCs w:val="28"/>
          <w:lang w:val="sv-SE"/>
        </w:rPr>
        <w:t>): Sản phẩm dưới dạng hạt đã phơi khô quạt sạch;</w:t>
      </w:r>
    </w:p>
    <w:p w:rsidR="00015A4D" w:rsidRPr="00015A4D" w:rsidRDefault="00015A4D" w:rsidP="00015A4D">
      <w:pPr>
        <w:spacing w:before="120" w:after="120" w:line="240" w:lineRule="auto"/>
        <w:ind w:firstLine="567"/>
        <w:jc w:val="both"/>
        <w:rPr>
          <w:rFonts w:eastAsia="Times New Roman" w:cs="Times New Roman"/>
          <w:szCs w:val="28"/>
          <w:lang w:val="sv-SE"/>
        </w:rPr>
      </w:pPr>
      <w:r w:rsidRPr="00015A4D">
        <w:rPr>
          <w:rFonts w:eastAsia="Times New Roman" w:cs="Times New Roman"/>
          <w:spacing w:val="-4"/>
          <w:szCs w:val="28"/>
          <w:lang w:val="sv-SE"/>
        </w:rPr>
        <w:t xml:space="preserve">(3) </w:t>
      </w:r>
      <w:r w:rsidRPr="00015A4D">
        <w:rPr>
          <w:rFonts w:eastAsia="Times New Roman" w:cs="Times New Roman"/>
          <w:szCs w:val="28"/>
          <w:lang w:val="sv-SE"/>
        </w:rPr>
        <w:t>Cây lấy củ có chất bột: Gồm khoai lang, khoai lang, sắn, khoai sọ, dong giềng, cây có củ khác: Sản phẩm dưới dạng củ tươi, được rửa sạch;</w:t>
      </w:r>
    </w:p>
    <w:p w:rsidR="00015A4D" w:rsidRPr="00015A4D" w:rsidRDefault="00015A4D" w:rsidP="00015A4D">
      <w:pPr>
        <w:spacing w:before="120" w:after="120" w:line="240" w:lineRule="auto"/>
        <w:ind w:firstLine="567"/>
        <w:jc w:val="both"/>
        <w:rPr>
          <w:rFonts w:eastAsia="Times New Roman" w:cs="Times New Roman"/>
          <w:szCs w:val="28"/>
          <w:lang w:val="sv-SE"/>
        </w:rPr>
      </w:pPr>
      <w:r w:rsidRPr="00015A4D">
        <w:rPr>
          <w:rFonts w:eastAsia="Times New Roman" w:cs="Times New Roman"/>
          <w:spacing w:val="-4"/>
          <w:szCs w:val="28"/>
          <w:lang w:val="sv-SE"/>
        </w:rPr>
        <w:t xml:space="preserve">(4) </w:t>
      </w:r>
      <w:r w:rsidRPr="00015A4D">
        <w:rPr>
          <w:rFonts w:eastAsia="Times New Roman" w:cs="Times New Roman"/>
          <w:szCs w:val="28"/>
          <w:lang w:val="sv-SE"/>
        </w:rPr>
        <w:t>Cây mía: Sản phẩm dưới dạng cây tươi, không lá;</w:t>
      </w:r>
    </w:p>
    <w:p w:rsidR="00015A4D" w:rsidRPr="00015A4D" w:rsidRDefault="00015A4D" w:rsidP="00015A4D">
      <w:pPr>
        <w:spacing w:before="120" w:after="120" w:line="240" w:lineRule="auto"/>
        <w:ind w:firstLine="567"/>
        <w:jc w:val="both"/>
        <w:rPr>
          <w:rFonts w:eastAsia="Times New Roman" w:cs="Times New Roman"/>
          <w:szCs w:val="28"/>
          <w:lang w:val="sv-SE"/>
        </w:rPr>
      </w:pPr>
      <w:r w:rsidRPr="00015A4D">
        <w:rPr>
          <w:rFonts w:eastAsia="Times New Roman" w:cs="Times New Roman"/>
          <w:spacing w:val="-4"/>
          <w:szCs w:val="28"/>
          <w:lang w:val="sv-SE"/>
        </w:rPr>
        <w:t xml:space="preserve">(5) </w:t>
      </w:r>
      <w:r w:rsidRPr="00015A4D">
        <w:rPr>
          <w:rFonts w:eastAsia="Times New Roman" w:cs="Times New Roman"/>
          <w:szCs w:val="28"/>
          <w:lang w:val="sv-SE"/>
        </w:rPr>
        <w:t xml:space="preserve">Cây thuốc lá, thuốc lào: </w:t>
      </w:r>
    </w:p>
    <w:p w:rsidR="00015A4D" w:rsidRPr="00015A4D" w:rsidRDefault="00015A4D" w:rsidP="00015A4D">
      <w:pPr>
        <w:spacing w:before="120" w:after="120" w:line="240" w:lineRule="auto"/>
        <w:ind w:firstLine="567"/>
        <w:jc w:val="both"/>
        <w:rPr>
          <w:rFonts w:eastAsia="Times New Roman" w:cs="Times New Roman"/>
          <w:szCs w:val="28"/>
          <w:lang w:val="sv-SE"/>
        </w:rPr>
      </w:pPr>
      <w:r w:rsidRPr="00015A4D">
        <w:rPr>
          <w:rFonts w:eastAsia="Times New Roman" w:cs="Times New Roman"/>
          <w:szCs w:val="28"/>
          <w:lang w:val="sv-SE"/>
        </w:rPr>
        <w:t>- Cây thuốc lá: Sản phẩm dưới dạng lá được phơi khô;</w:t>
      </w:r>
    </w:p>
    <w:p w:rsidR="00015A4D" w:rsidRPr="00015A4D" w:rsidRDefault="00015A4D" w:rsidP="00015A4D">
      <w:pPr>
        <w:spacing w:before="120" w:after="120" w:line="240" w:lineRule="auto"/>
        <w:ind w:firstLine="567"/>
        <w:jc w:val="both"/>
        <w:rPr>
          <w:rFonts w:eastAsia="Times New Roman" w:cs="Times New Roman"/>
          <w:szCs w:val="28"/>
          <w:lang w:val="sv-SE"/>
        </w:rPr>
      </w:pPr>
      <w:r w:rsidRPr="00015A4D">
        <w:rPr>
          <w:rFonts w:eastAsia="Times New Roman" w:cs="Times New Roman"/>
          <w:szCs w:val="28"/>
          <w:lang w:val="sv-SE"/>
        </w:rPr>
        <w:t>- Cây thuốc lào: Sản phẩm dưới dạng lá được phơi khô, thái sợi;</w:t>
      </w:r>
    </w:p>
    <w:p w:rsidR="00015A4D" w:rsidRPr="00015A4D" w:rsidRDefault="00015A4D" w:rsidP="00015A4D">
      <w:pPr>
        <w:spacing w:before="120" w:after="120" w:line="240" w:lineRule="auto"/>
        <w:ind w:firstLine="567"/>
        <w:jc w:val="both"/>
        <w:rPr>
          <w:rFonts w:eastAsia="Times New Roman" w:cs="Times New Roman"/>
          <w:szCs w:val="28"/>
          <w:lang w:val="sv-SE"/>
        </w:rPr>
      </w:pPr>
      <w:r w:rsidRPr="00015A4D">
        <w:rPr>
          <w:rFonts w:eastAsia="Times New Roman" w:cs="Times New Roman"/>
          <w:spacing w:val="-4"/>
          <w:szCs w:val="28"/>
          <w:lang w:val="sv-SE"/>
        </w:rPr>
        <w:t xml:space="preserve">(6) </w:t>
      </w:r>
      <w:r w:rsidRPr="00015A4D">
        <w:rPr>
          <w:rFonts w:eastAsia="Times New Roman" w:cs="Times New Roman"/>
          <w:szCs w:val="28"/>
          <w:lang w:val="sv-SE"/>
        </w:rPr>
        <w:t>Cây lấy sợi: Gồm bông, đay, cói, lanh và cây lấy sợi khác:</w:t>
      </w:r>
    </w:p>
    <w:p w:rsidR="00015A4D" w:rsidRPr="00015A4D" w:rsidRDefault="00015A4D" w:rsidP="00015A4D">
      <w:pPr>
        <w:spacing w:before="120" w:after="120" w:line="240" w:lineRule="auto"/>
        <w:ind w:firstLine="567"/>
        <w:jc w:val="both"/>
        <w:rPr>
          <w:rFonts w:eastAsia="Times New Roman" w:cs="Times New Roman"/>
          <w:szCs w:val="28"/>
          <w:lang w:val="sv-SE"/>
        </w:rPr>
      </w:pPr>
      <w:r w:rsidRPr="00015A4D">
        <w:rPr>
          <w:rFonts w:eastAsia="Times New Roman" w:cs="Times New Roman"/>
          <w:szCs w:val="28"/>
          <w:lang w:val="sv-SE"/>
        </w:rPr>
        <w:t>- Cây bông: Sản phẩm là sợi bông sau khi thu hoạch bao gồm cả hạt;</w:t>
      </w:r>
    </w:p>
    <w:p w:rsidR="00015A4D" w:rsidRPr="00015A4D" w:rsidRDefault="00015A4D" w:rsidP="00015A4D">
      <w:pPr>
        <w:spacing w:before="120" w:after="120" w:line="240" w:lineRule="auto"/>
        <w:ind w:firstLine="567"/>
        <w:jc w:val="both"/>
        <w:rPr>
          <w:rFonts w:eastAsia="Times New Roman" w:cs="Times New Roman"/>
          <w:szCs w:val="28"/>
          <w:lang w:val="sv-SE"/>
        </w:rPr>
      </w:pPr>
      <w:r w:rsidRPr="00015A4D">
        <w:rPr>
          <w:rFonts w:eastAsia="Times New Roman" w:cs="Times New Roman"/>
          <w:szCs w:val="28"/>
          <w:lang w:val="sv-SE"/>
        </w:rPr>
        <w:t>- Cây đay: Sản phẩm là vỏ/bẹ đay được phơi khô (không tính lõi);</w:t>
      </w:r>
    </w:p>
    <w:p w:rsidR="00015A4D" w:rsidRPr="00015A4D" w:rsidRDefault="00015A4D" w:rsidP="00015A4D">
      <w:pPr>
        <w:spacing w:before="120" w:after="120" w:line="240" w:lineRule="auto"/>
        <w:ind w:firstLine="567"/>
        <w:jc w:val="both"/>
        <w:rPr>
          <w:rFonts w:eastAsia="Times New Roman" w:cs="Times New Roman"/>
          <w:szCs w:val="28"/>
          <w:lang w:val="sv-SE"/>
        </w:rPr>
      </w:pPr>
      <w:r w:rsidRPr="00015A4D">
        <w:rPr>
          <w:rFonts w:eastAsia="Times New Roman" w:cs="Times New Roman"/>
          <w:szCs w:val="28"/>
          <w:lang w:val="sv-SE"/>
        </w:rPr>
        <w:t>- Cói: Sản phẩm là thân cói được chẻ và phơi khô;</w:t>
      </w:r>
    </w:p>
    <w:p w:rsidR="00015A4D" w:rsidRPr="00015A4D" w:rsidRDefault="00015A4D" w:rsidP="00015A4D">
      <w:pPr>
        <w:spacing w:before="120" w:after="120" w:line="240" w:lineRule="auto"/>
        <w:ind w:firstLine="567"/>
        <w:jc w:val="both"/>
        <w:rPr>
          <w:rFonts w:eastAsia="Times New Roman" w:cs="Times New Roman"/>
          <w:szCs w:val="28"/>
          <w:lang w:val="sv-SE"/>
        </w:rPr>
      </w:pPr>
      <w:r w:rsidRPr="00015A4D">
        <w:rPr>
          <w:rFonts w:eastAsia="Times New Roman" w:cs="Times New Roman"/>
          <w:szCs w:val="28"/>
          <w:lang w:val="sv-SE"/>
        </w:rPr>
        <w:t xml:space="preserve">- Lanh và cây lấy sợi khác: Hình thái sản phẩm dạng khô; </w:t>
      </w:r>
    </w:p>
    <w:p w:rsidR="00015A4D" w:rsidRPr="00015A4D" w:rsidRDefault="00015A4D" w:rsidP="00015A4D">
      <w:pPr>
        <w:spacing w:before="120" w:after="120" w:line="240" w:lineRule="auto"/>
        <w:ind w:firstLine="567"/>
        <w:jc w:val="both"/>
        <w:rPr>
          <w:rFonts w:eastAsia="Times New Roman" w:cs="Times New Roman"/>
          <w:szCs w:val="28"/>
          <w:lang w:val="sv-SE"/>
        </w:rPr>
      </w:pPr>
      <w:r w:rsidRPr="00015A4D">
        <w:rPr>
          <w:rFonts w:eastAsia="Times New Roman" w:cs="Times New Roman"/>
          <w:spacing w:val="-4"/>
          <w:szCs w:val="28"/>
          <w:lang w:val="sv-SE"/>
        </w:rPr>
        <w:t xml:space="preserve">(7) </w:t>
      </w:r>
      <w:r w:rsidRPr="00015A4D">
        <w:rPr>
          <w:rFonts w:eastAsia="Times New Roman" w:cs="Times New Roman"/>
          <w:szCs w:val="28"/>
          <w:lang w:val="sv-SE"/>
        </w:rPr>
        <w:t>Cây có hạt chứa dầu: Gồm lạc (đậu phộng), đậu tương (đậu nành), vừng (mè), cây có hạt chứa dầu khác;</w:t>
      </w:r>
    </w:p>
    <w:p w:rsidR="00015A4D" w:rsidRPr="00015A4D" w:rsidRDefault="00015A4D" w:rsidP="00015A4D">
      <w:pPr>
        <w:spacing w:before="120" w:after="120" w:line="240" w:lineRule="auto"/>
        <w:ind w:firstLine="567"/>
        <w:jc w:val="both"/>
        <w:rPr>
          <w:rFonts w:eastAsia="Times New Roman" w:cs="Times New Roman"/>
          <w:szCs w:val="28"/>
          <w:lang w:val="sv-SE"/>
        </w:rPr>
      </w:pPr>
      <w:r w:rsidRPr="00015A4D">
        <w:rPr>
          <w:rFonts w:eastAsia="Times New Roman" w:cs="Times New Roman"/>
          <w:szCs w:val="28"/>
          <w:lang w:val="sv-SE"/>
        </w:rPr>
        <w:t>- Lạc (đậu phộng): Sản phẩm dạng cả vỏ, đã rửa sạch, phơi khô;</w:t>
      </w:r>
    </w:p>
    <w:p w:rsidR="00015A4D" w:rsidRPr="00015A4D" w:rsidRDefault="00015A4D" w:rsidP="00015A4D">
      <w:pPr>
        <w:spacing w:before="120" w:after="120" w:line="240" w:lineRule="auto"/>
        <w:ind w:firstLine="567"/>
        <w:jc w:val="both"/>
        <w:rPr>
          <w:rFonts w:eastAsia="Times New Roman" w:cs="Times New Roman"/>
          <w:szCs w:val="28"/>
          <w:lang w:val="sv-SE"/>
        </w:rPr>
      </w:pPr>
      <w:r w:rsidRPr="00015A4D">
        <w:rPr>
          <w:rFonts w:eastAsia="Times New Roman" w:cs="Times New Roman"/>
          <w:szCs w:val="28"/>
          <w:lang w:val="sv-SE"/>
        </w:rPr>
        <w:t>- Đậu tương (đậu nành): Sản phẩm dạng hạt, đã khô</w:t>
      </w:r>
    </w:p>
    <w:p w:rsidR="00015A4D" w:rsidRPr="00015A4D" w:rsidRDefault="00015A4D" w:rsidP="00015A4D">
      <w:pPr>
        <w:spacing w:before="120" w:after="120" w:line="240" w:lineRule="auto"/>
        <w:ind w:firstLine="567"/>
        <w:jc w:val="both"/>
        <w:rPr>
          <w:rFonts w:eastAsia="Times New Roman" w:cs="Times New Roman"/>
          <w:szCs w:val="28"/>
          <w:lang w:val="sv-SE"/>
        </w:rPr>
      </w:pPr>
      <w:r w:rsidRPr="00015A4D">
        <w:rPr>
          <w:rFonts w:eastAsia="Times New Roman" w:cs="Times New Roman"/>
          <w:szCs w:val="28"/>
          <w:lang w:val="sv-SE"/>
        </w:rPr>
        <w:t>- Vừng (mè): Sản phẩm dạng hạt, đã khô</w:t>
      </w:r>
    </w:p>
    <w:p w:rsidR="00015A4D" w:rsidRPr="00015A4D" w:rsidRDefault="00015A4D" w:rsidP="00015A4D">
      <w:pPr>
        <w:spacing w:before="120" w:after="120" w:line="240" w:lineRule="auto"/>
        <w:ind w:firstLine="567"/>
        <w:jc w:val="both"/>
        <w:rPr>
          <w:rFonts w:eastAsia="Times New Roman" w:cs="Times New Roman"/>
          <w:szCs w:val="28"/>
          <w:lang w:val="sv-SE"/>
        </w:rPr>
      </w:pPr>
      <w:r w:rsidRPr="00015A4D">
        <w:rPr>
          <w:rFonts w:eastAsia="Times New Roman" w:cs="Times New Roman"/>
          <w:szCs w:val="28"/>
          <w:lang w:val="sv-SE"/>
        </w:rPr>
        <w:t>- Sản phẩm cây có hạt chứa dầu khác: Dạng hạt, đã được phơi khô.</w:t>
      </w:r>
    </w:p>
    <w:p w:rsidR="00015A4D" w:rsidRPr="00015A4D" w:rsidRDefault="00015A4D" w:rsidP="00015A4D">
      <w:pPr>
        <w:spacing w:before="120" w:after="120" w:line="240" w:lineRule="auto"/>
        <w:ind w:firstLine="567"/>
        <w:jc w:val="both"/>
        <w:rPr>
          <w:rFonts w:eastAsia="Times New Roman" w:cs="Times New Roman"/>
          <w:szCs w:val="28"/>
          <w:lang w:val="sv-SE"/>
        </w:rPr>
      </w:pPr>
      <w:r w:rsidRPr="00015A4D">
        <w:rPr>
          <w:rFonts w:eastAsia="Times New Roman" w:cs="Times New Roman"/>
          <w:spacing w:val="-4"/>
          <w:szCs w:val="28"/>
          <w:lang w:val="sv-SE"/>
        </w:rPr>
        <w:t xml:space="preserve">(8) </w:t>
      </w:r>
      <w:r w:rsidRPr="00015A4D">
        <w:rPr>
          <w:rFonts w:eastAsia="Times New Roman" w:cs="Times New Roman"/>
          <w:szCs w:val="28"/>
          <w:lang w:val="sv-SE"/>
        </w:rPr>
        <w:t xml:space="preserve">Rau, đậu, hoa, cây cảnh: </w:t>
      </w:r>
    </w:p>
    <w:p w:rsidR="00015A4D" w:rsidRPr="00015A4D" w:rsidRDefault="00015A4D" w:rsidP="00015A4D">
      <w:pPr>
        <w:spacing w:before="120" w:after="120" w:line="240" w:lineRule="auto"/>
        <w:ind w:firstLine="567"/>
        <w:jc w:val="both"/>
        <w:rPr>
          <w:rFonts w:eastAsia="Times New Roman" w:cs="Times New Roman"/>
          <w:szCs w:val="28"/>
          <w:lang w:val="sv-SE"/>
        </w:rPr>
      </w:pPr>
      <w:r w:rsidRPr="00015A4D">
        <w:rPr>
          <w:rFonts w:eastAsia="Times New Roman" w:cs="Times New Roman"/>
          <w:szCs w:val="28"/>
          <w:lang w:val="sv-SE"/>
        </w:rPr>
        <w:t xml:space="preserve">1. Rau các loại: </w:t>
      </w:r>
    </w:p>
    <w:p w:rsidR="00015A4D" w:rsidRPr="00015A4D" w:rsidRDefault="00015A4D" w:rsidP="00015A4D">
      <w:pPr>
        <w:spacing w:before="120" w:after="120" w:line="240" w:lineRule="auto"/>
        <w:ind w:firstLine="567"/>
        <w:jc w:val="both"/>
        <w:rPr>
          <w:rFonts w:eastAsia="Times New Roman" w:cs="Times New Roman"/>
          <w:szCs w:val="28"/>
          <w:lang w:val="sv-SE"/>
        </w:rPr>
      </w:pPr>
      <w:r w:rsidRPr="00015A4D">
        <w:rPr>
          <w:rFonts w:eastAsia="Times New Roman" w:cs="Times New Roman"/>
          <w:szCs w:val="28"/>
          <w:lang w:val="sv-SE"/>
        </w:rPr>
        <w:t xml:space="preserve">- Rau lấy lá: Sản phẩm dạng tươi được rửa sạch sau khi đã bỏ rễ; </w:t>
      </w:r>
    </w:p>
    <w:p w:rsidR="00015A4D" w:rsidRPr="00015A4D" w:rsidRDefault="00015A4D" w:rsidP="00015A4D">
      <w:pPr>
        <w:spacing w:before="120" w:after="120" w:line="240" w:lineRule="auto"/>
        <w:ind w:firstLine="567"/>
        <w:jc w:val="both"/>
        <w:rPr>
          <w:rFonts w:eastAsia="Times New Roman" w:cs="Times New Roman"/>
          <w:szCs w:val="28"/>
          <w:lang w:val="sv-SE"/>
        </w:rPr>
      </w:pPr>
      <w:r w:rsidRPr="00015A4D">
        <w:rPr>
          <w:rFonts w:eastAsia="Times New Roman" w:cs="Times New Roman"/>
          <w:szCs w:val="28"/>
          <w:lang w:val="sv-SE"/>
        </w:rPr>
        <w:t>- Rau lấy quả: Sản phẩm dạng quả tươi;</w:t>
      </w:r>
    </w:p>
    <w:p w:rsidR="00015A4D" w:rsidRPr="00015A4D" w:rsidRDefault="00015A4D" w:rsidP="00015A4D">
      <w:pPr>
        <w:spacing w:before="120" w:after="120" w:line="240" w:lineRule="auto"/>
        <w:ind w:firstLine="567"/>
        <w:jc w:val="both"/>
        <w:rPr>
          <w:rFonts w:eastAsia="Times New Roman" w:cs="Times New Roman"/>
          <w:szCs w:val="28"/>
          <w:lang w:val="sv-SE"/>
        </w:rPr>
      </w:pPr>
      <w:r w:rsidRPr="00015A4D">
        <w:rPr>
          <w:rFonts w:eastAsia="Times New Roman" w:cs="Times New Roman"/>
          <w:szCs w:val="28"/>
          <w:lang w:val="sv-SE"/>
        </w:rPr>
        <w:t>- Rau lấy củ, rễ hoặc lấy thân: Sản phẩm dạng củ tươi đã được rửa sạch;</w:t>
      </w:r>
    </w:p>
    <w:p w:rsidR="00015A4D" w:rsidRPr="00015A4D" w:rsidRDefault="00015A4D" w:rsidP="00015A4D">
      <w:pPr>
        <w:spacing w:before="120" w:after="120" w:line="240" w:lineRule="auto"/>
        <w:ind w:firstLine="567"/>
        <w:jc w:val="both"/>
        <w:rPr>
          <w:rFonts w:eastAsia="Times New Roman" w:cs="Times New Roman"/>
          <w:szCs w:val="28"/>
          <w:lang w:val="sv-SE"/>
        </w:rPr>
      </w:pPr>
      <w:r w:rsidRPr="00015A4D">
        <w:rPr>
          <w:rFonts w:eastAsia="Times New Roman" w:cs="Times New Roman"/>
          <w:szCs w:val="28"/>
          <w:lang w:val="sv-SE"/>
        </w:rPr>
        <w:t xml:space="preserve">- Rau các loại khác chưa phân vào đâu. </w:t>
      </w:r>
    </w:p>
    <w:p w:rsidR="00015A4D" w:rsidRPr="00015A4D" w:rsidRDefault="00015A4D" w:rsidP="00015A4D">
      <w:pPr>
        <w:spacing w:before="120" w:after="120" w:line="240" w:lineRule="auto"/>
        <w:ind w:firstLine="567"/>
        <w:jc w:val="both"/>
        <w:rPr>
          <w:rFonts w:eastAsia="Times New Roman" w:cs="Times New Roman"/>
          <w:szCs w:val="28"/>
          <w:lang w:val="sv-SE"/>
        </w:rPr>
      </w:pPr>
      <w:r w:rsidRPr="00015A4D">
        <w:rPr>
          <w:rFonts w:eastAsia="Times New Roman" w:cs="Times New Roman"/>
          <w:szCs w:val="28"/>
          <w:lang w:val="sv-SE"/>
        </w:rPr>
        <w:lastRenderedPageBreak/>
        <w:t>2. Đậu, đỗ các loại: Sản phẩm dạng hạt đã phơi khô</w:t>
      </w:r>
    </w:p>
    <w:p w:rsidR="00015A4D" w:rsidRPr="00015A4D" w:rsidRDefault="00015A4D" w:rsidP="00015A4D">
      <w:pPr>
        <w:spacing w:before="120" w:after="120" w:line="240" w:lineRule="auto"/>
        <w:ind w:firstLine="567"/>
        <w:jc w:val="both"/>
        <w:rPr>
          <w:rFonts w:eastAsia="Times New Roman" w:cs="Times New Roman"/>
          <w:szCs w:val="28"/>
          <w:lang w:val="sv-SE"/>
        </w:rPr>
      </w:pPr>
      <w:r w:rsidRPr="00015A4D">
        <w:rPr>
          <w:rFonts w:eastAsia="Times New Roman" w:cs="Times New Roman"/>
          <w:szCs w:val="28"/>
          <w:lang w:val="sv-SE"/>
        </w:rPr>
        <w:t>3. Hoa, cây cảnh các loại:</w:t>
      </w:r>
    </w:p>
    <w:p w:rsidR="00015A4D" w:rsidRPr="00015A4D" w:rsidRDefault="00015A4D" w:rsidP="00015A4D">
      <w:pPr>
        <w:spacing w:before="120" w:after="120" w:line="240" w:lineRule="auto"/>
        <w:ind w:firstLine="567"/>
        <w:jc w:val="both"/>
        <w:rPr>
          <w:rFonts w:eastAsia="Times New Roman" w:cs="Times New Roman"/>
          <w:szCs w:val="28"/>
          <w:lang w:val="sv-SE"/>
        </w:rPr>
      </w:pPr>
      <w:r w:rsidRPr="00015A4D">
        <w:rPr>
          <w:rFonts w:eastAsia="Times New Roman" w:cs="Times New Roman"/>
          <w:szCs w:val="28"/>
          <w:lang w:val="sv-SE"/>
        </w:rPr>
        <w:t>- Hoa các loại: Ghi diện tích gieo trồng và sản lượng (bông);</w:t>
      </w:r>
    </w:p>
    <w:p w:rsidR="00015A4D" w:rsidRPr="00015A4D" w:rsidRDefault="00015A4D" w:rsidP="00015A4D">
      <w:pPr>
        <w:spacing w:before="120" w:after="120" w:line="240" w:lineRule="auto"/>
        <w:ind w:firstLine="567"/>
        <w:jc w:val="both"/>
        <w:rPr>
          <w:rFonts w:eastAsia="Times New Roman" w:cs="Times New Roman"/>
          <w:szCs w:val="28"/>
          <w:lang w:val="sv-SE"/>
        </w:rPr>
      </w:pPr>
      <w:r w:rsidRPr="00015A4D">
        <w:rPr>
          <w:rFonts w:eastAsia="Times New Roman" w:cs="Times New Roman"/>
          <w:szCs w:val="28"/>
          <w:lang w:val="sv-SE"/>
        </w:rPr>
        <w:t>- Cây cảnh các loại: Ghi diện tích gieo trồng và sản lượng (cây).</w:t>
      </w:r>
    </w:p>
    <w:p w:rsidR="00015A4D" w:rsidRPr="00015A4D" w:rsidRDefault="00015A4D" w:rsidP="00015A4D">
      <w:pPr>
        <w:spacing w:before="120" w:after="120" w:line="240" w:lineRule="auto"/>
        <w:ind w:firstLine="567"/>
        <w:jc w:val="both"/>
        <w:rPr>
          <w:rFonts w:eastAsia="Times New Roman" w:cs="Times New Roman"/>
          <w:szCs w:val="28"/>
          <w:lang w:val="sv-SE"/>
        </w:rPr>
      </w:pPr>
      <w:r w:rsidRPr="00015A4D">
        <w:rPr>
          <w:rFonts w:eastAsia="Times New Roman" w:cs="Times New Roman"/>
          <w:spacing w:val="-4"/>
          <w:szCs w:val="28"/>
          <w:lang w:val="sv-SE"/>
        </w:rPr>
        <w:t xml:space="preserve">(9) </w:t>
      </w:r>
      <w:r w:rsidRPr="00015A4D">
        <w:rPr>
          <w:rFonts w:eastAsia="Times New Roman" w:cs="Times New Roman"/>
          <w:szCs w:val="28"/>
          <w:lang w:val="sv-SE"/>
        </w:rPr>
        <w:t xml:space="preserve">Cây gia vị, dược liệu hàng năm: Gồm những cây trồng và thu hoạch trong 1 năm, bao gồm: </w:t>
      </w:r>
    </w:p>
    <w:p w:rsidR="00015A4D" w:rsidRPr="00015A4D" w:rsidRDefault="00015A4D" w:rsidP="00015A4D">
      <w:pPr>
        <w:numPr>
          <w:ilvl w:val="1"/>
          <w:numId w:val="7"/>
        </w:numPr>
        <w:spacing w:before="120" w:after="120" w:line="240" w:lineRule="auto"/>
        <w:ind w:firstLine="567"/>
        <w:jc w:val="both"/>
        <w:rPr>
          <w:rFonts w:eastAsia="Times New Roman" w:cs="Times New Roman"/>
          <w:szCs w:val="28"/>
          <w:lang w:val="sv-SE"/>
        </w:rPr>
      </w:pPr>
      <w:r w:rsidRPr="00015A4D">
        <w:rPr>
          <w:rFonts w:eastAsia="Times New Roman" w:cs="Times New Roman"/>
          <w:szCs w:val="28"/>
          <w:lang w:val="sv-SE"/>
        </w:rPr>
        <w:t>Cây gia vị hàng năm: Sản phẩm dạng tươi</w:t>
      </w:r>
    </w:p>
    <w:p w:rsidR="00015A4D" w:rsidRPr="00015A4D" w:rsidRDefault="00015A4D" w:rsidP="00015A4D">
      <w:pPr>
        <w:numPr>
          <w:ilvl w:val="1"/>
          <w:numId w:val="7"/>
        </w:numPr>
        <w:spacing w:before="120" w:after="120" w:line="240" w:lineRule="auto"/>
        <w:ind w:firstLine="567"/>
        <w:jc w:val="both"/>
        <w:rPr>
          <w:rFonts w:eastAsia="Times New Roman" w:cs="Times New Roman"/>
          <w:szCs w:val="28"/>
          <w:lang w:val="sv-SE"/>
        </w:rPr>
      </w:pPr>
      <w:r w:rsidRPr="00015A4D">
        <w:rPr>
          <w:rFonts w:eastAsia="Times New Roman" w:cs="Times New Roman"/>
          <w:szCs w:val="28"/>
          <w:lang w:val="sv-SE"/>
        </w:rPr>
        <w:t>Cây dược liệu hàng năm: Sản phẩm dạng tươi</w:t>
      </w:r>
    </w:p>
    <w:p w:rsidR="00015A4D" w:rsidRPr="00015A4D" w:rsidRDefault="00015A4D" w:rsidP="00015A4D">
      <w:pPr>
        <w:spacing w:before="120" w:after="120" w:line="240" w:lineRule="auto"/>
        <w:ind w:firstLine="567"/>
        <w:jc w:val="both"/>
        <w:rPr>
          <w:rFonts w:eastAsia="Times New Roman" w:cs="Times New Roman"/>
          <w:szCs w:val="28"/>
          <w:lang w:val="sv-SE"/>
        </w:rPr>
      </w:pPr>
      <w:r w:rsidRPr="00015A4D">
        <w:rPr>
          <w:rFonts w:eastAsia="Times New Roman" w:cs="Times New Roman"/>
          <w:szCs w:val="28"/>
          <w:lang w:val="sv-SE"/>
        </w:rPr>
        <w:t>(10) Cây hàng năm khác:</w:t>
      </w:r>
    </w:p>
    <w:p w:rsidR="00015A4D" w:rsidRPr="00015A4D" w:rsidRDefault="00015A4D" w:rsidP="00015A4D">
      <w:pPr>
        <w:spacing w:before="120" w:after="120" w:line="240" w:lineRule="auto"/>
        <w:ind w:firstLine="567"/>
        <w:jc w:val="both"/>
        <w:rPr>
          <w:rFonts w:eastAsia="Calibri" w:cs="Times New Roman"/>
          <w:szCs w:val="28"/>
          <w:lang w:val="sv-SE"/>
        </w:rPr>
      </w:pPr>
      <w:r w:rsidRPr="00015A4D">
        <w:rPr>
          <w:rFonts w:eastAsia="Calibri" w:cs="Times New Roman"/>
          <w:szCs w:val="28"/>
          <w:lang w:val="sv-SE"/>
        </w:rPr>
        <w:t>- Cỏ làm thức ăn gia súc: Gồm cỏ được trồng hoặc đồng cỏ tự nhiên được chăm sóc (cỏ voi…)</w:t>
      </w:r>
    </w:p>
    <w:p w:rsidR="00015A4D" w:rsidRPr="00015A4D" w:rsidRDefault="00015A4D" w:rsidP="00015A4D">
      <w:pPr>
        <w:spacing w:before="120" w:after="120" w:line="240" w:lineRule="auto"/>
        <w:ind w:firstLine="567"/>
        <w:jc w:val="both"/>
        <w:rPr>
          <w:rFonts w:eastAsia="Calibri" w:cs="Times New Roman"/>
          <w:szCs w:val="28"/>
          <w:lang w:val="sv-SE"/>
        </w:rPr>
      </w:pPr>
      <w:r w:rsidRPr="00015A4D">
        <w:rPr>
          <w:rFonts w:eastAsia="Calibri" w:cs="Times New Roman"/>
          <w:szCs w:val="28"/>
          <w:lang w:val="sv-SE"/>
        </w:rPr>
        <w:t>- Cây làm phân xanh: Muồng muồng</w:t>
      </w:r>
    </w:p>
    <w:p w:rsidR="00015A4D" w:rsidRPr="00015A4D" w:rsidRDefault="00015A4D" w:rsidP="00015A4D">
      <w:pPr>
        <w:spacing w:before="120" w:after="120" w:line="240" w:lineRule="auto"/>
        <w:ind w:firstLine="567"/>
        <w:jc w:val="both"/>
        <w:rPr>
          <w:rFonts w:eastAsia="Calibri" w:cs="Times New Roman"/>
          <w:szCs w:val="28"/>
          <w:lang w:val="sv-SE"/>
        </w:rPr>
      </w:pPr>
      <w:r w:rsidRPr="00015A4D">
        <w:rPr>
          <w:rFonts w:eastAsia="Calibri" w:cs="Times New Roman"/>
          <w:szCs w:val="28"/>
          <w:lang w:val="sv-SE"/>
        </w:rPr>
        <w:t>- Cây hàng năm khác.</w:t>
      </w:r>
    </w:p>
    <w:p w:rsidR="00015A4D" w:rsidRPr="00015A4D" w:rsidRDefault="00015A4D" w:rsidP="00015A4D">
      <w:pPr>
        <w:spacing w:before="120" w:after="120" w:line="240" w:lineRule="auto"/>
        <w:ind w:firstLine="567"/>
        <w:jc w:val="both"/>
        <w:rPr>
          <w:rFonts w:eastAsia="Calibri" w:cs="Times New Roman"/>
          <w:b/>
          <w:szCs w:val="28"/>
          <w:lang w:val="sv-SE"/>
        </w:rPr>
      </w:pPr>
      <w:r w:rsidRPr="00015A4D">
        <w:rPr>
          <w:rFonts w:eastAsia="Calibri" w:cs="Times New Roman"/>
          <w:b/>
          <w:szCs w:val="28"/>
          <w:lang w:val="sv-SE"/>
        </w:rPr>
        <w:t>IV. Nguồn số liệu</w:t>
      </w:r>
    </w:p>
    <w:p w:rsidR="00015A4D" w:rsidRPr="00015A4D" w:rsidRDefault="00015A4D" w:rsidP="00015A4D">
      <w:pPr>
        <w:spacing w:before="120" w:after="120" w:line="240" w:lineRule="auto"/>
        <w:ind w:firstLine="567"/>
        <w:jc w:val="both"/>
        <w:rPr>
          <w:rFonts w:eastAsia="Calibri" w:cs="Times New Roman"/>
          <w:szCs w:val="28"/>
          <w:lang w:val="de-DE"/>
        </w:rPr>
      </w:pPr>
      <w:r w:rsidRPr="00015A4D">
        <w:rPr>
          <w:rFonts w:eastAsia="Calibri" w:cs="Times New Roman"/>
          <w:szCs w:val="28"/>
        </w:rPr>
        <w:t>Phòng NN&amp;PTNT huyện/ Phòng Kinh tế thị xã, thành phố.</w:t>
      </w:r>
    </w:p>
    <w:p w:rsidR="00015A4D" w:rsidRPr="00015A4D" w:rsidRDefault="00015A4D" w:rsidP="00015A4D">
      <w:pPr>
        <w:spacing w:before="120" w:after="120" w:line="240" w:lineRule="auto"/>
        <w:ind w:firstLine="567"/>
        <w:jc w:val="both"/>
        <w:rPr>
          <w:rFonts w:eastAsia="Calibri" w:cs="Times New Roman"/>
          <w:b/>
          <w:szCs w:val="28"/>
          <w:lang w:val="sv-SE"/>
        </w:rPr>
      </w:pPr>
      <w:r w:rsidRPr="00015A4D">
        <w:rPr>
          <w:rFonts w:eastAsia="Calibri" w:cs="Times New Roman"/>
          <w:b/>
          <w:szCs w:val="28"/>
          <w:lang w:val="de-DE"/>
        </w:rPr>
        <w:t xml:space="preserve">BIỂU SỐ 009.H/BCH-NLTS: DIỆN TÍCH NĂNG SUẤT SẢNG LƯỢNG CÂY LÂU NĂM </w:t>
      </w:r>
      <w:r w:rsidRPr="00015A4D">
        <w:rPr>
          <w:rFonts w:eastAsia="Calibri" w:cs="Times New Roman"/>
          <w:b/>
          <w:szCs w:val="28"/>
          <w:lang w:val="sv-SE"/>
        </w:rPr>
        <w:t>(Ước tính 6 tháng, năm)</w:t>
      </w:r>
    </w:p>
    <w:p w:rsidR="00015A4D" w:rsidRPr="00015A4D" w:rsidRDefault="00015A4D" w:rsidP="00015A4D">
      <w:pPr>
        <w:tabs>
          <w:tab w:val="left" w:pos="540"/>
        </w:tabs>
        <w:spacing w:before="120" w:after="120" w:line="240" w:lineRule="auto"/>
        <w:ind w:firstLine="567"/>
        <w:jc w:val="both"/>
        <w:rPr>
          <w:rFonts w:eastAsia="Times New Roman" w:cs="Times New Roman"/>
          <w:b/>
          <w:szCs w:val="28"/>
          <w:lang w:val="sv-SE"/>
        </w:rPr>
      </w:pPr>
      <w:r w:rsidRPr="00015A4D">
        <w:rPr>
          <w:rFonts w:eastAsia="Times New Roman" w:cs="Times New Roman"/>
          <w:b/>
          <w:szCs w:val="28"/>
          <w:lang w:val="sv-SE"/>
        </w:rPr>
        <w:t>I. Mục đích</w:t>
      </w:r>
    </w:p>
    <w:p w:rsidR="00015A4D" w:rsidRPr="00015A4D" w:rsidRDefault="00015A4D" w:rsidP="00015A4D">
      <w:pPr>
        <w:spacing w:before="120" w:after="120" w:line="240" w:lineRule="auto"/>
        <w:ind w:firstLine="567"/>
        <w:jc w:val="both"/>
        <w:rPr>
          <w:rFonts w:eastAsia="Times New Roman" w:cs="Times New Roman"/>
          <w:szCs w:val="28"/>
          <w:lang w:val="sv-SE"/>
        </w:rPr>
      </w:pPr>
      <w:r w:rsidRPr="00015A4D">
        <w:rPr>
          <w:rFonts w:eastAsia="Times New Roman" w:cs="Times New Roman"/>
          <w:szCs w:val="28"/>
          <w:lang w:val="sv-SE"/>
        </w:rPr>
        <w:t xml:space="preserve">Phản ánh kết quả sản xuất các loại cây trồng lâu năm trong 6 tháng, năm và tính các chỉ tiêu liên quan. </w:t>
      </w:r>
    </w:p>
    <w:p w:rsidR="00015A4D" w:rsidRPr="00015A4D" w:rsidRDefault="00015A4D" w:rsidP="00015A4D">
      <w:pPr>
        <w:tabs>
          <w:tab w:val="left" w:pos="540"/>
        </w:tabs>
        <w:spacing w:before="120" w:after="120" w:line="240" w:lineRule="auto"/>
        <w:ind w:firstLine="567"/>
        <w:jc w:val="both"/>
        <w:rPr>
          <w:rFonts w:eastAsia="Times New Roman" w:cs="Times New Roman"/>
          <w:b/>
          <w:szCs w:val="28"/>
          <w:lang w:val="sv-SE"/>
        </w:rPr>
      </w:pPr>
      <w:r w:rsidRPr="00015A4D">
        <w:rPr>
          <w:rFonts w:eastAsia="Times New Roman" w:cs="Times New Roman"/>
          <w:b/>
          <w:szCs w:val="28"/>
          <w:lang w:val="sv-SE"/>
        </w:rPr>
        <w:t>II. Nội dung, phương pháp tính và ghi biểu</w:t>
      </w:r>
    </w:p>
    <w:p w:rsidR="00015A4D" w:rsidRPr="00015A4D" w:rsidRDefault="00015A4D" w:rsidP="00015A4D">
      <w:pPr>
        <w:spacing w:before="120" w:after="120" w:line="240" w:lineRule="auto"/>
        <w:ind w:firstLine="567"/>
        <w:jc w:val="both"/>
        <w:rPr>
          <w:rFonts w:eastAsia="Times New Roman" w:cs="Times New Roman"/>
          <w:b/>
          <w:szCs w:val="28"/>
          <w:lang w:val="sv-SE"/>
        </w:rPr>
      </w:pPr>
      <w:r w:rsidRPr="00015A4D">
        <w:rPr>
          <w:rFonts w:eastAsia="Times New Roman" w:cs="Times New Roman"/>
          <w:b/>
          <w:szCs w:val="28"/>
          <w:lang w:val="sv-SE"/>
        </w:rPr>
        <w:t>Cột A: Tên chỉ tiêu</w:t>
      </w:r>
    </w:p>
    <w:p w:rsidR="00015A4D" w:rsidRPr="00015A4D" w:rsidRDefault="00015A4D" w:rsidP="00015A4D">
      <w:pPr>
        <w:spacing w:before="120" w:after="120" w:line="240" w:lineRule="auto"/>
        <w:ind w:firstLine="567"/>
        <w:jc w:val="both"/>
        <w:rPr>
          <w:rFonts w:eastAsia="Times New Roman" w:cs="Times New Roman"/>
          <w:szCs w:val="28"/>
          <w:lang w:val="sv-SE"/>
        </w:rPr>
      </w:pPr>
      <w:r w:rsidRPr="00015A4D">
        <w:rPr>
          <w:rFonts w:eastAsia="Times New Roman" w:cs="Times New Roman"/>
          <w:szCs w:val="28"/>
          <w:lang w:val="sv-SE"/>
        </w:rPr>
        <w:t>Tên chỉ tiêu, cách tính, hình thái sản phẩm như hướng dẫn của biểu 008/BCS-NLTS-H.</w:t>
      </w:r>
    </w:p>
    <w:p w:rsidR="00015A4D" w:rsidRPr="00015A4D" w:rsidRDefault="00015A4D" w:rsidP="00015A4D">
      <w:pPr>
        <w:spacing w:before="120" w:after="120" w:line="240" w:lineRule="auto"/>
        <w:ind w:firstLine="567"/>
        <w:jc w:val="both"/>
        <w:rPr>
          <w:rFonts w:eastAsia="Times New Roman" w:cs="Times New Roman"/>
          <w:bCs/>
          <w:szCs w:val="28"/>
          <w:lang w:val="sv-SE"/>
        </w:rPr>
      </w:pPr>
      <w:r w:rsidRPr="00015A4D">
        <w:rPr>
          <w:rFonts w:eastAsia="Times New Roman" w:cs="Times New Roman"/>
          <w:b/>
          <w:bCs/>
          <w:szCs w:val="28"/>
          <w:lang w:val="sv-SE"/>
        </w:rPr>
        <w:t xml:space="preserve">Diện tích gieo trồng: </w:t>
      </w:r>
      <w:r w:rsidRPr="00015A4D">
        <w:rPr>
          <w:rFonts w:eastAsia="Times New Roman" w:cs="Times New Roman"/>
          <w:bCs/>
          <w:szCs w:val="28"/>
          <w:lang w:val="sv-SE"/>
        </w:rPr>
        <w:t>Ghi diện tích hiện có của cây trồng tại thời điểm báo cáo;</w:t>
      </w:r>
    </w:p>
    <w:p w:rsidR="00015A4D" w:rsidRPr="00015A4D" w:rsidRDefault="00015A4D" w:rsidP="00015A4D">
      <w:pPr>
        <w:spacing w:before="120" w:after="120" w:line="240" w:lineRule="auto"/>
        <w:ind w:firstLine="567"/>
        <w:jc w:val="both"/>
        <w:rPr>
          <w:rFonts w:eastAsia="Times New Roman" w:cs="Times New Roman"/>
          <w:bCs/>
          <w:szCs w:val="28"/>
          <w:lang w:val="sv-SE"/>
        </w:rPr>
      </w:pPr>
      <w:r w:rsidRPr="00015A4D">
        <w:rPr>
          <w:rFonts w:eastAsia="Times New Roman" w:cs="Times New Roman"/>
          <w:b/>
          <w:bCs/>
          <w:szCs w:val="28"/>
          <w:lang w:val="sv-SE"/>
        </w:rPr>
        <w:t xml:space="preserve">Sản lượng: </w:t>
      </w:r>
      <w:r w:rsidRPr="00015A4D">
        <w:rPr>
          <w:rFonts w:eastAsia="Times New Roman" w:cs="Times New Roman"/>
          <w:bCs/>
          <w:szCs w:val="28"/>
          <w:lang w:val="sv-SE"/>
        </w:rPr>
        <w:t>Ghi sản lượng thu được trong kỳ báo cáo (6 tháng, năm)</w:t>
      </w:r>
    </w:p>
    <w:p w:rsidR="00015A4D" w:rsidRPr="00015A4D" w:rsidRDefault="00015A4D" w:rsidP="00015A4D">
      <w:pPr>
        <w:spacing w:before="120" w:after="120" w:line="240" w:lineRule="auto"/>
        <w:ind w:firstLine="567"/>
        <w:jc w:val="both"/>
        <w:rPr>
          <w:rFonts w:eastAsia="Times New Roman" w:cs="Times New Roman"/>
          <w:b/>
          <w:bCs/>
          <w:szCs w:val="28"/>
          <w:lang w:val="sv-SE"/>
        </w:rPr>
      </w:pPr>
      <w:r w:rsidRPr="00015A4D">
        <w:rPr>
          <w:rFonts w:eastAsia="Times New Roman" w:cs="Times New Roman"/>
          <w:b/>
          <w:bCs/>
          <w:szCs w:val="28"/>
          <w:lang w:val="sv-SE"/>
        </w:rPr>
        <w:t>Cột B: Mã số</w:t>
      </w:r>
    </w:p>
    <w:p w:rsidR="00015A4D" w:rsidRPr="00015A4D" w:rsidRDefault="00015A4D" w:rsidP="00015A4D">
      <w:pPr>
        <w:spacing w:before="120" w:after="120" w:line="240" w:lineRule="auto"/>
        <w:ind w:firstLine="567"/>
        <w:jc w:val="both"/>
        <w:rPr>
          <w:rFonts w:eastAsia="Times New Roman" w:cs="Times New Roman"/>
          <w:b/>
          <w:szCs w:val="28"/>
          <w:lang w:val="sv-SE"/>
        </w:rPr>
      </w:pPr>
      <w:r w:rsidRPr="00015A4D">
        <w:rPr>
          <w:rFonts w:eastAsia="Times New Roman" w:cs="Times New Roman"/>
          <w:b/>
          <w:szCs w:val="28"/>
          <w:lang w:val="sv-SE"/>
        </w:rPr>
        <w:t xml:space="preserve">Cột C:  Đơn vị tính: </w:t>
      </w:r>
    </w:p>
    <w:p w:rsidR="00015A4D" w:rsidRPr="00015A4D" w:rsidRDefault="00015A4D" w:rsidP="00015A4D">
      <w:pPr>
        <w:spacing w:before="120" w:after="120" w:line="240" w:lineRule="auto"/>
        <w:ind w:firstLine="567"/>
        <w:jc w:val="both"/>
        <w:rPr>
          <w:rFonts w:eastAsia="Times New Roman" w:cs="Times New Roman"/>
          <w:spacing w:val="-4"/>
          <w:szCs w:val="28"/>
          <w:lang w:val="sv-SE"/>
        </w:rPr>
      </w:pPr>
      <w:r w:rsidRPr="00015A4D">
        <w:rPr>
          <w:rFonts w:eastAsia="Times New Roman" w:cs="Times New Roman"/>
          <w:spacing w:val="-4"/>
          <w:szCs w:val="28"/>
          <w:lang w:val="sv-SE"/>
        </w:rPr>
        <w:t>Diện tích gieo trồng : Ha</w:t>
      </w:r>
    </w:p>
    <w:p w:rsidR="00015A4D" w:rsidRPr="00015A4D" w:rsidRDefault="00015A4D" w:rsidP="00015A4D">
      <w:pPr>
        <w:spacing w:before="120" w:after="120" w:line="240" w:lineRule="auto"/>
        <w:ind w:firstLine="567"/>
        <w:jc w:val="both"/>
        <w:rPr>
          <w:rFonts w:eastAsia="Times New Roman" w:cs="Times New Roman"/>
          <w:spacing w:val="-4"/>
          <w:szCs w:val="28"/>
          <w:lang w:val="sv-SE"/>
        </w:rPr>
      </w:pPr>
      <w:r w:rsidRPr="00015A4D">
        <w:rPr>
          <w:rFonts w:eastAsia="Times New Roman" w:cs="Times New Roman"/>
          <w:spacing w:val="-4"/>
          <w:szCs w:val="28"/>
          <w:lang w:val="sv-SE"/>
        </w:rPr>
        <w:t>Sản lượng : Tấn</w:t>
      </w:r>
    </w:p>
    <w:p w:rsidR="00015A4D" w:rsidRPr="00015A4D" w:rsidRDefault="00015A4D" w:rsidP="00015A4D">
      <w:pPr>
        <w:spacing w:before="120" w:after="120" w:line="240" w:lineRule="auto"/>
        <w:ind w:firstLine="567"/>
        <w:jc w:val="both"/>
        <w:rPr>
          <w:rFonts w:eastAsia="Times New Roman" w:cs="Times New Roman"/>
          <w:spacing w:val="-4"/>
          <w:szCs w:val="28"/>
          <w:lang w:val="sv-SE"/>
        </w:rPr>
      </w:pPr>
      <w:r w:rsidRPr="00015A4D">
        <w:rPr>
          <w:rFonts w:eastAsia="Times New Roman" w:cs="Times New Roman"/>
          <w:b/>
          <w:szCs w:val="28"/>
          <w:lang w:val="sv-SE"/>
        </w:rPr>
        <w:t>Cột 1: Cùng kỳ năm trước</w:t>
      </w:r>
      <w:r w:rsidRPr="00015A4D">
        <w:rPr>
          <w:rFonts w:eastAsia="Times New Roman" w:cs="Times New Roman"/>
          <w:b/>
          <w:spacing w:val="-4"/>
          <w:szCs w:val="28"/>
          <w:lang w:val="sv-SE"/>
        </w:rPr>
        <w:t xml:space="preserve">: </w:t>
      </w:r>
      <w:r w:rsidRPr="00015A4D">
        <w:rPr>
          <w:rFonts w:eastAsia="Times New Roman" w:cs="Times New Roman"/>
          <w:szCs w:val="28"/>
          <w:lang w:val="sv-SE"/>
        </w:rPr>
        <w:t>Ghi</w:t>
      </w:r>
      <w:r w:rsidRPr="00015A4D">
        <w:rPr>
          <w:rFonts w:eastAsia="Times New Roman" w:cs="Times New Roman"/>
          <w:b/>
          <w:szCs w:val="28"/>
          <w:lang w:val="sv-SE"/>
        </w:rPr>
        <w:t xml:space="preserve"> </w:t>
      </w:r>
      <w:r w:rsidRPr="00015A4D">
        <w:rPr>
          <w:rFonts w:eastAsia="Times New Roman" w:cs="Times New Roman"/>
          <w:szCs w:val="28"/>
          <w:lang w:val="sv-SE"/>
        </w:rPr>
        <w:t>số liệu</w:t>
      </w:r>
      <w:r w:rsidRPr="00015A4D">
        <w:rPr>
          <w:rFonts w:eastAsia="Times New Roman" w:cs="Times New Roman"/>
          <w:b/>
          <w:szCs w:val="28"/>
          <w:lang w:val="sv-SE"/>
        </w:rPr>
        <w:t xml:space="preserve"> </w:t>
      </w:r>
      <w:r w:rsidRPr="00015A4D">
        <w:rPr>
          <w:rFonts w:eastAsia="Times New Roman" w:cs="Times New Roman"/>
          <w:spacing w:val="-4"/>
          <w:szCs w:val="28"/>
          <w:lang w:val="sv-SE"/>
        </w:rPr>
        <w:t>diện tích hiện có; sản lượng cây trồng theo từng dòng tương ứng đã thực hiện cùng kỳ năm  trước.</w:t>
      </w:r>
    </w:p>
    <w:p w:rsidR="00015A4D" w:rsidRPr="00015A4D" w:rsidRDefault="00015A4D" w:rsidP="00015A4D">
      <w:pPr>
        <w:spacing w:before="120" w:after="120" w:line="240" w:lineRule="auto"/>
        <w:ind w:firstLine="567"/>
        <w:jc w:val="both"/>
        <w:rPr>
          <w:rFonts w:eastAsia="Times New Roman" w:cs="Times New Roman"/>
          <w:spacing w:val="-4"/>
          <w:szCs w:val="28"/>
          <w:lang w:val="sv-SE"/>
        </w:rPr>
      </w:pPr>
      <w:r w:rsidRPr="00015A4D">
        <w:rPr>
          <w:rFonts w:eastAsia="Times New Roman" w:cs="Times New Roman"/>
          <w:b/>
          <w:szCs w:val="28"/>
          <w:lang w:val="sv-SE"/>
        </w:rPr>
        <w:t>Cột 2: Ước tính kỳ báo cáo:</w:t>
      </w:r>
      <w:r w:rsidRPr="00015A4D">
        <w:rPr>
          <w:rFonts w:eastAsia="Times New Roman" w:cs="Times New Roman"/>
          <w:szCs w:val="28"/>
          <w:lang w:val="sv-SE"/>
        </w:rPr>
        <w:t xml:space="preserve"> Ghi</w:t>
      </w:r>
      <w:r w:rsidRPr="00015A4D">
        <w:rPr>
          <w:rFonts w:eastAsia="Times New Roman" w:cs="Times New Roman"/>
          <w:b/>
          <w:szCs w:val="28"/>
          <w:lang w:val="sv-SE"/>
        </w:rPr>
        <w:t xml:space="preserve"> </w:t>
      </w:r>
      <w:r w:rsidRPr="00015A4D">
        <w:rPr>
          <w:rFonts w:eastAsia="Times New Roman" w:cs="Times New Roman"/>
          <w:szCs w:val="28"/>
          <w:lang w:val="sv-SE"/>
        </w:rPr>
        <w:t>số liệu</w:t>
      </w:r>
      <w:r w:rsidRPr="00015A4D">
        <w:rPr>
          <w:rFonts w:eastAsia="Times New Roman" w:cs="Times New Roman"/>
          <w:b/>
          <w:szCs w:val="28"/>
          <w:lang w:val="sv-SE"/>
        </w:rPr>
        <w:t xml:space="preserve"> </w:t>
      </w:r>
      <w:r w:rsidRPr="00015A4D">
        <w:rPr>
          <w:rFonts w:eastAsia="Times New Roman" w:cs="Times New Roman"/>
          <w:spacing w:val="-4"/>
          <w:szCs w:val="28"/>
          <w:lang w:val="sv-SE"/>
        </w:rPr>
        <w:t>diện tích hiện có; sản lượng cây trồng theo từng dòng tương ứng ước thực hiện kỳ báo cáo.</w:t>
      </w:r>
    </w:p>
    <w:p w:rsidR="00015A4D" w:rsidRPr="00015A4D" w:rsidRDefault="00015A4D" w:rsidP="00015A4D">
      <w:pPr>
        <w:spacing w:before="120" w:after="120" w:line="240" w:lineRule="auto"/>
        <w:ind w:firstLine="567"/>
        <w:jc w:val="both"/>
        <w:rPr>
          <w:rFonts w:eastAsia="Calibri" w:cs="Times New Roman"/>
          <w:spacing w:val="-4"/>
          <w:szCs w:val="28"/>
          <w:lang w:val="sv-SE"/>
        </w:rPr>
      </w:pPr>
      <w:r w:rsidRPr="00015A4D">
        <w:rPr>
          <w:rFonts w:eastAsia="Calibri" w:cs="Times New Roman"/>
          <w:b/>
          <w:szCs w:val="28"/>
          <w:lang w:val="sv-SE"/>
        </w:rPr>
        <w:lastRenderedPageBreak/>
        <w:t>Cột 3: Năm báo cáo so cùng kỳ năm trước</w:t>
      </w:r>
      <w:r w:rsidRPr="00015A4D">
        <w:rPr>
          <w:rFonts w:eastAsia="Calibri" w:cs="Times New Roman"/>
          <w:spacing w:val="-4"/>
          <w:szCs w:val="28"/>
          <w:lang w:val="sv-SE"/>
        </w:rPr>
        <w:t>: Ghi tỉ lệ (%) giữa số ước thực hiện kỳ báo cáo/số chính thức cùng kỳ năm trước.</w:t>
      </w:r>
    </w:p>
    <w:p w:rsidR="00015A4D" w:rsidRPr="00015A4D" w:rsidRDefault="00015A4D" w:rsidP="00015A4D">
      <w:pPr>
        <w:spacing w:before="120" w:after="120" w:line="240" w:lineRule="auto"/>
        <w:ind w:firstLine="567"/>
        <w:jc w:val="both"/>
        <w:rPr>
          <w:rFonts w:eastAsia="Calibri" w:cs="Times New Roman"/>
          <w:b/>
          <w:szCs w:val="28"/>
          <w:lang w:val="sv-SE"/>
        </w:rPr>
      </w:pPr>
    </w:p>
    <w:p w:rsidR="00015A4D" w:rsidRPr="00015A4D" w:rsidRDefault="00015A4D" w:rsidP="00015A4D">
      <w:pPr>
        <w:spacing w:before="120" w:after="120" w:line="240" w:lineRule="auto"/>
        <w:ind w:firstLine="567"/>
        <w:jc w:val="both"/>
        <w:rPr>
          <w:rFonts w:eastAsia="Calibri" w:cs="Times New Roman"/>
          <w:b/>
          <w:szCs w:val="28"/>
          <w:lang w:val="sv-SE"/>
        </w:rPr>
      </w:pPr>
      <w:r w:rsidRPr="00015A4D">
        <w:rPr>
          <w:rFonts w:eastAsia="Calibri" w:cs="Times New Roman"/>
          <w:b/>
          <w:szCs w:val="28"/>
          <w:lang w:val="sv-SE"/>
        </w:rPr>
        <w:t>III. Nguồn số liệu</w:t>
      </w:r>
    </w:p>
    <w:p w:rsidR="00015A4D" w:rsidRPr="00015A4D" w:rsidRDefault="00015A4D" w:rsidP="00015A4D">
      <w:pPr>
        <w:spacing w:before="120" w:after="120" w:line="240" w:lineRule="auto"/>
        <w:ind w:firstLine="567"/>
        <w:jc w:val="both"/>
        <w:rPr>
          <w:rFonts w:eastAsia="Calibri" w:cs="Times New Roman"/>
          <w:szCs w:val="28"/>
          <w:lang w:val="de-DE"/>
        </w:rPr>
      </w:pPr>
      <w:r w:rsidRPr="00015A4D">
        <w:rPr>
          <w:rFonts w:eastAsia="Calibri" w:cs="Times New Roman"/>
          <w:szCs w:val="28"/>
        </w:rPr>
        <w:t>Phòng NN&amp;PTNT huyện/ Phòng Kinh tế thị xã, thành phố.</w:t>
      </w:r>
    </w:p>
    <w:p w:rsidR="00015A4D" w:rsidRPr="00015A4D" w:rsidRDefault="00015A4D" w:rsidP="00015A4D">
      <w:pPr>
        <w:spacing w:before="120" w:after="120" w:line="240" w:lineRule="auto"/>
        <w:ind w:firstLine="567"/>
        <w:jc w:val="both"/>
        <w:rPr>
          <w:rFonts w:eastAsia="Calibri" w:cs="Times New Roman"/>
          <w:b/>
          <w:spacing w:val="-4"/>
          <w:szCs w:val="28"/>
          <w:lang w:val="sv-SE"/>
        </w:rPr>
      </w:pPr>
      <w:r w:rsidRPr="00015A4D">
        <w:rPr>
          <w:rFonts w:eastAsia="Calibri" w:cs="Times New Roman"/>
          <w:b/>
          <w:spacing w:val="-4"/>
          <w:szCs w:val="28"/>
          <w:lang w:val="sv-SE"/>
        </w:rPr>
        <w:t>BIỂU 010.T/BCH-NLTS: SỐ LƯỢNG VÀ SẢN PHẨM CHĂN NUÔI</w:t>
      </w:r>
    </w:p>
    <w:p w:rsidR="00015A4D" w:rsidRPr="00015A4D" w:rsidRDefault="00015A4D" w:rsidP="00015A4D">
      <w:pPr>
        <w:spacing w:before="120" w:after="120" w:line="240" w:lineRule="auto"/>
        <w:ind w:firstLine="567"/>
        <w:jc w:val="both"/>
        <w:rPr>
          <w:rFonts w:eastAsia="Calibri" w:cs="Times New Roman"/>
          <w:szCs w:val="28"/>
          <w:lang w:val="de-DE"/>
        </w:rPr>
      </w:pPr>
      <w:r w:rsidRPr="00015A4D">
        <w:rPr>
          <w:rFonts w:eastAsia="Calibri" w:cs="Times New Roman"/>
          <w:b/>
          <w:szCs w:val="28"/>
          <w:lang w:val="de-DE"/>
        </w:rPr>
        <w:t>1. Nội dung:</w:t>
      </w:r>
      <w:r w:rsidRPr="00015A4D">
        <w:rPr>
          <w:rFonts w:eastAsia="Calibri" w:cs="Times New Roman"/>
          <w:szCs w:val="28"/>
          <w:lang w:val="de-DE"/>
        </w:rPr>
        <w:t xml:space="preserve"> Là sản lượng sản phẩm chăn nuôi các loại vật nuôi trên địa bàn; hoạt động diễn ra trong năm.</w:t>
      </w:r>
    </w:p>
    <w:p w:rsidR="00015A4D" w:rsidRPr="00015A4D" w:rsidRDefault="00015A4D" w:rsidP="00015A4D">
      <w:pPr>
        <w:spacing w:before="120" w:after="120" w:line="240" w:lineRule="auto"/>
        <w:ind w:firstLine="567"/>
        <w:jc w:val="both"/>
        <w:rPr>
          <w:rFonts w:eastAsia="Calibri" w:cs="Times New Roman"/>
          <w:b/>
          <w:szCs w:val="28"/>
          <w:lang w:val="de-DE"/>
        </w:rPr>
      </w:pPr>
      <w:r w:rsidRPr="00015A4D">
        <w:rPr>
          <w:rFonts w:eastAsia="Calibri" w:cs="Times New Roman"/>
          <w:b/>
          <w:szCs w:val="28"/>
          <w:lang w:val="de-DE"/>
        </w:rPr>
        <w:t>2. Phương pháp tính và Cách ghi biểu</w:t>
      </w:r>
    </w:p>
    <w:p w:rsidR="00015A4D" w:rsidRPr="00015A4D" w:rsidRDefault="00015A4D" w:rsidP="00015A4D">
      <w:pPr>
        <w:spacing w:before="120" w:after="120" w:line="240" w:lineRule="auto"/>
        <w:ind w:firstLine="567"/>
        <w:jc w:val="both"/>
        <w:rPr>
          <w:rFonts w:eastAsia="Calibri" w:cs="Times New Roman"/>
          <w:szCs w:val="28"/>
          <w:lang w:val="de-DE"/>
        </w:rPr>
      </w:pPr>
      <w:r w:rsidRPr="00015A4D">
        <w:rPr>
          <w:rFonts w:eastAsia="Calibri" w:cs="Times New Roman"/>
          <w:b/>
          <w:szCs w:val="28"/>
          <w:lang w:val="de-DE"/>
        </w:rPr>
        <w:t>Bò:</w:t>
      </w:r>
      <w:r w:rsidRPr="00015A4D">
        <w:rPr>
          <w:rFonts w:eastAsia="Calibri" w:cs="Times New Roman"/>
          <w:szCs w:val="28"/>
          <w:lang w:val="de-DE"/>
        </w:rPr>
        <w:t xml:space="preserve"> Ghi chỉ tiêu tổng số con</w:t>
      </w:r>
    </w:p>
    <w:p w:rsidR="00015A4D" w:rsidRPr="00015A4D" w:rsidRDefault="00015A4D" w:rsidP="00015A4D">
      <w:pPr>
        <w:spacing w:before="120" w:after="120" w:line="240" w:lineRule="auto"/>
        <w:ind w:firstLine="567"/>
        <w:jc w:val="both"/>
        <w:rPr>
          <w:rFonts w:eastAsia="Calibri" w:cs="Times New Roman"/>
          <w:szCs w:val="28"/>
          <w:lang w:val="de-DE"/>
        </w:rPr>
      </w:pPr>
      <w:r w:rsidRPr="00015A4D">
        <w:rPr>
          <w:rFonts w:eastAsia="Calibri" w:cs="Times New Roman"/>
          <w:iCs/>
          <w:szCs w:val="28"/>
          <w:lang w:val="de-DE"/>
        </w:rPr>
        <w:t>Trong tổng số: Ghi số con bò giống lai, bò sữa; riêng bò cái sữa  thì số này chỉ bằng hoặc nhỏ hơn hơn số con bò sữa.</w:t>
      </w:r>
    </w:p>
    <w:p w:rsidR="00015A4D" w:rsidRPr="00015A4D" w:rsidRDefault="00015A4D" w:rsidP="00015A4D">
      <w:pPr>
        <w:spacing w:before="120" w:after="120" w:line="240" w:lineRule="auto"/>
        <w:ind w:firstLine="567"/>
        <w:jc w:val="both"/>
        <w:rPr>
          <w:rFonts w:eastAsia="Calibri" w:cs="Times New Roman"/>
          <w:b/>
          <w:szCs w:val="28"/>
          <w:lang w:val="sv-SE"/>
        </w:rPr>
      </w:pPr>
      <w:r w:rsidRPr="00015A4D">
        <w:rPr>
          <w:rFonts w:eastAsia="Calibri" w:cs="Times New Roman"/>
          <w:b/>
          <w:szCs w:val="28"/>
          <w:lang w:val="sv-SE"/>
        </w:rPr>
        <w:t>3. Nguồn số liệu</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Số liệu điều tra chăn nuôi 01/10 do Chi cục Thống kê huyện, thị xã, thành phố thực hiện.</w:t>
      </w:r>
    </w:p>
    <w:p w:rsidR="00015A4D" w:rsidRPr="00015A4D" w:rsidRDefault="00015A4D" w:rsidP="00015A4D">
      <w:pPr>
        <w:spacing w:before="120" w:after="120" w:line="240" w:lineRule="auto"/>
        <w:ind w:firstLine="567"/>
        <w:jc w:val="both"/>
        <w:rPr>
          <w:rFonts w:eastAsia="Calibri" w:cs="Times New Roman"/>
          <w:b/>
          <w:szCs w:val="28"/>
          <w:lang w:val="de-DE"/>
        </w:rPr>
      </w:pPr>
      <w:r w:rsidRPr="00015A4D">
        <w:rPr>
          <w:rFonts w:eastAsia="Calibri" w:cs="Times New Roman"/>
          <w:b/>
          <w:szCs w:val="28"/>
          <w:lang w:val="de-DE"/>
        </w:rPr>
        <w:t>BIỂU SỐ 012.T/BCH-NLTS: TÌNH HÌNH DỊCH BỆNH TRÊN CÁC LOẠI CÂY TRỒNG PHÂN THEO DIỆN TÍCH VÀ MẬT ĐỘ NHIỄM BỆNH</w:t>
      </w:r>
    </w:p>
    <w:p w:rsidR="00015A4D" w:rsidRPr="00015A4D" w:rsidRDefault="00015A4D" w:rsidP="00015A4D">
      <w:pPr>
        <w:spacing w:before="120" w:after="120" w:line="240" w:lineRule="auto"/>
        <w:ind w:firstLine="567"/>
        <w:jc w:val="both"/>
        <w:rPr>
          <w:rFonts w:eastAsia="Calibri" w:cs="Times New Roman"/>
          <w:szCs w:val="28"/>
          <w:lang w:val="pt-BR"/>
        </w:rPr>
      </w:pPr>
      <w:r w:rsidRPr="00015A4D">
        <w:rPr>
          <w:rFonts w:eastAsia="Calibri" w:cs="Times New Roman"/>
          <w:b/>
          <w:iCs/>
          <w:szCs w:val="28"/>
          <w:lang w:val="pt-BR"/>
        </w:rPr>
        <w:t xml:space="preserve">1. Nội dung: </w:t>
      </w:r>
      <w:r w:rsidRPr="00015A4D">
        <w:rPr>
          <w:rFonts w:eastAsia="Calibri" w:cs="Times New Roman"/>
          <w:iCs/>
          <w:szCs w:val="28"/>
          <w:lang w:val="pt-BR"/>
        </w:rPr>
        <w:t>T</w:t>
      </w:r>
      <w:r w:rsidRPr="00015A4D">
        <w:rPr>
          <w:rFonts w:eastAsia="Calibri" w:cs="Times New Roman"/>
          <w:szCs w:val="28"/>
          <w:lang w:val="pt-BR"/>
        </w:rPr>
        <w:t>hống kê tình hình sâu, bệnh, thiên địch gây hại trên một số cây trồng chính chủ yếu đối với cây lúa trên các địa bàn và mức độ gây hại theo tần suất tháng.</w:t>
      </w:r>
    </w:p>
    <w:p w:rsidR="00015A4D" w:rsidRPr="00015A4D" w:rsidRDefault="00015A4D" w:rsidP="00015A4D">
      <w:pPr>
        <w:spacing w:before="120" w:after="120" w:line="240" w:lineRule="auto"/>
        <w:ind w:firstLine="567"/>
        <w:jc w:val="both"/>
        <w:rPr>
          <w:rFonts w:eastAsia="Calibri" w:cs="Times New Roman"/>
          <w:b/>
          <w:iCs/>
          <w:szCs w:val="28"/>
          <w:lang w:val="pt-BR"/>
        </w:rPr>
      </w:pPr>
      <w:r w:rsidRPr="00015A4D">
        <w:rPr>
          <w:rFonts w:eastAsia="Calibri" w:cs="Times New Roman"/>
          <w:b/>
          <w:iCs/>
          <w:szCs w:val="28"/>
          <w:lang w:val="pt-BR"/>
        </w:rPr>
        <w:t>2. Phương pháp tính và cách ghi biểu:</w:t>
      </w:r>
    </w:p>
    <w:p w:rsidR="00015A4D" w:rsidRPr="00015A4D" w:rsidRDefault="00015A4D" w:rsidP="00015A4D">
      <w:pPr>
        <w:spacing w:before="120" w:after="120" w:line="240" w:lineRule="auto"/>
        <w:ind w:firstLine="567"/>
        <w:jc w:val="both"/>
        <w:rPr>
          <w:rFonts w:eastAsia="Calibri" w:cs="Times New Roman"/>
          <w:szCs w:val="28"/>
          <w:lang w:val="pt-BR"/>
        </w:rPr>
      </w:pPr>
      <w:r w:rsidRPr="00015A4D">
        <w:rPr>
          <w:rFonts w:eastAsia="Calibri" w:cs="Times New Roman"/>
          <w:iCs/>
          <w:szCs w:val="28"/>
          <w:lang w:val="pt-BR"/>
        </w:rPr>
        <w:t xml:space="preserve">Phương pháp tính: </w:t>
      </w:r>
      <w:r w:rsidRPr="00015A4D">
        <w:rPr>
          <w:rFonts w:eastAsia="Calibri" w:cs="Times New Roman"/>
          <w:szCs w:val="28"/>
          <w:lang w:val="pt-BR"/>
        </w:rPr>
        <w:t>Áp dụng phương pháp thống kê diện tích nhiễm theo qui định hiện hành của ngành BVTV, do các Trạm BVTV huyện/thị xã/thành phố thực hiện.</w:t>
      </w:r>
    </w:p>
    <w:p w:rsidR="00015A4D" w:rsidRPr="00015A4D" w:rsidRDefault="00015A4D" w:rsidP="00015A4D">
      <w:pPr>
        <w:spacing w:before="120" w:after="120" w:line="240" w:lineRule="auto"/>
        <w:ind w:firstLine="567"/>
        <w:jc w:val="both"/>
        <w:rPr>
          <w:rFonts w:eastAsia="Calibri" w:cs="Times New Roman"/>
          <w:szCs w:val="28"/>
          <w:lang w:val="pt-BR"/>
        </w:rPr>
      </w:pPr>
      <w:r w:rsidRPr="00015A4D">
        <w:rPr>
          <w:rFonts w:eastAsia="Calibri" w:cs="Times New Roman"/>
          <w:b/>
          <w:szCs w:val="28"/>
          <w:lang w:val="pt-BR"/>
        </w:rPr>
        <w:t>Cột B:</w:t>
      </w:r>
      <w:r w:rsidRPr="00015A4D">
        <w:rPr>
          <w:rFonts w:eastAsia="Calibri" w:cs="Times New Roman"/>
          <w:szCs w:val="28"/>
          <w:lang w:val="pt-BR"/>
        </w:rPr>
        <w:t xml:space="preserve"> Ghi tên bằng tiếng Việt của sinh vật hại chính phát sinh trong tháng.</w:t>
      </w:r>
    </w:p>
    <w:p w:rsidR="00015A4D" w:rsidRPr="00015A4D" w:rsidRDefault="00015A4D" w:rsidP="00015A4D">
      <w:pPr>
        <w:spacing w:before="120" w:after="120" w:line="240" w:lineRule="auto"/>
        <w:ind w:firstLine="567"/>
        <w:jc w:val="both"/>
        <w:rPr>
          <w:rFonts w:eastAsia="Calibri" w:cs="Times New Roman"/>
          <w:szCs w:val="28"/>
          <w:lang w:val="pt-BR"/>
        </w:rPr>
      </w:pPr>
      <w:r w:rsidRPr="00015A4D">
        <w:rPr>
          <w:rFonts w:eastAsia="Calibri" w:cs="Times New Roman"/>
          <w:b/>
          <w:szCs w:val="28"/>
          <w:lang w:val="pt-BR"/>
        </w:rPr>
        <w:t>Cột 1:</w:t>
      </w:r>
      <w:r w:rsidRPr="00015A4D">
        <w:rPr>
          <w:rFonts w:eastAsia="Calibri" w:cs="Times New Roman"/>
          <w:szCs w:val="28"/>
          <w:lang w:val="pt-BR"/>
        </w:rPr>
        <w:t xml:space="preserve"> Ghi cụ thể tên cây trồng và mô tả hiện đang ở giai đoạn nào của quá trình sinh trưởng, phát triển của cây trồng đó.</w:t>
      </w:r>
    </w:p>
    <w:p w:rsidR="00015A4D" w:rsidRPr="00015A4D" w:rsidRDefault="00015A4D" w:rsidP="00015A4D">
      <w:pPr>
        <w:spacing w:before="120" w:after="120" w:line="240" w:lineRule="auto"/>
        <w:ind w:firstLine="567"/>
        <w:jc w:val="both"/>
        <w:rPr>
          <w:rFonts w:eastAsia="Calibri" w:cs="Times New Roman"/>
          <w:szCs w:val="28"/>
          <w:lang w:val="pt-BR"/>
        </w:rPr>
      </w:pPr>
      <w:r w:rsidRPr="00015A4D">
        <w:rPr>
          <w:rFonts w:eastAsia="Calibri" w:cs="Times New Roman"/>
          <w:b/>
          <w:szCs w:val="28"/>
          <w:lang w:val="pt-BR"/>
        </w:rPr>
        <w:t>Cột 2, 3:</w:t>
      </w:r>
      <w:r w:rsidRPr="00015A4D">
        <w:rPr>
          <w:rFonts w:eastAsia="Calibri" w:cs="Times New Roman"/>
          <w:szCs w:val="28"/>
          <w:lang w:val="pt-BR"/>
        </w:rPr>
        <w:t xml:space="preserve"> Ghi mật độ phổ biến hay mật độ trung bình và mức cao nhất ghi nhận được đối với sinh vật hại đó. Đơn vị tính là con/m</w:t>
      </w:r>
      <w:r w:rsidRPr="00015A4D">
        <w:rPr>
          <w:rFonts w:eastAsia="Calibri" w:cs="Times New Roman"/>
          <w:szCs w:val="28"/>
          <w:vertAlign w:val="superscript"/>
          <w:lang w:val="pt-BR"/>
        </w:rPr>
        <w:t xml:space="preserve">2 </w:t>
      </w:r>
      <w:r w:rsidRPr="00015A4D">
        <w:rPr>
          <w:rFonts w:eastAsia="Calibri" w:cs="Times New Roman"/>
          <w:szCs w:val="28"/>
          <w:lang w:val="pt-BR"/>
        </w:rPr>
        <w:t>hay tỷ lệ phần trăm (%) số cây hoặc số dảnh lúa.</w:t>
      </w:r>
    </w:p>
    <w:p w:rsidR="00015A4D" w:rsidRPr="00015A4D" w:rsidRDefault="00015A4D" w:rsidP="00015A4D">
      <w:pPr>
        <w:spacing w:before="120" w:after="120" w:line="240" w:lineRule="auto"/>
        <w:ind w:firstLine="567"/>
        <w:jc w:val="both"/>
        <w:rPr>
          <w:rFonts w:eastAsia="Calibri" w:cs="Times New Roman"/>
          <w:szCs w:val="28"/>
          <w:lang w:val="pt-BR"/>
        </w:rPr>
      </w:pPr>
      <w:r w:rsidRPr="00015A4D">
        <w:rPr>
          <w:rFonts w:eastAsia="Calibri" w:cs="Times New Roman"/>
          <w:b/>
          <w:szCs w:val="28"/>
          <w:lang w:val="pt-BR"/>
        </w:rPr>
        <w:t>Cột 4, 5, 6, 7:</w:t>
      </w:r>
      <w:r w:rsidRPr="00015A4D">
        <w:rPr>
          <w:rFonts w:eastAsia="Calibri" w:cs="Times New Roman"/>
          <w:szCs w:val="28"/>
          <w:lang w:val="pt-BR"/>
        </w:rPr>
        <w:t xml:space="preserve"> Ghi số lượng cụ thể tổng diện tích bị nhiễm không phân biệt nặng nhẹ. So với kì trước tăng hay giảm cụ thể là bao nhiêu ha và chia theo mức độ nhiễm bằng số ha theo 3 cấp: Nhẹ-trung bình, nặng và mất trắng. Các cấp độ áp dụng theo hướng dẫn hiện hành của Cục BVTV.</w:t>
      </w:r>
    </w:p>
    <w:p w:rsidR="00015A4D" w:rsidRPr="00015A4D" w:rsidRDefault="00015A4D" w:rsidP="00015A4D">
      <w:pPr>
        <w:spacing w:before="120" w:after="120" w:line="240" w:lineRule="auto"/>
        <w:ind w:firstLine="567"/>
        <w:jc w:val="both"/>
        <w:rPr>
          <w:rFonts w:eastAsia="Calibri" w:cs="Times New Roman"/>
          <w:szCs w:val="28"/>
          <w:lang w:val="pt-BR"/>
        </w:rPr>
      </w:pPr>
      <w:r w:rsidRPr="00015A4D">
        <w:rPr>
          <w:rFonts w:eastAsia="Calibri" w:cs="Times New Roman"/>
          <w:b/>
          <w:szCs w:val="28"/>
          <w:lang w:val="pt-BR"/>
        </w:rPr>
        <w:t>Cột 8:</w:t>
      </w:r>
      <w:r w:rsidRPr="00015A4D">
        <w:rPr>
          <w:rFonts w:eastAsia="Calibri" w:cs="Times New Roman"/>
          <w:szCs w:val="28"/>
          <w:lang w:val="pt-BR"/>
        </w:rPr>
        <w:t xml:space="preserve"> Ghi số lượng cụ thể tổng diện tích bị nhiễm không phân biệt nặng nhẹ của cùng kỳ năm trước là bao nhiêu ha.</w:t>
      </w:r>
    </w:p>
    <w:p w:rsidR="00015A4D" w:rsidRPr="00015A4D" w:rsidRDefault="00015A4D" w:rsidP="00015A4D">
      <w:pPr>
        <w:spacing w:before="120" w:after="120" w:line="240" w:lineRule="auto"/>
        <w:ind w:firstLine="567"/>
        <w:jc w:val="both"/>
        <w:rPr>
          <w:rFonts w:eastAsia="Calibri" w:cs="Times New Roman"/>
          <w:szCs w:val="28"/>
          <w:lang w:val="pt-BR"/>
        </w:rPr>
      </w:pPr>
      <w:r w:rsidRPr="00015A4D">
        <w:rPr>
          <w:rFonts w:eastAsia="Calibri" w:cs="Times New Roman"/>
          <w:b/>
          <w:szCs w:val="28"/>
          <w:lang w:val="pt-BR"/>
        </w:rPr>
        <w:lastRenderedPageBreak/>
        <w:t>Cột 9:</w:t>
      </w:r>
      <w:r w:rsidRPr="00015A4D">
        <w:rPr>
          <w:rFonts w:eastAsia="Calibri" w:cs="Times New Roman"/>
          <w:szCs w:val="28"/>
          <w:lang w:val="pt-BR"/>
        </w:rPr>
        <w:t xml:space="preserve"> Ghi số lượng cụ thể tổng diện tích được phòng trừ trong kỳ.</w:t>
      </w:r>
    </w:p>
    <w:p w:rsidR="00015A4D" w:rsidRPr="00015A4D" w:rsidRDefault="00015A4D" w:rsidP="00015A4D">
      <w:pPr>
        <w:spacing w:before="120" w:after="120" w:line="240" w:lineRule="auto"/>
        <w:ind w:firstLine="567"/>
        <w:jc w:val="both"/>
        <w:rPr>
          <w:rFonts w:eastAsia="Calibri" w:cs="Times New Roman"/>
          <w:szCs w:val="28"/>
          <w:lang w:val="pt-BR"/>
        </w:rPr>
      </w:pPr>
      <w:r w:rsidRPr="00015A4D">
        <w:rPr>
          <w:rFonts w:eastAsia="Calibri" w:cs="Times New Roman"/>
          <w:b/>
          <w:szCs w:val="28"/>
          <w:lang w:val="pt-BR"/>
        </w:rPr>
        <w:t>Cột 10:</w:t>
      </w:r>
      <w:r w:rsidRPr="00015A4D">
        <w:rPr>
          <w:rFonts w:eastAsia="Calibri" w:cs="Times New Roman"/>
          <w:szCs w:val="28"/>
          <w:lang w:val="pt-BR"/>
        </w:rPr>
        <w:t xml:space="preserve">  Ghi địa bàn theo vùng trong đó bao gồm các xã/phường/thị trấn bị nhiễm bệnh. Tên xã/phường/thị trấn có thể viết tắt nhưng không được trùng.</w:t>
      </w:r>
    </w:p>
    <w:p w:rsidR="00015A4D" w:rsidRPr="00015A4D" w:rsidRDefault="00015A4D" w:rsidP="00015A4D">
      <w:pPr>
        <w:spacing w:before="120" w:after="120" w:line="240" w:lineRule="auto"/>
        <w:ind w:firstLine="567"/>
        <w:jc w:val="both"/>
        <w:rPr>
          <w:rFonts w:eastAsia="Calibri" w:cs="Times New Roman"/>
          <w:b/>
          <w:szCs w:val="28"/>
          <w:lang w:val="sv-SE"/>
        </w:rPr>
      </w:pPr>
      <w:r w:rsidRPr="00015A4D">
        <w:rPr>
          <w:rFonts w:eastAsia="Calibri" w:cs="Times New Roman"/>
          <w:b/>
          <w:szCs w:val="28"/>
          <w:lang w:val="sv-SE"/>
        </w:rPr>
        <w:t>3. Nguồn số liệu</w:t>
      </w:r>
    </w:p>
    <w:p w:rsidR="00015A4D" w:rsidRPr="00015A4D" w:rsidRDefault="00015A4D" w:rsidP="00015A4D">
      <w:pPr>
        <w:spacing w:before="120" w:after="120" w:line="240" w:lineRule="auto"/>
        <w:ind w:firstLine="567"/>
        <w:jc w:val="both"/>
        <w:rPr>
          <w:rFonts w:eastAsia="Calibri" w:cs="Times New Roman"/>
          <w:szCs w:val="28"/>
          <w:lang w:val="pt-BR"/>
        </w:rPr>
      </w:pPr>
      <w:r w:rsidRPr="00015A4D">
        <w:rPr>
          <w:rFonts w:eastAsia="Calibri" w:cs="Times New Roman"/>
          <w:szCs w:val="28"/>
          <w:lang w:val="pt-BR"/>
        </w:rPr>
        <w:t>Trạm Bảo vệ thực vật và cay trồng huyện</w:t>
      </w:r>
    </w:p>
    <w:p w:rsidR="00015A4D" w:rsidRPr="00015A4D" w:rsidRDefault="00015A4D" w:rsidP="00015A4D">
      <w:pPr>
        <w:spacing w:before="120" w:after="120" w:line="240" w:lineRule="auto"/>
        <w:ind w:firstLine="567"/>
        <w:jc w:val="both"/>
        <w:rPr>
          <w:rFonts w:eastAsia="Calibri" w:cs="Times New Roman"/>
          <w:b/>
          <w:szCs w:val="28"/>
          <w:lang w:val="pt-BR"/>
        </w:rPr>
      </w:pPr>
      <w:r w:rsidRPr="00015A4D">
        <w:rPr>
          <w:rFonts w:eastAsia="Calibri" w:cs="Times New Roman"/>
          <w:b/>
          <w:szCs w:val="28"/>
          <w:lang w:val="pt-BR"/>
        </w:rPr>
        <w:t>BIỂU SỐ 013.T/BCH-NLTS: TÌNH HÌNH DỊCH BỆNH TRÊN ĐÀN GIA SÚC, GIA CẦM XẢY RA TRONG THÁNG</w:t>
      </w:r>
    </w:p>
    <w:p w:rsidR="00015A4D" w:rsidRPr="00015A4D" w:rsidRDefault="00015A4D" w:rsidP="00015A4D">
      <w:pPr>
        <w:spacing w:before="120" w:after="120" w:line="240" w:lineRule="auto"/>
        <w:ind w:firstLine="567"/>
        <w:jc w:val="both"/>
        <w:rPr>
          <w:rFonts w:eastAsia="Calibri" w:cs="Times New Roman"/>
          <w:szCs w:val="28"/>
          <w:lang w:val="pt-BR"/>
        </w:rPr>
      </w:pPr>
      <w:r w:rsidRPr="00015A4D">
        <w:rPr>
          <w:rFonts w:eastAsia="Calibri" w:cs="Times New Roman"/>
          <w:b/>
          <w:szCs w:val="28"/>
          <w:lang w:val="pt-BR"/>
        </w:rPr>
        <w:t>1. Nội dung:</w:t>
      </w:r>
      <w:r w:rsidRPr="00015A4D">
        <w:rPr>
          <w:rFonts w:eastAsia="Calibri" w:cs="Times New Roman"/>
          <w:szCs w:val="28"/>
          <w:lang w:val="pt-BR"/>
        </w:rPr>
        <w:t xml:space="preserve"> </w:t>
      </w:r>
      <w:r w:rsidRPr="00015A4D">
        <w:rPr>
          <w:rFonts w:eastAsia="Calibri" w:cs="Times New Roman"/>
          <w:iCs/>
          <w:szCs w:val="28"/>
          <w:lang w:val="pt-BR"/>
        </w:rPr>
        <w:t>T</w:t>
      </w:r>
      <w:r w:rsidRPr="00015A4D">
        <w:rPr>
          <w:rFonts w:eastAsia="Calibri" w:cs="Times New Roman"/>
          <w:szCs w:val="28"/>
          <w:lang w:val="pt-BR"/>
        </w:rPr>
        <w:t>hống kê số lượng gia súc, gia cầm bị nhiễm, bị chết do dịch bệnh theo từng loại bệnh, tại từng địa bàn và trong một khoảng thời gian cụ thể.</w:t>
      </w:r>
    </w:p>
    <w:p w:rsidR="00015A4D" w:rsidRPr="00015A4D" w:rsidRDefault="00015A4D" w:rsidP="00015A4D">
      <w:pPr>
        <w:spacing w:before="120" w:after="120" w:line="240" w:lineRule="auto"/>
        <w:ind w:firstLine="567"/>
        <w:jc w:val="both"/>
        <w:rPr>
          <w:rFonts w:eastAsia="Calibri" w:cs="Times New Roman"/>
          <w:b/>
          <w:iCs/>
          <w:szCs w:val="28"/>
          <w:lang w:val="pt-BR"/>
        </w:rPr>
      </w:pPr>
      <w:r w:rsidRPr="00015A4D">
        <w:rPr>
          <w:rFonts w:eastAsia="Calibri" w:cs="Times New Roman"/>
          <w:b/>
          <w:iCs/>
          <w:szCs w:val="28"/>
          <w:lang w:val="pt-BR"/>
        </w:rPr>
        <w:t>2. Phương pháp tính và cách ghi biểu:</w:t>
      </w:r>
    </w:p>
    <w:p w:rsidR="00015A4D" w:rsidRPr="00015A4D" w:rsidRDefault="00015A4D" w:rsidP="00015A4D">
      <w:pPr>
        <w:spacing w:before="120" w:after="120" w:line="240" w:lineRule="auto"/>
        <w:ind w:firstLine="567"/>
        <w:jc w:val="both"/>
        <w:rPr>
          <w:rFonts w:eastAsia="Calibri" w:cs="Times New Roman"/>
          <w:szCs w:val="28"/>
          <w:lang w:val="pt-BR"/>
        </w:rPr>
      </w:pPr>
      <w:r w:rsidRPr="00015A4D">
        <w:rPr>
          <w:rFonts w:eastAsia="Calibri" w:cs="Times New Roman"/>
          <w:b/>
          <w:szCs w:val="28"/>
          <w:lang w:val="pt-BR"/>
        </w:rPr>
        <w:t xml:space="preserve">Cột 1: </w:t>
      </w:r>
      <w:r w:rsidRPr="00015A4D">
        <w:rPr>
          <w:rFonts w:eastAsia="Calibri" w:cs="Times New Roman"/>
          <w:szCs w:val="28"/>
          <w:lang w:val="pt-BR"/>
        </w:rPr>
        <w:t>Ghi số lượng xã/phường/thị trấn có xảy ra dịch bệnh chia theo từng loại con và dịch bệnh cụ thể.</w:t>
      </w:r>
    </w:p>
    <w:p w:rsidR="00015A4D" w:rsidRPr="00015A4D" w:rsidRDefault="00015A4D" w:rsidP="00015A4D">
      <w:pPr>
        <w:spacing w:before="120" w:after="120" w:line="240" w:lineRule="auto"/>
        <w:ind w:firstLine="567"/>
        <w:jc w:val="both"/>
        <w:rPr>
          <w:rFonts w:eastAsia="Calibri" w:cs="Times New Roman"/>
          <w:szCs w:val="28"/>
          <w:lang w:val="pt-BR"/>
        </w:rPr>
      </w:pPr>
      <w:r w:rsidRPr="00015A4D">
        <w:rPr>
          <w:rFonts w:eastAsia="Calibri" w:cs="Times New Roman"/>
          <w:b/>
          <w:szCs w:val="28"/>
          <w:lang w:val="pt-BR"/>
        </w:rPr>
        <w:t>Cột 2:</w:t>
      </w:r>
      <w:r w:rsidRPr="00015A4D">
        <w:rPr>
          <w:rFonts w:eastAsia="Calibri" w:cs="Times New Roman"/>
          <w:szCs w:val="28"/>
          <w:lang w:val="pt-BR"/>
        </w:rPr>
        <w:t xml:space="preserve"> Ghi số lượng con bị bệnh chia theo từng loại con và dịch bệnh cụ thể.</w:t>
      </w:r>
    </w:p>
    <w:p w:rsidR="00015A4D" w:rsidRPr="00015A4D" w:rsidRDefault="00015A4D" w:rsidP="00015A4D">
      <w:pPr>
        <w:spacing w:before="120" w:after="120" w:line="240" w:lineRule="auto"/>
        <w:ind w:firstLine="567"/>
        <w:jc w:val="both"/>
        <w:rPr>
          <w:rFonts w:eastAsia="Calibri" w:cs="Times New Roman"/>
          <w:szCs w:val="28"/>
          <w:lang w:val="pt-BR"/>
        </w:rPr>
      </w:pPr>
      <w:r w:rsidRPr="00015A4D">
        <w:rPr>
          <w:rFonts w:eastAsia="Calibri" w:cs="Times New Roman"/>
          <w:b/>
          <w:szCs w:val="28"/>
          <w:lang w:val="pt-BR"/>
        </w:rPr>
        <w:t>Cột 3:</w:t>
      </w:r>
      <w:r w:rsidRPr="00015A4D">
        <w:rPr>
          <w:rFonts w:eastAsia="Calibri" w:cs="Times New Roman"/>
          <w:szCs w:val="28"/>
          <w:lang w:val="pt-BR"/>
        </w:rPr>
        <w:t xml:space="preserve"> Ghi số lượng con bị chết chia theo từng loại con và dịch bệnh cụ thể.</w:t>
      </w:r>
    </w:p>
    <w:p w:rsidR="00015A4D" w:rsidRPr="00015A4D" w:rsidRDefault="00015A4D" w:rsidP="00015A4D">
      <w:pPr>
        <w:spacing w:before="120" w:after="120" w:line="240" w:lineRule="auto"/>
        <w:ind w:firstLine="567"/>
        <w:jc w:val="both"/>
        <w:rPr>
          <w:rFonts w:eastAsia="Calibri" w:cs="Times New Roman"/>
          <w:szCs w:val="28"/>
          <w:lang w:val="pt-BR"/>
        </w:rPr>
      </w:pPr>
      <w:r w:rsidRPr="00015A4D">
        <w:rPr>
          <w:rFonts w:eastAsia="Calibri" w:cs="Times New Roman"/>
          <w:b/>
          <w:szCs w:val="28"/>
          <w:lang w:val="pt-BR"/>
        </w:rPr>
        <w:t>Cột 4, 5, 6:</w:t>
      </w:r>
      <w:r w:rsidRPr="00015A4D">
        <w:rPr>
          <w:rFonts w:eastAsia="Calibri" w:cs="Times New Roman"/>
          <w:szCs w:val="28"/>
          <w:lang w:val="pt-BR"/>
        </w:rPr>
        <w:t xml:space="preserve"> Ghi số lượng xã/phường/thị trấn, số con bệnh, số con chết xảy ra luỹ kế từ đầu năm đến tháng báo cáo.</w:t>
      </w:r>
    </w:p>
    <w:p w:rsidR="00015A4D" w:rsidRPr="00015A4D" w:rsidRDefault="00015A4D" w:rsidP="00015A4D">
      <w:pPr>
        <w:spacing w:before="120" w:after="120" w:line="240" w:lineRule="auto"/>
        <w:ind w:firstLine="567"/>
        <w:jc w:val="both"/>
        <w:rPr>
          <w:rFonts w:eastAsia="Calibri" w:cs="Times New Roman"/>
          <w:b/>
          <w:szCs w:val="28"/>
          <w:lang w:val="sv-SE"/>
        </w:rPr>
      </w:pPr>
      <w:r w:rsidRPr="00015A4D">
        <w:rPr>
          <w:rFonts w:eastAsia="Calibri" w:cs="Times New Roman"/>
          <w:b/>
          <w:szCs w:val="28"/>
          <w:lang w:val="sv-SE"/>
        </w:rPr>
        <w:t>3. Nguồn số liệu</w:t>
      </w:r>
    </w:p>
    <w:p w:rsidR="00015A4D" w:rsidRPr="00015A4D" w:rsidRDefault="00015A4D" w:rsidP="00015A4D">
      <w:pPr>
        <w:spacing w:before="120" w:after="120" w:line="240" w:lineRule="auto"/>
        <w:ind w:firstLine="567"/>
        <w:jc w:val="both"/>
        <w:rPr>
          <w:rFonts w:eastAsia="Calibri" w:cs="Times New Roman"/>
          <w:szCs w:val="28"/>
          <w:lang w:val="pt-BR"/>
        </w:rPr>
      </w:pPr>
      <w:r w:rsidRPr="00015A4D">
        <w:rPr>
          <w:rFonts w:eastAsia="Calibri" w:cs="Times New Roman"/>
          <w:szCs w:val="28"/>
          <w:lang w:val="pt-BR"/>
        </w:rPr>
        <w:t>Trạm Chăn nuôi thú y huyện</w:t>
      </w:r>
    </w:p>
    <w:p w:rsidR="00015A4D" w:rsidRPr="00015A4D" w:rsidRDefault="00015A4D" w:rsidP="00015A4D">
      <w:pPr>
        <w:spacing w:before="120" w:after="120" w:line="240" w:lineRule="auto"/>
        <w:ind w:firstLine="567"/>
        <w:jc w:val="both"/>
        <w:rPr>
          <w:rFonts w:eastAsia="Calibri" w:cs="Times New Roman"/>
          <w:b/>
          <w:szCs w:val="28"/>
        </w:rPr>
      </w:pPr>
      <w:r w:rsidRPr="00015A4D">
        <w:rPr>
          <w:rFonts w:eastAsia="Calibri" w:cs="Times New Roman"/>
          <w:b/>
          <w:szCs w:val="28"/>
        </w:rPr>
        <w:t>BIỂU SỐ 001a.N/BCH-XHMT: DÂN SỐ CÓ ĐẾN CUỐI NĂM; SỐ TRẺ EM MỚI SINH, SỐ NGƯỜI CHẾT TRONG NĂM TRÊN ĐỊA BÀN.</w:t>
      </w:r>
    </w:p>
    <w:p w:rsidR="00015A4D" w:rsidRPr="00015A4D" w:rsidRDefault="00015A4D" w:rsidP="00015A4D">
      <w:pPr>
        <w:spacing w:before="120" w:after="120" w:line="240" w:lineRule="auto"/>
        <w:ind w:firstLine="567"/>
        <w:rPr>
          <w:rFonts w:eastAsia="Calibri" w:cs="Times New Roman"/>
          <w:b/>
          <w:szCs w:val="28"/>
        </w:rPr>
      </w:pPr>
      <w:r w:rsidRPr="00015A4D">
        <w:rPr>
          <w:rFonts w:eastAsia="Calibri" w:cs="Times New Roman"/>
          <w:b/>
          <w:szCs w:val="28"/>
        </w:rPr>
        <w:t xml:space="preserve">A. Dân số </w:t>
      </w:r>
    </w:p>
    <w:p w:rsidR="00015A4D" w:rsidRPr="00015A4D" w:rsidRDefault="00015A4D" w:rsidP="00015A4D">
      <w:pPr>
        <w:spacing w:before="120" w:after="120" w:line="240" w:lineRule="auto"/>
        <w:ind w:firstLine="567"/>
        <w:jc w:val="both"/>
        <w:rPr>
          <w:rFonts w:eastAsia="Calibri" w:cs="Times New Roman"/>
          <w:b/>
          <w:i/>
          <w:szCs w:val="28"/>
        </w:rPr>
      </w:pPr>
      <w:r w:rsidRPr="00015A4D">
        <w:rPr>
          <w:rFonts w:eastAsia="Calibri" w:cs="Times New Roman"/>
          <w:b/>
          <w:i/>
          <w:szCs w:val="28"/>
        </w:rPr>
        <w:t xml:space="preserve">1. Mục đích, ý nghĩa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xml:space="preserve">Số lượng, cơ cấu và phân bố dân số là một trong những chỉ tiêu kinh tế-xã hội cơ bản, quan trọng nhất không thể thiếu đối với công tác lập kế hoạch, chính sách phát triển kinh tế-xã hội, phục vụ cho việc quản lý và điều hành nền kinh tế. Qui mô, cơ cấu, phân bố và sự gia tăng dân số phản ảnh thực trạng phát triển kinh tế-xã hội qua các thời kỳ. Vì vậy, xuất phát từ các đặc trưng và các yếu tố dân số có thể tìm hiểu, phát hiện và dự báo các vấn đề kinh tế-xã hội khác. Số lượng dân số còn là chỉ tiêu cơ bản để tính toán các chỉ tiêu bình quân theo đầu người và các chỉ tiêu nhân khẩu học khác nhau. </w:t>
      </w:r>
    </w:p>
    <w:p w:rsidR="00015A4D" w:rsidRPr="00015A4D" w:rsidRDefault="00015A4D" w:rsidP="00015A4D">
      <w:pPr>
        <w:spacing w:before="120" w:after="120" w:line="240" w:lineRule="auto"/>
        <w:ind w:firstLine="567"/>
        <w:jc w:val="both"/>
        <w:rPr>
          <w:rFonts w:eastAsia="Calibri" w:cs="Times New Roman"/>
          <w:b/>
          <w:i/>
          <w:szCs w:val="28"/>
        </w:rPr>
      </w:pPr>
      <w:r w:rsidRPr="00015A4D">
        <w:rPr>
          <w:rFonts w:eastAsia="Calibri" w:cs="Times New Roman"/>
          <w:b/>
          <w:i/>
          <w:szCs w:val="28"/>
        </w:rPr>
        <w:t xml:space="preserve">2. Khái niệm chung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xml:space="preserve">Dân số chỉ tất cả những người sống trong phạm vi một địa giới nhất định (một nước, một vùng kinh tế, một đơn vị hành chính,  v.v...)  có  đến một  thời  điểm  hay  trong một khoảng thời gian nhất định.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xml:space="preserve">Trong thống kê, dân số được thu thập theo khái niệm “Nhân khẩu thực tế thường trú”, khái niệm này phản ánh những người thực tế thường xuyên cư trú tại hộ tính đến thời điểm thống kê đã được 6 tháng trở lên và những người mới chuyển đến ở ổn định tại hộ, không phân biệt họ đã hay chưa được đăng ký hộ khẩu </w:t>
      </w:r>
      <w:r w:rsidRPr="00015A4D">
        <w:rPr>
          <w:rFonts w:eastAsia="Calibri" w:cs="Times New Roman"/>
          <w:szCs w:val="28"/>
        </w:rPr>
        <w:lastRenderedPageBreak/>
        <w:t xml:space="preserve">thường trú tại xã/phường/thị trấn đang ở hay chưa. Nhân khẩu thực tế thường trú tại hộ bao gồm: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xml:space="preserve">a) Những người vẫn thường xuyên ăn ở tại hộ tính đến thời điểm thống kê đã được 6 tháng trở lên.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xml:space="preserve">b) Những người mới chuyển đến ở ổn định  tại hộ và những  trẻ em mới sinh trước thời điểm thống kê; không phân biệt họ đã có hay không có giấy tờ pháp lý chứng nhận sự di chuyển đó.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xml:space="preserve">c) Những người “tạm vắng” bao gồm: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xml:space="preserve">- Những người đi nghỉ hè, nghỉ lễ, đi công tác, đi du lịch, dự lớp bồi dưỡng nghiệp vụ ngắn hạn, đi chữa bệnh, v.v…;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xml:space="preserve">- Những người đang bị tạm giữ;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xml:space="preserve">- Những người rời gia đình đi làm ăn ở nơi khác tính đến thời điểm thống kê chưa đủ 6 tháng (nếu đã rời gia đình đi làm ăn ở nơi khác tính đến thời điểm thống kê đủ 6 tháng trở lên thì được tính tại nơi đang ở).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xml:space="preserve">Chỉ tiêu “Dân số” được chi tiết hoá theo chỉ tiêu cơ bản nhất là </w:t>
      </w:r>
      <w:r w:rsidRPr="00015A4D">
        <w:rPr>
          <w:rFonts w:eastAsia="Calibri" w:cs="Times New Roman"/>
          <w:b/>
          <w:szCs w:val="28"/>
        </w:rPr>
        <w:t>“Dân số trung bình”</w:t>
      </w:r>
      <w:r w:rsidRPr="00015A4D">
        <w:rPr>
          <w:rFonts w:eastAsia="Calibri" w:cs="Times New Roman"/>
          <w:szCs w:val="28"/>
        </w:rPr>
        <w:t xml:space="preserve">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Dân số trung bình  là số lượng dân số tính bình quân cho cả một thời kỳ, được tính theo phương pháp thông dụng sau:</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Nếu chỉ có số liệu tại hai thời điểm (đầu và cuối của thời kỳ ngắn, thường là một năm) thì sử dụng công thức sau:</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xml:space="preserve">Ptb  = (P0 + P1)/2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xml:space="preserve">Trong đó: 6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Ptb</w:t>
      </w:r>
      <w:r w:rsidRPr="00015A4D">
        <w:rPr>
          <w:rFonts w:eastAsia="Calibri" w:cs="Times New Roman"/>
          <w:szCs w:val="28"/>
        </w:rPr>
        <w:tab/>
        <w:t xml:space="preserve">- Dân số trung bình;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xml:space="preserve">P0  </w:t>
      </w:r>
      <w:r w:rsidRPr="00015A4D">
        <w:rPr>
          <w:rFonts w:eastAsia="Calibri" w:cs="Times New Roman"/>
          <w:szCs w:val="28"/>
        </w:rPr>
        <w:tab/>
        <w:t xml:space="preserve">- Dân số đầu kỳ;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xml:space="preserve">P1  </w:t>
      </w:r>
      <w:r w:rsidRPr="00015A4D">
        <w:rPr>
          <w:rFonts w:eastAsia="Calibri" w:cs="Times New Roman"/>
          <w:szCs w:val="28"/>
        </w:rPr>
        <w:tab/>
        <w:t xml:space="preserve">- Dân số cuối kỳ.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Dân số có đến cuối năm là dân số cuối kỳ và có đến 31/12 hàng năm.</w:t>
      </w:r>
    </w:p>
    <w:p w:rsidR="00015A4D" w:rsidRPr="00015A4D" w:rsidRDefault="00015A4D" w:rsidP="00015A4D">
      <w:pPr>
        <w:spacing w:before="120" w:after="120" w:line="240" w:lineRule="auto"/>
        <w:ind w:firstLine="567"/>
        <w:jc w:val="both"/>
        <w:rPr>
          <w:rFonts w:eastAsia="Calibri" w:cs="Times New Roman"/>
          <w:b/>
          <w:i/>
          <w:szCs w:val="28"/>
        </w:rPr>
      </w:pPr>
      <w:r w:rsidRPr="00015A4D">
        <w:rPr>
          <w:rFonts w:eastAsia="Calibri" w:cs="Times New Roman"/>
          <w:b/>
          <w:i/>
          <w:szCs w:val="28"/>
        </w:rPr>
        <w:t xml:space="preserve">3. Phân tổ chủ yếu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xml:space="preserve">- Giới tính;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xml:space="preserve">- Thành thị/nông thôn;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Xã/phường/thị trấn.</w:t>
      </w:r>
    </w:p>
    <w:p w:rsidR="00015A4D" w:rsidRPr="00015A4D" w:rsidRDefault="00015A4D" w:rsidP="00015A4D">
      <w:pPr>
        <w:spacing w:before="120" w:after="120" w:line="240" w:lineRule="auto"/>
        <w:ind w:firstLine="567"/>
        <w:jc w:val="both"/>
        <w:rPr>
          <w:rFonts w:eastAsia="Calibri" w:cs="Times New Roman"/>
          <w:b/>
          <w:i/>
          <w:szCs w:val="28"/>
        </w:rPr>
      </w:pPr>
      <w:r w:rsidRPr="00015A4D">
        <w:rPr>
          <w:rFonts w:eastAsia="Calibri" w:cs="Times New Roman"/>
          <w:b/>
          <w:i/>
          <w:szCs w:val="28"/>
        </w:rPr>
        <w:t xml:space="preserve">4. Nguồn số liệu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Trung tâm Dân số và Kế hoạch hóa gia đình.</w:t>
      </w:r>
    </w:p>
    <w:p w:rsidR="00D724A2" w:rsidRDefault="00D724A2" w:rsidP="00015A4D">
      <w:pPr>
        <w:spacing w:before="120" w:after="120" w:line="240" w:lineRule="auto"/>
        <w:ind w:firstLine="567"/>
        <w:jc w:val="both"/>
        <w:rPr>
          <w:rFonts w:eastAsia="Calibri" w:cs="Times New Roman"/>
          <w:b/>
          <w:szCs w:val="28"/>
        </w:rPr>
      </w:pPr>
    </w:p>
    <w:p w:rsidR="00D724A2" w:rsidRDefault="00D724A2" w:rsidP="00015A4D">
      <w:pPr>
        <w:spacing w:before="120" w:after="120" w:line="240" w:lineRule="auto"/>
        <w:ind w:firstLine="567"/>
        <w:jc w:val="both"/>
        <w:rPr>
          <w:rFonts w:eastAsia="Calibri" w:cs="Times New Roman"/>
          <w:b/>
          <w:szCs w:val="28"/>
        </w:rPr>
      </w:pPr>
    </w:p>
    <w:p w:rsidR="00D724A2" w:rsidRDefault="00D724A2" w:rsidP="00015A4D">
      <w:pPr>
        <w:spacing w:before="120" w:after="120" w:line="240" w:lineRule="auto"/>
        <w:ind w:firstLine="567"/>
        <w:jc w:val="both"/>
        <w:rPr>
          <w:rFonts w:eastAsia="Calibri" w:cs="Times New Roman"/>
          <w:b/>
          <w:szCs w:val="28"/>
        </w:rPr>
      </w:pPr>
    </w:p>
    <w:p w:rsidR="00015A4D" w:rsidRPr="00015A4D" w:rsidRDefault="00015A4D" w:rsidP="00015A4D">
      <w:pPr>
        <w:spacing w:before="120" w:after="120" w:line="240" w:lineRule="auto"/>
        <w:ind w:firstLine="567"/>
        <w:jc w:val="both"/>
        <w:rPr>
          <w:rFonts w:eastAsia="Calibri" w:cs="Times New Roman"/>
          <w:b/>
          <w:szCs w:val="28"/>
        </w:rPr>
      </w:pPr>
      <w:r w:rsidRPr="00015A4D">
        <w:rPr>
          <w:rFonts w:eastAsia="Calibri" w:cs="Times New Roman"/>
          <w:b/>
          <w:szCs w:val="28"/>
        </w:rPr>
        <w:lastRenderedPageBreak/>
        <w:t>B. Số trẻ em mới sinh</w:t>
      </w:r>
    </w:p>
    <w:p w:rsidR="00015A4D" w:rsidRPr="00015A4D" w:rsidRDefault="00015A4D" w:rsidP="00015A4D">
      <w:pPr>
        <w:spacing w:before="120" w:after="120" w:line="240" w:lineRule="auto"/>
        <w:ind w:firstLine="567"/>
        <w:jc w:val="both"/>
        <w:rPr>
          <w:rFonts w:eastAsia="Calibri" w:cs="Times New Roman"/>
          <w:b/>
          <w:i/>
          <w:szCs w:val="28"/>
        </w:rPr>
      </w:pPr>
      <w:r w:rsidRPr="00015A4D">
        <w:rPr>
          <w:rFonts w:eastAsia="Calibri" w:cs="Times New Roman"/>
          <w:b/>
          <w:i/>
          <w:szCs w:val="28"/>
        </w:rPr>
        <w:t xml:space="preserve">1. Mục đích, ý nghĩa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xml:space="preserve">Số  trẻ em mới  sinh  là một  trong những chỉ  tiêu đo lường mức sinh của dân số; là một trong hai thành phần của tăng tự nhiên dân số. Số trẻ em mới sinh nhiều hay ít có ảnh hưởng lớn đến quy mô, cơ cấu và tốc độ gia tăng dân số.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xml:space="preserve">Số trẻ em mới sinh phụ thuộc rất mạnh vào cơ cấu dân số theo độ tuổi và giới tính, có nguồn thông tin dễ thu thập và thường sẵn có. </w:t>
      </w:r>
    </w:p>
    <w:p w:rsidR="00015A4D" w:rsidRPr="00015A4D" w:rsidRDefault="00015A4D" w:rsidP="00015A4D">
      <w:pPr>
        <w:spacing w:before="120" w:after="120" w:line="240" w:lineRule="auto"/>
        <w:ind w:firstLine="567"/>
        <w:jc w:val="both"/>
        <w:rPr>
          <w:rFonts w:eastAsia="Calibri" w:cs="Times New Roman"/>
          <w:b/>
          <w:i/>
          <w:szCs w:val="28"/>
        </w:rPr>
      </w:pPr>
      <w:r w:rsidRPr="00015A4D">
        <w:rPr>
          <w:rFonts w:eastAsia="Calibri" w:cs="Times New Roman"/>
          <w:b/>
          <w:i/>
          <w:szCs w:val="28"/>
        </w:rPr>
        <w:t xml:space="preserve">2. Khái niệm, nội dung, phương pháp tính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xml:space="preserve">Số trẻ em mới sinh là “số trẻ mới sinh ra sống” trong kỳ nghiên cứu (trong năm lịch), tức là số trẻ khi sinh ra có biểu hiện còn sống (như khóc, thở, cuống nhau thoi thóp, cơ bắp cử động nhẹ,…), không phân biệt đứa trẻ đó đến thời điểm thu thập thông tin còn sống hay đã chết. Không tính những đứa trẻ khi sinh ra đã chết, tức là chết từ trong bụng mẹ.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xml:space="preserve">Về phạm vi, chỉ tính những đứa trẻ mới sinh ra sống trong năm lịch của các hộ dân cư và người mẹ của chúng đang thực tế thường trú trong địa bàn các xã/phường/thị trấn của đơn  vị cấp huyện đang nghiên cứu, không phụ thuộc người mẹ của đứa trẻ đã hay chưa được ngành Công an đăng ký hộ khẩu thường trú tại xã/phường/thị trấn nói trên.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xml:space="preserve">Để tính đúng và tính đủ số trẻ em mới sinh của từng xã/phường/thị trấn trong đơn vị huyện, dựa trên danh sách số trẻ em mới sinh trong năm do cán bộ Tư pháp và cán bộ chuyên trách Dân số của xã/phường/thị trấn báo cáo, Chủ tịch UBND xã/phường/thị trấn giao cho cán bộ Thống kê phối hợp với trưởng thôn/khu phố tiến hành rà soát kỹ từng hộ dân cư, sau đó  lập danh sách báo cáo Chủ tịch UBND xã/phường/thị trấn để ký, đóng dấu và gửi báo cáo lên Chi cục Thống kê huyện/thị xã/thành phố. </w:t>
      </w:r>
    </w:p>
    <w:p w:rsidR="00015A4D" w:rsidRPr="00015A4D" w:rsidRDefault="00015A4D" w:rsidP="00015A4D">
      <w:pPr>
        <w:spacing w:before="120" w:after="120" w:line="240" w:lineRule="auto"/>
        <w:ind w:firstLine="567"/>
        <w:jc w:val="both"/>
        <w:rPr>
          <w:rFonts w:eastAsia="Calibri" w:cs="Times New Roman"/>
          <w:b/>
          <w:i/>
          <w:szCs w:val="28"/>
        </w:rPr>
      </w:pPr>
      <w:r w:rsidRPr="00015A4D">
        <w:rPr>
          <w:rFonts w:eastAsia="Calibri" w:cs="Times New Roman"/>
          <w:b/>
          <w:i/>
          <w:szCs w:val="28"/>
        </w:rPr>
        <w:t xml:space="preserve">3. Phân tổ chủ yếu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Giới tính;</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xml:space="preserve">- Thành thị/nông thôn;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xml:space="preserve">- Xã/phường/thị trấn.  </w:t>
      </w:r>
    </w:p>
    <w:p w:rsidR="00015A4D" w:rsidRPr="00015A4D" w:rsidRDefault="00015A4D" w:rsidP="00015A4D">
      <w:pPr>
        <w:spacing w:before="120" w:after="120" w:line="240" w:lineRule="auto"/>
        <w:ind w:firstLine="567"/>
        <w:jc w:val="both"/>
        <w:rPr>
          <w:rFonts w:eastAsia="Calibri" w:cs="Times New Roman"/>
          <w:b/>
          <w:i/>
          <w:szCs w:val="28"/>
        </w:rPr>
      </w:pPr>
      <w:r w:rsidRPr="00015A4D">
        <w:rPr>
          <w:rFonts w:eastAsia="Calibri" w:cs="Times New Roman"/>
          <w:b/>
          <w:i/>
          <w:szCs w:val="28"/>
        </w:rPr>
        <w:t xml:space="preserve">4. Nguồn số liệu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Báo cáo của Trung tâm Dân số và Kế hoạch hóa gia đình.</w:t>
      </w:r>
    </w:p>
    <w:p w:rsidR="00015A4D" w:rsidRPr="00015A4D" w:rsidRDefault="00015A4D" w:rsidP="00015A4D">
      <w:pPr>
        <w:spacing w:before="120" w:after="120" w:line="240" w:lineRule="auto"/>
        <w:ind w:firstLine="567"/>
        <w:jc w:val="both"/>
        <w:rPr>
          <w:rFonts w:eastAsia="Calibri" w:cs="Times New Roman"/>
          <w:b/>
          <w:szCs w:val="28"/>
        </w:rPr>
      </w:pPr>
      <w:r w:rsidRPr="00015A4D">
        <w:rPr>
          <w:rFonts w:eastAsia="Calibri" w:cs="Times New Roman"/>
          <w:b/>
          <w:szCs w:val="28"/>
        </w:rPr>
        <w:t xml:space="preserve">C. Số người chết  </w:t>
      </w:r>
    </w:p>
    <w:p w:rsidR="00015A4D" w:rsidRPr="00015A4D" w:rsidRDefault="00015A4D" w:rsidP="00015A4D">
      <w:pPr>
        <w:spacing w:before="120" w:after="120" w:line="240" w:lineRule="auto"/>
        <w:ind w:firstLine="567"/>
        <w:jc w:val="both"/>
        <w:rPr>
          <w:rFonts w:eastAsia="Calibri" w:cs="Times New Roman"/>
          <w:b/>
          <w:i/>
          <w:szCs w:val="28"/>
        </w:rPr>
      </w:pPr>
      <w:r w:rsidRPr="00015A4D">
        <w:rPr>
          <w:rFonts w:eastAsia="Calibri" w:cs="Times New Roman"/>
          <w:b/>
          <w:i/>
          <w:szCs w:val="28"/>
        </w:rPr>
        <w:t xml:space="preserve">1. Mục đích, ý nghĩa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xml:space="preserve">Số người chết là một trong những chỉ tiêu đo lường mức chết của dân số. Cũng như số  trẻ em mới sinh, đây là một trong hai thành phần của tăng tự nhiên dân số, số người chết nhiều hay ít có ảnh hưởng lớn đến quy mô, cơ cấu và tốc độ gia tăng dân số.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lastRenderedPageBreak/>
        <w:t xml:space="preserve">Số người  chết phụ  thuộc  rất mạnh vào cơ cấu dân số theo độ tuổi và giới  tính, có nguồn thông tin dễ thu thập và thường sẵn có. </w:t>
      </w:r>
    </w:p>
    <w:p w:rsidR="00015A4D" w:rsidRPr="00015A4D" w:rsidRDefault="00015A4D" w:rsidP="00015A4D">
      <w:pPr>
        <w:spacing w:before="120" w:after="120" w:line="240" w:lineRule="auto"/>
        <w:ind w:firstLine="567"/>
        <w:jc w:val="both"/>
        <w:rPr>
          <w:rFonts w:eastAsia="Calibri" w:cs="Times New Roman"/>
          <w:b/>
          <w:i/>
          <w:szCs w:val="28"/>
        </w:rPr>
      </w:pPr>
      <w:r w:rsidRPr="00015A4D">
        <w:rPr>
          <w:rFonts w:eastAsia="Calibri" w:cs="Times New Roman"/>
          <w:b/>
          <w:i/>
          <w:szCs w:val="28"/>
        </w:rPr>
        <w:t xml:space="preserve">2. Khái niệm, nội dung, phương pháp tính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xml:space="preserve">Chết là sự kết thúc hoàn toàn và vĩnh viễn mọi biểu hiện của sự sống sau khi đã sinh ra  sống. Vì  vậy, số người chết không tính những trường hợp “chết  lâm  sàng” - tức là những  trường hợp vẫn có thể “cứu vãn sự sống” bằng các kỹ thuật y học (hiện đại, cổ truyền). Cần phải tính đầy đủ những đứa trẻ chết ngay sau khi “sinh ra sống” (tức là trước khi chết đã có ít nhất một biểu hiện sống), nhưng không được tính những đứa trẻ khi sinh ra đã chết (tức là chết từ trong bụng mẹ).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xml:space="preserve">Về phạm vi, chỉ tính những người chết trong năm lịch của các hộ dân cư và trước khi chết, người này là nhân khẩu thực tế thường trú trong địa bàn các xã/phường/thị trấn của đơn vị cấp huyện đang nghiên cứu, không phụ  thuộc người đó đã hay chưa được ngành Công an đăng ký hộ khẩu thường trú tại xã/phường/thị trấn nói trên.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xml:space="preserve">Để tính đúng và tính đủ số người chết của từng  xã/phường/thị trấn trong đơn vị huyện, dựa trên danh sách số người chết trong năm do cán bộ Tư pháp và cán bộ chuyên trách Dân số của xã/phường/thị trấn báo cáo, Chủ tịch UBND xã/phường/thị trấn giao cho cán bộ Thống kê phối hợp với trưởng thôn/khu phố tiến hành rà soát kỹ từng hộ dân cư, sau đó lập danh sách báo cáo Chủ tịch UBND xã/phường/thị trấn để ký, đóng dấu và gửi báo cáo lên Chi cục Thống kê huyện/thị xã/thành phố. </w:t>
      </w:r>
    </w:p>
    <w:p w:rsidR="00015A4D" w:rsidRPr="00015A4D" w:rsidRDefault="00015A4D" w:rsidP="00015A4D">
      <w:pPr>
        <w:spacing w:before="120" w:after="120" w:line="240" w:lineRule="auto"/>
        <w:ind w:firstLine="567"/>
        <w:jc w:val="both"/>
        <w:rPr>
          <w:rFonts w:eastAsia="Calibri" w:cs="Times New Roman"/>
          <w:b/>
          <w:i/>
          <w:szCs w:val="28"/>
        </w:rPr>
      </w:pPr>
      <w:r w:rsidRPr="00015A4D">
        <w:rPr>
          <w:rFonts w:eastAsia="Calibri" w:cs="Times New Roman"/>
          <w:b/>
          <w:i/>
          <w:szCs w:val="28"/>
        </w:rPr>
        <w:t xml:space="preserve">3. Phân tổ chủ yếu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Giới tính;</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xml:space="preserve">- Thành thị/nông thôn;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xml:space="preserve">- Xã/phường/thị trấn.  </w:t>
      </w:r>
    </w:p>
    <w:p w:rsidR="00015A4D" w:rsidRPr="00015A4D" w:rsidRDefault="00015A4D" w:rsidP="00015A4D">
      <w:pPr>
        <w:spacing w:before="120" w:after="120" w:line="240" w:lineRule="auto"/>
        <w:ind w:firstLine="567"/>
        <w:jc w:val="both"/>
        <w:rPr>
          <w:rFonts w:eastAsia="Calibri" w:cs="Times New Roman"/>
          <w:b/>
          <w:szCs w:val="28"/>
        </w:rPr>
      </w:pPr>
      <w:r w:rsidRPr="00015A4D">
        <w:rPr>
          <w:rFonts w:eastAsia="Calibri" w:cs="Times New Roman"/>
          <w:b/>
          <w:szCs w:val="28"/>
        </w:rPr>
        <w:t xml:space="preserve">4. Nguồn số liệu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Báo cáo của Trung tâm Dân số và Kế hoạch hóa gia đình.</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b/>
          <w:szCs w:val="28"/>
        </w:rPr>
        <w:t>BIỂU SỐ 001b.N/BCH-XHMT: SỐ LAO ĐỘNG ĐƯỢC TẠO VIỆC LÀM.</w:t>
      </w:r>
      <w:r w:rsidRPr="00015A4D">
        <w:rPr>
          <w:rFonts w:eastAsia="Calibri" w:cs="Times New Roman"/>
          <w:szCs w:val="28"/>
        </w:rPr>
        <w:t xml:space="preserve"> </w:t>
      </w:r>
    </w:p>
    <w:p w:rsidR="00015A4D" w:rsidRPr="00015A4D" w:rsidRDefault="00015A4D" w:rsidP="00015A4D">
      <w:pPr>
        <w:spacing w:before="120" w:after="120" w:line="240" w:lineRule="auto"/>
        <w:ind w:firstLine="567"/>
        <w:jc w:val="both"/>
        <w:rPr>
          <w:rFonts w:eastAsia="Calibri" w:cs="Times New Roman"/>
          <w:b/>
          <w:i/>
          <w:szCs w:val="28"/>
        </w:rPr>
      </w:pPr>
      <w:r w:rsidRPr="00015A4D">
        <w:rPr>
          <w:rFonts w:eastAsia="Calibri" w:cs="Times New Roman"/>
          <w:b/>
          <w:i/>
          <w:szCs w:val="28"/>
        </w:rPr>
        <w:t xml:space="preserve">1. Mục đích, ý nghĩa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xml:space="preserve">Số  lao động được tạo việc làm phản ánh kết quả tạo việc làm, biểu hiện số lượng người  lao động làm việc trong nền kinh tế quốc dân tăng thêm hàng năm. Đây là một trong những chỉ  tiêu chính phục vụ cho việc giám sát thực hiện Chương trình mục tiêu quốc gia về việc làm, chương trình phát triển kinh tế-xã hội hàng năm và 5 năm; là cơ sở để hoạch định chính sách, xây dựng chiến lược, kế hoạch phát triển kinh tế-xã hội của các Bộ, ngành và địa phương.   </w:t>
      </w:r>
    </w:p>
    <w:p w:rsidR="00015A4D" w:rsidRPr="00015A4D" w:rsidRDefault="00015A4D" w:rsidP="00015A4D">
      <w:pPr>
        <w:spacing w:before="120" w:after="120" w:line="240" w:lineRule="auto"/>
        <w:ind w:firstLine="567"/>
        <w:jc w:val="both"/>
        <w:rPr>
          <w:rFonts w:eastAsia="Calibri" w:cs="Times New Roman"/>
          <w:b/>
          <w:i/>
          <w:szCs w:val="28"/>
        </w:rPr>
      </w:pPr>
      <w:r w:rsidRPr="00015A4D">
        <w:rPr>
          <w:rFonts w:eastAsia="Calibri" w:cs="Times New Roman"/>
          <w:b/>
          <w:i/>
          <w:szCs w:val="28"/>
        </w:rPr>
        <w:t xml:space="preserve">2. Khái niệm, nội dung, phương pháp tính </w:t>
      </w:r>
    </w:p>
    <w:p w:rsidR="00D724A2"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xml:space="preserve">Số lao động được tạo việc làm phản ánh số lao động có việc làm tăng thêm trong năm, là chênh lệch giữa số lao động có việc làm ở kỳ báo cáo và số lao động </w:t>
      </w:r>
    </w:p>
    <w:p w:rsidR="00015A4D" w:rsidRPr="00015A4D" w:rsidRDefault="00015A4D" w:rsidP="00D724A2">
      <w:pPr>
        <w:spacing w:before="120" w:after="120" w:line="240" w:lineRule="auto"/>
        <w:jc w:val="both"/>
        <w:rPr>
          <w:rFonts w:eastAsia="Calibri" w:cs="Times New Roman"/>
          <w:szCs w:val="28"/>
        </w:rPr>
      </w:pPr>
      <w:r w:rsidRPr="00015A4D">
        <w:rPr>
          <w:rFonts w:eastAsia="Calibri" w:cs="Times New Roman"/>
          <w:szCs w:val="28"/>
        </w:rPr>
        <w:lastRenderedPageBreak/>
        <w:t xml:space="preserve">có việc làm của kỳ trước.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xml:space="preserve">Công thức tính: Số lao động được tạo việc làm trong năm = Số người có việc làm “tăng” trong năm - Số người có việc làm “giảm” trong năm.  </w:t>
      </w:r>
    </w:p>
    <w:p w:rsidR="00015A4D" w:rsidRPr="00015A4D" w:rsidRDefault="00015A4D" w:rsidP="00015A4D">
      <w:pPr>
        <w:spacing w:before="120" w:after="120" w:line="240" w:lineRule="auto"/>
        <w:ind w:firstLine="567"/>
        <w:jc w:val="both"/>
        <w:rPr>
          <w:rFonts w:eastAsia="Calibri" w:cs="Times New Roman"/>
          <w:b/>
          <w:i/>
          <w:szCs w:val="28"/>
        </w:rPr>
      </w:pPr>
      <w:r w:rsidRPr="00015A4D">
        <w:rPr>
          <w:rFonts w:eastAsia="Calibri" w:cs="Times New Roman"/>
          <w:b/>
          <w:i/>
          <w:szCs w:val="28"/>
        </w:rPr>
        <w:t xml:space="preserve">3. Phân tổ chủ yếu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Giới tính;</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Thành thị/nông thôn;</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Nhóm ngành</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xml:space="preserve">-  Xã/phường/thị trấn.   </w:t>
      </w:r>
    </w:p>
    <w:p w:rsidR="00015A4D" w:rsidRPr="00015A4D" w:rsidRDefault="00015A4D" w:rsidP="00015A4D">
      <w:pPr>
        <w:spacing w:before="120" w:after="120" w:line="240" w:lineRule="auto"/>
        <w:ind w:firstLine="567"/>
        <w:jc w:val="both"/>
        <w:rPr>
          <w:rFonts w:eastAsia="Calibri" w:cs="Times New Roman"/>
          <w:b/>
          <w:i/>
          <w:szCs w:val="28"/>
        </w:rPr>
      </w:pPr>
      <w:r w:rsidRPr="00015A4D">
        <w:rPr>
          <w:rFonts w:eastAsia="Calibri" w:cs="Times New Roman"/>
          <w:b/>
          <w:i/>
          <w:szCs w:val="28"/>
        </w:rPr>
        <w:t xml:space="preserve">4. Nguồn số liệu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Phòng Lao động - Thương binh và Xã hội.</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b/>
          <w:szCs w:val="28"/>
        </w:rPr>
        <w:t>BIỂU SỐ 002b.N/BCH-XHMT:</w:t>
      </w:r>
      <w:r w:rsidRPr="00015A4D">
        <w:rPr>
          <w:rFonts w:eastAsia="Calibri" w:cs="Times New Roman"/>
          <w:szCs w:val="28"/>
        </w:rPr>
        <w:t xml:space="preserve"> </w:t>
      </w:r>
      <w:r w:rsidRPr="00015A4D">
        <w:rPr>
          <w:rFonts w:eastAsia="Calibri" w:cs="Times New Roman"/>
          <w:b/>
          <w:szCs w:val="28"/>
        </w:rPr>
        <w:t>GIẢM NGHÈO.</w:t>
      </w:r>
      <w:r w:rsidRPr="00015A4D">
        <w:rPr>
          <w:rFonts w:eastAsia="Calibri" w:cs="Times New Roman"/>
          <w:szCs w:val="28"/>
        </w:rPr>
        <w:t xml:space="preserve"> </w:t>
      </w:r>
    </w:p>
    <w:p w:rsidR="00015A4D" w:rsidRPr="00015A4D" w:rsidRDefault="00015A4D" w:rsidP="00015A4D">
      <w:pPr>
        <w:spacing w:before="120" w:after="120" w:line="240" w:lineRule="auto"/>
        <w:ind w:firstLine="567"/>
        <w:jc w:val="both"/>
        <w:rPr>
          <w:rFonts w:eastAsia="Calibri" w:cs="Times New Roman"/>
          <w:b/>
          <w:i/>
          <w:szCs w:val="28"/>
        </w:rPr>
      </w:pPr>
      <w:r w:rsidRPr="00015A4D">
        <w:rPr>
          <w:rFonts w:eastAsia="Calibri" w:cs="Times New Roman"/>
          <w:b/>
          <w:i/>
          <w:szCs w:val="28"/>
        </w:rPr>
        <w:t xml:space="preserve">1. Mục đích, ý nghĩa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xml:space="preserve">Chỉ tiêu đánh giá mức sống dân cư và phân hoá giàu nghèo, là căn cứ đề  ra các chương trình, chính sách giảm nghèo đối với các vùng, các nhóm dân cư nghèo nhất. </w:t>
      </w:r>
    </w:p>
    <w:p w:rsidR="00015A4D" w:rsidRPr="00015A4D" w:rsidRDefault="00015A4D" w:rsidP="00015A4D">
      <w:pPr>
        <w:spacing w:before="120" w:after="120" w:line="240" w:lineRule="auto"/>
        <w:ind w:firstLine="567"/>
        <w:jc w:val="both"/>
        <w:rPr>
          <w:rFonts w:eastAsia="Calibri" w:cs="Times New Roman"/>
          <w:b/>
          <w:i/>
          <w:szCs w:val="28"/>
        </w:rPr>
      </w:pPr>
      <w:r w:rsidRPr="00015A4D">
        <w:rPr>
          <w:rFonts w:eastAsia="Calibri" w:cs="Times New Roman"/>
          <w:b/>
          <w:i/>
          <w:szCs w:val="28"/>
        </w:rPr>
        <w:t xml:space="preserve">2. Khái niệm, nội dung, phương pháp tính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Hộ dân cư nghèo là hộ có mức thu nhập bình quân đầu người thấp hơn chuẩn nghèo trong năm nghiên cứu/báo cáo.</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Hộ dân cư cận nghèo là hộ có mức thu nhập bình quân đầu người thấp hơn chuẩn cận nghèo trong năm nghiên cứu/báo cáo</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Hộ thoát nghèo là hộ nghèo trong năm trước năm báo cáo nhưng không còn là hộ nghèo trong năm báo cáo theo chuẩn nghèo cho một thời kỳ nhất định.</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Hộ tái nghèo là hộ đã thoát nghèo nhưng trong năm nghiên cứu/báo cáo lại rơi vào hộ nghèo theo chuẩn nghèo cho một thời kỳ nhất định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xml:space="preserve">Tỷ lệ nghèo là số phần trăm số người hoặc số hộ có mức thu nhập (hoặc chi tiêu) thấp hơn chuẩn nghèo trong năm xác định.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xml:space="preserve">Chuẩn nghèo là mức thu nhập (hoặc mức chi tiêu) bình quân đầu người được dùng để  xác định người nghèo hoặc hộ nghèo. Những người hoặc hộ có thu nhập (hoặc chi tiêu) bình quân đầu người thấp hơn chuẩn nghèo được coi là người nghèo hoặc hộ nghèo.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xml:space="preserve">Chuẩn nghèo bằng chuẩn nghèo lương thực, thực phẩm cộng với một mức chi tối thiểu cho các mặt hàng phi lương thực  -  thực phẩm, gồm: nhà ở, quần áo, đồ dùng gia đình, học tập văn hoá, giải trí, y tế, đi lại, thông tin liên lạc…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xml:space="preserve">Chuẩn nghèo lương thực, thực phẩm là trị giá của một rổ hàng hoá lương thực, thực phẩm thiết yếu bảo đảm khẩu phần ăn duy  trì với nhiệt lượng  tiêu dùng một người một ngày là 2100 Kcal.  </w:t>
      </w:r>
    </w:p>
    <w:p w:rsidR="00D724A2" w:rsidRDefault="00D724A2" w:rsidP="00015A4D">
      <w:pPr>
        <w:spacing w:before="120" w:after="120" w:line="240" w:lineRule="auto"/>
        <w:ind w:firstLine="567"/>
        <w:jc w:val="both"/>
        <w:rPr>
          <w:rFonts w:eastAsia="Calibri" w:cs="Times New Roman"/>
          <w:b/>
          <w:i/>
          <w:szCs w:val="28"/>
        </w:rPr>
      </w:pPr>
    </w:p>
    <w:p w:rsidR="00015A4D" w:rsidRPr="00015A4D" w:rsidRDefault="00015A4D" w:rsidP="00015A4D">
      <w:pPr>
        <w:spacing w:before="120" w:after="120" w:line="240" w:lineRule="auto"/>
        <w:ind w:firstLine="567"/>
        <w:jc w:val="both"/>
        <w:rPr>
          <w:rFonts w:eastAsia="Calibri" w:cs="Times New Roman"/>
          <w:b/>
          <w:i/>
          <w:szCs w:val="28"/>
        </w:rPr>
      </w:pPr>
      <w:r w:rsidRPr="00015A4D">
        <w:rPr>
          <w:rFonts w:eastAsia="Calibri" w:cs="Times New Roman"/>
          <w:b/>
          <w:i/>
          <w:szCs w:val="28"/>
        </w:rPr>
        <w:lastRenderedPageBreak/>
        <w:t xml:space="preserve">3. Phân tổ chủ yếu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Tình trạng nghèo;</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Thành thị/nông thôn;</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xml:space="preserve">- Xã/phường/thị trấn. </w:t>
      </w:r>
    </w:p>
    <w:p w:rsidR="00015A4D" w:rsidRPr="00015A4D" w:rsidRDefault="00015A4D" w:rsidP="00015A4D">
      <w:pPr>
        <w:spacing w:before="120" w:after="120" w:line="240" w:lineRule="auto"/>
        <w:ind w:firstLine="567"/>
        <w:jc w:val="both"/>
        <w:rPr>
          <w:rFonts w:eastAsia="Calibri" w:cs="Times New Roman"/>
          <w:b/>
          <w:i/>
          <w:szCs w:val="28"/>
        </w:rPr>
      </w:pPr>
      <w:r w:rsidRPr="00015A4D">
        <w:rPr>
          <w:rFonts w:eastAsia="Calibri" w:cs="Times New Roman"/>
          <w:b/>
          <w:i/>
          <w:szCs w:val="28"/>
        </w:rPr>
        <w:t xml:space="preserve">4. Nguồn số liệu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Báo cáo của Phòng Lao động - Thương binh và Xã hội.</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b/>
          <w:szCs w:val="28"/>
        </w:rPr>
        <w:t>BIỂU SỐ 003b.H/BCH-XHMT:</w:t>
      </w:r>
      <w:r w:rsidRPr="00015A4D">
        <w:rPr>
          <w:rFonts w:eastAsia="Calibri" w:cs="Times New Roman"/>
          <w:szCs w:val="28"/>
        </w:rPr>
        <w:t xml:space="preserve"> </w:t>
      </w:r>
      <w:r w:rsidRPr="00015A4D">
        <w:rPr>
          <w:rFonts w:eastAsia="Calibri" w:cs="Times New Roman"/>
          <w:b/>
          <w:szCs w:val="28"/>
        </w:rPr>
        <w:t>THIẾU ĐÓI TRONG DÂN CƯ.</w:t>
      </w:r>
    </w:p>
    <w:p w:rsidR="00015A4D" w:rsidRPr="00015A4D" w:rsidRDefault="00015A4D" w:rsidP="00015A4D">
      <w:pPr>
        <w:spacing w:before="120" w:after="120" w:line="240" w:lineRule="auto"/>
        <w:ind w:firstLine="567"/>
        <w:jc w:val="both"/>
        <w:rPr>
          <w:rFonts w:eastAsia="Calibri" w:cs="Times New Roman"/>
          <w:b/>
          <w:i/>
          <w:szCs w:val="28"/>
        </w:rPr>
      </w:pPr>
      <w:r w:rsidRPr="00015A4D">
        <w:rPr>
          <w:rFonts w:eastAsia="Calibri" w:cs="Times New Roman"/>
          <w:b/>
          <w:i/>
          <w:szCs w:val="28"/>
        </w:rPr>
        <w:t>1. Mục đích, ý nghĩa</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xml:space="preserve">Chỉ tiêu phản ánh tình trạng thiếu đói của dân cư ở các địa phương do giáp hạt, thiên  tai,… gây ra, là cơ sở để có những can thiệp nhằm giải quyết tình trạng thiếu đói trong dân.  </w:t>
      </w:r>
    </w:p>
    <w:p w:rsidR="00015A4D" w:rsidRPr="00015A4D" w:rsidRDefault="00015A4D" w:rsidP="00015A4D">
      <w:pPr>
        <w:spacing w:before="120" w:after="120" w:line="240" w:lineRule="auto"/>
        <w:ind w:firstLine="567"/>
        <w:jc w:val="both"/>
        <w:rPr>
          <w:rFonts w:eastAsia="Calibri" w:cs="Times New Roman"/>
          <w:b/>
          <w:i/>
          <w:szCs w:val="28"/>
        </w:rPr>
      </w:pPr>
      <w:r w:rsidRPr="00015A4D">
        <w:rPr>
          <w:rFonts w:eastAsia="Calibri" w:cs="Times New Roman"/>
          <w:b/>
          <w:i/>
          <w:szCs w:val="28"/>
        </w:rPr>
        <w:t xml:space="preserve">2. Khái niệm, nội dung, phương pháp tính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Hộ dân cư thiếu đói là hộ tính đến thời điểm báo cáo có nguồn dự trữ lương thực và dự trữ tiền, giá trị hàng hóa, tài sản có thể bán được để mua lượng thực tính bình quân đầu người dưới 13 kg thóc hay 9 kg gạo 1 tháng. Nói cách khác những hộ không thể đủ lương thực để ăn hai bữa cơm hàng ngày được tính là hộ thiếu đói.</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xml:space="preserve">Tỷ lệ hộ thiếu đói là tỷ lệ phần trăm những hộ bị thiếu đói so với tổng số hộ trong vòng 1 tháng kể từ ngày báo cáo trở về trước.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Nhân khẩu thiếu đói là những người trong các hộ dân cư thiếu đói.</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xml:space="preserve">Tỷ lệ nhân khẩu thiếu đói là tỷ lệ phần trăm những nhân khẩu bị thiếu đói so với tổng số nhân khẩu trong vòng 1 tháng kể từ ngày báo cáo trở về trước. </w:t>
      </w:r>
    </w:p>
    <w:p w:rsidR="00015A4D" w:rsidRPr="00015A4D" w:rsidRDefault="00015A4D" w:rsidP="00015A4D">
      <w:pPr>
        <w:spacing w:before="120" w:after="120" w:line="240" w:lineRule="auto"/>
        <w:ind w:firstLine="567"/>
        <w:jc w:val="both"/>
        <w:rPr>
          <w:rFonts w:eastAsia="Calibri" w:cs="Times New Roman"/>
          <w:b/>
          <w:i/>
          <w:szCs w:val="28"/>
        </w:rPr>
      </w:pPr>
      <w:r w:rsidRPr="00015A4D">
        <w:rPr>
          <w:rFonts w:eastAsia="Calibri" w:cs="Times New Roman"/>
          <w:b/>
          <w:i/>
          <w:szCs w:val="28"/>
        </w:rPr>
        <w:t xml:space="preserve">3. Phân tổ chủ yếu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xml:space="preserve">- Mức độ thiếu đói;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xml:space="preserve">- Xã/phường/thị trấn. </w:t>
      </w:r>
    </w:p>
    <w:p w:rsidR="00015A4D" w:rsidRPr="00015A4D" w:rsidRDefault="00015A4D" w:rsidP="00015A4D">
      <w:pPr>
        <w:spacing w:before="120" w:after="120" w:line="240" w:lineRule="auto"/>
        <w:ind w:firstLine="567"/>
        <w:jc w:val="both"/>
        <w:rPr>
          <w:rFonts w:eastAsia="Calibri" w:cs="Times New Roman"/>
          <w:b/>
          <w:i/>
          <w:szCs w:val="28"/>
        </w:rPr>
      </w:pPr>
      <w:r w:rsidRPr="00015A4D">
        <w:rPr>
          <w:rFonts w:eastAsia="Calibri" w:cs="Times New Roman"/>
          <w:b/>
          <w:i/>
          <w:szCs w:val="28"/>
        </w:rPr>
        <w:t xml:space="preserve">4. Nguồn số liệu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Phòng Lao động - Thương binh và Xã hội.</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b/>
          <w:szCs w:val="28"/>
        </w:rPr>
        <w:t xml:space="preserve">BIỂU SỐ 002c.N/BCH-XHMT: GIÁO DỤC MẦM NON CHIA THEO XÃ/PHƯỜNG/THỊ TRẤN.  </w:t>
      </w:r>
    </w:p>
    <w:p w:rsidR="00015A4D" w:rsidRPr="00015A4D" w:rsidRDefault="00015A4D" w:rsidP="00015A4D">
      <w:pPr>
        <w:spacing w:before="120" w:after="120" w:line="240" w:lineRule="auto"/>
        <w:ind w:firstLine="567"/>
        <w:jc w:val="both"/>
        <w:rPr>
          <w:rFonts w:eastAsia="Calibri" w:cs="Times New Roman"/>
          <w:b/>
          <w:szCs w:val="28"/>
        </w:rPr>
      </w:pPr>
      <w:r w:rsidRPr="00015A4D">
        <w:rPr>
          <w:rFonts w:eastAsia="Calibri" w:cs="Times New Roman"/>
          <w:b/>
          <w:szCs w:val="28"/>
        </w:rPr>
        <w:t xml:space="preserve">A. </w:t>
      </w:r>
      <w:r w:rsidRPr="00015A4D">
        <w:rPr>
          <w:rFonts w:eastAsia="Calibri" w:cs="Times New Roman"/>
          <w:b/>
          <w:iCs/>
          <w:szCs w:val="28"/>
          <w:lang w:val="pt-BR"/>
        </w:rPr>
        <w:t>Số trường, lớp, phòng học mầm non</w:t>
      </w:r>
    </w:p>
    <w:p w:rsidR="00015A4D" w:rsidRPr="00015A4D" w:rsidRDefault="00015A4D" w:rsidP="00015A4D">
      <w:pPr>
        <w:widowControl w:val="0"/>
        <w:spacing w:before="120" w:after="120" w:line="240" w:lineRule="auto"/>
        <w:ind w:firstLine="567"/>
        <w:rPr>
          <w:rFonts w:eastAsia="MS Mincho" w:cs="Times New Roman"/>
          <w:b/>
          <w:i/>
          <w:iCs/>
          <w:snapToGrid w:val="0"/>
          <w:szCs w:val="28"/>
          <w:lang w:val="nb-NO"/>
        </w:rPr>
      </w:pPr>
      <w:r w:rsidRPr="00015A4D">
        <w:rPr>
          <w:rFonts w:eastAsia="MS Mincho" w:cs="Times New Roman"/>
          <w:b/>
          <w:i/>
          <w:iCs/>
          <w:snapToGrid w:val="0"/>
          <w:szCs w:val="28"/>
          <w:lang w:val="nb-NO"/>
        </w:rPr>
        <w:t>1. Mục đích, ý nghĩa</w:t>
      </w:r>
    </w:p>
    <w:p w:rsidR="00015A4D" w:rsidRPr="00D724A2" w:rsidRDefault="00015A4D" w:rsidP="00015A4D">
      <w:pPr>
        <w:widowControl w:val="0"/>
        <w:spacing w:before="120" w:after="120" w:line="240" w:lineRule="auto"/>
        <w:ind w:firstLine="567"/>
        <w:jc w:val="both"/>
        <w:rPr>
          <w:rFonts w:eastAsia="MS Mincho" w:cs="Times New Roman"/>
          <w:spacing w:val="-6"/>
          <w:szCs w:val="28"/>
          <w:lang w:val="nb-NO"/>
        </w:rPr>
      </w:pPr>
      <w:r w:rsidRPr="00D724A2">
        <w:rPr>
          <w:rFonts w:eastAsia="MS Mincho" w:cs="Times New Roman"/>
          <w:spacing w:val="-6"/>
          <w:szCs w:val="28"/>
          <w:lang w:val="nb-NO"/>
        </w:rPr>
        <w:t xml:space="preserve">Các chỉ tiêu phản ánh quy mô, cơ cấu của trường, lớp, phòng học mầm non, là cơ sở đánh giá sự phát triển cơ sở vật chất và điều kiện học tập của ngành học mầm non. </w:t>
      </w:r>
    </w:p>
    <w:p w:rsidR="00015A4D" w:rsidRPr="00015A4D" w:rsidRDefault="00015A4D" w:rsidP="00015A4D">
      <w:pPr>
        <w:tabs>
          <w:tab w:val="left" w:pos="851"/>
        </w:tabs>
        <w:spacing w:before="120" w:after="120" w:line="240" w:lineRule="auto"/>
        <w:ind w:firstLine="567"/>
        <w:jc w:val="both"/>
        <w:rPr>
          <w:rFonts w:eastAsia="Calibri" w:cs="Times New Roman"/>
          <w:b/>
          <w:i/>
          <w:szCs w:val="28"/>
          <w:lang w:val="pt-BR"/>
        </w:rPr>
      </w:pPr>
      <w:r w:rsidRPr="00015A4D">
        <w:rPr>
          <w:rFonts w:eastAsia="Calibri" w:cs="Times New Roman"/>
          <w:b/>
          <w:i/>
          <w:szCs w:val="28"/>
          <w:lang w:val="nb-NO"/>
        </w:rPr>
        <w:t>2. Khái niệm, nội dung, phương pháp tính</w:t>
      </w:r>
    </w:p>
    <w:p w:rsidR="00015A4D" w:rsidRPr="00015A4D" w:rsidRDefault="00015A4D" w:rsidP="00015A4D">
      <w:pPr>
        <w:widowControl w:val="0"/>
        <w:spacing w:before="120" w:after="120" w:line="240" w:lineRule="auto"/>
        <w:ind w:firstLine="567"/>
        <w:jc w:val="both"/>
        <w:rPr>
          <w:rFonts w:eastAsia="MS Mincho" w:cs="Times New Roman"/>
          <w:szCs w:val="28"/>
          <w:lang w:val="pt-BR"/>
        </w:rPr>
      </w:pPr>
      <w:r w:rsidRPr="00015A4D">
        <w:rPr>
          <w:rFonts w:eastAsia="MS Mincho" w:cs="Times New Roman"/>
          <w:szCs w:val="28"/>
          <w:lang w:val="nb-NO"/>
        </w:rPr>
        <w:t>Giáo dục mầm non thực hiện việc nuôi dưỡng, chăm sóc, giáo dục trẻ em từ 3 tháng đến 6 tuổi.</w:t>
      </w:r>
    </w:p>
    <w:p w:rsidR="00015A4D" w:rsidRPr="00015A4D" w:rsidRDefault="00015A4D" w:rsidP="00015A4D">
      <w:pPr>
        <w:widowControl w:val="0"/>
        <w:spacing w:before="120" w:after="120" w:line="240" w:lineRule="auto"/>
        <w:ind w:firstLine="567"/>
        <w:jc w:val="both"/>
        <w:rPr>
          <w:rFonts w:eastAsia="MS Mincho" w:cs="Times New Roman"/>
          <w:szCs w:val="28"/>
          <w:lang w:val="vi-VN"/>
        </w:rPr>
      </w:pPr>
      <w:r w:rsidRPr="00015A4D">
        <w:rPr>
          <w:rFonts w:eastAsia="MS Mincho" w:cs="Times New Roman"/>
          <w:b/>
          <w:i/>
          <w:szCs w:val="28"/>
          <w:lang w:val="pt-BR"/>
        </w:rPr>
        <w:lastRenderedPageBreak/>
        <w:t>a) Trường học giáo dục mầm non</w:t>
      </w:r>
      <w:r w:rsidRPr="00015A4D">
        <w:rPr>
          <w:rFonts w:eastAsia="MS Mincho" w:cs="Times New Roman"/>
          <w:szCs w:val="28"/>
          <w:lang w:val="pt-BR"/>
        </w:rPr>
        <w:t xml:space="preserve"> là đ</w:t>
      </w:r>
      <w:r w:rsidRPr="00015A4D">
        <w:rPr>
          <w:rFonts w:eastAsia="MS Mincho" w:cs="Times New Roman"/>
          <w:szCs w:val="28"/>
          <w:lang w:val="vi-VN"/>
        </w:rPr>
        <w:t>ơn vị cơ sở giáo dục nằm trong hệ thống giáo dục quốc dân được thành lập theo qui hoạch</w:t>
      </w:r>
      <w:r w:rsidRPr="00015A4D">
        <w:rPr>
          <w:rFonts w:eastAsia="MS Mincho" w:cs="Times New Roman"/>
          <w:szCs w:val="28"/>
          <w:lang w:val="pt-BR"/>
        </w:rPr>
        <w:t>, kế hoạch của Nhà nước và</w:t>
      </w:r>
      <w:r w:rsidRPr="00015A4D">
        <w:rPr>
          <w:rFonts w:eastAsia="MS Mincho" w:cs="Times New Roman"/>
          <w:szCs w:val="28"/>
          <w:lang w:val="vi-VN"/>
        </w:rPr>
        <w:t xml:space="preserve"> thực hiện chương trình giáo dục dạy học</w:t>
      </w:r>
      <w:r w:rsidRPr="00015A4D">
        <w:rPr>
          <w:rFonts w:eastAsia="MS Mincho" w:cs="Times New Roman"/>
          <w:szCs w:val="28"/>
          <w:lang w:val="pt-BR"/>
        </w:rPr>
        <w:t xml:space="preserve"> mầm non</w:t>
      </w:r>
      <w:r w:rsidRPr="00015A4D">
        <w:rPr>
          <w:rFonts w:eastAsia="MS Mincho" w:cs="Times New Roman"/>
          <w:szCs w:val="28"/>
          <w:lang w:val="vi-VN"/>
        </w:rPr>
        <w:t xml:space="preserve"> do Bộ Giáo dục và Đào tạo qui định nhằm phát triển sự nghiệp giáo dục. Trường học phải bảo đảm đủ các điều kiện như: có cán bộ quản lý, giáo viên dạy các môn học, nhân viên hành chính, bảo vệ, y tế...; có cơ sở vật chất, trang thiết bị phục vụ giảng dạy và học tập; có đủ những điều kiện về tài chính theo qui định của Bộ Tài chính. Trường học được tổ chức theo các loại hình công lập, dân lập và tư thục. </w:t>
      </w:r>
    </w:p>
    <w:p w:rsidR="00015A4D" w:rsidRPr="00015A4D" w:rsidRDefault="00015A4D" w:rsidP="00015A4D">
      <w:pPr>
        <w:widowControl w:val="0"/>
        <w:spacing w:before="120" w:after="120" w:line="240" w:lineRule="auto"/>
        <w:ind w:firstLine="567"/>
        <w:jc w:val="both"/>
        <w:rPr>
          <w:rFonts w:eastAsia="MS Mincho" w:cs="Times New Roman"/>
          <w:szCs w:val="28"/>
          <w:lang w:val="vi-VN"/>
        </w:rPr>
      </w:pPr>
      <w:r w:rsidRPr="00015A4D">
        <w:rPr>
          <w:rFonts w:eastAsia="MS Mincho" w:cs="Times New Roman"/>
          <w:szCs w:val="28"/>
          <w:lang w:val="vi-VN"/>
        </w:rPr>
        <w:t>Trường học giáo dục mầm non bao gồm nhà trẻ, trường mẫu giáo và trường mầm non.</w:t>
      </w:r>
    </w:p>
    <w:p w:rsidR="00015A4D" w:rsidRPr="00015A4D" w:rsidRDefault="00015A4D" w:rsidP="00015A4D">
      <w:pPr>
        <w:widowControl w:val="0"/>
        <w:spacing w:before="120" w:after="120" w:line="240" w:lineRule="auto"/>
        <w:ind w:firstLine="567"/>
        <w:jc w:val="both"/>
        <w:rPr>
          <w:rFonts w:eastAsia="MS Mincho" w:cs="Times New Roman"/>
          <w:szCs w:val="28"/>
          <w:lang w:val="vi-VN"/>
        </w:rPr>
      </w:pPr>
      <w:r w:rsidRPr="00015A4D">
        <w:rPr>
          <w:rFonts w:eastAsia="MS Mincho" w:cs="Times New Roman"/>
          <w:i/>
          <w:szCs w:val="28"/>
          <w:lang w:val="vi-VN"/>
        </w:rPr>
        <w:t xml:space="preserve">Nhà trẻ </w:t>
      </w:r>
      <w:r w:rsidRPr="00015A4D">
        <w:rPr>
          <w:rFonts w:eastAsia="MS Mincho" w:cs="Times New Roman"/>
          <w:szCs w:val="28"/>
          <w:lang w:val="vi-VN"/>
        </w:rPr>
        <w:t>là đơn vị giáo dục cơ sở của ngành học mầm non, có chức năng thu nhận các cháu từ 3 tháng tuổi đến 3 tuổi để nuôi, dạy và chăm sóc theo phương pháp khoa học, nhằm phát triển toàn diện cho trẻ. Nhà trẻ chia thành nhiều nhóm trẻ, trong nhà trẻ có thể có cả các lớp mẫu giáo. Nhà trẻ có ban giám hiệu quản lý và do hiệu trưởng phụ trách.</w:t>
      </w:r>
    </w:p>
    <w:p w:rsidR="00015A4D" w:rsidRPr="00015A4D" w:rsidRDefault="00015A4D" w:rsidP="00015A4D">
      <w:pPr>
        <w:widowControl w:val="0"/>
        <w:spacing w:before="120" w:after="120" w:line="240" w:lineRule="auto"/>
        <w:ind w:firstLine="567"/>
        <w:jc w:val="both"/>
        <w:rPr>
          <w:rFonts w:eastAsia="MS Mincho" w:cs="Times New Roman"/>
          <w:szCs w:val="28"/>
          <w:lang w:val="vi-VN"/>
        </w:rPr>
      </w:pPr>
      <w:r w:rsidRPr="00015A4D">
        <w:rPr>
          <w:rFonts w:eastAsia="MS Mincho" w:cs="Times New Roman"/>
          <w:i/>
          <w:szCs w:val="28"/>
          <w:lang w:val="vi-VN"/>
        </w:rPr>
        <w:t xml:space="preserve">Trường mẫu giáo </w:t>
      </w:r>
      <w:r w:rsidRPr="00015A4D">
        <w:rPr>
          <w:rFonts w:eastAsia="MS Mincho" w:cs="Times New Roman"/>
          <w:szCs w:val="28"/>
          <w:lang w:val="vi-VN"/>
        </w:rPr>
        <w:t>là đơn vị giáo dục cơ sở của ngành học mầm non, có chức năng thu nhận để chăm sóc giáo dục trẻ em từ 3 đến 6 tuổi, bước chuẩn bị cho trẻ vào lớp 1. Trường mẫu giáo gồm có các lớp mẫu giáo và có thể có cả nhóm trẻ. Trường có ban giám hiệu quản lý và do hiệu trưởng phụ trách.</w:t>
      </w:r>
    </w:p>
    <w:p w:rsidR="00015A4D" w:rsidRPr="00015A4D" w:rsidRDefault="00015A4D" w:rsidP="00015A4D">
      <w:pPr>
        <w:widowControl w:val="0"/>
        <w:spacing w:before="120" w:after="120" w:line="240" w:lineRule="auto"/>
        <w:ind w:firstLine="567"/>
        <w:jc w:val="both"/>
        <w:rPr>
          <w:rFonts w:eastAsia="MS Mincho" w:cs="Times New Roman"/>
          <w:szCs w:val="28"/>
          <w:lang w:val="vi-VN"/>
        </w:rPr>
      </w:pPr>
      <w:r w:rsidRPr="00015A4D">
        <w:rPr>
          <w:rFonts w:eastAsia="MS Mincho" w:cs="Times New Roman"/>
          <w:i/>
          <w:szCs w:val="28"/>
          <w:lang w:val="vi-VN"/>
        </w:rPr>
        <w:t xml:space="preserve">Trường mầm non </w:t>
      </w:r>
      <w:r w:rsidRPr="00015A4D">
        <w:rPr>
          <w:rFonts w:eastAsia="MS Mincho" w:cs="Times New Roman"/>
          <w:szCs w:val="28"/>
          <w:lang w:val="vi-VN"/>
        </w:rPr>
        <w:t>là đơn vị giáo dục cơ sở của ngành học mầm non, hình thức tổ chức liên hợp giữa nhà trẻ và mẫu giáo. Trường mầm non có chức năng thu nhận để chăm sóc và giáo dục trẻ em từ 3 tháng đến 6 tuổi, nhằm giúp trẻ hình thành những yếu tố đầu tiên của nhân cách; bước chuẩn bị cho trẻ em vào lớp 1. Trường mầm non có các lớp mẫu giáo và các nhóm trẻ. Trường có ban giám hiệu quản lý và do hiệu trưởng phụ trách.</w:t>
      </w:r>
    </w:p>
    <w:p w:rsidR="00015A4D" w:rsidRPr="00015A4D" w:rsidRDefault="00015A4D" w:rsidP="00015A4D">
      <w:pPr>
        <w:widowControl w:val="0"/>
        <w:spacing w:before="120" w:after="120" w:line="240" w:lineRule="auto"/>
        <w:ind w:firstLine="567"/>
        <w:jc w:val="both"/>
        <w:rPr>
          <w:rFonts w:eastAsia="MS Mincho" w:cs="Times New Roman"/>
          <w:szCs w:val="28"/>
          <w:lang w:val="vi-VN"/>
        </w:rPr>
      </w:pPr>
      <w:r w:rsidRPr="00015A4D">
        <w:rPr>
          <w:rFonts w:eastAsia="MS Mincho" w:cs="Times New Roman"/>
          <w:b/>
          <w:i/>
          <w:szCs w:val="28"/>
          <w:lang w:val="vi-VN"/>
        </w:rPr>
        <w:t xml:space="preserve">b) Lớp học giáo dục mầm non </w:t>
      </w:r>
      <w:r w:rsidRPr="00015A4D">
        <w:rPr>
          <w:rFonts w:eastAsia="MS Mincho" w:cs="Times New Roman"/>
          <w:szCs w:val="28"/>
          <w:lang w:val="vi-VN"/>
        </w:rPr>
        <w:t>là một tổ chức của trường học giáo dục mầm non hoặc tổ chức độc lập gồm các học sinh cùng được nuôi dạy theo một chương trình do một hoặc nhiều giáo viên nuôi dạy nhưng có sự quản lý trực tiếp của một giáo viên chủ nhiệm.</w:t>
      </w:r>
    </w:p>
    <w:p w:rsidR="00015A4D" w:rsidRPr="00015A4D" w:rsidRDefault="00015A4D" w:rsidP="00015A4D">
      <w:pPr>
        <w:widowControl w:val="0"/>
        <w:spacing w:before="120" w:after="120" w:line="240" w:lineRule="auto"/>
        <w:ind w:firstLine="567"/>
        <w:jc w:val="both"/>
        <w:rPr>
          <w:rFonts w:eastAsia="MS Mincho" w:cs="Times New Roman"/>
          <w:szCs w:val="28"/>
          <w:lang w:val="vi-VN"/>
        </w:rPr>
      </w:pPr>
      <w:r w:rsidRPr="00015A4D">
        <w:rPr>
          <w:rFonts w:eastAsia="MS Mincho" w:cs="Times New Roman"/>
          <w:szCs w:val="28"/>
          <w:lang w:val="vi-VN"/>
        </w:rPr>
        <w:t>Lớp giáo dục mầm non được phân thành 2 hệ: hệ nhà trẻ và hệ mẫu giáo</w:t>
      </w:r>
    </w:p>
    <w:p w:rsidR="00015A4D" w:rsidRPr="00015A4D" w:rsidRDefault="00015A4D" w:rsidP="00015A4D">
      <w:pPr>
        <w:widowControl w:val="0"/>
        <w:spacing w:before="120" w:after="120" w:line="240" w:lineRule="auto"/>
        <w:ind w:firstLine="567"/>
        <w:jc w:val="both"/>
        <w:rPr>
          <w:rFonts w:eastAsia="MS Mincho" w:cs="Times New Roman"/>
          <w:szCs w:val="28"/>
          <w:lang w:val="vi-VN"/>
        </w:rPr>
      </w:pPr>
      <w:r w:rsidRPr="00015A4D">
        <w:rPr>
          <w:rFonts w:eastAsia="MS Mincho" w:cs="Times New Roman"/>
          <w:i/>
          <w:szCs w:val="28"/>
          <w:lang w:val="vi-VN"/>
        </w:rPr>
        <w:t>- Hệ nhà trẻ</w:t>
      </w:r>
      <w:r w:rsidRPr="00015A4D">
        <w:rPr>
          <w:rFonts w:eastAsia="MS Mincho" w:cs="Times New Roman"/>
          <w:szCs w:val="28"/>
          <w:lang w:val="vi-VN"/>
        </w:rPr>
        <w:t xml:space="preserve"> gồm các nhóm trẻ ở độ tuổi 3 tháng đến 3 tuổi và được phân theo tháng tuổi quy định của Bộ Giáo dục và Đào tạo với trẻ em tối đa 1 nhóm quy định như sau:</w:t>
      </w:r>
    </w:p>
    <w:p w:rsidR="00015A4D" w:rsidRPr="00015A4D" w:rsidRDefault="00015A4D" w:rsidP="00015A4D">
      <w:pPr>
        <w:widowControl w:val="0"/>
        <w:spacing w:before="120" w:after="120" w:line="240" w:lineRule="auto"/>
        <w:ind w:firstLine="567"/>
        <w:jc w:val="both"/>
        <w:rPr>
          <w:rFonts w:eastAsia="MS Mincho" w:cs="Times New Roman"/>
          <w:szCs w:val="28"/>
          <w:lang w:val="vi-VN"/>
        </w:rPr>
      </w:pPr>
      <w:r w:rsidRPr="00015A4D">
        <w:rPr>
          <w:rFonts w:eastAsia="MS Mincho" w:cs="Times New Roman"/>
          <w:szCs w:val="28"/>
          <w:lang w:val="vi-VN"/>
        </w:rPr>
        <w:t>+ Nhóm trẻ từ 3 tháng đến 6 tháng: 15 cháu,</w:t>
      </w:r>
    </w:p>
    <w:p w:rsidR="00015A4D" w:rsidRPr="00015A4D" w:rsidRDefault="00015A4D" w:rsidP="00015A4D">
      <w:pPr>
        <w:widowControl w:val="0"/>
        <w:spacing w:before="120" w:after="120" w:line="240" w:lineRule="auto"/>
        <w:ind w:firstLine="567"/>
        <w:jc w:val="both"/>
        <w:rPr>
          <w:rFonts w:eastAsia="MS Mincho" w:cs="Times New Roman"/>
          <w:szCs w:val="28"/>
          <w:lang w:val="vi-VN"/>
        </w:rPr>
      </w:pPr>
      <w:r w:rsidRPr="00015A4D">
        <w:rPr>
          <w:rFonts w:eastAsia="MS Mincho" w:cs="Times New Roman"/>
          <w:szCs w:val="28"/>
          <w:lang w:val="vi-VN"/>
        </w:rPr>
        <w:t>+ Nhóm trẻ từ 7 tháng đến 12 tháng: 18 cháu,</w:t>
      </w:r>
    </w:p>
    <w:p w:rsidR="00015A4D" w:rsidRPr="00015A4D" w:rsidRDefault="00015A4D" w:rsidP="00015A4D">
      <w:pPr>
        <w:widowControl w:val="0"/>
        <w:spacing w:before="120" w:after="120" w:line="240" w:lineRule="auto"/>
        <w:ind w:firstLine="567"/>
        <w:jc w:val="both"/>
        <w:rPr>
          <w:rFonts w:eastAsia="MS Mincho" w:cs="Times New Roman"/>
          <w:szCs w:val="28"/>
          <w:lang w:val="vi-VN"/>
        </w:rPr>
      </w:pPr>
      <w:r w:rsidRPr="00015A4D">
        <w:rPr>
          <w:rFonts w:eastAsia="MS Mincho" w:cs="Times New Roman"/>
          <w:szCs w:val="28"/>
          <w:lang w:val="vi-VN"/>
        </w:rPr>
        <w:t>+ Nhóm trẻ từ 13 tháng đến 18 tháng: 20 cháu,</w:t>
      </w:r>
    </w:p>
    <w:p w:rsidR="00015A4D" w:rsidRPr="00015A4D" w:rsidRDefault="00015A4D" w:rsidP="00015A4D">
      <w:pPr>
        <w:widowControl w:val="0"/>
        <w:spacing w:before="120" w:after="120" w:line="240" w:lineRule="auto"/>
        <w:ind w:firstLine="567"/>
        <w:jc w:val="both"/>
        <w:rPr>
          <w:rFonts w:eastAsia="MS Mincho" w:cs="Times New Roman"/>
          <w:szCs w:val="28"/>
          <w:lang w:val="vi-VN"/>
        </w:rPr>
      </w:pPr>
      <w:r w:rsidRPr="00015A4D">
        <w:rPr>
          <w:rFonts w:eastAsia="MS Mincho" w:cs="Times New Roman"/>
          <w:szCs w:val="28"/>
          <w:lang w:val="vi-VN"/>
        </w:rPr>
        <w:t>+ Nhóm trẻ từ 19 tháng đến 24 tháng: 22 cháu,</w:t>
      </w:r>
    </w:p>
    <w:p w:rsidR="00015A4D" w:rsidRPr="00015A4D" w:rsidRDefault="00015A4D" w:rsidP="00015A4D">
      <w:pPr>
        <w:widowControl w:val="0"/>
        <w:spacing w:before="120" w:after="120" w:line="240" w:lineRule="auto"/>
        <w:ind w:firstLine="567"/>
        <w:jc w:val="both"/>
        <w:rPr>
          <w:rFonts w:eastAsia="MS Mincho" w:cs="Times New Roman"/>
          <w:szCs w:val="28"/>
          <w:lang w:val="vi-VN"/>
        </w:rPr>
      </w:pPr>
      <w:r w:rsidRPr="00015A4D">
        <w:rPr>
          <w:rFonts w:eastAsia="MS Mincho" w:cs="Times New Roman"/>
          <w:szCs w:val="28"/>
          <w:lang w:val="vi-VN"/>
        </w:rPr>
        <w:t>+ Nhóm trẻ từ 25 tháng đến 26 tháng: 25 cháu.</w:t>
      </w:r>
    </w:p>
    <w:p w:rsidR="00015A4D" w:rsidRPr="00015A4D" w:rsidRDefault="00015A4D" w:rsidP="00015A4D">
      <w:pPr>
        <w:widowControl w:val="0"/>
        <w:spacing w:before="120" w:after="120" w:line="240" w:lineRule="auto"/>
        <w:ind w:firstLine="567"/>
        <w:jc w:val="both"/>
        <w:rPr>
          <w:rFonts w:eastAsia="MS Mincho" w:cs="Times New Roman"/>
          <w:szCs w:val="28"/>
          <w:lang w:val="vi-VN"/>
        </w:rPr>
      </w:pPr>
      <w:r w:rsidRPr="00015A4D">
        <w:rPr>
          <w:rFonts w:eastAsia="MS Mincho" w:cs="Times New Roman"/>
          <w:i/>
          <w:szCs w:val="28"/>
          <w:lang w:val="vi-VN"/>
        </w:rPr>
        <w:t>Lớp học hệ nhà trẻ</w:t>
      </w:r>
      <w:r w:rsidRPr="00015A4D">
        <w:rPr>
          <w:rFonts w:eastAsia="MS Mincho" w:cs="Times New Roman"/>
          <w:szCs w:val="28"/>
          <w:lang w:val="vi-VN"/>
        </w:rPr>
        <w:t xml:space="preserve"> bao gồm các nhóm trẻ của các nhà trẻ, của trường mầm non; nhóm trẻ của trường mẫu giáo (nếu có) và nhóm trẻ độc lập (nhóm trẻ hoạt </w:t>
      </w:r>
      <w:r w:rsidRPr="00015A4D">
        <w:rPr>
          <w:rFonts w:eastAsia="MS Mincho" w:cs="Times New Roman"/>
          <w:szCs w:val="28"/>
          <w:lang w:val="vi-VN"/>
        </w:rPr>
        <w:lastRenderedPageBreak/>
        <w:t>động không phụ thuộc bất cứ một nhà trẻ, trường mầm non, trường mẫu giáo nào, có thể nằm trong các trường phổ thông hoặc ở các gia đình có nhận trông trẻ từ 3 tháng đến 3 tuổi).</w:t>
      </w:r>
    </w:p>
    <w:p w:rsidR="00015A4D" w:rsidRPr="00015A4D" w:rsidRDefault="00015A4D" w:rsidP="00015A4D">
      <w:pPr>
        <w:widowControl w:val="0"/>
        <w:spacing w:before="120" w:after="120" w:line="240" w:lineRule="auto"/>
        <w:ind w:firstLine="567"/>
        <w:jc w:val="both"/>
        <w:rPr>
          <w:rFonts w:eastAsia="MS Mincho" w:cs="Times New Roman"/>
          <w:szCs w:val="28"/>
          <w:lang w:val="vi-VN"/>
        </w:rPr>
      </w:pPr>
      <w:r w:rsidRPr="00015A4D">
        <w:rPr>
          <w:rFonts w:eastAsia="MS Mincho" w:cs="Times New Roman"/>
          <w:i/>
          <w:szCs w:val="28"/>
          <w:lang w:val="vi-VN"/>
        </w:rPr>
        <w:t>- Hệ mẫu giáo</w:t>
      </w:r>
      <w:r w:rsidRPr="00015A4D">
        <w:rPr>
          <w:rFonts w:eastAsia="MS Mincho" w:cs="Times New Roman"/>
          <w:szCs w:val="28"/>
          <w:lang w:val="vi-VN"/>
        </w:rPr>
        <w:t xml:space="preserve"> gồm các lớp mẫu giáo cho trẻ em ở độ tuổi từ 3 đến 6 tuổi, được phân theo  nhóm tuổi quy định của Bộ Giáo dục và Đào tạo với số trẻ em tối đa của các lớp mẫu giáo cụ thể như sau:</w:t>
      </w:r>
    </w:p>
    <w:p w:rsidR="00015A4D" w:rsidRPr="00015A4D" w:rsidRDefault="00015A4D" w:rsidP="00015A4D">
      <w:pPr>
        <w:widowControl w:val="0"/>
        <w:spacing w:before="120" w:after="120" w:line="240" w:lineRule="auto"/>
        <w:ind w:firstLine="567"/>
        <w:jc w:val="both"/>
        <w:rPr>
          <w:rFonts w:eastAsia="MS Mincho" w:cs="Times New Roman"/>
          <w:szCs w:val="28"/>
          <w:lang w:val="vi-VN"/>
        </w:rPr>
      </w:pPr>
      <w:r w:rsidRPr="00015A4D">
        <w:rPr>
          <w:rFonts w:eastAsia="MS Mincho" w:cs="Times New Roman"/>
          <w:szCs w:val="28"/>
          <w:lang w:val="vi-VN"/>
        </w:rPr>
        <w:tab/>
        <w:t>+ Lớp trẻ từ 3 - 4 tuổi: 25 cháu,</w:t>
      </w:r>
    </w:p>
    <w:p w:rsidR="00015A4D" w:rsidRPr="00015A4D" w:rsidRDefault="00015A4D" w:rsidP="00015A4D">
      <w:pPr>
        <w:widowControl w:val="0"/>
        <w:spacing w:before="120" w:after="120" w:line="240" w:lineRule="auto"/>
        <w:ind w:firstLine="567"/>
        <w:jc w:val="both"/>
        <w:rPr>
          <w:rFonts w:eastAsia="MS Mincho" w:cs="Times New Roman"/>
          <w:szCs w:val="28"/>
          <w:lang w:val="vi-VN"/>
        </w:rPr>
      </w:pPr>
      <w:r w:rsidRPr="00015A4D">
        <w:rPr>
          <w:rFonts w:eastAsia="MS Mincho" w:cs="Times New Roman"/>
          <w:szCs w:val="28"/>
          <w:lang w:val="vi-VN"/>
        </w:rPr>
        <w:tab/>
        <w:t>+ Lớp trẻ từ 4 -5 tuổi: 30 cháu,</w:t>
      </w:r>
    </w:p>
    <w:p w:rsidR="00015A4D" w:rsidRPr="00015A4D" w:rsidRDefault="00015A4D" w:rsidP="00015A4D">
      <w:pPr>
        <w:widowControl w:val="0"/>
        <w:spacing w:before="120" w:after="120" w:line="240" w:lineRule="auto"/>
        <w:ind w:firstLine="567"/>
        <w:jc w:val="both"/>
        <w:rPr>
          <w:rFonts w:eastAsia="MS Mincho" w:cs="Times New Roman"/>
          <w:szCs w:val="28"/>
          <w:lang w:val="vi-VN"/>
        </w:rPr>
      </w:pPr>
      <w:r w:rsidRPr="00015A4D">
        <w:rPr>
          <w:rFonts w:eastAsia="MS Mincho" w:cs="Times New Roman"/>
          <w:szCs w:val="28"/>
          <w:lang w:val="vi-VN"/>
        </w:rPr>
        <w:tab/>
        <w:t>+ Lớp trẻ từ 5 - 6 tuổi: 35 cháu.</w:t>
      </w:r>
    </w:p>
    <w:p w:rsidR="00015A4D" w:rsidRPr="00015A4D" w:rsidRDefault="00015A4D" w:rsidP="00015A4D">
      <w:pPr>
        <w:widowControl w:val="0"/>
        <w:spacing w:before="120" w:after="120" w:line="240" w:lineRule="auto"/>
        <w:ind w:firstLine="567"/>
        <w:jc w:val="both"/>
        <w:rPr>
          <w:rFonts w:eastAsia="MS Mincho" w:cs="Times New Roman"/>
          <w:szCs w:val="28"/>
          <w:lang w:val="vi-VN"/>
        </w:rPr>
      </w:pPr>
      <w:r w:rsidRPr="00015A4D">
        <w:rPr>
          <w:rFonts w:eastAsia="MS Mincho" w:cs="Times New Roman"/>
          <w:i/>
          <w:szCs w:val="28"/>
          <w:lang w:val="vi-VN"/>
        </w:rPr>
        <w:t>Lớp học hệ mẫu giáo</w:t>
      </w:r>
      <w:r w:rsidRPr="00015A4D">
        <w:rPr>
          <w:rFonts w:eastAsia="MS Mincho" w:cs="Times New Roman"/>
          <w:szCs w:val="28"/>
          <w:lang w:val="vi-VN"/>
        </w:rPr>
        <w:t xml:space="preserve"> bao gồm các lớp của trường mẫu giáo, các lớp của mầm non và lớp mẫu giáo độc lập (các lớp mẫu giáo hoạt động không phụ thuộc vào bất cứ một trường mầm non, trường mẫu giáo nào, có thể nằm trong các trường phổ thông hoặc ở các gia đình có nhận trông trẻ từ 3 tuổi đến 6 tuổi).</w:t>
      </w:r>
    </w:p>
    <w:p w:rsidR="00015A4D" w:rsidRPr="00015A4D" w:rsidRDefault="00015A4D" w:rsidP="00015A4D">
      <w:pPr>
        <w:widowControl w:val="0"/>
        <w:spacing w:before="120" w:after="120" w:line="240" w:lineRule="auto"/>
        <w:ind w:firstLine="567"/>
        <w:jc w:val="both"/>
        <w:rPr>
          <w:rFonts w:eastAsia="MS Mincho" w:cs="Times New Roman"/>
          <w:szCs w:val="28"/>
          <w:lang w:val="vi-VN"/>
        </w:rPr>
      </w:pPr>
      <w:r w:rsidRPr="00015A4D">
        <w:rPr>
          <w:rFonts w:eastAsia="MS Mincho" w:cs="Times New Roman"/>
          <w:b/>
          <w:i/>
          <w:szCs w:val="28"/>
          <w:lang w:val="vi-VN"/>
        </w:rPr>
        <w:t xml:space="preserve">c) Phòng học </w:t>
      </w:r>
      <w:r w:rsidRPr="00015A4D">
        <w:rPr>
          <w:rFonts w:eastAsia="MS Mincho" w:cs="Times New Roman"/>
          <w:szCs w:val="28"/>
          <w:lang w:val="vi-VN"/>
        </w:rPr>
        <w:t>là các điểm được cấu trúc thành phòng thường xuyên dùng để nuôi dạy các cháu ở lứa tuổi nhà trẻ và mẫu giáo (không kể các phòng đi mượn hoặc học nhờ).</w:t>
      </w:r>
    </w:p>
    <w:p w:rsidR="00015A4D" w:rsidRPr="00015A4D" w:rsidRDefault="00015A4D" w:rsidP="00015A4D">
      <w:pPr>
        <w:widowControl w:val="0"/>
        <w:spacing w:before="120" w:after="120" w:line="240" w:lineRule="auto"/>
        <w:ind w:firstLine="567"/>
        <w:jc w:val="both"/>
        <w:rPr>
          <w:rFonts w:eastAsia="MS Mincho" w:cs="Times New Roman"/>
          <w:szCs w:val="28"/>
          <w:lang w:val="vi-VN"/>
        </w:rPr>
      </w:pPr>
      <w:r w:rsidRPr="00015A4D">
        <w:rPr>
          <w:rFonts w:eastAsia="MS Mincho" w:cs="Times New Roman"/>
          <w:i/>
          <w:szCs w:val="28"/>
          <w:lang w:val="vi-VN"/>
        </w:rPr>
        <w:t>Phòng học đạt tiêu chuẩn</w:t>
      </w:r>
      <w:r w:rsidRPr="00015A4D">
        <w:rPr>
          <w:rFonts w:eastAsia="MS Mincho" w:cs="Times New Roman"/>
          <w:szCs w:val="28"/>
          <w:lang w:val="vi-VN"/>
        </w:rPr>
        <w:t xml:space="preserve"> là phòng học phải bảo đảm yêu cầu của việc nuôi dưỡng, chăm sóc, giáo dục trẻ: bảo đảm ấm về mùa đông, thoáng mát về mùa hè, có đủ ánh sáng, đủ thiết bị, đồ dùng phục vụ nuôi dạy theo quy định của Bộ Giáo dục và Đào tạo.</w:t>
      </w:r>
    </w:p>
    <w:p w:rsidR="00015A4D" w:rsidRPr="00015A4D" w:rsidRDefault="00015A4D" w:rsidP="00015A4D">
      <w:pPr>
        <w:widowControl w:val="0"/>
        <w:spacing w:before="120" w:after="120" w:line="240" w:lineRule="auto"/>
        <w:ind w:firstLine="567"/>
        <w:jc w:val="both"/>
        <w:rPr>
          <w:rFonts w:eastAsia="MS Mincho" w:cs="Times New Roman"/>
          <w:szCs w:val="28"/>
          <w:lang w:val="vi-VN"/>
        </w:rPr>
      </w:pPr>
      <w:r w:rsidRPr="00015A4D">
        <w:rPr>
          <w:rFonts w:eastAsia="MS Mincho" w:cs="Times New Roman"/>
          <w:i/>
          <w:szCs w:val="28"/>
          <w:lang w:val="vi-VN"/>
        </w:rPr>
        <w:t>Phòng học của nhà trẻ</w:t>
      </w:r>
      <w:r w:rsidRPr="00015A4D">
        <w:rPr>
          <w:rFonts w:eastAsia="MS Mincho" w:cs="Times New Roman"/>
          <w:szCs w:val="28"/>
          <w:lang w:val="vi-VN"/>
        </w:rPr>
        <w:t xml:space="preserve"> bao gồm các phòng dùng để nuôi dạy trẻ em từ 3 tháng tuổi đến 3 tuổi.</w:t>
      </w:r>
    </w:p>
    <w:p w:rsidR="00015A4D" w:rsidRPr="00015A4D" w:rsidRDefault="00015A4D" w:rsidP="00015A4D">
      <w:pPr>
        <w:widowControl w:val="0"/>
        <w:spacing w:before="120" w:after="120" w:line="240" w:lineRule="auto"/>
        <w:ind w:firstLine="567"/>
        <w:jc w:val="both"/>
        <w:rPr>
          <w:rFonts w:eastAsia="MS Mincho" w:cs="Times New Roman"/>
          <w:szCs w:val="28"/>
          <w:lang w:val="vi-VN"/>
        </w:rPr>
      </w:pPr>
      <w:r w:rsidRPr="00015A4D">
        <w:rPr>
          <w:rFonts w:eastAsia="MS Mincho" w:cs="Times New Roman"/>
          <w:i/>
          <w:szCs w:val="28"/>
          <w:lang w:val="vi-VN"/>
        </w:rPr>
        <w:t>Phòng học của mẫu giáo</w:t>
      </w:r>
      <w:r w:rsidRPr="00015A4D">
        <w:rPr>
          <w:rFonts w:eastAsia="MS Mincho" w:cs="Times New Roman"/>
          <w:szCs w:val="28"/>
          <w:lang w:val="vi-VN"/>
        </w:rPr>
        <w:t xml:space="preserve"> bao gồm các phòng dùng để nuôi dạy trẻ từ 3 tuổi đến 6  tuổi.</w:t>
      </w:r>
    </w:p>
    <w:p w:rsidR="00015A4D" w:rsidRPr="00015A4D" w:rsidRDefault="00015A4D" w:rsidP="00015A4D">
      <w:pPr>
        <w:widowControl w:val="0"/>
        <w:spacing w:before="120" w:after="120" w:line="240" w:lineRule="auto"/>
        <w:ind w:firstLine="567"/>
        <w:jc w:val="both"/>
        <w:rPr>
          <w:rFonts w:eastAsia="MS Mincho" w:cs="Times New Roman"/>
          <w:b/>
          <w:i/>
          <w:szCs w:val="28"/>
          <w:lang w:val="vi-VN"/>
        </w:rPr>
      </w:pPr>
      <w:r w:rsidRPr="00015A4D">
        <w:rPr>
          <w:rFonts w:eastAsia="MS Mincho" w:cs="Times New Roman"/>
          <w:b/>
          <w:i/>
          <w:szCs w:val="28"/>
          <w:lang w:val="vi-VN"/>
        </w:rPr>
        <w:t>3. Phân tổ chủ yếu</w:t>
      </w:r>
    </w:p>
    <w:p w:rsidR="00015A4D" w:rsidRPr="00015A4D" w:rsidRDefault="00015A4D" w:rsidP="00015A4D">
      <w:pPr>
        <w:widowControl w:val="0"/>
        <w:spacing w:before="120" w:after="120" w:line="240" w:lineRule="auto"/>
        <w:ind w:firstLine="567"/>
        <w:jc w:val="both"/>
        <w:rPr>
          <w:rFonts w:eastAsia="MS Mincho" w:cs="Times New Roman"/>
          <w:szCs w:val="28"/>
          <w:lang w:val="vi-VN"/>
        </w:rPr>
      </w:pPr>
      <w:r w:rsidRPr="00015A4D">
        <w:rPr>
          <w:rFonts w:eastAsia="MS Mincho" w:cs="Times New Roman"/>
          <w:szCs w:val="28"/>
          <w:lang w:val="vi-VN"/>
        </w:rPr>
        <w:t>- Loại hình;</w:t>
      </w:r>
    </w:p>
    <w:p w:rsidR="00015A4D" w:rsidRPr="00015A4D" w:rsidRDefault="00015A4D" w:rsidP="00015A4D">
      <w:pPr>
        <w:widowControl w:val="0"/>
        <w:spacing w:before="120" w:after="120" w:line="240" w:lineRule="auto"/>
        <w:ind w:firstLine="567"/>
        <w:jc w:val="both"/>
        <w:rPr>
          <w:rFonts w:eastAsia="MS Mincho" w:cs="Times New Roman"/>
          <w:szCs w:val="28"/>
        </w:rPr>
      </w:pPr>
      <w:r w:rsidRPr="00015A4D">
        <w:rPr>
          <w:rFonts w:eastAsia="MS Mincho" w:cs="Times New Roman"/>
          <w:szCs w:val="28"/>
          <w:lang w:val="vi-VN"/>
        </w:rPr>
        <w:t>- Loại trường;</w:t>
      </w:r>
    </w:p>
    <w:p w:rsidR="00015A4D" w:rsidRPr="00015A4D" w:rsidRDefault="00015A4D" w:rsidP="00015A4D">
      <w:pPr>
        <w:widowControl w:val="0"/>
        <w:spacing w:before="120" w:after="120" w:line="240" w:lineRule="auto"/>
        <w:ind w:firstLine="567"/>
        <w:jc w:val="both"/>
        <w:rPr>
          <w:rFonts w:eastAsia="MS Mincho" w:cs="Times New Roman"/>
          <w:szCs w:val="28"/>
          <w:lang w:val="vi-VN"/>
        </w:rPr>
      </w:pPr>
      <w:r w:rsidRPr="00015A4D">
        <w:rPr>
          <w:rFonts w:eastAsia="MS Mincho" w:cs="Times New Roman"/>
          <w:szCs w:val="28"/>
          <w:lang w:val="vi-VN"/>
        </w:rPr>
        <w:t>- Xã/phường/thị trấn.</w:t>
      </w:r>
    </w:p>
    <w:p w:rsidR="00015A4D" w:rsidRPr="00015A4D" w:rsidRDefault="00015A4D" w:rsidP="00015A4D">
      <w:pPr>
        <w:widowControl w:val="0"/>
        <w:spacing w:before="120" w:after="120" w:line="240" w:lineRule="auto"/>
        <w:ind w:firstLine="567"/>
        <w:jc w:val="both"/>
        <w:rPr>
          <w:rFonts w:eastAsia="MS Mincho" w:cs="Times New Roman"/>
          <w:b/>
          <w:i/>
          <w:szCs w:val="28"/>
          <w:lang w:val="vi-VN"/>
        </w:rPr>
      </w:pPr>
      <w:r w:rsidRPr="00015A4D">
        <w:rPr>
          <w:rFonts w:eastAsia="MS Mincho" w:cs="Times New Roman"/>
          <w:b/>
          <w:i/>
          <w:szCs w:val="28"/>
          <w:lang w:val="vi-VN"/>
        </w:rPr>
        <w:t xml:space="preserve">4. Nguồn số liệu </w:t>
      </w:r>
    </w:p>
    <w:p w:rsidR="00015A4D" w:rsidRPr="00015A4D" w:rsidRDefault="00015A4D" w:rsidP="00015A4D">
      <w:pPr>
        <w:widowControl w:val="0"/>
        <w:spacing w:before="120" w:after="120" w:line="240" w:lineRule="auto"/>
        <w:ind w:firstLine="567"/>
        <w:jc w:val="both"/>
        <w:rPr>
          <w:rFonts w:eastAsia="MS Mincho" w:cs="Times New Roman"/>
          <w:szCs w:val="28"/>
          <w:lang w:val="vi-VN"/>
        </w:rPr>
      </w:pPr>
      <w:r w:rsidRPr="00015A4D">
        <w:rPr>
          <w:rFonts w:eastAsia="MS Mincho" w:cs="Times New Roman"/>
          <w:szCs w:val="28"/>
          <w:lang w:val="vi-VN"/>
        </w:rPr>
        <w:t>Báo cáo của Phòng Giáo dục và Đào tạo.</w:t>
      </w:r>
    </w:p>
    <w:p w:rsidR="00015A4D" w:rsidRPr="00015A4D" w:rsidRDefault="00015A4D" w:rsidP="00015A4D">
      <w:pPr>
        <w:keepNext/>
        <w:tabs>
          <w:tab w:val="left" w:pos="3340"/>
        </w:tabs>
        <w:spacing w:before="120" w:after="120" w:line="240" w:lineRule="auto"/>
        <w:ind w:firstLine="567"/>
        <w:jc w:val="both"/>
        <w:outlineLvl w:val="1"/>
        <w:rPr>
          <w:rFonts w:eastAsia="Times New Roman" w:cs="Times New Roman"/>
          <w:b/>
          <w:bCs/>
          <w:szCs w:val="28"/>
          <w:lang w:val="pt-BR"/>
        </w:rPr>
      </w:pPr>
      <w:r w:rsidRPr="00015A4D">
        <w:rPr>
          <w:rFonts w:eastAsia="Times New Roman" w:cs="Times New Roman"/>
          <w:b/>
          <w:bCs/>
          <w:szCs w:val="28"/>
          <w:lang w:val="pt-BR"/>
        </w:rPr>
        <w:t>B. Số giáo viên mầm non</w:t>
      </w:r>
    </w:p>
    <w:p w:rsidR="00015A4D" w:rsidRPr="00015A4D" w:rsidRDefault="00015A4D" w:rsidP="00015A4D">
      <w:pPr>
        <w:widowControl w:val="0"/>
        <w:spacing w:before="120" w:after="120" w:line="240" w:lineRule="auto"/>
        <w:ind w:firstLine="567"/>
        <w:jc w:val="both"/>
        <w:rPr>
          <w:rFonts w:eastAsia="MS Mincho" w:cs="Times New Roman"/>
          <w:b/>
          <w:i/>
          <w:szCs w:val="28"/>
          <w:lang w:val="vi-VN"/>
        </w:rPr>
      </w:pPr>
      <w:r w:rsidRPr="00015A4D">
        <w:rPr>
          <w:rFonts w:eastAsia="MS Mincho" w:cs="Times New Roman"/>
          <w:b/>
          <w:i/>
          <w:szCs w:val="28"/>
          <w:lang w:val="vi-VN"/>
        </w:rPr>
        <w:t>1. Mục đích, ý nghĩa</w:t>
      </w:r>
    </w:p>
    <w:p w:rsidR="00015A4D" w:rsidRPr="00015A4D" w:rsidRDefault="00015A4D" w:rsidP="00015A4D">
      <w:pPr>
        <w:widowControl w:val="0"/>
        <w:spacing w:before="120" w:after="120" w:line="240" w:lineRule="auto"/>
        <w:ind w:firstLine="567"/>
        <w:jc w:val="both"/>
        <w:rPr>
          <w:rFonts w:eastAsia="MS Mincho" w:cs="Times New Roman"/>
          <w:szCs w:val="28"/>
          <w:lang w:val="vi-VN"/>
        </w:rPr>
      </w:pPr>
      <w:r w:rsidRPr="00015A4D">
        <w:rPr>
          <w:rFonts w:eastAsia="MS Mincho" w:cs="Times New Roman"/>
          <w:szCs w:val="28"/>
          <w:lang w:val="vi-VN"/>
        </w:rPr>
        <w:t>Chỉ tiêu phản ánh quy mô và cơ cấu  giáo viên mầm non làm công tác nuôi dưỡng và giảng dạy, là căn cứ để có kế hoạch phát triển trường, lớp phù hợp với sự phát triển về số lượng học sinh mầm non.</w:t>
      </w:r>
    </w:p>
    <w:p w:rsidR="00015A4D" w:rsidRPr="00015A4D" w:rsidRDefault="00015A4D" w:rsidP="00015A4D">
      <w:pPr>
        <w:widowControl w:val="0"/>
        <w:spacing w:before="120" w:after="120" w:line="240" w:lineRule="auto"/>
        <w:ind w:firstLine="567"/>
        <w:jc w:val="both"/>
        <w:rPr>
          <w:rFonts w:eastAsia="MS Mincho" w:cs="Times New Roman"/>
          <w:b/>
          <w:i/>
          <w:szCs w:val="28"/>
          <w:lang w:val="vi-VN"/>
        </w:rPr>
      </w:pPr>
      <w:r w:rsidRPr="00015A4D">
        <w:rPr>
          <w:rFonts w:eastAsia="MS Mincho" w:cs="Times New Roman"/>
          <w:b/>
          <w:i/>
          <w:szCs w:val="28"/>
          <w:lang w:val="vi-VN"/>
        </w:rPr>
        <w:t>2. Khái niệm, nội dung, phương pháp tính</w:t>
      </w:r>
    </w:p>
    <w:p w:rsidR="00015A4D" w:rsidRPr="00015A4D" w:rsidRDefault="00015A4D" w:rsidP="00015A4D">
      <w:pPr>
        <w:widowControl w:val="0"/>
        <w:spacing w:before="120" w:after="120" w:line="240" w:lineRule="auto"/>
        <w:ind w:firstLine="567"/>
        <w:jc w:val="both"/>
        <w:rPr>
          <w:rFonts w:eastAsia="MS Mincho" w:cs="Times New Roman"/>
          <w:szCs w:val="28"/>
          <w:lang w:val="vi-VN"/>
        </w:rPr>
      </w:pPr>
      <w:r w:rsidRPr="00015A4D">
        <w:rPr>
          <w:rFonts w:eastAsia="MS Mincho" w:cs="Times New Roman"/>
          <w:szCs w:val="28"/>
          <w:lang w:val="vi-VN"/>
        </w:rPr>
        <w:t xml:space="preserve">Giáo viên mầm non là những người làm nhiệm vụ nuôi dưỡng, chăm sóc, giáo </w:t>
      </w:r>
      <w:r w:rsidRPr="00015A4D">
        <w:rPr>
          <w:rFonts w:eastAsia="MS Mincho" w:cs="Times New Roman"/>
          <w:szCs w:val="28"/>
          <w:lang w:val="vi-VN"/>
        </w:rPr>
        <w:lastRenderedPageBreak/>
        <w:t>dục trẻ em theo lứa tuổi tại các trường, cơ sở giáo dục mầm non.</w:t>
      </w:r>
    </w:p>
    <w:p w:rsidR="00015A4D" w:rsidRPr="00015A4D" w:rsidRDefault="00015A4D" w:rsidP="00015A4D">
      <w:pPr>
        <w:widowControl w:val="0"/>
        <w:spacing w:before="120" w:after="120" w:line="240" w:lineRule="auto"/>
        <w:ind w:firstLine="567"/>
        <w:jc w:val="both"/>
        <w:rPr>
          <w:rFonts w:eastAsia="MS Mincho" w:cs="Times New Roman"/>
          <w:szCs w:val="28"/>
          <w:lang w:val="vi-VN"/>
        </w:rPr>
      </w:pPr>
      <w:r w:rsidRPr="00015A4D">
        <w:rPr>
          <w:rFonts w:eastAsia="MS Mincho" w:cs="Times New Roman"/>
          <w:i/>
          <w:szCs w:val="28"/>
          <w:lang w:val="vi-VN"/>
        </w:rPr>
        <w:t>Giáo viên mầm non đạt chuẩn và trên chuẩn</w:t>
      </w:r>
      <w:r w:rsidRPr="00015A4D">
        <w:rPr>
          <w:rFonts w:eastAsia="MS Mincho" w:cs="Times New Roman"/>
          <w:szCs w:val="28"/>
          <w:lang w:val="vi-VN"/>
        </w:rPr>
        <w:t xml:space="preserve"> là những người có bằng trung cấp sư phạm trở lên.</w:t>
      </w:r>
    </w:p>
    <w:p w:rsidR="00015A4D" w:rsidRPr="00015A4D" w:rsidRDefault="00015A4D" w:rsidP="00015A4D">
      <w:pPr>
        <w:widowControl w:val="0"/>
        <w:spacing w:before="120" w:after="120" w:line="240" w:lineRule="auto"/>
        <w:ind w:firstLine="567"/>
        <w:jc w:val="both"/>
        <w:rPr>
          <w:rFonts w:eastAsia="MS Mincho" w:cs="Times New Roman"/>
          <w:szCs w:val="28"/>
          <w:lang w:val="vi-VN"/>
        </w:rPr>
      </w:pPr>
      <w:r w:rsidRPr="00015A4D">
        <w:rPr>
          <w:rFonts w:eastAsia="MS Mincho" w:cs="Times New Roman"/>
          <w:szCs w:val="28"/>
          <w:lang w:val="vi-VN"/>
        </w:rPr>
        <w:t>Giáo viên mầm non bao gồm giáo viên nhà trẻ và giáo viên mẫu giáo.</w:t>
      </w:r>
    </w:p>
    <w:p w:rsidR="00015A4D" w:rsidRPr="00015A4D" w:rsidRDefault="00015A4D" w:rsidP="00015A4D">
      <w:pPr>
        <w:widowControl w:val="0"/>
        <w:spacing w:before="120" w:after="120" w:line="240" w:lineRule="auto"/>
        <w:ind w:firstLine="567"/>
        <w:jc w:val="both"/>
        <w:rPr>
          <w:rFonts w:eastAsia="MS Mincho" w:cs="Times New Roman"/>
          <w:szCs w:val="28"/>
          <w:lang w:val="vi-VN"/>
        </w:rPr>
      </w:pPr>
      <w:r w:rsidRPr="00015A4D">
        <w:rPr>
          <w:rFonts w:eastAsia="MS Mincho" w:cs="Times New Roman"/>
          <w:i/>
          <w:szCs w:val="28"/>
          <w:lang w:val="vi-VN"/>
        </w:rPr>
        <w:t>- Giáo viên nhà trẻ</w:t>
      </w:r>
      <w:r w:rsidRPr="00015A4D">
        <w:rPr>
          <w:rFonts w:eastAsia="MS Mincho" w:cs="Times New Roman"/>
          <w:szCs w:val="28"/>
          <w:lang w:val="vi-VN"/>
        </w:rPr>
        <w:t xml:space="preserve"> là những người đang trực tiếp nuôi, dạy trẻ em ở độ tuổi nhà trẻ từ 3 tháng đến 3 tuổi ở trong các nhà trẻ, trường mẫu giáo, trường mầm non và nhóm trẻ độc lập.</w:t>
      </w:r>
    </w:p>
    <w:p w:rsidR="00015A4D" w:rsidRPr="00015A4D" w:rsidRDefault="00015A4D" w:rsidP="00015A4D">
      <w:pPr>
        <w:widowControl w:val="0"/>
        <w:spacing w:before="120" w:after="120" w:line="240" w:lineRule="auto"/>
        <w:ind w:firstLine="567"/>
        <w:jc w:val="both"/>
        <w:rPr>
          <w:rFonts w:eastAsia="MS Mincho" w:cs="Times New Roman"/>
          <w:szCs w:val="28"/>
          <w:lang w:val="vi-VN"/>
        </w:rPr>
      </w:pPr>
      <w:r w:rsidRPr="00015A4D">
        <w:rPr>
          <w:rFonts w:eastAsia="MS Mincho" w:cs="Times New Roman"/>
          <w:i/>
          <w:szCs w:val="28"/>
          <w:lang w:val="vi-VN"/>
        </w:rPr>
        <w:t>- Giáo viên mẫu giáo</w:t>
      </w:r>
      <w:r w:rsidRPr="00015A4D">
        <w:rPr>
          <w:rFonts w:eastAsia="MS Mincho" w:cs="Times New Roman"/>
          <w:szCs w:val="28"/>
          <w:lang w:val="vi-VN"/>
        </w:rPr>
        <w:t xml:space="preserve"> là những người đang trực tiếp chăm sóc và giáo dục trẻ em ở độ tuổi mẫu giáo từ 3 tuổi đến 6 tuổi ở các trường mẫu giáo, trường mầm non và lớp mẫu giáo độc lập.</w:t>
      </w:r>
    </w:p>
    <w:p w:rsidR="00015A4D" w:rsidRPr="00015A4D" w:rsidRDefault="00015A4D" w:rsidP="00015A4D">
      <w:pPr>
        <w:widowControl w:val="0"/>
        <w:spacing w:before="120" w:after="120" w:line="240" w:lineRule="auto"/>
        <w:ind w:firstLine="567"/>
        <w:jc w:val="both"/>
        <w:rPr>
          <w:rFonts w:eastAsia="MS Mincho" w:cs="Times New Roman"/>
          <w:b/>
          <w:i/>
          <w:szCs w:val="28"/>
          <w:lang w:val="vi-VN"/>
        </w:rPr>
      </w:pPr>
      <w:r w:rsidRPr="00015A4D">
        <w:rPr>
          <w:rFonts w:eastAsia="MS Mincho" w:cs="Times New Roman"/>
          <w:b/>
          <w:i/>
          <w:szCs w:val="28"/>
          <w:lang w:val="vi-VN"/>
        </w:rPr>
        <w:t>3. Phân tổ chủ yếu</w:t>
      </w:r>
    </w:p>
    <w:p w:rsidR="00015A4D" w:rsidRPr="00015A4D" w:rsidRDefault="00015A4D" w:rsidP="00015A4D">
      <w:pPr>
        <w:widowControl w:val="0"/>
        <w:spacing w:before="120" w:after="120" w:line="240" w:lineRule="auto"/>
        <w:ind w:firstLine="567"/>
        <w:jc w:val="both"/>
        <w:rPr>
          <w:rFonts w:eastAsia="MS Mincho" w:cs="Times New Roman"/>
          <w:szCs w:val="28"/>
          <w:lang w:val="vi-VN"/>
        </w:rPr>
      </w:pPr>
      <w:r w:rsidRPr="00015A4D">
        <w:rPr>
          <w:rFonts w:eastAsia="MS Mincho" w:cs="Times New Roman"/>
          <w:szCs w:val="28"/>
          <w:lang w:val="vi-VN"/>
        </w:rPr>
        <w:t>- Loại hình;</w:t>
      </w:r>
    </w:p>
    <w:p w:rsidR="00015A4D" w:rsidRPr="00015A4D" w:rsidRDefault="00015A4D" w:rsidP="00015A4D">
      <w:pPr>
        <w:widowControl w:val="0"/>
        <w:spacing w:before="120" w:after="120" w:line="240" w:lineRule="auto"/>
        <w:ind w:firstLine="567"/>
        <w:jc w:val="both"/>
        <w:rPr>
          <w:rFonts w:eastAsia="MS Mincho" w:cs="Times New Roman"/>
          <w:szCs w:val="28"/>
          <w:lang w:val="vi-VN"/>
        </w:rPr>
      </w:pPr>
      <w:r w:rsidRPr="00015A4D">
        <w:rPr>
          <w:rFonts w:eastAsia="MS Mincho" w:cs="Times New Roman"/>
          <w:szCs w:val="28"/>
          <w:lang w:val="vi-VN"/>
        </w:rPr>
        <w:t>- Loại trường;</w:t>
      </w:r>
    </w:p>
    <w:p w:rsidR="00015A4D" w:rsidRPr="00015A4D" w:rsidRDefault="00015A4D" w:rsidP="00015A4D">
      <w:pPr>
        <w:widowControl w:val="0"/>
        <w:spacing w:before="120" w:after="120" w:line="240" w:lineRule="auto"/>
        <w:ind w:firstLine="567"/>
        <w:jc w:val="both"/>
        <w:rPr>
          <w:rFonts w:eastAsia="MS Mincho" w:cs="Times New Roman"/>
          <w:szCs w:val="28"/>
          <w:lang w:val="vi-VN"/>
        </w:rPr>
      </w:pPr>
      <w:r w:rsidRPr="00015A4D">
        <w:rPr>
          <w:rFonts w:eastAsia="MS Mincho" w:cs="Times New Roman"/>
          <w:szCs w:val="28"/>
          <w:lang w:val="vi-VN"/>
        </w:rPr>
        <w:t>- Giới tính;</w:t>
      </w:r>
    </w:p>
    <w:p w:rsidR="00015A4D" w:rsidRPr="00015A4D" w:rsidRDefault="00015A4D" w:rsidP="00015A4D">
      <w:pPr>
        <w:widowControl w:val="0"/>
        <w:spacing w:before="120" w:after="120" w:line="240" w:lineRule="auto"/>
        <w:ind w:firstLine="567"/>
        <w:jc w:val="both"/>
        <w:rPr>
          <w:rFonts w:eastAsia="MS Mincho" w:cs="Times New Roman"/>
          <w:szCs w:val="28"/>
          <w:lang w:val="vi-VN"/>
        </w:rPr>
      </w:pPr>
      <w:r w:rsidRPr="00015A4D">
        <w:rPr>
          <w:rFonts w:eastAsia="MS Mincho" w:cs="Times New Roman"/>
          <w:szCs w:val="28"/>
          <w:lang w:val="vi-VN"/>
        </w:rPr>
        <w:t>- Dân tộc;</w:t>
      </w:r>
    </w:p>
    <w:p w:rsidR="00015A4D" w:rsidRPr="00015A4D" w:rsidRDefault="00015A4D" w:rsidP="00015A4D">
      <w:pPr>
        <w:widowControl w:val="0"/>
        <w:spacing w:before="120" w:after="120" w:line="240" w:lineRule="auto"/>
        <w:ind w:firstLine="567"/>
        <w:jc w:val="both"/>
        <w:rPr>
          <w:rFonts w:eastAsia="MS Mincho" w:cs="Times New Roman"/>
          <w:szCs w:val="28"/>
          <w:lang w:val="vi-VN"/>
        </w:rPr>
      </w:pPr>
      <w:r w:rsidRPr="00015A4D">
        <w:rPr>
          <w:rFonts w:eastAsia="MS Mincho" w:cs="Times New Roman"/>
          <w:szCs w:val="28"/>
          <w:lang w:val="vi-VN"/>
        </w:rPr>
        <w:t>- Đạt chuẩn</w:t>
      </w:r>
    </w:p>
    <w:p w:rsidR="00015A4D" w:rsidRPr="00015A4D" w:rsidRDefault="00015A4D" w:rsidP="00015A4D">
      <w:pPr>
        <w:widowControl w:val="0"/>
        <w:spacing w:before="120" w:after="120" w:line="240" w:lineRule="auto"/>
        <w:ind w:firstLine="567"/>
        <w:jc w:val="both"/>
        <w:rPr>
          <w:rFonts w:eastAsia="MS Mincho" w:cs="Times New Roman"/>
          <w:szCs w:val="28"/>
          <w:lang w:val="vi-VN"/>
        </w:rPr>
      </w:pPr>
      <w:r w:rsidRPr="00015A4D">
        <w:rPr>
          <w:rFonts w:eastAsia="MS Mincho" w:cs="Times New Roman"/>
          <w:szCs w:val="28"/>
          <w:lang w:val="vi-VN"/>
        </w:rPr>
        <w:t>- Xã/phường/thị trấn.</w:t>
      </w:r>
    </w:p>
    <w:p w:rsidR="00015A4D" w:rsidRPr="00015A4D" w:rsidRDefault="00015A4D" w:rsidP="00015A4D">
      <w:pPr>
        <w:widowControl w:val="0"/>
        <w:spacing w:before="120" w:after="120" w:line="240" w:lineRule="auto"/>
        <w:ind w:firstLine="567"/>
        <w:jc w:val="both"/>
        <w:rPr>
          <w:rFonts w:eastAsia="MS Mincho" w:cs="Times New Roman"/>
          <w:b/>
          <w:i/>
          <w:szCs w:val="28"/>
          <w:lang w:val="vi-VN"/>
        </w:rPr>
      </w:pPr>
      <w:r w:rsidRPr="00015A4D">
        <w:rPr>
          <w:rFonts w:eastAsia="MS Mincho" w:cs="Times New Roman"/>
          <w:b/>
          <w:i/>
          <w:szCs w:val="28"/>
          <w:lang w:val="vi-VN"/>
        </w:rPr>
        <w:t>4. Nguồn số liệu</w:t>
      </w:r>
    </w:p>
    <w:p w:rsidR="00015A4D" w:rsidRPr="00015A4D" w:rsidRDefault="00015A4D" w:rsidP="00015A4D">
      <w:pPr>
        <w:widowControl w:val="0"/>
        <w:spacing w:before="120" w:after="120" w:line="240" w:lineRule="auto"/>
        <w:ind w:firstLine="567"/>
        <w:jc w:val="both"/>
        <w:rPr>
          <w:rFonts w:eastAsia="MS Mincho" w:cs="Times New Roman"/>
          <w:szCs w:val="28"/>
          <w:lang w:val="vi-VN"/>
        </w:rPr>
      </w:pPr>
      <w:r w:rsidRPr="00015A4D">
        <w:rPr>
          <w:rFonts w:eastAsia="MS Mincho" w:cs="Times New Roman"/>
          <w:szCs w:val="28"/>
          <w:lang w:val="vi-VN"/>
        </w:rPr>
        <w:t>Báo cáo của Phòng Giáo dục và Đào tạo.</w:t>
      </w:r>
    </w:p>
    <w:p w:rsidR="00015A4D" w:rsidRPr="00015A4D" w:rsidRDefault="00015A4D" w:rsidP="00015A4D">
      <w:pPr>
        <w:keepNext/>
        <w:tabs>
          <w:tab w:val="left" w:pos="3340"/>
        </w:tabs>
        <w:spacing w:before="120" w:after="120" w:line="240" w:lineRule="auto"/>
        <w:ind w:firstLine="567"/>
        <w:jc w:val="both"/>
        <w:outlineLvl w:val="1"/>
        <w:rPr>
          <w:rFonts w:eastAsia="Times New Roman" w:cs="Times New Roman"/>
          <w:b/>
          <w:bCs/>
          <w:szCs w:val="28"/>
          <w:lang w:val="pt-BR"/>
        </w:rPr>
      </w:pPr>
      <w:r w:rsidRPr="00015A4D">
        <w:rPr>
          <w:rFonts w:eastAsia="Times New Roman" w:cs="Times New Roman"/>
          <w:b/>
          <w:bCs/>
          <w:i/>
          <w:iCs/>
          <w:szCs w:val="28"/>
          <w:lang w:val="fr-FR"/>
        </w:rPr>
        <w:t xml:space="preserve">C. </w:t>
      </w:r>
      <w:r w:rsidRPr="00015A4D">
        <w:rPr>
          <w:rFonts w:eastAsia="Times New Roman" w:cs="Times New Roman"/>
          <w:b/>
          <w:bCs/>
          <w:szCs w:val="28"/>
          <w:lang w:val="pt-BR"/>
        </w:rPr>
        <w:t>Số học sinh mầm non</w:t>
      </w:r>
    </w:p>
    <w:p w:rsidR="00015A4D" w:rsidRPr="00015A4D" w:rsidRDefault="00015A4D" w:rsidP="00015A4D">
      <w:pPr>
        <w:widowControl w:val="0"/>
        <w:spacing w:before="120" w:after="120" w:line="240" w:lineRule="auto"/>
        <w:ind w:firstLine="567"/>
        <w:jc w:val="both"/>
        <w:rPr>
          <w:rFonts w:eastAsia="MS Mincho" w:cs="Times New Roman"/>
          <w:b/>
          <w:i/>
          <w:szCs w:val="28"/>
          <w:lang w:val="vi-VN"/>
        </w:rPr>
      </w:pPr>
      <w:r w:rsidRPr="00015A4D">
        <w:rPr>
          <w:rFonts w:eastAsia="MS Mincho" w:cs="Times New Roman"/>
          <w:b/>
          <w:i/>
          <w:szCs w:val="28"/>
          <w:lang w:val="vi-VN"/>
        </w:rPr>
        <w:t>1. Mục đích, ý nghĩa</w:t>
      </w:r>
    </w:p>
    <w:p w:rsidR="00015A4D" w:rsidRPr="00015A4D" w:rsidRDefault="00015A4D" w:rsidP="00015A4D">
      <w:pPr>
        <w:widowControl w:val="0"/>
        <w:spacing w:before="120" w:after="120" w:line="240" w:lineRule="auto"/>
        <w:ind w:firstLine="567"/>
        <w:jc w:val="both"/>
        <w:rPr>
          <w:rFonts w:eastAsia="MS Mincho" w:cs="Times New Roman"/>
          <w:szCs w:val="28"/>
          <w:lang w:val="vi-VN"/>
        </w:rPr>
      </w:pPr>
      <w:r w:rsidRPr="00015A4D">
        <w:rPr>
          <w:rFonts w:eastAsia="MS Mincho" w:cs="Times New Roman"/>
          <w:szCs w:val="28"/>
          <w:lang w:val="vi-VN"/>
        </w:rPr>
        <w:t>Chỉ tiêu phản ánh quy mô và cơ cấu trẻ em mầm non đến lớp, làm cơ sở lập kế hoạch phát triển trường, lớp, phòng học, giáo viên mầm non.</w:t>
      </w:r>
    </w:p>
    <w:p w:rsidR="00015A4D" w:rsidRPr="00015A4D" w:rsidRDefault="00015A4D" w:rsidP="00015A4D">
      <w:pPr>
        <w:widowControl w:val="0"/>
        <w:spacing w:before="120" w:after="120" w:line="240" w:lineRule="auto"/>
        <w:ind w:firstLine="567"/>
        <w:jc w:val="both"/>
        <w:rPr>
          <w:rFonts w:eastAsia="MS Mincho" w:cs="Times New Roman"/>
          <w:b/>
          <w:i/>
          <w:szCs w:val="28"/>
          <w:lang w:val="vi-VN"/>
        </w:rPr>
      </w:pPr>
      <w:r w:rsidRPr="00015A4D">
        <w:rPr>
          <w:rFonts w:eastAsia="MS Mincho" w:cs="Times New Roman"/>
          <w:b/>
          <w:i/>
          <w:szCs w:val="28"/>
          <w:lang w:val="vi-VN"/>
        </w:rPr>
        <w:t>2. Khái niệm, nội dung, phương pháp tính</w:t>
      </w:r>
    </w:p>
    <w:p w:rsidR="00015A4D" w:rsidRPr="00015A4D" w:rsidRDefault="00015A4D" w:rsidP="00015A4D">
      <w:pPr>
        <w:widowControl w:val="0"/>
        <w:spacing w:before="120" w:after="120" w:line="240" w:lineRule="auto"/>
        <w:ind w:firstLine="567"/>
        <w:jc w:val="both"/>
        <w:rPr>
          <w:rFonts w:eastAsia="MS Mincho" w:cs="Times New Roman"/>
          <w:szCs w:val="28"/>
          <w:lang w:val="vi-VN"/>
        </w:rPr>
      </w:pPr>
      <w:r w:rsidRPr="00015A4D">
        <w:rPr>
          <w:rFonts w:eastAsia="MS Mincho" w:cs="Times New Roman"/>
          <w:szCs w:val="28"/>
          <w:lang w:val="vi-VN"/>
        </w:rPr>
        <w:t>Học sinh mầm non là trẻ em từ 3 tháng tuổi đến 6 tuổi đang học tại các nhóm trẻ và các lớp mẫu giáo.</w:t>
      </w:r>
    </w:p>
    <w:p w:rsidR="00015A4D" w:rsidRPr="00015A4D" w:rsidRDefault="00015A4D" w:rsidP="00015A4D">
      <w:pPr>
        <w:widowControl w:val="0"/>
        <w:spacing w:before="120" w:after="120" w:line="240" w:lineRule="auto"/>
        <w:ind w:firstLine="567"/>
        <w:jc w:val="both"/>
        <w:rPr>
          <w:rFonts w:eastAsia="MS Mincho" w:cs="Times New Roman"/>
          <w:szCs w:val="28"/>
          <w:lang w:val="vi-VN"/>
        </w:rPr>
      </w:pPr>
      <w:r w:rsidRPr="00015A4D">
        <w:rPr>
          <w:rFonts w:eastAsia="MS Mincho" w:cs="Times New Roman"/>
          <w:szCs w:val="28"/>
          <w:lang w:val="vi-VN"/>
        </w:rPr>
        <w:t>Học sinh mầm non bao gồm học sinh nhà trẻ và học sinh mẫu giáo:</w:t>
      </w:r>
    </w:p>
    <w:p w:rsidR="00015A4D" w:rsidRPr="00015A4D" w:rsidRDefault="00015A4D" w:rsidP="00015A4D">
      <w:pPr>
        <w:widowControl w:val="0"/>
        <w:spacing w:before="120" w:after="120" w:line="240" w:lineRule="auto"/>
        <w:ind w:firstLine="567"/>
        <w:jc w:val="both"/>
        <w:rPr>
          <w:rFonts w:eastAsia="MS Mincho" w:cs="Times New Roman"/>
          <w:szCs w:val="28"/>
          <w:lang w:val="vi-VN"/>
        </w:rPr>
      </w:pPr>
      <w:r w:rsidRPr="00015A4D">
        <w:rPr>
          <w:rFonts w:eastAsia="MS Mincho" w:cs="Times New Roman"/>
          <w:i/>
          <w:szCs w:val="28"/>
          <w:lang w:val="vi-VN"/>
        </w:rPr>
        <w:t>- Học sinh nhà trẻ</w:t>
      </w:r>
      <w:r w:rsidRPr="00015A4D">
        <w:rPr>
          <w:rFonts w:eastAsia="MS Mincho" w:cs="Times New Roman"/>
          <w:szCs w:val="28"/>
          <w:lang w:val="vi-VN"/>
        </w:rPr>
        <w:t xml:space="preserve"> bao gồm trẻ em từ 3 tháng đến 3 tuổi ở các nhóm trẻ của các nhà trẻ, trường mầm non, nhóm trẻ độc lập, nhóm trẻ ở trường mẫu giáo.</w:t>
      </w:r>
    </w:p>
    <w:p w:rsidR="00015A4D" w:rsidRPr="00015A4D" w:rsidRDefault="00015A4D" w:rsidP="00015A4D">
      <w:pPr>
        <w:widowControl w:val="0"/>
        <w:spacing w:before="120" w:after="120" w:line="240" w:lineRule="auto"/>
        <w:ind w:firstLine="567"/>
        <w:jc w:val="both"/>
        <w:rPr>
          <w:rFonts w:eastAsia="MS Mincho" w:cs="Times New Roman"/>
          <w:szCs w:val="28"/>
          <w:lang w:val="vi-VN"/>
        </w:rPr>
      </w:pPr>
      <w:r w:rsidRPr="00015A4D">
        <w:rPr>
          <w:rFonts w:eastAsia="MS Mincho" w:cs="Times New Roman"/>
          <w:i/>
          <w:szCs w:val="28"/>
          <w:lang w:val="vi-VN"/>
        </w:rPr>
        <w:t>- Học sinh mẫu giáo</w:t>
      </w:r>
      <w:r w:rsidRPr="00015A4D">
        <w:rPr>
          <w:rFonts w:eastAsia="MS Mincho" w:cs="Times New Roman"/>
          <w:szCs w:val="28"/>
          <w:lang w:val="vi-VN"/>
        </w:rPr>
        <w:t xml:space="preserve"> bao gồm trẻ em từ 3 tuổi đến 6 tuổi ở các lớp mẫu giáo của trường mẫu giáo, trường mầm non, lớp mẫu giáo độc lập, lớp mẫu giáo ở các nhà trẻ.</w:t>
      </w:r>
    </w:p>
    <w:p w:rsidR="00015A4D" w:rsidRPr="00015A4D" w:rsidRDefault="00015A4D" w:rsidP="00015A4D">
      <w:pPr>
        <w:widowControl w:val="0"/>
        <w:spacing w:before="120" w:after="120" w:line="240" w:lineRule="auto"/>
        <w:ind w:firstLine="567"/>
        <w:jc w:val="both"/>
        <w:rPr>
          <w:rFonts w:eastAsia="MS Mincho" w:cs="Times New Roman"/>
          <w:b/>
          <w:i/>
          <w:szCs w:val="28"/>
          <w:lang w:val="vi-VN"/>
        </w:rPr>
      </w:pPr>
      <w:r w:rsidRPr="00015A4D">
        <w:rPr>
          <w:rFonts w:eastAsia="MS Mincho" w:cs="Times New Roman"/>
          <w:b/>
          <w:i/>
          <w:szCs w:val="28"/>
          <w:lang w:val="vi-VN"/>
        </w:rPr>
        <w:t>3. Phân tổ chủ yếu</w:t>
      </w:r>
    </w:p>
    <w:p w:rsidR="00015A4D" w:rsidRPr="00015A4D" w:rsidRDefault="00015A4D" w:rsidP="00015A4D">
      <w:pPr>
        <w:widowControl w:val="0"/>
        <w:spacing w:before="120" w:after="120" w:line="240" w:lineRule="auto"/>
        <w:ind w:firstLine="567"/>
        <w:jc w:val="both"/>
        <w:rPr>
          <w:rFonts w:eastAsia="MS Mincho" w:cs="Times New Roman"/>
          <w:szCs w:val="28"/>
          <w:lang w:val="vi-VN"/>
        </w:rPr>
      </w:pPr>
      <w:r w:rsidRPr="00015A4D">
        <w:rPr>
          <w:rFonts w:eastAsia="MS Mincho" w:cs="Times New Roman"/>
          <w:szCs w:val="28"/>
          <w:lang w:val="vi-VN"/>
        </w:rPr>
        <w:t>- Loại hình: công lập;</w:t>
      </w:r>
    </w:p>
    <w:p w:rsidR="00015A4D" w:rsidRPr="00015A4D" w:rsidRDefault="00015A4D" w:rsidP="00015A4D">
      <w:pPr>
        <w:widowControl w:val="0"/>
        <w:spacing w:before="120" w:after="120" w:line="240" w:lineRule="auto"/>
        <w:ind w:firstLine="567"/>
        <w:jc w:val="both"/>
        <w:rPr>
          <w:rFonts w:eastAsia="MS Mincho" w:cs="Times New Roman"/>
          <w:szCs w:val="28"/>
          <w:lang w:val="vi-VN"/>
        </w:rPr>
      </w:pPr>
      <w:r w:rsidRPr="00015A4D">
        <w:rPr>
          <w:rFonts w:eastAsia="MS Mincho" w:cs="Times New Roman"/>
          <w:szCs w:val="28"/>
          <w:lang w:val="vi-VN"/>
        </w:rPr>
        <w:t>- Loại trường;</w:t>
      </w:r>
    </w:p>
    <w:p w:rsidR="00015A4D" w:rsidRPr="00015A4D" w:rsidRDefault="00015A4D" w:rsidP="00015A4D">
      <w:pPr>
        <w:widowControl w:val="0"/>
        <w:spacing w:before="120" w:after="120" w:line="240" w:lineRule="auto"/>
        <w:ind w:firstLine="567"/>
        <w:jc w:val="both"/>
        <w:rPr>
          <w:rFonts w:eastAsia="MS Mincho" w:cs="Times New Roman"/>
          <w:szCs w:val="28"/>
          <w:lang w:val="vi-VN"/>
        </w:rPr>
      </w:pPr>
      <w:r w:rsidRPr="00015A4D">
        <w:rPr>
          <w:rFonts w:eastAsia="MS Mincho" w:cs="Times New Roman"/>
          <w:szCs w:val="28"/>
          <w:lang w:val="vi-VN"/>
        </w:rPr>
        <w:lastRenderedPageBreak/>
        <w:t>- Giới tính;</w:t>
      </w:r>
    </w:p>
    <w:p w:rsidR="00015A4D" w:rsidRPr="00015A4D" w:rsidRDefault="00015A4D" w:rsidP="00015A4D">
      <w:pPr>
        <w:widowControl w:val="0"/>
        <w:spacing w:before="120" w:after="120" w:line="240" w:lineRule="auto"/>
        <w:ind w:firstLine="567"/>
        <w:jc w:val="both"/>
        <w:rPr>
          <w:rFonts w:eastAsia="MS Mincho" w:cs="Times New Roman"/>
          <w:szCs w:val="28"/>
          <w:lang w:val="vi-VN"/>
        </w:rPr>
      </w:pPr>
      <w:r w:rsidRPr="00015A4D">
        <w:rPr>
          <w:rFonts w:eastAsia="MS Mincho" w:cs="Times New Roman"/>
          <w:szCs w:val="28"/>
          <w:lang w:val="vi-VN"/>
        </w:rPr>
        <w:t>- Dân tộc;</w:t>
      </w:r>
    </w:p>
    <w:p w:rsidR="00015A4D" w:rsidRPr="00015A4D" w:rsidRDefault="00015A4D" w:rsidP="00015A4D">
      <w:pPr>
        <w:widowControl w:val="0"/>
        <w:spacing w:before="120" w:after="120" w:line="240" w:lineRule="auto"/>
        <w:ind w:firstLine="567"/>
        <w:jc w:val="both"/>
        <w:rPr>
          <w:rFonts w:eastAsia="MS Mincho" w:cs="Times New Roman"/>
          <w:szCs w:val="28"/>
          <w:lang w:val="vi-VN"/>
        </w:rPr>
      </w:pPr>
      <w:r w:rsidRPr="00015A4D">
        <w:rPr>
          <w:rFonts w:eastAsia="MS Mincho" w:cs="Times New Roman"/>
          <w:szCs w:val="28"/>
          <w:lang w:val="vi-VN"/>
        </w:rPr>
        <w:t>- Xã/phường/thị trấn.</w:t>
      </w:r>
    </w:p>
    <w:p w:rsidR="00015A4D" w:rsidRPr="00015A4D" w:rsidRDefault="00015A4D" w:rsidP="00015A4D">
      <w:pPr>
        <w:widowControl w:val="0"/>
        <w:spacing w:before="120" w:after="120" w:line="240" w:lineRule="auto"/>
        <w:ind w:firstLine="567"/>
        <w:jc w:val="both"/>
        <w:rPr>
          <w:rFonts w:eastAsia="MS Mincho" w:cs="Times New Roman"/>
          <w:b/>
          <w:i/>
          <w:szCs w:val="28"/>
          <w:lang w:val="vi-VN"/>
        </w:rPr>
      </w:pPr>
      <w:r w:rsidRPr="00015A4D">
        <w:rPr>
          <w:rFonts w:eastAsia="MS Mincho" w:cs="Times New Roman"/>
          <w:b/>
          <w:i/>
          <w:szCs w:val="28"/>
          <w:lang w:val="vi-VN"/>
        </w:rPr>
        <w:t>4. Nguồn số liệu</w:t>
      </w:r>
    </w:p>
    <w:p w:rsidR="00015A4D" w:rsidRPr="00015A4D" w:rsidRDefault="00015A4D" w:rsidP="00015A4D">
      <w:pPr>
        <w:widowControl w:val="0"/>
        <w:spacing w:before="120" w:after="120" w:line="240" w:lineRule="auto"/>
        <w:ind w:firstLine="567"/>
        <w:jc w:val="both"/>
        <w:rPr>
          <w:rFonts w:eastAsia="MS Mincho" w:cs="Times New Roman"/>
          <w:szCs w:val="28"/>
          <w:lang w:val="vi-VN"/>
        </w:rPr>
      </w:pPr>
      <w:r w:rsidRPr="00015A4D">
        <w:rPr>
          <w:rFonts w:eastAsia="MS Mincho" w:cs="Times New Roman"/>
          <w:szCs w:val="28"/>
          <w:lang w:val="vi-VN"/>
        </w:rPr>
        <w:t>Báo cáo của Phòng Giáo dục và Đào tạo.</w:t>
      </w:r>
    </w:p>
    <w:p w:rsidR="00015A4D" w:rsidRPr="00015A4D" w:rsidRDefault="00015A4D" w:rsidP="00015A4D">
      <w:pPr>
        <w:widowControl w:val="0"/>
        <w:spacing w:before="120" w:after="120" w:line="240" w:lineRule="auto"/>
        <w:ind w:firstLine="567"/>
        <w:jc w:val="both"/>
        <w:rPr>
          <w:rFonts w:eastAsia="MS Mincho" w:cs="Times New Roman"/>
          <w:szCs w:val="28"/>
        </w:rPr>
      </w:pP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b/>
          <w:szCs w:val="28"/>
        </w:rPr>
        <w:t xml:space="preserve">BIỂU SỐ 004c.N/BCH-XHMT: GIÁO DỤC PHỔ THÔNG CHIA THEO XÃ/PHƯỜNG/THỊ TRẤN.  </w:t>
      </w:r>
    </w:p>
    <w:p w:rsidR="00015A4D" w:rsidRPr="00015A4D" w:rsidRDefault="00015A4D" w:rsidP="00015A4D">
      <w:pPr>
        <w:widowControl w:val="0"/>
        <w:spacing w:before="120" w:after="120" w:line="240" w:lineRule="auto"/>
        <w:ind w:firstLine="567"/>
        <w:jc w:val="both"/>
        <w:rPr>
          <w:rFonts w:eastAsia="MS Mincho" w:cs="Times New Roman"/>
          <w:b/>
          <w:szCs w:val="28"/>
          <w:lang w:val="vi-VN"/>
        </w:rPr>
      </w:pPr>
      <w:r w:rsidRPr="00015A4D">
        <w:rPr>
          <w:rFonts w:eastAsia="MS Mincho" w:cs="Times New Roman"/>
          <w:b/>
          <w:szCs w:val="28"/>
          <w:lang w:val="vi-VN"/>
        </w:rPr>
        <w:t xml:space="preserve">A. Số trường, lớp, phòng học phổ thông tiểu học, trung học cơ sở </w:t>
      </w:r>
    </w:p>
    <w:p w:rsidR="00015A4D" w:rsidRPr="00015A4D" w:rsidRDefault="00015A4D" w:rsidP="00015A4D">
      <w:pPr>
        <w:spacing w:before="120" w:after="120" w:line="240" w:lineRule="auto"/>
        <w:ind w:firstLine="567"/>
        <w:jc w:val="both"/>
        <w:rPr>
          <w:rFonts w:eastAsia="Calibri" w:cs="Times New Roman"/>
          <w:b/>
          <w:i/>
          <w:szCs w:val="28"/>
        </w:rPr>
      </w:pPr>
      <w:r w:rsidRPr="00015A4D">
        <w:rPr>
          <w:rFonts w:eastAsia="Calibri" w:cs="Times New Roman"/>
          <w:b/>
          <w:i/>
          <w:szCs w:val="28"/>
        </w:rPr>
        <w:t xml:space="preserve">1. Mục đích, ý nghĩa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xml:space="preserve">Các chỉ tiêu phản ánh quy mô và cơ cấu về cơ sở vật chất của giáo dục phổ thông, là cơ  sở để đánh giá thực trạng, phân tích xu hướng phát triển về số lượng trường, lớp và phòng học phổ thông và làm căn cứ cho công tác quy hoạch, kế hoạch đầu tư xây dựng trường, lớp trong tương lai để đáp ứng nhu cầu học tập ngày càng cao của xã hội.  </w:t>
      </w:r>
    </w:p>
    <w:p w:rsidR="00015A4D" w:rsidRPr="00015A4D" w:rsidRDefault="00015A4D" w:rsidP="00015A4D">
      <w:pPr>
        <w:spacing w:before="120" w:after="120" w:line="240" w:lineRule="auto"/>
        <w:ind w:firstLine="567"/>
        <w:jc w:val="both"/>
        <w:rPr>
          <w:rFonts w:eastAsia="Calibri" w:cs="Times New Roman"/>
          <w:b/>
          <w:i/>
          <w:szCs w:val="28"/>
        </w:rPr>
      </w:pPr>
      <w:r w:rsidRPr="00015A4D">
        <w:rPr>
          <w:rFonts w:eastAsia="Calibri" w:cs="Times New Roman"/>
          <w:b/>
          <w:i/>
          <w:szCs w:val="28"/>
        </w:rPr>
        <w:t xml:space="preserve">2. Khái niệm, nội dung, phương pháp tính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Giáo dục tiểu học và trung học cơ sở là bộ phận cấu thành của hệ thống giáo dục phổ thông.</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Giáo dục tiểu học được thực hiện trong 5 năm học, từ lớp 1 đến lớp 5. Tuổi của học sinh vào học lớp 1 là 6 tuổi.</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Giáo dục trung học cơ sở được thực hiện trong 4 năm học, từ lớp 6 đến lớp 9. Học sinh vào học lớp 6 phải hoàn thành chương trình tiểu học, có tuổi là 11 tuổi.</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b/>
          <w:i/>
          <w:szCs w:val="28"/>
        </w:rPr>
        <w:t>a) Trường tiểu học, trung học cơ sở</w:t>
      </w:r>
      <w:r w:rsidRPr="00015A4D">
        <w:rPr>
          <w:rFonts w:eastAsia="Calibri" w:cs="Times New Roman"/>
          <w:szCs w:val="28"/>
        </w:rPr>
        <w:t xml:space="preserve"> là cơ sở giáo dục đảm bảo đủ các điều kiện: cán bộ quản lý, giáo viên dạy các môn học, nhân viên hành chính, bảo vệ, y tế…; có cơ sở vật chất, trang thiết bị phục vụ giảng dạy và học tập; có đủ những điều kiện về tài chính theo quy định của Bộ Tài chính. Chủ tịch Ủy ban nhân dân cấp huyện có quyền quyết định thành lập các trường tiểu học và trung học cơ sở. Các trường tiểu học và trung học cơ sở phải thực hiện chương trình giáo dục do Bộ Giáo dục và Đào tạo quy định.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xml:space="preserve">- Trường tiểu học là một cơ sở giáo dục của bậc tiểu học, là cấp học nền tảng của hệ  thống giáo dục quốc dân. Trường  tiểu học có từ lớp 1 đến lớp 5 và có tư cách pháp nhân và con dấu riêng.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xml:space="preserve">- Trường trung học cơ sở là một cơ sở giáo dục của cấp trung học, nối tiếp bậc học tiểu học của hệ thống giáo dục quốc dân. Trường trung học cơ sở có từ lớp 6 đến lớp 9 và có tư cách pháp nhân và con dấu riêng.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xml:space="preserve">* Loại hình trường gồm có: trường công lập, trường dân lập và trường tư thục.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lastRenderedPageBreak/>
        <w:t xml:space="preserve">- Trường công lập là trường do Nhà nước thành lập, đầu tư xây dựng, bảo đảm kinh phí cho các nhiệm vụ chi thường xuyên.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xml:space="preserve">- Trường dân lập là trường do cộng đồng dân cư ở cơ sở thành lập, đầu tư xây dựng cơ sở vật chất và bảo đảm kinh phí hoạt động.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Trường tư thục là trường do các cá nhân thành lập, đầu tư xây dựng cơ sở vật chất và bảo đảm kinh phí hoạt động.</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b/>
          <w:i/>
          <w:szCs w:val="28"/>
        </w:rPr>
        <w:t>b) Lớp tiểu học, trung học cơ sở</w:t>
      </w:r>
      <w:r w:rsidRPr="00015A4D">
        <w:rPr>
          <w:rFonts w:eastAsia="Calibri" w:cs="Times New Roman"/>
          <w:b/>
          <w:szCs w:val="28"/>
        </w:rPr>
        <w:t xml:space="preserve"> </w:t>
      </w:r>
      <w:r w:rsidRPr="00015A4D">
        <w:rPr>
          <w:rFonts w:eastAsia="Calibri" w:cs="Times New Roman"/>
          <w:szCs w:val="28"/>
        </w:rPr>
        <w:t xml:space="preserve">là một tổ chức của trường tiểu học, trung học cơ sở gồm các học sinh học cùng học một chương trình giáo dục hoặc nhiều chương trình giáo dục, do một giáo viên giảng dạy hoặc do nhiều giáo viên giảng dạy nhưng có sự quản lý trực tiếp của một giáo viên chủ nhiệm.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xml:space="preserve">Lớp tiểu học: gồm các lớp từ lớp 1 đến lớp 5.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Lớp trung học cơ sở: gồm các lớp từ lớp 6 đến lớp 9.</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xml:space="preserve">Số lượng học sinh quy định của một lớp học chuẩn như sau: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xml:space="preserve">- Bậc tiểu học: 35 học sinh trở xuống,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xml:space="preserve">- Bậc trung học: 45 học sinh trở xuống.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b/>
          <w:i/>
          <w:szCs w:val="28"/>
        </w:rPr>
        <w:t>c) Phòng học</w:t>
      </w:r>
      <w:r w:rsidRPr="00015A4D">
        <w:rPr>
          <w:rFonts w:eastAsia="Calibri" w:cs="Times New Roman"/>
          <w:szCs w:val="28"/>
        </w:rPr>
        <w:t xml:space="preserve"> là một địa điểm cụ thể, cấu trúc thành phòng học của trường học, nơi học sinh thường xuyên đến ngồi theo từng lớp để nghe giáo viên giảng bài, không phân biệt số ca, số lớp hay số trường sử dụng.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i/>
          <w:szCs w:val="28"/>
        </w:rPr>
        <w:t>Phòng học đạt tiêu chuẩn</w:t>
      </w:r>
      <w:r w:rsidRPr="00015A4D">
        <w:rPr>
          <w:rFonts w:eastAsia="Calibri" w:cs="Times New Roman"/>
          <w:szCs w:val="28"/>
        </w:rPr>
        <w:t xml:space="preserve"> được quy định phải bảo đảm đủ ánh sáng, thoáng mát về mùa hè, ấm áp về mùa đông; bảo đảm an toàn cho giáo viên và học sinh, đúng quy cách theo quy định của Bộ Giáo dục và Đào tạo về vệ sinh trường học. Trong phòng học phải có các thiết bị sau: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xml:space="preserve">- Bàn ghế học sinh theo kích cỡ phù hợp với  lứa  tuổi của từng lớp, bảo đảm một học sinh có một chỗ ngồi;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xml:space="preserve">- Một bàn, một ghế tựa cho giáo viên;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xml:space="preserve">- Bảng viết;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xml:space="preserve">- Bục giảng và bục kê bàn ghế cho giáo viên;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xml:space="preserve">- Có hệ thống đèn và hệ thống quạt (đối với trường có điện lưới);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xml:space="preserve">- Có hệ thống tủ tường (đối với trường có đủ điều kiện);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xml:space="preserve">Các thiết bị phải bảo đảm tiêu chuẩn kỹ thuật và yêu cầu lắp đặt theo quy định về vệ sinh trường học.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i/>
          <w:szCs w:val="28"/>
        </w:rPr>
        <w:t>Phòng học kiên cố</w:t>
      </w:r>
      <w:r w:rsidRPr="00015A4D">
        <w:rPr>
          <w:rFonts w:eastAsia="Calibri" w:cs="Times New Roman"/>
          <w:szCs w:val="28"/>
        </w:rPr>
        <w:t xml:space="preserve"> là phòng học của các nhà cao tầng hoặc 1 tầng mái bằng, thời gian sử dụng từ 50 năm trở lên.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i/>
          <w:szCs w:val="28"/>
        </w:rPr>
        <w:t>Phòng học bán kiên cố</w:t>
      </w:r>
      <w:r w:rsidRPr="00015A4D">
        <w:rPr>
          <w:rFonts w:eastAsia="Calibri" w:cs="Times New Roman"/>
          <w:szCs w:val="28"/>
        </w:rPr>
        <w:t xml:space="preserve"> là phòng học của các nhà có chất lượng xây dựng và thời gian sử dụng thấp hơn so với nhà kiên cố (trên 20 năm).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i/>
          <w:szCs w:val="28"/>
        </w:rPr>
        <w:t>Phòng học tạm</w:t>
      </w:r>
      <w:r w:rsidRPr="00015A4D">
        <w:rPr>
          <w:rFonts w:eastAsia="Calibri" w:cs="Times New Roman"/>
          <w:szCs w:val="28"/>
        </w:rPr>
        <w:t xml:space="preserve"> là phòng học của nhà đơn sơ; làm bằng tranh tre, nứa lá hoặc tương tự. </w:t>
      </w:r>
    </w:p>
    <w:p w:rsidR="00015A4D" w:rsidRPr="00015A4D" w:rsidRDefault="00015A4D" w:rsidP="00015A4D">
      <w:pPr>
        <w:spacing w:before="120" w:after="120" w:line="240" w:lineRule="auto"/>
        <w:ind w:firstLine="567"/>
        <w:jc w:val="both"/>
        <w:rPr>
          <w:rFonts w:eastAsia="Calibri" w:cs="Times New Roman"/>
          <w:b/>
          <w:i/>
          <w:szCs w:val="28"/>
        </w:rPr>
      </w:pPr>
      <w:r w:rsidRPr="00015A4D">
        <w:rPr>
          <w:rFonts w:eastAsia="Calibri" w:cs="Times New Roman"/>
          <w:b/>
          <w:i/>
          <w:szCs w:val="28"/>
        </w:rPr>
        <w:lastRenderedPageBreak/>
        <w:t xml:space="preserve">3. Phân tổ chủ yếu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xml:space="preserve">- Loại hình;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xml:space="preserve">- Loại trường;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xml:space="preserve">- Cấp học;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xml:space="preserve">- Xã/phường/thị trấn; </w:t>
      </w:r>
    </w:p>
    <w:p w:rsidR="00015A4D" w:rsidRPr="00015A4D" w:rsidRDefault="00015A4D" w:rsidP="00015A4D">
      <w:pPr>
        <w:spacing w:before="120" w:after="120" w:line="240" w:lineRule="auto"/>
        <w:ind w:firstLine="567"/>
        <w:jc w:val="both"/>
        <w:rPr>
          <w:rFonts w:eastAsia="Calibri" w:cs="Times New Roman"/>
          <w:b/>
          <w:i/>
          <w:szCs w:val="28"/>
        </w:rPr>
      </w:pPr>
      <w:r w:rsidRPr="00015A4D">
        <w:rPr>
          <w:rFonts w:eastAsia="Calibri" w:cs="Times New Roman"/>
          <w:b/>
          <w:i/>
          <w:szCs w:val="28"/>
        </w:rPr>
        <w:t xml:space="preserve">4. Nguồn số liệu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xml:space="preserve">Báo cáo của Phòng Giáo dục và Đào tạo. </w:t>
      </w:r>
    </w:p>
    <w:p w:rsidR="00015A4D" w:rsidRPr="00015A4D" w:rsidRDefault="00015A4D" w:rsidP="00015A4D">
      <w:pPr>
        <w:spacing w:before="120" w:after="120" w:line="240" w:lineRule="auto"/>
        <w:ind w:firstLine="567"/>
        <w:jc w:val="both"/>
        <w:rPr>
          <w:rFonts w:eastAsia="Calibri" w:cs="Times New Roman"/>
          <w:b/>
          <w:szCs w:val="28"/>
        </w:rPr>
      </w:pPr>
      <w:r w:rsidRPr="00015A4D">
        <w:rPr>
          <w:rFonts w:eastAsia="Calibri" w:cs="Times New Roman"/>
          <w:b/>
          <w:szCs w:val="28"/>
        </w:rPr>
        <w:t xml:space="preserve">B. Số giáo viên phổ thông tiểu học, trung học cơ sở </w:t>
      </w:r>
    </w:p>
    <w:p w:rsidR="00015A4D" w:rsidRPr="00015A4D" w:rsidRDefault="00015A4D" w:rsidP="00015A4D">
      <w:pPr>
        <w:spacing w:before="120" w:after="120" w:line="240" w:lineRule="auto"/>
        <w:ind w:firstLine="567"/>
        <w:jc w:val="both"/>
        <w:rPr>
          <w:rFonts w:eastAsia="Calibri" w:cs="Times New Roman"/>
          <w:b/>
          <w:i/>
          <w:szCs w:val="28"/>
        </w:rPr>
      </w:pPr>
      <w:r w:rsidRPr="00015A4D">
        <w:rPr>
          <w:rFonts w:eastAsia="Calibri" w:cs="Times New Roman"/>
          <w:b/>
          <w:i/>
          <w:szCs w:val="28"/>
        </w:rPr>
        <w:t xml:space="preserve">1. Mục đích, ý nghĩa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xml:space="preserve">Chỉ tiêu phản ánh quy mô, cơ cấu giáo viên của của giáo dục tiểu học, trung học cơ sở là cơ sở cho công tác lập kế hoạch phát triển đội ngũ giáo viên, các trường sư phạm đáp ứng nhu cầu phát triển của giáo dục phổ thông trên phạm vi cả nước, từng tỉnh và từng huyện. </w:t>
      </w:r>
    </w:p>
    <w:p w:rsidR="00015A4D" w:rsidRPr="00015A4D" w:rsidRDefault="00015A4D" w:rsidP="00015A4D">
      <w:pPr>
        <w:spacing w:before="120" w:after="120" w:line="240" w:lineRule="auto"/>
        <w:ind w:firstLine="567"/>
        <w:jc w:val="both"/>
        <w:rPr>
          <w:rFonts w:eastAsia="Calibri" w:cs="Times New Roman"/>
          <w:b/>
          <w:i/>
          <w:szCs w:val="28"/>
        </w:rPr>
      </w:pPr>
      <w:r w:rsidRPr="00015A4D">
        <w:rPr>
          <w:rFonts w:eastAsia="Calibri" w:cs="Times New Roman"/>
          <w:b/>
          <w:i/>
          <w:szCs w:val="28"/>
        </w:rPr>
        <w:t xml:space="preserve">2. Khái niệm, nội dung, phương pháp tính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xml:space="preserve">- </w:t>
      </w:r>
      <w:r w:rsidRPr="00015A4D">
        <w:rPr>
          <w:rFonts w:eastAsia="Calibri" w:cs="Times New Roman"/>
          <w:i/>
          <w:szCs w:val="28"/>
        </w:rPr>
        <w:t>Giáo viên tiểu học</w:t>
      </w:r>
      <w:r w:rsidRPr="00015A4D">
        <w:rPr>
          <w:rFonts w:eastAsia="Calibri" w:cs="Times New Roman"/>
          <w:szCs w:val="28"/>
        </w:rPr>
        <w:t xml:space="preserve"> là những giáo viên có bằng tốt nghiệp từ trung cấp sư phạm trở lên; dạy các môn học từ lớp 1 đến lớp 5 theo chương trình của hệ thống giáo dục quốc dân do Bộ Giáo dục và Đào tạo quy định.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xml:space="preserve">- </w:t>
      </w:r>
      <w:r w:rsidRPr="00015A4D">
        <w:rPr>
          <w:rFonts w:eastAsia="Calibri" w:cs="Times New Roman"/>
          <w:i/>
          <w:szCs w:val="28"/>
        </w:rPr>
        <w:t>Giáo viên trung học cơ sở</w:t>
      </w:r>
      <w:r w:rsidRPr="00015A4D">
        <w:rPr>
          <w:rFonts w:eastAsia="Calibri" w:cs="Times New Roman"/>
          <w:szCs w:val="28"/>
        </w:rPr>
        <w:t xml:space="preserve"> là những giáo viên có bằng tốt nghiệp từ cao đẳng sư phạm trở lên hoặc có bằng tốt nghiệp cao đẳng và có chứng chỉ bồi dưỡng nghiệp vụ sư phạm đối với giáo viên trung học cơ sở. Giáo viên trung học cơ sở dạy các môn học từ lớp 6 đến lớp 9 theo chương trình của hệ thống giáo dục quốc dân do Bộ Giáo dục và Đào tạo quy định. </w:t>
      </w:r>
    </w:p>
    <w:p w:rsidR="00015A4D" w:rsidRPr="00015A4D" w:rsidRDefault="00015A4D" w:rsidP="00015A4D">
      <w:pPr>
        <w:spacing w:before="120" w:after="120" w:line="240" w:lineRule="auto"/>
        <w:ind w:firstLine="567"/>
        <w:jc w:val="both"/>
        <w:rPr>
          <w:rFonts w:eastAsia="Calibri" w:cs="Times New Roman"/>
          <w:b/>
          <w:i/>
          <w:szCs w:val="28"/>
        </w:rPr>
      </w:pPr>
      <w:r w:rsidRPr="00015A4D">
        <w:rPr>
          <w:rFonts w:eastAsia="Calibri" w:cs="Times New Roman"/>
          <w:b/>
          <w:i/>
          <w:szCs w:val="28"/>
        </w:rPr>
        <w:t xml:space="preserve">3. Phân tổ chủ yếu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xml:space="preserve">- Loại hình;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xml:space="preserve">- Loại trường;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xml:space="preserve">- Giới tính;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xml:space="preserve">- Dân tộc;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xml:space="preserve">- Đạt chuẩn;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xml:space="preserve">- Xã/phường/thị trấn. </w:t>
      </w:r>
    </w:p>
    <w:p w:rsidR="00015A4D" w:rsidRPr="00015A4D" w:rsidRDefault="00015A4D" w:rsidP="00015A4D">
      <w:pPr>
        <w:spacing w:before="120" w:after="120" w:line="240" w:lineRule="auto"/>
        <w:ind w:firstLine="567"/>
        <w:jc w:val="both"/>
        <w:rPr>
          <w:rFonts w:eastAsia="Calibri" w:cs="Times New Roman"/>
          <w:b/>
          <w:i/>
          <w:szCs w:val="28"/>
        </w:rPr>
      </w:pPr>
      <w:r w:rsidRPr="00015A4D">
        <w:rPr>
          <w:rFonts w:eastAsia="Calibri" w:cs="Times New Roman"/>
          <w:b/>
          <w:i/>
          <w:szCs w:val="28"/>
        </w:rPr>
        <w:t xml:space="preserve">4. Nguồn số liệu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xml:space="preserve">Báo cáo của Phòng Giáo dục và Đào tạo. </w:t>
      </w:r>
    </w:p>
    <w:p w:rsidR="00015A4D" w:rsidRPr="00015A4D" w:rsidRDefault="00015A4D" w:rsidP="00015A4D">
      <w:pPr>
        <w:spacing w:before="120" w:after="120" w:line="240" w:lineRule="auto"/>
        <w:ind w:firstLine="567"/>
        <w:jc w:val="both"/>
        <w:rPr>
          <w:rFonts w:eastAsia="Calibri" w:cs="Times New Roman"/>
          <w:b/>
          <w:szCs w:val="28"/>
        </w:rPr>
      </w:pPr>
      <w:r w:rsidRPr="00015A4D">
        <w:rPr>
          <w:rFonts w:eastAsia="Calibri" w:cs="Times New Roman"/>
          <w:b/>
          <w:szCs w:val="28"/>
        </w:rPr>
        <w:t xml:space="preserve">C. Số học sinh phổ thông tiểu học, trung học cơ sở </w:t>
      </w:r>
    </w:p>
    <w:p w:rsidR="00015A4D" w:rsidRPr="00015A4D" w:rsidRDefault="00015A4D" w:rsidP="00015A4D">
      <w:pPr>
        <w:spacing w:before="120" w:after="120" w:line="240" w:lineRule="auto"/>
        <w:ind w:firstLine="567"/>
        <w:jc w:val="both"/>
        <w:rPr>
          <w:rFonts w:eastAsia="Calibri" w:cs="Times New Roman"/>
          <w:b/>
          <w:i/>
          <w:szCs w:val="28"/>
        </w:rPr>
      </w:pPr>
      <w:r w:rsidRPr="00015A4D">
        <w:rPr>
          <w:rFonts w:eastAsia="Calibri" w:cs="Times New Roman"/>
          <w:b/>
          <w:i/>
          <w:szCs w:val="28"/>
        </w:rPr>
        <w:t xml:space="preserve">1. Mục đích, ý nghĩa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xml:space="preserve">Chỉ tiêu phản ánh quy mô, cơ cấu học sinh của giáo dục tiểu học, trung học cơ sở là cơ sở cho công tác lập kế hoạch phát triển cơ sở vật chất, trường lớp, phòng học và giáo viên. Đây là một trong những chỉ tiêu thống kê quan trọng để đánh giá </w:t>
      </w:r>
      <w:r w:rsidRPr="00015A4D">
        <w:rPr>
          <w:rFonts w:eastAsia="Calibri" w:cs="Times New Roman"/>
          <w:szCs w:val="28"/>
        </w:rPr>
        <w:lastRenderedPageBreak/>
        <w:t xml:space="preserve">hiện trạng và tình hình giáo dục phổ thông, làm căn cứ để tính nhiều chỉ tiêu thống kê có liên quan đến mức độ phổ cập giáo dục trên phạm vi cả tỉnh và cả huyện. </w:t>
      </w:r>
    </w:p>
    <w:p w:rsidR="00015A4D" w:rsidRPr="00015A4D" w:rsidRDefault="00015A4D" w:rsidP="00015A4D">
      <w:pPr>
        <w:spacing w:before="120" w:after="120" w:line="240" w:lineRule="auto"/>
        <w:ind w:firstLine="567"/>
        <w:jc w:val="both"/>
        <w:rPr>
          <w:rFonts w:eastAsia="Calibri" w:cs="Times New Roman"/>
          <w:b/>
          <w:i/>
          <w:szCs w:val="28"/>
        </w:rPr>
      </w:pPr>
      <w:r w:rsidRPr="00015A4D">
        <w:rPr>
          <w:rFonts w:eastAsia="Calibri" w:cs="Times New Roman"/>
          <w:b/>
          <w:i/>
          <w:szCs w:val="28"/>
        </w:rPr>
        <w:t xml:space="preserve">2. Khái niệm, nội dung, phương pháp tính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xml:space="preserve">- Học sinh tiểu học là học sinh từ lớp 1 đến lớp 5 thuộc trường tiểu học.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xml:space="preserve">- Học sinh trung học cơ sở là học sinh từ lớp 6 đến lớp 9 thuộc trường trung học cơ sở.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xml:space="preserve">Tuổi của học sinh được tính theo năm. Nhóm tuổi để tính phổ cập đúng tuổi được quy định như sau: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xml:space="preserve">- Tiểu học: từ 6 tuổi đến 10 tuổi.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xml:space="preserve">- Trung học cơ sở: từ 11 tuổi đến 14 tuổi.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xml:space="preserve">Học sinh phổ thông chia theo tình trạng học tập và thời gian xác định có học sinh tuyển mới và học sinh lưu ban: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xml:space="preserve">- Học sinh tuyển mới là học sinh bắt đầu vào học ở lớp đầu cấp học (lớp 1, lớp 6) hoặc học sinh mới chuyển đến, hoặc học sinh đã bỏ học ở các lớp khác, nay trở lại học vào kỳ khai giảng tại các trường.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xml:space="preserve">- Học sinh lưu ban là học sinh sau một năm học không được lên lớp, phải học lại lớp học đó trong năm học tiếp theo. </w:t>
      </w:r>
    </w:p>
    <w:p w:rsidR="00015A4D" w:rsidRPr="00015A4D" w:rsidRDefault="00015A4D" w:rsidP="00015A4D">
      <w:pPr>
        <w:spacing w:before="120" w:after="120" w:line="240" w:lineRule="auto"/>
        <w:ind w:firstLine="567"/>
        <w:jc w:val="both"/>
        <w:rPr>
          <w:rFonts w:eastAsia="Calibri" w:cs="Times New Roman"/>
          <w:b/>
          <w:i/>
          <w:szCs w:val="28"/>
        </w:rPr>
      </w:pPr>
      <w:r w:rsidRPr="00015A4D">
        <w:rPr>
          <w:rFonts w:eastAsia="Calibri" w:cs="Times New Roman"/>
          <w:b/>
          <w:i/>
          <w:szCs w:val="28"/>
        </w:rPr>
        <w:t xml:space="preserve">3. Phân tổ chủ yếu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xml:space="preserve">- Loại hình;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xml:space="preserve">- Loại trường;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xml:space="preserve">- Giới tính;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xml:space="preserve">- Dân tộc;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xml:space="preserve">- Tuyển mới;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xml:space="preserve">- Lưu ban;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xml:space="preserve">- Xã/phường/thị trấn. </w:t>
      </w:r>
    </w:p>
    <w:p w:rsidR="00015A4D" w:rsidRPr="00015A4D" w:rsidRDefault="00015A4D" w:rsidP="00015A4D">
      <w:pPr>
        <w:spacing w:before="120" w:after="120" w:line="240" w:lineRule="auto"/>
        <w:ind w:firstLine="567"/>
        <w:jc w:val="both"/>
        <w:rPr>
          <w:rFonts w:eastAsia="Calibri" w:cs="Times New Roman"/>
          <w:b/>
          <w:i/>
          <w:szCs w:val="28"/>
        </w:rPr>
      </w:pPr>
      <w:r w:rsidRPr="00015A4D">
        <w:rPr>
          <w:rFonts w:eastAsia="Calibri" w:cs="Times New Roman"/>
          <w:b/>
          <w:i/>
          <w:szCs w:val="28"/>
        </w:rPr>
        <w:t xml:space="preserve">4. Nguồn số liệu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xml:space="preserve">Báo cáo của Phòng Giáo dục và Đào tạo.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b/>
          <w:szCs w:val="28"/>
        </w:rPr>
        <w:t>BIỂU SỐ 005c.N/BCH-XHMT: HỌC VIÊN GIÁO DỤC THƯỜNG XUYÊN.</w:t>
      </w:r>
    </w:p>
    <w:p w:rsidR="00015A4D" w:rsidRPr="00015A4D" w:rsidRDefault="00015A4D" w:rsidP="00015A4D">
      <w:pPr>
        <w:spacing w:before="120" w:after="120" w:line="240" w:lineRule="auto"/>
        <w:ind w:firstLine="567"/>
        <w:jc w:val="both"/>
        <w:rPr>
          <w:rFonts w:eastAsia="Calibri" w:cs="Times New Roman"/>
          <w:b/>
          <w:i/>
          <w:szCs w:val="28"/>
        </w:rPr>
      </w:pPr>
      <w:r w:rsidRPr="00015A4D">
        <w:rPr>
          <w:rFonts w:eastAsia="Calibri" w:cs="Times New Roman"/>
          <w:b/>
          <w:i/>
          <w:szCs w:val="28"/>
        </w:rPr>
        <w:t xml:space="preserve">1. Mục đích, ý nghĩa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xml:space="preserve">Số học viên được xóa mù chữ là chỉ tiêu phản ánh kết quả công tác xoá mù chữ của loại hình giáo dục bổ túc văn hóa, giúp lập kế hoạch nâng cao chất lượng các chương trình xoá mù chữ nhằm nâng cao trình độ văn hoá của dân cư.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xml:space="preserve">Số học sinh bổ túc văn hóa là chỉ tiêu phản ánh quy mô và số lượng học sinh đang theo học các lớp bổ túc văn hóa, từ đó thấy được nhu cầu học tập của mọi người cũng như mức độ phát triển của hình thức giáo dục bổ túc văn hóa, cung cấp </w:t>
      </w:r>
      <w:r w:rsidRPr="00015A4D">
        <w:rPr>
          <w:rFonts w:eastAsia="Calibri" w:cs="Times New Roman"/>
          <w:szCs w:val="28"/>
        </w:rPr>
        <w:lastRenderedPageBreak/>
        <w:t xml:space="preserve">thông tin cho việc lập kế hoạch tăng thêm số lượng và nâng cao chất lượng giáo dục bổ túc văn hóa. </w:t>
      </w:r>
    </w:p>
    <w:p w:rsidR="00015A4D" w:rsidRPr="00015A4D" w:rsidRDefault="00015A4D" w:rsidP="00015A4D">
      <w:pPr>
        <w:spacing w:before="120" w:after="120" w:line="240" w:lineRule="auto"/>
        <w:ind w:firstLine="567"/>
        <w:jc w:val="both"/>
        <w:rPr>
          <w:rFonts w:eastAsia="Calibri" w:cs="Times New Roman"/>
          <w:b/>
          <w:i/>
          <w:szCs w:val="28"/>
        </w:rPr>
      </w:pPr>
      <w:r w:rsidRPr="00015A4D">
        <w:rPr>
          <w:rFonts w:eastAsia="Calibri" w:cs="Times New Roman"/>
          <w:b/>
          <w:i/>
          <w:szCs w:val="28"/>
        </w:rPr>
        <w:t xml:space="preserve">2. Khái niệm, nội dung, phương pháp tính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i/>
          <w:szCs w:val="28"/>
        </w:rPr>
        <w:t>Học viên được xóa mù chữ</w:t>
      </w:r>
      <w:r w:rsidRPr="00015A4D">
        <w:rPr>
          <w:rFonts w:eastAsia="Calibri" w:cs="Times New Roman"/>
          <w:szCs w:val="28"/>
        </w:rPr>
        <w:t xml:space="preserve"> là số học viên đang học các lớp thanh toán mù chữ thuộc chương trình xoá mù chữ và giáo dục tiếp tục sau biết chữ và đã học hết mức 3 của chương trình xoá mù chữ, có trình độ tương đương lớp 3 tiểu học.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xml:space="preserve">Chương  trình xoá mù chữ là chương trình cung cấp kỹ năng đọc, viết và làm các phép tính cho thanh thiếu niên và người lớn chưa biết chữ.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i/>
          <w:szCs w:val="28"/>
        </w:rPr>
        <w:t>Học sinh bổ túc văn hóa</w:t>
      </w:r>
      <w:r w:rsidRPr="00015A4D">
        <w:rPr>
          <w:rFonts w:eastAsia="Calibri" w:cs="Times New Roman"/>
          <w:szCs w:val="28"/>
        </w:rPr>
        <w:t xml:space="preserve"> là những người đang học các lớp bổ túc văn hóa theo chương trình giáo dục không chính quy để lấy bằng của hệ giáo dục quốc dân bằng hình thức vừa học, vừa làm, học từ xa, học có hướng dẫn. </w:t>
      </w:r>
    </w:p>
    <w:p w:rsidR="00015A4D" w:rsidRPr="00015A4D" w:rsidRDefault="00015A4D" w:rsidP="00015A4D">
      <w:pPr>
        <w:spacing w:before="120" w:after="120" w:line="240" w:lineRule="auto"/>
        <w:ind w:firstLine="567"/>
        <w:jc w:val="both"/>
        <w:rPr>
          <w:rFonts w:eastAsia="Calibri" w:cs="Times New Roman"/>
          <w:b/>
          <w:i/>
          <w:szCs w:val="28"/>
        </w:rPr>
      </w:pPr>
      <w:r w:rsidRPr="00015A4D">
        <w:rPr>
          <w:rFonts w:eastAsia="Calibri" w:cs="Times New Roman"/>
          <w:b/>
          <w:i/>
          <w:szCs w:val="28"/>
        </w:rPr>
        <w:t xml:space="preserve">3. Phân tổ chủ yếu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xml:space="preserve">  - Cấp học;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xml:space="preserve">  - Giới tính;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xml:space="preserve">  - Xã/phường/thị trấn. </w:t>
      </w:r>
    </w:p>
    <w:p w:rsidR="00015A4D" w:rsidRPr="00015A4D" w:rsidRDefault="00015A4D" w:rsidP="00015A4D">
      <w:pPr>
        <w:spacing w:before="120" w:after="120" w:line="240" w:lineRule="auto"/>
        <w:ind w:firstLine="567"/>
        <w:jc w:val="both"/>
        <w:rPr>
          <w:rFonts w:eastAsia="Calibri" w:cs="Times New Roman"/>
          <w:b/>
          <w:szCs w:val="28"/>
        </w:rPr>
      </w:pPr>
      <w:r w:rsidRPr="00015A4D">
        <w:rPr>
          <w:rFonts w:eastAsia="Calibri" w:cs="Times New Roman"/>
          <w:b/>
          <w:szCs w:val="28"/>
        </w:rPr>
        <w:t xml:space="preserve">4. Nguồn số liệu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xml:space="preserve">Báo cáo của Phòng Giáo dục và Đào tạo.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b/>
          <w:szCs w:val="28"/>
        </w:rPr>
        <w:t>BIỂU SỐ 006c.N/BCH-XHMT: SỐ XÃ/PHƯỜNG/THỊ TRẤN ĐẠT CHUẨN PHỔ CẬP GIÁO DỤC.</w:t>
      </w:r>
    </w:p>
    <w:p w:rsidR="00015A4D" w:rsidRPr="00015A4D" w:rsidRDefault="00015A4D" w:rsidP="00015A4D">
      <w:pPr>
        <w:spacing w:before="120" w:after="120" w:line="240" w:lineRule="auto"/>
        <w:ind w:firstLine="567"/>
        <w:jc w:val="both"/>
        <w:rPr>
          <w:rFonts w:eastAsia="Calibri" w:cs="Times New Roman"/>
          <w:b/>
          <w:i/>
          <w:szCs w:val="28"/>
        </w:rPr>
      </w:pPr>
      <w:r w:rsidRPr="00015A4D">
        <w:rPr>
          <w:rFonts w:eastAsia="Calibri" w:cs="Times New Roman"/>
          <w:b/>
          <w:i/>
          <w:szCs w:val="28"/>
        </w:rPr>
        <w:t xml:space="preserve">1. Mục đích, ý nghĩa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xml:space="preserve"> Chỉ tiêu phản ánh sự bình đẳng xã hội trong học tập đến một trình độ nhất định, có  ý  nghĩa quan trọng đối với việc lập kế hoạch, đề ra chính sách phát triển giáo dục nhằm nâng cao dân trí cho mọi người dân ở mọi miền đất nước. </w:t>
      </w:r>
    </w:p>
    <w:p w:rsidR="00015A4D" w:rsidRPr="00015A4D" w:rsidRDefault="00015A4D" w:rsidP="00015A4D">
      <w:pPr>
        <w:spacing w:before="120" w:after="120" w:line="240" w:lineRule="auto"/>
        <w:ind w:firstLine="567"/>
        <w:jc w:val="both"/>
        <w:rPr>
          <w:rFonts w:eastAsia="Calibri" w:cs="Times New Roman"/>
          <w:b/>
          <w:szCs w:val="28"/>
        </w:rPr>
      </w:pPr>
      <w:r w:rsidRPr="00015A4D">
        <w:rPr>
          <w:rFonts w:eastAsia="Calibri" w:cs="Times New Roman"/>
          <w:b/>
          <w:szCs w:val="28"/>
        </w:rPr>
        <w:t xml:space="preserve">2. Khái niệm, nội dung, phương pháp tính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b/>
          <w:szCs w:val="28"/>
        </w:rPr>
        <w:t>* Phổ cập giáo dục tiểu học đúng độ tuổi</w:t>
      </w:r>
      <w:r w:rsidRPr="00015A4D">
        <w:rPr>
          <w:rFonts w:eastAsia="Calibri" w:cs="Times New Roman"/>
          <w:szCs w:val="28"/>
        </w:rPr>
        <w:t xml:space="preserve"> (PCGDTHĐĐT) được chia làm 2 mức độ:  </w:t>
      </w:r>
    </w:p>
    <w:p w:rsidR="00015A4D" w:rsidRPr="00015A4D" w:rsidRDefault="00015A4D" w:rsidP="00015A4D">
      <w:pPr>
        <w:spacing w:before="120" w:after="120" w:line="240" w:lineRule="auto"/>
        <w:ind w:firstLine="567"/>
        <w:jc w:val="both"/>
        <w:rPr>
          <w:rFonts w:eastAsia="Calibri" w:cs="Times New Roman"/>
          <w:i/>
          <w:szCs w:val="28"/>
        </w:rPr>
      </w:pPr>
      <w:r w:rsidRPr="00015A4D">
        <w:rPr>
          <w:rFonts w:eastAsia="Calibri" w:cs="Times New Roman"/>
          <w:i/>
          <w:szCs w:val="28"/>
        </w:rPr>
        <w:t>2.1. Tiêu chuẩn phổ cập giáo dục tiểu học đúng độ tuổi mức độ 1</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xml:space="preserve">(i). Đối với cá nhân: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xml:space="preserve">Trẻ em được công nhận đạt chuẩn PCGDTHĐĐT mức độ 1 phải hoàn thành chương trình tiểu học ở độ tuổi 11 tuổi.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xml:space="preserve">(ii). Đối với đơn vị cơ sở: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xml:space="preserve">Đơn vị cơ sở được công nhận đạt chuẩn về PCGDTHĐĐT mức độ 1 phải đạt những điều kiện sau: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xml:space="preserve">a) Học sinh: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xml:space="preserve">- Huy động được 95% trở lên số trẻ em ở độ tuổi 6 tuổi vào lớp 1;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lastRenderedPageBreak/>
        <w:t xml:space="preserve">- Có 80% trở lên số trẻ em ở độ tuổi 11 tuổi hoàn thành chương trình tiểu học, số trẻ em ở độ tuổi 11 tuổi còn lại đang học các lớp tiểu học.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xml:space="preserve">b) Giáo viên: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xml:space="preserve">- Đảm bảo số lượng giáo viên để dạy đủ các môn học theo chương trình giáo dục cấp tiểu học;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xml:space="preserve">- Đạt tỉ lệ 1,2 giáo viên/lớp trở lên đối với trường tiểu học tổ chức dạy học 5 buổi/tuần; 1,3 giáo viên/lớp trở lên đối với trường tiểu học có tổ chức dạy học trên 5 buổi/tuần;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xml:space="preserve">- Có 80% trở lên số giáo viên đạt trình độ chuẩn đào tạo, trong đó có 20% trở lên đạt trình độ trên chuẩn.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xml:space="preserve">c) Cơ sở vật chất: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xml:space="preserve">- Có mạng lưới trường, lớp phù hợp, tạo điều kiện cho trẻ em đi học thuận lợi;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xml:space="preserve">- Có số phòng học đạt tỉ lệ 0,5 phòng/lớp trở lên. Phòng học an toàn; có bảng, đủ bàn ghế cho học sinh, giáo viên; đủ ánh sáng, thoáng mát về mùa hè, ấm về mùa đông; có điều kiện tối thiểu dành cho học sinh khuyết tật học tập thuận lợi;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xml:space="preserve">- Trường học có thư viện, phòng y tế học đường, phòng thiết bị giáo dục; phòng truyền thống và hoạt động Đội; có sân chơi, sân tập an toàn, được sử dụng thường xuyên;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xml:space="preserve">- Trường học xanh, sạch, đẹp; an toàn; có nguồn nước sạch; có hệ thống thoát nước; có khu vệ  sinh dành riêng cho nam, nữ, học  sinh, giáo viên, đảm bảo sạch  sẽ, sử dụng thuận tiện.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xml:space="preserve">(iii). Đối với đơn vị cấp huyện: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xml:space="preserve">Đơn vị cấp huyện được công nhận đạt chuẩn PCGDTHĐĐT mức độ 1 phải có 90% trở lên số đơn vị cơ sở được công nhận đạt chuẩn PCGDTHĐĐT mức độ 1; số đơn vị cơ sở còn lại phải đạt chuẩn PCGDTH. </w:t>
      </w:r>
    </w:p>
    <w:p w:rsidR="00015A4D" w:rsidRPr="00015A4D" w:rsidRDefault="00015A4D" w:rsidP="00015A4D">
      <w:pPr>
        <w:spacing w:before="120" w:after="120" w:line="240" w:lineRule="auto"/>
        <w:ind w:firstLine="567"/>
        <w:jc w:val="both"/>
        <w:rPr>
          <w:rFonts w:eastAsia="Calibri" w:cs="Times New Roman"/>
          <w:i/>
          <w:szCs w:val="28"/>
        </w:rPr>
      </w:pPr>
      <w:r w:rsidRPr="00015A4D">
        <w:rPr>
          <w:rFonts w:eastAsia="Calibri" w:cs="Times New Roman"/>
          <w:i/>
          <w:szCs w:val="28"/>
        </w:rPr>
        <w:t xml:space="preserve">2.2. Tiêu chuẩn Phổ cập giáo dục tiểu học đúng độ tuổi mức độ 2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xml:space="preserve">(i). Đối với cá nhân: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xml:space="preserve">Trẻ em được công nhận đạt chuẩn PCGDTHĐĐT mức độ 2 phải hoàn thành chương trình tiểu học ở độ tuổi 11 tuổi.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xml:space="preserve">(ii). Đối với đơn vị cơ sở: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xml:space="preserve">Đơn vị cơ sở được công nhận đạt chuẩn PCGDTHĐĐT mức độ 2 phải đạt những điều kiện sau: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xml:space="preserve">a) Học sinh: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xml:space="preserve">- Huy động được 98% trở lên số trẻ em ở độ tuổi 6 tuổi vào lớp 1;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xml:space="preserve">- Có 90% trở lên số trẻ em ở độ tuổi 11 tuổi hoàn thành chương trình tiểu học, số trẻ em ở độ tuổi 11 tuổi còn lại đang học các lớp tiểu học;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xml:space="preserve">- Có 50% trở lên số học sinh học 9-10 buổi/tuần.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lastRenderedPageBreak/>
        <w:t xml:space="preserve">b) Giáo viên: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xml:space="preserve">- Đạt tỉ lệ 1,2 giáo viên/lớp trở lên đối với trường tiểu học tổ chức dạy học 5 buổi/tuần; 1,35 giáo viên/lớp trở lên đối với trường tiểu học tổ chức 50% trở lên số học sinh học 9-10 buổi/tuần;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xml:space="preserve">- Có 100% số giáo viên đạt trình độ chuẩn đào tạo, trong đó có 50% trở lên đạt trình độ trên chuẩn đào tạo;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xml:space="preserve">- Có đủ giáo viên chuyên trách dạy các môn: Mĩ thuật, Âm nhạc, Thể dục, Tin học, Ngoại ngữ.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xml:space="preserve">c) Cơ sở vật chất: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xml:space="preserve">- Có mạng lưới trường, lớp phù hợp tạo điều kiện cho trẻ em đi học thuận lợi;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xml:space="preserve">- Có số phòng học đạt  tỉ  lệ 0,8 phòng/lớp trở lên. Phòng học an toàn; có bảng, đủ bàn ghế đúng quy cách cho học sinh, giáo viên; đủ ánh sáng, thoáng mát về mùa hè, ấm về mùa đông; có tủ đựng hồ sơ, thiết bị dạy học; có điều kiện tối thiểu dành cho học sinh khuyết tật học tập thuận lợi;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xml:space="preserve">- Trường học có văn phòng; thư viện; phòng giáo viên; phòng hiệu trưởng; phòng phó hiệu trưởng; phòng thiết bị giáo dục; phòng giáo dục nghệ thuật; phòng truyền thống và hoạt động Đội; phòng y tế học đường; phòng hỗ trợ học sinh khuyết tật; phòng thường trực, bảo vệ. Các phòng có đủ các phương tiện, thiết bị cần thiết để phục vụ hoạt động dạy học và giáo dục trong nhà trường;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xml:space="preserve">- Trường học có sân chơi, sân tập với tổng diện tích chiếm 30% trở lên diện tích mặt bằng của trường; có đồ chơi, thiết bị vận động cho học sinh, đảm bảo điều kiện cho học sinh vui chơi và tập luyện an toàn.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xml:space="preserve">- Đối với các trường tổ chức bán trú cho học sinh phải có chỗ ăn, chỗ nghỉ đảm bảo các yêu cầu vệ sinh, sức khoẻ cho học sinh;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xml:space="preserve">- Trường học có cổng, tường hoặc hàng rào cây xanh bao quanh trường; có nguồn nước sạch, có hệ thống thoát nước; có khu để xe; có khu vệ sinh sạch sẽ, thuận tiện dành riêng cho nam, nữ, học sinh, giáo viên; đảm bảo môi trường xanh, sạch, đẹp, an toàn và thân thiện; không có hàng quán, nhà ở trong khu vực trường.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xml:space="preserve">(iii). Đối với đơn vị cấp huyện: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xml:space="preserve">a) Đơn vị cấp huyện được công nhận đạt  chuẩn PCGDTHĐĐT mức độ 2 phải có 90% trở lên số đơn vị cơ sở được công nhận đạt chuẩn PCGDTHĐĐT mức độ 2; số đơn vị cơ sở còn lại phải đạt chuẩn PCGDTHĐĐT mức độ 1; </w:t>
      </w:r>
    </w:p>
    <w:p w:rsidR="00015A4D" w:rsidRPr="00015A4D" w:rsidRDefault="00015A4D" w:rsidP="00015A4D">
      <w:pPr>
        <w:spacing w:before="120" w:after="120" w:line="240" w:lineRule="auto"/>
        <w:ind w:firstLine="567"/>
        <w:jc w:val="both"/>
        <w:rPr>
          <w:rFonts w:eastAsia="Calibri" w:cs="Times New Roman"/>
          <w:b/>
          <w:szCs w:val="28"/>
        </w:rPr>
      </w:pPr>
      <w:r w:rsidRPr="00015A4D">
        <w:rPr>
          <w:rFonts w:eastAsia="Calibri" w:cs="Times New Roman"/>
          <w:b/>
          <w:szCs w:val="28"/>
        </w:rPr>
        <w:t xml:space="preserve">* Tiêu chuẩn Phổ cập giáo dục trung học cơ sở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xml:space="preserve">(i). Đối với cấp xã: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xml:space="preserve">a) Duy trì, củng cố kết quả phổ cập giáo dục tiểu học: số trẻ em 6 tuổi đi học lớp 1 đạt tỷ lệ từ 90% trở lên; có ít nhất 80% số trẻ em ở độ tuổi 11 đến 14 hoàn thành chương trình tiểu học, số trẻ em còn lại trong độ tuổi này đang học tiểu học;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xml:space="preserve">Đối với vùng có điều kiện kinh tế xã hội khó khăn và đặc biệt khó khăn huy động số trẻ em 6 tuổi đi học lớp 1 đạt tỷ lệ từ 80% trở lên và có ít nhất 70% số trẻ </w:t>
      </w:r>
      <w:r w:rsidRPr="00015A4D">
        <w:rPr>
          <w:rFonts w:eastAsia="Calibri" w:cs="Times New Roman"/>
          <w:szCs w:val="28"/>
        </w:rPr>
        <w:lastRenderedPageBreak/>
        <w:t xml:space="preserve">em ở độ tuổi 11 đến 14 hoàn thành chương trình tiểu học, số trẻ em còn lại trong độ tuổi này đang học tiểu học.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xml:space="preserve">b) Hằng năm, huy động số học sinh hoàn thành chương trình tiểu học vào trung học cơ sở đạt tỷ lệ từ 95% trở lên; ở những xã có điều kiện kinh tế - xã hội khó khăn và đặc biệt khó khăn từ 80% trở lên.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xml:space="preserve">c) Bảo đảm tỷ lệ thanh, thiếu niên trong độ tuổi từ 15 đến 18 tốt nghiệp trung học cơ sở từ 80% trở lên; ở những xã có điều kiện kinh tế - xã hội khó khăn và đặc biệt khó khăn từ 70% trở lên;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xml:space="preserve">d) Hằng năm, bảo đảm tỷ lệ học sinh tốt nghiệp trung học cơ sở từ 90% trở lên; ở những xã có điều kiện kinh tế - xã hội khó khăn và đặc biệt khó khăn từ 75% trở lên.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xml:space="preserve">(ii) Đối với cấp huyện: ít nhất có 90% xã, phường, thị trấn đạt chuẩn phổ cập giáo dục trung học cơ sở. </w:t>
      </w:r>
    </w:p>
    <w:p w:rsidR="00015A4D" w:rsidRPr="00015A4D" w:rsidRDefault="00015A4D" w:rsidP="00015A4D">
      <w:pPr>
        <w:spacing w:before="120" w:after="120" w:line="240" w:lineRule="auto"/>
        <w:ind w:firstLine="567"/>
        <w:jc w:val="both"/>
        <w:rPr>
          <w:rFonts w:eastAsia="Calibri" w:cs="Times New Roman"/>
          <w:b/>
          <w:i/>
          <w:szCs w:val="28"/>
        </w:rPr>
      </w:pPr>
      <w:r w:rsidRPr="00015A4D">
        <w:rPr>
          <w:rFonts w:eastAsia="Calibri" w:cs="Times New Roman"/>
          <w:b/>
          <w:i/>
          <w:szCs w:val="28"/>
        </w:rPr>
        <w:t xml:space="preserve">3. Phân tổ chủ yếu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Cấp học;</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xml:space="preserve">- Xã/phường/thị trấn </w:t>
      </w:r>
    </w:p>
    <w:p w:rsidR="00015A4D" w:rsidRPr="00015A4D" w:rsidRDefault="00015A4D" w:rsidP="00015A4D">
      <w:pPr>
        <w:spacing w:before="120" w:after="120" w:line="240" w:lineRule="auto"/>
        <w:ind w:firstLine="567"/>
        <w:jc w:val="both"/>
        <w:rPr>
          <w:rFonts w:eastAsia="Calibri" w:cs="Times New Roman"/>
          <w:b/>
          <w:i/>
          <w:szCs w:val="28"/>
        </w:rPr>
      </w:pPr>
      <w:r w:rsidRPr="00015A4D">
        <w:rPr>
          <w:rFonts w:eastAsia="Calibri" w:cs="Times New Roman"/>
          <w:b/>
          <w:i/>
          <w:szCs w:val="28"/>
        </w:rPr>
        <w:t xml:space="preserve">4. Nguồn số liệu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xml:space="preserve">Báo cáo của Phòng Giáo dục và Đào tạo.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b/>
          <w:szCs w:val="28"/>
        </w:rPr>
        <w:t>BIỂU SỐ 007c.N/BCH-XHMT: MỘT SỐ CHỈ TIÊU CHẤT LƯỢNG TRONG GIÁO DỤC PHỔ THÔNG.</w:t>
      </w:r>
    </w:p>
    <w:p w:rsidR="00015A4D" w:rsidRPr="00015A4D" w:rsidRDefault="00015A4D" w:rsidP="00015A4D">
      <w:pPr>
        <w:spacing w:before="120" w:after="120" w:line="240" w:lineRule="auto"/>
        <w:ind w:firstLine="567"/>
        <w:jc w:val="both"/>
        <w:rPr>
          <w:rFonts w:eastAsia="Calibri" w:cs="Times New Roman"/>
          <w:b/>
          <w:i/>
          <w:szCs w:val="28"/>
        </w:rPr>
      </w:pPr>
      <w:r w:rsidRPr="00015A4D">
        <w:rPr>
          <w:rFonts w:eastAsia="Calibri" w:cs="Times New Roman"/>
          <w:b/>
          <w:i/>
          <w:szCs w:val="28"/>
        </w:rPr>
        <w:t>1. Mục đích, ý nghĩa</w:t>
      </w:r>
    </w:p>
    <w:p w:rsidR="00015A4D" w:rsidRPr="00015A4D" w:rsidRDefault="00015A4D" w:rsidP="00015A4D">
      <w:pPr>
        <w:spacing w:before="120" w:after="120" w:line="240" w:lineRule="auto"/>
        <w:ind w:firstLine="567"/>
        <w:jc w:val="both"/>
        <w:rPr>
          <w:rFonts w:eastAsia="Calibri" w:cs="Times New Roman"/>
          <w:b/>
          <w:i/>
          <w:szCs w:val="28"/>
          <w:lang w:val="pt-BR"/>
        </w:rPr>
      </w:pPr>
      <w:r w:rsidRPr="00015A4D">
        <w:rPr>
          <w:rFonts w:eastAsia="Calibri" w:cs="Times New Roman"/>
          <w:i/>
          <w:szCs w:val="28"/>
          <w:lang w:val="pt-BR"/>
        </w:rPr>
        <w:t>Tỷ lệ học sinh đi học đúng tuổi phổ thông</w:t>
      </w:r>
      <w:r w:rsidRPr="00015A4D">
        <w:rPr>
          <w:rFonts w:eastAsia="Calibri" w:cs="Times New Roman"/>
          <w:szCs w:val="28"/>
          <w:lang w:val="pt-BR"/>
        </w:rPr>
        <w:t xml:space="preserve"> là chỉ tiêu phản ánh mức độ đi học đúng tuổi của học sinh đối với mỗi cấp học phổ thông. Tỷ lệ này càng cao phản ảnh mức độ đi học đúng tuổi càng cao. Nó có giá trị tối đa là 100%. Nếu nó nhỏ hơn 100% thì phần thiếu hụt chính là tỷ lệ người không được đi học đúng tuổi đối với một cấp học phổ thông nhất định. </w:t>
      </w:r>
    </w:p>
    <w:p w:rsidR="00015A4D" w:rsidRPr="00015A4D" w:rsidRDefault="00015A4D" w:rsidP="00015A4D">
      <w:pPr>
        <w:widowControl w:val="0"/>
        <w:spacing w:before="120" w:after="120" w:line="240" w:lineRule="auto"/>
        <w:ind w:firstLine="567"/>
        <w:jc w:val="both"/>
        <w:rPr>
          <w:rFonts w:eastAsia="MS Mincho" w:cs="Times New Roman"/>
          <w:szCs w:val="28"/>
          <w:lang w:val="pt-BR"/>
        </w:rPr>
      </w:pPr>
      <w:r w:rsidRPr="00015A4D">
        <w:rPr>
          <w:rFonts w:eastAsia="MS Mincho" w:cs="Times New Roman"/>
          <w:i/>
          <w:szCs w:val="28"/>
          <w:lang w:val="pt-BR"/>
        </w:rPr>
        <w:t>Tỷ lệ học sinh hoàn thành cấp học</w:t>
      </w:r>
      <w:r w:rsidRPr="00015A4D">
        <w:rPr>
          <w:rFonts w:eastAsia="MS Mincho" w:cs="Times New Roman"/>
          <w:szCs w:val="28"/>
          <w:lang w:val="pt-BR"/>
        </w:rPr>
        <w:t xml:space="preserve"> là chỉ tiêu phản ánh khả năng giữ chân học sinh của một hệ thống trường; gián tiếp phản ảnh tỷ lệ bỏ học. Tỷ lệ học sinh hoàn thành cấp tiểu học đánh giá mức độ bền vững của sự biết chữ.</w:t>
      </w:r>
    </w:p>
    <w:p w:rsidR="00015A4D" w:rsidRPr="00015A4D" w:rsidRDefault="00015A4D" w:rsidP="00015A4D">
      <w:pPr>
        <w:widowControl w:val="0"/>
        <w:spacing w:before="120" w:after="120" w:line="240" w:lineRule="auto"/>
        <w:ind w:firstLine="567"/>
        <w:jc w:val="both"/>
        <w:rPr>
          <w:rFonts w:eastAsia="MS Mincho" w:cs="Times New Roman"/>
          <w:szCs w:val="28"/>
          <w:lang w:val="pt-BR"/>
        </w:rPr>
      </w:pPr>
      <w:r w:rsidRPr="00015A4D">
        <w:rPr>
          <w:rFonts w:eastAsia="MS Mincho" w:cs="Times New Roman"/>
          <w:i/>
          <w:szCs w:val="28"/>
          <w:lang w:val="pt-BR"/>
        </w:rPr>
        <w:t>Tỷ lệ học sinh chuyển cấp</w:t>
      </w:r>
      <w:r w:rsidRPr="00015A4D">
        <w:rPr>
          <w:rFonts w:eastAsia="MS Mincho" w:cs="Times New Roman"/>
          <w:szCs w:val="28"/>
          <w:lang w:val="pt-BR"/>
        </w:rPr>
        <w:t xml:space="preserve"> là chỉ tiêu phản ánh mức độ tiếp cận các cấp học tiếp theo cao hơn của học sinh; đo sự chuyển động theo chiều hướng tăng giữa các cấp học trong bậc học phổ thông; cho thấy khả năng thu hút học sinh của các cấp học cao hơn, làm căn cứ để phát triển trường, lớp.</w:t>
      </w:r>
    </w:p>
    <w:p w:rsidR="00015A4D" w:rsidRPr="00015A4D" w:rsidRDefault="00015A4D" w:rsidP="00015A4D">
      <w:pPr>
        <w:widowControl w:val="0"/>
        <w:spacing w:before="120" w:after="120" w:line="240" w:lineRule="auto"/>
        <w:ind w:firstLine="567"/>
        <w:jc w:val="both"/>
        <w:rPr>
          <w:rFonts w:eastAsia="MS Mincho" w:cs="Times New Roman"/>
          <w:szCs w:val="28"/>
          <w:lang w:val="pt-BR"/>
        </w:rPr>
      </w:pPr>
      <w:r w:rsidRPr="00015A4D">
        <w:rPr>
          <w:rFonts w:eastAsia="MS Mincho" w:cs="Times New Roman"/>
          <w:szCs w:val="28"/>
          <w:lang w:val="pt-BR"/>
        </w:rPr>
        <w:t>Các chỉ tiêu lưu ban, bỏ học nhằm phản ánh chất lượng giáo dục, là căn cứ đề ra chính sách phù hợp nhằm giảm tình trạng lưu ban, bỏ học; đặc biệt đối với các nhóm dân cư đặc thù như nghèo, khuyết tật, dân tộc thiểu số.</w:t>
      </w:r>
    </w:p>
    <w:p w:rsidR="00015A4D" w:rsidRPr="00015A4D" w:rsidRDefault="00015A4D" w:rsidP="00015A4D">
      <w:pPr>
        <w:widowControl w:val="0"/>
        <w:spacing w:before="120" w:after="120" w:line="240" w:lineRule="auto"/>
        <w:ind w:firstLine="567"/>
        <w:jc w:val="both"/>
        <w:rPr>
          <w:rFonts w:eastAsia="MS Mincho" w:cs="Times New Roman"/>
          <w:i/>
          <w:szCs w:val="28"/>
          <w:lang w:val="pt-BR"/>
        </w:rPr>
      </w:pPr>
      <w:r w:rsidRPr="00015A4D">
        <w:rPr>
          <w:rFonts w:eastAsia="MS Mincho" w:cs="Times New Roman"/>
          <w:b/>
          <w:i/>
          <w:szCs w:val="28"/>
          <w:lang w:val="pt-BR"/>
        </w:rPr>
        <w:t>2. Khái niệm, nội dung, phạm vi, phương pháp tính</w:t>
      </w:r>
    </w:p>
    <w:p w:rsidR="00015A4D" w:rsidRPr="00015A4D" w:rsidRDefault="00015A4D" w:rsidP="00015A4D">
      <w:pPr>
        <w:spacing w:before="120" w:after="120" w:line="240" w:lineRule="auto"/>
        <w:ind w:firstLine="567"/>
        <w:jc w:val="both"/>
        <w:rPr>
          <w:rFonts w:eastAsia="Calibri" w:cs="Times New Roman"/>
          <w:b/>
          <w:szCs w:val="28"/>
        </w:rPr>
      </w:pPr>
      <w:r w:rsidRPr="00015A4D">
        <w:rPr>
          <w:rFonts w:eastAsia="Calibri" w:cs="Times New Roman"/>
          <w:b/>
          <w:szCs w:val="28"/>
        </w:rPr>
        <w:t>- Tỷ lệ học sinh học đúng tuổi</w:t>
      </w:r>
      <w:r w:rsidRPr="00015A4D">
        <w:rPr>
          <w:rFonts w:eastAsia="Calibri" w:cs="Times New Roman"/>
          <w:szCs w:val="28"/>
        </w:rPr>
        <w:t>:</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lastRenderedPageBreak/>
        <w:t>Tỷ lệ học sinh đi học đúng tuổi cấp tiểu học, đ</w:t>
      </w:r>
      <w:r w:rsidRPr="00015A4D">
        <w:rPr>
          <w:rFonts w:eastAsia="Calibri" w:cs="Times New Roman"/>
          <w:szCs w:val="28"/>
        </w:rPr>
        <w:softHyphen/>
        <w:t>ược tính bằng số phần trăm học sinh đang học cấp tiểu học có độ tuổi từ 6-10 so với tổng dân số trong độ tuổi cấp tiểu học (6-10 tuổi).</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Tỷ lệ học sinh đi học đúng tuổi cấp trung học cơ sở, đ</w:t>
      </w:r>
      <w:r w:rsidRPr="00015A4D">
        <w:rPr>
          <w:rFonts w:eastAsia="Calibri" w:cs="Times New Roman"/>
          <w:szCs w:val="28"/>
        </w:rPr>
        <w:softHyphen/>
        <w:t>ược tính bằng số phần trăm học sinh đang học cấp trung học cơ sở có độ tuổi từ 11-14 so với tổng dân số trong độ tuổi cấp trung học cơ sở (11-14 tuổi).</w:t>
      </w:r>
    </w:p>
    <w:p w:rsidR="00015A4D" w:rsidRPr="00015A4D" w:rsidRDefault="00015A4D" w:rsidP="00015A4D">
      <w:pPr>
        <w:spacing w:before="120" w:after="120" w:line="240" w:lineRule="auto"/>
        <w:ind w:firstLine="567"/>
        <w:jc w:val="both"/>
        <w:rPr>
          <w:rFonts w:eastAsia="Calibri" w:cs="Times New Roman"/>
          <w:b/>
          <w:szCs w:val="28"/>
        </w:rPr>
      </w:pPr>
      <w:r w:rsidRPr="00015A4D">
        <w:rPr>
          <w:rFonts w:eastAsia="Calibri" w:cs="Times New Roman"/>
          <w:i/>
          <w:szCs w:val="28"/>
        </w:rPr>
        <w:t>-</w:t>
      </w:r>
      <w:r w:rsidRPr="00015A4D">
        <w:rPr>
          <w:rFonts w:eastAsia="Calibri" w:cs="Times New Roman"/>
          <w:b/>
          <w:szCs w:val="28"/>
        </w:rPr>
        <w:t xml:space="preserve"> Tỷ lệ học sinh chuyển cấp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Tỷ lệ học sinh chuyển từ tiểu học lên trung học cơ sở đ</w:t>
      </w:r>
      <w:r w:rsidRPr="00015A4D">
        <w:rPr>
          <w:rFonts w:eastAsia="Calibri" w:cs="Times New Roman"/>
          <w:szCs w:val="28"/>
        </w:rPr>
        <w:softHyphen/>
        <w:t>ược tính bằng số phần trăm học sinh tuyển mới lớp 6 (lớp đầu cấp trung học cơ sở) so với số học sinh hoàn thành cấp tiểu học.</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Tỷ lệ học sinh chuyển từ trung học cơ sở lên trung học phổ thông đư</w:t>
      </w:r>
      <w:r w:rsidRPr="00015A4D">
        <w:rPr>
          <w:rFonts w:eastAsia="Calibri" w:cs="Times New Roman"/>
          <w:szCs w:val="28"/>
        </w:rPr>
        <w:softHyphen/>
        <w:t>ợc tính bằng số phần trăm học sinh tuyển mới lớp 10 (lớp đầu cấp trung học phổ thông) so với số học sinh tốt nghiệp cấp trung học cơ sở.</w:t>
      </w:r>
    </w:p>
    <w:p w:rsidR="00015A4D" w:rsidRPr="00015A4D" w:rsidRDefault="00015A4D" w:rsidP="00015A4D">
      <w:pPr>
        <w:keepNext/>
        <w:spacing w:before="120" w:after="120" w:line="240" w:lineRule="auto"/>
        <w:ind w:firstLine="567"/>
        <w:jc w:val="both"/>
        <w:outlineLvl w:val="1"/>
        <w:rPr>
          <w:rFonts w:eastAsia="Times New Roman" w:cs="Times New Roman"/>
          <w:b/>
          <w:szCs w:val="28"/>
          <w:lang w:val="vi-VN"/>
        </w:rPr>
      </w:pPr>
      <w:r w:rsidRPr="00015A4D">
        <w:rPr>
          <w:rFonts w:eastAsia="Times New Roman" w:cs="Times New Roman"/>
          <w:b/>
          <w:szCs w:val="28"/>
          <w:lang w:val="vi-VN"/>
        </w:rPr>
        <w:t>- Tỷ lệ học sinh hoàn thành cấp học</w:t>
      </w:r>
    </w:p>
    <w:p w:rsidR="00015A4D" w:rsidRPr="00015A4D" w:rsidRDefault="00015A4D" w:rsidP="00015A4D">
      <w:pPr>
        <w:spacing w:before="120" w:after="120" w:line="240" w:lineRule="auto"/>
        <w:ind w:firstLine="567"/>
        <w:jc w:val="both"/>
        <w:rPr>
          <w:rFonts w:eastAsia="Calibri" w:cs="Times New Roman"/>
          <w:spacing w:val="6"/>
          <w:szCs w:val="28"/>
        </w:rPr>
      </w:pPr>
      <w:r w:rsidRPr="00015A4D">
        <w:rPr>
          <w:rFonts w:eastAsia="Calibri" w:cs="Times New Roman"/>
          <w:spacing w:val="6"/>
          <w:szCs w:val="28"/>
        </w:rPr>
        <w:t>Tỷ lệ học sinh hoàn thành cấp tiểu học tính bằng số phần trăm học sinh được xác nhận hoàn thành chương trình tiểu học năm học t so với số học sinh lớp 1 đầu năm học t-4.</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Tỷ lệ học sinh hoàn thành cấp trung học cơ sở tính bằng số phần trăm học sinh học hết chương trình trung học cơ sở được cấp bằng tốt nghiệp trung học cơ sở năm học t so với số học sinh lớp 6 đầu năm học t-3.</w:t>
      </w:r>
    </w:p>
    <w:p w:rsidR="00015A4D" w:rsidRPr="00015A4D" w:rsidRDefault="00015A4D" w:rsidP="00015A4D">
      <w:pPr>
        <w:keepNext/>
        <w:spacing w:before="120" w:after="120" w:line="240" w:lineRule="auto"/>
        <w:ind w:firstLine="567"/>
        <w:jc w:val="both"/>
        <w:outlineLvl w:val="1"/>
        <w:rPr>
          <w:rFonts w:eastAsia="Times New Roman" w:cs="Times New Roman"/>
          <w:b/>
          <w:szCs w:val="28"/>
          <w:lang w:val="vi-VN"/>
        </w:rPr>
      </w:pPr>
      <w:r w:rsidRPr="00015A4D">
        <w:rPr>
          <w:rFonts w:eastAsia="Times New Roman" w:cs="Times New Roman"/>
          <w:b/>
          <w:szCs w:val="28"/>
          <w:lang w:val="vi-VN"/>
        </w:rPr>
        <w:t>- Tỷ lệ học sinh l</w:t>
      </w:r>
      <w:r w:rsidRPr="00015A4D">
        <w:rPr>
          <w:rFonts w:eastAsia="Times New Roman" w:cs="Times New Roman"/>
          <w:b/>
          <w:szCs w:val="28"/>
          <w:lang w:val="vi-VN"/>
        </w:rPr>
        <w:softHyphen/>
        <w:t>ưu ban</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Tỷ lệ học sinh lư</w:t>
      </w:r>
      <w:r w:rsidRPr="00015A4D">
        <w:rPr>
          <w:rFonts w:eastAsia="Calibri" w:cs="Times New Roman"/>
          <w:szCs w:val="28"/>
        </w:rPr>
        <w:softHyphen/>
        <w:t>u ban của cấp học x đ</w:t>
      </w:r>
      <w:r w:rsidRPr="00015A4D">
        <w:rPr>
          <w:rFonts w:eastAsia="Calibri" w:cs="Times New Roman"/>
          <w:szCs w:val="28"/>
        </w:rPr>
        <w:softHyphen/>
        <w:t>ược tính bằng số phần trăm học sinh  l</w:t>
      </w:r>
      <w:r w:rsidRPr="00015A4D">
        <w:rPr>
          <w:rFonts w:eastAsia="Calibri" w:cs="Times New Roman"/>
          <w:szCs w:val="28"/>
        </w:rPr>
        <w:softHyphen/>
        <w:t>ưu ban của cấp học x so với số học sinh đầu năm học của cấp học x.</w:t>
      </w:r>
    </w:p>
    <w:p w:rsidR="00015A4D" w:rsidRPr="00015A4D" w:rsidRDefault="00015A4D" w:rsidP="00015A4D">
      <w:pPr>
        <w:keepNext/>
        <w:spacing w:before="120" w:after="120" w:line="240" w:lineRule="auto"/>
        <w:ind w:firstLine="567"/>
        <w:jc w:val="both"/>
        <w:outlineLvl w:val="1"/>
        <w:rPr>
          <w:rFonts w:eastAsia="Times New Roman" w:cs="Times New Roman"/>
          <w:b/>
          <w:szCs w:val="28"/>
          <w:lang w:val="vi-VN"/>
        </w:rPr>
      </w:pPr>
      <w:r w:rsidRPr="00015A4D">
        <w:rPr>
          <w:rFonts w:eastAsia="Times New Roman" w:cs="Times New Roman"/>
          <w:b/>
          <w:szCs w:val="28"/>
          <w:lang w:val="vi-VN"/>
        </w:rPr>
        <w:t>- Tỷ lệ học sinh bỏ học</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Tỷ lệ học sinh bỏ học cấp học x (trong 12 tháng) đư</w:t>
      </w:r>
      <w:r w:rsidRPr="00015A4D">
        <w:rPr>
          <w:rFonts w:eastAsia="Calibri" w:cs="Times New Roman"/>
          <w:szCs w:val="28"/>
        </w:rPr>
        <w:softHyphen/>
        <w:t>ợc tính bằng số phần trăm học sinh bỏ học của cấp học x so với số học sinh đầu năm học của cấp học x.</w:t>
      </w:r>
    </w:p>
    <w:p w:rsidR="00015A4D" w:rsidRPr="00015A4D" w:rsidRDefault="00015A4D" w:rsidP="00015A4D">
      <w:pPr>
        <w:widowControl w:val="0"/>
        <w:spacing w:before="120" w:after="120" w:line="240" w:lineRule="auto"/>
        <w:ind w:firstLine="567"/>
        <w:jc w:val="both"/>
        <w:rPr>
          <w:rFonts w:eastAsia="MS Mincho" w:cs="Times New Roman"/>
          <w:b/>
          <w:i/>
          <w:szCs w:val="28"/>
        </w:rPr>
      </w:pPr>
      <w:r w:rsidRPr="00015A4D">
        <w:rPr>
          <w:rFonts w:eastAsia="MS Mincho" w:cs="Times New Roman"/>
          <w:b/>
          <w:i/>
          <w:szCs w:val="28"/>
        </w:rPr>
        <w:t>3.  Phân tổ chủ yếu</w:t>
      </w:r>
    </w:p>
    <w:p w:rsidR="00015A4D" w:rsidRPr="00015A4D" w:rsidRDefault="00015A4D" w:rsidP="00015A4D">
      <w:pPr>
        <w:widowControl w:val="0"/>
        <w:numPr>
          <w:ilvl w:val="0"/>
          <w:numId w:val="8"/>
        </w:numPr>
        <w:spacing w:before="120" w:after="120" w:line="240" w:lineRule="auto"/>
        <w:ind w:firstLine="567"/>
        <w:jc w:val="both"/>
        <w:rPr>
          <w:rFonts w:eastAsia="MS Mincho" w:cs="Times New Roman"/>
          <w:szCs w:val="28"/>
        </w:rPr>
      </w:pPr>
      <w:r w:rsidRPr="00015A4D">
        <w:rPr>
          <w:rFonts w:eastAsia="MS Mincho" w:cs="Times New Roman"/>
          <w:szCs w:val="28"/>
        </w:rPr>
        <w:t xml:space="preserve">Cấp học; </w:t>
      </w:r>
    </w:p>
    <w:p w:rsidR="00015A4D" w:rsidRPr="00015A4D" w:rsidRDefault="00015A4D" w:rsidP="00015A4D">
      <w:pPr>
        <w:widowControl w:val="0"/>
        <w:numPr>
          <w:ilvl w:val="0"/>
          <w:numId w:val="8"/>
        </w:numPr>
        <w:spacing w:before="120" w:after="120" w:line="240" w:lineRule="auto"/>
        <w:ind w:firstLine="567"/>
        <w:jc w:val="both"/>
        <w:rPr>
          <w:rFonts w:eastAsia="MS Mincho" w:cs="Times New Roman"/>
          <w:szCs w:val="28"/>
        </w:rPr>
      </w:pPr>
      <w:r w:rsidRPr="00015A4D">
        <w:rPr>
          <w:rFonts w:eastAsia="MS Mincho" w:cs="Times New Roman"/>
          <w:szCs w:val="28"/>
        </w:rPr>
        <w:t xml:space="preserve">Giới tính; </w:t>
      </w:r>
    </w:p>
    <w:p w:rsidR="00015A4D" w:rsidRPr="00015A4D" w:rsidRDefault="00015A4D" w:rsidP="00015A4D">
      <w:pPr>
        <w:widowControl w:val="0"/>
        <w:numPr>
          <w:ilvl w:val="0"/>
          <w:numId w:val="8"/>
        </w:numPr>
        <w:spacing w:before="120" w:after="120" w:line="240" w:lineRule="auto"/>
        <w:ind w:firstLine="567"/>
        <w:jc w:val="both"/>
        <w:rPr>
          <w:rFonts w:eastAsia="MS Mincho" w:cs="Times New Roman"/>
          <w:szCs w:val="28"/>
        </w:rPr>
      </w:pPr>
      <w:r w:rsidRPr="00015A4D">
        <w:rPr>
          <w:rFonts w:eastAsia="MS Mincho" w:cs="Times New Roman"/>
          <w:szCs w:val="28"/>
        </w:rPr>
        <w:t>Dân tộc;</w:t>
      </w:r>
    </w:p>
    <w:p w:rsidR="00015A4D" w:rsidRPr="00015A4D" w:rsidRDefault="00015A4D" w:rsidP="00015A4D">
      <w:pPr>
        <w:widowControl w:val="0"/>
        <w:numPr>
          <w:ilvl w:val="0"/>
          <w:numId w:val="8"/>
        </w:numPr>
        <w:spacing w:before="120" w:after="120" w:line="240" w:lineRule="auto"/>
        <w:ind w:firstLine="567"/>
        <w:jc w:val="both"/>
        <w:rPr>
          <w:rFonts w:eastAsia="MS Mincho" w:cs="Times New Roman"/>
          <w:szCs w:val="28"/>
        </w:rPr>
      </w:pPr>
      <w:r w:rsidRPr="00015A4D">
        <w:rPr>
          <w:rFonts w:eastAsia="MS Mincho" w:cs="Times New Roman"/>
          <w:szCs w:val="28"/>
        </w:rPr>
        <w:t>Xã/phường/thị trấn.</w:t>
      </w:r>
    </w:p>
    <w:p w:rsidR="00015A4D" w:rsidRPr="00015A4D" w:rsidRDefault="00015A4D" w:rsidP="00015A4D">
      <w:pPr>
        <w:spacing w:before="120" w:after="120" w:line="240" w:lineRule="auto"/>
        <w:ind w:firstLine="567"/>
        <w:jc w:val="both"/>
        <w:rPr>
          <w:rFonts w:eastAsia="Calibri" w:cs="Times New Roman"/>
          <w:b/>
          <w:i/>
          <w:szCs w:val="28"/>
        </w:rPr>
      </w:pPr>
      <w:r w:rsidRPr="00015A4D">
        <w:rPr>
          <w:rFonts w:eastAsia="Calibri" w:cs="Times New Roman"/>
          <w:b/>
          <w:i/>
          <w:szCs w:val="28"/>
        </w:rPr>
        <w:t xml:space="preserve">4. Nguồn số liệu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Báo cáo của Phòng Giáo dục và Đào tạo.</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b/>
          <w:szCs w:val="28"/>
        </w:rPr>
        <w:t>BIỂU SỐ 001d.N/BCH-XHMT: CƠ SỞ Y TẾ VÀ GIƯỜNG BỆNH.</w:t>
      </w:r>
    </w:p>
    <w:p w:rsidR="00015A4D" w:rsidRPr="00015A4D" w:rsidRDefault="00015A4D" w:rsidP="00015A4D">
      <w:pPr>
        <w:spacing w:before="120" w:after="120" w:line="240" w:lineRule="auto"/>
        <w:ind w:firstLine="567"/>
        <w:jc w:val="both"/>
        <w:rPr>
          <w:rFonts w:eastAsia="Calibri" w:cs="Times New Roman"/>
          <w:b/>
          <w:i/>
          <w:szCs w:val="28"/>
        </w:rPr>
      </w:pPr>
      <w:r w:rsidRPr="00015A4D">
        <w:rPr>
          <w:rFonts w:eastAsia="Calibri" w:cs="Times New Roman"/>
          <w:b/>
          <w:i/>
          <w:szCs w:val="28"/>
        </w:rPr>
        <w:t xml:space="preserve">1. Mục đích, ý nghĩa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xml:space="preserve">Các chỉ tiêu phản ánh qui mô, cơ cấu về cơ sở y tế và giường bệnh trên phạm vi tỉnh/ huyện/thị xã/thành phố, làm cơ sở đánh giá, hoạch định chính sách và kế </w:t>
      </w:r>
      <w:r w:rsidRPr="00015A4D">
        <w:rPr>
          <w:rFonts w:eastAsia="Calibri" w:cs="Times New Roman"/>
          <w:szCs w:val="28"/>
        </w:rPr>
        <w:lastRenderedPageBreak/>
        <w:t xml:space="preserve">hoạch phát triển mạng lưới y tế để nâng cao khả năng, điều kiện khám chữa bệnh và chăm sóc sức khỏe cho nhân dân. </w:t>
      </w:r>
    </w:p>
    <w:p w:rsidR="00015A4D" w:rsidRPr="00015A4D" w:rsidRDefault="00015A4D" w:rsidP="00015A4D">
      <w:pPr>
        <w:spacing w:before="120" w:after="120" w:line="240" w:lineRule="auto"/>
        <w:ind w:firstLine="567"/>
        <w:jc w:val="both"/>
        <w:rPr>
          <w:rFonts w:eastAsia="Calibri" w:cs="Times New Roman"/>
          <w:b/>
          <w:i/>
          <w:szCs w:val="28"/>
        </w:rPr>
      </w:pPr>
      <w:r w:rsidRPr="00015A4D">
        <w:rPr>
          <w:rFonts w:eastAsia="Calibri" w:cs="Times New Roman"/>
          <w:b/>
          <w:i/>
          <w:szCs w:val="28"/>
        </w:rPr>
        <w:t xml:space="preserve">2. Khái niệm, nội dung, phương pháp tính </w:t>
      </w:r>
    </w:p>
    <w:p w:rsidR="00015A4D" w:rsidRPr="00015A4D" w:rsidRDefault="00015A4D" w:rsidP="00015A4D">
      <w:pPr>
        <w:tabs>
          <w:tab w:val="left" w:pos="567"/>
        </w:tabs>
        <w:spacing w:before="120" w:after="120" w:line="240" w:lineRule="auto"/>
        <w:ind w:firstLine="567"/>
        <w:jc w:val="both"/>
        <w:rPr>
          <w:rFonts w:eastAsia="Calibri" w:cs="Times New Roman"/>
          <w:szCs w:val="28"/>
        </w:rPr>
      </w:pPr>
      <w:r w:rsidRPr="00015A4D">
        <w:rPr>
          <w:rFonts w:eastAsia="Calibri" w:cs="Times New Roman"/>
          <w:szCs w:val="28"/>
        </w:rPr>
        <w:t>*</w:t>
      </w:r>
      <w:r w:rsidRPr="00015A4D">
        <w:rPr>
          <w:rFonts w:eastAsia="Calibri" w:cs="Times New Roman"/>
          <w:b/>
          <w:szCs w:val="28"/>
        </w:rPr>
        <w:t xml:space="preserve"> </w:t>
      </w:r>
      <w:r w:rsidRPr="00015A4D">
        <w:rPr>
          <w:rFonts w:eastAsia="Calibri" w:cs="Times New Roman"/>
          <w:szCs w:val="28"/>
        </w:rPr>
        <w:t xml:space="preserve">Cơ sở y tế: Là những nơi khám chữa bệnh và chăm sóc sức khỏe cho nhân dân. </w:t>
      </w:r>
    </w:p>
    <w:p w:rsidR="00015A4D" w:rsidRPr="00015A4D" w:rsidRDefault="00015A4D" w:rsidP="00015A4D">
      <w:pPr>
        <w:tabs>
          <w:tab w:val="left" w:pos="567"/>
        </w:tabs>
        <w:spacing w:before="120" w:after="120" w:line="240" w:lineRule="auto"/>
        <w:ind w:firstLine="567"/>
        <w:jc w:val="both"/>
        <w:rPr>
          <w:rFonts w:eastAsia="Calibri" w:cs="Times New Roman"/>
          <w:szCs w:val="28"/>
        </w:rPr>
      </w:pPr>
      <w:r w:rsidRPr="00015A4D">
        <w:rPr>
          <w:rFonts w:eastAsia="Calibri" w:cs="Times New Roman"/>
          <w:iCs/>
          <w:szCs w:val="28"/>
        </w:rPr>
        <w:t xml:space="preserve">- Cơ sở y tế Nhà nước: Là </w:t>
      </w:r>
      <w:r w:rsidRPr="00015A4D">
        <w:rPr>
          <w:rFonts w:eastAsia="Calibri" w:cs="Times New Roman"/>
          <w:szCs w:val="28"/>
        </w:rPr>
        <w:t>các cơ sở y tế do Nhà nước thành lập, đầu tư xây dựng cơ sở vật chất, bảo đảm kinh phí cho các nhiệm vụ chi thường xuyên. Được Bộ Y tế hoặc Sở Y tế cấp giấy phép và do Nhà nước quản lý.</w:t>
      </w:r>
    </w:p>
    <w:p w:rsidR="00015A4D" w:rsidRPr="00015A4D" w:rsidRDefault="00015A4D" w:rsidP="00015A4D">
      <w:pPr>
        <w:tabs>
          <w:tab w:val="left" w:pos="567"/>
        </w:tabs>
        <w:spacing w:before="120" w:after="120" w:line="240" w:lineRule="auto"/>
        <w:ind w:firstLine="567"/>
        <w:jc w:val="both"/>
        <w:rPr>
          <w:rFonts w:eastAsia="Times New Roman" w:cs="Times New Roman"/>
          <w:szCs w:val="28"/>
          <w:lang w:val="vi-VN"/>
        </w:rPr>
      </w:pPr>
      <w:r w:rsidRPr="00015A4D">
        <w:rPr>
          <w:rFonts w:eastAsia="Times New Roman" w:cs="Times New Roman"/>
          <w:iCs/>
          <w:szCs w:val="28"/>
          <w:lang w:val="vi-VN"/>
        </w:rPr>
        <w:t xml:space="preserve"> - Cơ sở y tế </w:t>
      </w:r>
      <w:r w:rsidRPr="00015A4D">
        <w:rPr>
          <w:rFonts w:eastAsia="Times New Roman" w:cs="Times New Roman"/>
          <w:iCs/>
          <w:szCs w:val="28"/>
        </w:rPr>
        <w:t>ngoài nhà nước</w:t>
      </w:r>
      <w:r w:rsidRPr="00015A4D">
        <w:rPr>
          <w:rFonts w:eastAsia="Times New Roman" w:cs="Times New Roman"/>
          <w:iCs/>
          <w:szCs w:val="28"/>
          <w:lang w:val="vi-VN"/>
        </w:rPr>
        <w:t xml:space="preserve">: Là </w:t>
      </w:r>
      <w:r w:rsidRPr="00015A4D">
        <w:rPr>
          <w:rFonts w:eastAsia="Times New Roman" w:cs="Times New Roman"/>
          <w:szCs w:val="28"/>
          <w:lang w:val="vi-VN"/>
        </w:rPr>
        <w:t xml:space="preserve">các cơ sở y tế </w:t>
      </w:r>
      <w:r w:rsidRPr="00015A4D">
        <w:rPr>
          <w:rFonts w:eastAsia="Times New Roman" w:cs="Times New Roman"/>
          <w:szCs w:val="28"/>
        </w:rPr>
        <w:t xml:space="preserve">tư nhân </w:t>
      </w:r>
      <w:r w:rsidRPr="00015A4D">
        <w:rPr>
          <w:rFonts w:eastAsia="Times New Roman" w:cs="Times New Roman"/>
          <w:szCs w:val="28"/>
          <w:lang w:val="vi-VN"/>
        </w:rPr>
        <w:t xml:space="preserve">được Sở Y tế cấp giấy phép hành nghề y tế. </w:t>
      </w:r>
    </w:p>
    <w:p w:rsidR="00015A4D" w:rsidRPr="00015A4D" w:rsidRDefault="00015A4D" w:rsidP="00015A4D">
      <w:pPr>
        <w:tabs>
          <w:tab w:val="left" w:pos="567"/>
        </w:tabs>
        <w:spacing w:before="120" w:after="120" w:line="240" w:lineRule="auto"/>
        <w:ind w:firstLine="567"/>
        <w:jc w:val="both"/>
        <w:rPr>
          <w:rFonts w:eastAsia="Times New Roman" w:cs="Times New Roman"/>
          <w:szCs w:val="28"/>
        </w:rPr>
      </w:pPr>
      <w:r w:rsidRPr="00015A4D">
        <w:rPr>
          <w:rFonts w:eastAsia="Times New Roman" w:cs="Times New Roman"/>
          <w:iCs/>
          <w:szCs w:val="28"/>
          <w:lang w:val="vi-VN"/>
        </w:rPr>
        <w:t xml:space="preserve">- Cơ sở y tế </w:t>
      </w:r>
      <w:r w:rsidRPr="00015A4D">
        <w:rPr>
          <w:rFonts w:eastAsia="Times New Roman" w:cs="Times New Roman"/>
          <w:iCs/>
          <w:szCs w:val="28"/>
        </w:rPr>
        <w:t>có vốn đầu tư nước ngoài</w:t>
      </w:r>
      <w:r w:rsidRPr="00015A4D">
        <w:rPr>
          <w:rFonts w:eastAsia="Times New Roman" w:cs="Times New Roman"/>
          <w:iCs/>
          <w:szCs w:val="28"/>
          <w:lang w:val="vi-VN"/>
        </w:rPr>
        <w:t xml:space="preserve">: Là </w:t>
      </w:r>
      <w:r w:rsidRPr="00015A4D">
        <w:rPr>
          <w:rFonts w:eastAsia="Times New Roman" w:cs="Times New Roman"/>
          <w:szCs w:val="28"/>
          <w:lang w:val="vi-VN"/>
        </w:rPr>
        <w:t xml:space="preserve">các cơ sở y tế </w:t>
      </w:r>
      <w:r w:rsidRPr="00015A4D">
        <w:rPr>
          <w:rFonts w:eastAsia="Times New Roman" w:cs="Times New Roman"/>
          <w:szCs w:val="28"/>
        </w:rPr>
        <w:t>có vốn đầu tư 100% của nước ngoài hoặc dưới hình thức liên doanh.</w:t>
      </w:r>
    </w:p>
    <w:p w:rsidR="00015A4D" w:rsidRPr="00015A4D" w:rsidRDefault="00015A4D" w:rsidP="00015A4D">
      <w:pPr>
        <w:tabs>
          <w:tab w:val="left" w:pos="567"/>
        </w:tabs>
        <w:spacing w:before="120" w:after="120" w:line="240" w:lineRule="auto"/>
        <w:ind w:firstLine="567"/>
        <w:jc w:val="both"/>
        <w:rPr>
          <w:rFonts w:eastAsia="Calibri" w:cs="Times New Roman"/>
          <w:szCs w:val="28"/>
          <w:lang w:val="fr-FR"/>
        </w:rPr>
      </w:pPr>
      <w:r w:rsidRPr="00015A4D">
        <w:rPr>
          <w:rFonts w:eastAsia="Calibri" w:cs="Times New Roman"/>
          <w:szCs w:val="28"/>
          <w:lang w:val="fr-FR"/>
        </w:rPr>
        <w:t>Cơ sở y tế gồm:</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iCs/>
          <w:szCs w:val="28"/>
          <w:lang w:val="fr-FR"/>
        </w:rPr>
        <w:t xml:space="preserve">+ </w:t>
      </w:r>
      <w:r w:rsidRPr="00015A4D">
        <w:rPr>
          <w:rFonts w:eastAsia="Calibri" w:cs="Times New Roman"/>
          <w:iCs/>
          <w:szCs w:val="28"/>
        </w:rPr>
        <w:t xml:space="preserve">Bệnh viện: Là </w:t>
      </w:r>
      <w:r w:rsidRPr="00015A4D">
        <w:rPr>
          <w:rFonts w:eastAsia="Calibri" w:cs="Times New Roman"/>
          <w:szCs w:val="28"/>
        </w:rPr>
        <w:t>cơ sở y tế được tổ chức tương đối hoàn chỉnh với qui mô như: Có các chuyên khoa, có phòng mổ, có phòng xét nghiệm, có các phương tiện phục vụ cho việc chuẩn đoán bệnh, có đội ngũ cán bộ y tế gồm các bác sĩ, y sĩ, y tá... Bệnh viện có chức năng chăm sóc sức khỏe nhân dân, khám chữa bệnh nội ngoại trú, phòng bệnh, giáo dục sức khỏe, nghiên cứu đào tạo cán bộ.</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Bệnh viện Nhà nước được Bộ Y tế quyết định công nhận và phân cấp quản lý gồm bệnh viện tỉnh, bệnh viện huyện, thị xã. Bệnh viện có thể là bệnh viện đa khoa hoặc chuyên khoa.</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iCs/>
          <w:szCs w:val="28"/>
        </w:rPr>
        <w:t xml:space="preserve">Bệnh viện tuyến tỉnh: Là </w:t>
      </w:r>
      <w:r w:rsidRPr="00015A4D">
        <w:rPr>
          <w:rFonts w:eastAsia="Calibri" w:cs="Times New Roman"/>
          <w:szCs w:val="28"/>
        </w:rPr>
        <w:t xml:space="preserve">bệnh viện do Tỉnh, thành phố quản lý.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iCs/>
          <w:szCs w:val="28"/>
        </w:rPr>
        <w:t xml:space="preserve">Bệnh viện tuyến huyện: Là </w:t>
      </w:r>
      <w:r w:rsidRPr="00015A4D">
        <w:rPr>
          <w:rFonts w:eastAsia="Calibri" w:cs="Times New Roman"/>
          <w:szCs w:val="28"/>
        </w:rPr>
        <w:t xml:space="preserve">bệnh viện do quận, huyện, thị xã quản lý.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iCs/>
          <w:szCs w:val="28"/>
        </w:rPr>
        <w:t xml:space="preserve">+ Bệnh viện điều dưỡng và phục hồi chức năng: Là </w:t>
      </w:r>
      <w:r w:rsidRPr="00015A4D">
        <w:rPr>
          <w:rFonts w:eastAsia="Calibri" w:cs="Times New Roman"/>
          <w:szCs w:val="28"/>
        </w:rPr>
        <w:t>cơ sở y tế có chức năng tiếp nhận những người ốm yếu, hoặc sau khi điều trị bệnh cần được bồi dưỡng nghỉ ngơi để tăng thêm sức khỏe hoặc phục hồi chức năng cho các bộ phận của cơ thể.</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iCs/>
          <w:szCs w:val="28"/>
        </w:rPr>
        <w:t xml:space="preserve">+ Bệnh viện da liễu (tên gọi cũ là Khu điều trị phong): Là </w:t>
      </w:r>
      <w:r w:rsidRPr="00015A4D">
        <w:rPr>
          <w:rFonts w:eastAsia="Calibri" w:cs="Times New Roman"/>
          <w:szCs w:val="28"/>
        </w:rPr>
        <w:t>cơ sở y tế có chức năng tiếp nhận và chữa bệnh cho những người bệnh phong (hủi, cùi) đang ở thể lây.</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iCs/>
          <w:szCs w:val="28"/>
        </w:rPr>
        <w:t xml:space="preserve">+ Nhà hộ sinh: Là </w:t>
      </w:r>
      <w:r w:rsidRPr="00015A4D">
        <w:rPr>
          <w:rFonts w:eastAsia="Calibri" w:cs="Times New Roman"/>
          <w:szCs w:val="28"/>
        </w:rPr>
        <w:t xml:space="preserve">cơ sở y tế có chức năng tiếp nhận những phụ nữ trong thời gian mang thai để theo dõi sức khỏe bảo vệ thai nhi, đỡ đẻ, bảo vệ an toàn cho người mẹ, trẻ sơ sinh. </w:t>
      </w:r>
    </w:p>
    <w:p w:rsidR="00015A4D" w:rsidRPr="00015A4D" w:rsidRDefault="00015A4D" w:rsidP="00015A4D">
      <w:pPr>
        <w:spacing w:before="120" w:after="120" w:line="240" w:lineRule="auto"/>
        <w:ind w:firstLine="567"/>
        <w:jc w:val="both"/>
        <w:rPr>
          <w:rFonts w:eastAsia="Calibri" w:cs="Times New Roman"/>
          <w:iCs/>
          <w:szCs w:val="28"/>
        </w:rPr>
      </w:pPr>
      <w:r w:rsidRPr="00015A4D">
        <w:rPr>
          <w:rFonts w:eastAsia="Calibri" w:cs="Times New Roman"/>
          <w:iCs/>
          <w:szCs w:val="28"/>
        </w:rPr>
        <w:t xml:space="preserve">+ Phòng khám đa khoa khu vực: Là </w:t>
      </w:r>
      <w:r w:rsidRPr="00015A4D">
        <w:rPr>
          <w:rFonts w:eastAsia="Calibri" w:cs="Times New Roman"/>
          <w:szCs w:val="28"/>
        </w:rPr>
        <w:t>cơ sở y tế có chức năng khám chữa, điều trị cho cán bộ, nhân dân ở cơ sở thuộc tuyến quận, huyện, thị xã hoặc một cụm xã, phường.</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iCs/>
          <w:szCs w:val="28"/>
        </w:rPr>
        <w:t xml:space="preserve">+ Trạm y tế xã/phường/thị trấn (gọi chung là y tế cơ sở): Là </w:t>
      </w:r>
      <w:r w:rsidRPr="00015A4D">
        <w:rPr>
          <w:rFonts w:eastAsia="Calibri" w:cs="Times New Roman"/>
          <w:szCs w:val="28"/>
        </w:rPr>
        <w:t xml:space="preserve">cơ sở y tế được thành lập để phục vụ nhân dân trong phạm vi một xã, phường, thị trấn. Y tế cơ sở thực hiện các hoạt động khám chữa bệnh, chăm sóc sức khoẻ ban đầu, báo cáo kịp thời các bệnh dịch lên tuyến trên, đỡ đẻ, bảo vệ và chăm sóc sức khoẻ bà mẹ, trẻ </w:t>
      </w:r>
      <w:r w:rsidRPr="00015A4D">
        <w:rPr>
          <w:rFonts w:eastAsia="Calibri" w:cs="Times New Roman"/>
          <w:szCs w:val="28"/>
        </w:rPr>
        <w:lastRenderedPageBreak/>
        <w:t>em và kế hoạch hoá gia đình, xây dựng tủ thuốc, hướng dẫn sử dụng thuốc an toàn, hợp lý.</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iCs/>
          <w:szCs w:val="28"/>
        </w:rPr>
        <w:t xml:space="preserve">+ Các cơ sở y tế khác: Là </w:t>
      </w:r>
      <w:r w:rsidRPr="00015A4D">
        <w:rPr>
          <w:rFonts w:eastAsia="Calibri" w:cs="Times New Roman"/>
          <w:szCs w:val="28"/>
        </w:rPr>
        <w:t>các cơ sở y tế ngoài các cơ sở y tế đã nói ở trên, như: Trạm lao, Trạm da liễu, Trạm mắt, phòng khám tư nhân...</w:t>
      </w:r>
    </w:p>
    <w:p w:rsidR="00015A4D" w:rsidRPr="00015A4D" w:rsidRDefault="00015A4D" w:rsidP="00015A4D">
      <w:pPr>
        <w:tabs>
          <w:tab w:val="left" w:pos="993"/>
        </w:tabs>
        <w:spacing w:before="120" w:after="120" w:line="240" w:lineRule="auto"/>
        <w:ind w:firstLine="567"/>
        <w:jc w:val="both"/>
        <w:rPr>
          <w:rFonts w:eastAsia="Times New Roman" w:cs="Times New Roman"/>
          <w:szCs w:val="28"/>
          <w:lang w:val="vi-VN"/>
        </w:rPr>
      </w:pPr>
      <w:r w:rsidRPr="00015A4D">
        <w:rPr>
          <w:rFonts w:eastAsia="Times New Roman" w:cs="Times New Roman"/>
          <w:b/>
          <w:iCs/>
          <w:szCs w:val="28"/>
          <w:lang w:val="vi-VN"/>
        </w:rPr>
        <w:t xml:space="preserve">* </w:t>
      </w:r>
      <w:r w:rsidRPr="00015A4D">
        <w:rPr>
          <w:rFonts w:eastAsia="Times New Roman" w:cs="Times New Roman"/>
          <w:iCs/>
          <w:szCs w:val="28"/>
          <w:lang w:val="vi-VN"/>
        </w:rPr>
        <w:t xml:space="preserve">Giường bệnh: Là </w:t>
      </w:r>
      <w:r w:rsidRPr="00015A4D">
        <w:rPr>
          <w:rFonts w:eastAsia="Times New Roman" w:cs="Times New Roman"/>
          <w:szCs w:val="28"/>
          <w:lang w:val="vi-VN"/>
        </w:rPr>
        <w:t>giường chuyên dùng cho người bệnh nằm để chữa bệnh, điều trị bệnh ở các cơ sở y tế. Không tính giường trực, giường phòng khám, giường phòng đợi.</w:t>
      </w:r>
    </w:p>
    <w:p w:rsidR="00015A4D" w:rsidRPr="00015A4D" w:rsidRDefault="00015A4D" w:rsidP="00015A4D">
      <w:pPr>
        <w:spacing w:before="120" w:after="120" w:line="240" w:lineRule="auto"/>
        <w:ind w:firstLine="567"/>
        <w:jc w:val="both"/>
        <w:rPr>
          <w:rFonts w:eastAsia="Calibri" w:cs="Times New Roman"/>
          <w:b/>
          <w:i/>
          <w:szCs w:val="28"/>
        </w:rPr>
      </w:pPr>
      <w:r w:rsidRPr="00015A4D">
        <w:rPr>
          <w:rFonts w:eastAsia="Calibri" w:cs="Times New Roman"/>
          <w:b/>
          <w:i/>
          <w:szCs w:val="28"/>
        </w:rPr>
        <w:t xml:space="preserve">3. Phân tổ chủ yếu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xml:space="preserve">- Loại hình;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xml:space="preserve">- Loại cơ sở. </w:t>
      </w:r>
    </w:p>
    <w:p w:rsidR="00015A4D" w:rsidRPr="00015A4D" w:rsidRDefault="00015A4D" w:rsidP="00015A4D">
      <w:pPr>
        <w:spacing w:before="120" w:after="120" w:line="240" w:lineRule="auto"/>
        <w:ind w:firstLine="567"/>
        <w:jc w:val="both"/>
        <w:rPr>
          <w:rFonts w:eastAsia="Calibri" w:cs="Times New Roman"/>
          <w:b/>
          <w:i/>
          <w:szCs w:val="28"/>
        </w:rPr>
      </w:pPr>
      <w:r w:rsidRPr="00015A4D">
        <w:rPr>
          <w:rFonts w:eastAsia="Calibri" w:cs="Times New Roman"/>
          <w:b/>
          <w:i/>
          <w:szCs w:val="28"/>
        </w:rPr>
        <w:t xml:space="preserve">4. Nguồn số liệu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Báo cáo của Phòng Y tế.</w:t>
      </w:r>
    </w:p>
    <w:p w:rsidR="00015A4D" w:rsidRPr="00015A4D" w:rsidRDefault="00015A4D" w:rsidP="00015A4D">
      <w:pPr>
        <w:spacing w:before="120" w:after="120" w:line="240" w:lineRule="auto"/>
        <w:ind w:firstLine="567"/>
        <w:jc w:val="both"/>
        <w:rPr>
          <w:rFonts w:eastAsia="Calibri" w:cs="Times New Roman"/>
          <w:b/>
          <w:szCs w:val="28"/>
        </w:rPr>
      </w:pPr>
      <w:r w:rsidRPr="00015A4D">
        <w:rPr>
          <w:rFonts w:eastAsia="Calibri" w:cs="Times New Roman"/>
          <w:b/>
          <w:szCs w:val="28"/>
        </w:rPr>
        <w:t>BIỂU SỐ 002d.N/BCH-XHMT: NHÂN LỰC Y TẾ NGÀNH Y.</w:t>
      </w:r>
    </w:p>
    <w:p w:rsidR="00015A4D" w:rsidRPr="00015A4D" w:rsidRDefault="00015A4D" w:rsidP="00015A4D">
      <w:pPr>
        <w:spacing w:before="120" w:after="120" w:line="240" w:lineRule="auto"/>
        <w:ind w:firstLine="567"/>
        <w:jc w:val="both"/>
        <w:rPr>
          <w:rFonts w:eastAsia="Calibri" w:cs="Times New Roman"/>
          <w:b/>
          <w:i/>
          <w:szCs w:val="28"/>
        </w:rPr>
      </w:pPr>
      <w:r w:rsidRPr="00015A4D">
        <w:rPr>
          <w:rFonts w:eastAsia="Calibri" w:cs="Times New Roman"/>
          <w:b/>
          <w:i/>
          <w:szCs w:val="28"/>
        </w:rPr>
        <w:t xml:space="preserve">1. Mục đích, ý nghĩa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xml:space="preserve">Chỉ tiêu phản ánh qui mô, cơ cấu và  trình độ đội ngũ nhân  lực y tế ngành Y,  là căn cứ để đánh giá thực trạng và xây dựng kế hoạch đào tạo và sử dụng nhân lực y tế cho phù hợp với yêu cầu của sự phát triển y tế trong tỉnh/huyện/thị xã/thành phố. Nó còn làm cơ sở tính một số chỉ  tiêu quan trọng như: số thầy thuốc bình quân 1 vạn dân, số bác sỹ bình quân 1 vạn dân, số y bác sỹ bình quân 1 vạn dân, tỷ lệ trạm y tế xã/phường/thị trấn có nữ hộ sinh hoặc y sĩ sản nhi... </w:t>
      </w:r>
    </w:p>
    <w:p w:rsidR="00015A4D" w:rsidRPr="00015A4D" w:rsidRDefault="00015A4D" w:rsidP="00015A4D">
      <w:pPr>
        <w:spacing w:before="120" w:after="120" w:line="240" w:lineRule="auto"/>
        <w:ind w:firstLine="567"/>
        <w:jc w:val="both"/>
        <w:rPr>
          <w:rFonts w:eastAsia="Calibri" w:cs="Times New Roman"/>
          <w:i/>
          <w:szCs w:val="28"/>
        </w:rPr>
      </w:pPr>
      <w:r w:rsidRPr="00015A4D">
        <w:rPr>
          <w:rFonts w:eastAsia="Calibri" w:cs="Times New Roman"/>
          <w:b/>
          <w:i/>
          <w:szCs w:val="28"/>
        </w:rPr>
        <w:t xml:space="preserve">2. Khái niệm, nội dung, phương pháp tính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iCs/>
          <w:szCs w:val="28"/>
        </w:rPr>
        <w:t xml:space="preserve">- Bác sĩ: Là </w:t>
      </w:r>
      <w:r w:rsidRPr="00015A4D">
        <w:rPr>
          <w:rFonts w:eastAsia="Calibri" w:cs="Times New Roman"/>
          <w:szCs w:val="28"/>
        </w:rPr>
        <w:t>những cán bộ có bằng đại học về trình độ chuyên môn y tế trở lên (kể cả tiến sỹ, thạc sỹ, chuyên khoa).</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iCs/>
          <w:szCs w:val="28"/>
        </w:rPr>
        <w:t xml:space="preserve">- Y sĩ: Là </w:t>
      </w:r>
      <w:r w:rsidRPr="00015A4D">
        <w:rPr>
          <w:rFonts w:eastAsia="Calibri" w:cs="Times New Roman"/>
          <w:szCs w:val="28"/>
        </w:rPr>
        <w:t>những cán bộ có bằng y sỹ (trung học) về trình độ chuyên môn y tế.</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iCs/>
          <w:szCs w:val="28"/>
        </w:rPr>
        <w:t xml:space="preserve">- Y tá/điều dưỡng: Là </w:t>
      </w:r>
      <w:r w:rsidRPr="00015A4D">
        <w:rPr>
          <w:rFonts w:eastAsia="Calibri" w:cs="Times New Roman"/>
          <w:szCs w:val="28"/>
        </w:rPr>
        <w:t xml:space="preserve">những cán bộ có bằng y tá/điều dưỡng được đào tạo, bồi dưỡng theo hệ đại học, cao đẳng, trung học hoặc sơ học.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iCs/>
          <w:szCs w:val="28"/>
        </w:rPr>
        <w:t xml:space="preserve">- Hộ sinh: Là </w:t>
      </w:r>
      <w:r w:rsidRPr="00015A4D">
        <w:rPr>
          <w:rFonts w:eastAsia="Calibri" w:cs="Times New Roman"/>
          <w:szCs w:val="28"/>
        </w:rPr>
        <w:t>những cán bộ có bằng hộ sinh đại học, hộ sinh cao đẳng, hộ sinh trung học hoặc sơ học về trình độ chuyên môn y tế, làm công tác đỡ đẻ ở các cơ sở y tế.</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Kỹ thuật viên Y: Là những người có trình độ kỹ thuật viên Y</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Khác: Ngoài những trình độ trên</w:t>
      </w:r>
    </w:p>
    <w:p w:rsidR="00015A4D" w:rsidRPr="00015A4D" w:rsidRDefault="00015A4D" w:rsidP="00015A4D">
      <w:pPr>
        <w:tabs>
          <w:tab w:val="left" w:pos="851"/>
        </w:tabs>
        <w:spacing w:before="120" w:after="120" w:line="240" w:lineRule="auto"/>
        <w:ind w:firstLine="567"/>
        <w:jc w:val="both"/>
        <w:rPr>
          <w:rFonts w:eastAsia="Calibri" w:cs="Times New Roman"/>
          <w:szCs w:val="28"/>
        </w:rPr>
      </w:pPr>
      <w:r w:rsidRPr="00015A4D">
        <w:rPr>
          <w:rFonts w:eastAsia="Calibri" w:cs="Times New Roman"/>
          <w:szCs w:val="28"/>
        </w:rPr>
        <w:t xml:space="preserve">Chỉ thống kê những cán bộ y tế ở các cơ sở y tế thuộc tỉnh/thành phố quản lý, không tính cán bộ y tế của các ngành khác và của Trung ương đóng trên địa bàn tỉnh/thành phố. Ghi theo bằng cấp chuyên môn cao nhất. </w:t>
      </w:r>
    </w:p>
    <w:p w:rsidR="00015A4D" w:rsidRPr="00015A4D" w:rsidRDefault="00015A4D" w:rsidP="00015A4D">
      <w:pPr>
        <w:tabs>
          <w:tab w:val="left" w:pos="851"/>
        </w:tabs>
        <w:spacing w:before="120" w:after="120" w:line="240" w:lineRule="auto"/>
        <w:ind w:firstLine="567"/>
        <w:jc w:val="both"/>
        <w:rPr>
          <w:rFonts w:eastAsia="Calibri" w:cs="Times New Roman"/>
          <w:szCs w:val="28"/>
        </w:rPr>
      </w:pPr>
      <w:r w:rsidRPr="00015A4D">
        <w:rPr>
          <w:rFonts w:eastAsia="Calibri" w:cs="Times New Roman"/>
          <w:szCs w:val="28"/>
        </w:rPr>
        <w:t>Cán bộ Y tế chỉ bao gồm những người làm việc tại các cơ sở khám chữa bệnh và chăm sóc sức khỏe nhân dân, không tính những người làm công tác quản lý ở Sở Y tế</w:t>
      </w:r>
    </w:p>
    <w:p w:rsidR="00015A4D" w:rsidRPr="00015A4D" w:rsidRDefault="00015A4D" w:rsidP="00015A4D">
      <w:pPr>
        <w:tabs>
          <w:tab w:val="left" w:pos="851"/>
        </w:tabs>
        <w:spacing w:before="120" w:after="120" w:line="240" w:lineRule="auto"/>
        <w:ind w:firstLine="567"/>
        <w:jc w:val="both"/>
        <w:rPr>
          <w:rFonts w:eastAsia="Calibri" w:cs="Times New Roman"/>
          <w:i/>
          <w:szCs w:val="28"/>
        </w:rPr>
      </w:pPr>
      <w:r w:rsidRPr="00015A4D">
        <w:rPr>
          <w:rFonts w:eastAsia="Calibri" w:cs="Times New Roman"/>
          <w:b/>
          <w:i/>
          <w:szCs w:val="28"/>
        </w:rPr>
        <w:lastRenderedPageBreak/>
        <w:t xml:space="preserve">3. Phân tổ chủ yếu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Trình độ chuyên môn;</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xml:space="preserve">- Loại cơ sở;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Giới tính;</w:t>
      </w:r>
    </w:p>
    <w:p w:rsidR="00015A4D" w:rsidRPr="00015A4D" w:rsidRDefault="00015A4D" w:rsidP="00015A4D">
      <w:pPr>
        <w:spacing w:before="120" w:after="120" w:line="240" w:lineRule="auto"/>
        <w:ind w:firstLine="567"/>
        <w:jc w:val="both"/>
        <w:rPr>
          <w:rFonts w:eastAsia="Calibri" w:cs="Times New Roman"/>
          <w:i/>
          <w:szCs w:val="28"/>
        </w:rPr>
      </w:pPr>
      <w:r w:rsidRPr="00015A4D">
        <w:rPr>
          <w:rFonts w:eastAsia="Calibri" w:cs="Times New Roman"/>
          <w:b/>
          <w:i/>
          <w:szCs w:val="28"/>
        </w:rPr>
        <w:t xml:space="preserve">4. Nguồn số liệu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Báo cáo của Phòng Y tế.</w:t>
      </w:r>
    </w:p>
    <w:p w:rsidR="00015A4D" w:rsidRPr="00015A4D" w:rsidRDefault="00015A4D" w:rsidP="00015A4D">
      <w:pPr>
        <w:spacing w:before="120" w:after="120" w:line="240" w:lineRule="auto"/>
        <w:ind w:firstLine="567"/>
        <w:jc w:val="both"/>
        <w:rPr>
          <w:rFonts w:eastAsia="Calibri" w:cs="Times New Roman"/>
          <w:b/>
          <w:szCs w:val="28"/>
        </w:rPr>
      </w:pPr>
      <w:r w:rsidRPr="00015A4D">
        <w:rPr>
          <w:rFonts w:eastAsia="Calibri" w:cs="Times New Roman"/>
          <w:b/>
          <w:szCs w:val="28"/>
        </w:rPr>
        <w:t>BIỂU SỐ 003d.N/BCH-XHMT: NHÂN LỰC Y TẾ NGÀNH DƯỢC.</w:t>
      </w:r>
    </w:p>
    <w:p w:rsidR="00015A4D" w:rsidRPr="00015A4D" w:rsidRDefault="00015A4D" w:rsidP="00015A4D">
      <w:pPr>
        <w:spacing w:before="120" w:after="120" w:line="240" w:lineRule="auto"/>
        <w:ind w:firstLine="567"/>
        <w:jc w:val="both"/>
        <w:rPr>
          <w:rFonts w:eastAsia="Calibri" w:cs="Times New Roman"/>
          <w:b/>
          <w:i/>
          <w:szCs w:val="28"/>
        </w:rPr>
      </w:pPr>
      <w:r w:rsidRPr="00015A4D">
        <w:rPr>
          <w:rFonts w:eastAsia="Calibri" w:cs="Times New Roman"/>
          <w:b/>
          <w:i/>
          <w:szCs w:val="28"/>
        </w:rPr>
        <w:t xml:space="preserve">1. Mục đích, ý nghĩa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xml:space="preserve">Chỉ tiêu phản ánh qui mô, cơ cấu và  trình độ đội ngũ nhân  lực y tế ngành Dược,  là căn cứ để đánh giá thực trạng và xây dựng kế hoạch đào tạo và sử dụng nhân lực y tế ngành Dược cho phù hợp với yêu cầu của sự phát triển lĩnh vực y tế ngành Dược trong tỉnh/huyện/thị xã/thành phố. Nó còn làm cơ sở tính một số chỉ  tiêu quan trọng như: số thầy thuốc bình quân 1 vạn dân,... </w:t>
      </w:r>
    </w:p>
    <w:p w:rsidR="00015A4D" w:rsidRPr="00015A4D" w:rsidRDefault="00015A4D" w:rsidP="00015A4D">
      <w:pPr>
        <w:spacing w:before="120" w:after="120" w:line="240" w:lineRule="auto"/>
        <w:ind w:firstLine="567"/>
        <w:jc w:val="both"/>
        <w:rPr>
          <w:rFonts w:eastAsia="Calibri" w:cs="Times New Roman"/>
          <w:i/>
          <w:szCs w:val="28"/>
        </w:rPr>
      </w:pPr>
      <w:r w:rsidRPr="00015A4D">
        <w:rPr>
          <w:rFonts w:eastAsia="Calibri" w:cs="Times New Roman"/>
          <w:b/>
          <w:i/>
          <w:szCs w:val="28"/>
        </w:rPr>
        <w:t xml:space="preserve">2. Khái niệm, nội dung, phương pháp tính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iCs/>
          <w:szCs w:val="28"/>
        </w:rPr>
        <w:t xml:space="preserve">- Dược sĩ đại học: Là </w:t>
      </w:r>
      <w:r w:rsidRPr="00015A4D">
        <w:rPr>
          <w:rFonts w:eastAsia="Calibri" w:cs="Times New Roman"/>
          <w:szCs w:val="28"/>
        </w:rPr>
        <w:t>những cán bộ có bằng đại học trở lên về trình độ chuyên môn dược (kể cả tiến sỹ, thạc sỹ, chuyên khoa dược).</w:t>
      </w:r>
    </w:p>
    <w:p w:rsidR="00015A4D" w:rsidRPr="00015A4D" w:rsidRDefault="00015A4D" w:rsidP="00015A4D">
      <w:pPr>
        <w:spacing w:before="120" w:after="120" w:line="240" w:lineRule="auto"/>
        <w:ind w:firstLine="567"/>
        <w:jc w:val="both"/>
        <w:rPr>
          <w:rFonts w:eastAsia="Calibri" w:cs="Times New Roman"/>
          <w:spacing w:val="-2"/>
          <w:szCs w:val="28"/>
        </w:rPr>
      </w:pPr>
      <w:r w:rsidRPr="00015A4D">
        <w:rPr>
          <w:rFonts w:eastAsia="Calibri" w:cs="Times New Roman"/>
          <w:iCs/>
          <w:spacing w:val="-2"/>
          <w:szCs w:val="28"/>
        </w:rPr>
        <w:t xml:space="preserve">- Dược sĩ cao đẳng trung cấp: Là </w:t>
      </w:r>
      <w:r w:rsidRPr="00015A4D">
        <w:rPr>
          <w:rFonts w:eastAsia="Calibri" w:cs="Times New Roman"/>
          <w:spacing w:val="-2"/>
          <w:szCs w:val="28"/>
        </w:rPr>
        <w:t>những cán bộ có bằng cao đẳng/trung cấp về trình độ chuyên môn dược.</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iCs/>
          <w:szCs w:val="28"/>
        </w:rPr>
        <w:t xml:space="preserve">- Dược tá: Là </w:t>
      </w:r>
      <w:r w:rsidRPr="00015A4D">
        <w:rPr>
          <w:rFonts w:eastAsia="Calibri" w:cs="Times New Roman"/>
          <w:szCs w:val="28"/>
        </w:rPr>
        <w:t xml:space="preserve">những cán bộ có bằng tá dược.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Kỹ thuật viên Dược:</w:t>
      </w:r>
      <w:r w:rsidRPr="00015A4D">
        <w:rPr>
          <w:rFonts w:eastAsia="Calibri" w:cs="Times New Roman"/>
          <w:iCs/>
          <w:szCs w:val="28"/>
        </w:rPr>
        <w:t xml:space="preserve"> Là </w:t>
      </w:r>
      <w:r w:rsidRPr="00015A4D">
        <w:rPr>
          <w:rFonts w:eastAsia="Calibri" w:cs="Times New Roman"/>
          <w:szCs w:val="28"/>
        </w:rPr>
        <w:t xml:space="preserve">những cán bộ có bằng kỹ thuật viên dược.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Khác: Ngoài những trình độ trên</w:t>
      </w:r>
    </w:p>
    <w:p w:rsidR="00015A4D" w:rsidRPr="00015A4D" w:rsidRDefault="00015A4D" w:rsidP="00015A4D">
      <w:pPr>
        <w:tabs>
          <w:tab w:val="left" w:pos="851"/>
        </w:tabs>
        <w:spacing w:before="120" w:after="120" w:line="240" w:lineRule="auto"/>
        <w:ind w:firstLine="567"/>
        <w:jc w:val="both"/>
        <w:rPr>
          <w:rFonts w:eastAsia="Calibri" w:cs="Times New Roman"/>
          <w:szCs w:val="28"/>
        </w:rPr>
      </w:pPr>
      <w:r w:rsidRPr="00015A4D">
        <w:rPr>
          <w:rFonts w:eastAsia="Calibri" w:cs="Times New Roman"/>
          <w:szCs w:val="28"/>
        </w:rPr>
        <w:t xml:space="preserve">Chỉ thống kê những cán bộ y tế ngành Dược ở các cơ sở y tế và các công ty dược thuộc tỉnh/thành phố quản lý, không tính cán bộ của các ngành khác và của Trung ương đóng trên địa bàn tỉnh/thành phố. Ghi theo bằng cấp chuyên môn cao nhất. </w:t>
      </w:r>
    </w:p>
    <w:p w:rsidR="00015A4D" w:rsidRPr="00015A4D" w:rsidRDefault="00015A4D" w:rsidP="00015A4D">
      <w:pPr>
        <w:tabs>
          <w:tab w:val="left" w:pos="851"/>
        </w:tabs>
        <w:spacing w:before="120" w:after="120" w:line="240" w:lineRule="auto"/>
        <w:ind w:firstLine="567"/>
        <w:jc w:val="both"/>
        <w:rPr>
          <w:rFonts w:eastAsia="Calibri" w:cs="Times New Roman"/>
          <w:szCs w:val="28"/>
        </w:rPr>
      </w:pPr>
      <w:r w:rsidRPr="00015A4D">
        <w:rPr>
          <w:rFonts w:eastAsia="Calibri" w:cs="Times New Roman"/>
          <w:szCs w:val="28"/>
        </w:rPr>
        <w:t>Cán bộ ngành Dược chỉ bao gồm những người làm việc tại các cơ sở khám chữa bệnh và chăm sóc sức khỏe nhân dân, không tính những người làm công tác quản lý ở Sở Y tế</w:t>
      </w:r>
    </w:p>
    <w:p w:rsidR="00015A4D" w:rsidRPr="00015A4D" w:rsidRDefault="00015A4D" w:rsidP="00015A4D">
      <w:pPr>
        <w:tabs>
          <w:tab w:val="left" w:pos="851"/>
        </w:tabs>
        <w:spacing w:before="120" w:after="120" w:line="240" w:lineRule="auto"/>
        <w:ind w:firstLine="567"/>
        <w:jc w:val="both"/>
        <w:rPr>
          <w:rFonts w:eastAsia="Calibri" w:cs="Times New Roman"/>
          <w:i/>
          <w:szCs w:val="28"/>
        </w:rPr>
      </w:pPr>
      <w:r w:rsidRPr="00015A4D">
        <w:rPr>
          <w:rFonts w:eastAsia="Calibri" w:cs="Times New Roman"/>
          <w:b/>
          <w:i/>
          <w:szCs w:val="28"/>
        </w:rPr>
        <w:t xml:space="preserve">3. Phân tổ chủ yếu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Trình độ chuyên môn;</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xml:space="preserve">- Loại cơ sở;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Giới tính;</w:t>
      </w:r>
    </w:p>
    <w:p w:rsidR="00015A4D" w:rsidRPr="00015A4D" w:rsidRDefault="00015A4D" w:rsidP="00015A4D">
      <w:pPr>
        <w:spacing w:before="120" w:after="120" w:line="240" w:lineRule="auto"/>
        <w:ind w:firstLine="567"/>
        <w:jc w:val="both"/>
        <w:rPr>
          <w:rFonts w:eastAsia="Calibri" w:cs="Times New Roman"/>
          <w:i/>
          <w:szCs w:val="28"/>
        </w:rPr>
      </w:pPr>
      <w:r w:rsidRPr="00015A4D">
        <w:rPr>
          <w:rFonts w:eastAsia="Calibri" w:cs="Times New Roman"/>
          <w:b/>
          <w:i/>
          <w:szCs w:val="28"/>
        </w:rPr>
        <w:t xml:space="preserve">4. Nguồn số liệu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Báo cáo của Phòng Y tế.</w:t>
      </w:r>
    </w:p>
    <w:p w:rsidR="00D724A2" w:rsidRDefault="00D724A2" w:rsidP="00015A4D">
      <w:pPr>
        <w:spacing w:before="120" w:after="120" w:line="240" w:lineRule="auto"/>
        <w:ind w:firstLine="567"/>
        <w:jc w:val="both"/>
        <w:rPr>
          <w:rFonts w:eastAsia="Calibri" w:cs="Times New Roman"/>
          <w:b/>
          <w:szCs w:val="28"/>
        </w:rPr>
      </w:pPr>
    </w:p>
    <w:p w:rsidR="00015A4D" w:rsidRPr="00015A4D" w:rsidRDefault="00015A4D" w:rsidP="00015A4D">
      <w:pPr>
        <w:spacing w:before="120" w:after="120" w:line="240" w:lineRule="auto"/>
        <w:ind w:firstLine="567"/>
        <w:jc w:val="both"/>
        <w:rPr>
          <w:rFonts w:eastAsia="Calibri" w:cs="Times New Roman"/>
          <w:b/>
          <w:szCs w:val="28"/>
        </w:rPr>
      </w:pPr>
      <w:r w:rsidRPr="00015A4D">
        <w:rPr>
          <w:rFonts w:eastAsia="Calibri" w:cs="Times New Roman"/>
          <w:b/>
          <w:szCs w:val="28"/>
        </w:rPr>
        <w:lastRenderedPageBreak/>
        <w:t>BIỂU SỐ 004d.N/BCH-XHMT: Y TẾ XÃ/PHƯỜNG VÀ CÁC CHỈ TIÊU Y TẾ.</w:t>
      </w:r>
    </w:p>
    <w:p w:rsidR="00015A4D" w:rsidRPr="00015A4D" w:rsidRDefault="00015A4D" w:rsidP="00015A4D">
      <w:pPr>
        <w:spacing w:before="120" w:after="120" w:line="240" w:lineRule="auto"/>
        <w:ind w:firstLine="567"/>
        <w:jc w:val="both"/>
        <w:rPr>
          <w:rFonts w:eastAsia="Calibri" w:cs="Times New Roman"/>
          <w:b/>
          <w:iCs/>
          <w:szCs w:val="28"/>
          <w:lang w:val="pt-BR"/>
        </w:rPr>
      </w:pPr>
      <w:r w:rsidRPr="00015A4D">
        <w:rPr>
          <w:rFonts w:eastAsia="Calibri" w:cs="Times New Roman"/>
          <w:b/>
          <w:i/>
          <w:szCs w:val="28"/>
        </w:rPr>
        <w:t xml:space="preserve">1. Mục đích, ý nghĩa </w:t>
      </w:r>
    </w:p>
    <w:p w:rsidR="00015A4D" w:rsidRPr="00015A4D" w:rsidRDefault="00015A4D" w:rsidP="00015A4D">
      <w:pPr>
        <w:spacing w:before="120" w:after="120" w:line="240" w:lineRule="auto"/>
        <w:ind w:firstLine="567"/>
        <w:jc w:val="both"/>
        <w:rPr>
          <w:rFonts w:eastAsia="Calibri" w:cs="Times New Roman"/>
          <w:snapToGrid w:val="0"/>
          <w:szCs w:val="28"/>
          <w:lang w:val="pt-BR"/>
        </w:rPr>
      </w:pPr>
      <w:r w:rsidRPr="00015A4D">
        <w:rPr>
          <w:rFonts w:eastAsia="Calibri" w:cs="Times New Roman"/>
          <w:iCs/>
          <w:szCs w:val="28"/>
          <w:lang w:val="pt-BR"/>
        </w:rPr>
        <w:t xml:space="preserve">- Số bác sỹ, số giường bệnh bình quân 10.000 người dân: chỉ tiêu </w:t>
      </w:r>
      <w:r w:rsidRPr="00015A4D">
        <w:rPr>
          <w:rFonts w:eastAsia="Calibri" w:cs="Times New Roman"/>
          <w:snapToGrid w:val="0"/>
          <w:szCs w:val="28"/>
          <w:lang w:val="pt-BR"/>
        </w:rPr>
        <w:t>phản ánh mức bảo đảm về nhân lực và giường bệnh của ngành Y tế với mục tiêu phục vụ nhân dân. Là một trong các chỉ tiêu so sánh, đánh giá mức độ phát triển của công tác chăm sóc và bảo vệ sức khỏe nhân dân.</w:t>
      </w:r>
    </w:p>
    <w:p w:rsidR="00015A4D" w:rsidRPr="00015A4D" w:rsidRDefault="00015A4D" w:rsidP="00015A4D">
      <w:pPr>
        <w:spacing w:before="120" w:after="120" w:line="240" w:lineRule="auto"/>
        <w:ind w:firstLine="567"/>
        <w:jc w:val="both"/>
        <w:rPr>
          <w:rFonts w:eastAsia="Calibri" w:cs="Times New Roman"/>
          <w:b/>
          <w:i/>
          <w:szCs w:val="28"/>
        </w:rPr>
      </w:pPr>
      <w:r w:rsidRPr="00015A4D">
        <w:rPr>
          <w:rFonts w:eastAsia="Calibri" w:cs="Times New Roman"/>
          <w:snapToGrid w:val="0"/>
          <w:szCs w:val="28"/>
          <w:lang w:val="pt-BR"/>
        </w:rPr>
        <w:t>- T</w:t>
      </w:r>
      <w:r w:rsidRPr="00015A4D">
        <w:rPr>
          <w:rFonts w:eastAsia="Calibri" w:cs="Times New Roman"/>
          <w:szCs w:val="28"/>
        </w:rPr>
        <w:t>ỷ lệ trạm y tế xã/phường/thị trấn có bác sĩ</w:t>
      </w:r>
      <w:r w:rsidRPr="00015A4D">
        <w:rPr>
          <w:rFonts w:eastAsia="Calibri" w:cs="Times New Roman"/>
          <w:szCs w:val="28"/>
          <w:lang w:val="pt-BR"/>
        </w:rPr>
        <w:t>: c</w:t>
      </w:r>
      <w:r w:rsidRPr="00015A4D">
        <w:rPr>
          <w:rFonts w:eastAsia="Calibri" w:cs="Times New Roman"/>
          <w:szCs w:val="28"/>
        </w:rPr>
        <w:t>hỉ tiêu phản ánh chất lượng về nhân lực của các cơ sở khám chữa bệnh ban đầu</w:t>
      </w:r>
      <w:r w:rsidRPr="00015A4D">
        <w:rPr>
          <w:rFonts w:eastAsia="Calibri" w:cs="Times New Roman"/>
          <w:szCs w:val="28"/>
          <w:lang w:val="pt-BR"/>
        </w:rPr>
        <w:t xml:space="preserve"> </w:t>
      </w:r>
      <w:r w:rsidRPr="00015A4D">
        <w:rPr>
          <w:rFonts w:eastAsia="Calibri" w:cs="Times New Roman"/>
          <w:szCs w:val="28"/>
        </w:rPr>
        <w:t>tại xã/phường/thị trấn</w:t>
      </w:r>
      <w:r w:rsidRPr="00015A4D">
        <w:rPr>
          <w:rFonts w:eastAsia="Calibri" w:cs="Times New Roman"/>
          <w:b/>
          <w:i/>
          <w:szCs w:val="28"/>
        </w:rPr>
        <w:t xml:space="preserve">.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Tỷ lệ trạm y tế xã/phường/thị trấn có nhân viên hộ sinh hoặc y sĩ sản nhi: chỉ tiêu đánh giá khả năng về nhân lực chăm sóc và bảo vệ sức khoẻ nhân dân, đặc biệt là sức khoẻ sinh sản tại các cơ sở khám chữa bệnh ban đầu của xã/phường/thị trấn.</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xml:space="preserve">- Tỷ lệ xã/phường/thị trấn đạt chuẩn quốc gia về y tế: chỉ tiêu phản ánh kết quả đạt được các tiêu chuẩn quốc gia về y tế của tuyến chăm sóc sức khoẻ ban đầu trên địa bàn tại thời điểm báo cáo.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xml:space="preserve">- Tỷ lệ trẻ em dưới 1 tuổi được tiêm chủng đầy đủ các loại vắc xin: chỉ tiêu phản ánh kết quả hoạt động của công tác tiêm chủng mở rộng, là căn cứ đánh giá tình hình phòng chống dịch bệnh và chăm sóc sức khoẻ trẻ em của ngành y tế tại địa phương.  </w:t>
      </w:r>
    </w:p>
    <w:p w:rsidR="00015A4D" w:rsidRPr="00015A4D" w:rsidRDefault="00015A4D" w:rsidP="00015A4D">
      <w:pPr>
        <w:keepNext/>
        <w:tabs>
          <w:tab w:val="left" w:pos="3340"/>
        </w:tabs>
        <w:spacing w:before="120" w:after="120" w:line="240" w:lineRule="auto"/>
        <w:ind w:firstLine="567"/>
        <w:jc w:val="both"/>
        <w:outlineLvl w:val="1"/>
        <w:rPr>
          <w:rFonts w:eastAsia="Times New Roman" w:cs="Times New Roman"/>
          <w:bCs/>
          <w:iCs/>
          <w:szCs w:val="28"/>
          <w:lang w:val="vi-VN"/>
        </w:rPr>
      </w:pPr>
      <w:r w:rsidRPr="00015A4D">
        <w:rPr>
          <w:rFonts w:eastAsia="Times New Roman" w:cs="Times New Roman"/>
          <w:bCs/>
          <w:szCs w:val="28"/>
          <w:lang w:val="pt-BR"/>
        </w:rPr>
        <w:t xml:space="preserve">- Tỷ lệ trẻ em dưới 5 tuổi  suy dinh dưỡng: </w:t>
      </w:r>
      <w:r w:rsidRPr="00015A4D">
        <w:rPr>
          <w:rFonts w:eastAsia="Times New Roman" w:cs="Times New Roman"/>
          <w:bCs/>
          <w:iCs/>
          <w:szCs w:val="28"/>
          <w:lang w:val="pt-BR"/>
        </w:rPr>
        <w:t>chỉ tiêu quan trọng đánh giá hiệu quả của công tác chăm sóc sức khoẻ bà mẹ và trẻ em; đánh giá chất lượng cuộc sống của địa phương.</w:t>
      </w:r>
    </w:p>
    <w:p w:rsidR="00015A4D" w:rsidRPr="00015A4D" w:rsidRDefault="00015A4D" w:rsidP="00015A4D">
      <w:pPr>
        <w:spacing w:before="120" w:after="120" w:line="240" w:lineRule="auto"/>
        <w:ind w:firstLine="567"/>
        <w:jc w:val="both"/>
        <w:rPr>
          <w:rFonts w:eastAsia="Calibri" w:cs="Times New Roman"/>
          <w:b/>
          <w:i/>
          <w:szCs w:val="28"/>
        </w:rPr>
      </w:pPr>
      <w:r w:rsidRPr="00015A4D">
        <w:rPr>
          <w:rFonts w:eastAsia="Calibri" w:cs="Times New Roman"/>
          <w:b/>
          <w:i/>
          <w:szCs w:val="28"/>
        </w:rPr>
        <w:t xml:space="preserve">2. Khái niệm, nội dung, phương pháp tính </w:t>
      </w:r>
    </w:p>
    <w:p w:rsidR="00015A4D" w:rsidRPr="00015A4D" w:rsidRDefault="00015A4D" w:rsidP="00015A4D">
      <w:pPr>
        <w:widowControl w:val="0"/>
        <w:spacing w:before="120" w:after="120" w:line="240" w:lineRule="auto"/>
        <w:ind w:firstLine="567"/>
        <w:jc w:val="both"/>
        <w:rPr>
          <w:rFonts w:eastAsia="MS Mincho" w:cs="Times New Roman"/>
          <w:snapToGrid w:val="0"/>
          <w:szCs w:val="28"/>
          <w:lang w:val="pt-BR"/>
        </w:rPr>
      </w:pPr>
      <w:r w:rsidRPr="00015A4D">
        <w:rPr>
          <w:rFonts w:eastAsia="MS Mincho" w:cs="Times New Roman"/>
          <w:snapToGrid w:val="0"/>
          <w:szCs w:val="28"/>
          <w:lang w:val="pt-BR"/>
        </w:rPr>
        <w:t>- Số bác sĩ bình quân 10.000 người dân được xác định tại thời điểm báo cáo theo công thức:</w:t>
      </w:r>
    </w:p>
    <w:p w:rsidR="00015A4D" w:rsidRPr="00015A4D" w:rsidRDefault="00015A4D" w:rsidP="00015A4D">
      <w:pPr>
        <w:widowControl w:val="0"/>
        <w:spacing w:before="120" w:after="120" w:line="240" w:lineRule="auto"/>
        <w:ind w:firstLine="567"/>
        <w:jc w:val="both"/>
        <w:rPr>
          <w:rFonts w:eastAsia="MS Mincho" w:cs="Times New Roman"/>
          <w:b/>
          <w:snapToGrid w:val="0"/>
          <w:szCs w:val="28"/>
          <w:lang w:val="pt-BR"/>
        </w:rPr>
      </w:pPr>
      <w:r w:rsidRPr="00015A4D">
        <w:rPr>
          <w:rFonts w:eastAsia="MS Mincho" w:cs="Times New Roman"/>
          <w:snapToGrid w:val="0"/>
          <w:szCs w:val="28"/>
          <w:lang w:val="pt-BR"/>
        </w:rPr>
        <w:t xml:space="preserve"> * Số bác sĩ bình quân 10.000 người dân = (Số bác sỹ công tác trong lĩnh vực y tế có đến thời điểm báo cáo / Dân số có đến thời điểm báo cáo cùng năm) x 10.000</w:t>
      </w:r>
    </w:p>
    <w:p w:rsidR="00015A4D" w:rsidRPr="00015A4D" w:rsidRDefault="00015A4D" w:rsidP="00015A4D">
      <w:pPr>
        <w:widowControl w:val="0"/>
        <w:spacing w:before="120" w:after="120" w:line="240" w:lineRule="auto"/>
        <w:ind w:firstLine="567"/>
        <w:jc w:val="both"/>
        <w:rPr>
          <w:rFonts w:eastAsia="MS Mincho" w:cs="Times New Roman"/>
          <w:snapToGrid w:val="0"/>
          <w:szCs w:val="28"/>
          <w:lang w:val="pt-BR"/>
        </w:rPr>
      </w:pPr>
      <w:r w:rsidRPr="00015A4D">
        <w:rPr>
          <w:rFonts w:eastAsia="MS Mincho" w:cs="Times New Roman"/>
          <w:snapToGrid w:val="0"/>
          <w:szCs w:val="28"/>
          <w:lang w:val="pt-BR"/>
        </w:rPr>
        <w:t>- Số giường bệnh bình quân 10.000 người dân được xác định tại thời điểm báo cáo theo công thức:</w:t>
      </w:r>
    </w:p>
    <w:p w:rsidR="00015A4D" w:rsidRPr="00015A4D" w:rsidRDefault="00015A4D" w:rsidP="00015A4D">
      <w:pPr>
        <w:widowControl w:val="0"/>
        <w:spacing w:before="120" w:after="120" w:line="240" w:lineRule="auto"/>
        <w:ind w:firstLine="567"/>
        <w:jc w:val="both"/>
        <w:rPr>
          <w:rFonts w:eastAsia="MS Mincho" w:cs="Times New Roman"/>
          <w:snapToGrid w:val="0"/>
          <w:szCs w:val="28"/>
          <w:lang w:val="pt-BR"/>
        </w:rPr>
      </w:pPr>
      <w:r w:rsidRPr="00015A4D">
        <w:rPr>
          <w:rFonts w:eastAsia="MS Mincho" w:cs="Times New Roman"/>
          <w:snapToGrid w:val="0"/>
          <w:szCs w:val="28"/>
          <w:lang w:val="pt-BR"/>
        </w:rPr>
        <w:t xml:space="preserve"> * Số giường bệnh bình quân 10.000 người dân = (Số giường bệnh tại các cơ sở y tế có đến thời điểm báo cáo / Dân số có đến thời điểm báo cáo cùng năm) x 10.000</w:t>
      </w:r>
    </w:p>
    <w:p w:rsidR="00015A4D" w:rsidRPr="00015A4D" w:rsidRDefault="00015A4D" w:rsidP="00015A4D">
      <w:pPr>
        <w:spacing w:before="120" w:after="120" w:line="240" w:lineRule="auto"/>
        <w:ind w:firstLine="567"/>
        <w:jc w:val="both"/>
        <w:rPr>
          <w:rFonts w:eastAsia="Calibri" w:cs="Times New Roman"/>
          <w:szCs w:val="28"/>
          <w:lang w:val="pt-BR"/>
        </w:rPr>
      </w:pPr>
      <w:r w:rsidRPr="00015A4D">
        <w:rPr>
          <w:rFonts w:eastAsia="Calibri" w:cs="Times New Roman"/>
          <w:szCs w:val="28"/>
          <w:lang w:val="pt-BR"/>
        </w:rPr>
        <w:t xml:space="preserve">- </w:t>
      </w:r>
      <w:r w:rsidRPr="00015A4D">
        <w:rPr>
          <w:rFonts w:eastAsia="Calibri" w:cs="Times New Roman"/>
          <w:szCs w:val="28"/>
        </w:rPr>
        <w:t>Tỷ lệ trạm y tế xã/phường/thị trấn có bác sỹ được xác định tại thời điểm báo cáo theo công thức</w:t>
      </w:r>
      <w:r w:rsidRPr="00015A4D">
        <w:rPr>
          <w:rFonts w:eastAsia="Calibri" w:cs="Times New Roman"/>
          <w:szCs w:val="28"/>
          <w:lang w:val="pt-BR"/>
        </w:rPr>
        <w:t>:</w:t>
      </w:r>
    </w:p>
    <w:p w:rsidR="00015A4D" w:rsidRPr="00015A4D" w:rsidRDefault="00015A4D" w:rsidP="00015A4D">
      <w:pPr>
        <w:spacing w:before="120" w:after="120" w:line="240" w:lineRule="auto"/>
        <w:ind w:firstLine="567"/>
        <w:jc w:val="both"/>
        <w:rPr>
          <w:rFonts w:eastAsia="Calibri" w:cs="Times New Roman"/>
          <w:szCs w:val="28"/>
          <w:lang w:val="pt-BR"/>
        </w:rPr>
      </w:pPr>
      <w:r w:rsidRPr="00015A4D">
        <w:rPr>
          <w:rFonts w:eastAsia="Calibri" w:cs="Times New Roman"/>
          <w:szCs w:val="28"/>
          <w:lang w:val="pt-BR"/>
        </w:rPr>
        <w:t xml:space="preserve"> * </w:t>
      </w:r>
      <w:r w:rsidRPr="00015A4D">
        <w:rPr>
          <w:rFonts w:eastAsia="Calibri" w:cs="Times New Roman"/>
          <w:szCs w:val="28"/>
        </w:rPr>
        <w:t>Tỷ lệ trạm y tế xã/phường/thị trấn có bác sỹ</w:t>
      </w:r>
      <w:r w:rsidRPr="00015A4D">
        <w:rPr>
          <w:rFonts w:eastAsia="Calibri" w:cs="Times New Roman"/>
          <w:szCs w:val="28"/>
          <w:lang w:val="pt-BR"/>
        </w:rPr>
        <w:t xml:space="preserve"> (%) = </w:t>
      </w:r>
      <w:r w:rsidRPr="00015A4D">
        <w:rPr>
          <w:rFonts w:eastAsia="Calibri" w:cs="Times New Roman"/>
          <w:szCs w:val="28"/>
        </w:rPr>
        <w:t>(Số trạm y tế xã/phường/thị trấn có bác sỹ tại thời điểm báo cáo / Tổng số trạm y tế xã/phường/thị trấn cùng thời điểm báo cáo) x 100</w:t>
      </w:r>
    </w:p>
    <w:p w:rsidR="00D724A2" w:rsidRDefault="00015A4D" w:rsidP="00015A4D">
      <w:pPr>
        <w:spacing w:before="120" w:after="120" w:line="240" w:lineRule="auto"/>
        <w:ind w:firstLine="567"/>
        <w:jc w:val="both"/>
        <w:rPr>
          <w:rFonts w:eastAsia="Calibri" w:cs="Times New Roman"/>
          <w:szCs w:val="28"/>
          <w:lang w:val="pt-BR"/>
        </w:rPr>
      </w:pPr>
      <w:r w:rsidRPr="00015A4D">
        <w:rPr>
          <w:rFonts w:eastAsia="Calibri" w:cs="Times New Roman"/>
          <w:szCs w:val="28"/>
          <w:lang w:val="pt-BR"/>
        </w:rPr>
        <w:t>- T</w:t>
      </w:r>
      <w:r w:rsidRPr="00015A4D">
        <w:rPr>
          <w:rFonts w:eastAsia="Calibri" w:cs="Times New Roman"/>
          <w:szCs w:val="28"/>
        </w:rPr>
        <w:t>ỷ lệ trạm y tế xã/phường/thị trấn có nhân viên hộ sinh hoặc y sĩ sản nhi</w:t>
      </w:r>
      <w:r w:rsidRPr="00015A4D">
        <w:rPr>
          <w:rFonts w:eastAsia="Calibri" w:cs="Times New Roman"/>
          <w:szCs w:val="28"/>
          <w:lang w:val="pt-BR"/>
        </w:rPr>
        <w:t xml:space="preserve">: </w:t>
      </w:r>
    </w:p>
    <w:p w:rsidR="00015A4D" w:rsidRPr="00015A4D" w:rsidRDefault="00015A4D" w:rsidP="00D724A2">
      <w:pPr>
        <w:spacing w:before="120" w:after="120" w:line="240" w:lineRule="auto"/>
        <w:jc w:val="both"/>
        <w:rPr>
          <w:rFonts w:eastAsia="Calibri" w:cs="Times New Roman"/>
          <w:szCs w:val="28"/>
          <w:lang w:val="pt-BR"/>
        </w:rPr>
      </w:pPr>
      <w:r w:rsidRPr="00015A4D">
        <w:rPr>
          <w:rFonts w:eastAsia="Calibri" w:cs="Times New Roman"/>
          <w:szCs w:val="28"/>
        </w:rPr>
        <w:lastRenderedPageBreak/>
        <w:t>được xác định tại thời điểm báo cáo theo công thức</w:t>
      </w:r>
      <w:r w:rsidRPr="00015A4D">
        <w:rPr>
          <w:rFonts w:eastAsia="Calibri" w:cs="Times New Roman"/>
          <w:szCs w:val="28"/>
          <w:lang w:val="pt-BR"/>
        </w:rPr>
        <w:t>:</w:t>
      </w:r>
    </w:p>
    <w:p w:rsidR="00015A4D" w:rsidRPr="00015A4D" w:rsidRDefault="00015A4D" w:rsidP="00015A4D">
      <w:pPr>
        <w:spacing w:before="120" w:after="120" w:line="240" w:lineRule="auto"/>
        <w:ind w:firstLine="567"/>
        <w:jc w:val="both"/>
        <w:rPr>
          <w:rFonts w:eastAsia="Calibri" w:cs="Times New Roman"/>
          <w:szCs w:val="28"/>
          <w:lang w:val="pt-BR"/>
        </w:rPr>
      </w:pPr>
      <w:r w:rsidRPr="00015A4D">
        <w:rPr>
          <w:rFonts w:eastAsia="Calibri" w:cs="Times New Roman"/>
          <w:szCs w:val="28"/>
          <w:lang w:val="pt-BR"/>
        </w:rPr>
        <w:t xml:space="preserve"> * T</w:t>
      </w:r>
      <w:r w:rsidRPr="00015A4D">
        <w:rPr>
          <w:rFonts w:eastAsia="Calibri" w:cs="Times New Roman"/>
          <w:szCs w:val="28"/>
        </w:rPr>
        <w:t>ỷ lệ trạm y tế xã/phường/thị trấn có nhân viên hộ sinh hoặc y sĩ sản nhi</w:t>
      </w:r>
      <w:r w:rsidRPr="00015A4D">
        <w:rPr>
          <w:rFonts w:eastAsia="Calibri" w:cs="Times New Roman"/>
          <w:szCs w:val="28"/>
          <w:lang w:val="pt-BR"/>
        </w:rPr>
        <w:t xml:space="preserve"> (%)</w:t>
      </w:r>
      <w:r w:rsidRPr="00015A4D">
        <w:rPr>
          <w:rFonts w:eastAsia="Calibri" w:cs="Times New Roman"/>
          <w:szCs w:val="28"/>
        </w:rPr>
        <w:t xml:space="preserve"> = (Số trạm y tế xã/phường/thị trấn có nhân viên hộ sinh hoặc y sĩ sản nhi tại thời điểm báo cáo / Tổng số trạm y tế xã/phường/thị trấn cùng thời điểm báo cáo) x 100</w:t>
      </w:r>
    </w:p>
    <w:p w:rsidR="00015A4D" w:rsidRPr="00015A4D" w:rsidRDefault="00015A4D" w:rsidP="00015A4D">
      <w:pPr>
        <w:spacing w:before="120" w:after="120" w:line="240" w:lineRule="auto"/>
        <w:ind w:firstLine="567"/>
        <w:jc w:val="both"/>
        <w:rPr>
          <w:rFonts w:eastAsia="Calibri" w:cs="Times New Roman"/>
          <w:szCs w:val="28"/>
          <w:lang w:val="pt-BR"/>
        </w:rPr>
      </w:pPr>
      <w:r w:rsidRPr="00015A4D">
        <w:rPr>
          <w:rFonts w:eastAsia="Calibri" w:cs="Times New Roman"/>
          <w:szCs w:val="28"/>
          <w:lang w:val="pt-BR"/>
        </w:rPr>
        <w:t>- T</w:t>
      </w:r>
      <w:r w:rsidRPr="00015A4D">
        <w:rPr>
          <w:rFonts w:eastAsia="Calibri" w:cs="Times New Roman"/>
          <w:szCs w:val="28"/>
        </w:rPr>
        <w:t>ỷ lệ xã/phường/thị trấn đạt chuẩn quốc gia về y tế</w:t>
      </w:r>
      <w:r w:rsidRPr="00015A4D">
        <w:rPr>
          <w:rFonts w:eastAsia="Calibri" w:cs="Times New Roman"/>
          <w:szCs w:val="28"/>
          <w:lang w:val="pt-BR"/>
        </w:rPr>
        <w:t xml:space="preserve"> </w:t>
      </w:r>
      <w:r w:rsidRPr="00015A4D">
        <w:rPr>
          <w:rFonts w:eastAsia="Calibri" w:cs="Times New Roman"/>
          <w:szCs w:val="28"/>
        </w:rPr>
        <w:t>được xác định tại thời điểm báo cáo theo công thức</w:t>
      </w:r>
      <w:r w:rsidRPr="00015A4D">
        <w:rPr>
          <w:rFonts w:eastAsia="Calibri" w:cs="Times New Roman"/>
          <w:szCs w:val="28"/>
          <w:lang w:val="pt-BR"/>
        </w:rPr>
        <w:t>:</w:t>
      </w:r>
    </w:p>
    <w:p w:rsidR="00015A4D" w:rsidRPr="00015A4D" w:rsidRDefault="00015A4D" w:rsidP="00015A4D">
      <w:pPr>
        <w:spacing w:before="120" w:after="120" w:line="240" w:lineRule="auto"/>
        <w:ind w:firstLine="567"/>
        <w:jc w:val="both"/>
        <w:rPr>
          <w:rFonts w:eastAsia="Calibri" w:cs="Times New Roman"/>
          <w:szCs w:val="28"/>
          <w:lang w:val="pt-BR"/>
        </w:rPr>
      </w:pPr>
      <w:r w:rsidRPr="00015A4D">
        <w:rPr>
          <w:rFonts w:eastAsia="Calibri" w:cs="Times New Roman"/>
          <w:szCs w:val="28"/>
          <w:lang w:val="pt-BR"/>
        </w:rPr>
        <w:t>* T</w:t>
      </w:r>
      <w:r w:rsidRPr="00015A4D">
        <w:rPr>
          <w:rFonts w:eastAsia="Calibri" w:cs="Times New Roman"/>
          <w:szCs w:val="28"/>
        </w:rPr>
        <w:t>ỷ lệ xã/phường/thị trấn đạt chuẩn quốc gia về y tế</w:t>
      </w:r>
      <w:r w:rsidRPr="00015A4D">
        <w:rPr>
          <w:rFonts w:eastAsia="Calibri" w:cs="Times New Roman"/>
          <w:szCs w:val="28"/>
          <w:lang w:val="pt-BR"/>
        </w:rPr>
        <w:t xml:space="preserve"> (%) = (</w:t>
      </w:r>
      <w:r w:rsidRPr="00015A4D">
        <w:rPr>
          <w:rFonts w:eastAsia="Calibri" w:cs="Times New Roman"/>
          <w:szCs w:val="28"/>
        </w:rPr>
        <w:t xml:space="preserve">xã/phường/thị trấn đạt chuẩn quốc gia </w:t>
      </w:r>
      <w:r w:rsidRPr="00015A4D">
        <w:rPr>
          <w:rFonts w:eastAsia="Calibri" w:cs="Times New Roman"/>
          <w:szCs w:val="28"/>
          <w:lang w:val="pt-BR"/>
        </w:rPr>
        <w:t xml:space="preserve">tại thời điểm báo cáo / Số xã/phường/thị trấn cùng thời điểm báo cáo) x 100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xml:space="preserve">Mười chuẩn quốc gia về y tế theo quyết dịnh số 370/2002/QĐ-BYT của Bộ trưởng Bộ Y tế ngày 7 tháng 2 năm 2002 bao gồm: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xml:space="preserve">Chuẩn 1: xã hội hoá việc chăm sóc, bảo vệ sức khoẻ và công tác truyền thông giáo dục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xml:space="preserve">Chuẩn 2: Vệ sinh phòng bệnh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xml:space="preserve">Chuẩn 3: Khám chữa bệnh và phục hồi chức năng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xml:space="preserve">Chuẩn 4: Y học cổ truyền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xml:space="preserve">Chuẩn 5: Chăm sóc sức khoẻ trẻ em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xml:space="preserve">Chuẩn 6: Chăm sóc sức khoẻ sinh sản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xml:space="preserve">Chuẩn 7: Cơ sở hạ tầng và trang thiết bị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xml:space="preserve">Chuẩn 8: Nhân lực và chế độ chính sách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xml:space="preserve">Chuẩn 9: Kế hoạch và tài chính cho trạm y tế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xml:space="preserve">Chuẩn 10: Thuốc thiết yếu và sử dụng thuốc an toàn hợp lý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Tỷ lệ trẻ em dưới 1 tuổi được tiêm (uống) đầy đủ các loại vắc xin phòng bệnh được xác định theo công thức:</w:t>
      </w:r>
    </w:p>
    <w:p w:rsidR="00015A4D" w:rsidRPr="00015A4D" w:rsidRDefault="00015A4D" w:rsidP="00015A4D">
      <w:pPr>
        <w:spacing w:before="120" w:after="120" w:line="240" w:lineRule="auto"/>
        <w:ind w:firstLine="567"/>
        <w:jc w:val="both"/>
        <w:rPr>
          <w:rFonts w:eastAsia="Calibri" w:cs="Times New Roman"/>
          <w:snapToGrid w:val="0"/>
          <w:w w:val="85"/>
          <w:szCs w:val="28"/>
          <w:lang w:val="pt-BR"/>
        </w:rPr>
      </w:pPr>
      <w:r w:rsidRPr="00015A4D">
        <w:rPr>
          <w:rFonts w:eastAsia="Calibri" w:cs="Times New Roman"/>
          <w:szCs w:val="28"/>
        </w:rPr>
        <w:t xml:space="preserve"> * Tỷ lệ trẻ em dưới 1 tuổi được tiêm (uống) đầy đủ các loại vắc xin phòng bệnh (%) = (Số trẻ em dưới 1 tuổi được tiêm (uống) đầy đủ các loại vắc xin phòng bệnh theo quy định của Bộ y tế trong năm / Tổng số trẻ em dưới 1 tuổi trong cùng năm nghiên cứu) x 100</w:t>
      </w:r>
      <w:r w:rsidRPr="00015A4D">
        <w:rPr>
          <w:rFonts w:eastAsia="Calibri" w:cs="Times New Roman"/>
          <w:snapToGrid w:val="0"/>
          <w:w w:val="85"/>
          <w:szCs w:val="28"/>
          <w:lang w:val="pt-BR"/>
        </w:rPr>
        <w:t xml:space="preserve">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Hiện nay Chương trình Tiêm chủng mở rộng của Việt nam đang triển khai 7 loại vắc xin</w:t>
      </w:r>
      <w:r w:rsidRPr="00015A4D">
        <w:rPr>
          <w:rFonts w:eastAsia="Calibri" w:cs="Times New Roman"/>
          <w:szCs w:val="28"/>
          <w:lang w:val="pt-BR"/>
        </w:rPr>
        <w:t>, gồm</w:t>
      </w:r>
      <w:r w:rsidRPr="00015A4D">
        <w:rPr>
          <w:rFonts w:eastAsia="Calibri" w:cs="Times New Roman"/>
          <w:szCs w:val="28"/>
        </w:rPr>
        <w:t xml:space="preserve"> vắc xin BCG (phòng bệnh Lao), vắc xin Viêm gan B, vắc xin DPT (phòng bệnh Bạch hầu - Ho gà - Uốn ván), vắc xin Sởi</w:t>
      </w:r>
      <w:r w:rsidRPr="00015A4D">
        <w:rPr>
          <w:rFonts w:eastAsia="Calibri" w:cs="Times New Roman"/>
          <w:szCs w:val="28"/>
          <w:lang w:val="pt-BR"/>
        </w:rPr>
        <w:t xml:space="preserve">, </w:t>
      </w:r>
      <w:r w:rsidRPr="00015A4D">
        <w:rPr>
          <w:rFonts w:eastAsia="Calibri" w:cs="Times New Roman"/>
          <w:szCs w:val="28"/>
        </w:rPr>
        <w:t xml:space="preserve">vắc xin </w:t>
      </w:r>
      <w:r w:rsidRPr="00015A4D">
        <w:rPr>
          <w:rFonts w:eastAsia="Calibri" w:cs="Times New Roman"/>
          <w:szCs w:val="28"/>
          <w:lang w:val="pt-BR"/>
        </w:rPr>
        <w:t xml:space="preserve">Viêm não Nhật Bản B, </w:t>
      </w:r>
      <w:r w:rsidRPr="00015A4D">
        <w:rPr>
          <w:rFonts w:eastAsia="Calibri" w:cs="Times New Roman"/>
          <w:szCs w:val="28"/>
        </w:rPr>
        <w:t xml:space="preserve">vắc xin </w:t>
      </w:r>
      <w:r w:rsidRPr="00015A4D">
        <w:rPr>
          <w:rFonts w:eastAsia="Calibri" w:cs="Times New Roman"/>
          <w:szCs w:val="28"/>
          <w:lang w:val="pt-BR"/>
        </w:rPr>
        <w:t xml:space="preserve">Tả, </w:t>
      </w:r>
      <w:r w:rsidRPr="00015A4D">
        <w:rPr>
          <w:rFonts w:eastAsia="Calibri" w:cs="Times New Roman"/>
          <w:szCs w:val="28"/>
        </w:rPr>
        <w:t xml:space="preserve">vắc xin </w:t>
      </w:r>
      <w:r w:rsidRPr="00015A4D">
        <w:rPr>
          <w:rFonts w:eastAsia="Calibri" w:cs="Times New Roman"/>
          <w:szCs w:val="28"/>
          <w:lang w:val="pt-BR"/>
        </w:rPr>
        <w:t>Thương hàn.</w:t>
      </w:r>
      <w:r w:rsidRPr="00015A4D">
        <w:rPr>
          <w:rFonts w:eastAsia="Calibri" w:cs="Times New Roman"/>
          <w:szCs w:val="28"/>
        </w:rPr>
        <w:t xml:space="preserve">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Tỷ lệ trẻ em dưới 5 tuổi bị suy dinh dưỡng được xác định theo công thức:</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xml:space="preserve"> * Tỷ lệ trẻ em dưới 5 tuổi bị suy dinh dưỡng chung (%) = (Số trẻ em dưới 5 tuổi bị suy dinh dưỡng chung / Số trẻ em dưới 5 tuổi được cân và đo) x 100</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lastRenderedPageBreak/>
        <w:t>Khái niệm suy dinh dưỡng theo nghĩa rộng cũng bao gồm cả hiện tượng thừa dinh dưỡng, hiện tượng béo phì.</w:t>
      </w:r>
    </w:p>
    <w:p w:rsidR="00015A4D" w:rsidRPr="00015A4D" w:rsidRDefault="00015A4D" w:rsidP="00015A4D">
      <w:pPr>
        <w:spacing w:before="120" w:after="120" w:line="240" w:lineRule="auto"/>
        <w:ind w:firstLine="567"/>
        <w:jc w:val="both"/>
        <w:rPr>
          <w:rFonts w:eastAsia="Calibri" w:cs="Times New Roman"/>
          <w:b/>
          <w:i/>
          <w:szCs w:val="28"/>
        </w:rPr>
      </w:pPr>
      <w:r w:rsidRPr="00015A4D">
        <w:rPr>
          <w:rFonts w:eastAsia="Calibri" w:cs="Times New Roman"/>
          <w:b/>
          <w:i/>
          <w:szCs w:val="28"/>
        </w:rPr>
        <w:t xml:space="preserve">3. Phân tổ chủ yếu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xml:space="preserve">Thành thị/nông thôn </w:t>
      </w:r>
    </w:p>
    <w:p w:rsidR="00015A4D" w:rsidRPr="00015A4D" w:rsidRDefault="00015A4D" w:rsidP="00015A4D">
      <w:pPr>
        <w:spacing w:before="120" w:after="120" w:line="240" w:lineRule="auto"/>
        <w:ind w:firstLine="567"/>
        <w:jc w:val="both"/>
        <w:rPr>
          <w:rFonts w:eastAsia="Calibri" w:cs="Times New Roman"/>
          <w:b/>
          <w:i/>
          <w:szCs w:val="28"/>
        </w:rPr>
      </w:pPr>
      <w:r w:rsidRPr="00015A4D">
        <w:rPr>
          <w:rFonts w:eastAsia="Calibri" w:cs="Times New Roman"/>
          <w:b/>
          <w:i/>
          <w:szCs w:val="28"/>
        </w:rPr>
        <w:t xml:space="preserve">4. Nguồn số liệu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xml:space="preserve">Báo cáo của Phòng Y tế. </w:t>
      </w:r>
    </w:p>
    <w:p w:rsidR="00015A4D" w:rsidRPr="00015A4D" w:rsidRDefault="00015A4D" w:rsidP="00015A4D">
      <w:pPr>
        <w:spacing w:before="120" w:after="120" w:line="240" w:lineRule="auto"/>
        <w:ind w:firstLine="567"/>
        <w:jc w:val="both"/>
        <w:rPr>
          <w:rFonts w:eastAsia="Calibri" w:cs="Times New Roman"/>
          <w:b/>
          <w:szCs w:val="28"/>
        </w:rPr>
      </w:pPr>
      <w:r w:rsidRPr="00015A4D">
        <w:rPr>
          <w:rFonts w:eastAsia="Calibri" w:cs="Times New Roman"/>
          <w:b/>
          <w:szCs w:val="28"/>
        </w:rPr>
        <w:t>BIỂU SỐ 005d.N/BCH-XHMT:</w:t>
      </w:r>
      <w:r w:rsidRPr="00015A4D">
        <w:rPr>
          <w:rFonts w:eastAsia="Calibri" w:cs="Times New Roman"/>
          <w:szCs w:val="28"/>
        </w:rPr>
        <w:t xml:space="preserve"> </w:t>
      </w:r>
      <w:r w:rsidRPr="00015A4D">
        <w:rPr>
          <w:rFonts w:eastAsia="Calibri" w:cs="Times New Roman"/>
          <w:b/>
          <w:szCs w:val="28"/>
        </w:rPr>
        <w:t xml:space="preserve">HIV/ AIDS. </w:t>
      </w:r>
    </w:p>
    <w:p w:rsidR="00015A4D" w:rsidRPr="00015A4D" w:rsidRDefault="00015A4D" w:rsidP="00015A4D">
      <w:pPr>
        <w:spacing w:before="120" w:after="120" w:line="240" w:lineRule="auto"/>
        <w:ind w:firstLine="567"/>
        <w:jc w:val="both"/>
        <w:rPr>
          <w:rFonts w:eastAsia="Calibri" w:cs="Times New Roman"/>
          <w:b/>
          <w:i/>
          <w:szCs w:val="28"/>
        </w:rPr>
      </w:pPr>
      <w:r w:rsidRPr="00015A4D">
        <w:rPr>
          <w:rFonts w:eastAsia="Calibri" w:cs="Times New Roman"/>
          <w:b/>
          <w:i/>
          <w:szCs w:val="28"/>
        </w:rPr>
        <w:t xml:space="preserve">1. Mục đích, ý nghĩa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xml:space="preserve">Các chỉ tiêu phản ánh số lượng người nhiễm HIV, số bệnh nhân AIDS và số người chết do AIDS, là căn cứ đánh giá tình hình lây nhiễm và mức độ phát triển của căn bệnh thế kỷ; đồng thời là căn cứ đánh giá kết quả về công tác tuyên truyền phòng chống HIV. </w:t>
      </w:r>
    </w:p>
    <w:p w:rsidR="00015A4D" w:rsidRPr="00015A4D" w:rsidRDefault="00015A4D" w:rsidP="00015A4D">
      <w:pPr>
        <w:spacing w:before="120" w:after="120" w:line="240" w:lineRule="auto"/>
        <w:ind w:firstLine="567"/>
        <w:jc w:val="both"/>
        <w:rPr>
          <w:rFonts w:eastAsia="Calibri" w:cs="Times New Roman"/>
          <w:b/>
          <w:i/>
          <w:szCs w:val="28"/>
        </w:rPr>
      </w:pPr>
      <w:r w:rsidRPr="00015A4D">
        <w:rPr>
          <w:rFonts w:eastAsia="Calibri" w:cs="Times New Roman"/>
          <w:b/>
          <w:i/>
          <w:szCs w:val="28"/>
        </w:rPr>
        <w:t xml:space="preserve">2. Khái niệm, nội dung, phương pháp tính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xml:space="preserve"> - Người nhiễm HIV là người được cơ quan y tế phát hiện bị nhiễm virus gây suy giảm miễn dịch ở người.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xml:space="preserve">- Bệnh nhân AIDS là người bị nhiễm HIV ở giai đoạn cuối.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xml:space="preserve">- Người chết do AIDS là người bị nhiễm HIV, sau đó chuyển sang bệnh nhân và chết do căn bệnh này.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napToGrid w:val="0"/>
          <w:szCs w:val="28"/>
          <w:lang w:val="pt-BR"/>
        </w:rPr>
        <w:t>- Số phụ nữ mang thai từ 15-25 tuổi có HIV là những phụ nữ nằm trong độ tuổi này đang mang thai và được cơ quan y tế xác định dương tính với virút HIV.</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xml:space="preserve">Số  người  nhiễm HIV,  bệnh  nhân AIDS, số người chết do AIDS được thống kê trong kỳ báo cáo hoặc cộng dồn từ ca đầu tiên đến ca cuối của kỳ báo cáo. </w:t>
      </w:r>
    </w:p>
    <w:p w:rsidR="00015A4D" w:rsidRPr="00015A4D" w:rsidRDefault="00015A4D" w:rsidP="00015A4D">
      <w:pPr>
        <w:spacing w:before="120" w:after="120" w:line="240" w:lineRule="auto"/>
        <w:ind w:firstLine="567"/>
        <w:jc w:val="both"/>
        <w:rPr>
          <w:rFonts w:eastAsia="Calibri" w:cs="Times New Roman"/>
          <w:b/>
          <w:i/>
          <w:szCs w:val="28"/>
        </w:rPr>
      </w:pPr>
      <w:r w:rsidRPr="00015A4D">
        <w:rPr>
          <w:rFonts w:eastAsia="Calibri" w:cs="Times New Roman"/>
          <w:b/>
          <w:i/>
          <w:szCs w:val="28"/>
        </w:rPr>
        <w:t xml:space="preserve">3. Phân tổ chủ yếu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xml:space="preserve">  - Giới tính;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xml:space="preserve">  - Thành thị/nông thôn</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xml:space="preserve">  - Nhóm tuổi;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xml:space="preserve">  - Xã/phường/thị trấn. </w:t>
      </w:r>
    </w:p>
    <w:p w:rsidR="00015A4D" w:rsidRPr="00015A4D" w:rsidRDefault="00015A4D" w:rsidP="00015A4D">
      <w:pPr>
        <w:spacing w:before="120" w:after="120" w:line="240" w:lineRule="auto"/>
        <w:ind w:firstLine="567"/>
        <w:jc w:val="both"/>
        <w:rPr>
          <w:rFonts w:eastAsia="Calibri" w:cs="Times New Roman"/>
          <w:b/>
          <w:i/>
          <w:szCs w:val="28"/>
        </w:rPr>
      </w:pPr>
      <w:r w:rsidRPr="00015A4D">
        <w:rPr>
          <w:rFonts w:eastAsia="Calibri" w:cs="Times New Roman"/>
          <w:b/>
          <w:i/>
          <w:szCs w:val="28"/>
        </w:rPr>
        <w:t xml:space="preserve">4. Nguồn số liệu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xml:space="preserve">Báo cáo của Phòng Y tế. </w:t>
      </w:r>
    </w:p>
    <w:p w:rsidR="00015A4D" w:rsidRPr="00015A4D" w:rsidRDefault="00015A4D" w:rsidP="00015A4D">
      <w:pPr>
        <w:spacing w:before="120" w:after="120" w:line="240" w:lineRule="auto"/>
        <w:ind w:firstLine="567"/>
        <w:jc w:val="both"/>
        <w:rPr>
          <w:rFonts w:eastAsia="Calibri" w:cs="Times New Roman"/>
          <w:b/>
          <w:szCs w:val="28"/>
        </w:rPr>
      </w:pPr>
      <w:r w:rsidRPr="00015A4D">
        <w:rPr>
          <w:rFonts w:eastAsia="Calibri" w:cs="Times New Roman"/>
          <w:b/>
          <w:szCs w:val="28"/>
        </w:rPr>
        <w:t>BIỂU SỐ 001e.N/BCH-XHMT: HỘ DÂN CƯ, THÔN/KHU PHỐ ĐẠT CHUẨN VĂN HÓA, XÃ ĐẠT CHUẨN VĂN HÓA NÔNG THÔN MỚI, PHƯỜNG/THỊ TRẤN ĐẠT CHUẨN VĂN MINH ĐÔ THỊ VÀ BƯU ĐIỆN VĂN HÓA.</w:t>
      </w:r>
    </w:p>
    <w:p w:rsidR="00015A4D" w:rsidRPr="00015A4D" w:rsidRDefault="00015A4D" w:rsidP="00015A4D">
      <w:pPr>
        <w:spacing w:before="120" w:after="120" w:line="240" w:lineRule="auto"/>
        <w:ind w:firstLine="567"/>
        <w:jc w:val="both"/>
        <w:rPr>
          <w:rFonts w:eastAsia="Calibri" w:cs="Times New Roman"/>
          <w:b/>
          <w:i/>
          <w:szCs w:val="28"/>
        </w:rPr>
      </w:pPr>
      <w:r w:rsidRPr="00015A4D">
        <w:rPr>
          <w:rFonts w:eastAsia="Calibri" w:cs="Times New Roman"/>
          <w:b/>
          <w:i/>
          <w:szCs w:val="28"/>
        </w:rPr>
        <w:t xml:space="preserve">1. Mục đích, ý nghĩa </w:t>
      </w:r>
    </w:p>
    <w:p w:rsidR="00D724A2"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Chỉ tiêu về đạt chuẩn văn hóa nhằm đánh giá kết quả thực hiện quy định của Chính phủ về một số tiêu chuẩn văn hóa đối với cấp gia đình, thôn/khu phố và</w:t>
      </w:r>
    </w:p>
    <w:p w:rsidR="00015A4D" w:rsidRPr="00015A4D" w:rsidRDefault="00015A4D" w:rsidP="00D724A2">
      <w:pPr>
        <w:spacing w:before="120" w:after="120" w:line="240" w:lineRule="auto"/>
        <w:jc w:val="both"/>
        <w:rPr>
          <w:rFonts w:eastAsia="Calibri" w:cs="Times New Roman"/>
          <w:szCs w:val="28"/>
        </w:rPr>
      </w:pPr>
      <w:r w:rsidRPr="00015A4D">
        <w:rPr>
          <w:rFonts w:eastAsia="Calibri" w:cs="Times New Roman"/>
          <w:szCs w:val="28"/>
        </w:rPr>
        <w:lastRenderedPageBreak/>
        <w:t xml:space="preserve"> xã/phường/thị trấn.</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Bưu điện văn hóa là chỉ tiêu phản ánh thực trạng cung cấp các dịch vụ bưu chính, viễn thông và khả năng tiếp cận dịch vụ bưu điện và văn hóa đến người dân ở cơ sở, nhất là những vùng sâu, vùng xa có điều kiện kinh tế - xã hộ khó khăn.</w:t>
      </w:r>
    </w:p>
    <w:p w:rsidR="00015A4D" w:rsidRPr="00015A4D" w:rsidRDefault="00015A4D" w:rsidP="00015A4D">
      <w:pPr>
        <w:spacing w:before="120" w:after="120" w:line="240" w:lineRule="auto"/>
        <w:ind w:firstLine="567"/>
        <w:jc w:val="both"/>
        <w:rPr>
          <w:rFonts w:eastAsia="Calibri" w:cs="Times New Roman"/>
          <w:b/>
          <w:i/>
          <w:szCs w:val="28"/>
        </w:rPr>
      </w:pPr>
      <w:r w:rsidRPr="00015A4D">
        <w:rPr>
          <w:rFonts w:eastAsia="Calibri" w:cs="Times New Roman"/>
          <w:b/>
          <w:i/>
          <w:szCs w:val="28"/>
        </w:rPr>
        <w:t xml:space="preserve">2. Khái niệm, nội dung, phương pháp tính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xml:space="preserve">Tỷ lệ hộ dân cư văn hóa là phần trăm các gia đình đạt tiêu chuẩn hộ dân cư văn hóa, được công nhận và cấp giấy chứng nhận so với tổng số hộ sống trong thôn/khu phố và xã/phường/thị trấn.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xml:space="preserve">Danh hiệu hộ dân cư văn hóa ở xã/phường/thị trấn được xét tặng cho hộ gia đình đạt các tiêu chuẩn sau: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xml:space="preserve">- Gương mẫu chấp hành chủ  trương, chính sách của Ðảng,  pháp luật của Nhà nước; tích cực tham gia các phong trào thi đua của địa phương nơi cư trú;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xml:space="preserve">- Gia đình hòa thuận, hạnh phúc, tiến bộ; tương trợ giúp đỡ mọi người trong cộng đồng;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xml:space="preserve">- Tổ chức lao động, sản  xuất, kinh  doanh, công tác, học tập đạt năng suất, chất lượng và hiệu quả.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Điểm bưu điện văn hoá xã là nơi để ngành Thông tin và Truyền thông thực hiện hoạt động cung cấp dịch vụ về bưu chính viễn thông, kết hợp cung cấp các dịch vụ điện thoại, văn hoá phẩm (sách, báo), văn phòng phẩm (giấy bút, tem thư, thẻ sim…), tuyên truyền, phổ biến kiến thức pháp luật phục vụ người dân trên địa bàn xã.</w:t>
      </w:r>
    </w:p>
    <w:p w:rsidR="00015A4D" w:rsidRPr="00015A4D" w:rsidRDefault="00015A4D" w:rsidP="00015A4D">
      <w:pPr>
        <w:spacing w:before="120" w:after="120" w:line="240" w:lineRule="auto"/>
        <w:ind w:firstLine="567"/>
        <w:jc w:val="both"/>
        <w:rPr>
          <w:rFonts w:eastAsia="Calibri" w:cs="Times New Roman"/>
          <w:b/>
          <w:i/>
          <w:szCs w:val="28"/>
        </w:rPr>
      </w:pPr>
      <w:r w:rsidRPr="00015A4D">
        <w:rPr>
          <w:rFonts w:eastAsia="Calibri" w:cs="Times New Roman"/>
          <w:b/>
          <w:i/>
          <w:szCs w:val="28"/>
        </w:rPr>
        <w:t xml:space="preserve">3. Phân tổ chủ yếu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xml:space="preserve">Xã/phường/thị trấn. </w:t>
      </w:r>
    </w:p>
    <w:p w:rsidR="00015A4D" w:rsidRPr="00015A4D" w:rsidRDefault="00015A4D" w:rsidP="00015A4D">
      <w:pPr>
        <w:spacing w:before="120" w:after="120" w:line="240" w:lineRule="auto"/>
        <w:ind w:firstLine="567"/>
        <w:jc w:val="both"/>
        <w:rPr>
          <w:rFonts w:eastAsia="Calibri" w:cs="Times New Roman"/>
          <w:b/>
          <w:i/>
          <w:szCs w:val="28"/>
        </w:rPr>
      </w:pPr>
      <w:r w:rsidRPr="00015A4D">
        <w:rPr>
          <w:rFonts w:eastAsia="Calibri" w:cs="Times New Roman"/>
          <w:b/>
          <w:i/>
          <w:szCs w:val="28"/>
        </w:rPr>
        <w:t xml:space="preserve">4. Nguồn số liệu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xml:space="preserve">Báo cáo của Phòng Văn hóa và Thông tin. </w:t>
      </w:r>
    </w:p>
    <w:p w:rsidR="00015A4D" w:rsidRPr="00015A4D" w:rsidRDefault="00015A4D" w:rsidP="00015A4D">
      <w:pPr>
        <w:spacing w:before="120" w:after="120" w:line="240" w:lineRule="auto"/>
        <w:ind w:firstLine="567"/>
        <w:jc w:val="both"/>
        <w:rPr>
          <w:rFonts w:eastAsia="Calibri" w:cs="Times New Roman"/>
          <w:b/>
          <w:szCs w:val="28"/>
        </w:rPr>
      </w:pPr>
      <w:r w:rsidRPr="00015A4D">
        <w:rPr>
          <w:rFonts w:eastAsia="Calibri" w:cs="Times New Roman"/>
          <w:b/>
          <w:szCs w:val="28"/>
        </w:rPr>
        <w:t>BIỂU SỐ 002f.N/BCH-XHMT:</w:t>
      </w:r>
      <w:r w:rsidRPr="00015A4D">
        <w:rPr>
          <w:rFonts w:eastAsia="Calibri" w:cs="Times New Roman"/>
          <w:szCs w:val="28"/>
        </w:rPr>
        <w:t xml:space="preserve"> </w:t>
      </w:r>
      <w:r w:rsidRPr="00015A4D">
        <w:rPr>
          <w:rFonts w:eastAsia="Calibri" w:cs="Times New Roman"/>
          <w:b/>
          <w:szCs w:val="28"/>
        </w:rPr>
        <w:t>THIỆT HẠI VỀ TÀI SẢN DO THIÊN TAI GÂY RA.</w:t>
      </w:r>
    </w:p>
    <w:p w:rsidR="00015A4D" w:rsidRPr="00015A4D" w:rsidRDefault="00015A4D" w:rsidP="00015A4D">
      <w:pPr>
        <w:spacing w:before="120" w:after="120" w:line="240" w:lineRule="auto"/>
        <w:ind w:firstLine="567"/>
        <w:rPr>
          <w:rFonts w:eastAsia="Calibri" w:cs="Times New Roman"/>
          <w:b/>
          <w:i/>
          <w:szCs w:val="28"/>
        </w:rPr>
      </w:pPr>
      <w:r w:rsidRPr="00015A4D">
        <w:rPr>
          <w:rFonts w:eastAsia="Calibri" w:cs="Times New Roman"/>
          <w:b/>
          <w:i/>
          <w:szCs w:val="28"/>
        </w:rPr>
        <w:t xml:space="preserve">1. Mục đích, ý nghĩa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xml:space="preserve">Chỉ  tiêu phản ảnh mức độ  tác động của những  thảm họa do thiên nhiên gây ra đối với đời sống con người, là căn cứ cho các cấp, các ngành chủ động có biện pháp phòng ngừa và hạn chế thiệt hại.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b/>
          <w:i/>
          <w:szCs w:val="28"/>
        </w:rPr>
        <w:t>2. Khái niệm, nội dung, phương pháp tính</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xml:space="preserve">Vụ thiên tai là một thảm họa do thiên nhiên gây ra như: bão, lụt, lũ, lốc, sạt lở đất, triều cường, xâm nhập mặn, sóng thần, núi lửa, sét đánh, mưa đá…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xml:space="preserve">Số vụ thiên tai là tổng số vụ thiên tai xảy ra trong tháng/năm có ảnh hưởng đến các khu vực địa lý khác nhau của địa phương. </w:t>
      </w:r>
    </w:p>
    <w:p w:rsidR="00D724A2"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xml:space="preserve">Mức độ thiệt hại bao gồm thiệt hại về người và tài sản của các vụ thiên tai. Về </w:t>
      </w:r>
    </w:p>
    <w:p w:rsidR="00015A4D" w:rsidRPr="00015A4D" w:rsidRDefault="00015A4D" w:rsidP="00D724A2">
      <w:pPr>
        <w:spacing w:before="120" w:after="120" w:line="240" w:lineRule="auto"/>
        <w:jc w:val="both"/>
        <w:rPr>
          <w:rFonts w:eastAsia="Calibri" w:cs="Times New Roman"/>
          <w:szCs w:val="28"/>
        </w:rPr>
      </w:pPr>
      <w:r w:rsidRPr="00015A4D">
        <w:rPr>
          <w:rFonts w:eastAsia="Calibri" w:cs="Times New Roman"/>
          <w:szCs w:val="28"/>
        </w:rPr>
        <w:lastRenderedPageBreak/>
        <w:t xml:space="preserve">người bao gồm số người chết, số người bị mất tích, số người bị thương; thiệt hại về tài sản được ước tính toàn bộ giá trị thiệt hại bằng tiền mặt do vụ thiên tai gây ra. </w:t>
      </w:r>
    </w:p>
    <w:p w:rsidR="00015A4D" w:rsidRPr="00015A4D" w:rsidRDefault="00015A4D" w:rsidP="00015A4D">
      <w:pPr>
        <w:spacing w:before="120" w:after="120" w:line="240" w:lineRule="auto"/>
        <w:ind w:firstLine="567"/>
        <w:jc w:val="both"/>
        <w:rPr>
          <w:rFonts w:eastAsia="Calibri" w:cs="Times New Roman"/>
          <w:b/>
          <w:i/>
          <w:szCs w:val="28"/>
        </w:rPr>
      </w:pPr>
      <w:r w:rsidRPr="00015A4D">
        <w:rPr>
          <w:rFonts w:eastAsia="Calibri" w:cs="Times New Roman"/>
          <w:b/>
          <w:i/>
          <w:szCs w:val="28"/>
        </w:rPr>
        <w:t xml:space="preserve">3. Phân tổ chủ yếu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xml:space="preserve">- Loại thiên tai;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xml:space="preserve">- Xã/phường/thị trấn. </w:t>
      </w:r>
    </w:p>
    <w:p w:rsidR="00015A4D" w:rsidRPr="00015A4D" w:rsidRDefault="00015A4D" w:rsidP="00015A4D">
      <w:pPr>
        <w:spacing w:before="120" w:after="120" w:line="240" w:lineRule="auto"/>
        <w:ind w:firstLine="567"/>
        <w:jc w:val="both"/>
        <w:rPr>
          <w:rFonts w:eastAsia="Calibri" w:cs="Times New Roman"/>
          <w:b/>
          <w:i/>
          <w:szCs w:val="28"/>
        </w:rPr>
      </w:pPr>
      <w:r w:rsidRPr="00015A4D">
        <w:rPr>
          <w:rFonts w:eastAsia="Calibri" w:cs="Times New Roman"/>
          <w:b/>
          <w:i/>
          <w:szCs w:val="28"/>
        </w:rPr>
        <w:t xml:space="preserve">4. Nguồn số liệu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Báo cáo của Ban Chỉ huy Phòng chống lụt bão cấp huyện.</w:t>
      </w:r>
    </w:p>
    <w:p w:rsidR="00015A4D" w:rsidRPr="00015A4D" w:rsidRDefault="00015A4D" w:rsidP="00015A4D">
      <w:pPr>
        <w:spacing w:before="120" w:after="120" w:line="240" w:lineRule="auto"/>
        <w:ind w:firstLine="567"/>
        <w:jc w:val="both"/>
        <w:rPr>
          <w:rFonts w:eastAsia="Calibri" w:cs="Times New Roman"/>
          <w:b/>
          <w:szCs w:val="28"/>
        </w:rPr>
      </w:pPr>
      <w:r w:rsidRPr="00015A4D">
        <w:rPr>
          <w:rFonts w:eastAsia="Calibri" w:cs="Times New Roman"/>
          <w:b/>
          <w:szCs w:val="28"/>
        </w:rPr>
        <w:t>BIỂU SỐ 002f.H/BCH-XHMT:</w:t>
      </w:r>
      <w:r w:rsidRPr="00015A4D">
        <w:rPr>
          <w:rFonts w:eastAsia="Calibri" w:cs="Times New Roman"/>
          <w:szCs w:val="28"/>
        </w:rPr>
        <w:t xml:space="preserve"> </w:t>
      </w:r>
      <w:r w:rsidRPr="00015A4D">
        <w:rPr>
          <w:rFonts w:eastAsia="Calibri" w:cs="Times New Roman"/>
          <w:b/>
          <w:szCs w:val="28"/>
        </w:rPr>
        <w:t>ĐÁNH GIÁ THIỆT HẠI DO THIÊN TAI.</w:t>
      </w:r>
    </w:p>
    <w:p w:rsidR="00015A4D" w:rsidRPr="00015A4D" w:rsidRDefault="00015A4D" w:rsidP="00015A4D">
      <w:pPr>
        <w:spacing w:before="120" w:after="120" w:line="240" w:lineRule="auto"/>
        <w:ind w:firstLine="567"/>
        <w:rPr>
          <w:rFonts w:eastAsia="Calibri" w:cs="Times New Roman"/>
          <w:b/>
          <w:i/>
          <w:szCs w:val="28"/>
        </w:rPr>
      </w:pPr>
      <w:r w:rsidRPr="00015A4D">
        <w:rPr>
          <w:rFonts w:eastAsia="Calibri" w:cs="Times New Roman"/>
          <w:b/>
          <w:i/>
          <w:szCs w:val="28"/>
        </w:rPr>
        <w:t xml:space="preserve">1. Mục đích, ý nghĩa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xml:space="preserve">Chỉ  tiêu phản ảnh mức độ  tác động của những  thảm họa do thiên nhiên gây ra đối với đời sống con người, là căn cứ cho các cấp, các ngành chủ động có biện pháp phòng ngừa và hạn chế thiệt hại. </w:t>
      </w:r>
    </w:p>
    <w:p w:rsidR="00015A4D" w:rsidRPr="00015A4D" w:rsidRDefault="00015A4D" w:rsidP="00015A4D">
      <w:pPr>
        <w:spacing w:before="120" w:after="120" w:line="240" w:lineRule="auto"/>
        <w:ind w:firstLine="567"/>
        <w:jc w:val="both"/>
        <w:rPr>
          <w:rFonts w:eastAsia="Calibri" w:cs="Times New Roman"/>
          <w:b/>
          <w:i/>
          <w:szCs w:val="28"/>
        </w:rPr>
      </w:pPr>
      <w:r w:rsidRPr="00015A4D">
        <w:rPr>
          <w:rFonts w:eastAsia="Calibri" w:cs="Times New Roman"/>
          <w:b/>
          <w:i/>
          <w:szCs w:val="28"/>
        </w:rPr>
        <w:t>2. Khái niệm, nội dung, phương pháp tính</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b/>
          <w:i/>
          <w:szCs w:val="28"/>
        </w:rPr>
        <w:t>a. Thiên tai</w:t>
      </w:r>
      <w:r w:rsidRPr="00015A4D">
        <w:rPr>
          <w:rFonts w:eastAsia="Calibri" w:cs="Times New Roman"/>
          <w:b/>
          <w:szCs w:val="28"/>
        </w:rPr>
        <w:t>:</w:t>
      </w:r>
      <w:r w:rsidRPr="00015A4D">
        <w:rPr>
          <w:rFonts w:eastAsia="Calibri" w:cs="Times New Roman"/>
          <w:szCs w:val="28"/>
        </w:rPr>
        <w:t xml:space="preserve"> là hiện tượng bất thường của thiên nhiên có thể tạo ra các ảnh hưởng bất lợi và rủi ro cho con người, sinh vật và môi trường. Ví dụ bão, áp thấp nhiệt đới, lũ, ngập lụt, lốc xoáy, mưa to kéo dài, mưa đá, sét đánh, rét đậm rét hại kéo dài, nước biển dâng/ triều cường, sạt lở đất, hạn hán, động đất và sóng thần,.…</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Mưa úng nội đồng, vùng gió xoáy dưới cấp 6, các loại gió mùa không thuộc phạm vi quy định là thiên tai.</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Một số quy định cụ thể:</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Bão là luồng gió xoáy thuận nhiệt đới phát sinh trên biển có sức gió từ cấp 8 trở lên (tốc độ gió từ 62 km/giờ trở lên). Bão mạnh có sức gió từ cấp 12 trở lên (tốc độ gió từ 118 km/giờ trở lên).</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Áp thấp nhiệt đới là vùng gió xoáy phát sinh trên biển có sức gió từ cấp 6 đến cấp 7 (tốc độ gió từ 39 km đến 61 km/giờ).</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Lũ là hiện tượng mức nước và tốc độ dòng chảy ớ các sông, suối vượt quá mức bình thường.</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Ngập lụt là hiện tượng ngập vượt quá mức bình thường.</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Lốc xoáy là luồng gió xoáy có sức gió mạnh tương đương với sức gió của cơn bão, nhưng được hình thành và tan trong thời gian ngắn với phạm vi và hoạt động trong không gian hẹp từ vài km đến vài chục km.</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Mưa to kéo dài là hiện tượng mưa to đến rất to vượt quá mức bình thường kéo dài trong nhiều giờ hoặc nhiều ngày.</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xml:space="preserve"> Mưa lớn được chia làm 3 cấp:</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Mưa vừa: Lượng mưa đo được từ 16 – 50 mm/24h</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xml:space="preserve">+ Mưa to: Lượng mưa đo được từ 51 – 100 mm/24h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lastRenderedPageBreak/>
        <w:t>+ Mưa rất to: Lượng mưa đo được từ &gt; 100 mm/24h.</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Ngày có mưa lớn là ngày xảy ra mưa trong 24 giờ (từ 19 giờ ngày hôm trước đến 19 giờ ngày hôm sau) đạt cấp mưa vừa trở lên.</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Nước biển dâng/triều cường là hiện tượng mực nước biển dâng cao hơn mực nước triều bình thường do bão hoặc do các hiện tượng thiên tai khác gây nên.</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Sạt lở đất là hiện tượng mặt đất tự nhiên mất ổn định do mưa, lũ, bão hoặc sóng biển gây ra.</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Sóng thần là sóng lớn ở biển có thời gian giữa các sóng kế tiếp có thể từ 10 đến 120 phút, bước sóng cỏ thể đạt 500km. Sóng thần thường phát sinh do động đất. Sóng thần cũng có thể do những vụ lở đất dưới đáy biển hay những vụ phun trào núi lửa dưới đáy biển gây ra.</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b/>
          <w:i/>
          <w:szCs w:val="28"/>
        </w:rPr>
        <w:t>b. Thiệt hại do thiên tai:</w:t>
      </w:r>
      <w:r w:rsidRPr="00015A4D">
        <w:rPr>
          <w:rFonts w:eastAsia="Calibri" w:cs="Times New Roman"/>
          <w:szCs w:val="28"/>
        </w:rPr>
        <w:t xml:space="preserve"> Thiên tai phá hủy hoặc làm hư hỏng ở các mức độ khác nhau về người và tài sản đồng thời gây ảnh hưởng xấu đến môi trường sinh thái đều thuộc phạm vi thiệt hại do thiên tai, cụ thể là:</w:t>
      </w:r>
    </w:p>
    <w:p w:rsidR="00015A4D" w:rsidRPr="00D724A2" w:rsidRDefault="00015A4D" w:rsidP="00015A4D">
      <w:pPr>
        <w:spacing w:before="120" w:after="120" w:line="240" w:lineRule="auto"/>
        <w:ind w:firstLine="567"/>
        <w:jc w:val="both"/>
        <w:rPr>
          <w:rFonts w:eastAsia="Calibri" w:cs="Times New Roman"/>
          <w:spacing w:val="-4"/>
          <w:szCs w:val="28"/>
        </w:rPr>
      </w:pPr>
      <w:r w:rsidRPr="00D724A2">
        <w:rPr>
          <w:rFonts w:eastAsia="Calibri" w:cs="Times New Roman"/>
          <w:spacing w:val="-4"/>
          <w:szCs w:val="28"/>
        </w:rPr>
        <w:t xml:space="preserve">- </w:t>
      </w:r>
      <w:r w:rsidRPr="00D724A2">
        <w:rPr>
          <w:rFonts w:eastAsia="Calibri" w:cs="Times New Roman"/>
          <w:b/>
          <w:i/>
          <w:spacing w:val="-4"/>
          <w:szCs w:val="28"/>
        </w:rPr>
        <w:t>Thiệt hại về người:</w:t>
      </w:r>
      <w:r w:rsidRPr="00D724A2">
        <w:rPr>
          <w:rFonts w:eastAsia="Calibri" w:cs="Times New Roman"/>
          <w:spacing w:val="-4"/>
          <w:szCs w:val="28"/>
        </w:rPr>
        <w:t xml:space="preserve"> Bao gồm những người chết, bị thương và mất tích trực tiếp do thiên tai gây ra trong thời gian thiên tai hoạt động trên một dịa bàn nhất định.</w:t>
      </w:r>
    </w:p>
    <w:p w:rsidR="00015A4D" w:rsidRPr="00D724A2" w:rsidRDefault="00015A4D" w:rsidP="00015A4D">
      <w:pPr>
        <w:spacing w:before="120" w:after="120" w:line="240" w:lineRule="auto"/>
        <w:ind w:firstLine="567"/>
        <w:jc w:val="both"/>
        <w:rPr>
          <w:rFonts w:eastAsia="Calibri" w:cs="Times New Roman"/>
          <w:spacing w:val="-6"/>
          <w:szCs w:val="28"/>
        </w:rPr>
      </w:pPr>
      <w:r w:rsidRPr="00D724A2">
        <w:rPr>
          <w:rFonts w:eastAsia="Calibri" w:cs="Times New Roman"/>
          <w:spacing w:val="-6"/>
          <w:szCs w:val="28"/>
        </w:rPr>
        <w:t>+ Số người chết: Số người chết tìm thấy xác do ảnh hưởng trực tiếp của thiên tai.</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Số người mất tích: Số người không xác định được còn sống hay đã chết không tìm thấy xác do ảnh hưởng trực tiếp của thiệt tai</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xml:space="preserve">+ Số người bị thương: Những người bị tổn thương về thể xác do ảnh hưởng trực tiếp của thiên tai, làm ảnh hưởng đến cuộc sống bình thường.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b/>
          <w:i/>
          <w:szCs w:val="28"/>
        </w:rPr>
        <w:t xml:space="preserve"> - Thiệt hại về tài sản:</w:t>
      </w:r>
      <w:r w:rsidRPr="00015A4D">
        <w:rPr>
          <w:rFonts w:eastAsia="Calibri" w:cs="Times New Roman"/>
          <w:szCs w:val="28"/>
        </w:rPr>
        <w:t xml:space="preserve"> Bao gồm giá trị toàn bộ hoặc một phần trị giá các công trình sản xuất, phục vụ sản xuất, công trình đê điều, công trình văn hóa – phúc lợi xã hội, đất đai, nhà cửa, kho tàng, máy móc thiệt bị, vật tư, hàng hóa, sản phẩm … do thiên tai trực tiếp phá hủy, làm hư hỏng hoặc cuốn trôi trong thời gian thiên tai hoạt động trên 1 địa bàn nhất định.</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Thiệt hại về tài sản do thiên tai được chia thành 3 mức độ:</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Hư hỏng toàn bộ: Bao gồm các tài sản bị phá hủy, sụp đổ, bị cuốn trôi hoàn toàn không thể khôi phục được, phải mua sắm, trang bị, hư hỏng, xây dựng mới thay thế.</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Hư hỏng nặng: Bao gồm các tài sản bị phá hủy, hư hỏng đến mức thiệt hại từ 50% giá trị trở lên.</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Hư hỏng một phần: Bao gồm các tài sản bị hư hỏng, sạt lở, ngập nước, thấm nước ở mức độ thiệt hại dưới 50% giá trị.</w:t>
      </w:r>
    </w:p>
    <w:p w:rsidR="00015A4D" w:rsidRPr="00015A4D" w:rsidRDefault="00015A4D" w:rsidP="00015A4D">
      <w:pPr>
        <w:spacing w:before="120" w:after="120" w:line="240" w:lineRule="auto"/>
        <w:ind w:firstLine="567"/>
        <w:jc w:val="both"/>
        <w:rPr>
          <w:rFonts w:eastAsia="Calibri" w:cs="Times New Roman"/>
          <w:b/>
          <w:i/>
          <w:szCs w:val="28"/>
        </w:rPr>
      </w:pPr>
      <w:r w:rsidRPr="00015A4D">
        <w:rPr>
          <w:rFonts w:eastAsia="Calibri" w:cs="Times New Roman"/>
          <w:b/>
          <w:i/>
          <w:szCs w:val="28"/>
        </w:rPr>
        <w:t xml:space="preserve">3. Phân tổ chủ yếu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xml:space="preserve">Loại thiệt hại </w:t>
      </w:r>
    </w:p>
    <w:p w:rsidR="00015A4D" w:rsidRPr="00015A4D" w:rsidRDefault="00015A4D" w:rsidP="00015A4D">
      <w:pPr>
        <w:spacing w:before="120" w:after="120" w:line="240" w:lineRule="auto"/>
        <w:ind w:firstLine="567"/>
        <w:jc w:val="both"/>
        <w:rPr>
          <w:rFonts w:eastAsia="Calibri" w:cs="Times New Roman"/>
          <w:b/>
          <w:i/>
          <w:szCs w:val="28"/>
        </w:rPr>
      </w:pPr>
      <w:r w:rsidRPr="00015A4D">
        <w:rPr>
          <w:rFonts w:eastAsia="Calibri" w:cs="Times New Roman"/>
          <w:b/>
          <w:i/>
          <w:szCs w:val="28"/>
        </w:rPr>
        <w:t xml:space="preserve">4. Nguồn số liệu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Báo cáo của Ban Chỉ huy Phòng chống lụt bão cấp huyện.</w:t>
      </w:r>
    </w:p>
    <w:p w:rsidR="00015A4D" w:rsidRPr="00015A4D" w:rsidRDefault="00015A4D" w:rsidP="00015A4D">
      <w:pPr>
        <w:spacing w:before="120" w:after="120" w:line="240" w:lineRule="auto"/>
        <w:ind w:firstLine="567"/>
        <w:jc w:val="both"/>
        <w:rPr>
          <w:rFonts w:eastAsia="Calibri" w:cs="Times New Roman"/>
          <w:b/>
          <w:szCs w:val="28"/>
        </w:rPr>
      </w:pPr>
      <w:r w:rsidRPr="00015A4D">
        <w:rPr>
          <w:rFonts w:eastAsia="Calibri" w:cs="Times New Roman"/>
          <w:b/>
          <w:szCs w:val="28"/>
        </w:rPr>
        <w:lastRenderedPageBreak/>
        <w:t>BIỂU SỐ 002k.H/BCH-XHMT: SỐ VỤ ÁN, SỐ BỊ CAN ĐÃ TRUY TỐ.</w:t>
      </w:r>
    </w:p>
    <w:p w:rsidR="00015A4D" w:rsidRPr="00015A4D" w:rsidRDefault="00015A4D" w:rsidP="00015A4D">
      <w:pPr>
        <w:spacing w:before="120" w:after="120" w:line="240" w:lineRule="auto"/>
        <w:ind w:firstLine="567"/>
        <w:jc w:val="both"/>
        <w:rPr>
          <w:rFonts w:eastAsia="Calibri" w:cs="Times New Roman"/>
          <w:b/>
          <w:i/>
          <w:szCs w:val="28"/>
        </w:rPr>
      </w:pPr>
      <w:r w:rsidRPr="00015A4D">
        <w:rPr>
          <w:rFonts w:eastAsia="Calibri" w:cs="Times New Roman"/>
          <w:b/>
          <w:i/>
          <w:szCs w:val="28"/>
        </w:rPr>
        <w:t xml:space="preserve">1. Mục đích, ý nghĩa </w:t>
      </w:r>
    </w:p>
    <w:p w:rsidR="00015A4D" w:rsidRPr="00015A4D" w:rsidRDefault="00015A4D" w:rsidP="00015A4D">
      <w:pPr>
        <w:spacing w:before="120" w:after="120" w:line="240" w:lineRule="auto"/>
        <w:ind w:firstLine="567"/>
        <w:jc w:val="both"/>
        <w:rPr>
          <w:rFonts w:eastAsia="Calibri" w:cs="Times New Roman"/>
          <w:b/>
          <w:i/>
          <w:szCs w:val="28"/>
        </w:rPr>
      </w:pPr>
      <w:r w:rsidRPr="00015A4D">
        <w:rPr>
          <w:rFonts w:eastAsia="Calibri" w:cs="Times New Roman"/>
          <w:b/>
          <w:i/>
          <w:szCs w:val="28"/>
        </w:rPr>
        <w:t xml:space="preserve">2. Khái niệm, nội dung </w:t>
      </w:r>
    </w:p>
    <w:p w:rsidR="00015A4D" w:rsidRPr="00015A4D" w:rsidRDefault="00015A4D" w:rsidP="00015A4D">
      <w:pPr>
        <w:spacing w:before="120" w:after="120" w:line="240" w:lineRule="auto"/>
        <w:ind w:firstLine="567"/>
        <w:jc w:val="both"/>
        <w:rPr>
          <w:rFonts w:eastAsia="Calibri" w:cs="Times New Roman"/>
          <w:szCs w:val="28"/>
          <w:lang w:val="pt-BR"/>
        </w:rPr>
      </w:pPr>
      <w:r w:rsidRPr="00015A4D">
        <w:rPr>
          <w:rFonts w:eastAsia="Calibri" w:cs="Times New Roman"/>
          <w:szCs w:val="28"/>
          <w:lang w:val="pt-BR"/>
        </w:rPr>
        <w:t>a) Số vụ án đã khởi tố/</w:t>
      </w:r>
      <w:r w:rsidRPr="00015A4D">
        <w:rPr>
          <w:rFonts w:eastAsia="Calibri" w:cs="Times New Roman"/>
          <w:b/>
          <w:szCs w:val="28"/>
        </w:rPr>
        <w:t xml:space="preserve"> truy tố</w:t>
      </w:r>
      <w:r w:rsidRPr="00015A4D">
        <w:rPr>
          <w:rFonts w:eastAsia="Calibri" w:cs="Times New Roman"/>
          <w:szCs w:val="28"/>
          <w:lang w:val="pt-BR"/>
        </w:rPr>
        <w:t xml:space="preserve"> là số vụ việc có dấu hiệu tội phạm đã được cơ quan có thẩm quyền ra quyết định khởi tố vụ án hình sự.</w:t>
      </w:r>
    </w:p>
    <w:p w:rsidR="00015A4D" w:rsidRPr="00015A4D" w:rsidRDefault="00015A4D" w:rsidP="00015A4D">
      <w:pPr>
        <w:spacing w:before="120" w:after="120" w:line="240" w:lineRule="auto"/>
        <w:ind w:firstLine="567"/>
        <w:jc w:val="both"/>
        <w:rPr>
          <w:rFonts w:eastAsia="Calibri" w:cs="Times New Roman"/>
          <w:szCs w:val="28"/>
          <w:lang w:val="pt-BR"/>
        </w:rPr>
      </w:pPr>
      <w:r w:rsidRPr="00015A4D">
        <w:rPr>
          <w:rFonts w:eastAsia="Calibri" w:cs="Times New Roman"/>
          <w:szCs w:val="28"/>
          <w:lang w:val="pt-BR"/>
        </w:rPr>
        <w:t>b) Số bị can đã khởi tố/</w:t>
      </w:r>
      <w:r w:rsidRPr="00015A4D">
        <w:rPr>
          <w:rFonts w:eastAsia="Calibri" w:cs="Times New Roman"/>
          <w:b/>
          <w:szCs w:val="28"/>
        </w:rPr>
        <w:t xml:space="preserve"> truy tố</w:t>
      </w:r>
      <w:r w:rsidRPr="00015A4D">
        <w:rPr>
          <w:rFonts w:eastAsia="Calibri" w:cs="Times New Roman"/>
          <w:szCs w:val="28"/>
          <w:lang w:val="pt-BR"/>
        </w:rPr>
        <w:t xml:space="preserve"> là số người hoặc pháp nhân bị cơ quan có thẩm quyền ra quyết định khởi tố bị can.</w:t>
      </w:r>
    </w:p>
    <w:p w:rsidR="00015A4D" w:rsidRPr="00015A4D" w:rsidRDefault="00015A4D" w:rsidP="00015A4D">
      <w:pPr>
        <w:tabs>
          <w:tab w:val="center" w:pos="1701"/>
          <w:tab w:val="center" w:pos="6804"/>
        </w:tabs>
        <w:spacing w:before="120" w:after="120" w:line="240" w:lineRule="auto"/>
        <w:ind w:firstLine="567"/>
        <w:jc w:val="both"/>
        <w:rPr>
          <w:rFonts w:eastAsia="Calibri" w:cs="Times New Roman"/>
          <w:szCs w:val="28"/>
          <w:lang w:val="pt-BR"/>
        </w:rPr>
      </w:pPr>
      <w:r w:rsidRPr="00015A4D">
        <w:rPr>
          <w:rFonts w:eastAsia="Calibri" w:cs="Times New Roman"/>
          <w:szCs w:val="28"/>
          <w:lang w:val="pt-BR"/>
        </w:rPr>
        <w:tab/>
        <w:t>c) Nguyên tắc xác định tội danh:</w:t>
      </w:r>
    </w:p>
    <w:p w:rsidR="00015A4D" w:rsidRPr="00015A4D" w:rsidRDefault="00015A4D" w:rsidP="00015A4D">
      <w:pPr>
        <w:spacing w:before="120" w:after="120" w:line="240" w:lineRule="auto"/>
        <w:ind w:firstLine="567"/>
        <w:jc w:val="both"/>
        <w:rPr>
          <w:rFonts w:eastAsia="Calibri" w:cs="Times New Roman"/>
          <w:szCs w:val="28"/>
          <w:lang w:val="pt-BR"/>
        </w:rPr>
      </w:pPr>
      <w:r w:rsidRPr="00015A4D">
        <w:rPr>
          <w:rFonts w:eastAsia="Calibri" w:cs="Times New Roman"/>
          <w:szCs w:val="28"/>
          <w:lang w:val="pt-BR"/>
        </w:rPr>
        <w:t>(1) Nếu vụ án có nhiều tội danh thì tội danh của vụ án được thống kê theo tội danh nghiêm trọng nhất của vụ án (của bị can đầu vụ);</w:t>
      </w:r>
    </w:p>
    <w:p w:rsidR="00015A4D" w:rsidRPr="00015A4D" w:rsidRDefault="00015A4D" w:rsidP="00015A4D">
      <w:pPr>
        <w:spacing w:before="120" w:after="120" w:line="240" w:lineRule="auto"/>
        <w:ind w:firstLine="567"/>
        <w:jc w:val="both"/>
        <w:rPr>
          <w:rFonts w:eastAsia="Calibri" w:cs="Times New Roman"/>
          <w:szCs w:val="28"/>
          <w:lang w:val="pt-BR"/>
        </w:rPr>
      </w:pPr>
      <w:r w:rsidRPr="00015A4D">
        <w:rPr>
          <w:rFonts w:eastAsia="Calibri" w:cs="Times New Roman"/>
          <w:szCs w:val="28"/>
          <w:lang w:val="pt-BR"/>
        </w:rPr>
        <w:t>(2) Nếu bị can bị khởi tố/</w:t>
      </w:r>
      <w:r w:rsidRPr="00015A4D">
        <w:rPr>
          <w:rFonts w:eastAsia="Calibri" w:cs="Times New Roman"/>
          <w:b/>
          <w:szCs w:val="28"/>
        </w:rPr>
        <w:t xml:space="preserve"> truy tố</w:t>
      </w:r>
      <w:r w:rsidRPr="00015A4D">
        <w:rPr>
          <w:rFonts w:eastAsia="Calibri" w:cs="Times New Roman"/>
          <w:szCs w:val="28"/>
          <w:lang w:val="pt-BR"/>
        </w:rPr>
        <w:t xml:space="preserve"> về nhiều tội trong cùng một vụ án thì tội danh của bị can được thống kê theo tội danh nghiêm trọng nhất trong vụ án đó;</w:t>
      </w:r>
    </w:p>
    <w:p w:rsidR="00015A4D" w:rsidRPr="00015A4D" w:rsidRDefault="00015A4D" w:rsidP="00015A4D">
      <w:pPr>
        <w:spacing w:before="120" w:after="120" w:line="240" w:lineRule="auto"/>
        <w:ind w:firstLine="567"/>
        <w:jc w:val="both"/>
        <w:rPr>
          <w:rFonts w:eastAsia="Calibri" w:cs="Times New Roman"/>
          <w:szCs w:val="28"/>
          <w:lang w:val="pt-BR"/>
        </w:rPr>
      </w:pPr>
      <w:r w:rsidRPr="00015A4D">
        <w:rPr>
          <w:rFonts w:eastAsia="Calibri" w:cs="Times New Roman"/>
          <w:szCs w:val="28"/>
          <w:lang w:val="pt-BR"/>
        </w:rPr>
        <w:t>(3) Trong các trường hợp trên nếu các tội danh có cùng mức độ nghiêm trọng thì thống kê theo tội danh có số thứ tự của điều luật nhỏ nhất trong Bộ luật hình sự.</w:t>
      </w:r>
    </w:p>
    <w:p w:rsidR="00015A4D" w:rsidRPr="00015A4D" w:rsidRDefault="00015A4D" w:rsidP="00015A4D">
      <w:pPr>
        <w:spacing w:before="120" w:after="120" w:line="240" w:lineRule="auto"/>
        <w:ind w:firstLine="567"/>
        <w:jc w:val="both"/>
        <w:rPr>
          <w:rFonts w:eastAsia="Calibri" w:cs="Times New Roman"/>
          <w:b/>
          <w:i/>
          <w:szCs w:val="28"/>
        </w:rPr>
      </w:pPr>
      <w:r w:rsidRPr="00015A4D">
        <w:rPr>
          <w:rFonts w:eastAsia="Calibri" w:cs="Times New Roman"/>
          <w:b/>
          <w:i/>
          <w:szCs w:val="28"/>
        </w:rPr>
        <w:t>3. Phân tổ chủ yếu</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Chia theo giới tính bị can;</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Chia theo nhóm tuổi bị can;</w:t>
      </w:r>
    </w:p>
    <w:p w:rsidR="00015A4D" w:rsidRPr="00015A4D" w:rsidRDefault="00015A4D" w:rsidP="00015A4D">
      <w:pPr>
        <w:spacing w:before="120" w:after="120" w:line="240" w:lineRule="auto"/>
        <w:ind w:firstLine="567"/>
        <w:jc w:val="both"/>
        <w:rPr>
          <w:rFonts w:eastAsia="Calibri" w:cs="Times New Roman"/>
          <w:b/>
          <w:i/>
          <w:szCs w:val="28"/>
        </w:rPr>
      </w:pPr>
      <w:r w:rsidRPr="00015A4D">
        <w:rPr>
          <w:rFonts w:eastAsia="Calibri" w:cs="Times New Roman"/>
          <w:szCs w:val="28"/>
        </w:rPr>
        <w:t>Chia theo quận/huyện/thị xã</w:t>
      </w:r>
    </w:p>
    <w:p w:rsidR="00015A4D" w:rsidRPr="00015A4D" w:rsidRDefault="00015A4D" w:rsidP="00015A4D">
      <w:pPr>
        <w:spacing w:before="120" w:after="120" w:line="240" w:lineRule="auto"/>
        <w:ind w:firstLine="567"/>
        <w:jc w:val="both"/>
        <w:rPr>
          <w:rFonts w:eastAsia="Calibri" w:cs="Times New Roman"/>
          <w:b/>
          <w:i/>
          <w:szCs w:val="28"/>
        </w:rPr>
      </w:pPr>
      <w:r w:rsidRPr="00015A4D">
        <w:rPr>
          <w:rFonts w:eastAsia="Calibri" w:cs="Times New Roman"/>
          <w:b/>
          <w:i/>
          <w:szCs w:val="28"/>
        </w:rPr>
        <w:t>4. Nguồn số liệu</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Viện kiểm sát nhân dân huyện, thị xã, thành phố</w:t>
      </w:r>
    </w:p>
    <w:p w:rsidR="00015A4D" w:rsidRPr="00015A4D" w:rsidRDefault="00015A4D" w:rsidP="00015A4D">
      <w:pPr>
        <w:spacing w:before="120" w:after="120" w:line="240" w:lineRule="auto"/>
        <w:ind w:firstLine="567"/>
        <w:jc w:val="both"/>
        <w:rPr>
          <w:rFonts w:eastAsia="Calibri" w:cs="Times New Roman"/>
          <w:b/>
          <w:szCs w:val="28"/>
        </w:rPr>
      </w:pPr>
      <w:r w:rsidRPr="00015A4D">
        <w:rPr>
          <w:rFonts w:eastAsia="Calibri" w:cs="Times New Roman"/>
          <w:b/>
          <w:szCs w:val="28"/>
        </w:rPr>
        <w:t>BIỂU SỐ 001m.H/BCH-XHMT:</w:t>
      </w:r>
      <w:r w:rsidRPr="00015A4D">
        <w:rPr>
          <w:rFonts w:eastAsia="Calibri" w:cs="Times New Roman"/>
          <w:szCs w:val="28"/>
        </w:rPr>
        <w:t xml:space="preserve"> </w:t>
      </w:r>
      <w:r w:rsidRPr="00015A4D">
        <w:rPr>
          <w:rFonts w:eastAsia="Calibri" w:cs="Times New Roman"/>
          <w:b/>
          <w:szCs w:val="28"/>
        </w:rPr>
        <w:t xml:space="preserve">TÌNH HÌNH CHÁY, NỔ VÀ MỨC ĐỘ THIỆT HẠI. </w:t>
      </w:r>
    </w:p>
    <w:p w:rsidR="00015A4D" w:rsidRPr="00015A4D" w:rsidRDefault="00015A4D" w:rsidP="00015A4D">
      <w:pPr>
        <w:spacing w:before="120" w:after="120" w:line="240" w:lineRule="auto"/>
        <w:ind w:firstLine="567"/>
        <w:jc w:val="both"/>
        <w:rPr>
          <w:rFonts w:eastAsia="Calibri" w:cs="Times New Roman"/>
          <w:b/>
          <w:i/>
          <w:szCs w:val="28"/>
        </w:rPr>
      </w:pPr>
      <w:r w:rsidRPr="00015A4D">
        <w:rPr>
          <w:rFonts w:eastAsia="Calibri" w:cs="Times New Roman"/>
          <w:b/>
          <w:i/>
          <w:szCs w:val="28"/>
        </w:rPr>
        <w:t xml:space="preserve">1. Mục đích, ý nghĩa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xml:space="preserve">Chỉ tiêu phản ánh số lượng các vụ cháy, nổ xảy ra và mức độ thiệt hại về người và tài sản do các vụ cháy, nổ này gây ra, làm cơ sở đề ra những biện pháp hữu hiệu chống cháy, nổ, bảo đảm trật tự an toàn xã hội. </w:t>
      </w:r>
    </w:p>
    <w:p w:rsidR="00015A4D" w:rsidRPr="00015A4D" w:rsidRDefault="00015A4D" w:rsidP="00015A4D">
      <w:pPr>
        <w:spacing w:before="120" w:after="120" w:line="240" w:lineRule="auto"/>
        <w:ind w:firstLine="567"/>
        <w:jc w:val="both"/>
        <w:rPr>
          <w:rFonts w:eastAsia="Calibri" w:cs="Times New Roman"/>
          <w:b/>
          <w:i/>
          <w:szCs w:val="28"/>
        </w:rPr>
      </w:pPr>
      <w:r w:rsidRPr="00015A4D">
        <w:rPr>
          <w:rFonts w:eastAsia="Calibri" w:cs="Times New Roman"/>
          <w:b/>
          <w:i/>
          <w:szCs w:val="28"/>
        </w:rPr>
        <w:t xml:space="preserve">2. Khái niệm, nội dung, phương pháp tính </w:t>
      </w:r>
    </w:p>
    <w:p w:rsidR="00015A4D" w:rsidRPr="00015A4D" w:rsidRDefault="00015A4D" w:rsidP="00015A4D">
      <w:pPr>
        <w:tabs>
          <w:tab w:val="num" w:pos="0"/>
        </w:tabs>
        <w:spacing w:before="120" w:after="120" w:line="240" w:lineRule="auto"/>
        <w:ind w:firstLine="567"/>
        <w:rPr>
          <w:rFonts w:eastAsia="Times New Roman" w:cs="Times New Roman"/>
          <w:szCs w:val="28"/>
          <w:lang w:val="x-none" w:eastAsia="x-none"/>
        </w:rPr>
      </w:pPr>
      <w:r w:rsidRPr="00015A4D">
        <w:rPr>
          <w:rFonts w:eastAsia="Times New Roman" w:cs="Times New Roman"/>
          <w:szCs w:val="28"/>
          <w:lang w:val="x-none" w:eastAsia="x-none"/>
        </w:rPr>
        <w:t xml:space="preserve">Cháy, nổ là trường hợp xảy ra cháy, nổ không kiểm soát được ở các khu dân cư, các cơ sở sản xuất kinh doanh,... có thể gây thiệt hại về người (chết, bị thương), về tài sản và ảnh ưởng tới môi trường. </w:t>
      </w:r>
    </w:p>
    <w:p w:rsidR="00015A4D" w:rsidRPr="00015A4D" w:rsidRDefault="00015A4D" w:rsidP="00015A4D">
      <w:pPr>
        <w:tabs>
          <w:tab w:val="num" w:pos="0"/>
        </w:tabs>
        <w:spacing w:before="120" w:after="120" w:line="240" w:lineRule="auto"/>
        <w:ind w:firstLine="567"/>
        <w:rPr>
          <w:rFonts w:eastAsia="Times New Roman" w:cs="Times New Roman"/>
          <w:szCs w:val="28"/>
          <w:lang w:val="x-none" w:eastAsia="x-none"/>
        </w:rPr>
      </w:pPr>
      <w:r w:rsidRPr="00015A4D">
        <w:rPr>
          <w:rFonts w:eastAsia="Times New Roman" w:cs="Times New Roman"/>
          <w:szCs w:val="28"/>
          <w:lang w:val="x-none" w:eastAsia="x-none"/>
        </w:rPr>
        <w:t>Vụ cháy, nổ là một trường hợp cháy, nổ xảy ra.</w:t>
      </w:r>
    </w:p>
    <w:p w:rsidR="00015A4D" w:rsidRPr="00015A4D" w:rsidRDefault="00015A4D" w:rsidP="00015A4D">
      <w:pPr>
        <w:tabs>
          <w:tab w:val="num" w:pos="0"/>
        </w:tabs>
        <w:spacing w:before="120" w:after="120" w:line="240" w:lineRule="auto"/>
        <w:ind w:firstLine="567"/>
        <w:jc w:val="both"/>
        <w:rPr>
          <w:rFonts w:eastAsia="Times New Roman" w:cs="Times New Roman"/>
          <w:szCs w:val="28"/>
          <w:lang w:val="nl-NL"/>
        </w:rPr>
      </w:pPr>
      <w:r w:rsidRPr="00015A4D">
        <w:rPr>
          <w:rFonts w:eastAsia="Times New Roman" w:cs="Times New Roman"/>
          <w:szCs w:val="28"/>
          <w:lang w:val="nl-NL"/>
        </w:rPr>
        <w:t xml:space="preserve">Người chết là những người bị chết do cháy, nổ trực tiếp gây ra. </w:t>
      </w:r>
    </w:p>
    <w:p w:rsidR="00015A4D" w:rsidRPr="00015A4D" w:rsidRDefault="00015A4D" w:rsidP="00015A4D">
      <w:pPr>
        <w:tabs>
          <w:tab w:val="num" w:pos="0"/>
        </w:tabs>
        <w:spacing w:before="120" w:after="120" w:line="240" w:lineRule="auto"/>
        <w:ind w:firstLine="567"/>
        <w:jc w:val="both"/>
        <w:rPr>
          <w:rFonts w:eastAsia="Calibri" w:cs="Times New Roman"/>
          <w:b/>
          <w:bCs/>
          <w:szCs w:val="28"/>
          <w:lang w:val="nl-NL"/>
        </w:rPr>
      </w:pPr>
      <w:r w:rsidRPr="00015A4D">
        <w:rPr>
          <w:rFonts w:eastAsia="Calibri" w:cs="Times New Roman"/>
          <w:szCs w:val="28"/>
          <w:lang w:val="nl-NL"/>
        </w:rPr>
        <w:t>Người bị thương là những người bị tổn thương về thể xác và tâm trí do ảnh hưởng trực tiếp của cháy, nổ, làm ảnh hưởng đến cuộc sống bình thường. Những trường hợp bị sốc hoặc ảnh hưởng đến tâm trí do biến cố ảnh hưởng đến gia đình và bản thân không được tính là số người bị thương.</w:t>
      </w:r>
    </w:p>
    <w:p w:rsidR="00015A4D" w:rsidRPr="00D724A2" w:rsidRDefault="00015A4D" w:rsidP="00015A4D">
      <w:pPr>
        <w:tabs>
          <w:tab w:val="num" w:pos="0"/>
        </w:tabs>
        <w:spacing w:before="120" w:after="120" w:line="240" w:lineRule="auto"/>
        <w:ind w:firstLine="567"/>
        <w:jc w:val="both"/>
        <w:rPr>
          <w:rFonts w:eastAsia="Calibri" w:cs="Times New Roman"/>
          <w:spacing w:val="-2"/>
          <w:szCs w:val="28"/>
          <w:lang w:val="nl-NL"/>
        </w:rPr>
      </w:pPr>
      <w:r w:rsidRPr="00D724A2">
        <w:rPr>
          <w:rFonts w:eastAsia="Calibri" w:cs="Times New Roman"/>
          <w:spacing w:val="-2"/>
          <w:szCs w:val="28"/>
          <w:lang w:val="nl-NL"/>
        </w:rPr>
        <w:lastRenderedPageBreak/>
        <w:t>Thiệt hại về vật chất do cháy, nổ trực tiếp gây ra là sự phá huỷ toàn bộ hoặc một phần ở các mức độ khác nhau về vật chất, đồng thời gây ảnh hưởng xấu đến môi trường sinh thái. Vật chất bị phá huỷ gồm nhà cửa (nhà ở, bệnh viện, trường học, v.v...) và các trang thiết bị bên trong; tài nguyên thiên nhiên và kết cấu hạ tầng.</w:t>
      </w:r>
    </w:p>
    <w:p w:rsidR="00015A4D" w:rsidRPr="00015A4D" w:rsidRDefault="00015A4D" w:rsidP="00015A4D">
      <w:pPr>
        <w:spacing w:before="120" w:after="120" w:line="240" w:lineRule="auto"/>
        <w:ind w:firstLine="567"/>
        <w:jc w:val="both"/>
        <w:rPr>
          <w:rFonts w:eastAsia="Calibri" w:cs="Times New Roman"/>
          <w:szCs w:val="28"/>
          <w:lang w:val="nl-NL"/>
        </w:rPr>
      </w:pPr>
      <w:r w:rsidRPr="00015A4D">
        <w:rPr>
          <w:rFonts w:eastAsia="Calibri" w:cs="Times New Roman"/>
          <w:szCs w:val="28"/>
          <w:lang w:val="nl-NL"/>
        </w:rPr>
        <w:t xml:space="preserve">Thiệt hại về vật chất được đo bằng tiền đồng Việt Nam tại mức giá thời điểm xảy ra cháy, nổ. </w:t>
      </w:r>
    </w:p>
    <w:p w:rsidR="00015A4D" w:rsidRPr="00015A4D" w:rsidRDefault="00015A4D" w:rsidP="00015A4D">
      <w:pPr>
        <w:spacing w:before="120" w:after="120" w:line="240" w:lineRule="auto"/>
        <w:ind w:firstLine="567"/>
        <w:jc w:val="both"/>
        <w:rPr>
          <w:rFonts w:eastAsia="Calibri" w:cs="Times New Roman"/>
          <w:b/>
          <w:i/>
          <w:szCs w:val="28"/>
        </w:rPr>
      </w:pPr>
      <w:r w:rsidRPr="00015A4D">
        <w:rPr>
          <w:rFonts w:eastAsia="Calibri" w:cs="Times New Roman"/>
          <w:b/>
          <w:i/>
          <w:szCs w:val="28"/>
        </w:rPr>
        <w:t xml:space="preserve">3. Phân tổ chủ yếu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Loại cháy nổ;</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xml:space="preserve">- Xã/phường/thị trấn. </w:t>
      </w:r>
    </w:p>
    <w:p w:rsidR="00015A4D" w:rsidRPr="00015A4D" w:rsidRDefault="00015A4D" w:rsidP="00015A4D">
      <w:pPr>
        <w:spacing w:before="120" w:after="120" w:line="240" w:lineRule="auto"/>
        <w:ind w:firstLine="567"/>
        <w:jc w:val="both"/>
        <w:rPr>
          <w:rFonts w:eastAsia="Calibri" w:cs="Times New Roman"/>
          <w:b/>
          <w:i/>
          <w:szCs w:val="28"/>
        </w:rPr>
      </w:pPr>
      <w:r w:rsidRPr="00015A4D">
        <w:rPr>
          <w:rFonts w:eastAsia="Calibri" w:cs="Times New Roman"/>
          <w:b/>
          <w:i/>
          <w:szCs w:val="28"/>
        </w:rPr>
        <w:t xml:space="preserve">4. Nguồn số liệu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Báo cáo của Công an huyện.</w:t>
      </w:r>
    </w:p>
    <w:p w:rsidR="00015A4D" w:rsidRPr="00015A4D" w:rsidRDefault="00015A4D" w:rsidP="00015A4D">
      <w:pPr>
        <w:spacing w:before="120" w:after="120" w:line="240" w:lineRule="auto"/>
        <w:ind w:firstLine="567"/>
        <w:jc w:val="both"/>
        <w:rPr>
          <w:rFonts w:eastAsia="Calibri" w:cs="Times New Roman"/>
          <w:b/>
          <w:szCs w:val="28"/>
        </w:rPr>
      </w:pPr>
      <w:r w:rsidRPr="00015A4D">
        <w:rPr>
          <w:rFonts w:eastAsia="Calibri" w:cs="Times New Roman"/>
          <w:b/>
          <w:szCs w:val="28"/>
        </w:rPr>
        <w:t>BIỂU SỐ 002m.T/BCH-XHMT:</w:t>
      </w:r>
      <w:r w:rsidRPr="00015A4D">
        <w:rPr>
          <w:rFonts w:eastAsia="Calibri" w:cs="Times New Roman"/>
          <w:szCs w:val="28"/>
        </w:rPr>
        <w:t xml:space="preserve"> </w:t>
      </w:r>
      <w:r w:rsidRPr="00015A4D">
        <w:rPr>
          <w:rFonts w:eastAsia="Calibri" w:cs="Times New Roman"/>
          <w:b/>
          <w:szCs w:val="28"/>
        </w:rPr>
        <w:t>TAI NẠN GIAO THÔNG.</w:t>
      </w:r>
    </w:p>
    <w:p w:rsidR="00015A4D" w:rsidRPr="00015A4D" w:rsidRDefault="00015A4D" w:rsidP="00015A4D">
      <w:pPr>
        <w:spacing w:before="120" w:after="120" w:line="240" w:lineRule="auto"/>
        <w:ind w:firstLine="567"/>
        <w:jc w:val="both"/>
        <w:rPr>
          <w:rFonts w:eastAsia="Calibri" w:cs="Times New Roman"/>
          <w:b/>
          <w:i/>
          <w:szCs w:val="28"/>
        </w:rPr>
      </w:pPr>
      <w:r w:rsidRPr="00015A4D">
        <w:rPr>
          <w:rFonts w:eastAsia="Calibri" w:cs="Times New Roman"/>
          <w:b/>
          <w:i/>
          <w:szCs w:val="28"/>
        </w:rPr>
        <w:t xml:space="preserve">1. Mục đích, ý  nghĩa </w:t>
      </w:r>
    </w:p>
    <w:p w:rsidR="00015A4D" w:rsidRPr="00015A4D" w:rsidRDefault="00015A4D" w:rsidP="00015A4D">
      <w:pPr>
        <w:spacing w:before="120" w:after="120" w:line="240" w:lineRule="auto"/>
        <w:ind w:firstLine="567"/>
        <w:jc w:val="both"/>
        <w:rPr>
          <w:rFonts w:eastAsia="Calibri" w:cs="Times New Roman"/>
          <w:szCs w:val="28"/>
          <w:lang w:val="pt-BR"/>
        </w:rPr>
      </w:pPr>
      <w:r w:rsidRPr="00015A4D">
        <w:rPr>
          <w:rFonts w:eastAsia="Calibri" w:cs="Times New Roman"/>
          <w:szCs w:val="28"/>
          <w:lang w:val="pt-BR"/>
        </w:rPr>
        <w:t>a) Tai nạn giao thông: là sự kiện bất ngờ, nằm ngoài ý muốn chủ quan của con người, xảy ra khi các đối tượng tham gia giao thông đang hoạt động trên đường giao thông công cộng, đường chuyên dùng hoặc ở các địa bàn giao thông công cộng (gọi là mạng lưới giao thông: Đường bộ, đường sắt, đường thủy, đường hàng không), nhưng do chủ quan, vi phạm các quy tắc an toàn giao thông hoặc do gặp phải các tình huống, sự cố đột xuất không kịp phòng tránh, đã gây ra những thiệt hại nhất định cho tính mạng, sức khỏe con người hoặc tài sản.</w:t>
      </w:r>
    </w:p>
    <w:p w:rsidR="00015A4D" w:rsidRPr="00015A4D" w:rsidRDefault="00015A4D" w:rsidP="00015A4D">
      <w:pPr>
        <w:spacing w:before="120" w:after="120" w:line="240" w:lineRule="auto"/>
        <w:ind w:firstLine="567"/>
        <w:jc w:val="both"/>
        <w:rPr>
          <w:rFonts w:eastAsia="Calibri" w:cs="Times New Roman"/>
          <w:szCs w:val="28"/>
          <w:lang w:val="pt-BR"/>
        </w:rPr>
      </w:pPr>
      <w:r w:rsidRPr="00015A4D">
        <w:rPr>
          <w:rFonts w:eastAsia="Calibri" w:cs="Times New Roman"/>
          <w:szCs w:val="28"/>
          <w:lang w:val="pt-BR"/>
        </w:rPr>
        <w:t>Một lần hoặc nhiều lần va chạm liên tiếp giữa các đối tượng tham gia giao thông tại một địa điểm nhất định thì được gọi là một vụ tai nạn giao thông. Vụ tai nạn giao thông xảy ra đối với một hoặc nhiều đối tượng tham gia giao thông.</w:t>
      </w:r>
    </w:p>
    <w:p w:rsidR="00015A4D" w:rsidRPr="00D724A2" w:rsidRDefault="00015A4D" w:rsidP="00015A4D">
      <w:pPr>
        <w:spacing w:before="120" w:after="120" w:line="240" w:lineRule="auto"/>
        <w:ind w:firstLine="567"/>
        <w:jc w:val="both"/>
        <w:rPr>
          <w:rFonts w:eastAsia="Calibri" w:cs="Times New Roman"/>
          <w:spacing w:val="-4"/>
          <w:szCs w:val="28"/>
          <w:lang w:val="pt-BR"/>
        </w:rPr>
      </w:pPr>
      <w:r w:rsidRPr="00D724A2">
        <w:rPr>
          <w:rFonts w:eastAsia="Calibri" w:cs="Times New Roman"/>
          <w:spacing w:val="-4"/>
          <w:szCs w:val="28"/>
          <w:lang w:val="pt-BR"/>
        </w:rPr>
        <w:t>b) Tai nạn giao thông gây ra hậu quả làm thiệt hại về người và tài sản. Số người bị tai nạn giao thông gồm những người bị thương và chết do tai nạn giao thông gây ra.</w:t>
      </w:r>
    </w:p>
    <w:p w:rsidR="00015A4D" w:rsidRPr="00015A4D" w:rsidRDefault="00015A4D" w:rsidP="00015A4D">
      <w:pPr>
        <w:spacing w:before="120" w:after="120" w:line="240" w:lineRule="auto"/>
        <w:ind w:firstLine="567"/>
        <w:jc w:val="both"/>
        <w:rPr>
          <w:rFonts w:eastAsia="Calibri" w:cs="Times New Roman"/>
          <w:szCs w:val="28"/>
          <w:lang w:val="pt-BR"/>
        </w:rPr>
      </w:pPr>
      <w:r w:rsidRPr="00015A4D">
        <w:rPr>
          <w:rFonts w:eastAsia="Calibri" w:cs="Times New Roman"/>
          <w:szCs w:val="28"/>
          <w:lang w:val="pt-BR"/>
        </w:rPr>
        <w:t>(1) Người chết do tai nạn giao thông gồm: toàn bộ số người bị chết do các tai nạn giao thông gây ra.</w:t>
      </w:r>
    </w:p>
    <w:p w:rsidR="00015A4D" w:rsidRPr="00D724A2" w:rsidRDefault="00015A4D" w:rsidP="00015A4D">
      <w:pPr>
        <w:spacing w:before="120" w:after="120" w:line="240" w:lineRule="auto"/>
        <w:ind w:firstLine="567"/>
        <w:jc w:val="both"/>
        <w:rPr>
          <w:rFonts w:eastAsia="Calibri" w:cs="Times New Roman"/>
          <w:spacing w:val="-6"/>
          <w:szCs w:val="28"/>
          <w:lang w:val="pt-BR"/>
        </w:rPr>
      </w:pPr>
      <w:r w:rsidRPr="00D724A2">
        <w:rPr>
          <w:rFonts w:eastAsia="Calibri" w:cs="Times New Roman"/>
          <w:spacing w:val="-6"/>
          <w:szCs w:val="28"/>
          <w:lang w:val="pt-BR"/>
        </w:rPr>
        <w:t xml:space="preserve">(2) Người bị thương: là những người bị tổn thương về thể xác và tâm trí do ảnh hưởng trực tiếp của tai nạn giao thông, làm ảnh hưởng đến cuộc sống bình thường. </w:t>
      </w:r>
    </w:p>
    <w:p w:rsidR="00015A4D" w:rsidRPr="00015A4D" w:rsidRDefault="00015A4D" w:rsidP="00015A4D">
      <w:pPr>
        <w:spacing w:before="120" w:after="120" w:line="240" w:lineRule="auto"/>
        <w:ind w:firstLine="567"/>
        <w:jc w:val="both"/>
        <w:rPr>
          <w:rFonts w:eastAsia="Calibri" w:cs="Times New Roman"/>
          <w:szCs w:val="28"/>
          <w:lang w:val="pt-BR"/>
        </w:rPr>
      </w:pPr>
      <w:r w:rsidRPr="00015A4D">
        <w:rPr>
          <w:rFonts w:eastAsia="Calibri" w:cs="Times New Roman"/>
          <w:szCs w:val="28"/>
          <w:lang w:val="pt-BR"/>
        </w:rPr>
        <w:t>(3) Số người bị thương do tai nạn giao thông gồm: toàn bộ số người bị thương phải điều trị do tai nạn giao thông gây ra.</w:t>
      </w:r>
    </w:p>
    <w:p w:rsidR="00015A4D" w:rsidRPr="00015A4D" w:rsidRDefault="00015A4D" w:rsidP="00015A4D">
      <w:pPr>
        <w:spacing w:before="120" w:after="120" w:line="240" w:lineRule="auto"/>
        <w:ind w:firstLine="567"/>
        <w:jc w:val="both"/>
        <w:rPr>
          <w:rFonts w:eastAsia="Calibri" w:cs="Times New Roman"/>
          <w:b/>
          <w:i/>
          <w:szCs w:val="28"/>
        </w:rPr>
      </w:pPr>
      <w:r w:rsidRPr="00015A4D">
        <w:rPr>
          <w:rFonts w:eastAsia="Calibri" w:cs="Times New Roman"/>
          <w:b/>
          <w:i/>
          <w:szCs w:val="28"/>
        </w:rPr>
        <w:t xml:space="preserve">2. Khái niệm, nội dung, phương pháp tính </w:t>
      </w:r>
    </w:p>
    <w:p w:rsidR="00015A4D" w:rsidRPr="00015A4D" w:rsidRDefault="00015A4D" w:rsidP="00015A4D">
      <w:pPr>
        <w:tabs>
          <w:tab w:val="left" w:pos="851"/>
        </w:tabs>
        <w:spacing w:before="120" w:after="120" w:line="240" w:lineRule="auto"/>
        <w:ind w:firstLine="567"/>
        <w:jc w:val="both"/>
        <w:rPr>
          <w:rFonts w:eastAsia="Calibri" w:cs="Times New Roman"/>
          <w:szCs w:val="28"/>
        </w:rPr>
      </w:pPr>
      <w:r w:rsidRPr="00015A4D">
        <w:rPr>
          <w:rFonts w:eastAsia="Calibri" w:cs="Times New Roman"/>
          <w:szCs w:val="28"/>
        </w:rPr>
        <w:t>Cột A: Ghi tai nạn giao thông chia theo loại đường, mức độ nghiêm trọng của tai nạn và chia theo quận/huyện/thị xã/thành phố thuộc tỉnh, thành phố trực thuộc Trung ương theo danh mục hành chính hiện hành của Tổng cục Thống kê.</w:t>
      </w:r>
    </w:p>
    <w:p w:rsidR="00015A4D" w:rsidRPr="00015A4D" w:rsidRDefault="00015A4D" w:rsidP="00015A4D">
      <w:pPr>
        <w:tabs>
          <w:tab w:val="left" w:pos="851"/>
        </w:tabs>
        <w:spacing w:before="120" w:after="120" w:line="240" w:lineRule="auto"/>
        <w:ind w:firstLine="567"/>
        <w:jc w:val="both"/>
        <w:rPr>
          <w:rFonts w:eastAsia="Calibri" w:cs="Times New Roman"/>
          <w:szCs w:val="28"/>
        </w:rPr>
      </w:pPr>
      <w:r w:rsidRPr="00015A4D">
        <w:rPr>
          <w:rFonts w:eastAsia="Calibri" w:cs="Times New Roman"/>
          <w:szCs w:val="28"/>
        </w:rPr>
        <w:t>Cột 1: Ghi số vụ tai nạn giao thông xảy ra trong tháng báo cáo, chia theo các loại đường, mức độ nghiêm trọng của tai nạn và địa bàn các quận/huyện/thị xã/thành phố trực thuộc tỉnh, thành phố trực thuộc Trung ương.</w:t>
      </w:r>
    </w:p>
    <w:p w:rsidR="00015A4D" w:rsidRPr="00015A4D" w:rsidRDefault="00015A4D" w:rsidP="00015A4D">
      <w:pPr>
        <w:tabs>
          <w:tab w:val="left" w:pos="851"/>
        </w:tabs>
        <w:spacing w:before="120" w:after="120" w:line="240" w:lineRule="auto"/>
        <w:ind w:firstLine="567"/>
        <w:jc w:val="both"/>
        <w:rPr>
          <w:rFonts w:eastAsia="Calibri" w:cs="Times New Roman"/>
          <w:szCs w:val="28"/>
        </w:rPr>
      </w:pPr>
      <w:r w:rsidRPr="00015A4D">
        <w:rPr>
          <w:rFonts w:eastAsia="Calibri" w:cs="Times New Roman"/>
          <w:szCs w:val="28"/>
        </w:rPr>
        <w:lastRenderedPageBreak/>
        <w:t>Cột 2: Ghi số người chết do tai nạn giao thông gây ra trong tháng báo cáo. Cách ghi tương tự như cột 1.</w:t>
      </w:r>
    </w:p>
    <w:p w:rsidR="00015A4D" w:rsidRPr="00015A4D" w:rsidRDefault="00015A4D" w:rsidP="00015A4D">
      <w:pPr>
        <w:tabs>
          <w:tab w:val="left" w:pos="851"/>
        </w:tabs>
        <w:spacing w:before="120" w:after="120" w:line="240" w:lineRule="auto"/>
        <w:ind w:firstLine="567"/>
        <w:jc w:val="both"/>
        <w:rPr>
          <w:rFonts w:eastAsia="Calibri" w:cs="Times New Roman"/>
          <w:szCs w:val="28"/>
        </w:rPr>
      </w:pPr>
      <w:r w:rsidRPr="00015A4D">
        <w:rPr>
          <w:rFonts w:eastAsia="Calibri" w:cs="Times New Roman"/>
          <w:szCs w:val="28"/>
        </w:rPr>
        <w:t>Cột 3: Ghi số người bị thương do tai nạn giao thông gây ra trong tháng báo cáo. Cách ghi tương tự như cột 1.</w:t>
      </w:r>
    </w:p>
    <w:p w:rsidR="00015A4D" w:rsidRPr="00015A4D" w:rsidRDefault="00015A4D" w:rsidP="00015A4D">
      <w:pPr>
        <w:tabs>
          <w:tab w:val="left" w:pos="851"/>
        </w:tabs>
        <w:spacing w:before="120" w:after="120" w:line="240" w:lineRule="auto"/>
        <w:ind w:firstLine="567"/>
        <w:jc w:val="both"/>
        <w:rPr>
          <w:rFonts w:eastAsia="Calibri" w:cs="Times New Roman"/>
          <w:szCs w:val="28"/>
        </w:rPr>
      </w:pPr>
      <w:r w:rsidRPr="00015A4D">
        <w:rPr>
          <w:rFonts w:eastAsia="Calibri" w:cs="Times New Roman"/>
          <w:szCs w:val="28"/>
        </w:rPr>
        <w:t>Cột 4: Ghi tổng số vụ tai nạn giao thông xảy ra cộng dồn từ tháng đầu năm đến tháng báo cáo trên địa bàn của tỉnh, thành phố tương ứng với các loại đường xảy ra tai nạn giao thông đã ghi ở cột A. Sau đó ghi tổng số vụ tai nạn giao thông xảy ra cộng dồn từ tháng đầu năm đến tháng báo cáo trên địa bàn các quận/huyện/thị xã/thành phố thuộc tỉnh, thành phố trực thuộc Trung ương.</w:t>
      </w:r>
    </w:p>
    <w:p w:rsidR="00015A4D" w:rsidRPr="00015A4D" w:rsidRDefault="00015A4D" w:rsidP="00015A4D">
      <w:pPr>
        <w:tabs>
          <w:tab w:val="left" w:pos="851"/>
        </w:tabs>
        <w:spacing w:before="120" w:after="120" w:line="240" w:lineRule="auto"/>
        <w:ind w:firstLine="567"/>
        <w:jc w:val="both"/>
        <w:rPr>
          <w:rFonts w:eastAsia="Calibri" w:cs="Times New Roman"/>
          <w:szCs w:val="28"/>
          <w:lang w:val="pt-BR"/>
        </w:rPr>
      </w:pPr>
      <w:r w:rsidRPr="00015A4D">
        <w:rPr>
          <w:rFonts w:eastAsia="Calibri" w:cs="Times New Roman"/>
          <w:szCs w:val="28"/>
          <w:lang w:val="pt-BR"/>
        </w:rPr>
        <w:t>Cột 5: Ghi tổng số người chết do tai nạn giao thông cộng dồn từ tháng đầu năm đến tháng báo cáo. Cách ghi tương tự như cột 1.</w:t>
      </w:r>
    </w:p>
    <w:p w:rsidR="00015A4D" w:rsidRPr="00015A4D" w:rsidRDefault="00015A4D" w:rsidP="00015A4D">
      <w:pPr>
        <w:tabs>
          <w:tab w:val="left" w:pos="851"/>
        </w:tabs>
        <w:spacing w:before="120" w:after="120" w:line="240" w:lineRule="auto"/>
        <w:ind w:firstLine="567"/>
        <w:jc w:val="both"/>
        <w:rPr>
          <w:rFonts w:eastAsia="Calibri" w:cs="Times New Roman"/>
          <w:szCs w:val="28"/>
          <w:lang w:val="pt-BR"/>
        </w:rPr>
      </w:pPr>
      <w:r w:rsidRPr="00015A4D">
        <w:rPr>
          <w:rFonts w:eastAsia="Calibri" w:cs="Times New Roman"/>
          <w:szCs w:val="28"/>
          <w:lang w:val="pt-BR"/>
        </w:rPr>
        <w:t>Cột 6: Ghi tổng số người bị thương do tai nạn giao thông cộng dồn từ tháng đầu năm đến tháng báo cáo. Cách ghi tương tự như cột 1.</w:t>
      </w:r>
    </w:p>
    <w:p w:rsidR="00015A4D" w:rsidRPr="00015A4D" w:rsidRDefault="00015A4D" w:rsidP="00015A4D">
      <w:pPr>
        <w:spacing w:before="120" w:after="120" w:line="240" w:lineRule="auto"/>
        <w:ind w:firstLine="567"/>
        <w:jc w:val="both"/>
        <w:rPr>
          <w:rFonts w:eastAsia="Calibri" w:cs="Times New Roman"/>
          <w:b/>
          <w:i/>
          <w:szCs w:val="28"/>
        </w:rPr>
      </w:pPr>
      <w:r w:rsidRPr="00015A4D">
        <w:rPr>
          <w:rFonts w:eastAsia="Calibri" w:cs="Times New Roman"/>
          <w:b/>
          <w:i/>
          <w:szCs w:val="28"/>
        </w:rPr>
        <w:t xml:space="preserve">3. Phân tổ chủ yếu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xml:space="preserve">- Loại đường;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xml:space="preserve">- Mức độ;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xml:space="preserve">- Xã/phường/thị trấn. </w:t>
      </w:r>
    </w:p>
    <w:p w:rsidR="00015A4D" w:rsidRPr="00015A4D" w:rsidRDefault="00015A4D" w:rsidP="00015A4D">
      <w:pPr>
        <w:spacing w:before="120" w:after="120" w:line="240" w:lineRule="auto"/>
        <w:ind w:firstLine="567"/>
        <w:jc w:val="both"/>
        <w:rPr>
          <w:rFonts w:eastAsia="Calibri" w:cs="Times New Roman"/>
          <w:b/>
          <w:i/>
          <w:szCs w:val="28"/>
        </w:rPr>
      </w:pPr>
      <w:r w:rsidRPr="00015A4D">
        <w:rPr>
          <w:rFonts w:eastAsia="Calibri" w:cs="Times New Roman"/>
          <w:b/>
          <w:i/>
          <w:szCs w:val="28"/>
        </w:rPr>
        <w:t xml:space="preserve">4. Nguồn số liệu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xml:space="preserve">Báo cáo của Công an cấp huyện. </w:t>
      </w:r>
    </w:p>
    <w:p w:rsidR="00015A4D" w:rsidRPr="00015A4D" w:rsidRDefault="00015A4D" w:rsidP="00015A4D">
      <w:pPr>
        <w:spacing w:before="120" w:after="120" w:line="240" w:lineRule="auto"/>
        <w:ind w:firstLine="567"/>
        <w:jc w:val="both"/>
        <w:rPr>
          <w:rFonts w:eastAsia="Calibri" w:cs="Times New Roman"/>
          <w:b/>
          <w:szCs w:val="28"/>
        </w:rPr>
      </w:pPr>
      <w:r w:rsidRPr="00015A4D">
        <w:rPr>
          <w:rFonts w:eastAsia="Calibri" w:cs="Times New Roman"/>
          <w:b/>
          <w:szCs w:val="28"/>
        </w:rPr>
        <w:t>BIỂU SỐ 003m.Q/BCH-XHMT:</w:t>
      </w:r>
      <w:r w:rsidRPr="00015A4D">
        <w:rPr>
          <w:rFonts w:eastAsia="Calibri" w:cs="Times New Roman"/>
          <w:szCs w:val="28"/>
        </w:rPr>
        <w:t xml:space="preserve"> </w:t>
      </w:r>
      <w:r w:rsidRPr="00015A4D">
        <w:rPr>
          <w:rFonts w:eastAsia="Calibri" w:cs="Times New Roman"/>
          <w:b/>
          <w:szCs w:val="28"/>
        </w:rPr>
        <w:t>SỐ LƯỢNG MÔ TÔ, XE MÁY ĐĂNG KÝ MỚI.</w:t>
      </w:r>
    </w:p>
    <w:p w:rsidR="00015A4D" w:rsidRPr="00015A4D" w:rsidRDefault="00015A4D" w:rsidP="00015A4D">
      <w:pPr>
        <w:spacing w:before="120" w:after="120" w:line="240" w:lineRule="auto"/>
        <w:ind w:firstLine="567"/>
        <w:jc w:val="both"/>
        <w:rPr>
          <w:rFonts w:eastAsia="Calibri" w:cs="Times New Roman"/>
          <w:b/>
          <w:i/>
          <w:szCs w:val="28"/>
        </w:rPr>
      </w:pPr>
      <w:r w:rsidRPr="00015A4D">
        <w:rPr>
          <w:rFonts w:eastAsia="Calibri" w:cs="Times New Roman"/>
          <w:b/>
          <w:i/>
          <w:szCs w:val="28"/>
        </w:rPr>
        <w:t xml:space="preserve">1. Mục đích, ý  nghĩa </w:t>
      </w:r>
    </w:p>
    <w:p w:rsidR="00015A4D" w:rsidRPr="00015A4D" w:rsidRDefault="00015A4D" w:rsidP="00015A4D">
      <w:pPr>
        <w:spacing w:before="120" w:after="120" w:line="240" w:lineRule="auto"/>
        <w:ind w:firstLine="567"/>
        <w:jc w:val="both"/>
        <w:rPr>
          <w:rFonts w:eastAsia="Calibri" w:cs="Times New Roman"/>
          <w:b/>
          <w:i/>
          <w:szCs w:val="28"/>
        </w:rPr>
      </w:pPr>
      <w:r w:rsidRPr="00015A4D">
        <w:rPr>
          <w:rFonts w:eastAsia="Calibri" w:cs="Times New Roman"/>
          <w:b/>
          <w:i/>
          <w:szCs w:val="28"/>
        </w:rPr>
        <w:t xml:space="preserve">2. Khái niệm, nội dung, phương pháp tính </w:t>
      </w:r>
    </w:p>
    <w:p w:rsidR="00015A4D" w:rsidRPr="00015A4D" w:rsidRDefault="00015A4D" w:rsidP="00015A4D">
      <w:pPr>
        <w:spacing w:before="120" w:after="120" w:line="240" w:lineRule="auto"/>
        <w:ind w:firstLine="567"/>
        <w:jc w:val="both"/>
        <w:rPr>
          <w:rFonts w:eastAsia="Calibri" w:cs="Times New Roman"/>
          <w:b/>
          <w:i/>
          <w:szCs w:val="28"/>
        </w:rPr>
      </w:pPr>
      <w:r w:rsidRPr="00015A4D">
        <w:rPr>
          <w:rFonts w:eastAsia="Calibri" w:cs="Times New Roman"/>
          <w:b/>
          <w:i/>
          <w:szCs w:val="28"/>
        </w:rPr>
        <w:t xml:space="preserve">3. Phân tổ chủ yếu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xml:space="preserve">- Loại xe; </w:t>
      </w:r>
    </w:p>
    <w:p w:rsidR="00015A4D" w:rsidRPr="00015A4D" w:rsidRDefault="00015A4D" w:rsidP="00015A4D">
      <w:pPr>
        <w:spacing w:before="120" w:after="120" w:line="240" w:lineRule="auto"/>
        <w:ind w:firstLine="567"/>
        <w:jc w:val="both"/>
        <w:rPr>
          <w:rFonts w:eastAsia="Calibri" w:cs="Times New Roman"/>
          <w:b/>
          <w:i/>
          <w:szCs w:val="28"/>
        </w:rPr>
      </w:pPr>
      <w:r w:rsidRPr="00015A4D">
        <w:rPr>
          <w:rFonts w:eastAsia="Calibri" w:cs="Times New Roman"/>
          <w:b/>
          <w:i/>
          <w:szCs w:val="28"/>
        </w:rPr>
        <w:t xml:space="preserve">4. Nguồn số liệu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xml:space="preserve">Báo cáo của Công an cấp huyện.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b/>
          <w:szCs w:val="28"/>
        </w:rPr>
        <w:t>BIỂU SỐ 002n.N/BCH-XHMT: TỶ LỆ NỮ ĐẢM NHIỆM CÁC CHỨC VỤ LÃNH ĐẠO CHÍNH QUYỀN.</w:t>
      </w:r>
    </w:p>
    <w:p w:rsidR="00015A4D" w:rsidRPr="00015A4D" w:rsidRDefault="00015A4D" w:rsidP="00015A4D">
      <w:pPr>
        <w:spacing w:before="120" w:after="120" w:line="240" w:lineRule="auto"/>
        <w:ind w:firstLine="567"/>
        <w:jc w:val="both"/>
        <w:rPr>
          <w:rFonts w:eastAsia="Calibri" w:cs="Times New Roman"/>
          <w:b/>
          <w:i/>
          <w:szCs w:val="28"/>
        </w:rPr>
      </w:pPr>
      <w:r w:rsidRPr="00015A4D">
        <w:rPr>
          <w:rFonts w:eastAsia="Calibri" w:cs="Times New Roman"/>
          <w:b/>
          <w:i/>
          <w:szCs w:val="28"/>
        </w:rPr>
        <w:t xml:space="preserve">1. Mục đích, ý nghĩa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xml:space="preserve">Chỉ tiêu phản ánh vai trò của cán bộ trong việc tham gia lãnh đạo chính quyền các cấp, giúp Nhà nước có căn cứ lập kế hoạch đào tạo, quy hoạch và sử dụng cán bộ. </w:t>
      </w:r>
    </w:p>
    <w:p w:rsidR="00015A4D" w:rsidRPr="00015A4D" w:rsidRDefault="00015A4D" w:rsidP="00015A4D">
      <w:pPr>
        <w:spacing w:before="120" w:after="120" w:line="240" w:lineRule="auto"/>
        <w:ind w:firstLine="567"/>
        <w:jc w:val="both"/>
        <w:rPr>
          <w:rFonts w:eastAsia="Calibri" w:cs="Times New Roman"/>
          <w:b/>
          <w:i/>
          <w:szCs w:val="28"/>
        </w:rPr>
      </w:pPr>
      <w:r w:rsidRPr="00015A4D">
        <w:rPr>
          <w:rFonts w:eastAsia="Calibri" w:cs="Times New Roman"/>
          <w:b/>
          <w:i/>
          <w:szCs w:val="28"/>
        </w:rPr>
        <w:t xml:space="preserve">2. Khái niệm, nội dung, phương pháp tính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Tổng hợp số cán bộ đảm nhiệm các chức vụ lãnh đạo chính quyền.</w:t>
      </w:r>
    </w:p>
    <w:p w:rsidR="00D724A2"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xml:space="preserve">Chức vụ lãnh đạo chính quyền gồm lãnh đạo: Tòa án nhân dân, Viện kiểm sát </w:t>
      </w:r>
    </w:p>
    <w:p w:rsidR="00015A4D" w:rsidRPr="00015A4D" w:rsidRDefault="00015A4D" w:rsidP="00D724A2">
      <w:pPr>
        <w:spacing w:before="120" w:after="120" w:line="240" w:lineRule="auto"/>
        <w:jc w:val="both"/>
        <w:rPr>
          <w:rFonts w:eastAsia="Calibri" w:cs="Times New Roman"/>
          <w:szCs w:val="28"/>
        </w:rPr>
      </w:pPr>
      <w:r w:rsidRPr="00015A4D">
        <w:rPr>
          <w:rFonts w:eastAsia="Calibri" w:cs="Times New Roman"/>
          <w:szCs w:val="28"/>
        </w:rPr>
        <w:lastRenderedPageBreak/>
        <w:t xml:space="preserve">nhân dân và lãnh đạo Ủy ban nhân dân các cấp. </w:t>
      </w:r>
    </w:p>
    <w:p w:rsidR="00015A4D" w:rsidRPr="00015A4D" w:rsidRDefault="00015A4D" w:rsidP="00015A4D">
      <w:pPr>
        <w:spacing w:before="120" w:after="120" w:line="240" w:lineRule="auto"/>
        <w:ind w:firstLine="567"/>
        <w:jc w:val="both"/>
        <w:rPr>
          <w:rFonts w:eastAsia="Calibri" w:cs="Times New Roman"/>
          <w:b/>
          <w:i/>
          <w:szCs w:val="28"/>
        </w:rPr>
      </w:pPr>
      <w:r w:rsidRPr="00015A4D">
        <w:rPr>
          <w:rFonts w:eastAsia="Calibri" w:cs="Times New Roman"/>
          <w:b/>
          <w:i/>
          <w:szCs w:val="28"/>
        </w:rPr>
        <w:t xml:space="preserve">3. Phân tổ chủ yếu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xml:space="preserve">- Cấp hành chính;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Giới tính</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Trình độ học vấn;</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xml:space="preserve">- Dân tộc;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Nhóm tuổi.</w:t>
      </w:r>
    </w:p>
    <w:p w:rsidR="00015A4D" w:rsidRPr="00015A4D" w:rsidRDefault="00015A4D" w:rsidP="00015A4D">
      <w:pPr>
        <w:spacing w:before="120" w:after="120" w:line="240" w:lineRule="auto"/>
        <w:ind w:firstLine="567"/>
        <w:jc w:val="both"/>
        <w:rPr>
          <w:rFonts w:eastAsia="Calibri" w:cs="Times New Roman"/>
          <w:b/>
          <w:i/>
          <w:szCs w:val="28"/>
        </w:rPr>
      </w:pPr>
      <w:r w:rsidRPr="00015A4D">
        <w:rPr>
          <w:rFonts w:eastAsia="Calibri" w:cs="Times New Roman"/>
          <w:b/>
          <w:i/>
          <w:szCs w:val="28"/>
        </w:rPr>
        <w:t xml:space="preserve">4. Nguồn số liệu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xml:space="preserve">Báo cáo của Phòng Nội vụ. </w:t>
      </w:r>
    </w:p>
    <w:p w:rsidR="00015A4D" w:rsidRPr="00015A4D" w:rsidRDefault="00015A4D" w:rsidP="00015A4D">
      <w:pPr>
        <w:spacing w:before="120" w:after="120" w:line="240" w:lineRule="auto"/>
        <w:ind w:firstLine="567"/>
        <w:jc w:val="both"/>
        <w:rPr>
          <w:rFonts w:eastAsia="Calibri" w:cs="Times New Roman"/>
          <w:b/>
          <w:szCs w:val="28"/>
        </w:rPr>
      </w:pPr>
      <w:r w:rsidRPr="00015A4D">
        <w:rPr>
          <w:rFonts w:eastAsia="Calibri" w:cs="Times New Roman"/>
          <w:b/>
          <w:szCs w:val="28"/>
        </w:rPr>
        <w:t>BIỂU SỐ 001q.H/BCH-XHMT: TỶ LỆ NỮ THAM GIA CẤP ỦY ĐẢNG.</w:t>
      </w:r>
    </w:p>
    <w:p w:rsidR="00015A4D" w:rsidRPr="00015A4D" w:rsidRDefault="00015A4D" w:rsidP="00015A4D">
      <w:pPr>
        <w:spacing w:before="120" w:after="120" w:line="240" w:lineRule="auto"/>
        <w:ind w:firstLine="567"/>
        <w:jc w:val="both"/>
        <w:rPr>
          <w:rFonts w:eastAsia="Calibri" w:cs="Times New Roman"/>
          <w:b/>
          <w:i/>
          <w:szCs w:val="28"/>
        </w:rPr>
      </w:pPr>
      <w:r w:rsidRPr="00015A4D">
        <w:rPr>
          <w:rFonts w:eastAsia="Calibri" w:cs="Times New Roman"/>
          <w:b/>
          <w:i/>
          <w:szCs w:val="28"/>
        </w:rPr>
        <w:t xml:space="preserve">1. Mục đích, ý nghĩa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Chỉ tiêu phản ánh vai trò của nữ cán bộ lãnh đạo trong các cấp ủy đảng, là cơ sở để có kế hoạch đào tạo và bố trí cán bộ.</w:t>
      </w:r>
    </w:p>
    <w:p w:rsidR="00015A4D" w:rsidRPr="00015A4D" w:rsidRDefault="00015A4D" w:rsidP="00015A4D">
      <w:pPr>
        <w:spacing w:before="120" w:after="120" w:line="240" w:lineRule="auto"/>
        <w:ind w:firstLine="567"/>
        <w:jc w:val="both"/>
        <w:rPr>
          <w:rFonts w:eastAsia="Calibri" w:cs="Times New Roman"/>
          <w:b/>
          <w:i/>
          <w:szCs w:val="28"/>
        </w:rPr>
      </w:pPr>
      <w:r w:rsidRPr="00015A4D">
        <w:rPr>
          <w:rFonts w:eastAsia="Calibri" w:cs="Times New Roman"/>
          <w:b/>
          <w:i/>
          <w:szCs w:val="28"/>
        </w:rPr>
        <w:t xml:space="preserve">2. Khái niệm, nội dung, phương pháp tính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xml:space="preserve">Tổng hợp số cán bộ đảm nhiệm các chức vụ cấp ủy đảng. </w:t>
      </w:r>
    </w:p>
    <w:p w:rsidR="00015A4D" w:rsidRPr="00015A4D" w:rsidRDefault="00015A4D" w:rsidP="00015A4D">
      <w:pPr>
        <w:spacing w:before="120" w:after="120" w:line="240" w:lineRule="auto"/>
        <w:ind w:firstLine="567"/>
        <w:jc w:val="both"/>
        <w:rPr>
          <w:rFonts w:eastAsia="Calibri" w:cs="Times New Roman"/>
          <w:b/>
          <w:i/>
          <w:szCs w:val="28"/>
        </w:rPr>
      </w:pPr>
      <w:r w:rsidRPr="00015A4D">
        <w:rPr>
          <w:rFonts w:eastAsia="Calibri" w:cs="Times New Roman"/>
          <w:b/>
          <w:i/>
          <w:szCs w:val="28"/>
        </w:rPr>
        <w:t xml:space="preserve">3. Phân tổ chủ yếu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xml:space="preserve">- Cấp hành chính;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Giới tính</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Trình độ học vấn;</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xml:space="preserve">- Dân tộc; </w:t>
      </w:r>
    </w:p>
    <w:p w:rsidR="00015A4D" w:rsidRP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 Nhóm tuổi.</w:t>
      </w:r>
    </w:p>
    <w:p w:rsidR="00015A4D" w:rsidRPr="00015A4D" w:rsidRDefault="00015A4D" w:rsidP="00015A4D">
      <w:pPr>
        <w:spacing w:before="120" w:after="120" w:line="240" w:lineRule="auto"/>
        <w:ind w:firstLine="567"/>
        <w:jc w:val="both"/>
        <w:rPr>
          <w:rFonts w:eastAsia="Calibri" w:cs="Times New Roman"/>
          <w:b/>
          <w:i/>
          <w:szCs w:val="28"/>
        </w:rPr>
      </w:pPr>
      <w:r w:rsidRPr="00015A4D">
        <w:rPr>
          <w:rFonts w:eastAsia="Calibri" w:cs="Times New Roman"/>
          <w:b/>
          <w:i/>
          <w:szCs w:val="28"/>
        </w:rPr>
        <w:t xml:space="preserve">4. Nguồn số liệu </w:t>
      </w:r>
    </w:p>
    <w:p w:rsidR="00015A4D" w:rsidRDefault="00015A4D" w:rsidP="00015A4D">
      <w:pPr>
        <w:spacing w:before="120" w:after="120" w:line="240" w:lineRule="auto"/>
        <w:ind w:firstLine="567"/>
        <w:jc w:val="both"/>
        <w:rPr>
          <w:rFonts w:eastAsia="Calibri" w:cs="Times New Roman"/>
          <w:szCs w:val="28"/>
        </w:rPr>
      </w:pPr>
      <w:r w:rsidRPr="00015A4D">
        <w:rPr>
          <w:rFonts w:eastAsia="Calibri" w:cs="Times New Roman"/>
          <w:szCs w:val="28"/>
        </w:rPr>
        <w:t>Báo cáo của Ban Tổ chức Huyện ủy/Thị ủy/Thành ủy.</w:t>
      </w:r>
    </w:p>
    <w:p w:rsidR="001F3312" w:rsidRDefault="001F3312" w:rsidP="00015A4D">
      <w:pPr>
        <w:spacing w:before="120" w:after="120" w:line="240" w:lineRule="auto"/>
        <w:ind w:firstLine="567"/>
        <w:jc w:val="both"/>
        <w:rPr>
          <w:rFonts w:eastAsia="Calibri" w:cs="Times New Roman"/>
          <w:szCs w:val="28"/>
        </w:rPr>
      </w:pPr>
    </w:p>
    <w:p w:rsidR="001F3312" w:rsidRDefault="001F3312" w:rsidP="00015A4D">
      <w:pPr>
        <w:spacing w:before="120" w:after="120" w:line="240" w:lineRule="auto"/>
        <w:ind w:firstLine="567"/>
        <w:jc w:val="both"/>
        <w:rPr>
          <w:rFonts w:eastAsia="Calibri" w:cs="Times New Roman"/>
          <w:szCs w:val="28"/>
        </w:rPr>
      </w:pPr>
    </w:p>
    <w:p w:rsidR="001F3312" w:rsidRDefault="001F3312" w:rsidP="00015A4D">
      <w:pPr>
        <w:spacing w:before="120" w:after="120" w:line="240" w:lineRule="auto"/>
        <w:ind w:firstLine="567"/>
        <w:jc w:val="both"/>
        <w:rPr>
          <w:rFonts w:eastAsia="Calibri" w:cs="Times New Roman"/>
          <w:szCs w:val="28"/>
        </w:rPr>
      </w:pPr>
    </w:p>
    <w:p w:rsidR="00D724A2" w:rsidRDefault="00D724A2" w:rsidP="00015A4D">
      <w:pPr>
        <w:spacing w:before="120" w:after="120" w:line="240" w:lineRule="auto"/>
        <w:ind w:firstLine="567"/>
        <w:jc w:val="both"/>
        <w:rPr>
          <w:rFonts w:eastAsia="Calibri" w:cs="Times New Roman"/>
          <w:szCs w:val="28"/>
        </w:rPr>
      </w:pPr>
    </w:p>
    <w:p w:rsidR="00D724A2" w:rsidRDefault="00D724A2" w:rsidP="00015A4D">
      <w:pPr>
        <w:spacing w:before="120" w:after="120" w:line="240" w:lineRule="auto"/>
        <w:ind w:firstLine="567"/>
        <w:jc w:val="both"/>
        <w:rPr>
          <w:rFonts w:eastAsia="Calibri" w:cs="Times New Roman"/>
          <w:szCs w:val="28"/>
        </w:rPr>
      </w:pPr>
    </w:p>
    <w:p w:rsidR="00D724A2" w:rsidRDefault="00D724A2" w:rsidP="00015A4D">
      <w:pPr>
        <w:spacing w:before="120" w:after="120" w:line="240" w:lineRule="auto"/>
        <w:ind w:firstLine="567"/>
        <w:jc w:val="both"/>
        <w:rPr>
          <w:rFonts w:eastAsia="Calibri" w:cs="Times New Roman"/>
          <w:szCs w:val="28"/>
        </w:rPr>
      </w:pPr>
    </w:p>
    <w:p w:rsidR="00D724A2" w:rsidRDefault="00D724A2" w:rsidP="00015A4D">
      <w:pPr>
        <w:spacing w:before="120" w:after="120" w:line="240" w:lineRule="auto"/>
        <w:ind w:firstLine="567"/>
        <w:jc w:val="both"/>
        <w:rPr>
          <w:rFonts w:eastAsia="Calibri" w:cs="Times New Roman"/>
          <w:szCs w:val="28"/>
        </w:rPr>
      </w:pPr>
    </w:p>
    <w:p w:rsidR="00D724A2" w:rsidRDefault="00D724A2" w:rsidP="00015A4D">
      <w:pPr>
        <w:spacing w:before="120" w:after="120" w:line="240" w:lineRule="auto"/>
        <w:ind w:firstLine="567"/>
        <w:jc w:val="both"/>
        <w:rPr>
          <w:rFonts w:eastAsia="Calibri" w:cs="Times New Roman"/>
          <w:szCs w:val="28"/>
        </w:rPr>
      </w:pPr>
    </w:p>
    <w:p w:rsidR="001F3312" w:rsidRPr="00015A4D" w:rsidRDefault="001F3312" w:rsidP="00015A4D">
      <w:pPr>
        <w:spacing w:before="120" w:after="120" w:line="240" w:lineRule="auto"/>
        <w:ind w:firstLine="567"/>
        <w:jc w:val="both"/>
        <w:rPr>
          <w:rFonts w:eastAsia="Calibri" w:cs="Times New Roman"/>
        </w:rPr>
      </w:pPr>
    </w:p>
    <w:p w:rsidR="001F3312" w:rsidRPr="00A22F99" w:rsidRDefault="001F3312" w:rsidP="001F3312">
      <w:pPr>
        <w:spacing w:after="0" w:line="240" w:lineRule="auto"/>
        <w:ind w:right="-1"/>
        <w:jc w:val="center"/>
        <w:rPr>
          <w:rFonts w:eastAsia="Times New Roman" w:cs="Times New Roman"/>
          <w:b/>
          <w:sz w:val="36"/>
          <w:szCs w:val="36"/>
        </w:rPr>
      </w:pPr>
      <w:r>
        <w:rPr>
          <w:rFonts w:eastAsia="Calibri" w:cs="Times New Roman"/>
          <w:noProof/>
        </w:rPr>
        <w:lastRenderedPageBreak/>
        <mc:AlternateContent>
          <mc:Choice Requires="wps">
            <w:drawing>
              <wp:anchor distT="0" distB="0" distL="114300" distR="114300" simplePos="0" relativeHeight="251668480" behindDoc="1" locked="0" layoutInCell="1" allowOverlap="1" wp14:anchorId="1E2031C9" wp14:editId="5422A2F1">
                <wp:simplePos x="0" y="0"/>
                <wp:positionH relativeFrom="column">
                  <wp:posOffset>5715</wp:posOffset>
                </wp:positionH>
                <wp:positionV relativeFrom="paragraph">
                  <wp:posOffset>3810</wp:posOffset>
                </wp:positionV>
                <wp:extent cx="5924550" cy="9229725"/>
                <wp:effectExtent l="19050" t="19050" r="38100" b="47625"/>
                <wp:wrapNone/>
                <wp:docPr id="6" name="Flowchart: Process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4550" cy="9229725"/>
                        </a:xfrm>
                        <a:prstGeom prst="flowChartProcess">
                          <a:avLst/>
                        </a:prstGeom>
                        <a:solidFill>
                          <a:srgbClr val="FFFFFF"/>
                        </a:solidFill>
                        <a:ln w="5715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Process 6" o:spid="_x0000_s1026" type="#_x0000_t109" style="position:absolute;margin-left:.45pt;margin-top:.3pt;width:466.5pt;height:726.7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" strokeweight="4.5pt">
                <v:stroke linestyle="thickThin"/>
              </v:shape>
            </w:pict>
          </mc:Fallback>
        </mc:AlternateContent>
      </w:r>
    </w:p>
    <w:p w:rsidR="001F3312" w:rsidRPr="00A22F99" w:rsidRDefault="001F3312" w:rsidP="001F3312">
      <w:pPr>
        <w:spacing w:after="0" w:line="240" w:lineRule="auto"/>
        <w:ind w:left="142" w:right="141"/>
        <w:jc w:val="center"/>
        <w:rPr>
          <w:rFonts w:eastAsia="Times New Roman" w:cs="Times New Roman"/>
          <w:b/>
          <w:sz w:val="36"/>
          <w:szCs w:val="36"/>
        </w:rPr>
      </w:pPr>
      <w:r w:rsidRPr="00A22F99">
        <w:rPr>
          <w:rFonts w:eastAsia="Times New Roman" w:cs="Times New Roman"/>
          <w:b/>
          <w:sz w:val="36"/>
          <w:szCs w:val="36"/>
        </w:rPr>
        <w:t>ỦY BAN NHÂN DÂN TỈNH ĐẮK LẮK</w:t>
      </w:r>
    </w:p>
    <w:p w:rsidR="001F3312" w:rsidRPr="00A22F99" w:rsidRDefault="001F3312" w:rsidP="001F3312">
      <w:pPr>
        <w:spacing w:after="0" w:line="240" w:lineRule="auto"/>
        <w:ind w:left="142" w:right="141"/>
        <w:jc w:val="center"/>
        <w:rPr>
          <w:rFonts w:eastAsia="Times New Roman" w:cs="Times New Roman"/>
          <w:b/>
          <w:szCs w:val="28"/>
        </w:rPr>
      </w:pPr>
    </w:p>
    <w:p w:rsidR="001F3312" w:rsidRPr="00A22F99" w:rsidRDefault="001F3312" w:rsidP="001F3312">
      <w:pPr>
        <w:spacing w:after="0" w:line="240" w:lineRule="auto"/>
        <w:ind w:left="142" w:right="141"/>
        <w:jc w:val="center"/>
        <w:rPr>
          <w:rFonts w:eastAsia="Times New Roman" w:cs="Times New Roman"/>
          <w:b/>
          <w:sz w:val="40"/>
          <w:szCs w:val="40"/>
        </w:rPr>
      </w:pPr>
    </w:p>
    <w:p w:rsidR="001F3312" w:rsidRPr="00A22F99" w:rsidRDefault="001F3312" w:rsidP="001F3312">
      <w:pPr>
        <w:spacing w:after="0" w:line="240" w:lineRule="auto"/>
        <w:ind w:left="142" w:right="141"/>
        <w:jc w:val="center"/>
        <w:rPr>
          <w:rFonts w:eastAsia="Times New Roman" w:cs="Times New Roman"/>
          <w:b/>
          <w:sz w:val="40"/>
          <w:szCs w:val="40"/>
        </w:rPr>
      </w:pPr>
    </w:p>
    <w:p w:rsidR="001F3312" w:rsidRPr="00A22F99" w:rsidRDefault="001F3312" w:rsidP="001F3312">
      <w:pPr>
        <w:spacing w:after="0" w:line="240" w:lineRule="auto"/>
        <w:ind w:left="142" w:right="141"/>
        <w:jc w:val="center"/>
        <w:rPr>
          <w:rFonts w:eastAsia="Times New Roman" w:cs="Times New Roman"/>
          <w:b/>
          <w:sz w:val="40"/>
          <w:szCs w:val="40"/>
        </w:rPr>
      </w:pPr>
    </w:p>
    <w:p w:rsidR="001F3312" w:rsidRPr="00A22F99" w:rsidRDefault="001F3312" w:rsidP="001F3312">
      <w:pPr>
        <w:spacing w:after="0" w:line="240" w:lineRule="auto"/>
        <w:ind w:left="142" w:right="141"/>
        <w:jc w:val="center"/>
        <w:rPr>
          <w:rFonts w:eastAsia="Times New Roman" w:cs="Times New Roman"/>
          <w:b/>
          <w:sz w:val="40"/>
          <w:szCs w:val="40"/>
        </w:rPr>
      </w:pPr>
    </w:p>
    <w:p w:rsidR="001F3312" w:rsidRPr="00A22F99" w:rsidRDefault="001F3312" w:rsidP="001F3312">
      <w:pPr>
        <w:spacing w:after="0" w:line="240" w:lineRule="auto"/>
        <w:ind w:left="142" w:right="141"/>
        <w:jc w:val="center"/>
        <w:rPr>
          <w:rFonts w:eastAsia="Times New Roman" w:cs="Times New Roman"/>
          <w:b/>
          <w:sz w:val="40"/>
          <w:szCs w:val="40"/>
        </w:rPr>
      </w:pPr>
    </w:p>
    <w:p w:rsidR="001F3312" w:rsidRPr="00A22F99" w:rsidRDefault="001F3312" w:rsidP="001F3312">
      <w:pPr>
        <w:spacing w:after="0" w:line="240" w:lineRule="auto"/>
        <w:ind w:left="142" w:right="141"/>
        <w:jc w:val="center"/>
        <w:rPr>
          <w:rFonts w:eastAsia="Times New Roman" w:cs="Times New Roman"/>
          <w:b/>
          <w:sz w:val="40"/>
          <w:szCs w:val="40"/>
        </w:rPr>
      </w:pPr>
    </w:p>
    <w:p w:rsidR="001F3312" w:rsidRPr="00A22F99" w:rsidRDefault="001F3312" w:rsidP="001F3312">
      <w:pPr>
        <w:spacing w:after="0" w:line="240" w:lineRule="auto"/>
        <w:ind w:left="142" w:right="141"/>
        <w:jc w:val="center"/>
        <w:rPr>
          <w:rFonts w:eastAsia="Times New Roman" w:cs="Times New Roman"/>
          <w:b/>
          <w:sz w:val="40"/>
          <w:szCs w:val="40"/>
        </w:rPr>
      </w:pPr>
    </w:p>
    <w:p w:rsidR="001F3312" w:rsidRPr="00A22F99" w:rsidRDefault="001F3312" w:rsidP="001F3312">
      <w:pPr>
        <w:spacing w:after="0" w:line="240" w:lineRule="auto"/>
        <w:ind w:left="142" w:right="141"/>
        <w:jc w:val="center"/>
        <w:rPr>
          <w:rFonts w:eastAsia="Times New Roman" w:cs="Times New Roman"/>
          <w:b/>
          <w:sz w:val="40"/>
          <w:szCs w:val="40"/>
        </w:rPr>
      </w:pPr>
    </w:p>
    <w:p w:rsidR="001F3312" w:rsidRPr="00A22F99" w:rsidRDefault="001F3312" w:rsidP="001F3312">
      <w:pPr>
        <w:spacing w:after="0" w:line="240" w:lineRule="auto"/>
        <w:ind w:left="142" w:right="141"/>
        <w:jc w:val="center"/>
        <w:rPr>
          <w:rFonts w:eastAsia="Times New Roman" w:cs="Times New Roman"/>
          <w:b/>
          <w:sz w:val="40"/>
          <w:szCs w:val="40"/>
        </w:rPr>
      </w:pPr>
    </w:p>
    <w:p w:rsidR="001F3312" w:rsidRPr="00A22F99" w:rsidRDefault="001F3312" w:rsidP="001F3312">
      <w:pPr>
        <w:spacing w:before="120" w:after="120" w:line="240" w:lineRule="auto"/>
        <w:ind w:left="142" w:right="141"/>
        <w:jc w:val="center"/>
        <w:rPr>
          <w:rFonts w:eastAsia="Times New Roman" w:cs="Times New Roman"/>
          <w:b/>
          <w:sz w:val="60"/>
          <w:szCs w:val="60"/>
        </w:rPr>
      </w:pPr>
      <w:r w:rsidRPr="00A22F99">
        <w:rPr>
          <w:rFonts w:eastAsia="Times New Roman" w:cs="Times New Roman"/>
          <w:b/>
          <w:sz w:val="60"/>
          <w:szCs w:val="60"/>
        </w:rPr>
        <w:t>CHẾ ĐỘ</w:t>
      </w:r>
    </w:p>
    <w:p w:rsidR="001F3312" w:rsidRPr="00A22F99" w:rsidRDefault="001F3312" w:rsidP="001F3312">
      <w:pPr>
        <w:spacing w:before="120" w:after="120" w:line="240" w:lineRule="auto"/>
        <w:ind w:left="142" w:right="141"/>
        <w:jc w:val="center"/>
        <w:rPr>
          <w:rFonts w:eastAsia="Times New Roman" w:cs="Times New Roman"/>
          <w:b/>
          <w:sz w:val="50"/>
          <w:szCs w:val="50"/>
        </w:rPr>
      </w:pPr>
      <w:r w:rsidRPr="00A22F99">
        <w:rPr>
          <w:rFonts w:eastAsia="Times New Roman" w:cs="Times New Roman"/>
          <w:b/>
          <w:sz w:val="60"/>
          <w:szCs w:val="60"/>
        </w:rPr>
        <w:t>BÁO CÁO THỐNG K</w:t>
      </w:r>
      <w:r w:rsidR="0050155B">
        <w:rPr>
          <w:rFonts w:eastAsia="Times New Roman" w:cs="Times New Roman"/>
          <w:b/>
          <w:sz w:val="60"/>
          <w:szCs w:val="60"/>
        </w:rPr>
        <w:t>Ê</w:t>
      </w:r>
      <w:r w:rsidRPr="00A22F99">
        <w:rPr>
          <w:rFonts w:eastAsia="Times New Roman" w:cs="Times New Roman"/>
          <w:b/>
          <w:sz w:val="60"/>
          <w:szCs w:val="60"/>
        </w:rPr>
        <w:t xml:space="preserve"> ĐỊNH KỲ</w:t>
      </w:r>
    </w:p>
    <w:p w:rsidR="001F3312" w:rsidRPr="00A22F99" w:rsidRDefault="001F3312" w:rsidP="001F3312">
      <w:pPr>
        <w:spacing w:before="120" w:after="120" w:line="240" w:lineRule="auto"/>
        <w:ind w:left="142" w:right="141"/>
        <w:jc w:val="center"/>
        <w:rPr>
          <w:rFonts w:eastAsia="Times New Roman" w:cs="Times New Roman"/>
          <w:b/>
          <w:sz w:val="44"/>
          <w:szCs w:val="44"/>
        </w:rPr>
      </w:pPr>
      <w:r w:rsidRPr="00A22F99">
        <w:rPr>
          <w:rFonts w:eastAsia="Times New Roman" w:cs="Times New Roman"/>
          <w:b/>
          <w:sz w:val="44"/>
          <w:szCs w:val="40"/>
        </w:rPr>
        <w:t>ĐƠN VỊ:</w:t>
      </w:r>
      <w:r w:rsidR="0050155B">
        <w:rPr>
          <w:rFonts w:eastAsia="Times New Roman" w:cs="Times New Roman"/>
          <w:b/>
          <w:sz w:val="44"/>
          <w:szCs w:val="40"/>
        </w:rPr>
        <w:t xml:space="preserve"> </w:t>
      </w:r>
      <w:r w:rsidRPr="00A22F99">
        <w:rPr>
          <w:rFonts w:eastAsia="Calibri" w:cs="Times New Roman"/>
          <w:b/>
          <w:sz w:val="44"/>
          <w:szCs w:val="44"/>
        </w:rPr>
        <w:t>UBND XÃ, PHƯỜNG, THỊ TRẤN</w:t>
      </w:r>
    </w:p>
    <w:p w:rsidR="001F3312" w:rsidRPr="00A22F99" w:rsidRDefault="001F3312" w:rsidP="001F3312">
      <w:pPr>
        <w:spacing w:before="120" w:after="120" w:line="240" w:lineRule="auto"/>
        <w:ind w:left="142" w:right="141"/>
        <w:jc w:val="center"/>
        <w:rPr>
          <w:rFonts w:eastAsia="Times New Roman" w:cs="Times New Roman"/>
          <w:b/>
          <w:szCs w:val="28"/>
        </w:rPr>
      </w:pPr>
      <w:r w:rsidRPr="00A22F99">
        <w:rPr>
          <w:rFonts w:eastAsia="Calibri" w:cs="Times New Roman"/>
          <w:i/>
        </w:rPr>
        <w:t>(</w:t>
      </w:r>
      <w:r w:rsidR="0050155B">
        <w:rPr>
          <w:i/>
        </w:rPr>
        <w:t xml:space="preserve">Ban hành kèm </w:t>
      </w:r>
      <w:r w:rsidRPr="00A22F99">
        <w:rPr>
          <w:rFonts w:eastAsia="Calibri" w:cs="Times New Roman"/>
          <w:i/>
        </w:rPr>
        <w:t xml:space="preserve">theo Quyết định số </w:t>
      </w:r>
      <w:r w:rsidR="00C17244">
        <w:rPr>
          <w:rFonts w:eastAsia="Calibri" w:cs="Times New Roman"/>
          <w:i/>
        </w:rPr>
        <w:t>…</w:t>
      </w:r>
      <w:r w:rsidRPr="00A22F99">
        <w:rPr>
          <w:rFonts w:eastAsia="Calibri" w:cs="Times New Roman"/>
          <w:i/>
        </w:rPr>
        <w:t xml:space="preserve">…/QĐ-UBND ngày … tháng … năm </w:t>
      </w:r>
      <w:r w:rsidR="00C17244">
        <w:rPr>
          <w:rFonts w:eastAsia="Calibri" w:cs="Times New Roman"/>
          <w:i/>
        </w:rPr>
        <w:t>…</w:t>
      </w:r>
      <w:r w:rsidRPr="00A22F99">
        <w:rPr>
          <w:rFonts w:eastAsia="Calibri" w:cs="Times New Roman"/>
          <w:i/>
        </w:rPr>
        <w:t>… của Chủ tịch UBND tỉnh Đắk Lắk)</w:t>
      </w:r>
    </w:p>
    <w:p w:rsidR="001F3312" w:rsidRPr="00A22F99" w:rsidRDefault="001F3312" w:rsidP="001F3312">
      <w:pPr>
        <w:spacing w:before="120" w:after="120" w:line="240" w:lineRule="auto"/>
        <w:ind w:left="142" w:right="141"/>
        <w:jc w:val="center"/>
        <w:rPr>
          <w:rFonts w:eastAsia="Times New Roman" w:cs="Times New Roman"/>
          <w:b/>
          <w:szCs w:val="28"/>
        </w:rPr>
      </w:pPr>
    </w:p>
    <w:p w:rsidR="001F3312" w:rsidRPr="00A22F99" w:rsidRDefault="001F3312" w:rsidP="001F3312">
      <w:pPr>
        <w:spacing w:before="120" w:after="120" w:line="240" w:lineRule="auto"/>
        <w:ind w:left="142" w:right="141"/>
        <w:jc w:val="center"/>
        <w:rPr>
          <w:rFonts w:eastAsia="Times New Roman" w:cs="Times New Roman"/>
          <w:b/>
          <w:szCs w:val="28"/>
        </w:rPr>
      </w:pPr>
    </w:p>
    <w:p w:rsidR="001F3312" w:rsidRPr="00A22F99" w:rsidRDefault="001F3312" w:rsidP="001F3312">
      <w:pPr>
        <w:spacing w:before="120" w:after="120" w:line="240" w:lineRule="auto"/>
        <w:ind w:left="142" w:right="141"/>
        <w:jc w:val="center"/>
        <w:rPr>
          <w:rFonts w:eastAsia="Times New Roman" w:cs="Times New Roman"/>
          <w:b/>
          <w:szCs w:val="28"/>
        </w:rPr>
      </w:pPr>
    </w:p>
    <w:p w:rsidR="001F3312" w:rsidRPr="00A22F99" w:rsidRDefault="001F3312" w:rsidP="001F3312">
      <w:pPr>
        <w:spacing w:before="120" w:after="120" w:line="240" w:lineRule="auto"/>
        <w:ind w:left="142" w:right="141"/>
        <w:jc w:val="center"/>
        <w:rPr>
          <w:rFonts w:eastAsia="Times New Roman" w:cs="Times New Roman"/>
          <w:b/>
          <w:szCs w:val="28"/>
        </w:rPr>
      </w:pPr>
    </w:p>
    <w:p w:rsidR="001F3312" w:rsidRPr="00A22F99" w:rsidRDefault="001F3312" w:rsidP="001F3312">
      <w:pPr>
        <w:spacing w:before="120" w:after="120" w:line="240" w:lineRule="auto"/>
        <w:ind w:left="142" w:right="141"/>
        <w:jc w:val="center"/>
        <w:rPr>
          <w:rFonts w:eastAsia="Times New Roman" w:cs="Times New Roman"/>
          <w:b/>
          <w:szCs w:val="28"/>
        </w:rPr>
      </w:pPr>
    </w:p>
    <w:p w:rsidR="001F3312" w:rsidRPr="00A22F99" w:rsidRDefault="001F3312" w:rsidP="001F3312">
      <w:pPr>
        <w:spacing w:before="120" w:after="120" w:line="240" w:lineRule="auto"/>
        <w:ind w:left="142" w:right="141"/>
        <w:jc w:val="center"/>
        <w:rPr>
          <w:rFonts w:eastAsia="Times New Roman" w:cs="Times New Roman"/>
          <w:b/>
          <w:szCs w:val="28"/>
        </w:rPr>
      </w:pPr>
    </w:p>
    <w:p w:rsidR="001F3312" w:rsidRPr="00A22F99" w:rsidRDefault="001F3312" w:rsidP="001F3312">
      <w:pPr>
        <w:spacing w:before="120" w:after="120" w:line="240" w:lineRule="auto"/>
        <w:ind w:left="142" w:right="141"/>
        <w:jc w:val="center"/>
        <w:rPr>
          <w:rFonts w:eastAsia="Times New Roman" w:cs="Times New Roman"/>
          <w:b/>
          <w:szCs w:val="28"/>
        </w:rPr>
      </w:pPr>
    </w:p>
    <w:p w:rsidR="001F3312" w:rsidRPr="00A22F99" w:rsidRDefault="001F3312" w:rsidP="001F3312">
      <w:pPr>
        <w:spacing w:before="120" w:after="120" w:line="240" w:lineRule="auto"/>
        <w:ind w:left="142" w:right="141"/>
        <w:jc w:val="center"/>
        <w:rPr>
          <w:rFonts w:eastAsia="Times New Roman" w:cs="Times New Roman"/>
          <w:b/>
          <w:szCs w:val="28"/>
        </w:rPr>
      </w:pPr>
    </w:p>
    <w:p w:rsidR="001F3312" w:rsidRPr="00A22F99" w:rsidRDefault="001F3312" w:rsidP="001F3312">
      <w:pPr>
        <w:spacing w:before="120" w:after="120" w:line="240" w:lineRule="auto"/>
        <w:ind w:left="142" w:right="141"/>
        <w:jc w:val="center"/>
        <w:rPr>
          <w:rFonts w:eastAsia="Times New Roman" w:cs="Times New Roman"/>
          <w:b/>
          <w:szCs w:val="28"/>
        </w:rPr>
      </w:pPr>
    </w:p>
    <w:p w:rsidR="001F3312" w:rsidRDefault="001F3312" w:rsidP="001F3312">
      <w:pPr>
        <w:spacing w:before="120" w:after="120" w:line="240" w:lineRule="auto"/>
        <w:ind w:left="142" w:right="141"/>
        <w:jc w:val="center"/>
        <w:rPr>
          <w:rFonts w:eastAsia="Times New Roman" w:cs="Times New Roman"/>
          <w:b/>
          <w:szCs w:val="28"/>
        </w:rPr>
      </w:pPr>
    </w:p>
    <w:p w:rsidR="0050155B" w:rsidRPr="00A22F99" w:rsidRDefault="0050155B" w:rsidP="001F3312">
      <w:pPr>
        <w:spacing w:before="120" w:after="120" w:line="240" w:lineRule="auto"/>
        <w:ind w:left="142" w:right="141"/>
        <w:jc w:val="center"/>
        <w:rPr>
          <w:rFonts w:eastAsia="Times New Roman" w:cs="Times New Roman"/>
          <w:b/>
          <w:szCs w:val="28"/>
        </w:rPr>
      </w:pPr>
    </w:p>
    <w:p w:rsidR="001F3312" w:rsidRPr="00A22F99" w:rsidRDefault="001F3312" w:rsidP="001F3312">
      <w:pPr>
        <w:spacing w:before="120" w:after="120" w:line="240" w:lineRule="auto"/>
        <w:ind w:left="142" w:right="141"/>
        <w:jc w:val="center"/>
        <w:rPr>
          <w:rFonts w:eastAsia="Times New Roman" w:cs="Times New Roman"/>
          <w:b/>
          <w:szCs w:val="28"/>
        </w:rPr>
      </w:pPr>
    </w:p>
    <w:p w:rsidR="001F3312" w:rsidRPr="00A22F99" w:rsidRDefault="001F3312" w:rsidP="001F3312">
      <w:pPr>
        <w:spacing w:before="120" w:after="120" w:line="240" w:lineRule="auto"/>
        <w:ind w:firstLine="567"/>
        <w:jc w:val="center"/>
        <w:rPr>
          <w:rFonts w:eastAsia="Calibri" w:cs="Times New Roman"/>
          <w:szCs w:val="28"/>
        </w:rPr>
      </w:pPr>
      <w:r w:rsidRPr="00A22F99">
        <w:rPr>
          <w:rFonts w:eastAsia="Times New Roman" w:cs="Times New Roman"/>
          <w:b/>
          <w:szCs w:val="28"/>
        </w:rPr>
        <w:t xml:space="preserve">Buôn Ma Thuột, tháng   </w:t>
      </w:r>
      <w:r>
        <w:rPr>
          <w:rFonts w:eastAsia="Times New Roman" w:cs="Times New Roman"/>
          <w:b/>
          <w:szCs w:val="28"/>
        </w:rPr>
        <w:t xml:space="preserve"> </w:t>
      </w:r>
      <w:r w:rsidRPr="00A22F99">
        <w:rPr>
          <w:rFonts w:eastAsia="Times New Roman" w:cs="Times New Roman"/>
          <w:b/>
          <w:szCs w:val="28"/>
        </w:rPr>
        <w:t xml:space="preserve"> /2018</w:t>
      </w:r>
    </w:p>
    <w:p w:rsidR="0050155B" w:rsidRDefault="0050155B" w:rsidP="00245642">
      <w:pPr>
        <w:spacing w:after="0" w:line="240" w:lineRule="auto"/>
        <w:jc w:val="center"/>
        <w:rPr>
          <w:rFonts w:eastAsia="Times New Roman" w:cs="Times New Roman"/>
          <w:b/>
          <w:bCs/>
          <w:szCs w:val="28"/>
        </w:rPr>
      </w:pPr>
    </w:p>
    <w:p w:rsidR="00245642" w:rsidRPr="00A42602" w:rsidRDefault="00245642" w:rsidP="00245642">
      <w:pPr>
        <w:spacing w:after="0" w:line="240" w:lineRule="auto"/>
        <w:jc w:val="center"/>
        <w:rPr>
          <w:rFonts w:eastAsia="Times New Roman" w:cs="Times New Roman"/>
          <w:b/>
          <w:bCs/>
          <w:szCs w:val="28"/>
        </w:rPr>
      </w:pPr>
      <w:r w:rsidRPr="00A42602">
        <w:rPr>
          <w:rFonts w:eastAsia="Times New Roman" w:cs="Times New Roman"/>
          <w:b/>
          <w:bCs/>
          <w:szCs w:val="28"/>
        </w:rPr>
        <w:lastRenderedPageBreak/>
        <w:t xml:space="preserve">BIỂU MẪUTHU THẬP </w:t>
      </w:r>
    </w:p>
    <w:p w:rsidR="00245642" w:rsidRPr="00A42602" w:rsidRDefault="00514443" w:rsidP="00245642">
      <w:pPr>
        <w:spacing w:after="0" w:line="240" w:lineRule="auto"/>
        <w:jc w:val="center"/>
        <w:rPr>
          <w:rFonts w:eastAsia="Times New Roman" w:cs="Times New Roman"/>
          <w:b/>
          <w:bCs/>
          <w:szCs w:val="28"/>
        </w:rPr>
      </w:pPr>
      <w:r>
        <w:rPr>
          <w:rFonts w:eastAsia="Times New Roman" w:cs="Times New Roman"/>
          <w:b/>
          <w:bCs/>
          <w:szCs w:val="28"/>
        </w:rPr>
        <w:t xml:space="preserve">HỆ THỐNG CHỈ TIÊU THỐNG KÊ </w:t>
      </w:r>
      <w:r w:rsidR="00245642" w:rsidRPr="00A42602">
        <w:rPr>
          <w:rFonts w:eastAsia="Times New Roman" w:cs="Times New Roman"/>
          <w:b/>
          <w:bCs/>
          <w:szCs w:val="28"/>
        </w:rPr>
        <w:t>CẤP XÃ</w:t>
      </w:r>
    </w:p>
    <w:p w:rsidR="00245642" w:rsidRPr="00A42602" w:rsidRDefault="00245642" w:rsidP="00245642">
      <w:pPr>
        <w:autoSpaceDE w:val="0"/>
        <w:autoSpaceDN w:val="0"/>
        <w:adjustRightInd w:val="0"/>
        <w:spacing w:before="120" w:after="0" w:line="240" w:lineRule="auto"/>
        <w:jc w:val="center"/>
        <w:rPr>
          <w:rFonts w:eastAsia="Times New Roman" w:cs="Times New Roman"/>
          <w:szCs w:val="28"/>
        </w:rPr>
      </w:pPr>
      <w:r w:rsidRPr="00A42602">
        <w:rPr>
          <w:rFonts w:eastAsia="Times New Roman" w:cs="Times New Roman"/>
          <w:i/>
          <w:iCs/>
          <w:szCs w:val="28"/>
        </w:rPr>
        <w:t>(Ban hành kèm theo Quyết định số …../QĐ-UBND ngày ….. tháng ….. năm 2018 của Chủ tịch UBND tỉnh Đắk Lắk)</w:t>
      </w:r>
    </w:p>
    <w:p w:rsidR="00245642" w:rsidRPr="00A42602" w:rsidRDefault="00245642" w:rsidP="00245642">
      <w:pPr>
        <w:autoSpaceDE w:val="0"/>
        <w:autoSpaceDN w:val="0"/>
        <w:adjustRightInd w:val="0"/>
        <w:spacing w:before="120" w:after="0" w:line="240" w:lineRule="auto"/>
        <w:ind w:firstLine="720"/>
        <w:jc w:val="both"/>
        <w:rPr>
          <w:rFonts w:eastAsia="Times New Roman" w:cs="Times New Roman"/>
          <w:szCs w:val="28"/>
        </w:rPr>
      </w:pPr>
      <w:r w:rsidRPr="00A42602">
        <w:rPr>
          <w:rFonts w:eastAsia="Times New Roman" w:cs="Times New Roman"/>
          <w:b/>
          <w:bCs/>
          <w:szCs w:val="28"/>
        </w:rPr>
        <w:t>1. QUY ĐỊNH CHUNG</w:t>
      </w:r>
    </w:p>
    <w:p w:rsidR="00245642" w:rsidRPr="00A42602" w:rsidRDefault="00245642" w:rsidP="00245642">
      <w:pPr>
        <w:autoSpaceDE w:val="0"/>
        <w:autoSpaceDN w:val="0"/>
        <w:adjustRightInd w:val="0"/>
        <w:spacing w:before="120" w:after="120" w:line="288" w:lineRule="auto"/>
        <w:ind w:firstLine="720"/>
        <w:jc w:val="both"/>
        <w:rPr>
          <w:rFonts w:eastAsia="Times New Roman" w:cs="Times New Roman"/>
          <w:b/>
          <w:i/>
          <w:szCs w:val="28"/>
        </w:rPr>
      </w:pPr>
      <w:r w:rsidRPr="00A42602">
        <w:rPr>
          <w:rFonts w:eastAsia="Times New Roman" w:cs="Times New Roman"/>
          <w:b/>
          <w:i/>
          <w:szCs w:val="28"/>
        </w:rPr>
        <w:t>1.1. Mục đích</w:t>
      </w:r>
    </w:p>
    <w:p w:rsidR="00245642" w:rsidRPr="00A42602" w:rsidRDefault="00245642" w:rsidP="00245642">
      <w:pPr>
        <w:spacing w:before="120" w:after="120" w:line="288" w:lineRule="auto"/>
        <w:ind w:firstLine="567"/>
        <w:jc w:val="both"/>
        <w:rPr>
          <w:rFonts w:eastAsia="Times New Roman" w:cs="Times New Roman"/>
          <w:szCs w:val="28"/>
        </w:rPr>
      </w:pPr>
      <w:r w:rsidRPr="00A42602">
        <w:rPr>
          <w:rFonts w:eastAsia="Times New Roman" w:cs="Times New Roman"/>
          <w:szCs w:val="28"/>
        </w:rPr>
        <w:t>Biểu mẫu thu thập hệ thống chỉ tiêu thống kê cấp xã áp dụng đối với các cơ Uỷ ban nhân dân các xã, phường, thị trấn nhằm đáp ứng yêu cầu biên soạn hệ thống chỉ tiêu thống kê tỉnh theo Quyết định số 54/2016/QĐ-TTg ngày 19 tháng 12 năm 2016 của Thủ tướng Chính phủ về việc ban hành hệ thống chỉ tiêu thống kê cấp tỉnh, cấp huyện, cấp xã.</w:t>
      </w:r>
    </w:p>
    <w:p w:rsidR="00245642" w:rsidRPr="00A42602" w:rsidRDefault="00245642" w:rsidP="00245642">
      <w:pPr>
        <w:autoSpaceDE w:val="0"/>
        <w:autoSpaceDN w:val="0"/>
        <w:adjustRightInd w:val="0"/>
        <w:spacing w:before="120" w:after="120" w:line="288" w:lineRule="auto"/>
        <w:ind w:firstLine="720"/>
        <w:jc w:val="both"/>
        <w:rPr>
          <w:rFonts w:eastAsia="Times New Roman" w:cs="Times New Roman"/>
          <w:b/>
          <w:i/>
          <w:szCs w:val="28"/>
        </w:rPr>
      </w:pPr>
      <w:r w:rsidRPr="00A42602">
        <w:rPr>
          <w:rFonts w:eastAsia="Times New Roman" w:cs="Times New Roman"/>
          <w:b/>
          <w:i/>
          <w:szCs w:val="28"/>
        </w:rPr>
        <w:t>1.2. Phạm vi thống kê</w:t>
      </w:r>
    </w:p>
    <w:p w:rsidR="00245642" w:rsidRPr="00A42602" w:rsidRDefault="00245642" w:rsidP="00245642">
      <w:pPr>
        <w:autoSpaceDE w:val="0"/>
        <w:autoSpaceDN w:val="0"/>
        <w:adjustRightInd w:val="0"/>
        <w:spacing w:before="120" w:after="120" w:line="288" w:lineRule="auto"/>
        <w:ind w:firstLine="720"/>
        <w:jc w:val="both"/>
        <w:rPr>
          <w:rFonts w:eastAsia="Times New Roman" w:cs="Times New Roman"/>
          <w:szCs w:val="28"/>
        </w:rPr>
      </w:pPr>
      <w:r w:rsidRPr="00A42602">
        <w:rPr>
          <w:rFonts w:eastAsia="Times New Roman" w:cs="Times New Roman"/>
          <w:szCs w:val="28"/>
        </w:rPr>
        <w:t>Số liệu báo cáo tổng hợp trong hệ thống biểu mẫu thuộc phạm vi quản lý nhà nước của Uỷ ban nhân dân các xã, phường, thị trấn báo cáo một số chỉ tiêu kinh tế xã hội diễn ra tại địa phương.</w:t>
      </w:r>
    </w:p>
    <w:p w:rsidR="00245642" w:rsidRPr="00F91340" w:rsidRDefault="00245642" w:rsidP="00245642">
      <w:pPr>
        <w:autoSpaceDE w:val="0"/>
        <w:autoSpaceDN w:val="0"/>
        <w:adjustRightInd w:val="0"/>
        <w:spacing w:before="120" w:after="120" w:line="288" w:lineRule="auto"/>
        <w:ind w:firstLine="720"/>
        <w:jc w:val="both"/>
        <w:rPr>
          <w:rFonts w:eastAsia="Times New Roman" w:cs="Times New Roman"/>
          <w:b/>
          <w:i/>
          <w:szCs w:val="28"/>
        </w:rPr>
      </w:pPr>
      <w:r w:rsidRPr="00F91340">
        <w:rPr>
          <w:rFonts w:eastAsia="Times New Roman" w:cs="Times New Roman"/>
          <w:b/>
          <w:i/>
          <w:szCs w:val="28"/>
        </w:rPr>
        <w:t>1.3. Đơn vị báo cáo</w:t>
      </w:r>
    </w:p>
    <w:p w:rsidR="00245642" w:rsidRPr="00F91340" w:rsidRDefault="00245642" w:rsidP="00245642">
      <w:pPr>
        <w:autoSpaceDE w:val="0"/>
        <w:autoSpaceDN w:val="0"/>
        <w:adjustRightInd w:val="0"/>
        <w:spacing w:before="120" w:after="120" w:line="288" w:lineRule="auto"/>
        <w:ind w:firstLine="720"/>
        <w:jc w:val="both"/>
        <w:rPr>
          <w:rFonts w:eastAsia="Times New Roman" w:cs="Times New Roman"/>
          <w:szCs w:val="28"/>
        </w:rPr>
      </w:pPr>
      <w:r w:rsidRPr="00F91340">
        <w:rPr>
          <w:rFonts w:eastAsia="Times New Roman" w:cs="Times New Roman"/>
          <w:szCs w:val="28"/>
        </w:rPr>
        <w:t xml:space="preserve">Đơn vị báo cáo được ghi cụ thể tại góc trên bên phải của từng biểu mẫu thống kê. </w:t>
      </w:r>
      <w:r>
        <w:rPr>
          <w:rFonts w:eastAsia="Times New Roman" w:cs="Times New Roman"/>
          <w:szCs w:val="28"/>
        </w:rPr>
        <w:t>Uỷ ban nhân dân các xã, phường, thị trấn</w:t>
      </w:r>
      <w:r w:rsidRPr="008E4DEE">
        <w:rPr>
          <w:rFonts w:eastAsia="Times New Roman" w:cs="Times New Roman"/>
          <w:szCs w:val="28"/>
        </w:rPr>
        <w:t xml:space="preserve"> tổng hợp số liệu thuộc lĩnh vực </w:t>
      </w:r>
      <w:r>
        <w:rPr>
          <w:rFonts w:eastAsia="Times New Roman" w:cs="Times New Roman"/>
          <w:szCs w:val="28"/>
        </w:rPr>
        <w:t>kinh tế xã hội trên địa bàn</w:t>
      </w:r>
      <w:r w:rsidRPr="00F91340">
        <w:rPr>
          <w:rFonts w:eastAsia="Times New Roman" w:cs="Times New Roman"/>
          <w:szCs w:val="28"/>
        </w:rPr>
        <w:t>.</w:t>
      </w:r>
    </w:p>
    <w:p w:rsidR="00245642" w:rsidRPr="00F91340" w:rsidRDefault="00245642" w:rsidP="00245642">
      <w:pPr>
        <w:autoSpaceDE w:val="0"/>
        <w:autoSpaceDN w:val="0"/>
        <w:adjustRightInd w:val="0"/>
        <w:spacing w:before="120" w:after="120" w:line="288" w:lineRule="auto"/>
        <w:ind w:firstLine="720"/>
        <w:jc w:val="both"/>
        <w:rPr>
          <w:rFonts w:eastAsia="Times New Roman" w:cs="Times New Roman"/>
          <w:b/>
          <w:i/>
          <w:szCs w:val="28"/>
        </w:rPr>
      </w:pPr>
      <w:r w:rsidRPr="00F91340">
        <w:rPr>
          <w:rFonts w:eastAsia="Times New Roman" w:cs="Times New Roman"/>
          <w:b/>
          <w:i/>
          <w:szCs w:val="28"/>
        </w:rPr>
        <w:t>1.4. Đơn vị nhận báo cáo</w:t>
      </w:r>
    </w:p>
    <w:p w:rsidR="00245642" w:rsidRPr="00F91340" w:rsidRDefault="00245642" w:rsidP="00245642">
      <w:pPr>
        <w:autoSpaceDE w:val="0"/>
        <w:autoSpaceDN w:val="0"/>
        <w:adjustRightInd w:val="0"/>
        <w:spacing w:before="120" w:after="120" w:line="288" w:lineRule="auto"/>
        <w:ind w:firstLine="720"/>
        <w:jc w:val="both"/>
        <w:rPr>
          <w:rFonts w:eastAsia="Times New Roman" w:cs="Times New Roman"/>
          <w:szCs w:val="28"/>
        </w:rPr>
      </w:pPr>
      <w:r w:rsidRPr="00F91340">
        <w:rPr>
          <w:rFonts w:eastAsia="Times New Roman" w:cs="Times New Roman"/>
          <w:szCs w:val="28"/>
        </w:rPr>
        <w:t xml:space="preserve">Đơn vị nhận báo cáo là </w:t>
      </w:r>
      <w:r>
        <w:rPr>
          <w:rFonts w:eastAsia="Times New Roman" w:cs="Times New Roman"/>
          <w:szCs w:val="28"/>
        </w:rPr>
        <w:t>Chi c</w:t>
      </w:r>
      <w:r w:rsidRPr="00F91340">
        <w:rPr>
          <w:rFonts w:eastAsia="Times New Roman" w:cs="Times New Roman"/>
          <w:szCs w:val="28"/>
        </w:rPr>
        <w:t xml:space="preserve">ục Thống kê </w:t>
      </w:r>
      <w:r>
        <w:rPr>
          <w:rFonts w:eastAsia="Times New Roman" w:cs="Times New Roman"/>
          <w:szCs w:val="28"/>
        </w:rPr>
        <w:t xml:space="preserve">huyện </w:t>
      </w:r>
      <w:r w:rsidRPr="00F91340">
        <w:rPr>
          <w:rFonts w:eastAsia="Times New Roman" w:cs="Times New Roman"/>
          <w:szCs w:val="28"/>
        </w:rPr>
        <w:t>được ghi cụ thể tại góc trên bên phải của từng biểu mẫu thống kê, dưới dòng Đơn vị báo cáo.</w:t>
      </w:r>
    </w:p>
    <w:p w:rsidR="00245642" w:rsidRPr="00F91340" w:rsidRDefault="00245642" w:rsidP="00245642">
      <w:pPr>
        <w:autoSpaceDE w:val="0"/>
        <w:autoSpaceDN w:val="0"/>
        <w:adjustRightInd w:val="0"/>
        <w:spacing w:before="120" w:after="120" w:line="288" w:lineRule="auto"/>
        <w:ind w:firstLine="720"/>
        <w:jc w:val="both"/>
        <w:rPr>
          <w:rFonts w:eastAsia="Times New Roman" w:cs="Times New Roman"/>
          <w:b/>
          <w:i/>
          <w:szCs w:val="28"/>
        </w:rPr>
      </w:pPr>
      <w:r w:rsidRPr="00F91340">
        <w:rPr>
          <w:rFonts w:eastAsia="Times New Roman" w:cs="Times New Roman"/>
          <w:b/>
          <w:i/>
          <w:szCs w:val="28"/>
        </w:rPr>
        <w:t>1.5. Ký hiệu biểu</w:t>
      </w:r>
    </w:p>
    <w:p w:rsidR="00245642" w:rsidRDefault="00245642" w:rsidP="00245642">
      <w:pPr>
        <w:autoSpaceDE w:val="0"/>
        <w:autoSpaceDN w:val="0"/>
        <w:adjustRightInd w:val="0"/>
        <w:spacing w:before="120" w:after="120" w:line="288" w:lineRule="auto"/>
        <w:ind w:firstLine="720"/>
        <w:jc w:val="both"/>
        <w:rPr>
          <w:rFonts w:eastAsia="Times New Roman" w:cs="Times New Roman"/>
          <w:szCs w:val="28"/>
        </w:rPr>
      </w:pPr>
      <w:r w:rsidRPr="00F91340">
        <w:rPr>
          <w:rFonts w:eastAsia="Times New Roman" w:cs="Times New Roman"/>
          <w:szCs w:val="28"/>
        </w:rPr>
        <w:t>Ký hiệu biểu gồm hai phần: phần số và phần chữ; phần số được đán</w:t>
      </w:r>
      <w:r>
        <w:rPr>
          <w:rFonts w:eastAsia="Times New Roman" w:cs="Times New Roman"/>
          <w:szCs w:val="28"/>
        </w:rPr>
        <w:t>h số tự nhiên 001, 002, 003,..., phần chữ gồm các chữ cái để nhận biết báo cáo thuộc lĩnh vực nào.</w:t>
      </w:r>
    </w:p>
    <w:p w:rsidR="00245642" w:rsidRDefault="00245642" w:rsidP="00245642">
      <w:pPr>
        <w:autoSpaceDE w:val="0"/>
        <w:autoSpaceDN w:val="0"/>
        <w:adjustRightInd w:val="0"/>
        <w:spacing w:before="120" w:after="120" w:line="288" w:lineRule="auto"/>
        <w:ind w:firstLine="720"/>
        <w:jc w:val="both"/>
        <w:rPr>
          <w:rFonts w:eastAsia="Times New Roman" w:cs="Times New Roman"/>
          <w:szCs w:val="28"/>
        </w:rPr>
      </w:pPr>
      <w:r>
        <w:rPr>
          <w:rFonts w:eastAsia="Times New Roman" w:cs="Times New Roman"/>
          <w:szCs w:val="28"/>
        </w:rPr>
        <w:t>Ví dụ: Biểu số: 001.N/BCX-XHMT “Giáo dục có đến đầu năm học” là Báo cáo năm thuộc lĩnh vực Xã hội môi trường.</w:t>
      </w:r>
    </w:p>
    <w:p w:rsidR="00245642" w:rsidRPr="00F91340" w:rsidRDefault="00245642" w:rsidP="00245642">
      <w:pPr>
        <w:autoSpaceDE w:val="0"/>
        <w:autoSpaceDN w:val="0"/>
        <w:adjustRightInd w:val="0"/>
        <w:spacing w:before="120" w:after="120" w:line="288" w:lineRule="auto"/>
        <w:ind w:firstLine="720"/>
        <w:jc w:val="both"/>
        <w:rPr>
          <w:rFonts w:eastAsia="Times New Roman" w:cs="Times New Roman"/>
          <w:b/>
          <w:i/>
          <w:szCs w:val="28"/>
        </w:rPr>
      </w:pPr>
      <w:r w:rsidRPr="00F91340">
        <w:rPr>
          <w:rFonts w:eastAsia="Times New Roman" w:cs="Times New Roman"/>
          <w:b/>
          <w:i/>
          <w:szCs w:val="28"/>
        </w:rPr>
        <w:t>1.6. Kỳ báo cáo</w:t>
      </w:r>
    </w:p>
    <w:p w:rsidR="00245642" w:rsidRPr="00F91340" w:rsidRDefault="00245642" w:rsidP="00245642">
      <w:pPr>
        <w:autoSpaceDE w:val="0"/>
        <w:autoSpaceDN w:val="0"/>
        <w:adjustRightInd w:val="0"/>
        <w:spacing w:before="120" w:after="120" w:line="288" w:lineRule="auto"/>
        <w:ind w:firstLine="720"/>
        <w:jc w:val="both"/>
        <w:rPr>
          <w:rFonts w:eastAsia="Times New Roman" w:cs="Times New Roman"/>
          <w:szCs w:val="28"/>
        </w:rPr>
      </w:pPr>
      <w:r w:rsidRPr="00F91340">
        <w:rPr>
          <w:rFonts w:eastAsia="Times New Roman" w:cs="Times New Roman"/>
          <w:szCs w:val="28"/>
        </w:rPr>
        <w:t>Kỳ báo cáo thống kê là khoảng thời gian nhất định quy định đối tượng báo cáo thống kê phải thể hiện kết quả hoạt động bằng số liệu theo các tiêu chí thống kê trong biểu mẫu báo cáo thống kê. Kỳ báo cáo được ghi cụ thể tại giữa, bên dưới dòng tên của từng biểu mẫu thống kê. Kỳ báo cáo thống kê được tính theo ngày dương lịch, bao gồm:</w:t>
      </w:r>
    </w:p>
    <w:p w:rsidR="00245642" w:rsidRPr="00F91340" w:rsidRDefault="00245642" w:rsidP="00245642">
      <w:pPr>
        <w:autoSpaceDE w:val="0"/>
        <w:autoSpaceDN w:val="0"/>
        <w:adjustRightInd w:val="0"/>
        <w:spacing w:before="120" w:after="120" w:line="288" w:lineRule="auto"/>
        <w:ind w:firstLine="720"/>
        <w:jc w:val="both"/>
        <w:rPr>
          <w:rFonts w:eastAsia="Times New Roman" w:cs="Times New Roman"/>
          <w:szCs w:val="28"/>
        </w:rPr>
      </w:pPr>
      <w:r w:rsidRPr="00F91340">
        <w:rPr>
          <w:rFonts w:eastAsia="Times New Roman" w:cs="Times New Roman"/>
          <w:szCs w:val="28"/>
        </w:rPr>
        <w:lastRenderedPageBreak/>
        <w:t>a) Báo cáo thống kê tháng: Báo cáo thống kê tháng được tính bắt đầu từ ngày mùng 1 cho đến ngày cuối cùng của tháng;</w:t>
      </w:r>
    </w:p>
    <w:p w:rsidR="00245642" w:rsidRPr="00F91340" w:rsidRDefault="00245642" w:rsidP="00245642">
      <w:pPr>
        <w:autoSpaceDE w:val="0"/>
        <w:autoSpaceDN w:val="0"/>
        <w:adjustRightInd w:val="0"/>
        <w:spacing w:before="120" w:after="120" w:line="288" w:lineRule="auto"/>
        <w:ind w:firstLine="720"/>
        <w:jc w:val="both"/>
        <w:rPr>
          <w:rFonts w:eastAsia="Times New Roman" w:cs="Times New Roman"/>
          <w:szCs w:val="28"/>
        </w:rPr>
      </w:pPr>
      <w:r w:rsidRPr="00F91340">
        <w:rPr>
          <w:rFonts w:eastAsia="Times New Roman" w:cs="Times New Roman"/>
          <w:szCs w:val="28"/>
        </w:rPr>
        <w:t>b)</w:t>
      </w:r>
      <w:r>
        <w:rPr>
          <w:rFonts w:eastAsia="Times New Roman" w:cs="Times New Roman"/>
          <w:szCs w:val="28"/>
        </w:rPr>
        <w:t xml:space="preserve"> </w:t>
      </w:r>
      <w:r w:rsidRPr="00F91340">
        <w:rPr>
          <w:rFonts w:eastAsia="Times New Roman" w:cs="Times New Roman"/>
          <w:szCs w:val="28"/>
        </w:rPr>
        <w:t>Báo</w:t>
      </w:r>
      <w:r>
        <w:rPr>
          <w:rFonts w:eastAsia="Times New Roman" w:cs="Times New Roman"/>
          <w:szCs w:val="28"/>
        </w:rPr>
        <w:t xml:space="preserve"> </w:t>
      </w:r>
      <w:r w:rsidRPr="00F91340">
        <w:rPr>
          <w:rFonts w:eastAsia="Times New Roman" w:cs="Times New Roman"/>
          <w:szCs w:val="28"/>
        </w:rPr>
        <w:t>cáo</w:t>
      </w:r>
      <w:r>
        <w:rPr>
          <w:rFonts w:eastAsia="Times New Roman" w:cs="Times New Roman"/>
          <w:szCs w:val="28"/>
        </w:rPr>
        <w:t xml:space="preserve"> </w:t>
      </w:r>
      <w:r w:rsidRPr="00F91340">
        <w:rPr>
          <w:rFonts w:eastAsia="Times New Roman" w:cs="Times New Roman"/>
          <w:szCs w:val="28"/>
        </w:rPr>
        <w:t>thống</w:t>
      </w:r>
      <w:r>
        <w:rPr>
          <w:rFonts w:eastAsia="Times New Roman" w:cs="Times New Roman"/>
          <w:szCs w:val="28"/>
        </w:rPr>
        <w:t xml:space="preserve"> </w:t>
      </w:r>
      <w:r w:rsidRPr="00F91340">
        <w:rPr>
          <w:rFonts w:eastAsia="Times New Roman" w:cs="Times New Roman"/>
          <w:szCs w:val="28"/>
        </w:rPr>
        <w:t>kê</w:t>
      </w:r>
      <w:r>
        <w:rPr>
          <w:rFonts w:eastAsia="Times New Roman" w:cs="Times New Roman"/>
          <w:szCs w:val="28"/>
        </w:rPr>
        <w:t xml:space="preserve"> </w:t>
      </w:r>
      <w:r w:rsidRPr="00F91340">
        <w:rPr>
          <w:rFonts w:eastAsia="Times New Roman" w:cs="Times New Roman"/>
          <w:szCs w:val="28"/>
        </w:rPr>
        <w:t>quý:</w:t>
      </w:r>
      <w:r>
        <w:rPr>
          <w:rFonts w:eastAsia="Times New Roman" w:cs="Times New Roman"/>
          <w:szCs w:val="28"/>
        </w:rPr>
        <w:t xml:space="preserve"> </w:t>
      </w:r>
      <w:r w:rsidRPr="00F91340">
        <w:rPr>
          <w:rFonts w:eastAsia="Times New Roman" w:cs="Times New Roman"/>
          <w:szCs w:val="28"/>
        </w:rPr>
        <w:t>Báo</w:t>
      </w:r>
      <w:r>
        <w:rPr>
          <w:rFonts w:eastAsia="Times New Roman" w:cs="Times New Roman"/>
          <w:szCs w:val="28"/>
        </w:rPr>
        <w:t xml:space="preserve"> </w:t>
      </w:r>
      <w:r w:rsidRPr="00F91340">
        <w:rPr>
          <w:rFonts w:eastAsia="Times New Roman" w:cs="Times New Roman"/>
          <w:szCs w:val="28"/>
        </w:rPr>
        <w:t>cáo</w:t>
      </w:r>
      <w:r>
        <w:rPr>
          <w:rFonts w:eastAsia="Times New Roman" w:cs="Times New Roman"/>
          <w:szCs w:val="28"/>
        </w:rPr>
        <w:t xml:space="preserve"> </w:t>
      </w:r>
      <w:r w:rsidRPr="00F91340">
        <w:rPr>
          <w:rFonts w:eastAsia="Times New Roman" w:cs="Times New Roman"/>
          <w:szCs w:val="28"/>
        </w:rPr>
        <w:t>thống</w:t>
      </w:r>
      <w:r>
        <w:rPr>
          <w:rFonts w:eastAsia="Times New Roman" w:cs="Times New Roman"/>
          <w:szCs w:val="28"/>
        </w:rPr>
        <w:t xml:space="preserve"> </w:t>
      </w:r>
      <w:r w:rsidRPr="00F91340">
        <w:rPr>
          <w:rFonts w:eastAsia="Times New Roman" w:cs="Times New Roman"/>
          <w:szCs w:val="28"/>
        </w:rPr>
        <w:t>kê</w:t>
      </w:r>
      <w:r>
        <w:rPr>
          <w:rFonts w:eastAsia="Times New Roman" w:cs="Times New Roman"/>
          <w:szCs w:val="28"/>
        </w:rPr>
        <w:t xml:space="preserve"> </w:t>
      </w:r>
      <w:r w:rsidRPr="00F91340">
        <w:rPr>
          <w:rFonts w:eastAsia="Times New Roman" w:cs="Times New Roman"/>
          <w:szCs w:val="28"/>
        </w:rPr>
        <w:t>quý</w:t>
      </w:r>
      <w:r>
        <w:rPr>
          <w:rFonts w:eastAsia="Times New Roman" w:cs="Times New Roman"/>
          <w:szCs w:val="28"/>
        </w:rPr>
        <w:t xml:space="preserve"> </w:t>
      </w:r>
      <w:r w:rsidRPr="00F91340">
        <w:rPr>
          <w:rFonts w:eastAsia="Times New Roman" w:cs="Times New Roman"/>
          <w:szCs w:val="28"/>
        </w:rPr>
        <w:t>được</w:t>
      </w:r>
      <w:r>
        <w:rPr>
          <w:rFonts w:eastAsia="Times New Roman" w:cs="Times New Roman"/>
          <w:szCs w:val="28"/>
        </w:rPr>
        <w:t xml:space="preserve"> </w:t>
      </w:r>
      <w:r w:rsidRPr="00F91340">
        <w:rPr>
          <w:rFonts w:eastAsia="Times New Roman" w:cs="Times New Roman"/>
          <w:szCs w:val="28"/>
        </w:rPr>
        <w:t>tính</w:t>
      </w:r>
      <w:r>
        <w:rPr>
          <w:rFonts w:eastAsia="Times New Roman" w:cs="Times New Roman"/>
          <w:szCs w:val="28"/>
        </w:rPr>
        <w:t xml:space="preserve"> </w:t>
      </w:r>
      <w:r w:rsidRPr="00F91340">
        <w:rPr>
          <w:rFonts w:eastAsia="Times New Roman" w:cs="Times New Roman"/>
          <w:szCs w:val="28"/>
        </w:rPr>
        <w:t>bắt</w:t>
      </w:r>
      <w:r>
        <w:rPr>
          <w:rFonts w:eastAsia="Times New Roman" w:cs="Times New Roman"/>
          <w:szCs w:val="28"/>
        </w:rPr>
        <w:t xml:space="preserve"> </w:t>
      </w:r>
      <w:r w:rsidRPr="00F91340">
        <w:rPr>
          <w:rFonts w:eastAsia="Times New Roman" w:cs="Times New Roman"/>
          <w:szCs w:val="28"/>
        </w:rPr>
        <w:t>đầu</w:t>
      </w:r>
      <w:r>
        <w:rPr>
          <w:rFonts w:eastAsia="Times New Roman" w:cs="Times New Roman"/>
          <w:szCs w:val="28"/>
        </w:rPr>
        <w:t xml:space="preserve"> </w:t>
      </w:r>
      <w:r w:rsidRPr="00F91340">
        <w:rPr>
          <w:rFonts w:eastAsia="Times New Roman" w:cs="Times New Roman"/>
          <w:szCs w:val="28"/>
        </w:rPr>
        <w:t>từ ngày mùng 1 tháng đầu tiên của kỳ báo cáo thống kê cho đến ngày cuối cùng của tháng thứ ba của kỳ báo cáo thống kê đó;</w:t>
      </w:r>
    </w:p>
    <w:p w:rsidR="00245642" w:rsidRPr="00F91340" w:rsidRDefault="00245642" w:rsidP="00245642">
      <w:pPr>
        <w:autoSpaceDE w:val="0"/>
        <w:autoSpaceDN w:val="0"/>
        <w:adjustRightInd w:val="0"/>
        <w:spacing w:before="120" w:after="120" w:line="288" w:lineRule="auto"/>
        <w:ind w:firstLine="720"/>
        <w:jc w:val="both"/>
        <w:rPr>
          <w:rFonts w:eastAsia="Times New Roman" w:cs="Times New Roman"/>
          <w:szCs w:val="28"/>
        </w:rPr>
      </w:pPr>
      <w:r w:rsidRPr="00F91340">
        <w:rPr>
          <w:rFonts w:eastAsia="Times New Roman" w:cs="Times New Roman"/>
          <w:szCs w:val="28"/>
        </w:rPr>
        <w:t>c) Báo cáo thống kê 6 tháng: Báo cáo thống kê 6 tháng được tính bắt đầu từ ngày mùng 1 tháng đầu tiên của kỳ báo cáo thống kê cho đến ngày cuối cùng của tháng thứ sáu của kỳ báo cáo thống kê đó;</w:t>
      </w:r>
    </w:p>
    <w:p w:rsidR="00245642" w:rsidRPr="00F91340" w:rsidRDefault="00245642" w:rsidP="00245642">
      <w:pPr>
        <w:autoSpaceDE w:val="0"/>
        <w:autoSpaceDN w:val="0"/>
        <w:adjustRightInd w:val="0"/>
        <w:spacing w:before="120" w:after="120" w:line="288" w:lineRule="auto"/>
        <w:ind w:firstLine="720"/>
        <w:jc w:val="both"/>
        <w:rPr>
          <w:rFonts w:eastAsia="Times New Roman" w:cs="Times New Roman"/>
          <w:szCs w:val="28"/>
        </w:rPr>
      </w:pPr>
      <w:r w:rsidRPr="00F91340">
        <w:rPr>
          <w:rFonts w:eastAsia="Times New Roman" w:cs="Times New Roman"/>
          <w:szCs w:val="28"/>
        </w:rPr>
        <w:t>d) Báo cáo thống kê năm: Báo cáo thống kê năm được tính bắt đầu từ ngày mùng 1 tháng đầu tiên của kỳ báo cáo thống kê cho đến ngày cuối cùng của tháng thứ mười hai của kỳ báo cáo thống kê đó;</w:t>
      </w:r>
    </w:p>
    <w:p w:rsidR="00245642" w:rsidRPr="00F91340" w:rsidRDefault="00245642" w:rsidP="00245642">
      <w:pPr>
        <w:autoSpaceDE w:val="0"/>
        <w:autoSpaceDN w:val="0"/>
        <w:adjustRightInd w:val="0"/>
        <w:spacing w:before="120" w:after="120" w:line="288" w:lineRule="auto"/>
        <w:ind w:firstLine="720"/>
        <w:jc w:val="both"/>
        <w:rPr>
          <w:rFonts w:eastAsia="Times New Roman" w:cs="Times New Roman"/>
          <w:szCs w:val="28"/>
        </w:rPr>
      </w:pPr>
      <w:r w:rsidRPr="00F91340">
        <w:rPr>
          <w:rFonts w:eastAsia="Times New Roman" w:cs="Times New Roman"/>
          <w:szCs w:val="28"/>
        </w:rPr>
        <w:t>e) Báo cáo thống kê khác và báo cáo đột xuất: Trong trường hợp cần báo cáo thống</w:t>
      </w:r>
      <w:r>
        <w:rPr>
          <w:rFonts w:eastAsia="Times New Roman" w:cs="Times New Roman"/>
          <w:szCs w:val="28"/>
        </w:rPr>
        <w:t xml:space="preserve"> </w:t>
      </w:r>
      <w:r w:rsidRPr="00F91340">
        <w:rPr>
          <w:rFonts w:eastAsia="Times New Roman" w:cs="Times New Roman"/>
          <w:szCs w:val="28"/>
        </w:rPr>
        <w:t>kê</w:t>
      </w:r>
      <w:r>
        <w:rPr>
          <w:rFonts w:eastAsia="Times New Roman" w:cs="Times New Roman"/>
          <w:szCs w:val="28"/>
        </w:rPr>
        <w:t xml:space="preserve"> </w:t>
      </w:r>
      <w:r w:rsidRPr="00F91340">
        <w:rPr>
          <w:rFonts w:eastAsia="Times New Roman" w:cs="Times New Roman"/>
          <w:szCs w:val="28"/>
        </w:rPr>
        <w:t>khác</w:t>
      </w:r>
      <w:r>
        <w:rPr>
          <w:rFonts w:eastAsia="Times New Roman" w:cs="Times New Roman"/>
          <w:szCs w:val="28"/>
        </w:rPr>
        <w:t xml:space="preserve"> </w:t>
      </w:r>
      <w:r w:rsidRPr="00F91340">
        <w:rPr>
          <w:rFonts w:eastAsia="Times New Roman" w:cs="Times New Roman"/>
          <w:szCs w:val="28"/>
        </w:rPr>
        <w:t>và</w:t>
      </w:r>
      <w:r>
        <w:rPr>
          <w:rFonts w:eastAsia="Times New Roman" w:cs="Times New Roman"/>
          <w:szCs w:val="28"/>
        </w:rPr>
        <w:t xml:space="preserve"> </w:t>
      </w:r>
      <w:r w:rsidRPr="00F91340">
        <w:rPr>
          <w:rFonts w:eastAsia="Times New Roman" w:cs="Times New Roman"/>
          <w:szCs w:val="28"/>
        </w:rPr>
        <w:t>báo</w:t>
      </w:r>
      <w:r>
        <w:rPr>
          <w:rFonts w:eastAsia="Times New Roman" w:cs="Times New Roman"/>
          <w:szCs w:val="28"/>
        </w:rPr>
        <w:t xml:space="preserve"> </w:t>
      </w:r>
      <w:r w:rsidRPr="00F91340">
        <w:rPr>
          <w:rFonts w:eastAsia="Times New Roman" w:cs="Times New Roman"/>
          <w:szCs w:val="28"/>
        </w:rPr>
        <w:t>cáo</w:t>
      </w:r>
      <w:r>
        <w:rPr>
          <w:rFonts w:eastAsia="Times New Roman" w:cs="Times New Roman"/>
          <w:szCs w:val="28"/>
        </w:rPr>
        <w:t xml:space="preserve"> </w:t>
      </w:r>
      <w:r w:rsidRPr="00F91340">
        <w:rPr>
          <w:rFonts w:eastAsia="Times New Roman" w:cs="Times New Roman"/>
          <w:szCs w:val="28"/>
        </w:rPr>
        <w:t>đột</w:t>
      </w:r>
      <w:r>
        <w:rPr>
          <w:rFonts w:eastAsia="Times New Roman" w:cs="Times New Roman"/>
          <w:szCs w:val="28"/>
        </w:rPr>
        <w:t xml:space="preserve"> </w:t>
      </w:r>
      <w:r w:rsidRPr="00F91340">
        <w:rPr>
          <w:rFonts w:eastAsia="Times New Roman" w:cs="Times New Roman"/>
          <w:szCs w:val="28"/>
        </w:rPr>
        <w:t>xuất</w:t>
      </w:r>
      <w:r>
        <w:rPr>
          <w:rFonts w:eastAsia="Times New Roman" w:cs="Times New Roman"/>
          <w:szCs w:val="28"/>
        </w:rPr>
        <w:t xml:space="preserve"> </w:t>
      </w:r>
      <w:r w:rsidRPr="00F91340">
        <w:rPr>
          <w:rFonts w:eastAsia="Times New Roman" w:cs="Times New Roman"/>
          <w:szCs w:val="28"/>
        </w:rPr>
        <w:t>nhằm</w:t>
      </w:r>
      <w:r>
        <w:rPr>
          <w:rFonts w:eastAsia="Times New Roman" w:cs="Times New Roman"/>
          <w:szCs w:val="28"/>
        </w:rPr>
        <w:t xml:space="preserve"> </w:t>
      </w:r>
      <w:r w:rsidRPr="00F91340">
        <w:rPr>
          <w:rFonts w:eastAsia="Times New Roman" w:cs="Times New Roman"/>
          <w:szCs w:val="28"/>
        </w:rPr>
        <w:t>thực</w:t>
      </w:r>
      <w:r>
        <w:rPr>
          <w:rFonts w:eastAsia="Times New Roman" w:cs="Times New Roman"/>
          <w:szCs w:val="28"/>
        </w:rPr>
        <w:t xml:space="preserve"> </w:t>
      </w:r>
      <w:r w:rsidRPr="00F91340">
        <w:rPr>
          <w:rFonts w:eastAsia="Times New Roman" w:cs="Times New Roman"/>
          <w:szCs w:val="28"/>
        </w:rPr>
        <w:t>hiện</w:t>
      </w:r>
      <w:r>
        <w:rPr>
          <w:rFonts w:eastAsia="Times New Roman" w:cs="Times New Roman"/>
          <w:szCs w:val="28"/>
        </w:rPr>
        <w:t xml:space="preserve"> </w:t>
      </w:r>
      <w:r w:rsidRPr="00F91340">
        <w:rPr>
          <w:rFonts w:eastAsia="Times New Roman" w:cs="Times New Roman"/>
          <w:szCs w:val="28"/>
        </w:rPr>
        <w:t>các</w:t>
      </w:r>
      <w:r>
        <w:rPr>
          <w:rFonts w:eastAsia="Times New Roman" w:cs="Times New Roman"/>
          <w:szCs w:val="28"/>
        </w:rPr>
        <w:t xml:space="preserve"> </w:t>
      </w:r>
      <w:r w:rsidRPr="00F91340">
        <w:rPr>
          <w:rFonts w:eastAsia="Times New Roman" w:cs="Times New Roman"/>
          <w:szCs w:val="28"/>
        </w:rPr>
        <w:t>yêu</w:t>
      </w:r>
      <w:r>
        <w:rPr>
          <w:rFonts w:eastAsia="Times New Roman" w:cs="Times New Roman"/>
          <w:szCs w:val="28"/>
        </w:rPr>
        <w:t xml:space="preserve"> </w:t>
      </w:r>
      <w:r w:rsidRPr="00F91340">
        <w:rPr>
          <w:rFonts w:eastAsia="Times New Roman" w:cs="Times New Roman"/>
          <w:szCs w:val="28"/>
        </w:rPr>
        <w:t>cầu</w:t>
      </w:r>
      <w:r>
        <w:rPr>
          <w:rFonts w:eastAsia="Times New Roman" w:cs="Times New Roman"/>
          <w:szCs w:val="28"/>
        </w:rPr>
        <w:t xml:space="preserve"> </w:t>
      </w:r>
      <w:r w:rsidRPr="00F91340">
        <w:rPr>
          <w:rFonts w:eastAsia="Times New Roman" w:cs="Times New Roman"/>
          <w:szCs w:val="28"/>
        </w:rPr>
        <w:t>về</w:t>
      </w:r>
      <w:r>
        <w:rPr>
          <w:rFonts w:eastAsia="Times New Roman" w:cs="Times New Roman"/>
          <w:szCs w:val="28"/>
        </w:rPr>
        <w:t xml:space="preserve"> </w:t>
      </w:r>
      <w:r w:rsidRPr="00F91340">
        <w:rPr>
          <w:rFonts w:eastAsia="Times New Roman" w:cs="Times New Roman"/>
          <w:szCs w:val="28"/>
        </w:rPr>
        <w:t>quản</w:t>
      </w:r>
      <w:r>
        <w:rPr>
          <w:rFonts w:eastAsia="Times New Roman" w:cs="Times New Roman"/>
          <w:szCs w:val="28"/>
        </w:rPr>
        <w:t xml:space="preserve"> </w:t>
      </w:r>
      <w:r w:rsidRPr="00F91340">
        <w:rPr>
          <w:rFonts w:eastAsia="Times New Roman" w:cs="Times New Roman"/>
          <w:szCs w:val="28"/>
        </w:rPr>
        <w:t>lý</w:t>
      </w:r>
      <w:r>
        <w:rPr>
          <w:rFonts w:eastAsia="Times New Roman" w:cs="Times New Roman"/>
          <w:szCs w:val="28"/>
        </w:rPr>
        <w:t xml:space="preserve"> </w:t>
      </w:r>
      <w:r w:rsidRPr="00F91340">
        <w:rPr>
          <w:rFonts w:eastAsia="Times New Roman" w:cs="Times New Roman"/>
          <w:szCs w:val="28"/>
        </w:rPr>
        <w:t>nhà nước, cơ quan quản lý yêu cầu báo cáo phải bằng văn bản, nêu rõ thời gian, thời hạn, tiêu chí báo cáo thống kê cụ thể và các yêu cầu khác (nếu có). Ngoài ra còn có kỳ báo cáo khác nhau đã ghi cụ thể ở biểu mẫu báo cáo.</w:t>
      </w:r>
    </w:p>
    <w:p w:rsidR="00245642" w:rsidRPr="00F91340" w:rsidRDefault="00245642" w:rsidP="00245642">
      <w:pPr>
        <w:autoSpaceDE w:val="0"/>
        <w:autoSpaceDN w:val="0"/>
        <w:adjustRightInd w:val="0"/>
        <w:spacing w:before="120" w:after="120" w:line="288" w:lineRule="auto"/>
        <w:ind w:firstLine="720"/>
        <w:jc w:val="both"/>
        <w:rPr>
          <w:rFonts w:eastAsia="Times New Roman" w:cs="Times New Roman"/>
          <w:b/>
          <w:i/>
          <w:szCs w:val="28"/>
        </w:rPr>
      </w:pPr>
      <w:r w:rsidRPr="00F91340">
        <w:rPr>
          <w:rFonts w:eastAsia="Times New Roman" w:cs="Times New Roman"/>
          <w:b/>
          <w:i/>
          <w:szCs w:val="28"/>
        </w:rPr>
        <w:t>1.7. Thời hạn nhận báo cáo</w:t>
      </w:r>
    </w:p>
    <w:p w:rsidR="00245642" w:rsidRPr="00F91340" w:rsidRDefault="00245642" w:rsidP="00245642">
      <w:pPr>
        <w:autoSpaceDE w:val="0"/>
        <w:autoSpaceDN w:val="0"/>
        <w:adjustRightInd w:val="0"/>
        <w:spacing w:before="120" w:after="120" w:line="288" w:lineRule="auto"/>
        <w:ind w:firstLine="720"/>
        <w:jc w:val="both"/>
        <w:rPr>
          <w:rFonts w:eastAsia="Times New Roman" w:cs="Times New Roman"/>
          <w:szCs w:val="28"/>
        </w:rPr>
      </w:pPr>
      <w:r w:rsidRPr="00F91340">
        <w:rPr>
          <w:rFonts w:eastAsia="Times New Roman" w:cs="Times New Roman"/>
          <w:szCs w:val="28"/>
        </w:rPr>
        <w:t>Thời hạn nhận báo cáo được ghi cụ thể tại góc trên bên trái của từng biểu mẫu thống kê.</w:t>
      </w:r>
    </w:p>
    <w:p w:rsidR="00245642" w:rsidRPr="00F91340" w:rsidRDefault="00245642" w:rsidP="00245642">
      <w:pPr>
        <w:autoSpaceDE w:val="0"/>
        <w:autoSpaceDN w:val="0"/>
        <w:adjustRightInd w:val="0"/>
        <w:spacing w:before="120" w:after="120" w:line="288" w:lineRule="auto"/>
        <w:ind w:firstLine="720"/>
        <w:jc w:val="both"/>
        <w:rPr>
          <w:rFonts w:eastAsia="Times New Roman" w:cs="Times New Roman"/>
          <w:szCs w:val="28"/>
        </w:rPr>
      </w:pPr>
      <w:r w:rsidRPr="00F91340">
        <w:rPr>
          <w:rFonts w:eastAsia="Times New Roman" w:cs="Times New Roman"/>
          <w:szCs w:val="28"/>
        </w:rPr>
        <w:t xml:space="preserve">a) Báo cáo tháng: Số liệu báo cáo tháng ghi theo số liệu phát sinh trong tháng báo cáo. Ví dụ: ngày </w:t>
      </w:r>
      <w:r>
        <w:rPr>
          <w:rFonts w:eastAsia="Times New Roman" w:cs="Times New Roman"/>
          <w:szCs w:val="28"/>
        </w:rPr>
        <w:t>08</w:t>
      </w:r>
      <w:r w:rsidRPr="00F91340">
        <w:rPr>
          <w:rFonts w:eastAsia="Times New Roman" w:cs="Times New Roman"/>
          <w:szCs w:val="28"/>
        </w:rPr>
        <w:t xml:space="preserve"> tháng 02 báo cáo số liệu phát sinh trong tháng 01.</w:t>
      </w:r>
    </w:p>
    <w:p w:rsidR="00245642" w:rsidRPr="00F91340" w:rsidRDefault="00245642" w:rsidP="00245642">
      <w:pPr>
        <w:autoSpaceDE w:val="0"/>
        <w:autoSpaceDN w:val="0"/>
        <w:adjustRightInd w:val="0"/>
        <w:spacing w:before="120" w:after="120" w:line="288" w:lineRule="auto"/>
        <w:ind w:firstLine="720"/>
        <w:jc w:val="both"/>
        <w:rPr>
          <w:rFonts w:eastAsia="Times New Roman" w:cs="Times New Roman"/>
          <w:szCs w:val="28"/>
        </w:rPr>
      </w:pPr>
      <w:r w:rsidRPr="00F91340">
        <w:rPr>
          <w:rFonts w:eastAsia="Times New Roman" w:cs="Times New Roman"/>
          <w:szCs w:val="28"/>
        </w:rPr>
        <w:t xml:space="preserve">b) Báo cáo quý: ngày </w:t>
      </w:r>
      <w:r>
        <w:rPr>
          <w:rFonts w:eastAsia="Times New Roman" w:cs="Times New Roman"/>
          <w:szCs w:val="28"/>
        </w:rPr>
        <w:t>10</w:t>
      </w:r>
      <w:r w:rsidRPr="00F91340">
        <w:rPr>
          <w:rFonts w:eastAsia="Times New Roman" w:cs="Times New Roman"/>
          <w:szCs w:val="28"/>
        </w:rPr>
        <w:t xml:space="preserve"> tháng đầu quý sau quý báo cáo. Số liệu báo cáo quý ghi theo số liệu của quý báo cáo.</w:t>
      </w:r>
    </w:p>
    <w:p w:rsidR="00245642" w:rsidRPr="00F91340" w:rsidRDefault="00245642" w:rsidP="00245642">
      <w:pPr>
        <w:autoSpaceDE w:val="0"/>
        <w:autoSpaceDN w:val="0"/>
        <w:adjustRightInd w:val="0"/>
        <w:spacing w:before="120" w:after="120" w:line="288" w:lineRule="auto"/>
        <w:ind w:firstLine="720"/>
        <w:jc w:val="both"/>
        <w:rPr>
          <w:rFonts w:eastAsia="Times New Roman" w:cs="Times New Roman"/>
          <w:szCs w:val="28"/>
        </w:rPr>
      </w:pPr>
      <w:r w:rsidRPr="00F91340">
        <w:rPr>
          <w:rFonts w:eastAsia="Times New Roman" w:cs="Times New Roman"/>
          <w:szCs w:val="28"/>
        </w:rPr>
        <w:t xml:space="preserve">Ví dụ: Ngày </w:t>
      </w:r>
      <w:r>
        <w:rPr>
          <w:rFonts w:eastAsia="Times New Roman" w:cs="Times New Roman"/>
          <w:szCs w:val="28"/>
        </w:rPr>
        <w:t>10</w:t>
      </w:r>
      <w:r w:rsidRPr="00F91340">
        <w:rPr>
          <w:rFonts w:eastAsia="Times New Roman" w:cs="Times New Roman"/>
          <w:szCs w:val="28"/>
        </w:rPr>
        <w:t xml:space="preserve"> tháng </w:t>
      </w:r>
      <w:r>
        <w:rPr>
          <w:rFonts w:eastAsia="Times New Roman" w:cs="Times New Roman"/>
          <w:szCs w:val="28"/>
        </w:rPr>
        <w:t>7</w:t>
      </w:r>
      <w:r w:rsidRPr="00F91340">
        <w:rPr>
          <w:rFonts w:eastAsia="Times New Roman" w:cs="Times New Roman"/>
          <w:szCs w:val="28"/>
        </w:rPr>
        <w:t>. Số liệu báo cáo quý ghi theo số liệu phát sinh trong quý báo cáo (Quý II)</w:t>
      </w:r>
    </w:p>
    <w:p w:rsidR="00245642" w:rsidRPr="00F91340" w:rsidRDefault="00245642" w:rsidP="00245642">
      <w:pPr>
        <w:autoSpaceDE w:val="0"/>
        <w:autoSpaceDN w:val="0"/>
        <w:adjustRightInd w:val="0"/>
        <w:spacing w:before="120" w:after="120" w:line="288" w:lineRule="auto"/>
        <w:ind w:firstLine="720"/>
        <w:jc w:val="both"/>
        <w:rPr>
          <w:rFonts w:eastAsia="Times New Roman" w:cs="Times New Roman"/>
          <w:szCs w:val="28"/>
        </w:rPr>
      </w:pPr>
      <w:r w:rsidRPr="00F91340">
        <w:rPr>
          <w:rFonts w:eastAsia="Times New Roman" w:cs="Times New Roman"/>
          <w:szCs w:val="28"/>
        </w:rPr>
        <w:t>c) Báo cáo năm: Ghi cụ thể tại từng biểu mẫu báo cáo. Số liệu báo cáo năm ghi theo số liệu chính thức năm báo cáo.</w:t>
      </w:r>
    </w:p>
    <w:p w:rsidR="00245642" w:rsidRPr="00F91340" w:rsidRDefault="00245642" w:rsidP="00245642">
      <w:pPr>
        <w:autoSpaceDE w:val="0"/>
        <w:autoSpaceDN w:val="0"/>
        <w:adjustRightInd w:val="0"/>
        <w:spacing w:before="120" w:after="120" w:line="288" w:lineRule="auto"/>
        <w:ind w:firstLine="720"/>
        <w:jc w:val="both"/>
        <w:rPr>
          <w:rFonts w:eastAsia="Times New Roman" w:cs="Times New Roman"/>
          <w:szCs w:val="28"/>
        </w:rPr>
      </w:pPr>
      <w:r w:rsidRPr="00F91340">
        <w:rPr>
          <w:rFonts w:eastAsia="Times New Roman" w:cs="Times New Roman"/>
          <w:szCs w:val="28"/>
        </w:rPr>
        <w:t xml:space="preserve">Ví dụ: Ngày </w:t>
      </w:r>
      <w:r>
        <w:rPr>
          <w:rFonts w:eastAsia="Times New Roman" w:cs="Times New Roman"/>
          <w:szCs w:val="28"/>
        </w:rPr>
        <w:t>15</w:t>
      </w:r>
      <w:r w:rsidRPr="00F91340">
        <w:rPr>
          <w:rFonts w:eastAsia="Times New Roman" w:cs="Times New Roman"/>
          <w:szCs w:val="28"/>
        </w:rPr>
        <w:t xml:space="preserve"> tháng </w:t>
      </w:r>
      <w:r>
        <w:rPr>
          <w:rFonts w:eastAsia="Times New Roman" w:cs="Times New Roman"/>
          <w:szCs w:val="28"/>
        </w:rPr>
        <w:t>02</w:t>
      </w:r>
      <w:r w:rsidRPr="00F91340">
        <w:rPr>
          <w:rFonts w:eastAsia="Times New Roman" w:cs="Times New Roman"/>
          <w:szCs w:val="28"/>
        </w:rPr>
        <w:t xml:space="preserve"> năm sau năm báo cáo. Số liệu báo cáo là số liệu chính thức thực hiện của năm trước.</w:t>
      </w:r>
    </w:p>
    <w:p w:rsidR="00245642" w:rsidRPr="00F91340" w:rsidRDefault="00245642" w:rsidP="00245642">
      <w:pPr>
        <w:autoSpaceDE w:val="0"/>
        <w:autoSpaceDN w:val="0"/>
        <w:adjustRightInd w:val="0"/>
        <w:spacing w:before="120" w:after="120" w:line="288" w:lineRule="auto"/>
        <w:ind w:firstLine="720"/>
        <w:jc w:val="both"/>
        <w:rPr>
          <w:rFonts w:eastAsia="Times New Roman" w:cs="Times New Roman"/>
          <w:szCs w:val="28"/>
        </w:rPr>
      </w:pPr>
      <w:r w:rsidRPr="00F91340">
        <w:rPr>
          <w:rFonts w:eastAsia="Times New Roman" w:cs="Times New Roman"/>
          <w:szCs w:val="28"/>
        </w:rPr>
        <w:t>Ngoài ra, tùy thuộc vào các lĩnh vực khác nhau có thời hạn nhận báo cáo khác nhau đã ghi cụ thể ở dòng ngày nhận báo cáo.</w:t>
      </w:r>
    </w:p>
    <w:p w:rsidR="00245642" w:rsidRPr="00F91340" w:rsidRDefault="00245642" w:rsidP="00245642">
      <w:pPr>
        <w:autoSpaceDE w:val="0"/>
        <w:autoSpaceDN w:val="0"/>
        <w:adjustRightInd w:val="0"/>
        <w:spacing w:before="120" w:after="120" w:line="288" w:lineRule="auto"/>
        <w:ind w:firstLine="720"/>
        <w:jc w:val="both"/>
        <w:rPr>
          <w:rFonts w:eastAsia="Times New Roman" w:cs="Times New Roman"/>
          <w:b/>
          <w:i/>
          <w:szCs w:val="28"/>
        </w:rPr>
      </w:pPr>
      <w:r w:rsidRPr="00F91340">
        <w:rPr>
          <w:rFonts w:eastAsia="Times New Roman" w:cs="Times New Roman"/>
          <w:b/>
          <w:i/>
          <w:szCs w:val="28"/>
        </w:rPr>
        <w:t>1.8. Phân ngành kinh tế, loại hình kinh tế, danh mục đơn vị hành chính</w:t>
      </w:r>
    </w:p>
    <w:p w:rsidR="00514443" w:rsidRDefault="00245642" w:rsidP="00245642">
      <w:pPr>
        <w:autoSpaceDE w:val="0"/>
        <w:autoSpaceDN w:val="0"/>
        <w:adjustRightInd w:val="0"/>
        <w:spacing w:before="120" w:after="120" w:line="288" w:lineRule="auto"/>
        <w:ind w:firstLine="720"/>
        <w:jc w:val="both"/>
        <w:rPr>
          <w:rFonts w:eastAsia="Times New Roman" w:cs="Times New Roman"/>
          <w:szCs w:val="28"/>
        </w:rPr>
      </w:pPr>
      <w:r w:rsidRPr="00F91340">
        <w:rPr>
          <w:rFonts w:eastAsia="Times New Roman" w:cs="Times New Roman"/>
          <w:szCs w:val="28"/>
        </w:rPr>
        <w:t>Phân ngành kinh tế quốc dân sử dụng trong biểu mẫu báo cáo là Hệ thống</w:t>
      </w:r>
    </w:p>
    <w:p w:rsidR="00245642" w:rsidRPr="00F91340" w:rsidRDefault="00245642" w:rsidP="00514443">
      <w:pPr>
        <w:autoSpaceDE w:val="0"/>
        <w:autoSpaceDN w:val="0"/>
        <w:adjustRightInd w:val="0"/>
        <w:spacing w:before="120" w:after="120" w:line="288" w:lineRule="auto"/>
        <w:jc w:val="both"/>
        <w:rPr>
          <w:rFonts w:eastAsia="Times New Roman" w:cs="Times New Roman"/>
          <w:szCs w:val="28"/>
        </w:rPr>
      </w:pPr>
      <w:r w:rsidRPr="00F91340">
        <w:rPr>
          <w:rFonts w:eastAsia="Times New Roman" w:cs="Times New Roman"/>
          <w:szCs w:val="28"/>
        </w:rPr>
        <w:lastRenderedPageBreak/>
        <w:t>ngành kinh tế Việt Nam 2007 (VISIC 2007) ban hành theo Quyết định số 10/2007/QĐ-TTg ngày 23 tháng 01 năm 2007 của Thủ tướng Chính phủ và Quyết định số 337/QĐ-BKH ngày 10 tháng 4 năm 2007 của Bộ trưởng Bộ Kế hoạch và Đầu tư.</w:t>
      </w:r>
    </w:p>
    <w:p w:rsidR="00245642" w:rsidRPr="00F91340" w:rsidRDefault="00245642" w:rsidP="00245642">
      <w:pPr>
        <w:autoSpaceDE w:val="0"/>
        <w:autoSpaceDN w:val="0"/>
        <w:adjustRightInd w:val="0"/>
        <w:spacing w:before="120" w:after="120" w:line="288" w:lineRule="auto"/>
        <w:ind w:firstLine="720"/>
        <w:jc w:val="both"/>
        <w:rPr>
          <w:rFonts w:eastAsia="Times New Roman" w:cs="Times New Roman"/>
          <w:szCs w:val="28"/>
        </w:rPr>
      </w:pPr>
      <w:r w:rsidRPr="00F91340">
        <w:rPr>
          <w:rFonts w:eastAsia="Times New Roman" w:cs="Times New Roman"/>
          <w:szCs w:val="28"/>
        </w:rPr>
        <w:t>Loại hình kinh tế sử dụng trong biểu mẫu báo cáo thực hiện theo quy định hiện hành. Danh mục đơn vị hành chính Việt Nam ban hành theo Quyết định số 124/2004/QĐ-TTg ngày 08 tháng 7 năm 2004 của Thủ tướng Chính phủ và được cập nhật hàng năm.</w:t>
      </w:r>
    </w:p>
    <w:p w:rsidR="00245642" w:rsidRPr="00F91340" w:rsidRDefault="00245642" w:rsidP="00245642">
      <w:pPr>
        <w:autoSpaceDE w:val="0"/>
        <w:autoSpaceDN w:val="0"/>
        <w:adjustRightInd w:val="0"/>
        <w:spacing w:before="120" w:after="120" w:line="288" w:lineRule="auto"/>
        <w:ind w:firstLine="720"/>
        <w:jc w:val="both"/>
        <w:rPr>
          <w:rFonts w:eastAsia="Times New Roman" w:cs="Times New Roman"/>
          <w:b/>
          <w:i/>
          <w:szCs w:val="28"/>
        </w:rPr>
      </w:pPr>
      <w:r w:rsidRPr="00F91340">
        <w:rPr>
          <w:rFonts w:eastAsia="Times New Roman" w:cs="Times New Roman"/>
          <w:b/>
          <w:i/>
          <w:szCs w:val="28"/>
        </w:rPr>
        <w:t>1.9. Phương thức gửi báo cáo</w:t>
      </w:r>
    </w:p>
    <w:p w:rsidR="00245642" w:rsidRPr="00F91340" w:rsidRDefault="00245642" w:rsidP="00245642">
      <w:pPr>
        <w:autoSpaceDE w:val="0"/>
        <w:autoSpaceDN w:val="0"/>
        <w:adjustRightInd w:val="0"/>
        <w:spacing w:before="120" w:after="120" w:line="288" w:lineRule="auto"/>
        <w:ind w:firstLine="720"/>
        <w:jc w:val="both"/>
        <w:rPr>
          <w:rFonts w:ascii="Arial" w:eastAsia="Times New Roman" w:hAnsi="Arial" w:cs="Arial"/>
          <w:sz w:val="20"/>
          <w:szCs w:val="28"/>
        </w:rPr>
      </w:pPr>
      <w:r w:rsidRPr="00F91340">
        <w:rPr>
          <w:rFonts w:eastAsia="Times New Roman" w:cs="Times New Roman"/>
          <w:szCs w:val="28"/>
        </w:rPr>
        <w:t>Các báo cáo thống kê được gửi dưới 2 hình thức: bằng văn bản và bằng tệp dữ liệu báo cáo (gửi kèm thư điện tử). Báo cáo bằng văn bản phải có chữ ký, đóng dấu của Thủ trưởng đơn vị để thuận lợi cho việc kiểm tra, đối chiếu, xử lý số liệu.</w:t>
      </w:r>
    </w:p>
    <w:p w:rsidR="00245642" w:rsidRPr="0065744C" w:rsidRDefault="00245642" w:rsidP="00245642">
      <w:r>
        <w:br w:type="page"/>
      </w:r>
    </w:p>
    <w:p w:rsidR="00245642" w:rsidRPr="00A22F99" w:rsidRDefault="00245642" w:rsidP="001F3312">
      <w:pPr>
        <w:spacing w:before="120" w:after="120" w:line="240" w:lineRule="auto"/>
        <w:ind w:firstLine="567"/>
        <w:jc w:val="both"/>
        <w:rPr>
          <w:rFonts w:eastAsia="Calibri" w:cs="Times New Roman"/>
          <w:b/>
        </w:rPr>
        <w:sectPr w:rsidR="00245642" w:rsidRPr="00A22F99" w:rsidSect="00717EEC">
          <w:pgSz w:w="11907" w:h="16840" w:code="9"/>
          <w:pgMar w:top="1134" w:right="851" w:bottom="1134" w:left="1701" w:header="284" w:footer="284" w:gutter="0"/>
          <w:cols w:space="720"/>
          <w:docGrid w:linePitch="381"/>
        </w:sectPr>
      </w:pPr>
    </w:p>
    <w:p w:rsidR="001F3312" w:rsidRPr="00A22F99" w:rsidRDefault="001F3312" w:rsidP="001F3312">
      <w:pPr>
        <w:spacing w:before="120" w:after="120" w:line="340" w:lineRule="exact"/>
        <w:jc w:val="center"/>
        <w:rPr>
          <w:rFonts w:eastAsia="Calibri" w:cs="Times New Roman"/>
          <w:b/>
        </w:rPr>
      </w:pPr>
      <w:r w:rsidRPr="00A22F99">
        <w:rPr>
          <w:rFonts w:eastAsia="Calibri" w:cs="Times New Roman"/>
          <w:b/>
        </w:rPr>
        <w:lastRenderedPageBreak/>
        <w:t>Hệ thống biểu mẫu thu thập hệ thống chỉ tiêu thống kê</w:t>
      </w:r>
    </w:p>
    <w:p w:rsidR="001F3312" w:rsidRPr="00A22F99" w:rsidRDefault="001F3312" w:rsidP="001F3312">
      <w:pPr>
        <w:spacing w:before="120" w:after="120" w:line="340" w:lineRule="exact"/>
        <w:jc w:val="center"/>
        <w:rPr>
          <w:rFonts w:eastAsia="Calibri" w:cs="Times New Roman"/>
          <w:b/>
        </w:rPr>
      </w:pPr>
      <w:r w:rsidRPr="00A22F99">
        <w:rPr>
          <w:rFonts w:eastAsia="Calibri" w:cs="Times New Roman"/>
          <w:b/>
        </w:rPr>
        <w:t>Đơn vị: UBND</w:t>
      </w:r>
      <w:r w:rsidRPr="00A22F99">
        <w:rPr>
          <w:rFonts w:eastAsia="Calibri" w:cs="Times New Roman"/>
          <w:b/>
          <w:szCs w:val="28"/>
        </w:rPr>
        <w:t xml:space="preserve"> xã, phường, thị trấn</w:t>
      </w:r>
    </w:p>
    <w:p w:rsidR="001F3312" w:rsidRPr="00A22F99" w:rsidRDefault="001F3312" w:rsidP="001F3312">
      <w:pPr>
        <w:spacing w:before="120" w:after="120" w:line="240" w:lineRule="auto"/>
        <w:ind w:firstLine="567"/>
        <w:jc w:val="both"/>
        <w:rPr>
          <w:rFonts w:eastAsia="Calibri" w:cs="Times New Roman"/>
          <w:b/>
        </w:rPr>
      </w:pPr>
      <w:r w:rsidRPr="00A22F99">
        <w:rPr>
          <w:rFonts w:eastAsia="Calibri" w:cs="Times New Roman"/>
          <w:i/>
        </w:rPr>
        <w:t>(</w:t>
      </w:r>
      <w:r w:rsidR="0050155B">
        <w:rPr>
          <w:i/>
        </w:rPr>
        <w:t xml:space="preserve">Ban hành kèm </w:t>
      </w:r>
      <w:r w:rsidRPr="00A22F99">
        <w:rPr>
          <w:rFonts w:eastAsia="Calibri" w:cs="Times New Roman"/>
          <w:i/>
        </w:rPr>
        <w:t>theo Quyết định số …/QĐ-UBND ngày … tháng … năm … của Chủ tịch UBND tỉnh Đắk Lắk)</w:t>
      </w:r>
    </w:p>
    <w:tbl>
      <w:tblPr>
        <w:tblW w:w="1360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3720"/>
        <w:gridCol w:w="2409"/>
        <w:gridCol w:w="1276"/>
        <w:gridCol w:w="2410"/>
        <w:gridCol w:w="3123"/>
      </w:tblGrid>
      <w:tr w:rsidR="001F3312" w:rsidRPr="00A22F99" w:rsidTr="00717EEC">
        <w:trPr>
          <w:trHeight w:val="284"/>
        </w:trPr>
        <w:tc>
          <w:tcPr>
            <w:tcW w:w="670" w:type="dxa"/>
            <w:vMerge w:val="restart"/>
            <w:shd w:val="clear" w:color="000000" w:fill="FFFFFF"/>
            <w:vAlign w:val="center"/>
            <w:hideMark/>
          </w:tcPr>
          <w:p w:rsidR="001F3312" w:rsidRPr="00A22F99" w:rsidRDefault="001F3312" w:rsidP="00717EEC">
            <w:pPr>
              <w:spacing w:after="0" w:line="240" w:lineRule="auto"/>
              <w:jc w:val="center"/>
              <w:rPr>
                <w:rFonts w:eastAsia="Times New Roman" w:cs="Times New Roman"/>
                <w:b/>
                <w:bCs/>
                <w:color w:val="000000"/>
                <w:sz w:val="24"/>
                <w:szCs w:val="24"/>
              </w:rPr>
            </w:pPr>
            <w:r w:rsidRPr="00A22F99">
              <w:rPr>
                <w:rFonts w:eastAsia="Times New Roman" w:cs="Times New Roman"/>
                <w:b/>
                <w:bCs/>
                <w:color w:val="000000"/>
                <w:sz w:val="24"/>
                <w:szCs w:val="24"/>
              </w:rPr>
              <w:t>STT</w:t>
            </w:r>
          </w:p>
        </w:tc>
        <w:tc>
          <w:tcPr>
            <w:tcW w:w="3720" w:type="dxa"/>
            <w:vMerge w:val="restart"/>
            <w:shd w:val="clear" w:color="000000" w:fill="FFFFFF"/>
            <w:vAlign w:val="center"/>
            <w:hideMark/>
          </w:tcPr>
          <w:p w:rsidR="001F3312" w:rsidRPr="00A22F99" w:rsidRDefault="001F3312" w:rsidP="00717EEC">
            <w:pPr>
              <w:spacing w:after="0" w:line="240" w:lineRule="auto"/>
              <w:jc w:val="center"/>
              <w:rPr>
                <w:rFonts w:eastAsia="Times New Roman" w:cs="Times New Roman"/>
                <w:b/>
                <w:bCs/>
                <w:color w:val="000000"/>
                <w:sz w:val="24"/>
                <w:szCs w:val="24"/>
              </w:rPr>
            </w:pPr>
            <w:r w:rsidRPr="00A22F99">
              <w:rPr>
                <w:rFonts w:eastAsia="Times New Roman" w:cs="Times New Roman"/>
                <w:b/>
                <w:bCs/>
                <w:color w:val="000000"/>
                <w:sz w:val="24"/>
                <w:szCs w:val="24"/>
              </w:rPr>
              <w:t>Tên biểu</w:t>
            </w:r>
          </w:p>
        </w:tc>
        <w:tc>
          <w:tcPr>
            <w:tcW w:w="2409" w:type="dxa"/>
            <w:vMerge w:val="restart"/>
            <w:shd w:val="clear" w:color="000000" w:fill="FFFFFF"/>
            <w:vAlign w:val="center"/>
            <w:hideMark/>
          </w:tcPr>
          <w:p w:rsidR="001F3312" w:rsidRPr="00A22F99" w:rsidRDefault="001F3312" w:rsidP="00717EEC">
            <w:pPr>
              <w:spacing w:after="0" w:line="240" w:lineRule="auto"/>
              <w:jc w:val="center"/>
              <w:rPr>
                <w:rFonts w:eastAsia="Times New Roman" w:cs="Times New Roman"/>
                <w:b/>
                <w:bCs/>
                <w:color w:val="000000"/>
                <w:sz w:val="24"/>
                <w:szCs w:val="24"/>
              </w:rPr>
            </w:pPr>
            <w:r w:rsidRPr="00A22F99">
              <w:rPr>
                <w:rFonts w:eastAsia="Times New Roman" w:cs="Times New Roman"/>
                <w:b/>
                <w:bCs/>
                <w:color w:val="000000"/>
                <w:sz w:val="24"/>
                <w:szCs w:val="24"/>
              </w:rPr>
              <w:t>Ký hiệu biểu</w:t>
            </w:r>
          </w:p>
        </w:tc>
        <w:tc>
          <w:tcPr>
            <w:tcW w:w="1276" w:type="dxa"/>
            <w:vMerge w:val="restart"/>
            <w:shd w:val="clear" w:color="000000" w:fill="FFFFFF"/>
            <w:vAlign w:val="center"/>
            <w:hideMark/>
          </w:tcPr>
          <w:p w:rsidR="001F3312" w:rsidRPr="00A22F99" w:rsidRDefault="001F3312" w:rsidP="00717EEC">
            <w:pPr>
              <w:spacing w:after="0" w:line="240" w:lineRule="auto"/>
              <w:jc w:val="center"/>
              <w:rPr>
                <w:rFonts w:eastAsia="Times New Roman" w:cs="Times New Roman"/>
                <w:b/>
                <w:bCs/>
                <w:color w:val="000000"/>
                <w:sz w:val="24"/>
                <w:szCs w:val="24"/>
              </w:rPr>
            </w:pPr>
            <w:r w:rsidRPr="00A22F99">
              <w:rPr>
                <w:rFonts w:eastAsia="Times New Roman" w:cs="Times New Roman"/>
                <w:b/>
                <w:bCs/>
                <w:color w:val="000000"/>
                <w:sz w:val="24"/>
                <w:szCs w:val="24"/>
              </w:rPr>
              <w:t>Kỳ báo cáo</w:t>
            </w:r>
          </w:p>
        </w:tc>
        <w:tc>
          <w:tcPr>
            <w:tcW w:w="2410" w:type="dxa"/>
            <w:vMerge w:val="restart"/>
            <w:shd w:val="clear" w:color="000000" w:fill="FFFFFF"/>
            <w:vAlign w:val="center"/>
            <w:hideMark/>
          </w:tcPr>
          <w:p w:rsidR="001F3312" w:rsidRPr="00A22F99" w:rsidRDefault="001F3312" w:rsidP="00717EEC">
            <w:pPr>
              <w:spacing w:after="0" w:line="240" w:lineRule="auto"/>
              <w:jc w:val="center"/>
              <w:rPr>
                <w:rFonts w:eastAsia="Times New Roman" w:cs="Times New Roman"/>
                <w:b/>
                <w:bCs/>
                <w:color w:val="000000"/>
                <w:sz w:val="24"/>
                <w:szCs w:val="24"/>
              </w:rPr>
            </w:pPr>
            <w:r w:rsidRPr="00A22F99">
              <w:rPr>
                <w:rFonts w:eastAsia="Times New Roman" w:cs="Times New Roman"/>
                <w:b/>
                <w:bCs/>
                <w:color w:val="000000"/>
                <w:sz w:val="24"/>
                <w:szCs w:val="24"/>
              </w:rPr>
              <w:t>Ngày nhận báo cáo</w:t>
            </w:r>
          </w:p>
        </w:tc>
        <w:tc>
          <w:tcPr>
            <w:tcW w:w="3123" w:type="dxa"/>
            <w:vMerge w:val="restart"/>
            <w:shd w:val="clear" w:color="000000" w:fill="FFFFFF"/>
            <w:vAlign w:val="center"/>
            <w:hideMark/>
          </w:tcPr>
          <w:p w:rsidR="001F3312" w:rsidRPr="00A22F99" w:rsidRDefault="001F3312" w:rsidP="00717EEC">
            <w:pPr>
              <w:spacing w:after="0" w:line="240" w:lineRule="auto"/>
              <w:jc w:val="center"/>
              <w:rPr>
                <w:rFonts w:eastAsia="Times New Roman" w:cs="Times New Roman"/>
                <w:b/>
                <w:bCs/>
                <w:color w:val="000000"/>
                <w:sz w:val="24"/>
                <w:szCs w:val="24"/>
              </w:rPr>
            </w:pPr>
            <w:r w:rsidRPr="00A22F99">
              <w:rPr>
                <w:rFonts w:eastAsia="Times New Roman" w:cs="Times New Roman"/>
                <w:b/>
                <w:bCs/>
                <w:color w:val="000000"/>
                <w:sz w:val="24"/>
                <w:szCs w:val="24"/>
              </w:rPr>
              <w:t>Đơn vị báo cáo</w:t>
            </w:r>
          </w:p>
        </w:tc>
      </w:tr>
      <w:tr w:rsidR="001F3312" w:rsidRPr="00A22F99" w:rsidTr="00717EEC">
        <w:trPr>
          <w:trHeight w:val="408"/>
        </w:trPr>
        <w:tc>
          <w:tcPr>
            <w:tcW w:w="670" w:type="dxa"/>
            <w:vMerge/>
            <w:vAlign w:val="center"/>
            <w:hideMark/>
          </w:tcPr>
          <w:p w:rsidR="001F3312" w:rsidRPr="00A22F99" w:rsidRDefault="001F3312" w:rsidP="00717EEC">
            <w:pPr>
              <w:spacing w:after="0" w:line="240" w:lineRule="auto"/>
              <w:rPr>
                <w:rFonts w:eastAsia="Times New Roman" w:cs="Times New Roman"/>
                <w:b/>
                <w:bCs/>
                <w:color w:val="000000"/>
                <w:sz w:val="24"/>
                <w:szCs w:val="24"/>
              </w:rPr>
            </w:pPr>
          </w:p>
        </w:tc>
        <w:tc>
          <w:tcPr>
            <w:tcW w:w="3720" w:type="dxa"/>
            <w:vMerge/>
            <w:vAlign w:val="center"/>
            <w:hideMark/>
          </w:tcPr>
          <w:p w:rsidR="001F3312" w:rsidRPr="00A22F99" w:rsidRDefault="001F3312" w:rsidP="00717EEC">
            <w:pPr>
              <w:spacing w:after="0" w:line="240" w:lineRule="auto"/>
              <w:rPr>
                <w:rFonts w:eastAsia="Times New Roman" w:cs="Times New Roman"/>
                <w:b/>
                <w:bCs/>
                <w:color w:val="000000"/>
                <w:sz w:val="24"/>
                <w:szCs w:val="24"/>
              </w:rPr>
            </w:pPr>
          </w:p>
        </w:tc>
        <w:tc>
          <w:tcPr>
            <w:tcW w:w="2409" w:type="dxa"/>
            <w:vMerge/>
            <w:vAlign w:val="center"/>
            <w:hideMark/>
          </w:tcPr>
          <w:p w:rsidR="001F3312" w:rsidRPr="00A22F99" w:rsidRDefault="001F3312" w:rsidP="00717EEC">
            <w:pPr>
              <w:spacing w:after="0" w:line="240" w:lineRule="auto"/>
              <w:rPr>
                <w:rFonts w:eastAsia="Times New Roman" w:cs="Times New Roman"/>
                <w:b/>
                <w:bCs/>
                <w:color w:val="000000"/>
                <w:sz w:val="24"/>
                <w:szCs w:val="24"/>
              </w:rPr>
            </w:pPr>
          </w:p>
        </w:tc>
        <w:tc>
          <w:tcPr>
            <w:tcW w:w="1276" w:type="dxa"/>
            <w:vMerge/>
            <w:vAlign w:val="center"/>
            <w:hideMark/>
          </w:tcPr>
          <w:p w:rsidR="001F3312" w:rsidRPr="00A22F99" w:rsidRDefault="001F3312" w:rsidP="00717EEC">
            <w:pPr>
              <w:spacing w:after="0" w:line="240" w:lineRule="auto"/>
              <w:rPr>
                <w:rFonts w:eastAsia="Times New Roman" w:cs="Times New Roman"/>
                <w:b/>
                <w:bCs/>
                <w:color w:val="000000"/>
                <w:sz w:val="24"/>
                <w:szCs w:val="24"/>
              </w:rPr>
            </w:pPr>
          </w:p>
        </w:tc>
        <w:tc>
          <w:tcPr>
            <w:tcW w:w="2410" w:type="dxa"/>
            <w:vMerge/>
            <w:vAlign w:val="center"/>
            <w:hideMark/>
          </w:tcPr>
          <w:p w:rsidR="001F3312" w:rsidRPr="00A22F99" w:rsidRDefault="001F3312" w:rsidP="00717EEC">
            <w:pPr>
              <w:spacing w:after="0" w:line="240" w:lineRule="auto"/>
              <w:rPr>
                <w:rFonts w:eastAsia="Times New Roman" w:cs="Times New Roman"/>
                <w:b/>
                <w:bCs/>
                <w:color w:val="000000"/>
                <w:sz w:val="24"/>
                <w:szCs w:val="24"/>
              </w:rPr>
            </w:pPr>
          </w:p>
        </w:tc>
        <w:tc>
          <w:tcPr>
            <w:tcW w:w="3123" w:type="dxa"/>
            <w:vMerge/>
            <w:vAlign w:val="center"/>
            <w:hideMark/>
          </w:tcPr>
          <w:p w:rsidR="001F3312" w:rsidRPr="00A22F99" w:rsidRDefault="001F3312" w:rsidP="00717EEC">
            <w:pPr>
              <w:spacing w:after="0" w:line="240" w:lineRule="auto"/>
              <w:rPr>
                <w:rFonts w:eastAsia="Times New Roman" w:cs="Times New Roman"/>
                <w:b/>
                <w:bCs/>
                <w:color w:val="000000"/>
                <w:sz w:val="24"/>
                <w:szCs w:val="24"/>
              </w:rPr>
            </w:pPr>
          </w:p>
        </w:tc>
      </w:tr>
      <w:tr w:rsidR="001F3312" w:rsidRPr="00A22F99" w:rsidTr="00717EEC">
        <w:trPr>
          <w:trHeight w:val="284"/>
        </w:trPr>
        <w:tc>
          <w:tcPr>
            <w:tcW w:w="670" w:type="dxa"/>
            <w:shd w:val="clear" w:color="000000" w:fill="FFFFFF"/>
            <w:noWrap/>
            <w:vAlign w:val="bottom"/>
            <w:hideMark/>
          </w:tcPr>
          <w:p w:rsidR="001F3312" w:rsidRPr="00A22F99" w:rsidRDefault="001F3312" w:rsidP="00717EEC">
            <w:pPr>
              <w:spacing w:after="0" w:line="240" w:lineRule="auto"/>
              <w:jc w:val="center"/>
              <w:rPr>
                <w:rFonts w:eastAsia="Times New Roman" w:cs="Times New Roman"/>
                <w:b/>
                <w:bCs/>
                <w:color w:val="000000"/>
                <w:sz w:val="24"/>
                <w:szCs w:val="24"/>
              </w:rPr>
            </w:pPr>
            <w:r w:rsidRPr="00A22F99">
              <w:rPr>
                <w:rFonts w:eastAsia="Times New Roman" w:cs="Times New Roman"/>
                <w:b/>
                <w:bCs/>
                <w:color w:val="000000"/>
                <w:sz w:val="24"/>
                <w:szCs w:val="24"/>
              </w:rPr>
              <w:t>A</w:t>
            </w:r>
          </w:p>
        </w:tc>
        <w:tc>
          <w:tcPr>
            <w:tcW w:w="3720" w:type="dxa"/>
            <w:shd w:val="clear" w:color="000000" w:fill="FFFFFF"/>
            <w:noWrap/>
            <w:vAlign w:val="bottom"/>
            <w:hideMark/>
          </w:tcPr>
          <w:p w:rsidR="001F3312" w:rsidRPr="00A22F99" w:rsidRDefault="001F3312" w:rsidP="00717EEC">
            <w:pPr>
              <w:spacing w:after="0" w:line="240" w:lineRule="auto"/>
              <w:jc w:val="center"/>
              <w:rPr>
                <w:rFonts w:eastAsia="Times New Roman" w:cs="Times New Roman"/>
                <w:b/>
                <w:bCs/>
                <w:color w:val="000000"/>
                <w:sz w:val="24"/>
                <w:szCs w:val="24"/>
              </w:rPr>
            </w:pPr>
            <w:r w:rsidRPr="00A22F99">
              <w:rPr>
                <w:rFonts w:eastAsia="Times New Roman" w:cs="Times New Roman"/>
                <w:b/>
                <w:bCs/>
                <w:color w:val="000000"/>
                <w:sz w:val="24"/>
                <w:szCs w:val="24"/>
              </w:rPr>
              <w:t>B</w:t>
            </w:r>
          </w:p>
        </w:tc>
        <w:tc>
          <w:tcPr>
            <w:tcW w:w="2409" w:type="dxa"/>
            <w:shd w:val="clear" w:color="000000" w:fill="FFFFFF"/>
            <w:vAlign w:val="bottom"/>
            <w:hideMark/>
          </w:tcPr>
          <w:p w:rsidR="001F3312" w:rsidRPr="00A22F99" w:rsidRDefault="001F3312" w:rsidP="00717EEC">
            <w:pPr>
              <w:spacing w:after="0" w:line="240" w:lineRule="auto"/>
              <w:jc w:val="center"/>
              <w:rPr>
                <w:rFonts w:eastAsia="Times New Roman" w:cs="Times New Roman"/>
                <w:b/>
                <w:bCs/>
                <w:color w:val="000000"/>
                <w:sz w:val="24"/>
                <w:szCs w:val="24"/>
              </w:rPr>
            </w:pPr>
            <w:r w:rsidRPr="00A22F99">
              <w:rPr>
                <w:rFonts w:eastAsia="Times New Roman" w:cs="Times New Roman"/>
                <w:b/>
                <w:bCs/>
                <w:color w:val="000000"/>
                <w:sz w:val="24"/>
                <w:szCs w:val="24"/>
              </w:rPr>
              <w:t>C</w:t>
            </w:r>
          </w:p>
        </w:tc>
        <w:tc>
          <w:tcPr>
            <w:tcW w:w="1276" w:type="dxa"/>
            <w:shd w:val="clear" w:color="000000" w:fill="FFFFFF"/>
            <w:noWrap/>
            <w:vAlign w:val="bottom"/>
            <w:hideMark/>
          </w:tcPr>
          <w:p w:rsidR="001F3312" w:rsidRPr="00A22F99" w:rsidRDefault="001F3312" w:rsidP="00717EEC">
            <w:pPr>
              <w:spacing w:after="0" w:line="240" w:lineRule="auto"/>
              <w:jc w:val="center"/>
              <w:rPr>
                <w:rFonts w:eastAsia="Times New Roman" w:cs="Times New Roman"/>
                <w:b/>
                <w:bCs/>
                <w:color w:val="000000"/>
                <w:sz w:val="24"/>
                <w:szCs w:val="24"/>
              </w:rPr>
            </w:pPr>
            <w:r w:rsidRPr="00A22F99">
              <w:rPr>
                <w:rFonts w:eastAsia="Times New Roman" w:cs="Times New Roman"/>
                <w:b/>
                <w:bCs/>
                <w:color w:val="000000"/>
                <w:sz w:val="24"/>
                <w:szCs w:val="24"/>
              </w:rPr>
              <w:t>D</w:t>
            </w:r>
          </w:p>
        </w:tc>
        <w:tc>
          <w:tcPr>
            <w:tcW w:w="2410" w:type="dxa"/>
            <w:shd w:val="clear" w:color="000000" w:fill="FFFFFF"/>
            <w:noWrap/>
            <w:vAlign w:val="bottom"/>
            <w:hideMark/>
          </w:tcPr>
          <w:p w:rsidR="001F3312" w:rsidRPr="00A22F99" w:rsidRDefault="001F3312" w:rsidP="00717EEC">
            <w:pPr>
              <w:spacing w:after="0" w:line="240" w:lineRule="auto"/>
              <w:jc w:val="center"/>
              <w:rPr>
                <w:rFonts w:eastAsia="Times New Roman" w:cs="Times New Roman"/>
                <w:b/>
                <w:bCs/>
                <w:color w:val="000000"/>
                <w:sz w:val="24"/>
                <w:szCs w:val="24"/>
              </w:rPr>
            </w:pPr>
            <w:r w:rsidRPr="00A22F99">
              <w:rPr>
                <w:rFonts w:eastAsia="Times New Roman" w:cs="Times New Roman"/>
                <w:b/>
                <w:bCs/>
                <w:color w:val="000000"/>
                <w:sz w:val="24"/>
                <w:szCs w:val="24"/>
              </w:rPr>
              <w:t>E</w:t>
            </w:r>
          </w:p>
        </w:tc>
        <w:tc>
          <w:tcPr>
            <w:tcW w:w="3123" w:type="dxa"/>
            <w:shd w:val="clear" w:color="000000" w:fill="FFFFFF"/>
            <w:noWrap/>
            <w:vAlign w:val="bottom"/>
            <w:hideMark/>
          </w:tcPr>
          <w:p w:rsidR="001F3312" w:rsidRPr="00A22F99" w:rsidRDefault="001F3312" w:rsidP="00717EEC">
            <w:pPr>
              <w:spacing w:after="0" w:line="240" w:lineRule="auto"/>
              <w:jc w:val="center"/>
              <w:rPr>
                <w:rFonts w:eastAsia="Times New Roman" w:cs="Times New Roman"/>
                <w:b/>
                <w:bCs/>
                <w:color w:val="000000"/>
                <w:sz w:val="24"/>
                <w:szCs w:val="24"/>
              </w:rPr>
            </w:pPr>
            <w:r w:rsidRPr="00A22F99">
              <w:rPr>
                <w:rFonts w:eastAsia="Times New Roman" w:cs="Times New Roman"/>
                <w:b/>
                <w:bCs/>
                <w:color w:val="000000"/>
                <w:sz w:val="24"/>
                <w:szCs w:val="24"/>
              </w:rPr>
              <w:t>F</w:t>
            </w:r>
          </w:p>
        </w:tc>
      </w:tr>
      <w:tr w:rsidR="001F3312" w:rsidRPr="00A22F99" w:rsidTr="00717EEC">
        <w:trPr>
          <w:trHeight w:val="284"/>
        </w:trPr>
        <w:tc>
          <w:tcPr>
            <w:tcW w:w="670" w:type="dxa"/>
            <w:shd w:val="clear" w:color="000000" w:fill="FFFFFF"/>
            <w:vAlign w:val="center"/>
            <w:hideMark/>
          </w:tcPr>
          <w:p w:rsidR="001F3312" w:rsidRPr="00A22F99" w:rsidRDefault="001F3312" w:rsidP="00717EEC">
            <w:pPr>
              <w:spacing w:after="0" w:line="240" w:lineRule="auto"/>
              <w:jc w:val="center"/>
              <w:rPr>
                <w:rFonts w:eastAsia="Times New Roman" w:cs="Times New Roman"/>
                <w:color w:val="000000"/>
                <w:sz w:val="24"/>
                <w:szCs w:val="24"/>
              </w:rPr>
            </w:pPr>
            <w:r w:rsidRPr="00A22F99">
              <w:rPr>
                <w:rFonts w:eastAsia="Times New Roman" w:cs="Times New Roman"/>
                <w:color w:val="000000"/>
                <w:sz w:val="24"/>
                <w:szCs w:val="24"/>
              </w:rPr>
              <w:t>1</w:t>
            </w:r>
          </w:p>
        </w:tc>
        <w:tc>
          <w:tcPr>
            <w:tcW w:w="3720" w:type="dxa"/>
            <w:shd w:val="clear" w:color="auto" w:fill="auto"/>
            <w:vAlign w:val="center"/>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Giáo dục có đến đầu năm học</w:t>
            </w:r>
          </w:p>
        </w:tc>
        <w:tc>
          <w:tcPr>
            <w:tcW w:w="2409" w:type="dxa"/>
            <w:shd w:val="clear" w:color="000000" w:fill="FFFFFF"/>
            <w:vAlign w:val="center"/>
            <w:hideMark/>
          </w:tcPr>
          <w:p w:rsidR="001F3312" w:rsidRPr="00A22F99" w:rsidRDefault="001F3312" w:rsidP="00717EEC">
            <w:pPr>
              <w:spacing w:after="0" w:line="240" w:lineRule="auto"/>
              <w:jc w:val="center"/>
              <w:rPr>
                <w:rFonts w:eastAsia="Times New Roman" w:cs="Times New Roman"/>
                <w:color w:val="000000"/>
                <w:sz w:val="24"/>
                <w:szCs w:val="24"/>
              </w:rPr>
            </w:pPr>
            <w:r w:rsidRPr="00A22F99">
              <w:rPr>
                <w:rFonts w:eastAsia="Times New Roman" w:cs="Times New Roman"/>
                <w:color w:val="000000"/>
                <w:sz w:val="24"/>
                <w:szCs w:val="24"/>
              </w:rPr>
              <w:t>001.N/BCX-XHMT</w:t>
            </w:r>
          </w:p>
        </w:tc>
        <w:tc>
          <w:tcPr>
            <w:tcW w:w="1276" w:type="dxa"/>
            <w:shd w:val="clear" w:color="000000" w:fill="FFFFFF"/>
            <w:vAlign w:val="center"/>
            <w:hideMark/>
          </w:tcPr>
          <w:p w:rsidR="001F3312" w:rsidRPr="00A22F99" w:rsidRDefault="001F3312" w:rsidP="00717EEC">
            <w:pPr>
              <w:spacing w:after="0" w:line="240" w:lineRule="auto"/>
              <w:jc w:val="center"/>
              <w:rPr>
                <w:rFonts w:eastAsia="Times New Roman" w:cs="Times New Roman"/>
                <w:color w:val="000000"/>
                <w:sz w:val="24"/>
                <w:szCs w:val="24"/>
              </w:rPr>
            </w:pPr>
            <w:r w:rsidRPr="00A22F99">
              <w:rPr>
                <w:rFonts w:eastAsia="Times New Roman" w:cs="Times New Roman"/>
                <w:color w:val="000000"/>
                <w:sz w:val="24"/>
                <w:szCs w:val="24"/>
              </w:rPr>
              <w:t>Năm</w:t>
            </w:r>
          </w:p>
        </w:tc>
        <w:tc>
          <w:tcPr>
            <w:tcW w:w="2410" w:type="dxa"/>
            <w:shd w:val="clear" w:color="000000" w:fill="FFFFFF"/>
            <w:vAlign w:val="center"/>
            <w:hideMark/>
          </w:tcPr>
          <w:p w:rsidR="001F3312" w:rsidRPr="00A22F99" w:rsidRDefault="001F3312" w:rsidP="00717EEC">
            <w:pPr>
              <w:spacing w:after="0" w:line="240" w:lineRule="auto"/>
              <w:jc w:val="center"/>
              <w:rPr>
                <w:rFonts w:eastAsia="Times New Roman" w:cs="Times New Roman"/>
                <w:color w:val="000000"/>
                <w:sz w:val="24"/>
                <w:szCs w:val="24"/>
              </w:rPr>
            </w:pPr>
            <w:r w:rsidRPr="00A22F99">
              <w:rPr>
                <w:rFonts w:eastAsia="Times New Roman" w:cs="Times New Roman"/>
                <w:color w:val="000000"/>
                <w:sz w:val="24"/>
                <w:szCs w:val="24"/>
              </w:rPr>
              <w:t>Ngày 31/01 năm sau</w:t>
            </w:r>
          </w:p>
        </w:tc>
        <w:tc>
          <w:tcPr>
            <w:tcW w:w="3123" w:type="dxa"/>
            <w:shd w:val="clear" w:color="000000" w:fill="FFFFFF"/>
            <w:vAlign w:val="center"/>
            <w:hideMark/>
          </w:tcPr>
          <w:p w:rsidR="001F3312" w:rsidRPr="00A22F99" w:rsidRDefault="001F3312" w:rsidP="00717EEC">
            <w:pPr>
              <w:spacing w:after="0" w:line="240" w:lineRule="auto"/>
              <w:jc w:val="center"/>
              <w:rPr>
                <w:rFonts w:eastAsia="Times New Roman" w:cs="Times New Roman"/>
                <w:color w:val="000000"/>
                <w:sz w:val="24"/>
                <w:szCs w:val="24"/>
              </w:rPr>
            </w:pPr>
            <w:r w:rsidRPr="00A22F99">
              <w:rPr>
                <w:rFonts w:eastAsia="Times New Roman" w:cs="Times New Roman"/>
                <w:color w:val="000000"/>
                <w:sz w:val="24"/>
                <w:szCs w:val="24"/>
              </w:rPr>
              <w:t>UBND xã, phường, thị trấn</w:t>
            </w:r>
          </w:p>
        </w:tc>
      </w:tr>
      <w:tr w:rsidR="001F3312" w:rsidRPr="00A22F99" w:rsidTr="00717EEC">
        <w:trPr>
          <w:trHeight w:val="284"/>
        </w:trPr>
        <w:tc>
          <w:tcPr>
            <w:tcW w:w="670" w:type="dxa"/>
            <w:shd w:val="clear" w:color="000000" w:fill="FFFFFF"/>
            <w:vAlign w:val="center"/>
            <w:hideMark/>
          </w:tcPr>
          <w:p w:rsidR="001F3312" w:rsidRPr="00A22F99" w:rsidRDefault="001F3312" w:rsidP="00717EEC">
            <w:pPr>
              <w:spacing w:after="0" w:line="240" w:lineRule="auto"/>
              <w:jc w:val="center"/>
              <w:rPr>
                <w:rFonts w:eastAsia="Times New Roman" w:cs="Times New Roman"/>
                <w:color w:val="000000"/>
                <w:sz w:val="24"/>
                <w:szCs w:val="24"/>
              </w:rPr>
            </w:pPr>
            <w:r w:rsidRPr="00A22F99">
              <w:rPr>
                <w:rFonts w:eastAsia="Times New Roman" w:cs="Times New Roman"/>
                <w:color w:val="000000"/>
                <w:sz w:val="24"/>
                <w:szCs w:val="24"/>
              </w:rPr>
              <w:t>2</w:t>
            </w:r>
          </w:p>
        </w:tc>
        <w:tc>
          <w:tcPr>
            <w:tcW w:w="3720" w:type="dxa"/>
            <w:shd w:val="clear" w:color="auto" w:fill="auto"/>
            <w:vAlign w:val="center"/>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Dân số, Y tế và Gia đình  năm</w:t>
            </w:r>
          </w:p>
        </w:tc>
        <w:tc>
          <w:tcPr>
            <w:tcW w:w="2409" w:type="dxa"/>
            <w:shd w:val="clear" w:color="000000" w:fill="FFFFFF"/>
            <w:vAlign w:val="center"/>
            <w:hideMark/>
          </w:tcPr>
          <w:p w:rsidR="001F3312" w:rsidRPr="00A22F99" w:rsidRDefault="001F3312" w:rsidP="00717EEC">
            <w:pPr>
              <w:spacing w:after="0" w:line="240" w:lineRule="auto"/>
              <w:jc w:val="center"/>
              <w:rPr>
                <w:rFonts w:eastAsia="Times New Roman" w:cs="Times New Roman"/>
                <w:color w:val="000000"/>
                <w:sz w:val="24"/>
                <w:szCs w:val="24"/>
              </w:rPr>
            </w:pPr>
            <w:r w:rsidRPr="00A22F99">
              <w:rPr>
                <w:rFonts w:eastAsia="Times New Roman" w:cs="Times New Roman"/>
                <w:color w:val="000000"/>
                <w:sz w:val="24"/>
                <w:szCs w:val="24"/>
              </w:rPr>
              <w:t>002.N/BCX-XHMT</w:t>
            </w:r>
          </w:p>
        </w:tc>
        <w:tc>
          <w:tcPr>
            <w:tcW w:w="1276" w:type="dxa"/>
            <w:shd w:val="clear" w:color="000000" w:fill="FFFFFF"/>
            <w:vAlign w:val="center"/>
            <w:hideMark/>
          </w:tcPr>
          <w:p w:rsidR="001F3312" w:rsidRPr="00A22F99" w:rsidRDefault="001F3312" w:rsidP="00717EEC">
            <w:pPr>
              <w:spacing w:after="0" w:line="240" w:lineRule="auto"/>
              <w:jc w:val="center"/>
              <w:rPr>
                <w:rFonts w:eastAsia="Times New Roman" w:cs="Times New Roman"/>
                <w:color w:val="000000"/>
                <w:sz w:val="24"/>
                <w:szCs w:val="24"/>
              </w:rPr>
            </w:pPr>
            <w:r w:rsidRPr="00A22F99">
              <w:rPr>
                <w:rFonts w:eastAsia="Times New Roman" w:cs="Times New Roman"/>
                <w:color w:val="000000"/>
                <w:sz w:val="24"/>
                <w:szCs w:val="24"/>
              </w:rPr>
              <w:t>Năm</w:t>
            </w:r>
          </w:p>
        </w:tc>
        <w:tc>
          <w:tcPr>
            <w:tcW w:w="2410" w:type="dxa"/>
            <w:shd w:val="clear" w:color="000000" w:fill="FFFFFF"/>
            <w:vAlign w:val="center"/>
            <w:hideMark/>
          </w:tcPr>
          <w:p w:rsidR="001F3312" w:rsidRPr="00A22F99" w:rsidRDefault="001F3312" w:rsidP="00717EEC">
            <w:pPr>
              <w:spacing w:after="0" w:line="240" w:lineRule="auto"/>
              <w:jc w:val="center"/>
              <w:rPr>
                <w:rFonts w:eastAsia="Times New Roman" w:cs="Times New Roman"/>
                <w:color w:val="000000"/>
                <w:sz w:val="24"/>
                <w:szCs w:val="24"/>
              </w:rPr>
            </w:pPr>
            <w:r w:rsidRPr="00A22F99">
              <w:rPr>
                <w:rFonts w:eastAsia="Times New Roman" w:cs="Times New Roman"/>
                <w:color w:val="000000"/>
                <w:sz w:val="24"/>
                <w:szCs w:val="24"/>
              </w:rPr>
              <w:t>Ngày 31/01 năm sau</w:t>
            </w:r>
          </w:p>
        </w:tc>
        <w:tc>
          <w:tcPr>
            <w:tcW w:w="3123" w:type="dxa"/>
            <w:shd w:val="clear" w:color="000000" w:fill="FFFFFF"/>
            <w:vAlign w:val="center"/>
            <w:hideMark/>
          </w:tcPr>
          <w:p w:rsidR="001F3312" w:rsidRPr="00A22F99" w:rsidRDefault="001F3312" w:rsidP="00717EEC">
            <w:pPr>
              <w:spacing w:after="0" w:line="240" w:lineRule="auto"/>
              <w:jc w:val="center"/>
              <w:rPr>
                <w:rFonts w:eastAsia="Times New Roman" w:cs="Times New Roman"/>
                <w:color w:val="000000"/>
                <w:sz w:val="24"/>
                <w:szCs w:val="24"/>
              </w:rPr>
            </w:pPr>
            <w:r w:rsidRPr="00A22F99">
              <w:rPr>
                <w:rFonts w:eastAsia="Times New Roman" w:cs="Times New Roman"/>
                <w:color w:val="000000"/>
                <w:sz w:val="24"/>
                <w:szCs w:val="24"/>
              </w:rPr>
              <w:t>UBND xã, phường, thị trấn</w:t>
            </w:r>
          </w:p>
        </w:tc>
      </w:tr>
      <w:tr w:rsidR="001F3312" w:rsidRPr="00A22F99" w:rsidTr="00717EEC">
        <w:trPr>
          <w:trHeight w:val="284"/>
        </w:trPr>
        <w:tc>
          <w:tcPr>
            <w:tcW w:w="670" w:type="dxa"/>
            <w:shd w:val="clear" w:color="000000" w:fill="FFFFFF"/>
            <w:vAlign w:val="center"/>
            <w:hideMark/>
          </w:tcPr>
          <w:p w:rsidR="001F3312" w:rsidRPr="00A22F99" w:rsidRDefault="001F3312" w:rsidP="00717EEC">
            <w:pPr>
              <w:spacing w:after="0" w:line="240" w:lineRule="auto"/>
              <w:jc w:val="center"/>
              <w:rPr>
                <w:rFonts w:eastAsia="Times New Roman" w:cs="Times New Roman"/>
                <w:color w:val="000000"/>
                <w:sz w:val="24"/>
                <w:szCs w:val="24"/>
              </w:rPr>
            </w:pPr>
            <w:r w:rsidRPr="00A22F99">
              <w:rPr>
                <w:rFonts w:eastAsia="Times New Roman" w:cs="Times New Roman"/>
                <w:color w:val="000000"/>
                <w:sz w:val="24"/>
                <w:szCs w:val="24"/>
              </w:rPr>
              <w:t>3</w:t>
            </w:r>
          </w:p>
        </w:tc>
        <w:tc>
          <w:tcPr>
            <w:tcW w:w="3720" w:type="dxa"/>
            <w:shd w:val="clear" w:color="auto" w:fill="auto"/>
            <w:vAlign w:val="center"/>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Nhân lực Trạm y tế</w:t>
            </w:r>
          </w:p>
        </w:tc>
        <w:tc>
          <w:tcPr>
            <w:tcW w:w="2409" w:type="dxa"/>
            <w:shd w:val="clear" w:color="000000" w:fill="FFFFFF"/>
            <w:vAlign w:val="center"/>
            <w:hideMark/>
          </w:tcPr>
          <w:p w:rsidR="001F3312" w:rsidRPr="00A22F99" w:rsidRDefault="001F3312" w:rsidP="00717EEC">
            <w:pPr>
              <w:spacing w:after="0" w:line="240" w:lineRule="auto"/>
              <w:jc w:val="center"/>
              <w:rPr>
                <w:rFonts w:eastAsia="Times New Roman" w:cs="Times New Roman"/>
                <w:color w:val="000000"/>
                <w:sz w:val="24"/>
                <w:szCs w:val="24"/>
              </w:rPr>
            </w:pPr>
            <w:r w:rsidRPr="00A22F99">
              <w:rPr>
                <w:rFonts w:eastAsia="Times New Roman" w:cs="Times New Roman"/>
                <w:color w:val="000000"/>
                <w:sz w:val="24"/>
                <w:szCs w:val="24"/>
              </w:rPr>
              <w:t>003.N/BCX-XHMT</w:t>
            </w:r>
          </w:p>
        </w:tc>
        <w:tc>
          <w:tcPr>
            <w:tcW w:w="1276" w:type="dxa"/>
            <w:shd w:val="clear" w:color="000000" w:fill="FFFFFF"/>
            <w:vAlign w:val="center"/>
            <w:hideMark/>
          </w:tcPr>
          <w:p w:rsidR="001F3312" w:rsidRPr="00A22F99" w:rsidRDefault="001F3312" w:rsidP="00717EEC">
            <w:pPr>
              <w:spacing w:after="0" w:line="240" w:lineRule="auto"/>
              <w:jc w:val="center"/>
              <w:rPr>
                <w:rFonts w:eastAsia="Times New Roman" w:cs="Times New Roman"/>
                <w:color w:val="000000"/>
                <w:sz w:val="24"/>
                <w:szCs w:val="24"/>
              </w:rPr>
            </w:pPr>
            <w:r w:rsidRPr="00A22F99">
              <w:rPr>
                <w:rFonts w:eastAsia="Times New Roman" w:cs="Times New Roman"/>
                <w:color w:val="000000"/>
                <w:sz w:val="24"/>
                <w:szCs w:val="24"/>
              </w:rPr>
              <w:t>Năm</w:t>
            </w:r>
          </w:p>
        </w:tc>
        <w:tc>
          <w:tcPr>
            <w:tcW w:w="2410" w:type="dxa"/>
            <w:shd w:val="clear" w:color="000000" w:fill="FFFFFF"/>
            <w:vAlign w:val="center"/>
            <w:hideMark/>
          </w:tcPr>
          <w:p w:rsidR="001F3312" w:rsidRPr="00A22F99" w:rsidRDefault="001F3312" w:rsidP="00717EEC">
            <w:pPr>
              <w:spacing w:after="0" w:line="240" w:lineRule="auto"/>
              <w:jc w:val="center"/>
              <w:rPr>
                <w:rFonts w:eastAsia="Times New Roman" w:cs="Times New Roman"/>
                <w:color w:val="000000"/>
                <w:sz w:val="24"/>
                <w:szCs w:val="24"/>
              </w:rPr>
            </w:pPr>
            <w:r w:rsidRPr="00A22F99">
              <w:rPr>
                <w:rFonts w:eastAsia="Times New Roman" w:cs="Times New Roman"/>
                <w:color w:val="000000"/>
                <w:sz w:val="24"/>
                <w:szCs w:val="24"/>
              </w:rPr>
              <w:t>Ngày 31/01 năm sau</w:t>
            </w:r>
          </w:p>
        </w:tc>
        <w:tc>
          <w:tcPr>
            <w:tcW w:w="3123" w:type="dxa"/>
            <w:shd w:val="clear" w:color="000000" w:fill="FFFFFF"/>
            <w:vAlign w:val="center"/>
            <w:hideMark/>
          </w:tcPr>
          <w:p w:rsidR="001F3312" w:rsidRPr="00A22F99" w:rsidRDefault="001F3312" w:rsidP="00717EEC">
            <w:pPr>
              <w:spacing w:after="0" w:line="240" w:lineRule="auto"/>
              <w:jc w:val="center"/>
              <w:rPr>
                <w:rFonts w:eastAsia="Times New Roman" w:cs="Times New Roman"/>
                <w:color w:val="000000"/>
                <w:sz w:val="24"/>
                <w:szCs w:val="24"/>
              </w:rPr>
            </w:pPr>
            <w:r w:rsidRPr="00A22F99">
              <w:rPr>
                <w:rFonts w:eastAsia="Times New Roman" w:cs="Times New Roman"/>
                <w:color w:val="000000"/>
                <w:sz w:val="24"/>
                <w:szCs w:val="24"/>
              </w:rPr>
              <w:t>UBND xã, phường, thị trấn</w:t>
            </w:r>
          </w:p>
        </w:tc>
      </w:tr>
      <w:tr w:rsidR="001F3312" w:rsidRPr="00A22F99" w:rsidTr="00717EEC">
        <w:trPr>
          <w:trHeight w:val="284"/>
        </w:trPr>
        <w:tc>
          <w:tcPr>
            <w:tcW w:w="670" w:type="dxa"/>
            <w:shd w:val="clear" w:color="000000" w:fill="FFFFFF"/>
            <w:vAlign w:val="center"/>
            <w:hideMark/>
          </w:tcPr>
          <w:p w:rsidR="001F3312" w:rsidRPr="00A22F99" w:rsidRDefault="001F3312" w:rsidP="00717EEC">
            <w:pPr>
              <w:spacing w:after="0" w:line="240" w:lineRule="auto"/>
              <w:jc w:val="center"/>
              <w:rPr>
                <w:rFonts w:eastAsia="Times New Roman" w:cs="Times New Roman"/>
                <w:color w:val="000000"/>
                <w:sz w:val="24"/>
                <w:szCs w:val="24"/>
              </w:rPr>
            </w:pPr>
            <w:r w:rsidRPr="00A22F99">
              <w:rPr>
                <w:rFonts w:eastAsia="Times New Roman" w:cs="Times New Roman"/>
                <w:color w:val="000000"/>
                <w:sz w:val="24"/>
                <w:szCs w:val="24"/>
              </w:rPr>
              <w:t>4</w:t>
            </w:r>
          </w:p>
        </w:tc>
        <w:tc>
          <w:tcPr>
            <w:tcW w:w="3720" w:type="dxa"/>
            <w:shd w:val="clear" w:color="auto" w:fill="auto"/>
            <w:vAlign w:val="center"/>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Một số chỉ tiêu khác</w:t>
            </w:r>
          </w:p>
        </w:tc>
        <w:tc>
          <w:tcPr>
            <w:tcW w:w="2409" w:type="dxa"/>
            <w:shd w:val="clear" w:color="000000" w:fill="FFFFFF"/>
            <w:vAlign w:val="center"/>
            <w:hideMark/>
          </w:tcPr>
          <w:p w:rsidR="001F3312" w:rsidRPr="00A22F99" w:rsidRDefault="001F3312" w:rsidP="00717EEC">
            <w:pPr>
              <w:spacing w:after="0" w:line="240" w:lineRule="auto"/>
              <w:jc w:val="center"/>
              <w:rPr>
                <w:rFonts w:eastAsia="Times New Roman" w:cs="Times New Roman"/>
                <w:color w:val="000000"/>
                <w:sz w:val="24"/>
                <w:szCs w:val="24"/>
              </w:rPr>
            </w:pPr>
            <w:r w:rsidRPr="00A22F99">
              <w:rPr>
                <w:rFonts w:eastAsia="Times New Roman" w:cs="Times New Roman"/>
                <w:color w:val="000000"/>
                <w:sz w:val="24"/>
                <w:szCs w:val="24"/>
              </w:rPr>
              <w:t>004.N/BCX-XHMT</w:t>
            </w:r>
          </w:p>
        </w:tc>
        <w:tc>
          <w:tcPr>
            <w:tcW w:w="1276" w:type="dxa"/>
            <w:shd w:val="clear" w:color="000000" w:fill="FFFFFF"/>
            <w:vAlign w:val="center"/>
            <w:hideMark/>
          </w:tcPr>
          <w:p w:rsidR="001F3312" w:rsidRPr="00A22F99" w:rsidRDefault="001F3312" w:rsidP="00717EEC">
            <w:pPr>
              <w:spacing w:after="0" w:line="240" w:lineRule="auto"/>
              <w:jc w:val="center"/>
              <w:rPr>
                <w:rFonts w:eastAsia="Times New Roman" w:cs="Times New Roman"/>
                <w:color w:val="000000"/>
                <w:sz w:val="24"/>
                <w:szCs w:val="24"/>
              </w:rPr>
            </w:pPr>
            <w:r w:rsidRPr="00A22F99">
              <w:rPr>
                <w:rFonts w:eastAsia="Times New Roman" w:cs="Times New Roman"/>
                <w:color w:val="000000"/>
                <w:sz w:val="24"/>
                <w:szCs w:val="24"/>
              </w:rPr>
              <w:t>Năm</w:t>
            </w:r>
          </w:p>
        </w:tc>
        <w:tc>
          <w:tcPr>
            <w:tcW w:w="2410" w:type="dxa"/>
            <w:shd w:val="clear" w:color="000000" w:fill="FFFFFF"/>
            <w:vAlign w:val="center"/>
            <w:hideMark/>
          </w:tcPr>
          <w:p w:rsidR="001F3312" w:rsidRPr="00A22F99" w:rsidRDefault="001F3312" w:rsidP="00717EEC">
            <w:pPr>
              <w:spacing w:after="0" w:line="240" w:lineRule="auto"/>
              <w:jc w:val="center"/>
              <w:rPr>
                <w:rFonts w:eastAsia="Times New Roman" w:cs="Times New Roman"/>
                <w:color w:val="000000"/>
                <w:sz w:val="24"/>
                <w:szCs w:val="24"/>
              </w:rPr>
            </w:pPr>
            <w:r w:rsidRPr="00A22F99">
              <w:rPr>
                <w:rFonts w:eastAsia="Times New Roman" w:cs="Times New Roman"/>
                <w:color w:val="000000"/>
                <w:sz w:val="24"/>
                <w:szCs w:val="24"/>
              </w:rPr>
              <w:t>Ngày 31/01 năm sau</w:t>
            </w:r>
          </w:p>
        </w:tc>
        <w:tc>
          <w:tcPr>
            <w:tcW w:w="3123" w:type="dxa"/>
            <w:shd w:val="clear" w:color="000000" w:fill="FFFFFF"/>
            <w:vAlign w:val="center"/>
            <w:hideMark/>
          </w:tcPr>
          <w:p w:rsidR="001F3312" w:rsidRPr="00A22F99" w:rsidRDefault="001F3312" w:rsidP="00717EEC">
            <w:pPr>
              <w:spacing w:after="0" w:line="240" w:lineRule="auto"/>
              <w:jc w:val="center"/>
              <w:rPr>
                <w:rFonts w:eastAsia="Times New Roman" w:cs="Times New Roman"/>
                <w:color w:val="000000"/>
                <w:sz w:val="24"/>
                <w:szCs w:val="24"/>
              </w:rPr>
            </w:pPr>
            <w:r w:rsidRPr="00A22F99">
              <w:rPr>
                <w:rFonts w:eastAsia="Times New Roman" w:cs="Times New Roman"/>
                <w:color w:val="000000"/>
                <w:sz w:val="24"/>
                <w:szCs w:val="24"/>
              </w:rPr>
              <w:t>UBND xã, phường, thị trấn</w:t>
            </w:r>
          </w:p>
        </w:tc>
      </w:tr>
      <w:tr w:rsidR="001F3312" w:rsidRPr="00A22F99" w:rsidTr="00717EEC">
        <w:trPr>
          <w:trHeight w:val="284"/>
        </w:trPr>
        <w:tc>
          <w:tcPr>
            <w:tcW w:w="670" w:type="dxa"/>
            <w:shd w:val="clear" w:color="000000" w:fill="FFFFFF"/>
            <w:vAlign w:val="center"/>
          </w:tcPr>
          <w:p w:rsidR="001F3312" w:rsidRPr="00A22F99" w:rsidRDefault="001F3312" w:rsidP="00717EEC">
            <w:pPr>
              <w:spacing w:after="0" w:line="240" w:lineRule="auto"/>
              <w:jc w:val="center"/>
              <w:rPr>
                <w:rFonts w:eastAsia="Times New Roman" w:cs="Times New Roman"/>
                <w:color w:val="000000"/>
                <w:sz w:val="24"/>
                <w:szCs w:val="24"/>
              </w:rPr>
            </w:pPr>
            <w:r>
              <w:rPr>
                <w:rFonts w:eastAsia="Times New Roman" w:cs="Times New Roman"/>
                <w:color w:val="000000"/>
                <w:sz w:val="24"/>
                <w:szCs w:val="24"/>
              </w:rPr>
              <w:t>5</w:t>
            </w:r>
          </w:p>
        </w:tc>
        <w:tc>
          <w:tcPr>
            <w:tcW w:w="3720" w:type="dxa"/>
            <w:shd w:val="clear" w:color="auto" w:fill="auto"/>
            <w:vAlign w:val="center"/>
          </w:tcPr>
          <w:p w:rsidR="001F3312" w:rsidRPr="00A22F99" w:rsidRDefault="001F3312" w:rsidP="00717EEC">
            <w:pPr>
              <w:spacing w:after="0" w:line="240" w:lineRule="auto"/>
              <w:rPr>
                <w:rFonts w:eastAsia="Times New Roman" w:cs="Times New Roman"/>
                <w:sz w:val="24"/>
                <w:szCs w:val="24"/>
              </w:rPr>
            </w:pPr>
            <w:r>
              <w:rPr>
                <w:rFonts w:eastAsia="Times New Roman" w:cs="Times New Roman"/>
                <w:sz w:val="24"/>
                <w:szCs w:val="24"/>
              </w:rPr>
              <w:t>Số cuộc kết hôn; tình hình khai sinh, khai tử</w:t>
            </w:r>
          </w:p>
        </w:tc>
        <w:tc>
          <w:tcPr>
            <w:tcW w:w="2409" w:type="dxa"/>
            <w:shd w:val="clear" w:color="000000" w:fill="FFFFFF"/>
            <w:vAlign w:val="center"/>
          </w:tcPr>
          <w:p w:rsidR="001F3312" w:rsidRPr="00A22F99" w:rsidRDefault="001F3312" w:rsidP="00717EEC">
            <w:pPr>
              <w:spacing w:after="0" w:line="240" w:lineRule="auto"/>
              <w:jc w:val="center"/>
              <w:rPr>
                <w:rFonts w:eastAsia="Times New Roman" w:cs="Times New Roman"/>
                <w:color w:val="000000"/>
                <w:sz w:val="24"/>
                <w:szCs w:val="24"/>
              </w:rPr>
            </w:pPr>
            <w:r w:rsidRPr="00A22F99">
              <w:rPr>
                <w:rFonts w:eastAsia="Times New Roman" w:cs="Times New Roman"/>
                <w:color w:val="000000"/>
                <w:sz w:val="24"/>
                <w:szCs w:val="24"/>
              </w:rPr>
              <w:t>00</w:t>
            </w:r>
            <w:r>
              <w:rPr>
                <w:rFonts w:eastAsia="Times New Roman" w:cs="Times New Roman"/>
                <w:color w:val="000000"/>
                <w:sz w:val="24"/>
                <w:szCs w:val="24"/>
              </w:rPr>
              <w:t>5</w:t>
            </w:r>
            <w:r w:rsidRPr="00A22F99">
              <w:rPr>
                <w:rFonts w:eastAsia="Times New Roman" w:cs="Times New Roman"/>
                <w:color w:val="000000"/>
                <w:sz w:val="24"/>
                <w:szCs w:val="24"/>
              </w:rPr>
              <w:t>.N/BCX-XHMT</w:t>
            </w:r>
          </w:p>
        </w:tc>
        <w:tc>
          <w:tcPr>
            <w:tcW w:w="1276" w:type="dxa"/>
            <w:shd w:val="clear" w:color="000000" w:fill="FFFFFF"/>
            <w:vAlign w:val="center"/>
          </w:tcPr>
          <w:p w:rsidR="001F3312" w:rsidRPr="00A22F99" w:rsidRDefault="001F3312" w:rsidP="00717EEC">
            <w:pPr>
              <w:spacing w:after="0" w:line="240" w:lineRule="auto"/>
              <w:jc w:val="center"/>
              <w:rPr>
                <w:rFonts w:eastAsia="Times New Roman" w:cs="Times New Roman"/>
                <w:color w:val="000000"/>
                <w:sz w:val="24"/>
                <w:szCs w:val="24"/>
              </w:rPr>
            </w:pPr>
            <w:r w:rsidRPr="00A22F99">
              <w:rPr>
                <w:rFonts w:eastAsia="Times New Roman" w:cs="Times New Roman"/>
                <w:color w:val="000000"/>
                <w:sz w:val="24"/>
                <w:szCs w:val="24"/>
              </w:rPr>
              <w:t>Năm</w:t>
            </w:r>
          </w:p>
        </w:tc>
        <w:tc>
          <w:tcPr>
            <w:tcW w:w="2410" w:type="dxa"/>
            <w:shd w:val="clear" w:color="000000" w:fill="FFFFFF"/>
            <w:vAlign w:val="center"/>
          </w:tcPr>
          <w:p w:rsidR="001F3312" w:rsidRPr="00A22F99" w:rsidRDefault="001F3312" w:rsidP="00717EEC">
            <w:pPr>
              <w:spacing w:after="0" w:line="240" w:lineRule="auto"/>
              <w:jc w:val="center"/>
              <w:rPr>
                <w:rFonts w:eastAsia="Times New Roman" w:cs="Times New Roman"/>
                <w:color w:val="000000"/>
                <w:sz w:val="24"/>
                <w:szCs w:val="24"/>
              </w:rPr>
            </w:pPr>
            <w:r w:rsidRPr="00A22F99">
              <w:rPr>
                <w:rFonts w:eastAsia="Times New Roman" w:cs="Times New Roman"/>
                <w:color w:val="000000"/>
                <w:sz w:val="24"/>
                <w:szCs w:val="24"/>
              </w:rPr>
              <w:t>Ngày 31/01 năm sau</w:t>
            </w:r>
          </w:p>
        </w:tc>
        <w:tc>
          <w:tcPr>
            <w:tcW w:w="3123" w:type="dxa"/>
            <w:shd w:val="clear" w:color="000000" w:fill="FFFFFF"/>
            <w:vAlign w:val="center"/>
          </w:tcPr>
          <w:p w:rsidR="001F3312" w:rsidRPr="00A22F99" w:rsidRDefault="001F3312" w:rsidP="00717EEC">
            <w:pPr>
              <w:spacing w:after="0" w:line="240" w:lineRule="auto"/>
              <w:jc w:val="center"/>
              <w:rPr>
                <w:rFonts w:eastAsia="Times New Roman" w:cs="Times New Roman"/>
                <w:color w:val="000000"/>
                <w:sz w:val="24"/>
                <w:szCs w:val="24"/>
              </w:rPr>
            </w:pPr>
            <w:r w:rsidRPr="00A22F99">
              <w:rPr>
                <w:rFonts w:eastAsia="Times New Roman" w:cs="Times New Roman"/>
                <w:color w:val="000000"/>
                <w:sz w:val="24"/>
                <w:szCs w:val="24"/>
              </w:rPr>
              <w:t>UBND xã, phường, thị trấn</w:t>
            </w:r>
          </w:p>
        </w:tc>
      </w:tr>
      <w:tr w:rsidR="001F3312" w:rsidRPr="00A22F99" w:rsidTr="00717EEC">
        <w:trPr>
          <w:trHeight w:val="284"/>
        </w:trPr>
        <w:tc>
          <w:tcPr>
            <w:tcW w:w="670" w:type="dxa"/>
            <w:shd w:val="clear" w:color="000000" w:fill="FFFFFF"/>
            <w:vAlign w:val="center"/>
          </w:tcPr>
          <w:p w:rsidR="001F3312" w:rsidRDefault="001F3312" w:rsidP="00717EEC">
            <w:pPr>
              <w:spacing w:after="0" w:line="240" w:lineRule="auto"/>
              <w:jc w:val="center"/>
              <w:rPr>
                <w:rFonts w:eastAsia="Times New Roman" w:cs="Times New Roman"/>
                <w:color w:val="000000"/>
                <w:sz w:val="24"/>
                <w:szCs w:val="24"/>
              </w:rPr>
            </w:pPr>
            <w:r>
              <w:rPr>
                <w:rFonts w:eastAsia="Times New Roman" w:cs="Times New Roman"/>
                <w:color w:val="000000"/>
                <w:sz w:val="24"/>
                <w:szCs w:val="24"/>
              </w:rPr>
              <w:t>6</w:t>
            </w:r>
          </w:p>
        </w:tc>
        <w:tc>
          <w:tcPr>
            <w:tcW w:w="3720" w:type="dxa"/>
            <w:shd w:val="clear" w:color="auto" w:fill="auto"/>
            <w:vAlign w:val="center"/>
          </w:tcPr>
          <w:p w:rsidR="001F3312" w:rsidRDefault="001F3312" w:rsidP="00717EEC">
            <w:pPr>
              <w:spacing w:after="0" w:line="240" w:lineRule="auto"/>
              <w:rPr>
                <w:rFonts w:eastAsia="Times New Roman" w:cs="Times New Roman"/>
                <w:sz w:val="24"/>
                <w:szCs w:val="24"/>
              </w:rPr>
            </w:pPr>
            <w:r>
              <w:rPr>
                <w:rFonts w:eastAsia="Times New Roman" w:cs="Times New Roman"/>
                <w:sz w:val="24"/>
                <w:szCs w:val="24"/>
              </w:rPr>
              <w:t>Số lao động được tạo việc làm</w:t>
            </w:r>
          </w:p>
        </w:tc>
        <w:tc>
          <w:tcPr>
            <w:tcW w:w="2409" w:type="dxa"/>
            <w:shd w:val="clear" w:color="000000" w:fill="FFFFFF"/>
            <w:vAlign w:val="center"/>
          </w:tcPr>
          <w:p w:rsidR="001F3312" w:rsidRPr="00A22F99" w:rsidRDefault="001F3312" w:rsidP="00717EEC">
            <w:pPr>
              <w:spacing w:after="0" w:line="240" w:lineRule="auto"/>
              <w:jc w:val="center"/>
              <w:rPr>
                <w:rFonts w:eastAsia="Times New Roman" w:cs="Times New Roman"/>
                <w:color w:val="000000"/>
                <w:sz w:val="24"/>
                <w:szCs w:val="24"/>
              </w:rPr>
            </w:pPr>
            <w:r w:rsidRPr="00A22F99">
              <w:rPr>
                <w:rFonts w:eastAsia="Times New Roman" w:cs="Times New Roman"/>
                <w:color w:val="000000"/>
                <w:sz w:val="24"/>
                <w:szCs w:val="24"/>
              </w:rPr>
              <w:t>00</w:t>
            </w:r>
            <w:r>
              <w:rPr>
                <w:rFonts w:eastAsia="Times New Roman" w:cs="Times New Roman"/>
                <w:color w:val="000000"/>
                <w:sz w:val="24"/>
                <w:szCs w:val="24"/>
              </w:rPr>
              <w:t>6</w:t>
            </w:r>
            <w:r w:rsidRPr="00A22F99">
              <w:rPr>
                <w:rFonts w:eastAsia="Times New Roman" w:cs="Times New Roman"/>
                <w:color w:val="000000"/>
                <w:sz w:val="24"/>
                <w:szCs w:val="24"/>
              </w:rPr>
              <w:t>.N/BCX-XHMT</w:t>
            </w:r>
          </w:p>
        </w:tc>
        <w:tc>
          <w:tcPr>
            <w:tcW w:w="1276" w:type="dxa"/>
            <w:shd w:val="clear" w:color="000000" w:fill="FFFFFF"/>
            <w:vAlign w:val="center"/>
          </w:tcPr>
          <w:p w:rsidR="001F3312" w:rsidRPr="00A22F99" w:rsidRDefault="001F3312" w:rsidP="00717EEC">
            <w:pPr>
              <w:spacing w:after="0" w:line="240" w:lineRule="auto"/>
              <w:jc w:val="center"/>
              <w:rPr>
                <w:rFonts w:eastAsia="Times New Roman" w:cs="Times New Roman"/>
                <w:color w:val="000000"/>
                <w:sz w:val="24"/>
                <w:szCs w:val="24"/>
              </w:rPr>
            </w:pPr>
            <w:r w:rsidRPr="00A22F99">
              <w:rPr>
                <w:rFonts w:eastAsia="Times New Roman" w:cs="Times New Roman"/>
                <w:color w:val="000000"/>
                <w:sz w:val="24"/>
                <w:szCs w:val="24"/>
              </w:rPr>
              <w:t>Năm</w:t>
            </w:r>
          </w:p>
        </w:tc>
        <w:tc>
          <w:tcPr>
            <w:tcW w:w="2410" w:type="dxa"/>
            <w:shd w:val="clear" w:color="000000" w:fill="FFFFFF"/>
            <w:vAlign w:val="center"/>
          </w:tcPr>
          <w:p w:rsidR="001F3312" w:rsidRPr="00A22F99" w:rsidRDefault="001F3312" w:rsidP="00717EEC">
            <w:pPr>
              <w:spacing w:after="0" w:line="240" w:lineRule="auto"/>
              <w:jc w:val="center"/>
              <w:rPr>
                <w:rFonts w:eastAsia="Times New Roman" w:cs="Times New Roman"/>
                <w:color w:val="000000"/>
                <w:sz w:val="24"/>
                <w:szCs w:val="24"/>
              </w:rPr>
            </w:pPr>
            <w:r w:rsidRPr="00A22F99">
              <w:rPr>
                <w:rFonts w:eastAsia="Times New Roman" w:cs="Times New Roman"/>
                <w:color w:val="000000"/>
                <w:sz w:val="24"/>
                <w:szCs w:val="24"/>
              </w:rPr>
              <w:t>Ngày 31/01 năm sau</w:t>
            </w:r>
          </w:p>
        </w:tc>
        <w:tc>
          <w:tcPr>
            <w:tcW w:w="3123" w:type="dxa"/>
            <w:shd w:val="clear" w:color="000000" w:fill="FFFFFF"/>
            <w:vAlign w:val="center"/>
          </w:tcPr>
          <w:p w:rsidR="001F3312" w:rsidRPr="00A22F99" w:rsidRDefault="001F3312" w:rsidP="00717EEC">
            <w:pPr>
              <w:spacing w:after="0" w:line="240" w:lineRule="auto"/>
              <w:jc w:val="center"/>
              <w:rPr>
                <w:rFonts w:eastAsia="Times New Roman" w:cs="Times New Roman"/>
                <w:color w:val="000000"/>
                <w:sz w:val="24"/>
                <w:szCs w:val="24"/>
              </w:rPr>
            </w:pPr>
            <w:r w:rsidRPr="00A22F99">
              <w:rPr>
                <w:rFonts w:eastAsia="Times New Roman" w:cs="Times New Roman"/>
                <w:color w:val="000000"/>
                <w:sz w:val="24"/>
                <w:szCs w:val="24"/>
              </w:rPr>
              <w:t>UBND xã, phường, thị trấn</w:t>
            </w:r>
          </w:p>
        </w:tc>
      </w:tr>
      <w:tr w:rsidR="001F3312" w:rsidRPr="00A22F99" w:rsidTr="00717EEC">
        <w:trPr>
          <w:trHeight w:val="284"/>
        </w:trPr>
        <w:tc>
          <w:tcPr>
            <w:tcW w:w="670" w:type="dxa"/>
            <w:shd w:val="clear" w:color="000000" w:fill="FFFFFF"/>
            <w:vAlign w:val="center"/>
          </w:tcPr>
          <w:p w:rsidR="001F3312" w:rsidRDefault="001F3312" w:rsidP="00717EEC">
            <w:pPr>
              <w:spacing w:after="0" w:line="240" w:lineRule="auto"/>
              <w:jc w:val="center"/>
              <w:rPr>
                <w:rFonts w:eastAsia="Times New Roman" w:cs="Times New Roman"/>
                <w:color w:val="000000"/>
                <w:sz w:val="24"/>
                <w:szCs w:val="24"/>
              </w:rPr>
            </w:pPr>
            <w:r>
              <w:rPr>
                <w:rFonts w:eastAsia="Times New Roman" w:cs="Times New Roman"/>
                <w:color w:val="000000"/>
                <w:sz w:val="24"/>
                <w:szCs w:val="24"/>
              </w:rPr>
              <w:t>7</w:t>
            </w:r>
          </w:p>
        </w:tc>
        <w:tc>
          <w:tcPr>
            <w:tcW w:w="3720" w:type="dxa"/>
            <w:shd w:val="clear" w:color="auto" w:fill="auto"/>
            <w:vAlign w:val="center"/>
          </w:tcPr>
          <w:p w:rsidR="001F3312" w:rsidRDefault="001F3312" w:rsidP="00717EEC">
            <w:pPr>
              <w:spacing w:after="0" w:line="240" w:lineRule="auto"/>
              <w:rPr>
                <w:rFonts w:eastAsia="Times New Roman" w:cs="Times New Roman"/>
                <w:sz w:val="24"/>
                <w:szCs w:val="24"/>
              </w:rPr>
            </w:pPr>
            <w:r>
              <w:rPr>
                <w:rFonts w:eastAsia="Times New Roman" w:cs="Times New Roman"/>
                <w:sz w:val="24"/>
                <w:szCs w:val="24"/>
              </w:rPr>
              <w:t>Hiện trạng sử dụng đất</w:t>
            </w:r>
          </w:p>
        </w:tc>
        <w:tc>
          <w:tcPr>
            <w:tcW w:w="2409" w:type="dxa"/>
            <w:shd w:val="clear" w:color="000000" w:fill="FFFFFF"/>
            <w:vAlign w:val="center"/>
          </w:tcPr>
          <w:p w:rsidR="001F3312" w:rsidRPr="00A22F99" w:rsidRDefault="001F3312" w:rsidP="00717EEC">
            <w:pPr>
              <w:spacing w:after="0" w:line="240" w:lineRule="auto"/>
              <w:jc w:val="center"/>
              <w:rPr>
                <w:rFonts w:eastAsia="Times New Roman" w:cs="Times New Roman"/>
                <w:color w:val="000000"/>
                <w:sz w:val="24"/>
                <w:szCs w:val="24"/>
              </w:rPr>
            </w:pPr>
            <w:r w:rsidRPr="00A22F99">
              <w:rPr>
                <w:rFonts w:eastAsia="Times New Roman" w:cs="Times New Roman"/>
                <w:color w:val="000000"/>
                <w:sz w:val="24"/>
                <w:szCs w:val="24"/>
              </w:rPr>
              <w:t>00</w:t>
            </w:r>
            <w:r>
              <w:rPr>
                <w:rFonts w:eastAsia="Times New Roman" w:cs="Times New Roman"/>
                <w:color w:val="000000"/>
                <w:sz w:val="24"/>
                <w:szCs w:val="24"/>
              </w:rPr>
              <w:t>7</w:t>
            </w:r>
            <w:r w:rsidRPr="00A22F99">
              <w:rPr>
                <w:rFonts w:eastAsia="Times New Roman" w:cs="Times New Roman"/>
                <w:color w:val="000000"/>
                <w:sz w:val="24"/>
                <w:szCs w:val="24"/>
              </w:rPr>
              <w:t>.N/BCX-</w:t>
            </w:r>
            <w:r>
              <w:rPr>
                <w:rFonts w:eastAsia="Times New Roman" w:cs="Times New Roman"/>
                <w:color w:val="000000"/>
                <w:sz w:val="24"/>
                <w:szCs w:val="24"/>
              </w:rPr>
              <w:t>ĐĐDS</w:t>
            </w:r>
          </w:p>
        </w:tc>
        <w:tc>
          <w:tcPr>
            <w:tcW w:w="1276" w:type="dxa"/>
            <w:shd w:val="clear" w:color="000000" w:fill="FFFFFF"/>
            <w:vAlign w:val="center"/>
          </w:tcPr>
          <w:p w:rsidR="001F3312" w:rsidRPr="00A22F99" w:rsidRDefault="001F3312" w:rsidP="00717EEC">
            <w:pPr>
              <w:spacing w:after="0" w:line="240" w:lineRule="auto"/>
              <w:jc w:val="center"/>
              <w:rPr>
                <w:rFonts w:eastAsia="Times New Roman" w:cs="Times New Roman"/>
                <w:color w:val="000000"/>
                <w:sz w:val="24"/>
                <w:szCs w:val="24"/>
              </w:rPr>
            </w:pPr>
            <w:r w:rsidRPr="00A22F99">
              <w:rPr>
                <w:rFonts w:eastAsia="Times New Roman" w:cs="Times New Roman"/>
                <w:color w:val="000000"/>
                <w:sz w:val="24"/>
                <w:szCs w:val="24"/>
              </w:rPr>
              <w:t>Năm</w:t>
            </w:r>
          </w:p>
        </w:tc>
        <w:tc>
          <w:tcPr>
            <w:tcW w:w="2410" w:type="dxa"/>
            <w:shd w:val="clear" w:color="000000" w:fill="FFFFFF"/>
            <w:vAlign w:val="center"/>
          </w:tcPr>
          <w:p w:rsidR="001F3312" w:rsidRPr="00A22F99" w:rsidRDefault="001F3312" w:rsidP="00717EEC">
            <w:pPr>
              <w:spacing w:after="0" w:line="240" w:lineRule="auto"/>
              <w:jc w:val="center"/>
              <w:rPr>
                <w:rFonts w:eastAsia="Times New Roman" w:cs="Times New Roman"/>
                <w:color w:val="000000"/>
                <w:sz w:val="24"/>
                <w:szCs w:val="24"/>
              </w:rPr>
            </w:pPr>
            <w:r w:rsidRPr="00A22F99">
              <w:rPr>
                <w:rFonts w:eastAsia="Times New Roman" w:cs="Times New Roman"/>
                <w:color w:val="000000"/>
                <w:sz w:val="24"/>
                <w:szCs w:val="24"/>
              </w:rPr>
              <w:t>Ngày 31/01 năm sau</w:t>
            </w:r>
          </w:p>
        </w:tc>
        <w:tc>
          <w:tcPr>
            <w:tcW w:w="3123" w:type="dxa"/>
            <w:shd w:val="clear" w:color="000000" w:fill="FFFFFF"/>
            <w:vAlign w:val="center"/>
          </w:tcPr>
          <w:p w:rsidR="001F3312" w:rsidRPr="00A22F99" w:rsidRDefault="001F3312" w:rsidP="00717EEC">
            <w:pPr>
              <w:spacing w:after="0" w:line="240" w:lineRule="auto"/>
              <w:jc w:val="center"/>
              <w:rPr>
                <w:rFonts w:eastAsia="Times New Roman" w:cs="Times New Roman"/>
                <w:color w:val="000000"/>
                <w:sz w:val="24"/>
                <w:szCs w:val="24"/>
              </w:rPr>
            </w:pPr>
            <w:r w:rsidRPr="00A22F99">
              <w:rPr>
                <w:rFonts w:eastAsia="Times New Roman" w:cs="Times New Roman"/>
                <w:color w:val="000000"/>
                <w:sz w:val="24"/>
                <w:szCs w:val="24"/>
              </w:rPr>
              <w:t>UBND xã, phường, thị trấn</w:t>
            </w:r>
          </w:p>
        </w:tc>
      </w:tr>
      <w:tr w:rsidR="001F3312" w:rsidRPr="00A22F99" w:rsidTr="00717EEC">
        <w:trPr>
          <w:trHeight w:val="284"/>
        </w:trPr>
        <w:tc>
          <w:tcPr>
            <w:tcW w:w="670" w:type="dxa"/>
            <w:shd w:val="clear" w:color="000000" w:fill="FFFFFF"/>
            <w:vAlign w:val="center"/>
          </w:tcPr>
          <w:p w:rsidR="001F3312" w:rsidRDefault="001F3312" w:rsidP="00717EEC">
            <w:pPr>
              <w:spacing w:after="0" w:line="240" w:lineRule="auto"/>
              <w:jc w:val="center"/>
              <w:rPr>
                <w:rFonts w:eastAsia="Times New Roman" w:cs="Times New Roman"/>
                <w:color w:val="000000"/>
                <w:sz w:val="24"/>
                <w:szCs w:val="24"/>
              </w:rPr>
            </w:pPr>
            <w:r>
              <w:rPr>
                <w:rFonts w:eastAsia="Times New Roman" w:cs="Times New Roman"/>
                <w:color w:val="000000"/>
                <w:sz w:val="24"/>
                <w:szCs w:val="24"/>
              </w:rPr>
              <w:t>8</w:t>
            </w:r>
          </w:p>
        </w:tc>
        <w:tc>
          <w:tcPr>
            <w:tcW w:w="3720" w:type="dxa"/>
            <w:shd w:val="clear" w:color="auto" w:fill="auto"/>
            <w:vAlign w:val="center"/>
          </w:tcPr>
          <w:p w:rsidR="001F3312" w:rsidRDefault="001F3312" w:rsidP="00717EEC">
            <w:pPr>
              <w:spacing w:after="0" w:line="240" w:lineRule="auto"/>
              <w:rPr>
                <w:rFonts w:eastAsia="Times New Roman" w:cs="Times New Roman"/>
                <w:sz w:val="24"/>
                <w:szCs w:val="24"/>
              </w:rPr>
            </w:pPr>
            <w:r>
              <w:rPr>
                <w:rFonts w:eastAsia="Times New Roman" w:cs="Times New Roman"/>
                <w:sz w:val="24"/>
                <w:szCs w:val="24"/>
              </w:rPr>
              <w:t>Diện tích cây hàng năm</w:t>
            </w:r>
          </w:p>
        </w:tc>
        <w:tc>
          <w:tcPr>
            <w:tcW w:w="2409" w:type="dxa"/>
            <w:shd w:val="clear" w:color="000000" w:fill="FFFFFF"/>
            <w:vAlign w:val="center"/>
          </w:tcPr>
          <w:p w:rsidR="001F3312" w:rsidRPr="00A22F99" w:rsidRDefault="001F3312" w:rsidP="00717EEC">
            <w:pPr>
              <w:spacing w:after="0" w:line="240" w:lineRule="auto"/>
              <w:jc w:val="center"/>
              <w:rPr>
                <w:rFonts w:eastAsia="Times New Roman" w:cs="Times New Roman"/>
                <w:color w:val="000000"/>
                <w:sz w:val="24"/>
                <w:szCs w:val="24"/>
              </w:rPr>
            </w:pPr>
            <w:r w:rsidRPr="00A22F99">
              <w:rPr>
                <w:rFonts w:eastAsia="Times New Roman" w:cs="Times New Roman"/>
                <w:color w:val="000000"/>
                <w:sz w:val="24"/>
                <w:szCs w:val="24"/>
              </w:rPr>
              <w:t>00</w:t>
            </w:r>
            <w:r>
              <w:rPr>
                <w:rFonts w:eastAsia="Times New Roman" w:cs="Times New Roman"/>
                <w:color w:val="000000"/>
                <w:sz w:val="24"/>
                <w:szCs w:val="24"/>
              </w:rPr>
              <w:t>8</w:t>
            </w:r>
            <w:r w:rsidRPr="00A22F99">
              <w:rPr>
                <w:rFonts w:eastAsia="Times New Roman" w:cs="Times New Roman"/>
                <w:color w:val="000000"/>
                <w:sz w:val="24"/>
                <w:szCs w:val="24"/>
              </w:rPr>
              <w:t>.N/BCX-</w:t>
            </w:r>
            <w:r>
              <w:rPr>
                <w:rFonts w:eastAsia="Times New Roman" w:cs="Times New Roman"/>
                <w:color w:val="000000"/>
                <w:sz w:val="24"/>
                <w:szCs w:val="24"/>
              </w:rPr>
              <w:t>KT</w:t>
            </w:r>
          </w:p>
        </w:tc>
        <w:tc>
          <w:tcPr>
            <w:tcW w:w="1276" w:type="dxa"/>
            <w:shd w:val="clear" w:color="000000" w:fill="FFFFFF"/>
            <w:vAlign w:val="center"/>
          </w:tcPr>
          <w:p w:rsidR="001F3312" w:rsidRPr="00A22F99" w:rsidRDefault="001F3312" w:rsidP="00717EEC">
            <w:pPr>
              <w:spacing w:after="0" w:line="240" w:lineRule="auto"/>
              <w:jc w:val="center"/>
              <w:rPr>
                <w:rFonts w:eastAsia="Times New Roman" w:cs="Times New Roman"/>
                <w:color w:val="000000"/>
                <w:sz w:val="24"/>
                <w:szCs w:val="24"/>
              </w:rPr>
            </w:pPr>
            <w:r w:rsidRPr="00A22F99">
              <w:rPr>
                <w:rFonts w:eastAsia="Times New Roman" w:cs="Times New Roman"/>
                <w:color w:val="000000"/>
                <w:sz w:val="24"/>
                <w:szCs w:val="24"/>
              </w:rPr>
              <w:t>Năm</w:t>
            </w:r>
          </w:p>
        </w:tc>
        <w:tc>
          <w:tcPr>
            <w:tcW w:w="2410" w:type="dxa"/>
            <w:shd w:val="clear" w:color="000000" w:fill="FFFFFF"/>
            <w:vAlign w:val="center"/>
          </w:tcPr>
          <w:p w:rsidR="001F3312" w:rsidRPr="00A22F99" w:rsidRDefault="001F3312" w:rsidP="00717EEC">
            <w:pPr>
              <w:spacing w:after="0" w:line="240" w:lineRule="auto"/>
              <w:jc w:val="center"/>
              <w:rPr>
                <w:rFonts w:eastAsia="Times New Roman" w:cs="Times New Roman"/>
                <w:color w:val="000000"/>
                <w:sz w:val="24"/>
                <w:szCs w:val="24"/>
              </w:rPr>
            </w:pPr>
            <w:r>
              <w:rPr>
                <w:rFonts w:eastAsia="Times New Roman" w:cs="Times New Roman"/>
                <w:color w:val="000000"/>
                <w:sz w:val="24"/>
                <w:szCs w:val="24"/>
              </w:rPr>
              <w:t>Kết thúc vụ gieo trồng</w:t>
            </w:r>
          </w:p>
        </w:tc>
        <w:tc>
          <w:tcPr>
            <w:tcW w:w="3123" w:type="dxa"/>
            <w:shd w:val="clear" w:color="000000" w:fill="FFFFFF"/>
            <w:vAlign w:val="center"/>
          </w:tcPr>
          <w:p w:rsidR="001F3312" w:rsidRPr="00A22F99" w:rsidRDefault="001F3312" w:rsidP="00717EEC">
            <w:pPr>
              <w:spacing w:after="0" w:line="240" w:lineRule="auto"/>
              <w:jc w:val="center"/>
              <w:rPr>
                <w:rFonts w:eastAsia="Times New Roman" w:cs="Times New Roman"/>
                <w:color w:val="000000"/>
                <w:sz w:val="24"/>
                <w:szCs w:val="24"/>
              </w:rPr>
            </w:pPr>
            <w:r w:rsidRPr="00A22F99">
              <w:rPr>
                <w:rFonts w:eastAsia="Times New Roman" w:cs="Times New Roman"/>
                <w:color w:val="000000"/>
                <w:sz w:val="24"/>
                <w:szCs w:val="24"/>
              </w:rPr>
              <w:t>UBND xã, phường, thị trấn</w:t>
            </w:r>
          </w:p>
        </w:tc>
      </w:tr>
      <w:tr w:rsidR="001F3312" w:rsidRPr="00A22F99" w:rsidTr="00717EEC">
        <w:trPr>
          <w:trHeight w:val="284"/>
        </w:trPr>
        <w:tc>
          <w:tcPr>
            <w:tcW w:w="670" w:type="dxa"/>
            <w:shd w:val="clear" w:color="000000" w:fill="FFFFFF"/>
            <w:vAlign w:val="center"/>
          </w:tcPr>
          <w:p w:rsidR="001F3312" w:rsidRDefault="001F3312" w:rsidP="00717EEC">
            <w:pPr>
              <w:spacing w:after="0" w:line="240" w:lineRule="auto"/>
              <w:jc w:val="center"/>
              <w:rPr>
                <w:rFonts w:eastAsia="Times New Roman" w:cs="Times New Roman"/>
                <w:color w:val="000000"/>
                <w:sz w:val="24"/>
                <w:szCs w:val="24"/>
              </w:rPr>
            </w:pPr>
            <w:r>
              <w:rPr>
                <w:rFonts w:eastAsia="Times New Roman" w:cs="Times New Roman"/>
                <w:color w:val="000000"/>
                <w:sz w:val="24"/>
                <w:szCs w:val="24"/>
              </w:rPr>
              <w:t>9</w:t>
            </w:r>
          </w:p>
        </w:tc>
        <w:tc>
          <w:tcPr>
            <w:tcW w:w="3720" w:type="dxa"/>
            <w:shd w:val="clear" w:color="auto" w:fill="auto"/>
            <w:vAlign w:val="center"/>
          </w:tcPr>
          <w:p w:rsidR="001F3312" w:rsidRDefault="001F3312" w:rsidP="00717EEC">
            <w:pPr>
              <w:spacing w:after="0" w:line="240" w:lineRule="auto"/>
              <w:rPr>
                <w:rFonts w:eastAsia="Times New Roman" w:cs="Times New Roman"/>
                <w:sz w:val="24"/>
                <w:szCs w:val="24"/>
              </w:rPr>
            </w:pPr>
            <w:r>
              <w:rPr>
                <w:rFonts w:eastAsia="Times New Roman" w:cs="Times New Roman"/>
                <w:sz w:val="24"/>
                <w:szCs w:val="24"/>
              </w:rPr>
              <w:t>Diện tích cây lâu năm</w:t>
            </w:r>
          </w:p>
        </w:tc>
        <w:tc>
          <w:tcPr>
            <w:tcW w:w="2409" w:type="dxa"/>
            <w:shd w:val="clear" w:color="000000" w:fill="FFFFFF"/>
            <w:vAlign w:val="center"/>
          </w:tcPr>
          <w:p w:rsidR="001F3312" w:rsidRPr="00A22F99" w:rsidRDefault="001F3312" w:rsidP="00717EEC">
            <w:pPr>
              <w:spacing w:after="0" w:line="240" w:lineRule="auto"/>
              <w:jc w:val="center"/>
              <w:rPr>
                <w:rFonts w:eastAsia="Times New Roman" w:cs="Times New Roman"/>
                <w:color w:val="000000"/>
                <w:sz w:val="24"/>
                <w:szCs w:val="24"/>
              </w:rPr>
            </w:pPr>
            <w:r w:rsidRPr="00A22F99">
              <w:rPr>
                <w:rFonts w:eastAsia="Times New Roman" w:cs="Times New Roman"/>
                <w:color w:val="000000"/>
                <w:sz w:val="24"/>
                <w:szCs w:val="24"/>
              </w:rPr>
              <w:t>00</w:t>
            </w:r>
            <w:r>
              <w:rPr>
                <w:rFonts w:eastAsia="Times New Roman" w:cs="Times New Roman"/>
                <w:color w:val="000000"/>
                <w:sz w:val="24"/>
                <w:szCs w:val="24"/>
              </w:rPr>
              <w:t>9</w:t>
            </w:r>
            <w:r w:rsidRPr="00A22F99">
              <w:rPr>
                <w:rFonts w:eastAsia="Times New Roman" w:cs="Times New Roman"/>
                <w:color w:val="000000"/>
                <w:sz w:val="24"/>
                <w:szCs w:val="24"/>
              </w:rPr>
              <w:t>.N/BCX-</w:t>
            </w:r>
            <w:r>
              <w:rPr>
                <w:rFonts w:eastAsia="Times New Roman" w:cs="Times New Roman"/>
                <w:color w:val="000000"/>
                <w:sz w:val="24"/>
                <w:szCs w:val="24"/>
              </w:rPr>
              <w:t>KT</w:t>
            </w:r>
          </w:p>
        </w:tc>
        <w:tc>
          <w:tcPr>
            <w:tcW w:w="1276" w:type="dxa"/>
            <w:shd w:val="clear" w:color="000000" w:fill="FFFFFF"/>
            <w:vAlign w:val="center"/>
          </w:tcPr>
          <w:p w:rsidR="001F3312" w:rsidRPr="00A22F99" w:rsidRDefault="001F3312" w:rsidP="00717EEC">
            <w:pPr>
              <w:spacing w:after="0" w:line="240" w:lineRule="auto"/>
              <w:jc w:val="center"/>
              <w:rPr>
                <w:rFonts w:eastAsia="Times New Roman" w:cs="Times New Roman"/>
                <w:color w:val="000000"/>
                <w:sz w:val="24"/>
                <w:szCs w:val="24"/>
              </w:rPr>
            </w:pPr>
            <w:r w:rsidRPr="00A22F99">
              <w:rPr>
                <w:rFonts w:eastAsia="Times New Roman" w:cs="Times New Roman"/>
                <w:color w:val="000000"/>
                <w:sz w:val="24"/>
                <w:szCs w:val="24"/>
              </w:rPr>
              <w:t>Năm</w:t>
            </w:r>
          </w:p>
        </w:tc>
        <w:tc>
          <w:tcPr>
            <w:tcW w:w="2410" w:type="dxa"/>
            <w:shd w:val="clear" w:color="000000" w:fill="FFFFFF"/>
            <w:vAlign w:val="center"/>
          </w:tcPr>
          <w:p w:rsidR="001F3312" w:rsidRPr="00A22F99" w:rsidRDefault="001F3312" w:rsidP="00717EEC">
            <w:pPr>
              <w:spacing w:after="0" w:line="240" w:lineRule="auto"/>
              <w:jc w:val="center"/>
              <w:rPr>
                <w:rFonts w:eastAsia="Times New Roman" w:cs="Times New Roman"/>
                <w:color w:val="000000"/>
                <w:sz w:val="24"/>
                <w:szCs w:val="24"/>
              </w:rPr>
            </w:pPr>
            <w:r>
              <w:rPr>
                <w:rFonts w:eastAsia="Times New Roman" w:cs="Times New Roman"/>
                <w:color w:val="000000"/>
                <w:sz w:val="24"/>
                <w:szCs w:val="24"/>
              </w:rPr>
              <w:t>Ngày 15/5 và 25/11</w:t>
            </w:r>
          </w:p>
        </w:tc>
        <w:tc>
          <w:tcPr>
            <w:tcW w:w="3123" w:type="dxa"/>
            <w:shd w:val="clear" w:color="000000" w:fill="FFFFFF"/>
            <w:vAlign w:val="center"/>
          </w:tcPr>
          <w:p w:rsidR="001F3312" w:rsidRPr="00A22F99" w:rsidRDefault="001F3312" w:rsidP="00717EEC">
            <w:pPr>
              <w:spacing w:after="0" w:line="240" w:lineRule="auto"/>
              <w:jc w:val="center"/>
              <w:rPr>
                <w:rFonts w:eastAsia="Times New Roman" w:cs="Times New Roman"/>
                <w:color w:val="000000"/>
                <w:sz w:val="24"/>
                <w:szCs w:val="24"/>
              </w:rPr>
            </w:pPr>
            <w:r w:rsidRPr="00A22F99">
              <w:rPr>
                <w:rFonts w:eastAsia="Times New Roman" w:cs="Times New Roman"/>
                <w:color w:val="000000"/>
                <w:sz w:val="24"/>
                <w:szCs w:val="24"/>
              </w:rPr>
              <w:t>UBND xã, phường, thị trấn</w:t>
            </w:r>
          </w:p>
        </w:tc>
      </w:tr>
      <w:tr w:rsidR="001F3312" w:rsidRPr="00A22F99" w:rsidTr="00717EEC">
        <w:trPr>
          <w:trHeight w:val="284"/>
        </w:trPr>
        <w:tc>
          <w:tcPr>
            <w:tcW w:w="670" w:type="dxa"/>
            <w:shd w:val="clear" w:color="000000" w:fill="FFFFFF"/>
            <w:vAlign w:val="center"/>
          </w:tcPr>
          <w:p w:rsidR="001F3312" w:rsidRDefault="001F3312" w:rsidP="00717EEC">
            <w:pPr>
              <w:spacing w:after="0" w:line="240" w:lineRule="auto"/>
              <w:jc w:val="center"/>
              <w:rPr>
                <w:rFonts w:eastAsia="Times New Roman" w:cs="Times New Roman"/>
                <w:color w:val="000000"/>
                <w:sz w:val="24"/>
                <w:szCs w:val="24"/>
              </w:rPr>
            </w:pPr>
            <w:r>
              <w:rPr>
                <w:rFonts w:eastAsia="Times New Roman" w:cs="Times New Roman"/>
                <w:color w:val="000000"/>
                <w:sz w:val="24"/>
                <w:szCs w:val="24"/>
              </w:rPr>
              <w:t>10</w:t>
            </w:r>
          </w:p>
        </w:tc>
        <w:tc>
          <w:tcPr>
            <w:tcW w:w="3720" w:type="dxa"/>
            <w:shd w:val="clear" w:color="auto" w:fill="auto"/>
            <w:vAlign w:val="center"/>
          </w:tcPr>
          <w:p w:rsidR="001F3312" w:rsidRDefault="001F3312" w:rsidP="00717EEC">
            <w:pPr>
              <w:spacing w:after="0" w:line="240" w:lineRule="auto"/>
              <w:rPr>
                <w:rFonts w:eastAsia="Times New Roman" w:cs="Times New Roman"/>
                <w:sz w:val="24"/>
                <w:szCs w:val="24"/>
              </w:rPr>
            </w:pPr>
            <w:r>
              <w:rPr>
                <w:rFonts w:eastAsia="Times New Roman" w:cs="Times New Roman"/>
                <w:sz w:val="24"/>
                <w:szCs w:val="24"/>
              </w:rPr>
              <w:t>Nuôi trồng và khai thác thuỷ sản</w:t>
            </w:r>
          </w:p>
        </w:tc>
        <w:tc>
          <w:tcPr>
            <w:tcW w:w="2409" w:type="dxa"/>
            <w:shd w:val="clear" w:color="000000" w:fill="FFFFFF"/>
            <w:vAlign w:val="center"/>
          </w:tcPr>
          <w:p w:rsidR="001F3312" w:rsidRPr="00A22F99" w:rsidRDefault="001F3312" w:rsidP="00717EEC">
            <w:pPr>
              <w:spacing w:after="0" w:line="240" w:lineRule="auto"/>
              <w:jc w:val="center"/>
              <w:rPr>
                <w:rFonts w:eastAsia="Times New Roman" w:cs="Times New Roman"/>
                <w:color w:val="000000"/>
                <w:sz w:val="24"/>
                <w:szCs w:val="24"/>
              </w:rPr>
            </w:pPr>
            <w:r>
              <w:rPr>
                <w:rFonts w:eastAsia="Times New Roman" w:cs="Times New Roman"/>
                <w:color w:val="000000"/>
                <w:sz w:val="24"/>
                <w:szCs w:val="24"/>
              </w:rPr>
              <w:t>010</w:t>
            </w:r>
            <w:r w:rsidRPr="00A22F99">
              <w:rPr>
                <w:rFonts w:eastAsia="Times New Roman" w:cs="Times New Roman"/>
                <w:color w:val="000000"/>
                <w:sz w:val="24"/>
                <w:szCs w:val="24"/>
              </w:rPr>
              <w:t>.</w:t>
            </w:r>
            <w:r>
              <w:rPr>
                <w:rFonts w:eastAsia="Times New Roman" w:cs="Times New Roman"/>
                <w:color w:val="000000"/>
                <w:sz w:val="24"/>
                <w:szCs w:val="24"/>
              </w:rPr>
              <w:t>T</w:t>
            </w:r>
            <w:r w:rsidRPr="00A22F99">
              <w:rPr>
                <w:rFonts w:eastAsia="Times New Roman" w:cs="Times New Roman"/>
                <w:color w:val="000000"/>
                <w:sz w:val="24"/>
                <w:szCs w:val="24"/>
              </w:rPr>
              <w:t>/BCX-</w:t>
            </w:r>
            <w:r>
              <w:rPr>
                <w:rFonts w:eastAsia="Times New Roman" w:cs="Times New Roman"/>
                <w:color w:val="000000"/>
                <w:sz w:val="24"/>
                <w:szCs w:val="24"/>
              </w:rPr>
              <w:t>KT</w:t>
            </w:r>
          </w:p>
        </w:tc>
        <w:tc>
          <w:tcPr>
            <w:tcW w:w="1276" w:type="dxa"/>
            <w:shd w:val="clear" w:color="000000" w:fill="FFFFFF"/>
            <w:vAlign w:val="center"/>
          </w:tcPr>
          <w:p w:rsidR="001F3312" w:rsidRPr="00A22F99" w:rsidRDefault="001F3312" w:rsidP="00717EEC">
            <w:pPr>
              <w:spacing w:after="0" w:line="240" w:lineRule="auto"/>
              <w:jc w:val="center"/>
              <w:rPr>
                <w:rFonts w:eastAsia="Times New Roman" w:cs="Times New Roman"/>
                <w:color w:val="000000"/>
                <w:sz w:val="24"/>
                <w:szCs w:val="24"/>
              </w:rPr>
            </w:pPr>
            <w:r>
              <w:rPr>
                <w:rFonts w:eastAsia="Times New Roman" w:cs="Times New Roman"/>
                <w:color w:val="000000"/>
                <w:sz w:val="24"/>
                <w:szCs w:val="24"/>
              </w:rPr>
              <w:t>Tháng</w:t>
            </w:r>
          </w:p>
        </w:tc>
        <w:tc>
          <w:tcPr>
            <w:tcW w:w="2410" w:type="dxa"/>
            <w:shd w:val="clear" w:color="000000" w:fill="FFFFFF"/>
            <w:vAlign w:val="center"/>
          </w:tcPr>
          <w:p w:rsidR="001F3312" w:rsidRPr="00A22F99" w:rsidRDefault="001F3312" w:rsidP="00717EEC">
            <w:pPr>
              <w:spacing w:after="0" w:line="240" w:lineRule="auto"/>
              <w:jc w:val="center"/>
              <w:rPr>
                <w:rFonts w:eastAsia="Times New Roman" w:cs="Times New Roman"/>
                <w:color w:val="000000"/>
                <w:sz w:val="24"/>
                <w:szCs w:val="24"/>
              </w:rPr>
            </w:pPr>
            <w:r w:rsidRPr="00A22F99">
              <w:rPr>
                <w:rFonts w:eastAsia="Times New Roman" w:cs="Times New Roman"/>
                <w:color w:val="000000"/>
                <w:sz w:val="24"/>
                <w:szCs w:val="24"/>
              </w:rPr>
              <w:t xml:space="preserve">Ngày </w:t>
            </w:r>
            <w:r>
              <w:rPr>
                <w:rFonts w:eastAsia="Times New Roman" w:cs="Times New Roman"/>
                <w:color w:val="000000"/>
                <w:sz w:val="24"/>
                <w:szCs w:val="24"/>
              </w:rPr>
              <w:t>05 hàng tháng</w:t>
            </w:r>
          </w:p>
        </w:tc>
        <w:tc>
          <w:tcPr>
            <w:tcW w:w="3123" w:type="dxa"/>
            <w:shd w:val="clear" w:color="000000" w:fill="FFFFFF"/>
            <w:vAlign w:val="center"/>
          </w:tcPr>
          <w:p w:rsidR="001F3312" w:rsidRPr="00A22F99" w:rsidRDefault="001F3312" w:rsidP="00717EEC">
            <w:pPr>
              <w:spacing w:after="0" w:line="240" w:lineRule="auto"/>
              <w:jc w:val="center"/>
              <w:rPr>
                <w:rFonts w:eastAsia="Times New Roman" w:cs="Times New Roman"/>
                <w:color w:val="000000"/>
                <w:sz w:val="24"/>
                <w:szCs w:val="24"/>
              </w:rPr>
            </w:pPr>
            <w:r w:rsidRPr="00A22F99">
              <w:rPr>
                <w:rFonts w:eastAsia="Times New Roman" w:cs="Times New Roman"/>
                <w:color w:val="000000"/>
                <w:sz w:val="24"/>
                <w:szCs w:val="24"/>
              </w:rPr>
              <w:t>UBND xã, phường, thị trấn</w:t>
            </w:r>
          </w:p>
        </w:tc>
      </w:tr>
    </w:tbl>
    <w:p w:rsidR="001F3312" w:rsidRPr="00A22F99" w:rsidRDefault="001F3312" w:rsidP="001F3312">
      <w:pPr>
        <w:spacing w:before="120" w:after="120" w:line="240" w:lineRule="auto"/>
        <w:ind w:firstLine="567"/>
        <w:jc w:val="both"/>
        <w:rPr>
          <w:rFonts w:eastAsia="Calibri" w:cs="Times New Roman"/>
          <w:b/>
          <w:szCs w:val="28"/>
          <w:lang w:val="es-ES"/>
        </w:rPr>
      </w:pPr>
    </w:p>
    <w:p w:rsidR="001F3312" w:rsidRPr="00A22F99" w:rsidRDefault="001F3312" w:rsidP="001F3312">
      <w:pPr>
        <w:spacing w:before="120" w:after="120" w:line="240" w:lineRule="auto"/>
        <w:ind w:left="360"/>
        <w:jc w:val="center"/>
        <w:rPr>
          <w:rFonts w:eastAsia="Calibri" w:cs="Times New Roman"/>
          <w:b/>
          <w:szCs w:val="28"/>
          <w:lang w:val="es-ES"/>
        </w:rPr>
      </w:pPr>
    </w:p>
    <w:p w:rsidR="001F3312" w:rsidRPr="00A22F99" w:rsidRDefault="001F3312" w:rsidP="001F3312">
      <w:pPr>
        <w:spacing w:before="120" w:after="120" w:line="240" w:lineRule="auto"/>
        <w:ind w:left="360"/>
        <w:jc w:val="center"/>
        <w:rPr>
          <w:rFonts w:eastAsia="Calibri" w:cs="Times New Roman"/>
          <w:b/>
          <w:szCs w:val="28"/>
          <w:lang w:val="es-ES"/>
        </w:rPr>
      </w:pPr>
    </w:p>
    <w:p w:rsidR="001F3312" w:rsidRPr="00A22F99" w:rsidRDefault="001F3312" w:rsidP="001F3312">
      <w:pPr>
        <w:spacing w:before="120" w:after="120" w:line="240" w:lineRule="auto"/>
        <w:ind w:left="360"/>
        <w:jc w:val="center"/>
        <w:rPr>
          <w:rFonts w:eastAsia="Calibri" w:cs="Times New Roman"/>
          <w:b/>
          <w:szCs w:val="28"/>
          <w:lang w:val="es-ES"/>
        </w:rPr>
      </w:pPr>
    </w:p>
    <w:p w:rsidR="001F3312" w:rsidRPr="00A22F99" w:rsidRDefault="001F3312" w:rsidP="001F3312">
      <w:pPr>
        <w:spacing w:before="120" w:after="120" w:line="240" w:lineRule="auto"/>
        <w:ind w:left="360"/>
        <w:jc w:val="center"/>
        <w:rPr>
          <w:rFonts w:eastAsia="Calibri" w:cs="Times New Roman"/>
          <w:b/>
          <w:szCs w:val="28"/>
          <w:lang w:val="es-ES"/>
        </w:rPr>
      </w:pPr>
    </w:p>
    <w:p w:rsidR="001F3312" w:rsidRPr="00A22F99" w:rsidRDefault="001F3312" w:rsidP="001F3312">
      <w:pPr>
        <w:spacing w:before="120" w:after="120" w:line="240" w:lineRule="auto"/>
        <w:ind w:left="360"/>
        <w:jc w:val="center"/>
        <w:rPr>
          <w:rFonts w:eastAsia="Calibri" w:cs="Times New Roman"/>
          <w:b/>
          <w:szCs w:val="28"/>
          <w:lang w:val="es-ES"/>
        </w:rPr>
      </w:pPr>
    </w:p>
    <w:p w:rsidR="001F3312" w:rsidRPr="00A22F99" w:rsidRDefault="001F3312" w:rsidP="001F3312">
      <w:pPr>
        <w:spacing w:before="120" w:after="120" w:line="240" w:lineRule="auto"/>
        <w:ind w:left="360"/>
        <w:jc w:val="center"/>
        <w:rPr>
          <w:rFonts w:eastAsia="Calibri" w:cs="Times New Roman"/>
          <w:b/>
          <w:szCs w:val="28"/>
          <w:lang w:val="es-ES"/>
        </w:rPr>
      </w:pPr>
    </w:p>
    <w:p w:rsidR="001F3312" w:rsidRPr="00A22F99" w:rsidRDefault="001F3312" w:rsidP="001F3312">
      <w:pPr>
        <w:spacing w:before="120" w:after="120" w:line="240" w:lineRule="auto"/>
        <w:ind w:left="360"/>
        <w:jc w:val="center"/>
        <w:rPr>
          <w:rFonts w:eastAsia="Calibri" w:cs="Times New Roman"/>
          <w:b/>
          <w:szCs w:val="28"/>
          <w:lang w:val="es-ES"/>
        </w:rPr>
      </w:pPr>
    </w:p>
    <w:p w:rsidR="001F3312" w:rsidRPr="00A22F99" w:rsidRDefault="001F3312" w:rsidP="001F3312">
      <w:pPr>
        <w:spacing w:before="120" w:after="120" w:line="240" w:lineRule="auto"/>
        <w:ind w:left="360"/>
        <w:jc w:val="center"/>
        <w:rPr>
          <w:rFonts w:eastAsia="Calibri" w:cs="Times New Roman"/>
          <w:b/>
          <w:szCs w:val="28"/>
          <w:lang w:val="es-ES"/>
        </w:rPr>
      </w:pPr>
    </w:p>
    <w:p w:rsidR="001F3312" w:rsidRPr="00A22F99" w:rsidRDefault="001F3312" w:rsidP="001F3312">
      <w:pPr>
        <w:spacing w:before="120" w:after="120" w:line="240" w:lineRule="auto"/>
        <w:ind w:left="360"/>
        <w:jc w:val="center"/>
        <w:rPr>
          <w:rFonts w:eastAsia="Calibri" w:cs="Times New Roman"/>
          <w:b/>
          <w:szCs w:val="28"/>
          <w:lang w:val="es-ES"/>
        </w:rPr>
      </w:pPr>
      <w:r w:rsidRPr="00A22F99">
        <w:rPr>
          <w:rFonts w:eastAsia="Calibri" w:cs="Times New Roman"/>
          <w:b/>
          <w:szCs w:val="28"/>
          <w:lang w:val="es-ES"/>
        </w:rPr>
        <w:lastRenderedPageBreak/>
        <w:t>A. BIỂU MẪU</w:t>
      </w:r>
    </w:p>
    <w:tbl>
      <w:tblPr>
        <w:tblW w:w="13609" w:type="dxa"/>
        <w:tblInd w:w="108" w:type="dxa"/>
        <w:tblLook w:val="04A0" w:firstRow="1" w:lastRow="0" w:firstColumn="1" w:lastColumn="0" w:noHBand="0" w:noVBand="1"/>
      </w:tblPr>
      <w:tblGrid>
        <w:gridCol w:w="670"/>
        <w:gridCol w:w="3017"/>
        <w:gridCol w:w="282"/>
        <w:gridCol w:w="427"/>
        <w:gridCol w:w="141"/>
        <w:gridCol w:w="993"/>
        <w:gridCol w:w="1134"/>
        <w:gridCol w:w="992"/>
        <w:gridCol w:w="424"/>
        <w:gridCol w:w="709"/>
        <w:gridCol w:w="143"/>
        <w:gridCol w:w="992"/>
        <w:gridCol w:w="1276"/>
        <w:gridCol w:w="1134"/>
        <w:gridCol w:w="1275"/>
      </w:tblGrid>
      <w:tr w:rsidR="001F3312" w:rsidRPr="00A22F99" w:rsidTr="00717EEC">
        <w:trPr>
          <w:trHeight w:val="1108"/>
        </w:trPr>
        <w:tc>
          <w:tcPr>
            <w:tcW w:w="4396" w:type="dxa"/>
            <w:gridSpan w:val="4"/>
            <w:tcBorders>
              <w:top w:val="nil"/>
              <w:left w:val="nil"/>
              <w:right w:val="nil"/>
            </w:tcBorders>
            <w:shd w:val="clear" w:color="auto" w:fill="auto"/>
            <w:noWrap/>
            <w:hideMark/>
          </w:tcPr>
          <w:p w:rsidR="001F3312" w:rsidRPr="00A22F99" w:rsidRDefault="001F3312" w:rsidP="00717EEC">
            <w:pPr>
              <w:spacing w:after="0" w:line="240" w:lineRule="auto"/>
              <w:rPr>
                <w:rFonts w:eastAsia="Times New Roman" w:cs="Times New Roman"/>
                <w:b/>
                <w:bCs/>
                <w:sz w:val="24"/>
                <w:szCs w:val="24"/>
              </w:rPr>
            </w:pPr>
            <w:r w:rsidRPr="00A22F99">
              <w:rPr>
                <w:rFonts w:eastAsia="Times New Roman" w:cs="Times New Roman"/>
                <w:b/>
                <w:bCs/>
                <w:sz w:val="24"/>
                <w:szCs w:val="24"/>
              </w:rPr>
              <w:t>Biểu số: 001.N/BCX-XHMT</w:t>
            </w:r>
          </w:p>
          <w:p w:rsidR="001F3312" w:rsidRPr="00A22F99" w:rsidRDefault="001F3312" w:rsidP="00717EEC">
            <w:pPr>
              <w:spacing w:after="0" w:line="240" w:lineRule="auto"/>
              <w:rPr>
                <w:rFonts w:eastAsia="Times New Roman" w:cs="Times New Roman"/>
                <w:b/>
                <w:sz w:val="24"/>
                <w:szCs w:val="24"/>
              </w:rPr>
            </w:pPr>
            <w:r w:rsidRPr="00A22F99">
              <w:rPr>
                <w:rFonts w:eastAsia="Times New Roman" w:cs="Times New Roman"/>
                <w:b/>
                <w:sz w:val="24"/>
                <w:szCs w:val="24"/>
              </w:rPr>
              <w:t>Ngày nhận báo cáo:</w:t>
            </w:r>
          </w:p>
          <w:p w:rsidR="001F3312" w:rsidRPr="00A22F99" w:rsidRDefault="001F3312" w:rsidP="00717EEC">
            <w:pPr>
              <w:spacing w:after="0" w:line="240" w:lineRule="auto"/>
              <w:rPr>
                <w:rFonts w:eastAsia="Times New Roman" w:cs="Times New Roman"/>
                <w:b/>
                <w:bCs/>
                <w:sz w:val="24"/>
                <w:szCs w:val="24"/>
              </w:rPr>
            </w:pPr>
            <w:r w:rsidRPr="00A22F99">
              <w:rPr>
                <w:rFonts w:eastAsia="Times New Roman" w:cs="Times New Roman"/>
                <w:sz w:val="24"/>
                <w:szCs w:val="24"/>
              </w:rPr>
              <w:t>Ngày 31/01 năm sau</w:t>
            </w:r>
          </w:p>
        </w:tc>
        <w:tc>
          <w:tcPr>
            <w:tcW w:w="4393" w:type="dxa"/>
            <w:gridSpan w:val="6"/>
            <w:tcBorders>
              <w:top w:val="nil"/>
              <w:left w:val="nil"/>
              <w:right w:val="nil"/>
            </w:tcBorders>
            <w:shd w:val="clear" w:color="auto" w:fill="auto"/>
            <w:noWrap/>
            <w:hideMark/>
          </w:tcPr>
          <w:p w:rsidR="001F3312" w:rsidRPr="00A22F99" w:rsidRDefault="001F3312" w:rsidP="00717EEC">
            <w:pPr>
              <w:spacing w:after="0" w:line="240" w:lineRule="auto"/>
              <w:jc w:val="center"/>
              <w:rPr>
                <w:rFonts w:eastAsia="Times New Roman" w:cs="Times New Roman"/>
                <w:b/>
                <w:bCs/>
                <w:szCs w:val="28"/>
              </w:rPr>
            </w:pPr>
            <w:r w:rsidRPr="00A22F99">
              <w:rPr>
                <w:rFonts w:eastAsia="Times New Roman" w:cs="Times New Roman"/>
                <w:b/>
                <w:bCs/>
                <w:szCs w:val="28"/>
              </w:rPr>
              <w:t>GIÁO DỤC</w:t>
            </w:r>
          </w:p>
          <w:p w:rsidR="001F3312" w:rsidRPr="00A22F99" w:rsidRDefault="001F3312" w:rsidP="00717EEC">
            <w:pPr>
              <w:spacing w:after="0" w:line="240" w:lineRule="auto"/>
              <w:jc w:val="center"/>
              <w:rPr>
                <w:rFonts w:eastAsia="Times New Roman" w:cs="Times New Roman"/>
                <w:sz w:val="20"/>
                <w:szCs w:val="20"/>
              </w:rPr>
            </w:pPr>
            <w:r w:rsidRPr="00A22F99">
              <w:rPr>
                <w:rFonts w:eastAsia="Times New Roman" w:cs="Times New Roman"/>
                <w:b/>
                <w:bCs/>
                <w:szCs w:val="28"/>
              </w:rPr>
              <w:t>CÓ ĐẾN ĐẦU NĂM HỌC …</w:t>
            </w:r>
          </w:p>
        </w:tc>
        <w:tc>
          <w:tcPr>
            <w:tcW w:w="4820" w:type="dxa"/>
            <w:gridSpan w:val="5"/>
            <w:tcBorders>
              <w:top w:val="nil"/>
              <w:left w:val="nil"/>
              <w:right w:val="nil"/>
            </w:tcBorders>
            <w:shd w:val="clear" w:color="auto" w:fill="auto"/>
            <w:noWrap/>
            <w:hideMark/>
          </w:tcPr>
          <w:p w:rsidR="001F3312" w:rsidRPr="00A22F99" w:rsidRDefault="001F3312" w:rsidP="00717EEC">
            <w:pPr>
              <w:spacing w:after="0" w:line="240" w:lineRule="auto"/>
              <w:rPr>
                <w:rFonts w:eastAsia="Times New Roman" w:cs="Times New Roman"/>
                <w:b/>
                <w:bCs/>
                <w:sz w:val="24"/>
                <w:szCs w:val="24"/>
              </w:rPr>
            </w:pPr>
            <w:r w:rsidRPr="00A22F99">
              <w:rPr>
                <w:rFonts w:eastAsia="Times New Roman" w:cs="Times New Roman"/>
                <w:b/>
                <w:bCs/>
                <w:sz w:val="24"/>
                <w:szCs w:val="24"/>
              </w:rPr>
              <w:t xml:space="preserve">Đơn vị báo cáo: </w:t>
            </w:r>
          </w:p>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UBND xã, phường, thị trấn……</w:t>
            </w:r>
          </w:p>
          <w:p w:rsidR="001F3312" w:rsidRPr="00A22F99" w:rsidRDefault="001F3312" w:rsidP="00717EEC">
            <w:pPr>
              <w:spacing w:after="0" w:line="240" w:lineRule="auto"/>
              <w:rPr>
                <w:rFonts w:eastAsia="Times New Roman" w:cs="Times New Roman"/>
                <w:b/>
                <w:bCs/>
                <w:sz w:val="24"/>
                <w:szCs w:val="24"/>
              </w:rPr>
            </w:pPr>
            <w:r w:rsidRPr="00A22F99">
              <w:rPr>
                <w:rFonts w:eastAsia="Times New Roman" w:cs="Times New Roman"/>
                <w:b/>
                <w:bCs/>
                <w:sz w:val="24"/>
                <w:szCs w:val="24"/>
              </w:rPr>
              <w:t xml:space="preserve">Đơn vị nhận báo cáo: </w:t>
            </w:r>
          </w:p>
          <w:p w:rsidR="001F3312" w:rsidRPr="00A22F99" w:rsidRDefault="001F3312" w:rsidP="00717EEC">
            <w:pPr>
              <w:spacing w:after="0" w:line="240" w:lineRule="auto"/>
              <w:rPr>
                <w:rFonts w:eastAsia="Times New Roman" w:cs="Times New Roman"/>
                <w:sz w:val="20"/>
                <w:szCs w:val="20"/>
              </w:rPr>
            </w:pPr>
            <w:r w:rsidRPr="00A22F99">
              <w:rPr>
                <w:rFonts w:eastAsia="Times New Roman" w:cs="Times New Roman"/>
                <w:sz w:val="24"/>
                <w:szCs w:val="24"/>
              </w:rPr>
              <w:t>Chi cục Thống kê huyện, thị xã, thành phố</w:t>
            </w:r>
          </w:p>
        </w:tc>
      </w:tr>
      <w:tr w:rsidR="001F3312" w:rsidRPr="00A22F99" w:rsidTr="00717EEC">
        <w:trPr>
          <w:trHeight w:val="315"/>
        </w:trPr>
        <w:tc>
          <w:tcPr>
            <w:tcW w:w="13609" w:type="dxa"/>
            <w:gridSpan w:val="15"/>
            <w:tcBorders>
              <w:top w:val="nil"/>
              <w:left w:val="nil"/>
              <w:bottom w:val="nil"/>
              <w:right w:val="nil"/>
            </w:tcBorders>
            <w:shd w:val="clear" w:color="auto" w:fill="auto"/>
            <w:noWrap/>
            <w:vAlign w:val="bottom"/>
            <w:hideMark/>
          </w:tcPr>
          <w:p w:rsidR="001F3312" w:rsidRPr="00A22F99" w:rsidRDefault="001F3312" w:rsidP="00717EEC">
            <w:pPr>
              <w:spacing w:after="0" w:line="240" w:lineRule="auto"/>
              <w:rPr>
                <w:rFonts w:eastAsia="Times New Roman" w:cs="Times New Roman"/>
                <w:sz w:val="20"/>
                <w:szCs w:val="20"/>
              </w:rPr>
            </w:pPr>
          </w:p>
        </w:tc>
      </w:tr>
      <w:tr w:rsidR="001F3312" w:rsidRPr="00A22F99" w:rsidTr="00717EEC">
        <w:trPr>
          <w:trHeight w:val="315"/>
        </w:trPr>
        <w:tc>
          <w:tcPr>
            <w:tcW w:w="67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F3312" w:rsidRPr="00A22F99" w:rsidRDefault="001F3312" w:rsidP="00717EEC">
            <w:pPr>
              <w:spacing w:after="0" w:line="240" w:lineRule="auto"/>
              <w:jc w:val="center"/>
              <w:rPr>
                <w:rFonts w:eastAsia="Times New Roman" w:cs="Times New Roman"/>
                <w:b/>
                <w:bCs/>
                <w:sz w:val="24"/>
                <w:szCs w:val="24"/>
              </w:rPr>
            </w:pPr>
            <w:r w:rsidRPr="00A22F99">
              <w:rPr>
                <w:rFonts w:eastAsia="Times New Roman" w:cs="Times New Roman"/>
                <w:b/>
                <w:bCs/>
                <w:sz w:val="24"/>
                <w:szCs w:val="24"/>
              </w:rPr>
              <w:t>STT</w:t>
            </w:r>
          </w:p>
        </w:tc>
        <w:tc>
          <w:tcPr>
            <w:tcW w:w="301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F3312" w:rsidRPr="00A22F99" w:rsidRDefault="001F3312" w:rsidP="00717EEC">
            <w:pPr>
              <w:spacing w:after="0" w:line="240" w:lineRule="auto"/>
              <w:jc w:val="center"/>
              <w:rPr>
                <w:rFonts w:eastAsia="Times New Roman" w:cs="Times New Roman"/>
                <w:b/>
                <w:bCs/>
                <w:sz w:val="24"/>
                <w:szCs w:val="24"/>
              </w:rPr>
            </w:pPr>
            <w:r w:rsidRPr="00A22F99">
              <w:rPr>
                <w:rFonts w:eastAsia="Times New Roman" w:cs="Times New Roman"/>
                <w:b/>
                <w:bCs/>
                <w:sz w:val="24"/>
                <w:szCs w:val="24"/>
              </w:rPr>
              <w:t>Các chỉ tiêu</w:t>
            </w:r>
          </w:p>
        </w:tc>
        <w:tc>
          <w:tcPr>
            <w:tcW w:w="850" w:type="dxa"/>
            <w:gridSpan w:val="3"/>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1F3312" w:rsidRPr="00A22F99" w:rsidRDefault="001F3312" w:rsidP="00717EEC">
            <w:pPr>
              <w:spacing w:after="0" w:line="240" w:lineRule="auto"/>
              <w:jc w:val="center"/>
              <w:rPr>
                <w:rFonts w:eastAsia="Times New Roman" w:cs="Times New Roman"/>
                <w:b/>
                <w:bCs/>
                <w:sz w:val="24"/>
                <w:szCs w:val="24"/>
              </w:rPr>
            </w:pPr>
            <w:r w:rsidRPr="00A22F99">
              <w:rPr>
                <w:rFonts w:eastAsia="Times New Roman" w:cs="Times New Roman"/>
                <w:b/>
                <w:bCs/>
                <w:sz w:val="24"/>
                <w:szCs w:val="24"/>
              </w:rPr>
              <w:t>Mã số</w:t>
            </w:r>
          </w:p>
        </w:tc>
        <w:tc>
          <w:tcPr>
            <w:tcW w:w="2127" w:type="dxa"/>
            <w:gridSpan w:val="2"/>
            <w:tcBorders>
              <w:top w:val="single" w:sz="4" w:space="0" w:color="auto"/>
              <w:left w:val="nil"/>
              <w:bottom w:val="single" w:sz="4" w:space="0" w:color="auto"/>
              <w:right w:val="single" w:sz="4" w:space="0" w:color="000000"/>
            </w:tcBorders>
            <w:shd w:val="clear" w:color="auto" w:fill="auto"/>
            <w:vAlign w:val="center"/>
            <w:hideMark/>
          </w:tcPr>
          <w:p w:rsidR="001F3312" w:rsidRPr="00A22F99" w:rsidRDefault="001F3312" w:rsidP="00717EEC">
            <w:pPr>
              <w:spacing w:after="0" w:line="240" w:lineRule="auto"/>
              <w:jc w:val="center"/>
              <w:rPr>
                <w:rFonts w:eastAsia="Times New Roman" w:cs="Times New Roman"/>
                <w:b/>
                <w:bCs/>
                <w:sz w:val="24"/>
                <w:szCs w:val="24"/>
              </w:rPr>
            </w:pPr>
            <w:r w:rsidRPr="00A22F99">
              <w:rPr>
                <w:rFonts w:eastAsia="Times New Roman" w:cs="Times New Roman"/>
                <w:b/>
                <w:bCs/>
                <w:sz w:val="24"/>
                <w:szCs w:val="24"/>
              </w:rPr>
              <w:t>Nhà trẻ</w:t>
            </w:r>
          </w:p>
        </w:tc>
        <w:tc>
          <w:tcPr>
            <w:tcW w:w="2268" w:type="dxa"/>
            <w:gridSpan w:val="4"/>
            <w:tcBorders>
              <w:top w:val="single" w:sz="4" w:space="0" w:color="auto"/>
              <w:left w:val="nil"/>
              <w:bottom w:val="single" w:sz="4" w:space="0" w:color="auto"/>
              <w:right w:val="single" w:sz="4" w:space="0" w:color="000000"/>
            </w:tcBorders>
            <w:shd w:val="clear" w:color="auto" w:fill="auto"/>
            <w:vAlign w:val="center"/>
            <w:hideMark/>
          </w:tcPr>
          <w:p w:rsidR="001F3312" w:rsidRPr="00A22F99" w:rsidRDefault="001F3312" w:rsidP="00717EEC">
            <w:pPr>
              <w:spacing w:after="0" w:line="240" w:lineRule="auto"/>
              <w:jc w:val="center"/>
              <w:rPr>
                <w:rFonts w:eastAsia="Times New Roman" w:cs="Times New Roman"/>
                <w:b/>
                <w:bCs/>
                <w:sz w:val="24"/>
                <w:szCs w:val="24"/>
              </w:rPr>
            </w:pPr>
            <w:r w:rsidRPr="00A22F99">
              <w:rPr>
                <w:rFonts w:eastAsia="Times New Roman" w:cs="Times New Roman"/>
                <w:b/>
                <w:bCs/>
                <w:sz w:val="24"/>
                <w:szCs w:val="24"/>
              </w:rPr>
              <w:t>Mẫu giáo</w:t>
            </w:r>
          </w:p>
        </w:tc>
        <w:tc>
          <w:tcPr>
            <w:tcW w:w="2268" w:type="dxa"/>
            <w:gridSpan w:val="2"/>
            <w:tcBorders>
              <w:top w:val="single" w:sz="4" w:space="0" w:color="auto"/>
              <w:left w:val="nil"/>
              <w:bottom w:val="single" w:sz="4" w:space="0" w:color="auto"/>
              <w:right w:val="single" w:sz="4" w:space="0" w:color="auto"/>
            </w:tcBorders>
            <w:shd w:val="clear" w:color="auto" w:fill="auto"/>
            <w:vAlign w:val="center"/>
            <w:hideMark/>
          </w:tcPr>
          <w:p w:rsidR="001F3312" w:rsidRPr="00A22F99" w:rsidRDefault="001F3312" w:rsidP="00717EEC">
            <w:pPr>
              <w:spacing w:after="0" w:line="240" w:lineRule="auto"/>
              <w:jc w:val="center"/>
              <w:rPr>
                <w:rFonts w:eastAsia="Times New Roman" w:cs="Times New Roman"/>
                <w:b/>
                <w:bCs/>
                <w:sz w:val="24"/>
                <w:szCs w:val="24"/>
              </w:rPr>
            </w:pPr>
            <w:r w:rsidRPr="00A22F99">
              <w:rPr>
                <w:rFonts w:eastAsia="Times New Roman" w:cs="Times New Roman"/>
                <w:b/>
                <w:bCs/>
                <w:sz w:val="24"/>
                <w:szCs w:val="24"/>
              </w:rPr>
              <w:t>Mầm non</w:t>
            </w:r>
          </w:p>
        </w:tc>
        <w:tc>
          <w:tcPr>
            <w:tcW w:w="2409" w:type="dxa"/>
            <w:gridSpan w:val="2"/>
            <w:tcBorders>
              <w:top w:val="single" w:sz="4" w:space="0" w:color="auto"/>
              <w:left w:val="nil"/>
              <w:bottom w:val="single" w:sz="4" w:space="0" w:color="auto"/>
              <w:right w:val="single" w:sz="4" w:space="0" w:color="000000"/>
            </w:tcBorders>
            <w:shd w:val="clear" w:color="auto" w:fill="auto"/>
            <w:vAlign w:val="center"/>
            <w:hideMark/>
          </w:tcPr>
          <w:p w:rsidR="001F3312" w:rsidRPr="00A22F99" w:rsidRDefault="001F3312" w:rsidP="00717EEC">
            <w:pPr>
              <w:spacing w:after="0" w:line="240" w:lineRule="auto"/>
              <w:jc w:val="center"/>
              <w:rPr>
                <w:rFonts w:eastAsia="Times New Roman" w:cs="Times New Roman"/>
                <w:b/>
                <w:bCs/>
                <w:sz w:val="24"/>
                <w:szCs w:val="24"/>
              </w:rPr>
            </w:pPr>
            <w:r w:rsidRPr="00A22F99">
              <w:rPr>
                <w:rFonts w:eastAsia="Times New Roman" w:cs="Times New Roman"/>
                <w:b/>
                <w:bCs/>
                <w:sz w:val="24"/>
                <w:szCs w:val="24"/>
              </w:rPr>
              <w:t>Trường tiểu học</w:t>
            </w:r>
          </w:p>
        </w:tc>
      </w:tr>
      <w:tr w:rsidR="001F3312" w:rsidRPr="00A22F99" w:rsidTr="00717EEC">
        <w:trPr>
          <w:trHeight w:val="945"/>
        </w:trPr>
        <w:tc>
          <w:tcPr>
            <w:tcW w:w="670" w:type="dxa"/>
            <w:vMerge/>
            <w:tcBorders>
              <w:top w:val="single" w:sz="4" w:space="0" w:color="auto"/>
              <w:left w:val="single" w:sz="4" w:space="0" w:color="auto"/>
              <w:bottom w:val="single" w:sz="4" w:space="0" w:color="000000"/>
              <w:right w:val="single" w:sz="4" w:space="0" w:color="auto"/>
            </w:tcBorders>
            <w:vAlign w:val="center"/>
            <w:hideMark/>
          </w:tcPr>
          <w:p w:rsidR="001F3312" w:rsidRPr="00A22F99" w:rsidRDefault="001F3312" w:rsidP="00717EEC">
            <w:pPr>
              <w:spacing w:after="0" w:line="240" w:lineRule="auto"/>
              <w:rPr>
                <w:rFonts w:eastAsia="Times New Roman" w:cs="Times New Roman"/>
                <w:b/>
                <w:bCs/>
                <w:sz w:val="24"/>
                <w:szCs w:val="24"/>
              </w:rPr>
            </w:pPr>
          </w:p>
        </w:tc>
        <w:tc>
          <w:tcPr>
            <w:tcW w:w="3017" w:type="dxa"/>
            <w:vMerge/>
            <w:tcBorders>
              <w:top w:val="single" w:sz="4" w:space="0" w:color="auto"/>
              <w:left w:val="single" w:sz="4" w:space="0" w:color="auto"/>
              <w:bottom w:val="single" w:sz="4" w:space="0" w:color="000000"/>
              <w:right w:val="single" w:sz="4" w:space="0" w:color="auto"/>
            </w:tcBorders>
            <w:vAlign w:val="center"/>
            <w:hideMark/>
          </w:tcPr>
          <w:p w:rsidR="001F3312" w:rsidRPr="00A22F99" w:rsidRDefault="001F3312" w:rsidP="00717EEC">
            <w:pPr>
              <w:spacing w:after="0" w:line="240" w:lineRule="auto"/>
              <w:rPr>
                <w:rFonts w:eastAsia="Times New Roman" w:cs="Times New Roman"/>
                <w:b/>
                <w:bCs/>
                <w:sz w:val="24"/>
                <w:szCs w:val="24"/>
              </w:rPr>
            </w:pPr>
          </w:p>
        </w:tc>
        <w:tc>
          <w:tcPr>
            <w:tcW w:w="850" w:type="dxa"/>
            <w:gridSpan w:val="3"/>
            <w:vMerge/>
            <w:tcBorders>
              <w:top w:val="single" w:sz="4" w:space="0" w:color="auto"/>
              <w:left w:val="single" w:sz="4" w:space="0" w:color="auto"/>
              <w:bottom w:val="single" w:sz="4" w:space="0" w:color="000000"/>
              <w:right w:val="single" w:sz="4" w:space="0" w:color="auto"/>
            </w:tcBorders>
            <w:vAlign w:val="center"/>
            <w:hideMark/>
          </w:tcPr>
          <w:p w:rsidR="001F3312" w:rsidRPr="00A22F99" w:rsidRDefault="001F3312" w:rsidP="00717EEC">
            <w:pPr>
              <w:spacing w:after="0" w:line="240" w:lineRule="auto"/>
              <w:rPr>
                <w:rFonts w:eastAsia="Times New Roman" w:cs="Times New Roman"/>
                <w:b/>
                <w:bCs/>
                <w:sz w:val="24"/>
                <w:szCs w:val="24"/>
              </w:rPr>
            </w:pPr>
          </w:p>
        </w:tc>
        <w:tc>
          <w:tcPr>
            <w:tcW w:w="993" w:type="dxa"/>
            <w:tcBorders>
              <w:top w:val="nil"/>
              <w:left w:val="nil"/>
              <w:bottom w:val="nil"/>
              <w:right w:val="single" w:sz="4" w:space="0" w:color="auto"/>
            </w:tcBorders>
            <w:shd w:val="clear" w:color="auto" w:fill="auto"/>
            <w:vAlign w:val="center"/>
            <w:hideMark/>
          </w:tcPr>
          <w:p w:rsidR="001F3312" w:rsidRPr="00A22F99" w:rsidRDefault="001F3312" w:rsidP="00717EEC">
            <w:pPr>
              <w:spacing w:after="0" w:line="240" w:lineRule="auto"/>
              <w:jc w:val="center"/>
              <w:rPr>
                <w:rFonts w:eastAsia="Times New Roman" w:cs="Times New Roman"/>
                <w:sz w:val="24"/>
                <w:szCs w:val="24"/>
              </w:rPr>
            </w:pPr>
            <w:r w:rsidRPr="00A22F99">
              <w:rPr>
                <w:rFonts w:eastAsia="Times New Roman" w:cs="Times New Roman"/>
                <w:sz w:val="24"/>
                <w:szCs w:val="24"/>
              </w:rPr>
              <w:t>Tổng số</w:t>
            </w:r>
          </w:p>
        </w:tc>
        <w:tc>
          <w:tcPr>
            <w:tcW w:w="1134" w:type="dxa"/>
            <w:tcBorders>
              <w:top w:val="nil"/>
              <w:left w:val="nil"/>
              <w:bottom w:val="nil"/>
              <w:right w:val="single" w:sz="4" w:space="0" w:color="auto"/>
            </w:tcBorders>
            <w:shd w:val="clear" w:color="auto" w:fill="auto"/>
            <w:vAlign w:val="center"/>
            <w:hideMark/>
          </w:tcPr>
          <w:p w:rsidR="001F3312" w:rsidRPr="00A22F99" w:rsidRDefault="001F3312" w:rsidP="00717EEC">
            <w:pPr>
              <w:spacing w:after="0" w:line="240" w:lineRule="auto"/>
              <w:jc w:val="center"/>
              <w:rPr>
                <w:rFonts w:eastAsia="Times New Roman" w:cs="Times New Roman"/>
                <w:sz w:val="24"/>
                <w:szCs w:val="24"/>
              </w:rPr>
            </w:pPr>
            <w:r w:rsidRPr="00A22F99">
              <w:rPr>
                <w:rFonts w:eastAsia="Times New Roman" w:cs="Times New Roman"/>
                <w:sz w:val="24"/>
                <w:szCs w:val="24"/>
              </w:rPr>
              <w:t>trong đó: ngoài công lập</w:t>
            </w:r>
          </w:p>
        </w:tc>
        <w:tc>
          <w:tcPr>
            <w:tcW w:w="992" w:type="dxa"/>
            <w:tcBorders>
              <w:top w:val="nil"/>
              <w:left w:val="nil"/>
              <w:bottom w:val="nil"/>
              <w:right w:val="single" w:sz="4" w:space="0" w:color="auto"/>
            </w:tcBorders>
            <w:shd w:val="clear" w:color="auto" w:fill="auto"/>
            <w:vAlign w:val="center"/>
            <w:hideMark/>
          </w:tcPr>
          <w:p w:rsidR="001F3312" w:rsidRPr="00A22F99" w:rsidRDefault="001F3312" w:rsidP="00717EEC">
            <w:pPr>
              <w:spacing w:after="0" w:line="240" w:lineRule="auto"/>
              <w:jc w:val="center"/>
              <w:rPr>
                <w:rFonts w:eastAsia="Times New Roman" w:cs="Times New Roman"/>
                <w:sz w:val="24"/>
                <w:szCs w:val="24"/>
              </w:rPr>
            </w:pPr>
            <w:r w:rsidRPr="00A22F99">
              <w:rPr>
                <w:rFonts w:eastAsia="Times New Roman" w:cs="Times New Roman"/>
                <w:sz w:val="24"/>
                <w:szCs w:val="24"/>
              </w:rPr>
              <w:t>Tổng số</w:t>
            </w:r>
          </w:p>
        </w:tc>
        <w:tc>
          <w:tcPr>
            <w:tcW w:w="1276" w:type="dxa"/>
            <w:gridSpan w:val="3"/>
            <w:tcBorders>
              <w:top w:val="nil"/>
              <w:left w:val="nil"/>
              <w:bottom w:val="nil"/>
              <w:right w:val="single" w:sz="4" w:space="0" w:color="auto"/>
            </w:tcBorders>
            <w:shd w:val="clear" w:color="auto" w:fill="auto"/>
            <w:vAlign w:val="center"/>
            <w:hideMark/>
          </w:tcPr>
          <w:p w:rsidR="001F3312" w:rsidRPr="00A22F99" w:rsidRDefault="001F3312" w:rsidP="00717EEC">
            <w:pPr>
              <w:spacing w:after="0" w:line="240" w:lineRule="auto"/>
              <w:jc w:val="center"/>
              <w:rPr>
                <w:rFonts w:eastAsia="Times New Roman" w:cs="Times New Roman"/>
                <w:sz w:val="24"/>
                <w:szCs w:val="24"/>
              </w:rPr>
            </w:pPr>
            <w:r w:rsidRPr="00A22F99">
              <w:rPr>
                <w:rFonts w:eastAsia="Times New Roman" w:cs="Times New Roman"/>
                <w:sz w:val="24"/>
                <w:szCs w:val="24"/>
              </w:rPr>
              <w:t>trong đó: ngoài công lập</w:t>
            </w:r>
          </w:p>
        </w:tc>
        <w:tc>
          <w:tcPr>
            <w:tcW w:w="992" w:type="dxa"/>
            <w:tcBorders>
              <w:top w:val="nil"/>
              <w:left w:val="nil"/>
              <w:bottom w:val="single" w:sz="4" w:space="0" w:color="auto"/>
              <w:right w:val="single" w:sz="4" w:space="0" w:color="auto"/>
            </w:tcBorders>
            <w:shd w:val="clear" w:color="auto" w:fill="auto"/>
            <w:vAlign w:val="center"/>
            <w:hideMark/>
          </w:tcPr>
          <w:p w:rsidR="001F3312" w:rsidRPr="00A22F99" w:rsidRDefault="001F3312" w:rsidP="00717EEC">
            <w:pPr>
              <w:spacing w:after="0" w:line="240" w:lineRule="auto"/>
              <w:jc w:val="center"/>
              <w:rPr>
                <w:rFonts w:eastAsia="Times New Roman" w:cs="Times New Roman"/>
                <w:sz w:val="24"/>
                <w:szCs w:val="24"/>
              </w:rPr>
            </w:pPr>
            <w:r w:rsidRPr="00A22F99">
              <w:rPr>
                <w:rFonts w:eastAsia="Times New Roman" w:cs="Times New Roman"/>
                <w:sz w:val="24"/>
                <w:szCs w:val="24"/>
              </w:rPr>
              <w:t>Tổng số</w:t>
            </w:r>
          </w:p>
        </w:tc>
        <w:tc>
          <w:tcPr>
            <w:tcW w:w="1276" w:type="dxa"/>
            <w:tcBorders>
              <w:top w:val="nil"/>
              <w:left w:val="nil"/>
              <w:bottom w:val="single" w:sz="4" w:space="0" w:color="auto"/>
              <w:right w:val="single" w:sz="4" w:space="0" w:color="auto"/>
            </w:tcBorders>
            <w:shd w:val="clear" w:color="auto" w:fill="auto"/>
            <w:vAlign w:val="center"/>
            <w:hideMark/>
          </w:tcPr>
          <w:p w:rsidR="001F3312" w:rsidRPr="00A22F99" w:rsidRDefault="001F3312" w:rsidP="00717EEC">
            <w:pPr>
              <w:spacing w:after="0" w:line="240" w:lineRule="auto"/>
              <w:jc w:val="center"/>
              <w:rPr>
                <w:rFonts w:eastAsia="Times New Roman" w:cs="Times New Roman"/>
                <w:sz w:val="24"/>
                <w:szCs w:val="24"/>
              </w:rPr>
            </w:pPr>
            <w:r w:rsidRPr="00A22F99">
              <w:rPr>
                <w:rFonts w:eastAsia="Times New Roman" w:cs="Times New Roman"/>
                <w:sz w:val="24"/>
                <w:szCs w:val="24"/>
              </w:rPr>
              <w:t>Trong đó: Ngoài công lập</w:t>
            </w:r>
          </w:p>
        </w:tc>
        <w:tc>
          <w:tcPr>
            <w:tcW w:w="1134" w:type="dxa"/>
            <w:tcBorders>
              <w:top w:val="nil"/>
              <w:left w:val="nil"/>
              <w:bottom w:val="nil"/>
              <w:right w:val="single" w:sz="4" w:space="0" w:color="auto"/>
            </w:tcBorders>
            <w:shd w:val="clear" w:color="auto" w:fill="auto"/>
            <w:vAlign w:val="center"/>
            <w:hideMark/>
          </w:tcPr>
          <w:p w:rsidR="001F3312" w:rsidRPr="00A22F99" w:rsidRDefault="001F3312" w:rsidP="00717EEC">
            <w:pPr>
              <w:spacing w:after="0" w:line="240" w:lineRule="auto"/>
              <w:jc w:val="center"/>
              <w:rPr>
                <w:rFonts w:eastAsia="Times New Roman" w:cs="Times New Roman"/>
                <w:sz w:val="24"/>
                <w:szCs w:val="24"/>
              </w:rPr>
            </w:pPr>
            <w:r w:rsidRPr="00A22F99">
              <w:rPr>
                <w:rFonts w:eastAsia="Times New Roman" w:cs="Times New Roman"/>
                <w:sz w:val="24"/>
                <w:szCs w:val="24"/>
              </w:rPr>
              <w:t>Tổng số</w:t>
            </w:r>
          </w:p>
        </w:tc>
        <w:tc>
          <w:tcPr>
            <w:tcW w:w="1275" w:type="dxa"/>
            <w:tcBorders>
              <w:top w:val="nil"/>
              <w:left w:val="nil"/>
              <w:bottom w:val="nil"/>
              <w:right w:val="single" w:sz="4" w:space="0" w:color="auto"/>
            </w:tcBorders>
            <w:shd w:val="clear" w:color="auto" w:fill="auto"/>
            <w:vAlign w:val="center"/>
            <w:hideMark/>
          </w:tcPr>
          <w:p w:rsidR="001F3312" w:rsidRPr="00A22F99" w:rsidRDefault="001F3312" w:rsidP="00717EEC">
            <w:pPr>
              <w:spacing w:after="0" w:line="240" w:lineRule="auto"/>
              <w:jc w:val="center"/>
              <w:rPr>
                <w:rFonts w:eastAsia="Times New Roman" w:cs="Times New Roman"/>
                <w:sz w:val="24"/>
                <w:szCs w:val="24"/>
              </w:rPr>
            </w:pPr>
            <w:r w:rsidRPr="00A22F99">
              <w:rPr>
                <w:rFonts w:eastAsia="Times New Roman" w:cs="Times New Roman"/>
                <w:sz w:val="24"/>
                <w:szCs w:val="24"/>
              </w:rPr>
              <w:t>trong đó: ngoài công lập</w:t>
            </w:r>
          </w:p>
        </w:tc>
      </w:tr>
      <w:tr w:rsidR="001F3312" w:rsidRPr="00A22F99" w:rsidTr="00717EEC">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1F3312" w:rsidRPr="00A22F99" w:rsidRDefault="001F3312" w:rsidP="00717EEC">
            <w:pPr>
              <w:spacing w:after="0" w:line="240" w:lineRule="auto"/>
              <w:jc w:val="center"/>
              <w:rPr>
                <w:rFonts w:eastAsia="Times New Roman" w:cs="Times New Roman"/>
                <w:sz w:val="24"/>
                <w:szCs w:val="24"/>
              </w:rPr>
            </w:pPr>
            <w:r w:rsidRPr="00A22F99">
              <w:rPr>
                <w:rFonts w:eastAsia="Times New Roman" w:cs="Times New Roman"/>
                <w:sz w:val="24"/>
                <w:szCs w:val="24"/>
              </w:rPr>
              <w:t>A</w:t>
            </w:r>
          </w:p>
        </w:tc>
        <w:tc>
          <w:tcPr>
            <w:tcW w:w="3017" w:type="dxa"/>
            <w:tcBorders>
              <w:top w:val="nil"/>
              <w:left w:val="nil"/>
              <w:bottom w:val="single" w:sz="4" w:space="0" w:color="auto"/>
              <w:right w:val="single" w:sz="4" w:space="0" w:color="auto"/>
            </w:tcBorders>
            <w:shd w:val="clear" w:color="auto" w:fill="auto"/>
            <w:vAlign w:val="center"/>
            <w:hideMark/>
          </w:tcPr>
          <w:p w:rsidR="001F3312" w:rsidRPr="00A22F99" w:rsidRDefault="001F3312" w:rsidP="00717EEC">
            <w:pPr>
              <w:spacing w:after="0" w:line="240" w:lineRule="auto"/>
              <w:jc w:val="center"/>
              <w:rPr>
                <w:rFonts w:eastAsia="Times New Roman" w:cs="Times New Roman"/>
                <w:b/>
                <w:bCs/>
                <w:sz w:val="24"/>
                <w:szCs w:val="24"/>
              </w:rPr>
            </w:pPr>
            <w:r w:rsidRPr="00A22F99">
              <w:rPr>
                <w:rFonts w:eastAsia="Times New Roman" w:cs="Times New Roman"/>
                <w:b/>
                <w:bCs/>
                <w:sz w:val="24"/>
                <w:szCs w:val="24"/>
              </w:rPr>
              <w:t>B</w:t>
            </w:r>
          </w:p>
        </w:tc>
        <w:tc>
          <w:tcPr>
            <w:tcW w:w="850" w:type="dxa"/>
            <w:gridSpan w:val="3"/>
            <w:tcBorders>
              <w:top w:val="nil"/>
              <w:left w:val="nil"/>
              <w:bottom w:val="single" w:sz="4" w:space="0" w:color="auto"/>
              <w:right w:val="single" w:sz="4" w:space="0" w:color="auto"/>
            </w:tcBorders>
            <w:shd w:val="clear" w:color="auto" w:fill="auto"/>
            <w:vAlign w:val="center"/>
            <w:hideMark/>
          </w:tcPr>
          <w:p w:rsidR="001F3312" w:rsidRPr="00A22F99" w:rsidRDefault="001F3312" w:rsidP="00717EEC">
            <w:pPr>
              <w:spacing w:after="0" w:line="240" w:lineRule="auto"/>
              <w:jc w:val="center"/>
              <w:rPr>
                <w:rFonts w:eastAsia="Times New Roman" w:cs="Times New Roman"/>
                <w:b/>
                <w:bCs/>
                <w:sz w:val="24"/>
                <w:szCs w:val="24"/>
              </w:rPr>
            </w:pPr>
            <w:r w:rsidRPr="00A22F99">
              <w:rPr>
                <w:rFonts w:eastAsia="Times New Roman" w:cs="Times New Roman"/>
                <w:b/>
                <w:bCs/>
                <w:sz w:val="24"/>
                <w:szCs w:val="24"/>
              </w:rPr>
              <w:t>C</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1F3312" w:rsidRPr="00A22F99" w:rsidRDefault="001F3312" w:rsidP="00717EEC">
            <w:pPr>
              <w:spacing w:after="0" w:line="240" w:lineRule="auto"/>
              <w:jc w:val="center"/>
              <w:rPr>
                <w:rFonts w:eastAsia="Times New Roman" w:cs="Times New Roman"/>
                <w:b/>
                <w:bCs/>
                <w:sz w:val="24"/>
                <w:szCs w:val="24"/>
              </w:rPr>
            </w:pPr>
            <w:r w:rsidRPr="00A22F99">
              <w:rPr>
                <w:rFonts w:eastAsia="Times New Roman" w:cs="Times New Roman"/>
                <w:b/>
                <w:bCs/>
                <w:sz w:val="24"/>
                <w:szCs w:val="24"/>
              </w:rPr>
              <w:t>1</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F3312" w:rsidRPr="00A22F99" w:rsidRDefault="001F3312" w:rsidP="00717EEC">
            <w:pPr>
              <w:spacing w:after="0" w:line="240" w:lineRule="auto"/>
              <w:jc w:val="center"/>
              <w:rPr>
                <w:rFonts w:eastAsia="Times New Roman" w:cs="Times New Roman"/>
                <w:b/>
                <w:bCs/>
                <w:sz w:val="24"/>
                <w:szCs w:val="24"/>
              </w:rPr>
            </w:pPr>
            <w:r w:rsidRPr="00A22F99">
              <w:rPr>
                <w:rFonts w:eastAsia="Times New Roman" w:cs="Times New Roman"/>
                <w:b/>
                <w:bCs/>
                <w:sz w:val="24"/>
                <w:szCs w:val="24"/>
              </w:rPr>
              <w:t>2</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F3312" w:rsidRPr="00A22F99" w:rsidRDefault="001F3312" w:rsidP="00717EEC">
            <w:pPr>
              <w:spacing w:after="0" w:line="240" w:lineRule="auto"/>
              <w:jc w:val="center"/>
              <w:rPr>
                <w:rFonts w:eastAsia="Times New Roman" w:cs="Times New Roman"/>
                <w:b/>
                <w:bCs/>
                <w:sz w:val="24"/>
                <w:szCs w:val="24"/>
              </w:rPr>
            </w:pPr>
            <w:r w:rsidRPr="00A22F99">
              <w:rPr>
                <w:rFonts w:eastAsia="Times New Roman" w:cs="Times New Roman"/>
                <w:b/>
                <w:bCs/>
                <w:sz w:val="24"/>
                <w:szCs w:val="24"/>
              </w:rPr>
              <w:t>3</w:t>
            </w:r>
          </w:p>
        </w:tc>
        <w:tc>
          <w:tcPr>
            <w:tcW w:w="1276" w:type="dxa"/>
            <w:gridSpan w:val="3"/>
            <w:tcBorders>
              <w:top w:val="single" w:sz="4" w:space="0" w:color="auto"/>
              <w:left w:val="nil"/>
              <w:bottom w:val="single" w:sz="4" w:space="0" w:color="auto"/>
              <w:right w:val="single" w:sz="4" w:space="0" w:color="auto"/>
            </w:tcBorders>
            <w:shd w:val="clear" w:color="auto" w:fill="auto"/>
            <w:vAlign w:val="center"/>
            <w:hideMark/>
          </w:tcPr>
          <w:p w:rsidR="001F3312" w:rsidRPr="00A22F99" w:rsidRDefault="001F3312" w:rsidP="00717EEC">
            <w:pPr>
              <w:spacing w:after="0" w:line="240" w:lineRule="auto"/>
              <w:jc w:val="center"/>
              <w:rPr>
                <w:rFonts w:eastAsia="Times New Roman" w:cs="Times New Roman"/>
                <w:b/>
                <w:bCs/>
                <w:sz w:val="24"/>
                <w:szCs w:val="24"/>
              </w:rPr>
            </w:pPr>
            <w:r w:rsidRPr="00A22F99">
              <w:rPr>
                <w:rFonts w:eastAsia="Times New Roman" w:cs="Times New Roman"/>
                <w:b/>
                <w:bCs/>
                <w:sz w:val="24"/>
                <w:szCs w:val="24"/>
              </w:rPr>
              <w:t>4</w:t>
            </w:r>
          </w:p>
        </w:tc>
        <w:tc>
          <w:tcPr>
            <w:tcW w:w="992" w:type="dxa"/>
            <w:tcBorders>
              <w:top w:val="nil"/>
              <w:left w:val="nil"/>
              <w:bottom w:val="single" w:sz="4" w:space="0" w:color="auto"/>
              <w:right w:val="single" w:sz="4" w:space="0" w:color="auto"/>
            </w:tcBorders>
            <w:shd w:val="clear" w:color="auto" w:fill="auto"/>
            <w:vAlign w:val="center"/>
            <w:hideMark/>
          </w:tcPr>
          <w:p w:rsidR="001F3312" w:rsidRPr="00A22F99" w:rsidRDefault="001F3312" w:rsidP="00717EEC">
            <w:pPr>
              <w:spacing w:after="0" w:line="240" w:lineRule="auto"/>
              <w:jc w:val="center"/>
              <w:rPr>
                <w:rFonts w:eastAsia="Times New Roman" w:cs="Times New Roman"/>
                <w:b/>
                <w:bCs/>
                <w:sz w:val="24"/>
                <w:szCs w:val="24"/>
              </w:rPr>
            </w:pPr>
            <w:r w:rsidRPr="00A22F99">
              <w:rPr>
                <w:rFonts w:eastAsia="Times New Roman" w:cs="Times New Roman"/>
                <w:b/>
                <w:bCs/>
                <w:sz w:val="24"/>
                <w:szCs w:val="24"/>
              </w:rPr>
              <w:t>5</w:t>
            </w:r>
          </w:p>
        </w:tc>
        <w:tc>
          <w:tcPr>
            <w:tcW w:w="1276" w:type="dxa"/>
            <w:tcBorders>
              <w:top w:val="nil"/>
              <w:left w:val="nil"/>
              <w:bottom w:val="single" w:sz="4" w:space="0" w:color="auto"/>
              <w:right w:val="single" w:sz="4" w:space="0" w:color="auto"/>
            </w:tcBorders>
            <w:shd w:val="clear" w:color="auto" w:fill="auto"/>
            <w:vAlign w:val="center"/>
            <w:hideMark/>
          </w:tcPr>
          <w:p w:rsidR="001F3312" w:rsidRPr="00A22F99" w:rsidRDefault="001F3312" w:rsidP="00717EEC">
            <w:pPr>
              <w:spacing w:after="0" w:line="240" w:lineRule="auto"/>
              <w:jc w:val="center"/>
              <w:rPr>
                <w:rFonts w:eastAsia="Times New Roman" w:cs="Times New Roman"/>
                <w:b/>
                <w:bCs/>
                <w:sz w:val="24"/>
                <w:szCs w:val="24"/>
              </w:rPr>
            </w:pPr>
            <w:r w:rsidRPr="00A22F99">
              <w:rPr>
                <w:rFonts w:eastAsia="Times New Roman" w:cs="Times New Roman"/>
                <w:b/>
                <w:bCs/>
                <w:sz w:val="24"/>
                <w:szCs w:val="24"/>
              </w:rPr>
              <w:t>6</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F3312" w:rsidRPr="00A22F99" w:rsidRDefault="001F3312" w:rsidP="00717EEC">
            <w:pPr>
              <w:spacing w:after="0" w:line="240" w:lineRule="auto"/>
              <w:jc w:val="center"/>
              <w:rPr>
                <w:rFonts w:eastAsia="Times New Roman" w:cs="Times New Roman"/>
                <w:b/>
                <w:bCs/>
                <w:sz w:val="24"/>
                <w:szCs w:val="24"/>
              </w:rPr>
            </w:pPr>
            <w:r w:rsidRPr="00A22F99">
              <w:rPr>
                <w:rFonts w:eastAsia="Times New Roman" w:cs="Times New Roman"/>
                <w:b/>
                <w:bCs/>
                <w:sz w:val="24"/>
                <w:szCs w:val="24"/>
              </w:rPr>
              <w:t>7</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1F3312" w:rsidRPr="00A22F99" w:rsidRDefault="001F3312" w:rsidP="00717EEC">
            <w:pPr>
              <w:spacing w:after="0" w:line="240" w:lineRule="auto"/>
              <w:jc w:val="center"/>
              <w:rPr>
                <w:rFonts w:eastAsia="Times New Roman" w:cs="Times New Roman"/>
                <w:b/>
                <w:bCs/>
                <w:sz w:val="24"/>
                <w:szCs w:val="24"/>
              </w:rPr>
            </w:pPr>
            <w:r w:rsidRPr="00A22F99">
              <w:rPr>
                <w:rFonts w:eastAsia="Times New Roman" w:cs="Times New Roman"/>
                <w:b/>
                <w:bCs/>
                <w:sz w:val="24"/>
                <w:szCs w:val="24"/>
              </w:rPr>
              <w:t>8</w:t>
            </w:r>
          </w:p>
        </w:tc>
      </w:tr>
      <w:tr w:rsidR="001F3312" w:rsidRPr="00A22F99" w:rsidTr="00717EEC">
        <w:trPr>
          <w:trHeight w:val="315"/>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jc w:val="center"/>
              <w:rPr>
                <w:rFonts w:eastAsia="Times New Roman" w:cs="Times New Roman"/>
                <w:b/>
                <w:bCs/>
                <w:sz w:val="24"/>
                <w:szCs w:val="24"/>
              </w:rPr>
            </w:pPr>
            <w:r w:rsidRPr="00A22F99">
              <w:rPr>
                <w:rFonts w:eastAsia="Times New Roman" w:cs="Times New Roman"/>
                <w:b/>
                <w:bCs/>
                <w:sz w:val="24"/>
                <w:szCs w:val="24"/>
              </w:rPr>
              <w:t>1</w:t>
            </w:r>
          </w:p>
        </w:tc>
        <w:tc>
          <w:tcPr>
            <w:tcW w:w="3017"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b/>
                <w:bCs/>
                <w:sz w:val="24"/>
                <w:szCs w:val="24"/>
              </w:rPr>
            </w:pPr>
            <w:r w:rsidRPr="00A22F99">
              <w:rPr>
                <w:rFonts w:eastAsia="Times New Roman" w:cs="Times New Roman"/>
                <w:b/>
                <w:bCs/>
                <w:sz w:val="24"/>
                <w:szCs w:val="24"/>
              </w:rPr>
              <w:t>Số trường học (trường)</w:t>
            </w:r>
          </w:p>
        </w:tc>
        <w:tc>
          <w:tcPr>
            <w:tcW w:w="850" w:type="dxa"/>
            <w:gridSpan w:val="3"/>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jc w:val="center"/>
              <w:rPr>
                <w:rFonts w:eastAsia="Times New Roman" w:cs="Times New Roman"/>
                <w:sz w:val="24"/>
                <w:szCs w:val="24"/>
              </w:rPr>
            </w:pPr>
            <w:r w:rsidRPr="00A22F99">
              <w:rPr>
                <w:rFonts w:eastAsia="Times New Roman" w:cs="Times New Roman"/>
                <w:sz w:val="24"/>
                <w:szCs w:val="24"/>
              </w:rPr>
              <w:t>01</w:t>
            </w:r>
          </w:p>
        </w:tc>
        <w:tc>
          <w:tcPr>
            <w:tcW w:w="993"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b/>
                <w:bCs/>
                <w:sz w:val="24"/>
                <w:szCs w:val="24"/>
              </w:rPr>
            </w:pPr>
            <w:r w:rsidRPr="00A22F99">
              <w:rPr>
                <w:rFonts w:eastAsia="Times New Roman" w:cs="Times New Roman"/>
                <w:b/>
                <w:bCs/>
                <w:sz w:val="24"/>
                <w:szCs w:val="24"/>
              </w:rPr>
              <w:t> </w:t>
            </w:r>
          </w:p>
        </w:tc>
        <w:tc>
          <w:tcPr>
            <w:tcW w:w="1134"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1134"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r>
      <w:tr w:rsidR="001F3312" w:rsidRPr="00A22F99" w:rsidTr="00717EEC">
        <w:trPr>
          <w:trHeight w:val="315"/>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jc w:val="center"/>
              <w:rPr>
                <w:rFonts w:eastAsia="Times New Roman" w:cs="Times New Roman"/>
                <w:sz w:val="24"/>
                <w:szCs w:val="24"/>
              </w:rPr>
            </w:pPr>
            <w:r w:rsidRPr="00A22F99">
              <w:rPr>
                <w:rFonts w:eastAsia="Times New Roman" w:cs="Times New Roman"/>
                <w:sz w:val="24"/>
                <w:szCs w:val="24"/>
              </w:rPr>
              <w:t> </w:t>
            </w:r>
          </w:p>
        </w:tc>
        <w:tc>
          <w:tcPr>
            <w:tcW w:w="3017"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trong đó: Trường đạt chuẩn</w:t>
            </w:r>
          </w:p>
        </w:tc>
        <w:tc>
          <w:tcPr>
            <w:tcW w:w="850" w:type="dxa"/>
            <w:gridSpan w:val="3"/>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jc w:val="center"/>
              <w:rPr>
                <w:rFonts w:eastAsia="Times New Roman" w:cs="Times New Roman"/>
                <w:sz w:val="24"/>
                <w:szCs w:val="24"/>
              </w:rPr>
            </w:pPr>
            <w:r w:rsidRPr="00A22F99">
              <w:rPr>
                <w:rFonts w:eastAsia="Times New Roman" w:cs="Times New Roman"/>
                <w:sz w:val="24"/>
                <w:szCs w:val="24"/>
              </w:rPr>
              <w:t>02</w:t>
            </w:r>
          </w:p>
        </w:tc>
        <w:tc>
          <w:tcPr>
            <w:tcW w:w="993"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1134"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1134"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r>
      <w:tr w:rsidR="001F3312" w:rsidRPr="00A22F99" w:rsidTr="00717EEC">
        <w:trPr>
          <w:trHeight w:val="315"/>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jc w:val="center"/>
              <w:rPr>
                <w:rFonts w:eastAsia="Times New Roman" w:cs="Times New Roman"/>
                <w:b/>
                <w:bCs/>
                <w:sz w:val="24"/>
                <w:szCs w:val="24"/>
              </w:rPr>
            </w:pPr>
            <w:r w:rsidRPr="00A22F99">
              <w:rPr>
                <w:rFonts w:eastAsia="Times New Roman" w:cs="Times New Roman"/>
                <w:b/>
                <w:bCs/>
                <w:sz w:val="24"/>
                <w:szCs w:val="24"/>
              </w:rPr>
              <w:t>2</w:t>
            </w:r>
          </w:p>
        </w:tc>
        <w:tc>
          <w:tcPr>
            <w:tcW w:w="3017"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b/>
                <w:bCs/>
                <w:sz w:val="24"/>
                <w:szCs w:val="24"/>
              </w:rPr>
            </w:pPr>
            <w:r w:rsidRPr="00A22F99">
              <w:rPr>
                <w:rFonts w:eastAsia="Times New Roman" w:cs="Times New Roman"/>
                <w:b/>
                <w:bCs/>
                <w:sz w:val="24"/>
                <w:szCs w:val="24"/>
              </w:rPr>
              <w:t>Số lớp học (lớp)</w:t>
            </w:r>
          </w:p>
        </w:tc>
        <w:tc>
          <w:tcPr>
            <w:tcW w:w="850" w:type="dxa"/>
            <w:gridSpan w:val="3"/>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jc w:val="center"/>
              <w:rPr>
                <w:rFonts w:eastAsia="Times New Roman" w:cs="Times New Roman"/>
                <w:sz w:val="24"/>
                <w:szCs w:val="24"/>
              </w:rPr>
            </w:pPr>
            <w:r w:rsidRPr="00A22F99">
              <w:rPr>
                <w:rFonts w:eastAsia="Times New Roman" w:cs="Times New Roman"/>
                <w:sz w:val="24"/>
                <w:szCs w:val="24"/>
              </w:rPr>
              <w:t>03</w:t>
            </w:r>
          </w:p>
        </w:tc>
        <w:tc>
          <w:tcPr>
            <w:tcW w:w="993"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b/>
                <w:bCs/>
                <w:sz w:val="24"/>
                <w:szCs w:val="24"/>
              </w:rPr>
            </w:pPr>
            <w:r w:rsidRPr="00A22F99">
              <w:rPr>
                <w:rFonts w:eastAsia="Times New Roman" w:cs="Times New Roman"/>
                <w:b/>
                <w:bCs/>
                <w:sz w:val="24"/>
                <w:szCs w:val="24"/>
              </w:rPr>
              <w:t> </w:t>
            </w:r>
          </w:p>
        </w:tc>
        <w:tc>
          <w:tcPr>
            <w:tcW w:w="1134"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1134"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r>
      <w:tr w:rsidR="001F3312" w:rsidRPr="00A22F99" w:rsidTr="00717EEC">
        <w:trPr>
          <w:trHeight w:val="315"/>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jc w:val="center"/>
              <w:rPr>
                <w:rFonts w:eastAsia="Times New Roman" w:cs="Times New Roman"/>
                <w:b/>
                <w:bCs/>
                <w:sz w:val="24"/>
                <w:szCs w:val="24"/>
              </w:rPr>
            </w:pPr>
            <w:r w:rsidRPr="00A22F99">
              <w:rPr>
                <w:rFonts w:eastAsia="Times New Roman" w:cs="Times New Roman"/>
                <w:b/>
                <w:bCs/>
                <w:sz w:val="24"/>
                <w:szCs w:val="24"/>
              </w:rPr>
              <w:t>3</w:t>
            </w:r>
          </w:p>
        </w:tc>
        <w:tc>
          <w:tcPr>
            <w:tcW w:w="3017"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b/>
                <w:bCs/>
                <w:sz w:val="24"/>
                <w:szCs w:val="24"/>
              </w:rPr>
            </w:pPr>
            <w:r w:rsidRPr="00A22F99">
              <w:rPr>
                <w:rFonts w:eastAsia="Times New Roman" w:cs="Times New Roman"/>
                <w:b/>
                <w:bCs/>
                <w:sz w:val="24"/>
                <w:szCs w:val="24"/>
              </w:rPr>
              <w:t>Số phòng học (phòng)</w:t>
            </w:r>
          </w:p>
        </w:tc>
        <w:tc>
          <w:tcPr>
            <w:tcW w:w="850" w:type="dxa"/>
            <w:gridSpan w:val="3"/>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jc w:val="center"/>
              <w:rPr>
                <w:rFonts w:eastAsia="Times New Roman" w:cs="Times New Roman"/>
                <w:sz w:val="24"/>
                <w:szCs w:val="24"/>
              </w:rPr>
            </w:pPr>
            <w:r w:rsidRPr="00A22F99">
              <w:rPr>
                <w:rFonts w:eastAsia="Times New Roman" w:cs="Times New Roman"/>
                <w:sz w:val="24"/>
                <w:szCs w:val="24"/>
              </w:rPr>
              <w:t>04</w:t>
            </w:r>
          </w:p>
        </w:tc>
        <w:tc>
          <w:tcPr>
            <w:tcW w:w="993"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b/>
                <w:bCs/>
                <w:sz w:val="24"/>
                <w:szCs w:val="24"/>
              </w:rPr>
            </w:pPr>
            <w:r w:rsidRPr="00A22F99">
              <w:rPr>
                <w:rFonts w:eastAsia="Times New Roman" w:cs="Times New Roman"/>
                <w:b/>
                <w:bCs/>
                <w:sz w:val="24"/>
                <w:szCs w:val="24"/>
              </w:rPr>
              <w:t> </w:t>
            </w:r>
          </w:p>
        </w:tc>
        <w:tc>
          <w:tcPr>
            <w:tcW w:w="1134"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1134"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r>
      <w:tr w:rsidR="001F3312" w:rsidRPr="00A22F99" w:rsidTr="00717EEC">
        <w:trPr>
          <w:trHeight w:val="315"/>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jc w:val="center"/>
              <w:rPr>
                <w:rFonts w:eastAsia="Times New Roman" w:cs="Times New Roman"/>
                <w:sz w:val="24"/>
                <w:szCs w:val="24"/>
              </w:rPr>
            </w:pPr>
            <w:r w:rsidRPr="00A22F99">
              <w:rPr>
                <w:rFonts w:eastAsia="Times New Roman" w:cs="Times New Roman"/>
                <w:sz w:val="24"/>
                <w:szCs w:val="24"/>
              </w:rPr>
              <w:t>a</w:t>
            </w:r>
          </w:p>
        </w:tc>
        <w:tc>
          <w:tcPr>
            <w:tcW w:w="3017"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Kiên cố</w:t>
            </w:r>
          </w:p>
        </w:tc>
        <w:tc>
          <w:tcPr>
            <w:tcW w:w="850" w:type="dxa"/>
            <w:gridSpan w:val="3"/>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jc w:val="center"/>
              <w:rPr>
                <w:rFonts w:eastAsia="Times New Roman" w:cs="Times New Roman"/>
                <w:sz w:val="24"/>
                <w:szCs w:val="24"/>
              </w:rPr>
            </w:pPr>
            <w:r w:rsidRPr="00A22F99">
              <w:rPr>
                <w:rFonts w:eastAsia="Times New Roman" w:cs="Times New Roman"/>
                <w:sz w:val="24"/>
                <w:szCs w:val="24"/>
              </w:rPr>
              <w:t>05</w:t>
            </w:r>
          </w:p>
        </w:tc>
        <w:tc>
          <w:tcPr>
            <w:tcW w:w="993"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1134"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1134"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r>
      <w:tr w:rsidR="001F3312" w:rsidRPr="00A22F99" w:rsidTr="00717EEC">
        <w:trPr>
          <w:trHeight w:val="315"/>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jc w:val="center"/>
              <w:rPr>
                <w:rFonts w:eastAsia="Times New Roman" w:cs="Times New Roman"/>
                <w:sz w:val="24"/>
                <w:szCs w:val="24"/>
              </w:rPr>
            </w:pPr>
            <w:r w:rsidRPr="00A22F99">
              <w:rPr>
                <w:rFonts w:eastAsia="Times New Roman" w:cs="Times New Roman"/>
                <w:sz w:val="24"/>
                <w:szCs w:val="24"/>
              </w:rPr>
              <w:t>b</w:t>
            </w:r>
          </w:p>
        </w:tc>
        <w:tc>
          <w:tcPr>
            <w:tcW w:w="3017"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Bán kiên cố</w:t>
            </w:r>
          </w:p>
        </w:tc>
        <w:tc>
          <w:tcPr>
            <w:tcW w:w="850" w:type="dxa"/>
            <w:gridSpan w:val="3"/>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jc w:val="center"/>
              <w:rPr>
                <w:rFonts w:eastAsia="Times New Roman" w:cs="Times New Roman"/>
                <w:sz w:val="24"/>
                <w:szCs w:val="24"/>
              </w:rPr>
            </w:pPr>
            <w:r w:rsidRPr="00A22F99">
              <w:rPr>
                <w:rFonts w:eastAsia="Times New Roman" w:cs="Times New Roman"/>
                <w:sz w:val="24"/>
                <w:szCs w:val="24"/>
              </w:rPr>
              <w:t>06</w:t>
            </w:r>
          </w:p>
        </w:tc>
        <w:tc>
          <w:tcPr>
            <w:tcW w:w="993"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1134"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1134"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r>
      <w:tr w:rsidR="001F3312" w:rsidRPr="00A22F99" w:rsidTr="00717EEC">
        <w:trPr>
          <w:trHeight w:val="315"/>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jc w:val="center"/>
              <w:rPr>
                <w:rFonts w:eastAsia="Times New Roman" w:cs="Times New Roman"/>
                <w:sz w:val="24"/>
                <w:szCs w:val="24"/>
              </w:rPr>
            </w:pPr>
            <w:r w:rsidRPr="00A22F99">
              <w:rPr>
                <w:rFonts w:eastAsia="Times New Roman" w:cs="Times New Roman"/>
                <w:sz w:val="24"/>
                <w:szCs w:val="24"/>
              </w:rPr>
              <w:t>c</w:t>
            </w:r>
          </w:p>
        </w:tc>
        <w:tc>
          <w:tcPr>
            <w:tcW w:w="3017"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Nhà tạm</w:t>
            </w:r>
          </w:p>
        </w:tc>
        <w:tc>
          <w:tcPr>
            <w:tcW w:w="850" w:type="dxa"/>
            <w:gridSpan w:val="3"/>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jc w:val="center"/>
              <w:rPr>
                <w:rFonts w:eastAsia="Times New Roman" w:cs="Times New Roman"/>
                <w:sz w:val="24"/>
                <w:szCs w:val="24"/>
              </w:rPr>
            </w:pPr>
            <w:r w:rsidRPr="00A22F99">
              <w:rPr>
                <w:rFonts w:eastAsia="Times New Roman" w:cs="Times New Roman"/>
                <w:sz w:val="24"/>
                <w:szCs w:val="24"/>
              </w:rPr>
              <w:t>07</w:t>
            </w:r>
          </w:p>
        </w:tc>
        <w:tc>
          <w:tcPr>
            <w:tcW w:w="993"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1134"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1134"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r>
      <w:tr w:rsidR="001F3312" w:rsidRPr="00A22F99" w:rsidTr="00717EEC">
        <w:trPr>
          <w:trHeight w:val="315"/>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jc w:val="center"/>
              <w:rPr>
                <w:rFonts w:eastAsia="Times New Roman" w:cs="Times New Roman"/>
                <w:b/>
                <w:bCs/>
                <w:sz w:val="24"/>
                <w:szCs w:val="24"/>
              </w:rPr>
            </w:pPr>
            <w:r w:rsidRPr="00A22F99">
              <w:rPr>
                <w:rFonts w:eastAsia="Times New Roman" w:cs="Times New Roman"/>
                <w:b/>
                <w:bCs/>
                <w:sz w:val="24"/>
                <w:szCs w:val="24"/>
              </w:rPr>
              <w:t>4</w:t>
            </w:r>
          </w:p>
        </w:tc>
        <w:tc>
          <w:tcPr>
            <w:tcW w:w="3017"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b/>
                <w:bCs/>
                <w:sz w:val="24"/>
                <w:szCs w:val="24"/>
              </w:rPr>
            </w:pPr>
            <w:r w:rsidRPr="00A22F99">
              <w:rPr>
                <w:rFonts w:eastAsia="Times New Roman" w:cs="Times New Roman"/>
                <w:b/>
                <w:bCs/>
                <w:sz w:val="24"/>
                <w:szCs w:val="24"/>
              </w:rPr>
              <w:t>Giáo viên (người)</w:t>
            </w:r>
          </w:p>
        </w:tc>
        <w:tc>
          <w:tcPr>
            <w:tcW w:w="850" w:type="dxa"/>
            <w:gridSpan w:val="3"/>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jc w:val="center"/>
              <w:rPr>
                <w:rFonts w:eastAsia="Times New Roman" w:cs="Times New Roman"/>
                <w:sz w:val="24"/>
                <w:szCs w:val="24"/>
              </w:rPr>
            </w:pPr>
            <w:r w:rsidRPr="00A22F99">
              <w:rPr>
                <w:rFonts w:eastAsia="Times New Roman" w:cs="Times New Roman"/>
                <w:sz w:val="24"/>
                <w:szCs w:val="24"/>
              </w:rPr>
              <w:t>08</w:t>
            </w:r>
          </w:p>
        </w:tc>
        <w:tc>
          <w:tcPr>
            <w:tcW w:w="993"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b/>
                <w:bCs/>
                <w:sz w:val="24"/>
                <w:szCs w:val="24"/>
              </w:rPr>
            </w:pPr>
            <w:r w:rsidRPr="00A22F99">
              <w:rPr>
                <w:rFonts w:eastAsia="Times New Roman" w:cs="Times New Roman"/>
                <w:b/>
                <w:bCs/>
                <w:sz w:val="24"/>
                <w:szCs w:val="24"/>
              </w:rPr>
              <w:t> </w:t>
            </w:r>
          </w:p>
        </w:tc>
        <w:tc>
          <w:tcPr>
            <w:tcW w:w="1134"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1134"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r>
      <w:tr w:rsidR="001F3312" w:rsidRPr="00A22F99" w:rsidTr="00717EEC">
        <w:trPr>
          <w:trHeight w:val="315"/>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jc w:val="center"/>
              <w:rPr>
                <w:rFonts w:eastAsia="Times New Roman" w:cs="Times New Roman"/>
                <w:b/>
                <w:bCs/>
                <w:sz w:val="24"/>
                <w:szCs w:val="24"/>
              </w:rPr>
            </w:pPr>
            <w:r w:rsidRPr="00A22F99">
              <w:rPr>
                <w:rFonts w:eastAsia="Times New Roman" w:cs="Times New Roman"/>
                <w:b/>
                <w:bCs/>
                <w:sz w:val="24"/>
                <w:szCs w:val="24"/>
              </w:rPr>
              <w:t> </w:t>
            </w:r>
          </w:p>
        </w:tc>
        <w:tc>
          <w:tcPr>
            <w:tcW w:w="3017"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trong đó: GV đạt chuẩn</w:t>
            </w:r>
          </w:p>
        </w:tc>
        <w:tc>
          <w:tcPr>
            <w:tcW w:w="850" w:type="dxa"/>
            <w:gridSpan w:val="3"/>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jc w:val="center"/>
              <w:rPr>
                <w:rFonts w:eastAsia="Times New Roman" w:cs="Times New Roman"/>
                <w:sz w:val="24"/>
                <w:szCs w:val="24"/>
              </w:rPr>
            </w:pPr>
            <w:r w:rsidRPr="00A22F99">
              <w:rPr>
                <w:rFonts w:eastAsia="Times New Roman" w:cs="Times New Roman"/>
                <w:sz w:val="24"/>
                <w:szCs w:val="24"/>
              </w:rPr>
              <w:t>09</w:t>
            </w:r>
          </w:p>
        </w:tc>
        <w:tc>
          <w:tcPr>
            <w:tcW w:w="993"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b/>
                <w:bCs/>
                <w:sz w:val="24"/>
                <w:szCs w:val="24"/>
              </w:rPr>
            </w:pPr>
            <w:r w:rsidRPr="00A22F99">
              <w:rPr>
                <w:rFonts w:eastAsia="Times New Roman" w:cs="Times New Roman"/>
                <w:b/>
                <w:bCs/>
                <w:sz w:val="24"/>
                <w:szCs w:val="24"/>
              </w:rPr>
              <w:t> </w:t>
            </w:r>
          </w:p>
        </w:tc>
        <w:tc>
          <w:tcPr>
            <w:tcW w:w="1134"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1134"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r>
      <w:tr w:rsidR="001F3312" w:rsidRPr="00A22F99" w:rsidTr="00717EEC">
        <w:trPr>
          <w:trHeight w:val="315"/>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jc w:val="center"/>
              <w:rPr>
                <w:rFonts w:eastAsia="Times New Roman" w:cs="Times New Roman"/>
                <w:sz w:val="24"/>
                <w:szCs w:val="24"/>
              </w:rPr>
            </w:pPr>
            <w:r w:rsidRPr="00A22F99">
              <w:rPr>
                <w:rFonts w:eastAsia="Times New Roman" w:cs="Times New Roman"/>
                <w:sz w:val="24"/>
                <w:szCs w:val="24"/>
              </w:rPr>
              <w:t>a</w:t>
            </w:r>
          </w:p>
        </w:tc>
        <w:tc>
          <w:tcPr>
            <w:tcW w:w="3017"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Phân theo giới tính</w:t>
            </w:r>
          </w:p>
        </w:tc>
        <w:tc>
          <w:tcPr>
            <w:tcW w:w="850" w:type="dxa"/>
            <w:gridSpan w:val="3"/>
            <w:tcBorders>
              <w:top w:val="nil"/>
              <w:left w:val="nil"/>
              <w:bottom w:val="single" w:sz="4" w:space="0" w:color="auto"/>
              <w:right w:val="single" w:sz="4" w:space="0" w:color="auto"/>
            </w:tcBorders>
            <w:shd w:val="clear" w:color="auto" w:fill="auto"/>
            <w:hideMark/>
          </w:tcPr>
          <w:p w:rsidR="001F3312" w:rsidRPr="00A22F99" w:rsidRDefault="001F3312" w:rsidP="00717EEC">
            <w:pPr>
              <w:spacing w:after="0" w:line="240" w:lineRule="auto"/>
              <w:jc w:val="center"/>
              <w:rPr>
                <w:rFonts w:eastAsia="Times New Roman" w:cs="Times New Roman"/>
                <w:sz w:val="24"/>
                <w:szCs w:val="24"/>
              </w:rPr>
            </w:pPr>
            <w:r w:rsidRPr="00A22F99">
              <w:rPr>
                <w:rFonts w:eastAsia="Times New Roman" w:cs="Times New Roman"/>
                <w:sz w:val="24"/>
                <w:szCs w:val="24"/>
              </w:rPr>
              <w:t> </w:t>
            </w:r>
          </w:p>
        </w:tc>
        <w:tc>
          <w:tcPr>
            <w:tcW w:w="993"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1134"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1134"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r>
      <w:tr w:rsidR="001F3312" w:rsidRPr="00A22F99" w:rsidTr="00717EEC">
        <w:trPr>
          <w:trHeight w:val="315"/>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jc w:val="center"/>
              <w:rPr>
                <w:rFonts w:eastAsia="Times New Roman" w:cs="Times New Roman"/>
                <w:sz w:val="24"/>
                <w:szCs w:val="24"/>
              </w:rPr>
            </w:pPr>
            <w:r w:rsidRPr="00A22F99">
              <w:rPr>
                <w:rFonts w:eastAsia="Times New Roman" w:cs="Times New Roman"/>
                <w:sz w:val="24"/>
                <w:szCs w:val="24"/>
              </w:rPr>
              <w:t> </w:t>
            </w:r>
          </w:p>
        </w:tc>
        <w:tc>
          <w:tcPr>
            <w:tcW w:w="3017"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Nam</w:t>
            </w:r>
          </w:p>
        </w:tc>
        <w:tc>
          <w:tcPr>
            <w:tcW w:w="850" w:type="dxa"/>
            <w:gridSpan w:val="3"/>
            <w:tcBorders>
              <w:top w:val="nil"/>
              <w:left w:val="nil"/>
              <w:bottom w:val="single" w:sz="4" w:space="0" w:color="auto"/>
              <w:right w:val="single" w:sz="4" w:space="0" w:color="auto"/>
            </w:tcBorders>
            <w:shd w:val="clear" w:color="auto" w:fill="auto"/>
            <w:hideMark/>
          </w:tcPr>
          <w:p w:rsidR="001F3312" w:rsidRPr="00A22F99" w:rsidRDefault="001F3312" w:rsidP="00717EEC">
            <w:pPr>
              <w:spacing w:after="0" w:line="240" w:lineRule="auto"/>
              <w:jc w:val="center"/>
              <w:rPr>
                <w:rFonts w:eastAsia="Times New Roman" w:cs="Times New Roman"/>
                <w:sz w:val="24"/>
                <w:szCs w:val="24"/>
              </w:rPr>
            </w:pPr>
            <w:r w:rsidRPr="00A22F99">
              <w:rPr>
                <w:rFonts w:eastAsia="Times New Roman" w:cs="Times New Roman"/>
                <w:sz w:val="24"/>
                <w:szCs w:val="24"/>
              </w:rPr>
              <w:t>10</w:t>
            </w:r>
          </w:p>
        </w:tc>
        <w:tc>
          <w:tcPr>
            <w:tcW w:w="993"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1134"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1134"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r>
      <w:tr w:rsidR="001F3312" w:rsidRPr="00A22F99" w:rsidTr="00717EEC">
        <w:trPr>
          <w:trHeight w:val="315"/>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jc w:val="center"/>
              <w:rPr>
                <w:rFonts w:eastAsia="Times New Roman" w:cs="Times New Roman"/>
                <w:sz w:val="24"/>
                <w:szCs w:val="24"/>
              </w:rPr>
            </w:pPr>
            <w:r w:rsidRPr="00A22F99">
              <w:rPr>
                <w:rFonts w:eastAsia="Times New Roman" w:cs="Times New Roman"/>
                <w:sz w:val="24"/>
                <w:szCs w:val="24"/>
              </w:rPr>
              <w:t> </w:t>
            </w:r>
          </w:p>
        </w:tc>
        <w:tc>
          <w:tcPr>
            <w:tcW w:w="3017"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Nữ</w:t>
            </w:r>
          </w:p>
        </w:tc>
        <w:tc>
          <w:tcPr>
            <w:tcW w:w="850" w:type="dxa"/>
            <w:gridSpan w:val="3"/>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jc w:val="center"/>
              <w:rPr>
                <w:rFonts w:eastAsia="Times New Roman" w:cs="Times New Roman"/>
                <w:sz w:val="24"/>
                <w:szCs w:val="24"/>
              </w:rPr>
            </w:pPr>
            <w:r w:rsidRPr="00A22F99">
              <w:rPr>
                <w:rFonts w:eastAsia="Times New Roman" w:cs="Times New Roman"/>
                <w:sz w:val="24"/>
                <w:szCs w:val="24"/>
              </w:rPr>
              <w:t>11</w:t>
            </w:r>
          </w:p>
        </w:tc>
        <w:tc>
          <w:tcPr>
            <w:tcW w:w="993"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1134"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1134"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r>
      <w:tr w:rsidR="001F3312" w:rsidRPr="00A22F99" w:rsidTr="00717EEC">
        <w:trPr>
          <w:trHeight w:val="315"/>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jc w:val="center"/>
              <w:rPr>
                <w:rFonts w:eastAsia="Times New Roman" w:cs="Times New Roman"/>
                <w:sz w:val="24"/>
                <w:szCs w:val="24"/>
              </w:rPr>
            </w:pPr>
            <w:r w:rsidRPr="00A22F99">
              <w:rPr>
                <w:rFonts w:eastAsia="Times New Roman" w:cs="Times New Roman"/>
                <w:sz w:val="24"/>
                <w:szCs w:val="24"/>
              </w:rPr>
              <w:t>b</w:t>
            </w:r>
          </w:p>
        </w:tc>
        <w:tc>
          <w:tcPr>
            <w:tcW w:w="3017"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Phân theo dân tộc</w:t>
            </w:r>
          </w:p>
        </w:tc>
        <w:tc>
          <w:tcPr>
            <w:tcW w:w="850" w:type="dxa"/>
            <w:gridSpan w:val="3"/>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jc w:val="center"/>
              <w:rPr>
                <w:rFonts w:eastAsia="Times New Roman" w:cs="Times New Roman"/>
                <w:sz w:val="24"/>
                <w:szCs w:val="24"/>
              </w:rPr>
            </w:pPr>
            <w:r w:rsidRPr="00A22F99">
              <w:rPr>
                <w:rFonts w:eastAsia="Times New Roman" w:cs="Times New Roman"/>
                <w:sz w:val="24"/>
                <w:szCs w:val="24"/>
              </w:rPr>
              <w:t> </w:t>
            </w:r>
          </w:p>
        </w:tc>
        <w:tc>
          <w:tcPr>
            <w:tcW w:w="993"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1134"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1134"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r>
      <w:tr w:rsidR="001F3312" w:rsidRPr="00A22F99" w:rsidTr="00717EEC">
        <w:trPr>
          <w:trHeight w:val="315"/>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jc w:val="center"/>
              <w:rPr>
                <w:rFonts w:eastAsia="Times New Roman" w:cs="Times New Roman"/>
                <w:sz w:val="24"/>
                <w:szCs w:val="24"/>
              </w:rPr>
            </w:pPr>
            <w:r w:rsidRPr="00A22F99">
              <w:rPr>
                <w:rFonts w:eastAsia="Times New Roman" w:cs="Times New Roman"/>
                <w:sz w:val="24"/>
                <w:szCs w:val="24"/>
              </w:rPr>
              <w:t> </w:t>
            </w:r>
          </w:p>
        </w:tc>
        <w:tc>
          <w:tcPr>
            <w:tcW w:w="3017"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Kinh</w:t>
            </w:r>
          </w:p>
        </w:tc>
        <w:tc>
          <w:tcPr>
            <w:tcW w:w="850" w:type="dxa"/>
            <w:gridSpan w:val="3"/>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jc w:val="center"/>
              <w:rPr>
                <w:rFonts w:eastAsia="Times New Roman" w:cs="Times New Roman"/>
                <w:sz w:val="24"/>
                <w:szCs w:val="24"/>
              </w:rPr>
            </w:pPr>
            <w:r w:rsidRPr="00A22F99">
              <w:rPr>
                <w:rFonts w:eastAsia="Times New Roman" w:cs="Times New Roman"/>
                <w:sz w:val="24"/>
                <w:szCs w:val="24"/>
              </w:rPr>
              <w:t>12</w:t>
            </w:r>
          </w:p>
        </w:tc>
        <w:tc>
          <w:tcPr>
            <w:tcW w:w="993"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1134"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1134"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r>
      <w:tr w:rsidR="001F3312" w:rsidRPr="00A22F99" w:rsidTr="00717EEC">
        <w:trPr>
          <w:trHeight w:val="315"/>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jc w:val="center"/>
              <w:rPr>
                <w:rFonts w:eastAsia="Times New Roman" w:cs="Times New Roman"/>
                <w:sz w:val="24"/>
                <w:szCs w:val="24"/>
              </w:rPr>
            </w:pPr>
            <w:r w:rsidRPr="00A22F99">
              <w:rPr>
                <w:rFonts w:eastAsia="Times New Roman" w:cs="Times New Roman"/>
                <w:sz w:val="24"/>
                <w:szCs w:val="24"/>
              </w:rPr>
              <w:t> </w:t>
            </w:r>
          </w:p>
        </w:tc>
        <w:tc>
          <w:tcPr>
            <w:tcW w:w="3017"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Dân tộc ít người</w:t>
            </w:r>
          </w:p>
        </w:tc>
        <w:tc>
          <w:tcPr>
            <w:tcW w:w="850" w:type="dxa"/>
            <w:gridSpan w:val="3"/>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jc w:val="center"/>
              <w:rPr>
                <w:rFonts w:eastAsia="Times New Roman" w:cs="Times New Roman"/>
                <w:sz w:val="24"/>
                <w:szCs w:val="24"/>
              </w:rPr>
            </w:pPr>
            <w:r w:rsidRPr="00A22F99">
              <w:rPr>
                <w:rFonts w:eastAsia="Times New Roman" w:cs="Times New Roman"/>
                <w:sz w:val="24"/>
                <w:szCs w:val="24"/>
              </w:rPr>
              <w:t>13</w:t>
            </w:r>
          </w:p>
        </w:tc>
        <w:tc>
          <w:tcPr>
            <w:tcW w:w="993"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1134"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1134"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r>
      <w:tr w:rsidR="001F3312" w:rsidRPr="00A22F99" w:rsidTr="00717EEC">
        <w:trPr>
          <w:trHeight w:val="315"/>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jc w:val="center"/>
              <w:rPr>
                <w:rFonts w:eastAsia="Times New Roman" w:cs="Times New Roman"/>
                <w:b/>
                <w:bCs/>
                <w:sz w:val="24"/>
                <w:szCs w:val="24"/>
              </w:rPr>
            </w:pPr>
            <w:r w:rsidRPr="00A22F99">
              <w:rPr>
                <w:rFonts w:eastAsia="Times New Roman" w:cs="Times New Roman"/>
                <w:b/>
                <w:bCs/>
                <w:sz w:val="24"/>
                <w:szCs w:val="24"/>
              </w:rPr>
              <w:t>5</w:t>
            </w:r>
          </w:p>
        </w:tc>
        <w:tc>
          <w:tcPr>
            <w:tcW w:w="3017"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b/>
                <w:bCs/>
                <w:sz w:val="24"/>
                <w:szCs w:val="24"/>
              </w:rPr>
            </w:pPr>
            <w:r w:rsidRPr="00A22F99">
              <w:rPr>
                <w:rFonts w:eastAsia="Times New Roman" w:cs="Times New Roman"/>
                <w:b/>
                <w:bCs/>
                <w:sz w:val="24"/>
                <w:szCs w:val="24"/>
              </w:rPr>
              <w:t>Học sinh (học sinh)</w:t>
            </w:r>
          </w:p>
        </w:tc>
        <w:tc>
          <w:tcPr>
            <w:tcW w:w="850" w:type="dxa"/>
            <w:gridSpan w:val="3"/>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jc w:val="center"/>
              <w:rPr>
                <w:rFonts w:eastAsia="Times New Roman" w:cs="Times New Roman"/>
                <w:sz w:val="24"/>
                <w:szCs w:val="24"/>
              </w:rPr>
            </w:pPr>
            <w:r w:rsidRPr="00A22F99">
              <w:rPr>
                <w:rFonts w:eastAsia="Times New Roman" w:cs="Times New Roman"/>
                <w:sz w:val="24"/>
                <w:szCs w:val="24"/>
              </w:rPr>
              <w:t>14</w:t>
            </w:r>
          </w:p>
        </w:tc>
        <w:tc>
          <w:tcPr>
            <w:tcW w:w="993"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b/>
                <w:bCs/>
                <w:sz w:val="24"/>
                <w:szCs w:val="24"/>
              </w:rPr>
            </w:pPr>
            <w:r w:rsidRPr="00A22F99">
              <w:rPr>
                <w:rFonts w:eastAsia="Times New Roman" w:cs="Times New Roman"/>
                <w:b/>
                <w:bCs/>
                <w:sz w:val="24"/>
                <w:szCs w:val="24"/>
              </w:rPr>
              <w:t> </w:t>
            </w:r>
          </w:p>
        </w:tc>
        <w:tc>
          <w:tcPr>
            <w:tcW w:w="1134"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1134"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r>
      <w:tr w:rsidR="001F3312" w:rsidRPr="00A22F99" w:rsidTr="00717EEC">
        <w:trPr>
          <w:trHeight w:val="315"/>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jc w:val="center"/>
              <w:rPr>
                <w:rFonts w:eastAsia="Times New Roman" w:cs="Times New Roman"/>
                <w:sz w:val="24"/>
                <w:szCs w:val="24"/>
              </w:rPr>
            </w:pPr>
            <w:r w:rsidRPr="00A22F99">
              <w:rPr>
                <w:rFonts w:eastAsia="Times New Roman" w:cs="Times New Roman"/>
                <w:sz w:val="24"/>
                <w:szCs w:val="24"/>
              </w:rPr>
              <w:t>a</w:t>
            </w:r>
          </w:p>
        </w:tc>
        <w:tc>
          <w:tcPr>
            <w:tcW w:w="3017"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Phân theo giới tính</w:t>
            </w:r>
          </w:p>
        </w:tc>
        <w:tc>
          <w:tcPr>
            <w:tcW w:w="850" w:type="dxa"/>
            <w:gridSpan w:val="3"/>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jc w:val="center"/>
              <w:rPr>
                <w:rFonts w:eastAsia="Times New Roman" w:cs="Times New Roman"/>
                <w:sz w:val="24"/>
                <w:szCs w:val="24"/>
              </w:rPr>
            </w:pPr>
            <w:r w:rsidRPr="00A22F99">
              <w:rPr>
                <w:rFonts w:eastAsia="Times New Roman" w:cs="Times New Roman"/>
                <w:sz w:val="24"/>
                <w:szCs w:val="24"/>
              </w:rPr>
              <w:t> </w:t>
            </w:r>
          </w:p>
        </w:tc>
        <w:tc>
          <w:tcPr>
            <w:tcW w:w="993"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1134"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1134"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r>
      <w:tr w:rsidR="001F3312" w:rsidRPr="00A22F99" w:rsidTr="00717EEC">
        <w:trPr>
          <w:trHeight w:val="315"/>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jc w:val="center"/>
              <w:rPr>
                <w:rFonts w:eastAsia="Times New Roman" w:cs="Times New Roman"/>
                <w:sz w:val="24"/>
                <w:szCs w:val="24"/>
              </w:rPr>
            </w:pPr>
            <w:r w:rsidRPr="00A22F99">
              <w:rPr>
                <w:rFonts w:eastAsia="Times New Roman" w:cs="Times New Roman"/>
                <w:sz w:val="24"/>
                <w:szCs w:val="24"/>
              </w:rPr>
              <w:t> </w:t>
            </w:r>
          </w:p>
        </w:tc>
        <w:tc>
          <w:tcPr>
            <w:tcW w:w="3017"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Nam</w:t>
            </w:r>
          </w:p>
        </w:tc>
        <w:tc>
          <w:tcPr>
            <w:tcW w:w="850" w:type="dxa"/>
            <w:gridSpan w:val="3"/>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jc w:val="center"/>
              <w:rPr>
                <w:rFonts w:eastAsia="Times New Roman" w:cs="Times New Roman"/>
                <w:sz w:val="24"/>
                <w:szCs w:val="24"/>
              </w:rPr>
            </w:pPr>
            <w:r w:rsidRPr="00A22F99">
              <w:rPr>
                <w:rFonts w:eastAsia="Times New Roman" w:cs="Times New Roman"/>
                <w:sz w:val="24"/>
                <w:szCs w:val="24"/>
              </w:rPr>
              <w:t>15</w:t>
            </w:r>
          </w:p>
        </w:tc>
        <w:tc>
          <w:tcPr>
            <w:tcW w:w="993"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1134"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1134"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r>
      <w:tr w:rsidR="001F3312" w:rsidRPr="00A22F99" w:rsidTr="00717EEC">
        <w:trPr>
          <w:trHeight w:val="315"/>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jc w:val="center"/>
              <w:rPr>
                <w:rFonts w:eastAsia="Times New Roman" w:cs="Times New Roman"/>
                <w:sz w:val="24"/>
                <w:szCs w:val="24"/>
              </w:rPr>
            </w:pPr>
            <w:r w:rsidRPr="00A22F99">
              <w:rPr>
                <w:rFonts w:eastAsia="Times New Roman" w:cs="Times New Roman"/>
                <w:sz w:val="24"/>
                <w:szCs w:val="24"/>
              </w:rPr>
              <w:lastRenderedPageBreak/>
              <w:t> </w:t>
            </w:r>
          </w:p>
        </w:tc>
        <w:tc>
          <w:tcPr>
            <w:tcW w:w="3017"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Nữ</w:t>
            </w:r>
          </w:p>
        </w:tc>
        <w:tc>
          <w:tcPr>
            <w:tcW w:w="850" w:type="dxa"/>
            <w:gridSpan w:val="3"/>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jc w:val="center"/>
              <w:rPr>
                <w:rFonts w:eastAsia="Times New Roman" w:cs="Times New Roman"/>
                <w:sz w:val="24"/>
                <w:szCs w:val="24"/>
              </w:rPr>
            </w:pPr>
            <w:r w:rsidRPr="00A22F99">
              <w:rPr>
                <w:rFonts w:eastAsia="Times New Roman" w:cs="Times New Roman"/>
                <w:sz w:val="24"/>
                <w:szCs w:val="24"/>
              </w:rPr>
              <w:t>16</w:t>
            </w:r>
          </w:p>
        </w:tc>
        <w:tc>
          <w:tcPr>
            <w:tcW w:w="993"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1134"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1134"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r>
      <w:tr w:rsidR="001F3312" w:rsidRPr="00A22F99" w:rsidTr="00717EEC">
        <w:trPr>
          <w:trHeight w:val="315"/>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jc w:val="center"/>
              <w:rPr>
                <w:rFonts w:eastAsia="Times New Roman" w:cs="Times New Roman"/>
                <w:sz w:val="24"/>
                <w:szCs w:val="24"/>
              </w:rPr>
            </w:pPr>
            <w:r w:rsidRPr="00A22F99">
              <w:rPr>
                <w:rFonts w:eastAsia="Times New Roman" w:cs="Times New Roman"/>
                <w:sz w:val="24"/>
                <w:szCs w:val="24"/>
              </w:rPr>
              <w:t>b</w:t>
            </w:r>
          </w:p>
        </w:tc>
        <w:tc>
          <w:tcPr>
            <w:tcW w:w="3017"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Phân theo dân tộc</w:t>
            </w:r>
          </w:p>
        </w:tc>
        <w:tc>
          <w:tcPr>
            <w:tcW w:w="850" w:type="dxa"/>
            <w:gridSpan w:val="3"/>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jc w:val="center"/>
              <w:rPr>
                <w:rFonts w:eastAsia="Times New Roman" w:cs="Times New Roman"/>
                <w:sz w:val="24"/>
                <w:szCs w:val="24"/>
              </w:rPr>
            </w:pPr>
            <w:r w:rsidRPr="00A22F99">
              <w:rPr>
                <w:rFonts w:eastAsia="Times New Roman" w:cs="Times New Roman"/>
                <w:sz w:val="24"/>
                <w:szCs w:val="24"/>
              </w:rPr>
              <w:t> </w:t>
            </w:r>
          </w:p>
        </w:tc>
        <w:tc>
          <w:tcPr>
            <w:tcW w:w="993"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1134"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1134"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r>
      <w:tr w:rsidR="001F3312" w:rsidRPr="00A22F99" w:rsidTr="00717EEC">
        <w:trPr>
          <w:trHeight w:val="315"/>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jc w:val="center"/>
              <w:rPr>
                <w:rFonts w:eastAsia="Times New Roman" w:cs="Times New Roman"/>
                <w:sz w:val="24"/>
                <w:szCs w:val="24"/>
              </w:rPr>
            </w:pPr>
            <w:r w:rsidRPr="00A22F99">
              <w:rPr>
                <w:rFonts w:eastAsia="Times New Roman" w:cs="Times New Roman"/>
                <w:sz w:val="24"/>
                <w:szCs w:val="24"/>
              </w:rPr>
              <w:t> </w:t>
            </w:r>
          </w:p>
        </w:tc>
        <w:tc>
          <w:tcPr>
            <w:tcW w:w="3017"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Kinh</w:t>
            </w:r>
          </w:p>
        </w:tc>
        <w:tc>
          <w:tcPr>
            <w:tcW w:w="850" w:type="dxa"/>
            <w:gridSpan w:val="3"/>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jc w:val="center"/>
              <w:rPr>
                <w:rFonts w:eastAsia="Times New Roman" w:cs="Times New Roman"/>
                <w:sz w:val="24"/>
                <w:szCs w:val="24"/>
              </w:rPr>
            </w:pPr>
            <w:r w:rsidRPr="00A22F99">
              <w:rPr>
                <w:rFonts w:eastAsia="Times New Roman" w:cs="Times New Roman"/>
                <w:sz w:val="24"/>
                <w:szCs w:val="24"/>
              </w:rPr>
              <w:t>17</w:t>
            </w:r>
          </w:p>
        </w:tc>
        <w:tc>
          <w:tcPr>
            <w:tcW w:w="993"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1134"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1134"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r>
      <w:tr w:rsidR="001F3312" w:rsidRPr="00A22F99" w:rsidTr="00717EEC">
        <w:trPr>
          <w:trHeight w:val="315"/>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jc w:val="center"/>
              <w:rPr>
                <w:rFonts w:eastAsia="Times New Roman" w:cs="Times New Roman"/>
                <w:sz w:val="24"/>
                <w:szCs w:val="24"/>
              </w:rPr>
            </w:pPr>
            <w:r w:rsidRPr="00A22F99">
              <w:rPr>
                <w:rFonts w:eastAsia="Times New Roman" w:cs="Times New Roman"/>
                <w:sz w:val="24"/>
                <w:szCs w:val="24"/>
              </w:rPr>
              <w:t> </w:t>
            </w:r>
          </w:p>
        </w:tc>
        <w:tc>
          <w:tcPr>
            <w:tcW w:w="3017"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Dân tộc ít người</w:t>
            </w:r>
          </w:p>
        </w:tc>
        <w:tc>
          <w:tcPr>
            <w:tcW w:w="850" w:type="dxa"/>
            <w:gridSpan w:val="3"/>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jc w:val="center"/>
              <w:rPr>
                <w:rFonts w:eastAsia="Times New Roman" w:cs="Times New Roman"/>
                <w:sz w:val="24"/>
                <w:szCs w:val="24"/>
              </w:rPr>
            </w:pPr>
            <w:r w:rsidRPr="00A22F99">
              <w:rPr>
                <w:rFonts w:eastAsia="Times New Roman" w:cs="Times New Roman"/>
                <w:sz w:val="24"/>
                <w:szCs w:val="24"/>
              </w:rPr>
              <w:t>18</w:t>
            </w:r>
          </w:p>
        </w:tc>
        <w:tc>
          <w:tcPr>
            <w:tcW w:w="993"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1134"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1134"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r>
      <w:tr w:rsidR="001F3312" w:rsidRPr="00A22F99" w:rsidTr="00717EEC">
        <w:trPr>
          <w:trHeight w:val="315"/>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jc w:val="right"/>
              <w:rPr>
                <w:rFonts w:eastAsia="Times New Roman" w:cs="Times New Roman"/>
                <w:sz w:val="24"/>
                <w:szCs w:val="24"/>
              </w:rPr>
            </w:pPr>
            <w:r w:rsidRPr="00A22F99">
              <w:rPr>
                <w:rFonts w:eastAsia="Times New Roman" w:cs="Times New Roman"/>
                <w:sz w:val="24"/>
                <w:szCs w:val="24"/>
              </w:rPr>
              <w:t> </w:t>
            </w:r>
          </w:p>
        </w:tc>
        <w:tc>
          <w:tcPr>
            <w:tcW w:w="3017"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850" w:type="dxa"/>
            <w:gridSpan w:val="3"/>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jc w:val="center"/>
              <w:rPr>
                <w:rFonts w:eastAsia="Times New Roman" w:cs="Times New Roman"/>
                <w:sz w:val="24"/>
                <w:szCs w:val="24"/>
              </w:rPr>
            </w:pPr>
            <w:r w:rsidRPr="00A22F99">
              <w:rPr>
                <w:rFonts w:eastAsia="Times New Roman" w:cs="Times New Roman"/>
                <w:sz w:val="24"/>
                <w:szCs w:val="24"/>
              </w:rPr>
              <w:t> </w:t>
            </w:r>
          </w:p>
        </w:tc>
        <w:tc>
          <w:tcPr>
            <w:tcW w:w="993"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1134"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1134"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r>
      <w:tr w:rsidR="001F3312" w:rsidRPr="00A22F99" w:rsidTr="00717EEC">
        <w:trPr>
          <w:trHeight w:val="315"/>
        </w:trPr>
        <w:tc>
          <w:tcPr>
            <w:tcW w:w="670" w:type="dxa"/>
            <w:tcBorders>
              <w:top w:val="nil"/>
              <w:left w:val="nil"/>
              <w:bottom w:val="nil"/>
              <w:right w:val="nil"/>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p>
        </w:tc>
        <w:tc>
          <w:tcPr>
            <w:tcW w:w="3017" w:type="dxa"/>
            <w:tcBorders>
              <w:top w:val="nil"/>
              <w:left w:val="nil"/>
              <w:bottom w:val="nil"/>
              <w:right w:val="nil"/>
            </w:tcBorders>
            <w:shd w:val="clear" w:color="auto" w:fill="auto"/>
            <w:noWrap/>
            <w:vAlign w:val="bottom"/>
            <w:hideMark/>
          </w:tcPr>
          <w:p w:rsidR="001F3312" w:rsidRPr="00A22F99" w:rsidRDefault="001F3312" w:rsidP="00717EEC">
            <w:pPr>
              <w:spacing w:after="0" w:line="240" w:lineRule="auto"/>
              <w:rPr>
                <w:rFonts w:eastAsia="Times New Roman" w:cs="Times New Roman"/>
                <w:sz w:val="20"/>
                <w:szCs w:val="20"/>
              </w:rPr>
            </w:pPr>
          </w:p>
        </w:tc>
        <w:tc>
          <w:tcPr>
            <w:tcW w:w="850" w:type="dxa"/>
            <w:gridSpan w:val="3"/>
            <w:tcBorders>
              <w:top w:val="nil"/>
              <w:left w:val="nil"/>
              <w:bottom w:val="nil"/>
              <w:right w:val="nil"/>
            </w:tcBorders>
            <w:shd w:val="clear" w:color="auto" w:fill="auto"/>
            <w:noWrap/>
            <w:vAlign w:val="bottom"/>
            <w:hideMark/>
          </w:tcPr>
          <w:p w:rsidR="001F3312" w:rsidRPr="00A22F99" w:rsidRDefault="001F3312" w:rsidP="00717EEC">
            <w:pPr>
              <w:spacing w:after="0" w:line="240" w:lineRule="auto"/>
              <w:rPr>
                <w:rFonts w:eastAsia="Times New Roman" w:cs="Times New Roman"/>
                <w:sz w:val="20"/>
                <w:szCs w:val="20"/>
              </w:rPr>
            </w:pPr>
          </w:p>
        </w:tc>
        <w:tc>
          <w:tcPr>
            <w:tcW w:w="993" w:type="dxa"/>
            <w:tcBorders>
              <w:top w:val="nil"/>
              <w:left w:val="nil"/>
              <w:bottom w:val="nil"/>
              <w:right w:val="nil"/>
            </w:tcBorders>
            <w:shd w:val="clear" w:color="auto" w:fill="auto"/>
            <w:noWrap/>
            <w:vAlign w:val="bottom"/>
            <w:hideMark/>
          </w:tcPr>
          <w:p w:rsidR="001F3312" w:rsidRPr="00A22F99" w:rsidRDefault="001F3312" w:rsidP="00717EEC">
            <w:pPr>
              <w:spacing w:after="0" w:line="240" w:lineRule="auto"/>
              <w:rPr>
                <w:rFonts w:eastAsia="Times New Roman" w:cs="Times New Roman"/>
                <w:sz w:val="20"/>
                <w:szCs w:val="20"/>
              </w:rPr>
            </w:pPr>
          </w:p>
        </w:tc>
        <w:tc>
          <w:tcPr>
            <w:tcW w:w="1134" w:type="dxa"/>
            <w:tcBorders>
              <w:top w:val="nil"/>
              <w:left w:val="nil"/>
              <w:bottom w:val="nil"/>
              <w:right w:val="nil"/>
            </w:tcBorders>
            <w:shd w:val="clear" w:color="auto" w:fill="auto"/>
            <w:noWrap/>
            <w:vAlign w:val="bottom"/>
            <w:hideMark/>
          </w:tcPr>
          <w:p w:rsidR="001F3312" w:rsidRPr="00A22F99" w:rsidRDefault="001F3312" w:rsidP="00717EEC">
            <w:pPr>
              <w:spacing w:after="0" w:line="240" w:lineRule="auto"/>
              <w:rPr>
                <w:rFonts w:eastAsia="Times New Roman" w:cs="Times New Roman"/>
                <w:sz w:val="20"/>
                <w:szCs w:val="20"/>
              </w:rPr>
            </w:pPr>
          </w:p>
        </w:tc>
        <w:tc>
          <w:tcPr>
            <w:tcW w:w="992" w:type="dxa"/>
            <w:tcBorders>
              <w:top w:val="nil"/>
              <w:left w:val="nil"/>
              <w:bottom w:val="nil"/>
              <w:right w:val="nil"/>
            </w:tcBorders>
            <w:shd w:val="clear" w:color="auto" w:fill="auto"/>
            <w:noWrap/>
            <w:vAlign w:val="bottom"/>
            <w:hideMark/>
          </w:tcPr>
          <w:p w:rsidR="001F3312" w:rsidRPr="00A22F99" w:rsidRDefault="001F3312" w:rsidP="00717EEC">
            <w:pPr>
              <w:spacing w:after="0" w:line="240" w:lineRule="auto"/>
              <w:rPr>
                <w:rFonts w:eastAsia="Times New Roman" w:cs="Times New Roman"/>
                <w:sz w:val="20"/>
                <w:szCs w:val="20"/>
              </w:rPr>
            </w:pPr>
          </w:p>
        </w:tc>
        <w:tc>
          <w:tcPr>
            <w:tcW w:w="1276" w:type="dxa"/>
            <w:gridSpan w:val="3"/>
            <w:tcBorders>
              <w:top w:val="nil"/>
              <w:left w:val="nil"/>
              <w:bottom w:val="nil"/>
              <w:right w:val="nil"/>
            </w:tcBorders>
            <w:shd w:val="clear" w:color="auto" w:fill="auto"/>
            <w:noWrap/>
            <w:vAlign w:val="bottom"/>
            <w:hideMark/>
          </w:tcPr>
          <w:p w:rsidR="001F3312" w:rsidRPr="00A22F99" w:rsidRDefault="001F3312" w:rsidP="00717EEC">
            <w:pPr>
              <w:spacing w:after="0" w:line="240" w:lineRule="auto"/>
              <w:rPr>
                <w:rFonts w:eastAsia="Times New Roman" w:cs="Times New Roman"/>
                <w:sz w:val="20"/>
                <w:szCs w:val="20"/>
              </w:rPr>
            </w:pPr>
          </w:p>
        </w:tc>
        <w:tc>
          <w:tcPr>
            <w:tcW w:w="992" w:type="dxa"/>
            <w:tcBorders>
              <w:top w:val="nil"/>
              <w:left w:val="nil"/>
              <w:bottom w:val="nil"/>
              <w:right w:val="nil"/>
            </w:tcBorders>
            <w:shd w:val="clear" w:color="auto" w:fill="auto"/>
            <w:noWrap/>
            <w:vAlign w:val="bottom"/>
            <w:hideMark/>
          </w:tcPr>
          <w:p w:rsidR="001F3312" w:rsidRPr="00A22F99" w:rsidRDefault="001F3312" w:rsidP="00717EEC">
            <w:pPr>
              <w:spacing w:after="0" w:line="240" w:lineRule="auto"/>
              <w:rPr>
                <w:rFonts w:eastAsia="Times New Roman" w:cs="Times New Roman"/>
                <w:sz w:val="20"/>
                <w:szCs w:val="20"/>
              </w:rPr>
            </w:pPr>
          </w:p>
        </w:tc>
        <w:tc>
          <w:tcPr>
            <w:tcW w:w="1276" w:type="dxa"/>
            <w:tcBorders>
              <w:top w:val="nil"/>
              <w:left w:val="nil"/>
              <w:bottom w:val="nil"/>
              <w:right w:val="nil"/>
            </w:tcBorders>
            <w:shd w:val="clear" w:color="auto" w:fill="auto"/>
            <w:noWrap/>
            <w:vAlign w:val="bottom"/>
            <w:hideMark/>
          </w:tcPr>
          <w:p w:rsidR="001F3312" w:rsidRPr="00A22F99" w:rsidRDefault="001F3312" w:rsidP="00717EEC">
            <w:pPr>
              <w:spacing w:after="0" w:line="240" w:lineRule="auto"/>
              <w:rPr>
                <w:rFonts w:eastAsia="Times New Roman" w:cs="Times New Roman"/>
                <w:sz w:val="20"/>
                <w:szCs w:val="20"/>
              </w:rPr>
            </w:pPr>
          </w:p>
        </w:tc>
        <w:tc>
          <w:tcPr>
            <w:tcW w:w="1134" w:type="dxa"/>
            <w:tcBorders>
              <w:top w:val="nil"/>
              <w:left w:val="nil"/>
              <w:bottom w:val="nil"/>
              <w:right w:val="nil"/>
            </w:tcBorders>
            <w:shd w:val="clear" w:color="auto" w:fill="auto"/>
            <w:noWrap/>
            <w:vAlign w:val="bottom"/>
            <w:hideMark/>
          </w:tcPr>
          <w:p w:rsidR="001F3312" w:rsidRPr="00A22F99" w:rsidRDefault="001F3312" w:rsidP="00717EEC">
            <w:pPr>
              <w:spacing w:after="0" w:line="240" w:lineRule="auto"/>
              <w:rPr>
                <w:rFonts w:eastAsia="Times New Roman" w:cs="Times New Roman"/>
                <w:sz w:val="20"/>
                <w:szCs w:val="20"/>
              </w:rPr>
            </w:pPr>
          </w:p>
        </w:tc>
        <w:tc>
          <w:tcPr>
            <w:tcW w:w="1275" w:type="dxa"/>
            <w:tcBorders>
              <w:top w:val="nil"/>
              <w:left w:val="nil"/>
              <w:bottom w:val="nil"/>
              <w:right w:val="nil"/>
            </w:tcBorders>
            <w:shd w:val="clear" w:color="auto" w:fill="auto"/>
            <w:noWrap/>
            <w:vAlign w:val="bottom"/>
            <w:hideMark/>
          </w:tcPr>
          <w:p w:rsidR="001F3312" w:rsidRPr="00A22F99" w:rsidRDefault="001F3312" w:rsidP="00717EEC">
            <w:pPr>
              <w:spacing w:after="0" w:line="240" w:lineRule="auto"/>
              <w:rPr>
                <w:rFonts w:eastAsia="Times New Roman" w:cs="Times New Roman"/>
                <w:sz w:val="20"/>
                <w:szCs w:val="20"/>
              </w:rPr>
            </w:pPr>
          </w:p>
        </w:tc>
      </w:tr>
      <w:tr w:rsidR="001F3312" w:rsidRPr="00A22F99" w:rsidTr="00717EEC">
        <w:trPr>
          <w:trHeight w:val="315"/>
        </w:trPr>
        <w:tc>
          <w:tcPr>
            <w:tcW w:w="13609" w:type="dxa"/>
            <w:gridSpan w:val="15"/>
            <w:tcBorders>
              <w:top w:val="nil"/>
              <w:left w:val="nil"/>
              <w:bottom w:val="nil"/>
              <w:right w:val="nil"/>
            </w:tcBorders>
            <w:shd w:val="clear" w:color="auto" w:fill="auto"/>
            <w:noWrap/>
            <w:vAlign w:val="bottom"/>
            <w:hideMark/>
          </w:tcPr>
          <w:p w:rsidR="001F3312" w:rsidRPr="00A22F99" w:rsidRDefault="001F3312" w:rsidP="00717EEC">
            <w:pPr>
              <w:spacing w:after="0" w:line="240" w:lineRule="auto"/>
              <w:rPr>
                <w:rFonts w:eastAsia="Times New Roman" w:cs="Times New Roman"/>
                <w:sz w:val="20"/>
                <w:szCs w:val="20"/>
              </w:rPr>
            </w:pPr>
            <w:r w:rsidRPr="00A22F99">
              <w:rPr>
                <w:rFonts w:eastAsia="Times New Roman" w:cs="Times New Roman"/>
                <w:b/>
                <w:bCs/>
                <w:sz w:val="24"/>
                <w:szCs w:val="24"/>
              </w:rPr>
              <w:t>Thuyết minh tình hình:…</w:t>
            </w:r>
          </w:p>
        </w:tc>
      </w:tr>
      <w:tr w:rsidR="001F3312" w:rsidRPr="00A22F99" w:rsidTr="00717EEC">
        <w:trPr>
          <w:trHeight w:val="315"/>
        </w:trPr>
        <w:tc>
          <w:tcPr>
            <w:tcW w:w="670" w:type="dxa"/>
            <w:tcBorders>
              <w:top w:val="nil"/>
              <w:left w:val="nil"/>
              <w:bottom w:val="nil"/>
              <w:right w:val="nil"/>
            </w:tcBorders>
            <w:shd w:val="clear" w:color="auto" w:fill="auto"/>
            <w:noWrap/>
            <w:vAlign w:val="bottom"/>
            <w:hideMark/>
          </w:tcPr>
          <w:p w:rsidR="001F3312" w:rsidRPr="00A22F99" w:rsidRDefault="001F3312" w:rsidP="00717EEC">
            <w:pPr>
              <w:spacing w:after="0" w:line="240" w:lineRule="auto"/>
              <w:rPr>
                <w:rFonts w:eastAsia="Times New Roman" w:cs="Times New Roman"/>
                <w:sz w:val="20"/>
                <w:szCs w:val="20"/>
              </w:rPr>
            </w:pPr>
          </w:p>
        </w:tc>
        <w:tc>
          <w:tcPr>
            <w:tcW w:w="3017" w:type="dxa"/>
            <w:tcBorders>
              <w:top w:val="nil"/>
              <w:left w:val="nil"/>
              <w:bottom w:val="nil"/>
              <w:right w:val="nil"/>
            </w:tcBorders>
            <w:shd w:val="clear" w:color="auto" w:fill="auto"/>
            <w:noWrap/>
            <w:vAlign w:val="bottom"/>
            <w:hideMark/>
          </w:tcPr>
          <w:p w:rsidR="001F3312" w:rsidRPr="00A22F99" w:rsidRDefault="001F3312" w:rsidP="00717EEC">
            <w:pPr>
              <w:spacing w:after="0" w:line="240" w:lineRule="auto"/>
              <w:rPr>
                <w:rFonts w:eastAsia="Times New Roman" w:cs="Times New Roman"/>
                <w:sz w:val="20"/>
                <w:szCs w:val="20"/>
              </w:rPr>
            </w:pPr>
          </w:p>
        </w:tc>
        <w:tc>
          <w:tcPr>
            <w:tcW w:w="850" w:type="dxa"/>
            <w:gridSpan w:val="3"/>
            <w:tcBorders>
              <w:top w:val="nil"/>
              <w:left w:val="nil"/>
              <w:bottom w:val="nil"/>
              <w:right w:val="nil"/>
            </w:tcBorders>
            <w:shd w:val="clear" w:color="auto" w:fill="auto"/>
            <w:noWrap/>
            <w:vAlign w:val="bottom"/>
            <w:hideMark/>
          </w:tcPr>
          <w:p w:rsidR="001F3312" w:rsidRPr="00A22F99" w:rsidRDefault="001F3312" w:rsidP="00717EEC">
            <w:pPr>
              <w:spacing w:after="0" w:line="240" w:lineRule="auto"/>
              <w:rPr>
                <w:rFonts w:eastAsia="Times New Roman" w:cs="Times New Roman"/>
                <w:sz w:val="20"/>
                <w:szCs w:val="20"/>
              </w:rPr>
            </w:pPr>
          </w:p>
        </w:tc>
        <w:tc>
          <w:tcPr>
            <w:tcW w:w="993" w:type="dxa"/>
            <w:tcBorders>
              <w:top w:val="nil"/>
              <w:left w:val="nil"/>
              <w:bottom w:val="nil"/>
              <w:right w:val="nil"/>
            </w:tcBorders>
            <w:shd w:val="clear" w:color="auto" w:fill="auto"/>
            <w:noWrap/>
            <w:vAlign w:val="bottom"/>
            <w:hideMark/>
          </w:tcPr>
          <w:p w:rsidR="001F3312" w:rsidRPr="00A22F99" w:rsidRDefault="001F3312" w:rsidP="00717EEC">
            <w:pPr>
              <w:spacing w:after="0" w:line="240" w:lineRule="auto"/>
              <w:rPr>
                <w:rFonts w:eastAsia="Times New Roman" w:cs="Times New Roman"/>
                <w:sz w:val="20"/>
                <w:szCs w:val="20"/>
              </w:rPr>
            </w:pPr>
          </w:p>
        </w:tc>
        <w:tc>
          <w:tcPr>
            <w:tcW w:w="1134" w:type="dxa"/>
            <w:tcBorders>
              <w:top w:val="nil"/>
              <w:left w:val="nil"/>
              <w:bottom w:val="nil"/>
              <w:right w:val="nil"/>
            </w:tcBorders>
            <w:shd w:val="clear" w:color="auto" w:fill="auto"/>
            <w:noWrap/>
            <w:vAlign w:val="bottom"/>
            <w:hideMark/>
          </w:tcPr>
          <w:p w:rsidR="001F3312" w:rsidRPr="00A22F99" w:rsidRDefault="001F3312" w:rsidP="00717EEC">
            <w:pPr>
              <w:spacing w:after="0" w:line="240" w:lineRule="auto"/>
              <w:rPr>
                <w:rFonts w:eastAsia="Times New Roman" w:cs="Times New Roman"/>
                <w:sz w:val="20"/>
                <w:szCs w:val="20"/>
              </w:rPr>
            </w:pPr>
          </w:p>
        </w:tc>
        <w:tc>
          <w:tcPr>
            <w:tcW w:w="992" w:type="dxa"/>
            <w:tcBorders>
              <w:top w:val="nil"/>
              <w:left w:val="nil"/>
              <w:bottom w:val="nil"/>
              <w:right w:val="nil"/>
            </w:tcBorders>
            <w:shd w:val="clear" w:color="auto" w:fill="auto"/>
            <w:noWrap/>
            <w:vAlign w:val="bottom"/>
            <w:hideMark/>
          </w:tcPr>
          <w:p w:rsidR="001F3312" w:rsidRPr="00A22F99" w:rsidRDefault="001F3312" w:rsidP="00717EEC">
            <w:pPr>
              <w:spacing w:after="0" w:line="240" w:lineRule="auto"/>
              <w:rPr>
                <w:rFonts w:eastAsia="Times New Roman" w:cs="Times New Roman"/>
                <w:sz w:val="20"/>
                <w:szCs w:val="20"/>
              </w:rPr>
            </w:pPr>
          </w:p>
        </w:tc>
        <w:tc>
          <w:tcPr>
            <w:tcW w:w="1276" w:type="dxa"/>
            <w:gridSpan w:val="3"/>
            <w:tcBorders>
              <w:top w:val="nil"/>
              <w:left w:val="nil"/>
              <w:bottom w:val="nil"/>
              <w:right w:val="nil"/>
            </w:tcBorders>
            <w:shd w:val="clear" w:color="auto" w:fill="auto"/>
            <w:noWrap/>
            <w:vAlign w:val="bottom"/>
            <w:hideMark/>
          </w:tcPr>
          <w:p w:rsidR="001F3312" w:rsidRPr="00A22F99" w:rsidRDefault="001F3312" w:rsidP="00717EEC">
            <w:pPr>
              <w:spacing w:after="0" w:line="240" w:lineRule="auto"/>
              <w:rPr>
                <w:rFonts w:eastAsia="Times New Roman" w:cs="Times New Roman"/>
                <w:sz w:val="20"/>
                <w:szCs w:val="20"/>
              </w:rPr>
            </w:pPr>
          </w:p>
        </w:tc>
        <w:tc>
          <w:tcPr>
            <w:tcW w:w="992" w:type="dxa"/>
            <w:tcBorders>
              <w:top w:val="nil"/>
              <w:left w:val="nil"/>
              <w:bottom w:val="nil"/>
              <w:right w:val="nil"/>
            </w:tcBorders>
            <w:shd w:val="clear" w:color="auto" w:fill="auto"/>
            <w:noWrap/>
            <w:vAlign w:val="bottom"/>
            <w:hideMark/>
          </w:tcPr>
          <w:p w:rsidR="001F3312" w:rsidRPr="00A22F99" w:rsidRDefault="001F3312" w:rsidP="00717EEC">
            <w:pPr>
              <w:spacing w:after="0" w:line="240" w:lineRule="auto"/>
              <w:rPr>
                <w:rFonts w:eastAsia="Times New Roman" w:cs="Times New Roman"/>
                <w:sz w:val="20"/>
                <w:szCs w:val="20"/>
              </w:rPr>
            </w:pPr>
          </w:p>
        </w:tc>
        <w:tc>
          <w:tcPr>
            <w:tcW w:w="1276" w:type="dxa"/>
            <w:tcBorders>
              <w:top w:val="nil"/>
              <w:left w:val="nil"/>
              <w:bottom w:val="nil"/>
              <w:right w:val="nil"/>
            </w:tcBorders>
            <w:shd w:val="clear" w:color="auto" w:fill="auto"/>
            <w:noWrap/>
            <w:vAlign w:val="bottom"/>
            <w:hideMark/>
          </w:tcPr>
          <w:p w:rsidR="001F3312" w:rsidRPr="00A22F99" w:rsidRDefault="001F3312" w:rsidP="00717EEC">
            <w:pPr>
              <w:spacing w:after="0" w:line="240" w:lineRule="auto"/>
              <w:rPr>
                <w:rFonts w:eastAsia="Times New Roman" w:cs="Times New Roman"/>
                <w:sz w:val="20"/>
                <w:szCs w:val="20"/>
              </w:rPr>
            </w:pPr>
          </w:p>
        </w:tc>
        <w:tc>
          <w:tcPr>
            <w:tcW w:w="1134" w:type="dxa"/>
            <w:tcBorders>
              <w:top w:val="nil"/>
              <w:left w:val="nil"/>
              <w:bottom w:val="nil"/>
              <w:right w:val="nil"/>
            </w:tcBorders>
            <w:shd w:val="clear" w:color="auto" w:fill="auto"/>
            <w:noWrap/>
            <w:vAlign w:val="bottom"/>
            <w:hideMark/>
          </w:tcPr>
          <w:p w:rsidR="001F3312" w:rsidRPr="00A22F99" w:rsidRDefault="001F3312" w:rsidP="00717EEC">
            <w:pPr>
              <w:spacing w:after="0" w:line="240" w:lineRule="auto"/>
              <w:rPr>
                <w:rFonts w:eastAsia="Times New Roman" w:cs="Times New Roman"/>
                <w:sz w:val="20"/>
                <w:szCs w:val="20"/>
              </w:rPr>
            </w:pPr>
          </w:p>
        </w:tc>
        <w:tc>
          <w:tcPr>
            <w:tcW w:w="1275" w:type="dxa"/>
            <w:tcBorders>
              <w:top w:val="nil"/>
              <w:left w:val="nil"/>
              <w:bottom w:val="nil"/>
              <w:right w:val="nil"/>
            </w:tcBorders>
            <w:shd w:val="clear" w:color="auto" w:fill="auto"/>
            <w:noWrap/>
            <w:vAlign w:val="bottom"/>
            <w:hideMark/>
          </w:tcPr>
          <w:p w:rsidR="001F3312" w:rsidRPr="00A22F99" w:rsidRDefault="001F3312" w:rsidP="00717EEC">
            <w:pPr>
              <w:spacing w:after="0" w:line="240" w:lineRule="auto"/>
              <w:rPr>
                <w:rFonts w:eastAsia="Times New Roman" w:cs="Times New Roman"/>
                <w:sz w:val="20"/>
                <w:szCs w:val="20"/>
              </w:rPr>
            </w:pPr>
          </w:p>
        </w:tc>
      </w:tr>
      <w:tr w:rsidR="001F3312" w:rsidRPr="00A22F99" w:rsidTr="00717EEC">
        <w:trPr>
          <w:trHeight w:val="315"/>
        </w:trPr>
        <w:tc>
          <w:tcPr>
            <w:tcW w:w="13609" w:type="dxa"/>
            <w:gridSpan w:val="15"/>
            <w:tcBorders>
              <w:top w:val="nil"/>
              <w:left w:val="nil"/>
              <w:bottom w:val="nil"/>
              <w:right w:val="nil"/>
            </w:tcBorders>
            <w:shd w:val="clear" w:color="auto" w:fill="auto"/>
            <w:noWrap/>
            <w:vAlign w:val="bottom"/>
            <w:hideMark/>
          </w:tcPr>
          <w:p w:rsidR="001F3312" w:rsidRPr="00A22F99" w:rsidRDefault="001F3312" w:rsidP="00717EEC">
            <w:pPr>
              <w:spacing w:after="0" w:line="240" w:lineRule="auto"/>
              <w:jc w:val="right"/>
              <w:rPr>
                <w:rFonts w:eastAsia="Times New Roman" w:cs="Times New Roman"/>
                <w:i/>
                <w:sz w:val="24"/>
                <w:szCs w:val="24"/>
              </w:rPr>
            </w:pPr>
            <w:r w:rsidRPr="00A22F99">
              <w:rPr>
                <w:rFonts w:eastAsia="Times New Roman" w:cs="Times New Roman"/>
                <w:i/>
                <w:sz w:val="24"/>
                <w:szCs w:val="24"/>
              </w:rPr>
              <w:t>…, ngày … tháng … năm …</w:t>
            </w:r>
          </w:p>
        </w:tc>
      </w:tr>
      <w:tr w:rsidR="001F3312" w:rsidRPr="00A22F99" w:rsidTr="00717EEC">
        <w:trPr>
          <w:trHeight w:val="315"/>
        </w:trPr>
        <w:tc>
          <w:tcPr>
            <w:tcW w:w="670" w:type="dxa"/>
            <w:tcBorders>
              <w:top w:val="nil"/>
              <w:left w:val="nil"/>
              <w:bottom w:val="nil"/>
              <w:right w:val="nil"/>
            </w:tcBorders>
            <w:shd w:val="clear" w:color="auto" w:fill="auto"/>
            <w:noWrap/>
            <w:vAlign w:val="bottom"/>
            <w:hideMark/>
          </w:tcPr>
          <w:p w:rsidR="001F3312" w:rsidRPr="00A22F99" w:rsidRDefault="001F3312" w:rsidP="00717EEC">
            <w:pPr>
              <w:spacing w:after="0" w:line="240" w:lineRule="auto"/>
              <w:rPr>
                <w:rFonts w:eastAsia="Times New Roman" w:cs="Times New Roman"/>
                <w:sz w:val="20"/>
                <w:szCs w:val="20"/>
              </w:rPr>
            </w:pPr>
          </w:p>
        </w:tc>
        <w:tc>
          <w:tcPr>
            <w:tcW w:w="3299" w:type="dxa"/>
            <w:gridSpan w:val="2"/>
            <w:tcBorders>
              <w:top w:val="nil"/>
              <w:left w:val="nil"/>
              <w:bottom w:val="nil"/>
              <w:right w:val="nil"/>
            </w:tcBorders>
            <w:shd w:val="clear" w:color="auto" w:fill="auto"/>
            <w:noWrap/>
            <w:vAlign w:val="bottom"/>
            <w:hideMark/>
          </w:tcPr>
          <w:p w:rsidR="001F3312" w:rsidRPr="00A22F99" w:rsidRDefault="001F3312" w:rsidP="00717EEC">
            <w:pPr>
              <w:spacing w:after="0" w:line="240" w:lineRule="auto"/>
              <w:rPr>
                <w:rFonts w:eastAsia="Times New Roman" w:cs="Times New Roman"/>
                <w:b/>
                <w:bCs/>
                <w:sz w:val="24"/>
                <w:szCs w:val="24"/>
              </w:rPr>
            </w:pPr>
            <w:r w:rsidRPr="00A22F99">
              <w:rPr>
                <w:rFonts w:eastAsia="Times New Roman" w:cs="Times New Roman"/>
                <w:b/>
                <w:bCs/>
                <w:sz w:val="24"/>
                <w:szCs w:val="24"/>
              </w:rPr>
              <w:t xml:space="preserve">Người lập biểu                                          </w:t>
            </w:r>
          </w:p>
        </w:tc>
        <w:tc>
          <w:tcPr>
            <w:tcW w:w="4111" w:type="dxa"/>
            <w:gridSpan w:val="6"/>
            <w:tcBorders>
              <w:top w:val="nil"/>
              <w:left w:val="nil"/>
              <w:bottom w:val="nil"/>
              <w:right w:val="nil"/>
            </w:tcBorders>
            <w:shd w:val="clear" w:color="auto" w:fill="auto"/>
            <w:noWrap/>
            <w:vAlign w:val="bottom"/>
            <w:hideMark/>
          </w:tcPr>
          <w:p w:rsidR="001F3312" w:rsidRPr="00A22F99" w:rsidRDefault="001F3312" w:rsidP="00717EEC">
            <w:pPr>
              <w:spacing w:after="0" w:line="240" w:lineRule="auto"/>
              <w:jc w:val="center"/>
              <w:rPr>
                <w:rFonts w:eastAsia="Times New Roman" w:cs="Times New Roman"/>
                <w:b/>
                <w:bCs/>
                <w:sz w:val="24"/>
                <w:szCs w:val="24"/>
              </w:rPr>
            </w:pPr>
            <w:r w:rsidRPr="00A22F99">
              <w:rPr>
                <w:rFonts w:eastAsia="Times New Roman" w:cs="Times New Roman"/>
                <w:b/>
                <w:bCs/>
                <w:sz w:val="24"/>
                <w:szCs w:val="24"/>
              </w:rPr>
              <w:t xml:space="preserve"> Người kiểm tra biểu</w:t>
            </w:r>
          </w:p>
        </w:tc>
        <w:tc>
          <w:tcPr>
            <w:tcW w:w="5529" w:type="dxa"/>
            <w:gridSpan w:val="6"/>
            <w:tcBorders>
              <w:top w:val="nil"/>
              <w:left w:val="nil"/>
              <w:bottom w:val="nil"/>
              <w:right w:val="nil"/>
            </w:tcBorders>
            <w:shd w:val="clear" w:color="auto" w:fill="auto"/>
            <w:noWrap/>
            <w:vAlign w:val="bottom"/>
            <w:hideMark/>
          </w:tcPr>
          <w:p w:rsidR="001F3312" w:rsidRPr="00A22F99" w:rsidRDefault="001F3312" w:rsidP="00717EEC">
            <w:pPr>
              <w:spacing w:after="0" w:line="240" w:lineRule="auto"/>
              <w:jc w:val="center"/>
              <w:rPr>
                <w:rFonts w:eastAsia="Times New Roman" w:cs="Times New Roman"/>
                <w:b/>
                <w:bCs/>
                <w:sz w:val="24"/>
                <w:szCs w:val="24"/>
              </w:rPr>
            </w:pPr>
            <w:r w:rsidRPr="00A22F99">
              <w:rPr>
                <w:rFonts w:eastAsia="Times New Roman" w:cs="Times New Roman"/>
                <w:b/>
                <w:bCs/>
                <w:sz w:val="24"/>
                <w:szCs w:val="24"/>
              </w:rPr>
              <w:t>Chủ tịch UBND xã, phường, thị trấn</w:t>
            </w:r>
          </w:p>
        </w:tc>
      </w:tr>
      <w:tr w:rsidR="001F3312" w:rsidRPr="00A22F99" w:rsidTr="00717EEC">
        <w:trPr>
          <w:trHeight w:val="315"/>
        </w:trPr>
        <w:tc>
          <w:tcPr>
            <w:tcW w:w="670" w:type="dxa"/>
            <w:tcBorders>
              <w:top w:val="nil"/>
              <w:left w:val="nil"/>
              <w:bottom w:val="nil"/>
              <w:right w:val="nil"/>
            </w:tcBorders>
            <w:shd w:val="clear" w:color="auto" w:fill="auto"/>
            <w:noWrap/>
            <w:vAlign w:val="bottom"/>
            <w:hideMark/>
          </w:tcPr>
          <w:p w:rsidR="001F3312" w:rsidRPr="00A22F99" w:rsidRDefault="001F3312" w:rsidP="00717EEC">
            <w:pPr>
              <w:spacing w:after="0" w:line="240" w:lineRule="auto"/>
              <w:jc w:val="center"/>
              <w:rPr>
                <w:rFonts w:eastAsia="Times New Roman" w:cs="Times New Roman"/>
                <w:b/>
                <w:bCs/>
                <w:sz w:val="24"/>
                <w:szCs w:val="24"/>
              </w:rPr>
            </w:pPr>
          </w:p>
        </w:tc>
        <w:tc>
          <w:tcPr>
            <w:tcW w:w="3299" w:type="dxa"/>
            <w:gridSpan w:val="2"/>
            <w:tcBorders>
              <w:top w:val="nil"/>
              <w:left w:val="nil"/>
              <w:bottom w:val="nil"/>
              <w:right w:val="nil"/>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xml:space="preserve">(ký, ghi họ tên)                                                </w:t>
            </w:r>
          </w:p>
        </w:tc>
        <w:tc>
          <w:tcPr>
            <w:tcW w:w="4111" w:type="dxa"/>
            <w:gridSpan w:val="6"/>
            <w:tcBorders>
              <w:top w:val="nil"/>
              <w:left w:val="nil"/>
              <w:bottom w:val="nil"/>
              <w:right w:val="nil"/>
            </w:tcBorders>
            <w:shd w:val="clear" w:color="auto" w:fill="auto"/>
            <w:noWrap/>
            <w:vAlign w:val="bottom"/>
            <w:hideMark/>
          </w:tcPr>
          <w:p w:rsidR="001F3312" w:rsidRPr="00A22F99" w:rsidRDefault="001F3312" w:rsidP="00717EEC">
            <w:pPr>
              <w:spacing w:after="0" w:line="240" w:lineRule="auto"/>
              <w:jc w:val="center"/>
              <w:rPr>
                <w:rFonts w:eastAsia="Times New Roman" w:cs="Times New Roman"/>
                <w:sz w:val="24"/>
                <w:szCs w:val="24"/>
              </w:rPr>
            </w:pPr>
            <w:r w:rsidRPr="00A22F99">
              <w:rPr>
                <w:rFonts w:eastAsia="Times New Roman" w:cs="Times New Roman"/>
                <w:sz w:val="24"/>
                <w:szCs w:val="24"/>
              </w:rPr>
              <w:t>(ký, ghi họ tên)</w:t>
            </w:r>
          </w:p>
        </w:tc>
        <w:tc>
          <w:tcPr>
            <w:tcW w:w="5529" w:type="dxa"/>
            <w:gridSpan w:val="6"/>
            <w:tcBorders>
              <w:top w:val="nil"/>
              <w:left w:val="nil"/>
              <w:bottom w:val="nil"/>
              <w:right w:val="nil"/>
            </w:tcBorders>
            <w:shd w:val="clear" w:color="auto" w:fill="auto"/>
            <w:noWrap/>
            <w:vAlign w:val="bottom"/>
            <w:hideMark/>
          </w:tcPr>
          <w:p w:rsidR="001F3312" w:rsidRPr="00A22F99" w:rsidRDefault="001F3312" w:rsidP="00717EEC">
            <w:pPr>
              <w:spacing w:after="0" w:line="240" w:lineRule="auto"/>
              <w:jc w:val="center"/>
              <w:rPr>
                <w:rFonts w:eastAsia="Times New Roman" w:cs="Times New Roman"/>
                <w:sz w:val="24"/>
                <w:szCs w:val="24"/>
              </w:rPr>
            </w:pPr>
            <w:r w:rsidRPr="00A22F99">
              <w:rPr>
                <w:rFonts w:eastAsia="Times New Roman" w:cs="Times New Roman"/>
                <w:sz w:val="24"/>
                <w:szCs w:val="24"/>
              </w:rPr>
              <w:t>(ký, ghi họ tên, đóng dấu)</w:t>
            </w:r>
          </w:p>
        </w:tc>
      </w:tr>
    </w:tbl>
    <w:p w:rsidR="001F3312" w:rsidRPr="00A22F99" w:rsidRDefault="001F3312" w:rsidP="001F3312">
      <w:pPr>
        <w:spacing w:before="120" w:after="120" w:line="240" w:lineRule="auto"/>
        <w:ind w:left="720"/>
        <w:rPr>
          <w:rFonts w:eastAsia="Calibri" w:cs="Times New Roman"/>
          <w:b/>
          <w:szCs w:val="28"/>
          <w:lang w:val="es-ES"/>
        </w:rPr>
      </w:pPr>
    </w:p>
    <w:p w:rsidR="001F3312" w:rsidRPr="00A22F99" w:rsidRDefault="001F3312" w:rsidP="001F3312">
      <w:pPr>
        <w:spacing w:before="120" w:after="120" w:line="240" w:lineRule="auto"/>
        <w:ind w:firstLine="426"/>
        <w:jc w:val="both"/>
        <w:rPr>
          <w:rFonts w:eastAsia="Calibri" w:cs="Times New Roman"/>
          <w:b/>
          <w:szCs w:val="28"/>
        </w:rPr>
      </w:pPr>
    </w:p>
    <w:p w:rsidR="001F3312" w:rsidRPr="00A22F99" w:rsidRDefault="001F3312" w:rsidP="001F3312">
      <w:pPr>
        <w:spacing w:before="120" w:after="120" w:line="240" w:lineRule="auto"/>
        <w:ind w:firstLine="426"/>
        <w:jc w:val="both"/>
        <w:rPr>
          <w:rFonts w:eastAsia="Calibri" w:cs="Times New Roman"/>
          <w:b/>
          <w:szCs w:val="28"/>
        </w:rPr>
      </w:pPr>
    </w:p>
    <w:p w:rsidR="001F3312" w:rsidRPr="00A22F99" w:rsidRDefault="001F3312" w:rsidP="001F3312">
      <w:pPr>
        <w:spacing w:before="120" w:after="120" w:line="240" w:lineRule="auto"/>
        <w:ind w:firstLine="426"/>
        <w:jc w:val="both"/>
        <w:rPr>
          <w:rFonts w:eastAsia="Calibri" w:cs="Times New Roman"/>
          <w:b/>
          <w:szCs w:val="28"/>
        </w:rPr>
      </w:pPr>
    </w:p>
    <w:p w:rsidR="001F3312" w:rsidRPr="00A22F99" w:rsidRDefault="001F3312" w:rsidP="001F3312">
      <w:pPr>
        <w:spacing w:before="120" w:after="120" w:line="240" w:lineRule="auto"/>
        <w:ind w:firstLine="426"/>
        <w:jc w:val="both"/>
        <w:rPr>
          <w:rFonts w:eastAsia="Calibri" w:cs="Times New Roman"/>
          <w:b/>
          <w:szCs w:val="28"/>
        </w:rPr>
      </w:pPr>
    </w:p>
    <w:p w:rsidR="001F3312" w:rsidRPr="00A22F99" w:rsidRDefault="001F3312" w:rsidP="001F3312">
      <w:pPr>
        <w:spacing w:before="120" w:after="120" w:line="240" w:lineRule="auto"/>
        <w:ind w:firstLine="426"/>
        <w:jc w:val="both"/>
        <w:rPr>
          <w:rFonts w:eastAsia="Calibri" w:cs="Times New Roman"/>
          <w:b/>
          <w:szCs w:val="28"/>
        </w:rPr>
      </w:pPr>
    </w:p>
    <w:p w:rsidR="001F3312" w:rsidRPr="00A22F99" w:rsidRDefault="001F3312" w:rsidP="001F3312">
      <w:pPr>
        <w:spacing w:before="120" w:after="120" w:line="240" w:lineRule="auto"/>
        <w:ind w:firstLine="426"/>
        <w:jc w:val="both"/>
        <w:rPr>
          <w:rFonts w:eastAsia="Calibri" w:cs="Times New Roman"/>
          <w:b/>
          <w:szCs w:val="28"/>
        </w:rPr>
      </w:pPr>
    </w:p>
    <w:p w:rsidR="001F3312" w:rsidRPr="00A22F99" w:rsidRDefault="001F3312" w:rsidP="001F3312">
      <w:pPr>
        <w:spacing w:before="120" w:after="120" w:line="240" w:lineRule="auto"/>
        <w:ind w:firstLine="426"/>
        <w:jc w:val="both"/>
        <w:rPr>
          <w:rFonts w:eastAsia="Calibri" w:cs="Times New Roman"/>
          <w:b/>
          <w:szCs w:val="28"/>
        </w:rPr>
      </w:pPr>
    </w:p>
    <w:p w:rsidR="001F3312" w:rsidRPr="00A22F99" w:rsidRDefault="001F3312" w:rsidP="001F3312">
      <w:pPr>
        <w:spacing w:before="120" w:after="120" w:line="240" w:lineRule="auto"/>
        <w:ind w:firstLine="426"/>
        <w:jc w:val="both"/>
        <w:rPr>
          <w:rFonts w:eastAsia="Calibri" w:cs="Times New Roman"/>
          <w:b/>
          <w:szCs w:val="28"/>
        </w:rPr>
      </w:pPr>
    </w:p>
    <w:p w:rsidR="001F3312" w:rsidRPr="00A22F99" w:rsidRDefault="001F3312" w:rsidP="001F3312">
      <w:pPr>
        <w:spacing w:before="120" w:after="120" w:line="240" w:lineRule="auto"/>
        <w:ind w:firstLine="426"/>
        <w:jc w:val="both"/>
        <w:rPr>
          <w:rFonts w:eastAsia="Calibri" w:cs="Times New Roman"/>
          <w:b/>
          <w:szCs w:val="28"/>
        </w:rPr>
      </w:pPr>
    </w:p>
    <w:p w:rsidR="001F3312" w:rsidRDefault="001F3312" w:rsidP="001F3312">
      <w:r>
        <w:br w:type="page"/>
      </w:r>
    </w:p>
    <w:tbl>
      <w:tblPr>
        <w:tblW w:w="13608" w:type="dxa"/>
        <w:tblInd w:w="108" w:type="dxa"/>
        <w:tblLook w:val="04A0" w:firstRow="1" w:lastRow="0" w:firstColumn="1" w:lastColumn="0" w:noHBand="0" w:noVBand="1"/>
      </w:tblPr>
      <w:tblGrid>
        <w:gridCol w:w="711"/>
        <w:gridCol w:w="3342"/>
        <w:gridCol w:w="621"/>
        <w:gridCol w:w="750"/>
        <w:gridCol w:w="839"/>
        <w:gridCol w:w="839"/>
        <w:gridCol w:w="839"/>
        <w:gridCol w:w="848"/>
        <w:gridCol w:w="425"/>
        <w:gridCol w:w="425"/>
        <w:gridCol w:w="993"/>
        <w:gridCol w:w="992"/>
        <w:gridCol w:w="992"/>
        <w:gridCol w:w="992"/>
      </w:tblGrid>
      <w:tr w:rsidR="001F3312" w:rsidRPr="00A22F99" w:rsidTr="00717EEC">
        <w:trPr>
          <w:trHeight w:val="1134"/>
        </w:trPr>
        <w:tc>
          <w:tcPr>
            <w:tcW w:w="4053" w:type="dxa"/>
            <w:gridSpan w:val="2"/>
            <w:tcBorders>
              <w:top w:val="nil"/>
              <w:left w:val="nil"/>
              <w:right w:val="nil"/>
            </w:tcBorders>
            <w:shd w:val="clear" w:color="auto" w:fill="auto"/>
            <w:noWrap/>
            <w:hideMark/>
          </w:tcPr>
          <w:p w:rsidR="001F3312" w:rsidRPr="00A22F99" w:rsidRDefault="001F3312" w:rsidP="00717EEC">
            <w:pPr>
              <w:spacing w:after="0" w:line="240" w:lineRule="auto"/>
              <w:rPr>
                <w:rFonts w:eastAsia="Times New Roman" w:cs="Times New Roman"/>
                <w:b/>
                <w:bCs/>
                <w:sz w:val="24"/>
                <w:szCs w:val="24"/>
              </w:rPr>
            </w:pPr>
            <w:r w:rsidRPr="00A22F99">
              <w:rPr>
                <w:rFonts w:eastAsia="Times New Roman" w:cs="Times New Roman"/>
                <w:b/>
                <w:bCs/>
                <w:sz w:val="24"/>
                <w:szCs w:val="24"/>
              </w:rPr>
              <w:lastRenderedPageBreak/>
              <w:t>Biểu số: 002.N/BCX-XHMT</w:t>
            </w:r>
          </w:p>
          <w:p w:rsidR="001F3312" w:rsidRPr="00A22F99" w:rsidRDefault="001F3312" w:rsidP="00717EEC">
            <w:pPr>
              <w:spacing w:after="0" w:line="240" w:lineRule="auto"/>
              <w:rPr>
                <w:rFonts w:eastAsia="Times New Roman" w:cs="Times New Roman"/>
                <w:b/>
                <w:sz w:val="24"/>
                <w:szCs w:val="24"/>
              </w:rPr>
            </w:pPr>
            <w:r w:rsidRPr="00A22F99">
              <w:rPr>
                <w:rFonts w:eastAsia="Times New Roman" w:cs="Times New Roman"/>
                <w:b/>
                <w:sz w:val="24"/>
                <w:szCs w:val="24"/>
              </w:rPr>
              <w:t>Ngày nhận báo cáo:</w:t>
            </w:r>
          </w:p>
          <w:p w:rsidR="001F3312" w:rsidRPr="00A22F99" w:rsidRDefault="001F3312" w:rsidP="00717EEC">
            <w:pPr>
              <w:spacing w:after="0" w:line="240" w:lineRule="auto"/>
              <w:rPr>
                <w:rFonts w:eastAsia="Times New Roman" w:cs="Times New Roman"/>
                <w:b/>
                <w:bCs/>
                <w:sz w:val="24"/>
                <w:szCs w:val="24"/>
              </w:rPr>
            </w:pPr>
            <w:r w:rsidRPr="00A22F99">
              <w:rPr>
                <w:rFonts w:eastAsia="Times New Roman" w:cs="Times New Roman"/>
                <w:sz w:val="24"/>
                <w:szCs w:val="24"/>
              </w:rPr>
              <w:t>Ngày 31/01 năm sau</w:t>
            </w:r>
          </w:p>
        </w:tc>
        <w:tc>
          <w:tcPr>
            <w:tcW w:w="5161" w:type="dxa"/>
            <w:gridSpan w:val="7"/>
            <w:tcBorders>
              <w:top w:val="nil"/>
              <w:left w:val="nil"/>
              <w:right w:val="nil"/>
            </w:tcBorders>
            <w:shd w:val="clear" w:color="auto" w:fill="auto"/>
            <w:noWrap/>
            <w:hideMark/>
          </w:tcPr>
          <w:p w:rsidR="001F3312" w:rsidRPr="00A22F99" w:rsidRDefault="001F3312" w:rsidP="00717EEC">
            <w:pPr>
              <w:spacing w:after="0" w:line="240" w:lineRule="auto"/>
              <w:jc w:val="center"/>
              <w:rPr>
                <w:rFonts w:eastAsia="Times New Roman" w:cs="Times New Roman"/>
                <w:b/>
                <w:bCs/>
                <w:szCs w:val="28"/>
              </w:rPr>
            </w:pPr>
            <w:r w:rsidRPr="00A22F99">
              <w:rPr>
                <w:rFonts w:eastAsia="Times New Roman" w:cs="Times New Roman"/>
                <w:b/>
                <w:bCs/>
                <w:szCs w:val="28"/>
              </w:rPr>
              <w:t>DÂN SỐ, Y TẾ</w:t>
            </w:r>
          </w:p>
          <w:p w:rsidR="001F3312" w:rsidRPr="00A22F99" w:rsidRDefault="001F3312" w:rsidP="00717EEC">
            <w:pPr>
              <w:spacing w:after="0" w:line="240" w:lineRule="auto"/>
              <w:jc w:val="center"/>
              <w:rPr>
                <w:rFonts w:eastAsia="Times New Roman" w:cs="Times New Roman"/>
                <w:b/>
                <w:bCs/>
                <w:szCs w:val="28"/>
              </w:rPr>
            </w:pPr>
            <w:r w:rsidRPr="00A22F99">
              <w:rPr>
                <w:rFonts w:eastAsia="Times New Roman" w:cs="Times New Roman"/>
                <w:b/>
                <w:bCs/>
                <w:szCs w:val="28"/>
              </w:rPr>
              <w:t xml:space="preserve">VÀ GIA ĐÌNH </w:t>
            </w:r>
          </w:p>
          <w:p w:rsidR="001F3312" w:rsidRPr="00A22F99" w:rsidRDefault="001F3312" w:rsidP="00717EEC">
            <w:pPr>
              <w:spacing w:after="0" w:line="240" w:lineRule="auto"/>
              <w:jc w:val="center"/>
              <w:rPr>
                <w:rFonts w:eastAsia="Times New Roman" w:cs="Times New Roman"/>
                <w:sz w:val="20"/>
                <w:szCs w:val="20"/>
              </w:rPr>
            </w:pPr>
            <w:r w:rsidRPr="00A22F99">
              <w:rPr>
                <w:rFonts w:eastAsia="Times New Roman" w:cs="Times New Roman"/>
                <w:b/>
                <w:bCs/>
                <w:sz w:val="24"/>
                <w:szCs w:val="24"/>
              </w:rPr>
              <w:t>NĂM: ….</w:t>
            </w:r>
          </w:p>
        </w:tc>
        <w:tc>
          <w:tcPr>
            <w:tcW w:w="4394" w:type="dxa"/>
            <w:gridSpan w:val="5"/>
            <w:tcBorders>
              <w:top w:val="nil"/>
              <w:left w:val="nil"/>
              <w:right w:val="nil"/>
            </w:tcBorders>
            <w:shd w:val="clear" w:color="auto" w:fill="auto"/>
            <w:noWrap/>
            <w:hideMark/>
          </w:tcPr>
          <w:p w:rsidR="001F3312" w:rsidRPr="00A22F99" w:rsidRDefault="001F3312" w:rsidP="00717EEC">
            <w:pPr>
              <w:spacing w:after="0" w:line="240" w:lineRule="auto"/>
              <w:rPr>
                <w:rFonts w:eastAsia="Times New Roman" w:cs="Times New Roman"/>
                <w:b/>
                <w:bCs/>
                <w:sz w:val="24"/>
                <w:szCs w:val="24"/>
              </w:rPr>
            </w:pPr>
            <w:r w:rsidRPr="00A22F99">
              <w:rPr>
                <w:rFonts w:eastAsia="Times New Roman" w:cs="Times New Roman"/>
                <w:b/>
                <w:bCs/>
                <w:sz w:val="24"/>
                <w:szCs w:val="24"/>
              </w:rPr>
              <w:t xml:space="preserve">Đơn vị báo cáo: </w:t>
            </w:r>
          </w:p>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UBND xã, phường, thị trấn……</w:t>
            </w:r>
          </w:p>
          <w:p w:rsidR="001F3312" w:rsidRPr="00A22F99" w:rsidRDefault="001F3312" w:rsidP="00717EEC">
            <w:pPr>
              <w:spacing w:after="0" w:line="240" w:lineRule="auto"/>
              <w:rPr>
                <w:rFonts w:eastAsia="Times New Roman" w:cs="Times New Roman"/>
                <w:b/>
                <w:bCs/>
                <w:sz w:val="24"/>
                <w:szCs w:val="24"/>
              </w:rPr>
            </w:pPr>
            <w:r w:rsidRPr="00A22F99">
              <w:rPr>
                <w:rFonts w:eastAsia="Times New Roman" w:cs="Times New Roman"/>
                <w:b/>
                <w:bCs/>
                <w:sz w:val="24"/>
                <w:szCs w:val="24"/>
              </w:rPr>
              <w:t xml:space="preserve">Đơn vị nhận báo cáo: </w:t>
            </w:r>
          </w:p>
          <w:p w:rsidR="001F3312" w:rsidRPr="00A22F99" w:rsidRDefault="001F3312" w:rsidP="00717EEC">
            <w:pPr>
              <w:spacing w:after="0" w:line="240" w:lineRule="auto"/>
              <w:rPr>
                <w:rFonts w:eastAsia="Times New Roman" w:cs="Times New Roman"/>
                <w:sz w:val="20"/>
                <w:szCs w:val="20"/>
              </w:rPr>
            </w:pPr>
            <w:r w:rsidRPr="00A22F99">
              <w:rPr>
                <w:rFonts w:eastAsia="Times New Roman" w:cs="Times New Roman"/>
                <w:sz w:val="24"/>
                <w:szCs w:val="24"/>
              </w:rPr>
              <w:t>Chi cục Thống kê huyện, thị xã, thành phố</w:t>
            </w:r>
          </w:p>
        </w:tc>
      </w:tr>
      <w:tr w:rsidR="001F3312" w:rsidRPr="00A22F99" w:rsidTr="00717EEC">
        <w:trPr>
          <w:trHeight w:val="315"/>
        </w:trPr>
        <w:tc>
          <w:tcPr>
            <w:tcW w:w="13608" w:type="dxa"/>
            <w:gridSpan w:val="14"/>
            <w:tcBorders>
              <w:top w:val="nil"/>
              <w:left w:val="nil"/>
              <w:bottom w:val="nil"/>
              <w:right w:val="nil"/>
            </w:tcBorders>
            <w:shd w:val="clear" w:color="auto" w:fill="auto"/>
            <w:noWrap/>
            <w:vAlign w:val="bottom"/>
            <w:hideMark/>
          </w:tcPr>
          <w:p w:rsidR="001F3312" w:rsidRPr="00A22F99" w:rsidRDefault="001F3312" w:rsidP="00717EEC">
            <w:pPr>
              <w:spacing w:after="0" w:line="240" w:lineRule="auto"/>
              <w:rPr>
                <w:rFonts w:eastAsia="Times New Roman" w:cs="Times New Roman"/>
                <w:sz w:val="20"/>
                <w:szCs w:val="20"/>
              </w:rPr>
            </w:pPr>
          </w:p>
        </w:tc>
      </w:tr>
      <w:tr w:rsidR="001F3312" w:rsidRPr="00A22F99" w:rsidTr="00717EEC">
        <w:trPr>
          <w:trHeight w:val="315"/>
        </w:trPr>
        <w:tc>
          <w:tcPr>
            <w:tcW w:w="71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F3312" w:rsidRPr="00A22F99" w:rsidRDefault="001F3312" w:rsidP="00717EEC">
            <w:pPr>
              <w:spacing w:after="0" w:line="240" w:lineRule="auto"/>
              <w:ind w:left="-108" w:right="-111"/>
              <w:jc w:val="center"/>
              <w:rPr>
                <w:rFonts w:eastAsia="Times New Roman" w:cs="Times New Roman"/>
                <w:b/>
                <w:bCs/>
                <w:sz w:val="24"/>
                <w:szCs w:val="24"/>
              </w:rPr>
            </w:pPr>
            <w:r w:rsidRPr="00A22F99">
              <w:rPr>
                <w:rFonts w:eastAsia="Times New Roman" w:cs="Times New Roman"/>
                <w:b/>
                <w:bCs/>
                <w:sz w:val="24"/>
                <w:szCs w:val="24"/>
              </w:rPr>
              <w:t>STT</w:t>
            </w:r>
          </w:p>
        </w:tc>
        <w:tc>
          <w:tcPr>
            <w:tcW w:w="334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F3312" w:rsidRPr="00A22F99" w:rsidRDefault="001F3312" w:rsidP="00717EEC">
            <w:pPr>
              <w:spacing w:after="0" w:line="240" w:lineRule="auto"/>
              <w:jc w:val="center"/>
              <w:rPr>
                <w:rFonts w:eastAsia="Times New Roman" w:cs="Times New Roman"/>
                <w:b/>
                <w:bCs/>
                <w:sz w:val="24"/>
                <w:szCs w:val="24"/>
              </w:rPr>
            </w:pPr>
            <w:r w:rsidRPr="00A22F99">
              <w:rPr>
                <w:rFonts w:eastAsia="Times New Roman" w:cs="Times New Roman"/>
                <w:b/>
                <w:bCs/>
                <w:sz w:val="24"/>
                <w:szCs w:val="24"/>
              </w:rPr>
              <w:t>Các chỉ tiêu</w:t>
            </w:r>
          </w:p>
        </w:tc>
        <w:tc>
          <w:tcPr>
            <w:tcW w:w="62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1F3312" w:rsidRPr="00A22F99" w:rsidRDefault="001F3312" w:rsidP="00717EEC">
            <w:pPr>
              <w:spacing w:after="0" w:line="240" w:lineRule="auto"/>
              <w:jc w:val="center"/>
              <w:rPr>
                <w:rFonts w:eastAsia="Times New Roman" w:cs="Times New Roman"/>
                <w:b/>
                <w:bCs/>
                <w:sz w:val="24"/>
                <w:szCs w:val="24"/>
              </w:rPr>
            </w:pPr>
            <w:r w:rsidRPr="00A22F99">
              <w:rPr>
                <w:rFonts w:eastAsia="Times New Roman" w:cs="Times New Roman"/>
                <w:b/>
                <w:bCs/>
                <w:sz w:val="24"/>
                <w:szCs w:val="24"/>
              </w:rPr>
              <w:t>Mã số</w:t>
            </w:r>
          </w:p>
        </w:tc>
        <w:tc>
          <w:tcPr>
            <w:tcW w:w="75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F3312" w:rsidRPr="00A22F99" w:rsidRDefault="001F3312" w:rsidP="00717EEC">
            <w:pPr>
              <w:spacing w:after="0" w:line="240" w:lineRule="auto"/>
              <w:jc w:val="center"/>
              <w:rPr>
                <w:rFonts w:eastAsia="Times New Roman" w:cs="Times New Roman"/>
                <w:b/>
                <w:bCs/>
                <w:sz w:val="24"/>
                <w:szCs w:val="24"/>
              </w:rPr>
            </w:pPr>
            <w:r w:rsidRPr="00A22F99">
              <w:rPr>
                <w:rFonts w:eastAsia="Times New Roman" w:cs="Times New Roman"/>
                <w:b/>
                <w:bCs/>
                <w:sz w:val="24"/>
                <w:szCs w:val="24"/>
              </w:rPr>
              <w:t>Tổng số</w:t>
            </w:r>
          </w:p>
        </w:tc>
        <w:tc>
          <w:tcPr>
            <w:tcW w:w="8184" w:type="dxa"/>
            <w:gridSpan w:val="10"/>
            <w:tcBorders>
              <w:top w:val="single" w:sz="4" w:space="0" w:color="auto"/>
              <w:left w:val="nil"/>
              <w:bottom w:val="single" w:sz="4" w:space="0" w:color="auto"/>
              <w:right w:val="single" w:sz="4" w:space="0" w:color="auto"/>
            </w:tcBorders>
            <w:shd w:val="clear" w:color="auto" w:fill="auto"/>
            <w:vAlign w:val="center"/>
            <w:hideMark/>
          </w:tcPr>
          <w:p w:rsidR="001F3312" w:rsidRPr="00A22F99" w:rsidRDefault="001F3312" w:rsidP="00717EEC">
            <w:pPr>
              <w:spacing w:after="0" w:line="240" w:lineRule="auto"/>
              <w:jc w:val="center"/>
              <w:rPr>
                <w:rFonts w:eastAsia="Times New Roman" w:cs="Times New Roman"/>
                <w:sz w:val="20"/>
                <w:szCs w:val="20"/>
              </w:rPr>
            </w:pPr>
            <w:r w:rsidRPr="00A22F99">
              <w:rPr>
                <w:rFonts w:eastAsia="Times New Roman" w:cs="Times New Roman"/>
                <w:sz w:val="20"/>
                <w:szCs w:val="20"/>
              </w:rPr>
              <w:t>trong đó</w:t>
            </w:r>
          </w:p>
        </w:tc>
      </w:tr>
      <w:tr w:rsidR="001F3312" w:rsidRPr="00A22F99" w:rsidTr="00717EEC">
        <w:trPr>
          <w:trHeight w:val="315"/>
        </w:trPr>
        <w:tc>
          <w:tcPr>
            <w:tcW w:w="711" w:type="dxa"/>
            <w:vMerge/>
            <w:tcBorders>
              <w:top w:val="single" w:sz="4" w:space="0" w:color="auto"/>
              <w:left w:val="single" w:sz="4" w:space="0" w:color="auto"/>
              <w:bottom w:val="single" w:sz="4" w:space="0" w:color="000000"/>
              <w:right w:val="single" w:sz="4" w:space="0" w:color="auto"/>
            </w:tcBorders>
            <w:vAlign w:val="center"/>
            <w:hideMark/>
          </w:tcPr>
          <w:p w:rsidR="001F3312" w:rsidRPr="00A22F99" w:rsidRDefault="001F3312" w:rsidP="00717EEC">
            <w:pPr>
              <w:spacing w:after="0" w:line="240" w:lineRule="auto"/>
              <w:rPr>
                <w:rFonts w:eastAsia="Times New Roman" w:cs="Times New Roman"/>
                <w:b/>
                <w:bCs/>
                <w:sz w:val="24"/>
                <w:szCs w:val="24"/>
              </w:rPr>
            </w:pPr>
          </w:p>
        </w:tc>
        <w:tc>
          <w:tcPr>
            <w:tcW w:w="3342" w:type="dxa"/>
            <w:vMerge/>
            <w:tcBorders>
              <w:top w:val="single" w:sz="4" w:space="0" w:color="auto"/>
              <w:left w:val="single" w:sz="4" w:space="0" w:color="auto"/>
              <w:bottom w:val="single" w:sz="4" w:space="0" w:color="000000"/>
              <w:right w:val="single" w:sz="4" w:space="0" w:color="auto"/>
            </w:tcBorders>
            <w:vAlign w:val="center"/>
            <w:hideMark/>
          </w:tcPr>
          <w:p w:rsidR="001F3312" w:rsidRPr="00A22F99" w:rsidRDefault="001F3312" w:rsidP="00717EEC">
            <w:pPr>
              <w:spacing w:after="0" w:line="240" w:lineRule="auto"/>
              <w:rPr>
                <w:rFonts w:eastAsia="Times New Roman" w:cs="Times New Roman"/>
                <w:b/>
                <w:bCs/>
                <w:sz w:val="24"/>
                <w:szCs w:val="24"/>
              </w:rPr>
            </w:pPr>
          </w:p>
        </w:tc>
        <w:tc>
          <w:tcPr>
            <w:tcW w:w="621" w:type="dxa"/>
            <w:vMerge/>
            <w:tcBorders>
              <w:top w:val="single" w:sz="4" w:space="0" w:color="auto"/>
              <w:left w:val="single" w:sz="4" w:space="0" w:color="auto"/>
              <w:bottom w:val="single" w:sz="4" w:space="0" w:color="000000"/>
              <w:right w:val="single" w:sz="4" w:space="0" w:color="auto"/>
            </w:tcBorders>
            <w:vAlign w:val="center"/>
            <w:hideMark/>
          </w:tcPr>
          <w:p w:rsidR="001F3312" w:rsidRPr="00A22F99" w:rsidRDefault="001F3312" w:rsidP="00717EEC">
            <w:pPr>
              <w:spacing w:after="0" w:line="240" w:lineRule="auto"/>
              <w:rPr>
                <w:rFonts w:eastAsia="Times New Roman" w:cs="Times New Roman"/>
                <w:b/>
                <w:bCs/>
                <w:sz w:val="24"/>
                <w:szCs w:val="24"/>
              </w:rPr>
            </w:pPr>
          </w:p>
        </w:tc>
        <w:tc>
          <w:tcPr>
            <w:tcW w:w="750" w:type="dxa"/>
            <w:vMerge/>
            <w:tcBorders>
              <w:top w:val="single" w:sz="4" w:space="0" w:color="auto"/>
              <w:left w:val="single" w:sz="4" w:space="0" w:color="auto"/>
              <w:bottom w:val="single" w:sz="4" w:space="0" w:color="000000"/>
              <w:right w:val="single" w:sz="4" w:space="0" w:color="auto"/>
            </w:tcBorders>
            <w:vAlign w:val="center"/>
            <w:hideMark/>
          </w:tcPr>
          <w:p w:rsidR="001F3312" w:rsidRPr="00A22F99" w:rsidRDefault="001F3312" w:rsidP="00717EEC">
            <w:pPr>
              <w:spacing w:after="0" w:line="240" w:lineRule="auto"/>
              <w:rPr>
                <w:rFonts w:eastAsia="Times New Roman" w:cs="Times New Roman"/>
                <w:b/>
                <w:bCs/>
                <w:sz w:val="24"/>
                <w:szCs w:val="24"/>
              </w:rPr>
            </w:pPr>
          </w:p>
        </w:tc>
        <w:tc>
          <w:tcPr>
            <w:tcW w:w="839" w:type="dxa"/>
            <w:tcBorders>
              <w:top w:val="nil"/>
              <w:left w:val="nil"/>
              <w:bottom w:val="single" w:sz="4" w:space="0" w:color="auto"/>
              <w:right w:val="single" w:sz="4" w:space="0" w:color="auto"/>
            </w:tcBorders>
            <w:shd w:val="clear" w:color="auto" w:fill="auto"/>
            <w:vAlign w:val="center"/>
            <w:hideMark/>
          </w:tcPr>
          <w:p w:rsidR="001F3312" w:rsidRPr="00A22F99" w:rsidRDefault="001F3312" w:rsidP="00717EEC">
            <w:pPr>
              <w:spacing w:after="0" w:line="240" w:lineRule="auto"/>
              <w:jc w:val="center"/>
              <w:rPr>
                <w:rFonts w:eastAsia="Times New Roman" w:cs="Times New Roman"/>
                <w:sz w:val="20"/>
                <w:szCs w:val="20"/>
              </w:rPr>
            </w:pPr>
            <w:r w:rsidRPr="00A22F99">
              <w:rPr>
                <w:rFonts w:eastAsia="Times New Roman" w:cs="Times New Roman"/>
                <w:sz w:val="20"/>
                <w:szCs w:val="20"/>
              </w:rPr>
              <w:t>Thôn…</w:t>
            </w:r>
          </w:p>
        </w:tc>
        <w:tc>
          <w:tcPr>
            <w:tcW w:w="839" w:type="dxa"/>
            <w:tcBorders>
              <w:top w:val="nil"/>
              <w:left w:val="nil"/>
              <w:bottom w:val="single" w:sz="4" w:space="0" w:color="auto"/>
              <w:right w:val="single" w:sz="4" w:space="0" w:color="auto"/>
            </w:tcBorders>
            <w:shd w:val="clear" w:color="auto" w:fill="auto"/>
            <w:vAlign w:val="center"/>
            <w:hideMark/>
          </w:tcPr>
          <w:p w:rsidR="001F3312" w:rsidRPr="00A22F99" w:rsidRDefault="001F3312" w:rsidP="00717EEC">
            <w:pPr>
              <w:spacing w:after="0" w:line="240" w:lineRule="auto"/>
              <w:jc w:val="center"/>
              <w:rPr>
                <w:rFonts w:eastAsia="Times New Roman" w:cs="Times New Roman"/>
                <w:sz w:val="20"/>
                <w:szCs w:val="20"/>
              </w:rPr>
            </w:pPr>
            <w:r w:rsidRPr="00A22F99">
              <w:rPr>
                <w:rFonts w:eastAsia="Times New Roman" w:cs="Times New Roman"/>
                <w:sz w:val="20"/>
                <w:szCs w:val="20"/>
              </w:rPr>
              <w:t>Thôn…</w:t>
            </w:r>
          </w:p>
        </w:tc>
        <w:tc>
          <w:tcPr>
            <w:tcW w:w="839" w:type="dxa"/>
            <w:tcBorders>
              <w:top w:val="nil"/>
              <w:left w:val="nil"/>
              <w:bottom w:val="single" w:sz="4" w:space="0" w:color="auto"/>
              <w:right w:val="single" w:sz="4" w:space="0" w:color="auto"/>
            </w:tcBorders>
            <w:shd w:val="clear" w:color="auto" w:fill="auto"/>
            <w:vAlign w:val="center"/>
            <w:hideMark/>
          </w:tcPr>
          <w:p w:rsidR="001F3312" w:rsidRPr="00A22F99" w:rsidRDefault="001F3312" w:rsidP="00717EEC">
            <w:pPr>
              <w:spacing w:after="0" w:line="240" w:lineRule="auto"/>
              <w:jc w:val="center"/>
              <w:rPr>
                <w:rFonts w:eastAsia="Times New Roman" w:cs="Times New Roman"/>
                <w:sz w:val="20"/>
                <w:szCs w:val="20"/>
              </w:rPr>
            </w:pPr>
            <w:r w:rsidRPr="00A22F99">
              <w:rPr>
                <w:rFonts w:eastAsia="Times New Roman" w:cs="Times New Roman"/>
                <w:sz w:val="20"/>
                <w:szCs w:val="20"/>
              </w:rPr>
              <w:t>Thôn…</w:t>
            </w:r>
          </w:p>
        </w:tc>
        <w:tc>
          <w:tcPr>
            <w:tcW w:w="848" w:type="dxa"/>
            <w:tcBorders>
              <w:top w:val="nil"/>
              <w:left w:val="nil"/>
              <w:bottom w:val="single" w:sz="4" w:space="0" w:color="auto"/>
              <w:right w:val="single" w:sz="4" w:space="0" w:color="auto"/>
            </w:tcBorders>
            <w:shd w:val="clear" w:color="auto" w:fill="auto"/>
            <w:vAlign w:val="center"/>
            <w:hideMark/>
          </w:tcPr>
          <w:p w:rsidR="001F3312" w:rsidRPr="00A22F99" w:rsidRDefault="001F3312" w:rsidP="00717EEC">
            <w:pPr>
              <w:spacing w:after="0" w:line="240" w:lineRule="auto"/>
              <w:jc w:val="center"/>
              <w:rPr>
                <w:rFonts w:eastAsia="Times New Roman" w:cs="Times New Roman"/>
                <w:sz w:val="20"/>
                <w:szCs w:val="20"/>
              </w:rPr>
            </w:pPr>
            <w:r w:rsidRPr="00A22F99">
              <w:rPr>
                <w:rFonts w:eastAsia="Times New Roman" w:cs="Times New Roman"/>
                <w:sz w:val="20"/>
                <w:szCs w:val="20"/>
              </w:rPr>
              <w:t>Thôn…</w:t>
            </w:r>
          </w:p>
        </w:tc>
        <w:tc>
          <w:tcPr>
            <w:tcW w:w="850" w:type="dxa"/>
            <w:gridSpan w:val="2"/>
            <w:tcBorders>
              <w:top w:val="nil"/>
              <w:left w:val="nil"/>
              <w:bottom w:val="single" w:sz="4" w:space="0" w:color="auto"/>
              <w:right w:val="single" w:sz="4" w:space="0" w:color="auto"/>
            </w:tcBorders>
            <w:shd w:val="clear" w:color="auto" w:fill="auto"/>
            <w:vAlign w:val="center"/>
            <w:hideMark/>
          </w:tcPr>
          <w:p w:rsidR="001F3312" w:rsidRPr="00A22F99" w:rsidRDefault="001F3312" w:rsidP="00717EEC">
            <w:pPr>
              <w:spacing w:after="0" w:line="240" w:lineRule="auto"/>
              <w:jc w:val="center"/>
              <w:rPr>
                <w:rFonts w:eastAsia="Times New Roman" w:cs="Times New Roman"/>
                <w:sz w:val="20"/>
                <w:szCs w:val="20"/>
              </w:rPr>
            </w:pPr>
            <w:r w:rsidRPr="00A22F99">
              <w:rPr>
                <w:rFonts w:eastAsia="Times New Roman" w:cs="Times New Roman"/>
                <w:sz w:val="20"/>
                <w:szCs w:val="20"/>
              </w:rPr>
              <w:t>Thôn…</w:t>
            </w:r>
          </w:p>
        </w:tc>
        <w:tc>
          <w:tcPr>
            <w:tcW w:w="993" w:type="dxa"/>
            <w:tcBorders>
              <w:top w:val="nil"/>
              <w:left w:val="nil"/>
              <w:bottom w:val="single" w:sz="4" w:space="0" w:color="auto"/>
              <w:right w:val="single" w:sz="4" w:space="0" w:color="auto"/>
            </w:tcBorders>
            <w:shd w:val="clear" w:color="auto" w:fill="auto"/>
            <w:vAlign w:val="center"/>
            <w:hideMark/>
          </w:tcPr>
          <w:p w:rsidR="001F3312" w:rsidRPr="00A22F99" w:rsidRDefault="001F3312" w:rsidP="00717EEC">
            <w:pPr>
              <w:spacing w:after="0" w:line="240" w:lineRule="auto"/>
              <w:jc w:val="center"/>
              <w:rPr>
                <w:rFonts w:eastAsia="Times New Roman" w:cs="Times New Roman"/>
                <w:sz w:val="20"/>
                <w:szCs w:val="20"/>
              </w:rPr>
            </w:pPr>
            <w:r w:rsidRPr="00A22F99">
              <w:rPr>
                <w:rFonts w:eastAsia="Times New Roman" w:cs="Times New Roman"/>
                <w:sz w:val="20"/>
                <w:szCs w:val="20"/>
              </w:rPr>
              <w:t>Thôn…</w:t>
            </w:r>
          </w:p>
        </w:tc>
        <w:tc>
          <w:tcPr>
            <w:tcW w:w="992" w:type="dxa"/>
            <w:tcBorders>
              <w:top w:val="nil"/>
              <w:left w:val="nil"/>
              <w:bottom w:val="single" w:sz="4" w:space="0" w:color="auto"/>
              <w:right w:val="single" w:sz="4" w:space="0" w:color="auto"/>
            </w:tcBorders>
            <w:shd w:val="clear" w:color="auto" w:fill="auto"/>
            <w:vAlign w:val="center"/>
            <w:hideMark/>
          </w:tcPr>
          <w:p w:rsidR="001F3312" w:rsidRPr="00A22F99" w:rsidRDefault="001F3312" w:rsidP="00717EEC">
            <w:pPr>
              <w:spacing w:after="0" w:line="240" w:lineRule="auto"/>
              <w:jc w:val="center"/>
              <w:rPr>
                <w:rFonts w:eastAsia="Times New Roman" w:cs="Times New Roman"/>
                <w:sz w:val="20"/>
                <w:szCs w:val="20"/>
              </w:rPr>
            </w:pPr>
            <w:r w:rsidRPr="00A22F99">
              <w:rPr>
                <w:rFonts w:eastAsia="Times New Roman" w:cs="Times New Roman"/>
                <w:sz w:val="20"/>
                <w:szCs w:val="20"/>
              </w:rPr>
              <w:t>Thôn…</w:t>
            </w:r>
          </w:p>
        </w:tc>
        <w:tc>
          <w:tcPr>
            <w:tcW w:w="992" w:type="dxa"/>
            <w:tcBorders>
              <w:top w:val="nil"/>
              <w:left w:val="nil"/>
              <w:bottom w:val="single" w:sz="4" w:space="0" w:color="auto"/>
              <w:right w:val="single" w:sz="4" w:space="0" w:color="auto"/>
            </w:tcBorders>
            <w:shd w:val="clear" w:color="auto" w:fill="auto"/>
            <w:vAlign w:val="center"/>
            <w:hideMark/>
          </w:tcPr>
          <w:p w:rsidR="001F3312" w:rsidRPr="00A22F99" w:rsidRDefault="001F3312" w:rsidP="00717EEC">
            <w:pPr>
              <w:spacing w:after="0" w:line="240" w:lineRule="auto"/>
              <w:jc w:val="center"/>
              <w:rPr>
                <w:rFonts w:eastAsia="Times New Roman" w:cs="Times New Roman"/>
                <w:sz w:val="20"/>
                <w:szCs w:val="20"/>
              </w:rPr>
            </w:pPr>
            <w:r w:rsidRPr="00A22F99">
              <w:rPr>
                <w:rFonts w:eastAsia="Times New Roman" w:cs="Times New Roman"/>
                <w:sz w:val="20"/>
                <w:szCs w:val="20"/>
              </w:rPr>
              <w:t>Thôn…</w:t>
            </w:r>
          </w:p>
        </w:tc>
        <w:tc>
          <w:tcPr>
            <w:tcW w:w="992" w:type="dxa"/>
            <w:tcBorders>
              <w:top w:val="nil"/>
              <w:left w:val="nil"/>
              <w:bottom w:val="single" w:sz="4" w:space="0" w:color="auto"/>
              <w:right w:val="single" w:sz="4" w:space="0" w:color="auto"/>
            </w:tcBorders>
            <w:shd w:val="clear" w:color="auto" w:fill="auto"/>
            <w:vAlign w:val="center"/>
            <w:hideMark/>
          </w:tcPr>
          <w:p w:rsidR="001F3312" w:rsidRPr="00A22F99" w:rsidRDefault="001F3312" w:rsidP="00717EEC">
            <w:pPr>
              <w:spacing w:after="0" w:line="240" w:lineRule="auto"/>
              <w:jc w:val="center"/>
              <w:rPr>
                <w:rFonts w:eastAsia="Times New Roman" w:cs="Times New Roman"/>
                <w:sz w:val="20"/>
                <w:szCs w:val="20"/>
              </w:rPr>
            </w:pPr>
            <w:r w:rsidRPr="00A22F99">
              <w:rPr>
                <w:rFonts w:eastAsia="Times New Roman" w:cs="Times New Roman"/>
                <w:sz w:val="20"/>
                <w:szCs w:val="20"/>
              </w:rPr>
              <w:t>Thôn…</w:t>
            </w:r>
          </w:p>
        </w:tc>
      </w:tr>
      <w:tr w:rsidR="001F3312" w:rsidRPr="00A22F99" w:rsidTr="00717EEC">
        <w:trPr>
          <w:trHeight w:val="315"/>
        </w:trPr>
        <w:tc>
          <w:tcPr>
            <w:tcW w:w="711" w:type="dxa"/>
            <w:tcBorders>
              <w:top w:val="nil"/>
              <w:left w:val="single" w:sz="4" w:space="0" w:color="auto"/>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3342"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621"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750"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839"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839"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839"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848"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993"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r>
      <w:tr w:rsidR="001F3312" w:rsidRPr="00A22F99" w:rsidTr="00717EEC">
        <w:trPr>
          <w:trHeight w:val="315"/>
        </w:trPr>
        <w:tc>
          <w:tcPr>
            <w:tcW w:w="711" w:type="dxa"/>
            <w:tcBorders>
              <w:top w:val="nil"/>
              <w:left w:val="single" w:sz="4" w:space="0" w:color="auto"/>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jc w:val="right"/>
              <w:rPr>
                <w:rFonts w:eastAsia="Times New Roman" w:cs="Times New Roman"/>
                <w:sz w:val="24"/>
                <w:szCs w:val="24"/>
              </w:rPr>
            </w:pPr>
            <w:r w:rsidRPr="00A22F99">
              <w:rPr>
                <w:rFonts w:eastAsia="Times New Roman" w:cs="Times New Roman"/>
                <w:sz w:val="24"/>
                <w:szCs w:val="24"/>
              </w:rPr>
              <w:t>1</w:t>
            </w:r>
          </w:p>
        </w:tc>
        <w:tc>
          <w:tcPr>
            <w:tcW w:w="3342" w:type="dxa"/>
            <w:tcBorders>
              <w:top w:val="nil"/>
              <w:left w:val="nil"/>
              <w:bottom w:val="single" w:sz="4" w:space="0" w:color="auto"/>
              <w:right w:val="single" w:sz="4" w:space="0" w:color="auto"/>
            </w:tcBorders>
            <w:shd w:val="clear" w:color="auto" w:fill="auto"/>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Số hộ dân cư trên địa bàn có đến cuối năm (hộ)</w:t>
            </w:r>
          </w:p>
        </w:tc>
        <w:tc>
          <w:tcPr>
            <w:tcW w:w="621"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jc w:val="center"/>
              <w:rPr>
                <w:rFonts w:eastAsia="Times New Roman" w:cs="Times New Roman"/>
                <w:sz w:val="24"/>
                <w:szCs w:val="24"/>
              </w:rPr>
            </w:pPr>
            <w:r w:rsidRPr="00A22F99">
              <w:rPr>
                <w:rFonts w:eastAsia="Times New Roman" w:cs="Times New Roman"/>
                <w:sz w:val="24"/>
                <w:szCs w:val="24"/>
              </w:rPr>
              <w:t>01</w:t>
            </w:r>
          </w:p>
        </w:tc>
        <w:tc>
          <w:tcPr>
            <w:tcW w:w="750"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839"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839"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839"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848"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993"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r>
      <w:tr w:rsidR="001F3312" w:rsidRPr="00A22F99" w:rsidTr="00717EEC">
        <w:trPr>
          <w:trHeight w:val="315"/>
        </w:trPr>
        <w:tc>
          <w:tcPr>
            <w:tcW w:w="711" w:type="dxa"/>
            <w:tcBorders>
              <w:top w:val="nil"/>
              <w:left w:val="single" w:sz="4" w:space="0" w:color="auto"/>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3342" w:type="dxa"/>
            <w:tcBorders>
              <w:top w:val="nil"/>
              <w:left w:val="nil"/>
              <w:bottom w:val="single" w:sz="4" w:space="0" w:color="auto"/>
              <w:right w:val="single" w:sz="4" w:space="0" w:color="auto"/>
            </w:tcBorders>
            <w:shd w:val="clear" w:color="auto" w:fill="auto"/>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trong đó:</w:t>
            </w:r>
          </w:p>
        </w:tc>
        <w:tc>
          <w:tcPr>
            <w:tcW w:w="621"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jc w:val="center"/>
              <w:rPr>
                <w:rFonts w:eastAsia="Times New Roman" w:cs="Times New Roman"/>
                <w:sz w:val="24"/>
                <w:szCs w:val="24"/>
              </w:rPr>
            </w:pPr>
            <w:r w:rsidRPr="00A22F99">
              <w:rPr>
                <w:rFonts w:eastAsia="Times New Roman" w:cs="Times New Roman"/>
                <w:sz w:val="24"/>
                <w:szCs w:val="24"/>
              </w:rPr>
              <w:t> </w:t>
            </w:r>
          </w:p>
        </w:tc>
        <w:tc>
          <w:tcPr>
            <w:tcW w:w="750"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839"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839"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839"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848"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993"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r>
      <w:tr w:rsidR="001F3312" w:rsidRPr="00A22F99" w:rsidTr="00717EEC">
        <w:trPr>
          <w:trHeight w:val="315"/>
        </w:trPr>
        <w:tc>
          <w:tcPr>
            <w:tcW w:w="711" w:type="dxa"/>
            <w:tcBorders>
              <w:top w:val="nil"/>
              <w:left w:val="single" w:sz="4" w:space="0" w:color="auto"/>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3342" w:type="dxa"/>
            <w:tcBorders>
              <w:top w:val="nil"/>
              <w:left w:val="nil"/>
              <w:bottom w:val="single" w:sz="4" w:space="0" w:color="auto"/>
              <w:right w:val="single" w:sz="4" w:space="0" w:color="auto"/>
            </w:tcBorders>
            <w:shd w:val="clear" w:color="auto" w:fill="auto"/>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xml:space="preserve">  + Hộ có 01 nhân khẩu</w:t>
            </w:r>
          </w:p>
        </w:tc>
        <w:tc>
          <w:tcPr>
            <w:tcW w:w="621"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jc w:val="center"/>
              <w:rPr>
                <w:rFonts w:eastAsia="Times New Roman" w:cs="Times New Roman"/>
                <w:sz w:val="24"/>
                <w:szCs w:val="24"/>
              </w:rPr>
            </w:pPr>
            <w:r w:rsidRPr="00A22F99">
              <w:rPr>
                <w:rFonts w:eastAsia="Times New Roman" w:cs="Times New Roman"/>
                <w:sz w:val="24"/>
                <w:szCs w:val="24"/>
              </w:rPr>
              <w:t>02</w:t>
            </w:r>
          </w:p>
        </w:tc>
        <w:tc>
          <w:tcPr>
            <w:tcW w:w="750"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839"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839"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839"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848"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993"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r>
      <w:tr w:rsidR="001F3312" w:rsidRPr="00A22F99" w:rsidTr="00717EEC">
        <w:trPr>
          <w:trHeight w:val="315"/>
        </w:trPr>
        <w:tc>
          <w:tcPr>
            <w:tcW w:w="711" w:type="dxa"/>
            <w:tcBorders>
              <w:top w:val="nil"/>
              <w:left w:val="single" w:sz="4" w:space="0" w:color="auto"/>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3342" w:type="dxa"/>
            <w:tcBorders>
              <w:top w:val="nil"/>
              <w:left w:val="nil"/>
              <w:bottom w:val="single" w:sz="4" w:space="0" w:color="auto"/>
              <w:right w:val="single" w:sz="4" w:space="0" w:color="auto"/>
            </w:tcBorders>
            <w:shd w:val="clear" w:color="auto" w:fill="auto"/>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xml:space="preserve">  + Hộ có từ 02 đến 04 nhân khẩu</w:t>
            </w:r>
          </w:p>
        </w:tc>
        <w:tc>
          <w:tcPr>
            <w:tcW w:w="621"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jc w:val="center"/>
              <w:rPr>
                <w:rFonts w:eastAsia="Times New Roman" w:cs="Times New Roman"/>
                <w:sz w:val="24"/>
                <w:szCs w:val="24"/>
              </w:rPr>
            </w:pPr>
            <w:r w:rsidRPr="00A22F99">
              <w:rPr>
                <w:rFonts w:eastAsia="Times New Roman" w:cs="Times New Roman"/>
                <w:sz w:val="24"/>
                <w:szCs w:val="24"/>
              </w:rPr>
              <w:t>03</w:t>
            </w:r>
          </w:p>
        </w:tc>
        <w:tc>
          <w:tcPr>
            <w:tcW w:w="750"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839"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839"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839"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848"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993"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r>
      <w:tr w:rsidR="001F3312" w:rsidRPr="00A22F99" w:rsidTr="00717EEC">
        <w:trPr>
          <w:trHeight w:val="315"/>
        </w:trPr>
        <w:tc>
          <w:tcPr>
            <w:tcW w:w="711" w:type="dxa"/>
            <w:tcBorders>
              <w:top w:val="nil"/>
              <w:left w:val="single" w:sz="4" w:space="0" w:color="auto"/>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3342" w:type="dxa"/>
            <w:tcBorders>
              <w:top w:val="nil"/>
              <w:left w:val="nil"/>
              <w:bottom w:val="single" w:sz="4" w:space="0" w:color="auto"/>
              <w:right w:val="single" w:sz="4" w:space="0" w:color="auto"/>
            </w:tcBorders>
            <w:shd w:val="clear" w:color="auto" w:fill="auto"/>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xml:space="preserve">  + Hộ có từ 05 đến 06 nhân khẩu</w:t>
            </w:r>
          </w:p>
        </w:tc>
        <w:tc>
          <w:tcPr>
            <w:tcW w:w="621"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jc w:val="center"/>
              <w:rPr>
                <w:rFonts w:eastAsia="Times New Roman" w:cs="Times New Roman"/>
                <w:sz w:val="24"/>
                <w:szCs w:val="24"/>
              </w:rPr>
            </w:pPr>
            <w:r w:rsidRPr="00A22F99">
              <w:rPr>
                <w:rFonts w:eastAsia="Times New Roman" w:cs="Times New Roman"/>
                <w:sz w:val="24"/>
                <w:szCs w:val="24"/>
              </w:rPr>
              <w:t>04</w:t>
            </w:r>
          </w:p>
        </w:tc>
        <w:tc>
          <w:tcPr>
            <w:tcW w:w="750"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839"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839"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839"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848"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993"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r>
      <w:tr w:rsidR="001F3312" w:rsidRPr="00A22F99" w:rsidTr="00717EEC">
        <w:trPr>
          <w:trHeight w:val="315"/>
        </w:trPr>
        <w:tc>
          <w:tcPr>
            <w:tcW w:w="711" w:type="dxa"/>
            <w:tcBorders>
              <w:top w:val="nil"/>
              <w:left w:val="single" w:sz="4" w:space="0" w:color="auto"/>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3342" w:type="dxa"/>
            <w:tcBorders>
              <w:top w:val="nil"/>
              <w:left w:val="nil"/>
              <w:bottom w:val="single" w:sz="4" w:space="0" w:color="auto"/>
              <w:right w:val="single" w:sz="4" w:space="0" w:color="auto"/>
            </w:tcBorders>
            <w:shd w:val="clear" w:color="auto" w:fill="auto"/>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xml:space="preserve">  + Hộ từ 07 nhân khẩu trở lên</w:t>
            </w:r>
          </w:p>
        </w:tc>
        <w:tc>
          <w:tcPr>
            <w:tcW w:w="621"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jc w:val="center"/>
              <w:rPr>
                <w:rFonts w:eastAsia="Times New Roman" w:cs="Times New Roman"/>
                <w:sz w:val="24"/>
                <w:szCs w:val="24"/>
              </w:rPr>
            </w:pPr>
            <w:r w:rsidRPr="00A22F99">
              <w:rPr>
                <w:rFonts w:eastAsia="Times New Roman" w:cs="Times New Roman"/>
                <w:sz w:val="24"/>
                <w:szCs w:val="24"/>
              </w:rPr>
              <w:t>05</w:t>
            </w:r>
          </w:p>
        </w:tc>
        <w:tc>
          <w:tcPr>
            <w:tcW w:w="750"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839"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839"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839"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848"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993"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r>
      <w:tr w:rsidR="001F3312" w:rsidRPr="00A22F99" w:rsidTr="00717EEC">
        <w:trPr>
          <w:trHeight w:val="315"/>
        </w:trPr>
        <w:tc>
          <w:tcPr>
            <w:tcW w:w="711" w:type="dxa"/>
            <w:tcBorders>
              <w:top w:val="nil"/>
              <w:left w:val="single" w:sz="4" w:space="0" w:color="auto"/>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jc w:val="right"/>
              <w:rPr>
                <w:rFonts w:eastAsia="Times New Roman" w:cs="Times New Roman"/>
                <w:sz w:val="24"/>
                <w:szCs w:val="24"/>
              </w:rPr>
            </w:pPr>
            <w:r w:rsidRPr="00A22F99">
              <w:rPr>
                <w:rFonts w:eastAsia="Times New Roman" w:cs="Times New Roman"/>
                <w:sz w:val="24"/>
                <w:szCs w:val="24"/>
              </w:rPr>
              <w:t>2</w:t>
            </w:r>
          </w:p>
        </w:tc>
        <w:tc>
          <w:tcPr>
            <w:tcW w:w="3342" w:type="dxa"/>
            <w:tcBorders>
              <w:top w:val="nil"/>
              <w:left w:val="nil"/>
              <w:bottom w:val="single" w:sz="4" w:space="0" w:color="auto"/>
              <w:right w:val="single" w:sz="4" w:space="0" w:color="auto"/>
            </w:tcBorders>
            <w:shd w:val="clear" w:color="auto" w:fill="auto"/>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Dân số có đến cuối năm (người)</w:t>
            </w:r>
          </w:p>
        </w:tc>
        <w:tc>
          <w:tcPr>
            <w:tcW w:w="621"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jc w:val="center"/>
              <w:rPr>
                <w:rFonts w:eastAsia="Times New Roman" w:cs="Times New Roman"/>
                <w:sz w:val="24"/>
                <w:szCs w:val="24"/>
              </w:rPr>
            </w:pPr>
            <w:r w:rsidRPr="00A22F99">
              <w:rPr>
                <w:rFonts w:eastAsia="Times New Roman" w:cs="Times New Roman"/>
                <w:sz w:val="24"/>
                <w:szCs w:val="24"/>
              </w:rPr>
              <w:t>06</w:t>
            </w:r>
          </w:p>
        </w:tc>
        <w:tc>
          <w:tcPr>
            <w:tcW w:w="750"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839"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839"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839"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848"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993"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r>
      <w:tr w:rsidR="001F3312" w:rsidRPr="00A22F99" w:rsidTr="00717EEC">
        <w:trPr>
          <w:trHeight w:val="315"/>
        </w:trPr>
        <w:tc>
          <w:tcPr>
            <w:tcW w:w="711" w:type="dxa"/>
            <w:tcBorders>
              <w:top w:val="nil"/>
              <w:left w:val="single" w:sz="4" w:space="0" w:color="auto"/>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3342" w:type="dxa"/>
            <w:tcBorders>
              <w:top w:val="nil"/>
              <w:left w:val="nil"/>
              <w:bottom w:val="single" w:sz="4" w:space="0" w:color="auto"/>
              <w:right w:val="single" w:sz="4" w:space="0" w:color="auto"/>
            </w:tcBorders>
            <w:shd w:val="clear" w:color="auto" w:fill="auto"/>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trong đó Nữ</w:t>
            </w:r>
          </w:p>
        </w:tc>
        <w:tc>
          <w:tcPr>
            <w:tcW w:w="621"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jc w:val="center"/>
              <w:rPr>
                <w:rFonts w:eastAsia="Times New Roman" w:cs="Times New Roman"/>
                <w:sz w:val="24"/>
                <w:szCs w:val="24"/>
              </w:rPr>
            </w:pPr>
            <w:r w:rsidRPr="00A22F99">
              <w:rPr>
                <w:rFonts w:eastAsia="Times New Roman" w:cs="Times New Roman"/>
                <w:sz w:val="24"/>
                <w:szCs w:val="24"/>
              </w:rPr>
              <w:t>07</w:t>
            </w:r>
          </w:p>
        </w:tc>
        <w:tc>
          <w:tcPr>
            <w:tcW w:w="750"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839"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839"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839"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848"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993"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r>
      <w:tr w:rsidR="001F3312" w:rsidRPr="00A22F99" w:rsidTr="00717EEC">
        <w:trPr>
          <w:trHeight w:val="315"/>
        </w:trPr>
        <w:tc>
          <w:tcPr>
            <w:tcW w:w="711" w:type="dxa"/>
            <w:tcBorders>
              <w:top w:val="nil"/>
              <w:left w:val="single" w:sz="4" w:space="0" w:color="auto"/>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jc w:val="right"/>
              <w:rPr>
                <w:rFonts w:eastAsia="Times New Roman" w:cs="Times New Roman"/>
                <w:sz w:val="24"/>
                <w:szCs w:val="24"/>
              </w:rPr>
            </w:pPr>
            <w:r w:rsidRPr="00A22F99">
              <w:rPr>
                <w:rFonts w:eastAsia="Times New Roman" w:cs="Times New Roman"/>
                <w:sz w:val="24"/>
                <w:szCs w:val="24"/>
              </w:rPr>
              <w:t>3</w:t>
            </w:r>
          </w:p>
        </w:tc>
        <w:tc>
          <w:tcPr>
            <w:tcW w:w="3342" w:type="dxa"/>
            <w:tcBorders>
              <w:top w:val="nil"/>
              <w:left w:val="nil"/>
              <w:bottom w:val="single" w:sz="4" w:space="0" w:color="auto"/>
              <w:right w:val="single" w:sz="4" w:space="0" w:color="auto"/>
            </w:tcBorders>
            <w:shd w:val="clear" w:color="auto" w:fill="auto"/>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Số trẻ em sinh trong năm (trẻ)</w:t>
            </w:r>
          </w:p>
        </w:tc>
        <w:tc>
          <w:tcPr>
            <w:tcW w:w="621"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jc w:val="center"/>
              <w:rPr>
                <w:rFonts w:eastAsia="Times New Roman" w:cs="Times New Roman"/>
                <w:sz w:val="24"/>
                <w:szCs w:val="24"/>
              </w:rPr>
            </w:pPr>
            <w:r w:rsidRPr="00A22F99">
              <w:rPr>
                <w:rFonts w:eastAsia="Times New Roman" w:cs="Times New Roman"/>
                <w:sz w:val="24"/>
                <w:szCs w:val="24"/>
              </w:rPr>
              <w:t>08</w:t>
            </w:r>
          </w:p>
        </w:tc>
        <w:tc>
          <w:tcPr>
            <w:tcW w:w="750"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839"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839"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839"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848"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993"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r>
      <w:tr w:rsidR="001F3312" w:rsidRPr="00A22F99" w:rsidTr="00717EEC">
        <w:trPr>
          <w:trHeight w:val="315"/>
        </w:trPr>
        <w:tc>
          <w:tcPr>
            <w:tcW w:w="711" w:type="dxa"/>
            <w:tcBorders>
              <w:top w:val="nil"/>
              <w:left w:val="single" w:sz="4" w:space="0" w:color="auto"/>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3342" w:type="dxa"/>
            <w:tcBorders>
              <w:top w:val="nil"/>
              <w:left w:val="nil"/>
              <w:bottom w:val="single" w:sz="4" w:space="0" w:color="auto"/>
              <w:right w:val="single" w:sz="4" w:space="0" w:color="auto"/>
            </w:tcBorders>
            <w:shd w:val="clear" w:color="auto" w:fill="auto"/>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trong đó Nữ</w:t>
            </w:r>
          </w:p>
        </w:tc>
        <w:tc>
          <w:tcPr>
            <w:tcW w:w="621"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jc w:val="center"/>
              <w:rPr>
                <w:rFonts w:eastAsia="Times New Roman" w:cs="Times New Roman"/>
                <w:sz w:val="24"/>
                <w:szCs w:val="24"/>
              </w:rPr>
            </w:pPr>
            <w:r w:rsidRPr="00A22F99">
              <w:rPr>
                <w:rFonts w:eastAsia="Times New Roman" w:cs="Times New Roman"/>
                <w:sz w:val="24"/>
                <w:szCs w:val="24"/>
              </w:rPr>
              <w:t>09</w:t>
            </w:r>
          </w:p>
        </w:tc>
        <w:tc>
          <w:tcPr>
            <w:tcW w:w="750"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839"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839"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839"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848"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993"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r>
      <w:tr w:rsidR="001F3312" w:rsidRPr="00A22F99" w:rsidTr="00717EEC">
        <w:trPr>
          <w:trHeight w:val="315"/>
        </w:trPr>
        <w:tc>
          <w:tcPr>
            <w:tcW w:w="711" w:type="dxa"/>
            <w:tcBorders>
              <w:top w:val="nil"/>
              <w:left w:val="single" w:sz="4" w:space="0" w:color="auto"/>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jc w:val="right"/>
              <w:rPr>
                <w:rFonts w:eastAsia="Times New Roman" w:cs="Times New Roman"/>
                <w:sz w:val="24"/>
                <w:szCs w:val="24"/>
              </w:rPr>
            </w:pPr>
            <w:r w:rsidRPr="00A22F99">
              <w:rPr>
                <w:rFonts w:eastAsia="Times New Roman" w:cs="Times New Roman"/>
                <w:sz w:val="24"/>
                <w:szCs w:val="24"/>
              </w:rPr>
              <w:t>4</w:t>
            </w:r>
          </w:p>
        </w:tc>
        <w:tc>
          <w:tcPr>
            <w:tcW w:w="3342" w:type="dxa"/>
            <w:tcBorders>
              <w:top w:val="nil"/>
              <w:left w:val="nil"/>
              <w:bottom w:val="single" w:sz="4" w:space="0" w:color="auto"/>
              <w:right w:val="single" w:sz="4" w:space="0" w:color="auto"/>
            </w:tcBorders>
            <w:shd w:val="clear" w:color="auto" w:fill="auto"/>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Số người chết trong năm (người)</w:t>
            </w:r>
          </w:p>
        </w:tc>
        <w:tc>
          <w:tcPr>
            <w:tcW w:w="621" w:type="dxa"/>
            <w:tcBorders>
              <w:top w:val="nil"/>
              <w:left w:val="nil"/>
              <w:bottom w:val="single" w:sz="4" w:space="0" w:color="auto"/>
              <w:right w:val="single" w:sz="4" w:space="0" w:color="auto"/>
            </w:tcBorders>
            <w:shd w:val="clear" w:color="auto" w:fill="auto"/>
            <w:hideMark/>
          </w:tcPr>
          <w:p w:rsidR="001F3312" w:rsidRPr="00A22F99" w:rsidRDefault="001F3312" w:rsidP="00717EEC">
            <w:pPr>
              <w:spacing w:after="0" w:line="240" w:lineRule="auto"/>
              <w:jc w:val="center"/>
              <w:rPr>
                <w:rFonts w:eastAsia="Times New Roman" w:cs="Times New Roman"/>
                <w:sz w:val="24"/>
                <w:szCs w:val="24"/>
              </w:rPr>
            </w:pPr>
            <w:r w:rsidRPr="00A22F99">
              <w:rPr>
                <w:rFonts w:eastAsia="Times New Roman" w:cs="Times New Roman"/>
                <w:sz w:val="24"/>
                <w:szCs w:val="24"/>
              </w:rPr>
              <w:t>10</w:t>
            </w:r>
          </w:p>
        </w:tc>
        <w:tc>
          <w:tcPr>
            <w:tcW w:w="750"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839"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839"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839"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848"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993"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r>
      <w:tr w:rsidR="001F3312" w:rsidRPr="00A22F99" w:rsidTr="00717EEC">
        <w:trPr>
          <w:trHeight w:val="315"/>
        </w:trPr>
        <w:tc>
          <w:tcPr>
            <w:tcW w:w="711" w:type="dxa"/>
            <w:tcBorders>
              <w:top w:val="nil"/>
              <w:left w:val="single" w:sz="4" w:space="0" w:color="auto"/>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3342" w:type="dxa"/>
            <w:tcBorders>
              <w:top w:val="nil"/>
              <w:left w:val="nil"/>
              <w:bottom w:val="single" w:sz="4" w:space="0" w:color="auto"/>
              <w:right w:val="single" w:sz="4" w:space="0" w:color="auto"/>
            </w:tcBorders>
            <w:shd w:val="clear" w:color="auto" w:fill="auto"/>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trong đó Nữ</w:t>
            </w:r>
          </w:p>
        </w:tc>
        <w:tc>
          <w:tcPr>
            <w:tcW w:w="621"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jc w:val="center"/>
              <w:rPr>
                <w:rFonts w:eastAsia="Times New Roman" w:cs="Times New Roman"/>
                <w:sz w:val="24"/>
                <w:szCs w:val="24"/>
              </w:rPr>
            </w:pPr>
            <w:r w:rsidRPr="00A22F99">
              <w:rPr>
                <w:rFonts w:eastAsia="Times New Roman" w:cs="Times New Roman"/>
                <w:sz w:val="24"/>
                <w:szCs w:val="24"/>
              </w:rPr>
              <w:t>11</w:t>
            </w:r>
          </w:p>
        </w:tc>
        <w:tc>
          <w:tcPr>
            <w:tcW w:w="750"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839"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839"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839"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848"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993"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r>
      <w:tr w:rsidR="001F3312" w:rsidRPr="00A22F99" w:rsidTr="00717EEC">
        <w:trPr>
          <w:trHeight w:val="315"/>
        </w:trPr>
        <w:tc>
          <w:tcPr>
            <w:tcW w:w="711" w:type="dxa"/>
            <w:tcBorders>
              <w:top w:val="nil"/>
              <w:left w:val="single" w:sz="4" w:space="0" w:color="auto"/>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jc w:val="right"/>
              <w:rPr>
                <w:rFonts w:eastAsia="Times New Roman" w:cs="Times New Roman"/>
                <w:sz w:val="24"/>
                <w:szCs w:val="24"/>
              </w:rPr>
            </w:pPr>
            <w:r w:rsidRPr="00A22F99">
              <w:rPr>
                <w:rFonts w:eastAsia="Times New Roman" w:cs="Times New Roman"/>
                <w:sz w:val="24"/>
                <w:szCs w:val="24"/>
              </w:rPr>
              <w:t>5</w:t>
            </w:r>
          </w:p>
        </w:tc>
        <w:tc>
          <w:tcPr>
            <w:tcW w:w="3342" w:type="dxa"/>
            <w:tcBorders>
              <w:top w:val="nil"/>
              <w:left w:val="nil"/>
              <w:bottom w:val="single" w:sz="4" w:space="0" w:color="auto"/>
              <w:right w:val="single" w:sz="4" w:space="0" w:color="auto"/>
            </w:tcBorders>
            <w:shd w:val="clear" w:color="auto" w:fill="auto"/>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Số người nhập cư trong năm (người)</w:t>
            </w:r>
          </w:p>
        </w:tc>
        <w:tc>
          <w:tcPr>
            <w:tcW w:w="621"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jc w:val="center"/>
              <w:rPr>
                <w:rFonts w:eastAsia="Times New Roman" w:cs="Times New Roman"/>
                <w:sz w:val="24"/>
                <w:szCs w:val="24"/>
              </w:rPr>
            </w:pPr>
            <w:r w:rsidRPr="00A22F99">
              <w:rPr>
                <w:rFonts w:eastAsia="Times New Roman" w:cs="Times New Roman"/>
                <w:sz w:val="24"/>
                <w:szCs w:val="24"/>
              </w:rPr>
              <w:t>12</w:t>
            </w:r>
          </w:p>
        </w:tc>
        <w:tc>
          <w:tcPr>
            <w:tcW w:w="750"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839"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839"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839"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848"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993"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r>
      <w:tr w:rsidR="001F3312" w:rsidRPr="00A22F99" w:rsidTr="00717EEC">
        <w:trPr>
          <w:trHeight w:val="315"/>
        </w:trPr>
        <w:tc>
          <w:tcPr>
            <w:tcW w:w="711" w:type="dxa"/>
            <w:tcBorders>
              <w:top w:val="nil"/>
              <w:left w:val="single" w:sz="4" w:space="0" w:color="auto"/>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3342" w:type="dxa"/>
            <w:tcBorders>
              <w:top w:val="nil"/>
              <w:left w:val="nil"/>
              <w:bottom w:val="single" w:sz="4" w:space="0" w:color="auto"/>
              <w:right w:val="single" w:sz="4" w:space="0" w:color="auto"/>
            </w:tcBorders>
            <w:shd w:val="clear" w:color="auto" w:fill="auto"/>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trong đó Nữ</w:t>
            </w:r>
          </w:p>
        </w:tc>
        <w:tc>
          <w:tcPr>
            <w:tcW w:w="621"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jc w:val="center"/>
              <w:rPr>
                <w:rFonts w:eastAsia="Times New Roman" w:cs="Times New Roman"/>
                <w:sz w:val="24"/>
                <w:szCs w:val="24"/>
              </w:rPr>
            </w:pPr>
            <w:r w:rsidRPr="00A22F99">
              <w:rPr>
                <w:rFonts w:eastAsia="Times New Roman" w:cs="Times New Roman"/>
                <w:sz w:val="24"/>
                <w:szCs w:val="24"/>
              </w:rPr>
              <w:t>13</w:t>
            </w:r>
          </w:p>
        </w:tc>
        <w:tc>
          <w:tcPr>
            <w:tcW w:w="750"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839"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839"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839"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848"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993"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r>
      <w:tr w:rsidR="001F3312" w:rsidRPr="00A22F99" w:rsidTr="00717EEC">
        <w:trPr>
          <w:trHeight w:val="315"/>
        </w:trPr>
        <w:tc>
          <w:tcPr>
            <w:tcW w:w="711" w:type="dxa"/>
            <w:tcBorders>
              <w:top w:val="nil"/>
              <w:left w:val="single" w:sz="4" w:space="0" w:color="auto"/>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jc w:val="right"/>
              <w:rPr>
                <w:rFonts w:eastAsia="Times New Roman" w:cs="Times New Roman"/>
                <w:sz w:val="24"/>
                <w:szCs w:val="24"/>
              </w:rPr>
            </w:pPr>
            <w:r w:rsidRPr="00A22F99">
              <w:rPr>
                <w:rFonts w:eastAsia="Times New Roman" w:cs="Times New Roman"/>
                <w:sz w:val="24"/>
                <w:szCs w:val="24"/>
              </w:rPr>
              <w:t>6</w:t>
            </w:r>
          </w:p>
        </w:tc>
        <w:tc>
          <w:tcPr>
            <w:tcW w:w="3342" w:type="dxa"/>
            <w:tcBorders>
              <w:top w:val="nil"/>
              <w:left w:val="nil"/>
              <w:bottom w:val="single" w:sz="4" w:space="0" w:color="auto"/>
              <w:right w:val="single" w:sz="4" w:space="0" w:color="auto"/>
            </w:tcBorders>
            <w:shd w:val="clear" w:color="auto" w:fill="auto"/>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Số người xuất cư trong năm (người)</w:t>
            </w:r>
          </w:p>
        </w:tc>
        <w:tc>
          <w:tcPr>
            <w:tcW w:w="621"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jc w:val="center"/>
              <w:rPr>
                <w:rFonts w:eastAsia="Times New Roman" w:cs="Times New Roman"/>
                <w:sz w:val="24"/>
                <w:szCs w:val="24"/>
              </w:rPr>
            </w:pPr>
            <w:r w:rsidRPr="00A22F99">
              <w:rPr>
                <w:rFonts w:eastAsia="Times New Roman" w:cs="Times New Roman"/>
                <w:sz w:val="24"/>
                <w:szCs w:val="24"/>
              </w:rPr>
              <w:t>14</w:t>
            </w:r>
          </w:p>
        </w:tc>
        <w:tc>
          <w:tcPr>
            <w:tcW w:w="750"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839"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839"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839"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848"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993"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r>
      <w:tr w:rsidR="001F3312" w:rsidRPr="00A22F99" w:rsidTr="00717EEC">
        <w:trPr>
          <w:trHeight w:val="315"/>
        </w:trPr>
        <w:tc>
          <w:tcPr>
            <w:tcW w:w="711" w:type="dxa"/>
            <w:tcBorders>
              <w:top w:val="nil"/>
              <w:left w:val="single" w:sz="4" w:space="0" w:color="auto"/>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3342" w:type="dxa"/>
            <w:tcBorders>
              <w:top w:val="nil"/>
              <w:left w:val="nil"/>
              <w:bottom w:val="single" w:sz="4" w:space="0" w:color="auto"/>
              <w:right w:val="single" w:sz="4" w:space="0" w:color="auto"/>
            </w:tcBorders>
            <w:shd w:val="clear" w:color="auto" w:fill="auto"/>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trong đó Nữ</w:t>
            </w:r>
          </w:p>
        </w:tc>
        <w:tc>
          <w:tcPr>
            <w:tcW w:w="621"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jc w:val="center"/>
              <w:rPr>
                <w:rFonts w:eastAsia="Times New Roman" w:cs="Times New Roman"/>
                <w:sz w:val="24"/>
                <w:szCs w:val="24"/>
              </w:rPr>
            </w:pPr>
            <w:r w:rsidRPr="00A22F99">
              <w:rPr>
                <w:rFonts w:eastAsia="Times New Roman" w:cs="Times New Roman"/>
                <w:sz w:val="24"/>
                <w:szCs w:val="24"/>
              </w:rPr>
              <w:t>15</w:t>
            </w:r>
          </w:p>
        </w:tc>
        <w:tc>
          <w:tcPr>
            <w:tcW w:w="750"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839"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839"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839"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848"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993"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r>
      <w:tr w:rsidR="001F3312" w:rsidRPr="00A22F99" w:rsidTr="00717EEC">
        <w:trPr>
          <w:trHeight w:val="315"/>
        </w:trPr>
        <w:tc>
          <w:tcPr>
            <w:tcW w:w="711" w:type="dxa"/>
            <w:tcBorders>
              <w:top w:val="nil"/>
              <w:left w:val="single" w:sz="4" w:space="0" w:color="auto"/>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jc w:val="right"/>
              <w:rPr>
                <w:rFonts w:eastAsia="Times New Roman" w:cs="Times New Roman"/>
                <w:sz w:val="24"/>
                <w:szCs w:val="24"/>
              </w:rPr>
            </w:pPr>
            <w:r w:rsidRPr="00A22F99">
              <w:rPr>
                <w:rFonts w:eastAsia="Times New Roman" w:cs="Times New Roman"/>
                <w:sz w:val="24"/>
                <w:szCs w:val="24"/>
              </w:rPr>
              <w:t>7</w:t>
            </w:r>
          </w:p>
        </w:tc>
        <w:tc>
          <w:tcPr>
            <w:tcW w:w="3342" w:type="dxa"/>
            <w:tcBorders>
              <w:top w:val="nil"/>
              <w:left w:val="nil"/>
              <w:bottom w:val="single" w:sz="4" w:space="0" w:color="auto"/>
              <w:right w:val="single" w:sz="4" w:space="0" w:color="auto"/>
            </w:tcBorders>
            <w:shd w:val="clear" w:color="auto" w:fill="auto"/>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Số cuộc kết hôn trong năm (cuộc)</w:t>
            </w:r>
          </w:p>
        </w:tc>
        <w:tc>
          <w:tcPr>
            <w:tcW w:w="621"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jc w:val="center"/>
              <w:rPr>
                <w:rFonts w:eastAsia="Times New Roman" w:cs="Times New Roman"/>
                <w:sz w:val="24"/>
                <w:szCs w:val="24"/>
              </w:rPr>
            </w:pPr>
            <w:r w:rsidRPr="00A22F99">
              <w:rPr>
                <w:rFonts w:eastAsia="Times New Roman" w:cs="Times New Roman"/>
                <w:sz w:val="24"/>
                <w:szCs w:val="24"/>
              </w:rPr>
              <w:t>16</w:t>
            </w:r>
          </w:p>
        </w:tc>
        <w:tc>
          <w:tcPr>
            <w:tcW w:w="750"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839"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839"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839"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848"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993"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r>
      <w:tr w:rsidR="001F3312" w:rsidRPr="00A22F99" w:rsidTr="00717EEC">
        <w:trPr>
          <w:trHeight w:val="315"/>
        </w:trPr>
        <w:tc>
          <w:tcPr>
            <w:tcW w:w="711" w:type="dxa"/>
            <w:tcBorders>
              <w:top w:val="nil"/>
              <w:left w:val="single" w:sz="4" w:space="0" w:color="auto"/>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jc w:val="right"/>
              <w:rPr>
                <w:rFonts w:eastAsia="Times New Roman" w:cs="Times New Roman"/>
                <w:sz w:val="24"/>
                <w:szCs w:val="24"/>
              </w:rPr>
            </w:pPr>
            <w:r w:rsidRPr="00A22F99">
              <w:rPr>
                <w:rFonts w:eastAsia="Times New Roman" w:cs="Times New Roman"/>
                <w:sz w:val="24"/>
                <w:szCs w:val="24"/>
              </w:rPr>
              <w:lastRenderedPageBreak/>
              <w:t>8</w:t>
            </w:r>
          </w:p>
        </w:tc>
        <w:tc>
          <w:tcPr>
            <w:tcW w:w="3342" w:type="dxa"/>
            <w:tcBorders>
              <w:top w:val="nil"/>
              <w:left w:val="nil"/>
              <w:bottom w:val="single" w:sz="4" w:space="0" w:color="auto"/>
              <w:right w:val="single" w:sz="4" w:space="0" w:color="auto"/>
            </w:tcBorders>
            <w:shd w:val="clear" w:color="auto" w:fill="auto"/>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Số cặp vợ chồng sinh con thứ ba trở lên (cặp)</w:t>
            </w:r>
          </w:p>
        </w:tc>
        <w:tc>
          <w:tcPr>
            <w:tcW w:w="621"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jc w:val="center"/>
              <w:rPr>
                <w:rFonts w:eastAsia="Times New Roman" w:cs="Times New Roman"/>
                <w:sz w:val="24"/>
                <w:szCs w:val="24"/>
              </w:rPr>
            </w:pPr>
            <w:r w:rsidRPr="00A22F99">
              <w:rPr>
                <w:rFonts w:eastAsia="Times New Roman" w:cs="Times New Roman"/>
                <w:sz w:val="24"/>
                <w:szCs w:val="24"/>
              </w:rPr>
              <w:t>17</w:t>
            </w:r>
          </w:p>
        </w:tc>
        <w:tc>
          <w:tcPr>
            <w:tcW w:w="750"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839"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839"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839"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848"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993"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r>
      <w:tr w:rsidR="001F3312" w:rsidRPr="00A22F99" w:rsidTr="00717EEC">
        <w:trPr>
          <w:trHeight w:val="630"/>
        </w:trPr>
        <w:tc>
          <w:tcPr>
            <w:tcW w:w="711" w:type="dxa"/>
            <w:tcBorders>
              <w:top w:val="nil"/>
              <w:left w:val="single" w:sz="4" w:space="0" w:color="auto"/>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jc w:val="right"/>
              <w:rPr>
                <w:rFonts w:eastAsia="Times New Roman" w:cs="Times New Roman"/>
                <w:sz w:val="24"/>
                <w:szCs w:val="24"/>
              </w:rPr>
            </w:pPr>
            <w:r w:rsidRPr="00A22F99">
              <w:rPr>
                <w:rFonts w:eastAsia="Times New Roman" w:cs="Times New Roman"/>
                <w:sz w:val="24"/>
                <w:szCs w:val="24"/>
              </w:rPr>
              <w:t>9</w:t>
            </w:r>
          </w:p>
        </w:tc>
        <w:tc>
          <w:tcPr>
            <w:tcW w:w="3342" w:type="dxa"/>
            <w:tcBorders>
              <w:top w:val="nil"/>
              <w:left w:val="nil"/>
              <w:bottom w:val="single" w:sz="4" w:space="0" w:color="auto"/>
              <w:right w:val="single" w:sz="4" w:space="0" w:color="auto"/>
            </w:tcBorders>
            <w:shd w:val="clear" w:color="auto" w:fill="auto"/>
            <w:vAlign w:val="center"/>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Số trẻ em dưới 1 tuổi được tiêm chủng đầy đủ các loại vắc xin trong năm (trẻ)</w:t>
            </w:r>
          </w:p>
        </w:tc>
        <w:tc>
          <w:tcPr>
            <w:tcW w:w="621"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jc w:val="center"/>
              <w:rPr>
                <w:rFonts w:eastAsia="Times New Roman" w:cs="Times New Roman"/>
                <w:sz w:val="24"/>
                <w:szCs w:val="24"/>
              </w:rPr>
            </w:pPr>
            <w:r w:rsidRPr="00A22F99">
              <w:rPr>
                <w:rFonts w:eastAsia="Times New Roman" w:cs="Times New Roman"/>
                <w:sz w:val="24"/>
                <w:szCs w:val="24"/>
              </w:rPr>
              <w:t>18</w:t>
            </w:r>
          </w:p>
        </w:tc>
        <w:tc>
          <w:tcPr>
            <w:tcW w:w="750"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839"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839"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839"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848"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993"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r>
      <w:tr w:rsidR="001F3312" w:rsidRPr="00A22F99" w:rsidTr="00717EEC">
        <w:trPr>
          <w:trHeight w:val="315"/>
        </w:trPr>
        <w:tc>
          <w:tcPr>
            <w:tcW w:w="711" w:type="dxa"/>
            <w:tcBorders>
              <w:top w:val="nil"/>
              <w:left w:val="single" w:sz="4" w:space="0" w:color="auto"/>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jc w:val="right"/>
              <w:rPr>
                <w:rFonts w:eastAsia="Times New Roman" w:cs="Times New Roman"/>
                <w:sz w:val="24"/>
                <w:szCs w:val="24"/>
              </w:rPr>
            </w:pPr>
            <w:r w:rsidRPr="00A22F99">
              <w:rPr>
                <w:rFonts w:eastAsia="Times New Roman" w:cs="Times New Roman"/>
                <w:sz w:val="24"/>
                <w:szCs w:val="24"/>
              </w:rPr>
              <w:t>10</w:t>
            </w:r>
          </w:p>
        </w:tc>
        <w:tc>
          <w:tcPr>
            <w:tcW w:w="3342" w:type="dxa"/>
            <w:tcBorders>
              <w:top w:val="nil"/>
              <w:left w:val="nil"/>
              <w:bottom w:val="single" w:sz="4" w:space="0" w:color="auto"/>
              <w:right w:val="single" w:sz="4" w:space="0" w:color="auto"/>
            </w:tcBorders>
            <w:shd w:val="clear" w:color="auto" w:fill="auto"/>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Số người bị nhiễm HIV có đến cuối năm (người)</w:t>
            </w:r>
          </w:p>
        </w:tc>
        <w:tc>
          <w:tcPr>
            <w:tcW w:w="621"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jc w:val="center"/>
              <w:rPr>
                <w:rFonts w:eastAsia="Times New Roman" w:cs="Times New Roman"/>
                <w:sz w:val="24"/>
                <w:szCs w:val="24"/>
              </w:rPr>
            </w:pPr>
            <w:r w:rsidRPr="00A22F99">
              <w:rPr>
                <w:rFonts w:eastAsia="Times New Roman" w:cs="Times New Roman"/>
                <w:sz w:val="24"/>
                <w:szCs w:val="24"/>
              </w:rPr>
              <w:t>19</w:t>
            </w:r>
          </w:p>
        </w:tc>
        <w:tc>
          <w:tcPr>
            <w:tcW w:w="750"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839"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839"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839"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848"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993"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r>
      <w:tr w:rsidR="001F3312" w:rsidRPr="00A22F99" w:rsidTr="00717EEC">
        <w:trPr>
          <w:trHeight w:val="315"/>
        </w:trPr>
        <w:tc>
          <w:tcPr>
            <w:tcW w:w="711" w:type="dxa"/>
            <w:tcBorders>
              <w:top w:val="nil"/>
              <w:left w:val="single" w:sz="4" w:space="0" w:color="auto"/>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jc w:val="right"/>
              <w:rPr>
                <w:rFonts w:eastAsia="Times New Roman" w:cs="Times New Roman"/>
                <w:sz w:val="24"/>
                <w:szCs w:val="24"/>
              </w:rPr>
            </w:pPr>
            <w:r w:rsidRPr="00A22F99">
              <w:rPr>
                <w:rFonts w:eastAsia="Times New Roman" w:cs="Times New Roman"/>
                <w:sz w:val="24"/>
                <w:szCs w:val="24"/>
              </w:rPr>
              <w:t>11</w:t>
            </w:r>
          </w:p>
        </w:tc>
        <w:tc>
          <w:tcPr>
            <w:tcW w:w="3342" w:type="dxa"/>
            <w:tcBorders>
              <w:top w:val="nil"/>
              <w:left w:val="nil"/>
              <w:bottom w:val="single" w:sz="4" w:space="0" w:color="auto"/>
              <w:right w:val="single" w:sz="4" w:space="0" w:color="auto"/>
            </w:tcBorders>
            <w:shd w:val="clear" w:color="auto" w:fill="auto"/>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Số bệnh nhân AIDS có đến cuối năm (người)</w:t>
            </w:r>
          </w:p>
        </w:tc>
        <w:tc>
          <w:tcPr>
            <w:tcW w:w="621"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jc w:val="center"/>
              <w:rPr>
                <w:rFonts w:eastAsia="Times New Roman" w:cs="Times New Roman"/>
                <w:sz w:val="24"/>
                <w:szCs w:val="24"/>
              </w:rPr>
            </w:pPr>
            <w:r w:rsidRPr="00A22F99">
              <w:rPr>
                <w:rFonts w:eastAsia="Times New Roman" w:cs="Times New Roman"/>
                <w:sz w:val="24"/>
                <w:szCs w:val="24"/>
              </w:rPr>
              <w:t>20</w:t>
            </w:r>
          </w:p>
        </w:tc>
        <w:tc>
          <w:tcPr>
            <w:tcW w:w="750"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839"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839"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839"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848"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993"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r>
      <w:tr w:rsidR="001F3312" w:rsidRPr="00A22F99" w:rsidTr="00717EEC">
        <w:trPr>
          <w:trHeight w:val="315"/>
        </w:trPr>
        <w:tc>
          <w:tcPr>
            <w:tcW w:w="711" w:type="dxa"/>
            <w:tcBorders>
              <w:top w:val="nil"/>
              <w:left w:val="single" w:sz="4" w:space="0" w:color="auto"/>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jc w:val="right"/>
              <w:rPr>
                <w:rFonts w:eastAsia="Times New Roman" w:cs="Times New Roman"/>
                <w:sz w:val="24"/>
                <w:szCs w:val="24"/>
              </w:rPr>
            </w:pPr>
            <w:r w:rsidRPr="00A22F99">
              <w:rPr>
                <w:rFonts w:eastAsia="Times New Roman" w:cs="Times New Roman"/>
                <w:sz w:val="24"/>
                <w:szCs w:val="24"/>
              </w:rPr>
              <w:t>12</w:t>
            </w:r>
          </w:p>
        </w:tc>
        <w:tc>
          <w:tcPr>
            <w:tcW w:w="3342" w:type="dxa"/>
            <w:tcBorders>
              <w:top w:val="nil"/>
              <w:left w:val="nil"/>
              <w:bottom w:val="single" w:sz="4" w:space="0" w:color="auto"/>
              <w:right w:val="single" w:sz="4" w:space="0" w:color="auto"/>
            </w:tcBorders>
            <w:shd w:val="clear" w:color="auto" w:fill="auto"/>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Số người chết do AIDS trong năm (người)</w:t>
            </w:r>
          </w:p>
        </w:tc>
        <w:tc>
          <w:tcPr>
            <w:tcW w:w="621"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jc w:val="center"/>
              <w:rPr>
                <w:rFonts w:eastAsia="Times New Roman" w:cs="Times New Roman"/>
                <w:sz w:val="24"/>
                <w:szCs w:val="24"/>
              </w:rPr>
            </w:pPr>
            <w:r w:rsidRPr="00A22F99">
              <w:rPr>
                <w:rFonts w:eastAsia="Times New Roman" w:cs="Times New Roman"/>
                <w:sz w:val="24"/>
                <w:szCs w:val="24"/>
              </w:rPr>
              <w:t>21</w:t>
            </w:r>
          </w:p>
        </w:tc>
        <w:tc>
          <w:tcPr>
            <w:tcW w:w="750"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839"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839"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839"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848"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993"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r>
      <w:tr w:rsidR="001F3312" w:rsidRPr="00A22F99" w:rsidTr="00717EEC">
        <w:trPr>
          <w:trHeight w:val="315"/>
        </w:trPr>
        <w:tc>
          <w:tcPr>
            <w:tcW w:w="711" w:type="dxa"/>
            <w:tcBorders>
              <w:top w:val="nil"/>
              <w:left w:val="single" w:sz="4" w:space="0" w:color="auto"/>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jc w:val="right"/>
              <w:rPr>
                <w:rFonts w:eastAsia="Times New Roman" w:cs="Times New Roman"/>
                <w:sz w:val="24"/>
                <w:szCs w:val="24"/>
              </w:rPr>
            </w:pPr>
            <w:r w:rsidRPr="00A22F99">
              <w:rPr>
                <w:rFonts w:eastAsia="Times New Roman" w:cs="Times New Roman"/>
                <w:sz w:val="24"/>
                <w:szCs w:val="24"/>
              </w:rPr>
              <w:t>13</w:t>
            </w:r>
          </w:p>
        </w:tc>
        <w:tc>
          <w:tcPr>
            <w:tcW w:w="3342" w:type="dxa"/>
            <w:tcBorders>
              <w:top w:val="nil"/>
              <w:left w:val="nil"/>
              <w:bottom w:val="single" w:sz="4" w:space="0" w:color="auto"/>
              <w:right w:val="single" w:sz="4" w:space="0" w:color="auto"/>
            </w:tcBorders>
            <w:shd w:val="clear" w:color="auto" w:fill="auto"/>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Số hộ dân cư đạt chuẩn văn hóa (hộ)</w:t>
            </w:r>
          </w:p>
        </w:tc>
        <w:tc>
          <w:tcPr>
            <w:tcW w:w="621"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jc w:val="center"/>
              <w:rPr>
                <w:rFonts w:eastAsia="Times New Roman" w:cs="Times New Roman"/>
                <w:sz w:val="24"/>
                <w:szCs w:val="24"/>
              </w:rPr>
            </w:pPr>
            <w:r w:rsidRPr="00A22F99">
              <w:rPr>
                <w:rFonts w:eastAsia="Times New Roman" w:cs="Times New Roman"/>
                <w:sz w:val="24"/>
                <w:szCs w:val="24"/>
              </w:rPr>
              <w:t>22</w:t>
            </w:r>
          </w:p>
        </w:tc>
        <w:tc>
          <w:tcPr>
            <w:tcW w:w="750"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839"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839"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839"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848"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993"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r>
      <w:tr w:rsidR="001F3312" w:rsidRPr="00A22F99" w:rsidTr="00717EEC">
        <w:trPr>
          <w:trHeight w:val="315"/>
        </w:trPr>
        <w:tc>
          <w:tcPr>
            <w:tcW w:w="711" w:type="dxa"/>
            <w:tcBorders>
              <w:top w:val="nil"/>
              <w:left w:val="single" w:sz="4" w:space="0" w:color="auto"/>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jc w:val="right"/>
              <w:rPr>
                <w:rFonts w:eastAsia="Times New Roman" w:cs="Times New Roman"/>
                <w:sz w:val="24"/>
                <w:szCs w:val="24"/>
              </w:rPr>
            </w:pPr>
            <w:r w:rsidRPr="00A22F99">
              <w:rPr>
                <w:rFonts w:eastAsia="Times New Roman" w:cs="Times New Roman"/>
                <w:sz w:val="24"/>
                <w:szCs w:val="24"/>
              </w:rPr>
              <w:t>14</w:t>
            </w:r>
          </w:p>
        </w:tc>
        <w:tc>
          <w:tcPr>
            <w:tcW w:w="3342" w:type="dxa"/>
            <w:tcBorders>
              <w:top w:val="nil"/>
              <w:left w:val="nil"/>
              <w:bottom w:val="single" w:sz="4" w:space="0" w:color="auto"/>
              <w:right w:val="single" w:sz="4" w:space="0" w:color="auto"/>
            </w:tcBorders>
            <w:shd w:val="clear" w:color="auto" w:fill="auto"/>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Tỷ lệ hộ dân cư đạt chuẩn văn hóa (%)</w:t>
            </w:r>
          </w:p>
        </w:tc>
        <w:tc>
          <w:tcPr>
            <w:tcW w:w="621"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jc w:val="center"/>
              <w:rPr>
                <w:rFonts w:eastAsia="Times New Roman" w:cs="Times New Roman"/>
                <w:sz w:val="24"/>
                <w:szCs w:val="24"/>
              </w:rPr>
            </w:pPr>
            <w:r w:rsidRPr="00A22F99">
              <w:rPr>
                <w:rFonts w:eastAsia="Times New Roman" w:cs="Times New Roman"/>
                <w:sz w:val="24"/>
                <w:szCs w:val="24"/>
              </w:rPr>
              <w:t>23</w:t>
            </w:r>
          </w:p>
        </w:tc>
        <w:tc>
          <w:tcPr>
            <w:tcW w:w="750"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839"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839"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839"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848"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993"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r>
      <w:tr w:rsidR="001F3312" w:rsidRPr="00A22F99" w:rsidTr="00717EEC">
        <w:trPr>
          <w:trHeight w:val="315"/>
        </w:trPr>
        <w:tc>
          <w:tcPr>
            <w:tcW w:w="711" w:type="dxa"/>
            <w:tcBorders>
              <w:top w:val="nil"/>
              <w:left w:val="single" w:sz="4" w:space="0" w:color="auto"/>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jc w:val="right"/>
              <w:rPr>
                <w:rFonts w:eastAsia="Times New Roman" w:cs="Times New Roman"/>
                <w:sz w:val="24"/>
                <w:szCs w:val="24"/>
              </w:rPr>
            </w:pPr>
            <w:r w:rsidRPr="00A22F99">
              <w:rPr>
                <w:rFonts w:eastAsia="Times New Roman" w:cs="Times New Roman"/>
                <w:sz w:val="24"/>
                <w:szCs w:val="24"/>
              </w:rPr>
              <w:t>15</w:t>
            </w:r>
          </w:p>
        </w:tc>
        <w:tc>
          <w:tcPr>
            <w:tcW w:w="3342" w:type="dxa"/>
            <w:tcBorders>
              <w:top w:val="nil"/>
              <w:left w:val="nil"/>
              <w:bottom w:val="single" w:sz="4" w:space="0" w:color="auto"/>
              <w:right w:val="single" w:sz="4" w:space="0" w:color="auto"/>
            </w:tcBorders>
            <w:shd w:val="clear" w:color="auto" w:fill="auto"/>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Số hộ dân cư nghèo (hộ)</w:t>
            </w:r>
          </w:p>
        </w:tc>
        <w:tc>
          <w:tcPr>
            <w:tcW w:w="621"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jc w:val="center"/>
              <w:rPr>
                <w:rFonts w:eastAsia="Times New Roman" w:cs="Times New Roman"/>
                <w:sz w:val="24"/>
                <w:szCs w:val="24"/>
              </w:rPr>
            </w:pPr>
            <w:r w:rsidRPr="00A22F99">
              <w:rPr>
                <w:rFonts w:eastAsia="Times New Roman" w:cs="Times New Roman"/>
                <w:sz w:val="24"/>
                <w:szCs w:val="24"/>
              </w:rPr>
              <w:t>24</w:t>
            </w:r>
          </w:p>
        </w:tc>
        <w:tc>
          <w:tcPr>
            <w:tcW w:w="750"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839"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839"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839"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848"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993"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r>
      <w:tr w:rsidR="001F3312" w:rsidRPr="00A22F99" w:rsidTr="00717EEC">
        <w:trPr>
          <w:trHeight w:val="315"/>
        </w:trPr>
        <w:tc>
          <w:tcPr>
            <w:tcW w:w="711" w:type="dxa"/>
            <w:tcBorders>
              <w:top w:val="nil"/>
              <w:left w:val="single" w:sz="4" w:space="0" w:color="auto"/>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jc w:val="right"/>
              <w:rPr>
                <w:rFonts w:eastAsia="Times New Roman" w:cs="Times New Roman"/>
                <w:sz w:val="24"/>
                <w:szCs w:val="24"/>
              </w:rPr>
            </w:pPr>
            <w:r w:rsidRPr="00A22F99">
              <w:rPr>
                <w:rFonts w:eastAsia="Times New Roman" w:cs="Times New Roman"/>
                <w:sz w:val="24"/>
                <w:szCs w:val="24"/>
              </w:rPr>
              <w:t>16</w:t>
            </w:r>
          </w:p>
        </w:tc>
        <w:tc>
          <w:tcPr>
            <w:tcW w:w="3342" w:type="dxa"/>
            <w:tcBorders>
              <w:top w:val="nil"/>
              <w:left w:val="nil"/>
              <w:bottom w:val="single" w:sz="4" w:space="0" w:color="auto"/>
              <w:right w:val="single" w:sz="4" w:space="0" w:color="auto"/>
            </w:tcBorders>
            <w:shd w:val="clear" w:color="auto" w:fill="auto"/>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Số hộ dân cư cận nghèo (hộ)</w:t>
            </w:r>
          </w:p>
        </w:tc>
        <w:tc>
          <w:tcPr>
            <w:tcW w:w="621"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jc w:val="center"/>
              <w:rPr>
                <w:rFonts w:eastAsia="Times New Roman" w:cs="Times New Roman"/>
                <w:sz w:val="24"/>
                <w:szCs w:val="24"/>
              </w:rPr>
            </w:pPr>
            <w:r w:rsidRPr="00A22F99">
              <w:rPr>
                <w:rFonts w:eastAsia="Times New Roman" w:cs="Times New Roman"/>
                <w:sz w:val="24"/>
                <w:szCs w:val="24"/>
              </w:rPr>
              <w:t>25</w:t>
            </w:r>
          </w:p>
        </w:tc>
        <w:tc>
          <w:tcPr>
            <w:tcW w:w="750"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839"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839"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839"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848"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993"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r>
      <w:tr w:rsidR="001F3312" w:rsidRPr="00A22F99" w:rsidTr="00717EEC">
        <w:trPr>
          <w:trHeight w:val="315"/>
        </w:trPr>
        <w:tc>
          <w:tcPr>
            <w:tcW w:w="711" w:type="dxa"/>
            <w:tcBorders>
              <w:top w:val="nil"/>
              <w:left w:val="single" w:sz="4" w:space="0" w:color="auto"/>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jc w:val="right"/>
              <w:rPr>
                <w:rFonts w:eastAsia="Times New Roman" w:cs="Times New Roman"/>
                <w:sz w:val="24"/>
                <w:szCs w:val="24"/>
              </w:rPr>
            </w:pPr>
            <w:r w:rsidRPr="00A22F99">
              <w:rPr>
                <w:rFonts w:eastAsia="Times New Roman" w:cs="Times New Roman"/>
                <w:sz w:val="24"/>
                <w:szCs w:val="24"/>
              </w:rPr>
              <w:t>17</w:t>
            </w:r>
          </w:p>
        </w:tc>
        <w:tc>
          <w:tcPr>
            <w:tcW w:w="3342" w:type="dxa"/>
            <w:tcBorders>
              <w:top w:val="nil"/>
              <w:left w:val="nil"/>
              <w:bottom w:val="single" w:sz="4" w:space="0" w:color="auto"/>
              <w:right w:val="single" w:sz="4" w:space="0" w:color="auto"/>
            </w:tcBorders>
            <w:shd w:val="clear" w:color="auto" w:fill="auto"/>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Số hộ dân cư thoát nghèo (hộ)</w:t>
            </w:r>
          </w:p>
        </w:tc>
        <w:tc>
          <w:tcPr>
            <w:tcW w:w="621"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jc w:val="center"/>
              <w:rPr>
                <w:rFonts w:eastAsia="Times New Roman" w:cs="Times New Roman"/>
                <w:sz w:val="24"/>
                <w:szCs w:val="24"/>
              </w:rPr>
            </w:pPr>
            <w:r w:rsidRPr="00A22F99">
              <w:rPr>
                <w:rFonts w:eastAsia="Times New Roman" w:cs="Times New Roman"/>
                <w:sz w:val="24"/>
                <w:szCs w:val="24"/>
              </w:rPr>
              <w:t>26</w:t>
            </w:r>
          </w:p>
        </w:tc>
        <w:tc>
          <w:tcPr>
            <w:tcW w:w="750"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839"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839"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839"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848"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993"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r>
      <w:tr w:rsidR="001F3312" w:rsidRPr="00A22F99" w:rsidTr="00717EEC">
        <w:trPr>
          <w:trHeight w:val="315"/>
        </w:trPr>
        <w:tc>
          <w:tcPr>
            <w:tcW w:w="711" w:type="dxa"/>
            <w:tcBorders>
              <w:top w:val="nil"/>
              <w:left w:val="single" w:sz="4" w:space="0" w:color="auto"/>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jc w:val="right"/>
              <w:rPr>
                <w:rFonts w:eastAsia="Times New Roman" w:cs="Times New Roman"/>
                <w:sz w:val="24"/>
                <w:szCs w:val="24"/>
              </w:rPr>
            </w:pPr>
            <w:r w:rsidRPr="00A22F99">
              <w:rPr>
                <w:rFonts w:eastAsia="Times New Roman" w:cs="Times New Roman"/>
                <w:sz w:val="24"/>
                <w:szCs w:val="24"/>
              </w:rPr>
              <w:t>18</w:t>
            </w:r>
          </w:p>
        </w:tc>
        <w:tc>
          <w:tcPr>
            <w:tcW w:w="3342" w:type="dxa"/>
            <w:tcBorders>
              <w:top w:val="nil"/>
              <w:left w:val="nil"/>
              <w:bottom w:val="single" w:sz="4" w:space="0" w:color="auto"/>
              <w:right w:val="single" w:sz="4" w:space="0" w:color="auto"/>
            </w:tcBorders>
            <w:shd w:val="clear" w:color="auto" w:fill="auto"/>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Số hộ dân cư tái nghèo (hộ)</w:t>
            </w:r>
          </w:p>
        </w:tc>
        <w:tc>
          <w:tcPr>
            <w:tcW w:w="621"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jc w:val="center"/>
              <w:rPr>
                <w:rFonts w:eastAsia="Times New Roman" w:cs="Times New Roman"/>
                <w:sz w:val="24"/>
                <w:szCs w:val="24"/>
              </w:rPr>
            </w:pPr>
            <w:r w:rsidRPr="00A22F99">
              <w:rPr>
                <w:rFonts w:eastAsia="Times New Roman" w:cs="Times New Roman"/>
                <w:sz w:val="24"/>
                <w:szCs w:val="24"/>
              </w:rPr>
              <w:t>27</w:t>
            </w:r>
          </w:p>
        </w:tc>
        <w:tc>
          <w:tcPr>
            <w:tcW w:w="750"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839"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839"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839"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848"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993"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r>
      <w:tr w:rsidR="001F3312" w:rsidRPr="00A22F99" w:rsidTr="00717EEC">
        <w:trPr>
          <w:trHeight w:val="315"/>
        </w:trPr>
        <w:tc>
          <w:tcPr>
            <w:tcW w:w="711" w:type="dxa"/>
            <w:tcBorders>
              <w:top w:val="nil"/>
              <w:left w:val="single" w:sz="4" w:space="0" w:color="auto"/>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jc w:val="right"/>
              <w:rPr>
                <w:rFonts w:eastAsia="Times New Roman" w:cs="Times New Roman"/>
                <w:sz w:val="24"/>
                <w:szCs w:val="24"/>
              </w:rPr>
            </w:pPr>
            <w:r w:rsidRPr="00A22F99">
              <w:rPr>
                <w:rFonts w:eastAsia="Times New Roman" w:cs="Times New Roman"/>
                <w:sz w:val="24"/>
                <w:szCs w:val="24"/>
              </w:rPr>
              <w:t>19</w:t>
            </w:r>
          </w:p>
        </w:tc>
        <w:tc>
          <w:tcPr>
            <w:tcW w:w="3342" w:type="dxa"/>
            <w:tcBorders>
              <w:top w:val="nil"/>
              <w:left w:val="nil"/>
              <w:bottom w:val="single" w:sz="4" w:space="0" w:color="auto"/>
              <w:right w:val="single" w:sz="4" w:space="0" w:color="auto"/>
            </w:tcBorders>
            <w:shd w:val="clear" w:color="auto" w:fill="auto"/>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Số hộ dân cư thiếu đói trong năm (hộ)</w:t>
            </w:r>
          </w:p>
        </w:tc>
        <w:tc>
          <w:tcPr>
            <w:tcW w:w="621"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jc w:val="center"/>
              <w:rPr>
                <w:rFonts w:eastAsia="Times New Roman" w:cs="Times New Roman"/>
                <w:sz w:val="24"/>
                <w:szCs w:val="24"/>
              </w:rPr>
            </w:pPr>
            <w:r w:rsidRPr="00A22F99">
              <w:rPr>
                <w:rFonts w:eastAsia="Times New Roman" w:cs="Times New Roman"/>
                <w:sz w:val="24"/>
                <w:szCs w:val="24"/>
              </w:rPr>
              <w:t>28</w:t>
            </w:r>
          </w:p>
        </w:tc>
        <w:tc>
          <w:tcPr>
            <w:tcW w:w="750"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839"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839"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839"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848"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993"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r>
      <w:tr w:rsidR="001F3312" w:rsidRPr="00A22F99" w:rsidTr="00717EEC">
        <w:trPr>
          <w:trHeight w:val="315"/>
        </w:trPr>
        <w:tc>
          <w:tcPr>
            <w:tcW w:w="711" w:type="dxa"/>
            <w:tcBorders>
              <w:top w:val="nil"/>
              <w:left w:val="single" w:sz="4" w:space="0" w:color="auto"/>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jc w:val="right"/>
              <w:rPr>
                <w:rFonts w:eastAsia="Times New Roman" w:cs="Times New Roman"/>
                <w:sz w:val="24"/>
                <w:szCs w:val="24"/>
              </w:rPr>
            </w:pPr>
            <w:r w:rsidRPr="00A22F99">
              <w:rPr>
                <w:rFonts w:eastAsia="Times New Roman" w:cs="Times New Roman"/>
                <w:sz w:val="24"/>
                <w:szCs w:val="24"/>
              </w:rPr>
              <w:t>20</w:t>
            </w:r>
          </w:p>
        </w:tc>
        <w:tc>
          <w:tcPr>
            <w:tcW w:w="3342" w:type="dxa"/>
            <w:tcBorders>
              <w:top w:val="nil"/>
              <w:left w:val="nil"/>
              <w:bottom w:val="single" w:sz="4" w:space="0" w:color="auto"/>
              <w:right w:val="single" w:sz="4" w:space="0" w:color="auto"/>
            </w:tcBorders>
            <w:shd w:val="clear" w:color="auto" w:fill="auto"/>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Số nhân khẩu thiếu đói trong năm (nhân khẩu)</w:t>
            </w:r>
          </w:p>
        </w:tc>
        <w:tc>
          <w:tcPr>
            <w:tcW w:w="621"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jc w:val="center"/>
              <w:rPr>
                <w:rFonts w:eastAsia="Times New Roman" w:cs="Times New Roman"/>
                <w:sz w:val="24"/>
                <w:szCs w:val="24"/>
              </w:rPr>
            </w:pPr>
            <w:r w:rsidRPr="00A22F99">
              <w:rPr>
                <w:rFonts w:eastAsia="Times New Roman" w:cs="Times New Roman"/>
                <w:sz w:val="24"/>
                <w:szCs w:val="24"/>
              </w:rPr>
              <w:t>29</w:t>
            </w:r>
          </w:p>
        </w:tc>
        <w:tc>
          <w:tcPr>
            <w:tcW w:w="750"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839"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839"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839"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848"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993"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r>
      <w:tr w:rsidR="001F3312" w:rsidRPr="00A22F99" w:rsidTr="00717EEC">
        <w:trPr>
          <w:trHeight w:val="315"/>
        </w:trPr>
        <w:tc>
          <w:tcPr>
            <w:tcW w:w="711" w:type="dxa"/>
            <w:tcBorders>
              <w:top w:val="nil"/>
              <w:left w:val="single" w:sz="4" w:space="0" w:color="auto"/>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jc w:val="right"/>
              <w:rPr>
                <w:rFonts w:eastAsia="Times New Roman" w:cs="Times New Roman"/>
                <w:sz w:val="24"/>
                <w:szCs w:val="24"/>
              </w:rPr>
            </w:pPr>
            <w:r w:rsidRPr="00A22F99">
              <w:rPr>
                <w:rFonts w:eastAsia="Times New Roman" w:cs="Times New Roman"/>
                <w:sz w:val="24"/>
                <w:szCs w:val="24"/>
              </w:rPr>
              <w:t>21</w:t>
            </w:r>
          </w:p>
        </w:tc>
        <w:tc>
          <w:tcPr>
            <w:tcW w:w="3342" w:type="dxa"/>
            <w:tcBorders>
              <w:top w:val="nil"/>
              <w:left w:val="nil"/>
              <w:bottom w:val="single" w:sz="4" w:space="0" w:color="auto"/>
              <w:right w:val="single" w:sz="4" w:space="0" w:color="auto"/>
            </w:tcBorders>
            <w:shd w:val="clear" w:color="auto" w:fill="auto"/>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Số hộ dùng nước sạch (hộ)</w:t>
            </w:r>
          </w:p>
        </w:tc>
        <w:tc>
          <w:tcPr>
            <w:tcW w:w="621"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jc w:val="center"/>
              <w:rPr>
                <w:rFonts w:eastAsia="Times New Roman" w:cs="Times New Roman"/>
                <w:sz w:val="24"/>
                <w:szCs w:val="24"/>
              </w:rPr>
            </w:pPr>
            <w:r w:rsidRPr="00A22F99">
              <w:rPr>
                <w:rFonts w:eastAsia="Times New Roman" w:cs="Times New Roman"/>
                <w:sz w:val="24"/>
                <w:szCs w:val="24"/>
              </w:rPr>
              <w:t>30</w:t>
            </w:r>
          </w:p>
        </w:tc>
        <w:tc>
          <w:tcPr>
            <w:tcW w:w="750"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839"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839"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839"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848"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993"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r>
      <w:tr w:rsidR="001F3312" w:rsidRPr="00A22F99" w:rsidTr="00717EEC">
        <w:trPr>
          <w:trHeight w:val="315"/>
        </w:trPr>
        <w:tc>
          <w:tcPr>
            <w:tcW w:w="711" w:type="dxa"/>
            <w:tcBorders>
              <w:top w:val="nil"/>
              <w:left w:val="single" w:sz="4" w:space="0" w:color="auto"/>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jc w:val="right"/>
              <w:rPr>
                <w:rFonts w:eastAsia="Times New Roman" w:cs="Times New Roman"/>
                <w:sz w:val="24"/>
                <w:szCs w:val="24"/>
              </w:rPr>
            </w:pPr>
            <w:r w:rsidRPr="00A22F99">
              <w:rPr>
                <w:rFonts w:eastAsia="Times New Roman" w:cs="Times New Roman"/>
                <w:sz w:val="24"/>
                <w:szCs w:val="24"/>
              </w:rPr>
              <w:t>22</w:t>
            </w:r>
          </w:p>
        </w:tc>
        <w:tc>
          <w:tcPr>
            <w:tcW w:w="3342" w:type="dxa"/>
            <w:tcBorders>
              <w:top w:val="nil"/>
              <w:left w:val="nil"/>
              <w:bottom w:val="single" w:sz="4" w:space="0" w:color="auto"/>
              <w:right w:val="single" w:sz="4" w:space="0" w:color="auto"/>
            </w:tcBorders>
            <w:shd w:val="clear" w:color="auto" w:fill="auto"/>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Số hộ có hố xí hợp vệ sinh (hộ)</w:t>
            </w:r>
          </w:p>
        </w:tc>
        <w:tc>
          <w:tcPr>
            <w:tcW w:w="621"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jc w:val="center"/>
              <w:rPr>
                <w:rFonts w:eastAsia="Times New Roman" w:cs="Times New Roman"/>
                <w:sz w:val="24"/>
                <w:szCs w:val="24"/>
              </w:rPr>
            </w:pPr>
            <w:r w:rsidRPr="00A22F99">
              <w:rPr>
                <w:rFonts w:eastAsia="Times New Roman" w:cs="Times New Roman"/>
                <w:sz w:val="24"/>
                <w:szCs w:val="24"/>
              </w:rPr>
              <w:t>31</w:t>
            </w:r>
          </w:p>
        </w:tc>
        <w:tc>
          <w:tcPr>
            <w:tcW w:w="750"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839"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839"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839"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848"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993"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r>
      <w:tr w:rsidR="001F3312" w:rsidRPr="00A22F99" w:rsidTr="00717EEC">
        <w:trPr>
          <w:trHeight w:val="315"/>
        </w:trPr>
        <w:tc>
          <w:tcPr>
            <w:tcW w:w="711" w:type="dxa"/>
            <w:tcBorders>
              <w:top w:val="nil"/>
              <w:left w:val="single" w:sz="4" w:space="0" w:color="auto"/>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jc w:val="right"/>
              <w:rPr>
                <w:rFonts w:eastAsia="Times New Roman" w:cs="Times New Roman"/>
                <w:sz w:val="24"/>
                <w:szCs w:val="24"/>
              </w:rPr>
            </w:pPr>
            <w:r w:rsidRPr="00A22F99">
              <w:rPr>
                <w:rFonts w:eastAsia="Times New Roman" w:cs="Times New Roman"/>
                <w:sz w:val="24"/>
                <w:szCs w:val="24"/>
              </w:rPr>
              <w:t>23</w:t>
            </w:r>
          </w:p>
        </w:tc>
        <w:tc>
          <w:tcPr>
            <w:tcW w:w="3342" w:type="dxa"/>
            <w:tcBorders>
              <w:top w:val="nil"/>
              <w:left w:val="nil"/>
              <w:bottom w:val="single" w:sz="4" w:space="0" w:color="auto"/>
              <w:right w:val="single" w:sz="4" w:space="0" w:color="auto"/>
            </w:tcBorders>
            <w:shd w:val="clear" w:color="auto" w:fill="auto"/>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Tỷ lệ hộ dân cư dùng nước sạch (%)</w:t>
            </w:r>
          </w:p>
        </w:tc>
        <w:tc>
          <w:tcPr>
            <w:tcW w:w="621"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jc w:val="center"/>
              <w:rPr>
                <w:rFonts w:eastAsia="Times New Roman" w:cs="Times New Roman"/>
                <w:sz w:val="24"/>
                <w:szCs w:val="24"/>
              </w:rPr>
            </w:pPr>
            <w:r w:rsidRPr="00A22F99">
              <w:rPr>
                <w:rFonts w:eastAsia="Times New Roman" w:cs="Times New Roman"/>
                <w:sz w:val="24"/>
                <w:szCs w:val="24"/>
              </w:rPr>
              <w:t>32</w:t>
            </w:r>
          </w:p>
        </w:tc>
        <w:tc>
          <w:tcPr>
            <w:tcW w:w="750"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839"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839"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839"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848"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993"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r>
      <w:tr w:rsidR="001F3312" w:rsidRPr="00A22F99" w:rsidTr="00717EEC">
        <w:trPr>
          <w:trHeight w:val="315"/>
        </w:trPr>
        <w:tc>
          <w:tcPr>
            <w:tcW w:w="711" w:type="dxa"/>
            <w:tcBorders>
              <w:top w:val="nil"/>
              <w:left w:val="single" w:sz="4" w:space="0" w:color="auto"/>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jc w:val="right"/>
              <w:rPr>
                <w:rFonts w:eastAsia="Times New Roman" w:cs="Times New Roman"/>
                <w:sz w:val="24"/>
                <w:szCs w:val="24"/>
              </w:rPr>
            </w:pPr>
            <w:r w:rsidRPr="00A22F99">
              <w:rPr>
                <w:rFonts w:eastAsia="Times New Roman" w:cs="Times New Roman"/>
                <w:sz w:val="24"/>
                <w:szCs w:val="24"/>
              </w:rPr>
              <w:t>24</w:t>
            </w:r>
          </w:p>
        </w:tc>
        <w:tc>
          <w:tcPr>
            <w:tcW w:w="3342" w:type="dxa"/>
            <w:tcBorders>
              <w:top w:val="nil"/>
              <w:left w:val="nil"/>
              <w:bottom w:val="single" w:sz="4" w:space="0" w:color="auto"/>
              <w:right w:val="single" w:sz="4" w:space="0" w:color="auto"/>
            </w:tcBorders>
            <w:shd w:val="clear" w:color="auto" w:fill="auto"/>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Tỷ lệ hộ có hố xí hợp vệ sinh (%)</w:t>
            </w:r>
          </w:p>
        </w:tc>
        <w:tc>
          <w:tcPr>
            <w:tcW w:w="621"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jc w:val="center"/>
              <w:rPr>
                <w:rFonts w:eastAsia="Times New Roman" w:cs="Times New Roman"/>
                <w:sz w:val="24"/>
                <w:szCs w:val="24"/>
              </w:rPr>
            </w:pPr>
            <w:r w:rsidRPr="00A22F99">
              <w:rPr>
                <w:rFonts w:eastAsia="Times New Roman" w:cs="Times New Roman"/>
                <w:sz w:val="24"/>
                <w:szCs w:val="24"/>
              </w:rPr>
              <w:t>33</w:t>
            </w:r>
          </w:p>
        </w:tc>
        <w:tc>
          <w:tcPr>
            <w:tcW w:w="750"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839"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839"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839"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848"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993"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r>
      <w:tr w:rsidR="001F3312" w:rsidRPr="00A22F99" w:rsidTr="00717EEC">
        <w:trPr>
          <w:trHeight w:val="630"/>
        </w:trPr>
        <w:tc>
          <w:tcPr>
            <w:tcW w:w="711" w:type="dxa"/>
            <w:tcBorders>
              <w:top w:val="nil"/>
              <w:left w:val="single" w:sz="4" w:space="0" w:color="auto"/>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jc w:val="right"/>
              <w:rPr>
                <w:rFonts w:eastAsia="Times New Roman" w:cs="Times New Roman"/>
                <w:sz w:val="24"/>
                <w:szCs w:val="24"/>
              </w:rPr>
            </w:pPr>
            <w:r w:rsidRPr="00A22F99">
              <w:rPr>
                <w:rFonts w:eastAsia="Times New Roman" w:cs="Times New Roman"/>
                <w:sz w:val="24"/>
                <w:szCs w:val="24"/>
              </w:rPr>
              <w:t>25</w:t>
            </w:r>
          </w:p>
        </w:tc>
        <w:tc>
          <w:tcPr>
            <w:tcW w:w="3342" w:type="dxa"/>
            <w:tcBorders>
              <w:top w:val="nil"/>
              <w:left w:val="nil"/>
              <w:bottom w:val="single" w:sz="4" w:space="0" w:color="auto"/>
              <w:right w:val="single" w:sz="4" w:space="0" w:color="auto"/>
            </w:tcBorders>
            <w:shd w:val="clear" w:color="auto" w:fill="auto"/>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Số vụ ngược đãi người già, phụ nữ và trẻ em trong gia đình (vụ)</w:t>
            </w:r>
          </w:p>
        </w:tc>
        <w:tc>
          <w:tcPr>
            <w:tcW w:w="621"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jc w:val="center"/>
              <w:rPr>
                <w:rFonts w:eastAsia="Times New Roman" w:cs="Times New Roman"/>
                <w:sz w:val="24"/>
                <w:szCs w:val="24"/>
              </w:rPr>
            </w:pPr>
            <w:r w:rsidRPr="00A22F99">
              <w:rPr>
                <w:rFonts w:eastAsia="Times New Roman" w:cs="Times New Roman"/>
                <w:sz w:val="24"/>
                <w:szCs w:val="24"/>
              </w:rPr>
              <w:t>34</w:t>
            </w:r>
          </w:p>
        </w:tc>
        <w:tc>
          <w:tcPr>
            <w:tcW w:w="750"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839"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839"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839"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848"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993"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r>
      <w:tr w:rsidR="001F3312" w:rsidRPr="00A22F99" w:rsidTr="00717EEC">
        <w:trPr>
          <w:trHeight w:val="630"/>
        </w:trPr>
        <w:tc>
          <w:tcPr>
            <w:tcW w:w="711" w:type="dxa"/>
            <w:tcBorders>
              <w:top w:val="nil"/>
              <w:left w:val="single" w:sz="4" w:space="0" w:color="auto"/>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jc w:val="right"/>
              <w:rPr>
                <w:rFonts w:eastAsia="Times New Roman" w:cs="Times New Roman"/>
                <w:sz w:val="24"/>
                <w:szCs w:val="24"/>
              </w:rPr>
            </w:pPr>
            <w:r w:rsidRPr="00A22F99">
              <w:rPr>
                <w:rFonts w:eastAsia="Times New Roman" w:cs="Times New Roman"/>
                <w:sz w:val="24"/>
                <w:szCs w:val="24"/>
              </w:rPr>
              <w:lastRenderedPageBreak/>
              <w:t>26</w:t>
            </w:r>
          </w:p>
        </w:tc>
        <w:tc>
          <w:tcPr>
            <w:tcW w:w="3342" w:type="dxa"/>
            <w:tcBorders>
              <w:top w:val="nil"/>
              <w:left w:val="nil"/>
              <w:bottom w:val="single" w:sz="4" w:space="0" w:color="auto"/>
              <w:right w:val="single" w:sz="4" w:space="0" w:color="auto"/>
            </w:tcBorders>
            <w:shd w:val="clear" w:color="auto" w:fill="auto"/>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Số vụ ngược đãi người già, phụ nữ và trẻ em trong gia đình đã được xử lý (vụ)</w:t>
            </w:r>
          </w:p>
        </w:tc>
        <w:tc>
          <w:tcPr>
            <w:tcW w:w="621"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jc w:val="center"/>
              <w:rPr>
                <w:rFonts w:eastAsia="Times New Roman" w:cs="Times New Roman"/>
                <w:sz w:val="24"/>
                <w:szCs w:val="24"/>
              </w:rPr>
            </w:pPr>
            <w:r w:rsidRPr="00A22F99">
              <w:rPr>
                <w:rFonts w:eastAsia="Times New Roman" w:cs="Times New Roman"/>
                <w:sz w:val="24"/>
                <w:szCs w:val="24"/>
              </w:rPr>
              <w:t>35</w:t>
            </w:r>
          </w:p>
        </w:tc>
        <w:tc>
          <w:tcPr>
            <w:tcW w:w="750"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839"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839"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839"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848"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993"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r>
      <w:tr w:rsidR="001F3312" w:rsidRPr="00A22F99" w:rsidTr="00717EEC">
        <w:trPr>
          <w:trHeight w:val="315"/>
        </w:trPr>
        <w:tc>
          <w:tcPr>
            <w:tcW w:w="711" w:type="dxa"/>
            <w:tcBorders>
              <w:top w:val="nil"/>
              <w:left w:val="single" w:sz="4" w:space="0" w:color="auto"/>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3342"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621"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jc w:val="center"/>
              <w:rPr>
                <w:rFonts w:eastAsia="Times New Roman" w:cs="Times New Roman"/>
                <w:sz w:val="24"/>
                <w:szCs w:val="24"/>
              </w:rPr>
            </w:pPr>
            <w:r w:rsidRPr="00A22F99">
              <w:rPr>
                <w:rFonts w:eastAsia="Times New Roman" w:cs="Times New Roman"/>
                <w:sz w:val="24"/>
                <w:szCs w:val="24"/>
              </w:rPr>
              <w:t> </w:t>
            </w:r>
          </w:p>
        </w:tc>
        <w:tc>
          <w:tcPr>
            <w:tcW w:w="750"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839"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839"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839"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848"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993"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r>
      <w:tr w:rsidR="001F3312" w:rsidRPr="00A22F99" w:rsidTr="00717EEC">
        <w:trPr>
          <w:trHeight w:val="315"/>
        </w:trPr>
        <w:tc>
          <w:tcPr>
            <w:tcW w:w="711" w:type="dxa"/>
            <w:tcBorders>
              <w:top w:val="nil"/>
              <w:left w:val="nil"/>
              <w:bottom w:val="nil"/>
              <w:right w:val="nil"/>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p>
        </w:tc>
        <w:tc>
          <w:tcPr>
            <w:tcW w:w="3342" w:type="dxa"/>
            <w:tcBorders>
              <w:top w:val="nil"/>
              <w:left w:val="nil"/>
              <w:bottom w:val="nil"/>
              <w:right w:val="nil"/>
            </w:tcBorders>
            <w:shd w:val="clear" w:color="auto" w:fill="auto"/>
            <w:noWrap/>
            <w:vAlign w:val="bottom"/>
            <w:hideMark/>
          </w:tcPr>
          <w:p w:rsidR="001F3312" w:rsidRPr="00A22F99" w:rsidRDefault="001F3312" w:rsidP="00717EEC">
            <w:pPr>
              <w:spacing w:after="0" w:line="240" w:lineRule="auto"/>
              <w:rPr>
                <w:rFonts w:eastAsia="Times New Roman" w:cs="Times New Roman"/>
                <w:sz w:val="20"/>
                <w:szCs w:val="20"/>
              </w:rPr>
            </w:pPr>
          </w:p>
        </w:tc>
        <w:tc>
          <w:tcPr>
            <w:tcW w:w="621" w:type="dxa"/>
            <w:tcBorders>
              <w:top w:val="nil"/>
              <w:left w:val="nil"/>
              <w:bottom w:val="nil"/>
              <w:right w:val="nil"/>
            </w:tcBorders>
            <w:shd w:val="clear" w:color="auto" w:fill="auto"/>
            <w:noWrap/>
            <w:vAlign w:val="bottom"/>
            <w:hideMark/>
          </w:tcPr>
          <w:p w:rsidR="001F3312" w:rsidRPr="00A22F99" w:rsidRDefault="001F3312" w:rsidP="00717EEC">
            <w:pPr>
              <w:spacing w:after="0" w:line="240" w:lineRule="auto"/>
              <w:rPr>
                <w:rFonts w:eastAsia="Times New Roman" w:cs="Times New Roman"/>
                <w:sz w:val="20"/>
                <w:szCs w:val="20"/>
              </w:rPr>
            </w:pPr>
          </w:p>
        </w:tc>
        <w:tc>
          <w:tcPr>
            <w:tcW w:w="750" w:type="dxa"/>
            <w:tcBorders>
              <w:top w:val="nil"/>
              <w:left w:val="nil"/>
              <w:bottom w:val="nil"/>
              <w:right w:val="nil"/>
            </w:tcBorders>
            <w:shd w:val="clear" w:color="auto" w:fill="auto"/>
            <w:noWrap/>
            <w:vAlign w:val="bottom"/>
            <w:hideMark/>
          </w:tcPr>
          <w:p w:rsidR="001F3312" w:rsidRPr="00A22F99" w:rsidRDefault="001F3312" w:rsidP="00717EEC">
            <w:pPr>
              <w:spacing w:after="0" w:line="240" w:lineRule="auto"/>
              <w:rPr>
                <w:rFonts w:eastAsia="Times New Roman" w:cs="Times New Roman"/>
                <w:sz w:val="20"/>
                <w:szCs w:val="20"/>
              </w:rPr>
            </w:pPr>
          </w:p>
        </w:tc>
        <w:tc>
          <w:tcPr>
            <w:tcW w:w="839" w:type="dxa"/>
            <w:tcBorders>
              <w:top w:val="nil"/>
              <w:left w:val="nil"/>
              <w:bottom w:val="nil"/>
              <w:right w:val="nil"/>
            </w:tcBorders>
            <w:shd w:val="clear" w:color="auto" w:fill="auto"/>
            <w:noWrap/>
            <w:vAlign w:val="bottom"/>
            <w:hideMark/>
          </w:tcPr>
          <w:p w:rsidR="001F3312" w:rsidRPr="00A22F99" w:rsidRDefault="001F3312" w:rsidP="00717EEC">
            <w:pPr>
              <w:spacing w:after="0" w:line="240" w:lineRule="auto"/>
              <w:rPr>
                <w:rFonts w:eastAsia="Times New Roman" w:cs="Times New Roman"/>
                <w:sz w:val="20"/>
                <w:szCs w:val="20"/>
              </w:rPr>
            </w:pPr>
          </w:p>
        </w:tc>
        <w:tc>
          <w:tcPr>
            <w:tcW w:w="839" w:type="dxa"/>
            <w:tcBorders>
              <w:top w:val="nil"/>
              <w:left w:val="nil"/>
              <w:bottom w:val="nil"/>
              <w:right w:val="nil"/>
            </w:tcBorders>
            <w:shd w:val="clear" w:color="auto" w:fill="auto"/>
            <w:noWrap/>
            <w:vAlign w:val="bottom"/>
            <w:hideMark/>
          </w:tcPr>
          <w:p w:rsidR="001F3312" w:rsidRPr="00A22F99" w:rsidRDefault="001F3312" w:rsidP="00717EEC">
            <w:pPr>
              <w:spacing w:after="0" w:line="240" w:lineRule="auto"/>
              <w:rPr>
                <w:rFonts w:eastAsia="Times New Roman" w:cs="Times New Roman"/>
                <w:sz w:val="20"/>
                <w:szCs w:val="20"/>
              </w:rPr>
            </w:pPr>
          </w:p>
        </w:tc>
        <w:tc>
          <w:tcPr>
            <w:tcW w:w="839" w:type="dxa"/>
            <w:tcBorders>
              <w:top w:val="nil"/>
              <w:left w:val="nil"/>
              <w:bottom w:val="nil"/>
              <w:right w:val="nil"/>
            </w:tcBorders>
            <w:shd w:val="clear" w:color="auto" w:fill="auto"/>
            <w:noWrap/>
            <w:vAlign w:val="bottom"/>
            <w:hideMark/>
          </w:tcPr>
          <w:p w:rsidR="001F3312" w:rsidRPr="00A22F99" w:rsidRDefault="001F3312" w:rsidP="00717EEC">
            <w:pPr>
              <w:spacing w:after="0" w:line="240" w:lineRule="auto"/>
              <w:rPr>
                <w:rFonts w:eastAsia="Times New Roman" w:cs="Times New Roman"/>
                <w:sz w:val="20"/>
                <w:szCs w:val="20"/>
              </w:rPr>
            </w:pPr>
          </w:p>
        </w:tc>
        <w:tc>
          <w:tcPr>
            <w:tcW w:w="848" w:type="dxa"/>
            <w:tcBorders>
              <w:top w:val="nil"/>
              <w:left w:val="nil"/>
              <w:bottom w:val="nil"/>
              <w:right w:val="nil"/>
            </w:tcBorders>
            <w:shd w:val="clear" w:color="auto" w:fill="auto"/>
            <w:noWrap/>
            <w:vAlign w:val="bottom"/>
            <w:hideMark/>
          </w:tcPr>
          <w:p w:rsidR="001F3312" w:rsidRPr="00A22F99" w:rsidRDefault="001F3312" w:rsidP="00717EEC">
            <w:pPr>
              <w:spacing w:after="0" w:line="240" w:lineRule="auto"/>
              <w:rPr>
                <w:rFonts w:eastAsia="Times New Roman" w:cs="Times New Roman"/>
                <w:sz w:val="20"/>
                <w:szCs w:val="20"/>
              </w:rPr>
            </w:pPr>
          </w:p>
        </w:tc>
        <w:tc>
          <w:tcPr>
            <w:tcW w:w="850" w:type="dxa"/>
            <w:gridSpan w:val="2"/>
            <w:tcBorders>
              <w:top w:val="nil"/>
              <w:left w:val="nil"/>
              <w:bottom w:val="nil"/>
              <w:right w:val="nil"/>
            </w:tcBorders>
            <w:shd w:val="clear" w:color="auto" w:fill="auto"/>
            <w:noWrap/>
            <w:vAlign w:val="bottom"/>
            <w:hideMark/>
          </w:tcPr>
          <w:p w:rsidR="001F3312" w:rsidRPr="00A22F99" w:rsidRDefault="001F3312" w:rsidP="00717EEC">
            <w:pPr>
              <w:spacing w:after="0" w:line="240" w:lineRule="auto"/>
              <w:rPr>
                <w:rFonts w:eastAsia="Times New Roman" w:cs="Times New Roman"/>
                <w:sz w:val="20"/>
                <w:szCs w:val="20"/>
              </w:rPr>
            </w:pPr>
          </w:p>
        </w:tc>
        <w:tc>
          <w:tcPr>
            <w:tcW w:w="993" w:type="dxa"/>
            <w:tcBorders>
              <w:top w:val="nil"/>
              <w:left w:val="nil"/>
              <w:bottom w:val="nil"/>
              <w:right w:val="nil"/>
            </w:tcBorders>
            <w:shd w:val="clear" w:color="auto" w:fill="auto"/>
            <w:noWrap/>
            <w:vAlign w:val="bottom"/>
            <w:hideMark/>
          </w:tcPr>
          <w:p w:rsidR="001F3312" w:rsidRPr="00A22F99" w:rsidRDefault="001F3312" w:rsidP="00717EEC">
            <w:pPr>
              <w:spacing w:after="0" w:line="240" w:lineRule="auto"/>
              <w:rPr>
                <w:rFonts w:eastAsia="Times New Roman" w:cs="Times New Roman"/>
                <w:sz w:val="20"/>
                <w:szCs w:val="20"/>
              </w:rPr>
            </w:pPr>
          </w:p>
        </w:tc>
        <w:tc>
          <w:tcPr>
            <w:tcW w:w="992" w:type="dxa"/>
            <w:tcBorders>
              <w:top w:val="nil"/>
              <w:left w:val="nil"/>
              <w:bottom w:val="nil"/>
              <w:right w:val="nil"/>
            </w:tcBorders>
            <w:shd w:val="clear" w:color="auto" w:fill="auto"/>
            <w:noWrap/>
            <w:vAlign w:val="bottom"/>
            <w:hideMark/>
          </w:tcPr>
          <w:p w:rsidR="001F3312" w:rsidRPr="00A22F99" w:rsidRDefault="001F3312" w:rsidP="00717EEC">
            <w:pPr>
              <w:spacing w:after="0" w:line="240" w:lineRule="auto"/>
              <w:rPr>
                <w:rFonts w:eastAsia="Times New Roman" w:cs="Times New Roman"/>
                <w:sz w:val="20"/>
                <w:szCs w:val="20"/>
              </w:rPr>
            </w:pPr>
          </w:p>
        </w:tc>
        <w:tc>
          <w:tcPr>
            <w:tcW w:w="992" w:type="dxa"/>
            <w:tcBorders>
              <w:top w:val="nil"/>
              <w:left w:val="nil"/>
              <w:bottom w:val="nil"/>
              <w:right w:val="nil"/>
            </w:tcBorders>
            <w:shd w:val="clear" w:color="auto" w:fill="auto"/>
            <w:noWrap/>
            <w:vAlign w:val="bottom"/>
            <w:hideMark/>
          </w:tcPr>
          <w:p w:rsidR="001F3312" w:rsidRPr="00A22F99" w:rsidRDefault="001F3312" w:rsidP="00717EEC">
            <w:pPr>
              <w:spacing w:after="0" w:line="240" w:lineRule="auto"/>
              <w:rPr>
                <w:rFonts w:eastAsia="Times New Roman" w:cs="Times New Roman"/>
                <w:sz w:val="20"/>
                <w:szCs w:val="20"/>
              </w:rPr>
            </w:pPr>
          </w:p>
        </w:tc>
        <w:tc>
          <w:tcPr>
            <w:tcW w:w="992" w:type="dxa"/>
            <w:tcBorders>
              <w:top w:val="nil"/>
              <w:left w:val="nil"/>
              <w:bottom w:val="nil"/>
              <w:right w:val="nil"/>
            </w:tcBorders>
            <w:shd w:val="clear" w:color="auto" w:fill="auto"/>
            <w:noWrap/>
            <w:vAlign w:val="bottom"/>
            <w:hideMark/>
          </w:tcPr>
          <w:p w:rsidR="001F3312" w:rsidRPr="00A22F99" w:rsidRDefault="001F3312" w:rsidP="00717EEC">
            <w:pPr>
              <w:spacing w:after="0" w:line="240" w:lineRule="auto"/>
              <w:rPr>
                <w:rFonts w:eastAsia="Times New Roman" w:cs="Times New Roman"/>
                <w:sz w:val="20"/>
                <w:szCs w:val="20"/>
              </w:rPr>
            </w:pPr>
          </w:p>
        </w:tc>
      </w:tr>
      <w:tr w:rsidR="001F3312" w:rsidRPr="00A22F99" w:rsidTr="00717EEC">
        <w:trPr>
          <w:trHeight w:val="315"/>
        </w:trPr>
        <w:tc>
          <w:tcPr>
            <w:tcW w:w="13608" w:type="dxa"/>
            <w:gridSpan w:val="14"/>
            <w:tcBorders>
              <w:top w:val="nil"/>
              <w:left w:val="nil"/>
              <w:bottom w:val="nil"/>
              <w:right w:val="nil"/>
            </w:tcBorders>
            <w:shd w:val="clear" w:color="auto" w:fill="auto"/>
            <w:noWrap/>
            <w:vAlign w:val="bottom"/>
            <w:hideMark/>
          </w:tcPr>
          <w:p w:rsidR="001F3312" w:rsidRPr="00A22F99" w:rsidRDefault="001F3312" w:rsidP="00717EEC">
            <w:pPr>
              <w:spacing w:after="0" w:line="240" w:lineRule="auto"/>
              <w:rPr>
                <w:rFonts w:eastAsia="Times New Roman" w:cs="Times New Roman"/>
                <w:sz w:val="20"/>
                <w:szCs w:val="20"/>
              </w:rPr>
            </w:pPr>
            <w:r w:rsidRPr="00A22F99">
              <w:rPr>
                <w:rFonts w:eastAsia="Times New Roman" w:cs="Times New Roman"/>
                <w:b/>
                <w:bCs/>
                <w:sz w:val="24"/>
                <w:szCs w:val="24"/>
              </w:rPr>
              <w:t>Thuyết minh tình hình:…</w:t>
            </w:r>
          </w:p>
        </w:tc>
      </w:tr>
      <w:tr w:rsidR="001F3312" w:rsidRPr="00A22F99" w:rsidTr="00717EEC">
        <w:trPr>
          <w:trHeight w:val="315"/>
        </w:trPr>
        <w:tc>
          <w:tcPr>
            <w:tcW w:w="13608" w:type="dxa"/>
            <w:gridSpan w:val="14"/>
            <w:tcBorders>
              <w:top w:val="nil"/>
              <w:left w:val="nil"/>
              <w:bottom w:val="nil"/>
              <w:right w:val="nil"/>
            </w:tcBorders>
            <w:shd w:val="clear" w:color="auto" w:fill="auto"/>
            <w:noWrap/>
            <w:vAlign w:val="bottom"/>
            <w:hideMark/>
          </w:tcPr>
          <w:p w:rsidR="001F3312" w:rsidRPr="00A22F99" w:rsidRDefault="001F3312" w:rsidP="00717EEC">
            <w:pPr>
              <w:spacing w:after="0" w:line="240" w:lineRule="auto"/>
              <w:jc w:val="right"/>
              <w:rPr>
                <w:rFonts w:eastAsia="Times New Roman" w:cs="Times New Roman"/>
                <w:i/>
                <w:sz w:val="24"/>
                <w:szCs w:val="24"/>
              </w:rPr>
            </w:pPr>
            <w:r w:rsidRPr="00A22F99">
              <w:rPr>
                <w:rFonts w:eastAsia="Times New Roman" w:cs="Times New Roman"/>
                <w:i/>
                <w:sz w:val="24"/>
                <w:szCs w:val="24"/>
              </w:rPr>
              <w:t>…, ngày … tháng … năm …</w:t>
            </w:r>
          </w:p>
        </w:tc>
      </w:tr>
      <w:tr w:rsidR="001F3312" w:rsidRPr="00A22F99" w:rsidTr="00717EEC">
        <w:trPr>
          <w:trHeight w:val="315"/>
        </w:trPr>
        <w:tc>
          <w:tcPr>
            <w:tcW w:w="711" w:type="dxa"/>
            <w:tcBorders>
              <w:top w:val="nil"/>
              <w:left w:val="nil"/>
              <w:bottom w:val="nil"/>
              <w:right w:val="nil"/>
            </w:tcBorders>
            <w:shd w:val="clear" w:color="auto" w:fill="auto"/>
            <w:noWrap/>
            <w:vAlign w:val="bottom"/>
            <w:hideMark/>
          </w:tcPr>
          <w:p w:rsidR="001F3312" w:rsidRPr="00A22F99" w:rsidRDefault="001F3312" w:rsidP="00717EEC">
            <w:pPr>
              <w:spacing w:after="0" w:line="240" w:lineRule="auto"/>
              <w:jc w:val="center"/>
              <w:rPr>
                <w:rFonts w:eastAsia="Times New Roman" w:cs="Times New Roman"/>
                <w:sz w:val="20"/>
                <w:szCs w:val="20"/>
              </w:rPr>
            </w:pPr>
          </w:p>
        </w:tc>
        <w:tc>
          <w:tcPr>
            <w:tcW w:w="3963" w:type="dxa"/>
            <w:gridSpan w:val="2"/>
            <w:tcBorders>
              <w:top w:val="nil"/>
              <w:left w:val="nil"/>
              <w:bottom w:val="nil"/>
              <w:right w:val="nil"/>
            </w:tcBorders>
            <w:shd w:val="clear" w:color="auto" w:fill="auto"/>
            <w:noWrap/>
            <w:vAlign w:val="bottom"/>
            <w:hideMark/>
          </w:tcPr>
          <w:p w:rsidR="001F3312" w:rsidRPr="00A22F99" w:rsidRDefault="001F3312" w:rsidP="00717EEC">
            <w:pPr>
              <w:spacing w:after="0" w:line="240" w:lineRule="auto"/>
              <w:jc w:val="center"/>
              <w:rPr>
                <w:rFonts w:eastAsia="Times New Roman" w:cs="Times New Roman"/>
                <w:b/>
                <w:bCs/>
                <w:sz w:val="24"/>
                <w:szCs w:val="24"/>
              </w:rPr>
            </w:pPr>
            <w:r w:rsidRPr="00A22F99">
              <w:rPr>
                <w:rFonts w:eastAsia="Times New Roman" w:cs="Times New Roman"/>
                <w:b/>
                <w:bCs/>
                <w:sz w:val="24"/>
                <w:szCs w:val="24"/>
              </w:rPr>
              <w:t>Người lập biểu</w:t>
            </w:r>
          </w:p>
        </w:tc>
        <w:tc>
          <w:tcPr>
            <w:tcW w:w="4115" w:type="dxa"/>
            <w:gridSpan w:val="5"/>
            <w:tcBorders>
              <w:top w:val="nil"/>
              <w:left w:val="nil"/>
              <w:bottom w:val="nil"/>
              <w:right w:val="nil"/>
            </w:tcBorders>
            <w:shd w:val="clear" w:color="auto" w:fill="auto"/>
            <w:noWrap/>
            <w:vAlign w:val="bottom"/>
            <w:hideMark/>
          </w:tcPr>
          <w:p w:rsidR="001F3312" w:rsidRPr="00A22F99" w:rsidRDefault="001F3312" w:rsidP="00717EEC">
            <w:pPr>
              <w:spacing w:after="0" w:line="240" w:lineRule="auto"/>
              <w:jc w:val="center"/>
              <w:rPr>
                <w:rFonts w:eastAsia="Times New Roman" w:cs="Times New Roman"/>
                <w:sz w:val="20"/>
                <w:szCs w:val="20"/>
              </w:rPr>
            </w:pPr>
            <w:r w:rsidRPr="00A22F99">
              <w:rPr>
                <w:rFonts w:eastAsia="Times New Roman" w:cs="Times New Roman"/>
                <w:b/>
                <w:bCs/>
                <w:sz w:val="24"/>
                <w:szCs w:val="24"/>
              </w:rPr>
              <w:t>Người kiểm tra biểu</w:t>
            </w:r>
          </w:p>
        </w:tc>
        <w:tc>
          <w:tcPr>
            <w:tcW w:w="4819" w:type="dxa"/>
            <w:gridSpan w:val="6"/>
            <w:tcBorders>
              <w:top w:val="nil"/>
              <w:left w:val="nil"/>
              <w:bottom w:val="nil"/>
              <w:right w:val="nil"/>
            </w:tcBorders>
            <w:shd w:val="clear" w:color="auto" w:fill="auto"/>
            <w:noWrap/>
            <w:vAlign w:val="bottom"/>
            <w:hideMark/>
          </w:tcPr>
          <w:p w:rsidR="001F3312" w:rsidRPr="00A22F99" w:rsidRDefault="001F3312" w:rsidP="00717EEC">
            <w:pPr>
              <w:spacing w:after="0" w:line="240" w:lineRule="auto"/>
              <w:jc w:val="center"/>
              <w:rPr>
                <w:rFonts w:eastAsia="Times New Roman" w:cs="Times New Roman"/>
                <w:b/>
                <w:bCs/>
                <w:sz w:val="24"/>
                <w:szCs w:val="24"/>
              </w:rPr>
            </w:pPr>
            <w:r w:rsidRPr="00A22F99">
              <w:rPr>
                <w:rFonts w:eastAsia="Times New Roman" w:cs="Times New Roman"/>
                <w:b/>
                <w:bCs/>
                <w:sz w:val="24"/>
                <w:szCs w:val="24"/>
              </w:rPr>
              <w:t>Chủ tịch UBND xã, phường, thị trấn</w:t>
            </w:r>
          </w:p>
        </w:tc>
      </w:tr>
      <w:tr w:rsidR="001F3312" w:rsidRPr="00A22F99" w:rsidTr="00717EEC">
        <w:trPr>
          <w:trHeight w:val="315"/>
        </w:trPr>
        <w:tc>
          <w:tcPr>
            <w:tcW w:w="711" w:type="dxa"/>
            <w:tcBorders>
              <w:top w:val="nil"/>
              <w:left w:val="nil"/>
              <w:bottom w:val="nil"/>
              <w:right w:val="nil"/>
            </w:tcBorders>
            <w:shd w:val="clear" w:color="auto" w:fill="auto"/>
            <w:noWrap/>
            <w:vAlign w:val="bottom"/>
            <w:hideMark/>
          </w:tcPr>
          <w:p w:rsidR="001F3312" w:rsidRPr="00A22F99" w:rsidRDefault="001F3312" w:rsidP="00717EEC">
            <w:pPr>
              <w:spacing w:after="0" w:line="240" w:lineRule="auto"/>
              <w:jc w:val="center"/>
              <w:rPr>
                <w:rFonts w:eastAsia="Times New Roman" w:cs="Times New Roman"/>
                <w:b/>
                <w:bCs/>
                <w:sz w:val="24"/>
                <w:szCs w:val="24"/>
              </w:rPr>
            </w:pPr>
          </w:p>
        </w:tc>
        <w:tc>
          <w:tcPr>
            <w:tcW w:w="3963" w:type="dxa"/>
            <w:gridSpan w:val="2"/>
            <w:tcBorders>
              <w:top w:val="nil"/>
              <w:left w:val="nil"/>
              <w:bottom w:val="nil"/>
              <w:right w:val="nil"/>
            </w:tcBorders>
            <w:shd w:val="clear" w:color="auto" w:fill="auto"/>
            <w:noWrap/>
            <w:vAlign w:val="bottom"/>
            <w:hideMark/>
          </w:tcPr>
          <w:p w:rsidR="001F3312" w:rsidRPr="00A22F99" w:rsidRDefault="001F3312" w:rsidP="00717EEC">
            <w:pPr>
              <w:spacing w:after="0" w:line="240" w:lineRule="auto"/>
              <w:jc w:val="center"/>
              <w:rPr>
                <w:rFonts w:eastAsia="Times New Roman" w:cs="Times New Roman"/>
                <w:sz w:val="24"/>
                <w:szCs w:val="24"/>
              </w:rPr>
            </w:pPr>
            <w:r w:rsidRPr="00A22F99">
              <w:rPr>
                <w:rFonts w:eastAsia="Times New Roman" w:cs="Times New Roman"/>
                <w:sz w:val="24"/>
                <w:szCs w:val="24"/>
              </w:rPr>
              <w:t>(ký, ghi họ tên)</w:t>
            </w:r>
          </w:p>
        </w:tc>
        <w:tc>
          <w:tcPr>
            <w:tcW w:w="4115" w:type="dxa"/>
            <w:gridSpan w:val="5"/>
            <w:tcBorders>
              <w:top w:val="nil"/>
              <w:left w:val="nil"/>
              <w:bottom w:val="nil"/>
              <w:right w:val="nil"/>
            </w:tcBorders>
            <w:shd w:val="clear" w:color="auto" w:fill="auto"/>
            <w:noWrap/>
            <w:vAlign w:val="bottom"/>
            <w:hideMark/>
          </w:tcPr>
          <w:p w:rsidR="001F3312" w:rsidRPr="00A22F99" w:rsidRDefault="001F3312" w:rsidP="00717EEC">
            <w:pPr>
              <w:spacing w:after="0" w:line="240" w:lineRule="auto"/>
              <w:jc w:val="center"/>
              <w:rPr>
                <w:rFonts w:eastAsia="Times New Roman" w:cs="Times New Roman"/>
                <w:sz w:val="20"/>
                <w:szCs w:val="20"/>
              </w:rPr>
            </w:pPr>
            <w:r w:rsidRPr="00A22F99">
              <w:rPr>
                <w:rFonts w:eastAsia="Times New Roman" w:cs="Times New Roman"/>
                <w:sz w:val="24"/>
                <w:szCs w:val="24"/>
              </w:rPr>
              <w:t>(ký, ghi họ tên)</w:t>
            </w:r>
          </w:p>
        </w:tc>
        <w:tc>
          <w:tcPr>
            <w:tcW w:w="4819" w:type="dxa"/>
            <w:gridSpan w:val="6"/>
            <w:tcBorders>
              <w:top w:val="nil"/>
              <w:left w:val="nil"/>
              <w:bottom w:val="nil"/>
              <w:right w:val="nil"/>
            </w:tcBorders>
            <w:shd w:val="clear" w:color="auto" w:fill="auto"/>
            <w:noWrap/>
            <w:vAlign w:val="bottom"/>
            <w:hideMark/>
          </w:tcPr>
          <w:p w:rsidR="001F3312" w:rsidRPr="00A22F99" w:rsidRDefault="001F3312" w:rsidP="00717EEC">
            <w:pPr>
              <w:spacing w:after="0" w:line="240" w:lineRule="auto"/>
              <w:jc w:val="center"/>
              <w:rPr>
                <w:rFonts w:eastAsia="Times New Roman" w:cs="Times New Roman"/>
                <w:sz w:val="24"/>
                <w:szCs w:val="24"/>
              </w:rPr>
            </w:pPr>
            <w:r w:rsidRPr="00A22F99">
              <w:rPr>
                <w:rFonts w:eastAsia="Times New Roman" w:cs="Times New Roman"/>
                <w:sz w:val="24"/>
                <w:szCs w:val="24"/>
              </w:rPr>
              <w:t>(ký, ghi họ tên, đóng dấu)</w:t>
            </w:r>
          </w:p>
        </w:tc>
      </w:tr>
    </w:tbl>
    <w:p w:rsidR="001F3312" w:rsidRPr="00A22F99" w:rsidRDefault="001F3312" w:rsidP="001F3312">
      <w:pPr>
        <w:spacing w:before="120" w:after="120" w:line="240" w:lineRule="auto"/>
        <w:ind w:firstLine="426"/>
        <w:jc w:val="both"/>
        <w:rPr>
          <w:rFonts w:eastAsia="Calibri" w:cs="Times New Roman"/>
          <w:b/>
          <w:szCs w:val="28"/>
        </w:rPr>
      </w:pPr>
    </w:p>
    <w:p w:rsidR="001F3312" w:rsidRPr="00A22F99" w:rsidRDefault="001F3312" w:rsidP="001F3312">
      <w:pPr>
        <w:spacing w:before="120" w:after="120" w:line="240" w:lineRule="auto"/>
        <w:ind w:firstLine="426"/>
        <w:jc w:val="both"/>
        <w:rPr>
          <w:rFonts w:eastAsia="Calibri" w:cs="Times New Roman"/>
          <w:b/>
          <w:szCs w:val="28"/>
        </w:rPr>
      </w:pPr>
    </w:p>
    <w:p w:rsidR="001F3312" w:rsidRPr="00A22F99" w:rsidRDefault="001F3312" w:rsidP="001F3312">
      <w:pPr>
        <w:spacing w:before="120" w:after="120" w:line="240" w:lineRule="auto"/>
        <w:ind w:firstLine="426"/>
        <w:jc w:val="both"/>
        <w:rPr>
          <w:rFonts w:eastAsia="Calibri" w:cs="Times New Roman"/>
          <w:b/>
          <w:szCs w:val="28"/>
        </w:rPr>
      </w:pPr>
    </w:p>
    <w:p w:rsidR="001F3312" w:rsidRPr="00A22F99" w:rsidRDefault="001F3312" w:rsidP="001F3312">
      <w:pPr>
        <w:spacing w:before="120" w:after="120" w:line="240" w:lineRule="auto"/>
        <w:ind w:firstLine="426"/>
        <w:jc w:val="both"/>
        <w:rPr>
          <w:rFonts w:eastAsia="Calibri" w:cs="Times New Roman"/>
          <w:b/>
          <w:szCs w:val="28"/>
        </w:rPr>
      </w:pPr>
    </w:p>
    <w:p w:rsidR="001F3312" w:rsidRPr="00A22F99" w:rsidRDefault="001F3312" w:rsidP="001F3312">
      <w:pPr>
        <w:spacing w:before="120" w:after="120" w:line="240" w:lineRule="auto"/>
        <w:ind w:firstLine="426"/>
        <w:jc w:val="both"/>
        <w:rPr>
          <w:rFonts w:eastAsia="Calibri" w:cs="Times New Roman"/>
          <w:b/>
          <w:szCs w:val="28"/>
        </w:rPr>
      </w:pPr>
    </w:p>
    <w:p w:rsidR="001F3312" w:rsidRPr="00A22F99" w:rsidRDefault="001F3312" w:rsidP="001F3312">
      <w:pPr>
        <w:spacing w:before="120" w:after="120" w:line="240" w:lineRule="auto"/>
        <w:ind w:firstLine="426"/>
        <w:jc w:val="both"/>
        <w:rPr>
          <w:rFonts w:eastAsia="Calibri" w:cs="Times New Roman"/>
          <w:b/>
          <w:szCs w:val="28"/>
        </w:rPr>
      </w:pPr>
    </w:p>
    <w:p w:rsidR="001F3312" w:rsidRPr="00A22F99" w:rsidRDefault="001F3312" w:rsidP="001F3312">
      <w:pPr>
        <w:spacing w:before="120" w:after="120" w:line="240" w:lineRule="auto"/>
        <w:ind w:firstLine="426"/>
        <w:jc w:val="both"/>
        <w:rPr>
          <w:rFonts w:eastAsia="Calibri" w:cs="Times New Roman"/>
          <w:b/>
          <w:szCs w:val="28"/>
        </w:rPr>
      </w:pPr>
    </w:p>
    <w:p w:rsidR="001F3312" w:rsidRPr="00A22F99" w:rsidRDefault="001F3312" w:rsidP="001F3312">
      <w:pPr>
        <w:spacing w:before="120" w:after="120" w:line="240" w:lineRule="auto"/>
        <w:ind w:firstLine="426"/>
        <w:jc w:val="both"/>
        <w:rPr>
          <w:rFonts w:eastAsia="Calibri" w:cs="Times New Roman"/>
          <w:b/>
          <w:szCs w:val="28"/>
        </w:rPr>
      </w:pPr>
    </w:p>
    <w:p w:rsidR="001F3312" w:rsidRPr="00A22F99" w:rsidRDefault="001F3312" w:rsidP="001F3312">
      <w:pPr>
        <w:spacing w:before="120" w:after="120" w:line="240" w:lineRule="auto"/>
        <w:ind w:firstLine="426"/>
        <w:jc w:val="both"/>
        <w:rPr>
          <w:rFonts w:eastAsia="Calibri" w:cs="Times New Roman"/>
          <w:b/>
          <w:szCs w:val="28"/>
        </w:rPr>
      </w:pPr>
    </w:p>
    <w:p w:rsidR="001F3312" w:rsidRPr="00A22F99" w:rsidRDefault="001F3312" w:rsidP="001F3312">
      <w:pPr>
        <w:spacing w:before="120" w:after="120" w:line="240" w:lineRule="auto"/>
        <w:ind w:firstLine="426"/>
        <w:jc w:val="both"/>
        <w:rPr>
          <w:rFonts w:eastAsia="Calibri" w:cs="Times New Roman"/>
          <w:b/>
          <w:szCs w:val="28"/>
        </w:rPr>
      </w:pPr>
    </w:p>
    <w:p w:rsidR="001F3312" w:rsidRPr="00A22F99" w:rsidRDefault="001F3312" w:rsidP="001F3312">
      <w:pPr>
        <w:spacing w:before="120" w:after="120" w:line="240" w:lineRule="auto"/>
        <w:ind w:firstLine="426"/>
        <w:jc w:val="both"/>
        <w:rPr>
          <w:rFonts w:eastAsia="Calibri" w:cs="Times New Roman"/>
          <w:b/>
          <w:szCs w:val="28"/>
        </w:rPr>
      </w:pPr>
    </w:p>
    <w:p w:rsidR="001F3312" w:rsidRPr="00A22F99" w:rsidRDefault="001F3312" w:rsidP="001F3312">
      <w:pPr>
        <w:spacing w:before="120" w:after="120" w:line="240" w:lineRule="auto"/>
        <w:ind w:firstLine="426"/>
        <w:jc w:val="both"/>
        <w:rPr>
          <w:rFonts w:eastAsia="Calibri" w:cs="Times New Roman"/>
          <w:b/>
          <w:szCs w:val="28"/>
        </w:rPr>
      </w:pPr>
    </w:p>
    <w:p w:rsidR="001F3312" w:rsidRPr="00A22F99" w:rsidRDefault="001F3312" w:rsidP="001F3312">
      <w:pPr>
        <w:spacing w:before="120" w:after="120" w:line="240" w:lineRule="auto"/>
        <w:ind w:firstLine="426"/>
        <w:jc w:val="both"/>
        <w:rPr>
          <w:rFonts w:eastAsia="Calibri" w:cs="Times New Roman"/>
          <w:b/>
          <w:szCs w:val="28"/>
        </w:rPr>
      </w:pPr>
    </w:p>
    <w:p w:rsidR="001F3312" w:rsidRPr="00A22F99" w:rsidRDefault="001F3312" w:rsidP="001F3312">
      <w:pPr>
        <w:spacing w:before="120" w:after="120" w:line="240" w:lineRule="auto"/>
        <w:ind w:firstLine="426"/>
        <w:jc w:val="both"/>
        <w:rPr>
          <w:rFonts w:eastAsia="Calibri" w:cs="Times New Roman"/>
          <w:b/>
          <w:szCs w:val="28"/>
        </w:rPr>
      </w:pPr>
    </w:p>
    <w:p w:rsidR="001F3312" w:rsidRPr="00A22F99" w:rsidRDefault="001F3312" w:rsidP="001F3312">
      <w:pPr>
        <w:spacing w:before="120" w:after="120" w:line="240" w:lineRule="auto"/>
        <w:ind w:firstLine="426"/>
        <w:jc w:val="both"/>
        <w:rPr>
          <w:rFonts w:eastAsia="Calibri" w:cs="Times New Roman"/>
          <w:b/>
          <w:szCs w:val="28"/>
        </w:rPr>
      </w:pPr>
    </w:p>
    <w:tbl>
      <w:tblPr>
        <w:tblW w:w="14177" w:type="dxa"/>
        <w:tblInd w:w="108" w:type="dxa"/>
        <w:tblLook w:val="04A0" w:firstRow="1" w:lastRow="0" w:firstColumn="1" w:lastColumn="0" w:noHBand="0" w:noVBand="1"/>
      </w:tblPr>
      <w:tblGrid>
        <w:gridCol w:w="670"/>
        <w:gridCol w:w="3866"/>
        <w:gridCol w:w="709"/>
        <w:gridCol w:w="1761"/>
        <w:gridCol w:w="1080"/>
        <w:gridCol w:w="1128"/>
        <w:gridCol w:w="142"/>
        <w:gridCol w:w="891"/>
        <w:gridCol w:w="616"/>
        <w:gridCol w:w="3314"/>
      </w:tblGrid>
      <w:tr w:rsidR="001F3312" w:rsidRPr="00A22F99" w:rsidTr="00717EEC">
        <w:trPr>
          <w:trHeight w:val="284"/>
        </w:trPr>
        <w:tc>
          <w:tcPr>
            <w:tcW w:w="4536" w:type="dxa"/>
            <w:gridSpan w:val="2"/>
            <w:tcBorders>
              <w:top w:val="nil"/>
              <w:left w:val="nil"/>
              <w:right w:val="nil"/>
            </w:tcBorders>
            <w:shd w:val="clear" w:color="auto" w:fill="auto"/>
            <w:noWrap/>
            <w:hideMark/>
          </w:tcPr>
          <w:p w:rsidR="001F3312" w:rsidRPr="00A22F99" w:rsidRDefault="001F3312" w:rsidP="00717EEC">
            <w:pPr>
              <w:spacing w:after="0" w:line="240" w:lineRule="auto"/>
              <w:rPr>
                <w:rFonts w:eastAsia="Times New Roman" w:cs="Times New Roman"/>
                <w:b/>
                <w:bCs/>
                <w:sz w:val="24"/>
                <w:szCs w:val="24"/>
              </w:rPr>
            </w:pPr>
            <w:r w:rsidRPr="00A22F99">
              <w:rPr>
                <w:rFonts w:eastAsia="Times New Roman" w:cs="Times New Roman"/>
                <w:b/>
                <w:bCs/>
                <w:sz w:val="24"/>
                <w:szCs w:val="24"/>
              </w:rPr>
              <w:lastRenderedPageBreak/>
              <w:t>Biểu số: 003.N/BCX-XHMT</w:t>
            </w:r>
          </w:p>
          <w:p w:rsidR="001F3312" w:rsidRPr="00A22F99" w:rsidRDefault="001F3312" w:rsidP="00717EEC">
            <w:pPr>
              <w:spacing w:after="0" w:line="240" w:lineRule="auto"/>
              <w:rPr>
                <w:rFonts w:eastAsia="Times New Roman" w:cs="Times New Roman"/>
                <w:b/>
                <w:sz w:val="24"/>
                <w:szCs w:val="24"/>
              </w:rPr>
            </w:pPr>
            <w:r w:rsidRPr="00A22F99">
              <w:rPr>
                <w:rFonts w:eastAsia="Times New Roman" w:cs="Times New Roman"/>
                <w:b/>
                <w:sz w:val="24"/>
                <w:szCs w:val="24"/>
              </w:rPr>
              <w:t>Ngày nhận báo cáo:</w:t>
            </w:r>
          </w:p>
          <w:p w:rsidR="001F3312" w:rsidRPr="00A22F99" w:rsidRDefault="001F3312" w:rsidP="00717EEC">
            <w:pPr>
              <w:spacing w:after="0" w:line="240" w:lineRule="auto"/>
              <w:rPr>
                <w:rFonts w:eastAsia="Times New Roman" w:cs="Times New Roman"/>
                <w:b/>
                <w:bCs/>
                <w:sz w:val="24"/>
                <w:szCs w:val="24"/>
              </w:rPr>
            </w:pPr>
            <w:r w:rsidRPr="00A22F99">
              <w:rPr>
                <w:rFonts w:eastAsia="Times New Roman" w:cs="Times New Roman"/>
                <w:sz w:val="24"/>
                <w:szCs w:val="24"/>
              </w:rPr>
              <w:t>Ngày nhận báo cáo: Ngày 31/01 năm sau</w:t>
            </w:r>
          </w:p>
        </w:tc>
        <w:tc>
          <w:tcPr>
            <w:tcW w:w="4820" w:type="dxa"/>
            <w:gridSpan w:val="5"/>
            <w:tcBorders>
              <w:top w:val="nil"/>
              <w:left w:val="nil"/>
              <w:right w:val="nil"/>
            </w:tcBorders>
            <w:shd w:val="clear" w:color="auto" w:fill="auto"/>
            <w:noWrap/>
            <w:hideMark/>
          </w:tcPr>
          <w:p w:rsidR="001F3312" w:rsidRPr="00A22F99" w:rsidRDefault="001F3312" w:rsidP="00717EEC">
            <w:pPr>
              <w:spacing w:after="0" w:line="240" w:lineRule="auto"/>
              <w:jc w:val="center"/>
              <w:rPr>
                <w:rFonts w:eastAsia="Times New Roman" w:cs="Times New Roman"/>
                <w:b/>
                <w:bCs/>
                <w:szCs w:val="28"/>
              </w:rPr>
            </w:pPr>
            <w:r w:rsidRPr="00A22F99">
              <w:rPr>
                <w:rFonts w:eastAsia="Times New Roman" w:cs="Times New Roman"/>
                <w:b/>
                <w:bCs/>
                <w:szCs w:val="28"/>
              </w:rPr>
              <w:t>NHÂN LỰC TRẠM Y TẾ</w:t>
            </w:r>
          </w:p>
          <w:p w:rsidR="001F3312" w:rsidRPr="00A22F99" w:rsidRDefault="001F3312" w:rsidP="00717EEC">
            <w:pPr>
              <w:spacing w:after="0" w:line="240" w:lineRule="auto"/>
              <w:jc w:val="center"/>
              <w:rPr>
                <w:rFonts w:eastAsia="Times New Roman" w:cs="Times New Roman"/>
                <w:sz w:val="20"/>
                <w:szCs w:val="20"/>
              </w:rPr>
            </w:pPr>
            <w:r w:rsidRPr="00A22F99">
              <w:rPr>
                <w:rFonts w:eastAsia="Times New Roman" w:cs="Times New Roman"/>
                <w:b/>
                <w:bCs/>
                <w:szCs w:val="28"/>
              </w:rPr>
              <w:t>Có đến 31/12/….</w:t>
            </w:r>
          </w:p>
        </w:tc>
        <w:tc>
          <w:tcPr>
            <w:tcW w:w="4821" w:type="dxa"/>
            <w:gridSpan w:val="3"/>
            <w:tcBorders>
              <w:top w:val="nil"/>
              <w:left w:val="nil"/>
              <w:right w:val="nil"/>
            </w:tcBorders>
            <w:shd w:val="clear" w:color="auto" w:fill="auto"/>
            <w:noWrap/>
            <w:hideMark/>
          </w:tcPr>
          <w:p w:rsidR="001F3312" w:rsidRPr="00A22F99" w:rsidRDefault="001F3312" w:rsidP="00717EEC">
            <w:pPr>
              <w:spacing w:after="0" w:line="240" w:lineRule="auto"/>
              <w:rPr>
                <w:rFonts w:eastAsia="Times New Roman" w:cs="Times New Roman"/>
                <w:b/>
                <w:bCs/>
                <w:sz w:val="24"/>
                <w:szCs w:val="24"/>
              </w:rPr>
            </w:pPr>
            <w:r w:rsidRPr="00A22F99">
              <w:rPr>
                <w:rFonts w:eastAsia="Times New Roman" w:cs="Times New Roman"/>
                <w:b/>
                <w:bCs/>
                <w:sz w:val="24"/>
                <w:szCs w:val="24"/>
              </w:rPr>
              <w:t xml:space="preserve">Đơn vị báo cáo: </w:t>
            </w:r>
          </w:p>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UBND xã, phường, thị trấn……</w:t>
            </w:r>
          </w:p>
          <w:p w:rsidR="001F3312" w:rsidRPr="00A22F99" w:rsidRDefault="001F3312" w:rsidP="00717EEC">
            <w:pPr>
              <w:spacing w:after="0" w:line="240" w:lineRule="auto"/>
              <w:rPr>
                <w:rFonts w:eastAsia="Times New Roman" w:cs="Times New Roman"/>
                <w:b/>
                <w:bCs/>
                <w:sz w:val="24"/>
                <w:szCs w:val="24"/>
              </w:rPr>
            </w:pPr>
            <w:r w:rsidRPr="00A22F99">
              <w:rPr>
                <w:rFonts w:eastAsia="Times New Roman" w:cs="Times New Roman"/>
                <w:b/>
                <w:bCs/>
                <w:sz w:val="24"/>
                <w:szCs w:val="24"/>
              </w:rPr>
              <w:t xml:space="preserve">Đơn vị nhận báo cáo: </w:t>
            </w:r>
          </w:p>
          <w:p w:rsidR="001F3312" w:rsidRPr="00A22F99" w:rsidRDefault="001F3312" w:rsidP="00717EEC">
            <w:pPr>
              <w:spacing w:after="0" w:line="240" w:lineRule="auto"/>
              <w:rPr>
                <w:rFonts w:eastAsia="Times New Roman" w:cs="Times New Roman"/>
                <w:b/>
                <w:bCs/>
                <w:sz w:val="24"/>
                <w:szCs w:val="24"/>
              </w:rPr>
            </w:pPr>
            <w:r w:rsidRPr="00A22F99">
              <w:rPr>
                <w:rFonts w:eastAsia="Times New Roman" w:cs="Times New Roman"/>
                <w:sz w:val="24"/>
                <w:szCs w:val="24"/>
              </w:rPr>
              <w:t>Chi cục Thống kê huyện, thị xã, thành phố</w:t>
            </w:r>
          </w:p>
        </w:tc>
      </w:tr>
      <w:tr w:rsidR="001F3312" w:rsidRPr="00A22F99" w:rsidTr="00717EEC">
        <w:trPr>
          <w:trHeight w:val="284"/>
        </w:trPr>
        <w:tc>
          <w:tcPr>
            <w:tcW w:w="14177" w:type="dxa"/>
            <w:gridSpan w:val="10"/>
            <w:tcBorders>
              <w:top w:val="nil"/>
              <w:left w:val="nil"/>
              <w:bottom w:val="nil"/>
              <w:right w:val="nil"/>
            </w:tcBorders>
            <w:shd w:val="clear" w:color="auto" w:fill="auto"/>
            <w:noWrap/>
            <w:vAlign w:val="bottom"/>
            <w:hideMark/>
          </w:tcPr>
          <w:p w:rsidR="001F3312" w:rsidRPr="00A22F99" w:rsidRDefault="001F3312" w:rsidP="00717EEC">
            <w:pPr>
              <w:spacing w:after="0" w:line="240" w:lineRule="auto"/>
              <w:jc w:val="right"/>
              <w:rPr>
                <w:rFonts w:eastAsia="Times New Roman" w:cs="Times New Roman"/>
                <w:i/>
                <w:sz w:val="24"/>
                <w:szCs w:val="24"/>
              </w:rPr>
            </w:pPr>
            <w:r w:rsidRPr="00A22F99">
              <w:rPr>
                <w:rFonts w:eastAsia="Times New Roman" w:cs="Times New Roman"/>
                <w:i/>
                <w:sz w:val="24"/>
                <w:szCs w:val="24"/>
              </w:rPr>
              <w:t>Đơn vị tính: Người</w:t>
            </w:r>
          </w:p>
        </w:tc>
      </w:tr>
      <w:tr w:rsidR="001F3312" w:rsidRPr="00A22F99" w:rsidTr="00717EEC">
        <w:trPr>
          <w:trHeight w:val="284"/>
        </w:trPr>
        <w:tc>
          <w:tcPr>
            <w:tcW w:w="670" w:type="dxa"/>
            <w:vMerge w:val="restart"/>
            <w:tcBorders>
              <w:top w:val="single" w:sz="4" w:space="0" w:color="auto"/>
              <w:left w:val="single" w:sz="4" w:space="0" w:color="auto"/>
              <w:bottom w:val="single" w:sz="4" w:space="0" w:color="000000"/>
              <w:right w:val="nil"/>
            </w:tcBorders>
            <w:shd w:val="clear" w:color="auto" w:fill="auto"/>
            <w:vAlign w:val="center"/>
            <w:hideMark/>
          </w:tcPr>
          <w:p w:rsidR="001F3312" w:rsidRPr="00A22F99" w:rsidRDefault="001F3312" w:rsidP="00717EEC">
            <w:pPr>
              <w:spacing w:after="0" w:line="240" w:lineRule="auto"/>
              <w:jc w:val="center"/>
              <w:rPr>
                <w:rFonts w:eastAsia="Times New Roman" w:cs="Times New Roman"/>
                <w:b/>
                <w:bCs/>
                <w:sz w:val="24"/>
                <w:szCs w:val="24"/>
              </w:rPr>
            </w:pPr>
            <w:r w:rsidRPr="00A22F99">
              <w:rPr>
                <w:rFonts w:eastAsia="Times New Roman" w:cs="Times New Roman"/>
                <w:b/>
                <w:bCs/>
                <w:sz w:val="24"/>
                <w:szCs w:val="24"/>
              </w:rPr>
              <w:t>STT</w:t>
            </w:r>
          </w:p>
        </w:tc>
        <w:tc>
          <w:tcPr>
            <w:tcW w:w="6336" w:type="dxa"/>
            <w:gridSpan w:val="3"/>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F3312" w:rsidRPr="00A22F99" w:rsidRDefault="001F3312" w:rsidP="00717EEC">
            <w:pPr>
              <w:spacing w:after="0" w:line="240" w:lineRule="auto"/>
              <w:jc w:val="center"/>
              <w:rPr>
                <w:rFonts w:eastAsia="Times New Roman" w:cs="Times New Roman"/>
                <w:b/>
                <w:bCs/>
                <w:sz w:val="24"/>
                <w:szCs w:val="24"/>
              </w:rPr>
            </w:pPr>
            <w:r w:rsidRPr="00A22F99">
              <w:rPr>
                <w:rFonts w:eastAsia="Times New Roman" w:cs="Times New Roman"/>
                <w:b/>
                <w:bCs/>
                <w:sz w:val="24"/>
                <w:szCs w:val="24"/>
              </w:rPr>
              <w:t>Chỉ tiêu</w:t>
            </w:r>
          </w:p>
        </w:tc>
        <w:tc>
          <w:tcPr>
            <w:tcW w:w="1080" w:type="dxa"/>
            <w:vMerge w:val="restart"/>
            <w:tcBorders>
              <w:top w:val="single" w:sz="4" w:space="0" w:color="auto"/>
              <w:left w:val="nil"/>
              <w:right w:val="single" w:sz="4" w:space="0" w:color="auto"/>
            </w:tcBorders>
            <w:shd w:val="clear" w:color="auto" w:fill="auto"/>
            <w:vAlign w:val="center"/>
            <w:hideMark/>
          </w:tcPr>
          <w:p w:rsidR="001F3312" w:rsidRPr="00A22F99" w:rsidRDefault="001F3312" w:rsidP="00717EEC">
            <w:pPr>
              <w:spacing w:after="0" w:line="240" w:lineRule="auto"/>
              <w:jc w:val="center"/>
              <w:rPr>
                <w:rFonts w:eastAsia="Times New Roman" w:cs="Times New Roman"/>
                <w:b/>
                <w:bCs/>
                <w:sz w:val="24"/>
                <w:szCs w:val="24"/>
              </w:rPr>
            </w:pPr>
            <w:r w:rsidRPr="00A22F99">
              <w:rPr>
                <w:rFonts w:eastAsia="Times New Roman" w:cs="Times New Roman"/>
                <w:b/>
                <w:bCs/>
                <w:sz w:val="24"/>
                <w:szCs w:val="24"/>
              </w:rPr>
              <w:t>Mã</w:t>
            </w:r>
          </w:p>
          <w:p w:rsidR="001F3312" w:rsidRPr="00A22F99" w:rsidRDefault="001F3312" w:rsidP="00717EEC">
            <w:pPr>
              <w:spacing w:after="0" w:line="240" w:lineRule="auto"/>
              <w:jc w:val="center"/>
              <w:rPr>
                <w:rFonts w:eastAsia="Times New Roman" w:cs="Times New Roman"/>
                <w:b/>
                <w:bCs/>
                <w:sz w:val="24"/>
                <w:szCs w:val="24"/>
              </w:rPr>
            </w:pPr>
            <w:r w:rsidRPr="00A22F99">
              <w:rPr>
                <w:rFonts w:eastAsia="Times New Roman" w:cs="Times New Roman"/>
                <w:b/>
                <w:bCs/>
                <w:sz w:val="24"/>
                <w:szCs w:val="24"/>
              </w:rPr>
              <w:t>số</w:t>
            </w:r>
          </w:p>
        </w:tc>
        <w:tc>
          <w:tcPr>
            <w:tcW w:w="2161" w:type="dxa"/>
            <w:gridSpan w:val="3"/>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F3312" w:rsidRPr="00A22F99" w:rsidRDefault="001F3312" w:rsidP="00717EEC">
            <w:pPr>
              <w:spacing w:after="0" w:line="240" w:lineRule="auto"/>
              <w:jc w:val="center"/>
              <w:rPr>
                <w:rFonts w:eastAsia="Times New Roman" w:cs="Times New Roman"/>
                <w:b/>
                <w:bCs/>
                <w:sz w:val="24"/>
                <w:szCs w:val="24"/>
              </w:rPr>
            </w:pPr>
            <w:r w:rsidRPr="00A22F99">
              <w:rPr>
                <w:rFonts w:eastAsia="Times New Roman" w:cs="Times New Roman"/>
                <w:b/>
                <w:bCs/>
                <w:sz w:val="24"/>
                <w:szCs w:val="24"/>
              </w:rPr>
              <w:t>Tổng số</w:t>
            </w:r>
          </w:p>
        </w:tc>
        <w:tc>
          <w:tcPr>
            <w:tcW w:w="393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1F3312" w:rsidRPr="00A22F99" w:rsidRDefault="001F3312" w:rsidP="00717EEC">
            <w:pPr>
              <w:spacing w:after="0" w:line="240" w:lineRule="auto"/>
              <w:jc w:val="center"/>
              <w:rPr>
                <w:rFonts w:eastAsia="Times New Roman" w:cs="Times New Roman"/>
                <w:b/>
                <w:bCs/>
                <w:i/>
                <w:iCs/>
                <w:sz w:val="24"/>
                <w:szCs w:val="24"/>
              </w:rPr>
            </w:pPr>
            <w:r w:rsidRPr="00A22F99">
              <w:rPr>
                <w:rFonts w:eastAsia="Times New Roman" w:cs="Times New Roman"/>
                <w:b/>
                <w:bCs/>
                <w:i/>
                <w:iCs/>
                <w:sz w:val="24"/>
                <w:szCs w:val="24"/>
              </w:rPr>
              <w:t>Trong đó:</w:t>
            </w:r>
          </w:p>
        </w:tc>
      </w:tr>
      <w:tr w:rsidR="001F3312" w:rsidRPr="00A22F99" w:rsidTr="00717EEC">
        <w:trPr>
          <w:trHeight w:val="284"/>
        </w:trPr>
        <w:tc>
          <w:tcPr>
            <w:tcW w:w="670" w:type="dxa"/>
            <w:vMerge/>
            <w:tcBorders>
              <w:top w:val="single" w:sz="4" w:space="0" w:color="auto"/>
              <w:left w:val="single" w:sz="4" w:space="0" w:color="auto"/>
              <w:bottom w:val="single" w:sz="4" w:space="0" w:color="000000"/>
              <w:right w:val="nil"/>
            </w:tcBorders>
            <w:vAlign w:val="center"/>
            <w:hideMark/>
          </w:tcPr>
          <w:p w:rsidR="001F3312" w:rsidRPr="00A22F99" w:rsidRDefault="001F3312" w:rsidP="00717EEC">
            <w:pPr>
              <w:spacing w:after="0" w:line="240" w:lineRule="auto"/>
              <w:rPr>
                <w:rFonts w:eastAsia="Times New Roman" w:cs="Times New Roman"/>
                <w:b/>
                <w:bCs/>
                <w:sz w:val="24"/>
                <w:szCs w:val="24"/>
              </w:rPr>
            </w:pPr>
          </w:p>
        </w:tc>
        <w:tc>
          <w:tcPr>
            <w:tcW w:w="6336" w:type="dxa"/>
            <w:gridSpan w:val="3"/>
            <w:vMerge/>
            <w:tcBorders>
              <w:top w:val="single" w:sz="4" w:space="0" w:color="auto"/>
              <w:left w:val="single" w:sz="4" w:space="0" w:color="auto"/>
              <w:bottom w:val="single" w:sz="4" w:space="0" w:color="000000"/>
              <w:right w:val="single" w:sz="4" w:space="0" w:color="auto"/>
            </w:tcBorders>
            <w:vAlign w:val="center"/>
            <w:hideMark/>
          </w:tcPr>
          <w:p w:rsidR="001F3312" w:rsidRPr="00A22F99" w:rsidRDefault="001F3312" w:rsidP="00717EEC">
            <w:pPr>
              <w:spacing w:after="0" w:line="240" w:lineRule="auto"/>
              <w:rPr>
                <w:rFonts w:eastAsia="Times New Roman" w:cs="Times New Roman"/>
                <w:b/>
                <w:bCs/>
                <w:sz w:val="24"/>
                <w:szCs w:val="24"/>
              </w:rPr>
            </w:pPr>
          </w:p>
        </w:tc>
        <w:tc>
          <w:tcPr>
            <w:tcW w:w="1080" w:type="dxa"/>
            <w:vMerge/>
            <w:tcBorders>
              <w:left w:val="nil"/>
              <w:bottom w:val="single" w:sz="4" w:space="0" w:color="auto"/>
              <w:right w:val="single" w:sz="4" w:space="0" w:color="auto"/>
            </w:tcBorders>
            <w:shd w:val="clear" w:color="auto" w:fill="auto"/>
            <w:vAlign w:val="center"/>
            <w:hideMark/>
          </w:tcPr>
          <w:p w:rsidR="001F3312" w:rsidRPr="00A22F99" w:rsidRDefault="001F3312" w:rsidP="00717EEC">
            <w:pPr>
              <w:spacing w:after="0" w:line="240" w:lineRule="auto"/>
              <w:jc w:val="center"/>
              <w:rPr>
                <w:rFonts w:eastAsia="Times New Roman" w:cs="Times New Roman"/>
                <w:b/>
                <w:bCs/>
                <w:sz w:val="24"/>
                <w:szCs w:val="24"/>
              </w:rPr>
            </w:pPr>
          </w:p>
        </w:tc>
        <w:tc>
          <w:tcPr>
            <w:tcW w:w="2161" w:type="dxa"/>
            <w:gridSpan w:val="3"/>
            <w:vMerge/>
            <w:tcBorders>
              <w:top w:val="single" w:sz="4" w:space="0" w:color="auto"/>
              <w:left w:val="single" w:sz="4" w:space="0" w:color="auto"/>
              <w:bottom w:val="single" w:sz="4" w:space="0" w:color="000000"/>
              <w:right w:val="single" w:sz="4" w:space="0" w:color="auto"/>
            </w:tcBorders>
            <w:vAlign w:val="center"/>
            <w:hideMark/>
          </w:tcPr>
          <w:p w:rsidR="001F3312" w:rsidRPr="00A22F99" w:rsidRDefault="001F3312" w:rsidP="00717EEC">
            <w:pPr>
              <w:spacing w:after="0" w:line="240" w:lineRule="auto"/>
              <w:rPr>
                <w:rFonts w:eastAsia="Times New Roman" w:cs="Times New Roman"/>
                <w:b/>
                <w:bCs/>
                <w:sz w:val="24"/>
                <w:szCs w:val="24"/>
              </w:rPr>
            </w:pPr>
          </w:p>
        </w:tc>
        <w:tc>
          <w:tcPr>
            <w:tcW w:w="616" w:type="dxa"/>
            <w:tcBorders>
              <w:top w:val="nil"/>
              <w:left w:val="nil"/>
              <w:bottom w:val="single" w:sz="4" w:space="0" w:color="auto"/>
              <w:right w:val="nil"/>
            </w:tcBorders>
            <w:shd w:val="clear" w:color="auto" w:fill="auto"/>
            <w:noWrap/>
            <w:vAlign w:val="bottom"/>
            <w:hideMark/>
          </w:tcPr>
          <w:p w:rsidR="001F3312" w:rsidRPr="00A22F99" w:rsidRDefault="001F3312" w:rsidP="00717EEC">
            <w:pPr>
              <w:spacing w:after="0" w:line="240" w:lineRule="auto"/>
              <w:jc w:val="center"/>
              <w:rPr>
                <w:rFonts w:eastAsia="Times New Roman" w:cs="Times New Roman"/>
                <w:b/>
                <w:bCs/>
                <w:sz w:val="24"/>
                <w:szCs w:val="24"/>
              </w:rPr>
            </w:pPr>
            <w:r w:rsidRPr="00A22F99">
              <w:rPr>
                <w:rFonts w:eastAsia="Times New Roman" w:cs="Times New Roman"/>
                <w:b/>
                <w:bCs/>
                <w:sz w:val="24"/>
                <w:szCs w:val="24"/>
              </w:rPr>
              <w:t>Nữ</w:t>
            </w:r>
          </w:p>
        </w:tc>
        <w:tc>
          <w:tcPr>
            <w:tcW w:w="3314" w:type="dxa"/>
            <w:tcBorders>
              <w:top w:val="nil"/>
              <w:left w:val="single" w:sz="4" w:space="0" w:color="auto"/>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jc w:val="center"/>
              <w:rPr>
                <w:rFonts w:eastAsia="Times New Roman" w:cs="Times New Roman"/>
                <w:b/>
                <w:bCs/>
                <w:sz w:val="24"/>
                <w:szCs w:val="24"/>
              </w:rPr>
            </w:pPr>
            <w:r w:rsidRPr="00A22F99">
              <w:rPr>
                <w:rFonts w:eastAsia="Times New Roman" w:cs="Times New Roman"/>
                <w:b/>
                <w:bCs/>
                <w:sz w:val="24"/>
                <w:szCs w:val="24"/>
              </w:rPr>
              <w:t>Dân tộc ít người</w:t>
            </w:r>
          </w:p>
        </w:tc>
      </w:tr>
      <w:tr w:rsidR="001F3312" w:rsidRPr="00A22F99" w:rsidTr="00717EEC">
        <w:trPr>
          <w:trHeight w:val="284"/>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1F3312" w:rsidRPr="00A22F99" w:rsidRDefault="001F3312" w:rsidP="00717EEC">
            <w:pPr>
              <w:spacing w:after="0" w:line="240" w:lineRule="auto"/>
              <w:jc w:val="center"/>
              <w:rPr>
                <w:rFonts w:eastAsia="Times New Roman" w:cs="Times New Roman"/>
                <w:b/>
                <w:bCs/>
                <w:sz w:val="24"/>
                <w:szCs w:val="24"/>
              </w:rPr>
            </w:pPr>
            <w:r w:rsidRPr="00A22F99">
              <w:rPr>
                <w:rFonts w:eastAsia="Times New Roman" w:cs="Times New Roman"/>
                <w:b/>
                <w:bCs/>
                <w:sz w:val="24"/>
                <w:szCs w:val="24"/>
              </w:rPr>
              <w:t>A</w:t>
            </w:r>
          </w:p>
        </w:tc>
        <w:tc>
          <w:tcPr>
            <w:tcW w:w="6336" w:type="dxa"/>
            <w:gridSpan w:val="3"/>
            <w:tcBorders>
              <w:top w:val="nil"/>
              <w:left w:val="nil"/>
              <w:bottom w:val="single" w:sz="4" w:space="0" w:color="auto"/>
              <w:right w:val="single" w:sz="4" w:space="0" w:color="auto"/>
            </w:tcBorders>
            <w:shd w:val="clear" w:color="auto" w:fill="auto"/>
            <w:vAlign w:val="center"/>
            <w:hideMark/>
          </w:tcPr>
          <w:p w:rsidR="001F3312" w:rsidRPr="00A22F99" w:rsidRDefault="001F3312" w:rsidP="00717EEC">
            <w:pPr>
              <w:spacing w:after="0" w:line="240" w:lineRule="auto"/>
              <w:jc w:val="center"/>
              <w:rPr>
                <w:rFonts w:eastAsia="Times New Roman" w:cs="Times New Roman"/>
                <w:b/>
                <w:bCs/>
                <w:sz w:val="24"/>
                <w:szCs w:val="24"/>
              </w:rPr>
            </w:pPr>
            <w:r w:rsidRPr="00A22F99">
              <w:rPr>
                <w:rFonts w:eastAsia="Times New Roman" w:cs="Times New Roman"/>
                <w:b/>
                <w:bCs/>
                <w:sz w:val="24"/>
                <w:szCs w:val="24"/>
              </w:rPr>
              <w:t>B</w:t>
            </w:r>
          </w:p>
        </w:tc>
        <w:tc>
          <w:tcPr>
            <w:tcW w:w="1080" w:type="dxa"/>
            <w:tcBorders>
              <w:top w:val="nil"/>
              <w:left w:val="nil"/>
              <w:bottom w:val="single" w:sz="4" w:space="0" w:color="auto"/>
              <w:right w:val="single" w:sz="4" w:space="0" w:color="auto"/>
            </w:tcBorders>
            <w:shd w:val="clear" w:color="auto" w:fill="auto"/>
            <w:vAlign w:val="center"/>
            <w:hideMark/>
          </w:tcPr>
          <w:p w:rsidR="001F3312" w:rsidRPr="00A22F99" w:rsidRDefault="001F3312" w:rsidP="00717EEC">
            <w:pPr>
              <w:spacing w:after="0" w:line="240" w:lineRule="auto"/>
              <w:jc w:val="center"/>
              <w:rPr>
                <w:rFonts w:eastAsia="Times New Roman" w:cs="Times New Roman"/>
                <w:b/>
                <w:bCs/>
                <w:sz w:val="24"/>
                <w:szCs w:val="24"/>
              </w:rPr>
            </w:pPr>
            <w:r w:rsidRPr="00A22F99">
              <w:rPr>
                <w:rFonts w:eastAsia="Times New Roman" w:cs="Times New Roman"/>
                <w:b/>
                <w:bCs/>
                <w:sz w:val="24"/>
                <w:szCs w:val="24"/>
              </w:rPr>
              <w:t>C</w:t>
            </w:r>
          </w:p>
        </w:tc>
        <w:tc>
          <w:tcPr>
            <w:tcW w:w="2161" w:type="dxa"/>
            <w:gridSpan w:val="3"/>
            <w:tcBorders>
              <w:top w:val="nil"/>
              <w:left w:val="nil"/>
              <w:bottom w:val="single" w:sz="4" w:space="0" w:color="auto"/>
              <w:right w:val="single" w:sz="4" w:space="0" w:color="auto"/>
            </w:tcBorders>
            <w:shd w:val="clear" w:color="auto" w:fill="auto"/>
            <w:vAlign w:val="center"/>
            <w:hideMark/>
          </w:tcPr>
          <w:p w:rsidR="001F3312" w:rsidRPr="00A22F99" w:rsidRDefault="001F3312" w:rsidP="00717EEC">
            <w:pPr>
              <w:spacing w:after="0" w:line="240" w:lineRule="auto"/>
              <w:jc w:val="center"/>
              <w:rPr>
                <w:rFonts w:eastAsia="Times New Roman" w:cs="Times New Roman"/>
                <w:b/>
                <w:bCs/>
                <w:sz w:val="24"/>
                <w:szCs w:val="24"/>
              </w:rPr>
            </w:pPr>
            <w:r w:rsidRPr="00A22F99">
              <w:rPr>
                <w:rFonts w:eastAsia="Times New Roman" w:cs="Times New Roman"/>
                <w:b/>
                <w:bCs/>
                <w:sz w:val="24"/>
                <w:szCs w:val="24"/>
              </w:rPr>
              <w:t>1</w:t>
            </w:r>
          </w:p>
        </w:tc>
        <w:tc>
          <w:tcPr>
            <w:tcW w:w="616"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jc w:val="center"/>
              <w:rPr>
                <w:rFonts w:eastAsia="Times New Roman" w:cs="Times New Roman"/>
                <w:b/>
                <w:bCs/>
                <w:sz w:val="24"/>
                <w:szCs w:val="24"/>
              </w:rPr>
            </w:pPr>
            <w:r w:rsidRPr="00A22F99">
              <w:rPr>
                <w:rFonts w:eastAsia="Times New Roman" w:cs="Times New Roman"/>
                <w:b/>
                <w:bCs/>
                <w:sz w:val="24"/>
                <w:szCs w:val="24"/>
              </w:rPr>
              <w:t>2</w:t>
            </w:r>
          </w:p>
        </w:tc>
        <w:tc>
          <w:tcPr>
            <w:tcW w:w="3314"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jc w:val="center"/>
              <w:rPr>
                <w:rFonts w:eastAsia="Times New Roman" w:cs="Times New Roman"/>
                <w:b/>
                <w:bCs/>
                <w:sz w:val="24"/>
                <w:szCs w:val="24"/>
              </w:rPr>
            </w:pPr>
            <w:r w:rsidRPr="00A22F99">
              <w:rPr>
                <w:rFonts w:eastAsia="Times New Roman" w:cs="Times New Roman"/>
                <w:b/>
                <w:bCs/>
                <w:sz w:val="24"/>
                <w:szCs w:val="24"/>
              </w:rPr>
              <w:t>3</w:t>
            </w:r>
          </w:p>
        </w:tc>
      </w:tr>
      <w:tr w:rsidR="001F3312" w:rsidRPr="00A22F99" w:rsidTr="00717EEC">
        <w:trPr>
          <w:trHeight w:val="284"/>
        </w:trPr>
        <w:tc>
          <w:tcPr>
            <w:tcW w:w="670" w:type="dxa"/>
            <w:tcBorders>
              <w:top w:val="nil"/>
              <w:left w:val="single" w:sz="4" w:space="0" w:color="auto"/>
              <w:bottom w:val="dotted"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6336" w:type="dxa"/>
            <w:gridSpan w:val="3"/>
            <w:tcBorders>
              <w:top w:val="nil"/>
              <w:left w:val="nil"/>
              <w:bottom w:val="dotted" w:sz="4" w:space="0" w:color="auto"/>
              <w:right w:val="single" w:sz="4" w:space="0" w:color="auto"/>
            </w:tcBorders>
            <w:shd w:val="clear" w:color="auto" w:fill="auto"/>
            <w:noWrap/>
            <w:vAlign w:val="bottom"/>
            <w:hideMark/>
          </w:tcPr>
          <w:p w:rsidR="001F3312" w:rsidRPr="00A22F99" w:rsidRDefault="001F3312" w:rsidP="00717EEC">
            <w:pPr>
              <w:spacing w:after="0" w:line="240" w:lineRule="auto"/>
              <w:jc w:val="center"/>
              <w:rPr>
                <w:rFonts w:eastAsia="Times New Roman" w:cs="Times New Roman"/>
                <w:b/>
                <w:bCs/>
                <w:sz w:val="24"/>
                <w:szCs w:val="24"/>
              </w:rPr>
            </w:pPr>
            <w:r w:rsidRPr="00A22F99">
              <w:rPr>
                <w:rFonts w:eastAsia="Times New Roman" w:cs="Times New Roman"/>
                <w:b/>
                <w:bCs/>
                <w:sz w:val="24"/>
                <w:szCs w:val="24"/>
              </w:rPr>
              <w:t>Tổng số</w:t>
            </w:r>
          </w:p>
        </w:tc>
        <w:tc>
          <w:tcPr>
            <w:tcW w:w="1080" w:type="dxa"/>
            <w:tcBorders>
              <w:top w:val="nil"/>
              <w:left w:val="nil"/>
              <w:bottom w:val="dotted" w:sz="4" w:space="0" w:color="auto"/>
              <w:right w:val="single" w:sz="4" w:space="0" w:color="auto"/>
            </w:tcBorders>
            <w:shd w:val="clear" w:color="auto" w:fill="auto"/>
            <w:noWrap/>
            <w:vAlign w:val="bottom"/>
            <w:hideMark/>
          </w:tcPr>
          <w:p w:rsidR="001F3312" w:rsidRPr="00A22F99" w:rsidRDefault="001F3312" w:rsidP="00717EEC">
            <w:pPr>
              <w:spacing w:after="0" w:line="240" w:lineRule="auto"/>
              <w:jc w:val="center"/>
              <w:rPr>
                <w:rFonts w:eastAsia="Times New Roman" w:cs="Times New Roman"/>
                <w:b/>
                <w:bCs/>
                <w:sz w:val="24"/>
                <w:szCs w:val="24"/>
              </w:rPr>
            </w:pPr>
            <w:r w:rsidRPr="00A22F99">
              <w:rPr>
                <w:rFonts w:eastAsia="Times New Roman" w:cs="Times New Roman"/>
                <w:b/>
                <w:bCs/>
                <w:sz w:val="24"/>
                <w:szCs w:val="24"/>
              </w:rPr>
              <w:t>01</w:t>
            </w:r>
          </w:p>
        </w:tc>
        <w:tc>
          <w:tcPr>
            <w:tcW w:w="2161" w:type="dxa"/>
            <w:gridSpan w:val="3"/>
            <w:tcBorders>
              <w:top w:val="nil"/>
              <w:left w:val="nil"/>
              <w:bottom w:val="dotted"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616" w:type="dxa"/>
            <w:tcBorders>
              <w:top w:val="nil"/>
              <w:left w:val="nil"/>
              <w:bottom w:val="dotted"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3314" w:type="dxa"/>
            <w:tcBorders>
              <w:top w:val="nil"/>
              <w:left w:val="nil"/>
              <w:bottom w:val="dotted"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r>
      <w:tr w:rsidR="001F3312" w:rsidRPr="00A22F99" w:rsidTr="00717EEC">
        <w:trPr>
          <w:trHeight w:val="284"/>
        </w:trPr>
        <w:tc>
          <w:tcPr>
            <w:tcW w:w="670" w:type="dxa"/>
            <w:tcBorders>
              <w:top w:val="nil"/>
              <w:left w:val="single" w:sz="4" w:space="0" w:color="auto"/>
              <w:bottom w:val="dotted" w:sz="4" w:space="0" w:color="auto"/>
              <w:right w:val="single" w:sz="4" w:space="0" w:color="auto"/>
            </w:tcBorders>
            <w:shd w:val="clear" w:color="auto" w:fill="auto"/>
            <w:noWrap/>
            <w:vAlign w:val="bottom"/>
            <w:hideMark/>
          </w:tcPr>
          <w:p w:rsidR="001F3312" w:rsidRPr="00A22F99" w:rsidRDefault="001F3312" w:rsidP="00717EEC">
            <w:pPr>
              <w:spacing w:after="0" w:line="240" w:lineRule="auto"/>
              <w:jc w:val="center"/>
              <w:rPr>
                <w:rFonts w:eastAsia="Times New Roman" w:cs="Times New Roman"/>
                <w:b/>
                <w:bCs/>
                <w:sz w:val="24"/>
                <w:szCs w:val="24"/>
              </w:rPr>
            </w:pPr>
            <w:r w:rsidRPr="00A22F99">
              <w:rPr>
                <w:rFonts w:eastAsia="Times New Roman" w:cs="Times New Roman"/>
                <w:b/>
                <w:bCs/>
                <w:sz w:val="24"/>
                <w:szCs w:val="24"/>
              </w:rPr>
              <w:t>1</w:t>
            </w:r>
          </w:p>
        </w:tc>
        <w:tc>
          <w:tcPr>
            <w:tcW w:w="6336" w:type="dxa"/>
            <w:gridSpan w:val="3"/>
            <w:tcBorders>
              <w:top w:val="nil"/>
              <w:left w:val="nil"/>
              <w:bottom w:val="dotted"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b/>
                <w:bCs/>
                <w:sz w:val="24"/>
                <w:szCs w:val="24"/>
              </w:rPr>
            </w:pPr>
            <w:r w:rsidRPr="00A22F99">
              <w:rPr>
                <w:rFonts w:eastAsia="Times New Roman" w:cs="Times New Roman"/>
                <w:b/>
                <w:bCs/>
                <w:sz w:val="24"/>
                <w:szCs w:val="24"/>
              </w:rPr>
              <w:t>Ngành y</w:t>
            </w:r>
          </w:p>
        </w:tc>
        <w:tc>
          <w:tcPr>
            <w:tcW w:w="1080" w:type="dxa"/>
            <w:tcBorders>
              <w:top w:val="nil"/>
              <w:left w:val="nil"/>
              <w:bottom w:val="dotted" w:sz="4" w:space="0" w:color="auto"/>
              <w:right w:val="single" w:sz="4" w:space="0" w:color="auto"/>
            </w:tcBorders>
            <w:shd w:val="clear" w:color="auto" w:fill="auto"/>
            <w:noWrap/>
            <w:vAlign w:val="bottom"/>
            <w:hideMark/>
          </w:tcPr>
          <w:p w:rsidR="001F3312" w:rsidRPr="00A22F99" w:rsidRDefault="001F3312" w:rsidP="00717EEC">
            <w:pPr>
              <w:spacing w:after="0" w:line="240" w:lineRule="auto"/>
              <w:jc w:val="center"/>
              <w:rPr>
                <w:rFonts w:eastAsia="Times New Roman" w:cs="Times New Roman"/>
                <w:b/>
                <w:bCs/>
                <w:sz w:val="24"/>
                <w:szCs w:val="24"/>
              </w:rPr>
            </w:pPr>
            <w:r w:rsidRPr="00A22F99">
              <w:rPr>
                <w:rFonts w:eastAsia="Times New Roman" w:cs="Times New Roman"/>
                <w:b/>
                <w:bCs/>
                <w:sz w:val="24"/>
                <w:szCs w:val="24"/>
              </w:rPr>
              <w:t>02</w:t>
            </w:r>
          </w:p>
        </w:tc>
        <w:tc>
          <w:tcPr>
            <w:tcW w:w="2161" w:type="dxa"/>
            <w:gridSpan w:val="3"/>
            <w:tcBorders>
              <w:top w:val="nil"/>
              <w:left w:val="nil"/>
              <w:bottom w:val="dotted"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616" w:type="dxa"/>
            <w:tcBorders>
              <w:top w:val="nil"/>
              <w:left w:val="nil"/>
              <w:bottom w:val="dotted"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3314" w:type="dxa"/>
            <w:tcBorders>
              <w:top w:val="nil"/>
              <w:left w:val="nil"/>
              <w:bottom w:val="dotted"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r>
      <w:tr w:rsidR="001F3312" w:rsidRPr="00A22F99" w:rsidTr="00717EEC">
        <w:trPr>
          <w:trHeight w:val="284"/>
        </w:trPr>
        <w:tc>
          <w:tcPr>
            <w:tcW w:w="670" w:type="dxa"/>
            <w:tcBorders>
              <w:top w:val="nil"/>
              <w:left w:val="single" w:sz="4" w:space="0" w:color="auto"/>
              <w:bottom w:val="dotted" w:sz="4" w:space="0" w:color="auto"/>
              <w:right w:val="single" w:sz="4" w:space="0" w:color="auto"/>
            </w:tcBorders>
            <w:shd w:val="clear" w:color="auto" w:fill="auto"/>
            <w:noWrap/>
            <w:vAlign w:val="bottom"/>
            <w:hideMark/>
          </w:tcPr>
          <w:p w:rsidR="001F3312" w:rsidRPr="00A22F99" w:rsidRDefault="001F3312" w:rsidP="00717EEC">
            <w:pPr>
              <w:spacing w:after="0" w:line="240" w:lineRule="auto"/>
              <w:jc w:val="center"/>
              <w:rPr>
                <w:rFonts w:eastAsia="Times New Roman" w:cs="Times New Roman"/>
                <w:sz w:val="24"/>
                <w:szCs w:val="24"/>
              </w:rPr>
            </w:pPr>
            <w:r w:rsidRPr="00A22F99">
              <w:rPr>
                <w:rFonts w:eastAsia="Times New Roman" w:cs="Times New Roman"/>
                <w:sz w:val="24"/>
                <w:szCs w:val="24"/>
              </w:rPr>
              <w:t> </w:t>
            </w:r>
          </w:p>
        </w:tc>
        <w:tc>
          <w:tcPr>
            <w:tcW w:w="6336" w:type="dxa"/>
            <w:gridSpan w:val="3"/>
            <w:tcBorders>
              <w:top w:val="nil"/>
              <w:left w:val="nil"/>
              <w:bottom w:val="dotted"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Bác sỹ</w:t>
            </w:r>
          </w:p>
        </w:tc>
        <w:tc>
          <w:tcPr>
            <w:tcW w:w="1080" w:type="dxa"/>
            <w:tcBorders>
              <w:top w:val="nil"/>
              <w:left w:val="nil"/>
              <w:bottom w:val="dotted" w:sz="4" w:space="0" w:color="auto"/>
              <w:right w:val="single" w:sz="4" w:space="0" w:color="auto"/>
            </w:tcBorders>
            <w:shd w:val="clear" w:color="auto" w:fill="auto"/>
            <w:noWrap/>
            <w:vAlign w:val="bottom"/>
            <w:hideMark/>
          </w:tcPr>
          <w:p w:rsidR="001F3312" w:rsidRPr="00A22F99" w:rsidRDefault="001F3312" w:rsidP="00717EEC">
            <w:pPr>
              <w:spacing w:after="0" w:line="240" w:lineRule="auto"/>
              <w:jc w:val="center"/>
              <w:rPr>
                <w:rFonts w:eastAsia="Times New Roman" w:cs="Times New Roman"/>
                <w:sz w:val="24"/>
                <w:szCs w:val="24"/>
              </w:rPr>
            </w:pPr>
            <w:r w:rsidRPr="00A22F99">
              <w:rPr>
                <w:rFonts w:eastAsia="Times New Roman" w:cs="Times New Roman"/>
                <w:sz w:val="24"/>
                <w:szCs w:val="24"/>
              </w:rPr>
              <w:t>03</w:t>
            </w:r>
          </w:p>
        </w:tc>
        <w:tc>
          <w:tcPr>
            <w:tcW w:w="2161" w:type="dxa"/>
            <w:gridSpan w:val="3"/>
            <w:tcBorders>
              <w:top w:val="nil"/>
              <w:left w:val="nil"/>
              <w:bottom w:val="dotted"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616" w:type="dxa"/>
            <w:tcBorders>
              <w:top w:val="nil"/>
              <w:left w:val="nil"/>
              <w:bottom w:val="dotted"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3314" w:type="dxa"/>
            <w:tcBorders>
              <w:top w:val="nil"/>
              <w:left w:val="nil"/>
              <w:bottom w:val="dotted"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r>
      <w:tr w:rsidR="001F3312" w:rsidRPr="00A22F99" w:rsidTr="00717EEC">
        <w:trPr>
          <w:trHeight w:val="284"/>
        </w:trPr>
        <w:tc>
          <w:tcPr>
            <w:tcW w:w="670" w:type="dxa"/>
            <w:tcBorders>
              <w:top w:val="nil"/>
              <w:left w:val="single" w:sz="4" w:space="0" w:color="auto"/>
              <w:bottom w:val="dotted" w:sz="4" w:space="0" w:color="auto"/>
              <w:right w:val="single" w:sz="4" w:space="0" w:color="auto"/>
            </w:tcBorders>
            <w:shd w:val="clear" w:color="auto" w:fill="auto"/>
            <w:noWrap/>
            <w:vAlign w:val="bottom"/>
            <w:hideMark/>
          </w:tcPr>
          <w:p w:rsidR="001F3312" w:rsidRPr="00A22F99" w:rsidRDefault="001F3312" w:rsidP="00717EEC">
            <w:pPr>
              <w:spacing w:after="0" w:line="240" w:lineRule="auto"/>
              <w:jc w:val="center"/>
              <w:rPr>
                <w:rFonts w:eastAsia="Times New Roman" w:cs="Times New Roman"/>
                <w:sz w:val="24"/>
                <w:szCs w:val="24"/>
              </w:rPr>
            </w:pPr>
            <w:r w:rsidRPr="00A22F99">
              <w:rPr>
                <w:rFonts w:eastAsia="Times New Roman" w:cs="Times New Roman"/>
                <w:sz w:val="24"/>
                <w:szCs w:val="24"/>
              </w:rPr>
              <w:t> </w:t>
            </w:r>
          </w:p>
        </w:tc>
        <w:tc>
          <w:tcPr>
            <w:tcW w:w="6336" w:type="dxa"/>
            <w:gridSpan w:val="3"/>
            <w:tcBorders>
              <w:top w:val="nil"/>
              <w:left w:val="nil"/>
              <w:bottom w:val="dotted"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Y sỹ</w:t>
            </w:r>
          </w:p>
        </w:tc>
        <w:tc>
          <w:tcPr>
            <w:tcW w:w="1080" w:type="dxa"/>
            <w:tcBorders>
              <w:top w:val="nil"/>
              <w:left w:val="nil"/>
              <w:bottom w:val="dotted" w:sz="4" w:space="0" w:color="auto"/>
              <w:right w:val="single" w:sz="4" w:space="0" w:color="auto"/>
            </w:tcBorders>
            <w:shd w:val="clear" w:color="auto" w:fill="auto"/>
            <w:noWrap/>
            <w:vAlign w:val="bottom"/>
            <w:hideMark/>
          </w:tcPr>
          <w:p w:rsidR="001F3312" w:rsidRPr="00A22F99" w:rsidRDefault="001F3312" w:rsidP="00717EEC">
            <w:pPr>
              <w:spacing w:after="0" w:line="240" w:lineRule="auto"/>
              <w:jc w:val="center"/>
              <w:rPr>
                <w:rFonts w:eastAsia="Times New Roman" w:cs="Times New Roman"/>
                <w:sz w:val="24"/>
                <w:szCs w:val="24"/>
              </w:rPr>
            </w:pPr>
            <w:r w:rsidRPr="00A22F99">
              <w:rPr>
                <w:rFonts w:eastAsia="Times New Roman" w:cs="Times New Roman"/>
                <w:sz w:val="24"/>
                <w:szCs w:val="24"/>
              </w:rPr>
              <w:t>04</w:t>
            </w:r>
          </w:p>
        </w:tc>
        <w:tc>
          <w:tcPr>
            <w:tcW w:w="2161" w:type="dxa"/>
            <w:gridSpan w:val="3"/>
            <w:tcBorders>
              <w:top w:val="nil"/>
              <w:left w:val="nil"/>
              <w:bottom w:val="dotted"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616" w:type="dxa"/>
            <w:tcBorders>
              <w:top w:val="nil"/>
              <w:left w:val="nil"/>
              <w:bottom w:val="dotted"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3314" w:type="dxa"/>
            <w:tcBorders>
              <w:top w:val="nil"/>
              <w:left w:val="nil"/>
              <w:bottom w:val="dotted"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r>
      <w:tr w:rsidR="001F3312" w:rsidRPr="00A22F99" w:rsidTr="00717EEC">
        <w:trPr>
          <w:trHeight w:val="284"/>
        </w:trPr>
        <w:tc>
          <w:tcPr>
            <w:tcW w:w="670" w:type="dxa"/>
            <w:tcBorders>
              <w:top w:val="nil"/>
              <w:left w:val="single" w:sz="4" w:space="0" w:color="auto"/>
              <w:bottom w:val="dotted" w:sz="4" w:space="0" w:color="auto"/>
              <w:right w:val="single" w:sz="4" w:space="0" w:color="auto"/>
            </w:tcBorders>
            <w:shd w:val="clear" w:color="auto" w:fill="auto"/>
            <w:noWrap/>
            <w:vAlign w:val="bottom"/>
            <w:hideMark/>
          </w:tcPr>
          <w:p w:rsidR="001F3312" w:rsidRPr="00A22F99" w:rsidRDefault="001F3312" w:rsidP="00717EEC">
            <w:pPr>
              <w:spacing w:after="0" w:line="240" w:lineRule="auto"/>
              <w:jc w:val="center"/>
              <w:rPr>
                <w:rFonts w:eastAsia="Times New Roman" w:cs="Times New Roman"/>
                <w:sz w:val="24"/>
                <w:szCs w:val="24"/>
              </w:rPr>
            </w:pPr>
            <w:r w:rsidRPr="00A22F99">
              <w:rPr>
                <w:rFonts w:eastAsia="Times New Roman" w:cs="Times New Roman"/>
                <w:sz w:val="24"/>
                <w:szCs w:val="24"/>
              </w:rPr>
              <w:t> </w:t>
            </w:r>
          </w:p>
        </w:tc>
        <w:tc>
          <w:tcPr>
            <w:tcW w:w="6336" w:type="dxa"/>
            <w:gridSpan w:val="3"/>
            <w:tcBorders>
              <w:top w:val="nil"/>
              <w:left w:val="nil"/>
              <w:bottom w:val="dotted"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Y tá/điều dưỡng</w:t>
            </w:r>
          </w:p>
        </w:tc>
        <w:tc>
          <w:tcPr>
            <w:tcW w:w="1080" w:type="dxa"/>
            <w:tcBorders>
              <w:top w:val="nil"/>
              <w:left w:val="nil"/>
              <w:bottom w:val="dotted" w:sz="4" w:space="0" w:color="auto"/>
              <w:right w:val="single" w:sz="4" w:space="0" w:color="auto"/>
            </w:tcBorders>
            <w:shd w:val="clear" w:color="auto" w:fill="auto"/>
            <w:noWrap/>
            <w:vAlign w:val="bottom"/>
            <w:hideMark/>
          </w:tcPr>
          <w:p w:rsidR="001F3312" w:rsidRPr="00A22F99" w:rsidRDefault="001F3312" w:rsidP="00717EEC">
            <w:pPr>
              <w:spacing w:after="0" w:line="240" w:lineRule="auto"/>
              <w:jc w:val="center"/>
              <w:rPr>
                <w:rFonts w:eastAsia="Times New Roman" w:cs="Times New Roman"/>
                <w:sz w:val="24"/>
                <w:szCs w:val="24"/>
              </w:rPr>
            </w:pPr>
            <w:r w:rsidRPr="00A22F99">
              <w:rPr>
                <w:rFonts w:eastAsia="Times New Roman" w:cs="Times New Roman"/>
                <w:sz w:val="24"/>
                <w:szCs w:val="24"/>
              </w:rPr>
              <w:t>05</w:t>
            </w:r>
          </w:p>
        </w:tc>
        <w:tc>
          <w:tcPr>
            <w:tcW w:w="2161" w:type="dxa"/>
            <w:gridSpan w:val="3"/>
            <w:tcBorders>
              <w:top w:val="nil"/>
              <w:left w:val="nil"/>
              <w:bottom w:val="dotted"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616" w:type="dxa"/>
            <w:tcBorders>
              <w:top w:val="nil"/>
              <w:left w:val="nil"/>
              <w:bottom w:val="dotted"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3314" w:type="dxa"/>
            <w:tcBorders>
              <w:top w:val="nil"/>
              <w:left w:val="nil"/>
              <w:bottom w:val="dotted"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r>
      <w:tr w:rsidR="001F3312" w:rsidRPr="00A22F99" w:rsidTr="00717EEC">
        <w:trPr>
          <w:trHeight w:val="284"/>
        </w:trPr>
        <w:tc>
          <w:tcPr>
            <w:tcW w:w="670" w:type="dxa"/>
            <w:tcBorders>
              <w:top w:val="nil"/>
              <w:left w:val="single" w:sz="4" w:space="0" w:color="auto"/>
              <w:bottom w:val="dotted" w:sz="4" w:space="0" w:color="auto"/>
              <w:right w:val="single" w:sz="4" w:space="0" w:color="auto"/>
            </w:tcBorders>
            <w:shd w:val="clear" w:color="auto" w:fill="auto"/>
            <w:noWrap/>
            <w:vAlign w:val="bottom"/>
            <w:hideMark/>
          </w:tcPr>
          <w:p w:rsidR="001F3312" w:rsidRPr="00A22F99" w:rsidRDefault="001F3312" w:rsidP="00717EEC">
            <w:pPr>
              <w:spacing w:after="0" w:line="240" w:lineRule="auto"/>
              <w:jc w:val="center"/>
              <w:rPr>
                <w:rFonts w:eastAsia="Times New Roman" w:cs="Times New Roman"/>
                <w:sz w:val="24"/>
                <w:szCs w:val="24"/>
              </w:rPr>
            </w:pPr>
            <w:r w:rsidRPr="00A22F99">
              <w:rPr>
                <w:rFonts w:eastAsia="Times New Roman" w:cs="Times New Roman"/>
                <w:sz w:val="24"/>
                <w:szCs w:val="24"/>
              </w:rPr>
              <w:t> </w:t>
            </w:r>
          </w:p>
        </w:tc>
        <w:tc>
          <w:tcPr>
            <w:tcW w:w="6336" w:type="dxa"/>
            <w:gridSpan w:val="3"/>
            <w:tcBorders>
              <w:top w:val="nil"/>
              <w:left w:val="nil"/>
              <w:bottom w:val="dotted"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Hộ sinh</w:t>
            </w:r>
          </w:p>
        </w:tc>
        <w:tc>
          <w:tcPr>
            <w:tcW w:w="1080" w:type="dxa"/>
            <w:tcBorders>
              <w:top w:val="nil"/>
              <w:left w:val="nil"/>
              <w:bottom w:val="dotted" w:sz="4" w:space="0" w:color="auto"/>
              <w:right w:val="single" w:sz="4" w:space="0" w:color="auto"/>
            </w:tcBorders>
            <w:shd w:val="clear" w:color="auto" w:fill="auto"/>
            <w:noWrap/>
            <w:vAlign w:val="bottom"/>
            <w:hideMark/>
          </w:tcPr>
          <w:p w:rsidR="001F3312" w:rsidRPr="00A22F99" w:rsidRDefault="001F3312" w:rsidP="00717EEC">
            <w:pPr>
              <w:spacing w:after="0" w:line="240" w:lineRule="auto"/>
              <w:jc w:val="center"/>
              <w:rPr>
                <w:rFonts w:eastAsia="Times New Roman" w:cs="Times New Roman"/>
                <w:sz w:val="24"/>
                <w:szCs w:val="24"/>
              </w:rPr>
            </w:pPr>
            <w:r w:rsidRPr="00A22F99">
              <w:rPr>
                <w:rFonts w:eastAsia="Times New Roman" w:cs="Times New Roman"/>
                <w:sz w:val="24"/>
                <w:szCs w:val="24"/>
              </w:rPr>
              <w:t>06</w:t>
            </w:r>
          </w:p>
        </w:tc>
        <w:tc>
          <w:tcPr>
            <w:tcW w:w="2161" w:type="dxa"/>
            <w:gridSpan w:val="3"/>
            <w:tcBorders>
              <w:top w:val="nil"/>
              <w:left w:val="nil"/>
              <w:bottom w:val="dotted"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616" w:type="dxa"/>
            <w:tcBorders>
              <w:top w:val="nil"/>
              <w:left w:val="nil"/>
              <w:bottom w:val="dotted"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3314" w:type="dxa"/>
            <w:tcBorders>
              <w:top w:val="nil"/>
              <w:left w:val="nil"/>
              <w:bottom w:val="dotted"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r>
      <w:tr w:rsidR="001F3312" w:rsidRPr="00A22F99" w:rsidTr="00717EEC">
        <w:trPr>
          <w:trHeight w:val="284"/>
        </w:trPr>
        <w:tc>
          <w:tcPr>
            <w:tcW w:w="670" w:type="dxa"/>
            <w:tcBorders>
              <w:top w:val="nil"/>
              <w:left w:val="single" w:sz="4" w:space="0" w:color="auto"/>
              <w:bottom w:val="dotted" w:sz="4" w:space="0" w:color="auto"/>
              <w:right w:val="single" w:sz="4" w:space="0" w:color="auto"/>
            </w:tcBorders>
            <w:shd w:val="clear" w:color="auto" w:fill="auto"/>
            <w:noWrap/>
            <w:vAlign w:val="bottom"/>
            <w:hideMark/>
          </w:tcPr>
          <w:p w:rsidR="001F3312" w:rsidRPr="00A22F99" w:rsidRDefault="001F3312" w:rsidP="00717EEC">
            <w:pPr>
              <w:spacing w:after="0" w:line="240" w:lineRule="auto"/>
              <w:jc w:val="center"/>
              <w:rPr>
                <w:rFonts w:eastAsia="Times New Roman" w:cs="Times New Roman"/>
                <w:sz w:val="24"/>
                <w:szCs w:val="24"/>
              </w:rPr>
            </w:pPr>
            <w:r w:rsidRPr="00A22F99">
              <w:rPr>
                <w:rFonts w:eastAsia="Times New Roman" w:cs="Times New Roman"/>
                <w:sz w:val="24"/>
                <w:szCs w:val="24"/>
              </w:rPr>
              <w:t> </w:t>
            </w:r>
          </w:p>
        </w:tc>
        <w:tc>
          <w:tcPr>
            <w:tcW w:w="6336" w:type="dxa"/>
            <w:gridSpan w:val="3"/>
            <w:tcBorders>
              <w:top w:val="nil"/>
              <w:left w:val="nil"/>
              <w:bottom w:val="dotted"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Kỹ thuật viên y</w:t>
            </w:r>
          </w:p>
        </w:tc>
        <w:tc>
          <w:tcPr>
            <w:tcW w:w="1080" w:type="dxa"/>
            <w:tcBorders>
              <w:top w:val="nil"/>
              <w:left w:val="nil"/>
              <w:bottom w:val="dotted" w:sz="4" w:space="0" w:color="auto"/>
              <w:right w:val="single" w:sz="4" w:space="0" w:color="auto"/>
            </w:tcBorders>
            <w:shd w:val="clear" w:color="auto" w:fill="auto"/>
            <w:noWrap/>
            <w:vAlign w:val="bottom"/>
            <w:hideMark/>
          </w:tcPr>
          <w:p w:rsidR="001F3312" w:rsidRPr="00A22F99" w:rsidRDefault="001F3312" w:rsidP="00717EEC">
            <w:pPr>
              <w:spacing w:after="0" w:line="240" w:lineRule="auto"/>
              <w:jc w:val="center"/>
              <w:rPr>
                <w:rFonts w:eastAsia="Times New Roman" w:cs="Times New Roman"/>
                <w:sz w:val="24"/>
                <w:szCs w:val="24"/>
              </w:rPr>
            </w:pPr>
            <w:r w:rsidRPr="00A22F99">
              <w:rPr>
                <w:rFonts w:eastAsia="Times New Roman" w:cs="Times New Roman"/>
                <w:sz w:val="24"/>
                <w:szCs w:val="24"/>
              </w:rPr>
              <w:t>07</w:t>
            </w:r>
          </w:p>
        </w:tc>
        <w:tc>
          <w:tcPr>
            <w:tcW w:w="2161" w:type="dxa"/>
            <w:gridSpan w:val="3"/>
            <w:tcBorders>
              <w:top w:val="nil"/>
              <w:left w:val="nil"/>
              <w:bottom w:val="dotted"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616" w:type="dxa"/>
            <w:tcBorders>
              <w:top w:val="nil"/>
              <w:left w:val="nil"/>
              <w:bottom w:val="dotted"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3314" w:type="dxa"/>
            <w:tcBorders>
              <w:top w:val="nil"/>
              <w:left w:val="nil"/>
              <w:bottom w:val="dotted"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r>
      <w:tr w:rsidR="001F3312" w:rsidRPr="00A22F99" w:rsidTr="00717EEC">
        <w:trPr>
          <w:trHeight w:val="284"/>
        </w:trPr>
        <w:tc>
          <w:tcPr>
            <w:tcW w:w="670" w:type="dxa"/>
            <w:tcBorders>
              <w:top w:val="nil"/>
              <w:left w:val="single" w:sz="4" w:space="0" w:color="auto"/>
              <w:bottom w:val="dotted" w:sz="4" w:space="0" w:color="auto"/>
              <w:right w:val="single" w:sz="4" w:space="0" w:color="auto"/>
            </w:tcBorders>
            <w:shd w:val="clear" w:color="auto" w:fill="auto"/>
            <w:noWrap/>
            <w:vAlign w:val="bottom"/>
            <w:hideMark/>
          </w:tcPr>
          <w:p w:rsidR="001F3312" w:rsidRPr="00A22F99" w:rsidRDefault="001F3312" w:rsidP="00717EEC">
            <w:pPr>
              <w:spacing w:after="0" w:line="240" w:lineRule="auto"/>
              <w:jc w:val="center"/>
              <w:rPr>
                <w:rFonts w:eastAsia="Times New Roman" w:cs="Times New Roman"/>
                <w:sz w:val="24"/>
                <w:szCs w:val="24"/>
              </w:rPr>
            </w:pPr>
            <w:r w:rsidRPr="00A22F99">
              <w:rPr>
                <w:rFonts w:eastAsia="Times New Roman" w:cs="Times New Roman"/>
                <w:sz w:val="24"/>
                <w:szCs w:val="24"/>
              </w:rPr>
              <w:t> </w:t>
            </w:r>
          </w:p>
        </w:tc>
        <w:tc>
          <w:tcPr>
            <w:tcW w:w="6336" w:type="dxa"/>
            <w:gridSpan w:val="3"/>
            <w:tcBorders>
              <w:top w:val="nil"/>
              <w:left w:val="nil"/>
              <w:bottom w:val="dotted"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Khác</w:t>
            </w:r>
          </w:p>
        </w:tc>
        <w:tc>
          <w:tcPr>
            <w:tcW w:w="1080" w:type="dxa"/>
            <w:tcBorders>
              <w:top w:val="nil"/>
              <w:left w:val="nil"/>
              <w:bottom w:val="dotted" w:sz="4" w:space="0" w:color="auto"/>
              <w:right w:val="single" w:sz="4" w:space="0" w:color="auto"/>
            </w:tcBorders>
            <w:shd w:val="clear" w:color="auto" w:fill="auto"/>
            <w:noWrap/>
            <w:vAlign w:val="bottom"/>
            <w:hideMark/>
          </w:tcPr>
          <w:p w:rsidR="001F3312" w:rsidRPr="00A22F99" w:rsidRDefault="001F3312" w:rsidP="00717EEC">
            <w:pPr>
              <w:spacing w:after="0" w:line="240" w:lineRule="auto"/>
              <w:jc w:val="center"/>
              <w:rPr>
                <w:rFonts w:eastAsia="Times New Roman" w:cs="Times New Roman"/>
                <w:sz w:val="24"/>
                <w:szCs w:val="24"/>
              </w:rPr>
            </w:pPr>
            <w:r w:rsidRPr="00A22F99">
              <w:rPr>
                <w:rFonts w:eastAsia="Times New Roman" w:cs="Times New Roman"/>
                <w:sz w:val="24"/>
                <w:szCs w:val="24"/>
              </w:rPr>
              <w:t>08</w:t>
            </w:r>
          </w:p>
        </w:tc>
        <w:tc>
          <w:tcPr>
            <w:tcW w:w="2161" w:type="dxa"/>
            <w:gridSpan w:val="3"/>
            <w:tcBorders>
              <w:top w:val="nil"/>
              <w:left w:val="nil"/>
              <w:bottom w:val="dotted"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616" w:type="dxa"/>
            <w:tcBorders>
              <w:top w:val="nil"/>
              <w:left w:val="nil"/>
              <w:bottom w:val="dotted"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3314" w:type="dxa"/>
            <w:tcBorders>
              <w:top w:val="nil"/>
              <w:left w:val="nil"/>
              <w:bottom w:val="dotted"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r>
      <w:tr w:rsidR="001F3312" w:rsidRPr="00A22F99" w:rsidTr="00717EEC">
        <w:trPr>
          <w:trHeight w:val="284"/>
        </w:trPr>
        <w:tc>
          <w:tcPr>
            <w:tcW w:w="670" w:type="dxa"/>
            <w:tcBorders>
              <w:top w:val="nil"/>
              <w:left w:val="single" w:sz="4" w:space="0" w:color="auto"/>
              <w:bottom w:val="dotted" w:sz="4" w:space="0" w:color="auto"/>
              <w:right w:val="single" w:sz="4" w:space="0" w:color="auto"/>
            </w:tcBorders>
            <w:shd w:val="clear" w:color="auto" w:fill="auto"/>
            <w:noWrap/>
            <w:vAlign w:val="bottom"/>
            <w:hideMark/>
          </w:tcPr>
          <w:p w:rsidR="001F3312" w:rsidRPr="00A22F99" w:rsidRDefault="001F3312" w:rsidP="00717EEC">
            <w:pPr>
              <w:spacing w:after="0" w:line="240" w:lineRule="auto"/>
              <w:jc w:val="center"/>
              <w:rPr>
                <w:rFonts w:eastAsia="Times New Roman" w:cs="Times New Roman"/>
                <w:b/>
                <w:bCs/>
                <w:sz w:val="24"/>
                <w:szCs w:val="24"/>
              </w:rPr>
            </w:pPr>
            <w:r w:rsidRPr="00A22F99">
              <w:rPr>
                <w:rFonts w:eastAsia="Times New Roman" w:cs="Times New Roman"/>
                <w:b/>
                <w:bCs/>
                <w:sz w:val="24"/>
                <w:szCs w:val="24"/>
              </w:rPr>
              <w:t>2</w:t>
            </w:r>
          </w:p>
        </w:tc>
        <w:tc>
          <w:tcPr>
            <w:tcW w:w="6336" w:type="dxa"/>
            <w:gridSpan w:val="3"/>
            <w:tcBorders>
              <w:top w:val="nil"/>
              <w:left w:val="nil"/>
              <w:bottom w:val="dotted"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b/>
                <w:bCs/>
                <w:sz w:val="24"/>
                <w:szCs w:val="24"/>
              </w:rPr>
            </w:pPr>
            <w:r w:rsidRPr="00A22F99">
              <w:rPr>
                <w:rFonts w:eastAsia="Times New Roman" w:cs="Times New Roman"/>
                <w:b/>
                <w:bCs/>
                <w:sz w:val="24"/>
                <w:szCs w:val="24"/>
              </w:rPr>
              <w:t>Ngành dược</w:t>
            </w:r>
          </w:p>
        </w:tc>
        <w:tc>
          <w:tcPr>
            <w:tcW w:w="1080" w:type="dxa"/>
            <w:tcBorders>
              <w:top w:val="nil"/>
              <w:left w:val="nil"/>
              <w:bottom w:val="dotted" w:sz="4" w:space="0" w:color="auto"/>
              <w:right w:val="single" w:sz="4" w:space="0" w:color="auto"/>
            </w:tcBorders>
            <w:shd w:val="clear" w:color="auto" w:fill="auto"/>
            <w:noWrap/>
            <w:vAlign w:val="bottom"/>
            <w:hideMark/>
          </w:tcPr>
          <w:p w:rsidR="001F3312" w:rsidRPr="00A22F99" w:rsidRDefault="001F3312" w:rsidP="00717EEC">
            <w:pPr>
              <w:spacing w:after="0" w:line="240" w:lineRule="auto"/>
              <w:jc w:val="center"/>
              <w:rPr>
                <w:rFonts w:eastAsia="Times New Roman" w:cs="Times New Roman"/>
                <w:b/>
                <w:bCs/>
                <w:sz w:val="24"/>
                <w:szCs w:val="24"/>
              </w:rPr>
            </w:pPr>
            <w:r w:rsidRPr="00A22F99">
              <w:rPr>
                <w:rFonts w:eastAsia="Times New Roman" w:cs="Times New Roman"/>
                <w:b/>
                <w:bCs/>
                <w:sz w:val="24"/>
                <w:szCs w:val="24"/>
              </w:rPr>
              <w:t>09</w:t>
            </w:r>
          </w:p>
        </w:tc>
        <w:tc>
          <w:tcPr>
            <w:tcW w:w="2161" w:type="dxa"/>
            <w:gridSpan w:val="3"/>
            <w:tcBorders>
              <w:top w:val="nil"/>
              <w:left w:val="nil"/>
              <w:bottom w:val="dotted"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616" w:type="dxa"/>
            <w:tcBorders>
              <w:top w:val="nil"/>
              <w:left w:val="nil"/>
              <w:bottom w:val="dotted"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3314" w:type="dxa"/>
            <w:tcBorders>
              <w:top w:val="nil"/>
              <w:left w:val="nil"/>
              <w:bottom w:val="dotted"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r>
      <w:tr w:rsidR="001F3312" w:rsidRPr="00A22F99" w:rsidTr="00717EEC">
        <w:trPr>
          <w:trHeight w:val="284"/>
        </w:trPr>
        <w:tc>
          <w:tcPr>
            <w:tcW w:w="670" w:type="dxa"/>
            <w:tcBorders>
              <w:top w:val="nil"/>
              <w:left w:val="single" w:sz="4" w:space="0" w:color="auto"/>
              <w:bottom w:val="dotted" w:sz="4" w:space="0" w:color="auto"/>
              <w:right w:val="single" w:sz="4" w:space="0" w:color="auto"/>
            </w:tcBorders>
            <w:shd w:val="clear" w:color="auto" w:fill="auto"/>
            <w:noWrap/>
            <w:vAlign w:val="bottom"/>
            <w:hideMark/>
          </w:tcPr>
          <w:p w:rsidR="001F3312" w:rsidRPr="00A22F99" w:rsidRDefault="001F3312" w:rsidP="00717EEC">
            <w:pPr>
              <w:spacing w:after="0" w:line="240" w:lineRule="auto"/>
              <w:jc w:val="center"/>
              <w:rPr>
                <w:rFonts w:eastAsia="Times New Roman" w:cs="Times New Roman"/>
                <w:sz w:val="24"/>
                <w:szCs w:val="24"/>
              </w:rPr>
            </w:pPr>
            <w:r w:rsidRPr="00A22F99">
              <w:rPr>
                <w:rFonts w:eastAsia="Times New Roman" w:cs="Times New Roman"/>
                <w:sz w:val="24"/>
                <w:szCs w:val="24"/>
              </w:rPr>
              <w:t> </w:t>
            </w:r>
          </w:p>
        </w:tc>
        <w:tc>
          <w:tcPr>
            <w:tcW w:w="6336" w:type="dxa"/>
            <w:gridSpan w:val="3"/>
            <w:tcBorders>
              <w:top w:val="nil"/>
              <w:left w:val="nil"/>
              <w:bottom w:val="dotted"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Dược sỹ đại học</w:t>
            </w:r>
          </w:p>
        </w:tc>
        <w:tc>
          <w:tcPr>
            <w:tcW w:w="1080" w:type="dxa"/>
            <w:tcBorders>
              <w:top w:val="nil"/>
              <w:left w:val="nil"/>
              <w:bottom w:val="dotted" w:sz="4" w:space="0" w:color="auto"/>
              <w:right w:val="single" w:sz="4" w:space="0" w:color="auto"/>
            </w:tcBorders>
            <w:shd w:val="clear" w:color="auto" w:fill="auto"/>
            <w:noWrap/>
            <w:vAlign w:val="bottom"/>
            <w:hideMark/>
          </w:tcPr>
          <w:p w:rsidR="001F3312" w:rsidRPr="00A22F99" w:rsidRDefault="001F3312" w:rsidP="00717EEC">
            <w:pPr>
              <w:spacing w:after="0" w:line="240" w:lineRule="auto"/>
              <w:jc w:val="center"/>
              <w:rPr>
                <w:rFonts w:eastAsia="Times New Roman" w:cs="Times New Roman"/>
                <w:sz w:val="24"/>
                <w:szCs w:val="24"/>
              </w:rPr>
            </w:pPr>
            <w:r w:rsidRPr="00A22F99">
              <w:rPr>
                <w:rFonts w:eastAsia="Times New Roman" w:cs="Times New Roman"/>
                <w:sz w:val="24"/>
                <w:szCs w:val="24"/>
              </w:rPr>
              <w:t>10</w:t>
            </w:r>
          </w:p>
        </w:tc>
        <w:tc>
          <w:tcPr>
            <w:tcW w:w="2161" w:type="dxa"/>
            <w:gridSpan w:val="3"/>
            <w:tcBorders>
              <w:top w:val="nil"/>
              <w:left w:val="nil"/>
              <w:bottom w:val="dotted"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616" w:type="dxa"/>
            <w:tcBorders>
              <w:top w:val="nil"/>
              <w:left w:val="nil"/>
              <w:bottom w:val="dotted"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3314" w:type="dxa"/>
            <w:tcBorders>
              <w:top w:val="nil"/>
              <w:left w:val="nil"/>
              <w:bottom w:val="dotted"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r>
      <w:tr w:rsidR="001F3312" w:rsidRPr="00A22F99" w:rsidTr="00717EEC">
        <w:trPr>
          <w:trHeight w:val="284"/>
        </w:trPr>
        <w:tc>
          <w:tcPr>
            <w:tcW w:w="670" w:type="dxa"/>
            <w:tcBorders>
              <w:top w:val="nil"/>
              <w:left w:val="single" w:sz="4" w:space="0" w:color="auto"/>
              <w:bottom w:val="dotted" w:sz="4" w:space="0" w:color="auto"/>
              <w:right w:val="single" w:sz="4" w:space="0" w:color="auto"/>
            </w:tcBorders>
            <w:shd w:val="clear" w:color="auto" w:fill="auto"/>
            <w:noWrap/>
            <w:vAlign w:val="bottom"/>
            <w:hideMark/>
          </w:tcPr>
          <w:p w:rsidR="001F3312" w:rsidRPr="00A22F99" w:rsidRDefault="001F3312" w:rsidP="00717EEC">
            <w:pPr>
              <w:spacing w:after="0" w:line="240" w:lineRule="auto"/>
              <w:jc w:val="center"/>
              <w:rPr>
                <w:rFonts w:eastAsia="Times New Roman" w:cs="Times New Roman"/>
                <w:sz w:val="24"/>
                <w:szCs w:val="24"/>
              </w:rPr>
            </w:pPr>
            <w:r w:rsidRPr="00A22F99">
              <w:rPr>
                <w:rFonts w:eastAsia="Times New Roman" w:cs="Times New Roman"/>
                <w:sz w:val="24"/>
                <w:szCs w:val="24"/>
              </w:rPr>
              <w:t> </w:t>
            </w:r>
          </w:p>
        </w:tc>
        <w:tc>
          <w:tcPr>
            <w:tcW w:w="6336" w:type="dxa"/>
            <w:gridSpan w:val="3"/>
            <w:tcBorders>
              <w:top w:val="nil"/>
              <w:left w:val="nil"/>
              <w:bottom w:val="dotted"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Dược sỹ cao đẳng, trung cấp</w:t>
            </w:r>
          </w:p>
        </w:tc>
        <w:tc>
          <w:tcPr>
            <w:tcW w:w="1080" w:type="dxa"/>
            <w:tcBorders>
              <w:top w:val="nil"/>
              <w:left w:val="nil"/>
              <w:bottom w:val="dotted" w:sz="4" w:space="0" w:color="auto"/>
              <w:right w:val="single" w:sz="4" w:space="0" w:color="auto"/>
            </w:tcBorders>
            <w:shd w:val="clear" w:color="auto" w:fill="auto"/>
            <w:noWrap/>
            <w:vAlign w:val="bottom"/>
            <w:hideMark/>
          </w:tcPr>
          <w:p w:rsidR="001F3312" w:rsidRPr="00A22F99" w:rsidRDefault="001F3312" w:rsidP="00717EEC">
            <w:pPr>
              <w:spacing w:after="0" w:line="240" w:lineRule="auto"/>
              <w:jc w:val="center"/>
              <w:rPr>
                <w:rFonts w:eastAsia="Times New Roman" w:cs="Times New Roman"/>
                <w:sz w:val="24"/>
                <w:szCs w:val="24"/>
              </w:rPr>
            </w:pPr>
            <w:r w:rsidRPr="00A22F99">
              <w:rPr>
                <w:rFonts w:eastAsia="Times New Roman" w:cs="Times New Roman"/>
                <w:sz w:val="24"/>
                <w:szCs w:val="24"/>
              </w:rPr>
              <w:t>11</w:t>
            </w:r>
          </w:p>
        </w:tc>
        <w:tc>
          <w:tcPr>
            <w:tcW w:w="2161" w:type="dxa"/>
            <w:gridSpan w:val="3"/>
            <w:tcBorders>
              <w:top w:val="nil"/>
              <w:left w:val="nil"/>
              <w:bottom w:val="dotted"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616" w:type="dxa"/>
            <w:tcBorders>
              <w:top w:val="nil"/>
              <w:left w:val="nil"/>
              <w:bottom w:val="dotted"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3314" w:type="dxa"/>
            <w:tcBorders>
              <w:top w:val="nil"/>
              <w:left w:val="nil"/>
              <w:bottom w:val="dotted"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r>
      <w:tr w:rsidR="001F3312" w:rsidRPr="00A22F99" w:rsidTr="00717EEC">
        <w:trPr>
          <w:trHeight w:val="284"/>
        </w:trPr>
        <w:tc>
          <w:tcPr>
            <w:tcW w:w="670" w:type="dxa"/>
            <w:tcBorders>
              <w:top w:val="nil"/>
              <w:left w:val="single" w:sz="4" w:space="0" w:color="auto"/>
              <w:bottom w:val="nil"/>
              <w:right w:val="single" w:sz="4" w:space="0" w:color="auto"/>
            </w:tcBorders>
            <w:shd w:val="clear" w:color="auto" w:fill="auto"/>
            <w:noWrap/>
            <w:vAlign w:val="bottom"/>
            <w:hideMark/>
          </w:tcPr>
          <w:p w:rsidR="001F3312" w:rsidRPr="00A22F99" w:rsidRDefault="001F3312" w:rsidP="00717EEC">
            <w:pPr>
              <w:spacing w:after="0" w:line="240" w:lineRule="auto"/>
              <w:jc w:val="center"/>
              <w:rPr>
                <w:rFonts w:eastAsia="Times New Roman" w:cs="Times New Roman"/>
                <w:sz w:val="24"/>
                <w:szCs w:val="24"/>
              </w:rPr>
            </w:pPr>
            <w:r w:rsidRPr="00A22F99">
              <w:rPr>
                <w:rFonts w:eastAsia="Times New Roman" w:cs="Times New Roman"/>
                <w:sz w:val="24"/>
                <w:szCs w:val="24"/>
              </w:rPr>
              <w:t> </w:t>
            </w:r>
          </w:p>
        </w:tc>
        <w:tc>
          <w:tcPr>
            <w:tcW w:w="6336" w:type="dxa"/>
            <w:gridSpan w:val="3"/>
            <w:tcBorders>
              <w:top w:val="nil"/>
              <w:left w:val="nil"/>
              <w:bottom w:val="nil"/>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Dược tá</w:t>
            </w:r>
          </w:p>
        </w:tc>
        <w:tc>
          <w:tcPr>
            <w:tcW w:w="1080" w:type="dxa"/>
            <w:tcBorders>
              <w:top w:val="nil"/>
              <w:left w:val="nil"/>
              <w:bottom w:val="dotted" w:sz="4" w:space="0" w:color="auto"/>
              <w:right w:val="single" w:sz="4" w:space="0" w:color="auto"/>
            </w:tcBorders>
            <w:shd w:val="clear" w:color="auto" w:fill="auto"/>
            <w:noWrap/>
            <w:vAlign w:val="bottom"/>
            <w:hideMark/>
          </w:tcPr>
          <w:p w:rsidR="001F3312" w:rsidRPr="00A22F99" w:rsidRDefault="001F3312" w:rsidP="00717EEC">
            <w:pPr>
              <w:spacing w:after="0" w:line="240" w:lineRule="auto"/>
              <w:jc w:val="center"/>
              <w:rPr>
                <w:rFonts w:eastAsia="Times New Roman" w:cs="Times New Roman"/>
                <w:sz w:val="24"/>
                <w:szCs w:val="24"/>
              </w:rPr>
            </w:pPr>
            <w:r w:rsidRPr="00A22F99">
              <w:rPr>
                <w:rFonts w:eastAsia="Times New Roman" w:cs="Times New Roman"/>
                <w:sz w:val="24"/>
                <w:szCs w:val="24"/>
              </w:rPr>
              <w:t>12</w:t>
            </w:r>
          </w:p>
        </w:tc>
        <w:tc>
          <w:tcPr>
            <w:tcW w:w="2161" w:type="dxa"/>
            <w:gridSpan w:val="3"/>
            <w:tcBorders>
              <w:top w:val="nil"/>
              <w:left w:val="nil"/>
              <w:bottom w:val="nil"/>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616" w:type="dxa"/>
            <w:tcBorders>
              <w:top w:val="nil"/>
              <w:left w:val="nil"/>
              <w:bottom w:val="nil"/>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3314" w:type="dxa"/>
            <w:tcBorders>
              <w:top w:val="nil"/>
              <w:left w:val="nil"/>
              <w:bottom w:val="nil"/>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r>
      <w:tr w:rsidR="001F3312" w:rsidRPr="00A22F99" w:rsidTr="00717EEC">
        <w:trPr>
          <w:trHeight w:val="284"/>
        </w:trPr>
        <w:tc>
          <w:tcPr>
            <w:tcW w:w="670" w:type="dxa"/>
            <w:tcBorders>
              <w:top w:val="dotted" w:sz="4" w:space="0" w:color="auto"/>
              <w:left w:val="single" w:sz="4" w:space="0" w:color="auto"/>
              <w:bottom w:val="nil"/>
              <w:right w:val="single" w:sz="4" w:space="0" w:color="auto"/>
            </w:tcBorders>
            <w:shd w:val="clear" w:color="auto" w:fill="auto"/>
            <w:noWrap/>
            <w:vAlign w:val="bottom"/>
            <w:hideMark/>
          </w:tcPr>
          <w:p w:rsidR="001F3312" w:rsidRPr="00A22F99" w:rsidRDefault="001F3312" w:rsidP="00717EEC">
            <w:pPr>
              <w:spacing w:after="0" w:line="240" w:lineRule="auto"/>
              <w:jc w:val="center"/>
              <w:rPr>
                <w:rFonts w:eastAsia="Times New Roman" w:cs="Times New Roman"/>
                <w:sz w:val="24"/>
                <w:szCs w:val="24"/>
              </w:rPr>
            </w:pPr>
            <w:r w:rsidRPr="00A22F99">
              <w:rPr>
                <w:rFonts w:eastAsia="Times New Roman" w:cs="Times New Roman"/>
                <w:sz w:val="24"/>
                <w:szCs w:val="24"/>
              </w:rPr>
              <w:t> </w:t>
            </w:r>
          </w:p>
        </w:tc>
        <w:tc>
          <w:tcPr>
            <w:tcW w:w="6336" w:type="dxa"/>
            <w:gridSpan w:val="3"/>
            <w:tcBorders>
              <w:top w:val="dotted" w:sz="4" w:space="0" w:color="auto"/>
              <w:left w:val="nil"/>
              <w:bottom w:val="dotted"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Kỹ thuật viên dược</w:t>
            </w:r>
          </w:p>
        </w:tc>
        <w:tc>
          <w:tcPr>
            <w:tcW w:w="1080" w:type="dxa"/>
            <w:tcBorders>
              <w:top w:val="nil"/>
              <w:left w:val="nil"/>
              <w:bottom w:val="dotted" w:sz="4" w:space="0" w:color="auto"/>
              <w:right w:val="single" w:sz="4" w:space="0" w:color="auto"/>
            </w:tcBorders>
            <w:shd w:val="clear" w:color="auto" w:fill="auto"/>
            <w:noWrap/>
            <w:vAlign w:val="bottom"/>
            <w:hideMark/>
          </w:tcPr>
          <w:p w:rsidR="001F3312" w:rsidRPr="00A22F99" w:rsidRDefault="001F3312" w:rsidP="00717EEC">
            <w:pPr>
              <w:spacing w:after="0" w:line="240" w:lineRule="auto"/>
              <w:jc w:val="center"/>
              <w:rPr>
                <w:rFonts w:eastAsia="Times New Roman" w:cs="Times New Roman"/>
                <w:sz w:val="24"/>
                <w:szCs w:val="24"/>
              </w:rPr>
            </w:pPr>
            <w:r w:rsidRPr="00A22F99">
              <w:rPr>
                <w:rFonts w:eastAsia="Times New Roman" w:cs="Times New Roman"/>
                <w:sz w:val="24"/>
                <w:szCs w:val="24"/>
              </w:rPr>
              <w:t>13</w:t>
            </w:r>
          </w:p>
        </w:tc>
        <w:tc>
          <w:tcPr>
            <w:tcW w:w="2161" w:type="dxa"/>
            <w:gridSpan w:val="3"/>
            <w:tcBorders>
              <w:top w:val="dotted" w:sz="4" w:space="0" w:color="auto"/>
              <w:left w:val="nil"/>
              <w:bottom w:val="nil"/>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616" w:type="dxa"/>
            <w:tcBorders>
              <w:top w:val="dotted" w:sz="4" w:space="0" w:color="auto"/>
              <w:left w:val="nil"/>
              <w:bottom w:val="nil"/>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3314" w:type="dxa"/>
            <w:tcBorders>
              <w:top w:val="dotted" w:sz="4" w:space="0" w:color="auto"/>
              <w:left w:val="nil"/>
              <w:bottom w:val="nil"/>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r>
      <w:tr w:rsidR="001F3312" w:rsidRPr="00A22F99" w:rsidTr="00717EEC">
        <w:trPr>
          <w:trHeight w:val="284"/>
        </w:trPr>
        <w:tc>
          <w:tcPr>
            <w:tcW w:w="670" w:type="dxa"/>
            <w:tcBorders>
              <w:top w:val="dotted" w:sz="4" w:space="0" w:color="auto"/>
              <w:left w:val="single" w:sz="4" w:space="0" w:color="auto"/>
              <w:bottom w:val="nil"/>
              <w:right w:val="single" w:sz="4" w:space="0" w:color="auto"/>
            </w:tcBorders>
            <w:shd w:val="clear" w:color="auto" w:fill="auto"/>
            <w:noWrap/>
            <w:vAlign w:val="bottom"/>
            <w:hideMark/>
          </w:tcPr>
          <w:p w:rsidR="001F3312" w:rsidRPr="00A22F99" w:rsidRDefault="001F3312" w:rsidP="00717EEC">
            <w:pPr>
              <w:spacing w:after="0" w:line="240" w:lineRule="auto"/>
              <w:jc w:val="center"/>
              <w:rPr>
                <w:rFonts w:eastAsia="Times New Roman" w:cs="Times New Roman"/>
                <w:sz w:val="24"/>
                <w:szCs w:val="24"/>
              </w:rPr>
            </w:pPr>
            <w:r w:rsidRPr="00A22F99">
              <w:rPr>
                <w:rFonts w:eastAsia="Times New Roman" w:cs="Times New Roman"/>
                <w:sz w:val="24"/>
                <w:szCs w:val="24"/>
              </w:rPr>
              <w:t> </w:t>
            </w:r>
          </w:p>
        </w:tc>
        <w:tc>
          <w:tcPr>
            <w:tcW w:w="6336" w:type="dxa"/>
            <w:gridSpan w:val="3"/>
            <w:tcBorders>
              <w:top w:val="nil"/>
              <w:left w:val="nil"/>
              <w:bottom w:val="dotted"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Khác</w:t>
            </w:r>
          </w:p>
        </w:tc>
        <w:tc>
          <w:tcPr>
            <w:tcW w:w="1080" w:type="dxa"/>
            <w:tcBorders>
              <w:top w:val="nil"/>
              <w:left w:val="nil"/>
              <w:bottom w:val="nil"/>
              <w:right w:val="single" w:sz="4" w:space="0" w:color="auto"/>
            </w:tcBorders>
            <w:shd w:val="clear" w:color="auto" w:fill="auto"/>
            <w:noWrap/>
            <w:vAlign w:val="bottom"/>
            <w:hideMark/>
          </w:tcPr>
          <w:p w:rsidR="001F3312" w:rsidRPr="00A22F99" w:rsidRDefault="001F3312" w:rsidP="00717EEC">
            <w:pPr>
              <w:spacing w:after="0" w:line="240" w:lineRule="auto"/>
              <w:jc w:val="center"/>
              <w:rPr>
                <w:rFonts w:eastAsia="Times New Roman" w:cs="Times New Roman"/>
                <w:sz w:val="24"/>
                <w:szCs w:val="24"/>
              </w:rPr>
            </w:pPr>
            <w:r w:rsidRPr="00A22F99">
              <w:rPr>
                <w:rFonts w:eastAsia="Times New Roman" w:cs="Times New Roman"/>
                <w:sz w:val="24"/>
                <w:szCs w:val="24"/>
              </w:rPr>
              <w:t>14</w:t>
            </w:r>
          </w:p>
        </w:tc>
        <w:tc>
          <w:tcPr>
            <w:tcW w:w="2161" w:type="dxa"/>
            <w:gridSpan w:val="3"/>
            <w:tcBorders>
              <w:top w:val="dotted" w:sz="4" w:space="0" w:color="auto"/>
              <w:left w:val="nil"/>
              <w:bottom w:val="nil"/>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616" w:type="dxa"/>
            <w:tcBorders>
              <w:top w:val="dotted" w:sz="4" w:space="0" w:color="auto"/>
              <w:left w:val="nil"/>
              <w:bottom w:val="nil"/>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3314" w:type="dxa"/>
            <w:tcBorders>
              <w:top w:val="dotted" w:sz="4" w:space="0" w:color="auto"/>
              <w:left w:val="nil"/>
              <w:bottom w:val="nil"/>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r>
      <w:tr w:rsidR="001F3312" w:rsidRPr="00A22F99" w:rsidTr="00717EEC">
        <w:trPr>
          <w:trHeight w:val="284"/>
        </w:trPr>
        <w:tc>
          <w:tcPr>
            <w:tcW w:w="670" w:type="dxa"/>
            <w:tcBorders>
              <w:top w:val="dotted" w:sz="4" w:space="0" w:color="auto"/>
              <w:left w:val="single" w:sz="4" w:space="0" w:color="auto"/>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jc w:val="center"/>
              <w:rPr>
                <w:rFonts w:eastAsia="Times New Roman" w:cs="Times New Roman"/>
                <w:sz w:val="24"/>
                <w:szCs w:val="24"/>
              </w:rPr>
            </w:pPr>
            <w:r w:rsidRPr="00A22F99">
              <w:rPr>
                <w:rFonts w:eastAsia="Times New Roman" w:cs="Times New Roman"/>
                <w:sz w:val="24"/>
                <w:szCs w:val="24"/>
              </w:rPr>
              <w:t> </w:t>
            </w:r>
          </w:p>
        </w:tc>
        <w:tc>
          <w:tcPr>
            <w:tcW w:w="6336" w:type="dxa"/>
            <w:gridSpan w:val="3"/>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1080" w:type="dxa"/>
            <w:tcBorders>
              <w:top w:val="dotted" w:sz="4" w:space="0" w:color="auto"/>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jc w:val="center"/>
              <w:rPr>
                <w:rFonts w:eastAsia="Times New Roman" w:cs="Times New Roman"/>
                <w:sz w:val="24"/>
                <w:szCs w:val="24"/>
              </w:rPr>
            </w:pPr>
            <w:r w:rsidRPr="00A22F99">
              <w:rPr>
                <w:rFonts w:eastAsia="Times New Roman" w:cs="Times New Roman"/>
                <w:sz w:val="24"/>
                <w:szCs w:val="24"/>
              </w:rPr>
              <w:t> </w:t>
            </w:r>
          </w:p>
        </w:tc>
        <w:tc>
          <w:tcPr>
            <w:tcW w:w="2161" w:type="dxa"/>
            <w:gridSpan w:val="3"/>
            <w:tcBorders>
              <w:top w:val="dotted" w:sz="4" w:space="0" w:color="auto"/>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616" w:type="dxa"/>
            <w:tcBorders>
              <w:top w:val="dotted" w:sz="4" w:space="0" w:color="auto"/>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3314" w:type="dxa"/>
            <w:tcBorders>
              <w:top w:val="dotted" w:sz="4" w:space="0" w:color="auto"/>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r>
      <w:tr w:rsidR="001F3312" w:rsidRPr="00A22F99" w:rsidTr="00717EEC">
        <w:trPr>
          <w:trHeight w:val="284"/>
        </w:trPr>
        <w:tc>
          <w:tcPr>
            <w:tcW w:w="670" w:type="dxa"/>
            <w:tcBorders>
              <w:top w:val="nil"/>
              <w:left w:val="nil"/>
              <w:bottom w:val="nil"/>
              <w:right w:val="nil"/>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p>
        </w:tc>
        <w:tc>
          <w:tcPr>
            <w:tcW w:w="6336" w:type="dxa"/>
            <w:gridSpan w:val="3"/>
            <w:tcBorders>
              <w:top w:val="nil"/>
              <w:left w:val="nil"/>
              <w:bottom w:val="nil"/>
              <w:right w:val="nil"/>
            </w:tcBorders>
            <w:shd w:val="clear" w:color="auto" w:fill="auto"/>
            <w:noWrap/>
            <w:vAlign w:val="bottom"/>
            <w:hideMark/>
          </w:tcPr>
          <w:p w:rsidR="001F3312" w:rsidRPr="00A22F99" w:rsidRDefault="001F3312" w:rsidP="00717EEC">
            <w:pPr>
              <w:spacing w:after="0" w:line="240" w:lineRule="auto"/>
              <w:jc w:val="center"/>
              <w:rPr>
                <w:rFonts w:eastAsia="Times New Roman" w:cs="Times New Roman"/>
                <w:sz w:val="20"/>
                <w:szCs w:val="20"/>
              </w:rPr>
            </w:pPr>
          </w:p>
        </w:tc>
        <w:tc>
          <w:tcPr>
            <w:tcW w:w="1080" w:type="dxa"/>
            <w:tcBorders>
              <w:top w:val="nil"/>
              <w:left w:val="nil"/>
              <w:bottom w:val="nil"/>
              <w:right w:val="nil"/>
            </w:tcBorders>
            <w:shd w:val="clear" w:color="auto" w:fill="auto"/>
            <w:noWrap/>
            <w:vAlign w:val="bottom"/>
            <w:hideMark/>
          </w:tcPr>
          <w:p w:rsidR="001F3312" w:rsidRPr="00A22F99" w:rsidRDefault="001F3312" w:rsidP="00717EEC">
            <w:pPr>
              <w:spacing w:after="0" w:line="240" w:lineRule="auto"/>
              <w:rPr>
                <w:rFonts w:eastAsia="Times New Roman" w:cs="Times New Roman"/>
                <w:sz w:val="20"/>
                <w:szCs w:val="20"/>
              </w:rPr>
            </w:pPr>
          </w:p>
        </w:tc>
        <w:tc>
          <w:tcPr>
            <w:tcW w:w="2161" w:type="dxa"/>
            <w:gridSpan w:val="3"/>
            <w:tcBorders>
              <w:top w:val="nil"/>
              <w:left w:val="nil"/>
              <w:bottom w:val="nil"/>
              <w:right w:val="nil"/>
            </w:tcBorders>
            <w:shd w:val="clear" w:color="auto" w:fill="auto"/>
            <w:noWrap/>
            <w:vAlign w:val="bottom"/>
            <w:hideMark/>
          </w:tcPr>
          <w:p w:rsidR="001F3312" w:rsidRPr="00A22F99" w:rsidRDefault="001F3312" w:rsidP="00717EEC">
            <w:pPr>
              <w:spacing w:after="0" w:line="240" w:lineRule="auto"/>
              <w:rPr>
                <w:rFonts w:eastAsia="Times New Roman" w:cs="Times New Roman"/>
                <w:sz w:val="20"/>
                <w:szCs w:val="20"/>
              </w:rPr>
            </w:pPr>
          </w:p>
        </w:tc>
        <w:tc>
          <w:tcPr>
            <w:tcW w:w="616" w:type="dxa"/>
            <w:tcBorders>
              <w:top w:val="nil"/>
              <w:left w:val="nil"/>
              <w:bottom w:val="nil"/>
              <w:right w:val="nil"/>
            </w:tcBorders>
            <w:shd w:val="clear" w:color="auto" w:fill="auto"/>
            <w:noWrap/>
            <w:vAlign w:val="bottom"/>
            <w:hideMark/>
          </w:tcPr>
          <w:p w:rsidR="001F3312" w:rsidRPr="00A22F99" w:rsidRDefault="001F3312" w:rsidP="00717EEC">
            <w:pPr>
              <w:spacing w:after="0" w:line="240" w:lineRule="auto"/>
              <w:rPr>
                <w:rFonts w:eastAsia="Times New Roman" w:cs="Times New Roman"/>
                <w:sz w:val="20"/>
                <w:szCs w:val="20"/>
              </w:rPr>
            </w:pPr>
          </w:p>
        </w:tc>
        <w:tc>
          <w:tcPr>
            <w:tcW w:w="3314" w:type="dxa"/>
            <w:tcBorders>
              <w:top w:val="nil"/>
              <w:left w:val="nil"/>
              <w:bottom w:val="nil"/>
              <w:right w:val="nil"/>
            </w:tcBorders>
            <w:shd w:val="clear" w:color="auto" w:fill="auto"/>
            <w:noWrap/>
            <w:vAlign w:val="bottom"/>
            <w:hideMark/>
          </w:tcPr>
          <w:p w:rsidR="001F3312" w:rsidRPr="00A22F99" w:rsidRDefault="001F3312" w:rsidP="00717EEC">
            <w:pPr>
              <w:spacing w:after="0" w:line="240" w:lineRule="auto"/>
              <w:rPr>
                <w:rFonts w:eastAsia="Times New Roman" w:cs="Times New Roman"/>
                <w:sz w:val="20"/>
                <w:szCs w:val="20"/>
              </w:rPr>
            </w:pPr>
          </w:p>
        </w:tc>
      </w:tr>
      <w:tr w:rsidR="001F3312" w:rsidRPr="00A22F99" w:rsidTr="00717EEC">
        <w:trPr>
          <w:trHeight w:val="284"/>
        </w:trPr>
        <w:tc>
          <w:tcPr>
            <w:tcW w:w="14177" w:type="dxa"/>
            <w:gridSpan w:val="10"/>
            <w:tcBorders>
              <w:top w:val="nil"/>
              <w:left w:val="nil"/>
              <w:bottom w:val="nil"/>
              <w:right w:val="nil"/>
            </w:tcBorders>
            <w:shd w:val="clear" w:color="auto" w:fill="auto"/>
            <w:noWrap/>
            <w:vAlign w:val="bottom"/>
            <w:hideMark/>
          </w:tcPr>
          <w:p w:rsidR="001F3312" w:rsidRPr="00A22F99" w:rsidRDefault="001F3312" w:rsidP="00717EEC">
            <w:pPr>
              <w:spacing w:after="0" w:line="240" w:lineRule="auto"/>
              <w:rPr>
                <w:rFonts w:eastAsia="Times New Roman" w:cs="Times New Roman"/>
                <w:sz w:val="20"/>
                <w:szCs w:val="20"/>
              </w:rPr>
            </w:pPr>
            <w:r w:rsidRPr="00A22F99">
              <w:rPr>
                <w:rFonts w:eastAsia="Times New Roman" w:cs="Times New Roman"/>
                <w:b/>
                <w:bCs/>
                <w:sz w:val="24"/>
                <w:szCs w:val="24"/>
              </w:rPr>
              <w:t>Thuyết minh tình hình:…</w:t>
            </w:r>
          </w:p>
        </w:tc>
      </w:tr>
      <w:tr w:rsidR="001F3312" w:rsidRPr="00A22F99" w:rsidTr="00717EEC">
        <w:trPr>
          <w:trHeight w:val="284"/>
        </w:trPr>
        <w:tc>
          <w:tcPr>
            <w:tcW w:w="670" w:type="dxa"/>
            <w:tcBorders>
              <w:top w:val="nil"/>
              <w:left w:val="nil"/>
              <w:bottom w:val="nil"/>
              <w:right w:val="nil"/>
            </w:tcBorders>
            <w:shd w:val="clear" w:color="auto" w:fill="auto"/>
            <w:noWrap/>
            <w:vAlign w:val="bottom"/>
            <w:hideMark/>
          </w:tcPr>
          <w:p w:rsidR="001F3312" w:rsidRPr="00A22F99" w:rsidRDefault="001F3312" w:rsidP="00717EEC">
            <w:pPr>
              <w:spacing w:after="0" w:line="240" w:lineRule="auto"/>
              <w:rPr>
                <w:rFonts w:eastAsia="Times New Roman" w:cs="Times New Roman"/>
                <w:sz w:val="20"/>
                <w:szCs w:val="20"/>
              </w:rPr>
            </w:pPr>
          </w:p>
        </w:tc>
        <w:tc>
          <w:tcPr>
            <w:tcW w:w="6336" w:type="dxa"/>
            <w:gridSpan w:val="3"/>
            <w:tcBorders>
              <w:top w:val="nil"/>
              <w:left w:val="nil"/>
              <w:bottom w:val="nil"/>
              <w:right w:val="nil"/>
            </w:tcBorders>
            <w:shd w:val="clear" w:color="auto" w:fill="auto"/>
            <w:noWrap/>
            <w:vAlign w:val="bottom"/>
            <w:hideMark/>
          </w:tcPr>
          <w:p w:rsidR="001F3312" w:rsidRPr="00A22F99" w:rsidRDefault="001F3312" w:rsidP="00717EEC">
            <w:pPr>
              <w:spacing w:after="0" w:line="240" w:lineRule="auto"/>
              <w:rPr>
                <w:rFonts w:eastAsia="Times New Roman" w:cs="Times New Roman"/>
                <w:sz w:val="20"/>
                <w:szCs w:val="20"/>
              </w:rPr>
            </w:pPr>
          </w:p>
        </w:tc>
        <w:tc>
          <w:tcPr>
            <w:tcW w:w="1080" w:type="dxa"/>
            <w:tcBorders>
              <w:top w:val="nil"/>
              <w:left w:val="nil"/>
              <w:bottom w:val="nil"/>
              <w:right w:val="nil"/>
            </w:tcBorders>
            <w:shd w:val="clear" w:color="auto" w:fill="auto"/>
            <w:noWrap/>
            <w:vAlign w:val="bottom"/>
            <w:hideMark/>
          </w:tcPr>
          <w:p w:rsidR="001F3312" w:rsidRPr="00A22F99" w:rsidRDefault="001F3312" w:rsidP="00717EEC">
            <w:pPr>
              <w:spacing w:after="0" w:line="240" w:lineRule="auto"/>
              <w:rPr>
                <w:rFonts w:eastAsia="Times New Roman" w:cs="Times New Roman"/>
                <w:sz w:val="20"/>
                <w:szCs w:val="20"/>
              </w:rPr>
            </w:pPr>
          </w:p>
        </w:tc>
        <w:tc>
          <w:tcPr>
            <w:tcW w:w="2161" w:type="dxa"/>
            <w:gridSpan w:val="3"/>
            <w:tcBorders>
              <w:top w:val="nil"/>
              <w:left w:val="nil"/>
              <w:bottom w:val="nil"/>
              <w:right w:val="nil"/>
            </w:tcBorders>
            <w:shd w:val="clear" w:color="auto" w:fill="auto"/>
            <w:noWrap/>
            <w:vAlign w:val="bottom"/>
            <w:hideMark/>
          </w:tcPr>
          <w:p w:rsidR="001F3312" w:rsidRPr="00A22F99" w:rsidRDefault="001F3312" w:rsidP="00717EEC">
            <w:pPr>
              <w:spacing w:after="0" w:line="240" w:lineRule="auto"/>
              <w:rPr>
                <w:rFonts w:eastAsia="Times New Roman" w:cs="Times New Roman"/>
                <w:sz w:val="20"/>
                <w:szCs w:val="20"/>
              </w:rPr>
            </w:pPr>
          </w:p>
        </w:tc>
        <w:tc>
          <w:tcPr>
            <w:tcW w:w="616" w:type="dxa"/>
            <w:tcBorders>
              <w:top w:val="nil"/>
              <w:left w:val="nil"/>
              <w:bottom w:val="nil"/>
              <w:right w:val="nil"/>
            </w:tcBorders>
            <w:shd w:val="clear" w:color="auto" w:fill="auto"/>
            <w:noWrap/>
            <w:vAlign w:val="bottom"/>
            <w:hideMark/>
          </w:tcPr>
          <w:p w:rsidR="001F3312" w:rsidRPr="00A22F99" w:rsidRDefault="001F3312" w:rsidP="00717EEC">
            <w:pPr>
              <w:spacing w:after="0" w:line="240" w:lineRule="auto"/>
              <w:rPr>
                <w:rFonts w:eastAsia="Times New Roman" w:cs="Times New Roman"/>
                <w:sz w:val="20"/>
                <w:szCs w:val="20"/>
              </w:rPr>
            </w:pPr>
          </w:p>
        </w:tc>
        <w:tc>
          <w:tcPr>
            <w:tcW w:w="3314" w:type="dxa"/>
            <w:tcBorders>
              <w:top w:val="nil"/>
              <w:left w:val="nil"/>
              <w:bottom w:val="nil"/>
              <w:right w:val="nil"/>
            </w:tcBorders>
            <w:shd w:val="clear" w:color="auto" w:fill="auto"/>
            <w:noWrap/>
            <w:vAlign w:val="bottom"/>
            <w:hideMark/>
          </w:tcPr>
          <w:p w:rsidR="001F3312" w:rsidRPr="00A22F99" w:rsidRDefault="001F3312" w:rsidP="00717EEC">
            <w:pPr>
              <w:spacing w:after="0" w:line="240" w:lineRule="auto"/>
              <w:rPr>
                <w:rFonts w:eastAsia="Times New Roman" w:cs="Times New Roman"/>
                <w:sz w:val="20"/>
                <w:szCs w:val="20"/>
              </w:rPr>
            </w:pPr>
          </w:p>
        </w:tc>
      </w:tr>
      <w:tr w:rsidR="001F3312" w:rsidRPr="00A22F99" w:rsidTr="00717EEC">
        <w:trPr>
          <w:trHeight w:val="284"/>
        </w:trPr>
        <w:tc>
          <w:tcPr>
            <w:tcW w:w="14177" w:type="dxa"/>
            <w:gridSpan w:val="10"/>
            <w:tcBorders>
              <w:top w:val="nil"/>
              <w:left w:val="nil"/>
              <w:bottom w:val="nil"/>
              <w:right w:val="nil"/>
            </w:tcBorders>
            <w:shd w:val="clear" w:color="auto" w:fill="auto"/>
            <w:noWrap/>
            <w:vAlign w:val="bottom"/>
            <w:hideMark/>
          </w:tcPr>
          <w:p w:rsidR="001F3312" w:rsidRPr="00A22F99" w:rsidRDefault="001F3312" w:rsidP="00717EEC">
            <w:pPr>
              <w:spacing w:after="0" w:line="240" w:lineRule="auto"/>
              <w:jc w:val="right"/>
              <w:rPr>
                <w:rFonts w:eastAsia="Times New Roman" w:cs="Times New Roman"/>
                <w:i/>
                <w:iCs/>
                <w:sz w:val="24"/>
                <w:szCs w:val="24"/>
              </w:rPr>
            </w:pPr>
            <w:r w:rsidRPr="00A22F99">
              <w:rPr>
                <w:rFonts w:eastAsia="Times New Roman" w:cs="Times New Roman"/>
                <w:i/>
                <w:iCs/>
                <w:sz w:val="24"/>
                <w:szCs w:val="24"/>
              </w:rPr>
              <w:t xml:space="preserve">…, ngày.....tháng......năm..... </w:t>
            </w:r>
          </w:p>
        </w:tc>
      </w:tr>
      <w:tr w:rsidR="001F3312" w:rsidRPr="00A22F99" w:rsidTr="00717EEC">
        <w:trPr>
          <w:trHeight w:val="284"/>
        </w:trPr>
        <w:tc>
          <w:tcPr>
            <w:tcW w:w="670" w:type="dxa"/>
            <w:tcBorders>
              <w:top w:val="nil"/>
              <w:left w:val="nil"/>
              <w:bottom w:val="nil"/>
              <w:right w:val="nil"/>
            </w:tcBorders>
            <w:shd w:val="clear" w:color="auto" w:fill="auto"/>
            <w:noWrap/>
            <w:vAlign w:val="bottom"/>
            <w:hideMark/>
          </w:tcPr>
          <w:p w:rsidR="001F3312" w:rsidRPr="00A22F99" w:rsidRDefault="001F3312" w:rsidP="00717EEC">
            <w:pPr>
              <w:spacing w:after="0" w:line="240" w:lineRule="auto"/>
              <w:jc w:val="center"/>
              <w:rPr>
                <w:rFonts w:eastAsia="Times New Roman" w:cs="Times New Roman"/>
                <w:i/>
                <w:iCs/>
                <w:sz w:val="24"/>
                <w:szCs w:val="24"/>
              </w:rPr>
            </w:pPr>
          </w:p>
        </w:tc>
        <w:tc>
          <w:tcPr>
            <w:tcW w:w="4575" w:type="dxa"/>
            <w:gridSpan w:val="2"/>
            <w:tcBorders>
              <w:top w:val="nil"/>
              <w:left w:val="nil"/>
              <w:bottom w:val="nil"/>
              <w:right w:val="nil"/>
            </w:tcBorders>
            <w:shd w:val="clear" w:color="auto" w:fill="auto"/>
            <w:noWrap/>
            <w:vAlign w:val="center"/>
            <w:hideMark/>
          </w:tcPr>
          <w:p w:rsidR="001F3312" w:rsidRPr="00A22F99" w:rsidRDefault="001F3312" w:rsidP="00717EEC">
            <w:pPr>
              <w:spacing w:after="0" w:line="240" w:lineRule="auto"/>
              <w:jc w:val="center"/>
              <w:rPr>
                <w:rFonts w:eastAsia="Times New Roman" w:cs="Times New Roman"/>
                <w:b/>
                <w:bCs/>
                <w:sz w:val="24"/>
                <w:szCs w:val="24"/>
              </w:rPr>
            </w:pPr>
            <w:r w:rsidRPr="00A22F99">
              <w:rPr>
                <w:rFonts w:eastAsia="Times New Roman" w:cs="Times New Roman"/>
                <w:b/>
                <w:bCs/>
                <w:sz w:val="24"/>
                <w:szCs w:val="24"/>
              </w:rPr>
              <w:t>Người lập biểu</w:t>
            </w:r>
          </w:p>
        </w:tc>
        <w:tc>
          <w:tcPr>
            <w:tcW w:w="3969" w:type="dxa"/>
            <w:gridSpan w:val="3"/>
            <w:tcBorders>
              <w:top w:val="nil"/>
              <w:left w:val="nil"/>
              <w:bottom w:val="nil"/>
              <w:right w:val="nil"/>
            </w:tcBorders>
            <w:shd w:val="clear" w:color="auto" w:fill="auto"/>
            <w:noWrap/>
            <w:vAlign w:val="center"/>
            <w:hideMark/>
          </w:tcPr>
          <w:p w:rsidR="001F3312" w:rsidRPr="00A22F99" w:rsidRDefault="001F3312" w:rsidP="00717EEC">
            <w:pPr>
              <w:spacing w:after="0" w:line="240" w:lineRule="auto"/>
              <w:jc w:val="center"/>
              <w:rPr>
                <w:rFonts w:eastAsia="Times New Roman" w:cs="Times New Roman"/>
                <w:b/>
                <w:bCs/>
                <w:sz w:val="24"/>
                <w:szCs w:val="24"/>
              </w:rPr>
            </w:pPr>
            <w:r w:rsidRPr="00A22F99">
              <w:rPr>
                <w:rFonts w:eastAsia="Times New Roman" w:cs="Times New Roman"/>
                <w:b/>
                <w:bCs/>
                <w:sz w:val="24"/>
                <w:szCs w:val="24"/>
              </w:rPr>
              <w:t xml:space="preserve"> Người kiểm tra biểu</w:t>
            </w:r>
          </w:p>
        </w:tc>
        <w:tc>
          <w:tcPr>
            <w:tcW w:w="4963" w:type="dxa"/>
            <w:gridSpan w:val="4"/>
            <w:tcBorders>
              <w:top w:val="nil"/>
              <w:left w:val="nil"/>
              <w:bottom w:val="nil"/>
              <w:right w:val="nil"/>
            </w:tcBorders>
            <w:shd w:val="clear" w:color="auto" w:fill="auto"/>
            <w:noWrap/>
            <w:vAlign w:val="bottom"/>
            <w:hideMark/>
          </w:tcPr>
          <w:p w:rsidR="001F3312" w:rsidRPr="00A22F99" w:rsidRDefault="001F3312" w:rsidP="00717EEC">
            <w:pPr>
              <w:spacing w:after="0" w:line="240" w:lineRule="auto"/>
              <w:jc w:val="center"/>
              <w:rPr>
                <w:rFonts w:eastAsia="Times New Roman" w:cs="Times New Roman"/>
                <w:b/>
                <w:bCs/>
                <w:sz w:val="24"/>
                <w:szCs w:val="24"/>
              </w:rPr>
            </w:pPr>
            <w:r w:rsidRPr="00A22F99">
              <w:rPr>
                <w:rFonts w:eastAsia="Times New Roman" w:cs="Times New Roman"/>
                <w:b/>
                <w:bCs/>
                <w:sz w:val="24"/>
                <w:szCs w:val="24"/>
              </w:rPr>
              <w:t>Chủ tịch UBND xã, phường, thị trấn</w:t>
            </w:r>
          </w:p>
        </w:tc>
      </w:tr>
      <w:tr w:rsidR="001F3312" w:rsidRPr="00A22F99" w:rsidTr="00717EEC">
        <w:trPr>
          <w:trHeight w:val="284"/>
        </w:trPr>
        <w:tc>
          <w:tcPr>
            <w:tcW w:w="670" w:type="dxa"/>
            <w:tcBorders>
              <w:top w:val="nil"/>
              <w:left w:val="nil"/>
              <w:bottom w:val="nil"/>
              <w:right w:val="nil"/>
            </w:tcBorders>
            <w:shd w:val="clear" w:color="auto" w:fill="auto"/>
            <w:noWrap/>
            <w:vAlign w:val="bottom"/>
            <w:hideMark/>
          </w:tcPr>
          <w:p w:rsidR="001F3312" w:rsidRPr="00A22F99" w:rsidRDefault="001F3312" w:rsidP="00717EEC">
            <w:pPr>
              <w:spacing w:after="0" w:line="240" w:lineRule="auto"/>
              <w:jc w:val="center"/>
              <w:rPr>
                <w:rFonts w:eastAsia="Times New Roman" w:cs="Times New Roman"/>
                <w:b/>
                <w:bCs/>
                <w:sz w:val="24"/>
                <w:szCs w:val="24"/>
              </w:rPr>
            </w:pPr>
          </w:p>
        </w:tc>
        <w:tc>
          <w:tcPr>
            <w:tcW w:w="4575" w:type="dxa"/>
            <w:gridSpan w:val="2"/>
            <w:tcBorders>
              <w:top w:val="nil"/>
              <w:left w:val="nil"/>
              <w:bottom w:val="nil"/>
              <w:right w:val="nil"/>
            </w:tcBorders>
            <w:shd w:val="clear" w:color="auto" w:fill="auto"/>
            <w:noWrap/>
            <w:vAlign w:val="center"/>
            <w:hideMark/>
          </w:tcPr>
          <w:p w:rsidR="001F3312" w:rsidRPr="00A22F99" w:rsidRDefault="001F3312" w:rsidP="00717EEC">
            <w:pPr>
              <w:spacing w:after="0" w:line="240" w:lineRule="auto"/>
              <w:jc w:val="center"/>
              <w:rPr>
                <w:rFonts w:eastAsia="Times New Roman" w:cs="Times New Roman"/>
                <w:i/>
                <w:iCs/>
                <w:sz w:val="24"/>
                <w:szCs w:val="24"/>
              </w:rPr>
            </w:pPr>
            <w:r w:rsidRPr="00A22F99">
              <w:rPr>
                <w:rFonts w:eastAsia="Times New Roman" w:cs="Times New Roman"/>
                <w:i/>
                <w:iCs/>
                <w:sz w:val="24"/>
                <w:szCs w:val="24"/>
              </w:rPr>
              <w:t xml:space="preserve"> (Ký, họ tên)</w:t>
            </w:r>
          </w:p>
        </w:tc>
        <w:tc>
          <w:tcPr>
            <w:tcW w:w="3969" w:type="dxa"/>
            <w:gridSpan w:val="3"/>
            <w:tcBorders>
              <w:top w:val="nil"/>
              <w:left w:val="nil"/>
              <w:bottom w:val="nil"/>
              <w:right w:val="nil"/>
            </w:tcBorders>
            <w:shd w:val="clear" w:color="auto" w:fill="auto"/>
            <w:noWrap/>
            <w:vAlign w:val="center"/>
            <w:hideMark/>
          </w:tcPr>
          <w:p w:rsidR="001F3312" w:rsidRPr="00A22F99" w:rsidRDefault="001F3312" w:rsidP="00717EEC">
            <w:pPr>
              <w:spacing w:after="0" w:line="240" w:lineRule="auto"/>
              <w:jc w:val="center"/>
              <w:rPr>
                <w:rFonts w:eastAsia="Times New Roman" w:cs="Times New Roman"/>
                <w:i/>
                <w:iCs/>
                <w:sz w:val="24"/>
                <w:szCs w:val="24"/>
              </w:rPr>
            </w:pPr>
            <w:r w:rsidRPr="00A22F99">
              <w:rPr>
                <w:rFonts w:eastAsia="Times New Roman" w:cs="Times New Roman"/>
                <w:i/>
                <w:iCs/>
                <w:sz w:val="24"/>
                <w:szCs w:val="24"/>
              </w:rPr>
              <w:t xml:space="preserve">       (Ký, họ tên)</w:t>
            </w:r>
          </w:p>
        </w:tc>
        <w:tc>
          <w:tcPr>
            <w:tcW w:w="4963" w:type="dxa"/>
            <w:gridSpan w:val="4"/>
            <w:tcBorders>
              <w:top w:val="nil"/>
              <w:left w:val="nil"/>
              <w:bottom w:val="nil"/>
              <w:right w:val="nil"/>
            </w:tcBorders>
            <w:shd w:val="clear" w:color="auto" w:fill="auto"/>
            <w:noWrap/>
            <w:vAlign w:val="bottom"/>
            <w:hideMark/>
          </w:tcPr>
          <w:p w:rsidR="001F3312" w:rsidRPr="00A22F99" w:rsidRDefault="001F3312" w:rsidP="00717EEC">
            <w:pPr>
              <w:spacing w:after="0" w:line="240" w:lineRule="auto"/>
              <w:jc w:val="center"/>
              <w:rPr>
                <w:rFonts w:eastAsia="Times New Roman" w:cs="Times New Roman"/>
                <w:i/>
                <w:iCs/>
                <w:sz w:val="24"/>
                <w:szCs w:val="24"/>
              </w:rPr>
            </w:pPr>
            <w:r w:rsidRPr="00A22F99">
              <w:rPr>
                <w:rFonts w:eastAsia="Times New Roman" w:cs="Times New Roman"/>
                <w:i/>
                <w:iCs/>
                <w:sz w:val="24"/>
                <w:szCs w:val="24"/>
              </w:rPr>
              <w:t>(Ký, họ tên, đóng dấu)</w:t>
            </w:r>
          </w:p>
        </w:tc>
      </w:tr>
    </w:tbl>
    <w:p w:rsidR="001F3312" w:rsidRPr="00A22F99" w:rsidRDefault="001F3312" w:rsidP="001F3312">
      <w:pPr>
        <w:spacing w:before="120" w:after="120" w:line="240" w:lineRule="auto"/>
        <w:ind w:firstLine="426"/>
        <w:jc w:val="both"/>
        <w:rPr>
          <w:rFonts w:eastAsia="Calibri" w:cs="Times New Roman"/>
          <w:b/>
          <w:szCs w:val="28"/>
        </w:rPr>
      </w:pPr>
    </w:p>
    <w:p w:rsidR="001F3312" w:rsidRPr="00A22F99" w:rsidRDefault="001F3312" w:rsidP="001F3312">
      <w:pPr>
        <w:spacing w:before="120" w:after="120" w:line="240" w:lineRule="auto"/>
        <w:ind w:firstLine="426"/>
        <w:jc w:val="both"/>
        <w:rPr>
          <w:rFonts w:eastAsia="Calibri" w:cs="Times New Roman"/>
          <w:b/>
          <w:szCs w:val="28"/>
        </w:rPr>
      </w:pPr>
    </w:p>
    <w:tbl>
      <w:tblPr>
        <w:tblW w:w="13608" w:type="dxa"/>
        <w:tblInd w:w="108" w:type="dxa"/>
        <w:tblLook w:val="04A0" w:firstRow="1" w:lastRow="0" w:firstColumn="1" w:lastColumn="0" w:noHBand="0" w:noVBand="1"/>
      </w:tblPr>
      <w:tblGrid>
        <w:gridCol w:w="670"/>
        <w:gridCol w:w="3866"/>
        <w:gridCol w:w="3969"/>
        <w:gridCol w:w="721"/>
        <w:gridCol w:w="1965"/>
        <w:gridCol w:w="2417"/>
      </w:tblGrid>
      <w:tr w:rsidR="001F3312" w:rsidRPr="00A22F99" w:rsidTr="00717EEC">
        <w:trPr>
          <w:trHeight w:val="1134"/>
        </w:trPr>
        <w:tc>
          <w:tcPr>
            <w:tcW w:w="4536" w:type="dxa"/>
            <w:gridSpan w:val="2"/>
            <w:tcBorders>
              <w:top w:val="nil"/>
              <w:left w:val="nil"/>
            </w:tcBorders>
            <w:shd w:val="clear" w:color="auto" w:fill="auto"/>
            <w:noWrap/>
            <w:hideMark/>
          </w:tcPr>
          <w:p w:rsidR="001F3312" w:rsidRPr="00A22F99" w:rsidRDefault="001F3312" w:rsidP="00717EEC">
            <w:pPr>
              <w:spacing w:after="0" w:line="240" w:lineRule="auto"/>
              <w:rPr>
                <w:rFonts w:eastAsia="Times New Roman" w:cs="Times New Roman"/>
                <w:b/>
                <w:bCs/>
                <w:sz w:val="22"/>
              </w:rPr>
            </w:pPr>
            <w:r w:rsidRPr="00A22F99">
              <w:rPr>
                <w:rFonts w:eastAsia="Times New Roman" w:cs="Times New Roman"/>
                <w:b/>
                <w:bCs/>
                <w:sz w:val="22"/>
              </w:rPr>
              <w:lastRenderedPageBreak/>
              <w:t>Biểu số: 004.N/BCX-XHMT</w:t>
            </w:r>
          </w:p>
          <w:p w:rsidR="001F3312" w:rsidRPr="00A22F99" w:rsidRDefault="001F3312" w:rsidP="00717EEC">
            <w:pPr>
              <w:spacing w:after="0" w:line="240" w:lineRule="auto"/>
              <w:rPr>
                <w:rFonts w:eastAsia="Times New Roman" w:cs="Times New Roman"/>
                <w:b/>
                <w:sz w:val="24"/>
                <w:szCs w:val="24"/>
              </w:rPr>
            </w:pPr>
            <w:r w:rsidRPr="00A22F99">
              <w:rPr>
                <w:rFonts w:eastAsia="Times New Roman" w:cs="Times New Roman"/>
                <w:b/>
                <w:sz w:val="24"/>
                <w:szCs w:val="24"/>
              </w:rPr>
              <w:t>Ngày nhận báo cáo:</w:t>
            </w:r>
          </w:p>
          <w:p w:rsidR="001F3312" w:rsidRPr="00A22F99" w:rsidRDefault="001F3312" w:rsidP="00717EEC">
            <w:pPr>
              <w:spacing w:after="0" w:line="240" w:lineRule="auto"/>
              <w:rPr>
                <w:rFonts w:eastAsia="Times New Roman" w:cs="Times New Roman"/>
                <w:b/>
                <w:bCs/>
                <w:sz w:val="22"/>
              </w:rPr>
            </w:pPr>
            <w:r w:rsidRPr="00A22F99">
              <w:rPr>
                <w:rFonts w:eastAsia="Times New Roman" w:cs="Times New Roman"/>
                <w:sz w:val="24"/>
                <w:szCs w:val="24"/>
              </w:rPr>
              <w:t>Ngày 31/01 năm sau</w:t>
            </w:r>
          </w:p>
        </w:tc>
        <w:tc>
          <w:tcPr>
            <w:tcW w:w="3969" w:type="dxa"/>
            <w:tcBorders>
              <w:top w:val="nil"/>
              <w:right w:val="nil"/>
            </w:tcBorders>
            <w:shd w:val="clear" w:color="auto" w:fill="auto"/>
          </w:tcPr>
          <w:p w:rsidR="001F3312" w:rsidRPr="00A22F99" w:rsidRDefault="001F3312" w:rsidP="00717EEC">
            <w:pPr>
              <w:spacing w:after="0" w:line="240" w:lineRule="auto"/>
              <w:rPr>
                <w:rFonts w:eastAsia="Times New Roman" w:cs="Times New Roman"/>
                <w:b/>
                <w:bCs/>
                <w:sz w:val="22"/>
              </w:rPr>
            </w:pPr>
            <w:r w:rsidRPr="00A22F99">
              <w:rPr>
                <w:rFonts w:eastAsia="Times New Roman" w:cs="Times New Roman"/>
                <w:b/>
                <w:bCs/>
                <w:szCs w:val="28"/>
              </w:rPr>
              <w:t>MỘT SỐ CHỈ TIÊU KHÁC</w:t>
            </w:r>
          </w:p>
        </w:tc>
        <w:tc>
          <w:tcPr>
            <w:tcW w:w="5103" w:type="dxa"/>
            <w:gridSpan w:val="3"/>
            <w:tcBorders>
              <w:top w:val="nil"/>
              <w:left w:val="nil"/>
              <w:right w:val="nil"/>
            </w:tcBorders>
            <w:shd w:val="clear" w:color="auto" w:fill="auto"/>
            <w:noWrap/>
            <w:hideMark/>
          </w:tcPr>
          <w:p w:rsidR="001F3312" w:rsidRPr="00A22F99" w:rsidRDefault="001F3312" w:rsidP="00717EEC">
            <w:pPr>
              <w:spacing w:after="0" w:line="240" w:lineRule="auto"/>
              <w:rPr>
                <w:rFonts w:eastAsia="Times New Roman" w:cs="Times New Roman"/>
                <w:b/>
                <w:bCs/>
                <w:sz w:val="24"/>
                <w:szCs w:val="24"/>
              </w:rPr>
            </w:pPr>
            <w:r w:rsidRPr="00A22F99">
              <w:rPr>
                <w:rFonts w:eastAsia="Times New Roman" w:cs="Times New Roman"/>
                <w:b/>
                <w:bCs/>
                <w:sz w:val="24"/>
                <w:szCs w:val="24"/>
              </w:rPr>
              <w:t xml:space="preserve">Đơn vị báo cáo: </w:t>
            </w:r>
          </w:p>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UBND xã, phường, thị trấn……</w:t>
            </w:r>
          </w:p>
          <w:p w:rsidR="001F3312" w:rsidRPr="00A22F99" w:rsidRDefault="001F3312" w:rsidP="00717EEC">
            <w:pPr>
              <w:spacing w:after="0" w:line="240" w:lineRule="auto"/>
              <w:rPr>
                <w:rFonts w:eastAsia="Times New Roman" w:cs="Times New Roman"/>
                <w:b/>
                <w:bCs/>
                <w:sz w:val="24"/>
                <w:szCs w:val="24"/>
              </w:rPr>
            </w:pPr>
            <w:r w:rsidRPr="00A22F99">
              <w:rPr>
                <w:rFonts w:eastAsia="Times New Roman" w:cs="Times New Roman"/>
                <w:b/>
                <w:bCs/>
                <w:sz w:val="24"/>
                <w:szCs w:val="24"/>
              </w:rPr>
              <w:t xml:space="preserve">Đơn vị nhận báo cáo: </w:t>
            </w:r>
          </w:p>
          <w:p w:rsidR="001F3312" w:rsidRPr="00A22F99" w:rsidRDefault="001F3312" w:rsidP="00717EEC">
            <w:pPr>
              <w:spacing w:after="0" w:line="240" w:lineRule="auto"/>
              <w:rPr>
                <w:rFonts w:eastAsia="Times New Roman" w:cs="Times New Roman"/>
                <w:b/>
                <w:bCs/>
                <w:sz w:val="24"/>
                <w:szCs w:val="24"/>
              </w:rPr>
            </w:pPr>
            <w:r w:rsidRPr="00A22F99">
              <w:rPr>
                <w:rFonts w:eastAsia="Times New Roman" w:cs="Times New Roman"/>
                <w:sz w:val="24"/>
                <w:szCs w:val="24"/>
              </w:rPr>
              <w:t>Chi cục Thống kê huyện, thị xã, thành phố</w:t>
            </w:r>
          </w:p>
        </w:tc>
      </w:tr>
      <w:tr w:rsidR="001F3312" w:rsidRPr="00A22F99" w:rsidTr="00717EEC">
        <w:trPr>
          <w:trHeight w:val="315"/>
        </w:trPr>
        <w:tc>
          <w:tcPr>
            <w:tcW w:w="13608" w:type="dxa"/>
            <w:gridSpan w:val="6"/>
            <w:tcBorders>
              <w:top w:val="nil"/>
              <w:left w:val="nil"/>
              <w:bottom w:val="nil"/>
              <w:right w:val="nil"/>
            </w:tcBorders>
            <w:shd w:val="clear" w:color="auto" w:fill="auto"/>
            <w:noWrap/>
            <w:vAlign w:val="bottom"/>
            <w:hideMark/>
          </w:tcPr>
          <w:p w:rsidR="001F3312" w:rsidRPr="00A22F99" w:rsidRDefault="001F3312" w:rsidP="00717EEC">
            <w:pPr>
              <w:spacing w:after="0" w:line="240" w:lineRule="auto"/>
              <w:rPr>
                <w:rFonts w:eastAsia="Times New Roman" w:cs="Times New Roman"/>
                <w:sz w:val="20"/>
                <w:szCs w:val="20"/>
              </w:rPr>
            </w:pPr>
          </w:p>
        </w:tc>
      </w:tr>
      <w:tr w:rsidR="001F3312" w:rsidRPr="00A22F99" w:rsidTr="00717EEC">
        <w:trPr>
          <w:trHeight w:val="315"/>
        </w:trPr>
        <w:tc>
          <w:tcPr>
            <w:tcW w:w="67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F3312" w:rsidRPr="00A22F99" w:rsidRDefault="001F3312" w:rsidP="00717EEC">
            <w:pPr>
              <w:spacing w:after="0" w:line="240" w:lineRule="auto"/>
              <w:jc w:val="center"/>
              <w:rPr>
                <w:rFonts w:eastAsia="Times New Roman" w:cs="Times New Roman"/>
                <w:b/>
                <w:bCs/>
                <w:sz w:val="24"/>
                <w:szCs w:val="24"/>
              </w:rPr>
            </w:pPr>
            <w:r w:rsidRPr="00A22F99">
              <w:rPr>
                <w:rFonts w:eastAsia="Times New Roman" w:cs="Times New Roman"/>
                <w:b/>
                <w:bCs/>
                <w:sz w:val="24"/>
                <w:szCs w:val="24"/>
              </w:rPr>
              <w:t>STT</w:t>
            </w:r>
          </w:p>
        </w:tc>
        <w:tc>
          <w:tcPr>
            <w:tcW w:w="8556" w:type="dxa"/>
            <w:gridSpan w:val="3"/>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F3312" w:rsidRPr="00A22F99" w:rsidRDefault="001F3312" w:rsidP="00717EEC">
            <w:pPr>
              <w:spacing w:after="0" w:line="240" w:lineRule="auto"/>
              <w:jc w:val="center"/>
              <w:rPr>
                <w:rFonts w:eastAsia="Times New Roman" w:cs="Times New Roman"/>
                <w:b/>
                <w:bCs/>
                <w:sz w:val="24"/>
                <w:szCs w:val="24"/>
              </w:rPr>
            </w:pPr>
            <w:r w:rsidRPr="00A22F99">
              <w:rPr>
                <w:rFonts w:eastAsia="Times New Roman" w:cs="Times New Roman"/>
                <w:b/>
                <w:bCs/>
                <w:sz w:val="24"/>
                <w:szCs w:val="24"/>
              </w:rPr>
              <w:t>Các chỉ tiêu</w:t>
            </w:r>
          </w:p>
        </w:tc>
        <w:tc>
          <w:tcPr>
            <w:tcW w:w="196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1F3312" w:rsidRPr="00A22F99" w:rsidRDefault="001F3312" w:rsidP="00717EEC">
            <w:pPr>
              <w:spacing w:after="0" w:line="240" w:lineRule="auto"/>
              <w:jc w:val="center"/>
              <w:rPr>
                <w:rFonts w:eastAsia="Times New Roman" w:cs="Times New Roman"/>
                <w:b/>
                <w:bCs/>
                <w:sz w:val="24"/>
                <w:szCs w:val="24"/>
              </w:rPr>
            </w:pPr>
            <w:r w:rsidRPr="00A22F99">
              <w:rPr>
                <w:rFonts w:eastAsia="Times New Roman" w:cs="Times New Roman"/>
                <w:b/>
                <w:bCs/>
                <w:sz w:val="24"/>
                <w:szCs w:val="24"/>
              </w:rPr>
              <w:t>Mã số</w:t>
            </w:r>
          </w:p>
        </w:tc>
        <w:tc>
          <w:tcPr>
            <w:tcW w:w="241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F3312" w:rsidRPr="00A22F99" w:rsidRDefault="001F3312" w:rsidP="00717EEC">
            <w:pPr>
              <w:spacing w:after="0" w:line="240" w:lineRule="auto"/>
              <w:jc w:val="center"/>
              <w:rPr>
                <w:rFonts w:eastAsia="Times New Roman" w:cs="Times New Roman"/>
                <w:b/>
                <w:bCs/>
                <w:sz w:val="24"/>
                <w:szCs w:val="24"/>
              </w:rPr>
            </w:pPr>
            <w:r w:rsidRPr="00A22F99">
              <w:rPr>
                <w:rFonts w:eastAsia="Times New Roman" w:cs="Times New Roman"/>
                <w:b/>
                <w:bCs/>
                <w:sz w:val="24"/>
                <w:szCs w:val="24"/>
              </w:rPr>
              <w:t>Tổng số</w:t>
            </w:r>
          </w:p>
        </w:tc>
      </w:tr>
      <w:tr w:rsidR="001F3312" w:rsidRPr="00A22F99" w:rsidTr="00717EEC">
        <w:trPr>
          <w:trHeight w:val="408"/>
        </w:trPr>
        <w:tc>
          <w:tcPr>
            <w:tcW w:w="670" w:type="dxa"/>
            <w:vMerge/>
            <w:tcBorders>
              <w:top w:val="single" w:sz="4" w:space="0" w:color="auto"/>
              <w:left w:val="single" w:sz="4" w:space="0" w:color="auto"/>
              <w:bottom w:val="single" w:sz="4" w:space="0" w:color="000000"/>
              <w:right w:val="single" w:sz="4" w:space="0" w:color="auto"/>
            </w:tcBorders>
            <w:vAlign w:val="center"/>
            <w:hideMark/>
          </w:tcPr>
          <w:p w:rsidR="001F3312" w:rsidRPr="00A22F99" w:rsidRDefault="001F3312" w:rsidP="00717EEC">
            <w:pPr>
              <w:spacing w:after="0" w:line="240" w:lineRule="auto"/>
              <w:rPr>
                <w:rFonts w:eastAsia="Times New Roman" w:cs="Times New Roman"/>
                <w:b/>
                <w:bCs/>
                <w:sz w:val="24"/>
                <w:szCs w:val="24"/>
              </w:rPr>
            </w:pPr>
          </w:p>
        </w:tc>
        <w:tc>
          <w:tcPr>
            <w:tcW w:w="8556" w:type="dxa"/>
            <w:gridSpan w:val="3"/>
            <w:vMerge/>
            <w:tcBorders>
              <w:top w:val="single" w:sz="4" w:space="0" w:color="auto"/>
              <w:left w:val="single" w:sz="4" w:space="0" w:color="auto"/>
              <w:bottom w:val="single" w:sz="4" w:space="0" w:color="000000"/>
              <w:right w:val="single" w:sz="4" w:space="0" w:color="auto"/>
            </w:tcBorders>
            <w:vAlign w:val="center"/>
            <w:hideMark/>
          </w:tcPr>
          <w:p w:rsidR="001F3312" w:rsidRPr="00A22F99" w:rsidRDefault="001F3312" w:rsidP="00717EEC">
            <w:pPr>
              <w:spacing w:after="0" w:line="240" w:lineRule="auto"/>
              <w:rPr>
                <w:rFonts w:eastAsia="Times New Roman" w:cs="Times New Roman"/>
                <w:b/>
                <w:bCs/>
                <w:sz w:val="24"/>
                <w:szCs w:val="24"/>
              </w:rPr>
            </w:pPr>
          </w:p>
        </w:tc>
        <w:tc>
          <w:tcPr>
            <w:tcW w:w="1965" w:type="dxa"/>
            <w:vMerge/>
            <w:tcBorders>
              <w:top w:val="single" w:sz="4" w:space="0" w:color="auto"/>
              <w:left w:val="single" w:sz="4" w:space="0" w:color="auto"/>
              <w:bottom w:val="single" w:sz="4" w:space="0" w:color="000000"/>
              <w:right w:val="single" w:sz="4" w:space="0" w:color="auto"/>
            </w:tcBorders>
            <w:vAlign w:val="center"/>
            <w:hideMark/>
          </w:tcPr>
          <w:p w:rsidR="001F3312" w:rsidRPr="00A22F99" w:rsidRDefault="001F3312" w:rsidP="00717EEC">
            <w:pPr>
              <w:spacing w:after="0" w:line="240" w:lineRule="auto"/>
              <w:rPr>
                <w:rFonts w:eastAsia="Times New Roman" w:cs="Times New Roman"/>
                <w:b/>
                <w:bCs/>
                <w:sz w:val="24"/>
                <w:szCs w:val="24"/>
              </w:rPr>
            </w:pPr>
          </w:p>
        </w:tc>
        <w:tc>
          <w:tcPr>
            <w:tcW w:w="2417" w:type="dxa"/>
            <w:vMerge/>
            <w:tcBorders>
              <w:top w:val="single" w:sz="4" w:space="0" w:color="auto"/>
              <w:left w:val="single" w:sz="4" w:space="0" w:color="auto"/>
              <w:bottom w:val="single" w:sz="4" w:space="0" w:color="000000"/>
              <w:right w:val="single" w:sz="4" w:space="0" w:color="auto"/>
            </w:tcBorders>
            <w:vAlign w:val="center"/>
            <w:hideMark/>
          </w:tcPr>
          <w:p w:rsidR="001F3312" w:rsidRPr="00A22F99" w:rsidRDefault="001F3312" w:rsidP="00717EEC">
            <w:pPr>
              <w:spacing w:after="0" w:line="240" w:lineRule="auto"/>
              <w:rPr>
                <w:rFonts w:eastAsia="Times New Roman" w:cs="Times New Roman"/>
                <w:b/>
                <w:bCs/>
                <w:sz w:val="24"/>
                <w:szCs w:val="24"/>
              </w:rPr>
            </w:pPr>
          </w:p>
        </w:tc>
      </w:tr>
      <w:tr w:rsidR="001F3312" w:rsidRPr="00A22F99" w:rsidTr="00717EEC">
        <w:trPr>
          <w:trHeight w:val="315"/>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8556" w:type="dxa"/>
            <w:gridSpan w:val="3"/>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1965"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2417"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r>
      <w:tr w:rsidR="001F3312" w:rsidRPr="00A22F99" w:rsidTr="00717EEC">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1F3312" w:rsidRPr="00A22F99" w:rsidRDefault="001F3312" w:rsidP="00717EEC">
            <w:pPr>
              <w:spacing w:after="0" w:line="240" w:lineRule="auto"/>
              <w:jc w:val="right"/>
              <w:rPr>
                <w:rFonts w:eastAsia="Times New Roman" w:cs="Times New Roman"/>
                <w:sz w:val="24"/>
                <w:szCs w:val="24"/>
              </w:rPr>
            </w:pPr>
            <w:r w:rsidRPr="00A22F99">
              <w:rPr>
                <w:rFonts w:eastAsia="Times New Roman" w:cs="Times New Roman"/>
                <w:sz w:val="24"/>
                <w:szCs w:val="24"/>
              </w:rPr>
              <w:t>1</w:t>
            </w:r>
          </w:p>
        </w:tc>
        <w:tc>
          <w:tcPr>
            <w:tcW w:w="8556" w:type="dxa"/>
            <w:gridSpan w:val="3"/>
            <w:tcBorders>
              <w:top w:val="nil"/>
              <w:left w:val="nil"/>
              <w:bottom w:val="single" w:sz="4" w:space="0" w:color="auto"/>
              <w:right w:val="single" w:sz="4" w:space="0" w:color="auto"/>
            </w:tcBorders>
            <w:shd w:val="clear" w:color="auto" w:fill="auto"/>
            <w:vAlign w:val="center"/>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Số người nghiện ma túy có hồ sơ quản lý có đến cuối năm (người)</w:t>
            </w:r>
          </w:p>
        </w:tc>
        <w:tc>
          <w:tcPr>
            <w:tcW w:w="1965"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jc w:val="center"/>
              <w:rPr>
                <w:rFonts w:eastAsia="Times New Roman" w:cs="Times New Roman"/>
                <w:sz w:val="24"/>
                <w:szCs w:val="24"/>
              </w:rPr>
            </w:pPr>
            <w:r w:rsidRPr="00A22F99">
              <w:rPr>
                <w:rFonts w:eastAsia="Times New Roman" w:cs="Times New Roman"/>
                <w:sz w:val="24"/>
                <w:szCs w:val="24"/>
              </w:rPr>
              <w:t>01</w:t>
            </w:r>
          </w:p>
        </w:tc>
        <w:tc>
          <w:tcPr>
            <w:tcW w:w="2417"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r>
      <w:tr w:rsidR="001F3312" w:rsidRPr="00A22F99" w:rsidTr="00717EEC">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1F3312" w:rsidRPr="00A22F99" w:rsidRDefault="001F3312" w:rsidP="00717EEC">
            <w:pPr>
              <w:spacing w:after="0" w:line="240" w:lineRule="auto"/>
              <w:jc w:val="right"/>
              <w:rPr>
                <w:rFonts w:eastAsia="Times New Roman" w:cs="Times New Roman"/>
                <w:sz w:val="24"/>
                <w:szCs w:val="24"/>
              </w:rPr>
            </w:pPr>
            <w:r w:rsidRPr="00A22F99">
              <w:rPr>
                <w:rFonts w:eastAsia="Times New Roman" w:cs="Times New Roman"/>
                <w:sz w:val="24"/>
                <w:szCs w:val="24"/>
              </w:rPr>
              <w:t> </w:t>
            </w:r>
          </w:p>
        </w:tc>
        <w:tc>
          <w:tcPr>
            <w:tcW w:w="8556" w:type="dxa"/>
            <w:gridSpan w:val="3"/>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ind w:firstLineChars="200" w:firstLine="480"/>
              <w:rPr>
                <w:rFonts w:eastAsia="Times New Roman" w:cs="Times New Roman"/>
                <w:sz w:val="24"/>
                <w:szCs w:val="24"/>
              </w:rPr>
            </w:pPr>
            <w:r w:rsidRPr="00A22F99">
              <w:rPr>
                <w:rFonts w:eastAsia="Times New Roman" w:cs="Times New Roman"/>
                <w:sz w:val="24"/>
                <w:szCs w:val="24"/>
              </w:rPr>
              <w:t>trong đó : Nữ</w:t>
            </w:r>
          </w:p>
        </w:tc>
        <w:tc>
          <w:tcPr>
            <w:tcW w:w="1965"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jc w:val="center"/>
              <w:rPr>
                <w:rFonts w:eastAsia="Times New Roman" w:cs="Times New Roman"/>
                <w:sz w:val="24"/>
                <w:szCs w:val="24"/>
              </w:rPr>
            </w:pPr>
            <w:r w:rsidRPr="00A22F99">
              <w:rPr>
                <w:rFonts w:eastAsia="Times New Roman" w:cs="Times New Roman"/>
                <w:sz w:val="24"/>
                <w:szCs w:val="24"/>
              </w:rPr>
              <w:t>02</w:t>
            </w:r>
          </w:p>
        </w:tc>
        <w:tc>
          <w:tcPr>
            <w:tcW w:w="2417"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r>
      <w:tr w:rsidR="001F3312" w:rsidRPr="00A22F99" w:rsidTr="00717EEC">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1F3312" w:rsidRPr="00A22F99" w:rsidRDefault="001F3312" w:rsidP="00717EEC">
            <w:pPr>
              <w:spacing w:after="0" w:line="240" w:lineRule="auto"/>
              <w:jc w:val="right"/>
              <w:rPr>
                <w:rFonts w:eastAsia="Times New Roman" w:cs="Times New Roman"/>
                <w:sz w:val="24"/>
                <w:szCs w:val="24"/>
              </w:rPr>
            </w:pPr>
            <w:r w:rsidRPr="00A22F99">
              <w:rPr>
                <w:rFonts w:eastAsia="Times New Roman" w:cs="Times New Roman"/>
                <w:sz w:val="24"/>
                <w:szCs w:val="24"/>
              </w:rPr>
              <w:t>2</w:t>
            </w:r>
          </w:p>
        </w:tc>
        <w:tc>
          <w:tcPr>
            <w:tcW w:w="8556" w:type="dxa"/>
            <w:gridSpan w:val="3"/>
            <w:tcBorders>
              <w:top w:val="nil"/>
              <w:left w:val="nil"/>
              <w:bottom w:val="single" w:sz="4" w:space="0" w:color="auto"/>
              <w:right w:val="single" w:sz="4" w:space="0" w:color="auto"/>
            </w:tcBorders>
            <w:shd w:val="clear" w:color="auto" w:fill="auto"/>
            <w:vAlign w:val="center"/>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Số thôn, khu phố đạt chuẩn văn hóa (thôn, KP)</w:t>
            </w:r>
          </w:p>
        </w:tc>
        <w:tc>
          <w:tcPr>
            <w:tcW w:w="1965"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jc w:val="center"/>
              <w:rPr>
                <w:rFonts w:eastAsia="Times New Roman" w:cs="Times New Roman"/>
                <w:sz w:val="24"/>
                <w:szCs w:val="24"/>
              </w:rPr>
            </w:pPr>
            <w:r w:rsidRPr="00A22F99">
              <w:rPr>
                <w:rFonts w:eastAsia="Times New Roman" w:cs="Times New Roman"/>
                <w:sz w:val="24"/>
                <w:szCs w:val="24"/>
              </w:rPr>
              <w:t>03</w:t>
            </w:r>
          </w:p>
        </w:tc>
        <w:tc>
          <w:tcPr>
            <w:tcW w:w="2417"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r>
      <w:tr w:rsidR="001F3312" w:rsidRPr="00A22F99" w:rsidTr="00717EEC">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1F3312" w:rsidRPr="00A22F99" w:rsidRDefault="001F3312" w:rsidP="00717EEC">
            <w:pPr>
              <w:spacing w:after="0" w:line="240" w:lineRule="auto"/>
              <w:jc w:val="right"/>
              <w:rPr>
                <w:rFonts w:eastAsia="Times New Roman" w:cs="Times New Roman"/>
                <w:sz w:val="24"/>
                <w:szCs w:val="24"/>
              </w:rPr>
            </w:pPr>
            <w:r w:rsidRPr="00A22F99">
              <w:rPr>
                <w:rFonts w:eastAsia="Times New Roman" w:cs="Times New Roman"/>
                <w:sz w:val="24"/>
                <w:szCs w:val="24"/>
              </w:rPr>
              <w:t>3</w:t>
            </w:r>
          </w:p>
        </w:tc>
        <w:tc>
          <w:tcPr>
            <w:tcW w:w="8556" w:type="dxa"/>
            <w:gridSpan w:val="3"/>
            <w:tcBorders>
              <w:top w:val="nil"/>
              <w:left w:val="nil"/>
              <w:bottom w:val="single" w:sz="4" w:space="0" w:color="auto"/>
              <w:right w:val="single" w:sz="4" w:space="0" w:color="auto"/>
            </w:tcBorders>
            <w:shd w:val="clear" w:color="auto" w:fill="auto"/>
            <w:vAlign w:val="center"/>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Tỷ lệ thôn, khu phố đạt chuẩn văn hóa (%)</w:t>
            </w:r>
          </w:p>
        </w:tc>
        <w:tc>
          <w:tcPr>
            <w:tcW w:w="1965"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jc w:val="center"/>
              <w:rPr>
                <w:rFonts w:eastAsia="Times New Roman" w:cs="Times New Roman"/>
                <w:sz w:val="24"/>
                <w:szCs w:val="24"/>
              </w:rPr>
            </w:pPr>
            <w:r w:rsidRPr="00A22F99">
              <w:rPr>
                <w:rFonts w:eastAsia="Times New Roman" w:cs="Times New Roman"/>
                <w:sz w:val="24"/>
                <w:szCs w:val="24"/>
              </w:rPr>
              <w:t>04</w:t>
            </w:r>
          </w:p>
        </w:tc>
        <w:tc>
          <w:tcPr>
            <w:tcW w:w="2417"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r>
      <w:tr w:rsidR="001F3312" w:rsidRPr="00A22F99" w:rsidTr="00717EEC">
        <w:trPr>
          <w:trHeight w:val="315"/>
        </w:trPr>
        <w:tc>
          <w:tcPr>
            <w:tcW w:w="670" w:type="dxa"/>
            <w:tcBorders>
              <w:top w:val="nil"/>
              <w:left w:val="single" w:sz="4" w:space="0" w:color="auto"/>
              <w:bottom w:val="nil"/>
              <w:right w:val="single" w:sz="4" w:space="0" w:color="auto"/>
            </w:tcBorders>
            <w:shd w:val="clear" w:color="auto" w:fill="auto"/>
            <w:vAlign w:val="center"/>
            <w:hideMark/>
          </w:tcPr>
          <w:p w:rsidR="001F3312" w:rsidRPr="00A22F99" w:rsidRDefault="001F3312" w:rsidP="00717EEC">
            <w:pPr>
              <w:spacing w:after="0" w:line="240" w:lineRule="auto"/>
              <w:jc w:val="right"/>
              <w:rPr>
                <w:rFonts w:eastAsia="Times New Roman" w:cs="Times New Roman"/>
                <w:sz w:val="24"/>
                <w:szCs w:val="24"/>
              </w:rPr>
            </w:pPr>
            <w:r w:rsidRPr="00A22F99">
              <w:rPr>
                <w:rFonts w:eastAsia="Times New Roman" w:cs="Times New Roman"/>
                <w:sz w:val="24"/>
                <w:szCs w:val="24"/>
              </w:rPr>
              <w:t>4</w:t>
            </w:r>
          </w:p>
        </w:tc>
        <w:tc>
          <w:tcPr>
            <w:tcW w:w="8556" w:type="dxa"/>
            <w:gridSpan w:val="3"/>
            <w:tcBorders>
              <w:top w:val="nil"/>
              <w:left w:val="nil"/>
              <w:bottom w:val="nil"/>
              <w:right w:val="single" w:sz="4" w:space="0" w:color="auto"/>
            </w:tcBorders>
            <w:shd w:val="clear" w:color="auto" w:fill="auto"/>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Số nhà tình nghĩa đã được xây dựng và sữa chữa:</w:t>
            </w:r>
          </w:p>
        </w:tc>
        <w:tc>
          <w:tcPr>
            <w:tcW w:w="1965"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jc w:val="center"/>
              <w:rPr>
                <w:rFonts w:eastAsia="Times New Roman" w:cs="Times New Roman"/>
                <w:sz w:val="24"/>
                <w:szCs w:val="24"/>
              </w:rPr>
            </w:pPr>
            <w:r w:rsidRPr="00A22F99">
              <w:rPr>
                <w:rFonts w:eastAsia="Times New Roman" w:cs="Times New Roman"/>
                <w:sz w:val="24"/>
                <w:szCs w:val="24"/>
              </w:rPr>
              <w:t> </w:t>
            </w:r>
          </w:p>
        </w:tc>
        <w:tc>
          <w:tcPr>
            <w:tcW w:w="2417" w:type="dxa"/>
            <w:tcBorders>
              <w:top w:val="nil"/>
              <w:left w:val="nil"/>
              <w:bottom w:val="nil"/>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r>
      <w:tr w:rsidR="001F3312" w:rsidRPr="00A22F99" w:rsidTr="00717EEC">
        <w:trPr>
          <w:trHeight w:val="315"/>
        </w:trPr>
        <w:tc>
          <w:tcPr>
            <w:tcW w:w="670" w:type="dxa"/>
            <w:tcBorders>
              <w:top w:val="single" w:sz="4" w:space="0" w:color="auto"/>
              <w:left w:val="single" w:sz="4" w:space="0" w:color="auto"/>
              <w:bottom w:val="nil"/>
              <w:right w:val="single" w:sz="4" w:space="0" w:color="auto"/>
            </w:tcBorders>
            <w:shd w:val="clear" w:color="auto" w:fill="auto"/>
            <w:vAlign w:val="center"/>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8556" w:type="dxa"/>
            <w:gridSpan w:val="3"/>
            <w:tcBorders>
              <w:top w:val="single" w:sz="4" w:space="0" w:color="auto"/>
              <w:left w:val="nil"/>
              <w:bottom w:val="nil"/>
              <w:right w:val="single" w:sz="4" w:space="0" w:color="auto"/>
            </w:tcBorders>
            <w:shd w:val="clear" w:color="auto" w:fill="auto"/>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xml:space="preserve"> - Xây dựng mới</w:t>
            </w:r>
          </w:p>
        </w:tc>
        <w:tc>
          <w:tcPr>
            <w:tcW w:w="1965"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jc w:val="center"/>
              <w:rPr>
                <w:rFonts w:eastAsia="Times New Roman" w:cs="Times New Roman"/>
                <w:sz w:val="24"/>
                <w:szCs w:val="24"/>
              </w:rPr>
            </w:pPr>
            <w:r w:rsidRPr="00A22F99">
              <w:rPr>
                <w:rFonts w:eastAsia="Times New Roman" w:cs="Times New Roman"/>
                <w:sz w:val="24"/>
                <w:szCs w:val="24"/>
              </w:rPr>
              <w:t>05</w:t>
            </w:r>
          </w:p>
        </w:tc>
        <w:tc>
          <w:tcPr>
            <w:tcW w:w="2417" w:type="dxa"/>
            <w:tcBorders>
              <w:top w:val="single" w:sz="4" w:space="0" w:color="auto"/>
              <w:left w:val="nil"/>
              <w:bottom w:val="nil"/>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r>
      <w:tr w:rsidR="001F3312" w:rsidRPr="00A22F99" w:rsidTr="00717EEC">
        <w:trPr>
          <w:trHeight w:val="315"/>
        </w:trPr>
        <w:tc>
          <w:tcPr>
            <w:tcW w:w="670" w:type="dxa"/>
            <w:tcBorders>
              <w:top w:val="single" w:sz="4" w:space="0" w:color="auto"/>
              <w:left w:val="single" w:sz="4" w:space="0" w:color="auto"/>
              <w:bottom w:val="nil"/>
              <w:right w:val="single" w:sz="4" w:space="0" w:color="auto"/>
            </w:tcBorders>
            <w:shd w:val="clear" w:color="auto" w:fill="auto"/>
            <w:vAlign w:val="center"/>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8556" w:type="dxa"/>
            <w:gridSpan w:val="3"/>
            <w:tcBorders>
              <w:top w:val="single" w:sz="4" w:space="0" w:color="auto"/>
              <w:left w:val="nil"/>
              <w:bottom w:val="nil"/>
              <w:right w:val="single" w:sz="4" w:space="0" w:color="auto"/>
            </w:tcBorders>
            <w:shd w:val="clear" w:color="auto" w:fill="auto"/>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xml:space="preserve"> - Giá trị xây dựng mới (triệu đồng)</w:t>
            </w:r>
          </w:p>
        </w:tc>
        <w:tc>
          <w:tcPr>
            <w:tcW w:w="1965"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jc w:val="center"/>
              <w:rPr>
                <w:rFonts w:eastAsia="Times New Roman" w:cs="Times New Roman"/>
                <w:sz w:val="24"/>
                <w:szCs w:val="24"/>
              </w:rPr>
            </w:pPr>
            <w:r w:rsidRPr="00A22F99">
              <w:rPr>
                <w:rFonts w:eastAsia="Times New Roman" w:cs="Times New Roman"/>
                <w:sz w:val="24"/>
                <w:szCs w:val="24"/>
              </w:rPr>
              <w:t>06</w:t>
            </w:r>
          </w:p>
        </w:tc>
        <w:tc>
          <w:tcPr>
            <w:tcW w:w="2417" w:type="dxa"/>
            <w:tcBorders>
              <w:top w:val="single" w:sz="4" w:space="0" w:color="auto"/>
              <w:left w:val="nil"/>
              <w:bottom w:val="nil"/>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r>
      <w:tr w:rsidR="001F3312" w:rsidRPr="00A22F99" w:rsidTr="00717EEC">
        <w:trPr>
          <w:trHeight w:val="315"/>
        </w:trPr>
        <w:tc>
          <w:tcPr>
            <w:tcW w:w="670" w:type="dxa"/>
            <w:tcBorders>
              <w:top w:val="single" w:sz="4" w:space="0" w:color="auto"/>
              <w:left w:val="single" w:sz="4" w:space="0" w:color="auto"/>
              <w:bottom w:val="nil"/>
              <w:right w:val="single" w:sz="4" w:space="0" w:color="auto"/>
            </w:tcBorders>
            <w:shd w:val="clear" w:color="auto" w:fill="auto"/>
            <w:vAlign w:val="center"/>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8556" w:type="dxa"/>
            <w:gridSpan w:val="3"/>
            <w:tcBorders>
              <w:top w:val="single" w:sz="4" w:space="0" w:color="auto"/>
              <w:left w:val="nil"/>
              <w:bottom w:val="nil"/>
              <w:right w:val="single" w:sz="4" w:space="0" w:color="auto"/>
            </w:tcBorders>
            <w:shd w:val="clear" w:color="auto" w:fill="auto"/>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xml:space="preserve"> - Sữa chữa</w:t>
            </w:r>
          </w:p>
        </w:tc>
        <w:tc>
          <w:tcPr>
            <w:tcW w:w="1965"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jc w:val="center"/>
              <w:rPr>
                <w:rFonts w:eastAsia="Times New Roman" w:cs="Times New Roman"/>
                <w:sz w:val="24"/>
                <w:szCs w:val="24"/>
              </w:rPr>
            </w:pPr>
            <w:r w:rsidRPr="00A22F99">
              <w:rPr>
                <w:rFonts w:eastAsia="Times New Roman" w:cs="Times New Roman"/>
                <w:sz w:val="24"/>
                <w:szCs w:val="24"/>
              </w:rPr>
              <w:t>07</w:t>
            </w:r>
          </w:p>
        </w:tc>
        <w:tc>
          <w:tcPr>
            <w:tcW w:w="2417" w:type="dxa"/>
            <w:tcBorders>
              <w:top w:val="single" w:sz="4" w:space="0" w:color="auto"/>
              <w:left w:val="nil"/>
              <w:bottom w:val="nil"/>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r>
      <w:tr w:rsidR="001F3312" w:rsidRPr="00A22F99" w:rsidTr="00717EEC">
        <w:trPr>
          <w:trHeight w:val="315"/>
        </w:trPr>
        <w:tc>
          <w:tcPr>
            <w:tcW w:w="670" w:type="dxa"/>
            <w:tcBorders>
              <w:top w:val="single" w:sz="4" w:space="0" w:color="auto"/>
              <w:left w:val="single" w:sz="4" w:space="0" w:color="auto"/>
              <w:bottom w:val="nil"/>
              <w:right w:val="single" w:sz="4" w:space="0" w:color="auto"/>
            </w:tcBorders>
            <w:shd w:val="clear" w:color="auto" w:fill="auto"/>
            <w:vAlign w:val="center"/>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8556" w:type="dxa"/>
            <w:gridSpan w:val="3"/>
            <w:tcBorders>
              <w:top w:val="single" w:sz="4" w:space="0" w:color="auto"/>
              <w:left w:val="nil"/>
              <w:bottom w:val="nil"/>
              <w:right w:val="single" w:sz="4" w:space="0" w:color="auto"/>
            </w:tcBorders>
            <w:shd w:val="clear" w:color="auto" w:fill="auto"/>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xml:space="preserve"> - Giá trị sữa chữa (triệu đồng)</w:t>
            </w:r>
          </w:p>
        </w:tc>
        <w:tc>
          <w:tcPr>
            <w:tcW w:w="1965"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jc w:val="center"/>
              <w:rPr>
                <w:rFonts w:eastAsia="Times New Roman" w:cs="Times New Roman"/>
                <w:sz w:val="24"/>
                <w:szCs w:val="24"/>
              </w:rPr>
            </w:pPr>
            <w:r w:rsidRPr="00A22F99">
              <w:rPr>
                <w:rFonts w:eastAsia="Times New Roman" w:cs="Times New Roman"/>
                <w:sz w:val="24"/>
                <w:szCs w:val="24"/>
              </w:rPr>
              <w:t>08</w:t>
            </w:r>
          </w:p>
        </w:tc>
        <w:tc>
          <w:tcPr>
            <w:tcW w:w="2417" w:type="dxa"/>
            <w:tcBorders>
              <w:top w:val="single" w:sz="4" w:space="0" w:color="auto"/>
              <w:left w:val="nil"/>
              <w:bottom w:val="nil"/>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r>
      <w:tr w:rsidR="001F3312" w:rsidRPr="00A22F99" w:rsidTr="00717EEC">
        <w:trPr>
          <w:trHeight w:val="315"/>
        </w:trPr>
        <w:tc>
          <w:tcPr>
            <w:tcW w:w="670" w:type="dxa"/>
            <w:tcBorders>
              <w:top w:val="single" w:sz="4" w:space="0" w:color="auto"/>
              <w:left w:val="single" w:sz="4" w:space="0" w:color="auto"/>
              <w:bottom w:val="nil"/>
              <w:right w:val="single" w:sz="4" w:space="0" w:color="auto"/>
            </w:tcBorders>
            <w:shd w:val="clear" w:color="auto" w:fill="auto"/>
            <w:vAlign w:val="center"/>
            <w:hideMark/>
          </w:tcPr>
          <w:p w:rsidR="001F3312" w:rsidRPr="00A22F99" w:rsidRDefault="001F3312" w:rsidP="00717EEC">
            <w:pPr>
              <w:spacing w:after="0" w:line="240" w:lineRule="auto"/>
              <w:jc w:val="right"/>
              <w:rPr>
                <w:rFonts w:eastAsia="Times New Roman" w:cs="Times New Roman"/>
                <w:sz w:val="24"/>
                <w:szCs w:val="24"/>
              </w:rPr>
            </w:pPr>
            <w:r w:rsidRPr="00A22F99">
              <w:rPr>
                <w:rFonts w:eastAsia="Times New Roman" w:cs="Times New Roman"/>
                <w:sz w:val="24"/>
                <w:szCs w:val="24"/>
              </w:rPr>
              <w:t>5</w:t>
            </w:r>
          </w:p>
        </w:tc>
        <w:tc>
          <w:tcPr>
            <w:tcW w:w="8556" w:type="dxa"/>
            <w:gridSpan w:val="3"/>
            <w:tcBorders>
              <w:top w:val="single" w:sz="4" w:space="0" w:color="auto"/>
              <w:left w:val="nil"/>
              <w:bottom w:val="nil"/>
              <w:right w:val="single" w:sz="4" w:space="0" w:color="auto"/>
            </w:tcBorders>
            <w:shd w:val="clear" w:color="auto" w:fill="auto"/>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Số nhà tình thương đã được xây dựng và sữa chữa:</w:t>
            </w:r>
          </w:p>
        </w:tc>
        <w:tc>
          <w:tcPr>
            <w:tcW w:w="1965"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jc w:val="center"/>
              <w:rPr>
                <w:rFonts w:eastAsia="Times New Roman" w:cs="Times New Roman"/>
                <w:sz w:val="24"/>
                <w:szCs w:val="24"/>
              </w:rPr>
            </w:pPr>
            <w:r w:rsidRPr="00A22F99">
              <w:rPr>
                <w:rFonts w:eastAsia="Times New Roman" w:cs="Times New Roman"/>
                <w:sz w:val="24"/>
                <w:szCs w:val="24"/>
              </w:rPr>
              <w:t> </w:t>
            </w:r>
          </w:p>
        </w:tc>
        <w:tc>
          <w:tcPr>
            <w:tcW w:w="2417" w:type="dxa"/>
            <w:tcBorders>
              <w:top w:val="single" w:sz="4" w:space="0" w:color="auto"/>
              <w:left w:val="nil"/>
              <w:bottom w:val="nil"/>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r>
      <w:tr w:rsidR="001F3312" w:rsidRPr="00A22F99" w:rsidTr="00717EEC">
        <w:trPr>
          <w:trHeight w:val="315"/>
        </w:trPr>
        <w:tc>
          <w:tcPr>
            <w:tcW w:w="670" w:type="dxa"/>
            <w:tcBorders>
              <w:top w:val="single" w:sz="4" w:space="0" w:color="auto"/>
              <w:left w:val="single" w:sz="4" w:space="0" w:color="auto"/>
              <w:bottom w:val="nil"/>
              <w:right w:val="single" w:sz="4" w:space="0" w:color="auto"/>
            </w:tcBorders>
            <w:shd w:val="clear" w:color="auto" w:fill="auto"/>
            <w:vAlign w:val="center"/>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8556" w:type="dxa"/>
            <w:gridSpan w:val="3"/>
            <w:tcBorders>
              <w:top w:val="single" w:sz="4" w:space="0" w:color="auto"/>
              <w:left w:val="nil"/>
              <w:bottom w:val="nil"/>
              <w:right w:val="single" w:sz="4" w:space="0" w:color="auto"/>
            </w:tcBorders>
            <w:shd w:val="clear" w:color="auto" w:fill="auto"/>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xml:space="preserve"> - Xây dựng mới</w:t>
            </w:r>
          </w:p>
        </w:tc>
        <w:tc>
          <w:tcPr>
            <w:tcW w:w="1965"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jc w:val="center"/>
              <w:rPr>
                <w:rFonts w:eastAsia="Times New Roman" w:cs="Times New Roman"/>
                <w:sz w:val="24"/>
                <w:szCs w:val="24"/>
              </w:rPr>
            </w:pPr>
            <w:r w:rsidRPr="00A22F99">
              <w:rPr>
                <w:rFonts w:eastAsia="Times New Roman" w:cs="Times New Roman"/>
                <w:sz w:val="24"/>
                <w:szCs w:val="24"/>
              </w:rPr>
              <w:t>09</w:t>
            </w:r>
          </w:p>
        </w:tc>
        <w:tc>
          <w:tcPr>
            <w:tcW w:w="2417" w:type="dxa"/>
            <w:tcBorders>
              <w:top w:val="single" w:sz="4" w:space="0" w:color="auto"/>
              <w:left w:val="nil"/>
              <w:bottom w:val="nil"/>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r>
      <w:tr w:rsidR="001F3312" w:rsidRPr="00A22F99" w:rsidTr="00717EEC">
        <w:trPr>
          <w:trHeight w:val="315"/>
        </w:trPr>
        <w:tc>
          <w:tcPr>
            <w:tcW w:w="670" w:type="dxa"/>
            <w:tcBorders>
              <w:top w:val="single" w:sz="4" w:space="0" w:color="auto"/>
              <w:left w:val="single" w:sz="4" w:space="0" w:color="auto"/>
              <w:bottom w:val="nil"/>
              <w:right w:val="single" w:sz="4" w:space="0" w:color="auto"/>
            </w:tcBorders>
            <w:shd w:val="clear" w:color="auto" w:fill="auto"/>
            <w:vAlign w:val="center"/>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8556" w:type="dxa"/>
            <w:gridSpan w:val="3"/>
            <w:tcBorders>
              <w:top w:val="single" w:sz="4" w:space="0" w:color="auto"/>
              <w:left w:val="nil"/>
              <w:bottom w:val="nil"/>
              <w:right w:val="single" w:sz="4" w:space="0" w:color="auto"/>
            </w:tcBorders>
            <w:shd w:val="clear" w:color="auto" w:fill="auto"/>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xml:space="preserve"> - Giá trị xây dựng mới (triệu đồng)</w:t>
            </w:r>
          </w:p>
        </w:tc>
        <w:tc>
          <w:tcPr>
            <w:tcW w:w="1965"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jc w:val="center"/>
              <w:rPr>
                <w:rFonts w:eastAsia="Times New Roman" w:cs="Times New Roman"/>
                <w:sz w:val="24"/>
                <w:szCs w:val="24"/>
              </w:rPr>
            </w:pPr>
            <w:r w:rsidRPr="00A22F99">
              <w:rPr>
                <w:rFonts w:eastAsia="Times New Roman" w:cs="Times New Roman"/>
                <w:sz w:val="24"/>
                <w:szCs w:val="24"/>
              </w:rPr>
              <w:t>10</w:t>
            </w:r>
          </w:p>
        </w:tc>
        <w:tc>
          <w:tcPr>
            <w:tcW w:w="2417" w:type="dxa"/>
            <w:tcBorders>
              <w:top w:val="single" w:sz="4" w:space="0" w:color="auto"/>
              <w:left w:val="nil"/>
              <w:bottom w:val="nil"/>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r>
      <w:tr w:rsidR="001F3312" w:rsidRPr="00A22F99" w:rsidTr="00717EEC">
        <w:trPr>
          <w:trHeight w:val="315"/>
        </w:trPr>
        <w:tc>
          <w:tcPr>
            <w:tcW w:w="670" w:type="dxa"/>
            <w:tcBorders>
              <w:top w:val="single" w:sz="4" w:space="0" w:color="auto"/>
              <w:left w:val="single" w:sz="4" w:space="0" w:color="auto"/>
              <w:bottom w:val="nil"/>
              <w:right w:val="single" w:sz="4" w:space="0" w:color="auto"/>
            </w:tcBorders>
            <w:shd w:val="clear" w:color="auto" w:fill="auto"/>
            <w:vAlign w:val="center"/>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8556" w:type="dxa"/>
            <w:gridSpan w:val="3"/>
            <w:tcBorders>
              <w:top w:val="single" w:sz="4" w:space="0" w:color="auto"/>
              <w:left w:val="nil"/>
              <w:bottom w:val="nil"/>
              <w:right w:val="single" w:sz="4" w:space="0" w:color="auto"/>
            </w:tcBorders>
            <w:shd w:val="clear" w:color="auto" w:fill="auto"/>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xml:space="preserve"> - Sữa chữa</w:t>
            </w:r>
          </w:p>
        </w:tc>
        <w:tc>
          <w:tcPr>
            <w:tcW w:w="1965"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jc w:val="center"/>
              <w:rPr>
                <w:rFonts w:eastAsia="Times New Roman" w:cs="Times New Roman"/>
                <w:sz w:val="24"/>
                <w:szCs w:val="24"/>
              </w:rPr>
            </w:pPr>
            <w:r w:rsidRPr="00A22F99">
              <w:rPr>
                <w:rFonts w:eastAsia="Times New Roman" w:cs="Times New Roman"/>
                <w:sz w:val="24"/>
                <w:szCs w:val="24"/>
              </w:rPr>
              <w:t>11</w:t>
            </w:r>
          </w:p>
        </w:tc>
        <w:tc>
          <w:tcPr>
            <w:tcW w:w="2417" w:type="dxa"/>
            <w:tcBorders>
              <w:top w:val="single" w:sz="4" w:space="0" w:color="auto"/>
              <w:left w:val="nil"/>
              <w:bottom w:val="nil"/>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r>
      <w:tr w:rsidR="001F3312" w:rsidRPr="00A22F99" w:rsidTr="00717EEC">
        <w:trPr>
          <w:trHeight w:val="315"/>
        </w:trPr>
        <w:tc>
          <w:tcPr>
            <w:tcW w:w="670" w:type="dxa"/>
            <w:tcBorders>
              <w:top w:val="single" w:sz="4" w:space="0" w:color="auto"/>
              <w:left w:val="single" w:sz="4" w:space="0" w:color="auto"/>
              <w:bottom w:val="nil"/>
              <w:right w:val="single" w:sz="4" w:space="0" w:color="auto"/>
            </w:tcBorders>
            <w:shd w:val="clear" w:color="auto" w:fill="auto"/>
            <w:vAlign w:val="center"/>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8556" w:type="dxa"/>
            <w:gridSpan w:val="3"/>
            <w:tcBorders>
              <w:top w:val="single" w:sz="4" w:space="0" w:color="auto"/>
              <w:left w:val="nil"/>
              <w:bottom w:val="nil"/>
              <w:right w:val="single" w:sz="4" w:space="0" w:color="auto"/>
            </w:tcBorders>
            <w:shd w:val="clear" w:color="auto" w:fill="auto"/>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xml:space="preserve"> - Giá trị sữa chữa (triệu đồng)</w:t>
            </w:r>
          </w:p>
        </w:tc>
        <w:tc>
          <w:tcPr>
            <w:tcW w:w="1965"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jc w:val="center"/>
              <w:rPr>
                <w:rFonts w:eastAsia="Times New Roman" w:cs="Times New Roman"/>
                <w:sz w:val="24"/>
                <w:szCs w:val="24"/>
              </w:rPr>
            </w:pPr>
            <w:r w:rsidRPr="00A22F99">
              <w:rPr>
                <w:rFonts w:eastAsia="Times New Roman" w:cs="Times New Roman"/>
                <w:sz w:val="24"/>
                <w:szCs w:val="24"/>
              </w:rPr>
              <w:t>12</w:t>
            </w:r>
          </w:p>
        </w:tc>
        <w:tc>
          <w:tcPr>
            <w:tcW w:w="2417" w:type="dxa"/>
            <w:tcBorders>
              <w:top w:val="single" w:sz="4" w:space="0" w:color="auto"/>
              <w:left w:val="nil"/>
              <w:bottom w:val="nil"/>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r>
      <w:tr w:rsidR="001F3312" w:rsidRPr="00A22F99" w:rsidTr="00717EEC">
        <w:trPr>
          <w:trHeight w:val="315"/>
        </w:trPr>
        <w:tc>
          <w:tcPr>
            <w:tcW w:w="670" w:type="dxa"/>
            <w:tcBorders>
              <w:top w:val="single" w:sz="4" w:space="0" w:color="auto"/>
              <w:left w:val="single" w:sz="4" w:space="0" w:color="auto"/>
              <w:bottom w:val="nil"/>
              <w:right w:val="single" w:sz="4" w:space="0" w:color="auto"/>
            </w:tcBorders>
            <w:shd w:val="clear" w:color="auto" w:fill="auto"/>
            <w:vAlign w:val="center"/>
            <w:hideMark/>
          </w:tcPr>
          <w:p w:rsidR="001F3312" w:rsidRPr="00A22F99" w:rsidRDefault="001F3312" w:rsidP="00717EEC">
            <w:pPr>
              <w:spacing w:after="0" w:line="240" w:lineRule="auto"/>
              <w:jc w:val="right"/>
              <w:rPr>
                <w:rFonts w:eastAsia="Times New Roman" w:cs="Times New Roman"/>
                <w:sz w:val="24"/>
                <w:szCs w:val="24"/>
              </w:rPr>
            </w:pPr>
            <w:r w:rsidRPr="00A22F99">
              <w:rPr>
                <w:rFonts w:eastAsia="Times New Roman" w:cs="Times New Roman"/>
                <w:sz w:val="24"/>
                <w:szCs w:val="24"/>
              </w:rPr>
              <w:t>6</w:t>
            </w:r>
          </w:p>
        </w:tc>
        <w:tc>
          <w:tcPr>
            <w:tcW w:w="8556" w:type="dxa"/>
            <w:gridSpan w:val="3"/>
            <w:tcBorders>
              <w:top w:val="single" w:sz="4" w:space="0" w:color="auto"/>
              <w:left w:val="nil"/>
              <w:bottom w:val="nil"/>
              <w:right w:val="single" w:sz="4" w:space="0" w:color="auto"/>
            </w:tcBorders>
            <w:shd w:val="clear" w:color="auto" w:fill="auto"/>
            <w:vAlign w:val="center"/>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Số vụ cháy trong năm</w:t>
            </w:r>
          </w:p>
        </w:tc>
        <w:tc>
          <w:tcPr>
            <w:tcW w:w="1965"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jc w:val="center"/>
              <w:rPr>
                <w:rFonts w:eastAsia="Times New Roman" w:cs="Times New Roman"/>
                <w:sz w:val="24"/>
                <w:szCs w:val="24"/>
              </w:rPr>
            </w:pPr>
            <w:r w:rsidRPr="00A22F99">
              <w:rPr>
                <w:rFonts w:eastAsia="Times New Roman" w:cs="Times New Roman"/>
                <w:sz w:val="24"/>
                <w:szCs w:val="24"/>
              </w:rPr>
              <w:t>13</w:t>
            </w:r>
          </w:p>
        </w:tc>
        <w:tc>
          <w:tcPr>
            <w:tcW w:w="2417" w:type="dxa"/>
            <w:tcBorders>
              <w:top w:val="single" w:sz="4" w:space="0" w:color="auto"/>
              <w:left w:val="nil"/>
              <w:bottom w:val="nil"/>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r>
      <w:tr w:rsidR="001F3312" w:rsidRPr="00A22F99" w:rsidTr="00717EEC">
        <w:trPr>
          <w:trHeight w:val="315"/>
        </w:trPr>
        <w:tc>
          <w:tcPr>
            <w:tcW w:w="670" w:type="dxa"/>
            <w:tcBorders>
              <w:top w:val="single" w:sz="4" w:space="0" w:color="auto"/>
              <w:left w:val="single" w:sz="4" w:space="0" w:color="auto"/>
              <w:bottom w:val="nil"/>
              <w:right w:val="single" w:sz="4" w:space="0" w:color="auto"/>
            </w:tcBorders>
            <w:shd w:val="clear" w:color="auto" w:fill="auto"/>
            <w:vAlign w:val="center"/>
            <w:hideMark/>
          </w:tcPr>
          <w:p w:rsidR="001F3312" w:rsidRPr="00A22F99" w:rsidRDefault="001F3312" w:rsidP="00717EEC">
            <w:pPr>
              <w:spacing w:after="0" w:line="240" w:lineRule="auto"/>
              <w:jc w:val="right"/>
              <w:rPr>
                <w:rFonts w:eastAsia="Times New Roman" w:cs="Times New Roman"/>
                <w:sz w:val="24"/>
                <w:szCs w:val="24"/>
              </w:rPr>
            </w:pPr>
            <w:r w:rsidRPr="00A22F99">
              <w:rPr>
                <w:rFonts w:eastAsia="Times New Roman" w:cs="Times New Roman"/>
                <w:sz w:val="24"/>
                <w:szCs w:val="24"/>
              </w:rPr>
              <w:t> </w:t>
            </w:r>
          </w:p>
        </w:tc>
        <w:tc>
          <w:tcPr>
            <w:tcW w:w="8556" w:type="dxa"/>
            <w:gridSpan w:val="3"/>
            <w:tcBorders>
              <w:top w:val="single" w:sz="4" w:space="0" w:color="auto"/>
              <w:left w:val="nil"/>
              <w:bottom w:val="nil"/>
              <w:right w:val="single" w:sz="4" w:space="0" w:color="auto"/>
            </w:tcBorders>
            <w:shd w:val="clear" w:color="auto" w:fill="auto"/>
            <w:vAlign w:val="center"/>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Số người chết (người)</w:t>
            </w:r>
          </w:p>
        </w:tc>
        <w:tc>
          <w:tcPr>
            <w:tcW w:w="1965"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jc w:val="center"/>
              <w:rPr>
                <w:rFonts w:eastAsia="Times New Roman" w:cs="Times New Roman"/>
                <w:sz w:val="24"/>
                <w:szCs w:val="24"/>
              </w:rPr>
            </w:pPr>
            <w:r w:rsidRPr="00A22F99">
              <w:rPr>
                <w:rFonts w:eastAsia="Times New Roman" w:cs="Times New Roman"/>
                <w:sz w:val="24"/>
                <w:szCs w:val="24"/>
              </w:rPr>
              <w:t>14</w:t>
            </w:r>
          </w:p>
        </w:tc>
        <w:tc>
          <w:tcPr>
            <w:tcW w:w="2417" w:type="dxa"/>
            <w:tcBorders>
              <w:top w:val="single" w:sz="4" w:space="0" w:color="auto"/>
              <w:left w:val="nil"/>
              <w:bottom w:val="nil"/>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r>
      <w:tr w:rsidR="001F3312" w:rsidRPr="00A22F99" w:rsidTr="00717EEC">
        <w:trPr>
          <w:trHeight w:val="315"/>
        </w:trPr>
        <w:tc>
          <w:tcPr>
            <w:tcW w:w="670" w:type="dxa"/>
            <w:tcBorders>
              <w:top w:val="single" w:sz="4" w:space="0" w:color="auto"/>
              <w:left w:val="single" w:sz="4" w:space="0" w:color="auto"/>
              <w:bottom w:val="nil"/>
              <w:right w:val="single" w:sz="4" w:space="0" w:color="auto"/>
            </w:tcBorders>
            <w:shd w:val="clear" w:color="auto" w:fill="auto"/>
            <w:vAlign w:val="center"/>
            <w:hideMark/>
          </w:tcPr>
          <w:p w:rsidR="001F3312" w:rsidRPr="00A22F99" w:rsidRDefault="001F3312" w:rsidP="00717EEC">
            <w:pPr>
              <w:spacing w:after="0" w:line="240" w:lineRule="auto"/>
              <w:jc w:val="right"/>
              <w:rPr>
                <w:rFonts w:eastAsia="Times New Roman" w:cs="Times New Roman"/>
                <w:sz w:val="24"/>
                <w:szCs w:val="24"/>
              </w:rPr>
            </w:pPr>
            <w:r w:rsidRPr="00A22F99">
              <w:rPr>
                <w:rFonts w:eastAsia="Times New Roman" w:cs="Times New Roman"/>
                <w:sz w:val="24"/>
                <w:szCs w:val="24"/>
              </w:rPr>
              <w:t> </w:t>
            </w:r>
          </w:p>
        </w:tc>
        <w:tc>
          <w:tcPr>
            <w:tcW w:w="8556" w:type="dxa"/>
            <w:gridSpan w:val="3"/>
            <w:tcBorders>
              <w:top w:val="single" w:sz="4" w:space="0" w:color="auto"/>
              <w:left w:val="nil"/>
              <w:bottom w:val="nil"/>
              <w:right w:val="single" w:sz="4" w:space="0" w:color="auto"/>
            </w:tcBorders>
            <w:shd w:val="clear" w:color="auto" w:fill="auto"/>
            <w:vAlign w:val="center"/>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Số người bị thương (người)</w:t>
            </w:r>
          </w:p>
        </w:tc>
        <w:tc>
          <w:tcPr>
            <w:tcW w:w="1965"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jc w:val="center"/>
              <w:rPr>
                <w:rFonts w:eastAsia="Times New Roman" w:cs="Times New Roman"/>
                <w:sz w:val="24"/>
                <w:szCs w:val="24"/>
              </w:rPr>
            </w:pPr>
            <w:r w:rsidRPr="00A22F99">
              <w:rPr>
                <w:rFonts w:eastAsia="Times New Roman" w:cs="Times New Roman"/>
                <w:sz w:val="24"/>
                <w:szCs w:val="24"/>
              </w:rPr>
              <w:t>15</w:t>
            </w:r>
          </w:p>
        </w:tc>
        <w:tc>
          <w:tcPr>
            <w:tcW w:w="2417" w:type="dxa"/>
            <w:tcBorders>
              <w:top w:val="single" w:sz="4" w:space="0" w:color="auto"/>
              <w:left w:val="nil"/>
              <w:bottom w:val="nil"/>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r>
      <w:tr w:rsidR="001F3312" w:rsidRPr="00A22F99" w:rsidTr="00717EEC">
        <w:trPr>
          <w:trHeight w:val="315"/>
        </w:trPr>
        <w:tc>
          <w:tcPr>
            <w:tcW w:w="670" w:type="dxa"/>
            <w:tcBorders>
              <w:top w:val="single" w:sz="4" w:space="0" w:color="auto"/>
              <w:left w:val="single" w:sz="4" w:space="0" w:color="auto"/>
              <w:bottom w:val="nil"/>
              <w:right w:val="single" w:sz="4" w:space="0" w:color="auto"/>
            </w:tcBorders>
            <w:shd w:val="clear" w:color="auto" w:fill="auto"/>
            <w:vAlign w:val="center"/>
            <w:hideMark/>
          </w:tcPr>
          <w:p w:rsidR="001F3312" w:rsidRPr="00A22F99" w:rsidRDefault="001F3312" w:rsidP="00717EEC">
            <w:pPr>
              <w:spacing w:after="0" w:line="240" w:lineRule="auto"/>
              <w:jc w:val="right"/>
              <w:rPr>
                <w:rFonts w:eastAsia="Times New Roman" w:cs="Times New Roman"/>
                <w:sz w:val="24"/>
                <w:szCs w:val="24"/>
              </w:rPr>
            </w:pPr>
            <w:r w:rsidRPr="00A22F99">
              <w:rPr>
                <w:rFonts w:eastAsia="Times New Roman" w:cs="Times New Roman"/>
                <w:sz w:val="24"/>
                <w:szCs w:val="24"/>
              </w:rPr>
              <w:t> </w:t>
            </w:r>
          </w:p>
        </w:tc>
        <w:tc>
          <w:tcPr>
            <w:tcW w:w="8556" w:type="dxa"/>
            <w:gridSpan w:val="3"/>
            <w:tcBorders>
              <w:top w:val="single" w:sz="4" w:space="0" w:color="auto"/>
              <w:left w:val="nil"/>
              <w:bottom w:val="nil"/>
              <w:right w:val="single" w:sz="4" w:space="0" w:color="auto"/>
            </w:tcBorders>
            <w:shd w:val="clear" w:color="auto" w:fill="auto"/>
            <w:vAlign w:val="center"/>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Giá trị thiệt hại về tài sản (triệu đồng)</w:t>
            </w:r>
          </w:p>
        </w:tc>
        <w:tc>
          <w:tcPr>
            <w:tcW w:w="1965"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jc w:val="center"/>
              <w:rPr>
                <w:rFonts w:eastAsia="Times New Roman" w:cs="Times New Roman"/>
                <w:sz w:val="24"/>
                <w:szCs w:val="24"/>
              </w:rPr>
            </w:pPr>
            <w:r w:rsidRPr="00A22F99">
              <w:rPr>
                <w:rFonts w:eastAsia="Times New Roman" w:cs="Times New Roman"/>
                <w:sz w:val="24"/>
                <w:szCs w:val="24"/>
              </w:rPr>
              <w:t>16</w:t>
            </w:r>
          </w:p>
        </w:tc>
        <w:tc>
          <w:tcPr>
            <w:tcW w:w="2417" w:type="dxa"/>
            <w:tcBorders>
              <w:top w:val="single" w:sz="4" w:space="0" w:color="auto"/>
              <w:left w:val="nil"/>
              <w:bottom w:val="nil"/>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r>
      <w:tr w:rsidR="001F3312" w:rsidRPr="00A22F99" w:rsidTr="00717EEC">
        <w:trPr>
          <w:trHeight w:val="315"/>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3312" w:rsidRPr="00A22F99" w:rsidRDefault="001F3312" w:rsidP="00717EEC">
            <w:pPr>
              <w:spacing w:after="0" w:line="240" w:lineRule="auto"/>
              <w:jc w:val="right"/>
              <w:rPr>
                <w:rFonts w:eastAsia="Times New Roman" w:cs="Times New Roman"/>
                <w:sz w:val="24"/>
                <w:szCs w:val="24"/>
              </w:rPr>
            </w:pPr>
            <w:r w:rsidRPr="00A22F99">
              <w:rPr>
                <w:rFonts w:eastAsia="Times New Roman" w:cs="Times New Roman"/>
                <w:sz w:val="24"/>
                <w:szCs w:val="24"/>
              </w:rPr>
              <w:t>7</w:t>
            </w:r>
          </w:p>
        </w:tc>
        <w:tc>
          <w:tcPr>
            <w:tcW w:w="8556" w:type="dxa"/>
            <w:gridSpan w:val="3"/>
            <w:tcBorders>
              <w:top w:val="single" w:sz="4" w:space="0" w:color="auto"/>
              <w:left w:val="nil"/>
              <w:bottom w:val="single" w:sz="4" w:space="0" w:color="auto"/>
              <w:right w:val="single" w:sz="4" w:space="0" w:color="auto"/>
            </w:tcBorders>
            <w:shd w:val="clear" w:color="auto" w:fill="auto"/>
            <w:vAlign w:val="center"/>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Số vụ nổ trong năm</w:t>
            </w:r>
          </w:p>
        </w:tc>
        <w:tc>
          <w:tcPr>
            <w:tcW w:w="1965" w:type="dxa"/>
            <w:tcBorders>
              <w:top w:val="nil"/>
              <w:left w:val="nil"/>
              <w:bottom w:val="single" w:sz="4" w:space="0" w:color="auto"/>
              <w:right w:val="single" w:sz="4" w:space="0" w:color="auto"/>
            </w:tcBorders>
            <w:shd w:val="clear" w:color="auto" w:fill="auto"/>
            <w:vAlign w:val="center"/>
            <w:hideMark/>
          </w:tcPr>
          <w:p w:rsidR="001F3312" w:rsidRPr="00A22F99" w:rsidRDefault="001F3312" w:rsidP="00717EEC">
            <w:pPr>
              <w:spacing w:after="0" w:line="240" w:lineRule="auto"/>
              <w:jc w:val="center"/>
              <w:rPr>
                <w:rFonts w:eastAsia="Times New Roman" w:cs="Times New Roman"/>
                <w:sz w:val="24"/>
                <w:szCs w:val="24"/>
              </w:rPr>
            </w:pPr>
            <w:r w:rsidRPr="00A22F99">
              <w:rPr>
                <w:rFonts w:eastAsia="Times New Roman" w:cs="Times New Roman"/>
                <w:sz w:val="24"/>
                <w:szCs w:val="24"/>
              </w:rPr>
              <w:t>17</w:t>
            </w:r>
          </w:p>
        </w:tc>
        <w:tc>
          <w:tcPr>
            <w:tcW w:w="2417" w:type="dxa"/>
            <w:tcBorders>
              <w:top w:val="single" w:sz="4" w:space="0" w:color="auto"/>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r>
      <w:tr w:rsidR="001F3312" w:rsidRPr="00A22F99" w:rsidTr="00717EEC">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1F3312" w:rsidRPr="00A22F99" w:rsidRDefault="001F3312" w:rsidP="00717EEC">
            <w:pPr>
              <w:spacing w:after="0" w:line="240" w:lineRule="auto"/>
              <w:jc w:val="right"/>
              <w:rPr>
                <w:rFonts w:eastAsia="Times New Roman" w:cs="Times New Roman"/>
                <w:sz w:val="24"/>
                <w:szCs w:val="24"/>
              </w:rPr>
            </w:pPr>
            <w:r w:rsidRPr="00A22F99">
              <w:rPr>
                <w:rFonts w:eastAsia="Times New Roman" w:cs="Times New Roman"/>
                <w:sz w:val="24"/>
                <w:szCs w:val="24"/>
              </w:rPr>
              <w:t> </w:t>
            </w:r>
          </w:p>
        </w:tc>
        <w:tc>
          <w:tcPr>
            <w:tcW w:w="8556" w:type="dxa"/>
            <w:gridSpan w:val="3"/>
            <w:tcBorders>
              <w:top w:val="nil"/>
              <w:left w:val="nil"/>
              <w:bottom w:val="single" w:sz="4" w:space="0" w:color="auto"/>
              <w:right w:val="single" w:sz="4" w:space="0" w:color="auto"/>
            </w:tcBorders>
            <w:shd w:val="clear" w:color="auto" w:fill="auto"/>
            <w:vAlign w:val="center"/>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Số người chết (người)</w:t>
            </w:r>
          </w:p>
        </w:tc>
        <w:tc>
          <w:tcPr>
            <w:tcW w:w="1965"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jc w:val="center"/>
              <w:rPr>
                <w:rFonts w:eastAsia="Times New Roman" w:cs="Times New Roman"/>
                <w:sz w:val="24"/>
                <w:szCs w:val="24"/>
              </w:rPr>
            </w:pPr>
            <w:r w:rsidRPr="00A22F99">
              <w:rPr>
                <w:rFonts w:eastAsia="Times New Roman" w:cs="Times New Roman"/>
                <w:sz w:val="24"/>
                <w:szCs w:val="24"/>
              </w:rPr>
              <w:t>18</w:t>
            </w:r>
          </w:p>
        </w:tc>
        <w:tc>
          <w:tcPr>
            <w:tcW w:w="2417"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r>
      <w:tr w:rsidR="001F3312" w:rsidRPr="00A22F99" w:rsidTr="00717EEC">
        <w:trPr>
          <w:trHeight w:val="315"/>
        </w:trPr>
        <w:tc>
          <w:tcPr>
            <w:tcW w:w="670" w:type="dxa"/>
            <w:tcBorders>
              <w:top w:val="nil"/>
              <w:left w:val="single" w:sz="4" w:space="0" w:color="auto"/>
              <w:bottom w:val="nil"/>
              <w:right w:val="single" w:sz="4" w:space="0" w:color="auto"/>
            </w:tcBorders>
            <w:shd w:val="clear" w:color="auto" w:fill="auto"/>
            <w:vAlign w:val="center"/>
            <w:hideMark/>
          </w:tcPr>
          <w:p w:rsidR="001F3312" w:rsidRPr="00A22F99" w:rsidRDefault="001F3312" w:rsidP="00717EEC">
            <w:pPr>
              <w:spacing w:after="0" w:line="240" w:lineRule="auto"/>
              <w:jc w:val="right"/>
              <w:rPr>
                <w:rFonts w:eastAsia="Times New Roman" w:cs="Times New Roman"/>
                <w:sz w:val="24"/>
                <w:szCs w:val="24"/>
              </w:rPr>
            </w:pPr>
            <w:r w:rsidRPr="00A22F99">
              <w:rPr>
                <w:rFonts w:eastAsia="Times New Roman" w:cs="Times New Roman"/>
                <w:sz w:val="24"/>
                <w:szCs w:val="24"/>
              </w:rPr>
              <w:t> </w:t>
            </w:r>
          </w:p>
        </w:tc>
        <w:tc>
          <w:tcPr>
            <w:tcW w:w="8556" w:type="dxa"/>
            <w:gridSpan w:val="3"/>
            <w:tcBorders>
              <w:top w:val="nil"/>
              <w:left w:val="nil"/>
              <w:bottom w:val="nil"/>
              <w:right w:val="single" w:sz="4" w:space="0" w:color="auto"/>
            </w:tcBorders>
            <w:shd w:val="clear" w:color="auto" w:fill="auto"/>
            <w:vAlign w:val="center"/>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Số người bị thương (người)</w:t>
            </w:r>
          </w:p>
        </w:tc>
        <w:tc>
          <w:tcPr>
            <w:tcW w:w="1965" w:type="dxa"/>
            <w:tcBorders>
              <w:top w:val="nil"/>
              <w:left w:val="nil"/>
              <w:bottom w:val="nil"/>
              <w:right w:val="single" w:sz="4" w:space="0" w:color="auto"/>
            </w:tcBorders>
            <w:shd w:val="clear" w:color="auto" w:fill="auto"/>
            <w:vAlign w:val="center"/>
            <w:hideMark/>
          </w:tcPr>
          <w:p w:rsidR="001F3312" w:rsidRPr="00A22F99" w:rsidRDefault="001F3312" w:rsidP="00717EEC">
            <w:pPr>
              <w:spacing w:after="0" w:line="240" w:lineRule="auto"/>
              <w:jc w:val="center"/>
              <w:rPr>
                <w:rFonts w:eastAsia="Times New Roman" w:cs="Times New Roman"/>
                <w:sz w:val="24"/>
                <w:szCs w:val="24"/>
              </w:rPr>
            </w:pPr>
            <w:r w:rsidRPr="00A22F99">
              <w:rPr>
                <w:rFonts w:eastAsia="Times New Roman" w:cs="Times New Roman"/>
                <w:sz w:val="24"/>
                <w:szCs w:val="24"/>
              </w:rPr>
              <w:t>19</w:t>
            </w:r>
          </w:p>
        </w:tc>
        <w:tc>
          <w:tcPr>
            <w:tcW w:w="2417" w:type="dxa"/>
            <w:tcBorders>
              <w:top w:val="nil"/>
              <w:left w:val="nil"/>
              <w:bottom w:val="nil"/>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r>
      <w:tr w:rsidR="001F3312" w:rsidRPr="00A22F99" w:rsidTr="00717EEC">
        <w:trPr>
          <w:trHeight w:val="315"/>
        </w:trPr>
        <w:tc>
          <w:tcPr>
            <w:tcW w:w="670" w:type="dxa"/>
            <w:tcBorders>
              <w:top w:val="single" w:sz="4" w:space="0" w:color="auto"/>
              <w:left w:val="single" w:sz="4" w:space="0" w:color="auto"/>
              <w:bottom w:val="nil"/>
              <w:right w:val="single" w:sz="4" w:space="0" w:color="auto"/>
            </w:tcBorders>
            <w:shd w:val="clear" w:color="auto" w:fill="auto"/>
            <w:vAlign w:val="center"/>
            <w:hideMark/>
          </w:tcPr>
          <w:p w:rsidR="001F3312" w:rsidRPr="00A22F99" w:rsidRDefault="001F3312" w:rsidP="00717EEC">
            <w:pPr>
              <w:spacing w:after="0" w:line="240" w:lineRule="auto"/>
              <w:jc w:val="right"/>
              <w:rPr>
                <w:rFonts w:eastAsia="Times New Roman" w:cs="Times New Roman"/>
                <w:sz w:val="24"/>
                <w:szCs w:val="24"/>
              </w:rPr>
            </w:pPr>
            <w:r w:rsidRPr="00A22F99">
              <w:rPr>
                <w:rFonts w:eastAsia="Times New Roman" w:cs="Times New Roman"/>
                <w:sz w:val="24"/>
                <w:szCs w:val="24"/>
              </w:rPr>
              <w:lastRenderedPageBreak/>
              <w:t> </w:t>
            </w:r>
          </w:p>
        </w:tc>
        <w:tc>
          <w:tcPr>
            <w:tcW w:w="8556" w:type="dxa"/>
            <w:gridSpan w:val="3"/>
            <w:tcBorders>
              <w:top w:val="single" w:sz="4" w:space="0" w:color="auto"/>
              <w:left w:val="nil"/>
              <w:bottom w:val="nil"/>
              <w:right w:val="single" w:sz="4" w:space="0" w:color="auto"/>
            </w:tcBorders>
            <w:shd w:val="clear" w:color="auto" w:fill="auto"/>
            <w:vAlign w:val="center"/>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Giá trị thiệt hại về tài sản (triệu đồng)</w:t>
            </w:r>
          </w:p>
        </w:tc>
        <w:tc>
          <w:tcPr>
            <w:tcW w:w="1965" w:type="dxa"/>
            <w:tcBorders>
              <w:top w:val="single" w:sz="4" w:space="0" w:color="auto"/>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jc w:val="center"/>
              <w:rPr>
                <w:rFonts w:eastAsia="Times New Roman" w:cs="Times New Roman"/>
                <w:sz w:val="24"/>
                <w:szCs w:val="24"/>
              </w:rPr>
            </w:pPr>
            <w:r w:rsidRPr="00A22F99">
              <w:rPr>
                <w:rFonts w:eastAsia="Times New Roman" w:cs="Times New Roman"/>
                <w:sz w:val="24"/>
                <w:szCs w:val="24"/>
              </w:rPr>
              <w:t>20</w:t>
            </w:r>
          </w:p>
        </w:tc>
        <w:tc>
          <w:tcPr>
            <w:tcW w:w="2417" w:type="dxa"/>
            <w:tcBorders>
              <w:top w:val="single" w:sz="4" w:space="0" w:color="auto"/>
              <w:left w:val="nil"/>
              <w:bottom w:val="nil"/>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r>
      <w:tr w:rsidR="001F3312" w:rsidRPr="00A22F99" w:rsidTr="00717EEC">
        <w:trPr>
          <w:trHeight w:val="315"/>
        </w:trPr>
        <w:tc>
          <w:tcPr>
            <w:tcW w:w="670" w:type="dxa"/>
            <w:tcBorders>
              <w:top w:val="single" w:sz="4" w:space="0" w:color="auto"/>
              <w:left w:val="single" w:sz="4" w:space="0" w:color="auto"/>
              <w:bottom w:val="nil"/>
              <w:right w:val="single" w:sz="4" w:space="0" w:color="auto"/>
            </w:tcBorders>
            <w:shd w:val="clear" w:color="auto" w:fill="auto"/>
            <w:vAlign w:val="center"/>
            <w:hideMark/>
          </w:tcPr>
          <w:p w:rsidR="001F3312" w:rsidRPr="00A22F99" w:rsidRDefault="001F3312" w:rsidP="00717EEC">
            <w:pPr>
              <w:spacing w:after="0" w:line="240" w:lineRule="auto"/>
              <w:jc w:val="right"/>
              <w:rPr>
                <w:rFonts w:eastAsia="Times New Roman" w:cs="Times New Roman"/>
                <w:sz w:val="24"/>
                <w:szCs w:val="24"/>
              </w:rPr>
            </w:pPr>
            <w:r w:rsidRPr="00A22F99">
              <w:rPr>
                <w:rFonts w:eastAsia="Times New Roman" w:cs="Times New Roman"/>
                <w:sz w:val="24"/>
                <w:szCs w:val="24"/>
              </w:rPr>
              <w:t>8</w:t>
            </w:r>
          </w:p>
        </w:tc>
        <w:tc>
          <w:tcPr>
            <w:tcW w:w="8556" w:type="dxa"/>
            <w:gridSpan w:val="3"/>
            <w:tcBorders>
              <w:top w:val="single" w:sz="4" w:space="0" w:color="auto"/>
              <w:left w:val="nil"/>
              <w:bottom w:val="nil"/>
              <w:right w:val="single" w:sz="4" w:space="0" w:color="auto"/>
            </w:tcBorders>
            <w:shd w:val="clear" w:color="auto" w:fill="auto"/>
            <w:vAlign w:val="center"/>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Số vụ thiên tai xảy ra trong năm</w:t>
            </w:r>
          </w:p>
        </w:tc>
        <w:tc>
          <w:tcPr>
            <w:tcW w:w="1965" w:type="dxa"/>
            <w:tcBorders>
              <w:top w:val="nil"/>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jc w:val="center"/>
              <w:rPr>
                <w:rFonts w:eastAsia="Times New Roman" w:cs="Times New Roman"/>
                <w:sz w:val="24"/>
                <w:szCs w:val="24"/>
              </w:rPr>
            </w:pPr>
            <w:r w:rsidRPr="00A22F99">
              <w:rPr>
                <w:rFonts w:eastAsia="Times New Roman" w:cs="Times New Roman"/>
                <w:sz w:val="24"/>
                <w:szCs w:val="24"/>
              </w:rPr>
              <w:t>21</w:t>
            </w:r>
          </w:p>
        </w:tc>
        <w:tc>
          <w:tcPr>
            <w:tcW w:w="2417" w:type="dxa"/>
            <w:tcBorders>
              <w:top w:val="single" w:sz="4" w:space="0" w:color="auto"/>
              <w:left w:val="nil"/>
              <w:bottom w:val="nil"/>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r>
      <w:tr w:rsidR="001F3312" w:rsidRPr="00A22F99" w:rsidTr="00717EEC">
        <w:trPr>
          <w:trHeight w:val="315"/>
        </w:trPr>
        <w:tc>
          <w:tcPr>
            <w:tcW w:w="670" w:type="dxa"/>
            <w:tcBorders>
              <w:top w:val="single" w:sz="4" w:space="0" w:color="auto"/>
              <w:left w:val="single" w:sz="4" w:space="0" w:color="auto"/>
              <w:bottom w:val="nil"/>
              <w:right w:val="single" w:sz="4" w:space="0" w:color="auto"/>
            </w:tcBorders>
            <w:shd w:val="clear" w:color="auto" w:fill="auto"/>
            <w:vAlign w:val="center"/>
            <w:hideMark/>
          </w:tcPr>
          <w:p w:rsidR="001F3312" w:rsidRPr="00A22F99" w:rsidRDefault="001F3312" w:rsidP="00717EEC">
            <w:pPr>
              <w:spacing w:after="0" w:line="240" w:lineRule="auto"/>
              <w:jc w:val="right"/>
              <w:rPr>
                <w:rFonts w:eastAsia="Times New Roman" w:cs="Times New Roman"/>
                <w:sz w:val="24"/>
                <w:szCs w:val="24"/>
              </w:rPr>
            </w:pPr>
            <w:r w:rsidRPr="00A22F99">
              <w:rPr>
                <w:rFonts w:eastAsia="Times New Roman" w:cs="Times New Roman"/>
                <w:sz w:val="24"/>
                <w:szCs w:val="24"/>
              </w:rPr>
              <w:t> </w:t>
            </w:r>
          </w:p>
        </w:tc>
        <w:tc>
          <w:tcPr>
            <w:tcW w:w="8556" w:type="dxa"/>
            <w:gridSpan w:val="3"/>
            <w:tcBorders>
              <w:top w:val="single" w:sz="4" w:space="0" w:color="auto"/>
              <w:left w:val="nil"/>
              <w:bottom w:val="nil"/>
              <w:right w:val="single" w:sz="4" w:space="0" w:color="auto"/>
            </w:tcBorders>
            <w:shd w:val="clear" w:color="auto" w:fill="auto"/>
            <w:vAlign w:val="center"/>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Số vụ (vụ)</w:t>
            </w:r>
          </w:p>
        </w:tc>
        <w:tc>
          <w:tcPr>
            <w:tcW w:w="1965" w:type="dxa"/>
            <w:tcBorders>
              <w:top w:val="nil"/>
              <w:left w:val="nil"/>
              <w:bottom w:val="nil"/>
              <w:right w:val="single" w:sz="4" w:space="0" w:color="auto"/>
            </w:tcBorders>
            <w:shd w:val="clear" w:color="auto" w:fill="auto"/>
            <w:vAlign w:val="center"/>
            <w:hideMark/>
          </w:tcPr>
          <w:p w:rsidR="001F3312" w:rsidRPr="00A22F99" w:rsidRDefault="001F3312" w:rsidP="00717EEC">
            <w:pPr>
              <w:spacing w:after="0" w:line="240" w:lineRule="auto"/>
              <w:jc w:val="center"/>
              <w:rPr>
                <w:rFonts w:eastAsia="Times New Roman" w:cs="Times New Roman"/>
                <w:sz w:val="24"/>
                <w:szCs w:val="24"/>
              </w:rPr>
            </w:pPr>
            <w:r w:rsidRPr="00A22F99">
              <w:rPr>
                <w:rFonts w:eastAsia="Times New Roman" w:cs="Times New Roman"/>
                <w:sz w:val="24"/>
                <w:szCs w:val="24"/>
              </w:rPr>
              <w:t>22</w:t>
            </w:r>
          </w:p>
        </w:tc>
        <w:tc>
          <w:tcPr>
            <w:tcW w:w="2417" w:type="dxa"/>
            <w:tcBorders>
              <w:top w:val="single" w:sz="4" w:space="0" w:color="auto"/>
              <w:left w:val="nil"/>
              <w:bottom w:val="nil"/>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r>
      <w:tr w:rsidR="001F3312" w:rsidRPr="00A22F99" w:rsidTr="00717EEC">
        <w:trPr>
          <w:trHeight w:val="315"/>
        </w:trPr>
        <w:tc>
          <w:tcPr>
            <w:tcW w:w="670" w:type="dxa"/>
            <w:tcBorders>
              <w:top w:val="single" w:sz="4" w:space="0" w:color="auto"/>
              <w:left w:val="single" w:sz="4" w:space="0" w:color="auto"/>
              <w:bottom w:val="nil"/>
              <w:right w:val="single" w:sz="4" w:space="0" w:color="auto"/>
            </w:tcBorders>
            <w:shd w:val="clear" w:color="auto" w:fill="auto"/>
            <w:vAlign w:val="center"/>
            <w:hideMark/>
          </w:tcPr>
          <w:p w:rsidR="001F3312" w:rsidRPr="00A22F99" w:rsidRDefault="001F3312" w:rsidP="00717EEC">
            <w:pPr>
              <w:spacing w:after="0" w:line="240" w:lineRule="auto"/>
              <w:jc w:val="right"/>
              <w:rPr>
                <w:rFonts w:eastAsia="Times New Roman" w:cs="Times New Roman"/>
                <w:sz w:val="24"/>
                <w:szCs w:val="24"/>
              </w:rPr>
            </w:pPr>
            <w:r w:rsidRPr="00A22F99">
              <w:rPr>
                <w:rFonts w:eastAsia="Times New Roman" w:cs="Times New Roman"/>
                <w:sz w:val="24"/>
                <w:szCs w:val="24"/>
              </w:rPr>
              <w:t> </w:t>
            </w:r>
          </w:p>
        </w:tc>
        <w:tc>
          <w:tcPr>
            <w:tcW w:w="8556" w:type="dxa"/>
            <w:gridSpan w:val="3"/>
            <w:tcBorders>
              <w:top w:val="single" w:sz="4" w:space="0" w:color="auto"/>
              <w:left w:val="nil"/>
              <w:bottom w:val="nil"/>
              <w:right w:val="single" w:sz="4" w:space="0" w:color="auto"/>
            </w:tcBorders>
            <w:shd w:val="clear" w:color="auto" w:fill="auto"/>
            <w:vAlign w:val="center"/>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Số người chết (người)</w:t>
            </w:r>
          </w:p>
        </w:tc>
        <w:tc>
          <w:tcPr>
            <w:tcW w:w="1965" w:type="dxa"/>
            <w:tcBorders>
              <w:top w:val="single" w:sz="4" w:space="0" w:color="auto"/>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jc w:val="center"/>
              <w:rPr>
                <w:rFonts w:eastAsia="Times New Roman" w:cs="Times New Roman"/>
                <w:sz w:val="24"/>
                <w:szCs w:val="24"/>
              </w:rPr>
            </w:pPr>
            <w:r w:rsidRPr="00A22F99">
              <w:rPr>
                <w:rFonts w:eastAsia="Times New Roman" w:cs="Times New Roman"/>
                <w:sz w:val="24"/>
                <w:szCs w:val="24"/>
              </w:rPr>
              <w:t>23</w:t>
            </w:r>
          </w:p>
        </w:tc>
        <w:tc>
          <w:tcPr>
            <w:tcW w:w="2417" w:type="dxa"/>
            <w:tcBorders>
              <w:top w:val="single" w:sz="4" w:space="0" w:color="auto"/>
              <w:left w:val="nil"/>
              <w:bottom w:val="nil"/>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r>
      <w:tr w:rsidR="001F3312" w:rsidRPr="00A22F99" w:rsidTr="00717EEC">
        <w:trPr>
          <w:trHeight w:val="315"/>
        </w:trPr>
        <w:tc>
          <w:tcPr>
            <w:tcW w:w="670" w:type="dxa"/>
            <w:tcBorders>
              <w:top w:val="single" w:sz="4" w:space="0" w:color="auto"/>
              <w:left w:val="single" w:sz="4" w:space="0" w:color="auto"/>
              <w:bottom w:val="nil"/>
              <w:right w:val="single" w:sz="4" w:space="0" w:color="auto"/>
            </w:tcBorders>
            <w:shd w:val="clear" w:color="auto" w:fill="auto"/>
            <w:vAlign w:val="center"/>
            <w:hideMark/>
          </w:tcPr>
          <w:p w:rsidR="001F3312" w:rsidRPr="00A22F99" w:rsidRDefault="001F3312" w:rsidP="00717EEC">
            <w:pPr>
              <w:spacing w:after="0" w:line="240" w:lineRule="auto"/>
              <w:jc w:val="right"/>
              <w:rPr>
                <w:rFonts w:eastAsia="Times New Roman" w:cs="Times New Roman"/>
                <w:sz w:val="24"/>
                <w:szCs w:val="24"/>
              </w:rPr>
            </w:pPr>
            <w:r w:rsidRPr="00A22F99">
              <w:rPr>
                <w:rFonts w:eastAsia="Times New Roman" w:cs="Times New Roman"/>
                <w:sz w:val="24"/>
                <w:szCs w:val="24"/>
              </w:rPr>
              <w:t> </w:t>
            </w:r>
          </w:p>
        </w:tc>
        <w:tc>
          <w:tcPr>
            <w:tcW w:w="8556" w:type="dxa"/>
            <w:gridSpan w:val="3"/>
            <w:tcBorders>
              <w:top w:val="single" w:sz="4" w:space="0" w:color="auto"/>
              <w:left w:val="nil"/>
              <w:bottom w:val="nil"/>
              <w:right w:val="single" w:sz="4" w:space="0" w:color="auto"/>
            </w:tcBorders>
            <w:shd w:val="clear" w:color="auto" w:fill="auto"/>
            <w:vAlign w:val="center"/>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Số người mất tích (người)</w:t>
            </w:r>
          </w:p>
        </w:tc>
        <w:tc>
          <w:tcPr>
            <w:tcW w:w="1965" w:type="dxa"/>
            <w:tcBorders>
              <w:top w:val="nil"/>
              <w:left w:val="nil"/>
              <w:bottom w:val="nil"/>
              <w:right w:val="single" w:sz="4" w:space="0" w:color="auto"/>
            </w:tcBorders>
            <w:shd w:val="clear" w:color="auto" w:fill="auto"/>
            <w:vAlign w:val="center"/>
            <w:hideMark/>
          </w:tcPr>
          <w:p w:rsidR="001F3312" w:rsidRPr="00A22F99" w:rsidRDefault="001F3312" w:rsidP="00717EEC">
            <w:pPr>
              <w:spacing w:after="0" w:line="240" w:lineRule="auto"/>
              <w:jc w:val="center"/>
              <w:rPr>
                <w:rFonts w:eastAsia="Times New Roman" w:cs="Times New Roman"/>
                <w:sz w:val="24"/>
                <w:szCs w:val="24"/>
              </w:rPr>
            </w:pPr>
            <w:r w:rsidRPr="00A22F99">
              <w:rPr>
                <w:rFonts w:eastAsia="Times New Roman" w:cs="Times New Roman"/>
                <w:sz w:val="24"/>
                <w:szCs w:val="24"/>
              </w:rPr>
              <w:t>24</w:t>
            </w:r>
          </w:p>
        </w:tc>
        <w:tc>
          <w:tcPr>
            <w:tcW w:w="2417" w:type="dxa"/>
            <w:tcBorders>
              <w:top w:val="single" w:sz="4" w:space="0" w:color="auto"/>
              <w:left w:val="nil"/>
              <w:bottom w:val="nil"/>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r>
      <w:tr w:rsidR="001F3312" w:rsidRPr="00A22F99" w:rsidTr="00717EEC">
        <w:trPr>
          <w:trHeight w:val="315"/>
        </w:trPr>
        <w:tc>
          <w:tcPr>
            <w:tcW w:w="670" w:type="dxa"/>
            <w:tcBorders>
              <w:top w:val="single" w:sz="4" w:space="0" w:color="auto"/>
              <w:left w:val="single" w:sz="4" w:space="0" w:color="auto"/>
              <w:bottom w:val="nil"/>
              <w:right w:val="single" w:sz="4" w:space="0" w:color="auto"/>
            </w:tcBorders>
            <w:shd w:val="clear" w:color="auto" w:fill="auto"/>
            <w:vAlign w:val="center"/>
            <w:hideMark/>
          </w:tcPr>
          <w:p w:rsidR="001F3312" w:rsidRPr="00A22F99" w:rsidRDefault="001F3312" w:rsidP="00717EEC">
            <w:pPr>
              <w:spacing w:after="0" w:line="240" w:lineRule="auto"/>
              <w:jc w:val="right"/>
              <w:rPr>
                <w:rFonts w:eastAsia="Times New Roman" w:cs="Times New Roman"/>
                <w:sz w:val="24"/>
                <w:szCs w:val="24"/>
              </w:rPr>
            </w:pPr>
            <w:r w:rsidRPr="00A22F99">
              <w:rPr>
                <w:rFonts w:eastAsia="Times New Roman" w:cs="Times New Roman"/>
                <w:sz w:val="24"/>
                <w:szCs w:val="24"/>
              </w:rPr>
              <w:t> </w:t>
            </w:r>
          </w:p>
        </w:tc>
        <w:tc>
          <w:tcPr>
            <w:tcW w:w="8556" w:type="dxa"/>
            <w:gridSpan w:val="3"/>
            <w:tcBorders>
              <w:top w:val="single" w:sz="4" w:space="0" w:color="auto"/>
              <w:left w:val="nil"/>
              <w:bottom w:val="nil"/>
              <w:right w:val="single" w:sz="4" w:space="0" w:color="auto"/>
            </w:tcBorders>
            <w:shd w:val="clear" w:color="auto" w:fill="auto"/>
            <w:vAlign w:val="center"/>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Số người bị thương (người)</w:t>
            </w:r>
          </w:p>
        </w:tc>
        <w:tc>
          <w:tcPr>
            <w:tcW w:w="1965" w:type="dxa"/>
            <w:tcBorders>
              <w:top w:val="single" w:sz="4" w:space="0" w:color="auto"/>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jc w:val="center"/>
              <w:rPr>
                <w:rFonts w:eastAsia="Times New Roman" w:cs="Times New Roman"/>
                <w:sz w:val="24"/>
                <w:szCs w:val="24"/>
              </w:rPr>
            </w:pPr>
            <w:r w:rsidRPr="00A22F99">
              <w:rPr>
                <w:rFonts w:eastAsia="Times New Roman" w:cs="Times New Roman"/>
                <w:sz w:val="24"/>
                <w:szCs w:val="24"/>
              </w:rPr>
              <w:t>25</w:t>
            </w:r>
          </w:p>
        </w:tc>
        <w:tc>
          <w:tcPr>
            <w:tcW w:w="2417" w:type="dxa"/>
            <w:tcBorders>
              <w:top w:val="single" w:sz="4" w:space="0" w:color="auto"/>
              <w:left w:val="nil"/>
              <w:bottom w:val="nil"/>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r>
      <w:tr w:rsidR="001F3312" w:rsidRPr="00A22F99" w:rsidTr="00717EEC">
        <w:trPr>
          <w:trHeight w:val="315"/>
        </w:trPr>
        <w:tc>
          <w:tcPr>
            <w:tcW w:w="670" w:type="dxa"/>
            <w:tcBorders>
              <w:top w:val="single" w:sz="4" w:space="0" w:color="auto"/>
              <w:left w:val="single" w:sz="4" w:space="0" w:color="auto"/>
              <w:bottom w:val="nil"/>
              <w:right w:val="single" w:sz="4" w:space="0" w:color="auto"/>
            </w:tcBorders>
            <w:shd w:val="clear" w:color="auto" w:fill="auto"/>
            <w:vAlign w:val="center"/>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8556" w:type="dxa"/>
            <w:gridSpan w:val="3"/>
            <w:tcBorders>
              <w:top w:val="single" w:sz="4" w:space="0" w:color="auto"/>
              <w:left w:val="nil"/>
              <w:bottom w:val="nil"/>
              <w:right w:val="single" w:sz="4" w:space="0" w:color="auto"/>
            </w:tcBorders>
            <w:shd w:val="clear" w:color="auto" w:fill="auto"/>
            <w:vAlign w:val="center"/>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Giá trị thiệt hại về tài sản (triệu đồng)</w:t>
            </w:r>
          </w:p>
        </w:tc>
        <w:tc>
          <w:tcPr>
            <w:tcW w:w="1965" w:type="dxa"/>
            <w:tcBorders>
              <w:top w:val="nil"/>
              <w:left w:val="nil"/>
              <w:bottom w:val="nil"/>
              <w:right w:val="single" w:sz="4" w:space="0" w:color="auto"/>
            </w:tcBorders>
            <w:shd w:val="clear" w:color="auto" w:fill="auto"/>
            <w:vAlign w:val="center"/>
            <w:hideMark/>
          </w:tcPr>
          <w:p w:rsidR="001F3312" w:rsidRPr="00A22F99" w:rsidRDefault="001F3312" w:rsidP="00717EEC">
            <w:pPr>
              <w:spacing w:after="0" w:line="240" w:lineRule="auto"/>
              <w:jc w:val="center"/>
              <w:rPr>
                <w:rFonts w:eastAsia="Times New Roman" w:cs="Times New Roman"/>
                <w:sz w:val="24"/>
                <w:szCs w:val="24"/>
              </w:rPr>
            </w:pPr>
            <w:r w:rsidRPr="00A22F99">
              <w:rPr>
                <w:rFonts w:eastAsia="Times New Roman" w:cs="Times New Roman"/>
                <w:sz w:val="24"/>
                <w:szCs w:val="24"/>
              </w:rPr>
              <w:t>26</w:t>
            </w:r>
          </w:p>
        </w:tc>
        <w:tc>
          <w:tcPr>
            <w:tcW w:w="2417" w:type="dxa"/>
            <w:tcBorders>
              <w:top w:val="single" w:sz="4" w:space="0" w:color="auto"/>
              <w:left w:val="nil"/>
              <w:bottom w:val="nil"/>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r>
      <w:tr w:rsidR="001F3312" w:rsidRPr="00A22F99" w:rsidTr="00717EEC">
        <w:trPr>
          <w:trHeight w:val="315"/>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8556" w:type="dxa"/>
            <w:gridSpan w:val="3"/>
            <w:tcBorders>
              <w:top w:val="single" w:sz="4" w:space="0" w:color="auto"/>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1965" w:type="dxa"/>
            <w:tcBorders>
              <w:top w:val="single" w:sz="4" w:space="0" w:color="auto"/>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c>
          <w:tcPr>
            <w:tcW w:w="2417" w:type="dxa"/>
            <w:tcBorders>
              <w:top w:val="single" w:sz="4" w:space="0" w:color="auto"/>
              <w:left w:val="nil"/>
              <w:bottom w:val="single" w:sz="4" w:space="0" w:color="auto"/>
              <w:right w:val="single" w:sz="4" w:space="0" w:color="auto"/>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 </w:t>
            </w:r>
          </w:p>
        </w:tc>
      </w:tr>
      <w:tr w:rsidR="001F3312" w:rsidRPr="00A22F99" w:rsidTr="00717EEC">
        <w:trPr>
          <w:trHeight w:val="315"/>
        </w:trPr>
        <w:tc>
          <w:tcPr>
            <w:tcW w:w="670" w:type="dxa"/>
            <w:tcBorders>
              <w:top w:val="nil"/>
              <w:left w:val="nil"/>
              <w:bottom w:val="nil"/>
              <w:right w:val="nil"/>
            </w:tcBorders>
            <w:shd w:val="clear" w:color="auto" w:fill="auto"/>
            <w:noWrap/>
            <w:vAlign w:val="bottom"/>
            <w:hideMark/>
          </w:tcPr>
          <w:p w:rsidR="001F3312" w:rsidRPr="00A22F99" w:rsidRDefault="001F3312" w:rsidP="00717EEC">
            <w:pPr>
              <w:spacing w:after="0" w:line="240" w:lineRule="auto"/>
              <w:rPr>
                <w:rFonts w:eastAsia="Times New Roman" w:cs="Times New Roman"/>
                <w:sz w:val="24"/>
                <w:szCs w:val="24"/>
              </w:rPr>
            </w:pPr>
          </w:p>
        </w:tc>
        <w:tc>
          <w:tcPr>
            <w:tcW w:w="8556" w:type="dxa"/>
            <w:gridSpan w:val="3"/>
            <w:tcBorders>
              <w:top w:val="nil"/>
              <w:left w:val="nil"/>
              <w:bottom w:val="nil"/>
              <w:right w:val="nil"/>
            </w:tcBorders>
            <w:shd w:val="clear" w:color="auto" w:fill="auto"/>
            <w:noWrap/>
            <w:vAlign w:val="bottom"/>
            <w:hideMark/>
          </w:tcPr>
          <w:p w:rsidR="001F3312" w:rsidRPr="00A22F99" w:rsidRDefault="001F3312" w:rsidP="00717EEC">
            <w:pPr>
              <w:spacing w:after="0" w:line="240" w:lineRule="auto"/>
              <w:rPr>
                <w:rFonts w:eastAsia="Times New Roman" w:cs="Times New Roman"/>
                <w:sz w:val="20"/>
                <w:szCs w:val="20"/>
              </w:rPr>
            </w:pPr>
          </w:p>
        </w:tc>
        <w:tc>
          <w:tcPr>
            <w:tcW w:w="1965" w:type="dxa"/>
            <w:tcBorders>
              <w:top w:val="nil"/>
              <w:left w:val="nil"/>
              <w:bottom w:val="nil"/>
              <w:right w:val="nil"/>
            </w:tcBorders>
            <w:shd w:val="clear" w:color="auto" w:fill="auto"/>
            <w:noWrap/>
            <w:vAlign w:val="bottom"/>
            <w:hideMark/>
          </w:tcPr>
          <w:p w:rsidR="001F3312" w:rsidRPr="00A22F99" w:rsidRDefault="001F3312" w:rsidP="00717EEC">
            <w:pPr>
              <w:spacing w:after="0" w:line="240" w:lineRule="auto"/>
              <w:rPr>
                <w:rFonts w:eastAsia="Times New Roman" w:cs="Times New Roman"/>
                <w:sz w:val="20"/>
                <w:szCs w:val="20"/>
              </w:rPr>
            </w:pPr>
          </w:p>
        </w:tc>
        <w:tc>
          <w:tcPr>
            <w:tcW w:w="2417" w:type="dxa"/>
            <w:tcBorders>
              <w:top w:val="nil"/>
              <w:left w:val="nil"/>
              <w:bottom w:val="nil"/>
              <w:right w:val="nil"/>
            </w:tcBorders>
            <w:shd w:val="clear" w:color="auto" w:fill="auto"/>
            <w:noWrap/>
            <w:vAlign w:val="bottom"/>
            <w:hideMark/>
          </w:tcPr>
          <w:p w:rsidR="001F3312" w:rsidRPr="00A22F99" w:rsidRDefault="001F3312" w:rsidP="00717EEC">
            <w:pPr>
              <w:spacing w:after="0" w:line="240" w:lineRule="auto"/>
              <w:rPr>
                <w:rFonts w:eastAsia="Times New Roman" w:cs="Times New Roman"/>
                <w:sz w:val="20"/>
                <w:szCs w:val="20"/>
              </w:rPr>
            </w:pPr>
          </w:p>
        </w:tc>
      </w:tr>
      <w:tr w:rsidR="001F3312" w:rsidRPr="00A22F99" w:rsidTr="00717EEC">
        <w:trPr>
          <w:trHeight w:val="315"/>
        </w:trPr>
        <w:tc>
          <w:tcPr>
            <w:tcW w:w="13608" w:type="dxa"/>
            <w:gridSpan w:val="6"/>
            <w:tcBorders>
              <w:top w:val="nil"/>
              <w:left w:val="nil"/>
              <w:bottom w:val="nil"/>
              <w:right w:val="nil"/>
            </w:tcBorders>
            <w:shd w:val="clear" w:color="auto" w:fill="auto"/>
            <w:noWrap/>
            <w:vAlign w:val="bottom"/>
            <w:hideMark/>
          </w:tcPr>
          <w:p w:rsidR="001F3312" w:rsidRPr="00A22F99" w:rsidRDefault="001F3312" w:rsidP="00717EEC">
            <w:pPr>
              <w:spacing w:after="0" w:line="240" w:lineRule="auto"/>
              <w:rPr>
                <w:rFonts w:eastAsia="Times New Roman" w:cs="Times New Roman"/>
                <w:sz w:val="20"/>
                <w:szCs w:val="20"/>
              </w:rPr>
            </w:pPr>
            <w:r w:rsidRPr="00A22F99">
              <w:rPr>
                <w:rFonts w:eastAsia="Times New Roman" w:cs="Times New Roman"/>
                <w:b/>
                <w:bCs/>
                <w:sz w:val="24"/>
                <w:szCs w:val="24"/>
              </w:rPr>
              <w:t>Thuyết minh tình hình:…</w:t>
            </w:r>
          </w:p>
        </w:tc>
      </w:tr>
      <w:tr w:rsidR="001F3312" w:rsidRPr="00A22F99" w:rsidTr="00717EEC">
        <w:trPr>
          <w:trHeight w:val="315"/>
        </w:trPr>
        <w:tc>
          <w:tcPr>
            <w:tcW w:w="13608" w:type="dxa"/>
            <w:gridSpan w:val="6"/>
            <w:tcBorders>
              <w:top w:val="nil"/>
              <w:left w:val="nil"/>
              <w:bottom w:val="nil"/>
              <w:right w:val="nil"/>
            </w:tcBorders>
            <w:shd w:val="clear" w:color="auto" w:fill="auto"/>
            <w:noWrap/>
            <w:vAlign w:val="bottom"/>
            <w:hideMark/>
          </w:tcPr>
          <w:p w:rsidR="001F3312" w:rsidRPr="00A22F99" w:rsidRDefault="001F3312" w:rsidP="00717EEC">
            <w:pPr>
              <w:spacing w:after="0" w:line="240" w:lineRule="auto"/>
              <w:jc w:val="right"/>
              <w:rPr>
                <w:rFonts w:eastAsia="Times New Roman" w:cs="Times New Roman"/>
                <w:i/>
                <w:iCs/>
                <w:sz w:val="24"/>
                <w:szCs w:val="24"/>
              </w:rPr>
            </w:pPr>
            <w:r w:rsidRPr="00A22F99">
              <w:rPr>
                <w:rFonts w:eastAsia="Times New Roman" w:cs="Times New Roman"/>
                <w:i/>
                <w:iCs/>
                <w:sz w:val="24"/>
                <w:szCs w:val="24"/>
              </w:rPr>
              <w:t xml:space="preserve">…, ngày.....tháng......năm..... </w:t>
            </w:r>
          </w:p>
        </w:tc>
      </w:tr>
      <w:tr w:rsidR="001F3312" w:rsidRPr="00A22F99" w:rsidTr="00717EEC">
        <w:trPr>
          <w:trHeight w:val="315"/>
        </w:trPr>
        <w:tc>
          <w:tcPr>
            <w:tcW w:w="670" w:type="dxa"/>
            <w:tcBorders>
              <w:top w:val="nil"/>
              <w:left w:val="nil"/>
              <w:bottom w:val="nil"/>
              <w:right w:val="nil"/>
            </w:tcBorders>
            <w:shd w:val="clear" w:color="auto" w:fill="auto"/>
            <w:noWrap/>
            <w:vAlign w:val="bottom"/>
            <w:hideMark/>
          </w:tcPr>
          <w:p w:rsidR="001F3312" w:rsidRPr="00A22F99" w:rsidRDefault="001F3312" w:rsidP="00717EEC">
            <w:pPr>
              <w:spacing w:after="0" w:line="240" w:lineRule="auto"/>
              <w:jc w:val="center"/>
              <w:rPr>
                <w:rFonts w:eastAsia="Times New Roman" w:cs="Times New Roman"/>
                <w:sz w:val="20"/>
                <w:szCs w:val="20"/>
              </w:rPr>
            </w:pPr>
          </w:p>
        </w:tc>
        <w:tc>
          <w:tcPr>
            <w:tcW w:w="3866" w:type="dxa"/>
            <w:tcBorders>
              <w:top w:val="nil"/>
              <w:left w:val="nil"/>
              <w:bottom w:val="nil"/>
            </w:tcBorders>
            <w:shd w:val="clear" w:color="auto" w:fill="auto"/>
            <w:noWrap/>
            <w:vAlign w:val="bottom"/>
            <w:hideMark/>
          </w:tcPr>
          <w:p w:rsidR="001F3312" w:rsidRPr="00A22F99" w:rsidRDefault="001F3312" w:rsidP="00717EEC">
            <w:pPr>
              <w:spacing w:after="0" w:line="240" w:lineRule="auto"/>
              <w:jc w:val="center"/>
              <w:rPr>
                <w:rFonts w:eastAsia="Times New Roman" w:cs="Times New Roman"/>
                <w:b/>
                <w:bCs/>
                <w:sz w:val="24"/>
                <w:szCs w:val="24"/>
              </w:rPr>
            </w:pPr>
            <w:r w:rsidRPr="00A22F99">
              <w:rPr>
                <w:rFonts w:eastAsia="Times New Roman" w:cs="Times New Roman"/>
                <w:b/>
                <w:bCs/>
                <w:sz w:val="24"/>
                <w:szCs w:val="24"/>
              </w:rPr>
              <w:t>Người lập biểu</w:t>
            </w:r>
          </w:p>
        </w:tc>
        <w:tc>
          <w:tcPr>
            <w:tcW w:w="3969" w:type="dxa"/>
            <w:tcBorders>
              <w:top w:val="nil"/>
              <w:bottom w:val="nil"/>
              <w:right w:val="nil"/>
            </w:tcBorders>
            <w:shd w:val="clear" w:color="auto" w:fill="auto"/>
            <w:vAlign w:val="bottom"/>
          </w:tcPr>
          <w:p w:rsidR="001F3312" w:rsidRPr="00A22F99" w:rsidRDefault="001F3312" w:rsidP="00717EEC">
            <w:pPr>
              <w:spacing w:after="0" w:line="240" w:lineRule="auto"/>
              <w:ind w:left="282"/>
              <w:jc w:val="center"/>
              <w:rPr>
                <w:rFonts w:eastAsia="Times New Roman" w:cs="Times New Roman"/>
                <w:b/>
                <w:bCs/>
                <w:sz w:val="24"/>
                <w:szCs w:val="24"/>
              </w:rPr>
            </w:pPr>
            <w:r w:rsidRPr="00A22F99">
              <w:rPr>
                <w:rFonts w:eastAsia="Times New Roman" w:cs="Times New Roman"/>
                <w:b/>
                <w:bCs/>
                <w:sz w:val="24"/>
                <w:szCs w:val="24"/>
              </w:rPr>
              <w:t>Người kiểm tra biểu</w:t>
            </w:r>
          </w:p>
        </w:tc>
        <w:tc>
          <w:tcPr>
            <w:tcW w:w="5103" w:type="dxa"/>
            <w:gridSpan w:val="3"/>
            <w:tcBorders>
              <w:top w:val="nil"/>
              <w:left w:val="nil"/>
              <w:bottom w:val="nil"/>
              <w:right w:val="nil"/>
            </w:tcBorders>
            <w:shd w:val="clear" w:color="auto" w:fill="auto"/>
            <w:noWrap/>
            <w:vAlign w:val="bottom"/>
            <w:hideMark/>
          </w:tcPr>
          <w:p w:rsidR="001F3312" w:rsidRPr="00A22F99" w:rsidRDefault="001F3312" w:rsidP="00717EEC">
            <w:pPr>
              <w:spacing w:after="0" w:line="240" w:lineRule="auto"/>
              <w:jc w:val="center"/>
              <w:rPr>
                <w:rFonts w:eastAsia="Times New Roman" w:cs="Times New Roman"/>
                <w:b/>
                <w:bCs/>
                <w:sz w:val="24"/>
                <w:szCs w:val="24"/>
              </w:rPr>
            </w:pPr>
            <w:r w:rsidRPr="00A22F99">
              <w:rPr>
                <w:rFonts w:eastAsia="Times New Roman" w:cs="Times New Roman"/>
                <w:b/>
                <w:bCs/>
                <w:sz w:val="24"/>
                <w:szCs w:val="24"/>
              </w:rPr>
              <w:t>Chủ tịch UBND xã, phường, thị trấn</w:t>
            </w:r>
          </w:p>
        </w:tc>
      </w:tr>
      <w:tr w:rsidR="001F3312" w:rsidRPr="00A22F99" w:rsidTr="00717EEC">
        <w:trPr>
          <w:trHeight w:val="315"/>
        </w:trPr>
        <w:tc>
          <w:tcPr>
            <w:tcW w:w="670" w:type="dxa"/>
            <w:tcBorders>
              <w:top w:val="nil"/>
              <w:left w:val="nil"/>
              <w:bottom w:val="nil"/>
              <w:right w:val="nil"/>
            </w:tcBorders>
            <w:shd w:val="clear" w:color="auto" w:fill="auto"/>
            <w:noWrap/>
            <w:vAlign w:val="bottom"/>
            <w:hideMark/>
          </w:tcPr>
          <w:p w:rsidR="001F3312" w:rsidRPr="00A22F99" w:rsidRDefault="001F3312" w:rsidP="00717EEC">
            <w:pPr>
              <w:spacing w:after="0" w:line="240" w:lineRule="auto"/>
              <w:jc w:val="center"/>
              <w:rPr>
                <w:rFonts w:eastAsia="Times New Roman" w:cs="Times New Roman"/>
                <w:b/>
                <w:bCs/>
                <w:i/>
                <w:sz w:val="24"/>
                <w:szCs w:val="24"/>
              </w:rPr>
            </w:pPr>
          </w:p>
        </w:tc>
        <w:tc>
          <w:tcPr>
            <w:tcW w:w="3866" w:type="dxa"/>
            <w:tcBorders>
              <w:top w:val="nil"/>
              <w:left w:val="nil"/>
              <w:bottom w:val="nil"/>
            </w:tcBorders>
            <w:shd w:val="clear" w:color="auto" w:fill="auto"/>
            <w:noWrap/>
            <w:vAlign w:val="bottom"/>
            <w:hideMark/>
          </w:tcPr>
          <w:p w:rsidR="001F3312" w:rsidRPr="00A22F99" w:rsidRDefault="001F3312" w:rsidP="00717EEC">
            <w:pPr>
              <w:spacing w:after="0" w:line="240" w:lineRule="auto"/>
              <w:jc w:val="center"/>
              <w:rPr>
                <w:rFonts w:eastAsia="Times New Roman" w:cs="Times New Roman"/>
                <w:i/>
                <w:sz w:val="24"/>
                <w:szCs w:val="24"/>
              </w:rPr>
            </w:pPr>
            <w:r w:rsidRPr="00A22F99">
              <w:rPr>
                <w:rFonts w:eastAsia="Times New Roman" w:cs="Times New Roman"/>
                <w:i/>
                <w:sz w:val="24"/>
                <w:szCs w:val="24"/>
              </w:rPr>
              <w:t>(ký, ghi họ tên)</w:t>
            </w:r>
          </w:p>
        </w:tc>
        <w:tc>
          <w:tcPr>
            <w:tcW w:w="3969" w:type="dxa"/>
            <w:tcBorders>
              <w:top w:val="nil"/>
              <w:bottom w:val="nil"/>
              <w:right w:val="nil"/>
            </w:tcBorders>
            <w:shd w:val="clear" w:color="auto" w:fill="auto"/>
            <w:vAlign w:val="bottom"/>
          </w:tcPr>
          <w:p w:rsidR="001F3312" w:rsidRPr="00A22F99" w:rsidRDefault="001F3312" w:rsidP="00717EEC">
            <w:pPr>
              <w:spacing w:after="0" w:line="240" w:lineRule="auto"/>
              <w:ind w:left="732"/>
              <w:jc w:val="center"/>
              <w:rPr>
                <w:rFonts w:eastAsia="Times New Roman" w:cs="Times New Roman"/>
                <w:i/>
                <w:sz w:val="24"/>
                <w:szCs w:val="24"/>
              </w:rPr>
            </w:pPr>
            <w:r w:rsidRPr="00A22F99">
              <w:rPr>
                <w:rFonts w:eastAsia="Times New Roman" w:cs="Times New Roman"/>
                <w:i/>
                <w:sz w:val="24"/>
                <w:szCs w:val="24"/>
              </w:rPr>
              <w:t>(ký, ghi họ tên)</w:t>
            </w:r>
          </w:p>
        </w:tc>
        <w:tc>
          <w:tcPr>
            <w:tcW w:w="5103" w:type="dxa"/>
            <w:gridSpan w:val="3"/>
            <w:tcBorders>
              <w:top w:val="nil"/>
              <w:left w:val="nil"/>
              <w:bottom w:val="nil"/>
              <w:right w:val="nil"/>
            </w:tcBorders>
            <w:shd w:val="clear" w:color="auto" w:fill="auto"/>
            <w:noWrap/>
            <w:vAlign w:val="bottom"/>
            <w:hideMark/>
          </w:tcPr>
          <w:p w:rsidR="001F3312" w:rsidRPr="00A22F99" w:rsidRDefault="001F3312" w:rsidP="00717EEC">
            <w:pPr>
              <w:spacing w:after="0" w:line="240" w:lineRule="auto"/>
              <w:jc w:val="center"/>
              <w:rPr>
                <w:rFonts w:eastAsia="Times New Roman" w:cs="Times New Roman"/>
                <w:i/>
                <w:sz w:val="24"/>
                <w:szCs w:val="24"/>
              </w:rPr>
            </w:pPr>
            <w:r w:rsidRPr="00A22F99">
              <w:rPr>
                <w:rFonts w:eastAsia="Times New Roman" w:cs="Times New Roman"/>
                <w:i/>
                <w:sz w:val="24"/>
                <w:szCs w:val="24"/>
              </w:rPr>
              <w:t>(ký, ghi họ tên, đóng dấu)</w:t>
            </w:r>
          </w:p>
        </w:tc>
      </w:tr>
    </w:tbl>
    <w:p w:rsidR="001F3312" w:rsidRPr="00A22F99" w:rsidRDefault="001F3312" w:rsidP="001F3312">
      <w:pPr>
        <w:spacing w:before="120" w:after="120" w:line="240" w:lineRule="auto"/>
        <w:ind w:firstLine="426"/>
        <w:jc w:val="both"/>
        <w:rPr>
          <w:rFonts w:eastAsia="Calibri" w:cs="Times New Roman"/>
          <w:b/>
          <w:szCs w:val="28"/>
        </w:rPr>
      </w:pPr>
    </w:p>
    <w:p w:rsidR="001F3312" w:rsidRPr="00A22F99" w:rsidRDefault="001F3312" w:rsidP="001F3312">
      <w:pPr>
        <w:spacing w:before="120" w:after="120" w:line="240" w:lineRule="auto"/>
        <w:ind w:firstLine="426"/>
        <w:jc w:val="both"/>
        <w:rPr>
          <w:rFonts w:eastAsia="Calibri" w:cs="Times New Roman"/>
          <w:b/>
          <w:szCs w:val="28"/>
        </w:rPr>
      </w:pPr>
    </w:p>
    <w:p w:rsidR="001F3312" w:rsidRDefault="001F3312" w:rsidP="001F3312">
      <w:pPr>
        <w:rPr>
          <w:rFonts w:eastAsia="Calibri" w:cs="Times New Roman"/>
          <w:b/>
          <w:szCs w:val="28"/>
        </w:rPr>
      </w:pPr>
      <w:r>
        <w:rPr>
          <w:rFonts w:eastAsia="Calibri" w:cs="Times New Roman"/>
          <w:b/>
          <w:szCs w:val="28"/>
        </w:rPr>
        <w:br w:type="page"/>
      </w:r>
    </w:p>
    <w:tbl>
      <w:tblPr>
        <w:tblW w:w="13876" w:type="dxa"/>
        <w:tblInd w:w="108" w:type="dxa"/>
        <w:tblLook w:val="04A0" w:firstRow="1" w:lastRow="0" w:firstColumn="1" w:lastColumn="0" w:noHBand="0" w:noVBand="1"/>
      </w:tblPr>
      <w:tblGrid>
        <w:gridCol w:w="3356"/>
        <w:gridCol w:w="88"/>
        <w:gridCol w:w="292"/>
        <w:gridCol w:w="1604"/>
        <w:gridCol w:w="2188"/>
        <w:gridCol w:w="1022"/>
        <w:gridCol w:w="75"/>
        <w:gridCol w:w="5251"/>
      </w:tblGrid>
      <w:tr w:rsidR="001F3312" w:rsidRPr="00891106" w:rsidTr="00717EEC">
        <w:trPr>
          <w:trHeight w:val="1417"/>
        </w:trPr>
        <w:tc>
          <w:tcPr>
            <w:tcW w:w="3444" w:type="dxa"/>
            <w:gridSpan w:val="2"/>
            <w:tcBorders>
              <w:top w:val="nil"/>
              <w:left w:val="nil"/>
              <w:right w:val="nil"/>
            </w:tcBorders>
            <w:shd w:val="clear" w:color="auto" w:fill="auto"/>
            <w:hideMark/>
          </w:tcPr>
          <w:p w:rsidR="001F3312" w:rsidRPr="00891106" w:rsidRDefault="001F3312" w:rsidP="00717EEC">
            <w:pPr>
              <w:spacing w:after="0" w:line="240" w:lineRule="auto"/>
              <w:rPr>
                <w:rFonts w:eastAsia="Times New Roman" w:cs="Times New Roman"/>
                <w:b/>
                <w:bCs/>
                <w:sz w:val="24"/>
                <w:szCs w:val="24"/>
              </w:rPr>
            </w:pPr>
            <w:r w:rsidRPr="00891106">
              <w:rPr>
                <w:rFonts w:eastAsia="Times New Roman" w:cs="Times New Roman"/>
                <w:b/>
                <w:bCs/>
                <w:sz w:val="24"/>
                <w:szCs w:val="24"/>
              </w:rPr>
              <w:lastRenderedPageBreak/>
              <w:t>Biểu số 00</w:t>
            </w:r>
            <w:r>
              <w:rPr>
                <w:rFonts w:eastAsia="Times New Roman" w:cs="Times New Roman"/>
                <w:b/>
                <w:bCs/>
                <w:sz w:val="24"/>
                <w:szCs w:val="24"/>
              </w:rPr>
              <w:t>5</w:t>
            </w:r>
            <w:r w:rsidRPr="00891106">
              <w:rPr>
                <w:rFonts w:eastAsia="Times New Roman" w:cs="Times New Roman"/>
                <w:b/>
                <w:bCs/>
                <w:sz w:val="24"/>
                <w:szCs w:val="24"/>
              </w:rPr>
              <w:t>.</w:t>
            </w:r>
            <w:r>
              <w:rPr>
                <w:rFonts w:eastAsia="Times New Roman" w:cs="Times New Roman"/>
                <w:b/>
                <w:bCs/>
                <w:sz w:val="24"/>
                <w:szCs w:val="24"/>
              </w:rPr>
              <w:t>N</w:t>
            </w:r>
            <w:r w:rsidRPr="00891106">
              <w:rPr>
                <w:rFonts w:eastAsia="Times New Roman" w:cs="Times New Roman"/>
                <w:b/>
                <w:bCs/>
                <w:sz w:val="24"/>
                <w:szCs w:val="24"/>
              </w:rPr>
              <w:t>/BC</w:t>
            </w:r>
            <w:r>
              <w:rPr>
                <w:rFonts w:eastAsia="Times New Roman" w:cs="Times New Roman"/>
                <w:b/>
                <w:bCs/>
                <w:sz w:val="24"/>
                <w:szCs w:val="24"/>
              </w:rPr>
              <w:t>X</w:t>
            </w:r>
            <w:r w:rsidRPr="00891106">
              <w:rPr>
                <w:rFonts w:eastAsia="Times New Roman" w:cs="Times New Roman"/>
                <w:b/>
                <w:bCs/>
                <w:sz w:val="24"/>
                <w:szCs w:val="24"/>
              </w:rPr>
              <w:t>-XHMT</w:t>
            </w:r>
          </w:p>
          <w:p w:rsidR="001F3312" w:rsidRPr="00891106" w:rsidRDefault="001F3312" w:rsidP="00717EEC">
            <w:pPr>
              <w:spacing w:after="0" w:line="240" w:lineRule="auto"/>
              <w:rPr>
                <w:rFonts w:eastAsia="Times New Roman" w:cs="Times New Roman"/>
                <w:b/>
                <w:color w:val="000000"/>
                <w:sz w:val="24"/>
                <w:szCs w:val="24"/>
              </w:rPr>
            </w:pPr>
            <w:r w:rsidRPr="00891106">
              <w:rPr>
                <w:rFonts w:eastAsia="Times New Roman" w:cs="Times New Roman"/>
                <w:b/>
                <w:color w:val="000000"/>
                <w:sz w:val="24"/>
                <w:szCs w:val="24"/>
              </w:rPr>
              <w:t>Ngày nhận báo cáo:</w:t>
            </w:r>
          </w:p>
          <w:p w:rsidR="001F3312" w:rsidRPr="00891106" w:rsidRDefault="001F3312" w:rsidP="00717EEC">
            <w:pPr>
              <w:spacing w:after="0" w:line="240" w:lineRule="auto"/>
              <w:rPr>
                <w:rFonts w:eastAsia="Times New Roman" w:cs="Times New Roman"/>
                <w:b/>
                <w:bCs/>
                <w:sz w:val="24"/>
                <w:szCs w:val="24"/>
              </w:rPr>
            </w:pPr>
            <w:r w:rsidRPr="00891106">
              <w:rPr>
                <w:rFonts w:eastAsia="Times New Roman" w:cs="Times New Roman"/>
                <w:color w:val="000000"/>
                <w:sz w:val="24"/>
                <w:szCs w:val="24"/>
              </w:rPr>
              <w:t xml:space="preserve">Ngày </w:t>
            </w:r>
            <w:r>
              <w:rPr>
                <w:rFonts w:eastAsia="Times New Roman" w:cs="Times New Roman"/>
                <w:color w:val="000000"/>
                <w:sz w:val="24"/>
                <w:szCs w:val="24"/>
              </w:rPr>
              <w:t>31</w:t>
            </w:r>
            <w:r w:rsidRPr="00891106">
              <w:rPr>
                <w:rFonts w:eastAsia="Times New Roman" w:cs="Times New Roman"/>
                <w:color w:val="000000"/>
                <w:sz w:val="24"/>
                <w:szCs w:val="24"/>
              </w:rPr>
              <w:t>/</w:t>
            </w:r>
            <w:r>
              <w:rPr>
                <w:rFonts w:eastAsia="Times New Roman" w:cs="Times New Roman"/>
                <w:color w:val="000000"/>
                <w:sz w:val="24"/>
                <w:szCs w:val="24"/>
              </w:rPr>
              <w:t>01</w:t>
            </w:r>
            <w:r w:rsidRPr="00891106">
              <w:rPr>
                <w:rFonts w:eastAsia="Times New Roman" w:cs="Times New Roman"/>
                <w:color w:val="000000"/>
                <w:sz w:val="24"/>
                <w:szCs w:val="24"/>
              </w:rPr>
              <w:t xml:space="preserve"> năm sau</w:t>
            </w:r>
          </w:p>
        </w:tc>
        <w:tc>
          <w:tcPr>
            <w:tcW w:w="5106" w:type="dxa"/>
            <w:gridSpan w:val="4"/>
            <w:tcBorders>
              <w:top w:val="nil"/>
              <w:left w:val="nil"/>
              <w:right w:val="nil"/>
            </w:tcBorders>
            <w:shd w:val="clear" w:color="auto" w:fill="auto"/>
            <w:noWrap/>
            <w:hideMark/>
          </w:tcPr>
          <w:p w:rsidR="001F3312" w:rsidRDefault="001F3312" w:rsidP="00717EEC">
            <w:pPr>
              <w:spacing w:after="0" w:line="240" w:lineRule="auto"/>
              <w:jc w:val="center"/>
              <w:rPr>
                <w:rFonts w:eastAsia="Times New Roman" w:cs="Times New Roman"/>
                <w:b/>
                <w:bCs/>
                <w:color w:val="000000"/>
                <w:sz w:val="24"/>
                <w:szCs w:val="24"/>
              </w:rPr>
            </w:pPr>
            <w:r w:rsidRPr="00891106">
              <w:rPr>
                <w:rFonts w:eastAsia="Times New Roman" w:cs="Times New Roman"/>
                <w:b/>
                <w:bCs/>
                <w:color w:val="000000"/>
                <w:sz w:val="24"/>
                <w:szCs w:val="24"/>
              </w:rPr>
              <w:t>SỐ CUỘC KẾT HÔN</w:t>
            </w:r>
            <w:r>
              <w:rPr>
                <w:rFonts w:eastAsia="Times New Roman" w:cs="Times New Roman"/>
                <w:b/>
                <w:bCs/>
                <w:color w:val="000000"/>
                <w:sz w:val="24"/>
                <w:szCs w:val="24"/>
              </w:rPr>
              <w:t>,</w:t>
            </w:r>
          </w:p>
          <w:p w:rsidR="001F3312" w:rsidRPr="00891106" w:rsidRDefault="001F3312" w:rsidP="00717EEC">
            <w:pPr>
              <w:spacing w:after="0" w:line="240" w:lineRule="auto"/>
              <w:jc w:val="center"/>
              <w:rPr>
                <w:rFonts w:eastAsia="Times New Roman" w:cs="Times New Roman"/>
                <w:b/>
                <w:bCs/>
                <w:color w:val="000000"/>
                <w:sz w:val="24"/>
                <w:szCs w:val="24"/>
              </w:rPr>
            </w:pPr>
            <w:r>
              <w:rPr>
                <w:rFonts w:eastAsia="Times New Roman" w:cs="Times New Roman"/>
                <w:b/>
                <w:bCs/>
                <w:color w:val="000000"/>
                <w:sz w:val="24"/>
                <w:szCs w:val="24"/>
              </w:rPr>
              <w:t>TÌNH HÌNH KHAI SINH, KHAI TỬ</w:t>
            </w:r>
          </w:p>
          <w:p w:rsidR="001F3312" w:rsidRPr="00891106" w:rsidRDefault="001F3312" w:rsidP="00717EEC">
            <w:pPr>
              <w:spacing w:after="0" w:line="240" w:lineRule="auto"/>
              <w:jc w:val="center"/>
              <w:rPr>
                <w:rFonts w:eastAsia="Times New Roman" w:cs="Times New Roman"/>
                <w:b/>
                <w:bCs/>
                <w:color w:val="000000"/>
                <w:sz w:val="24"/>
                <w:szCs w:val="24"/>
              </w:rPr>
            </w:pPr>
            <w:r w:rsidRPr="00891106">
              <w:rPr>
                <w:rFonts w:eastAsia="Times New Roman" w:cs="Times New Roman"/>
                <w:b/>
                <w:bCs/>
                <w:color w:val="000000"/>
                <w:sz w:val="24"/>
                <w:szCs w:val="24"/>
              </w:rPr>
              <w:t>Năm ………</w:t>
            </w:r>
          </w:p>
        </w:tc>
        <w:tc>
          <w:tcPr>
            <w:tcW w:w="5326" w:type="dxa"/>
            <w:gridSpan w:val="2"/>
            <w:tcBorders>
              <w:top w:val="nil"/>
              <w:left w:val="nil"/>
              <w:right w:val="nil"/>
            </w:tcBorders>
            <w:shd w:val="clear" w:color="auto" w:fill="auto"/>
            <w:hideMark/>
          </w:tcPr>
          <w:p w:rsidR="001F3312" w:rsidRPr="00A22F99" w:rsidRDefault="001F3312" w:rsidP="00717EEC">
            <w:pPr>
              <w:spacing w:after="0" w:line="240" w:lineRule="auto"/>
              <w:ind w:firstLine="698"/>
              <w:rPr>
                <w:rFonts w:eastAsia="Times New Roman" w:cs="Times New Roman"/>
                <w:b/>
                <w:bCs/>
                <w:sz w:val="24"/>
                <w:szCs w:val="24"/>
              </w:rPr>
            </w:pPr>
            <w:r w:rsidRPr="00A22F99">
              <w:rPr>
                <w:rFonts w:eastAsia="Times New Roman" w:cs="Times New Roman"/>
                <w:b/>
                <w:bCs/>
                <w:sz w:val="24"/>
                <w:szCs w:val="24"/>
              </w:rPr>
              <w:t xml:space="preserve">Đơn vị báo cáo: </w:t>
            </w:r>
          </w:p>
          <w:p w:rsidR="001F3312" w:rsidRPr="00A22F99" w:rsidRDefault="001F3312" w:rsidP="00717EEC">
            <w:pPr>
              <w:spacing w:after="0" w:line="240" w:lineRule="auto"/>
              <w:ind w:firstLine="698"/>
              <w:rPr>
                <w:rFonts w:eastAsia="Times New Roman" w:cs="Times New Roman"/>
                <w:sz w:val="24"/>
                <w:szCs w:val="24"/>
              </w:rPr>
            </w:pPr>
            <w:r w:rsidRPr="00A22F99">
              <w:rPr>
                <w:rFonts w:eastAsia="Times New Roman" w:cs="Times New Roman"/>
                <w:sz w:val="24"/>
                <w:szCs w:val="24"/>
              </w:rPr>
              <w:t>UBND xã, phường, thị trấn……</w:t>
            </w:r>
          </w:p>
          <w:p w:rsidR="001F3312" w:rsidRPr="00A22F99" w:rsidRDefault="001F3312" w:rsidP="00717EEC">
            <w:pPr>
              <w:spacing w:after="0" w:line="240" w:lineRule="auto"/>
              <w:ind w:firstLine="698"/>
              <w:rPr>
                <w:rFonts w:eastAsia="Times New Roman" w:cs="Times New Roman"/>
                <w:b/>
                <w:bCs/>
                <w:sz w:val="24"/>
                <w:szCs w:val="24"/>
              </w:rPr>
            </w:pPr>
            <w:r w:rsidRPr="00A22F99">
              <w:rPr>
                <w:rFonts w:eastAsia="Times New Roman" w:cs="Times New Roman"/>
                <w:b/>
                <w:bCs/>
                <w:sz w:val="24"/>
                <w:szCs w:val="24"/>
              </w:rPr>
              <w:t xml:space="preserve">Đơn vị nhận báo cáo: </w:t>
            </w:r>
          </w:p>
          <w:p w:rsidR="001F3312" w:rsidRDefault="001F3312" w:rsidP="00717EEC">
            <w:pPr>
              <w:spacing w:after="0" w:line="240" w:lineRule="auto"/>
              <w:ind w:left="698"/>
              <w:rPr>
                <w:rFonts w:eastAsia="Times New Roman" w:cs="Times New Roman"/>
                <w:sz w:val="24"/>
                <w:szCs w:val="24"/>
              </w:rPr>
            </w:pPr>
            <w:r w:rsidRPr="00A22F99">
              <w:rPr>
                <w:rFonts w:eastAsia="Times New Roman" w:cs="Times New Roman"/>
                <w:sz w:val="24"/>
                <w:szCs w:val="24"/>
              </w:rPr>
              <w:t>Chi cục Thống kê huyện, thị xã, thành phố</w:t>
            </w:r>
          </w:p>
          <w:p w:rsidR="001F3312" w:rsidRPr="00891106" w:rsidRDefault="001F3312" w:rsidP="00717EEC">
            <w:pPr>
              <w:spacing w:after="0" w:line="240" w:lineRule="auto"/>
              <w:ind w:left="698"/>
              <w:rPr>
                <w:rFonts w:eastAsia="Times New Roman" w:cs="Times New Roman"/>
                <w:b/>
                <w:bCs/>
                <w:sz w:val="24"/>
                <w:szCs w:val="24"/>
              </w:rPr>
            </w:pPr>
          </w:p>
        </w:tc>
      </w:tr>
      <w:tr w:rsidR="001F3312" w:rsidRPr="00891106" w:rsidTr="00717EEC">
        <w:trPr>
          <w:trHeight w:val="315"/>
        </w:trPr>
        <w:tc>
          <w:tcPr>
            <w:tcW w:w="13876" w:type="dxa"/>
            <w:gridSpan w:val="8"/>
            <w:tcBorders>
              <w:top w:val="nil"/>
              <w:left w:val="nil"/>
              <w:bottom w:val="nil"/>
              <w:right w:val="nil"/>
            </w:tcBorders>
            <w:shd w:val="clear" w:color="auto" w:fill="auto"/>
            <w:noWrap/>
            <w:vAlign w:val="center"/>
            <w:hideMark/>
          </w:tcPr>
          <w:tbl>
            <w:tblPr>
              <w:tblStyle w:val="TableGrid"/>
              <w:tblW w:w="13637" w:type="dxa"/>
              <w:tblLook w:val="04A0" w:firstRow="1" w:lastRow="0" w:firstColumn="1" w:lastColumn="0" w:noHBand="0" w:noVBand="1"/>
            </w:tblPr>
            <w:tblGrid>
              <w:gridCol w:w="2229"/>
              <w:gridCol w:w="2229"/>
              <w:gridCol w:w="2229"/>
              <w:gridCol w:w="2230"/>
              <w:gridCol w:w="2230"/>
              <w:gridCol w:w="2490"/>
            </w:tblGrid>
            <w:tr w:rsidR="001F3312" w:rsidTr="00717EEC">
              <w:tc>
                <w:tcPr>
                  <w:tcW w:w="2229" w:type="dxa"/>
                  <w:vMerge w:val="restart"/>
                </w:tcPr>
                <w:p w:rsidR="001F3312" w:rsidRPr="00D103FA" w:rsidRDefault="001F3312" w:rsidP="00717EEC">
                  <w:pPr>
                    <w:rPr>
                      <w:rFonts w:eastAsia="Times New Roman"/>
                      <w:sz w:val="24"/>
                      <w:szCs w:val="24"/>
                    </w:rPr>
                  </w:pPr>
                </w:p>
              </w:tc>
              <w:tc>
                <w:tcPr>
                  <w:tcW w:w="6688" w:type="dxa"/>
                  <w:gridSpan w:val="3"/>
                </w:tcPr>
                <w:p w:rsidR="001F3312" w:rsidRPr="00D103FA" w:rsidRDefault="001F3312" w:rsidP="00717EEC">
                  <w:pPr>
                    <w:jc w:val="center"/>
                    <w:rPr>
                      <w:rFonts w:eastAsia="Times New Roman"/>
                      <w:sz w:val="24"/>
                      <w:szCs w:val="24"/>
                    </w:rPr>
                  </w:pPr>
                  <w:r w:rsidRPr="00D103FA">
                    <w:rPr>
                      <w:rFonts w:eastAsia="Times New Roman"/>
                      <w:sz w:val="24"/>
                      <w:szCs w:val="24"/>
                    </w:rPr>
                    <w:t>Số cuộc kết hôn (cặp)</w:t>
                  </w:r>
                </w:p>
              </w:tc>
              <w:tc>
                <w:tcPr>
                  <w:tcW w:w="4720" w:type="dxa"/>
                  <w:gridSpan w:val="2"/>
                </w:tcPr>
                <w:p w:rsidR="001F3312" w:rsidRPr="00D103FA" w:rsidRDefault="001F3312" w:rsidP="00717EEC">
                  <w:pPr>
                    <w:jc w:val="center"/>
                    <w:rPr>
                      <w:rFonts w:eastAsia="Times New Roman"/>
                      <w:sz w:val="24"/>
                      <w:szCs w:val="24"/>
                    </w:rPr>
                  </w:pPr>
                  <w:r w:rsidRPr="00D103FA">
                    <w:rPr>
                      <w:rFonts w:eastAsia="Times New Roman"/>
                      <w:sz w:val="24"/>
                      <w:szCs w:val="24"/>
                    </w:rPr>
                    <w:t>Khai sinh và khai tử</w:t>
                  </w:r>
                </w:p>
              </w:tc>
            </w:tr>
            <w:tr w:rsidR="001F3312" w:rsidTr="00717EEC">
              <w:tc>
                <w:tcPr>
                  <w:tcW w:w="2229" w:type="dxa"/>
                  <w:vMerge/>
                  <w:vAlign w:val="center"/>
                </w:tcPr>
                <w:p w:rsidR="001F3312" w:rsidRPr="00D103FA" w:rsidRDefault="001F3312" w:rsidP="00717EEC">
                  <w:pPr>
                    <w:jc w:val="center"/>
                    <w:rPr>
                      <w:rFonts w:eastAsia="Times New Roman"/>
                      <w:b/>
                      <w:bCs/>
                      <w:color w:val="000000"/>
                      <w:sz w:val="24"/>
                      <w:szCs w:val="24"/>
                    </w:rPr>
                  </w:pPr>
                </w:p>
              </w:tc>
              <w:tc>
                <w:tcPr>
                  <w:tcW w:w="2229" w:type="dxa"/>
                  <w:vMerge w:val="restart"/>
                  <w:vAlign w:val="center"/>
                </w:tcPr>
                <w:p w:rsidR="001F3312" w:rsidRPr="00D103FA" w:rsidRDefault="001F3312" w:rsidP="00717EEC">
                  <w:pPr>
                    <w:jc w:val="center"/>
                    <w:rPr>
                      <w:rFonts w:eastAsia="Times New Roman"/>
                      <w:sz w:val="24"/>
                      <w:szCs w:val="24"/>
                    </w:rPr>
                  </w:pPr>
                  <w:r w:rsidRPr="00D103FA">
                    <w:rPr>
                      <w:rFonts w:eastAsia="Times New Roman"/>
                      <w:sz w:val="24"/>
                      <w:szCs w:val="24"/>
                    </w:rPr>
                    <w:t>Tổng số</w:t>
                  </w:r>
                </w:p>
              </w:tc>
              <w:tc>
                <w:tcPr>
                  <w:tcW w:w="4459" w:type="dxa"/>
                  <w:gridSpan w:val="2"/>
                  <w:vAlign w:val="center"/>
                </w:tcPr>
                <w:p w:rsidR="001F3312" w:rsidRPr="00D103FA" w:rsidRDefault="001F3312" w:rsidP="00717EEC">
                  <w:pPr>
                    <w:jc w:val="center"/>
                    <w:rPr>
                      <w:rFonts w:eastAsia="Times New Roman"/>
                      <w:i/>
                      <w:sz w:val="24"/>
                      <w:szCs w:val="24"/>
                    </w:rPr>
                  </w:pPr>
                  <w:r w:rsidRPr="00D103FA">
                    <w:rPr>
                      <w:rFonts w:eastAsia="Times New Roman"/>
                      <w:i/>
                      <w:color w:val="000000"/>
                      <w:sz w:val="24"/>
                      <w:szCs w:val="24"/>
                    </w:rPr>
                    <w:t>Chia ra</w:t>
                  </w:r>
                </w:p>
              </w:tc>
              <w:tc>
                <w:tcPr>
                  <w:tcW w:w="2230" w:type="dxa"/>
                  <w:vMerge w:val="restart"/>
                </w:tcPr>
                <w:p w:rsidR="001F3312" w:rsidRPr="00D103FA" w:rsidRDefault="001F3312" w:rsidP="00717EEC">
                  <w:pPr>
                    <w:jc w:val="center"/>
                    <w:rPr>
                      <w:rFonts w:eastAsia="Times New Roman"/>
                      <w:sz w:val="24"/>
                      <w:szCs w:val="24"/>
                    </w:rPr>
                  </w:pPr>
                  <w:r w:rsidRPr="00D103FA">
                    <w:rPr>
                      <w:rFonts w:eastAsia="Times New Roman"/>
                      <w:sz w:val="24"/>
                      <w:szCs w:val="24"/>
                    </w:rPr>
                    <w:t>Tỷ lệ trẻ em dưới 05 tuổi được đăng ký khai sinh</w:t>
                  </w:r>
                  <w:r>
                    <w:rPr>
                      <w:rFonts w:eastAsia="Times New Roman"/>
                      <w:sz w:val="24"/>
                      <w:szCs w:val="24"/>
                    </w:rPr>
                    <w:t xml:space="preserve"> (%)</w:t>
                  </w:r>
                </w:p>
              </w:tc>
              <w:tc>
                <w:tcPr>
                  <w:tcW w:w="2490" w:type="dxa"/>
                  <w:vMerge w:val="restart"/>
                </w:tcPr>
                <w:p w:rsidR="001F3312" w:rsidRDefault="001F3312" w:rsidP="00717EEC">
                  <w:pPr>
                    <w:jc w:val="center"/>
                    <w:rPr>
                      <w:rFonts w:eastAsia="Times New Roman"/>
                      <w:sz w:val="24"/>
                      <w:szCs w:val="24"/>
                    </w:rPr>
                  </w:pPr>
                  <w:r w:rsidRPr="00D103FA">
                    <w:rPr>
                      <w:rFonts w:eastAsia="Times New Roman"/>
                      <w:sz w:val="24"/>
                      <w:szCs w:val="24"/>
                    </w:rPr>
                    <w:t>Số trường hợp tử vong được đăng ký khai tử</w:t>
                  </w:r>
                </w:p>
                <w:p w:rsidR="001F3312" w:rsidRPr="00D103FA" w:rsidRDefault="001F3312" w:rsidP="00717EEC">
                  <w:pPr>
                    <w:jc w:val="center"/>
                    <w:rPr>
                      <w:rFonts w:eastAsia="Times New Roman"/>
                      <w:sz w:val="24"/>
                      <w:szCs w:val="24"/>
                    </w:rPr>
                  </w:pPr>
                  <w:r>
                    <w:rPr>
                      <w:rFonts w:eastAsia="Times New Roman"/>
                      <w:sz w:val="24"/>
                      <w:szCs w:val="24"/>
                    </w:rPr>
                    <w:t>(người)</w:t>
                  </w:r>
                </w:p>
              </w:tc>
            </w:tr>
            <w:tr w:rsidR="001F3312" w:rsidTr="00717EEC">
              <w:tc>
                <w:tcPr>
                  <w:tcW w:w="2229" w:type="dxa"/>
                  <w:vMerge/>
                  <w:vAlign w:val="center"/>
                </w:tcPr>
                <w:p w:rsidR="001F3312" w:rsidRPr="00D103FA" w:rsidRDefault="001F3312" w:rsidP="00717EEC">
                  <w:pPr>
                    <w:jc w:val="center"/>
                    <w:rPr>
                      <w:rFonts w:eastAsia="Times New Roman"/>
                      <w:b/>
                      <w:bCs/>
                      <w:color w:val="000000"/>
                      <w:sz w:val="24"/>
                      <w:szCs w:val="24"/>
                    </w:rPr>
                  </w:pPr>
                </w:p>
              </w:tc>
              <w:tc>
                <w:tcPr>
                  <w:tcW w:w="2229" w:type="dxa"/>
                  <w:vMerge/>
                </w:tcPr>
                <w:p w:rsidR="001F3312" w:rsidRPr="00D103FA" w:rsidRDefault="001F3312" w:rsidP="00717EEC">
                  <w:pPr>
                    <w:rPr>
                      <w:rFonts w:eastAsia="Times New Roman"/>
                      <w:sz w:val="24"/>
                      <w:szCs w:val="24"/>
                    </w:rPr>
                  </w:pPr>
                </w:p>
              </w:tc>
              <w:tc>
                <w:tcPr>
                  <w:tcW w:w="2229" w:type="dxa"/>
                  <w:vAlign w:val="center"/>
                </w:tcPr>
                <w:p w:rsidR="001F3312" w:rsidRPr="00D103FA" w:rsidRDefault="001F3312" w:rsidP="00717EEC">
                  <w:pPr>
                    <w:jc w:val="center"/>
                    <w:rPr>
                      <w:rFonts w:eastAsia="Times New Roman"/>
                      <w:sz w:val="24"/>
                      <w:szCs w:val="24"/>
                    </w:rPr>
                  </w:pPr>
                  <w:r w:rsidRPr="00D103FA">
                    <w:rPr>
                      <w:rFonts w:eastAsia="Times New Roman"/>
                      <w:color w:val="000000"/>
                      <w:sz w:val="24"/>
                      <w:szCs w:val="24"/>
                    </w:rPr>
                    <w:t>Kết hôn lần đầu</w:t>
                  </w:r>
                </w:p>
              </w:tc>
              <w:tc>
                <w:tcPr>
                  <w:tcW w:w="2230" w:type="dxa"/>
                  <w:vAlign w:val="center"/>
                </w:tcPr>
                <w:p w:rsidR="001F3312" w:rsidRPr="00D103FA" w:rsidRDefault="001F3312" w:rsidP="00717EEC">
                  <w:pPr>
                    <w:jc w:val="center"/>
                    <w:rPr>
                      <w:rFonts w:eastAsia="Times New Roman"/>
                      <w:sz w:val="24"/>
                      <w:szCs w:val="24"/>
                    </w:rPr>
                  </w:pPr>
                  <w:r w:rsidRPr="00D103FA">
                    <w:rPr>
                      <w:rFonts w:eastAsia="Times New Roman"/>
                      <w:color w:val="000000"/>
                      <w:sz w:val="24"/>
                      <w:szCs w:val="24"/>
                    </w:rPr>
                    <w:t>Kết hôn lần thứ hai</w:t>
                  </w:r>
                </w:p>
              </w:tc>
              <w:tc>
                <w:tcPr>
                  <w:tcW w:w="2230" w:type="dxa"/>
                  <w:vMerge/>
                </w:tcPr>
                <w:p w:rsidR="001F3312" w:rsidRPr="00D103FA" w:rsidRDefault="001F3312" w:rsidP="00717EEC">
                  <w:pPr>
                    <w:rPr>
                      <w:rFonts w:eastAsia="Times New Roman"/>
                      <w:sz w:val="24"/>
                      <w:szCs w:val="24"/>
                    </w:rPr>
                  </w:pPr>
                </w:p>
              </w:tc>
              <w:tc>
                <w:tcPr>
                  <w:tcW w:w="2490" w:type="dxa"/>
                  <w:vMerge/>
                </w:tcPr>
                <w:p w:rsidR="001F3312" w:rsidRPr="00D103FA" w:rsidRDefault="001F3312" w:rsidP="00717EEC">
                  <w:pPr>
                    <w:rPr>
                      <w:rFonts w:eastAsia="Times New Roman"/>
                      <w:sz w:val="24"/>
                      <w:szCs w:val="24"/>
                    </w:rPr>
                  </w:pPr>
                </w:p>
              </w:tc>
            </w:tr>
            <w:tr w:rsidR="001F3312" w:rsidTr="00717EEC">
              <w:tc>
                <w:tcPr>
                  <w:tcW w:w="2229" w:type="dxa"/>
                  <w:vAlign w:val="center"/>
                </w:tcPr>
                <w:p w:rsidR="001F3312" w:rsidRPr="00D103FA" w:rsidRDefault="001F3312" w:rsidP="00717EEC">
                  <w:pPr>
                    <w:jc w:val="center"/>
                    <w:rPr>
                      <w:rFonts w:eastAsia="Times New Roman"/>
                      <w:bCs/>
                      <w:color w:val="000000"/>
                      <w:sz w:val="24"/>
                      <w:szCs w:val="24"/>
                    </w:rPr>
                  </w:pPr>
                  <w:r w:rsidRPr="00D103FA">
                    <w:rPr>
                      <w:rFonts w:eastAsia="Times New Roman"/>
                      <w:bCs/>
                      <w:color w:val="000000"/>
                      <w:sz w:val="24"/>
                      <w:szCs w:val="24"/>
                    </w:rPr>
                    <w:t>A</w:t>
                  </w:r>
                </w:p>
              </w:tc>
              <w:tc>
                <w:tcPr>
                  <w:tcW w:w="2229" w:type="dxa"/>
                </w:tcPr>
                <w:p w:rsidR="001F3312" w:rsidRPr="00D103FA" w:rsidRDefault="001F3312" w:rsidP="00717EEC">
                  <w:pPr>
                    <w:jc w:val="center"/>
                    <w:rPr>
                      <w:rFonts w:eastAsia="Times New Roman"/>
                      <w:sz w:val="24"/>
                      <w:szCs w:val="24"/>
                    </w:rPr>
                  </w:pPr>
                  <w:r w:rsidRPr="00D103FA">
                    <w:rPr>
                      <w:rFonts w:eastAsia="Times New Roman"/>
                      <w:sz w:val="24"/>
                      <w:szCs w:val="24"/>
                    </w:rPr>
                    <w:t>1=2+3</w:t>
                  </w:r>
                </w:p>
              </w:tc>
              <w:tc>
                <w:tcPr>
                  <w:tcW w:w="2229" w:type="dxa"/>
                </w:tcPr>
                <w:p w:rsidR="001F3312" w:rsidRPr="00D103FA" w:rsidRDefault="001F3312" w:rsidP="00717EEC">
                  <w:pPr>
                    <w:jc w:val="center"/>
                    <w:rPr>
                      <w:rFonts w:eastAsia="Times New Roman"/>
                      <w:color w:val="000000"/>
                      <w:sz w:val="24"/>
                      <w:szCs w:val="24"/>
                    </w:rPr>
                  </w:pPr>
                  <w:r w:rsidRPr="00D103FA">
                    <w:rPr>
                      <w:rFonts w:eastAsia="Times New Roman"/>
                      <w:color w:val="000000"/>
                      <w:sz w:val="24"/>
                      <w:szCs w:val="24"/>
                    </w:rPr>
                    <w:t>2</w:t>
                  </w:r>
                </w:p>
              </w:tc>
              <w:tc>
                <w:tcPr>
                  <w:tcW w:w="2230" w:type="dxa"/>
                </w:tcPr>
                <w:p w:rsidR="001F3312" w:rsidRPr="00D103FA" w:rsidRDefault="001F3312" w:rsidP="00717EEC">
                  <w:pPr>
                    <w:jc w:val="center"/>
                    <w:rPr>
                      <w:rFonts w:eastAsia="Times New Roman"/>
                      <w:color w:val="000000"/>
                      <w:sz w:val="24"/>
                      <w:szCs w:val="24"/>
                    </w:rPr>
                  </w:pPr>
                  <w:r w:rsidRPr="00D103FA">
                    <w:rPr>
                      <w:rFonts w:eastAsia="Times New Roman"/>
                      <w:color w:val="000000"/>
                      <w:sz w:val="24"/>
                      <w:szCs w:val="24"/>
                    </w:rPr>
                    <w:t>3</w:t>
                  </w:r>
                </w:p>
              </w:tc>
              <w:tc>
                <w:tcPr>
                  <w:tcW w:w="2230" w:type="dxa"/>
                </w:tcPr>
                <w:p w:rsidR="001F3312" w:rsidRPr="00D103FA" w:rsidRDefault="001F3312" w:rsidP="00717EEC">
                  <w:pPr>
                    <w:jc w:val="center"/>
                    <w:rPr>
                      <w:rFonts w:eastAsia="Times New Roman"/>
                      <w:sz w:val="24"/>
                      <w:szCs w:val="24"/>
                    </w:rPr>
                  </w:pPr>
                  <w:r w:rsidRPr="00D103FA">
                    <w:rPr>
                      <w:rFonts w:eastAsia="Times New Roman"/>
                      <w:sz w:val="24"/>
                      <w:szCs w:val="24"/>
                    </w:rPr>
                    <w:t>4</w:t>
                  </w:r>
                </w:p>
              </w:tc>
              <w:tc>
                <w:tcPr>
                  <w:tcW w:w="2490" w:type="dxa"/>
                </w:tcPr>
                <w:p w:rsidR="001F3312" w:rsidRPr="00D103FA" w:rsidRDefault="001F3312" w:rsidP="00717EEC">
                  <w:pPr>
                    <w:jc w:val="center"/>
                    <w:rPr>
                      <w:rFonts w:eastAsia="Times New Roman"/>
                      <w:sz w:val="24"/>
                      <w:szCs w:val="24"/>
                    </w:rPr>
                  </w:pPr>
                  <w:r w:rsidRPr="00D103FA">
                    <w:rPr>
                      <w:rFonts w:eastAsia="Times New Roman"/>
                      <w:sz w:val="24"/>
                      <w:szCs w:val="24"/>
                    </w:rPr>
                    <w:t>5</w:t>
                  </w:r>
                </w:p>
              </w:tc>
            </w:tr>
            <w:tr w:rsidR="001F3312" w:rsidTr="00717EEC">
              <w:tc>
                <w:tcPr>
                  <w:tcW w:w="2229" w:type="dxa"/>
                  <w:vAlign w:val="center"/>
                </w:tcPr>
                <w:p w:rsidR="001F3312" w:rsidRPr="00D103FA" w:rsidRDefault="001F3312" w:rsidP="00717EEC">
                  <w:pPr>
                    <w:jc w:val="center"/>
                    <w:rPr>
                      <w:rFonts w:eastAsia="Times New Roman"/>
                      <w:b/>
                      <w:bCs/>
                      <w:color w:val="000000"/>
                      <w:sz w:val="24"/>
                      <w:szCs w:val="24"/>
                    </w:rPr>
                  </w:pPr>
                  <w:r w:rsidRPr="00D103FA">
                    <w:rPr>
                      <w:rFonts w:eastAsia="Times New Roman"/>
                      <w:b/>
                      <w:bCs/>
                      <w:color w:val="000000"/>
                      <w:sz w:val="24"/>
                      <w:szCs w:val="24"/>
                    </w:rPr>
                    <w:t>Tổng số</w:t>
                  </w:r>
                </w:p>
              </w:tc>
              <w:tc>
                <w:tcPr>
                  <w:tcW w:w="2229" w:type="dxa"/>
                </w:tcPr>
                <w:p w:rsidR="001F3312" w:rsidRPr="00D103FA" w:rsidRDefault="001F3312" w:rsidP="00717EEC">
                  <w:pPr>
                    <w:rPr>
                      <w:rFonts w:eastAsia="Times New Roman"/>
                      <w:sz w:val="24"/>
                      <w:szCs w:val="24"/>
                    </w:rPr>
                  </w:pPr>
                </w:p>
              </w:tc>
              <w:tc>
                <w:tcPr>
                  <w:tcW w:w="2229" w:type="dxa"/>
                </w:tcPr>
                <w:p w:rsidR="001F3312" w:rsidRPr="00D103FA" w:rsidRDefault="001F3312" w:rsidP="00717EEC">
                  <w:pPr>
                    <w:rPr>
                      <w:rFonts w:eastAsia="Times New Roman"/>
                      <w:sz w:val="24"/>
                      <w:szCs w:val="24"/>
                    </w:rPr>
                  </w:pPr>
                </w:p>
              </w:tc>
              <w:tc>
                <w:tcPr>
                  <w:tcW w:w="2230" w:type="dxa"/>
                </w:tcPr>
                <w:p w:rsidR="001F3312" w:rsidRPr="00D103FA" w:rsidRDefault="001F3312" w:rsidP="00717EEC">
                  <w:pPr>
                    <w:rPr>
                      <w:rFonts w:eastAsia="Times New Roman"/>
                      <w:sz w:val="24"/>
                      <w:szCs w:val="24"/>
                    </w:rPr>
                  </w:pPr>
                </w:p>
              </w:tc>
              <w:tc>
                <w:tcPr>
                  <w:tcW w:w="2230" w:type="dxa"/>
                </w:tcPr>
                <w:p w:rsidR="001F3312" w:rsidRPr="00D103FA" w:rsidRDefault="001F3312" w:rsidP="00717EEC">
                  <w:pPr>
                    <w:rPr>
                      <w:rFonts w:eastAsia="Times New Roman"/>
                      <w:sz w:val="24"/>
                      <w:szCs w:val="24"/>
                    </w:rPr>
                  </w:pPr>
                </w:p>
              </w:tc>
              <w:tc>
                <w:tcPr>
                  <w:tcW w:w="2490" w:type="dxa"/>
                </w:tcPr>
                <w:p w:rsidR="001F3312" w:rsidRPr="00D103FA" w:rsidRDefault="001F3312" w:rsidP="00717EEC">
                  <w:pPr>
                    <w:rPr>
                      <w:rFonts w:eastAsia="Times New Roman"/>
                      <w:sz w:val="24"/>
                      <w:szCs w:val="24"/>
                    </w:rPr>
                  </w:pPr>
                </w:p>
              </w:tc>
            </w:tr>
            <w:tr w:rsidR="001F3312" w:rsidTr="00717EEC">
              <w:tc>
                <w:tcPr>
                  <w:tcW w:w="2229" w:type="dxa"/>
                  <w:vAlign w:val="bottom"/>
                </w:tcPr>
                <w:p w:rsidR="001F3312" w:rsidRPr="00D103FA" w:rsidRDefault="001F3312" w:rsidP="00717EEC">
                  <w:pPr>
                    <w:rPr>
                      <w:rFonts w:eastAsia="Times New Roman"/>
                      <w:color w:val="000000"/>
                      <w:sz w:val="24"/>
                      <w:szCs w:val="24"/>
                    </w:rPr>
                  </w:pPr>
                </w:p>
              </w:tc>
              <w:tc>
                <w:tcPr>
                  <w:tcW w:w="2229" w:type="dxa"/>
                </w:tcPr>
                <w:p w:rsidR="001F3312" w:rsidRPr="00D103FA" w:rsidRDefault="001F3312" w:rsidP="00717EEC">
                  <w:pPr>
                    <w:rPr>
                      <w:rFonts w:eastAsia="Times New Roman"/>
                      <w:sz w:val="24"/>
                      <w:szCs w:val="24"/>
                    </w:rPr>
                  </w:pPr>
                </w:p>
              </w:tc>
              <w:tc>
                <w:tcPr>
                  <w:tcW w:w="2229" w:type="dxa"/>
                </w:tcPr>
                <w:p w:rsidR="001F3312" w:rsidRPr="00D103FA" w:rsidRDefault="001F3312" w:rsidP="00717EEC">
                  <w:pPr>
                    <w:rPr>
                      <w:rFonts w:eastAsia="Times New Roman"/>
                      <w:sz w:val="24"/>
                      <w:szCs w:val="24"/>
                    </w:rPr>
                  </w:pPr>
                </w:p>
              </w:tc>
              <w:tc>
                <w:tcPr>
                  <w:tcW w:w="2230" w:type="dxa"/>
                </w:tcPr>
                <w:p w:rsidR="001F3312" w:rsidRPr="00D103FA" w:rsidRDefault="001F3312" w:rsidP="00717EEC">
                  <w:pPr>
                    <w:rPr>
                      <w:rFonts w:eastAsia="Times New Roman"/>
                      <w:sz w:val="24"/>
                      <w:szCs w:val="24"/>
                    </w:rPr>
                  </w:pPr>
                </w:p>
              </w:tc>
              <w:tc>
                <w:tcPr>
                  <w:tcW w:w="2230" w:type="dxa"/>
                </w:tcPr>
                <w:p w:rsidR="001F3312" w:rsidRPr="00D103FA" w:rsidRDefault="001F3312" w:rsidP="00717EEC">
                  <w:pPr>
                    <w:rPr>
                      <w:rFonts w:eastAsia="Times New Roman"/>
                      <w:sz w:val="24"/>
                      <w:szCs w:val="24"/>
                    </w:rPr>
                  </w:pPr>
                </w:p>
              </w:tc>
              <w:tc>
                <w:tcPr>
                  <w:tcW w:w="2490" w:type="dxa"/>
                </w:tcPr>
                <w:p w:rsidR="001F3312" w:rsidRPr="00D103FA" w:rsidRDefault="001F3312" w:rsidP="00717EEC">
                  <w:pPr>
                    <w:rPr>
                      <w:rFonts w:eastAsia="Times New Roman"/>
                      <w:sz w:val="24"/>
                      <w:szCs w:val="24"/>
                    </w:rPr>
                  </w:pPr>
                </w:p>
              </w:tc>
            </w:tr>
            <w:tr w:rsidR="001F3312" w:rsidTr="00717EEC">
              <w:tc>
                <w:tcPr>
                  <w:tcW w:w="2229" w:type="dxa"/>
                  <w:vAlign w:val="center"/>
                </w:tcPr>
                <w:p w:rsidR="001F3312" w:rsidRPr="00891106" w:rsidRDefault="001F3312" w:rsidP="001F3312">
                  <w:pPr>
                    <w:ind w:firstLineChars="100" w:firstLine="240"/>
                    <w:rPr>
                      <w:rFonts w:eastAsia="Times New Roman"/>
                      <w:color w:val="000000"/>
                      <w:sz w:val="24"/>
                      <w:szCs w:val="24"/>
                    </w:rPr>
                  </w:pPr>
                </w:p>
              </w:tc>
              <w:tc>
                <w:tcPr>
                  <w:tcW w:w="2229" w:type="dxa"/>
                </w:tcPr>
                <w:p w:rsidR="001F3312" w:rsidRDefault="001F3312" w:rsidP="00717EEC">
                  <w:pPr>
                    <w:rPr>
                      <w:rFonts w:eastAsia="Times New Roman"/>
                    </w:rPr>
                  </w:pPr>
                </w:p>
              </w:tc>
              <w:tc>
                <w:tcPr>
                  <w:tcW w:w="2229" w:type="dxa"/>
                </w:tcPr>
                <w:p w:rsidR="001F3312" w:rsidRDefault="001F3312" w:rsidP="00717EEC">
                  <w:pPr>
                    <w:rPr>
                      <w:rFonts w:eastAsia="Times New Roman"/>
                    </w:rPr>
                  </w:pPr>
                </w:p>
              </w:tc>
              <w:tc>
                <w:tcPr>
                  <w:tcW w:w="2230" w:type="dxa"/>
                </w:tcPr>
                <w:p w:rsidR="001F3312" w:rsidRDefault="001F3312" w:rsidP="00717EEC">
                  <w:pPr>
                    <w:rPr>
                      <w:rFonts w:eastAsia="Times New Roman"/>
                    </w:rPr>
                  </w:pPr>
                </w:p>
              </w:tc>
              <w:tc>
                <w:tcPr>
                  <w:tcW w:w="2230" w:type="dxa"/>
                </w:tcPr>
                <w:p w:rsidR="001F3312" w:rsidRDefault="001F3312" w:rsidP="00717EEC">
                  <w:pPr>
                    <w:rPr>
                      <w:rFonts w:eastAsia="Times New Roman"/>
                    </w:rPr>
                  </w:pPr>
                </w:p>
              </w:tc>
              <w:tc>
                <w:tcPr>
                  <w:tcW w:w="2490" w:type="dxa"/>
                </w:tcPr>
                <w:p w:rsidR="001F3312" w:rsidRDefault="001F3312" w:rsidP="00717EEC">
                  <w:pPr>
                    <w:rPr>
                      <w:rFonts w:eastAsia="Times New Roman"/>
                    </w:rPr>
                  </w:pPr>
                </w:p>
              </w:tc>
            </w:tr>
          </w:tbl>
          <w:p w:rsidR="001F3312" w:rsidRDefault="001F3312" w:rsidP="00717EEC">
            <w:pPr>
              <w:spacing w:after="0" w:line="240" w:lineRule="auto"/>
              <w:rPr>
                <w:rFonts w:eastAsia="Times New Roman" w:cs="Times New Roman"/>
                <w:sz w:val="20"/>
                <w:szCs w:val="20"/>
              </w:rPr>
            </w:pPr>
          </w:p>
          <w:p w:rsidR="001F3312" w:rsidRPr="00891106" w:rsidRDefault="001F3312" w:rsidP="00717EEC">
            <w:pPr>
              <w:spacing w:after="0" w:line="240" w:lineRule="auto"/>
              <w:rPr>
                <w:rFonts w:eastAsia="Times New Roman" w:cs="Times New Roman"/>
                <w:sz w:val="20"/>
                <w:szCs w:val="20"/>
              </w:rPr>
            </w:pPr>
          </w:p>
        </w:tc>
      </w:tr>
      <w:tr w:rsidR="001F3312" w:rsidRPr="00891106" w:rsidTr="00717EEC">
        <w:trPr>
          <w:trHeight w:val="315"/>
        </w:trPr>
        <w:tc>
          <w:tcPr>
            <w:tcW w:w="3356" w:type="dxa"/>
            <w:tcBorders>
              <w:top w:val="nil"/>
              <w:left w:val="nil"/>
              <w:bottom w:val="nil"/>
              <w:right w:val="nil"/>
            </w:tcBorders>
            <w:shd w:val="clear" w:color="auto" w:fill="auto"/>
            <w:noWrap/>
            <w:vAlign w:val="center"/>
            <w:hideMark/>
          </w:tcPr>
          <w:p w:rsidR="001F3312" w:rsidRPr="00891106" w:rsidRDefault="001F3312" w:rsidP="00717EEC">
            <w:pPr>
              <w:spacing w:after="0" w:line="240" w:lineRule="auto"/>
              <w:rPr>
                <w:rFonts w:eastAsia="Times New Roman" w:cs="Times New Roman"/>
                <w:color w:val="000000"/>
                <w:sz w:val="24"/>
                <w:szCs w:val="24"/>
              </w:rPr>
            </w:pPr>
          </w:p>
        </w:tc>
        <w:tc>
          <w:tcPr>
            <w:tcW w:w="1984" w:type="dxa"/>
            <w:gridSpan w:val="3"/>
            <w:tcBorders>
              <w:top w:val="nil"/>
              <w:left w:val="nil"/>
              <w:bottom w:val="nil"/>
              <w:right w:val="nil"/>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sz w:val="20"/>
                <w:szCs w:val="20"/>
              </w:rPr>
            </w:pPr>
          </w:p>
        </w:tc>
        <w:tc>
          <w:tcPr>
            <w:tcW w:w="2188" w:type="dxa"/>
            <w:tcBorders>
              <w:top w:val="nil"/>
              <w:left w:val="nil"/>
              <w:bottom w:val="nil"/>
              <w:right w:val="nil"/>
            </w:tcBorders>
            <w:shd w:val="clear" w:color="auto" w:fill="auto"/>
            <w:noWrap/>
            <w:vAlign w:val="bottom"/>
            <w:hideMark/>
          </w:tcPr>
          <w:p w:rsidR="001F3312" w:rsidRPr="00891106" w:rsidRDefault="001F3312" w:rsidP="00717EEC">
            <w:pPr>
              <w:spacing w:after="0" w:line="240" w:lineRule="auto"/>
              <w:rPr>
                <w:rFonts w:eastAsia="Times New Roman" w:cs="Times New Roman"/>
                <w:sz w:val="20"/>
                <w:szCs w:val="20"/>
              </w:rPr>
            </w:pPr>
          </w:p>
        </w:tc>
        <w:tc>
          <w:tcPr>
            <w:tcW w:w="6348" w:type="dxa"/>
            <w:gridSpan w:val="3"/>
            <w:tcBorders>
              <w:top w:val="nil"/>
              <w:left w:val="nil"/>
              <w:bottom w:val="nil"/>
              <w:right w:val="nil"/>
            </w:tcBorders>
            <w:shd w:val="clear" w:color="auto" w:fill="auto"/>
            <w:noWrap/>
            <w:vAlign w:val="bottom"/>
            <w:hideMark/>
          </w:tcPr>
          <w:p w:rsidR="001F3312" w:rsidRPr="00891106" w:rsidRDefault="001F3312" w:rsidP="00717EEC">
            <w:pPr>
              <w:spacing w:after="0" w:line="240" w:lineRule="auto"/>
              <w:rPr>
                <w:rFonts w:eastAsia="Times New Roman" w:cs="Times New Roman"/>
                <w:sz w:val="20"/>
                <w:szCs w:val="20"/>
              </w:rPr>
            </w:pPr>
          </w:p>
        </w:tc>
      </w:tr>
      <w:tr w:rsidR="001F3312" w:rsidRPr="00891106" w:rsidTr="00717EEC">
        <w:trPr>
          <w:trHeight w:val="315"/>
        </w:trPr>
        <w:tc>
          <w:tcPr>
            <w:tcW w:w="13876" w:type="dxa"/>
            <w:gridSpan w:val="8"/>
            <w:tcBorders>
              <w:top w:val="nil"/>
              <w:left w:val="nil"/>
              <w:bottom w:val="nil"/>
              <w:right w:val="nil"/>
            </w:tcBorders>
            <w:shd w:val="clear" w:color="auto" w:fill="auto"/>
            <w:vAlign w:val="center"/>
            <w:hideMark/>
          </w:tcPr>
          <w:p w:rsidR="001F3312" w:rsidRPr="00891106" w:rsidRDefault="001F3312" w:rsidP="00717EEC">
            <w:pPr>
              <w:spacing w:after="0" w:line="240" w:lineRule="auto"/>
              <w:jc w:val="right"/>
              <w:rPr>
                <w:rFonts w:eastAsia="Times New Roman" w:cs="Times New Roman"/>
                <w:i/>
                <w:iCs/>
                <w:color w:val="000000"/>
                <w:sz w:val="24"/>
                <w:szCs w:val="24"/>
              </w:rPr>
            </w:pPr>
            <w:r w:rsidRPr="00891106">
              <w:rPr>
                <w:rFonts w:eastAsia="Times New Roman" w:cs="Times New Roman"/>
                <w:i/>
                <w:iCs/>
                <w:color w:val="000000"/>
                <w:sz w:val="24"/>
                <w:szCs w:val="24"/>
              </w:rPr>
              <w:t>...., ngày... tháng...năm......</w:t>
            </w:r>
          </w:p>
        </w:tc>
      </w:tr>
      <w:tr w:rsidR="001F3312" w:rsidRPr="00891106" w:rsidTr="00717EEC">
        <w:trPr>
          <w:trHeight w:val="315"/>
        </w:trPr>
        <w:tc>
          <w:tcPr>
            <w:tcW w:w="3736" w:type="dxa"/>
            <w:gridSpan w:val="3"/>
            <w:tcBorders>
              <w:top w:val="nil"/>
              <w:left w:val="nil"/>
              <w:bottom w:val="nil"/>
              <w:right w:val="nil"/>
            </w:tcBorders>
            <w:shd w:val="clear" w:color="auto" w:fill="auto"/>
            <w:vAlign w:val="center"/>
            <w:hideMark/>
          </w:tcPr>
          <w:p w:rsidR="001F3312" w:rsidRPr="00891106" w:rsidRDefault="001F3312" w:rsidP="00717EEC">
            <w:pPr>
              <w:spacing w:after="0" w:line="240" w:lineRule="auto"/>
              <w:jc w:val="center"/>
              <w:rPr>
                <w:rFonts w:eastAsia="Times New Roman" w:cs="Times New Roman"/>
                <w:b/>
                <w:bCs/>
                <w:color w:val="000000"/>
                <w:sz w:val="24"/>
                <w:szCs w:val="24"/>
              </w:rPr>
            </w:pPr>
            <w:r w:rsidRPr="00891106">
              <w:rPr>
                <w:rFonts w:eastAsia="Times New Roman" w:cs="Times New Roman"/>
                <w:b/>
                <w:bCs/>
                <w:color w:val="000000"/>
                <w:sz w:val="24"/>
                <w:szCs w:val="24"/>
              </w:rPr>
              <w:t>Người lập biểu</w:t>
            </w:r>
          </w:p>
        </w:tc>
        <w:tc>
          <w:tcPr>
            <w:tcW w:w="4889" w:type="dxa"/>
            <w:gridSpan w:val="4"/>
            <w:tcBorders>
              <w:top w:val="nil"/>
              <w:left w:val="nil"/>
              <w:bottom w:val="nil"/>
              <w:right w:val="nil"/>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b/>
                <w:bCs/>
                <w:color w:val="000000"/>
                <w:sz w:val="24"/>
                <w:szCs w:val="24"/>
              </w:rPr>
            </w:pPr>
          </w:p>
        </w:tc>
        <w:tc>
          <w:tcPr>
            <w:tcW w:w="5251" w:type="dxa"/>
            <w:tcBorders>
              <w:top w:val="nil"/>
              <w:left w:val="nil"/>
              <w:bottom w:val="nil"/>
              <w:right w:val="nil"/>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b/>
                <w:bCs/>
                <w:color w:val="000000"/>
                <w:sz w:val="24"/>
                <w:szCs w:val="24"/>
              </w:rPr>
            </w:pPr>
            <w:r w:rsidRPr="00A22F99">
              <w:rPr>
                <w:rFonts w:eastAsia="Times New Roman" w:cs="Times New Roman"/>
                <w:b/>
                <w:bCs/>
                <w:sz w:val="24"/>
                <w:szCs w:val="24"/>
              </w:rPr>
              <w:t>Chủ tịch UBND xã, phường, thị trấn</w:t>
            </w:r>
          </w:p>
        </w:tc>
      </w:tr>
      <w:tr w:rsidR="001F3312" w:rsidRPr="00891106" w:rsidTr="00717EEC">
        <w:trPr>
          <w:trHeight w:val="315"/>
        </w:trPr>
        <w:tc>
          <w:tcPr>
            <w:tcW w:w="3736" w:type="dxa"/>
            <w:gridSpan w:val="3"/>
            <w:tcBorders>
              <w:top w:val="nil"/>
              <w:left w:val="nil"/>
              <w:bottom w:val="nil"/>
              <w:right w:val="nil"/>
            </w:tcBorders>
            <w:shd w:val="clear" w:color="auto" w:fill="auto"/>
            <w:vAlign w:val="center"/>
            <w:hideMark/>
          </w:tcPr>
          <w:p w:rsidR="001F3312" w:rsidRPr="00891106" w:rsidRDefault="001F3312" w:rsidP="00717EEC">
            <w:pPr>
              <w:spacing w:after="0" w:line="240" w:lineRule="auto"/>
              <w:jc w:val="center"/>
              <w:rPr>
                <w:rFonts w:eastAsia="Times New Roman" w:cs="Times New Roman"/>
                <w:i/>
                <w:iCs/>
                <w:color w:val="000000"/>
                <w:sz w:val="24"/>
                <w:szCs w:val="24"/>
              </w:rPr>
            </w:pPr>
            <w:r w:rsidRPr="00891106">
              <w:rPr>
                <w:rFonts w:eastAsia="Times New Roman" w:cs="Times New Roman"/>
                <w:i/>
                <w:iCs/>
                <w:color w:val="000000"/>
                <w:sz w:val="24"/>
                <w:szCs w:val="24"/>
              </w:rPr>
              <w:t>(Ký, họ tên)</w:t>
            </w:r>
          </w:p>
        </w:tc>
        <w:tc>
          <w:tcPr>
            <w:tcW w:w="4889" w:type="dxa"/>
            <w:gridSpan w:val="4"/>
            <w:tcBorders>
              <w:top w:val="nil"/>
              <w:left w:val="nil"/>
              <w:bottom w:val="nil"/>
              <w:right w:val="nil"/>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i/>
                <w:iCs/>
                <w:color w:val="000000"/>
                <w:sz w:val="24"/>
                <w:szCs w:val="24"/>
              </w:rPr>
            </w:pPr>
          </w:p>
        </w:tc>
        <w:tc>
          <w:tcPr>
            <w:tcW w:w="5251" w:type="dxa"/>
            <w:tcBorders>
              <w:top w:val="nil"/>
              <w:left w:val="nil"/>
              <w:bottom w:val="nil"/>
              <w:right w:val="nil"/>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i/>
                <w:iCs/>
                <w:color w:val="000000"/>
                <w:sz w:val="24"/>
                <w:szCs w:val="24"/>
              </w:rPr>
            </w:pPr>
            <w:r w:rsidRPr="00891106">
              <w:rPr>
                <w:rFonts w:eastAsia="Times New Roman" w:cs="Times New Roman"/>
                <w:i/>
                <w:iCs/>
                <w:color w:val="000000"/>
                <w:sz w:val="24"/>
                <w:szCs w:val="24"/>
              </w:rPr>
              <w:t>(Ký, họ tên, đóng dấu)</w:t>
            </w:r>
          </w:p>
        </w:tc>
      </w:tr>
    </w:tbl>
    <w:p w:rsidR="001F3312" w:rsidRPr="00891106" w:rsidRDefault="001F3312" w:rsidP="001F3312">
      <w:pPr>
        <w:spacing w:before="120" w:after="120" w:line="240" w:lineRule="auto"/>
        <w:jc w:val="both"/>
        <w:rPr>
          <w:rFonts w:eastAsia="Calibri" w:cs="Times New Roman"/>
          <w:b/>
          <w:szCs w:val="28"/>
        </w:rPr>
      </w:pPr>
    </w:p>
    <w:p w:rsidR="001F3312" w:rsidRDefault="001F3312" w:rsidP="001F3312">
      <w:r>
        <w:br w:type="page"/>
      </w:r>
    </w:p>
    <w:tbl>
      <w:tblPr>
        <w:tblW w:w="13608" w:type="dxa"/>
        <w:tblInd w:w="108" w:type="dxa"/>
        <w:tblLook w:val="04A0" w:firstRow="1" w:lastRow="0" w:firstColumn="1" w:lastColumn="0" w:noHBand="0" w:noVBand="1"/>
      </w:tblPr>
      <w:tblGrid>
        <w:gridCol w:w="3402"/>
        <w:gridCol w:w="714"/>
        <w:gridCol w:w="976"/>
        <w:gridCol w:w="1429"/>
        <w:gridCol w:w="1559"/>
        <w:gridCol w:w="1134"/>
        <w:gridCol w:w="567"/>
        <w:gridCol w:w="1701"/>
        <w:gridCol w:w="2126"/>
      </w:tblGrid>
      <w:tr w:rsidR="001F3312" w:rsidRPr="00891106" w:rsidTr="00717EEC">
        <w:trPr>
          <w:trHeight w:val="1275"/>
        </w:trPr>
        <w:tc>
          <w:tcPr>
            <w:tcW w:w="3402" w:type="dxa"/>
            <w:tcBorders>
              <w:top w:val="nil"/>
              <w:left w:val="nil"/>
              <w:right w:val="nil"/>
            </w:tcBorders>
            <w:shd w:val="clear" w:color="auto" w:fill="auto"/>
            <w:noWrap/>
            <w:hideMark/>
          </w:tcPr>
          <w:p w:rsidR="001F3312" w:rsidRPr="00891106" w:rsidRDefault="001F3312" w:rsidP="00717EEC">
            <w:pPr>
              <w:spacing w:after="0" w:line="240" w:lineRule="auto"/>
              <w:rPr>
                <w:rFonts w:eastAsia="Times New Roman" w:cs="Times New Roman"/>
                <w:b/>
                <w:bCs/>
                <w:color w:val="000000"/>
                <w:sz w:val="24"/>
                <w:szCs w:val="24"/>
              </w:rPr>
            </w:pPr>
            <w:r w:rsidRPr="00891106">
              <w:rPr>
                <w:rFonts w:eastAsia="Times New Roman" w:cs="Times New Roman"/>
                <w:b/>
                <w:bCs/>
                <w:color w:val="000000"/>
                <w:sz w:val="24"/>
                <w:szCs w:val="24"/>
              </w:rPr>
              <w:lastRenderedPageBreak/>
              <w:t>Biểu số: 00</w:t>
            </w:r>
            <w:r>
              <w:rPr>
                <w:rFonts w:eastAsia="Times New Roman" w:cs="Times New Roman"/>
                <w:b/>
                <w:bCs/>
                <w:color w:val="000000"/>
                <w:sz w:val="24"/>
                <w:szCs w:val="24"/>
              </w:rPr>
              <w:t>6</w:t>
            </w:r>
            <w:r w:rsidRPr="00891106">
              <w:rPr>
                <w:rFonts w:eastAsia="Times New Roman" w:cs="Times New Roman"/>
                <w:b/>
                <w:bCs/>
                <w:color w:val="000000"/>
                <w:sz w:val="24"/>
                <w:szCs w:val="24"/>
              </w:rPr>
              <w:t>.N/BCH-XHMT</w:t>
            </w:r>
          </w:p>
          <w:p w:rsidR="001F3312" w:rsidRPr="00891106" w:rsidRDefault="001F3312" w:rsidP="00717EEC">
            <w:pPr>
              <w:spacing w:after="0" w:line="240" w:lineRule="auto"/>
              <w:rPr>
                <w:rFonts w:eastAsia="Times New Roman" w:cs="Times New Roman"/>
                <w:b/>
                <w:color w:val="000000"/>
                <w:sz w:val="24"/>
                <w:szCs w:val="24"/>
              </w:rPr>
            </w:pPr>
            <w:r w:rsidRPr="00891106">
              <w:rPr>
                <w:rFonts w:eastAsia="Times New Roman" w:cs="Times New Roman"/>
                <w:b/>
                <w:color w:val="000000"/>
                <w:sz w:val="24"/>
                <w:szCs w:val="24"/>
              </w:rPr>
              <w:t>Ngày nhận báo cáo:</w:t>
            </w:r>
          </w:p>
          <w:p w:rsidR="001F3312" w:rsidRPr="00891106" w:rsidRDefault="001F3312" w:rsidP="00717EEC">
            <w:pPr>
              <w:spacing w:after="0" w:line="240" w:lineRule="auto"/>
              <w:rPr>
                <w:rFonts w:eastAsia="Times New Roman" w:cs="Times New Roman"/>
                <w:b/>
                <w:bCs/>
                <w:color w:val="000000"/>
                <w:sz w:val="24"/>
                <w:szCs w:val="24"/>
              </w:rPr>
            </w:pPr>
            <w:r w:rsidRPr="00891106">
              <w:rPr>
                <w:rFonts w:eastAsia="Times New Roman" w:cs="Times New Roman"/>
                <w:color w:val="000000"/>
                <w:sz w:val="24"/>
                <w:szCs w:val="24"/>
              </w:rPr>
              <w:t xml:space="preserve">Ngày </w:t>
            </w:r>
            <w:r>
              <w:rPr>
                <w:rFonts w:eastAsia="Times New Roman" w:cs="Times New Roman"/>
                <w:color w:val="000000"/>
                <w:sz w:val="24"/>
                <w:szCs w:val="24"/>
              </w:rPr>
              <w:t>31</w:t>
            </w:r>
            <w:r w:rsidRPr="00891106">
              <w:rPr>
                <w:rFonts w:eastAsia="Times New Roman" w:cs="Times New Roman"/>
                <w:color w:val="000000"/>
                <w:sz w:val="24"/>
                <w:szCs w:val="24"/>
              </w:rPr>
              <w:t>/0</w:t>
            </w:r>
            <w:r>
              <w:rPr>
                <w:rFonts w:eastAsia="Times New Roman" w:cs="Times New Roman"/>
                <w:color w:val="000000"/>
                <w:sz w:val="24"/>
                <w:szCs w:val="24"/>
              </w:rPr>
              <w:t>1</w:t>
            </w:r>
            <w:r w:rsidRPr="00891106">
              <w:rPr>
                <w:rFonts w:eastAsia="Times New Roman" w:cs="Times New Roman"/>
                <w:color w:val="000000"/>
                <w:sz w:val="24"/>
                <w:szCs w:val="24"/>
              </w:rPr>
              <w:t xml:space="preserve"> năm sau</w:t>
            </w:r>
          </w:p>
        </w:tc>
        <w:tc>
          <w:tcPr>
            <w:tcW w:w="5812" w:type="dxa"/>
            <w:gridSpan w:val="5"/>
            <w:tcBorders>
              <w:top w:val="nil"/>
              <w:left w:val="nil"/>
              <w:right w:val="nil"/>
            </w:tcBorders>
            <w:shd w:val="clear" w:color="auto" w:fill="auto"/>
            <w:noWrap/>
            <w:hideMark/>
          </w:tcPr>
          <w:p w:rsidR="001F3312" w:rsidRPr="00891106" w:rsidRDefault="001F3312" w:rsidP="00717EEC">
            <w:pPr>
              <w:spacing w:after="0" w:line="240" w:lineRule="auto"/>
              <w:jc w:val="center"/>
              <w:rPr>
                <w:rFonts w:eastAsia="Times New Roman" w:cs="Times New Roman"/>
                <w:b/>
                <w:bCs/>
                <w:color w:val="000000"/>
                <w:sz w:val="24"/>
                <w:szCs w:val="24"/>
              </w:rPr>
            </w:pPr>
            <w:r w:rsidRPr="00891106">
              <w:rPr>
                <w:rFonts w:eastAsia="Times New Roman" w:cs="Times New Roman"/>
                <w:b/>
                <w:bCs/>
                <w:color w:val="000000"/>
                <w:sz w:val="24"/>
                <w:szCs w:val="24"/>
              </w:rPr>
              <w:t>SỐ LAO ĐỘNG ĐƯỢC TẠO VIỆC LÀM</w:t>
            </w:r>
          </w:p>
          <w:p w:rsidR="001F3312" w:rsidRPr="00891106" w:rsidRDefault="001F3312" w:rsidP="00717EEC">
            <w:pPr>
              <w:spacing w:after="0" w:line="240" w:lineRule="auto"/>
              <w:jc w:val="center"/>
              <w:rPr>
                <w:rFonts w:eastAsia="Times New Roman" w:cs="Times New Roman"/>
                <w:sz w:val="20"/>
                <w:szCs w:val="20"/>
              </w:rPr>
            </w:pPr>
            <w:r w:rsidRPr="00891106">
              <w:rPr>
                <w:rFonts w:eastAsia="Times New Roman" w:cs="Times New Roman"/>
                <w:color w:val="000000"/>
                <w:sz w:val="24"/>
                <w:szCs w:val="24"/>
              </w:rPr>
              <w:t>Năm……..</w:t>
            </w:r>
          </w:p>
        </w:tc>
        <w:tc>
          <w:tcPr>
            <w:tcW w:w="4394" w:type="dxa"/>
            <w:gridSpan w:val="3"/>
            <w:tcBorders>
              <w:top w:val="nil"/>
              <w:left w:val="nil"/>
              <w:right w:val="nil"/>
            </w:tcBorders>
            <w:shd w:val="clear" w:color="auto" w:fill="auto"/>
            <w:hideMark/>
          </w:tcPr>
          <w:p w:rsidR="001F3312" w:rsidRPr="00A22F99" w:rsidRDefault="001F3312" w:rsidP="00717EEC">
            <w:pPr>
              <w:spacing w:after="0" w:line="240" w:lineRule="auto"/>
              <w:rPr>
                <w:rFonts w:eastAsia="Times New Roman" w:cs="Times New Roman"/>
                <w:b/>
                <w:bCs/>
                <w:sz w:val="24"/>
                <w:szCs w:val="24"/>
              </w:rPr>
            </w:pPr>
            <w:r w:rsidRPr="00A22F99">
              <w:rPr>
                <w:rFonts w:eastAsia="Times New Roman" w:cs="Times New Roman"/>
                <w:b/>
                <w:bCs/>
                <w:sz w:val="24"/>
                <w:szCs w:val="24"/>
              </w:rPr>
              <w:t xml:space="preserve">Đơn vị báo cáo: </w:t>
            </w:r>
          </w:p>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UBND xã, phường, thị trấn……</w:t>
            </w:r>
          </w:p>
          <w:p w:rsidR="001F3312" w:rsidRPr="00A22F99" w:rsidRDefault="001F3312" w:rsidP="00717EEC">
            <w:pPr>
              <w:spacing w:after="0" w:line="240" w:lineRule="auto"/>
              <w:rPr>
                <w:rFonts w:eastAsia="Times New Roman" w:cs="Times New Roman"/>
                <w:b/>
                <w:bCs/>
                <w:sz w:val="24"/>
                <w:szCs w:val="24"/>
              </w:rPr>
            </w:pPr>
            <w:r w:rsidRPr="00A22F99">
              <w:rPr>
                <w:rFonts w:eastAsia="Times New Roman" w:cs="Times New Roman"/>
                <w:b/>
                <w:bCs/>
                <w:sz w:val="24"/>
                <w:szCs w:val="24"/>
              </w:rPr>
              <w:t xml:space="preserve">Đơn vị nhận báo cáo: </w:t>
            </w:r>
          </w:p>
          <w:p w:rsidR="001F3312" w:rsidRPr="00891106" w:rsidRDefault="001F3312" w:rsidP="00717EEC">
            <w:pPr>
              <w:spacing w:after="0" w:line="240" w:lineRule="auto"/>
              <w:rPr>
                <w:rFonts w:eastAsia="Times New Roman" w:cs="Times New Roman"/>
                <w:b/>
                <w:bCs/>
                <w:color w:val="000000"/>
                <w:sz w:val="24"/>
                <w:szCs w:val="24"/>
              </w:rPr>
            </w:pPr>
            <w:r w:rsidRPr="00A22F99">
              <w:rPr>
                <w:rFonts w:eastAsia="Times New Roman" w:cs="Times New Roman"/>
                <w:sz w:val="24"/>
                <w:szCs w:val="24"/>
              </w:rPr>
              <w:t>Chi cục Thống kê huyện, thị xã, thành phố</w:t>
            </w:r>
          </w:p>
        </w:tc>
      </w:tr>
      <w:tr w:rsidR="001F3312" w:rsidRPr="00891106" w:rsidTr="00717EEC">
        <w:trPr>
          <w:trHeight w:val="315"/>
        </w:trPr>
        <w:tc>
          <w:tcPr>
            <w:tcW w:w="13608" w:type="dxa"/>
            <w:gridSpan w:val="9"/>
            <w:tcBorders>
              <w:top w:val="nil"/>
              <w:left w:val="nil"/>
              <w:bottom w:val="nil"/>
              <w:right w:val="nil"/>
            </w:tcBorders>
            <w:shd w:val="clear" w:color="auto" w:fill="auto"/>
            <w:noWrap/>
            <w:vAlign w:val="bottom"/>
            <w:hideMark/>
          </w:tcPr>
          <w:p w:rsidR="001F3312" w:rsidRPr="00891106" w:rsidRDefault="001F3312" w:rsidP="00717EEC">
            <w:pPr>
              <w:spacing w:after="0" w:line="240" w:lineRule="auto"/>
              <w:jc w:val="right"/>
              <w:rPr>
                <w:rFonts w:eastAsia="Times New Roman" w:cs="Times New Roman"/>
                <w:i/>
                <w:color w:val="000000"/>
                <w:sz w:val="24"/>
                <w:szCs w:val="24"/>
              </w:rPr>
            </w:pPr>
            <w:r w:rsidRPr="00891106">
              <w:rPr>
                <w:rFonts w:eastAsia="Times New Roman" w:cs="Times New Roman"/>
                <w:i/>
                <w:color w:val="000000"/>
                <w:sz w:val="24"/>
                <w:szCs w:val="24"/>
              </w:rPr>
              <w:t>Đơn vị tính: Người</w:t>
            </w:r>
          </w:p>
        </w:tc>
      </w:tr>
      <w:tr w:rsidR="001F3312" w:rsidRPr="00891106" w:rsidTr="00717EEC">
        <w:trPr>
          <w:trHeight w:val="315"/>
        </w:trPr>
        <w:tc>
          <w:tcPr>
            <w:tcW w:w="411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F3312" w:rsidRPr="00891106" w:rsidRDefault="001F3312" w:rsidP="00717EEC">
            <w:pPr>
              <w:spacing w:after="0" w:line="240" w:lineRule="auto"/>
              <w:jc w:val="center"/>
              <w:rPr>
                <w:rFonts w:eastAsia="Times New Roman" w:cs="Times New Roman"/>
                <w:b/>
                <w:bCs/>
                <w:color w:val="000000"/>
                <w:sz w:val="24"/>
                <w:szCs w:val="24"/>
              </w:rPr>
            </w:pPr>
            <w:r w:rsidRPr="00891106">
              <w:rPr>
                <w:rFonts w:eastAsia="Times New Roman" w:cs="Times New Roman"/>
                <w:b/>
                <w:bCs/>
                <w:color w:val="000000"/>
                <w:sz w:val="24"/>
                <w:szCs w:val="24"/>
              </w:rPr>
              <w:t> </w:t>
            </w:r>
          </w:p>
        </w:tc>
        <w:tc>
          <w:tcPr>
            <w:tcW w:w="9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F3312" w:rsidRPr="00891106" w:rsidRDefault="001F3312" w:rsidP="00717EEC">
            <w:pPr>
              <w:spacing w:after="0" w:line="240" w:lineRule="auto"/>
              <w:jc w:val="center"/>
              <w:rPr>
                <w:rFonts w:eastAsia="Times New Roman" w:cs="Times New Roman"/>
                <w:b/>
                <w:bCs/>
                <w:color w:val="000000"/>
                <w:sz w:val="24"/>
                <w:szCs w:val="24"/>
              </w:rPr>
            </w:pPr>
            <w:r w:rsidRPr="00891106">
              <w:rPr>
                <w:rFonts w:eastAsia="Times New Roman" w:cs="Times New Roman"/>
                <w:b/>
                <w:bCs/>
                <w:color w:val="000000"/>
                <w:sz w:val="24"/>
                <w:szCs w:val="24"/>
              </w:rPr>
              <w:t>Mã số</w:t>
            </w:r>
          </w:p>
        </w:tc>
        <w:tc>
          <w:tcPr>
            <w:tcW w:w="14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F3312" w:rsidRPr="00891106" w:rsidRDefault="001F3312" w:rsidP="00717EEC">
            <w:pPr>
              <w:spacing w:after="0" w:line="240" w:lineRule="auto"/>
              <w:jc w:val="center"/>
              <w:rPr>
                <w:rFonts w:eastAsia="Times New Roman" w:cs="Times New Roman"/>
                <w:b/>
                <w:bCs/>
                <w:color w:val="000000"/>
                <w:sz w:val="24"/>
                <w:szCs w:val="24"/>
              </w:rPr>
            </w:pPr>
            <w:r w:rsidRPr="00891106">
              <w:rPr>
                <w:rFonts w:eastAsia="Times New Roman" w:cs="Times New Roman"/>
                <w:b/>
                <w:bCs/>
                <w:color w:val="000000"/>
                <w:sz w:val="24"/>
                <w:szCs w:val="24"/>
              </w:rPr>
              <w:t>Tổng số</w:t>
            </w:r>
          </w:p>
        </w:tc>
        <w:tc>
          <w:tcPr>
            <w:tcW w:w="3260" w:type="dxa"/>
            <w:gridSpan w:val="3"/>
            <w:tcBorders>
              <w:top w:val="single" w:sz="4" w:space="0" w:color="auto"/>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b/>
                <w:bCs/>
                <w:color w:val="000000"/>
                <w:sz w:val="24"/>
                <w:szCs w:val="24"/>
              </w:rPr>
            </w:pPr>
            <w:r w:rsidRPr="00891106">
              <w:rPr>
                <w:rFonts w:eastAsia="Times New Roman" w:cs="Times New Roman"/>
                <w:b/>
                <w:bCs/>
                <w:color w:val="000000"/>
                <w:sz w:val="24"/>
                <w:szCs w:val="24"/>
              </w:rPr>
              <w:t>Chia theo giới tính</w:t>
            </w:r>
          </w:p>
        </w:tc>
        <w:tc>
          <w:tcPr>
            <w:tcW w:w="3827" w:type="dxa"/>
            <w:gridSpan w:val="2"/>
            <w:tcBorders>
              <w:top w:val="single" w:sz="4" w:space="0" w:color="auto"/>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b/>
                <w:bCs/>
                <w:color w:val="000000"/>
                <w:sz w:val="24"/>
                <w:szCs w:val="24"/>
              </w:rPr>
            </w:pPr>
            <w:r w:rsidRPr="00891106">
              <w:rPr>
                <w:rFonts w:eastAsia="Times New Roman" w:cs="Times New Roman"/>
                <w:b/>
                <w:bCs/>
                <w:color w:val="000000"/>
                <w:sz w:val="24"/>
                <w:szCs w:val="24"/>
              </w:rPr>
              <w:t>Chia theo khu vực</w:t>
            </w:r>
          </w:p>
        </w:tc>
      </w:tr>
      <w:tr w:rsidR="001F3312" w:rsidRPr="00891106" w:rsidTr="00717EEC">
        <w:trPr>
          <w:trHeight w:val="315"/>
        </w:trPr>
        <w:tc>
          <w:tcPr>
            <w:tcW w:w="4116" w:type="dxa"/>
            <w:gridSpan w:val="2"/>
            <w:vMerge/>
            <w:tcBorders>
              <w:top w:val="single" w:sz="4" w:space="0" w:color="auto"/>
              <w:left w:val="single" w:sz="4" w:space="0" w:color="auto"/>
              <w:bottom w:val="single" w:sz="4" w:space="0" w:color="auto"/>
              <w:right w:val="single" w:sz="4" w:space="0" w:color="auto"/>
            </w:tcBorders>
            <w:vAlign w:val="center"/>
            <w:hideMark/>
          </w:tcPr>
          <w:p w:rsidR="001F3312" w:rsidRPr="00891106" w:rsidRDefault="001F3312" w:rsidP="00717EEC">
            <w:pPr>
              <w:spacing w:after="0" w:line="240" w:lineRule="auto"/>
              <w:rPr>
                <w:rFonts w:eastAsia="Times New Roman" w:cs="Times New Roman"/>
                <w:b/>
                <w:bCs/>
                <w:color w:val="000000"/>
                <w:sz w:val="24"/>
                <w:szCs w:val="24"/>
              </w:rPr>
            </w:pPr>
          </w:p>
        </w:tc>
        <w:tc>
          <w:tcPr>
            <w:tcW w:w="976" w:type="dxa"/>
            <w:vMerge/>
            <w:tcBorders>
              <w:top w:val="single" w:sz="4" w:space="0" w:color="auto"/>
              <w:left w:val="single" w:sz="4" w:space="0" w:color="auto"/>
              <w:bottom w:val="single" w:sz="4" w:space="0" w:color="000000"/>
              <w:right w:val="single" w:sz="4" w:space="0" w:color="auto"/>
            </w:tcBorders>
            <w:vAlign w:val="center"/>
            <w:hideMark/>
          </w:tcPr>
          <w:p w:rsidR="001F3312" w:rsidRPr="00891106" w:rsidRDefault="001F3312" w:rsidP="00717EEC">
            <w:pPr>
              <w:spacing w:after="0" w:line="240" w:lineRule="auto"/>
              <w:rPr>
                <w:rFonts w:eastAsia="Times New Roman" w:cs="Times New Roman"/>
                <w:b/>
                <w:bCs/>
                <w:color w:val="000000"/>
                <w:sz w:val="24"/>
                <w:szCs w:val="24"/>
              </w:rPr>
            </w:pPr>
          </w:p>
        </w:tc>
        <w:tc>
          <w:tcPr>
            <w:tcW w:w="1429" w:type="dxa"/>
            <w:vMerge/>
            <w:tcBorders>
              <w:top w:val="single" w:sz="4" w:space="0" w:color="auto"/>
              <w:left w:val="single" w:sz="4" w:space="0" w:color="auto"/>
              <w:bottom w:val="single" w:sz="4" w:space="0" w:color="auto"/>
              <w:right w:val="single" w:sz="4" w:space="0" w:color="auto"/>
            </w:tcBorders>
            <w:vAlign w:val="center"/>
            <w:hideMark/>
          </w:tcPr>
          <w:p w:rsidR="001F3312" w:rsidRPr="00891106" w:rsidRDefault="001F3312" w:rsidP="00717EEC">
            <w:pPr>
              <w:spacing w:after="0" w:line="240" w:lineRule="auto"/>
              <w:rPr>
                <w:rFonts w:eastAsia="Times New Roman" w:cs="Times New Roman"/>
                <w:b/>
                <w:bCs/>
                <w:color w:val="000000"/>
                <w:sz w:val="24"/>
                <w:szCs w:val="24"/>
              </w:rPr>
            </w:pPr>
          </w:p>
        </w:tc>
        <w:tc>
          <w:tcPr>
            <w:tcW w:w="1559"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b/>
                <w:bCs/>
                <w:color w:val="000000"/>
                <w:sz w:val="24"/>
                <w:szCs w:val="24"/>
              </w:rPr>
            </w:pPr>
            <w:r w:rsidRPr="00891106">
              <w:rPr>
                <w:rFonts w:eastAsia="Times New Roman" w:cs="Times New Roman"/>
                <w:b/>
                <w:bCs/>
                <w:color w:val="000000"/>
                <w:sz w:val="24"/>
                <w:szCs w:val="24"/>
              </w:rPr>
              <w:t>Nam</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b/>
                <w:bCs/>
                <w:color w:val="000000"/>
                <w:sz w:val="24"/>
                <w:szCs w:val="24"/>
              </w:rPr>
            </w:pPr>
            <w:r w:rsidRPr="00891106">
              <w:rPr>
                <w:rFonts w:eastAsia="Times New Roman" w:cs="Times New Roman"/>
                <w:b/>
                <w:bCs/>
                <w:color w:val="000000"/>
                <w:sz w:val="24"/>
                <w:szCs w:val="24"/>
              </w:rPr>
              <w:t>Nữ</w:t>
            </w:r>
          </w:p>
        </w:tc>
        <w:tc>
          <w:tcPr>
            <w:tcW w:w="1701"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b/>
                <w:bCs/>
                <w:color w:val="000000"/>
                <w:sz w:val="24"/>
                <w:szCs w:val="24"/>
              </w:rPr>
            </w:pPr>
            <w:r w:rsidRPr="00891106">
              <w:rPr>
                <w:rFonts w:eastAsia="Times New Roman" w:cs="Times New Roman"/>
                <w:b/>
                <w:bCs/>
                <w:color w:val="000000"/>
                <w:sz w:val="24"/>
                <w:szCs w:val="24"/>
              </w:rPr>
              <w:t>Thành thị</w:t>
            </w:r>
          </w:p>
        </w:tc>
        <w:tc>
          <w:tcPr>
            <w:tcW w:w="212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b/>
                <w:bCs/>
                <w:color w:val="000000"/>
                <w:sz w:val="24"/>
                <w:szCs w:val="24"/>
              </w:rPr>
            </w:pPr>
            <w:r w:rsidRPr="00891106">
              <w:rPr>
                <w:rFonts w:eastAsia="Times New Roman" w:cs="Times New Roman"/>
                <w:b/>
                <w:bCs/>
                <w:color w:val="000000"/>
                <w:sz w:val="24"/>
                <w:szCs w:val="24"/>
              </w:rPr>
              <w:t>Nông thôn</w:t>
            </w:r>
          </w:p>
        </w:tc>
      </w:tr>
      <w:tr w:rsidR="001F3312" w:rsidRPr="00891106" w:rsidTr="00717EEC">
        <w:trPr>
          <w:trHeight w:val="315"/>
        </w:trPr>
        <w:tc>
          <w:tcPr>
            <w:tcW w:w="4116" w:type="dxa"/>
            <w:gridSpan w:val="2"/>
            <w:tcBorders>
              <w:top w:val="nil"/>
              <w:left w:val="single" w:sz="4" w:space="0" w:color="auto"/>
              <w:bottom w:val="single" w:sz="4" w:space="0" w:color="auto"/>
              <w:right w:val="single" w:sz="4" w:space="0" w:color="auto"/>
            </w:tcBorders>
            <w:shd w:val="clear" w:color="auto" w:fill="auto"/>
            <w:vAlign w:val="center"/>
            <w:hideMark/>
          </w:tcPr>
          <w:p w:rsidR="001F3312" w:rsidRPr="00891106" w:rsidRDefault="001F3312" w:rsidP="00717EEC">
            <w:pPr>
              <w:spacing w:after="0" w:line="240" w:lineRule="auto"/>
              <w:jc w:val="center"/>
              <w:rPr>
                <w:rFonts w:eastAsia="Times New Roman" w:cs="Times New Roman"/>
                <w:b/>
                <w:bCs/>
                <w:color w:val="000000"/>
                <w:sz w:val="24"/>
                <w:szCs w:val="24"/>
              </w:rPr>
            </w:pPr>
            <w:r w:rsidRPr="00891106">
              <w:rPr>
                <w:rFonts w:eastAsia="Times New Roman" w:cs="Times New Roman"/>
                <w:b/>
                <w:bCs/>
                <w:color w:val="000000"/>
                <w:sz w:val="24"/>
                <w:szCs w:val="24"/>
              </w:rPr>
              <w:t>A</w:t>
            </w:r>
          </w:p>
        </w:tc>
        <w:tc>
          <w:tcPr>
            <w:tcW w:w="976" w:type="dxa"/>
            <w:tcBorders>
              <w:top w:val="nil"/>
              <w:left w:val="nil"/>
              <w:bottom w:val="single" w:sz="4" w:space="0" w:color="auto"/>
              <w:right w:val="single" w:sz="4" w:space="0" w:color="auto"/>
            </w:tcBorders>
            <w:shd w:val="clear" w:color="auto" w:fill="auto"/>
            <w:vAlign w:val="center"/>
            <w:hideMark/>
          </w:tcPr>
          <w:p w:rsidR="001F3312" w:rsidRPr="00891106" w:rsidRDefault="001F3312" w:rsidP="00717EEC">
            <w:pPr>
              <w:spacing w:after="0" w:line="240" w:lineRule="auto"/>
              <w:jc w:val="center"/>
              <w:rPr>
                <w:rFonts w:eastAsia="Times New Roman" w:cs="Times New Roman"/>
                <w:b/>
                <w:bCs/>
                <w:color w:val="000000"/>
                <w:sz w:val="24"/>
                <w:szCs w:val="24"/>
              </w:rPr>
            </w:pPr>
            <w:r w:rsidRPr="00891106">
              <w:rPr>
                <w:rFonts w:eastAsia="Times New Roman" w:cs="Times New Roman"/>
                <w:b/>
                <w:bCs/>
                <w:color w:val="000000"/>
                <w:sz w:val="24"/>
                <w:szCs w:val="24"/>
              </w:rPr>
              <w:t>B</w:t>
            </w:r>
          </w:p>
        </w:tc>
        <w:tc>
          <w:tcPr>
            <w:tcW w:w="1429" w:type="dxa"/>
            <w:tcBorders>
              <w:top w:val="nil"/>
              <w:left w:val="nil"/>
              <w:bottom w:val="single" w:sz="4" w:space="0" w:color="auto"/>
              <w:right w:val="single" w:sz="4" w:space="0" w:color="auto"/>
            </w:tcBorders>
            <w:shd w:val="clear" w:color="auto" w:fill="auto"/>
            <w:vAlign w:val="center"/>
            <w:hideMark/>
          </w:tcPr>
          <w:p w:rsidR="001F3312" w:rsidRPr="00891106" w:rsidRDefault="001F3312" w:rsidP="00717EEC">
            <w:pPr>
              <w:spacing w:after="0" w:line="240" w:lineRule="auto"/>
              <w:jc w:val="center"/>
              <w:rPr>
                <w:rFonts w:eastAsia="Times New Roman" w:cs="Times New Roman"/>
                <w:b/>
                <w:bCs/>
                <w:color w:val="000000"/>
                <w:sz w:val="24"/>
                <w:szCs w:val="24"/>
              </w:rPr>
            </w:pPr>
            <w:r w:rsidRPr="00891106">
              <w:rPr>
                <w:rFonts w:eastAsia="Times New Roman" w:cs="Times New Roman"/>
                <w:b/>
                <w:bCs/>
                <w:color w:val="000000"/>
                <w:sz w:val="24"/>
                <w:szCs w:val="24"/>
              </w:rPr>
              <w:t>1</w:t>
            </w:r>
          </w:p>
        </w:tc>
        <w:tc>
          <w:tcPr>
            <w:tcW w:w="1559"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b/>
                <w:bCs/>
                <w:color w:val="000000"/>
                <w:sz w:val="24"/>
                <w:szCs w:val="24"/>
              </w:rPr>
            </w:pPr>
            <w:r w:rsidRPr="00891106">
              <w:rPr>
                <w:rFonts w:eastAsia="Times New Roman" w:cs="Times New Roman"/>
                <w:b/>
                <w:bCs/>
                <w:color w:val="000000"/>
                <w:sz w:val="24"/>
                <w:szCs w:val="24"/>
              </w:rPr>
              <w:t>2</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b/>
                <w:bCs/>
                <w:color w:val="000000"/>
                <w:sz w:val="24"/>
                <w:szCs w:val="24"/>
              </w:rPr>
            </w:pPr>
            <w:r w:rsidRPr="00891106">
              <w:rPr>
                <w:rFonts w:eastAsia="Times New Roman" w:cs="Times New Roman"/>
                <w:b/>
                <w:bCs/>
                <w:color w:val="000000"/>
                <w:sz w:val="24"/>
                <w:szCs w:val="24"/>
              </w:rPr>
              <w:t>3</w:t>
            </w:r>
          </w:p>
        </w:tc>
        <w:tc>
          <w:tcPr>
            <w:tcW w:w="1701"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b/>
                <w:bCs/>
                <w:color w:val="000000"/>
                <w:sz w:val="24"/>
                <w:szCs w:val="24"/>
              </w:rPr>
            </w:pPr>
            <w:r w:rsidRPr="00891106">
              <w:rPr>
                <w:rFonts w:eastAsia="Times New Roman" w:cs="Times New Roman"/>
                <w:b/>
                <w:bCs/>
                <w:color w:val="000000"/>
                <w:sz w:val="24"/>
                <w:szCs w:val="24"/>
              </w:rPr>
              <w:t>4</w:t>
            </w:r>
          </w:p>
        </w:tc>
        <w:tc>
          <w:tcPr>
            <w:tcW w:w="212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b/>
                <w:bCs/>
                <w:color w:val="000000"/>
                <w:sz w:val="24"/>
                <w:szCs w:val="24"/>
              </w:rPr>
            </w:pPr>
            <w:r w:rsidRPr="00891106">
              <w:rPr>
                <w:rFonts w:eastAsia="Times New Roman" w:cs="Times New Roman"/>
                <w:b/>
                <w:bCs/>
                <w:color w:val="000000"/>
                <w:sz w:val="24"/>
                <w:szCs w:val="24"/>
              </w:rPr>
              <w:t>5</w:t>
            </w:r>
          </w:p>
        </w:tc>
      </w:tr>
      <w:tr w:rsidR="001F3312" w:rsidRPr="00891106" w:rsidTr="00717EEC">
        <w:trPr>
          <w:trHeight w:val="315"/>
        </w:trPr>
        <w:tc>
          <w:tcPr>
            <w:tcW w:w="4116" w:type="dxa"/>
            <w:gridSpan w:val="2"/>
            <w:tcBorders>
              <w:top w:val="nil"/>
              <w:left w:val="single" w:sz="4" w:space="0" w:color="auto"/>
              <w:bottom w:val="dotted" w:sz="4" w:space="0" w:color="auto"/>
              <w:right w:val="single" w:sz="4" w:space="0" w:color="auto"/>
            </w:tcBorders>
            <w:shd w:val="clear" w:color="auto" w:fill="auto"/>
            <w:vAlign w:val="center"/>
            <w:hideMark/>
          </w:tcPr>
          <w:p w:rsidR="001F3312" w:rsidRPr="00891106" w:rsidRDefault="001F3312" w:rsidP="00717EEC">
            <w:pPr>
              <w:spacing w:after="0" w:line="240" w:lineRule="auto"/>
              <w:rPr>
                <w:rFonts w:eastAsia="Times New Roman" w:cs="Times New Roman"/>
                <w:b/>
                <w:bCs/>
                <w:color w:val="000000"/>
                <w:sz w:val="24"/>
                <w:szCs w:val="24"/>
              </w:rPr>
            </w:pPr>
            <w:r w:rsidRPr="00891106">
              <w:rPr>
                <w:rFonts w:eastAsia="Times New Roman" w:cs="Times New Roman"/>
                <w:b/>
                <w:bCs/>
                <w:color w:val="000000"/>
                <w:sz w:val="24"/>
                <w:szCs w:val="24"/>
              </w:rPr>
              <w:t>Tổng số</w:t>
            </w:r>
          </w:p>
        </w:tc>
        <w:tc>
          <w:tcPr>
            <w:tcW w:w="976" w:type="dxa"/>
            <w:tcBorders>
              <w:top w:val="nil"/>
              <w:left w:val="nil"/>
              <w:bottom w:val="dotted" w:sz="4" w:space="0" w:color="auto"/>
              <w:right w:val="single" w:sz="4" w:space="0" w:color="auto"/>
            </w:tcBorders>
            <w:shd w:val="clear" w:color="auto" w:fill="auto"/>
            <w:vAlign w:val="center"/>
            <w:hideMark/>
          </w:tcPr>
          <w:p w:rsidR="001F3312" w:rsidRPr="00891106" w:rsidRDefault="001F3312" w:rsidP="00717EEC">
            <w:pPr>
              <w:spacing w:after="0" w:line="240" w:lineRule="auto"/>
              <w:jc w:val="center"/>
              <w:rPr>
                <w:rFonts w:eastAsia="Times New Roman" w:cs="Times New Roman"/>
                <w:b/>
                <w:bCs/>
                <w:color w:val="000000"/>
                <w:sz w:val="24"/>
                <w:szCs w:val="24"/>
              </w:rPr>
            </w:pPr>
            <w:r w:rsidRPr="00891106">
              <w:rPr>
                <w:rFonts w:eastAsia="Times New Roman" w:cs="Times New Roman"/>
                <w:b/>
                <w:bCs/>
                <w:color w:val="000000"/>
                <w:sz w:val="24"/>
                <w:szCs w:val="24"/>
              </w:rPr>
              <w:t>01</w:t>
            </w:r>
          </w:p>
        </w:tc>
        <w:tc>
          <w:tcPr>
            <w:tcW w:w="1429" w:type="dxa"/>
            <w:tcBorders>
              <w:top w:val="nil"/>
              <w:left w:val="nil"/>
              <w:bottom w:val="dotted" w:sz="4" w:space="0" w:color="auto"/>
              <w:right w:val="single" w:sz="4" w:space="0" w:color="auto"/>
            </w:tcBorders>
            <w:shd w:val="clear" w:color="auto" w:fill="auto"/>
            <w:vAlign w:val="center"/>
            <w:hideMark/>
          </w:tcPr>
          <w:p w:rsidR="001F3312" w:rsidRPr="00891106" w:rsidRDefault="001F3312" w:rsidP="00717EEC">
            <w:pPr>
              <w:spacing w:after="0" w:line="240" w:lineRule="auto"/>
              <w:jc w:val="center"/>
              <w:rPr>
                <w:rFonts w:eastAsia="Times New Roman" w:cs="Times New Roman"/>
                <w:b/>
                <w:bCs/>
                <w:color w:val="000000"/>
                <w:sz w:val="24"/>
                <w:szCs w:val="24"/>
              </w:rPr>
            </w:pPr>
            <w:r w:rsidRPr="00891106">
              <w:rPr>
                <w:rFonts w:eastAsia="Times New Roman" w:cs="Times New Roman"/>
                <w:b/>
                <w:bCs/>
                <w:color w:val="000000"/>
                <w:sz w:val="24"/>
                <w:szCs w:val="24"/>
              </w:rPr>
              <w:t> </w:t>
            </w:r>
          </w:p>
        </w:tc>
        <w:tc>
          <w:tcPr>
            <w:tcW w:w="1559" w:type="dxa"/>
            <w:tcBorders>
              <w:top w:val="nil"/>
              <w:left w:val="nil"/>
              <w:bottom w:val="dotted"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1701" w:type="dxa"/>
            <w:gridSpan w:val="2"/>
            <w:tcBorders>
              <w:top w:val="nil"/>
              <w:left w:val="nil"/>
              <w:bottom w:val="dotted"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1701" w:type="dxa"/>
            <w:tcBorders>
              <w:top w:val="nil"/>
              <w:left w:val="nil"/>
              <w:bottom w:val="dotted"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126" w:type="dxa"/>
            <w:tcBorders>
              <w:top w:val="nil"/>
              <w:left w:val="nil"/>
              <w:bottom w:val="dotted"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r>
      <w:tr w:rsidR="001F3312" w:rsidRPr="00891106" w:rsidTr="00717EEC">
        <w:trPr>
          <w:trHeight w:val="315"/>
        </w:trPr>
        <w:tc>
          <w:tcPr>
            <w:tcW w:w="4116" w:type="dxa"/>
            <w:gridSpan w:val="2"/>
            <w:tcBorders>
              <w:top w:val="nil"/>
              <w:left w:val="single" w:sz="4" w:space="0" w:color="auto"/>
              <w:bottom w:val="dotted" w:sz="4" w:space="0" w:color="auto"/>
              <w:right w:val="single" w:sz="4" w:space="0" w:color="auto"/>
            </w:tcBorders>
            <w:shd w:val="clear" w:color="auto" w:fill="auto"/>
            <w:vAlign w:val="center"/>
            <w:hideMark/>
          </w:tcPr>
          <w:p w:rsidR="001F3312" w:rsidRPr="00891106" w:rsidRDefault="001F3312" w:rsidP="00717EEC">
            <w:pPr>
              <w:spacing w:after="0" w:line="240" w:lineRule="auto"/>
              <w:rPr>
                <w:rFonts w:eastAsia="Times New Roman" w:cs="Times New Roman"/>
                <w:b/>
                <w:bCs/>
                <w:i/>
                <w:iCs/>
                <w:color w:val="000000"/>
                <w:sz w:val="24"/>
                <w:szCs w:val="24"/>
              </w:rPr>
            </w:pPr>
            <w:r w:rsidRPr="00891106">
              <w:rPr>
                <w:rFonts w:eastAsia="Times New Roman" w:cs="Times New Roman"/>
                <w:b/>
                <w:bCs/>
                <w:i/>
                <w:iCs/>
                <w:color w:val="000000"/>
                <w:sz w:val="24"/>
                <w:szCs w:val="24"/>
              </w:rPr>
              <w:t>Chia theo nhóm ngành</w:t>
            </w:r>
          </w:p>
        </w:tc>
        <w:tc>
          <w:tcPr>
            <w:tcW w:w="976" w:type="dxa"/>
            <w:tcBorders>
              <w:top w:val="nil"/>
              <w:left w:val="nil"/>
              <w:bottom w:val="dotted" w:sz="4" w:space="0" w:color="auto"/>
              <w:right w:val="single" w:sz="4" w:space="0" w:color="auto"/>
            </w:tcBorders>
            <w:shd w:val="clear" w:color="auto" w:fill="auto"/>
            <w:vAlign w:val="center"/>
            <w:hideMark/>
          </w:tcPr>
          <w:p w:rsidR="001F3312" w:rsidRPr="00891106" w:rsidRDefault="001F3312" w:rsidP="00717EEC">
            <w:pPr>
              <w:spacing w:after="0" w:line="240" w:lineRule="auto"/>
              <w:jc w:val="center"/>
              <w:rPr>
                <w:rFonts w:eastAsia="Times New Roman" w:cs="Times New Roman"/>
                <w:b/>
                <w:bCs/>
                <w:color w:val="000000"/>
                <w:sz w:val="24"/>
                <w:szCs w:val="24"/>
              </w:rPr>
            </w:pPr>
            <w:r w:rsidRPr="00891106">
              <w:rPr>
                <w:rFonts w:eastAsia="Times New Roman" w:cs="Times New Roman"/>
                <w:b/>
                <w:bCs/>
                <w:color w:val="000000"/>
                <w:sz w:val="24"/>
                <w:szCs w:val="24"/>
              </w:rPr>
              <w:t> </w:t>
            </w:r>
          </w:p>
        </w:tc>
        <w:tc>
          <w:tcPr>
            <w:tcW w:w="1429" w:type="dxa"/>
            <w:tcBorders>
              <w:top w:val="nil"/>
              <w:left w:val="nil"/>
              <w:bottom w:val="dotted" w:sz="4" w:space="0" w:color="auto"/>
              <w:right w:val="single" w:sz="4" w:space="0" w:color="auto"/>
            </w:tcBorders>
            <w:shd w:val="clear" w:color="auto" w:fill="auto"/>
            <w:vAlign w:val="center"/>
            <w:hideMark/>
          </w:tcPr>
          <w:p w:rsidR="001F3312" w:rsidRPr="00891106" w:rsidRDefault="001F3312" w:rsidP="00717EEC">
            <w:pPr>
              <w:spacing w:after="0" w:line="240" w:lineRule="auto"/>
              <w:jc w:val="center"/>
              <w:rPr>
                <w:rFonts w:eastAsia="Times New Roman" w:cs="Times New Roman"/>
                <w:b/>
                <w:bCs/>
                <w:color w:val="000000"/>
                <w:sz w:val="24"/>
                <w:szCs w:val="24"/>
              </w:rPr>
            </w:pPr>
            <w:r w:rsidRPr="00891106">
              <w:rPr>
                <w:rFonts w:eastAsia="Times New Roman" w:cs="Times New Roman"/>
                <w:b/>
                <w:bCs/>
                <w:color w:val="000000"/>
                <w:sz w:val="24"/>
                <w:szCs w:val="24"/>
              </w:rPr>
              <w:t> </w:t>
            </w:r>
          </w:p>
        </w:tc>
        <w:tc>
          <w:tcPr>
            <w:tcW w:w="1559" w:type="dxa"/>
            <w:tcBorders>
              <w:top w:val="nil"/>
              <w:left w:val="nil"/>
              <w:bottom w:val="dotted"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1701" w:type="dxa"/>
            <w:gridSpan w:val="2"/>
            <w:tcBorders>
              <w:top w:val="nil"/>
              <w:left w:val="nil"/>
              <w:bottom w:val="dotted"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1701" w:type="dxa"/>
            <w:tcBorders>
              <w:top w:val="nil"/>
              <w:left w:val="nil"/>
              <w:bottom w:val="dotted"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126" w:type="dxa"/>
            <w:tcBorders>
              <w:top w:val="nil"/>
              <w:left w:val="nil"/>
              <w:bottom w:val="dotted"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r>
      <w:tr w:rsidR="001F3312" w:rsidRPr="00891106" w:rsidTr="00717EEC">
        <w:trPr>
          <w:trHeight w:val="315"/>
        </w:trPr>
        <w:tc>
          <w:tcPr>
            <w:tcW w:w="4116" w:type="dxa"/>
            <w:gridSpan w:val="2"/>
            <w:tcBorders>
              <w:top w:val="nil"/>
              <w:left w:val="single" w:sz="4" w:space="0" w:color="auto"/>
              <w:bottom w:val="dotted" w:sz="4" w:space="0" w:color="auto"/>
              <w:right w:val="single" w:sz="4" w:space="0" w:color="auto"/>
            </w:tcBorders>
            <w:shd w:val="clear" w:color="auto" w:fill="auto"/>
            <w:vAlign w:val="center"/>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Nông, lâm, thủy sản</w:t>
            </w:r>
          </w:p>
        </w:tc>
        <w:tc>
          <w:tcPr>
            <w:tcW w:w="976" w:type="dxa"/>
            <w:tcBorders>
              <w:top w:val="nil"/>
              <w:left w:val="nil"/>
              <w:bottom w:val="dotted" w:sz="4" w:space="0" w:color="auto"/>
              <w:right w:val="single" w:sz="4" w:space="0" w:color="auto"/>
            </w:tcBorders>
            <w:shd w:val="clear" w:color="auto" w:fill="auto"/>
            <w:vAlign w:val="center"/>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02</w:t>
            </w:r>
          </w:p>
        </w:tc>
        <w:tc>
          <w:tcPr>
            <w:tcW w:w="1429" w:type="dxa"/>
            <w:tcBorders>
              <w:top w:val="nil"/>
              <w:left w:val="nil"/>
              <w:bottom w:val="dotted" w:sz="4" w:space="0" w:color="auto"/>
              <w:right w:val="single" w:sz="4" w:space="0" w:color="auto"/>
            </w:tcBorders>
            <w:shd w:val="clear" w:color="auto" w:fill="auto"/>
            <w:vAlign w:val="center"/>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559" w:type="dxa"/>
            <w:tcBorders>
              <w:top w:val="nil"/>
              <w:left w:val="nil"/>
              <w:bottom w:val="dotted"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1701" w:type="dxa"/>
            <w:gridSpan w:val="2"/>
            <w:tcBorders>
              <w:top w:val="nil"/>
              <w:left w:val="nil"/>
              <w:bottom w:val="dotted"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1701" w:type="dxa"/>
            <w:tcBorders>
              <w:top w:val="nil"/>
              <w:left w:val="nil"/>
              <w:bottom w:val="dotted"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126" w:type="dxa"/>
            <w:tcBorders>
              <w:top w:val="nil"/>
              <w:left w:val="nil"/>
              <w:bottom w:val="dotted"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r>
      <w:tr w:rsidR="001F3312" w:rsidRPr="00891106" w:rsidTr="00717EEC">
        <w:trPr>
          <w:trHeight w:val="315"/>
        </w:trPr>
        <w:tc>
          <w:tcPr>
            <w:tcW w:w="4116" w:type="dxa"/>
            <w:gridSpan w:val="2"/>
            <w:tcBorders>
              <w:top w:val="nil"/>
              <w:left w:val="single" w:sz="4" w:space="0" w:color="auto"/>
              <w:bottom w:val="dotted" w:sz="4" w:space="0" w:color="auto"/>
              <w:right w:val="single" w:sz="4" w:space="0" w:color="auto"/>
            </w:tcBorders>
            <w:shd w:val="clear" w:color="auto" w:fill="auto"/>
            <w:vAlign w:val="center"/>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Công nghiệp -Xây dựng</w:t>
            </w:r>
          </w:p>
        </w:tc>
        <w:tc>
          <w:tcPr>
            <w:tcW w:w="976" w:type="dxa"/>
            <w:tcBorders>
              <w:top w:val="nil"/>
              <w:left w:val="nil"/>
              <w:bottom w:val="dotted" w:sz="4" w:space="0" w:color="auto"/>
              <w:right w:val="single" w:sz="4" w:space="0" w:color="auto"/>
            </w:tcBorders>
            <w:shd w:val="clear" w:color="auto" w:fill="auto"/>
            <w:vAlign w:val="center"/>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03</w:t>
            </w:r>
          </w:p>
        </w:tc>
        <w:tc>
          <w:tcPr>
            <w:tcW w:w="1429" w:type="dxa"/>
            <w:tcBorders>
              <w:top w:val="nil"/>
              <w:left w:val="nil"/>
              <w:bottom w:val="dotted" w:sz="4" w:space="0" w:color="auto"/>
              <w:right w:val="single" w:sz="4" w:space="0" w:color="auto"/>
            </w:tcBorders>
            <w:shd w:val="clear" w:color="auto" w:fill="auto"/>
            <w:vAlign w:val="center"/>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559" w:type="dxa"/>
            <w:tcBorders>
              <w:top w:val="nil"/>
              <w:left w:val="nil"/>
              <w:bottom w:val="dotted"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1701" w:type="dxa"/>
            <w:gridSpan w:val="2"/>
            <w:tcBorders>
              <w:top w:val="nil"/>
              <w:left w:val="nil"/>
              <w:bottom w:val="dotted"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1701" w:type="dxa"/>
            <w:tcBorders>
              <w:top w:val="nil"/>
              <w:left w:val="nil"/>
              <w:bottom w:val="dotted"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126" w:type="dxa"/>
            <w:tcBorders>
              <w:top w:val="nil"/>
              <w:left w:val="nil"/>
              <w:bottom w:val="dotted"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r>
      <w:tr w:rsidR="001F3312" w:rsidRPr="00891106" w:rsidTr="00717EEC">
        <w:trPr>
          <w:trHeight w:val="315"/>
        </w:trPr>
        <w:tc>
          <w:tcPr>
            <w:tcW w:w="4116" w:type="dxa"/>
            <w:gridSpan w:val="2"/>
            <w:tcBorders>
              <w:top w:val="nil"/>
              <w:left w:val="single" w:sz="4" w:space="0" w:color="auto"/>
              <w:bottom w:val="dotted" w:sz="4" w:space="0" w:color="auto"/>
              <w:right w:val="single" w:sz="4" w:space="0" w:color="auto"/>
            </w:tcBorders>
            <w:shd w:val="clear" w:color="auto" w:fill="auto"/>
            <w:vAlign w:val="center"/>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Dịch vụ</w:t>
            </w:r>
          </w:p>
        </w:tc>
        <w:tc>
          <w:tcPr>
            <w:tcW w:w="976" w:type="dxa"/>
            <w:tcBorders>
              <w:top w:val="nil"/>
              <w:left w:val="nil"/>
              <w:bottom w:val="dotted" w:sz="4" w:space="0" w:color="auto"/>
              <w:right w:val="single" w:sz="4" w:space="0" w:color="auto"/>
            </w:tcBorders>
            <w:shd w:val="clear" w:color="auto" w:fill="auto"/>
            <w:vAlign w:val="center"/>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04</w:t>
            </w:r>
          </w:p>
        </w:tc>
        <w:tc>
          <w:tcPr>
            <w:tcW w:w="1429" w:type="dxa"/>
            <w:tcBorders>
              <w:top w:val="nil"/>
              <w:left w:val="nil"/>
              <w:bottom w:val="dotted" w:sz="4" w:space="0" w:color="auto"/>
              <w:right w:val="single" w:sz="4" w:space="0" w:color="auto"/>
            </w:tcBorders>
            <w:shd w:val="clear" w:color="auto" w:fill="auto"/>
            <w:vAlign w:val="center"/>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559" w:type="dxa"/>
            <w:tcBorders>
              <w:top w:val="nil"/>
              <w:left w:val="nil"/>
              <w:bottom w:val="dotted"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1701" w:type="dxa"/>
            <w:gridSpan w:val="2"/>
            <w:tcBorders>
              <w:top w:val="nil"/>
              <w:left w:val="nil"/>
              <w:bottom w:val="dotted"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1701" w:type="dxa"/>
            <w:tcBorders>
              <w:top w:val="nil"/>
              <w:left w:val="nil"/>
              <w:bottom w:val="dotted"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126" w:type="dxa"/>
            <w:tcBorders>
              <w:top w:val="nil"/>
              <w:left w:val="nil"/>
              <w:bottom w:val="dotted"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r>
      <w:tr w:rsidR="001F3312" w:rsidRPr="00891106" w:rsidTr="00717EEC">
        <w:trPr>
          <w:trHeight w:val="315"/>
        </w:trPr>
        <w:tc>
          <w:tcPr>
            <w:tcW w:w="4116" w:type="dxa"/>
            <w:gridSpan w:val="2"/>
            <w:tcBorders>
              <w:top w:val="nil"/>
              <w:left w:val="single" w:sz="4" w:space="0" w:color="auto"/>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9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1429"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559"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12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r>
      <w:tr w:rsidR="001F3312" w:rsidRPr="00891106" w:rsidTr="00717EEC">
        <w:trPr>
          <w:trHeight w:val="315"/>
        </w:trPr>
        <w:tc>
          <w:tcPr>
            <w:tcW w:w="13608" w:type="dxa"/>
            <w:gridSpan w:val="9"/>
            <w:tcBorders>
              <w:top w:val="nil"/>
              <w:left w:val="nil"/>
              <w:bottom w:val="nil"/>
              <w:right w:val="nil"/>
            </w:tcBorders>
            <w:shd w:val="clear" w:color="auto" w:fill="auto"/>
            <w:noWrap/>
            <w:vAlign w:val="bottom"/>
            <w:hideMark/>
          </w:tcPr>
          <w:p w:rsidR="001F3312" w:rsidRPr="00891106" w:rsidRDefault="001F3312" w:rsidP="00717EEC">
            <w:pPr>
              <w:spacing w:after="0" w:line="240" w:lineRule="auto"/>
              <w:rPr>
                <w:rFonts w:eastAsia="Times New Roman" w:cs="Times New Roman"/>
                <w:sz w:val="20"/>
                <w:szCs w:val="20"/>
              </w:rPr>
            </w:pPr>
            <w:r>
              <w:rPr>
                <w:rFonts w:eastAsia="Times New Roman" w:cs="Times New Roman"/>
                <w:color w:val="000000"/>
                <w:sz w:val="24"/>
                <w:szCs w:val="24"/>
              </w:rPr>
              <w:t>- Số cơ sở kinh tế, sự nghiệp:……….cơ sở; - Số cơ sở hành chính: ………….….cơ cở</w:t>
            </w:r>
          </w:p>
        </w:tc>
      </w:tr>
      <w:tr w:rsidR="001F3312" w:rsidRPr="00891106" w:rsidTr="00717EEC">
        <w:trPr>
          <w:trHeight w:val="315"/>
        </w:trPr>
        <w:tc>
          <w:tcPr>
            <w:tcW w:w="13608" w:type="dxa"/>
            <w:gridSpan w:val="9"/>
            <w:tcBorders>
              <w:top w:val="nil"/>
              <w:left w:val="nil"/>
              <w:bottom w:val="nil"/>
              <w:right w:val="nil"/>
            </w:tcBorders>
            <w:shd w:val="clear" w:color="auto" w:fill="auto"/>
            <w:noWrap/>
            <w:vAlign w:val="center"/>
            <w:hideMark/>
          </w:tcPr>
          <w:p w:rsidR="001F3312" w:rsidRPr="00891106" w:rsidRDefault="001F3312" w:rsidP="00717EEC">
            <w:pPr>
              <w:spacing w:after="0" w:line="240" w:lineRule="auto"/>
              <w:rPr>
                <w:rFonts w:eastAsia="Times New Roman" w:cs="Times New Roman"/>
                <w:sz w:val="20"/>
                <w:szCs w:val="20"/>
              </w:rPr>
            </w:pPr>
            <w:r w:rsidRPr="00891106">
              <w:rPr>
                <w:rFonts w:eastAsia="Times New Roman" w:cs="Times New Roman"/>
                <w:b/>
                <w:bCs/>
                <w:color w:val="000000"/>
                <w:sz w:val="24"/>
                <w:szCs w:val="24"/>
              </w:rPr>
              <w:t>Thuyết minh tình hình:…</w:t>
            </w:r>
          </w:p>
        </w:tc>
      </w:tr>
      <w:tr w:rsidR="001F3312" w:rsidRPr="00891106" w:rsidTr="00717EEC">
        <w:trPr>
          <w:trHeight w:val="315"/>
        </w:trPr>
        <w:tc>
          <w:tcPr>
            <w:tcW w:w="4116" w:type="dxa"/>
            <w:gridSpan w:val="2"/>
            <w:tcBorders>
              <w:top w:val="nil"/>
              <w:left w:val="nil"/>
              <w:bottom w:val="nil"/>
              <w:right w:val="nil"/>
            </w:tcBorders>
            <w:shd w:val="clear" w:color="auto" w:fill="auto"/>
            <w:noWrap/>
            <w:vAlign w:val="bottom"/>
            <w:hideMark/>
          </w:tcPr>
          <w:p w:rsidR="001F3312" w:rsidRPr="00891106" w:rsidRDefault="001F3312" w:rsidP="00717EEC">
            <w:pPr>
              <w:spacing w:after="0" w:line="240" w:lineRule="auto"/>
              <w:rPr>
                <w:rFonts w:eastAsia="Times New Roman" w:cs="Times New Roman"/>
                <w:sz w:val="20"/>
                <w:szCs w:val="20"/>
              </w:rPr>
            </w:pPr>
          </w:p>
        </w:tc>
        <w:tc>
          <w:tcPr>
            <w:tcW w:w="976" w:type="dxa"/>
            <w:tcBorders>
              <w:top w:val="nil"/>
              <w:left w:val="nil"/>
              <w:bottom w:val="nil"/>
              <w:right w:val="nil"/>
            </w:tcBorders>
            <w:shd w:val="clear" w:color="auto" w:fill="auto"/>
            <w:noWrap/>
            <w:vAlign w:val="bottom"/>
            <w:hideMark/>
          </w:tcPr>
          <w:p w:rsidR="001F3312" w:rsidRPr="00891106" w:rsidRDefault="001F3312" w:rsidP="00717EEC">
            <w:pPr>
              <w:spacing w:after="0" w:line="240" w:lineRule="auto"/>
              <w:rPr>
                <w:rFonts w:eastAsia="Times New Roman" w:cs="Times New Roman"/>
                <w:sz w:val="20"/>
                <w:szCs w:val="20"/>
              </w:rPr>
            </w:pPr>
          </w:p>
        </w:tc>
        <w:tc>
          <w:tcPr>
            <w:tcW w:w="1429" w:type="dxa"/>
            <w:tcBorders>
              <w:top w:val="nil"/>
              <w:left w:val="nil"/>
              <w:bottom w:val="nil"/>
              <w:right w:val="nil"/>
            </w:tcBorders>
            <w:shd w:val="clear" w:color="auto" w:fill="auto"/>
            <w:noWrap/>
            <w:vAlign w:val="bottom"/>
            <w:hideMark/>
          </w:tcPr>
          <w:p w:rsidR="001F3312" w:rsidRPr="00891106" w:rsidRDefault="001F3312" w:rsidP="00717EEC">
            <w:pPr>
              <w:spacing w:after="0" w:line="240" w:lineRule="auto"/>
              <w:rPr>
                <w:rFonts w:eastAsia="Times New Roman" w:cs="Times New Roman"/>
                <w:sz w:val="20"/>
                <w:szCs w:val="20"/>
              </w:rPr>
            </w:pPr>
          </w:p>
        </w:tc>
        <w:tc>
          <w:tcPr>
            <w:tcW w:w="1559" w:type="dxa"/>
            <w:tcBorders>
              <w:top w:val="nil"/>
              <w:left w:val="nil"/>
              <w:bottom w:val="nil"/>
              <w:right w:val="nil"/>
            </w:tcBorders>
            <w:shd w:val="clear" w:color="auto" w:fill="auto"/>
            <w:noWrap/>
            <w:vAlign w:val="bottom"/>
            <w:hideMark/>
          </w:tcPr>
          <w:p w:rsidR="001F3312" w:rsidRPr="00891106" w:rsidRDefault="001F3312" w:rsidP="00717EEC">
            <w:pPr>
              <w:spacing w:after="0" w:line="240" w:lineRule="auto"/>
              <w:rPr>
                <w:rFonts w:eastAsia="Times New Roman" w:cs="Times New Roman"/>
                <w:sz w:val="20"/>
                <w:szCs w:val="20"/>
              </w:rPr>
            </w:pPr>
          </w:p>
        </w:tc>
        <w:tc>
          <w:tcPr>
            <w:tcW w:w="1701" w:type="dxa"/>
            <w:gridSpan w:val="2"/>
            <w:tcBorders>
              <w:top w:val="nil"/>
              <w:left w:val="nil"/>
              <w:bottom w:val="nil"/>
              <w:right w:val="nil"/>
            </w:tcBorders>
            <w:shd w:val="clear" w:color="auto" w:fill="auto"/>
            <w:noWrap/>
            <w:vAlign w:val="bottom"/>
            <w:hideMark/>
          </w:tcPr>
          <w:p w:rsidR="001F3312" w:rsidRPr="00891106" w:rsidRDefault="001F3312" w:rsidP="00717EEC">
            <w:pPr>
              <w:spacing w:after="0" w:line="240" w:lineRule="auto"/>
              <w:rPr>
                <w:rFonts w:eastAsia="Times New Roman" w:cs="Times New Roman"/>
                <w:sz w:val="20"/>
                <w:szCs w:val="20"/>
              </w:rPr>
            </w:pPr>
          </w:p>
        </w:tc>
        <w:tc>
          <w:tcPr>
            <w:tcW w:w="1701" w:type="dxa"/>
            <w:tcBorders>
              <w:top w:val="nil"/>
              <w:left w:val="nil"/>
              <w:bottom w:val="nil"/>
              <w:right w:val="nil"/>
            </w:tcBorders>
            <w:shd w:val="clear" w:color="auto" w:fill="auto"/>
            <w:noWrap/>
            <w:vAlign w:val="bottom"/>
            <w:hideMark/>
          </w:tcPr>
          <w:p w:rsidR="001F3312" w:rsidRPr="00891106" w:rsidRDefault="001F3312" w:rsidP="00717EEC">
            <w:pPr>
              <w:spacing w:after="0" w:line="240" w:lineRule="auto"/>
              <w:rPr>
                <w:rFonts w:eastAsia="Times New Roman" w:cs="Times New Roman"/>
                <w:sz w:val="20"/>
                <w:szCs w:val="20"/>
              </w:rPr>
            </w:pPr>
          </w:p>
        </w:tc>
        <w:tc>
          <w:tcPr>
            <w:tcW w:w="2126" w:type="dxa"/>
            <w:tcBorders>
              <w:top w:val="nil"/>
              <w:left w:val="nil"/>
              <w:bottom w:val="nil"/>
              <w:right w:val="nil"/>
            </w:tcBorders>
            <w:shd w:val="clear" w:color="auto" w:fill="auto"/>
            <w:noWrap/>
            <w:vAlign w:val="bottom"/>
            <w:hideMark/>
          </w:tcPr>
          <w:p w:rsidR="001F3312" w:rsidRPr="00891106" w:rsidRDefault="001F3312" w:rsidP="00717EEC">
            <w:pPr>
              <w:spacing w:after="0" w:line="240" w:lineRule="auto"/>
              <w:rPr>
                <w:rFonts w:eastAsia="Times New Roman" w:cs="Times New Roman"/>
                <w:sz w:val="20"/>
                <w:szCs w:val="20"/>
              </w:rPr>
            </w:pPr>
          </w:p>
        </w:tc>
      </w:tr>
      <w:tr w:rsidR="001F3312" w:rsidRPr="00891106" w:rsidTr="00717EEC">
        <w:trPr>
          <w:trHeight w:val="315"/>
        </w:trPr>
        <w:tc>
          <w:tcPr>
            <w:tcW w:w="13608" w:type="dxa"/>
            <w:gridSpan w:val="9"/>
            <w:tcBorders>
              <w:top w:val="nil"/>
              <w:left w:val="nil"/>
              <w:bottom w:val="nil"/>
              <w:right w:val="nil"/>
            </w:tcBorders>
            <w:shd w:val="clear" w:color="auto" w:fill="auto"/>
            <w:noWrap/>
            <w:vAlign w:val="bottom"/>
            <w:hideMark/>
          </w:tcPr>
          <w:p w:rsidR="001F3312" w:rsidRPr="00891106" w:rsidRDefault="001F3312" w:rsidP="00717EEC">
            <w:pPr>
              <w:spacing w:after="0" w:line="240" w:lineRule="auto"/>
              <w:jc w:val="right"/>
              <w:rPr>
                <w:rFonts w:eastAsia="Times New Roman" w:cs="Times New Roman"/>
                <w:i/>
                <w:iCs/>
                <w:color w:val="000000"/>
                <w:sz w:val="24"/>
                <w:szCs w:val="24"/>
              </w:rPr>
            </w:pPr>
            <w:r w:rsidRPr="00891106">
              <w:rPr>
                <w:rFonts w:eastAsia="Times New Roman" w:cs="Times New Roman"/>
                <w:i/>
                <w:iCs/>
                <w:color w:val="000000"/>
                <w:sz w:val="24"/>
                <w:szCs w:val="24"/>
              </w:rPr>
              <w:t xml:space="preserve">…, ngày.....tháng......năm..... </w:t>
            </w:r>
          </w:p>
        </w:tc>
      </w:tr>
      <w:tr w:rsidR="001F3312" w:rsidRPr="00891106" w:rsidTr="00717EEC">
        <w:trPr>
          <w:trHeight w:val="315"/>
        </w:trPr>
        <w:tc>
          <w:tcPr>
            <w:tcW w:w="4116" w:type="dxa"/>
            <w:gridSpan w:val="2"/>
            <w:tcBorders>
              <w:top w:val="nil"/>
              <w:left w:val="nil"/>
              <w:bottom w:val="nil"/>
              <w:right w:val="nil"/>
            </w:tcBorders>
            <w:shd w:val="clear" w:color="auto" w:fill="auto"/>
            <w:noWrap/>
            <w:vAlign w:val="center"/>
            <w:hideMark/>
          </w:tcPr>
          <w:p w:rsidR="001F3312" w:rsidRPr="00891106" w:rsidRDefault="001F3312" w:rsidP="00717EEC">
            <w:pPr>
              <w:spacing w:after="0" w:line="240" w:lineRule="auto"/>
              <w:jc w:val="center"/>
              <w:rPr>
                <w:rFonts w:eastAsia="Times New Roman" w:cs="Times New Roman"/>
                <w:b/>
                <w:bCs/>
                <w:color w:val="000000"/>
                <w:sz w:val="24"/>
                <w:szCs w:val="24"/>
              </w:rPr>
            </w:pPr>
            <w:r w:rsidRPr="00891106">
              <w:rPr>
                <w:rFonts w:eastAsia="Times New Roman" w:cs="Times New Roman"/>
                <w:b/>
                <w:bCs/>
                <w:color w:val="000000"/>
                <w:sz w:val="24"/>
                <w:szCs w:val="24"/>
              </w:rPr>
              <w:t>Người lập biểu</w:t>
            </w:r>
          </w:p>
        </w:tc>
        <w:tc>
          <w:tcPr>
            <w:tcW w:w="3964" w:type="dxa"/>
            <w:gridSpan w:val="3"/>
            <w:tcBorders>
              <w:top w:val="nil"/>
              <w:left w:val="nil"/>
              <w:bottom w:val="nil"/>
              <w:right w:val="nil"/>
            </w:tcBorders>
            <w:shd w:val="clear" w:color="auto" w:fill="auto"/>
            <w:noWrap/>
            <w:vAlign w:val="center"/>
            <w:hideMark/>
          </w:tcPr>
          <w:p w:rsidR="001F3312" w:rsidRPr="00891106" w:rsidRDefault="001F3312" w:rsidP="00717EEC">
            <w:pPr>
              <w:spacing w:after="0" w:line="240" w:lineRule="auto"/>
              <w:jc w:val="center"/>
              <w:rPr>
                <w:rFonts w:eastAsia="Times New Roman" w:cs="Times New Roman"/>
                <w:b/>
                <w:bCs/>
                <w:color w:val="000000"/>
                <w:sz w:val="24"/>
                <w:szCs w:val="24"/>
              </w:rPr>
            </w:pPr>
            <w:r w:rsidRPr="00891106">
              <w:rPr>
                <w:rFonts w:eastAsia="Times New Roman" w:cs="Times New Roman"/>
                <w:b/>
                <w:bCs/>
                <w:color w:val="000000"/>
                <w:sz w:val="24"/>
                <w:szCs w:val="24"/>
              </w:rPr>
              <w:t>Người kiểm tra</w:t>
            </w:r>
          </w:p>
        </w:tc>
        <w:tc>
          <w:tcPr>
            <w:tcW w:w="5528" w:type="dxa"/>
            <w:gridSpan w:val="4"/>
            <w:tcBorders>
              <w:top w:val="nil"/>
              <w:left w:val="nil"/>
              <w:bottom w:val="nil"/>
              <w:right w:val="nil"/>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b/>
                <w:bCs/>
                <w:color w:val="000000"/>
                <w:sz w:val="24"/>
                <w:szCs w:val="24"/>
              </w:rPr>
            </w:pPr>
            <w:r w:rsidRPr="00A22F99">
              <w:rPr>
                <w:rFonts w:eastAsia="Times New Roman" w:cs="Times New Roman"/>
                <w:b/>
                <w:bCs/>
                <w:sz w:val="24"/>
                <w:szCs w:val="24"/>
              </w:rPr>
              <w:t>Chủ tịch UBND xã, phường, thị trấn</w:t>
            </w:r>
          </w:p>
        </w:tc>
      </w:tr>
      <w:tr w:rsidR="001F3312" w:rsidRPr="00891106" w:rsidTr="00717EEC">
        <w:trPr>
          <w:trHeight w:val="315"/>
        </w:trPr>
        <w:tc>
          <w:tcPr>
            <w:tcW w:w="4116" w:type="dxa"/>
            <w:gridSpan w:val="2"/>
            <w:tcBorders>
              <w:top w:val="nil"/>
              <w:left w:val="nil"/>
              <w:bottom w:val="nil"/>
              <w:right w:val="nil"/>
            </w:tcBorders>
            <w:shd w:val="clear" w:color="auto" w:fill="auto"/>
            <w:noWrap/>
            <w:vAlign w:val="center"/>
            <w:hideMark/>
          </w:tcPr>
          <w:p w:rsidR="001F3312" w:rsidRPr="00891106" w:rsidRDefault="001F3312" w:rsidP="00717EEC">
            <w:pPr>
              <w:spacing w:after="0" w:line="240" w:lineRule="auto"/>
              <w:jc w:val="center"/>
              <w:rPr>
                <w:rFonts w:eastAsia="Times New Roman" w:cs="Times New Roman"/>
                <w:i/>
                <w:iCs/>
                <w:color w:val="000000"/>
                <w:sz w:val="24"/>
                <w:szCs w:val="24"/>
              </w:rPr>
            </w:pPr>
            <w:r w:rsidRPr="00891106">
              <w:rPr>
                <w:rFonts w:eastAsia="Times New Roman" w:cs="Times New Roman"/>
                <w:i/>
                <w:iCs/>
                <w:color w:val="000000"/>
                <w:sz w:val="24"/>
                <w:szCs w:val="24"/>
              </w:rPr>
              <w:t xml:space="preserve"> (Ký, họ tên)</w:t>
            </w:r>
          </w:p>
        </w:tc>
        <w:tc>
          <w:tcPr>
            <w:tcW w:w="3964" w:type="dxa"/>
            <w:gridSpan w:val="3"/>
            <w:tcBorders>
              <w:top w:val="nil"/>
              <w:left w:val="nil"/>
              <w:bottom w:val="nil"/>
              <w:right w:val="nil"/>
            </w:tcBorders>
            <w:shd w:val="clear" w:color="auto" w:fill="auto"/>
            <w:noWrap/>
            <w:vAlign w:val="center"/>
            <w:hideMark/>
          </w:tcPr>
          <w:p w:rsidR="001F3312" w:rsidRPr="00891106" w:rsidRDefault="001F3312" w:rsidP="00717EEC">
            <w:pPr>
              <w:spacing w:after="0" w:line="240" w:lineRule="auto"/>
              <w:jc w:val="center"/>
              <w:rPr>
                <w:rFonts w:eastAsia="Times New Roman" w:cs="Times New Roman"/>
                <w:i/>
                <w:iCs/>
                <w:color w:val="000000"/>
                <w:sz w:val="24"/>
                <w:szCs w:val="24"/>
              </w:rPr>
            </w:pPr>
            <w:r w:rsidRPr="00891106">
              <w:rPr>
                <w:rFonts w:eastAsia="Times New Roman" w:cs="Times New Roman"/>
                <w:i/>
                <w:iCs/>
                <w:color w:val="000000"/>
                <w:sz w:val="24"/>
                <w:szCs w:val="24"/>
              </w:rPr>
              <w:t xml:space="preserve"> (Ký, họ tên)</w:t>
            </w:r>
          </w:p>
        </w:tc>
        <w:tc>
          <w:tcPr>
            <w:tcW w:w="5528" w:type="dxa"/>
            <w:gridSpan w:val="4"/>
            <w:tcBorders>
              <w:top w:val="nil"/>
              <w:left w:val="nil"/>
              <w:bottom w:val="nil"/>
              <w:right w:val="nil"/>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i/>
                <w:iCs/>
                <w:color w:val="000000"/>
                <w:sz w:val="24"/>
                <w:szCs w:val="24"/>
              </w:rPr>
            </w:pPr>
            <w:r w:rsidRPr="00891106">
              <w:rPr>
                <w:rFonts w:eastAsia="Times New Roman" w:cs="Times New Roman"/>
                <w:i/>
                <w:iCs/>
                <w:color w:val="000000"/>
                <w:sz w:val="24"/>
                <w:szCs w:val="24"/>
              </w:rPr>
              <w:t>(Ký, họ tên, đóng dấu)</w:t>
            </w:r>
          </w:p>
        </w:tc>
      </w:tr>
    </w:tbl>
    <w:p w:rsidR="001F3312" w:rsidRPr="00891106" w:rsidRDefault="001F3312" w:rsidP="001F3312">
      <w:pPr>
        <w:spacing w:before="120" w:after="120" w:line="240" w:lineRule="auto"/>
        <w:jc w:val="both"/>
        <w:rPr>
          <w:rFonts w:eastAsia="Calibri" w:cs="Times New Roman"/>
          <w:b/>
          <w:szCs w:val="28"/>
        </w:rPr>
      </w:pPr>
    </w:p>
    <w:p w:rsidR="001F3312" w:rsidRDefault="001F3312" w:rsidP="001F3312">
      <w:r>
        <w:br w:type="page"/>
      </w:r>
    </w:p>
    <w:tbl>
      <w:tblPr>
        <w:tblW w:w="14396" w:type="dxa"/>
        <w:tblInd w:w="108" w:type="dxa"/>
        <w:tblLayout w:type="fixed"/>
        <w:tblLook w:val="04A0" w:firstRow="1" w:lastRow="0" w:firstColumn="1" w:lastColumn="0" w:noHBand="0" w:noVBand="1"/>
      </w:tblPr>
      <w:tblGrid>
        <w:gridCol w:w="1492"/>
        <w:gridCol w:w="696"/>
        <w:gridCol w:w="671"/>
        <w:gridCol w:w="685"/>
        <w:gridCol w:w="851"/>
        <w:gridCol w:w="739"/>
        <w:gridCol w:w="660"/>
        <w:gridCol w:w="802"/>
        <w:gridCol w:w="634"/>
        <w:gridCol w:w="564"/>
        <w:gridCol w:w="839"/>
        <w:gridCol w:w="865"/>
        <w:gridCol w:w="726"/>
        <w:gridCol w:w="651"/>
        <w:gridCol w:w="802"/>
        <w:gridCol w:w="671"/>
        <w:gridCol w:w="647"/>
        <w:gridCol w:w="647"/>
        <w:gridCol w:w="754"/>
      </w:tblGrid>
      <w:tr w:rsidR="001F3312" w:rsidRPr="00891106" w:rsidTr="00717EEC">
        <w:trPr>
          <w:trHeight w:val="1276"/>
        </w:trPr>
        <w:tc>
          <w:tcPr>
            <w:tcW w:w="2859" w:type="dxa"/>
            <w:gridSpan w:val="3"/>
            <w:tcBorders>
              <w:top w:val="nil"/>
              <w:left w:val="nil"/>
              <w:right w:val="nil"/>
            </w:tcBorders>
            <w:shd w:val="clear" w:color="auto" w:fill="auto"/>
            <w:noWrap/>
            <w:hideMark/>
          </w:tcPr>
          <w:p w:rsidR="001F3312" w:rsidRPr="00CF2045" w:rsidRDefault="001F3312" w:rsidP="00717EEC">
            <w:pPr>
              <w:spacing w:after="0" w:line="240" w:lineRule="auto"/>
              <w:rPr>
                <w:rFonts w:eastAsia="Times New Roman" w:cs="Times New Roman"/>
                <w:b/>
                <w:bCs/>
                <w:color w:val="000000"/>
                <w:sz w:val="20"/>
                <w:szCs w:val="20"/>
              </w:rPr>
            </w:pPr>
            <w:r w:rsidRPr="00CF2045">
              <w:rPr>
                <w:rFonts w:eastAsia="Times New Roman" w:cs="Times New Roman"/>
                <w:b/>
                <w:bCs/>
                <w:color w:val="000000"/>
                <w:sz w:val="20"/>
                <w:szCs w:val="20"/>
              </w:rPr>
              <w:lastRenderedPageBreak/>
              <w:t>Biểu số: 00</w:t>
            </w:r>
            <w:r>
              <w:rPr>
                <w:rFonts w:eastAsia="Times New Roman" w:cs="Times New Roman"/>
                <w:b/>
                <w:bCs/>
                <w:color w:val="000000"/>
                <w:sz w:val="20"/>
                <w:szCs w:val="20"/>
              </w:rPr>
              <w:t>7</w:t>
            </w:r>
            <w:r w:rsidRPr="00CF2045">
              <w:rPr>
                <w:rFonts w:eastAsia="Times New Roman" w:cs="Times New Roman"/>
                <w:b/>
                <w:bCs/>
                <w:color w:val="000000"/>
                <w:sz w:val="20"/>
                <w:szCs w:val="20"/>
              </w:rPr>
              <w:t>.N/BCX-ĐĐDS</w:t>
            </w:r>
          </w:p>
          <w:p w:rsidR="001F3312" w:rsidRPr="00CF2045" w:rsidRDefault="001F3312" w:rsidP="00717EEC">
            <w:pPr>
              <w:spacing w:after="0" w:line="240" w:lineRule="auto"/>
              <w:rPr>
                <w:rFonts w:eastAsia="Times New Roman" w:cs="Times New Roman"/>
                <w:b/>
                <w:bCs/>
                <w:color w:val="000000"/>
                <w:sz w:val="20"/>
                <w:szCs w:val="20"/>
              </w:rPr>
            </w:pPr>
            <w:r w:rsidRPr="00CF2045">
              <w:rPr>
                <w:rFonts w:eastAsia="Times New Roman" w:cs="Times New Roman"/>
                <w:b/>
                <w:bCs/>
                <w:color w:val="000000"/>
                <w:sz w:val="20"/>
                <w:szCs w:val="20"/>
              </w:rPr>
              <w:t>Ngày nhận báo cáo:</w:t>
            </w:r>
          </w:p>
          <w:p w:rsidR="001F3312" w:rsidRPr="00CF2045" w:rsidRDefault="001F3312" w:rsidP="00717EEC">
            <w:pPr>
              <w:spacing w:after="0" w:line="240" w:lineRule="auto"/>
              <w:rPr>
                <w:rFonts w:eastAsia="Times New Roman" w:cs="Times New Roman"/>
                <w:b/>
                <w:bCs/>
                <w:color w:val="000000"/>
                <w:sz w:val="20"/>
                <w:szCs w:val="20"/>
              </w:rPr>
            </w:pPr>
            <w:r w:rsidRPr="00CF2045">
              <w:rPr>
                <w:rFonts w:eastAsia="Times New Roman" w:cs="Times New Roman"/>
                <w:color w:val="000000"/>
                <w:sz w:val="20"/>
                <w:szCs w:val="20"/>
              </w:rPr>
              <w:t>Ngày 31/01  năm sau</w:t>
            </w:r>
          </w:p>
        </w:tc>
        <w:tc>
          <w:tcPr>
            <w:tcW w:w="7365" w:type="dxa"/>
            <w:gridSpan w:val="10"/>
            <w:tcBorders>
              <w:top w:val="nil"/>
              <w:left w:val="nil"/>
              <w:right w:val="nil"/>
            </w:tcBorders>
            <w:shd w:val="clear" w:color="auto" w:fill="auto"/>
            <w:noWrap/>
            <w:hideMark/>
          </w:tcPr>
          <w:p w:rsidR="001F3312" w:rsidRPr="00CF2045" w:rsidRDefault="001F3312" w:rsidP="00717EEC">
            <w:pPr>
              <w:spacing w:after="0" w:line="240" w:lineRule="auto"/>
              <w:jc w:val="center"/>
              <w:rPr>
                <w:rFonts w:eastAsia="Times New Roman" w:cs="Times New Roman"/>
                <w:b/>
                <w:bCs/>
                <w:color w:val="000000"/>
                <w:sz w:val="20"/>
                <w:szCs w:val="20"/>
              </w:rPr>
            </w:pPr>
            <w:r w:rsidRPr="00CF2045">
              <w:rPr>
                <w:rFonts w:eastAsia="Times New Roman" w:cs="Times New Roman"/>
                <w:b/>
                <w:bCs/>
                <w:color w:val="000000"/>
                <w:sz w:val="20"/>
                <w:szCs w:val="20"/>
              </w:rPr>
              <w:t>HIỆN TRẠNG SỬ DỤNG ĐẤT</w:t>
            </w:r>
          </w:p>
          <w:p w:rsidR="001F3312" w:rsidRPr="00CF2045" w:rsidRDefault="001F3312" w:rsidP="00717EEC">
            <w:pPr>
              <w:spacing w:after="0" w:line="240" w:lineRule="auto"/>
              <w:jc w:val="center"/>
              <w:rPr>
                <w:rFonts w:eastAsia="Times New Roman" w:cs="Times New Roman"/>
                <w:b/>
                <w:bCs/>
                <w:color w:val="000000"/>
                <w:sz w:val="20"/>
                <w:szCs w:val="20"/>
              </w:rPr>
            </w:pPr>
            <w:r w:rsidRPr="00CF2045">
              <w:rPr>
                <w:rFonts w:eastAsia="Times New Roman" w:cs="Times New Roman"/>
                <w:b/>
                <w:bCs/>
                <w:color w:val="000000"/>
                <w:sz w:val="20"/>
                <w:szCs w:val="20"/>
              </w:rPr>
              <w:t>CHIA THEO XÃ/PHƯỜNG/THỊ TRẤN</w:t>
            </w:r>
          </w:p>
          <w:p w:rsidR="001F3312" w:rsidRPr="00CF2045" w:rsidRDefault="001F3312" w:rsidP="00717EEC">
            <w:pPr>
              <w:spacing w:after="0" w:line="240" w:lineRule="auto"/>
              <w:jc w:val="center"/>
              <w:rPr>
                <w:rFonts w:eastAsia="Times New Roman" w:cs="Times New Roman"/>
                <w:b/>
                <w:bCs/>
                <w:color w:val="000000"/>
                <w:sz w:val="20"/>
                <w:szCs w:val="20"/>
              </w:rPr>
            </w:pPr>
            <w:r w:rsidRPr="00CF2045">
              <w:rPr>
                <w:rFonts w:eastAsia="Times New Roman" w:cs="Times New Roman"/>
                <w:b/>
                <w:bCs/>
                <w:color w:val="000000"/>
                <w:sz w:val="20"/>
                <w:szCs w:val="20"/>
              </w:rPr>
              <w:t>Năm..................</w:t>
            </w:r>
          </w:p>
        </w:tc>
        <w:tc>
          <w:tcPr>
            <w:tcW w:w="4172" w:type="dxa"/>
            <w:gridSpan w:val="6"/>
            <w:tcBorders>
              <w:top w:val="nil"/>
              <w:left w:val="nil"/>
              <w:right w:val="nil"/>
            </w:tcBorders>
            <w:shd w:val="clear" w:color="auto" w:fill="auto"/>
            <w:noWrap/>
            <w:hideMark/>
          </w:tcPr>
          <w:p w:rsidR="001F3312" w:rsidRPr="00A22F99" w:rsidRDefault="001F3312" w:rsidP="00717EEC">
            <w:pPr>
              <w:spacing w:after="0" w:line="240" w:lineRule="auto"/>
              <w:rPr>
                <w:rFonts w:eastAsia="Times New Roman" w:cs="Times New Roman"/>
                <w:b/>
                <w:bCs/>
                <w:sz w:val="24"/>
                <w:szCs w:val="24"/>
              </w:rPr>
            </w:pPr>
            <w:r w:rsidRPr="00A22F99">
              <w:rPr>
                <w:rFonts w:eastAsia="Times New Roman" w:cs="Times New Roman"/>
                <w:b/>
                <w:bCs/>
                <w:sz w:val="24"/>
                <w:szCs w:val="24"/>
              </w:rPr>
              <w:t xml:space="preserve">Đơn vị báo cáo: </w:t>
            </w:r>
          </w:p>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UBND xã, phường, thị trấn……</w:t>
            </w:r>
          </w:p>
          <w:p w:rsidR="001F3312" w:rsidRPr="00A22F99" w:rsidRDefault="001F3312" w:rsidP="00717EEC">
            <w:pPr>
              <w:spacing w:after="0" w:line="240" w:lineRule="auto"/>
              <w:rPr>
                <w:rFonts w:eastAsia="Times New Roman" w:cs="Times New Roman"/>
                <w:b/>
                <w:bCs/>
                <w:sz w:val="24"/>
                <w:szCs w:val="24"/>
              </w:rPr>
            </w:pPr>
            <w:r w:rsidRPr="00A22F99">
              <w:rPr>
                <w:rFonts w:eastAsia="Times New Roman" w:cs="Times New Roman"/>
                <w:b/>
                <w:bCs/>
                <w:sz w:val="24"/>
                <w:szCs w:val="24"/>
              </w:rPr>
              <w:t xml:space="preserve">Đơn vị nhận báo cáo: </w:t>
            </w:r>
          </w:p>
          <w:p w:rsidR="001F3312" w:rsidRPr="00031153" w:rsidRDefault="001F3312" w:rsidP="00717EEC">
            <w:pPr>
              <w:spacing w:after="0" w:line="240" w:lineRule="auto"/>
              <w:rPr>
                <w:rFonts w:eastAsia="Times New Roman" w:cs="Times New Roman"/>
                <w:b/>
                <w:bCs/>
                <w:color w:val="000000"/>
                <w:sz w:val="20"/>
                <w:szCs w:val="20"/>
                <w:highlight w:val="yellow"/>
              </w:rPr>
            </w:pPr>
            <w:r w:rsidRPr="00A22F99">
              <w:rPr>
                <w:rFonts w:eastAsia="Times New Roman" w:cs="Times New Roman"/>
                <w:sz w:val="24"/>
                <w:szCs w:val="24"/>
              </w:rPr>
              <w:t>Chi cục Thống kê huyện, thị xã, thành phố</w:t>
            </w:r>
          </w:p>
        </w:tc>
      </w:tr>
      <w:tr w:rsidR="001F3312" w:rsidRPr="00891106" w:rsidTr="00717EEC">
        <w:trPr>
          <w:trHeight w:val="300"/>
        </w:trPr>
        <w:tc>
          <w:tcPr>
            <w:tcW w:w="14396" w:type="dxa"/>
            <w:gridSpan w:val="19"/>
            <w:tcBorders>
              <w:top w:val="nil"/>
              <w:left w:val="nil"/>
              <w:bottom w:val="nil"/>
              <w:right w:val="nil"/>
            </w:tcBorders>
            <w:shd w:val="clear" w:color="auto" w:fill="auto"/>
            <w:noWrap/>
            <w:vAlign w:val="bottom"/>
            <w:hideMark/>
          </w:tcPr>
          <w:p w:rsidR="001F3312" w:rsidRPr="00891106" w:rsidRDefault="001F3312" w:rsidP="00717EEC">
            <w:pPr>
              <w:spacing w:after="0" w:line="240" w:lineRule="auto"/>
              <w:jc w:val="right"/>
              <w:rPr>
                <w:rFonts w:eastAsia="Times New Roman" w:cs="Times New Roman"/>
                <w:i/>
                <w:color w:val="000000"/>
                <w:sz w:val="20"/>
                <w:szCs w:val="20"/>
              </w:rPr>
            </w:pPr>
            <w:r w:rsidRPr="00891106">
              <w:rPr>
                <w:rFonts w:eastAsia="Times New Roman" w:cs="Times New Roman"/>
                <w:i/>
                <w:color w:val="000000"/>
                <w:sz w:val="20"/>
                <w:szCs w:val="20"/>
              </w:rPr>
              <w:t>Đơn vị tính: Ha</w:t>
            </w:r>
          </w:p>
        </w:tc>
      </w:tr>
      <w:tr w:rsidR="001F3312" w:rsidRPr="00891106" w:rsidTr="00717EEC">
        <w:trPr>
          <w:trHeight w:val="300"/>
        </w:trPr>
        <w:tc>
          <w:tcPr>
            <w:tcW w:w="149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3312" w:rsidRPr="00891106" w:rsidRDefault="001F3312" w:rsidP="00717EEC">
            <w:pPr>
              <w:spacing w:after="0" w:line="240" w:lineRule="auto"/>
              <w:jc w:val="center"/>
              <w:rPr>
                <w:rFonts w:eastAsia="Times New Roman" w:cs="Times New Roman"/>
                <w:color w:val="000000"/>
                <w:sz w:val="20"/>
                <w:szCs w:val="20"/>
              </w:rPr>
            </w:pPr>
            <w:r w:rsidRPr="00891106">
              <w:rPr>
                <w:rFonts w:eastAsia="Times New Roman" w:cs="Times New Roman"/>
                <w:color w:val="000000"/>
                <w:sz w:val="20"/>
                <w:szCs w:val="20"/>
              </w:rPr>
              <w:t> </w:t>
            </w:r>
          </w:p>
        </w:tc>
        <w:tc>
          <w:tcPr>
            <w:tcW w:w="6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F3312" w:rsidRPr="00891106" w:rsidRDefault="001F3312" w:rsidP="00717EEC">
            <w:pPr>
              <w:spacing w:after="0" w:line="240" w:lineRule="auto"/>
              <w:jc w:val="center"/>
              <w:rPr>
                <w:rFonts w:eastAsia="Times New Roman" w:cs="Times New Roman"/>
                <w:color w:val="000000"/>
                <w:sz w:val="20"/>
                <w:szCs w:val="20"/>
              </w:rPr>
            </w:pPr>
            <w:r w:rsidRPr="00891106">
              <w:rPr>
                <w:rFonts w:eastAsia="Times New Roman" w:cs="Times New Roman"/>
                <w:color w:val="000000"/>
                <w:sz w:val="20"/>
                <w:szCs w:val="20"/>
              </w:rPr>
              <w:t>Tổng diện tích tự nhiên</w:t>
            </w:r>
          </w:p>
        </w:tc>
        <w:tc>
          <w:tcPr>
            <w:tcW w:w="12208" w:type="dxa"/>
            <w:gridSpan w:val="17"/>
            <w:tcBorders>
              <w:top w:val="single" w:sz="4" w:space="0" w:color="auto"/>
              <w:left w:val="nil"/>
              <w:bottom w:val="single" w:sz="4" w:space="0" w:color="auto"/>
              <w:right w:val="single" w:sz="4" w:space="0" w:color="auto"/>
            </w:tcBorders>
            <w:shd w:val="clear" w:color="auto" w:fill="auto"/>
            <w:vAlign w:val="center"/>
            <w:hideMark/>
          </w:tcPr>
          <w:p w:rsidR="001F3312" w:rsidRPr="00891106" w:rsidRDefault="001F3312" w:rsidP="00717EEC">
            <w:pPr>
              <w:spacing w:after="0" w:line="240" w:lineRule="auto"/>
              <w:jc w:val="center"/>
              <w:rPr>
                <w:rFonts w:eastAsia="Times New Roman" w:cs="Times New Roman"/>
                <w:color w:val="000000"/>
                <w:sz w:val="20"/>
                <w:szCs w:val="20"/>
              </w:rPr>
            </w:pPr>
            <w:r w:rsidRPr="00891106">
              <w:rPr>
                <w:rFonts w:eastAsia="Times New Roman" w:cs="Times New Roman"/>
                <w:color w:val="000000"/>
                <w:sz w:val="20"/>
                <w:szCs w:val="20"/>
              </w:rPr>
              <w:t>Phân theo mục đích sử dụng</w:t>
            </w:r>
          </w:p>
        </w:tc>
      </w:tr>
      <w:tr w:rsidR="001F3312" w:rsidRPr="00891106" w:rsidTr="00717EEC">
        <w:trPr>
          <w:trHeight w:val="300"/>
        </w:trPr>
        <w:tc>
          <w:tcPr>
            <w:tcW w:w="1492" w:type="dxa"/>
            <w:vMerge/>
            <w:tcBorders>
              <w:top w:val="single" w:sz="4" w:space="0" w:color="auto"/>
              <w:left w:val="single" w:sz="4" w:space="0" w:color="auto"/>
              <w:bottom w:val="single" w:sz="4" w:space="0" w:color="auto"/>
              <w:right w:val="single" w:sz="4" w:space="0" w:color="auto"/>
            </w:tcBorders>
            <w:vAlign w:val="center"/>
            <w:hideMark/>
          </w:tcPr>
          <w:p w:rsidR="001F3312" w:rsidRPr="00891106" w:rsidRDefault="001F3312" w:rsidP="00717EEC">
            <w:pPr>
              <w:spacing w:after="0" w:line="240" w:lineRule="auto"/>
              <w:rPr>
                <w:rFonts w:eastAsia="Times New Roman" w:cs="Times New Roman"/>
                <w:color w:val="000000"/>
                <w:sz w:val="20"/>
                <w:szCs w:val="20"/>
              </w:rPr>
            </w:pPr>
          </w:p>
        </w:tc>
        <w:tc>
          <w:tcPr>
            <w:tcW w:w="696" w:type="dxa"/>
            <w:vMerge/>
            <w:tcBorders>
              <w:top w:val="single" w:sz="4" w:space="0" w:color="auto"/>
              <w:left w:val="single" w:sz="4" w:space="0" w:color="auto"/>
              <w:bottom w:val="single" w:sz="4" w:space="0" w:color="auto"/>
              <w:right w:val="single" w:sz="4" w:space="0" w:color="auto"/>
            </w:tcBorders>
            <w:vAlign w:val="center"/>
            <w:hideMark/>
          </w:tcPr>
          <w:p w:rsidR="001F3312" w:rsidRPr="00891106" w:rsidRDefault="001F3312" w:rsidP="00717EEC">
            <w:pPr>
              <w:spacing w:after="0" w:line="240" w:lineRule="auto"/>
              <w:rPr>
                <w:rFonts w:eastAsia="Times New Roman" w:cs="Times New Roman"/>
                <w:color w:val="000000"/>
                <w:sz w:val="20"/>
                <w:szCs w:val="20"/>
              </w:rPr>
            </w:pPr>
          </w:p>
        </w:tc>
        <w:tc>
          <w:tcPr>
            <w:tcW w:w="4408" w:type="dxa"/>
            <w:gridSpan w:val="6"/>
            <w:tcBorders>
              <w:top w:val="single" w:sz="4" w:space="0" w:color="auto"/>
              <w:left w:val="nil"/>
              <w:bottom w:val="single" w:sz="4" w:space="0" w:color="auto"/>
              <w:right w:val="single" w:sz="4" w:space="0" w:color="auto"/>
            </w:tcBorders>
            <w:shd w:val="clear" w:color="auto" w:fill="auto"/>
            <w:vAlign w:val="center"/>
            <w:hideMark/>
          </w:tcPr>
          <w:p w:rsidR="001F3312" w:rsidRPr="00891106" w:rsidRDefault="001F3312" w:rsidP="00717EEC">
            <w:pPr>
              <w:spacing w:after="0" w:line="240" w:lineRule="auto"/>
              <w:jc w:val="center"/>
              <w:rPr>
                <w:rFonts w:eastAsia="Times New Roman" w:cs="Times New Roman"/>
                <w:color w:val="000000"/>
                <w:sz w:val="20"/>
                <w:szCs w:val="20"/>
              </w:rPr>
            </w:pPr>
            <w:r w:rsidRPr="00891106">
              <w:rPr>
                <w:rFonts w:eastAsia="Times New Roman" w:cs="Times New Roman"/>
                <w:color w:val="000000"/>
                <w:sz w:val="20"/>
                <w:szCs w:val="20"/>
              </w:rPr>
              <w:t>Đất nông nghiệp</w:t>
            </w:r>
          </w:p>
        </w:tc>
        <w:tc>
          <w:tcPr>
            <w:tcW w:w="5081" w:type="dxa"/>
            <w:gridSpan w:val="7"/>
            <w:tcBorders>
              <w:top w:val="single" w:sz="4" w:space="0" w:color="auto"/>
              <w:left w:val="nil"/>
              <w:bottom w:val="single" w:sz="4" w:space="0" w:color="auto"/>
              <w:right w:val="single" w:sz="4" w:space="0" w:color="auto"/>
            </w:tcBorders>
            <w:shd w:val="clear" w:color="auto" w:fill="auto"/>
            <w:vAlign w:val="center"/>
            <w:hideMark/>
          </w:tcPr>
          <w:p w:rsidR="001F3312" w:rsidRPr="00891106" w:rsidRDefault="001F3312" w:rsidP="00717EEC">
            <w:pPr>
              <w:spacing w:after="0" w:line="240" w:lineRule="auto"/>
              <w:jc w:val="center"/>
              <w:rPr>
                <w:rFonts w:eastAsia="Times New Roman" w:cs="Times New Roman"/>
                <w:color w:val="000000"/>
                <w:sz w:val="20"/>
                <w:szCs w:val="20"/>
              </w:rPr>
            </w:pPr>
            <w:r w:rsidRPr="00891106">
              <w:rPr>
                <w:rFonts w:eastAsia="Times New Roman" w:cs="Times New Roman"/>
                <w:color w:val="000000"/>
                <w:sz w:val="20"/>
                <w:szCs w:val="20"/>
              </w:rPr>
              <w:t>Đất phi nông nghiệp</w:t>
            </w:r>
          </w:p>
        </w:tc>
        <w:tc>
          <w:tcPr>
            <w:tcW w:w="2719" w:type="dxa"/>
            <w:gridSpan w:val="4"/>
            <w:tcBorders>
              <w:top w:val="single" w:sz="4" w:space="0" w:color="auto"/>
              <w:left w:val="nil"/>
              <w:bottom w:val="single" w:sz="4" w:space="0" w:color="auto"/>
              <w:right w:val="single" w:sz="4" w:space="0" w:color="auto"/>
            </w:tcBorders>
            <w:shd w:val="clear" w:color="auto" w:fill="auto"/>
            <w:vAlign w:val="center"/>
            <w:hideMark/>
          </w:tcPr>
          <w:p w:rsidR="001F3312" w:rsidRPr="00891106" w:rsidRDefault="001F3312" w:rsidP="00717EEC">
            <w:pPr>
              <w:spacing w:after="0" w:line="240" w:lineRule="auto"/>
              <w:jc w:val="center"/>
              <w:rPr>
                <w:rFonts w:eastAsia="Times New Roman" w:cs="Times New Roman"/>
                <w:color w:val="000000"/>
                <w:sz w:val="20"/>
                <w:szCs w:val="20"/>
              </w:rPr>
            </w:pPr>
            <w:r w:rsidRPr="00891106">
              <w:rPr>
                <w:rFonts w:eastAsia="Times New Roman" w:cs="Times New Roman"/>
                <w:color w:val="000000"/>
                <w:sz w:val="20"/>
                <w:szCs w:val="20"/>
              </w:rPr>
              <w:t>Đất chưa sử dụng</w:t>
            </w:r>
          </w:p>
        </w:tc>
      </w:tr>
      <w:tr w:rsidR="001F3312" w:rsidRPr="00891106" w:rsidTr="00717EEC">
        <w:trPr>
          <w:trHeight w:val="1185"/>
        </w:trPr>
        <w:tc>
          <w:tcPr>
            <w:tcW w:w="1492" w:type="dxa"/>
            <w:vMerge/>
            <w:tcBorders>
              <w:top w:val="single" w:sz="4" w:space="0" w:color="auto"/>
              <w:left w:val="single" w:sz="4" w:space="0" w:color="auto"/>
              <w:bottom w:val="single" w:sz="4" w:space="0" w:color="auto"/>
              <w:right w:val="single" w:sz="4" w:space="0" w:color="auto"/>
            </w:tcBorders>
            <w:vAlign w:val="center"/>
            <w:hideMark/>
          </w:tcPr>
          <w:p w:rsidR="001F3312" w:rsidRPr="00891106" w:rsidRDefault="001F3312" w:rsidP="00717EEC">
            <w:pPr>
              <w:spacing w:after="0" w:line="240" w:lineRule="auto"/>
              <w:rPr>
                <w:rFonts w:eastAsia="Times New Roman" w:cs="Times New Roman"/>
                <w:color w:val="000000"/>
                <w:sz w:val="20"/>
                <w:szCs w:val="20"/>
              </w:rPr>
            </w:pPr>
          </w:p>
        </w:tc>
        <w:tc>
          <w:tcPr>
            <w:tcW w:w="696" w:type="dxa"/>
            <w:vMerge/>
            <w:tcBorders>
              <w:top w:val="single" w:sz="4" w:space="0" w:color="auto"/>
              <w:left w:val="single" w:sz="4" w:space="0" w:color="auto"/>
              <w:bottom w:val="single" w:sz="4" w:space="0" w:color="auto"/>
              <w:right w:val="single" w:sz="4" w:space="0" w:color="auto"/>
            </w:tcBorders>
            <w:vAlign w:val="center"/>
            <w:hideMark/>
          </w:tcPr>
          <w:p w:rsidR="001F3312" w:rsidRPr="00891106" w:rsidRDefault="001F3312" w:rsidP="00717EEC">
            <w:pPr>
              <w:spacing w:after="0" w:line="240" w:lineRule="auto"/>
              <w:rPr>
                <w:rFonts w:eastAsia="Times New Roman" w:cs="Times New Roman"/>
                <w:color w:val="000000"/>
                <w:sz w:val="20"/>
                <w:szCs w:val="20"/>
              </w:rPr>
            </w:pPr>
          </w:p>
        </w:tc>
        <w:tc>
          <w:tcPr>
            <w:tcW w:w="671" w:type="dxa"/>
            <w:tcBorders>
              <w:top w:val="nil"/>
              <w:left w:val="nil"/>
              <w:bottom w:val="single" w:sz="4" w:space="0" w:color="auto"/>
              <w:right w:val="single" w:sz="4" w:space="0" w:color="auto"/>
            </w:tcBorders>
            <w:shd w:val="clear" w:color="auto" w:fill="auto"/>
            <w:vAlign w:val="center"/>
            <w:hideMark/>
          </w:tcPr>
          <w:p w:rsidR="001F3312" w:rsidRPr="00891106" w:rsidRDefault="001F3312" w:rsidP="00717EEC">
            <w:pPr>
              <w:spacing w:after="0" w:line="240" w:lineRule="auto"/>
              <w:jc w:val="center"/>
              <w:rPr>
                <w:rFonts w:eastAsia="Times New Roman" w:cs="Times New Roman"/>
                <w:color w:val="000000"/>
                <w:sz w:val="20"/>
                <w:szCs w:val="20"/>
              </w:rPr>
            </w:pPr>
            <w:r w:rsidRPr="00891106">
              <w:rPr>
                <w:rFonts w:eastAsia="Times New Roman" w:cs="Times New Roman"/>
                <w:color w:val="000000"/>
                <w:sz w:val="20"/>
                <w:szCs w:val="20"/>
              </w:rPr>
              <w:t>Tổng số</w:t>
            </w:r>
          </w:p>
        </w:tc>
        <w:tc>
          <w:tcPr>
            <w:tcW w:w="685" w:type="dxa"/>
            <w:tcBorders>
              <w:top w:val="nil"/>
              <w:left w:val="nil"/>
              <w:bottom w:val="single" w:sz="4" w:space="0" w:color="auto"/>
              <w:right w:val="single" w:sz="4" w:space="0" w:color="auto"/>
            </w:tcBorders>
            <w:shd w:val="clear" w:color="auto" w:fill="auto"/>
            <w:vAlign w:val="center"/>
            <w:hideMark/>
          </w:tcPr>
          <w:p w:rsidR="001F3312" w:rsidRPr="00891106" w:rsidRDefault="001F3312" w:rsidP="00717EEC">
            <w:pPr>
              <w:spacing w:after="0" w:line="240" w:lineRule="auto"/>
              <w:jc w:val="center"/>
              <w:rPr>
                <w:rFonts w:eastAsia="Times New Roman" w:cs="Times New Roman"/>
                <w:color w:val="000000"/>
                <w:sz w:val="20"/>
                <w:szCs w:val="20"/>
              </w:rPr>
            </w:pPr>
            <w:r w:rsidRPr="00891106">
              <w:rPr>
                <w:rFonts w:eastAsia="Times New Roman" w:cs="Times New Roman"/>
                <w:color w:val="000000"/>
                <w:sz w:val="20"/>
                <w:szCs w:val="20"/>
              </w:rPr>
              <w:t>Đất sản xuất nông nghiệp</w:t>
            </w:r>
          </w:p>
        </w:tc>
        <w:tc>
          <w:tcPr>
            <w:tcW w:w="851" w:type="dxa"/>
            <w:tcBorders>
              <w:top w:val="nil"/>
              <w:left w:val="nil"/>
              <w:bottom w:val="single" w:sz="4" w:space="0" w:color="auto"/>
              <w:right w:val="single" w:sz="4" w:space="0" w:color="auto"/>
            </w:tcBorders>
            <w:shd w:val="clear" w:color="auto" w:fill="auto"/>
            <w:vAlign w:val="center"/>
            <w:hideMark/>
          </w:tcPr>
          <w:p w:rsidR="001F3312" w:rsidRPr="00891106" w:rsidRDefault="001F3312" w:rsidP="00717EEC">
            <w:pPr>
              <w:spacing w:after="0" w:line="240" w:lineRule="auto"/>
              <w:jc w:val="center"/>
              <w:rPr>
                <w:rFonts w:eastAsia="Times New Roman" w:cs="Times New Roman"/>
                <w:color w:val="000000"/>
                <w:sz w:val="20"/>
                <w:szCs w:val="20"/>
              </w:rPr>
            </w:pPr>
            <w:r w:rsidRPr="00891106">
              <w:rPr>
                <w:rFonts w:eastAsia="Times New Roman" w:cs="Times New Roman"/>
                <w:color w:val="000000"/>
                <w:sz w:val="20"/>
                <w:szCs w:val="20"/>
              </w:rPr>
              <w:t>Đất lâm nghiệp</w:t>
            </w:r>
          </w:p>
        </w:tc>
        <w:tc>
          <w:tcPr>
            <w:tcW w:w="739" w:type="dxa"/>
            <w:tcBorders>
              <w:top w:val="nil"/>
              <w:left w:val="nil"/>
              <w:bottom w:val="single" w:sz="4" w:space="0" w:color="auto"/>
              <w:right w:val="single" w:sz="4" w:space="0" w:color="auto"/>
            </w:tcBorders>
            <w:shd w:val="clear" w:color="auto" w:fill="auto"/>
            <w:vAlign w:val="center"/>
            <w:hideMark/>
          </w:tcPr>
          <w:p w:rsidR="001F3312" w:rsidRPr="00891106" w:rsidRDefault="001F3312" w:rsidP="00717EEC">
            <w:pPr>
              <w:spacing w:after="0" w:line="240" w:lineRule="auto"/>
              <w:jc w:val="center"/>
              <w:rPr>
                <w:rFonts w:eastAsia="Times New Roman" w:cs="Times New Roman"/>
                <w:color w:val="000000"/>
                <w:sz w:val="20"/>
                <w:szCs w:val="20"/>
              </w:rPr>
            </w:pPr>
            <w:r w:rsidRPr="00891106">
              <w:rPr>
                <w:rFonts w:eastAsia="Times New Roman" w:cs="Times New Roman"/>
                <w:color w:val="000000"/>
                <w:sz w:val="20"/>
                <w:szCs w:val="20"/>
              </w:rPr>
              <w:t>Đất nuôi trồng thuỷ sản</w:t>
            </w:r>
          </w:p>
        </w:tc>
        <w:tc>
          <w:tcPr>
            <w:tcW w:w="660" w:type="dxa"/>
            <w:tcBorders>
              <w:top w:val="nil"/>
              <w:left w:val="nil"/>
              <w:bottom w:val="single" w:sz="4" w:space="0" w:color="auto"/>
              <w:right w:val="single" w:sz="4" w:space="0" w:color="auto"/>
            </w:tcBorders>
            <w:shd w:val="clear" w:color="auto" w:fill="auto"/>
            <w:vAlign w:val="center"/>
            <w:hideMark/>
          </w:tcPr>
          <w:p w:rsidR="001F3312" w:rsidRPr="00891106" w:rsidRDefault="001F3312" w:rsidP="00717EEC">
            <w:pPr>
              <w:spacing w:after="0" w:line="240" w:lineRule="auto"/>
              <w:jc w:val="center"/>
              <w:rPr>
                <w:rFonts w:eastAsia="Times New Roman" w:cs="Times New Roman"/>
                <w:color w:val="000000"/>
                <w:sz w:val="20"/>
                <w:szCs w:val="20"/>
              </w:rPr>
            </w:pPr>
            <w:r w:rsidRPr="00891106">
              <w:rPr>
                <w:rFonts w:eastAsia="Times New Roman" w:cs="Times New Roman"/>
                <w:color w:val="000000"/>
                <w:sz w:val="20"/>
                <w:szCs w:val="20"/>
              </w:rPr>
              <w:t>Đất làm muối</w:t>
            </w:r>
          </w:p>
        </w:tc>
        <w:tc>
          <w:tcPr>
            <w:tcW w:w="802" w:type="dxa"/>
            <w:tcBorders>
              <w:top w:val="nil"/>
              <w:left w:val="nil"/>
              <w:bottom w:val="single" w:sz="4" w:space="0" w:color="auto"/>
              <w:right w:val="single" w:sz="4" w:space="0" w:color="auto"/>
            </w:tcBorders>
            <w:shd w:val="clear" w:color="auto" w:fill="auto"/>
            <w:vAlign w:val="center"/>
            <w:hideMark/>
          </w:tcPr>
          <w:p w:rsidR="001F3312" w:rsidRPr="00891106" w:rsidRDefault="001F3312" w:rsidP="00717EEC">
            <w:pPr>
              <w:spacing w:after="0" w:line="240" w:lineRule="auto"/>
              <w:jc w:val="center"/>
              <w:rPr>
                <w:rFonts w:eastAsia="Times New Roman" w:cs="Times New Roman"/>
                <w:color w:val="000000"/>
                <w:sz w:val="20"/>
                <w:szCs w:val="20"/>
              </w:rPr>
            </w:pPr>
            <w:r w:rsidRPr="00891106">
              <w:rPr>
                <w:rFonts w:eastAsia="Times New Roman" w:cs="Times New Roman"/>
                <w:color w:val="000000"/>
                <w:sz w:val="20"/>
                <w:szCs w:val="20"/>
              </w:rPr>
              <w:t>Đất nông nghiệp khác</w:t>
            </w:r>
          </w:p>
        </w:tc>
        <w:tc>
          <w:tcPr>
            <w:tcW w:w="634" w:type="dxa"/>
            <w:tcBorders>
              <w:top w:val="nil"/>
              <w:left w:val="nil"/>
              <w:bottom w:val="single" w:sz="4" w:space="0" w:color="auto"/>
              <w:right w:val="single" w:sz="4" w:space="0" w:color="auto"/>
            </w:tcBorders>
            <w:shd w:val="clear" w:color="auto" w:fill="auto"/>
            <w:vAlign w:val="center"/>
            <w:hideMark/>
          </w:tcPr>
          <w:p w:rsidR="001F3312" w:rsidRPr="00891106" w:rsidRDefault="001F3312" w:rsidP="00717EEC">
            <w:pPr>
              <w:spacing w:after="0" w:line="240" w:lineRule="auto"/>
              <w:jc w:val="center"/>
              <w:rPr>
                <w:rFonts w:eastAsia="Times New Roman" w:cs="Times New Roman"/>
                <w:color w:val="000000"/>
                <w:sz w:val="20"/>
                <w:szCs w:val="20"/>
              </w:rPr>
            </w:pPr>
            <w:r w:rsidRPr="00891106">
              <w:rPr>
                <w:rFonts w:eastAsia="Times New Roman" w:cs="Times New Roman"/>
                <w:color w:val="000000"/>
                <w:sz w:val="20"/>
                <w:szCs w:val="20"/>
              </w:rPr>
              <w:t>Tổng số</w:t>
            </w:r>
          </w:p>
        </w:tc>
        <w:tc>
          <w:tcPr>
            <w:tcW w:w="564" w:type="dxa"/>
            <w:tcBorders>
              <w:top w:val="nil"/>
              <w:left w:val="nil"/>
              <w:bottom w:val="single" w:sz="4" w:space="0" w:color="auto"/>
              <w:right w:val="single" w:sz="4" w:space="0" w:color="auto"/>
            </w:tcBorders>
            <w:shd w:val="clear" w:color="auto" w:fill="auto"/>
            <w:vAlign w:val="center"/>
            <w:hideMark/>
          </w:tcPr>
          <w:p w:rsidR="001F3312" w:rsidRPr="00891106" w:rsidRDefault="001F3312" w:rsidP="00717EEC">
            <w:pPr>
              <w:spacing w:after="0" w:line="240" w:lineRule="auto"/>
              <w:jc w:val="center"/>
              <w:rPr>
                <w:rFonts w:eastAsia="Times New Roman" w:cs="Times New Roman"/>
                <w:color w:val="000000"/>
                <w:sz w:val="20"/>
                <w:szCs w:val="20"/>
              </w:rPr>
            </w:pPr>
            <w:r w:rsidRPr="00891106">
              <w:rPr>
                <w:rFonts w:eastAsia="Times New Roman" w:cs="Times New Roman"/>
                <w:color w:val="000000"/>
                <w:sz w:val="20"/>
                <w:szCs w:val="20"/>
              </w:rPr>
              <w:t>Đất ở</w:t>
            </w:r>
          </w:p>
        </w:tc>
        <w:tc>
          <w:tcPr>
            <w:tcW w:w="839" w:type="dxa"/>
            <w:tcBorders>
              <w:top w:val="nil"/>
              <w:left w:val="nil"/>
              <w:bottom w:val="single" w:sz="4" w:space="0" w:color="auto"/>
              <w:right w:val="single" w:sz="4" w:space="0" w:color="auto"/>
            </w:tcBorders>
            <w:shd w:val="clear" w:color="auto" w:fill="auto"/>
            <w:vAlign w:val="center"/>
            <w:hideMark/>
          </w:tcPr>
          <w:p w:rsidR="001F3312" w:rsidRPr="00891106" w:rsidRDefault="001F3312" w:rsidP="00717EEC">
            <w:pPr>
              <w:spacing w:after="0" w:line="240" w:lineRule="auto"/>
              <w:jc w:val="center"/>
              <w:rPr>
                <w:rFonts w:eastAsia="Times New Roman" w:cs="Times New Roman"/>
                <w:color w:val="000000"/>
                <w:sz w:val="20"/>
                <w:szCs w:val="20"/>
              </w:rPr>
            </w:pPr>
            <w:r w:rsidRPr="00891106">
              <w:rPr>
                <w:rFonts w:eastAsia="Times New Roman" w:cs="Times New Roman"/>
                <w:color w:val="000000"/>
                <w:sz w:val="20"/>
                <w:szCs w:val="20"/>
              </w:rPr>
              <w:t>Đất chuyên dùng</w:t>
            </w:r>
          </w:p>
        </w:tc>
        <w:tc>
          <w:tcPr>
            <w:tcW w:w="865" w:type="dxa"/>
            <w:tcBorders>
              <w:top w:val="nil"/>
              <w:left w:val="nil"/>
              <w:bottom w:val="single" w:sz="4" w:space="0" w:color="auto"/>
              <w:right w:val="single" w:sz="4" w:space="0" w:color="auto"/>
            </w:tcBorders>
            <w:shd w:val="clear" w:color="auto" w:fill="auto"/>
            <w:vAlign w:val="center"/>
            <w:hideMark/>
          </w:tcPr>
          <w:p w:rsidR="001F3312" w:rsidRPr="00891106" w:rsidRDefault="001F3312" w:rsidP="00717EEC">
            <w:pPr>
              <w:spacing w:after="0" w:line="240" w:lineRule="auto"/>
              <w:jc w:val="center"/>
              <w:rPr>
                <w:rFonts w:eastAsia="Times New Roman" w:cs="Times New Roman"/>
                <w:color w:val="000000"/>
                <w:sz w:val="20"/>
                <w:szCs w:val="20"/>
              </w:rPr>
            </w:pPr>
            <w:r w:rsidRPr="00891106">
              <w:rPr>
                <w:rFonts w:eastAsia="Times New Roman" w:cs="Times New Roman"/>
                <w:color w:val="000000"/>
                <w:sz w:val="20"/>
                <w:szCs w:val="20"/>
              </w:rPr>
              <w:t>Đất tôn giáo, tín ngưỡng</w:t>
            </w:r>
          </w:p>
        </w:tc>
        <w:tc>
          <w:tcPr>
            <w:tcW w:w="726" w:type="dxa"/>
            <w:tcBorders>
              <w:top w:val="nil"/>
              <w:left w:val="nil"/>
              <w:bottom w:val="single" w:sz="4" w:space="0" w:color="auto"/>
              <w:right w:val="single" w:sz="4" w:space="0" w:color="auto"/>
            </w:tcBorders>
            <w:shd w:val="clear" w:color="auto" w:fill="auto"/>
            <w:vAlign w:val="center"/>
            <w:hideMark/>
          </w:tcPr>
          <w:p w:rsidR="001F3312" w:rsidRPr="00891106" w:rsidRDefault="001F3312" w:rsidP="00717EEC">
            <w:pPr>
              <w:spacing w:after="0" w:line="240" w:lineRule="auto"/>
              <w:jc w:val="center"/>
              <w:rPr>
                <w:rFonts w:eastAsia="Times New Roman" w:cs="Times New Roman"/>
                <w:color w:val="000000"/>
                <w:sz w:val="20"/>
                <w:szCs w:val="20"/>
              </w:rPr>
            </w:pPr>
            <w:r w:rsidRPr="00891106">
              <w:rPr>
                <w:rFonts w:eastAsia="Times New Roman" w:cs="Times New Roman"/>
                <w:color w:val="000000"/>
                <w:sz w:val="20"/>
                <w:szCs w:val="20"/>
              </w:rPr>
              <w:t>Đất nghĩa trang, nghĩa địa</w:t>
            </w:r>
          </w:p>
        </w:tc>
        <w:tc>
          <w:tcPr>
            <w:tcW w:w="651" w:type="dxa"/>
            <w:tcBorders>
              <w:top w:val="nil"/>
              <w:left w:val="nil"/>
              <w:bottom w:val="single" w:sz="4" w:space="0" w:color="auto"/>
              <w:right w:val="single" w:sz="4" w:space="0" w:color="auto"/>
            </w:tcBorders>
            <w:shd w:val="clear" w:color="auto" w:fill="auto"/>
            <w:vAlign w:val="center"/>
            <w:hideMark/>
          </w:tcPr>
          <w:p w:rsidR="001F3312" w:rsidRPr="00891106" w:rsidRDefault="001F3312" w:rsidP="00717EEC">
            <w:pPr>
              <w:spacing w:after="0" w:line="240" w:lineRule="auto"/>
              <w:jc w:val="center"/>
              <w:rPr>
                <w:rFonts w:eastAsia="Times New Roman" w:cs="Times New Roman"/>
                <w:color w:val="000000"/>
                <w:sz w:val="20"/>
                <w:szCs w:val="20"/>
              </w:rPr>
            </w:pPr>
            <w:r w:rsidRPr="00891106">
              <w:rPr>
                <w:rFonts w:eastAsia="Times New Roman" w:cs="Times New Roman"/>
                <w:color w:val="000000"/>
                <w:sz w:val="20"/>
                <w:szCs w:val="20"/>
              </w:rPr>
              <w:t xml:space="preserve">Đất sông suối và mặt nước </w:t>
            </w:r>
          </w:p>
        </w:tc>
        <w:tc>
          <w:tcPr>
            <w:tcW w:w="802" w:type="dxa"/>
            <w:tcBorders>
              <w:top w:val="nil"/>
              <w:left w:val="nil"/>
              <w:bottom w:val="single" w:sz="4" w:space="0" w:color="auto"/>
              <w:right w:val="single" w:sz="4" w:space="0" w:color="auto"/>
            </w:tcBorders>
            <w:shd w:val="clear" w:color="auto" w:fill="auto"/>
            <w:vAlign w:val="center"/>
            <w:hideMark/>
          </w:tcPr>
          <w:p w:rsidR="001F3312" w:rsidRPr="00891106" w:rsidRDefault="001F3312" w:rsidP="00717EEC">
            <w:pPr>
              <w:spacing w:after="0" w:line="240" w:lineRule="auto"/>
              <w:jc w:val="center"/>
              <w:rPr>
                <w:rFonts w:eastAsia="Times New Roman" w:cs="Times New Roman"/>
                <w:color w:val="000000"/>
                <w:sz w:val="20"/>
                <w:szCs w:val="20"/>
              </w:rPr>
            </w:pPr>
            <w:r w:rsidRPr="00891106">
              <w:rPr>
                <w:rFonts w:eastAsia="Times New Roman" w:cs="Times New Roman"/>
                <w:color w:val="000000"/>
                <w:sz w:val="20"/>
                <w:szCs w:val="20"/>
              </w:rPr>
              <w:t>Đất phi nông nghiệp khác</w:t>
            </w:r>
          </w:p>
        </w:tc>
        <w:tc>
          <w:tcPr>
            <w:tcW w:w="671" w:type="dxa"/>
            <w:tcBorders>
              <w:top w:val="nil"/>
              <w:left w:val="nil"/>
              <w:bottom w:val="single" w:sz="4" w:space="0" w:color="auto"/>
              <w:right w:val="single" w:sz="4" w:space="0" w:color="auto"/>
            </w:tcBorders>
            <w:shd w:val="clear" w:color="auto" w:fill="auto"/>
            <w:vAlign w:val="center"/>
            <w:hideMark/>
          </w:tcPr>
          <w:p w:rsidR="001F3312" w:rsidRPr="00891106" w:rsidRDefault="001F3312" w:rsidP="00717EEC">
            <w:pPr>
              <w:spacing w:after="0" w:line="240" w:lineRule="auto"/>
              <w:jc w:val="center"/>
              <w:rPr>
                <w:rFonts w:eastAsia="Times New Roman" w:cs="Times New Roman"/>
                <w:color w:val="000000"/>
                <w:sz w:val="20"/>
                <w:szCs w:val="20"/>
              </w:rPr>
            </w:pPr>
            <w:r w:rsidRPr="00891106">
              <w:rPr>
                <w:rFonts w:eastAsia="Times New Roman" w:cs="Times New Roman"/>
                <w:color w:val="000000"/>
                <w:sz w:val="20"/>
                <w:szCs w:val="20"/>
              </w:rPr>
              <w:t>Tổng số</w:t>
            </w:r>
          </w:p>
        </w:tc>
        <w:tc>
          <w:tcPr>
            <w:tcW w:w="647" w:type="dxa"/>
            <w:tcBorders>
              <w:top w:val="nil"/>
              <w:left w:val="nil"/>
              <w:bottom w:val="single" w:sz="4" w:space="0" w:color="auto"/>
              <w:right w:val="single" w:sz="4" w:space="0" w:color="auto"/>
            </w:tcBorders>
            <w:shd w:val="clear" w:color="auto" w:fill="auto"/>
            <w:vAlign w:val="center"/>
            <w:hideMark/>
          </w:tcPr>
          <w:p w:rsidR="001F3312" w:rsidRPr="00891106" w:rsidRDefault="001F3312" w:rsidP="00717EEC">
            <w:pPr>
              <w:spacing w:after="0" w:line="240" w:lineRule="auto"/>
              <w:jc w:val="center"/>
              <w:rPr>
                <w:rFonts w:eastAsia="Times New Roman" w:cs="Times New Roman"/>
                <w:color w:val="000000"/>
                <w:sz w:val="20"/>
                <w:szCs w:val="20"/>
              </w:rPr>
            </w:pPr>
            <w:r w:rsidRPr="00891106">
              <w:rPr>
                <w:rFonts w:eastAsia="Times New Roman" w:cs="Times New Roman"/>
                <w:color w:val="000000"/>
                <w:sz w:val="20"/>
                <w:szCs w:val="20"/>
              </w:rPr>
              <w:t>Đất bằng chưa sử dụng</w:t>
            </w:r>
          </w:p>
        </w:tc>
        <w:tc>
          <w:tcPr>
            <w:tcW w:w="647" w:type="dxa"/>
            <w:tcBorders>
              <w:top w:val="nil"/>
              <w:left w:val="nil"/>
              <w:bottom w:val="single" w:sz="4" w:space="0" w:color="auto"/>
              <w:right w:val="single" w:sz="4" w:space="0" w:color="auto"/>
            </w:tcBorders>
            <w:shd w:val="clear" w:color="auto" w:fill="auto"/>
            <w:vAlign w:val="center"/>
            <w:hideMark/>
          </w:tcPr>
          <w:p w:rsidR="001F3312" w:rsidRPr="00891106" w:rsidRDefault="001F3312" w:rsidP="00717EEC">
            <w:pPr>
              <w:spacing w:after="0" w:line="240" w:lineRule="auto"/>
              <w:jc w:val="center"/>
              <w:rPr>
                <w:rFonts w:eastAsia="Times New Roman" w:cs="Times New Roman"/>
                <w:color w:val="000000"/>
                <w:sz w:val="20"/>
                <w:szCs w:val="20"/>
              </w:rPr>
            </w:pPr>
            <w:r w:rsidRPr="00891106">
              <w:rPr>
                <w:rFonts w:eastAsia="Times New Roman" w:cs="Times New Roman"/>
                <w:color w:val="000000"/>
                <w:sz w:val="20"/>
                <w:szCs w:val="20"/>
              </w:rPr>
              <w:t>Đất đồi núi chưa sử dụng</w:t>
            </w:r>
          </w:p>
        </w:tc>
        <w:tc>
          <w:tcPr>
            <w:tcW w:w="754" w:type="dxa"/>
            <w:tcBorders>
              <w:top w:val="nil"/>
              <w:left w:val="nil"/>
              <w:bottom w:val="single" w:sz="4" w:space="0" w:color="auto"/>
              <w:right w:val="single" w:sz="4" w:space="0" w:color="auto"/>
            </w:tcBorders>
            <w:shd w:val="clear" w:color="auto" w:fill="auto"/>
            <w:vAlign w:val="center"/>
            <w:hideMark/>
          </w:tcPr>
          <w:p w:rsidR="001F3312" w:rsidRPr="00891106" w:rsidRDefault="001F3312" w:rsidP="00717EEC">
            <w:pPr>
              <w:spacing w:after="0" w:line="240" w:lineRule="auto"/>
              <w:jc w:val="center"/>
              <w:rPr>
                <w:rFonts w:eastAsia="Times New Roman" w:cs="Times New Roman"/>
                <w:color w:val="000000"/>
                <w:sz w:val="20"/>
                <w:szCs w:val="20"/>
              </w:rPr>
            </w:pPr>
            <w:r w:rsidRPr="00891106">
              <w:rPr>
                <w:rFonts w:eastAsia="Times New Roman" w:cs="Times New Roman"/>
                <w:color w:val="000000"/>
                <w:sz w:val="20"/>
                <w:szCs w:val="20"/>
              </w:rPr>
              <w:t>Núi đá không có rừng cây</w:t>
            </w:r>
          </w:p>
        </w:tc>
      </w:tr>
      <w:tr w:rsidR="001F3312" w:rsidRPr="00891106" w:rsidTr="00717EEC">
        <w:trPr>
          <w:trHeight w:val="300"/>
        </w:trPr>
        <w:tc>
          <w:tcPr>
            <w:tcW w:w="1492" w:type="dxa"/>
            <w:tcBorders>
              <w:top w:val="nil"/>
              <w:left w:val="single" w:sz="4" w:space="0" w:color="auto"/>
              <w:bottom w:val="single" w:sz="4" w:space="0" w:color="auto"/>
              <w:right w:val="single" w:sz="4" w:space="0" w:color="auto"/>
            </w:tcBorders>
            <w:shd w:val="clear" w:color="auto" w:fill="auto"/>
            <w:noWrap/>
            <w:vAlign w:val="center"/>
            <w:hideMark/>
          </w:tcPr>
          <w:p w:rsidR="001F3312" w:rsidRPr="00891106" w:rsidRDefault="001F3312" w:rsidP="00717EEC">
            <w:pPr>
              <w:spacing w:after="0" w:line="240" w:lineRule="auto"/>
              <w:jc w:val="center"/>
              <w:rPr>
                <w:rFonts w:eastAsia="Times New Roman" w:cs="Times New Roman"/>
                <w:b/>
                <w:bCs/>
                <w:color w:val="000000"/>
                <w:sz w:val="20"/>
                <w:szCs w:val="20"/>
              </w:rPr>
            </w:pPr>
            <w:r w:rsidRPr="00891106">
              <w:rPr>
                <w:rFonts w:eastAsia="Times New Roman" w:cs="Times New Roman"/>
                <w:b/>
                <w:bCs/>
                <w:color w:val="000000"/>
                <w:sz w:val="20"/>
                <w:szCs w:val="20"/>
              </w:rPr>
              <w:t>A</w:t>
            </w:r>
          </w:p>
        </w:tc>
        <w:tc>
          <w:tcPr>
            <w:tcW w:w="696" w:type="dxa"/>
            <w:tcBorders>
              <w:top w:val="nil"/>
              <w:left w:val="nil"/>
              <w:bottom w:val="single" w:sz="4" w:space="0" w:color="auto"/>
              <w:right w:val="single" w:sz="4" w:space="0" w:color="auto"/>
            </w:tcBorders>
            <w:shd w:val="clear" w:color="auto" w:fill="auto"/>
            <w:noWrap/>
            <w:vAlign w:val="center"/>
            <w:hideMark/>
          </w:tcPr>
          <w:p w:rsidR="001F3312" w:rsidRPr="00891106" w:rsidRDefault="001F3312" w:rsidP="00717EEC">
            <w:pPr>
              <w:spacing w:after="0" w:line="240" w:lineRule="auto"/>
              <w:jc w:val="center"/>
              <w:rPr>
                <w:rFonts w:eastAsia="Times New Roman" w:cs="Times New Roman"/>
                <w:b/>
                <w:bCs/>
                <w:color w:val="000000"/>
                <w:sz w:val="20"/>
                <w:szCs w:val="20"/>
              </w:rPr>
            </w:pPr>
            <w:r w:rsidRPr="00891106">
              <w:rPr>
                <w:rFonts w:eastAsia="Times New Roman" w:cs="Times New Roman"/>
                <w:b/>
                <w:bCs/>
                <w:color w:val="000000"/>
                <w:sz w:val="20"/>
                <w:szCs w:val="20"/>
              </w:rPr>
              <w:t>1</w:t>
            </w:r>
          </w:p>
        </w:tc>
        <w:tc>
          <w:tcPr>
            <w:tcW w:w="671" w:type="dxa"/>
            <w:tcBorders>
              <w:top w:val="nil"/>
              <w:left w:val="nil"/>
              <w:bottom w:val="single" w:sz="4" w:space="0" w:color="auto"/>
              <w:right w:val="single" w:sz="4" w:space="0" w:color="auto"/>
            </w:tcBorders>
            <w:shd w:val="clear" w:color="auto" w:fill="auto"/>
            <w:noWrap/>
            <w:vAlign w:val="center"/>
            <w:hideMark/>
          </w:tcPr>
          <w:p w:rsidR="001F3312" w:rsidRPr="00891106" w:rsidRDefault="001F3312" w:rsidP="00717EEC">
            <w:pPr>
              <w:spacing w:after="0" w:line="240" w:lineRule="auto"/>
              <w:jc w:val="center"/>
              <w:rPr>
                <w:rFonts w:eastAsia="Times New Roman" w:cs="Times New Roman"/>
                <w:b/>
                <w:bCs/>
                <w:color w:val="000000"/>
                <w:sz w:val="20"/>
                <w:szCs w:val="20"/>
              </w:rPr>
            </w:pPr>
            <w:r w:rsidRPr="00891106">
              <w:rPr>
                <w:rFonts w:eastAsia="Times New Roman" w:cs="Times New Roman"/>
                <w:b/>
                <w:bCs/>
                <w:color w:val="000000"/>
                <w:sz w:val="20"/>
                <w:szCs w:val="20"/>
              </w:rPr>
              <w:t>2</w:t>
            </w:r>
          </w:p>
        </w:tc>
        <w:tc>
          <w:tcPr>
            <w:tcW w:w="685" w:type="dxa"/>
            <w:tcBorders>
              <w:top w:val="nil"/>
              <w:left w:val="nil"/>
              <w:bottom w:val="single" w:sz="4" w:space="0" w:color="auto"/>
              <w:right w:val="single" w:sz="4" w:space="0" w:color="auto"/>
            </w:tcBorders>
            <w:shd w:val="clear" w:color="auto" w:fill="auto"/>
            <w:noWrap/>
            <w:vAlign w:val="center"/>
            <w:hideMark/>
          </w:tcPr>
          <w:p w:rsidR="001F3312" w:rsidRPr="00891106" w:rsidRDefault="001F3312" w:rsidP="00717EEC">
            <w:pPr>
              <w:spacing w:after="0" w:line="240" w:lineRule="auto"/>
              <w:jc w:val="center"/>
              <w:rPr>
                <w:rFonts w:eastAsia="Times New Roman" w:cs="Times New Roman"/>
                <w:b/>
                <w:bCs/>
                <w:color w:val="000000"/>
                <w:sz w:val="20"/>
                <w:szCs w:val="20"/>
              </w:rPr>
            </w:pPr>
            <w:r w:rsidRPr="00891106">
              <w:rPr>
                <w:rFonts w:eastAsia="Times New Roman" w:cs="Times New Roman"/>
                <w:b/>
                <w:bCs/>
                <w:color w:val="000000"/>
                <w:sz w:val="20"/>
                <w:szCs w:val="20"/>
              </w:rPr>
              <w:t>3</w:t>
            </w:r>
          </w:p>
        </w:tc>
        <w:tc>
          <w:tcPr>
            <w:tcW w:w="851" w:type="dxa"/>
            <w:tcBorders>
              <w:top w:val="nil"/>
              <w:left w:val="nil"/>
              <w:bottom w:val="single" w:sz="4" w:space="0" w:color="auto"/>
              <w:right w:val="single" w:sz="4" w:space="0" w:color="auto"/>
            </w:tcBorders>
            <w:shd w:val="clear" w:color="auto" w:fill="auto"/>
            <w:noWrap/>
            <w:vAlign w:val="center"/>
            <w:hideMark/>
          </w:tcPr>
          <w:p w:rsidR="001F3312" w:rsidRPr="00891106" w:rsidRDefault="001F3312" w:rsidP="00717EEC">
            <w:pPr>
              <w:spacing w:after="0" w:line="240" w:lineRule="auto"/>
              <w:jc w:val="center"/>
              <w:rPr>
                <w:rFonts w:eastAsia="Times New Roman" w:cs="Times New Roman"/>
                <w:b/>
                <w:bCs/>
                <w:color w:val="000000"/>
                <w:sz w:val="20"/>
                <w:szCs w:val="20"/>
              </w:rPr>
            </w:pPr>
            <w:r w:rsidRPr="00891106">
              <w:rPr>
                <w:rFonts w:eastAsia="Times New Roman" w:cs="Times New Roman"/>
                <w:b/>
                <w:bCs/>
                <w:color w:val="000000"/>
                <w:sz w:val="20"/>
                <w:szCs w:val="20"/>
              </w:rPr>
              <w:t>4</w:t>
            </w:r>
          </w:p>
        </w:tc>
        <w:tc>
          <w:tcPr>
            <w:tcW w:w="739" w:type="dxa"/>
            <w:tcBorders>
              <w:top w:val="nil"/>
              <w:left w:val="nil"/>
              <w:bottom w:val="single" w:sz="4" w:space="0" w:color="auto"/>
              <w:right w:val="single" w:sz="4" w:space="0" w:color="auto"/>
            </w:tcBorders>
            <w:shd w:val="clear" w:color="auto" w:fill="auto"/>
            <w:noWrap/>
            <w:vAlign w:val="center"/>
            <w:hideMark/>
          </w:tcPr>
          <w:p w:rsidR="001F3312" w:rsidRPr="00891106" w:rsidRDefault="001F3312" w:rsidP="00717EEC">
            <w:pPr>
              <w:spacing w:after="0" w:line="240" w:lineRule="auto"/>
              <w:jc w:val="center"/>
              <w:rPr>
                <w:rFonts w:eastAsia="Times New Roman" w:cs="Times New Roman"/>
                <w:b/>
                <w:bCs/>
                <w:color w:val="000000"/>
                <w:sz w:val="20"/>
                <w:szCs w:val="20"/>
              </w:rPr>
            </w:pPr>
            <w:r w:rsidRPr="00891106">
              <w:rPr>
                <w:rFonts w:eastAsia="Times New Roman" w:cs="Times New Roman"/>
                <w:b/>
                <w:bCs/>
                <w:color w:val="000000"/>
                <w:sz w:val="20"/>
                <w:szCs w:val="20"/>
              </w:rPr>
              <w:t>5</w:t>
            </w:r>
          </w:p>
        </w:tc>
        <w:tc>
          <w:tcPr>
            <w:tcW w:w="660" w:type="dxa"/>
            <w:tcBorders>
              <w:top w:val="nil"/>
              <w:left w:val="nil"/>
              <w:bottom w:val="single" w:sz="4" w:space="0" w:color="auto"/>
              <w:right w:val="single" w:sz="4" w:space="0" w:color="auto"/>
            </w:tcBorders>
            <w:shd w:val="clear" w:color="auto" w:fill="auto"/>
            <w:noWrap/>
            <w:vAlign w:val="center"/>
            <w:hideMark/>
          </w:tcPr>
          <w:p w:rsidR="001F3312" w:rsidRPr="00891106" w:rsidRDefault="001F3312" w:rsidP="00717EEC">
            <w:pPr>
              <w:spacing w:after="0" w:line="240" w:lineRule="auto"/>
              <w:jc w:val="center"/>
              <w:rPr>
                <w:rFonts w:eastAsia="Times New Roman" w:cs="Times New Roman"/>
                <w:b/>
                <w:bCs/>
                <w:color w:val="000000"/>
                <w:sz w:val="20"/>
                <w:szCs w:val="20"/>
              </w:rPr>
            </w:pPr>
            <w:r w:rsidRPr="00891106">
              <w:rPr>
                <w:rFonts w:eastAsia="Times New Roman" w:cs="Times New Roman"/>
                <w:b/>
                <w:bCs/>
                <w:color w:val="000000"/>
                <w:sz w:val="20"/>
                <w:szCs w:val="20"/>
              </w:rPr>
              <w:t>6</w:t>
            </w:r>
          </w:p>
        </w:tc>
        <w:tc>
          <w:tcPr>
            <w:tcW w:w="802" w:type="dxa"/>
            <w:tcBorders>
              <w:top w:val="nil"/>
              <w:left w:val="nil"/>
              <w:bottom w:val="single" w:sz="4" w:space="0" w:color="auto"/>
              <w:right w:val="single" w:sz="4" w:space="0" w:color="auto"/>
            </w:tcBorders>
            <w:shd w:val="clear" w:color="auto" w:fill="auto"/>
            <w:noWrap/>
            <w:vAlign w:val="center"/>
            <w:hideMark/>
          </w:tcPr>
          <w:p w:rsidR="001F3312" w:rsidRPr="00891106" w:rsidRDefault="001F3312" w:rsidP="00717EEC">
            <w:pPr>
              <w:spacing w:after="0" w:line="240" w:lineRule="auto"/>
              <w:jc w:val="center"/>
              <w:rPr>
                <w:rFonts w:eastAsia="Times New Roman" w:cs="Times New Roman"/>
                <w:b/>
                <w:bCs/>
                <w:color w:val="000000"/>
                <w:sz w:val="20"/>
                <w:szCs w:val="20"/>
              </w:rPr>
            </w:pPr>
            <w:r w:rsidRPr="00891106">
              <w:rPr>
                <w:rFonts w:eastAsia="Times New Roman" w:cs="Times New Roman"/>
                <w:b/>
                <w:bCs/>
                <w:color w:val="000000"/>
                <w:sz w:val="20"/>
                <w:szCs w:val="20"/>
              </w:rPr>
              <w:t>7</w:t>
            </w:r>
          </w:p>
        </w:tc>
        <w:tc>
          <w:tcPr>
            <w:tcW w:w="634" w:type="dxa"/>
            <w:tcBorders>
              <w:top w:val="nil"/>
              <w:left w:val="nil"/>
              <w:bottom w:val="single" w:sz="4" w:space="0" w:color="auto"/>
              <w:right w:val="single" w:sz="4" w:space="0" w:color="auto"/>
            </w:tcBorders>
            <w:shd w:val="clear" w:color="auto" w:fill="auto"/>
            <w:noWrap/>
            <w:vAlign w:val="center"/>
            <w:hideMark/>
          </w:tcPr>
          <w:p w:rsidR="001F3312" w:rsidRPr="00891106" w:rsidRDefault="001F3312" w:rsidP="00717EEC">
            <w:pPr>
              <w:spacing w:after="0" w:line="240" w:lineRule="auto"/>
              <w:jc w:val="center"/>
              <w:rPr>
                <w:rFonts w:eastAsia="Times New Roman" w:cs="Times New Roman"/>
                <w:b/>
                <w:bCs/>
                <w:color w:val="000000"/>
                <w:sz w:val="20"/>
                <w:szCs w:val="20"/>
              </w:rPr>
            </w:pPr>
            <w:r w:rsidRPr="00891106">
              <w:rPr>
                <w:rFonts w:eastAsia="Times New Roman" w:cs="Times New Roman"/>
                <w:b/>
                <w:bCs/>
                <w:color w:val="000000"/>
                <w:sz w:val="20"/>
                <w:szCs w:val="20"/>
              </w:rPr>
              <w:t>8</w:t>
            </w:r>
          </w:p>
        </w:tc>
        <w:tc>
          <w:tcPr>
            <w:tcW w:w="564" w:type="dxa"/>
            <w:tcBorders>
              <w:top w:val="nil"/>
              <w:left w:val="nil"/>
              <w:bottom w:val="single" w:sz="4" w:space="0" w:color="auto"/>
              <w:right w:val="single" w:sz="4" w:space="0" w:color="auto"/>
            </w:tcBorders>
            <w:shd w:val="clear" w:color="auto" w:fill="auto"/>
            <w:noWrap/>
            <w:vAlign w:val="center"/>
            <w:hideMark/>
          </w:tcPr>
          <w:p w:rsidR="001F3312" w:rsidRPr="00891106" w:rsidRDefault="001F3312" w:rsidP="00717EEC">
            <w:pPr>
              <w:spacing w:after="0" w:line="240" w:lineRule="auto"/>
              <w:jc w:val="center"/>
              <w:rPr>
                <w:rFonts w:eastAsia="Times New Roman" w:cs="Times New Roman"/>
                <w:b/>
                <w:bCs/>
                <w:color w:val="000000"/>
                <w:sz w:val="20"/>
                <w:szCs w:val="20"/>
              </w:rPr>
            </w:pPr>
            <w:r w:rsidRPr="00891106">
              <w:rPr>
                <w:rFonts w:eastAsia="Times New Roman" w:cs="Times New Roman"/>
                <w:b/>
                <w:bCs/>
                <w:color w:val="000000"/>
                <w:sz w:val="20"/>
                <w:szCs w:val="20"/>
              </w:rPr>
              <w:t>9</w:t>
            </w:r>
          </w:p>
        </w:tc>
        <w:tc>
          <w:tcPr>
            <w:tcW w:w="839" w:type="dxa"/>
            <w:tcBorders>
              <w:top w:val="nil"/>
              <w:left w:val="nil"/>
              <w:bottom w:val="single" w:sz="4" w:space="0" w:color="auto"/>
              <w:right w:val="single" w:sz="4" w:space="0" w:color="auto"/>
            </w:tcBorders>
            <w:shd w:val="clear" w:color="auto" w:fill="auto"/>
            <w:noWrap/>
            <w:vAlign w:val="center"/>
            <w:hideMark/>
          </w:tcPr>
          <w:p w:rsidR="001F3312" w:rsidRPr="00891106" w:rsidRDefault="001F3312" w:rsidP="00717EEC">
            <w:pPr>
              <w:spacing w:after="0" w:line="240" w:lineRule="auto"/>
              <w:jc w:val="center"/>
              <w:rPr>
                <w:rFonts w:eastAsia="Times New Roman" w:cs="Times New Roman"/>
                <w:b/>
                <w:bCs/>
                <w:color w:val="000000"/>
                <w:sz w:val="20"/>
                <w:szCs w:val="20"/>
              </w:rPr>
            </w:pPr>
            <w:r w:rsidRPr="00891106">
              <w:rPr>
                <w:rFonts w:eastAsia="Times New Roman" w:cs="Times New Roman"/>
                <w:b/>
                <w:bCs/>
                <w:color w:val="000000"/>
                <w:sz w:val="20"/>
                <w:szCs w:val="20"/>
              </w:rPr>
              <w:t>10</w:t>
            </w:r>
          </w:p>
        </w:tc>
        <w:tc>
          <w:tcPr>
            <w:tcW w:w="865" w:type="dxa"/>
            <w:tcBorders>
              <w:top w:val="nil"/>
              <w:left w:val="nil"/>
              <w:bottom w:val="single" w:sz="4" w:space="0" w:color="auto"/>
              <w:right w:val="single" w:sz="4" w:space="0" w:color="auto"/>
            </w:tcBorders>
            <w:shd w:val="clear" w:color="auto" w:fill="auto"/>
            <w:noWrap/>
            <w:vAlign w:val="center"/>
            <w:hideMark/>
          </w:tcPr>
          <w:p w:rsidR="001F3312" w:rsidRPr="00891106" w:rsidRDefault="001F3312" w:rsidP="00717EEC">
            <w:pPr>
              <w:spacing w:after="0" w:line="240" w:lineRule="auto"/>
              <w:jc w:val="center"/>
              <w:rPr>
                <w:rFonts w:eastAsia="Times New Roman" w:cs="Times New Roman"/>
                <w:b/>
                <w:bCs/>
                <w:color w:val="000000"/>
                <w:sz w:val="20"/>
                <w:szCs w:val="20"/>
              </w:rPr>
            </w:pPr>
            <w:r w:rsidRPr="00891106">
              <w:rPr>
                <w:rFonts w:eastAsia="Times New Roman" w:cs="Times New Roman"/>
                <w:b/>
                <w:bCs/>
                <w:color w:val="000000"/>
                <w:sz w:val="20"/>
                <w:szCs w:val="20"/>
              </w:rPr>
              <w:t>11</w:t>
            </w:r>
          </w:p>
        </w:tc>
        <w:tc>
          <w:tcPr>
            <w:tcW w:w="726" w:type="dxa"/>
            <w:tcBorders>
              <w:top w:val="nil"/>
              <w:left w:val="nil"/>
              <w:bottom w:val="single" w:sz="4" w:space="0" w:color="auto"/>
              <w:right w:val="single" w:sz="4" w:space="0" w:color="auto"/>
            </w:tcBorders>
            <w:shd w:val="clear" w:color="auto" w:fill="auto"/>
            <w:noWrap/>
            <w:vAlign w:val="center"/>
            <w:hideMark/>
          </w:tcPr>
          <w:p w:rsidR="001F3312" w:rsidRPr="00891106" w:rsidRDefault="001F3312" w:rsidP="00717EEC">
            <w:pPr>
              <w:spacing w:after="0" w:line="240" w:lineRule="auto"/>
              <w:jc w:val="center"/>
              <w:rPr>
                <w:rFonts w:eastAsia="Times New Roman" w:cs="Times New Roman"/>
                <w:b/>
                <w:bCs/>
                <w:color w:val="000000"/>
                <w:sz w:val="20"/>
                <w:szCs w:val="20"/>
              </w:rPr>
            </w:pPr>
            <w:r w:rsidRPr="00891106">
              <w:rPr>
                <w:rFonts w:eastAsia="Times New Roman" w:cs="Times New Roman"/>
                <w:b/>
                <w:bCs/>
                <w:color w:val="000000"/>
                <w:sz w:val="20"/>
                <w:szCs w:val="20"/>
              </w:rPr>
              <w:t>12</w:t>
            </w:r>
          </w:p>
        </w:tc>
        <w:tc>
          <w:tcPr>
            <w:tcW w:w="651" w:type="dxa"/>
            <w:tcBorders>
              <w:top w:val="nil"/>
              <w:left w:val="nil"/>
              <w:bottom w:val="single" w:sz="4" w:space="0" w:color="auto"/>
              <w:right w:val="single" w:sz="4" w:space="0" w:color="auto"/>
            </w:tcBorders>
            <w:shd w:val="clear" w:color="auto" w:fill="auto"/>
            <w:noWrap/>
            <w:vAlign w:val="center"/>
            <w:hideMark/>
          </w:tcPr>
          <w:p w:rsidR="001F3312" w:rsidRPr="00891106" w:rsidRDefault="001F3312" w:rsidP="00717EEC">
            <w:pPr>
              <w:spacing w:after="0" w:line="240" w:lineRule="auto"/>
              <w:jc w:val="center"/>
              <w:rPr>
                <w:rFonts w:eastAsia="Times New Roman" w:cs="Times New Roman"/>
                <w:b/>
                <w:bCs/>
                <w:color w:val="000000"/>
                <w:sz w:val="20"/>
                <w:szCs w:val="20"/>
              </w:rPr>
            </w:pPr>
            <w:r w:rsidRPr="00891106">
              <w:rPr>
                <w:rFonts w:eastAsia="Times New Roman" w:cs="Times New Roman"/>
                <w:b/>
                <w:bCs/>
                <w:color w:val="000000"/>
                <w:sz w:val="20"/>
                <w:szCs w:val="20"/>
              </w:rPr>
              <w:t>13</w:t>
            </w:r>
          </w:p>
        </w:tc>
        <w:tc>
          <w:tcPr>
            <w:tcW w:w="802" w:type="dxa"/>
            <w:tcBorders>
              <w:top w:val="nil"/>
              <w:left w:val="nil"/>
              <w:bottom w:val="single" w:sz="4" w:space="0" w:color="auto"/>
              <w:right w:val="single" w:sz="4" w:space="0" w:color="auto"/>
            </w:tcBorders>
            <w:shd w:val="clear" w:color="auto" w:fill="auto"/>
            <w:noWrap/>
            <w:vAlign w:val="center"/>
            <w:hideMark/>
          </w:tcPr>
          <w:p w:rsidR="001F3312" w:rsidRPr="00891106" w:rsidRDefault="001F3312" w:rsidP="00717EEC">
            <w:pPr>
              <w:spacing w:after="0" w:line="240" w:lineRule="auto"/>
              <w:jc w:val="center"/>
              <w:rPr>
                <w:rFonts w:eastAsia="Times New Roman" w:cs="Times New Roman"/>
                <w:b/>
                <w:bCs/>
                <w:color w:val="000000"/>
                <w:sz w:val="20"/>
                <w:szCs w:val="20"/>
              </w:rPr>
            </w:pPr>
            <w:r w:rsidRPr="00891106">
              <w:rPr>
                <w:rFonts w:eastAsia="Times New Roman" w:cs="Times New Roman"/>
                <w:b/>
                <w:bCs/>
                <w:color w:val="000000"/>
                <w:sz w:val="20"/>
                <w:szCs w:val="20"/>
              </w:rPr>
              <w:t>14</w:t>
            </w:r>
          </w:p>
        </w:tc>
        <w:tc>
          <w:tcPr>
            <w:tcW w:w="671" w:type="dxa"/>
            <w:tcBorders>
              <w:top w:val="nil"/>
              <w:left w:val="nil"/>
              <w:bottom w:val="single" w:sz="4" w:space="0" w:color="auto"/>
              <w:right w:val="single" w:sz="4" w:space="0" w:color="auto"/>
            </w:tcBorders>
            <w:shd w:val="clear" w:color="auto" w:fill="auto"/>
            <w:noWrap/>
            <w:vAlign w:val="center"/>
            <w:hideMark/>
          </w:tcPr>
          <w:p w:rsidR="001F3312" w:rsidRPr="00891106" w:rsidRDefault="001F3312" w:rsidP="00717EEC">
            <w:pPr>
              <w:spacing w:after="0" w:line="240" w:lineRule="auto"/>
              <w:jc w:val="center"/>
              <w:rPr>
                <w:rFonts w:eastAsia="Times New Roman" w:cs="Times New Roman"/>
                <w:b/>
                <w:bCs/>
                <w:color w:val="000000"/>
                <w:sz w:val="20"/>
                <w:szCs w:val="20"/>
              </w:rPr>
            </w:pPr>
            <w:r w:rsidRPr="00891106">
              <w:rPr>
                <w:rFonts w:eastAsia="Times New Roman" w:cs="Times New Roman"/>
                <w:b/>
                <w:bCs/>
                <w:color w:val="000000"/>
                <w:sz w:val="20"/>
                <w:szCs w:val="20"/>
              </w:rPr>
              <w:t>15</w:t>
            </w:r>
          </w:p>
        </w:tc>
        <w:tc>
          <w:tcPr>
            <w:tcW w:w="647" w:type="dxa"/>
            <w:tcBorders>
              <w:top w:val="nil"/>
              <w:left w:val="nil"/>
              <w:bottom w:val="single" w:sz="4" w:space="0" w:color="auto"/>
              <w:right w:val="single" w:sz="4" w:space="0" w:color="auto"/>
            </w:tcBorders>
            <w:shd w:val="clear" w:color="auto" w:fill="auto"/>
            <w:noWrap/>
            <w:vAlign w:val="center"/>
            <w:hideMark/>
          </w:tcPr>
          <w:p w:rsidR="001F3312" w:rsidRPr="00891106" w:rsidRDefault="001F3312" w:rsidP="00717EEC">
            <w:pPr>
              <w:spacing w:after="0" w:line="240" w:lineRule="auto"/>
              <w:jc w:val="center"/>
              <w:rPr>
                <w:rFonts w:eastAsia="Times New Roman" w:cs="Times New Roman"/>
                <w:b/>
                <w:bCs/>
                <w:color w:val="000000"/>
                <w:sz w:val="20"/>
                <w:szCs w:val="20"/>
              </w:rPr>
            </w:pPr>
            <w:r w:rsidRPr="00891106">
              <w:rPr>
                <w:rFonts w:eastAsia="Times New Roman" w:cs="Times New Roman"/>
                <w:b/>
                <w:bCs/>
                <w:color w:val="000000"/>
                <w:sz w:val="20"/>
                <w:szCs w:val="20"/>
              </w:rPr>
              <w:t>16</w:t>
            </w:r>
          </w:p>
        </w:tc>
        <w:tc>
          <w:tcPr>
            <w:tcW w:w="647" w:type="dxa"/>
            <w:tcBorders>
              <w:top w:val="nil"/>
              <w:left w:val="nil"/>
              <w:bottom w:val="single" w:sz="4" w:space="0" w:color="auto"/>
              <w:right w:val="single" w:sz="4" w:space="0" w:color="auto"/>
            </w:tcBorders>
            <w:shd w:val="clear" w:color="auto" w:fill="auto"/>
            <w:noWrap/>
            <w:vAlign w:val="center"/>
            <w:hideMark/>
          </w:tcPr>
          <w:p w:rsidR="001F3312" w:rsidRPr="00891106" w:rsidRDefault="001F3312" w:rsidP="00717EEC">
            <w:pPr>
              <w:spacing w:after="0" w:line="240" w:lineRule="auto"/>
              <w:jc w:val="center"/>
              <w:rPr>
                <w:rFonts w:eastAsia="Times New Roman" w:cs="Times New Roman"/>
                <w:b/>
                <w:bCs/>
                <w:color w:val="000000"/>
                <w:sz w:val="20"/>
                <w:szCs w:val="20"/>
              </w:rPr>
            </w:pPr>
            <w:r w:rsidRPr="00891106">
              <w:rPr>
                <w:rFonts w:eastAsia="Times New Roman" w:cs="Times New Roman"/>
                <w:b/>
                <w:bCs/>
                <w:color w:val="000000"/>
                <w:sz w:val="20"/>
                <w:szCs w:val="20"/>
              </w:rPr>
              <w:t>17</w:t>
            </w:r>
          </w:p>
        </w:tc>
        <w:tc>
          <w:tcPr>
            <w:tcW w:w="754" w:type="dxa"/>
            <w:tcBorders>
              <w:top w:val="nil"/>
              <w:left w:val="nil"/>
              <w:bottom w:val="single" w:sz="4" w:space="0" w:color="auto"/>
              <w:right w:val="single" w:sz="4" w:space="0" w:color="auto"/>
            </w:tcBorders>
            <w:shd w:val="clear" w:color="auto" w:fill="auto"/>
            <w:noWrap/>
            <w:vAlign w:val="center"/>
            <w:hideMark/>
          </w:tcPr>
          <w:p w:rsidR="001F3312" w:rsidRPr="00891106" w:rsidRDefault="001F3312" w:rsidP="00717EEC">
            <w:pPr>
              <w:spacing w:after="0" w:line="240" w:lineRule="auto"/>
              <w:jc w:val="center"/>
              <w:rPr>
                <w:rFonts w:eastAsia="Times New Roman" w:cs="Times New Roman"/>
                <w:b/>
                <w:bCs/>
                <w:color w:val="000000"/>
                <w:sz w:val="20"/>
                <w:szCs w:val="20"/>
              </w:rPr>
            </w:pPr>
            <w:r w:rsidRPr="00891106">
              <w:rPr>
                <w:rFonts w:eastAsia="Times New Roman" w:cs="Times New Roman"/>
                <w:b/>
                <w:bCs/>
                <w:color w:val="000000"/>
                <w:sz w:val="20"/>
                <w:szCs w:val="20"/>
              </w:rPr>
              <w:t>18</w:t>
            </w:r>
          </w:p>
        </w:tc>
      </w:tr>
      <w:tr w:rsidR="001F3312" w:rsidRPr="00891106" w:rsidTr="00717EEC">
        <w:trPr>
          <w:trHeight w:val="300"/>
        </w:trPr>
        <w:tc>
          <w:tcPr>
            <w:tcW w:w="1492" w:type="dxa"/>
            <w:tcBorders>
              <w:top w:val="nil"/>
              <w:left w:val="single" w:sz="4" w:space="0" w:color="auto"/>
              <w:bottom w:val="single" w:sz="4" w:space="0" w:color="auto"/>
              <w:right w:val="single" w:sz="4" w:space="0" w:color="auto"/>
            </w:tcBorders>
            <w:shd w:val="clear" w:color="auto" w:fill="auto"/>
            <w:noWrap/>
            <w:vAlign w:val="center"/>
            <w:hideMark/>
          </w:tcPr>
          <w:p w:rsidR="001F3312" w:rsidRPr="00891106" w:rsidRDefault="001F3312" w:rsidP="00717EEC">
            <w:pPr>
              <w:spacing w:after="0" w:line="240" w:lineRule="auto"/>
              <w:jc w:val="center"/>
              <w:rPr>
                <w:rFonts w:eastAsia="Times New Roman" w:cs="Times New Roman"/>
                <w:b/>
                <w:bCs/>
                <w:color w:val="000000"/>
                <w:sz w:val="20"/>
                <w:szCs w:val="20"/>
              </w:rPr>
            </w:pPr>
            <w:r>
              <w:rPr>
                <w:rFonts w:eastAsia="Times New Roman" w:cs="Times New Roman"/>
                <w:b/>
                <w:bCs/>
                <w:color w:val="000000"/>
                <w:sz w:val="20"/>
                <w:szCs w:val="20"/>
              </w:rPr>
              <w:t>Tổng số</w:t>
            </w:r>
          </w:p>
        </w:tc>
        <w:tc>
          <w:tcPr>
            <w:tcW w:w="696" w:type="dxa"/>
            <w:tcBorders>
              <w:top w:val="nil"/>
              <w:left w:val="nil"/>
              <w:bottom w:val="single" w:sz="4" w:space="0" w:color="auto"/>
              <w:right w:val="single" w:sz="4" w:space="0" w:color="auto"/>
            </w:tcBorders>
            <w:shd w:val="clear" w:color="auto" w:fill="auto"/>
            <w:noWrap/>
            <w:vAlign w:val="center"/>
            <w:hideMark/>
          </w:tcPr>
          <w:p w:rsidR="001F3312" w:rsidRPr="00891106" w:rsidRDefault="001F3312" w:rsidP="00717EEC">
            <w:pPr>
              <w:spacing w:after="0" w:line="240" w:lineRule="auto"/>
              <w:rPr>
                <w:rFonts w:eastAsia="Times New Roman" w:cs="Times New Roman"/>
                <w:color w:val="000000"/>
                <w:sz w:val="20"/>
                <w:szCs w:val="20"/>
              </w:rPr>
            </w:pPr>
            <w:r w:rsidRPr="00891106">
              <w:rPr>
                <w:rFonts w:eastAsia="Times New Roman" w:cs="Times New Roman"/>
                <w:color w:val="000000"/>
                <w:sz w:val="20"/>
                <w:szCs w:val="20"/>
              </w:rPr>
              <w:t> </w:t>
            </w:r>
          </w:p>
        </w:tc>
        <w:tc>
          <w:tcPr>
            <w:tcW w:w="671" w:type="dxa"/>
            <w:tcBorders>
              <w:top w:val="nil"/>
              <w:left w:val="nil"/>
              <w:bottom w:val="single" w:sz="4" w:space="0" w:color="auto"/>
              <w:right w:val="single" w:sz="4" w:space="0" w:color="auto"/>
            </w:tcBorders>
            <w:shd w:val="clear" w:color="auto" w:fill="auto"/>
            <w:noWrap/>
            <w:vAlign w:val="center"/>
            <w:hideMark/>
          </w:tcPr>
          <w:p w:rsidR="001F3312" w:rsidRPr="00891106" w:rsidRDefault="001F3312" w:rsidP="00717EEC">
            <w:pPr>
              <w:spacing w:after="0" w:line="240" w:lineRule="auto"/>
              <w:rPr>
                <w:rFonts w:eastAsia="Times New Roman" w:cs="Times New Roman"/>
                <w:color w:val="000000"/>
                <w:sz w:val="20"/>
                <w:szCs w:val="20"/>
              </w:rPr>
            </w:pPr>
            <w:r w:rsidRPr="00891106">
              <w:rPr>
                <w:rFonts w:eastAsia="Times New Roman" w:cs="Times New Roman"/>
                <w:color w:val="000000"/>
                <w:sz w:val="20"/>
                <w:szCs w:val="20"/>
              </w:rPr>
              <w:t> </w:t>
            </w:r>
          </w:p>
        </w:tc>
        <w:tc>
          <w:tcPr>
            <w:tcW w:w="685" w:type="dxa"/>
            <w:tcBorders>
              <w:top w:val="nil"/>
              <w:left w:val="nil"/>
              <w:bottom w:val="single" w:sz="4" w:space="0" w:color="auto"/>
              <w:right w:val="single" w:sz="4" w:space="0" w:color="auto"/>
            </w:tcBorders>
            <w:shd w:val="clear" w:color="auto" w:fill="auto"/>
            <w:noWrap/>
            <w:vAlign w:val="center"/>
            <w:hideMark/>
          </w:tcPr>
          <w:p w:rsidR="001F3312" w:rsidRPr="00891106" w:rsidRDefault="001F3312" w:rsidP="00717EEC">
            <w:pPr>
              <w:spacing w:after="0" w:line="240" w:lineRule="auto"/>
              <w:jc w:val="center"/>
              <w:rPr>
                <w:rFonts w:eastAsia="Times New Roman" w:cs="Times New Roman"/>
                <w:color w:val="000000"/>
                <w:sz w:val="20"/>
                <w:szCs w:val="20"/>
              </w:rPr>
            </w:pPr>
            <w:r w:rsidRPr="00891106">
              <w:rPr>
                <w:rFonts w:eastAsia="Times New Roman" w:cs="Times New Roman"/>
                <w:color w:val="000000"/>
                <w:sz w:val="20"/>
                <w:szCs w:val="20"/>
              </w:rPr>
              <w:t> </w:t>
            </w:r>
          </w:p>
        </w:tc>
        <w:tc>
          <w:tcPr>
            <w:tcW w:w="851" w:type="dxa"/>
            <w:tcBorders>
              <w:top w:val="nil"/>
              <w:left w:val="nil"/>
              <w:bottom w:val="single" w:sz="4" w:space="0" w:color="auto"/>
              <w:right w:val="single" w:sz="4" w:space="0" w:color="auto"/>
            </w:tcBorders>
            <w:shd w:val="clear" w:color="auto" w:fill="auto"/>
            <w:noWrap/>
            <w:vAlign w:val="center"/>
            <w:hideMark/>
          </w:tcPr>
          <w:p w:rsidR="001F3312" w:rsidRPr="00891106" w:rsidRDefault="001F3312" w:rsidP="00717EEC">
            <w:pPr>
              <w:spacing w:after="0" w:line="240" w:lineRule="auto"/>
              <w:jc w:val="center"/>
              <w:rPr>
                <w:rFonts w:eastAsia="Times New Roman" w:cs="Times New Roman"/>
                <w:color w:val="000000"/>
                <w:sz w:val="20"/>
                <w:szCs w:val="20"/>
              </w:rPr>
            </w:pPr>
            <w:r w:rsidRPr="00891106">
              <w:rPr>
                <w:rFonts w:eastAsia="Times New Roman" w:cs="Times New Roman"/>
                <w:color w:val="000000"/>
                <w:sz w:val="20"/>
                <w:szCs w:val="20"/>
              </w:rPr>
              <w:t> </w:t>
            </w:r>
          </w:p>
        </w:tc>
        <w:tc>
          <w:tcPr>
            <w:tcW w:w="739" w:type="dxa"/>
            <w:tcBorders>
              <w:top w:val="nil"/>
              <w:left w:val="nil"/>
              <w:bottom w:val="single" w:sz="4" w:space="0" w:color="auto"/>
              <w:right w:val="single" w:sz="4" w:space="0" w:color="auto"/>
            </w:tcBorders>
            <w:shd w:val="clear" w:color="auto" w:fill="auto"/>
            <w:noWrap/>
            <w:vAlign w:val="center"/>
            <w:hideMark/>
          </w:tcPr>
          <w:p w:rsidR="001F3312" w:rsidRPr="00891106" w:rsidRDefault="001F3312" w:rsidP="00717EEC">
            <w:pPr>
              <w:spacing w:after="0" w:line="240" w:lineRule="auto"/>
              <w:jc w:val="center"/>
              <w:rPr>
                <w:rFonts w:eastAsia="Times New Roman" w:cs="Times New Roman"/>
                <w:color w:val="000000"/>
                <w:sz w:val="20"/>
                <w:szCs w:val="20"/>
              </w:rPr>
            </w:pPr>
            <w:r w:rsidRPr="00891106">
              <w:rPr>
                <w:rFonts w:eastAsia="Times New Roman" w:cs="Times New Roman"/>
                <w:color w:val="000000"/>
                <w:sz w:val="20"/>
                <w:szCs w:val="20"/>
              </w:rPr>
              <w:t> </w:t>
            </w:r>
          </w:p>
        </w:tc>
        <w:tc>
          <w:tcPr>
            <w:tcW w:w="660" w:type="dxa"/>
            <w:tcBorders>
              <w:top w:val="nil"/>
              <w:left w:val="nil"/>
              <w:bottom w:val="single" w:sz="4" w:space="0" w:color="auto"/>
              <w:right w:val="single" w:sz="4" w:space="0" w:color="auto"/>
            </w:tcBorders>
            <w:shd w:val="clear" w:color="auto" w:fill="auto"/>
            <w:noWrap/>
            <w:vAlign w:val="center"/>
            <w:hideMark/>
          </w:tcPr>
          <w:p w:rsidR="001F3312" w:rsidRPr="00891106" w:rsidRDefault="001F3312" w:rsidP="00717EEC">
            <w:pPr>
              <w:spacing w:after="0" w:line="240" w:lineRule="auto"/>
              <w:jc w:val="center"/>
              <w:rPr>
                <w:rFonts w:eastAsia="Times New Roman" w:cs="Times New Roman"/>
                <w:color w:val="000000"/>
                <w:sz w:val="20"/>
                <w:szCs w:val="20"/>
              </w:rPr>
            </w:pPr>
            <w:r w:rsidRPr="00891106">
              <w:rPr>
                <w:rFonts w:eastAsia="Times New Roman" w:cs="Times New Roman"/>
                <w:color w:val="000000"/>
                <w:sz w:val="20"/>
                <w:szCs w:val="20"/>
              </w:rPr>
              <w:t> </w:t>
            </w:r>
          </w:p>
        </w:tc>
        <w:tc>
          <w:tcPr>
            <w:tcW w:w="802" w:type="dxa"/>
            <w:tcBorders>
              <w:top w:val="nil"/>
              <w:left w:val="nil"/>
              <w:bottom w:val="single" w:sz="4" w:space="0" w:color="auto"/>
              <w:right w:val="single" w:sz="4" w:space="0" w:color="auto"/>
            </w:tcBorders>
            <w:shd w:val="clear" w:color="auto" w:fill="auto"/>
            <w:noWrap/>
            <w:vAlign w:val="center"/>
            <w:hideMark/>
          </w:tcPr>
          <w:p w:rsidR="001F3312" w:rsidRPr="00891106" w:rsidRDefault="001F3312" w:rsidP="00717EEC">
            <w:pPr>
              <w:spacing w:after="0" w:line="240" w:lineRule="auto"/>
              <w:jc w:val="center"/>
              <w:rPr>
                <w:rFonts w:eastAsia="Times New Roman" w:cs="Times New Roman"/>
                <w:color w:val="000000"/>
                <w:sz w:val="20"/>
                <w:szCs w:val="20"/>
              </w:rPr>
            </w:pPr>
            <w:r w:rsidRPr="00891106">
              <w:rPr>
                <w:rFonts w:eastAsia="Times New Roman" w:cs="Times New Roman"/>
                <w:color w:val="000000"/>
                <w:sz w:val="20"/>
                <w:szCs w:val="20"/>
              </w:rPr>
              <w:t> </w:t>
            </w:r>
          </w:p>
        </w:tc>
        <w:tc>
          <w:tcPr>
            <w:tcW w:w="634" w:type="dxa"/>
            <w:tcBorders>
              <w:top w:val="nil"/>
              <w:left w:val="nil"/>
              <w:bottom w:val="single" w:sz="4" w:space="0" w:color="auto"/>
              <w:right w:val="single" w:sz="4" w:space="0" w:color="auto"/>
            </w:tcBorders>
            <w:shd w:val="clear" w:color="auto" w:fill="auto"/>
            <w:noWrap/>
            <w:vAlign w:val="center"/>
            <w:hideMark/>
          </w:tcPr>
          <w:p w:rsidR="001F3312" w:rsidRPr="00891106" w:rsidRDefault="001F3312" w:rsidP="00717EEC">
            <w:pPr>
              <w:spacing w:after="0" w:line="240" w:lineRule="auto"/>
              <w:jc w:val="center"/>
              <w:rPr>
                <w:rFonts w:eastAsia="Times New Roman" w:cs="Times New Roman"/>
                <w:color w:val="000000"/>
                <w:sz w:val="20"/>
                <w:szCs w:val="20"/>
              </w:rPr>
            </w:pPr>
            <w:r w:rsidRPr="00891106">
              <w:rPr>
                <w:rFonts w:eastAsia="Times New Roman" w:cs="Times New Roman"/>
                <w:color w:val="000000"/>
                <w:sz w:val="20"/>
                <w:szCs w:val="20"/>
              </w:rPr>
              <w:t> </w:t>
            </w:r>
          </w:p>
        </w:tc>
        <w:tc>
          <w:tcPr>
            <w:tcW w:w="564" w:type="dxa"/>
            <w:tcBorders>
              <w:top w:val="nil"/>
              <w:left w:val="nil"/>
              <w:bottom w:val="single" w:sz="4" w:space="0" w:color="auto"/>
              <w:right w:val="single" w:sz="4" w:space="0" w:color="auto"/>
            </w:tcBorders>
            <w:shd w:val="clear" w:color="auto" w:fill="auto"/>
            <w:noWrap/>
            <w:vAlign w:val="center"/>
            <w:hideMark/>
          </w:tcPr>
          <w:p w:rsidR="001F3312" w:rsidRPr="00891106" w:rsidRDefault="001F3312" w:rsidP="00717EEC">
            <w:pPr>
              <w:spacing w:after="0" w:line="240" w:lineRule="auto"/>
              <w:jc w:val="center"/>
              <w:rPr>
                <w:rFonts w:eastAsia="Times New Roman" w:cs="Times New Roman"/>
                <w:color w:val="000000"/>
                <w:sz w:val="20"/>
                <w:szCs w:val="20"/>
              </w:rPr>
            </w:pPr>
            <w:r w:rsidRPr="00891106">
              <w:rPr>
                <w:rFonts w:eastAsia="Times New Roman" w:cs="Times New Roman"/>
                <w:color w:val="000000"/>
                <w:sz w:val="20"/>
                <w:szCs w:val="20"/>
              </w:rPr>
              <w:t> </w:t>
            </w:r>
          </w:p>
        </w:tc>
        <w:tc>
          <w:tcPr>
            <w:tcW w:w="839" w:type="dxa"/>
            <w:tcBorders>
              <w:top w:val="nil"/>
              <w:left w:val="nil"/>
              <w:bottom w:val="single" w:sz="4" w:space="0" w:color="auto"/>
              <w:right w:val="single" w:sz="4" w:space="0" w:color="auto"/>
            </w:tcBorders>
            <w:shd w:val="clear" w:color="auto" w:fill="auto"/>
            <w:noWrap/>
            <w:vAlign w:val="center"/>
            <w:hideMark/>
          </w:tcPr>
          <w:p w:rsidR="001F3312" w:rsidRPr="00891106" w:rsidRDefault="001F3312" w:rsidP="00717EEC">
            <w:pPr>
              <w:spacing w:after="0" w:line="240" w:lineRule="auto"/>
              <w:jc w:val="center"/>
              <w:rPr>
                <w:rFonts w:eastAsia="Times New Roman" w:cs="Times New Roman"/>
                <w:color w:val="000000"/>
                <w:sz w:val="20"/>
                <w:szCs w:val="20"/>
              </w:rPr>
            </w:pPr>
            <w:r w:rsidRPr="00891106">
              <w:rPr>
                <w:rFonts w:eastAsia="Times New Roman" w:cs="Times New Roman"/>
                <w:color w:val="000000"/>
                <w:sz w:val="20"/>
                <w:szCs w:val="20"/>
              </w:rPr>
              <w:t> </w:t>
            </w:r>
          </w:p>
        </w:tc>
        <w:tc>
          <w:tcPr>
            <w:tcW w:w="865" w:type="dxa"/>
            <w:tcBorders>
              <w:top w:val="nil"/>
              <w:left w:val="nil"/>
              <w:bottom w:val="single" w:sz="4" w:space="0" w:color="auto"/>
              <w:right w:val="single" w:sz="4" w:space="0" w:color="auto"/>
            </w:tcBorders>
            <w:shd w:val="clear" w:color="auto" w:fill="auto"/>
            <w:noWrap/>
            <w:vAlign w:val="center"/>
            <w:hideMark/>
          </w:tcPr>
          <w:p w:rsidR="001F3312" w:rsidRPr="00891106" w:rsidRDefault="001F3312" w:rsidP="00717EEC">
            <w:pPr>
              <w:spacing w:after="0" w:line="240" w:lineRule="auto"/>
              <w:jc w:val="center"/>
              <w:rPr>
                <w:rFonts w:eastAsia="Times New Roman" w:cs="Times New Roman"/>
                <w:color w:val="000000"/>
                <w:sz w:val="20"/>
                <w:szCs w:val="20"/>
              </w:rPr>
            </w:pPr>
            <w:r w:rsidRPr="00891106">
              <w:rPr>
                <w:rFonts w:eastAsia="Times New Roman" w:cs="Times New Roman"/>
                <w:color w:val="000000"/>
                <w:sz w:val="20"/>
                <w:szCs w:val="20"/>
              </w:rPr>
              <w:t> </w:t>
            </w:r>
          </w:p>
        </w:tc>
        <w:tc>
          <w:tcPr>
            <w:tcW w:w="726" w:type="dxa"/>
            <w:tcBorders>
              <w:top w:val="nil"/>
              <w:left w:val="nil"/>
              <w:bottom w:val="single" w:sz="4" w:space="0" w:color="auto"/>
              <w:right w:val="single" w:sz="4" w:space="0" w:color="auto"/>
            </w:tcBorders>
            <w:shd w:val="clear" w:color="auto" w:fill="auto"/>
            <w:noWrap/>
            <w:vAlign w:val="center"/>
            <w:hideMark/>
          </w:tcPr>
          <w:p w:rsidR="001F3312" w:rsidRPr="00891106" w:rsidRDefault="001F3312" w:rsidP="00717EEC">
            <w:pPr>
              <w:spacing w:after="0" w:line="240" w:lineRule="auto"/>
              <w:jc w:val="center"/>
              <w:rPr>
                <w:rFonts w:eastAsia="Times New Roman" w:cs="Times New Roman"/>
                <w:color w:val="000000"/>
                <w:sz w:val="20"/>
                <w:szCs w:val="20"/>
              </w:rPr>
            </w:pPr>
            <w:r w:rsidRPr="00891106">
              <w:rPr>
                <w:rFonts w:eastAsia="Times New Roman" w:cs="Times New Roman"/>
                <w:color w:val="000000"/>
                <w:sz w:val="20"/>
                <w:szCs w:val="20"/>
              </w:rPr>
              <w:t> </w:t>
            </w:r>
          </w:p>
        </w:tc>
        <w:tc>
          <w:tcPr>
            <w:tcW w:w="651" w:type="dxa"/>
            <w:tcBorders>
              <w:top w:val="nil"/>
              <w:left w:val="nil"/>
              <w:bottom w:val="single" w:sz="4" w:space="0" w:color="auto"/>
              <w:right w:val="single" w:sz="4" w:space="0" w:color="auto"/>
            </w:tcBorders>
            <w:shd w:val="clear" w:color="auto" w:fill="auto"/>
            <w:noWrap/>
            <w:vAlign w:val="center"/>
            <w:hideMark/>
          </w:tcPr>
          <w:p w:rsidR="001F3312" w:rsidRPr="00891106" w:rsidRDefault="001F3312" w:rsidP="00717EEC">
            <w:pPr>
              <w:spacing w:after="0" w:line="240" w:lineRule="auto"/>
              <w:jc w:val="center"/>
              <w:rPr>
                <w:rFonts w:eastAsia="Times New Roman" w:cs="Times New Roman"/>
                <w:color w:val="000000"/>
                <w:sz w:val="20"/>
                <w:szCs w:val="20"/>
              </w:rPr>
            </w:pPr>
            <w:r w:rsidRPr="00891106">
              <w:rPr>
                <w:rFonts w:eastAsia="Times New Roman" w:cs="Times New Roman"/>
                <w:color w:val="000000"/>
                <w:sz w:val="20"/>
                <w:szCs w:val="20"/>
              </w:rPr>
              <w:t> </w:t>
            </w:r>
          </w:p>
        </w:tc>
        <w:tc>
          <w:tcPr>
            <w:tcW w:w="802" w:type="dxa"/>
            <w:tcBorders>
              <w:top w:val="nil"/>
              <w:left w:val="nil"/>
              <w:bottom w:val="single" w:sz="4" w:space="0" w:color="auto"/>
              <w:right w:val="single" w:sz="4" w:space="0" w:color="auto"/>
            </w:tcBorders>
            <w:shd w:val="clear" w:color="auto" w:fill="auto"/>
            <w:noWrap/>
            <w:vAlign w:val="center"/>
            <w:hideMark/>
          </w:tcPr>
          <w:p w:rsidR="001F3312" w:rsidRPr="00891106" w:rsidRDefault="001F3312" w:rsidP="00717EEC">
            <w:pPr>
              <w:spacing w:after="0" w:line="240" w:lineRule="auto"/>
              <w:jc w:val="center"/>
              <w:rPr>
                <w:rFonts w:eastAsia="Times New Roman" w:cs="Times New Roman"/>
                <w:color w:val="000000"/>
                <w:sz w:val="20"/>
                <w:szCs w:val="20"/>
              </w:rPr>
            </w:pPr>
            <w:r w:rsidRPr="00891106">
              <w:rPr>
                <w:rFonts w:eastAsia="Times New Roman" w:cs="Times New Roman"/>
                <w:color w:val="000000"/>
                <w:sz w:val="20"/>
                <w:szCs w:val="20"/>
              </w:rPr>
              <w:t> </w:t>
            </w:r>
          </w:p>
        </w:tc>
        <w:tc>
          <w:tcPr>
            <w:tcW w:w="671" w:type="dxa"/>
            <w:tcBorders>
              <w:top w:val="nil"/>
              <w:left w:val="nil"/>
              <w:bottom w:val="single" w:sz="4" w:space="0" w:color="auto"/>
              <w:right w:val="single" w:sz="4" w:space="0" w:color="auto"/>
            </w:tcBorders>
            <w:shd w:val="clear" w:color="auto" w:fill="auto"/>
            <w:noWrap/>
            <w:vAlign w:val="center"/>
            <w:hideMark/>
          </w:tcPr>
          <w:p w:rsidR="001F3312" w:rsidRPr="00891106" w:rsidRDefault="001F3312" w:rsidP="00717EEC">
            <w:pPr>
              <w:spacing w:after="0" w:line="240" w:lineRule="auto"/>
              <w:jc w:val="center"/>
              <w:rPr>
                <w:rFonts w:eastAsia="Times New Roman" w:cs="Times New Roman"/>
                <w:color w:val="000000"/>
                <w:sz w:val="20"/>
                <w:szCs w:val="20"/>
              </w:rPr>
            </w:pPr>
            <w:r w:rsidRPr="00891106">
              <w:rPr>
                <w:rFonts w:eastAsia="Times New Roman" w:cs="Times New Roman"/>
                <w:color w:val="000000"/>
                <w:sz w:val="20"/>
                <w:szCs w:val="20"/>
              </w:rPr>
              <w:t> </w:t>
            </w:r>
          </w:p>
        </w:tc>
        <w:tc>
          <w:tcPr>
            <w:tcW w:w="647" w:type="dxa"/>
            <w:tcBorders>
              <w:top w:val="nil"/>
              <w:left w:val="nil"/>
              <w:bottom w:val="single" w:sz="4" w:space="0" w:color="auto"/>
              <w:right w:val="single" w:sz="4" w:space="0" w:color="auto"/>
            </w:tcBorders>
            <w:shd w:val="clear" w:color="auto" w:fill="auto"/>
            <w:noWrap/>
            <w:vAlign w:val="center"/>
            <w:hideMark/>
          </w:tcPr>
          <w:p w:rsidR="001F3312" w:rsidRPr="00891106" w:rsidRDefault="001F3312" w:rsidP="00717EEC">
            <w:pPr>
              <w:spacing w:after="0" w:line="240" w:lineRule="auto"/>
              <w:jc w:val="center"/>
              <w:rPr>
                <w:rFonts w:eastAsia="Times New Roman" w:cs="Times New Roman"/>
                <w:color w:val="000000"/>
                <w:sz w:val="20"/>
                <w:szCs w:val="20"/>
              </w:rPr>
            </w:pPr>
            <w:r w:rsidRPr="00891106">
              <w:rPr>
                <w:rFonts w:eastAsia="Times New Roman" w:cs="Times New Roman"/>
                <w:color w:val="000000"/>
                <w:sz w:val="20"/>
                <w:szCs w:val="20"/>
              </w:rPr>
              <w:t> </w:t>
            </w:r>
          </w:p>
        </w:tc>
        <w:tc>
          <w:tcPr>
            <w:tcW w:w="647" w:type="dxa"/>
            <w:tcBorders>
              <w:top w:val="nil"/>
              <w:left w:val="nil"/>
              <w:bottom w:val="single" w:sz="4" w:space="0" w:color="auto"/>
              <w:right w:val="single" w:sz="4" w:space="0" w:color="auto"/>
            </w:tcBorders>
            <w:shd w:val="clear" w:color="auto" w:fill="auto"/>
            <w:noWrap/>
            <w:vAlign w:val="center"/>
            <w:hideMark/>
          </w:tcPr>
          <w:p w:rsidR="001F3312" w:rsidRPr="00891106" w:rsidRDefault="001F3312" w:rsidP="00717EEC">
            <w:pPr>
              <w:spacing w:after="0" w:line="240" w:lineRule="auto"/>
              <w:jc w:val="center"/>
              <w:rPr>
                <w:rFonts w:eastAsia="Times New Roman" w:cs="Times New Roman"/>
                <w:color w:val="000000"/>
                <w:sz w:val="20"/>
                <w:szCs w:val="20"/>
              </w:rPr>
            </w:pPr>
            <w:r w:rsidRPr="00891106">
              <w:rPr>
                <w:rFonts w:eastAsia="Times New Roman" w:cs="Times New Roman"/>
                <w:color w:val="000000"/>
                <w:sz w:val="20"/>
                <w:szCs w:val="20"/>
              </w:rPr>
              <w:t> </w:t>
            </w:r>
          </w:p>
        </w:tc>
        <w:tc>
          <w:tcPr>
            <w:tcW w:w="754" w:type="dxa"/>
            <w:tcBorders>
              <w:top w:val="nil"/>
              <w:left w:val="nil"/>
              <w:bottom w:val="single" w:sz="4" w:space="0" w:color="auto"/>
              <w:right w:val="single" w:sz="4" w:space="0" w:color="auto"/>
            </w:tcBorders>
            <w:shd w:val="clear" w:color="auto" w:fill="auto"/>
            <w:noWrap/>
            <w:vAlign w:val="center"/>
            <w:hideMark/>
          </w:tcPr>
          <w:p w:rsidR="001F3312" w:rsidRPr="00891106" w:rsidRDefault="001F3312" w:rsidP="00717EEC">
            <w:pPr>
              <w:spacing w:after="0" w:line="240" w:lineRule="auto"/>
              <w:jc w:val="center"/>
              <w:rPr>
                <w:rFonts w:eastAsia="Times New Roman" w:cs="Times New Roman"/>
                <w:color w:val="000000"/>
                <w:sz w:val="20"/>
                <w:szCs w:val="20"/>
              </w:rPr>
            </w:pPr>
            <w:r w:rsidRPr="00891106">
              <w:rPr>
                <w:rFonts w:eastAsia="Times New Roman" w:cs="Times New Roman"/>
                <w:color w:val="000000"/>
                <w:sz w:val="20"/>
                <w:szCs w:val="20"/>
              </w:rPr>
              <w:t> </w:t>
            </w:r>
          </w:p>
        </w:tc>
      </w:tr>
      <w:tr w:rsidR="001F3312" w:rsidRPr="00891106" w:rsidTr="00717EEC">
        <w:trPr>
          <w:trHeight w:val="765"/>
        </w:trPr>
        <w:tc>
          <w:tcPr>
            <w:tcW w:w="1492" w:type="dxa"/>
            <w:tcBorders>
              <w:top w:val="nil"/>
              <w:left w:val="single" w:sz="4" w:space="0" w:color="auto"/>
              <w:bottom w:val="single" w:sz="4" w:space="0" w:color="auto"/>
              <w:right w:val="single" w:sz="4" w:space="0" w:color="auto"/>
            </w:tcBorders>
            <w:shd w:val="clear" w:color="auto" w:fill="auto"/>
            <w:vAlign w:val="center"/>
          </w:tcPr>
          <w:p w:rsidR="001F3312" w:rsidRPr="00891106" w:rsidRDefault="001F3312" w:rsidP="00717EEC">
            <w:pPr>
              <w:spacing w:after="0" w:line="240" w:lineRule="auto"/>
              <w:rPr>
                <w:rFonts w:eastAsia="Times New Roman" w:cs="Times New Roman"/>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rsidR="001F3312" w:rsidRPr="00891106" w:rsidRDefault="001F3312" w:rsidP="00717EEC">
            <w:pPr>
              <w:spacing w:after="0" w:line="240" w:lineRule="auto"/>
              <w:rPr>
                <w:rFonts w:eastAsia="Times New Roman" w:cs="Times New Roman"/>
                <w:color w:val="000000"/>
                <w:sz w:val="20"/>
                <w:szCs w:val="20"/>
              </w:rPr>
            </w:pPr>
            <w:r w:rsidRPr="00891106">
              <w:rPr>
                <w:rFonts w:eastAsia="Times New Roman" w:cs="Times New Roman"/>
                <w:color w:val="000000"/>
                <w:sz w:val="20"/>
                <w:szCs w:val="20"/>
              </w:rPr>
              <w:t> </w:t>
            </w:r>
          </w:p>
        </w:tc>
        <w:tc>
          <w:tcPr>
            <w:tcW w:w="671" w:type="dxa"/>
            <w:tcBorders>
              <w:top w:val="nil"/>
              <w:left w:val="nil"/>
              <w:bottom w:val="single" w:sz="4" w:space="0" w:color="auto"/>
              <w:right w:val="single" w:sz="4" w:space="0" w:color="auto"/>
            </w:tcBorders>
            <w:shd w:val="clear" w:color="auto" w:fill="auto"/>
            <w:noWrap/>
            <w:vAlign w:val="center"/>
            <w:hideMark/>
          </w:tcPr>
          <w:p w:rsidR="001F3312" w:rsidRPr="00891106" w:rsidRDefault="001F3312" w:rsidP="00717EEC">
            <w:pPr>
              <w:spacing w:after="0" w:line="240" w:lineRule="auto"/>
              <w:rPr>
                <w:rFonts w:eastAsia="Times New Roman" w:cs="Times New Roman"/>
                <w:color w:val="000000"/>
                <w:sz w:val="20"/>
                <w:szCs w:val="20"/>
              </w:rPr>
            </w:pPr>
            <w:r w:rsidRPr="00891106">
              <w:rPr>
                <w:rFonts w:eastAsia="Times New Roman" w:cs="Times New Roman"/>
                <w:color w:val="000000"/>
                <w:sz w:val="20"/>
                <w:szCs w:val="20"/>
              </w:rPr>
              <w:t> </w:t>
            </w:r>
          </w:p>
        </w:tc>
        <w:tc>
          <w:tcPr>
            <w:tcW w:w="685" w:type="dxa"/>
            <w:tcBorders>
              <w:top w:val="nil"/>
              <w:left w:val="nil"/>
              <w:bottom w:val="single" w:sz="4" w:space="0" w:color="auto"/>
              <w:right w:val="single" w:sz="4" w:space="0" w:color="auto"/>
            </w:tcBorders>
            <w:shd w:val="clear" w:color="auto" w:fill="auto"/>
            <w:noWrap/>
            <w:vAlign w:val="center"/>
            <w:hideMark/>
          </w:tcPr>
          <w:p w:rsidR="001F3312" w:rsidRPr="00891106" w:rsidRDefault="001F3312" w:rsidP="00717EEC">
            <w:pPr>
              <w:spacing w:after="0" w:line="240" w:lineRule="auto"/>
              <w:jc w:val="center"/>
              <w:rPr>
                <w:rFonts w:eastAsia="Times New Roman" w:cs="Times New Roman"/>
                <w:color w:val="000000"/>
                <w:sz w:val="20"/>
                <w:szCs w:val="20"/>
              </w:rPr>
            </w:pPr>
            <w:r w:rsidRPr="00891106">
              <w:rPr>
                <w:rFonts w:eastAsia="Times New Roman" w:cs="Times New Roman"/>
                <w:color w:val="000000"/>
                <w:sz w:val="20"/>
                <w:szCs w:val="20"/>
              </w:rPr>
              <w:t> </w:t>
            </w:r>
          </w:p>
        </w:tc>
        <w:tc>
          <w:tcPr>
            <w:tcW w:w="851" w:type="dxa"/>
            <w:tcBorders>
              <w:top w:val="nil"/>
              <w:left w:val="nil"/>
              <w:bottom w:val="single" w:sz="4" w:space="0" w:color="auto"/>
              <w:right w:val="single" w:sz="4" w:space="0" w:color="auto"/>
            </w:tcBorders>
            <w:shd w:val="clear" w:color="auto" w:fill="auto"/>
            <w:noWrap/>
            <w:vAlign w:val="center"/>
            <w:hideMark/>
          </w:tcPr>
          <w:p w:rsidR="001F3312" w:rsidRPr="00891106" w:rsidRDefault="001F3312" w:rsidP="00717EEC">
            <w:pPr>
              <w:spacing w:after="0" w:line="240" w:lineRule="auto"/>
              <w:jc w:val="center"/>
              <w:rPr>
                <w:rFonts w:eastAsia="Times New Roman" w:cs="Times New Roman"/>
                <w:color w:val="000000"/>
                <w:sz w:val="20"/>
                <w:szCs w:val="20"/>
              </w:rPr>
            </w:pPr>
            <w:r w:rsidRPr="00891106">
              <w:rPr>
                <w:rFonts w:eastAsia="Times New Roman" w:cs="Times New Roman"/>
                <w:color w:val="000000"/>
                <w:sz w:val="20"/>
                <w:szCs w:val="20"/>
              </w:rPr>
              <w:t> </w:t>
            </w:r>
          </w:p>
        </w:tc>
        <w:tc>
          <w:tcPr>
            <w:tcW w:w="739" w:type="dxa"/>
            <w:tcBorders>
              <w:top w:val="nil"/>
              <w:left w:val="nil"/>
              <w:bottom w:val="single" w:sz="4" w:space="0" w:color="auto"/>
              <w:right w:val="single" w:sz="4" w:space="0" w:color="auto"/>
            </w:tcBorders>
            <w:shd w:val="clear" w:color="auto" w:fill="auto"/>
            <w:noWrap/>
            <w:vAlign w:val="center"/>
            <w:hideMark/>
          </w:tcPr>
          <w:p w:rsidR="001F3312" w:rsidRPr="00891106" w:rsidRDefault="001F3312" w:rsidP="00717EEC">
            <w:pPr>
              <w:spacing w:after="0" w:line="240" w:lineRule="auto"/>
              <w:jc w:val="center"/>
              <w:rPr>
                <w:rFonts w:eastAsia="Times New Roman" w:cs="Times New Roman"/>
                <w:color w:val="000000"/>
                <w:sz w:val="20"/>
                <w:szCs w:val="20"/>
              </w:rPr>
            </w:pPr>
            <w:r w:rsidRPr="00891106">
              <w:rPr>
                <w:rFonts w:eastAsia="Times New Roman" w:cs="Times New Roman"/>
                <w:color w:val="000000"/>
                <w:sz w:val="20"/>
                <w:szCs w:val="20"/>
              </w:rPr>
              <w:t> </w:t>
            </w:r>
          </w:p>
        </w:tc>
        <w:tc>
          <w:tcPr>
            <w:tcW w:w="660" w:type="dxa"/>
            <w:tcBorders>
              <w:top w:val="nil"/>
              <w:left w:val="nil"/>
              <w:bottom w:val="single" w:sz="4" w:space="0" w:color="auto"/>
              <w:right w:val="single" w:sz="4" w:space="0" w:color="auto"/>
            </w:tcBorders>
            <w:shd w:val="clear" w:color="auto" w:fill="auto"/>
            <w:noWrap/>
            <w:vAlign w:val="center"/>
            <w:hideMark/>
          </w:tcPr>
          <w:p w:rsidR="001F3312" w:rsidRPr="00891106" w:rsidRDefault="001F3312" w:rsidP="00717EEC">
            <w:pPr>
              <w:spacing w:after="0" w:line="240" w:lineRule="auto"/>
              <w:jc w:val="center"/>
              <w:rPr>
                <w:rFonts w:eastAsia="Times New Roman" w:cs="Times New Roman"/>
                <w:color w:val="000000"/>
                <w:sz w:val="20"/>
                <w:szCs w:val="20"/>
              </w:rPr>
            </w:pPr>
            <w:r w:rsidRPr="00891106">
              <w:rPr>
                <w:rFonts w:eastAsia="Times New Roman" w:cs="Times New Roman"/>
                <w:color w:val="000000"/>
                <w:sz w:val="20"/>
                <w:szCs w:val="20"/>
              </w:rPr>
              <w:t> </w:t>
            </w:r>
          </w:p>
        </w:tc>
        <w:tc>
          <w:tcPr>
            <w:tcW w:w="802" w:type="dxa"/>
            <w:tcBorders>
              <w:top w:val="nil"/>
              <w:left w:val="nil"/>
              <w:bottom w:val="single" w:sz="4" w:space="0" w:color="auto"/>
              <w:right w:val="single" w:sz="4" w:space="0" w:color="auto"/>
            </w:tcBorders>
            <w:shd w:val="clear" w:color="auto" w:fill="auto"/>
            <w:noWrap/>
            <w:vAlign w:val="center"/>
            <w:hideMark/>
          </w:tcPr>
          <w:p w:rsidR="001F3312" w:rsidRPr="00891106" w:rsidRDefault="001F3312" w:rsidP="00717EEC">
            <w:pPr>
              <w:spacing w:after="0" w:line="240" w:lineRule="auto"/>
              <w:jc w:val="center"/>
              <w:rPr>
                <w:rFonts w:eastAsia="Times New Roman" w:cs="Times New Roman"/>
                <w:color w:val="000000"/>
                <w:sz w:val="20"/>
                <w:szCs w:val="20"/>
              </w:rPr>
            </w:pPr>
            <w:r w:rsidRPr="00891106">
              <w:rPr>
                <w:rFonts w:eastAsia="Times New Roman" w:cs="Times New Roman"/>
                <w:color w:val="000000"/>
                <w:sz w:val="20"/>
                <w:szCs w:val="20"/>
              </w:rPr>
              <w:t> </w:t>
            </w:r>
          </w:p>
        </w:tc>
        <w:tc>
          <w:tcPr>
            <w:tcW w:w="634" w:type="dxa"/>
            <w:tcBorders>
              <w:top w:val="nil"/>
              <w:left w:val="nil"/>
              <w:bottom w:val="single" w:sz="4" w:space="0" w:color="auto"/>
              <w:right w:val="single" w:sz="4" w:space="0" w:color="auto"/>
            </w:tcBorders>
            <w:shd w:val="clear" w:color="auto" w:fill="auto"/>
            <w:noWrap/>
            <w:vAlign w:val="center"/>
            <w:hideMark/>
          </w:tcPr>
          <w:p w:rsidR="001F3312" w:rsidRPr="00891106" w:rsidRDefault="001F3312" w:rsidP="00717EEC">
            <w:pPr>
              <w:spacing w:after="0" w:line="240" w:lineRule="auto"/>
              <w:jc w:val="center"/>
              <w:rPr>
                <w:rFonts w:eastAsia="Times New Roman" w:cs="Times New Roman"/>
                <w:color w:val="000000"/>
                <w:sz w:val="20"/>
                <w:szCs w:val="20"/>
              </w:rPr>
            </w:pPr>
            <w:r w:rsidRPr="00891106">
              <w:rPr>
                <w:rFonts w:eastAsia="Times New Roman" w:cs="Times New Roman"/>
                <w:color w:val="000000"/>
                <w:sz w:val="20"/>
                <w:szCs w:val="20"/>
              </w:rPr>
              <w:t> </w:t>
            </w:r>
          </w:p>
        </w:tc>
        <w:tc>
          <w:tcPr>
            <w:tcW w:w="564" w:type="dxa"/>
            <w:tcBorders>
              <w:top w:val="nil"/>
              <w:left w:val="nil"/>
              <w:bottom w:val="single" w:sz="4" w:space="0" w:color="auto"/>
              <w:right w:val="single" w:sz="4" w:space="0" w:color="auto"/>
            </w:tcBorders>
            <w:shd w:val="clear" w:color="auto" w:fill="auto"/>
            <w:noWrap/>
            <w:vAlign w:val="center"/>
            <w:hideMark/>
          </w:tcPr>
          <w:p w:rsidR="001F3312" w:rsidRPr="00891106" w:rsidRDefault="001F3312" w:rsidP="00717EEC">
            <w:pPr>
              <w:spacing w:after="0" w:line="240" w:lineRule="auto"/>
              <w:jc w:val="center"/>
              <w:rPr>
                <w:rFonts w:eastAsia="Times New Roman" w:cs="Times New Roman"/>
                <w:color w:val="000000"/>
                <w:sz w:val="20"/>
                <w:szCs w:val="20"/>
              </w:rPr>
            </w:pPr>
            <w:r w:rsidRPr="00891106">
              <w:rPr>
                <w:rFonts w:eastAsia="Times New Roman" w:cs="Times New Roman"/>
                <w:color w:val="000000"/>
                <w:sz w:val="20"/>
                <w:szCs w:val="20"/>
              </w:rPr>
              <w:t> </w:t>
            </w:r>
          </w:p>
        </w:tc>
        <w:tc>
          <w:tcPr>
            <w:tcW w:w="839" w:type="dxa"/>
            <w:tcBorders>
              <w:top w:val="nil"/>
              <w:left w:val="nil"/>
              <w:bottom w:val="single" w:sz="4" w:space="0" w:color="auto"/>
              <w:right w:val="single" w:sz="4" w:space="0" w:color="auto"/>
            </w:tcBorders>
            <w:shd w:val="clear" w:color="auto" w:fill="auto"/>
            <w:noWrap/>
            <w:vAlign w:val="center"/>
            <w:hideMark/>
          </w:tcPr>
          <w:p w:rsidR="001F3312" w:rsidRPr="00891106" w:rsidRDefault="001F3312" w:rsidP="00717EEC">
            <w:pPr>
              <w:spacing w:after="0" w:line="240" w:lineRule="auto"/>
              <w:jc w:val="center"/>
              <w:rPr>
                <w:rFonts w:eastAsia="Times New Roman" w:cs="Times New Roman"/>
                <w:color w:val="000000"/>
                <w:sz w:val="20"/>
                <w:szCs w:val="20"/>
              </w:rPr>
            </w:pPr>
            <w:r w:rsidRPr="00891106">
              <w:rPr>
                <w:rFonts w:eastAsia="Times New Roman" w:cs="Times New Roman"/>
                <w:color w:val="000000"/>
                <w:sz w:val="20"/>
                <w:szCs w:val="20"/>
              </w:rPr>
              <w:t> </w:t>
            </w:r>
          </w:p>
        </w:tc>
        <w:tc>
          <w:tcPr>
            <w:tcW w:w="865" w:type="dxa"/>
            <w:tcBorders>
              <w:top w:val="nil"/>
              <w:left w:val="nil"/>
              <w:bottom w:val="single" w:sz="4" w:space="0" w:color="auto"/>
              <w:right w:val="single" w:sz="4" w:space="0" w:color="auto"/>
            </w:tcBorders>
            <w:shd w:val="clear" w:color="auto" w:fill="auto"/>
            <w:noWrap/>
            <w:vAlign w:val="center"/>
            <w:hideMark/>
          </w:tcPr>
          <w:p w:rsidR="001F3312" w:rsidRPr="00891106" w:rsidRDefault="001F3312" w:rsidP="00717EEC">
            <w:pPr>
              <w:spacing w:after="0" w:line="240" w:lineRule="auto"/>
              <w:jc w:val="center"/>
              <w:rPr>
                <w:rFonts w:eastAsia="Times New Roman" w:cs="Times New Roman"/>
                <w:color w:val="000000"/>
                <w:sz w:val="20"/>
                <w:szCs w:val="20"/>
              </w:rPr>
            </w:pPr>
            <w:r w:rsidRPr="00891106">
              <w:rPr>
                <w:rFonts w:eastAsia="Times New Roman" w:cs="Times New Roman"/>
                <w:color w:val="000000"/>
                <w:sz w:val="20"/>
                <w:szCs w:val="20"/>
              </w:rPr>
              <w:t> </w:t>
            </w:r>
          </w:p>
        </w:tc>
        <w:tc>
          <w:tcPr>
            <w:tcW w:w="726" w:type="dxa"/>
            <w:tcBorders>
              <w:top w:val="nil"/>
              <w:left w:val="nil"/>
              <w:bottom w:val="single" w:sz="4" w:space="0" w:color="auto"/>
              <w:right w:val="single" w:sz="4" w:space="0" w:color="auto"/>
            </w:tcBorders>
            <w:shd w:val="clear" w:color="auto" w:fill="auto"/>
            <w:noWrap/>
            <w:vAlign w:val="center"/>
            <w:hideMark/>
          </w:tcPr>
          <w:p w:rsidR="001F3312" w:rsidRPr="00891106" w:rsidRDefault="001F3312" w:rsidP="00717EEC">
            <w:pPr>
              <w:spacing w:after="0" w:line="240" w:lineRule="auto"/>
              <w:jc w:val="center"/>
              <w:rPr>
                <w:rFonts w:eastAsia="Times New Roman" w:cs="Times New Roman"/>
                <w:color w:val="000000"/>
                <w:sz w:val="20"/>
                <w:szCs w:val="20"/>
              </w:rPr>
            </w:pPr>
            <w:r w:rsidRPr="00891106">
              <w:rPr>
                <w:rFonts w:eastAsia="Times New Roman" w:cs="Times New Roman"/>
                <w:color w:val="000000"/>
                <w:sz w:val="20"/>
                <w:szCs w:val="20"/>
              </w:rPr>
              <w:t> </w:t>
            </w:r>
          </w:p>
        </w:tc>
        <w:tc>
          <w:tcPr>
            <w:tcW w:w="651" w:type="dxa"/>
            <w:tcBorders>
              <w:top w:val="nil"/>
              <w:left w:val="nil"/>
              <w:bottom w:val="single" w:sz="4" w:space="0" w:color="auto"/>
              <w:right w:val="single" w:sz="4" w:space="0" w:color="auto"/>
            </w:tcBorders>
            <w:shd w:val="clear" w:color="auto" w:fill="auto"/>
            <w:noWrap/>
            <w:vAlign w:val="center"/>
            <w:hideMark/>
          </w:tcPr>
          <w:p w:rsidR="001F3312" w:rsidRPr="00891106" w:rsidRDefault="001F3312" w:rsidP="00717EEC">
            <w:pPr>
              <w:spacing w:after="0" w:line="240" w:lineRule="auto"/>
              <w:jc w:val="center"/>
              <w:rPr>
                <w:rFonts w:eastAsia="Times New Roman" w:cs="Times New Roman"/>
                <w:color w:val="000000"/>
                <w:sz w:val="20"/>
                <w:szCs w:val="20"/>
              </w:rPr>
            </w:pPr>
            <w:r w:rsidRPr="00891106">
              <w:rPr>
                <w:rFonts w:eastAsia="Times New Roman" w:cs="Times New Roman"/>
                <w:color w:val="000000"/>
                <w:sz w:val="20"/>
                <w:szCs w:val="20"/>
              </w:rPr>
              <w:t> </w:t>
            </w:r>
          </w:p>
        </w:tc>
        <w:tc>
          <w:tcPr>
            <w:tcW w:w="802" w:type="dxa"/>
            <w:tcBorders>
              <w:top w:val="nil"/>
              <w:left w:val="nil"/>
              <w:bottom w:val="single" w:sz="4" w:space="0" w:color="auto"/>
              <w:right w:val="single" w:sz="4" w:space="0" w:color="auto"/>
            </w:tcBorders>
            <w:shd w:val="clear" w:color="auto" w:fill="auto"/>
            <w:noWrap/>
            <w:vAlign w:val="center"/>
            <w:hideMark/>
          </w:tcPr>
          <w:p w:rsidR="001F3312" w:rsidRPr="00891106" w:rsidRDefault="001F3312" w:rsidP="00717EEC">
            <w:pPr>
              <w:spacing w:after="0" w:line="240" w:lineRule="auto"/>
              <w:jc w:val="center"/>
              <w:rPr>
                <w:rFonts w:eastAsia="Times New Roman" w:cs="Times New Roman"/>
                <w:color w:val="000000"/>
                <w:sz w:val="20"/>
                <w:szCs w:val="20"/>
              </w:rPr>
            </w:pPr>
            <w:r w:rsidRPr="00891106">
              <w:rPr>
                <w:rFonts w:eastAsia="Times New Roman" w:cs="Times New Roman"/>
                <w:color w:val="000000"/>
                <w:sz w:val="20"/>
                <w:szCs w:val="20"/>
              </w:rPr>
              <w:t> </w:t>
            </w:r>
          </w:p>
        </w:tc>
        <w:tc>
          <w:tcPr>
            <w:tcW w:w="671" w:type="dxa"/>
            <w:tcBorders>
              <w:top w:val="nil"/>
              <w:left w:val="nil"/>
              <w:bottom w:val="single" w:sz="4" w:space="0" w:color="auto"/>
              <w:right w:val="single" w:sz="4" w:space="0" w:color="auto"/>
            </w:tcBorders>
            <w:shd w:val="clear" w:color="auto" w:fill="auto"/>
            <w:noWrap/>
            <w:vAlign w:val="center"/>
            <w:hideMark/>
          </w:tcPr>
          <w:p w:rsidR="001F3312" w:rsidRPr="00891106" w:rsidRDefault="001F3312" w:rsidP="00717EEC">
            <w:pPr>
              <w:spacing w:after="0" w:line="240" w:lineRule="auto"/>
              <w:jc w:val="center"/>
              <w:rPr>
                <w:rFonts w:eastAsia="Times New Roman" w:cs="Times New Roman"/>
                <w:color w:val="000000"/>
                <w:sz w:val="20"/>
                <w:szCs w:val="20"/>
              </w:rPr>
            </w:pPr>
            <w:r w:rsidRPr="00891106">
              <w:rPr>
                <w:rFonts w:eastAsia="Times New Roman" w:cs="Times New Roman"/>
                <w:color w:val="000000"/>
                <w:sz w:val="20"/>
                <w:szCs w:val="20"/>
              </w:rPr>
              <w:t> </w:t>
            </w:r>
          </w:p>
        </w:tc>
        <w:tc>
          <w:tcPr>
            <w:tcW w:w="647" w:type="dxa"/>
            <w:tcBorders>
              <w:top w:val="nil"/>
              <w:left w:val="nil"/>
              <w:bottom w:val="single" w:sz="4" w:space="0" w:color="auto"/>
              <w:right w:val="single" w:sz="4" w:space="0" w:color="auto"/>
            </w:tcBorders>
            <w:shd w:val="clear" w:color="auto" w:fill="auto"/>
            <w:noWrap/>
            <w:vAlign w:val="center"/>
            <w:hideMark/>
          </w:tcPr>
          <w:p w:rsidR="001F3312" w:rsidRPr="00891106" w:rsidRDefault="001F3312" w:rsidP="00717EEC">
            <w:pPr>
              <w:spacing w:after="0" w:line="240" w:lineRule="auto"/>
              <w:jc w:val="center"/>
              <w:rPr>
                <w:rFonts w:eastAsia="Times New Roman" w:cs="Times New Roman"/>
                <w:color w:val="000000"/>
                <w:sz w:val="20"/>
                <w:szCs w:val="20"/>
              </w:rPr>
            </w:pPr>
            <w:r w:rsidRPr="00891106">
              <w:rPr>
                <w:rFonts w:eastAsia="Times New Roman" w:cs="Times New Roman"/>
                <w:color w:val="000000"/>
                <w:sz w:val="20"/>
                <w:szCs w:val="20"/>
              </w:rPr>
              <w:t> </w:t>
            </w:r>
          </w:p>
        </w:tc>
        <w:tc>
          <w:tcPr>
            <w:tcW w:w="647" w:type="dxa"/>
            <w:tcBorders>
              <w:top w:val="nil"/>
              <w:left w:val="nil"/>
              <w:bottom w:val="single" w:sz="4" w:space="0" w:color="auto"/>
              <w:right w:val="single" w:sz="4" w:space="0" w:color="auto"/>
            </w:tcBorders>
            <w:shd w:val="clear" w:color="auto" w:fill="auto"/>
            <w:noWrap/>
            <w:vAlign w:val="center"/>
            <w:hideMark/>
          </w:tcPr>
          <w:p w:rsidR="001F3312" w:rsidRPr="00891106" w:rsidRDefault="001F3312" w:rsidP="00717EEC">
            <w:pPr>
              <w:spacing w:after="0" w:line="240" w:lineRule="auto"/>
              <w:jc w:val="center"/>
              <w:rPr>
                <w:rFonts w:eastAsia="Times New Roman" w:cs="Times New Roman"/>
                <w:color w:val="000000"/>
                <w:sz w:val="20"/>
                <w:szCs w:val="20"/>
              </w:rPr>
            </w:pPr>
            <w:r w:rsidRPr="00891106">
              <w:rPr>
                <w:rFonts w:eastAsia="Times New Roman" w:cs="Times New Roman"/>
                <w:color w:val="000000"/>
                <w:sz w:val="20"/>
                <w:szCs w:val="20"/>
              </w:rPr>
              <w:t> </w:t>
            </w:r>
          </w:p>
        </w:tc>
        <w:tc>
          <w:tcPr>
            <w:tcW w:w="754" w:type="dxa"/>
            <w:tcBorders>
              <w:top w:val="nil"/>
              <w:left w:val="nil"/>
              <w:bottom w:val="single" w:sz="4" w:space="0" w:color="auto"/>
              <w:right w:val="single" w:sz="4" w:space="0" w:color="auto"/>
            </w:tcBorders>
            <w:shd w:val="clear" w:color="auto" w:fill="auto"/>
            <w:noWrap/>
            <w:vAlign w:val="center"/>
            <w:hideMark/>
          </w:tcPr>
          <w:p w:rsidR="001F3312" w:rsidRPr="00891106" w:rsidRDefault="001F3312" w:rsidP="00717EEC">
            <w:pPr>
              <w:spacing w:after="0" w:line="240" w:lineRule="auto"/>
              <w:jc w:val="center"/>
              <w:rPr>
                <w:rFonts w:eastAsia="Times New Roman" w:cs="Times New Roman"/>
                <w:color w:val="000000"/>
                <w:sz w:val="20"/>
                <w:szCs w:val="20"/>
              </w:rPr>
            </w:pPr>
            <w:r w:rsidRPr="00891106">
              <w:rPr>
                <w:rFonts w:eastAsia="Times New Roman" w:cs="Times New Roman"/>
                <w:color w:val="000000"/>
                <w:sz w:val="20"/>
                <w:szCs w:val="20"/>
              </w:rPr>
              <w:t> </w:t>
            </w:r>
          </w:p>
        </w:tc>
      </w:tr>
      <w:tr w:rsidR="001F3312" w:rsidRPr="00891106" w:rsidTr="00717EEC">
        <w:trPr>
          <w:trHeight w:val="300"/>
        </w:trPr>
        <w:tc>
          <w:tcPr>
            <w:tcW w:w="1492" w:type="dxa"/>
            <w:tcBorders>
              <w:top w:val="nil"/>
              <w:left w:val="single" w:sz="4" w:space="0" w:color="auto"/>
              <w:bottom w:val="single" w:sz="4" w:space="0" w:color="auto"/>
              <w:right w:val="single" w:sz="4" w:space="0" w:color="auto"/>
            </w:tcBorders>
            <w:shd w:val="clear" w:color="auto" w:fill="auto"/>
            <w:noWrap/>
            <w:vAlign w:val="center"/>
            <w:hideMark/>
          </w:tcPr>
          <w:p w:rsidR="001F3312" w:rsidRPr="00891106" w:rsidRDefault="001F3312" w:rsidP="00717EEC">
            <w:pPr>
              <w:spacing w:after="0" w:line="240" w:lineRule="auto"/>
              <w:rPr>
                <w:rFonts w:eastAsia="Times New Roman" w:cs="Times New Roman"/>
                <w:color w:val="000000"/>
                <w:sz w:val="20"/>
                <w:szCs w:val="20"/>
              </w:rPr>
            </w:pPr>
            <w:r w:rsidRPr="00891106">
              <w:rPr>
                <w:rFonts w:eastAsia="Times New Roman" w:cs="Times New Roman"/>
                <w:color w:val="000000"/>
                <w:sz w:val="20"/>
                <w:szCs w:val="20"/>
              </w:rPr>
              <w:t> </w:t>
            </w:r>
          </w:p>
        </w:tc>
        <w:tc>
          <w:tcPr>
            <w:tcW w:w="696" w:type="dxa"/>
            <w:tcBorders>
              <w:top w:val="nil"/>
              <w:left w:val="nil"/>
              <w:bottom w:val="single" w:sz="4" w:space="0" w:color="auto"/>
              <w:right w:val="single" w:sz="4" w:space="0" w:color="auto"/>
            </w:tcBorders>
            <w:shd w:val="clear" w:color="auto" w:fill="auto"/>
            <w:noWrap/>
            <w:vAlign w:val="center"/>
            <w:hideMark/>
          </w:tcPr>
          <w:p w:rsidR="001F3312" w:rsidRPr="00891106" w:rsidRDefault="001F3312" w:rsidP="00717EEC">
            <w:pPr>
              <w:spacing w:after="0" w:line="240" w:lineRule="auto"/>
              <w:rPr>
                <w:rFonts w:eastAsia="Times New Roman" w:cs="Times New Roman"/>
                <w:color w:val="000000"/>
                <w:sz w:val="20"/>
                <w:szCs w:val="20"/>
              </w:rPr>
            </w:pPr>
            <w:r w:rsidRPr="00891106">
              <w:rPr>
                <w:rFonts w:eastAsia="Times New Roman" w:cs="Times New Roman"/>
                <w:color w:val="000000"/>
                <w:sz w:val="20"/>
                <w:szCs w:val="20"/>
              </w:rPr>
              <w:t> </w:t>
            </w:r>
          </w:p>
        </w:tc>
        <w:tc>
          <w:tcPr>
            <w:tcW w:w="671" w:type="dxa"/>
            <w:tcBorders>
              <w:top w:val="nil"/>
              <w:left w:val="nil"/>
              <w:bottom w:val="single" w:sz="4" w:space="0" w:color="auto"/>
              <w:right w:val="single" w:sz="4" w:space="0" w:color="auto"/>
            </w:tcBorders>
            <w:shd w:val="clear" w:color="auto" w:fill="auto"/>
            <w:noWrap/>
            <w:vAlign w:val="center"/>
            <w:hideMark/>
          </w:tcPr>
          <w:p w:rsidR="001F3312" w:rsidRPr="00891106" w:rsidRDefault="001F3312" w:rsidP="00717EEC">
            <w:pPr>
              <w:spacing w:after="0" w:line="240" w:lineRule="auto"/>
              <w:rPr>
                <w:rFonts w:eastAsia="Times New Roman" w:cs="Times New Roman"/>
                <w:color w:val="000000"/>
                <w:sz w:val="20"/>
                <w:szCs w:val="20"/>
              </w:rPr>
            </w:pPr>
            <w:r w:rsidRPr="00891106">
              <w:rPr>
                <w:rFonts w:eastAsia="Times New Roman" w:cs="Times New Roman"/>
                <w:color w:val="000000"/>
                <w:sz w:val="20"/>
                <w:szCs w:val="20"/>
              </w:rPr>
              <w:t> </w:t>
            </w:r>
          </w:p>
        </w:tc>
        <w:tc>
          <w:tcPr>
            <w:tcW w:w="685" w:type="dxa"/>
            <w:tcBorders>
              <w:top w:val="nil"/>
              <w:left w:val="nil"/>
              <w:bottom w:val="single" w:sz="4" w:space="0" w:color="auto"/>
              <w:right w:val="single" w:sz="4" w:space="0" w:color="auto"/>
            </w:tcBorders>
            <w:shd w:val="clear" w:color="auto" w:fill="auto"/>
            <w:noWrap/>
            <w:vAlign w:val="center"/>
            <w:hideMark/>
          </w:tcPr>
          <w:p w:rsidR="001F3312" w:rsidRPr="00891106" w:rsidRDefault="001F3312" w:rsidP="00717EEC">
            <w:pPr>
              <w:spacing w:after="0" w:line="240" w:lineRule="auto"/>
              <w:jc w:val="center"/>
              <w:rPr>
                <w:rFonts w:eastAsia="Times New Roman" w:cs="Times New Roman"/>
                <w:color w:val="000000"/>
                <w:sz w:val="20"/>
                <w:szCs w:val="20"/>
              </w:rPr>
            </w:pPr>
            <w:r w:rsidRPr="00891106">
              <w:rPr>
                <w:rFonts w:eastAsia="Times New Roman" w:cs="Times New Roman"/>
                <w:color w:val="000000"/>
                <w:sz w:val="20"/>
                <w:szCs w:val="20"/>
              </w:rPr>
              <w:t> </w:t>
            </w:r>
          </w:p>
        </w:tc>
        <w:tc>
          <w:tcPr>
            <w:tcW w:w="851" w:type="dxa"/>
            <w:tcBorders>
              <w:top w:val="nil"/>
              <w:left w:val="nil"/>
              <w:bottom w:val="single" w:sz="4" w:space="0" w:color="auto"/>
              <w:right w:val="single" w:sz="4" w:space="0" w:color="auto"/>
            </w:tcBorders>
            <w:shd w:val="clear" w:color="auto" w:fill="auto"/>
            <w:noWrap/>
            <w:vAlign w:val="center"/>
            <w:hideMark/>
          </w:tcPr>
          <w:p w:rsidR="001F3312" w:rsidRPr="00891106" w:rsidRDefault="001F3312" w:rsidP="00717EEC">
            <w:pPr>
              <w:spacing w:after="0" w:line="240" w:lineRule="auto"/>
              <w:jc w:val="center"/>
              <w:rPr>
                <w:rFonts w:eastAsia="Times New Roman" w:cs="Times New Roman"/>
                <w:color w:val="000000"/>
                <w:sz w:val="20"/>
                <w:szCs w:val="20"/>
              </w:rPr>
            </w:pPr>
            <w:r w:rsidRPr="00891106">
              <w:rPr>
                <w:rFonts w:eastAsia="Times New Roman" w:cs="Times New Roman"/>
                <w:color w:val="000000"/>
                <w:sz w:val="20"/>
                <w:szCs w:val="20"/>
              </w:rPr>
              <w:t> </w:t>
            </w:r>
          </w:p>
        </w:tc>
        <w:tc>
          <w:tcPr>
            <w:tcW w:w="739" w:type="dxa"/>
            <w:tcBorders>
              <w:top w:val="nil"/>
              <w:left w:val="nil"/>
              <w:bottom w:val="single" w:sz="4" w:space="0" w:color="auto"/>
              <w:right w:val="single" w:sz="4" w:space="0" w:color="auto"/>
            </w:tcBorders>
            <w:shd w:val="clear" w:color="auto" w:fill="auto"/>
            <w:noWrap/>
            <w:vAlign w:val="center"/>
            <w:hideMark/>
          </w:tcPr>
          <w:p w:rsidR="001F3312" w:rsidRPr="00891106" w:rsidRDefault="001F3312" w:rsidP="00717EEC">
            <w:pPr>
              <w:spacing w:after="0" w:line="240" w:lineRule="auto"/>
              <w:jc w:val="center"/>
              <w:rPr>
                <w:rFonts w:eastAsia="Times New Roman" w:cs="Times New Roman"/>
                <w:color w:val="000000"/>
                <w:sz w:val="20"/>
                <w:szCs w:val="20"/>
              </w:rPr>
            </w:pPr>
            <w:r w:rsidRPr="00891106">
              <w:rPr>
                <w:rFonts w:eastAsia="Times New Roman" w:cs="Times New Roman"/>
                <w:color w:val="000000"/>
                <w:sz w:val="20"/>
                <w:szCs w:val="20"/>
              </w:rPr>
              <w:t> </w:t>
            </w:r>
          </w:p>
        </w:tc>
        <w:tc>
          <w:tcPr>
            <w:tcW w:w="660" w:type="dxa"/>
            <w:tcBorders>
              <w:top w:val="nil"/>
              <w:left w:val="nil"/>
              <w:bottom w:val="single" w:sz="4" w:space="0" w:color="auto"/>
              <w:right w:val="single" w:sz="4" w:space="0" w:color="auto"/>
            </w:tcBorders>
            <w:shd w:val="clear" w:color="auto" w:fill="auto"/>
            <w:noWrap/>
            <w:vAlign w:val="center"/>
            <w:hideMark/>
          </w:tcPr>
          <w:p w:rsidR="001F3312" w:rsidRPr="00891106" w:rsidRDefault="001F3312" w:rsidP="00717EEC">
            <w:pPr>
              <w:spacing w:after="0" w:line="240" w:lineRule="auto"/>
              <w:jc w:val="center"/>
              <w:rPr>
                <w:rFonts w:eastAsia="Times New Roman" w:cs="Times New Roman"/>
                <w:color w:val="000000"/>
                <w:sz w:val="20"/>
                <w:szCs w:val="20"/>
              </w:rPr>
            </w:pPr>
            <w:r w:rsidRPr="00891106">
              <w:rPr>
                <w:rFonts w:eastAsia="Times New Roman" w:cs="Times New Roman"/>
                <w:color w:val="000000"/>
                <w:sz w:val="20"/>
                <w:szCs w:val="20"/>
              </w:rPr>
              <w:t> </w:t>
            </w:r>
          </w:p>
        </w:tc>
        <w:tc>
          <w:tcPr>
            <w:tcW w:w="802" w:type="dxa"/>
            <w:tcBorders>
              <w:top w:val="nil"/>
              <w:left w:val="nil"/>
              <w:bottom w:val="single" w:sz="4" w:space="0" w:color="auto"/>
              <w:right w:val="single" w:sz="4" w:space="0" w:color="auto"/>
            </w:tcBorders>
            <w:shd w:val="clear" w:color="auto" w:fill="auto"/>
            <w:noWrap/>
            <w:vAlign w:val="center"/>
            <w:hideMark/>
          </w:tcPr>
          <w:p w:rsidR="001F3312" w:rsidRPr="00891106" w:rsidRDefault="001F3312" w:rsidP="00717EEC">
            <w:pPr>
              <w:spacing w:after="0" w:line="240" w:lineRule="auto"/>
              <w:jc w:val="center"/>
              <w:rPr>
                <w:rFonts w:eastAsia="Times New Roman" w:cs="Times New Roman"/>
                <w:color w:val="000000"/>
                <w:sz w:val="20"/>
                <w:szCs w:val="20"/>
              </w:rPr>
            </w:pPr>
            <w:r w:rsidRPr="00891106">
              <w:rPr>
                <w:rFonts w:eastAsia="Times New Roman" w:cs="Times New Roman"/>
                <w:color w:val="000000"/>
                <w:sz w:val="20"/>
                <w:szCs w:val="20"/>
              </w:rPr>
              <w:t> </w:t>
            </w:r>
          </w:p>
        </w:tc>
        <w:tc>
          <w:tcPr>
            <w:tcW w:w="634" w:type="dxa"/>
            <w:tcBorders>
              <w:top w:val="nil"/>
              <w:left w:val="nil"/>
              <w:bottom w:val="single" w:sz="4" w:space="0" w:color="auto"/>
              <w:right w:val="single" w:sz="4" w:space="0" w:color="auto"/>
            </w:tcBorders>
            <w:shd w:val="clear" w:color="auto" w:fill="auto"/>
            <w:noWrap/>
            <w:vAlign w:val="center"/>
            <w:hideMark/>
          </w:tcPr>
          <w:p w:rsidR="001F3312" w:rsidRPr="00891106" w:rsidRDefault="001F3312" w:rsidP="00717EEC">
            <w:pPr>
              <w:spacing w:after="0" w:line="240" w:lineRule="auto"/>
              <w:jc w:val="center"/>
              <w:rPr>
                <w:rFonts w:eastAsia="Times New Roman" w:cs="Times New Roman"/>
                <w:color w:val="000000"/>
                <w:sz w:val="20"/>
                <w:szCs w:val="20"/>
              </w:rPr>
            </w:pPr>
            <w:r w:rsidRPr="00891106">
              <w:rPr>
                <w:rFonts w:eastAsia="Times New Roman" w:cs="Times New Roman"/>
                <w:color w:val="000000"/>
                <w:sz w:val="20"/>
                <w:szCs w:val="20"/>
              </w:rPr>
              <w:t> </w:t>
            </w:r>
          </w:p>
        </w:tc>
        <w:tc>
          <w:tcPr>
            <w:tcW w:w="564" w:type="dxa"/>
            <w:tcBorders>
              <w:top w:val="nil"/>
              <w:left w:val="nil"/>
              <w:bottom w:val="single" w:sz="4" w:space="0" w:color="auto"/>
              <w:right w:val="single" w:sz="4" w:space="0" w:color="auto"/>
            </w:tcBorders>
            <w:shd w:val="clear" w:color="auto" w:fill="auto"/>
            <w:noWrap/>
            <w:vAlign w:val="center"/>
            <w:hideMark/>
          </w:tcPr>
          <w:p w:rsidR="001F3312" w:rsidRPr="00891106" w:rsidRDefault="001F3312" w:rsidP="00717EEC">
            <w:pPr>
              <w:spacing w:after="0" w:line="240" w:lineRule="auto"/>
              <w:jc w:val="center"/>
              <w:rPr>
                <w:rFonts w:eastAsia="Times New Roman" w:cs="Times New Roman"/>
                <w:color w:val="000000"/>
                <w:sz w:val="20"/>
                <w:szCs w:val="20"/>
              </w:rPr>
            </w:pPr>
            <w:r w:rsidRPr="00891106">
              <w:rPr>
                <w:rFonts w:eastAsia="Times New Roman" w:cs="Times New Roman"/>
                <w:color w:val="000000"/>
                <w:sz w:val="20"/>
                <w:szCs w:val="20"/>
              </w:rPr>
              <w:t> </w:t>
            </w:r>
          </w:p>
        </w:tc>
        <w:tc>
          <w:tcPr>
            <w:tcW w:w="839" w:type="dxa"/>
            <w:tcBorders>
              <w:top w:val="nil"/>
              <w:left w:val="nil"/>
              <w:bottom w:val="single" w:sz="4" w:space="0" w:color="auto"/>
              <w:right w:val="single" w:sz="4" w:space="0" w:color="auto"/>
            </w:tcBorders>
            <w:shd w:val="clear" w:color="auto" w:fill="auto"/>
            <w:noWrap/>
            <w:vAlign w:val="center"/>
            <w:hideMark/>
          </w:tcPr>
          <w:p w:rsidR="001F3312" w:rsidRPr="00891106" w:rsidRDefault="001F3312" w:rsidP="00717EEC">
            <w:pPr>
              <w:spacing w:after="0" w:line="240" w:lineRule="auto"/>
              <w:jc w:val="center"/>
              <w:rPr>
                <w:rFonts w:eastAsia="Times New Roman" w:cs="Times New Roman"/>
                <w:color w:val="000000"/>
                <w:sz w:val="20"/>
                <w:szCs w:val="20"/>
              </w:rPr>
            </w:pPr>
            <w:r w:rsidRPr="00891106">
              <w:rPr>
                <w:rFonts w:eastAsia="Times New Roman" w:cs="Times New Roman"/>
                <w:color w:val="000000"/>
                <w:sz w:val="20"/>
                <w:szCs w:val="20"/>
              </w:rPr>
              <w:t> </w:t>
            </w:r>
          </w:p>
        </w:tc>
        <w:tc>
          <w:tcPr>
            <w:tcW w:w="865" w:type="dxa"/>
            <w:tcBorders>
              <w:top w:val="nil"/>
              <w:left w:val="nil"/>
              <w:bottom w:val="single" w:sz="4" w:space="0" w:color="auto"/>
              <w:right w:val="single" w:sz="4" w:space="0" w:color="auto"/>
            </w:tcBorders>
            <w:shd w:val="clear" w:color="auto" w:fill="auto"/>
            <w:noWrap/>
            <w:vAlign w:val="center"/>
            <w:hideMark/>
          </w:tcPr>
          <w:p w:rsidR="001F3312" w:rsidRPr="00891106" w:rsidRDefault="001F3312" w:rsidP="00717EEC">
            <w:pPr>
              <w:spacing w:after="0" w:line="240" w:lineRule="auto"/>
              <w:jc w:val="center"/>
              <w:rPr>
                <w:rFonts w:eastAsia="Times New Roman" w:cs="Times New Roman"/>
                <w:color w:val="000000"/>
                <w:sz w:val="20"/>
                <w:szCs w:val="20"/>
              </w:rPr>
            </w:pPr>
            <w:r w:rsidRPr="00891106">
              <w:rPr>
                <w:rFonts w:eastAsia="Times New Roman" w:cs="Times New Roman"/>
                <w:color w:val="000000"/>
                <w:sz w:val="20"/>
                <w:szCs w:val="20"/>
              </w:rPr>
              <w:t> </w:t>
            </w:r>
          </w:p>
        </w:tc>
        <w:tc>
          <w:tcPr>
            <w:tcW w:w="726" w:type="dxa"/>
            <w:tcBorders>
              <w:top w:val="nil"/>
              <w:left w:val="nil"/>
              <w:bottom w:val="single" w:sz="4" w:space="0" w:color="auto"/>
              <w:right w:val="single" w:sz="4" w:space="0" w:color="auto"/>
            </w:tcBorders>
            <w:shd w:val="clear" w:color="auto" w:fill="auto"/>
            <w:noWrap/>
            <w:vAlign w:val="center"/>
            <w:hideMark/>
          </w:tcPr>
          <w:p w:rsidR="001F3312" w:rsidRPr="00891106" w:rsidRDefault="001F3312" w:rsidP="00717EEC">
            <w:pPr>
              <w:spacing w:after="0" w:line="240" w:lineRule="auto"/>
              <w:jc w:val="center"/>
              <w:rPr>
                <w:rFonts w:eastAsia="Times New Roman" w:cs="Times New Roman"/>
                <w:color w:val="000000"/>
                <w:sz w:val="20"/>
                <w:szCs w:val="20"/>
              </w:rPr>
            </w:pPr>
            <w:r w:rsidRPr="00891106">
              <w:rPr>
                <w:rFonts w:eastAsia="Times New Roman" w:cs="Times New Roman"/>
                <w:color w:val="000000"/>
                <w:sz w:val="20"/>
                <w:szCs w:val="20"/>
              </w:rPr>
              <w:t> </w:t>
            </w:r>
          </w:p>
        </w:tc>
        <w:tc>
          <w:tcPr>
            <w:tcW w:w="651" w:type="dxa"/>
            <w:tcBorders>
              <w:top w:val="nil"/>
              <w:left w:val="nil"/>
              <w:bottom w:val="single" w:sz="4" w:space="0" w:color="auto"/>
              <w:right w:val="single" w:sz="4" w:space="0" w:color="auto"/>
            </w:tcBorders>
            <w:shd w:val="clear" w:color="auto" w:fill="auto"/>
            <w:noWrap/>
            <w:vAlign w:val="center"/>
            <w:hideMark/>
          </w:tcPr>
          <w:p w:rsidR="001F3312" w:rsidRPr="00891106" w:rsidRDefault="001F3312" w:rsidP="00717EEC">
            <w:pPr>
              <w:spacing w:after="0" w:line="240" w:lineRule="auto"/>
              <w:jc w:val="center"/>
              <w:rPr>
                <w:rFonts w:eastAsia="Times New Roman" w:cs="Times New Roman"/>
                <w:color w:val="000000"/>
                <w:sz w:val="20"/>
                <w:szCs w:val="20"/>
              </w:rPr>
            </w:pPr>
            <w:r w:rsidRPr="00891106">
              <w:rPr>
                <w:rFonts w:eastAsia="Times New Roman" w:cs="Times New Roman"/>
                <w:color w:val="000000"/>
                <w:sz w:val="20"/>
                <w:szCs w:val="20"/>
              </w:rPr>
              <w:t> </w:t>
            </w:r>
          </w:p>
        </w:tc>
        <w:tc>
          <w:tcPr>
            <w:tcW w:w="802" w:type="dxa"/>
            <w:tcBorders>
              <w:top w:val="nil"/>
              <w:left w:val="nil"/>
              <w:bottom w:val="single" w:sz="4" w:space="0" w:color="auto"/>
              <w:right w:val="single" w:sz="4" w:space="0" w:color="auto"/>
            </w:tcBorders>
            <w:shd w:val="clear" w:color="auto" w:fill="auto"/>
            <w:noWrap/>
            <w:vAlign w:val="center"/>
            <w:hideMark/>
          </w:tcPr>
          <w:p w:rsidR="001F3312" w:rsidRPr="00891106" w:rsidRDefault="001F3312" w:rsidP="00717EEC">
            <w:pPr>
              <w:spacing w:after="0" w:line="240" w:lineRule="auto"/>
              <w:jc w:val="center"/>
              <w:rPr>
                <w:rFonts w:eastAsia="Times New Roman" w:cs="Times New Roman"/>
                <w:color w:val="000000"/>
                <w:sz w:val="20"/>
                <w:szCs w:val="20"/>
              </w:rPr>
            </w:pPr>
            <w:r w:rsidRPr="00891106">
              <w:rPr>
                <w:rFonts w:eastAsia="Times New Roman" w:cs="Times New Roman"/>
                <w:color w:val="000000"/>
                <w:sz w:val="20"/>
                <w:szCs w:val="20"/>
              </w:rPr>
              <w:t> </w:t>
            </w:r>
          </w:p>
        </w:tc>
        <w:tc>
          <w:tcPr>
            <w:tcW w:w="671" w:type="dxa"/>
            <w:tcBorders>
              <w:top w:val="nil"/>
              <w:left w:val="nil"/>
              <w:bottom w:val="single" w:sz="4" w:space="0" w:color="auto"/>
              <w:right w:val="single" w:sz="4" w:space="0" w:color="auto"/>
            </w:tcBorders>
            <w:shd w:val="clear" w:color="auto" w:fill="auto"/>
            <w:noWrap/>
            <w:vAlign w:val="center"/>
            <w:hideMark/>
          </w:tcPr>
          <w:p w:rsidR="001F3312" w:rsidRPr="00891106" w:rsidRDefault="001F3312" w:rsidP="00717EEC">
            <w:pPr>
              <w:spacing w:after="0" w:line="240" w:lineRule="auto"/>
              <w:jc w:val="center"/>
              <w:rPr>
                <w:rFonts w:eastAsia="Times New Roman" w:cs="Times New Roman"/>
                <w:color w:val="000000"/>
                <w:sz w:val="20"/>
                <w:szCs w:val="20"/>
              </w:rPr>
            </w:pPr>
            <w:r w:rsidRPr="00891106">
              <w:rPr>
                <w:rFonts w:eastAsia="Times New Roman" w:cs="Times New Roman"/>
                <w:color w:val="000000"/>
                <w:sz w:val="20"/>
                <w:szCs w:val="20"/>
              </w:rPr>
              <w:t> </w:t>
            </w:r>
          </w:p>
        </w:tc>
        <w:tc>
          <w:tcPr>
            <w:tcW w:w="647" w:type="dxa"/>
            <w:tcBorders>
              <w:top w:val="nil"/>
              <w:left w:val="nil"/>
              <w:bottom w:val="single" w:sz="4" w:space="0" w:color="auto"/>
              <w:right w:val="single" w:sz="4" w:space="0" w:color="auto"/>
            </w:tcBorders>
            <w:shd w:val="clear" w:color="auto" w:fill="auto"/>
            <w:noWrap/>
            <w:vAlign w:val="center"/>
            <w:hideMark/>
          </w:tcPr>
          <w:p w:rsidR="001F3312" w:rsidRPr="00891106" w:rsidRDefault="001F3312" w:rsidP="00717EEC">
            <w:pPr>
              <w:spacing w:after="0" w:line="240" w:lineRule="auto"/>
              <w:jc w:val="center"/>
              <w:rPr>
                <w:rFonts w:eastAsia="Times New Roman" w:cs="Times New Roman"/>
                <w:color w:val="000000"/>
                <w:sz w:val="20"/>
                <w:szCs w:val="20"/>
              </w:rPr>
            </w:pPr>
            <w:r w:rsidRPr="00891106">
              <w:rPr>
                <w:rFonts w:eastAsia="Times New Roman" w:cs="Times New Roman"/>
                <w:color w:val="000000"/>
                <w:sz w:val="20"/>
                <w:szCs w:val="20"/>
              </w:rPr>
              <w:t> </w:t>
            </w:r>
          </w:p>
        </w:tc>
        <w:tc>
          <w:tcPr>
            <w:tcW w:w="647" w:type="dxa"/>
            <w:tcBorders>
              <w:top w:val="nil"/>
              <w:left w:val="nil"/>
              <w:bottom w:val="single" w:sz="4" w:space="0" w:color="auto"/>
              <w:right w:val="single" w:sz="4" w:space="0" w:color="auto"/>
            </w:tcBorders>
            <w:shd w:val="clear" w:color="auto" w:fill="auto"/>
            <w:noWrap/>
            <w:vAlign w:val="center"/>
            <w:hideMark/>
          </w:tcPr>
          <w:p w:rsidR="001F3312" w:rsidRPr="00891106" w:rsidRDefault="001F3312" w:rsidP="00717EEC">
            <w:pPr>
              <w:spacing w:after="0" w:line="240" w:lineRule="auto"/>
              <w:jc w:val="center"/>
              <w:rPr>
                <w:rFonts w:eastAsia="Times New Roman" w:cs="Times New Roman"/>
                <w:color w:val="000000"/>
                <w:sz w:val="20"/>
                <w:szCs w:val="20"/>
              </w:rPr>
            </w:pPr>
            <w:r w:rsidRPr="00891106">
              <w:rPr>
                <w:rFonts w:eastAsia="Times New Roman" w:cs="Times New Roman"/>
                <w:color w:val="000000"/>
                <w:sz w:val="20"/>
                <w:szCs w:val="20"/>
              </w:rPr>
              <w:t> </w:t>
            </w:r>
          </w:p>
        </w:tc>
        <w:tc>
          <w:tcPr>
            <w:tcW w:w="754" w:type="dxa"/>
            <w:tcBorders>
              <w:top w:val="nil"/>
              <w:left w:val="nil"/>
              <w:bottom w:val="single" w:sz="4" w:space="0" w:color="auto"/>
              <w:right w:val="single" w:sz="4" w:space="0" w:color="auto"/>
            </w:tcBorders>
            <w:shd w:val="clear" w:color="auto" w:fill="auto"/>
            <w:noWrap/>
            <w:vAlign w:val="center"/>
            <w:hideMark/>
          </w:tcPr>
          <w:p w:rsidR="001F3312" w:rsidRPr="00891106" w:rsidRDefault="001F3312" w:rsidP="00717EEC">
            <w:pPr>
              <w:spacing w:after="0" w:line="240" w:lineRule="auto"/>
              <w:jc w:val="center"/>
              <w:rPr>
                <w:rFonts w:eastAsia="Times New Roman" w:cs="Times New Roman"/>
                <w:color w:val="000000"/>
                <w:sz w:val="20"/>
                <w:szCs w:val="20"/>
              </w:rPr>
            </w:pPr>
            <w:r w:rsidRPr="00891106">
              <w:rPr>
                <w:rFonts w:eastAsia="Times New Roman" w:cs="Times New Roman"/>
                <w:color w:val="000000"/>
                <w:sz w:val="20"/>
                <w:szCs w:val="20"/>
              </w:rPr>
              <w:t> </w:t>
            </w:r>
          </w:p>
        </w:tc>
      </w:tr>
      <w:tr w:rsidR="001F3312" w:rsidRPr="00891106" w:rsidTr="00717EEC">
        <w:trPr>
          <w:trHeight w:val="300"/>
        </w:trPr>
        <w:tc>
          <w:tcPr>
            <w:tcW w:w="1492" w:type="dxa"/>
            <w:tcBorders>
              <w:top w:val="nil"/>
              <w:left w:val="nil"/>
              <w:bottom w:val="nil"/>
              <w:right w:val="nil"/>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0"/>
                <w:szCs w:val="20"/>
              </w:rPr>
            </w:pPr>
          </w:p>
        </w:tc>
        <w:tc>
          <w:tcPr>
            <w:tcW w:w="696" w:type="dxa"/>
            <w:tcBorders>
              <w:top w:val="nil"/>
              <w:left w:val="nil"/>
              <w:bottom w:val="nil"/>
              <w:right w:val="nil"/>
            </w:tcBorders>
            <w:shd w:val="clear" w:color="auto" w:fill="auto"/>
            <w:noWrap/>
            <w:vAlign w:val="bottom"/>
            <w:hideMark/>
          </w:tcPr>
          <w:p w:rsidR="001F3312" w:rsidRPr="00891106" w:rsidRDefault="001F3312" w:rsidP="00717EEC">
            <w:pPr>
              <w:spacing w:after="0" w:line="240" w:lineRule="auto"/>
              <w:rPr>
                <w:rFonts w:eastAsia="Times New Roman" w:cs="Times New Roman"/>
                <w:sz w:val="20"/>
                <w:szCs w:val="20"/>
              </w:rPr>
            </w:pPr>
          </w:p>
        </w:tc>
        <w:tc>
          <w:tcPr>
            <w:tcW w:w="671" w:type="dxa"/>
            <w:tcBorders>
              <w:top w:val="nil"/>
              <w:left w:val="nil"/>
              <w:bottom w:val="nil"/>
              <w:right w:val="nil"/>
            </w:tcBorders>
            <w:shd w:val="clear" w:color="auto" w:fill="auto"/>
            <w:noWrap/>
            <w:vAlign w:val="bottom"/>
            <w:hideMark/>
          </w:tcPr>
          <w:p w:rsidR="001F3312" w:rsidRPr="00891106" w:rsidRDefault="001F3312" w:rsidP="00717EEC">
            <w:pPr>
              <w:spacing w:after="0" w:line="240" w:lineRule="auto"/>
              <w:rPr>
                <w:rFonts w:eastAsia="Times New Roman" w:cs="Times New Roman"/>
                <w:sz w:val="20"/>
                <w:szCs w:val="20"/>
              </w:rPr>
            </w:pPr>
          </w:p>
        </w:tc>
        <w:tc>
          <w:tcPr>
            <w:tcW w:w="685" w:type="dxa"/>
            <w:tcBorders>
              <w:top w:val="nil"/>
              <w:left w:val="nil"/>
              <w:bottom w:val="nil"/>
              <w:right w:val="nil"/>
            </w:tcBorders>
            <w:shd w:val="clear" w:color="auto" w:fill="auto"/>
            <w:noWrap/>
            <w:vAlign w:val="bottom"/>
            <w:hideMark/>
          </w:tcPr>
          <w:p w:rsidR="001F3312" w:rsidRPr="00891106" w:rsidRDefault="001F3312" w:rsidP="00717EEC">
            <w:pPr>
              <w:spacing w:after="0" w:line="240" w:lineRule="auto"/>
              <w:rPr>
                <w:rFonts w:eastAsia="Times New Roman" w:cs="Times New Roman"/>
                <w:sz w:val="20"/>
                <w:szCs w:val="20"/>
              </w:rPr>
            </w:pPr>
          </w:p>
        </w:tc>
        <w:tc>
          <w:tcPr>
            <w:tcW w:w="851" w:type="dxa"/>
            <w:tcBorders>
              <w:top w:val="nil"/>
              <w:left w:val="nil"/>
              <w:bottom w:val="nil"/>
              <w:right w:val="nil"/>
            </w:tcBorders>
            <w:shd w:val="clear" w:color="auto" w:fill="auto"/>
            <w:noWrap/>
            <w:vAlign w:val="bottom"/>
            <w:hideMark/>
          </w:tcPr>
          <w:p w:rsidR="001F3312" w:rsidRPr="00891106" w:rsidRDefault="001F3312" w:rsidP="00717EEC">
            <w:pPr>
              <w:spacing w:after="0" w:line="240" w:lineRule="auto"/>
              <w:rPr>
                <w:rFonts w:eastAsia="Times New Roman" w:cs="Times New Roman"/>
                <w:sz w:val="20"/>
                <w:szCs w:val="20"/>
              </w:rPr>
            </w:pPr>
          </w:p>
        </w:tc>
        <w:tc>
          <w:tcPr>
            <w:tcW w:w="739" w:type="dxa"/>
            <w:tcBorders>
              <w:top w:val="nil"/>
              <w:left w:val="nil"/>
              <w:bottom w:val="nil"/>
              <w:right w:val="nil"/>
            </w:tcBorders>
            <w:shd w:val="clear" w:color="auto" w:fill="auto"/>
            <w:noWrap/>
            <w:vAlign w:val="bottom"/>
            <w:hideMark/>
          </w:tcPr>
          <w:p w:rsidR="001F3312" w:rsidRPr="00891106" w:rsidRDefault="001F3312" w:rsidP="00717EEC">
            <w:pPr>
              <w:spacing w:after="0" w:line="240" w:lineRule="auto"/>
              <w:rPr>
                <w:rFonts w:eastAsia="Times New Roman" w:cs="Times New Roman"/>
                <w:sz w:val="20"/>
                <w:szCs w:val="20"/>
              </w:rPr>
            </w:pPr>
          </w:p>
        </w:tc>
        <w:tc>
          <w:tcPr>
            <w:tcW w:w="660" w:type="dxa"/>
            <w:tcBorders>
              <w:top w:val="nil"/>
              <w:left w:val="nil"/>
              <w:bottom w:val="nil"/>
              <w:right w:val="nil"/>
            </w:tcBorders>
            <w:shd w:val="clear" w:color="auto" w:fill="auto"/>
            <w:noWrap/>
            <w:vAlign w:val="bottom"/>
            <w:hideMark/>
          </w:tcPr>
          <w:p w:rsidR="001F3312" w:rsidRPr="00891106" w:rsidRDefault="001F3312" w:rsidP="00717EEC">
            <w:pPr>
              <w:spacing w:after="0" w:line="240" w:lineRule="auto"/>
              <w:rPr>
                <w:rFonts w:eastAsia="Times New Roman" w:cs="Times New Roman"/>
                <w:sz w:val="20"/>
                <w:szCs w:val="20"/>
              </w:rPr>
            </w:pPr>
          </w:p>
        </w:tc>
        <w:tc>
          <w:tcPr>
            <w:tcW w:w="802" w:type="dxa"/>
            <w:tcBorders>
              <w:top w:val="nil"/>
              <w:left w:val="nil"/>
              <w:bottom w:val="nil"/>
              <w:right w:val="nil"/>
            </w:tcBorders>
            <w:shd w:val="clear" w:color="auto" w:fill="auto"/>
            <w:noWrap/>
            <w:vAlign w:val="bottom"/>
            <w:hideMark/>
          </w:tcPr>
          <w:p w:rsidR="001F3312" w:rsidRPr="00891106" w:rsidRDefault="001F3312" w:rsidP="00717EEC">
            <w:pPr>
              <w:spacing w:after="0" w:line="240" w:lineRule="auto"/>
              <w:rPr>
                <w:rFonts w:eastAsia="Times New Roman" w:cs="Times New Roman"/>
                <w:sz w:val="20"/>
                <w:szCs w:val="20"/>
              </w:rPr>
            </w:pPr>
          </w:p>
        </w:tc>
        <w:tc>
          <w:tcPr>
            <w:tcW w:w="634" w:type="dxa"/>
            <w:tcBorders>
              <w:top w:val="nil"/>
              <w:left w:val="nil"/>
              <w:bottom w:val="nil"/>
              <w:right w:val="nil"/>
            </w:tcBorders>
            <w:shd w:val="clear" w:color="auto" w:fill="auto"/>
            <w:noWrap/>
            <w:vAlign w:val="bottom"/>
            <w:hideMark/>
          </w:tcPr>
          <w:p w:rsidR="001F3312" w:rsidRPr="00891106" w:rsidRDefault="001F3312" w:rsidP="00717EEC">
            <w:pPr>
              <w:spacing w:after="0" w:line="240" w:lineRule="auto"/>
              <w:rPr>
                <w:rFonts w:eastAsia="Times New Roman" w:cs="Times New Roman"/>
                <w:sz w:val="20"/>
                <w:szCs w:val="20"/>
              </w:rPr>
            </w:pPr>
          </w:p>
        </w:tc>
        <w:tc>
          <w:tcPr>
            <w:tcW w:w="564" w:type="dxa"/>
            <w:tcBorders>
              <w:top w:val="nil"/>
              <w:left w:val="nil"/>
              <w:bottom w:val="nil"/>
              <w:right w:val="nil"/>
            </w:tcBorders>
            <w:shd w:val="clear" w:color="auto" w:fill="auto"/>
            <w:noWrap/>
            <w:vAlign w:val="bottom"/>
            <w:hideMark/>
          </w:tcPr>
          <w:p w:rsidR="001F3312" w:rsidRPr="00891106" w:rsidRDefault="001F3312" w:rsidP="00717EEC">
            <w:pPr>
              <w:spacing w:after="0" w:line="240" w:lineRule="auto"/>
              <w:rPr>
                <w:rFonts w:eastAsia="Times New Roman" w:cs="Times New Roman"/>
                <w:sz w:val="20"/>
                <w:szCs w:val="20"/>
              </w:rPr>
            </w:pPr>
          </w:p>
        </w:tc>
        <w:tc>
          <w:tcPr>
            <w:tcW w:w="839" w:type="dxa"/>
            <w:tcBorders>
              <w:top w:val="nil"/>
              <w:left w:val="nil"/>
              <w:bottom w:val="nil"/>
              <w:right w:val="nil"/>
            </w:tcBorders>
            <w:shd w:val="clear" w:color="auto" w:fill="auto"/>
            <w:noWrap/>
            <w:vAlign w:val="bottom"/>
            <w:hideMark/>
          </w:tcPr>
          <w:p w:rsidR="001F3312" w:rsidRPr="00891106" w:rsidRDefault="001F3312" w:rsidP="00717EEC">
            <w:pPr>
              <w:spacing w:after="0" w:line="240" w:lineRule="auto"/>
              <w:rPr>
                <w:rFonts w:eastAsia="Times New Roman" w:cs="Times New Roman"/>
                <w:sz w:val="20"/>
                <w:szCs w:val="20"/>
              </w:rPr>
            </w:pPr>
          </w:p>
        </w:tc>
        <w:tc>
          <w:tcPr>
            <w:tcW w:w="865" w:type="dxa"/>
            <w:tcBorders>
              <w:top w:val="nil"/>
              <w:left w:val="nil"/>
              <w:bottom w:val="nil"/>
              <w:right w:val="nil"/>
            </w:tcBorders>
            <w:shd w:val="clear" w:color="auto" w:fill="auto"/>
            <w:noWrap/>
            <w:vAlign w:val="bottom"/>
            <w:hideMark/>
          </w:tcPr>
          <w:p w:rsidR="001F3312" w:rsidRPr="00891106" w:rsidRDefault="001F3312" w:rsidP="00717EEC">
            <w:pPr>
              <w:spacing w:after="0" w:line="240" w:lineRule="auto"/>
              <w:rPr>
                <w:rFonts w:eastAsia="Times New Roman" w:cs="Times New Roman"/>
                <w:sz w:val="20"/>
                <w:szCs w:val="20"/>
              </w:rPr>
            </w:pPr>
          </w:p>
        </w:tc>
        <w:tc>
          <w:tcPr>
            <w:tcW w:w="726" w:type="dxa"/>
            <w:tcBorders>
              <w:top w:val="nil"/>
              <w:left w:val="nil"/>
              <w:bottom w:val="nil"/>
              <w:right w:val="nil"/>
            </w:tcBorders>
            <w:shd w:val="clear" w:color="auto" w:fill="auto"/>
            <w:noWrap/>
            <w:vAlign w:val="bottom"/>
            <w:hideMark/>
          </w:tcPr>
          <w:p w:rsidR="001F3312" w:rsidRPr="00891106" w:rsidRDefault="001F3312" w:rsidP="00717EEC">
            <w:pPr>
              <w:spacing w:after="0" w:line="240" w:lineRule="auto"/>
              <w:rPr>
                <w:rFonts w:eastAsia="Times New Roman" w:cs="Times New Roman"/>
                <w:sz w:val="20"/>
                <w:szCs w:val="20"/>
              </w:rPr>
            </w:pPr>
          </w:p>
        </w:tc>
        <w:tc>
          <w:tcPr>
            <w:tcW w:w="651" w:type="dxa"/>
            <w:tcBorders>
              <w:top w:val="nil"/>
              <w:left w:val="nil"/>
              <w:bottom w:val="nil"/>
              <w:right w:val="nil"/>
            </w:tcBorders>
            <w:shd w:val="clear" w:color="auto" w:fill="auto"/>
            <w:noWrap/>
            <w:vAlign w:val="bottom"/>
            <w:hideMark/>
          </w:tcPr>
          <w:p w:rsidR="001F3312" w:rsidRPr="00891106" w:rsidRDefault="001F3312" w:rsidP="00717EEC">
            <w:pPr>
              <w:spacing w:after="0" w:line="240" w:lineRule="auto"/>
              <w:rPr>
                <w:rFonts w:eastAsia="Times New Roman" w:cs="Times New Roman"/>
                <w:sz w:val="20"/>
                <w:szCs w:val="20"/>
              </w:rPr>
            </w:pPr>
          </w:p>
        </w:tc>
        <w:tc>
          <w:tcPr>
            <w:tcW w:w="802" w:type="dxa"/>
            <w:tcBorders>
              <w:top w:val="nil"/>
              <w:left w:val="nil"/>
              <w:bottom w:val="nil"/>
              <w:right w:val="nil"/>
            </w:tcBorders>
            <w:shd w:val="clear" w:color="auto" w:fill="auto"/>
            <w:noWrap/>
            <w:vAlign w:val="bottom"/>
            <w:hideMark/>
          </w:tcPr>
          <w:p w:rsidR="001F3312" w:rsidRPr="00891106" w:rsidRDefault="001F3312" w:rsidP="00717EEC">
            <w:pPr>
              <w:spacing w:after="0" w:line="240" w:lineRule="auto"/>
              <w:rPr>
                <w:rFonts w:eastAsia="Times New Roman" w:cs="Times New Roman"/>
                <w:sz w:val="20"/>
                <w:szCs w:val="20"/>
              </w:rPr>
            </w:pPr>
          </w:p>
        </w:tc>
        <w:tc>
          <w:tcPr>
            <w:tcW w:w="671" w:type="dxa"/>
            <w:tcBorders>
              <w:top w:val="nil"/>
              <w:left w:val="nil"/>
              <w:bottom w:val="nil"/>
              <w:right w:val="nil"/>
            </w:tcBorders>
            <w:shd w:val="clear" w:color="auto" w:fill="auto"/>
            <w:noWrap/>
            <w:vAlign w:val="bottom"/>
            <w:hideMark/>
          </w:tcPr>
          <w:p w:rsidR="001F3312" w:rsidRPr="00891106" w:rsidRDefault="001F3312" w:rsidP="00717EEC">
            <w:pPr>
              <w:spacing w:after="0" w:line="240" w:lineRule="auto"/>
              <w:rPr>
                <w:rFonts w:eastAsia="Times New Roman" w:cs="Times New Roman"/>
                <w:sz w:val="20"/>
                <w:szCs w:val="20"/>
              </w:rPr>
            </w:pPr>
          </w:p>
        </w:tc>
        <w:tc>
          <w:tcPr>
            <w:tcW w:w="647" w:type="dxa"/>
            <w:tcBorders>
              <w:top w:val="nil"/>
              <w:left w:val="nil"/>
              <w:bottom w:val="nil"/>
              <w:right w:val="nil"/>
            </w:tcBorders>
            <w:shd w:val="clear" w:color="auto" w:fill="auto"/>
            <w:noWrap/>
            <w:vAlign w:val="bottom"/>
            <w:hideMark/>
          </w:tcPr>
          <w:p w:rsidR="001F3312" w:rsidRPr="00891106" w:rsidRDefault="001F3312" w:rsidP="00717EEC">
            <w:pPr>
              <w:spacing w:after="0" w:line="240" w:lineRule="auto"/>
              <w:rPr>
                <w:rFonts w:eastAsia="Times New Roman" w:cs="Times New Roman"/>
                <w:sz w:val="20"/>
                <w:szCs w:val="20"/>
              </w:rPr>
            </w:pPr>
          </w:p>
        </w:tc>
        <w:tc>
          <w:tcPr>
            <w:tcW w:w="647" w:type="dxa"/>
            <w:tcBorders>
              <w:top w:val="nil"/>
              <w:left w:val="nil"/>
              <w:bottom w:val="nil"/>
              <w:right w:val="nil"/>
            </w:tcBorders>
            <w:shd w:val="clear" w:color="auto" w:fill="auto"/>
            <w:noWrap/>
            <w:vAlign w:val="bottom"/>
            <w:hideMark/>
          </w:tcPr>
          <w:p w:rsidR="001F3312" w:rsidRPr="00891106" w:rsidRDefault="001F3312" w:rsidP="00717EEC">
            <w:pPr>
              <w:spacing w:after="0" w:line="240" w:lineRule="auto"/>
              <w:rPr>
                <w:rFonts w:eastAsia="Times New Roman" w:cs="Times New Roman"/>
                <w:sz w:val="20"/>
                <w:szCs w:val="20"/>
              </w:rPr>
            </w:pPr>
          </w:p>
        </w:tc>
        <w:tc>
          <w:tcPr>
            <w:tcW w:w="754" w:type="dxa"/>
            <w:tcBorders>
              <w:top w:val="nil"/>
              <w:left w:val="nil"/>
              <w:bottom w:val="nil"/>
              <w:right w:val="nil"/>
            </w:tcBorders>
            <w:shd w:val="clear" w:color="auto" w:fill="auto"/>
            <w:noWrap/>
            <w:vAlign w:val="bottom"/>
            <w:hideMark/>
          </w:tcPr>
          <w:p w:rsidR="001F3312" w:rsidRPr="00891106" w:rsidRDefault="001F3312" w:rsidP="00717EEC">
            <w:pPr>
              <w:spacing w:after="0" w:line="240" w:lineRule="auto"/>
              <w:rPr>
                <w:rFonts w:eastAsia="Times New Roman" w:cs="Times New Roman"/>
                <w:sz w:val="20"/>
                <w:szCs w:val="20"/>
              </w:rPr>
            </w:pPr>
          </w:p>
        </w:tc>
      </w:tr>
      <w:tr w:rsidR="001F3312" w:rsidRPr="00891106" w:rsidTr="00717EEC">
        <w:trPr>
          <w:trHeight w:val="300"/>
        </w:trPr>
        <w:tc>
          <w:tcPr>
            <w:tcW w:w="14396" w:type="dxa"/>
            <w:gridSpan w:val="19"/>
            <w:tcBorders>
              <w:top w:val="nil"/>
              <w:left w:val="nil"/>
              <w:bottom w:val="nil"/>
              <w:right w:val="nil"/>
            </w:tcBorders>
            <w:shd w:val="clear" w:color="auto" w:fill="auto"/>
            <w:noWrap/>
            <w:vAlign w:val="center"/>
            <w:hideMark/>
          </w:tcPr>
          <w:p w:rsidR="001F3312" w:rsidRPr="00891106" w:rsidRDefault="001F3312" w:rsidP="00717EEC">
            <w:pPr>
              <w:spacing w:after="0" w:line="240" w:lineRule="auto"/>
              <w:rPr>
                <w:rFonts w:eastAsia="Times New Roman" w:cs="Times New Roman"/>
                <w:i/>
                <w:sz w:val="20"/>
                <w:szCs w:val="20"/>
              </w:rPr>
            </w:pPr>
            <w:r w:rsidRPr="00891106">
              <w:rPr>
                <w:rFonts w:eastAsia="Times New Roman" w:cs="Times New Roman"/>
                <w:bCs/>
                <w:i/>
                <w:color w:val="000000"/>
                <w:sz w:val="20"/>
                <w:szCs w:val="20"/>
              </w:rPr>
              <w:t>Thuyết minh tình hình…</w:t>
            </w:r>
          </w:p>
        </w:tc>
      </w:tr>
      <w:tr w:rsidR="001F3312" w:rsidRPr="00891106" w:rsidTr="00717EEC">
        <w:trPr>
          <w:trHeight w:val="300"/>
        </w:trPr>
        <w:tc>
          <w:tcPr>
            <w:tcW w:w="14396" w:type="dxa"/>
            <w:gridSpan w:val="19"/>
            <w:tcBorders>
              <w:top w:val="nil"/>
              <w:left w:val="nil"/>
              <w:bottom w:val="nil"/>
              <w:right w:val="nil"/>
            </w:tcBorders>
            <w:shd w:val="clear" w:color="auto" w:fill="auto"/>
            <w:noWrap/>
            <w:vAlign w:val="center"/>
            <w:hideMark/>
          </w:tcPr>
          <w:p w:rsidR="001F3312" w:rsidRPr="00891106" w:rsidRDefault="001F3312" w:rsidP="00717EEC">
            <w:pPr>
              <w:spacing w:after="0" w:line="240" w:lineRule="auto"/>
              <w:jc w:val="right"/>
              <w:rPr>
                <w:rFonts w:eastAsia="Times New Roman" w:cs="Times New Roman"/>
                <w:i/>
                <w:iCs/>
                <w:color w:val="000000"/>
                <w:sz w:val="20"/>
                <w:szCs w:val="20"/>
              </w:rPr>
            </w:pPr>
            <w:r w:rsidRPr="00891106">
              <w:rPr>
                <w:rFonts w:eastAsia="Times New Roman" w:cs="Times New Roman"/>
                <w:i/>
                <w:iCs/>
                <w:color w:val="000000"/>
                <w:sz w:val="20"/>
                <w:szCs w:val="20"/>
              </w:rPr>
              <w:t>…, ngày......... tháng...... năm..........</w:t>
            </w:r>
          </w:p>
        </w:tc>
      </w:tr>
      <w:tr w:rsidR="001F3312" w:rsidRPr="00891106" w:rsidTr="00717EEC">
        <w:trPr>
          <w:trHeight w:val="300"/>
        </w:trPr>
        <w:tc>
          <w:tcPr>
            <w:tcW w:w="3544" w:type="dxa"/>
            <w:gridSpan w:val="4"/>
            <w:tcBorders>
              <w:top w:val="nil"/>
              <w:left w:val="nil"/>
              <w:bottom w:val="nil"/>
              <w:right w:val="nil"/>
            </w:tcBorders>
            <w:shd w:val="clear" w:color="auto" w:fill="auto"/>
            <w:noWrap/>
            <w:vAlign w:val="center"/>
            <w:hideMark/>
          </w:tcPr>
          <w:p w:rsidR="001F3312" w:rsidRPr="00891106" w:rsidRDefault="001F3312" w:rsidP="00717EEC">
            <w:pPr>
              <w:spacing w:after="0" w:line="240" w:lineRule="auto"/>
              <w:jc w:val="center"/>
              <w:rPr>
                <w:rFonts w:eastAsia="Times New Roman" w:cs="Times New Roman"/>
                <w:sz w:val="20"/>
                <w:szCs w:val="20"/>
              </w:rPr>
            </w:pPr>
            <w:r w:rsidRPr="00891106">
              <w:rPr>
                <w:rFonts w:eastAsia="Times New Roman" w:cs="Times New Roman"/>
                <w:b/>
                <w:bCs/>
                <w:color w:val="000000"/>
                <w:sz w:val="20"/>
                <w:szCs w:val="20"/>
              </w:rPr>
              <w:t>Người lập biểu</w:t>
            </w:r>
          </w:p>
        </w:tc>
        <w:tc>
          <w:tcPr>
            <w:tcW w:w="4250" w:type="dxa"/>
            <w:gridSpan w:val="6"/>
            <w:tcBorders>
              <w:top w:val="nil"/>
              <w:left w:val="nil"/>
              <w:bottom w:val="nil"/>
              <w:right w:val="nil"/>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sz w:val="20"/>
                <w:szCs w:val="20"/>
              </w:rPr>
            </w:pPr>
            <w:r w:rsidRPr="00891106">
              <w:rPr>
                <w:rFonts w:eastAsia="Times New Roman" w:cs="Times New Roman"/>
                <w:b/>
                <w:bCs/>
                <w:color w:val="000000"/>
                <w:sz w:val="20"/>
                <w:szCs w:val="20"/>
              </w:rPr>
              <w:t>Người kiểm tra biểu</w:t>
            </w:r>
          </w:p>
        </w:tc>
        <w:tc>
          <w:tcPr>
            <w:tcW w:w="839" w:type="dxa"/>
            <w:tcBorders>
              <w:top w:val="nil"/>
              <w:left w:val="nil"/>
              <w:bottom w:val="nil"/>
              <w:right w:val="nil"/>
            </w:tcBorders>
            <w:shd w:val="clear" w:color="auto" w:fill="auto"/>
            <w:noWrap/>
            <w:vAlign w:val="bottom"/>
            <w:hideMark/>
          </w:tcPr>
          <w:p w:rsidR="001F3312" w:rsidRPr="00891106" w:rsidRDefault="001F3312" w:rsidP="00717EEC">
            <w:pPr>
              <w:spacing w:after="0" w:line="240" w:lineRule="auto"/>
              <w:rPr>
                <w:rFonts w:eastAsia="Times New Roman" w:cs="Times New Roman"/>
                <w:sz w:val="20"/>
                <w:szCs w:val="20"/>
              </w:rPr>
            </w:pPr>
          </w:p>
        </w:tc>
        <w:tc>
          <w:tcPr>
            <w:tcW w:w="865" w:type="dxa"/>
            <w:tcBorders>
              <w:top w:val="nil"/>
              <w:left w:val="nil"/>
              <w:bottom w:val="nil"/>
              <w:right w:val="nil"/>
            </w:tcBorders>
            <w:shd w:val="clear" w:color="auto" w:fill="auto"/>
            <w:noWrap/>
            <w:vAlign w:val="bottom"/>
            <w:hideMark/>
          </w:tcPr>
          <w:p w:rsidR="001F3312" w:rsidRPr="00891106" w:rsidRDefault="001F3312" w:rsidP="00717EEC">
            <w:pPr>
              <w:spacing w:after="0" w:line="240" w:lineRule="auto"/>
              <w:rPr>
                <w:rFonts w:eastAsia="Times New Roman" w:cs="Times New Roman"/>
                <w:sz w:val="20"/>
                <w:szCs w:val="20"/>
              </w:rPr>
            </w:pPr>
          </w:p>
        </w:tc>
        <w:tc>
          <w:tcPr>
            <w:tcW w:w="4898" w:type="dxa"/>
            <w:gridSpan w:val="7"/>
            <w:tcBorders>
              <w:top w:val="nil"/>
              <w:left w:val="nil"/>
              <w:bottom w:val="nil"/>
              <w:right w:val="nil"/>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b/>
                <w:bCs/>
                <w:color w:val="000000"/>
                <w:sz w:val="20"/>
                <w:szCs w:val="20"/>
              </w:rPr>
            </w:pPr>
            <w:r w:rsidRPr="00A22F99">
              <w:rPr>
                <w:rFonts w:eastAsia="Times New Roman" w:cs="Times New Roman"/>
                <w:b/>
                <w:bCs/>
                <w:sz w:val="24"/>
                <w:szCs w:val="24"/>
              </w:rPr>
              <w:t>Chủ tịch UBND xã, phường, thị trấn</w:t>
            </w:r>
          </w:p>
        </w:tc>
      </w:tr>
      <w:tr w:rsidR="001F3312" w:rsidRPr="00891106" w:rsidTr="00717EEC">
        <w:trPr>
          <w:trHeight w:val="300"/>
        </w:trPr>
        <w:tc>
          <w:tcPr>
            <w:tcW w:w="3544" w:type="dxa"/>
            <w:gridSpan w:val="4"/>
            <w:tcBorders>
              <w:top w:val="nil"/>
              <w:left w:val="nil"/>
              <w:bottom w:val="nil"/>
              <w:right w:val="nil"/>
            </w:tcBorders>
            <w:shd w:val="clear" w:color="auto" w:fill="auto"/>
            <w:noWrap/>
            <w:vAlign w:val="center"/>
            <w:hideMark/>
          </w:tcPr>
          <w:p w:rsidR="001F3312" w:rsidRPr="00891106" w:rsidRDefault="001F3312" w:rsidP="00717EEC">
            <w:pPr>
              <w:spacing w:after="0" w:line="240" w:lineRule="auto"/>
              <w:jc w:val="center"/>
              <w:rPr>
                <w:rFonts w:eastAsia="Times New Roman" w:cs="Times New Roman"/>
                <w:sz w:val="20"/>
                <w:szCs w:val="20"/>
              </w:rPr>
            </w:pPr>
            <w:r w:rsidRPr="00891106">
              <w:rPr>
                <w:rFonts w:eastAsia="Times New Roman" w:cs="Times New Roman"/>
                <w:i/>
                <w:iCs/>
                <w:color w:val="000000"/>
                <w:sz w:val="20"/>
                <w:szCs w:val="20"/>
              </w:rPr>
              <w:t>(Ký, họ tên)</w:t>
            </w:r>
          </w:p>
        </w:tc>
        <w:tc>
          <w:tcPr>
            <w:tcW w:w="4250" w:type="dxa"/>
            <w:gridSpan w:val="6"/>
            <w:tcBorders>
              <w:top w:val="nil"/>
              <w:left w:val="nil"/>
              <w:bottom w:val="nil"/>
              <w:right w:val="nil"/>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sz w:val="20"/>
                <w:szCs w:val="20"/>
              </w:rPr>
            </w:pPr>
            <w:r w:rsidRPr="00891106">
              <w:rPr>
                <w:rFonts w:eastAsia="Times New Roman" w:cs="Times New Roman"/>
                <w:i/>
                <w:iCs/>
                <w:color w:val="000000"/>
                <w:sz w:val="20"/>
                <w:szCs w:val="20"/>
              </w:rPr>
              <w:t>(ký, họ tên)</w:t>
            </w:r>
          </w:p>
        </w:tc>
        <w:tc>
          <w:tcPr>
            <w:tcW w:w="839" w:type="dxa"/>
            <w:tcBorders>
              <w:top w:val="nil"/>
              <w:left w:val="nil"/>
              <w:bottom w:val="nil"/>
              <w:right w:val="nil"/>
            </w:tcBorders>
            <w:shd w:val="clear" w:color="auto" w:fill="auto"/>
            <w:noWrap/>
            <w:vAlign w:val="bottom"/>
            <w:hideMark/>
          </w:tcPr>
          <w:p w:rsidR="001F3312" w:rsidRPr="00891106" w:rsidRDefault="001F3312" w:rsidP="00717EEC">
            <w:pPr>
              <w:spacing w:after="0" w:line="240" w:lineRule="auto"/>
              <w:rPr>
                <w:rFonts w:eastAsia="Times New Roman" w:cs="Times New Roman"/>
                <w:sz w:val="20"/>
                <w:szCs w:val="20"/>
              </w:rPr>
            </w:pPr>
          </w:p>
        </w:tc>
        <w:tc>
          <w:tcPr>
            <w:tcW w:w="865" w:type="dxa"/>
            <w:tcBorders>
              <w:top w:val="nil"/>
              <w:left w:val="nil"/>
              <w:bottom w:val="nil"/>
              <w:right w:val="nil"/>
            </w:tcBorders>
            <w:shd w:val="clear" w:color="auto" w:fill="auto"/>
            <w:noWrap/>
            <w:vAlign w:val="bottom"/>
            <w:hideMark/>
          </w:tcPr>
          <w:p w:rsidR="001F3312" w:rsidRPr="00891106" w:rsidRDefault="001F3312" w:rsidP="00717EEC">
            <w:pPr>
              <w:spacing w:after="0" w:line="240" w:lineRule="auto"/>
              <w:rPr>
                <w:rFonts w:eastAsia="Times New Roman" w:cs="Times New Roman"/>
                <w:sz w:val="20"/>
                <w:szCs w:val="20"/>
              </w:rPr>
            </w:pPr>
          </w:p>
        </w:tc>
        <w:tc>
          <w:tcPr>
            <w:tcW w:w="4898" w:type="dxa"/>
            <w:gridSpan w:val="7"/>
            <w:tcBorders>
              <w:top w:val="nil"/>
              <w:left w:val="nil"/>
              <w:bottom w:val="nil"/>
              <w:right w:val="nil"/>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i/>
                <w:iCs/>
                <w:color w:val="000000"/>
                <w:sz w:val="20"/>
                <w:szCs w:val="20"/>
              </w:rPr>
            </w:pPr>
            <w:r w:rsidRPr="00891106">
              <w:rPr>
                <w:rFonts w:eastAsia="Times New Roman" w:cs="Times New Roman"/>
                <w:i/>
                <w:iCs/>
                <w:color w:val="000000"/>
                <w:sz w:val="20"/>
                <w:szCs w:val="20"/>
              </w:rPr>
              <w:t>(Ký, họ tên, đóng dấu)</w:t>
            </w:r>
          </w:p>
        </w:tc>
      </w:tr>
    </w:tbl>
    <w:p w:rsidR="001F3312" w:rsidRPr="00891106" w:rsidRDefault="001F3312" w:rsidP="001F3312">
      <w:pPr>
        <w:spacing w:before="120" w:after="120" w:line="240" w:lineRule="auto"/>
        <w:ind w:firstLine="567"/>
        <w:jc w:val="both"/>
        <w:rPr>
          <w:rFonts w:eastAsia="Calibri" w:cs="Times New Roman"/>
          <w:szCs w:val="28"/>
        </w:rPr>
      </w:pPr>
    </w:p>
    <w:p w:rsidR="001F3312" w:rsidRPr="00A22F99" w:rsidRDefault="001F3312" w:rsidP="001F3312">
      <w:pPr>
        <w:spacing w:before="120" w:after="120" w:line="240" w:lineRule="auto"/>
        <w:ind w:firstLine="426"/>
        <w:jc w:val="both"/>
        <w:rPr>
          <w:rFonts w:eastAsia="Calibri" w:cs="Times New Roman"/>
          <w:b/>
          <w:szCs w:val="28"/>
        </w:rPr>
      </w:pPr>
    </w:p>
    <w:p w:rsidR="001F3312" w:rsidRPr="00A22F99" w:rsidRDefault="001F3312" w:rsidP="001F3312">
      <w:pPr>
        <w:spacing w:before="120" w:after="120" w:line="240" w:lineRule="auto"/>
        <w:ind w:firstLine="426"/>
        <w:jc w:val="both"/>
        <w:rPr>
          <w:rFonts w:eastAsia="Calibri" w:cs="Times New Roman"/>
          <w:b/>
          <w:szCs w:val="28"/>
        </w:rPr>
      </w:pPr>
    </w:p>
    <w:p w:rsidR="001F3312" w:rsidRPr="00A22F99" w:rsidRDefault="001F3312" w:rsidP="001F3312">
      <w:pPr>
        <w:spacing w:before="120" w:after="120" w:line="240" w:lineRule="auto"/>
        <w:ind w:firstLine="426"/>
        <w:jc w:val="both"/>
        <w:rPr>
          <w:rFonts w:eastAsia="Calibri" w:cs="Times New Roman"/>
          <w:b/>
          <w:szCs w:val="28"/>
        </w:rPr>
      </w:pPr>
    </w:p>
    <w:p w:rsidR="001F3312" w:rsidRDefault="001F3312" w:rsidP="001F3312">
      <w:r>
        <w:br w:type="page"/>
      </w:r>
    </w:p>
    <w:tbl>
      <w:tblPr>
        <w:tblW w:w="13608" w:type="dxa"/>
        <w:tblInd w:w="108" w:type="dxa"/>
        <w:tblLook w:val="04A0" w:firstRow="1" w:lastRow="0" w:firstColumn="1" w:lastColumn="0" w:noHBand="0" w:noVBand="1"/>
      </w:tblPr>
      <w:tblGrid>
        <w:gridCol w:w="3059"/>
        <w:gridCol w:w="2294"/>
        <w:gridCol w:w="1223"/>
        <w:gridCol w:w="2446"/>
        <w:gridCol w:w="2140"/>
        <w:gridCol w:w="2446"/>
      </w:tblGrid>
      <w:tr w:rsidR="001F3312" w:rsidRPr="00891106" w:rsidTr="00717EEC">
        <w:trPr>
          <w:trHeight w:val="708"/>
        </w:trPr>
        <w:tc>
          <w:tcPr>
            <w:tcW w:w="3059" w:type="dxa"/>
            <w:tcBorders>
              <w:top w:val="nil"/>
              <w:left w:val="nil"/>
              <w:right w:val="nil"/>
            </w:tcBorders>
            <w:shd w:val="clear" w:color="auto" w:fill="auto"/>
            <w:hideMark/>
          </w:tcPr>
          <w:p w:rsidR="001F3312" w:rsidRPr="00891106" w:rsidRDefault="001F3312" w:rsidP="00717EEC">
            <w:pPr>
              <w:spacing w:after="0" w:line="240" w:lineRule="auto"/>
              <w:rPr>
                <w:rFonts w:eastAsia="Times New Roman" w:cs="Times New Roman"/>
                <w:b/>
                <w:bCs/>
                <w:color w:val="000000"/>
                <w:sz w:val="24"/>
                <w:szCs w:val="24"/>
              </w:rPr>
            </w:pPr>
            <w:r w:rsidRPr="00891106">
              <w:rPr>
                <w:rFonts w:eastAsia="Times New Roman" w:cs="Times New Roman"/>
                <w:b/>
                <w:bCs/>
                <w:color w:val="000000"/>
                <w:sz w:val="24"/>
                <w:szCs w:val="24"/>
              </w:rPr>
              <w:lastRenderedPageBreak/>
              <w:t>Biểu số</w:t>
            </w:r>
            <w:r>
              <w:rPr>
                <w:rFonts w:eastAsia="Times New Roman" w:cs="Times New Roman"/>
                <w:b/>
                <w:bCs/>
                <w:color w:val="000000"/>
                <w:sz w:val="24"/>
                <w:szCs w:val="24"/>
              </w:rPr>
              <w:t>: 008</w:t>
            </w:r>
            <w:r w:rsidRPr="00891106">
              <w:rPr>
                <w:rFonts w:eastAsia="Times New Roman" w:cs="Times New Roman"/>
                <w:b/>
                <w:bCs/>
                <w:color w:val="000000"/>
                <w:sz w:val="24"/>
                <w:szCs w:val="24"/>
              </w:rPr>
              <w:t>/BC</w:t>
            </w:r>
            <w:r>
              <w:rPr>
                <w:rFonts w:eastAsia="Times New Roman" w:cs="Times New Roman"/>
                <w:b/>
                <w:bCs/>
                <w:color w:val="000000"/>
                <w:sz w:val="24"/>
                <w:szCs w:val="24"/>
              </w:rPr>
              <w:t>X</w:t>
            </w:r>
            <w:r w:rsidRPr="00891106">
              <w:rPr>
                <w:rFonts w:eastAsia="Times New Roman" w:cs="Times New Roman"/>
                <w:b/>
                <w:bCs/>
                <w:color w:val="000000"/>
                <w:sz w:val="24"/>
                <w:szCs w:val="24"/>
              </w:rPr>
              <w:t>-NLTS</w:t>
            </w:r>
          </w:p>
          <w:p w:rsidR="001F3312" w:rsidRPr="00891106" w:rsidRDefault="001F3312" w:rsidP="00717EEC">
            <w:pPr>
              <w:spacing w:after="0" w:line="240" w:lineRule="auto"/>
              <w:rPr>
                <w:rFonts w:eastAsia="Times New Roman" w:cs="Times New Roman"/>
                <w:b/>
                <w:bCs/>
                <w:sz w:val="24"/>
                <w:szCs w:val="24"/>
              </w:rPr>
            </w:pPr>
            <w:r w:rsidRPr="00891106">
              <w:rPr>
                <w:rFonts w:eastAsia="Times New Roman" w:cs="Times New Roman"/>
                <w:b/>
                <w:bCs/>
                <w:sz w:val="24"/>
                <w:szCs w:val="24"/>
              </w:rPr>
              <w:t>Ngày nhận báo cáo:</w:t>
            </w:r>
          </w:p>
          <w:p w:rsidR="001F3312" w:rsidRPr="00891106" w:rsidRDefault="001F3312" w:rsidP="00717EEC">
            <w:pPr>
              <w:spacing w:after="0" w:line="240" w:lineRule="auto"/>
              <w:ind w:firstLineChars="100" w:firstLine="240"/>
              <w:rPr>
                <w:rFonts w:eastAsia="Times New Roman" w:cs="Times New Roman"/>
                <w:sz w:val="24"/>
                <w:szCs w:val="24"/>
              </w:rPr>
            </w:pPr>
            <w:r w:rsidRPr="00891106">
              <w:rPr>
                <w:rFonts w:eastAsia="Times New Roman" w:cs="Times New Roman"/>
                <w:sz w:val="24"/>
                <w:szCs w:val="24"/>
              </w:rPr>
              <w:t xml:space="preserve">+ Đông xuân: </w:t>
            </w:r>
            <w:r>
              <w:rPr>
                <w:rFonts w:eastAsia="Times New Roman" w:cs="Times New Roman"/>
                <w:sz w:val="24"/>
                <w:szCs w:val="24"/>
              </w:rPr>
              <w:t>Kết thúc vụ</w:t>
            </w:r>
          </w:p>
          <w:p w:rsidR="001F3312" w:rsidRDefault="001F3312" w:rsidP="00717EEC">
            <w:pPr>
              <w:spacing w:after="0" w:line="240" w:lineRule="auto"/>
              <w:ind w:firstLineChars="100" w:firstLine="240"/>
              <w:rPr>
                <w:rFonts w:eastAsia="Times New Roman" w:cs="Times New Roman"/>
                <w:sz w:val="24"/>
                <w:szCs w:val="24"/>
              </w:rPr>
            </w:pPr>
            <w:r w:rsidRPr="00891106">
              <w:rPr>
                <w:rFonts w:eastAsia="Times New Roman" w:cs="Times New Roman"/>
                <w:sz w:val="24"/>
                <w:szCs w:val="24"/>
              </w:rPr>
              <w:t xml:space="preserve">+ Hè thu: </w:t>
            </w:r>
            <w:r>
              <w:rPr>
                <w:rFonts w:eastAsia="Times New Roman" w:cs="Times New Roman"/>
                <w:sz w:val="24"/>
                <w:szCs w:val="24"/>
              </w:rPr>
              <w:t>Kết thúc vụ</w:t>
            </w:r>
          </w:p>
          <w:p w:rsidR="001F3312" w:rsidRPr="00891106" w:rsidRDefault="001F3312" w:rsidP="00717EEC">
            <w:pPr>
              <w:spacing w:after="0" w:line="240" w:lineRule="auto"/>
              <w:ind w:firstLineChars="100" w:firstLine="240"/>
              <w:rPr>
                <w:rFonts w:eastAsia="Times New Roman" w:cs="Times New Roman"/>
                <w:b/>
                <w:bCs/>
                <w:color w:val="000000"/>
                <w:sz w:val="24"/>
                <w:szCs w:val="24"/>
              </w:rPr>
            </w:pPr>
            <w:r w:rsidRPr="00891106">
              <w:rPr>
                <w:rFonts w:eastAsia="Times New Roman" w:cs="Times New Roman"/>
                <w:sz w:val="24"/>
                <w:szCs w:val="24"/>
              </w:rPr>
              <w:t xml:space="preserve">+ Vụ mùa: </w:t>
            </w:r>
            <w:r>
              <w:rPr>
                <w:rFonts w:eastAsia="Times New Roman" w:cs="Times New Roman"/>
                <w:sz w:val="24"/>
                <w:szCs w:val="24"/>
              </w:rPr>
              <w:t>Kết thúc vụ</w:t>
            </w:r>
          </w:p>
        </w:tc>
        <w:tc>
          <w:tcPr>
            <w:tcW w:w="5963" w:type="dxa"/>
            <w:gridSpan w:val="3"/>
            <w:tcBorders>
              <w:top w:val="nil"/>
              <w:left w:val="nil"/>
              <w:right w:val="nil"/>
            </w:tcBorders>
            <w:shd w:val="clear" w:color="auto" w:fill="auto"/>
            <w:noWrap/>
            <w:hideMark/>
          </w:tcPr>
          <w:p w:rsidR="001F3312" w:rsidRPr="00891106" w:rsidRDefault="001F3312" w:rsidP="00717EEC">
            <w:pPr>
              <w:spacing w:after="0" w:line="240" w:lineRule="auto"/>
              <w:jc w:val="center"/>
              <w:rPr>
                <w:rFonts w:eastAsia="Times New Roman" w:cs="Times New Roman"/>
                <w:b/>
                <w:bCs/>
                <w:sz w:val="24"/>
                <w:szCs w:val="24"/>
              </w:rPr>
            </w:pPr>
            <w:r w:rsidRPr="00891106">
              <w:rPr>
                <w:rFonts w:eastAsia="Times New Roman" w:cs="Times New Roman"/>
                <w:b/>
                <w:bCs/>
                <w:color w:val="000000"/>
                <w:sz w:val="24"/>
                <w:szCs w:val="24"/>
              </w:rPr>
              <w:t>DIỆN TÍCH</w:t>
            </w:r>
            <w:r>
              <w:rPr>
                <w:rFonts w:eastAsia="Times New Roman" w:cs="Times New Roman"/>
                <w:b/>
                <w:bCs/>
                <w:color w:val="000000"/>
                <w:sz w:val="24"/>
                <w:szCs w:val="24"/>
              </w:rPr>
              <w:t xml:space="preserve"> </w:t>
            </w:r>
            <w:r w:rsidRPr="00891106">
              <w:rPr>
                <w:rFonts w:eastAsia="Times New Roman" w:cs="Times New Roman"/>
                <w:b/>
                <w:bCs/>
                <w:sz w:val="24"/>
                <w:szCs w:val="24"/>
              </w:rPr>
              <w:t>CÂY HÀNG NĂM</w:t>
            </w:r>
          </w:p>
          <w:p w:rsidR="001F3312" w:rsidRPr="00891106" w:rsidRDefault="001F3312" w:rsidP="00717EEC">
            <w:pPr>
              <w:spacing w:after="0" w:line="240" w:lineRule="auto"/>
              <w:jc w:val="center"/>
              <w:rPr>
                <w:rFonts w:eastAsia="Times New Roman" w:cs="Times New Roman"/>
                <w:b/>
                <w:bCs/>
                <w:color w:val="000000"/>
                <w:sz w:val="24"/>
                <w:szCs w:val="24"/>
              </w:rPr>
            </w:pPr>
            <w:r w:rsidRPr="00891106">
              <w:rPr>
                <w:rFonts w:eastAsia="Times New Roman" w:cs="Times New Roman"/>
                <w:b/>
                <w:bCs/>
                <w:color w:val="000000"/>
                <w:sz w:val="24"/>
                <w:szCs w:val="24"/>
              </w:rPr>
              <w:t>VỤ:……….NĂM……….</w:t>
            </w:r>
          </w:p>
        </w:tc>
        <w:tc>
          <w:tcPr>
            <w:tcW w:w="4586" w:type="dxa"/>
            <w:gridSpan w:val="2"/>
            <w:tcBorders>
              <w:top w:val="nil"/>
              <w:left w:val="nil"/>
              <w:right w:val="nil"/>
            </w:tcBorders>
            <w:shd w:val="clear" w:color="auto" w:fill="auto"/>
            <w:noWrap/>
            <w:hideMark/>
          </w:tcPr>
          <w:p w:rsidR="001F3312" w:rsidRPr="00A22F99" w:rsidRDefault="001F3312" w:rsidP="00717EEC">
            <w:pPr>
              <w:spacing w:after="0" w:line="240" w:lineRule="auto"/>
              <w:rPr>
                <w:rFonts w:eastAsia="Times New Roman" w:cs="Times New Roman"/>
                <w:b/>
                <w:bCs/>
                <w:sz w:val="24"/>
                <w:szCs w:val="24"/>
              </w:rPr>
            </w:pPr>
            <w:r w:rsidRPr="00A22F99">
              <w:rPr>
                <w:rFonts w:eastAsia="Times New Roman" w:cs="Times New Roman"/>
                <w:b/>
                <w:bCs/>
                <w:sz w:val="24"/>
                <w:szCs w:val="24"/>
              </w:rPr>
              <w:t xml:space="preserve">Đơn vị báo cáo: </w:t>
            </w:r>
          </w:p>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UBND xã, phường, thị trấn……</w:t>
            </w:r>
          </w:p>
          <w:p w:rsidR="001F3312" w:rsidRPr="00A22F99" w:rsidRDefault="001F3312" w:rsidP="00717EEC">
            <w:pPr>
              <w:spacing w:after="0" w:line="240" w:lineRule="auto"/>
              <w:rPr>
                <w:rFonts w:eastAsia="Times New Roman" w:cs="Times New Roman"/>
                <w:b/>
                <w:bCs/>
                <w:sz w:val="24"/>
                <w:szCs w:val="24"/>
              </w:rPr>
            </w:pPr>
            <w:r w:rsidRPr="00A22F99">
              <w:rPr>
                <w:rFonts w:eastAsia="Times New Roman" w:cs="Times New Roman"/>
                <w:b/>
                <w:bCs/>
                <w:sz w:val="24"/>
                <w:szCs w:val="24"/>
              </w:rPr>
              <w:t xml:space="preserve">Đơn vị nhận báo cáo: </w:t>
            </w:r>
          </w:p>
          <w:p w:rsidR="001F3312" w:rsidRPr="00891106" w:rsidRDefault="001F3312" w:rsidP="00717EEC">
            <w:pPr>
              <w:spacing w:after="0" w:line="240" w:lineRule="auto"/>
              <w:rPr>
                <w:rFonts w:eastAsia="Times New Roman" w:cs="Times New Roman"/>
                <w:b/>
                <w:bCs/>
                <w:sz w:val="24"/>
                <w:szCs w:val="24"/>
              </w:rPr>
            </w:pPr>
            <w:r w:rsidRPr="00A22F99">
              <w:rPr>
                <w:rFonts w:eastAsia="Times New Roman" w:cs="Times New Roman"/>
                <w:sz w:val="24"/>
                <w:szCs w:val="24"/>
              </w:rPr>
              <w:t>Chi cục Thống kê huyện, thị xã, thành phố</w:t>
            </w:r>
          </w:p>
        </w:tc>
      </w:tr>
      <w:tr w:rsidR="001F3312" w:rsidRPr="00891106" w:rsidTr="00717EEC">
        <w:trPr>
          <w:trHeight w:val="300"/>
        </w:trPr>
        <w:tc>
          <w:tcPr>
            <w:tcW w:w="13608" w:type="dxa"/>
            <w:gridSpan w:val="6"/>
            <w:tcBorders>
              <w:top w:val="nil"/>
              <w:left w:val="nil"/>
              <w:bottom w:val="nil"/>
              <w:right w:val="nil"/>
            </w:tcBorders>
            <w:shd w:val="clear" w:color="auto" w:fill="auto"/>
            <w:vAlign w:val="bottom"/>
            <w:hideMark/>
          </w:tcPr>
          <w:p w:rsidR="001F3312" w:rsidRPr="00891106" w:rsidRDefault="001F3312" w:rsidP="00717EEC">
            <w:pPr>
              <w:spacing w:after="0" w:line="240" w:lineRule="auto"/>
              <w:rPr>
                <w:rFonts w:eastAsia="Times New Roman" w:cs="Times New Roman"/>
                <w:sz w:val="24"/>
                <w:szCs w:val="24"/>
              </w:rPr>
            </w:pPr>
          </w:p>
        </w:tc>
      </w:tr>
      <w:tr w:rsidR="001F3312" w:rsidRPr="00891106" w:rsidTr="00717EEC">
        <w:trPr>
          <w:trHeight w:val="300"/>
        </w:trPr>
        <w:tc>
          <w:tcPr>
            <w:tcW w:w="5353" w:type="dxa"/>
            <w:gridSpan w:val="2"/>
            <w:vMerge w:val="restart"/>
            <w:tcBorders>
              <w:top w:val="single" w:sz="4" w:space="0" w:color="auto"/>
              <w:left w:val="single" w:sz="4" w:space="0" w:color="auto"/>
              <w:bottom w:val="single" w:sz="4" w:space="0" w:color="000000"/>
              <w:right w:val="nil"/>
            </w:tcBorders>
            <w:shd w:val="clear" w:color="auto" w:fill="auto"/>
            <w:vAlign w:val="center"/>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Tên chỉ tiêu</w:t>
            </w:r>
          </w:p>
        </w:tc>
        <w:tc>
          <w:tcPr>
            <w:tcW w:w="122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Mã số</w:t>
            </w:r>
          </w:p>
        </w:tc>
        <w:tc>
          <w:tcPr>
            <w:tcW w:w="7032" w:type="dxa"/>
            <w:gridSpan w:val="3"/>
            <w:tcBorders>
              <w:top w:val="single" w:sz="4" w:space="0" w:color="auto"/>
              <w:left w:val="nil"/>
              <w:bottom w:val="single" w:sz="4" w:space="0" w:color="auto"/>
              <w:right w:val="single" w:sz="4" w:space="0" w:color="auto"/>
            </w:tcBorders>
            <w:shd w:val="clear" w:color="auto" w:fill="auto"/>
            <w:vAlign w:val="center"/>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Thực hiện</w:t>
            </w:r>
          </w:p>
        </w:tc>
      </w:tr>
      <w:tr w:rsidR="001F3312" w:rsidRPr="00891106" w:rsidTr="00717EEC">
        <w:trPr>
          <w:trHeight w:val="510"/>
        </w:trPr>
        <w:tc>
          <w:tcPr>
            <w:tcW w:w="5353" w:type="dxa"/>
            <w:gridSpan w:val="2"/>
            <w:vMerge/>
            <w:tcBorders>
              <w:top w:val="single" w:sz="4" w:space="0" w:color="auto"/>
              <w:left w:val="single" w:sz="4" w:space="0" w:color="auto"/>
              <w:bottom w:val="single" w:sz="4" w:space="0" w:color="000000"/>
              <w:right w:val="nil"/>
            </w:tcBorders>
            <w:vAlign w:val="center"/>
            <w:hideMark/>
          </w:tcPr>
          <w:p w:rsidR="001F3312" w:rsidRPr="00891106" w:rsidRDefault="001F3312" w:rsidP="00717EEC">
            <w:pPr>
              <w:spacing w:after="0" w:line="240" w:lineRule="auto"/>
              <w:rPr>
                <w:rFonts w:eastAsia="Times New Roman" w:cs="Times New Roman"/>
                <w:color w:val="000000"/>
                <w:sz w:val="24"/>
                <w:szCs w:val="24"/>
              </w:rPr>
            </w:pPr>
          </w:p>
        </w:tc>
        <w:tc>
          <w:tcPr>
            <w:tcW w:w="1223" w:type="dxa"/>
            <w:vMerge/>
            <w:tcBorders>
              <w:top w:val="single" w:sz="4" w:space="0" w:color="auto"/>
              <w:left w:val="single" w:sz="4" w:space="0" w:color="auto"/>
              <w:bottom w:val="single" w:sz="4" w:space="0" w:color="000000"/>
              <w:right w:val="single" w:sz="4" w:space="0" w:color="auto"/>
            </w:tcBorders>
            <w:vAlign w:val="center"/>
            <w:hideMark/>
          </w:tcPr>
          <w:p w:rsidR="001F3312" w:rsidRPr="00891106" w:rsidRDefault="001F3312" w:rsidP="00717EEC">
            <w:pPr>
              <w:spacing w:after="0" w:line="240" w:lineRule="auto"/>
              <w:rPr>
                <w:rFonts w:eastAsia="Times New Roman" w:cs="Times New Roman"/>
                <w:color w:val="000000"/>
                <w:sz w:val="24"/>
                <w:szCs w:val="24"/>
              </w:rPr>
            </w:pPr>
          </w:p>
        </w:tc>
        <w:tc>
          <w:tcPr>
            <w:tcW w:w="2446" w:type="dxa"/>
            <w:tcBorders>
              <w:top w:val="nil"/>
              <w:left w:val="nil"/>
              <w:bottom w:val="single" w:sz="4" w:space="0" w:color="auto"/>
              <w:right w:val="single" w:sz="4" w:space="0" w:color="auto"/>
            </w:tcBorders>
            <w:shd w:val="clear" w:color="auto" w:fill="auto"/>
            <w:vAlign w:val="center"/>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Diện tích</w:t>
            </w:r>
            <w:r>
              <w:rPr>
                <w:rFonts w:eastAsia="Times New Roman" w:cs="Times New Roman"/>
                <w:color w:val="000000"/>
                <w:sz w:val="24"/>
                <w:szCs w:val="24"/>
              </w:rPr>
              <w:t xml:space="preserve"> chính thức</w:t>
            </w:r>
            <w:r w:rsidRPr="00891106">
              <w:rPr>
                <w:rFonts w:eastAsia="Times New Roman" w:cs="Times New Roman"/>
                <w:color w:val="000000"/>
                <w:sz w:val="24"/>
                <w:szCs w:val="24"/>
              </w:rPr>
              <w:br/>
              <w:t>(ha)</w:t>
            </w:r>
          </w:p>
        </w:tc>
        <w:tc>
          <w:tcPr>
            <w:tcW w:w="2140" w:type="dxa"/>
            <w:tcBorders>
              <w:top w:val="nil"/>
              <w:left w:val="nil"/>
              <w:bottom w:val="single" w:sz="4" w:space="0" w:color="auto"/>
              <w:right w:val="single" w:sz="4" w:space="0" w:color="auto"/>
            </w:tcBorders>
            <w:shd w:val="clear" w:color="auto" w:fill="auto"/>
            <w:vAlign w:val="center"/>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Năng suất</w:t>
            </w:r>
            <w:r>
              <w:rPr>
                <w:rFonts w:eastAsia="Times New Roman" w:cs="Times New Roman"/>
                <w:color w:val="000000"/>
                <w:sz w:val="24"/>
                <w:szCs w:val="24"/>
              </w:rPr>
              <w:t xml:space="preserve"> ước tính</w:t>
            </w:r>
            <w:r w:rsidRPr="00891106">
              <w:rPr>
                <w:rFonts w:eastAsia="Times New Roman" w:cs="Times New Roman"/>
                <w:color w:val="000000"/>
                <w:sz w:val="24"/>
                <w:szCs w:val="24"/>
              </w:rPr>
              <w:br/>
              <w:t>(tạ/ha)</w:t>
            </w:r>
          </w:p>
        </w:tc>
        <w:tc>
          <w:tcPr>
            <w:tcW w:w="2446" w:type="dxa"/>
            <w:tcBorders>
              <w:top w:val="nil"/>
              <w:left w:val="nil"/>
              <w:bottom w:val="single" w:sz="4" w:space="0" w:color="auto"/>
              <w:right w:val="single" w:sz="4" w:space="0" w:color="auto"/>
            </w:tcBorders>
            <w:shd w:val="clear" w:color="auto" w:fill="auto"/>
            <w:vAlign w:val="center"/>
            <w:hideMark/>
          </w:tcPr>
          <w:p w:rsidR="001F3312" w:rsidRPr="00891106" w:rsidRDefault="001F3312" w:rsidP="00717EEC">
            <w:pPr>
              <w:spacing w:after="0" w:line="240" w:lineRule="auto"/>
              <w:jc w:val="center"/>
              <w:rPr>
                <w:rFonts w:eastAsia="Times New Roman" w:cs="Times New Roman"/>
                <w:sz w:val="24"/>
                <w:szCs w:val="24"/>
              </w:rPr>
            </w:pPr>
            <w:r w:rsidRPr="00891106">
              <w:rPr>
                <w:rFonts w:eastAsia="Times New Roman" w:cs="Times New Roman"/>
                <w:sz w:val="24"/>
                <w:szCs w:val="24"/>
              </w:rPr>
              <w:t>Sản lượng</w:t>
            </w:r>
            <w:r>
              <w:rPr>
                <w:rFonts w:eastAsia="Times New Roman" w:cs="Times New Roman"/>
                <w:sz w:val="24"/>
                <w:szCs w:val="24"/>
              </w:rPr>
              <w:t xml:space="preserve"> ước tính</w:t>
            </w:r>
            <w:r w:rsidRPr="00891106">
              <w:rPr>
                <w:rFonts w:eastAsia="Times New Roman" w:cs="Times New Roman"/>
                <w:sz w:val="24"/>
                <w:szCs w:val="24"/>
              </w:rPr>
              <w:br/>
              <w:t>(tấn)</w:t>
            </w:r>
          </w:p>
        </w:tc>
      </w:tr>
      <w:tr w:rsidR="001F3312" w:rsidRPr="00891106" w:rsidTr="00717EEC">
        <w:trPr>
          <w:trHeight w:val="300"/>
        </w:trPr>
        <w:tc>
          <w:tcPr>
            <w:tcW w:w="5353" w:type="dxa"/>
            <w:gridSpan w:val="2"/>
            <w:tcBorders>
              <w:top w:val="nil"/>
              <w:left w:val="single" w:sz="4" w:space="0" w:color="auto"/>
              <w:bottom w:val="single" w:sz="4" w:space="0" w:color="auto"/>
              <w:right w:val="single" w:sz="4" w:space="0" w:color="auto"/>
            </w:tcBorders>
            <w:shd w:val="clear" w:color="auto" w:fill="auto"/>
            <w:vAlign w:val="center"/>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A</w:t>
            </w:r>
          </w:p>
        </w:tc>
        <w:tc>
          <w:tcPr>
            <w:tcW w:w="1223" w:type="dxa"/>
            <w:tcBorders>
              <w:top w:val="nil"/>
              <w:left w:val="nil"/>
              <w:bottom w:val="single" w:sz="4" w:space="0" w:color="auto"/>
              <w:right w:val="single" w:sz="4" w:space="0" w:color="auto"/>
            </w:tcBorders>
            <w:shd w:val="clear" w:color="auto" w:fill="auto"/>
            <w:vAlign w:val="center"/>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B</w:t>
            </w:r>
          </w:p>
        </w:tc>
        <w:tc>
          <w:tcPr>
            <w:tcW w:w="2446" w:type="dxa"/>
            <w:tcBorders>
              <w:top w:val="nil"/>
              <w:left w:val="nil"/>
              <w:bottom w:val="single" w:sz="4" w:space="0" w:color="auto"/>
              <w:right w:val="single" w:sz="4" w:space="0" w:color="auto"/>
            </w:tcBorders>
            <w:shd w:val="clear" w:color="auto" w:fill="auto"/>
            <w:vAlign w:val="center"/>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1</w:t>
            </w:r>
          </w:p>
        </w:tc>
        <w:tc>
          <w:tcPr>
            <w:tcW w:w="2140" w:type="dxa"/>
            <w:tcBorders>
              <w:top w:val="nil"/>
              <w:left w:val="nil"/>
              <w:bottom w:val="nil"/>
              <w:right w:val="single" w:sz="4" w:space="0" w:color="auto"/>
            </w:tcBorders>
            <w:shd w:val="clear" w:color="auto" w:fill="auto"/>
            <w:vAlign w:val="center"/>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2</w:t>
            </w:r>
          </w:p>
        </w:tc>
        <w:tc>
          <w:tcPr>
            <w:tcW w:w="2446" w:type="dxa"/>
            <w:tcBorders>
              <w:top w:val="nil"/>
              <w:left w:val="nil"/>
              <w:bottom w:val="nil"/>
              <w:right w:val="single" w:sz="4" w:space="0" w:color="auto"/>
            </w:tcBorders>
            <w:shd w:val="clear" w:color="auto" w:fill="auto"/>
            <w:vAlign w:val="center"/>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3</w:t>
            </w:r>
          </w:p>
        </w:tc>
      </w:tr>
      <w:tr w:rsidR="001F3312" w:rsidRPr="00891106" w:rsidTr="00717EEC">
        <w:trPr>
          <w:trHeight w:val="300"/>
        </w:trPr>
        <w:tc>
          <w:tcPr>
            <w:tcW w:w="5353" w:type="dxa"/>
            <w:gridSpan w:val="2"/>
            <w:tcBorders>
              <w:top w:val="nil"/>
              <w:left w:val="single" w:sz="4" w:space="0" w:color="auto"/>
              <w:bottom w:val="single" w:sz="4" w:space="0" w:color="auto"/>
              <w:right w:val="nil"/>
            </w:tcBorders>
            <w:shd w:val="clear" w:color="auto" w:fill="auto"/>
            <w:vAlign w:val="bottom"/>
            <w:hideMark/>
          </w:tcPr>
          <w:p w:rsidR="001F3312" w:rsidRPr="00891106" w:rsidRDefault="001F3312" w:rsidP="00717EEC">
            <w:pPr>
              <w:spacing w:after="0" w:line="240" w:lineRule="auto"/>
              <w:jc w:val="center"/>
              <w:rPr>
                <w:rFonts w:eastAsia="Times New Roman" w:cs="Times New Roman"/>
                <w:b/>
                <w:bCs/>
                <w:color w:val="000000"/>
                <w:sz w:val="24"/>
                <w:szCs w:val="24"/>
              </w:rPr>
            </w:pPr>
            <w:r w:rsidRPr="00891106">
              <w:rPr>
                <w:rFonts w:eastAsia="Times New Roman" w:cs="Times New Roman"/>
                <w:b/>
                <w:bCs/>
                <w:color w:val="000000"/>
                <w:sz w:val="24"/>
                <w:szCs w:val="24"/>
              </w:rPr>
              <w:t xml:space="preserve">TỔNG DT GIEO TRỒNG </w:t>
            </w:r>
          </w:p>
        </w:tc>
        <w:tc>
          <w:tcPr>
            <w:tcW w:w="1223" w:type="dxa"/>
            <w:tcBorders>
              <w:top w:val="nil"/>
              <w:left w:val="single" w:sz="4" w:space="0" w:color="auto"/>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1</w:t>
            </w:r>
          </w:p>
        </w:tc>
        <w:tc>
          <w:tcPr>
            <w:tcW w:w="244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2140" w:type="dxa"/>
            <w:tcBorders>
              <w:top w:val="single" w:sz="4" w:space="0" w:color="auto"/>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446" w:type="dxa"/>
            <w:tcBorders>
              <w:top w:val="single" w:sz="4" w:space="0" w:color="auto"/>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sz w:val="24"/>
                <w:szCs w:val="24"/>
              </w:rPr>
            </w:pPr>
            <w:r w:rsidRPr="00891106">
              <w:rPr>
                <w:rFonts w:eastAsia="Times New Roman" w:cs="Times New Roman"/>
                <w:sz w:val="24"/>
                <w:szCs w:val="24"/>
              </w:rPr>
              <w:t> </w:t>
            </w:r>
          </w:p>
        </w:tc>
      </w:tr>
      <w:tr w:rsidR="001F3312" w:rsidRPr="00891106" w:rsidTr="00717EEC">
        <w:trPr>
          <w:trHeight w:val="300"/>
        </w:trPr>
        <w:tc>
          <w:tcPr>
            <w:tcW w:w="5353" w:type="dxa"/>
            <w:gridSpan w:val="2"/>
            <w:tcBorders>
              <w:top w:val="nil"/>
              <w:left w:val="single" w:sz="4" w:space="0" w:color="auto"/>
              <w:bottom w:val="single" w:sz="4" w:space="0" w:color="auto"/>
              <w:right w:val="nil"/>
            </w:tcBorders>
            <w:shd w:val="clear" w:color="auto" w:fill="auto"/>
            <w:vAlign w:val="bottom"/>
            <w:hideMark/>
          </w:tcPr>
          <w:p w:rsidR="001F3312" w:rsidRPr="00891106" w:rsidRDefault="001F3312" w:rsidP="00717EEC">
            <w:pPr>
              <w:spacing w:after="0" w:line="240" w:lineRule="auto"/>
              <w:rPr>
                <w:rFonts w:eastAsia="Times New Roman" w:cs="Times New Roman"/>
                <w:b/>
                <w:bCs/>
                <w:color w:val="000000"/>
                <w:sz w:val="24"/>
                <w:szCs w:val="24"/>
              </w:rPr>
            </w:pPr>
            <w:r w:rsidRPr="00891106">
              <w:rPr>
                <w:rFonts w:eastAsia="Times New Roman" w:cs="Times New Roman"/>
                <w:b/>
                <w:bCs/>
                <w:color w:val="000000"/>
                <w:sz w:val="24"/>
                <w:szCs w:val="24"/>
              </w:rPr>
              <w:t xml:space="preserve">I. Lúa </w:t>
            </w:r>
          </w:p>
        </w:tc>
        <w:tc>
          <w:tcPr>
            <w:tcW w:w="1223" w:type="dxa"/>
            <w:tcBorders>
              <w:top w:val="nil"/>
              <w:left w:val="single" w:sz="4" w:space="0" w:color="auto"/>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2</w:t>
            </w:r>
          </w:p>
        </w:tc>
        <w:tc>
          <w:tcPr>
            <w:tcW w:w="244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2140"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44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sz w:val="24"/>
                <w:szCs w:val="24"/>
              </w:rPr>
            </w:pPr>
            <w:r w:rsidRPr="00891106">
              <w:rPr>
                <w:rFonts w:eastAsia="Times New Roman" w:cs="Times New Roman"/>
                <w:sz w:val="24"/>
                <w:szCs w:val="24"/>
              </w:rPr>
              <w:t> </w:t>
            </w:r>
          </w:p>
        </w:tc>
      </w:tr>
      <w:tr w:rsidR="001F3312" w:rsidRPr="00891106" w:rsidTr="00717EEC">
        <w:trPr>
          <w:trHeight w:val="300"/>
        </w:trPr>
        <w:tc>
          <w:tcPr>
            <w:tcW w:w="5353" w:type="dxa"/>
            <w:gridSpan w:val="2"/>
            <w:tcBorders>
              <w:top w:val="nil"/>
              <w:left w:val="single" w:sz="4" w:space="0" w:color="auto"/>
              <w:bottom w:val="nil"/>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xml:space="preserve">1. Lúa </w:t>
            </w:r>
          </w:p>
        </w:tc>
        <w:tc>
          <w:tcPr>
            <w:tcW w:w="1223" w:type="dxa"/>
            <w:tcBorders>
              <w:top w:val="nil"/>
              <w:left w:val="single" w:sz="4" w:space="0" w:color="auto"/>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3</w:t>
            </w:r>
          </w:p>
        </w:tc>
        <w:tc>
          <w:tcPr>
            <w:tcW w:w="244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2140"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44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sz w:val="24"/>
                <w:szCs w:val="24"/>
              </w:rPr>
            </w:pPr>
            <w:r w:rsidRPr="00891106">
              <w:rPr>
                <w:rFonts w:eastAsia="Times New Roman" w:cs="Times New Roman"/>
                <w:sz w:val="24"/>
                <w:szCs w:val="24"/>
              </w:rPr>
              <w:t> </w:t>
            </w:r>
          </w:p>
        </w:tc>
      </w:tr>
      <w:tr w:rsidR="001F3312" w:rsidRPr="00891106" w:rsidTr="00717EEC">
        <w:trPr>
          <w:trHeight w:val="300"/>
        </w:trPr>
        <w:tc>
          <w:tcPr>
            <w:tcW w:w="5353" w:type="dxa"/>
            <w:gridSpan w:val="2"/>
            <w:tcBorders>
              <w:top w:val="single" w:sz="4" w:space="0" w:color="auto"/>
              <w:left w:val="single" w:sz="4" w:space="0" w:color="auto"/>
              <w:bottom w:val="single" w:sz="4" w:space="0" w:color="auto"/>
              <w:right w:val="nil"/>
            </w:tcBorders>
            <w:shd w:val="clear" w:color="auto" w:fill="auto"/>
            <w:vAlign w:val="bottom"/>
            <w:hideMark/>
          </w:tcPr>
          <w:p w:rsidR="001F3312" w:rsidRPr="00891106" w:rsidRDefault="001F3312" w:rsidP="00717EEC">
            <w:pPr>
              <w:spacing w:after="0" w:line="240" w:lineRule="auto"/>
              <w:rPr>
                <w:rFonts w:eastAsia="Times New Roman" w:cs="Times New Roman"/>
                <w:b/>
                <w:bCs/>
                <w:color w:val="000000"/>
                <w:sz w:val="24"/>
                <w:szCs w:val="24"/>
              </w:rPr>
            </w:pPr>
            <w:r w:rsidRPr="00891106">
              <w:rPr>
                <w:rFonts w:eastAsia="Times New Roman" w:cs="Times New Roman"/>
                <w:b/>
                <w:bCs/>
                <w:color w:val="000000"/>
                <w:sz w:val="24"/>
                <w:szCs w:val="24"/>
              </w:rPr>
              <w:t xml:space="preserve">II. Ngô và cây lương thực có hạt khác </w:t>
            </w:r>
          </w:p>
        </w:tc>
        <w:tc>
          <w:tcPr>
            <w:tcW w:w="1223" w:type="dxa"/>
            <w:tcBorders>
              <w:top w:val="nil"/>
              <w:left w:val="single" w:sz="4" w:space="0" w:color="auto"/>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4</w:t>
            </w:r>
          </w:p>
        </w:tc>
        <w:tc>
          <w:tcPr>
            <w:tcW w:w="244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2140"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44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sz w:val="24"/>
                <w:szCs w:val="24"/>
              </w:rPr>
            </w:pPr>
            <w:r w:rsidRPr="00891106">
              <w:rPr>
                <w:rFonts w:eastAsia="Times New Roman" w:cs="Times New Roman"/>
                <w:sz w:val="24"/>
                <w:szCs w:val="24"/>
              </w:rPr>
              <w:t> </w:t>
            </w:r>
          </w:p>
        </w:tc>
      </w:tr>
      <w:tr w:rsidR="001F3312" w:rsidRPr="00891106" w:rsidTr="00717EEC">
        <w:trPr>
          <w:trHeight w:val="300"/>
        </w:trPr>
        <w:tc>
          <w:tcPr>
            <w:tcW w:w="5353" w:type="dxa"/>
            <w:gridSpan w:val="2"/>
            <w:tcBorders>
              <w:top w:val="nil"/>
              <w:left w:val="single" w:sz="4" w:space="0" w:color="auto"/>
              <w:bottom w:val="nil"/>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1. Ngô (bắp)</w:t>
            </w:r>
          </w:p>
        </w:tc>
        <w:tc>
          <w:tcPr>
            <w:tcW w:w="1223" w:type="dxa"/>
            <w:tcBorders>
              <w:top w:val="nil"/>
              <w:left w:val="single" w:sz="4" w:space="0" w:color="auto"/>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5</w:t>
            </w:r>
          </w:p>
        </w:tc>
        <w:tc>
          <w:tcPr>
            <w:tcW w:w="244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2140"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44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sz w:val="24"/>
                <w:szCs w:val="24"/>
              </w:rPr>
            </w:pPr>
            <w:r w:rsidRPr="00891106">
              <w:rPr>
                <w:rFonts w:eastAsia="Times New Roman" w:cs="Times New Roman"/>
                <w:sz w:val="24"/>
                <w:szCs w:val="24"/>
              </w:rPr>
              <w:t> </w:t>
            </w:r>
          </w:p>
        </w:tc>
      </w:tr>
      <w:tr w:rsidR="001F3312" w:rsidRPr="00891106" w:rsidTr="00717EEC">
        <w:trPr>
          <w:trHeight w:val="300"/>
        </w:trPr>
        <w:tc>
          <w:tcPr>
            <w:tcW w:w="5353" w:type="dxa"/>
            <w:gridSpan w:val="2"/>
            <w:tcBorders>
              <w:top w:val="single" w:sz="4" w:space="0" w:color="auto"/>
              <w:left w:val="single" w:sz="4" w:space="0" w:color="auto"/>
              <w:bottom w:val="nil"/>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2. Kê, lúa mì, lúa mạch, cao lương…</w:t>
            </w:r>
          </w:p>
        </w:tc>
        <w:tc>
          <w:tcPr>
            <w:tcW w:w="1223" w:type="dxa"/>
            <w:tcBorders>
              <w:top w:val="nil"/>
              <w:left w:val="single" w:sz="4" w:space="0" w:color="auto"/>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6</w:t>
            </w:r>
          </w:p>
        </w:tc>
        <w:tc>
          <w:tcPr>
            <w:tcW w:w="244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2140"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44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sz w:val="24"/>
                <w:szCs w:val="24"/>
              </w:rPr>
            </w:pPr>
            <w:r w:rsidRPr="00891106">
              <w:rPr>
                <w:rFonts w:eastAsia="Times New Roman" w:cs="Times New Roman"/>
                <w:sz w:val="24"/>
                <w:szCs w:val="24"/>
              </w:rPr>
              <w:t> </w:t>
            </w:r>
          </w:p>
        </w:tc>
      </w:tr>
      <w:tr w:rsidR="001F3312" w:rsidRPr="00891106" w:rsidTr="00717EEC">
        <w:trPr>
          <w:trHeight w:val="300"/>
        </w:trPr>
        <w:tc>
          <w:tcPr>
            <w:tcW w:w="5353" w:type="dxa"/>
            <w:gridSpan w:val="2"/>
            <w:tcBorders>
              <w:top w:val="single" w:sz="4" w:space="0" w:color="auto"/>
              <w:left w:val="single" w:sz="4" w:space="0" w:color="auto"/>
              <w:bottom w:val="single" w:sz="4" w:space="0" w:color="auto"/>
              <w:right w:val="nil"/>
            </w:tcBorders>
            <w:shd w:val="clear" w:color="auto" w:fill="auto"/>
            <w:vAlign w:val="bottom"/>
            <w:hideMark/>
          </w:tcPr>
          <w:p w:rsidR="001F3312" w:rsidRPr="00891106" w:rsidRDefault="001F3312" w:rsidP="00717EEC">
            <w:pPr>
              <w:spacing w:after="0" w:line="240" w:lineRule="auto"/>
              <w:rPr>
                <w:rFonts w:eastAsia="Times New Roman" w:cs="Times New Roman"/>
                <w:b/>
                <w:bCs/>
                <w:color w:val="000000"/>
                <w:sz w:val="24"/>
                <w:szCs w:val="24"/>
              </w:rPr>
            </w:pPr>
            <w:r w:rsidRPr="00891106">
              <w:rPr>
                <w:rFonts w:eastAsia="Times New Roman" w:cs="Times New Roman"/>
                <w:b/>
                <w:bCs/>
                <w:color w:val="000000"/>
                <w:sz w:val="24"/>
                <w:szCs w:val="24"/>
              </w:rPr>
              <w:t>III. Cây lấy củ có chất bột</w:t>
            </w:r>
          </w:p>
        </w:tc>
        <w:tc>
          <w:tcPr>
            <w:tcW w:w="1223" w:type="dxa"/>
            <w:tcBorders>
              <w:top w:val="nil"/>
              <w:left w:val="single" w:sz="4" w:space="0" w:color="auto"/>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7</w:t>
            </w:r>
          </w:p>
        </w:tc>
        <w:tc>
          <w:tcPr>
            <w:tcW w:w="244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2140"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44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sz w:val="24"/>
                <w:szCs w:val="24"/>
              </w:rPr>
            </w:pPr>
            <w:r w:rsidRPr="00891106">
              <w:rPr>
                <w:rFonts w:eastAsia="Times New Roman" w:cs="Times New Roman"/>
                <w:sz w:val="24"/>
                <w:szCs w:val="24"/>
              </w:rPr>
              <w:t> </w:t>
            </w:r>
          </w:p>
        </w:tc>
      </w:tr>
      <w:tr w:rsidR="001F3312" w:rsidRPr="00891106" w:rsidTr="00717EEC">
        <w:trPr>
          <w:trHeight w:val="300"/>
        </w:trPr>
        <w:tc>
          <w:tcPr>
            <w:tcW w:w="5353" w:type="dxa"/>
            <w:gridSpan w:val="2"/>
            <w:tcBorders>
              <w:top w:val="nil"/>
              <w:left w:val="single" w:sz="4" w:space="0" w:color="auto"/>
              <w:bottom w:val="nil"/>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1. Khoai lang</w:t>
            </w:r>
          </w:p>
        </w:tc>
        <w:tc>
          <w:tcPr>
            <w:tcW w:w="1223" w:type="dxa"/>
            <w:tcBorders>
              <w:top w:val="nil"/>
              <w:left w:val="single" w:sz="4" w:space="0" w:color="auto"/>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8</w:t>
            </w:r>
          </w:p>
        </w:tc>
        <w:tc>
          <w:tcPr>
            <w:tcW w:w="244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2140"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44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sz w:val="24"/>
                <w:szCs w:val="24"/>
              </w:rPr>
            </w:pPr>
            <w:r w:rsidRPr="00891106">
              <w:rPr>
                <w:rFonts w:eastAsia="Times New Roman" w:cs="Times New Roman"/>
                <w:sz w:val="24"/>
                <w:szCs w:val="24"/>
              </w:rPr>
              <w:t> </w:t>
            </w:r>
          </w:p>
        </w:tc>
      </w:tr>
      <w:tr w:rsidR="001F3312" w:rsidRPr="00891106" w:rsidTr="00717EEC">
        <w:trPr>
          <w:trHeight w:val="300"/>
        </w:trPr>
        <w:tc>
          <w:tcPr>
            <w:tcW w:w="5353" w:type="dxa"/>
            <w:gridSpan w:val="2"/>
            <w:tcBorders>
              <w:top w:val="single" w:sz="4" w:space="0" w:color="auto"/>
              <w:left w:val="single" w:sz="4" w:space="0" w:color="auto"/>
              <w:bottom w:val="nil"/>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2. Sắn (mỳ)</w:t>
            </w:r>
          </w:p>
        </w:tc>
        <w:tc>
          <w:tcPr>
            <w:tcW w:w="1223" w:type="dxa"/>
            <w:tcBorders>
              <w:top w:val="nil"/>
              <w:left w:val="single" w:sz="4" w:space="0" w:color="auto"/>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9</w:t>
            </w:r>
          </w:p>
        </w:tc>
        <w:tc>
          <w:tcPr>
            <w:tcW w:w="244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2140"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44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sz w:val="24"/>
                <w:szCs w:val="24"/>
              </w:rPr>
            </w:pPr>
            <w:r w:rsidRPr="00891106">
              <w:rPr>
                <w:rFonts w:eastAsia="Times New Roman" w:cs="Times New Roman"/>
                <w:sz w:val="24"/>
                <w:szCs w:val="24"/>
              </w:rPr>
              <w:t> </w:t>
            </w:r>
          </w:p>
        </w:tc>
      </w:tr>
      <w:tr w:rsidR="001F3312" w:rsidRPr="00891106" w:rsidTr="00717EEC">
        <w:trPr>
          <w:trHeight w:val="300"/>
        </w:trPr>
        <w:tc>
          <w:tcPr>
            <w:tcW w:w="5353" w:type="dxa"/>
            <w:gridSpan w:val="2"/>
            <w:tcBorders>
              <w:top w:val="single" w:sz="4" w:space="0" w:color="auto"/>
              <w:left w:val="single" w:sz="4" w:space="0" w:color="auto"/>
              <w:bottom w:val="nil"/>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3. Khoai sọ</w:t>
            </w:r>
          </w:p>
        </w:tc>
        <w:tc>
          <w:tcPr>
            <w:tcW w:w="1223" w:type="dxa"/>
            <w:tcBorders>
              <w:top w:val="nil"/>
              <w:left w:val="single" w:sz="4" w:space="0" w:color="auto"/>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10</w:t>
            </w:r>
          </w:p>
        </w:tc>
        <w:tc>
          <w:tcPr>
            <w:tcW w:w="244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2140"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44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sz w:val="24"/>
                <w:szCs w:val="24"/>
              </w:rPr>
            </w:pPr>
            <w:r w:rsidRPr="00891106">
              <w:rPr>
                <w:rFonts w:eastAsia="Times New Roman" w:cs="Times New Roman"/>
                <w:sz w:val="24"/>
                <w:szCs w:val="24"/>
              </w:rPr>
              <w:t> </w:t>
            </w:r>
          </w:p>
        </w:tc>
      </w:tr>
      <w:tr w:rsidR="001F3312" w:rsidRPr="00891106" w:rsidTr="00717EEC">
        <w:trPr>
          <w:trHeight w:val="300"/>
        </w:trPr>
        <w:tc>
          <w:tcPr>
            <w:tcW w:w="5353" w:type="dxa"/>
            <w:gridSpan w:val="2"/>
            <w:tcBorders>
              <w:top w:val="single" w:sz="4" w:space="0" w:color="auto"/>
              <w:left w:val="single" w:sz="4" w:space="0" w:color="auto"/>
              <w:bottom w:val="nil"/>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4. Dong giềng</w:t>
            </w:r>
          </w:p>
        </w:tc>
        <w:tc>
          <w:tcPr>
            <w:tcW w:w="1223" w:type="dxa"/>
            <w:tcBorders>
              <w:top w:val="nil"/>
              <w:left w:val="single" w:sz="4" w:space="0" w:color="auto"/>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11</w:t>
            </w:r>
          </w:p>
        </w:tc>
        <w:tc>
          <w:tcPr>
            <w:tcW w:w="244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2140"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44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sz w:val="24"/>
                <w:szCs w:val="24"/>
              </w:rPr>
            </w:pPr>
            <w:r w:rsidRPr="00891106">
              <w:rPr>
                <w:rFonts w:eastAsia="Times New Roman" w:cs="Times New Roman"/>
                <w:sz w:val="24"/>
                <w:szCs w:val="24"/>
              </w:rPr>
              <w:t> </w:t>
            </w:r>
          </w:p>
        </w:tc>
      </w:tr>
      <w:tr w:rsidR="001F3312" w:rsidRPr="00891106" w:rsidTr="00717EEC">
        <w:trPr>
          <w:trHeight w:val="300"/>
        </w:trPr>
        <w:tc>
          <w:tcPr>
            <w:tcW w:w="5353" w:type="dxa"/>
            <w:gridSpan w:val="2"/>
            <w:tcBorders>
              <w:top w:val="single" w:sz="4" w:space="0" w:color="auto"/>
              <w:left w:val="single" w:sz="4" w:space="0" w:color="auto"/>
              <w:bottom w:val="nil"/>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5. Cây lấy củ có chất bột khác</w:t>
            </w:r>
          </w:p>
        </w:tc>
        <w:tc>
          <w:tcPr>
            <w:tcW w:w="1223" w:type="dxa"/>
            <w:tcBorders>
              <w:top w:val="nil"/>
              <w:left w:val="single" w:sz="4" w:space="0" w:color="auto"/>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12</w:t>
            </w:r>
          </w:p>
        </w:tc>
        <w:tc>
          <w:tcPr>
            <w:tcW w:w="244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2140"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44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sz w:val="24"/>
                <w:szCs w:val="24"/>
              </w:rPr>
            </w:pPr>
            <w:r w:rsidRPr="00891106">
              <w:rPr>
                <w:rFonts w:eastAsia="Times New Roman" w:cs="Times New Roman"/>
                <w:sz w:val="24"/>
                <w:szCs w:val="24"/>
              </w:rPr>
              <w:t> </w:t>
            </w:r>
          </w:p>
        </w:tc>
      </w:tr>
      <w:tr w:rsidR="001F3312" w:rsidRPr="00891106" w:rsidTr="00717EEC">
        <w:trPr>
          <w:trHeight w:val="300"/>
        </w:trPr>
        <w:tc>
          <w:tcPr>
            <w:tcW w:w="5353" w:type="dxa"/>
            <w:gridSpan w:val="2"/>
            <w:tcBorders>
              <w:top w:val="single" w:sz="4" w:space="0" w:color="auto"/>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b/>
                <w:bCs/>
                <w:color w:val="000000"/>
                <w:sz w:val="24"/>
                <w:szCs w:val="24"/>
              </w:rPr>
            </w:pPr>
            <w:r w:rsidRPr="00891106">
              <w:rPr>
                <w:rFonts w:eastAsia="Times New Roman" w:cs="Times New Roman"/>
                <w:b/>
                <w:bCs/>
                <w:color w:val="000000"/>
                <w:sz w:val="24"/>
                <w:szCs w:val="24"/>
              </w:rPr>
              <w:t>IV. Cây Mía</w:t>
            </w:r>
          </w:p>
        </w:tc>
        <w:tc>
          <w:tcPr>
            <w:tcW w:w="1223" w:type="dxa"/>
            <w:tcBorders>
              <w:top w:val="nil"/>
              <w:left w:val="single" w:sz="4" w:space="0" w:color="auto"/>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13</w:t>
            </w:r>
          </w:p>
        </w:tc>
        <w:tc>
          <w:tcPr>
            <w:tcW w:w="244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2140"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44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sz w:val="24"/>
                <w:szCs w:val="24"/>
              </w:rPr>
            </w:pPr>
            <w:r w:rsidRPr="00891106">
              <w:rPr>
                <w:rFonts w:eastAsia="Times New Roman" w:cs="Times New Roman"/>
                <w:sz w:val="24"/>
                <w:szCs w:val="24"/>
              </w:rPr>
              <w:t> </w:t>
            </w:r>
          </w:p>
        </w:tc>
      </w:tr>
      <w:tr w:rsidR="001F3312" w:rsidRPr="00891106" w:rsidTr="00717EEC">
        <w:trPr>
          <w:trHeight w:val="300"/>
        </w:trPr>
        <w:tc>
          <w:tcPr>
            <w:tcW w:w="5353" w:type="dxa"/>
            <w:gridSpan w:val="2"/>
            <w:tcBorders>
              <w:top w:val="nil"/>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b/>
                <w:bCs/>
                <w:color w:val="000000"/>
                <w:sz w:val="24"/>
                <w:szCs w:val="24"/>
              </w:rPr>
            </w:pPr>
            <w:r w:rsidRPr="00891106">
              <w:rPr>
                <w:rFonts w:eastAsia="Times New Roman" w:cs="Times New Roman"/>
                <w:b/>
                <w:bCs/>
                <w:color w:val="000000"/>
                <w:sz w:val="24"/>
                <w:szCs w:val="24"/>
              </w:rPr>
              <w:t>V. Cây thuốc lá, thuốc lào</w:t>
            </w:r>
          </w:p>
        </w:tc>
        <w:tc>
          <w:tcPr>
            <w:tcW w:w="1223" w:type="dxa"/>
            <w:tcBorders>
              <w:top w:val="nil"/>
              <w:left w:val="single" w:sz="4" w:space="0" w:color="auto"/>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14</w:t>
            </w:r>
          </w:p>
        </w:tc>
        <w:tc>
          <w:tcPr>
            <w:tcW w:w="244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2140"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44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sz w:val="24"/>
                <w:szCs w:val="24"/>
              </w:rPr>
            </w:pPr>
            <w:r w:rsidRPr="00891106">
              <w:rPr>
                <w:rFonts w:eastAsia="Times New Roman" w:cs="Times New Roman"/>
                <w:sz w:val="24"/>
                <w:szCs w:val="24"/>
              </w:rPr>
              <w:t> </w:t>
            </w:r>
          </w:p>
        </w:tc>
      </w:tr>
      <w:tr w:rsidR="001F3312" w:rsidRPr="00891106" w:rsidTr="00717EEC">
        <w:trPr>
          <w:trHeight w:val="300"/>
        </w:trPr>
        <w:tc>
          <w:tcPr>
            <w:tcW w:w="5353" w:type="dxa"/>
            <w:gridSpan w:val="2"/>
            <w:tcBorders>
              <w:top w:val="nil"/>
              <w:left w:val="single" w:sz="4" w:space="0" w:color="auto"/>
              <w:bottom w:val="nil"/>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1. Thuốc lá</w:t>
            </w:r>
          </w:p>
        </w:tc>
        <w:tc>
          <w:tcPr>
            <w:tcW w:w="1223" w:type="dxa"/>
            <w:tcBorders>
              <w:top w:val="nil"/>
              <w:left w:val="single" w:sz="4" w:space="0" w:color="auto"/>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15</w:t>
            </w:r>
          </w:p>
        </w:tc>
        <w:tc>
          <w:tcPr>
            <w:tcW w:w="244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2140"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44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sz w:val="24"/>
                <w:szCs w:val="24"/>
              </w:rPr>
            </w:pPr>
            <w:r w:rsidRPr="00891106">
              <w:rPr>
                <w:rFonts w:eastAsia="Times New Roman" w:cs="Times New Roman"/>
                <w:sz w:val="24"/>
                <w:szCs w:val="24"/>
              </w:rPr>
              <w:t> </w:t>
            </w:r>
          </w:p>
        </w:tc>
      </w:tr>
      <w:tr w:rsidR="001F3312" w:rsidRPr="00891106" w:rsidTr="00717EEC">
        <w:trPr>
          <w:trHeight w:val="300"/>
        </w:trPr>
        <w:tc>
          <w:tcPr>
            <w:tcW w:w="5353" w:type="dxa"/>
            <w:gridSpan w:val="2"/>
            <w:tcBorders>
              <w:top w:val="single" w:sz="4" w:space="0" w:color="auto"/>
              <w:left w:val="single" w:sz="4" w:space="0" w:color="auto"/>
              <w:bottom w:val="nil"/>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2. Thuốc lào</w:t>
            </w:r>
          </w:p>
        </w:tc>
        <w:tc>
          <w:tcPr>
            <w:tcW w:w="1223" w:type="dxa"/>
            <w:tcBorders>
              <w:top w:val="nil"/>
              <w:left w:val="single" w:sz="4" w:space="0" w:color="auto"/>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16</w:t>
            </w:r>
          </w:p>
        </w:tc>
        <w:tc>
          <w:tcPr>
            <w:tcW w:w="244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2140"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44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sz w:val="24"/>
                <w:szCs w:val="24"/>
              </w:rPr>
            </w:pPr>
            <w:r w:rsidRPr="00891106">
              <w:rPr>
                <w:rFonts w:eastAsia="Times New Roman" w:cs="Times New Roman"/>
                <w:sz w:val="24"/>
                <w:szCs w:val="24"/>
              </w:rPr>
              <w:t> </w:t>
            </w:r>
          </w:p>
        </w:tc>
      </w:tr>
      <w:tr w:rsidR="001F3312" w:rsidRPr="00891106" w:rsidTr="00717EEC">
        <w:trPr>
          <w:trHeight w:val="300"/>
        </w:trPr>
        <w:tc>
          <w:tcPr>
            <w:tcW w:w="5353" w:type="dxa"/>
            <w:gridSpan w:val="2"/>
            <w:tcBorders>
              <w:top w:val="single" w:sz="4" w:space="0" w:color="auto"/>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b/>
                <w:bCs/>
                <w:color w:val="000000"/>
                <w:sz w:val="24"/>
                <w:szCs w:val="24"/>
              </w:rPr>
            </w:pPr>
            <w:r w:rsidRPr="00891106">
              <w:rPr>
                <w:rFonts w:eastAsia="Times New Roman" w:cs="Times New Roman"/>
                <w:b/>
                <w:bCs/>
                <w:color w:val="000000"/>
                <w:sz w:val="24"/>
                <w:szCs w:val="24"/>
              </w:rPr>
              <w:t>VI. Cây lấy sợi</w:t>
            </w:r>
          </w:p>
        </w:tc>
        <w:tc>
          <w:tcPr>
            <w:tcW w:w="1223" w:type="dxa"/>
            <w:tcBorders>
              <w:top w:val="nil"/>
              <w:left w:val="single" w:sz="4" w:space="0" w:color="auto"/>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17</w:t>
            </w:r>
          </w:p>
        </w:tc>
        <w:tc>
          <w:tcPr>
            <w:tcW w:w="244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2140"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44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sz w:val="24"/>
                <w:szCs w:val="24"/>
              </w:rPr>
            </w:pPr>
            <w:r w:rsidRPr="00891106">
              <w:rPr>
                <w:rFonts w:eastAsia="Times New Roman" w:cs="Times New Roman"/>
                <w:sz w:val="24"/>
                <w:szCs w:val="24"/>
              </w:rPr>
              <w:t> </w:t>
            </w:r>
          </w:p>
        </w:tc>
      </w:tr>
      <w:tr w:rsidR="001F3312" w:rsidRPr="00891106" w:rsidTr="00717EEC">
        <w:trPr>
          <w:trHeight w:val="300"/>
        </w:trPr>
        <w:tc>
          <w:tcPr>
            <w:tcW w:w="5353" w:type="dxa"/>
            <w:gridSpan w:val="2"/>
            <w:tcBorders>
              <w:top w:val="nil"/>
              <w:left w:val="single" w:sz="4" w:space="0" w:color="auto"/>
              <w:bottom w:val="nil"/>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1. Bông</w:t>
            </w:r>
          </w:p>
        </w:tc>
        <w:tc>
          <w:tcPr>
            <w:tcW w:w="1223" w:type="dxa"/>
            <w:tcBorders>
              <w:top w:val="nil"/>
              <w:left w:val="single" w:sz="4" w:space="0" w:color="auto"/>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18</w:t>
            </w:r>
          </w:p>
        </w:tc>
        <w:tc>
          <w:tcPr>
            <w:tcW w:w="244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2140"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44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sz w:val="24"/>
                <w:szCs w:val="24"/>
              </w:rPr>
            </w:pPr>
            <w:r w:rsidRPr="00891106">
              <w:rPr>
                <w:rFonts w:eastAsia="Times New Roman" w:cs="Times New Roman"/>
                <w:sz w:val="24"/>
                <w:szCs w:val="24"/>
              </w:rPr>
              <w:t> </w:t>
            </w:r>
          </w:p>
        </w:tc>
      </w:tr>
      <w:tr w:rsidR="001F3312" w:rsidRPr="00891106" w:rsidTr="00717EEC">
        <w:trPr>
          <w:trHeight w:val="300"/>
        </w:trPr>
        <w:tc>
          <w:tcPr>
            <w:tcW w:w="5353" w:type="dxa"/>
            <w:gridSpan w:val="2"/>
            <w:tcBorders>
              <w:top w:val="single" w:sz="4" w:space="0" w:color="auto"/>
              <w:left w:val="single" w:sz="4" w:space="0" w:color="auto"/>
              <w:bottom w:val="nil"/>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2. Đay (bố)</w:t>
            </w:r>
          </w:p>
        </w:tc>
        <w:tc>
          <w:tcPr>
            <w:tcW w:w="1223" w:type="dxa"/>
            <w:tcBorders>
              <w:top w:val="nil"/>
              <w:left w:val="single" w:sz="4" w:space="0" w:color="auto"/>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19</w:t>
            </w:r>
          </w:p>
        </w:tc>
        <w:tc>
          <w:tcPr>
            <w:tcW w:w="244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2140"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44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sz w:val="24"/>
                <w:szCs w:val="24"/>
              </w:rPr>
            </w:pPr>
            <w:r w:rsidRPr="00891106">
              <w:rPr>
                <w:rFonts w:eastAsia="Times New Roman" w:cs="Times New Roman"/>
                <w:sz w:val="24"/>
                <w:szCs w:val="24"/>
              </w:rPr>
              <w:t> </w:t>
            </w:r>
          </w:p>
        </w:tc>
      </w:tr>
      <w:tr w:rsidR="001F3312" w:rsidRPr="00891106" w:rsidTr="00717EEC">
        <w:trPr>
          <w:trHeight w:val="300"/>
        </w:trPr>
        <w:tc>
          <w:tcPr>
            <w:tcW w:w="5353" w:type="dxa"/>
            <w:gridSpan w:val="2"/>
            <w:tcBorders>
              <w:top w:val="single" w:sz="4" w:space="0" w:color="auto"/>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3. Cói (lác)</w:t>
            </w:r>
          </w:p>
        </w:tc>
        <w:tc>
          <w:tcPr>
            <w:tcW w:w="1223" w:type="dxa"/>
            <w:tcBorders>
              <w:top w:val="nil"/>
              <w:left w:val="single" w:sz="4" w:space="0" w:color="auto"/>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20</w:t>
            </w:r>
          </w:p>
        </w:tc>
        <w:tc>
          <w:tcPr>
            <w:tcW w:w="244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2140"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44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sz w:val="24"/>
                <w:szCs w:val="24"/>
              </w:rPr>
            </w:pPr>
            <w:r w:rsidRPr="00891106">
              <w:rPr>
                <w:rFonts w:eastAsia="Times New Roman" w:cs="Times New Roman"/>
                <w:sz w:val="24"/>
                <w:szCs w:val="24"/>
              </w:rPr>
              <w:t> </w:t>
            </w:r>
          </w:p>
        </w:tc>
      </w:tr>
      <w:tr w:rsidR="001F3312" w:rsidRPr="00891106" w:rsidTr="00717EEC">
        <w:trPr>
          <w:trHeight w:val="300"/>
        </w:trPr>
        <w:tc>
          <w:tcPr>
            <w:tcW w:w="5353" w:type="dxa"/>
            <w:gridSpan w:val="2"/>
            <w:tcBorders>
              <w:top w:val="single" w:sz="4" w:space="0" w:color="auto"/>
              <w:left w:val="single" w:sz="4" w:space="0" w:color="auto"/>
              <w:bottom w:val="single" w:sz="4" w:space="0" w:color="auto"/>
              <w:right w:val="single" w:sz="4" w:space="0" w:color="auto"/>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4. Lanh</w:t>
            </w:r>
          </w:p>
        </w:tc>
        <w:tc>
          <w:tcPr>
            <w:tcW w:w="12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21</w:t>
            </w:r>
          </w:p>
        </w:tc>
        <w:tc>
          <w:tcPr>
            <w:tcW w:w="24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2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4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sz w:val="24"/>
                <w:szCs w:val="24"/>
              </w:rPr>
            </w:pPr>
            <w:r w:rsidRPr="00891106">
              <w:rPr>
                <w:rFonts w:eastAsia="Times New Roman" w:cs="Times New Roman"/>
                <w:sz w:val="24"/>
                <w:szCs w:val="24"/>
              </w:rPr>
              <w:t> </w:t>
            </w:r>
          </w:p>
        </w:tc>
      </w:tr>
      <w:tr w:rsidR="001F3312" w:rsidRPr="00891106" w:rsidTr="00717EEC">
        <w:trPr>
          <w:trHeight w:val="300"/>
        </w:trPr>
        <w:tc>
          <w:tcPr>
            <w:tcW w:w="5353" w:type="dxa"/>
            <w:gridSpan w:val="2"/>
            <w:tcBorders>
              <w:top w:val="single" w:sz="4" w:space="0" w:color="auto"/>
              <w:left w:val="single" w:sz="4" w:space="0" w:color="auto"/>
              <w:bottom w:val="single" w:sz="4" w:space="0" w:color="auto"/>
              <w:right w:val="single" w:sz="4" w:space="0" w:color="auto"/>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lastRenderedPageBreak/>
              <w:t>5. Cây lấy sợi khác</w:t>
            </w:r>
          </w:p>
        </w:tc>
        <w:tc>
          <w:tcPr>
            <w:tcW w:w="12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22</w:t>
            </w:r>
          </w:p>
        </w:tc>
        <w:tc>
          <w:tcPr>
            <w:tcW w:w="24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2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4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sz w:val="24"/>
                <w:szCs w:val="24"/>
              </w:rPr>
            </w:pPr>
            <w:r w:rsidRPr="00891106">
              <w:rPr>
                <w:rFonts w:eastAsia="Times New Roman" w:cs="Times New Roman"/>
                <w:sz w:val="24"/>
                <w:szCs w:val="24"/>
              </w:rPr>
              <w:t> </w:t>
            </w:r>
          </w:p>
        </w:tc>
      </w:tr>
      <w:tr w:rsidR="001F3312" w:rsidRPr="00891106" w:rsidTr="00717EEC">
        <w:trPr>
          <w:trHeight w:val="300"/>
        </w:trPr>
        <w:tc>
          <w:tcPr>
            <w:tcW w:w="5353" w:type="dxa"/>
            <w:gridSpan w:val="2"/>
            <w:tcBorders>
              <w:top w:val="single" w:sz="4" w:space="0" w:color="auto"/>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b/>
                <w:bCs/>
                <w:color w:val="000000"/>
                <w:sz w:val="24"/>
                <w:szCs w:val="24"/>
              </w:rPr>
            </w:pPr>
            <w:r w:rsidRPr="00891106">
              <w:rPr>
                <w:rFonts w:eastAsia="Times New Roman" w:cs="Times New Roman"/>
                <w:b/>
                <w:bCs/>
                <w:color w:val="000000"/>
                <w:sz w:val="24"/>
                <w:szCs w:val="24"/>
              </w:rPr>
              <w:t>VII. Cây có hạt chứa dầu</w:t>
            </w:r>
          </w:p>
        </w:tc>
        <w:tc>
          <w:tcPr>
            <w:tcW w:w="12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23</w:t>
            </w:r>
          </w:p>
        </w:tc>
        <w:tc>
          <w:tcPr>
            <w:tcW w:w="2446" w:type="dxa"/>
            <w:tcBorders>
              <w:top w:val="single" w:sz="4" w:space="0" w:color="auto"/>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2140" w:type="dxa"/>
            <w:tcBorders>
              <w:top w:val="single" w:sz="4" w:space="0" w:color="auto"/>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446" w:type="dxa"/>
            <w:tcBorders>
              <w:top w:val="single" w:sz="4" w:space="0" w:color="auto"/>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sz w:val="24"/>
                <w:szCs w:val="24"/>
              </w:rPr>
            </w:pPr>
            <w:r w:rsidRPr="00891106">
              <w:rPr>
                <w:rFonts w:eastAsia="Times New Roman" w:cs="Times New Roman"/>
                <w:sz w:val="24"/>
                <w:szCs w:val="24"/>
              </w:rPr>
              <w:t> </w:t>
            </w:r>
          </w:p>
        </w:tc>
      </w:tr>
      <w:tr w:rsidR="001F3312" w:rsidRPr="00891106" w:rsidTr="00717EEC">
        <w:trPr>
          <w:trHeight w:val="300"/>
        </w:trPr>
        <w:tc>
          <w:tcPr>
            <w:tcW w:w="5353" w:type="dxa"/>
            <w:gridSpan w:val="2"/>
            <w:tcBorders>
              <w:top w:val="nil"/>
              <w:left w:val="single" w:sz="4" w:space="0" w:color="auto"/>
              <w:bottom w:val="nil"/>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1. Đậu tương (đậu nành)</w:t>
            </w:r>
          </w:p>
        </w:tc>
        <w:tc>
          <w:tcPr>
            <w:tcW w:w="1223" w:type="dxa"/>
            <w:tcBorders>
              <w:top w:val="nil"/>
              <w:left w:val="single" w:sz="4" w:space="0" w:color="auto"/>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24</w:t>
            </w:r>
          </w:p>
        </w:tc>
        <w:tc>
          <w:tcPr>
            <w:tcW w:w="244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2140"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44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sz w:val="24"/>
                <w:szCs w:val="24"/>
              </w:rPr>
            </w:pPr>
            <w:r w:rsidRPr="00891106">
              <w:rPr>
                <w:rFonts w:eastAsia="Times New Roman" w:cs="Times New Roman"/>
                <w:sz w:val="24"/>
                <w:szCs w:val="24"/>
              </w:rPr>
              <w:t> </w:t>
            </w:r>
          </w:p>
        </w:tc>
      </w:tr>
      <w:tr w:rsidR="001F3312" w:rsidRPr="00891106" w:rsidTr="00717EEC">
        <w:trPr>
          <w:trHeight w:val="300"/>
        </w:trPr>
        <w:tc>
          <w:tcPr>
            <w:tcW w:w="5353" w:type="dxa"/>
            <w:gridSpan w:val="2"/>
            <w:tcBorders>
              <w:top w:val="single" w:sz="4" w:space="0" w:color="auto"/>
              <w:left w:val="single" w:sz="4" w:space="0" w:color="auto"/>
              <w:bottom w:val="nil"/>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2. Lạc (đậu phộng)</w:t>
            </w:r>
          </w:p>
        </w:tc>
        <w:tc>
          <w:tcPr>
            <w:tcW w:w="1223" w:type="dxa"/>
            <w:tcBorders>
              <w:top w:val="nil"/>
              <w:left w:val="single" w:sz="4" w:space="0" w:color="auto"/>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25</w:t>
            </w:r>
          </w:p>
        </w:tc>
        <w:tc>
          <w:tcPr>
            <w:tcW w:w="244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2140"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44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sz w:val="24"/>
                <w:szCs w:val="24"/>
              </w:rPr>
            </w:pPr>
            <w:r w:rsidRPr="00891106">
              <w:rPr>
                <w:rFonts w:eastAsia="Times New Roman" w:cs="Times New Roman"/>
                <w:sz w:val="24"/>
                <w:szCs w:val="24"/>
              </w:rPr>
              <w:t> </w:t>
            </w:r>
          </w:p>
        </w:tc>
      </w:tr>
      <w:tr w:rsidR="001F3312" w:rsidRPr="00891106" w:rsidTr="00717EEC">
        <w:trPr>
          <w:trHeight w:val="300"/>
        </w:trPr>
        <w:tc>
          <w:tcPr>
            <w:tcW w:w="5353" w:type="dxa"/>
            <w:gridSpan w:val="2"/>
            <w:tcBorders>
              <w:top w:val="single" w:sz="4" w:space="0" w:color="auto"/>
              <w:left w:val="single" w:sz="4" w:space="0" w:color="auto"/>
              <w:bottom w:val="nil"/>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3. Vừng (mè)</w:t>
            </w:r>
          </w:p>
        </w:tc>
        <w:tc>
          <w:tcPr>
            <w:tcW w:w="1223" w:type="dxa"/>
            <w:tcBorders>
              <w:top w:val="nil"/>
              <w:left w:val="single" w:sz="4" w:space="0" w:color="auto"/>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26</w:t>
            </w:r>
          </w:p>
        </w:tc>
        <w:tc>
          <w:tcPr>
            <w:tcW w:w="244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2140"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44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sz w:val="24"/>
                <w:szCs w:val="24"/>
              </w:rPr>
            </w:pPr>
            <w:r w:rsidRPr="00891106">
              <w:rPr>
                <w:rFonts w:eastAsia="Times New Roman" w:cs="Times New Roman"/>
                <w:sz w:val="24"/>
                <w:szCs w:val="24"/>
              </w:rPr>
              <w:t> </w:t>
            </w:r>
          </w:p>
        </w:tc>
      </w:tr>
      <w:tr w:rsidR="001F3312" w:rsidRPr="00891106" w:rsidTr="00717EEC">
        <w:trPr>
          <w:trHeight w:val="300"/>
        </w:trPr>
        <w:tc>
          <w:tcPr>
            <w:tcW w:w="5353" w:type="dxa"/>
            <w:gridSpan w:val="2"/>
            <w:tcBorders>
              <w:top w:val="single" w:sz="4" w:space="0" w:color="auto"/>
              <w:left w:val="single" w:sz="4" w:space="0" w:color="auto"/>
              <w:bottom w:val="nil"/>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4. Cây có hạt chứa dầu khác</w:t>
            </w:r>
          </w:p>
        </w:tc>
        <w:tc>
          <w:tcPr>
            <w:tcW w:w="1223" w:type="dxa"/>
            <w:tcBorders>
              <w:top w:val="nil"/>
              <w:left w:val="single" w:sz="4" w:space="0" w:color="auto"/>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27</w:t>
            </w:r>
          </w:p>
        </w:tc>
        <w:tc>
          <w:tcPr>
            <w:tcW w:w="244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2140"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44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sz w:val="24"/>
                <w:szCs w:val="24"/>
              </w:rPr>
            </w:pPr>
            <w:r w:rsidRPr="00891106">
              <w:rPr>
                <w:rFonts w:eastAsia="Times New Roman" w:cs="Times New Roman"/>
                <w:sz w:val="24"/>
                <w:szCs w:val="24"/>
              </w:rPr>
              <w:t> </w:t>
            </w:r>
          </w:p>
        </w:tc>
      </w:tr>
      <w:tr w:rsidR="001F3312" w:rsidRPr="00891106" w:rsidTr="00717EEC">
        <w:trPr>
          <w:trHeight w:val="300"/>
        </w:trPr>
        <w:tc>
          <w:tcPr>
            <w:tcW w:w="5353" w:type="dxa"/>
            <w:gridSpan w:val="2"/>
            <w:tcBorders>
              <w:top w:val="single" w:sz="4" w:space="0" w:color="auto"/>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b/>
                <w:bCs/>
                <w:color w:val="000000"/>
                <w:sz w:val="24"/>
                <w:szCs w:val="24"/>
              </w:rPr>
            </w:pPr>
            <w:r w:rsidRPr="00891106">
              <w:rPr>
                <w:rFonts w:eastAsia="Times New Roman" w:cs="Times New Roman"/>
                <w:b/>
                <w:bCs/>
                <w:color w:val="000000"/>
                <w:sz w:val="24"/>
                <w:szCs w:val="24"/>
              </w:rPr>
              <w:t>VIII. Cây rau, đậu, hoa, cây cảnh</w:t>
            </w:r>
          </w:p>
        </w:tc>
        <w:tc>
          <w:tcPr>
            <w:tcW w:w="1223" w:type="dxa"/>
            <w:tcBorders>
              <w:top w:val="nil"/>
              <w:left w:val="single" w:sz="4" w:space="0" w:color="auto"/>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28</w:t>
            </w:r>
          </w:p>
        </w:tc>
        <w:tc>
          <w:tcPr>
            <w:tcW w:w="244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2140"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44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sz w:val="24"/>
                <w:szCs w:val="24"/>
              </w:rPr>
            </w:pPr>
            <w:r w:rsidRPr="00891106">
              <w:rPr>
                <w:rFonts w:eastAsia="Times New Roman" w:cs="Times New Roman"/>
                <w:sz w:val="24"/>
                <w:szCs w:val="24"/>
              </w:rPr>
              <w:t> </w:t>
            </w:r>
          </w:p>
        </w:tc>
      </w:tr>
      <w:tr w:rsidR="001F3312" w:rsidRPr="00891106" w:rsidTr="00717EEC">
        <w:trPr>
          <w:trHeight w:val="300"/>
        </w:trPr>
        <w:tc>
          <w:tcPr>
            <w:tcW w:w="5353" w:type="dxa"/>
            <w:gridSpan w:val="2"/>
            <w:tcBorders>
              <w:top w:val="nil"/>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1. Rau các loại</w:t>
            </w:r>
          </w:p>
        </w:tc>
        <w:tc>
          <w:tcPr>
            <w:tcW w:w="1223" w:type="dxa"/>
            <w:tcBorders>
              <w:top w:val="nil"/>
              <w:left w:val="single" w:sz="4" w:space="0" w:color="auto"/>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29</w:t>
            </w:r>
          </w:p>
        </w:tc>
        <w:tc>
          <w:tcPr>
            <w:tcW w:w="244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2140"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44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sz w:val="24"/>
                <w:szCs w:val="24"/>
              </w:rPr>
            </w:pPr>
            <w:r w:rsidRPr="00891106">
              <w:rPr>
                <w:rFonts w:eastAsia="Times New Roman" w:cs="Times New Roman"/>
                <w:sz w:val="24"/>
                <w:szCs w:val="24"/>
              </w:rPr>
              <w:t> </w:t>
            </w:r>
          </w:p>
        </w:tc>
      </w:tr>
      <w:tr w:rsidR="001F3312" w:rsidRPr="00891106" w:rsidTr="00717EEC">
        <w:trPr>
          <w:trHeight w:val="300"/>
        </w:trPr>
        <w:tc>
          <w:tcPr>
            <w:tcW w:w="5353" w:type="dxa"/>
            <w:gridSpan w:val="2"/>
            <w:tcBorders>
              <w:top w:val="nil"/>
              <w:left w:val="single" w:sz="4" w:space="0" w:color="auto"/>
              <w:bottom w:val="nil"/>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a.   Rau lấy lá</w:t>
            </w:r>
          </w:p>
        </w:tc>
        <w:tc>
          <w:tcPr>
            <w:tcW w:w="1223" w:type="dxa"/>
            <w:tcBorders>
              <w:top w:val="nil"/>
              <w:left w:val="single" w:sz="4" w:space="0" w:color="auto"/>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30</w:t>
            </w:r>
          </w:p>
        </w:tc>
        <w:tc>
          <w:tcPr>
            <w:tcW w:w="244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2140"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44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sz w:val="24"/>
                <w:szCs w:val="24"/>
              </w:rPr>
            </w:pPr>
            <w:r w:rsidRPr="00891106">
              <w:rPr>
                <w:rFonts w:eastAsia="Times New Roman" w:cs="Times New Roman"/>
                <w:sz w:val="24"/>
                <w:szCs w:val="24"/>
              </w:rPr>
              <w:t> </w:t>
            </w:r>
          </w:p>
        </w:tc>
      </w:tr>
      <w:tr w:rsidR="001F3312" w:rsidRPr="00891106" w:rsidTr="00717EEC">
        <w:trPr>
          <w:trHeight w:val="300"/>
        </w:trPr>
        <w:tc>
          <w:tcPr>
            <w:tcW w:w="5353" w:type="dxa"/>
            <w:gridSpan w:val="2"/>
            <w:tcBorders>
              <w:top w:val="single" w:sz="4" w:space="0" w:color="auto"/>
              <w:left w:val="single" w:sz="4" w:space="0" w:color="auto"/>
              <w:bottom w:val="nil"/>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xml:space="preserve">Rau muống </w:t>
            </w:r>
          </w:p>
        </w:tc>
        <w:tc>
          <w:tcPr>
            <w:tcW w:w="1223" w:type="dxa"/>
            <w:tcBorders>
              <w:top w:val="nil"/>
              <w:left w:val="single" w:sz="4" w:space="0" w:color="auto"/>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31</w:t>
            </w:r>
          </w:p>
        </w:tc>
        <w:tc>
          <w:tcPr>
            <w:tcW w:w="244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2140"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44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sz w:val="24"/>
                <w:szCs w:val="24"/>
              </w:rPr>
            </w:pPr>
            <w:r w:rsidRPr="00891106">
              <w:rPr>
                <w:rFonts w:eastAsia="Times New Roman" w:cs="Times New Roman"/>
                <w:sz w:val="24"/>
                <w:szCs w:val="24"/>
              </w:rPr>
              <w:t> </w:t>
            </w:r>
          </w:p>
        </w:tc>
      </w:tr>
      <w:tr w:rsidR="001F3312" w:rsidRPr="00891106" w:rsidTr="00717EEC">
        <w:trPr>
          <w:trHeight w:val="300"/>
        </w:trPr>
        <w:tc>
          <w:tcPr>
            <w:tcW w:w="5353" w:type="dxa"/>
            <w:gridSpan w:val="2"/>
            <w:tcBorders>
              <w:top w:val="single" w:sz="4" w:space="0" w:color="auto"/>
              <w:left w:val="single" w:sz="4" w:space="0" w:color="auto"/>
              <w:bottom w:val="nil"/>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Cải các loại</w:t>
            </w:r>
          </w:p>
        </w:tc>
        <w:tc>
          <w:tcPr>
            <w:tcW w:w="1223" w:type="dxa"/>
            <w:tcBorders>
              <w:top w:val="nil"/>
              <w:left w:val="single" w:sz="4" w:space="0" w:color="auto"/>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32</w:t>
            </w:r>
          </w:p>
        </w:tc>
        <w:tc>
          <w:tcPr>
            <w:tcW w:w="244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2140"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44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sz w:val="24"/>
                <w:szCs w:val="24"/>
              </w:rPr>
            </w:pPr>
            <w:r w:rsidRPr="00891106">
              <w:rPr>
                <w:rFonts w:eastAsia="Times New Roman" w:cs="Times New Roman"/>
                <w:sz w:val="24"/>
                <w:szCs w:val="24"/>
              </w:rPr>
              <w:t> </w:t>
            </w:r>
          </w:p>
        </w:tc>
      </w:tr>
      <w:tr w:rsidR="001F3312" w:rsidRPr="00891106" w:rsidTr="00717EEC">
        <w:trPr>
          <w:trHeight w:val="300"/>
        </w:trPr>
        <w:tc>
          <w:tcPr>
            <w:tcW w:w="5353" w:type="dxa"/>
            <w:gridSpan w:val="2"/>
            <w:tcBorders>
              <w:top w:val="single" w:sz="4" w:space="0" w:color="auto"/>
              <w:left w:val="single" w:sz="4" w:space="0" w:color="auto"/>
              <w:bottom w:val="nil"/>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Rau cần</w:t>
            </w:r>
          </w:p>
        </w:tc>
        <w:tc>
          <w:tcPr>
            <w:tcW w:w="1223" w:type="dxa"/>
            <w:tcBorders>
              <w:top w:val="nil"/>
              <w:left w:val="single" w:sz="4" w:space="0" w:color="auto"/>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33</w:t>
            </w:r>
          </w:p>
        </w:tc>
        <w:tc>
          <w:tcPr>
            <w:tcW w:w="244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2140"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44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sz w:val="24"/>
                <w:szCs w:val="24"/>
              </w:rPr>
            </w:pPr>
            <w:r w:rsidRPr="00891106">
              <w:rPr>
                <w:rFonts w:eastAsia="Times New Roman" w:cs="Times New Roman"/>
                <w:sz w:val="24"/>
                <w:szCs w:val="24"/>
              </w:rPr>
              <w:t> </w:t>
            </w:r>
          </w:p>
        </w:tc>
      </w:tr>
      <w:tr w:rsidR="001F3312" w:rsidRPr="00891106" w:rsidTr="00717EEC">
        <w:trPr>
          <w:trHeight w:val="300"/>
        </w:trPr>
        <w:tc>
          <w:tcPr>
            <w:tcW w:w="5353" w:type="dxa"/>
            <w:gridSpan w:val="2"/>
            <w:tcBorders>
              <w:top w:val="single" w:sz="4" w:space="0" w:color="auto"/>
              <w:left w:val="single" w:sz="4" w:space="0" w:color="auto"/>
              <w:bottom w:val="nil"/>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Bắp cải</w:t>
            </w:r>
          </w:p>
        </w:tc>
        <w:tc>
          <w:tcPr>
            <w:tcW w:w="1223" w:type="dxa"/>
            <w:tcBorders>
              <w:top w:val="nil"/>
              <w:left w:val="single" w:sz="4" w:space="0" w:color="auto"/>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34</w:t>
            </w:r>
          </w:p>
        </w:tc>
        <w:tc>
          <w:tcPr>
            <w:tcW w:w="244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2140"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44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sz w:val="24"/>
                <w:szCs w:val="24"/>
              </w:rPr>
            </w:pPr>
            <w:r w:rsidRPr="00891106">
              <w:rPr>
                <w:rFonts w:eastAsia="Times New Roman" w:cs="Times New Roman"/>
                <w:sz w:val="24"/>
                <w:szCs w:val="24"/>
              </w:rPr>
              <w:t> </w:t>
            </w:r>
          </w:p>
        </w:tc>
      </w:tr>
      <w:tr w:rsidR="001F3312" w:rsidRPr="00891106" w:rsidTr="00717EEC">
        <w:trPr>
          <w:trHeight w:val="300"/>
        </w:trPr>
        <w:tc>
          <w:tcPr>
            <w:tcW w:w="5353" w:type="dxa"/>
            <w:gridSpan w:val="2"/>
            <w:tcBorders>
              <w:top w:val="single" w:sz="4" w:space="0" w:color="auto"/>
              <w:left w:val="single" w:sz="4" w:space="0" w:color="auto"/>
              <w:bottom w:val="nil"/>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Súp lơ</w:t>
            </w:r>
          </w:p>
        </w:tc>
        <w:tc>
          <w:tcPr>
            <w:tcW w:w="1223" w:type="dxa"/>
            <w:tcBorders>
              <w:top w:val="nil"/>
              <w:left w:val="single" w:sz="4" w:space="0" w:color="auto"/>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35</w:t>
            </w:r>
          </w:p>
        </w:tc>
        <w:tc>
          <w:tcPr>
            <w:tcW w:w="244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2140"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44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sz w:val="24"/>
                <w:szCs w:val="24"/>
              </w:rPr>
            </w:pPr>
            <w:r w:rsidRPr="00891106">
              <w:rPr>
                <w:rFonts w:eastAsia="Times New Roman" w:cs="Times New Roman"/>
                <w:sz w:val="24"/>
                <w:szCs w:val="24"/>
              </w:rPr>
              <w:t> </w:t>
            </w:r>
          </w:p>
        </w:tc>
      </w:tr>
      <w:tr w:rsidR="001F3312" w:rsidRPr="00891106" w:rsidTr="00717EEC">
        <w:trPr>
          <w:trHeight w:val="300"/>
        </w:trPr>
        <w:tc>
          <w:tcPr>
            <w:tcW w:w="5353" w:type="dxa"/>
            <w:gridSpan w:val="2"/>
            <w:tcBorders>
              <w:top w:val="single" w:sz="4" w:space="0" w:color="auto"/>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w:t>
            </w:r>
          </w:p>
        </w:tc>
        <w:tc>
          <w:tcPr>
            <w:tcW w:w="1223" w:type="dxa"/>
            <w:tcBorders>
              <w:top w:val="nil"/>
              <w:left w:val="single" w:sz="4" w:space="0" w:color="auto"/>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38</w:t>
            </w:r>
          </w:p>
        </w:tc>
        <w:tc>
          <w:tcPr>
            <w:tcW w:w="244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2140"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44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sz w:val="24"/>
                <w:szCs w:val="24"/>
              </w:rPr>
            </w:pPr>
            <w:r w:rsidRPr="00891106">
              <w:rPr>
                <w:rFonts w:eastAsia="Times New Roman" w:cs="Times New Roman"/>
                <w:sz w:val="24"/>
                <w:szCs w:val="24"/>
              </w:rPr>
              <w:t> </w:t>
            </w:r>
          </w:p>
        </w:tc>
      </w:tr>
      <w:tr w:rsidR="001F3312" w:rsidRPr="00891106" w:rsidTr="00717EEC">
        <w:trPr>
          <w:trHeight w:val="300"/>
        </w:trPr>
        <w:tc>
          <w:tcPr>
            <w:tcW w:w="5353" w:type="dxa"/>
            <w:gridSpan w:val="2"/>
            <w:tcBorders>
              <w:top w:val="nil"/>
              <w:left w:val="single" w:sz="4" w:space="0" w:color="auto"/>
              <w:bottom w:val="nil"/>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Rau lấy lá khác</w:t>
            </w:r>
          </w:p>
        </w:tc>
        <w:tc>
          <w:tcPr>
            <w:tcW w:w="1223" w:type="dxa"/>
            <w:tcBorders>
              <w:top w:val="nil"/>
              <w:left w:val="single" w:sz="4" w:space="0" w:color="auto"/>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39</w:t>
            </w:r>
          </w:p>
        </w:tc>
        <w:tc>
          <w:tcPr>
            <w:tcW w:w="244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2140"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44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sz w:val="24"/>
                <w:szCs w:val="24"/>
              </w:rPr>
            </w:pPr>
            <w:r w:rsidRPr="00891106">
              <w:rPr>
                <w:rFonts w:eastAsia="Times New Roman" w:cs="Times New Roman"/>
                <w:sz w:val="24"/>
                <w:szCs w:val="24"/>
              </w:rPr>
              <w:t> </w:t>
            </w:r>
          </w:p>
        </w:tc>
      </w:tr>
      <w:tr w:rsidR="001F3312" w:rsidRPr="00891106" w:rsidTr="00717EEC">
        <w:trPr>
          <w:trHeight w:val="300"/>
        </w:trPr>
        <w:tc>
          <w:tcPr>
            <w:tcW w:w="5353" w:type="dxa"/>
            <w:gridSpan w:val="2"/>
            <w:tcBorders>
              <w:top w:val="single" w:sz="4" w:space="0" w:color="auto"/>
              <w:left w:val="single" w:sz="4" w:space="0" w:color="auto"/>
              <w:bottom w:val="nil"/>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b.   Rau lấy quả</w:t>
            </w:r>
          </w:p>
        </w:tc>
        <w:tc>
          <w:tcPr>
            <w:tcW w:w="1223" w:type="dxa"/>
            <w:tcBorders>
              <w:top w:val="nil"/>
              <w:left w:val="single" w:sz="4" w:space="0" w:color="auto"/>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40</w:t>
            </w:r>
          </w:p>
        </w:tc>
        <w:tc>
          <w:tcPr>
            <w:tcW w:w="244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2140"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44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sz w:val="24"/>
                <w:szCs w:val="24"/>
              </w:rPr>
            </w:pPr>
            <w:r w:rsidRPr="00891106">
              <w:rPr>
                <w:rFonts w:eastAsia="Times New Roman" w:cs="Times New Roman"/>
                <w:sz w:val="24"/>
                <w:szCs w:val="24"/>
              </w:rPr>
              <w:t> </w:t>
            </w:r>
          </w:p>
        </w:tc>
      </w:tr>
      <w:tr w:rsidR="001F3312" w:rsidRPr="00891106" w:rsidTr="00717EEC">
        <w:trPr>
          <w:trHeight w:val="300"/>
        </w:trPr>
        <w:tc>
          <w:tcPr>
            <w:tcW w:w="5353" w:type="dxa"/>
            <w:gridSpan w:val="2"/>
            <w:tcBorders>
              <w:top w:val="single" w:sz="4" w:space="0" w:color="auto"/>
              <w:left w:val="single" w:sz="4" w:space="0" w:color="auto"/>
              <w:bottom w:val="nil"/>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Dưa hấu</w:t>
            </w:r>
          </w:p>
        </w:tc>
        <w:tc>
          <w:tcPr>
            <w:tcW w:w="1223" w:type="dxa"/>
            <w:tcBorders>
              <w:top w:val="nil"/>
              <w:left w:val="single" w:sz="4" w:space="0" w:color="auto"/>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41</w:t>
            </w:r>
          </w:p>
        </w:tc>
        <w:tc>
          <w:tcPr>
            <w:tcW w:w="244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2140"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44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sz w:val="24"/>
                <w:szCs w:val="24"/>
              </w:rPr>
            </w:pPr>
            <w:r w:rsidRPr="00891106">
              <w:rPr>
                <w:rFonts w:eastAsia="Times New Roman" w:cs="Times New Roman"/>
                <w:sz w:val="24"/>
                <w:szCs w:val="24"/>
              </w:rPr>
              <w:t> </w:t>
            </w:r>
          </w:p>
        </w:tc>
      </w:tr>
      <w:tr w:rsidR="001F3312" w:rsidRPr="00891106" w:rsidTr="00717EEC">
        <w:trPr>
          <w:trHeight w:val="300"/>
        </w:trPr>
        <w:tc>
          <w:tcPr>
            <w:tcW w:w="5353" w:type="dxa"/>
            <w:gridSpan w:val="2"/>
            <w:tcBorders>
              <w:top w:val="single" w:sz="4" w:space="0" w:color="auto"/>
              <w:left w:val="single" w:sz="4" w:space="0" w:color="auto"/>
              <w:bottom w:val="nil"/>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Dưa chuột/ dưa leo</w:t>
            </w:r>
          </w:p>
        </w:tc>
        <w:tc>
          <w:tcPr>
            <w:tcW w:w="1223" w:type="dxa"/>
            <w:tcBorders>
              <w:top w:val="nil"/>
              <w:left w:val="single" w:sz="4" w:space="0" w:color="auto"/>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42</w:t>
            </w:r>
          </w:p>
        </w:tc>
        <w:tc>
          <w:tcPr>
            <w:tcW w:w="244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2140"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44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sz w:val="24"/>
                <w:szCs w:val="24"/>
              </w:rPr>
            </w:pPr>
            <w:r w:rsidRPr="00891106">
              <w:rPr>
                <w:rFonts w:eastAsia="Times New Roman" w:cs="Times New Roman"/>
                <w:sz w:val="24"/>
                <w:szCs w:val="24"/>
              </w:rPr>
              <w:t> </w:t>
            </w:r>
          </w:p>
        </w:tc>
      </w:tr>
      <w:tr w:rsidR="001F3312" w:rsidRPr="00891106" w:rsidTr="00717EEC">
        <w:trPr>
          <w:trHeight w:val="300"/>
        </w:trPr>
        <w:tc>
          <w:tcPr>
            <w:tcW w:w="5353" w:type="dxa"/>
            <w:gridSpan w:val="2"/>
            <w:tcBorders>
              <w:top w:val="single" w:sz="4" w:space="0" w:color="auto"/>
              <w:left w:val="single" w:sz="4" w:space="0" w:color="auto"/>
              <w:bottom w:val="nil"/>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Bí xanh</w:t>
            </w:r>
          </w:p>
        </w:tc>
        <w:tc>
          <w:tcPr>
            <w:tcW w:w="1223" w:type="dxa"/>
            <w:tcBorders>
              <w:top w:val="nil"/>
              <w:left w:val="single" w:sz="4" w:space="0" w:color="auto"/>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43</w:t>
            </w:r>
          </w:p>
        </w:tc>
        <w:tc>
          <w:tcPr>
            <w:tcW w:w="244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2140"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44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sz w:val="24"/>
                <w:szCs w:val="24"/>
              </w:rPr>
            </w:pPr>
            <w:r w:rsidRPr="00891106">
              <w:rPr>
                <w:rFonts w:eastAsia="Times New Roman" w:cs="Times New Roman"/>
                <w:sz w:val="24"/>
                <w:szCs w:val="24"/>
              </w:rPr>
              <w:t> </w:t>
            </w:r>
          </w:p>
        </w:tc>
      </w:tr>
      <w:tr w:rsidR="001F3312" w:rsidRPr="00891106" w:rsidTr="00717EEC">
        <w:trPr>
          <w:trHeight w:val="300"/>
        </w:trPr>
        <w:tc>
          <w:tcPr>
            <w:tcW w:w="5353" w:type="dxa"/>
            <w:gridSpan w:val="2"/>
            <w:tcBorders>
              <w:top w:val="single" w:sz="4" w:space="0" w:color="auto"/>
              <w:left w:val="single" w:sz="4" w:space="0" w:color="auto"/>
              <w:bottom w:val="nil"/>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Bí đỏ (Bí ngô)</w:t>
            </w:r>
          </w:p>
        </w:tc>
        <w:tc>
          <w:tcPr>
            <w:tcW w:w="1223" w:type="dxa"/>
            <w:tcBorders>
              <w:top w:val="nil"/>
              <w:left w:val="single" w:sz="4" w:space="0" w:color="auto"/>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44</w:t>
            </w:r>
          </w:p>
        </w:tc>
        <w:tc>
          <w:tcPr>
            <w:tcW w:w="244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2140"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44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sz w:val="24"/>
                <w:szCs w:val="24"/>
              </w:rPr>
            </w:pPr>
            <w:r w:rsidRPr="00891106">
              <w:rPr>
                <w:rFonts w:eastAsia="Times New Roman" w:cs="Times New Roman"/>
                <w:sz w:val="24"/>
                <w:szCs w:val="24"/>
              </w:rPr>
              <w:t> </w:t>
            </w:r>
          </w:p>
        </w:tc>
      </w:tr>
      <w:tr w:rsidR="001F3312" w:rsidRPr="00891106" w:rsidTr="00717EEC">
        <w:trPr>
          <w:trHeight w:val="300"/>
        </w:trPr>
        <w:tc>
          <w:tcPr>
            <w:tcW w:w="5353" w:type="dxa"/>
            <w:gridSpan w:val="2"/>
            <w:tcBorders>
              <w:top w:val="single" w:sz="4" w:space="0" w:color="auto"/>
              <w:left w:val="single" w:sz="4" w:space="0" w:color="auto"/>
              <w:bottom w:val="nil"/>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Bầu</w:t>
            </w:r>
          </w:p>
        </w:tc>
        <w:tc>
          <w:tcPr>
            <w:tcW w:w="1223" w:type="dxa"/>
            <w:tcBorders>
              <w:top w:val="nil"/>
              <w:left w:val="single" w:sz="4" w:space="0" w:color="auto"/>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45</w:t>
            </w:r>
          </w:p>
        </w:tc>
        <w:tc>
          <w:tcPr>
            <w:tcW w:w="244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2140"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44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sz w:val="24"/>
                <w:szCs w:val="24"/>
              </w:rPr>
            </w:pPr>
            <w:r w:rsidRPr="00891106">
              <w:rPr>
                <w:rFonts w:eastAsia="Times New Roman" w:cs="Times New Roman"/>
                <w:sz w:val="24"/>
                <w:szCs w:val="24"/>
              </w:rPr>
              <w:t> </w:t>
            </w:r>
          </w:p>
        </w:tc>
      </w:tr>
      <w:tr w:rsidR="001F3312" w:rsidRPr="00891106" w:rsidTr="00717EEC">
        <w:trPr>
          <w:trHeight w:val="300"/>
        </w:trPr>
        <w:tc>
          <w:tcPr>
            <w:tcW w:w="5353" w:type="dxa"/>
            <w:gridSpan w:val="2"/>
            <w:tcBorders>
              <w:top w:val="single" w:sz="4" w:space="0" w:color="auto"/>
              <w:left w:val="single" w:sz="4" w:space="0" w:color="auto"/>
              <w:bottom w:val="nil"/>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Mướp</w:t>
            </w:r>
          </w:p>
        </w:tc>
        <w:tc>
          <w:tcPr>
            <w:tcW w:w="1223" w:type="dxa"/>
            <w:tcBorders>
              <w:top w:val="nil"/>
              <w:left w:val="single" w:sz="4" w:space="0" w:color="auto"/>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46</w:t>
            </w:r>
          </w:p>
        </w:tc>
        <w:tc>
          <w:tcPr>
            <w:tcW w:w="244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2140"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44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sz w:val="24"/>
                <w:szCs w:val="24"/>
              </w:rPr>
            </w:pPr>
            <w:r w:rsidRPr="00891106">
              <w:rPr>
                <w:rFonts w:eastAsia="Times New Roman" w:cs="Times New Roman"/>
                <w:sz w:val="24"/>
                <w:szCs w:val="24"/>
              </w:rPr>
              <w:t> </w:t>
            </w:r>
          </w:p>
        </w:tc>
      </w:tr>
      <w:tr w:rsidR="001F3312" w:rsidRPr="00891106" w:rsidTr="00717EEC">
        <w:trPr>
          <w:trHeight w:val="300"/>
        </w:trPr>
        <w:tc>
          <w:tcPr>
            <w:tcW w:w="5353" w:type="dxa"/>
            <w:gridSpan w:val="2"/>
            <w:tcBorders>
              <w:top w:val="single" w:sz="4" w:space="0" w:color="auto"/>
              <w:left w:val="single" w:sz="4" w:space="0" w:color="auto"/>
              <w:bottom w:val="nil"/>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Su su</w:t>
            </w:r>
          </w:p>
        </w:tc>
        <w:tc>
          <w:tcPr>
            <w:tcW w:w="1223" w:type="dxa"/>
            <w:tcBorders>
              <w:top w:val="nil"/>
              <w:left w:val="single" w:sz="4" w:space="0" w:color="auto"/>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47</w:t>
            </w:r>
          </w:p>
        </w:tc>
        <w:tc>
          <w:tcPr>
            <w:tcW w:w="244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2140"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44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sz w:val="24"/>
                <w:szCs w:val="24"/>
              </w:rPr>
            </w:pPr>
            <w:r w:rsidRPr="00891106">
              <w:rPr>
                <w:rFonts w:eastAsia="Times New Roman" w:cs="Times New Roman"/>
                <w:sz w:val="24"/>
                <w:szCs w:val="24"/>
              </w:rPr>
              <w:t> </w:t>
            </w:r>
          </w:p>
        </w:tc>
      </w:tr>
      <w:tr w:rsidR="001F3312" w:rsidRPr="00891106" w:rsidTr="00717EEC">
        <w:trPr>
          <w:trHeight w:val="300"/>
        </w:trPr>
        <w:tc>
          <w:tcPr>
            <w:tcW w:w="5353" w:type="dxa"/>
            <w:gridSpan w:val="2"/>
            <w:tcBorders>
              <w:top w:val="single" w:sz="4" w:space="0" w:color="auto"/>
              <w:left w:val="single" w:sz="4" w:space="0" w:color="auto"/>
              <w:bottom w:val="nil"/>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Ớt trái ngọt</w:t>
            </w:r>
          </w:p>
        </w:tc>
        <w:tc>
          <w:tcPr>
            <w:tcW w:w="1223" w:type="dxa"/>
            <w:tcBorders>
              <w:top w:val="nil"/>
              <w:left w:val="single" w:sz="4" w:space="0" w:color="auto"/>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48</w:t>
            </w:r>
          </w:p>
        </w:tc>
        <w:tc>
          <w:tcPr>
            <w:tcW w:w="244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2140"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44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sz w:val="24"/>
                <w:szCs w:val="24"/>
              </w:rPr>
            </w:pPr>
            <w:r w:rsidRPr="00891106">
              <w:rPr>
                <w:rFonts w:eastAsia="Times New Roman" w:cs="Times New Roman"/>
                <w:sz w:val="24"/>
                <w:szCs w:val="24"/>
              </w:rPr>
              <w:t> </w:t>
            </w:r>
          </w:p>
        </w:tc>
      </w:tr>
      <w:tr w:rsidR="001F3312" w:rsidRPr="00891106" w:rsidTr="00717EEC">
        <w:trPr>
          <w:trHeight w:val="300"/>
        </w:trPr>
        <w:tc>
          <w:tcPr>
            <w:tcW w:w="5353" w:type="dxa"/>
            <w:gridSpan w:val="2"/>
            <w:tcBorders>
              <w:top w:val="single" w:sz="4" w:space="0" w:color="auto"/>
              <w:left w:val="single" w:sz="4" w:space="0" w:color="auto"/>
              <w:bottom w:val="nil"/>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Cà chua</w:t>
            </w:r>
          </w:p>
        </w:tc>
        <w:tc>
          <w:tcPr>
            <w:tcW w:w="1223" w:type="dxa"/>
            <w:tcBorders>
              <w:top w:val="nil"/>
              <w:left w:val="single" w:sz="4" w:space="0" w:color="auto"/>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49</w:t>
            </w:r>
          </w:p>
        </w:tc>
        <w:tc>
          <w:tcPr>
            <w:tcW w:w="244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2140"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44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sz w:val="24"/>
                <w:szCs w:val="24"/>
              </w:rPr>
            </w:pPr>
            <w:r w:rsidRPr="00891106">
              <w:rPr>
                <w:rFonts w:eastAsia="Times New Roman" w:cs="Times New Roman"/>
                <w:sz w:val="24"/>
                <w:szCs w:val="24"/>
              </w:rPr>
              <w:t> </w:t>
            </w:r>
          </w:p>
        </w:tc>
      </w:tr>
      <w:tr w:rsidR="001F3312" w:rsidRPr="00891106" w:rsidTr="00717EEC">
        <w:trPr>
          <w:trHeight w:val="300"/>
        </w:trPr>
        <w:tc>
          <w:tcPr>
            <w:tcW w:w="5353" w:type="dxa"/>
            <w:gridSpan w:val="2"/>
            <w:tcBorders>
              <w:top w:val="single" w:sz="4" w:space="0" w:color="auto"/>
              <w:left w:val="single" w:sz="4" w:space="0" w:color="auto"/>
              <w:bottom w:val="nil"/>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Đậu lấy quả</w:t>
            </w:r>
          </w:p>
        </w:tc>
        <w:tc>
          <w:tcPr>
            <w:tcW w:w="1223" w:type="dxa"/>
            <w:tcBorders>
              <w:top w:val="nil"/>
              <w:left w:val="single" w:sz="4" w:space="0" w:color="auto"/>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50</w:t>
            </w:r>
          </w:p>
        </w:tc>
        <w:tc>
          <w:tcPr>
            <w:tcW w:w="244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2140"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44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sz w:val="24"/>
                <w:szCs w:val="24"/>
              </w:rPr>
            </w:pPr>
            <w:r w:rsidRPr="00891106">
              <w:rPr>
                <w:rFonts w:eastAsia="Times New Roman" w:cs="Times New Roman"/>
                <w:sz w:val="24"/>
                <w:szCs w:val="24"/>
              </w:rPr>
              <w:t> </w:t>
            </w:r>
          </w:p>
        </w:tc>
      </w:tr>
      <w:tr w:rsidR="001F3312" w:rsidRPr="00891106" w:rsidTr="00717EEC">
        <w:trPr>
          <w:trHeight w:val="300"/>
        </w:trPr>
        <w:tc>
          <w:tcPr>
            <w:tcW w:w="5353" w:type="dxa"/>
            <w:gridSpan w:val="2"/>
            <w:tcBorders>
              <w:top w:val="single" w:sz="4" w:space="0" w:color="auto"/>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w:t>
            </w:r>
          </w:p>
        </w:tc>
        <w:tc>
          <w:tcPr>
            <w:tcW w:w="1223" w:type="dxa"/>
            <w:tcBorders>
              <w:top w:val="nil"/>
              <w:left w:val="single" w:sz="4" w:space="0" w:color="auto"/>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51</w:t>
            </w:r>
          </w:p>
        </w:tc>
        <w:tc>
          <w:tcPr>
            <w:tcW w:w="244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2140"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44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sz w:val="24"/>
                <w:szCs w:val="24"/>
              </w:rPr>
            </w:pPr>
            <w:r w:rsidRPr="00891106">
              <w:rPr>
                <w:rFonts w:eastAsia="Times New Roman" w:cs="Times New Roman"/>
                <w:sz w:val="24"/>
                <w:szCs w:val="24"/>
              </w:rPr>
              <w:t> </w:t>
            </w:r>
          </w:p>
        </w:tc>
      </w:tr>
      <w:tr w:rsidR="001F3312" w:rsidRPr="00891106" w:rsidTr="00717EEC">
        <w:trPr>
          <w:trHeight w:val="300"/>
        </w:trPr>
        <w:tc>
          <w:tcPr>
            <w:tcW w:w="5353" w:type="dxa"/>
            <w:gridSpan w:val="2"/>
            <w:tcBorders>
              <w:top w:val="nil"/>
              <w:left w:val="single" w:sz="4" w:space="0" w:color="auto"/>
              <w:bottom w:val="nil"/>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Rau lấy quả khác</w:t>
            </w:r>
          </w:p>
        </w:tc>
        <w:tc>
          <w:tcPr>
            <w:tcW w:w="1223" w:type="dxa"/>
            <w:tcBorders>
              <w:top w:val="nil"/>
              <w:left w:val="single" w:sz="4" w:space="0" w:color="auto"/>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52</w:t>
            </w:r>
          </w:p>
        </w:tc>
        <w:tc>
          <w:tcPr>
            <w:tcW w:w="244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2140"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44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sz w:val="24"/>
                <w:szCs w:val="24"/>
              </w:rPr>
            </w:pPr>
            <w:r w:rsidRPr="00891106">
              <w:rPr>
                <w:rFonts w:eastAsia="Times New Roman" w:cs="Times New Roman"/>
                <w:sz w:val="24"/>
                <w:szCs w:val="24"/>
              </w:rPr>
              <w:t> </w:t>
            </w:r>
          </w:p>
        </w:tc>
      </w:tr>
      <w:tr w:rsidR="001F3312" w:rsidRPr="00891106" w:rsidTr="00717EEC">
        <w:trPr>
          <w:trHeight w:val="300"/>
        </w:trPr>
        <w:tc>
          <w:tcPr>
            <w:tcW w:w="5353" w:type="dxa"/>
            <w:gridSpan w:val="2"/>
            <w:tcBorders>
              <w:top w:val="single" w:sz="4" w:space="0" w:color="auto"/>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c.   Rau lấy củ, rễ hoặc lấy thân</w:t>
            </w:r>
          </w:p>
        </w:tc>
        <w:tc>
          <w:tcPr>
            <w:tcW w:w="1223" w:type="dxa"/>
            <w:tcBorders>
              <w:top w:val="nil"/>
              <w:left w:val="single" w:sz="4" w:space="0" w:color="auto"/>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53</w:t>
            </w:r>
          </w:p>
        </w:tc>
        <w:tc>
          <w:tcPr>
            <w:tcW w:w="244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2140"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44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sz w:val="24"/>
                <w:szCs w:val="24"/>
              </w:rPr>
            </w:pPr>
            <w:r w:rsidRPr="00891106">
              <w:rPr>
                <w:rFonts w:eastAsia="Times New Roman" w:cs="Times New Roman"/>
                <w:sz w:val="24"/>
                <w:szCs w:val="24"/>
              </w:rPr>
              <w:t> </w:t>
            </w:r>
          </w:p>
        </w:tc>
      </w:tr>
      <w:tr w:rsidR="001F3312" w:rsidRPr="00891106" w:rsidTr="00717EEC">
        <w:trPr>
          <w:trHeight w:val="300"/>
        </w:trPr>
        <w:tc>
          <w:tcPr>
            <w:tcW w:w="5353" w:type="dxa"/>
            <w:gridSpan w:val="2"/>
            <w:tcBorders>
              <w:top w:val="single" w:sz="4" w:space="0" w:color="auto"/>
              <w:left w:val="single" w:sz="4" w:space="0" w:color="auto"/>
              <w:bottom w:val="single" w:sz="4" w:space="0" w:color="auto"/>
              <w:right w:val="single" w:sz="4" w:space="0" w:color="auto"/>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Su hào</w:t>
            </w:r>
          </w:p>
        </w:tc>
        <w:tc>
          <w:tcPr>
            <w:tcW w:w="12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54</w:t>
            </w:r>
          </w:p>
        </w:tc>
        <w:tc>
          <w:tcPr>
            <w:tcW w:w="24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2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4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sz w:val="24"/>
                <w:szCs w:val="24"/>
              </w:rPr>
            </w:pPr>
            <w:r w:rsidRPr="00891106">
              <w:rPr>
                <w:rFonts w:eastAsia="Times New Roman" w:cs="Times New Roman"/>
                <w:sz w:val="24"/>
                <w:szCs w:val="24"/>
              </w:rPr>
              <w:t> </w:t>
            </w:r>
          </w:p>
        </w:tc>
      </w:tr>
      <w:tr w:rsidR="001F3312" w:rsidRPr="00891106" w:rsidTr="00717EEC">
        <w:trPr>
          <w:trHeight w:val="300"/>
        </w:trPr>
        <w:tc>
          <w:tcPr>
            <w:tcW w:w="5353" w:type="dxa"/>
            <w:gridSpan w:val="2"/>
            <w:tcBorders>
              <w:top w:val="single" w:sz="4" w:space="0" w:color="auto"/>
              <w:left w:val="single" w:sz="4" w:space="0" w:color="auto"/>
              <w:bottom w:val="single" w:sz="4" w:space="0" w:color="auto"/>
              <w:right w:val="single" w:sz="4" w:space="0" w:color="auto"/>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lastRenderedPageBreak/>
              <w:t>Cà rốt</w:t>
            </w:r>
          </w:p>
        </w:tc>
        <w:tc>
          <w:tcPr>
            <w:tcW w:w="12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55</w:t>
            </w:r>
          </w:p>
        </w:tc>
        <w:tc>
          <w:tcPr>
            <w:tcW w:w="24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2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4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sz w:val="24"/>
                <w:szCs w:val="24"/>
              </w:rPr>
            </w:pPr>
            <w:r w:rsidRPr="00891106">
              <w:rPr>
                <w:rFonts w:eastAsia="Times New Roman" w:cs="Times New Roman"/>
                <w:sz w:val="24"/>
                <w:szCs w:val="24"/>
              </w:rPr>
              <w:t> </w:t>
            </w:r>
          </w:p>
        </w:tc>
      </w:tr>
      <w:tr w:rsidR="001F3312" w:rsidRPr="00891106" w:rsidTr="00717EEC">
        <w:trPr>
          <w:trHeight w:val="300"/>
        </w:trPr>
        <w:tc>
          <w:tcPr>
            <w:tcW w:w="5353" w:type="dxa"/>
            <w:gridSpan w:val="2"/>
            <w:tcBorders>
              <w:top w:val="single" w:sz="4" w:space="0" w:color="auto"/>
              <w:left w:val="single" w:sz="4" w:space="0" w:color="auto"/>
              <w:bottom w:val="nil"/>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Khoai tây</w:t>
            </w:r>
          </w:p>
        </w:tc>
        <w:tc>
          <w:tcPr>
            <w:tcW w:w="12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56</w:t>
            </w:r>
          </w:p>
        </w:tc>
        <w:tc>
          <w:tcPr>
            <w:tcW w:w="2446" w:type="dxa"/>
            <w:tcBorders>
              <w:top w:val="single" w:sz="4" w:space="0" w:color="auto"/>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2140" w:type="dxa"/>
            <w:tcBorders>
              <w:top w:val="single" w:sz="4" w:space="0" w:color="auto"/>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446" w:type="dxa"/>
            <w:tcBorders>
              <w:top w:val="single" w:sz="4" w:space="0" w:color="auto"/>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sz w:val="24"/>
                <w:szCs w:val="24"/>
              </w:rPr>
            </w:pPr>
            <w:r w:rsidRPr="00891106">
              <w:rPr>
                <w:rFonts w:eastAsia="Times New Roman" w:cs="Times New Roman"/>
                <w:sz w:val="24"/>
                <w:szCs w:val="24"/>
              </w:rPr>
              <w:t> </w:t>
            </w:r>
          </w:p>
        </w:tc>
      </w:tr>
      <w:tr w:rsidR="001F3312" w:rsidRPr="00891106" w:rsidTr="00717EEC">
        <w:trPr>
          <w:trHeight w:val="300"/>
        </w:trPr>
        <w:tc>
          <w:tcPr>
            <w:tcW w:w="5353" w:type="dxa"/>
            <w:gridSpan w:val="2"/>
            <w:tcBorders>
              <w:top w:val="single" w:sz="4" w:space="0" w:color="auto"/>
              <w:left w:val="single" w:sz="4" w:space="0" w:color="auto"/>
              <w:bottom w:val="nil"/>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Tỏi tươi các loại</w:t>
            </w:r>
          </w:p>
        </w:tc>
        <w:tc>
          <w:tcPr>
            <w:tcW w:w="1223" w:type="dxa"/>
            <w:tcBorders>
              <w:top w:val="nil"/>
              <w:left w:val="single" w:sz="4" w:space="0" w:color="auto"/>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57</w:t>
            </w:r>
          </w:p>
        </w:tc>
        <w:tc>
          <w:tcPr>
            <w:tcW w:w="244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2140"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44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sz w:val="24"/>
                <w:szCs w:val="24"/>
              </w:rPr>
            </w:pPr>
            <w:r w:rsidRPr="00891106">
              <w:rPr>
                <w:rFonts w:eastAsia="Times New Roman" w:cs="Times New Roman"/>
                <w:sz w:val="24"/>
                <w:szCs w:val="24"/>
              </w:rPr>
              <w:t> </w:t>
            </w:r>
          </w:p>
        </w:tc>
      </w:tr>
      <w:tr w:rsidR="001F3312" w:rsidRPr="00891106" w:rsidTr="00717EEC">
        <w:trPr>
          <w:trHeight w:val="300"/>
        </w:trPr>
        <w:tc>
          <w:tcPr>
            <w:tcW w:w="5353" w:type="dxa"/>
            <w:gridSpan w:val="2"/>
            <w:tcBorders>
              <w:top w:val="single" w:sz="4" w:space="0" w:color="auto"/>
              <w:left w:val="single" w:sz="4" w:space="0" w:color="auto"/>
              <w:bottom w:val="nil"/>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Hành tây</w:t>
            </w:r>
          </w:p>
        </w:tc>
        <w:tc>
          <w:tcPr>
            <w:tcW w:w="1223" w:type="dxa"/>
            <w:tcBorders>
              <w:top w:val="nil"/>
              <w:left w:val="single" w:sz="4" w:space="0" w:color="auto"/>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58</w:t>
            </w:r>
          </w:p>
        </w:tc>
        <w:tc>
          <w:tcPr>
            <w:tcW w:w="244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2140"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44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sz w:val="24"/>
                <w:szCs w:val="24"/>
              </w:rPr>
            </w:pPr>
            <w:r w:rsidRPr="00891106">
              <w:rPr>
                <w:rFonts w:eastAsia="Times New Roman" w:cs="Times New Roman"/>
                <w:sz w:val="24"/>
                <w:szCs w:val="24"/>
              </w:rPr>
              <w:t> </w:t>
            </w:r>
          </w:p>
        </w:tc>
      </w:tr>
      <w:tr w:rsidR="001F3312" w:rsidRPr="00891106" w:rsidTr="00717EEC">
        <w:trPr>
          <w:trHeight w:val="300"/>
        </w:trPr>
        <w:tc>
          <w:tcPr>
            <w:tcW w:w="5353" w:type="dxa"/>
            <w:gridSpan w:val="2"/>
            <w:tcBorders>
              <w:top w:val="single" w:sz="4" w:space="0" w:color="auto"/>
              <w:left w:val="single" w:sz="4" w:space="0" w:color="auto"/>
              <w:bottom w:val="nil"/>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Hành củ tươi</w:t>
            </w:r>
          </w:p>
        </w:tc>
        <w:tc>
          <w:tcPr>
            <w:tcW w:w="1223" w:type="dxa"/>
            <w:tcBorders>
              <w:top w:val="nil"/>
              <w:left w:val="single" w:sz="4" w:space="0" w:color="auto"/>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59</w:t>
            </w:r>
          </w:p>
        </w:tc>
        <w:tc>
          <w:tcPr>
            <w:tcW w:w="244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2140"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44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sz w:val="24"/>
                <w:szCs w:val="24"/>
              </w:rPr>
            </w:pPr>
            <w:r w:rsidRPr="00891106">
              <w:rPr>
                <w:rFonts w:eastAsia="Times New Roman" w:cs="Times New Roman"/>
                <w:sz w:val="24"/>
                <w:szCs w:val="24"/>
              </w:rPr>
              <w:t> </w:t>
            </w:r>
          </w:p>
        </w:tc>
      </w:tr>
      <w:tr w:rsidR="001F3312" w:rsidRPr="00891106" w:rsidTr="00717EEC">
        <w:trPr>
          <w:trHeight w:val="300"/>
        </w:trPr>
        <w:tc>
          <w:tcPr>
            <w:tcW w:w="5353" w:type="dxa"/>
            <w:gridSpan w:val="2"/>
            <w:tcBorders>
              <w:top w:val="single" w:sz="4" w:space="0" w:color="auto"/>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w:t>
            </w:r>
          </w:p>
        </w:tc>
        <w:tc>
          <w:tcPr>
            <w:tcW w:w="1223" w:type="dxa"/>
            <w:tcBorders>
              <w:top w:val="nil"/>
              <w:left w:val="single" w:sz="4" w:space="0" w:color="auto"/>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60</w:t>
            </w:r>
          </w:p>
        </w:tc>
        <w:tc>
          <w:tcPr>
            <w:tcW w:w="244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2140"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44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sz w:val="24"/>
                <w:szCs w:val="24"/>
              </w:rPr>
            </w:pPr>
            <w:r w:rsidRPr="00891106">
              <w:rPr>
                <w:rFonts w:eastAsia="Times New Roman" w:cs="Times New Roman"/>
                <w:sz w:val="24"/>
                <w:szCs w:val="24"/>
              </w:rPr>
              <w:t> </w:t>
            </w:r>
          </w:p>
        </w:tc>
      </w:tr>
      <w:tr w:rsidR="001F3312" w:rsidRPr="00891106" w:rsidTr="00717EEC">
        <w:trPr>
          <w:trHeight w:val="300"/>
        </w:trPr>
        <w:tc>
          <w:tcPr>
            <w:tcW w:w="5353" w:type="dxa"/>
            <w:gridSpan w:val="2"/>
            <w:tcBorders>
              <w:top w:val="nil"/>
              <w:left w:val="single" w:sz="4" w:space="0" w:color="auto"/>
              <w:bottom w:val="nil"/>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Rau lấy củ, rễ hoặc lấy thân khác</w:t>
            </w:r>
          </w:p>
        </w:tc>
        <w:tc>
          <w:tcPr>
            <w:tcW w:w="1223" w:type="dxa"/>
            <w:tcBorders>
              <w:top w:val="nil"/>
              <w:left w:val="single" w:sz="4" w:space="0" w:color="auto"/>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61</w:t>
            </w:r>
          </w:p>
        </w:tc>
        <w:tc>
          <w:tcPr>
            <w:tcW w:w="244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2140"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44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sz w:val="24"/>
                <w:szCs w:val="24"/>
              </w:rPr>
            </w:pPr>
            <w:r w:rsidRPr="00891106">
              <w:rPr>
                <w:rFonts w:eastAsia="Times New Roman" w:cs="Times New Roman"/>
                <w:sz w:val="24"/>
                <w:szCs w:val="24"/>
              </w:rPr>
              <w:t> </w:t>
            </w:r>
          </w:p>
        </w:tc>
      </w:tr>
      <w:tr w:rsidR="001F3312" w:rsidRPr="00891106" w:rsidTr="00717EEC">
        <w:trPr>
          <w:trHeight w:val="300"/>
        </w:trPr>
        <w:tc>
          <w:tcPr>
            <w:tcW w:w="5353" w:type="dxa"/>
            <w:gridSpan w:val="2"/>
            <w:tcBorders>
              <w:top w:val="single" w:sz="4" w:space="0" w:color="auto"/>
              <w:left w:val="single" w:sz="4" w:space="0" w:color="auto"/>
              <w:bottom w:val="nil"/>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d.  Rau các loại khác chưa phân vào đâu</w:t>
            </w:r>
          </w:p>
        </w:tc>
        <w:tc>
          <w:tcPr>
            <w:tcW w:w="1223" w:type="dxa"/>
            <w:tcBorders>
              <w:top w:val="nil"/>
              <w:left w:val="single" w:sz="4" w:space="0" w:color="auto"/>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62</w:t>
            </w:r>
          </w:p>
        </w:tc>
        <w:tc>
          <w:tcPr>
            <w:tcW w:w="244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2140"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44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sz w:val="24"/>
                <w:szCs w:val="24"/>
              </w:rPr>
            </w:pPr>
            <w:r w:rsidRPr="00891106">
              <w:rPr>
                <w:rFonts w:eastAsia="Times New Roman" w:cs="Times New Roman"/>
                <w:sz w:val="24"/>
                <w:szCs w:val="24"/>
              </w:rPr>
              <w:t> </w:t>
            </w:r>
          </w:p>
        </w:tc>
      </w:tr>
      <w:tr w:rsidR="001F3312" w:rsidRPr="00891106" w:rsidTr="00717EEC">
        <w:trPr>
          <w:trHeight w:val="300"/>
        </w:trPr>
        <w:tc>
          <w:tcPr>
            <w:tcW w:w="5353" w:type="dxa"/>
            <w:gridSpan w:val="2"/>
            <w:tcBorders>
              <w:top w:val="single" w:sz="4" w:space="0" w:color="auto"/>
              <w:left w:val="single" w:sz="4" w:space="0" w:color="auto"/>
              <w:bottom w:val="nil"/>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2. Đậu các loại</w:t>
            </w:r>
          </w:p>
        </w:tc>
        <w:tc>
          <w:tcPr>
            <w:tcW w:w="1223" w:type="dxa"/>
            <w:tcBorders>
              <w:top w:val="nil"/>
              <w:left w:val="single" w:sz="4" w:space="0" w:color="auto"/>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63</w:t>
            </w:r>
          </w:p>
        </w:tc>
        <w:tc>
          <w:tcPr>
            <w:tcW w:w="244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2140"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44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sz w:val="24"/>
                <w:szCs w:val="24"/>
              </w:rPr>
            </w:pPr>
            <w:r w:rsidRPr="00891106">
              <w:rPr>
                <w:rFonts w:eastAsia="Times New Roman" w:cs="Times New Roman"/>
                <w:sz w:val="24"/>
                <w:szCs w:val="24"/>
              </w:rPr>
              <w:t> </w:t>
            </w:r>
          </w:p>
        </w:tc>
      </w:tr>
      <w:tr w:rsidR="001F3312" w:rsidRPr="00891106" w:rsidTr="00717EEC">
        <w:trPr>
          <w:trHeight w:val="300"/>
        </w:trPr>
        <w:tc>
          <w:tcPr>
            <w:tcW w:w="5353" w:type="dxa"/>
            <w:gridSpan w:val="2"/>
            <w:tcBorders>
              <w:top w:val="single" w:sz="4" w:space="0" w:color="auto"/>
              <w:left w:val="single" w:sz="4" w:space="0" w:color="auto"/>
              <w:bottom w:val="nil"/>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a. Đậu xanh</w:t>
            </w:r>
          </w:p>
        </w:tc>
        <w:tc>
          <w:tcPr>
            <w:tcW w:w="1223" w:type="dxa"/>
            <w:tcBorders>
              <w:top w:val="nil"/>
              <w:left w:val="single" w:sz="4" w:space="0" w:color="auto"/>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64</w:t>
            </w:r>
          </w:p>
        </w:tc>
        <w:tc>
          <w:tcPr>
            <w:tcW w:w="244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2140"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44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sz w:val="24"/>
                <w:szCs w:val="24"/>
              </w:rPr>
            </w:pPr>
            <w:r w:rsidRPr="00891106">
              <w:rPr>
                <w:rFonts w:eastAsia="Times New Roman" w:cs="Times New Roman"/>
                <w:sz w:val="24"/>
                <w:szCs w:val="24"/>
              </w:rPr>
              <w:t> </w:t>
            </w:r>
          </w:p>
        </w:tc>
      </w:tr>
      <w:tr w:rsidR="001F3312" w:rsidRPr="00891106" w:rsidTr="00717EEC">
        <w:trPr>
          <w:trHeight w:val="300"/>
        </w:trPr>
        <w:tc>
          <w:tcPr>
            <w:tcW w:w="5353" w:type="dxa"/>
            <w:gridSpan w:val="2"/>
            <w:tcBorders>
              <w:top w:val="single" w:sz="4" w:space="0" w:color="auto"/>
              <w:left w:val="single" w:sz="4" w:space="0" w:color="auto"/>
              <w:bottom w:val="nil"/>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b. Đậu đen</w:t>
            </w:r>
          </w:p>
        </w:tc>
        <w:tc>
          <w:tcPr>
            <w:tcW w:w="1223" w:type="dxa"/>
            <w:tcBorders>
              <w:top w:val="nil"/>
              <w:left w:val="single" w:sz="4" w:space="0" w:color="auto"/>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65</w:t>
            </w:r>
          </w:p>
        </w:tc>
        <w:tc>
          <w:tcPr>
            <w:tcW w:w="244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2140"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44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sz w:val="24"/>
                <w:szCs w:val="24"/>
              </w:rPr>
            </w:pPr>
            <w:r w:rsidRPr="00891106">
              <w:rPr>
                <w:rFonts w:eastAsia="Times New Roman" w:cs="Times New Roman"/>
                <w:sz w:val="24"/>
                <w:szCs w:val="24"/>
              </w:rPr>
              <w:t> </w:t>
            </w:r>
          </w:p>
        </w:tc>
      </w:tr>
      <w:tr w:rsidR="001F3312" w:rsidRPr="00891106" w:rsidTr="00717EEC">
        <w:trPr>
          <w:trHeight w:val="300"/>
        </w:trPr>
        <w:tc>
          <w:tcPr>
            <w:tcW w:w="5353" w:type="dxa"/>
            <w:gridSpan w:val="2"/>
            <w:tcBorders>
              <w:top w:val="single" w:sz="4" w:space="0" w:color="auto"/>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c..............</w:t>
            </w:r>
          </w:p>
        </w:tc>
        <w:tc>
          <w:tcPr>
            <w:tcW w:w="1223" w:type="dxa"/>
            <w:tcBorders>
              <w:top w:val="nil"/>
              <w:left w:val="single" w:sz="4" w:space="0" w:color="auto"/>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67</w:t>
            </w:r>
          </w:p>
        </w:tc>
        <w:tc>
          <w:tcPr>
            <w:tcW w:w="244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2140"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44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sz w:val="24"/>
                <w:szCs w:val="24"/>
              </w:rPr>
            </w:pPr>
            <w:r w:rsidRPr="00891106">
              <w:rPr>
                <w:rFonts w:eastAsia="Times New Roman" w:cs="Times New Roman"/>
                <w:sz w:val="24"/>
                <w:szCs w:val="24"/>
              </w:rPr>
              <w:t> </w:t>
            </w:r>
          </w:p>
        </w:tc>
      </w:tr>
      <w:tr w:rsidR="001F3312" w:rsidRPr="00891106" w:rsidTr="00717EEC">
        <w:trPr>
          <w:trHeight w:val="300"/>
        </w:trPr>
        <w:tc>
          <w:tcPr>
            <w:tcW w:w="5353" w:type="dxa"/>
            <w:gridSpan w:val="2"/>
            <w:tcBorders>
              <w:top w:val="nil"/>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f. Đậu lấy hạt khác</w:t>
            </w:r>
          </w:p>
        </w:tc>
        <w:tc>
          <w:tcPr>
            <w:tcW w:w="1223" w:type="dxa"/>
            <w:tcBorders>
              <w:top w:val="nil"/>
              <w:left w:val="single" w:sz="4" w:space="0" w:color="auto"/>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68</w:t>
            </w:r>
          </w:p>
        </w:tc>
        <w:tc>
          <w:tcPr>
            <w:tcW w:w="244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2140"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44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sz w:val="24"/>
                <w:szCs w:val="24"/>
              </w:rPr>
            </w:pPr>
            <w:r w:rsidRPr="00891106">
              <w:rPr>
                <w:rFonts w:eastAsia="Times New Roman" w:cs="Times New Roman"/>
                <w:sz w:val="24"/>
                <w:szCs w:val="24"/>
              </w:rPr>
              <w:t> </w:t>
            </w:r>
          </w:p>
        </w:tc>
      </w:tr>
      <w:tr w:rsidR="001F3312" w:rsidRPr="00891106" w:rsidTr="00717EEC">
        <w:trPr>
          <w:trHeight w:val="300"/>
        </w:trPr>
        <w:tc>
          <w:tcPr>
            <w:tcW w:w="5353" w:type="dxa"/>
            <w:gridSpan w:val="2"/>
            <w:tcBorders>
              <w:top w:val="nil"/>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xml:space="preserve">3. Hoa, cây cảnh </w:t>
            </w:r>
          </w:p>
        </w:tc>
        <w:tc>
          <w:tcPr>
            <w:tcW w:w="1223" w:type="dxa"/>
            <w:tcBorders>
              <w:top w:val="nil"/>
              <w:left w:val="single" w:sz="4" w:space="0" w:color="auto"/>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69</w:t>
            </w:r>
          </w:p>
        </w:tc>
        <w:tc>
          <w:tcPr>
            <w:tcW w:w="244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2140"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44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sz w:val="24"/>
                <w:szCs w:val="24"/>
              </w:rPr>
            </w:pPr>
            <w:r w:rsidRPr="00891106">
              <w:rPr>
                <w:rFonts w:eastAsia="Times New Roman" w:cs="Times New Roman"/>
                <w:sz w:val="24"/>
                <w:szCs w:val="24"/>
              </w:rPr>
              <w:t> </w:t>
            </w:r>
          </w:p>
        </w:tc>
      </w:tr>
      <w:tr w:rsidR="001F3312" w:rsidRPr="00891106" w:rsidTr="00717EEC">
        <w:trPr>
          <w:trHeight w:val="300"/>
        </w:trPr>
        <w:tc>
          <w:tcPr>
            <w:tcW w:w="5353" w:type="dxa"/>
            <w:gridSpan w:val="2"/>
            <w:tcBorders>
              <w:top w:val="nil"/>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a. Hoa các loại</w:t>
            </w:r>
          </w:p>
        </w:tc>
        <w:tc>
          <w:tcPr>
            <w:tcW w:w="1223" w:type="dxa"/>
            <w:tcBorders>
              <w:top w:val="nil"/>
              <w:left w:val="single" w:sz="4" w:space="0" w:color="auto"/>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70</w:t>
            </w:r>
          </w:p>
        </w:tc>
        <w:tc>
          <w:tcPr>
            <w:tcW w:w="244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2140"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44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sz w:val="24"/>
                <w:szCs w:val="24"/>
              </w:rPr>
            </w:pPr>
            <w:r w:rsidRPr="00891106">
              <w:rPr>
                <w:rFonts w:eastAsia="Times New Roman" w:cs="Times New Roman"/>
                <w:sz w:val="24"/>
                <w:szCs w:val="24"/>
              </w:rPr>
              <w:t> </w:t>
            </w:r>
          </w:p>
        </w:tc>
      </w:tr>
      <w:tr w:rsidR="001F3312" w:rsidRPr="00891106" w:rsidTr="00717EEC">
        <w:trPr>
          <w:trHeight w:val="300"/>
        </w:trPr>
        <w:tc>
          <w:tcPr>
            <w:tcW w:w="5353" w:type="dxa"/>
            <w:gridSpan w:val="2"/>
            <w:tcBorders>
              <w:top w:val="nil"/>
              <w:left w:val="single" w:sz="4" w:space="0" w:color="auto"/>
              <w:bottom w:val="nil"/>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Hoa lay ơn</w:t>
            </w:r>
          </w:p>
        </w:tc>
        <w:tc>
          <w:tcPr>
            <w:tcW w:w="1223" w:type="dxa"/>
            <w:tcBorders>
              <w:top w:val="nil"/>
              <w:left w:val="single" w:sz="4" w:space="0" w:color="auto"/>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71</w:t>
            </w:r>
          </w:p>
        </w:tc>
        <w:tc>
          <w:tcPr>
            <w:tcW w:w="244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2140"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44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sz w:val="24"/>
                <w:szCs w:val="24"/>
              </w:rPr>
            </w:pPr>
            <w:r w:rsidRPr="00891106">
              <w:rPr>
                <w:rFonts w:eastAsia="Times New Roman" w:cs="Times New Roman"/>
                <w:sz w:val="24"/>
                <w:szCs w:val="24"/>
              </w:rPr>
              <w:t> </w:t>
            </w:r>
          </w:p>
        </w:tc>
      </w:tr>
      <w:tr w:rsidR="001F3312" w:rsidRPr="00891106" w:rsidTr="00717EEC">
        <w:trPr>
          <w:trHeight w:val="300"/>
        </w:trPr>
        <w:tc>
          <w:tcPr>
            <w:tcW w:w="5353" w:type="dxa"/>
            <w:gridSpan w:val="2"/>
            <w:tcBorders>
              <w:top w:val="single" w:sz="4" w:space="0" w:color="auto"/>
              <w:left w:val="single" w:sz="4" w:space="0" w:color="auto"/>
              <w:bottom w:val="nil"/>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Hoa hồng</w:t>
            </w:r>
          </w:p>
        </w:tc>
        <w:tc>
          <w:tcPr>
            <w:tcW w:w="1223" w:type="dxa"/>
            <w:tcBorders>
              <w:top w:val="nil"/>
              <w:left w:val="single" w:sz="4" w:space="0" w:color="auto"/>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72</w:t>
            </w:r>
          </w:p>
        </w:tc>
        <w:tc>
          <w:tcPr>
            <w:tcW w:w="244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2140"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44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sz w:val="24"/>
                <w:szCs w:val="24"/>
              </w:rPr>
            </w:pPr>
            <w:r w:rsidRPr="00891106">
              <w:rPr>
                <w:rFonts w:eastAsia="Times New Roman" w:cs="Times New Roman"/>
                <w:sz w:val="24"/>
                <w:szCs w:val="24"/>
              </w:rPr>
              <w:t> </w:t>
            </w:r>
          </w:p>
        </w:tc>
      </w:tr>
      <w:tr w:rsidR="001F3312" w:rsidRPr="00891106" w:rsidTr="00717EEC">
        <w:trPr>
          <w:trHeight w:val="300"/>
        </w:trPr>
        <w:tc>
          <w:tcPr>
            <w:tcW w:w="5353" w:type="dxa"/>
            <w:gridSpan w:val="2"/>
            <w:tcBorders>
              <w:top w:val="single" w:sz="4" w:space="0" w:color="auto"/>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w:t>
            </w:r>
          </w:p>
        </w:tc>
        <w:tc>
          <w:tcPr>
            <w:tcW w:w="1223" w:type="dxa"/>
            <w:tcBorders>
              <w:top w:val="nil"/>
              <w:left w:val="single" w:sz="4" w:space="0" w:color="auto"/>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73</w:t>
            </w:r>
          </w:p>
        </w:tc>
        <w:tc>
          <w:tcPr>
            <w:tcW w:w="244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2140"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44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sz w:val="24"/>
                <w:szCs w:val="24"/>
              </w:rPr>
            </w:pPr>
            <w:r w:rsidRPr="00891106">
              <w:rPr>
                <w:rFonts w:eastAsia="Times New Roman" w:cs="Times New Roman"/>
                <w:sz w:val="24"/>
                <w:szCs w:val="24"/>
              </w:rPr>
              <w:t> </w:t>
            </w:r>
          </w:p>
        </w:tc>
      </w:tr>
      <w:tr w:rsidR="001F3312" w:rsidRPr="00891106" w:rsidTr="00717EEC">
        <w:trPr>
          <w:trHeight w:val="300"/>
        </w:trPr>
        <w:tc>
          <w:tcPr>
            <w:tcW w:w="5353" w:type="dxa"/>
            <w:gridSpan w:val="2"/>
            <w:tcBorders>
              <w:top w:val="nil"/>
              <w:left w:val="single" w:sz="4" w:space="0" w:color="auto"/>
              <w:bottom w:val="nil"/>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Hoa khác</w:t>
            </w:r>
          </w:p>
        </w:tc>
        <w:tc>
          <w:tcPr>
            <w:tcW w:w="1223" w:type="dxa"/>
            <w:tcBorders>
              <w:top w:val="nil"/>
              <w:left w:val="single" w:sz="4" w:space="0" w:color="auto"/>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74</w:t>
            </w:r>
          </w:p>
        </w:tc>
        <w:tc>
          <w:tcPr>
            <w:tcW w:w="244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2140"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44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sz w:val="24"/>
                <w:szCs w:val="24"/>
              </w:rPr>
            </w:pPr>
            <w:r w:rsidRPr="00891106">
              <w:rPr>
                <w:rFonts w:eastAsia="Times New Roman" w:cs="Times New Roman"/>
                <w:sz w:val="24"/>
                <w:szCs w:val="24"/>
              </w:rPr>
              <w:t> </w:t>
            </w:r>
          </w:p>
        </w:tc>
      </w:tr>
      <w:tr w:rsidR="001F3312" w:rsidRPr="00891106" w:rsidTr="00717EEC">
        <w:trPr>
          <w:trHeight w:val="300"/>
        </w:trPr>
        <w:tc>
          <w:tcPr>
            <w:tcW w:w="5353" w:type="dxa"/>
            <w:gridSpan w:val="2"/>
            <w:tcBorders>
              <w:top w:val="single" w:sz="4" w:space="0" w:color="auto"/>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b. Cây cảnh các loại</w:t>
            </w:r>
          </w:p>
        </w:tc>
        <w:tc>
          <w:tcPr>
            <w:tcW w:w="1223" w:type="dxa"/>
            <w:tcBorders>
              <w:top w:val="nil"/>
              <w:left w:val="single" w:sz="4" w:space="0" w:color="auto"/>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75</w:t>
            </w:r>
          </w:p>
        </w:tc>
        <w:tc>
          <w:tcPr>
            <w:tcW w:w="244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2140"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44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sz w:val="24"/>
                <w:szCs w:val="24"/>
              </w:rPr>
            </w:pPr>
            <w:r w:rsidRPr="00891106">
              <w:rPr>
                <w:rFonts w:eastAsia="Times New Roman" w:cs="Times New Roman"/>
                <w:sz w:val="24"/>
                <w:szCs w:val="24"/>
              </w:rPr>
              <w:t> </w:t>
            </w:r>
          </w:p>
        </w:tc>
      </w:tr>
      <w:tr w:rsidR="001F3312" w:rsidRPr="00891106" w:rsidTr="00717EEC">
        <w:trPr>
          <w:trHeight w:val="300"/>
        </w:trPr>
        <w:tc>
          <w:tcPr>
            <w:tcW w:w="5353" w:type="dxa"/>
            <w:gridSpan w:val="2"/>
            <w:tcBorders>
              <w:top w:val="nil"/>
              <w:left w:val="single" w:sz="4" w:space="0" w:color="auto"/>
              <w:bottom w:val="nil"/>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Đào</w:t>
            </w:r>
          </w:p>
        </w:tc>
        <w:tc>
          <w:tcPr>
            <w:tcW w:w="1223" w:type="dxa"/>
            <w:tcBorders>
              <w:top w:val="nil"/>
              <w:left w:val="single" w:sz="4" w:space="0" w:color="auto"/>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76</w:t>
            </w:r>
          </w:p>
        </w:tc>
        <w:tc>
          <w:tcPr>
            <w:tcW w:w="244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2140"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44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sz w:val="24"/>
                <w:szCs w:val="24"/>
              </w:rPr>
            </w:pPr>
            <w:r w:rsidRPr="00891106">
              <w:rPr>
                <w:rFonts w:eastAsia="Times New Roman" w:cs="Times New Roman"/>
                <w:sz w:val="24"/>
                <w:szCs w:val="24"/>
              </w:rPr>
              <w:t> </w:t>
            </w:r>
          </w:p>
        </w:tc>
      </w:tr>
      <w:tr w:rsidR="001F3312" w:rsidRPr="00891106" w:rsidTr="00717EEC">
        <w:trPr>
          <w:trHeight w:val="300"/>
        </w:trPr>
        <w:tc>
          <w:tcPr>
            <w:tcW w:w="5353" w:type="dxa"/>
            <w:gridSpan w:val="2"/>
            <w:tcBorders>
              <w:top w:val="single" w:sz="4" w:space="0" w:color="auto"/>
              <w:left w:val="single" w:sz="4" w:space="0" w:color="auto"/>
              <w:bottom w:val="nil"/>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Mai</w:t>
            </w:r>
          </w:p>
        </w:tc>
        <w:tc>
          <w:tcPr>
            <w:tcW w:w="1223" w:type="dxa"/>
            <w:tcBorders>
              <w:top w:val="nil"/>
              <w:left w:val="single" w:sz="4" w:space="0" w:color="auto"/>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77</w:t>
            </w:r>
          </w:p>
        </w:tc>
        <w:tc>
          <w:tcPr>
            <w:tcW w:w="2446"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2140"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44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sz w:val="24"/>
                <w:szCs w:val="24"/>
              </w:rPr>
            </w:pPr>
            <w:r w:rsidRPr="00891106">
              <w:rPr>
                <w:rFonts w:eastAsia="Times New Roman" w:cs="Times New Roman"/>
                <w:sz w:val="24"/>
                <w:szCs w:val="24"/>
              </w:rPr>
              <w:t> </w:t>
            </w:r>
          </w:p>
        </w:tc>
      </w:tr>
      <w:tr w:rsidR="001F3312" w:rsidRPr="00891106" w:rsidTr="00717EEC">
        <w:trPr>
          <w:trHeight w:val="300"/>
        </w:trPr>
        <w:tc>
          <w:tcPr>
            <w:tcW w:w="5353" w:type="dxa"/>
            <w:gridSpan w:val="2"/>
            <w:tcBorders>
              <w:top w:val="single" w:sz="4" w:space="0" w:color="auto"/>
              <w:left w:val="single" w:sz="4" w:space="0" w:color="auto"/>
              <w:bottom w:val="nil"/>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Quất</w:t>
            </w:r>
          </w:p>
        </w:tc>
        <w:tc>
          <w:tcPr>
            <w:tcW w:w="1223" w:type="dxa"/>
            <w:tcBorders>
              <w:top w:val="nil"/>
              <w:left w:val="single" w:sz="4" w:space="0" w:color="auto"/>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78</w:t>
            </w:r>
          </w:p>
        </w:tc>
        <w:tc>
          <w:tcPr>
            <w:tcW w:w="2446"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2140"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44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sz w:val="24"/>
                <w:szCs w:val="24"/>
              </w:rPr>
            </w:pPr>
            <w:r w:rsidRPr="00891106">
              <w:rPr>
                <w:rFonts w:eastAsia="Times New Roman" w:cs="Times New Roman"/>
                <w:sz w:val="24"/>
                <w:szCs w:val="24"/>
              </w:rPr>
              <w:t> </w:t>
            </w:r>
          </w:p>
        </w:tc>
      </w:tr>
      <w:tr w:rsidR="001F3312" w:rsidRPr="00891106" w:rsidTr="00717EEC">
        <w:trPr>
          <w:trHeight w:val="300"/>
        </w:trPr>
        <w:tc>
          <w:tcPr>
            <w:tcW w:w="5353" w:type="dxa"/>
            <w:gridSpan w:val="2"/>
            <w:tcBorders>
              <w:top w:val="single" w:sz="4" w:space="0" w:color="auto"/>
              <w:left w:val="single" w:sz="4" w:space="0" w:color="auto"/>
              <w:bottom w:val="nil"/>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Bonsai</w:t>
            </w:r>
          </w:p>
        </w:tc>
        <w:tc>
          <w:tcPr>
            <w:tcW w:w="1223" w:type="dxa"/>
            <w:tcBorders>
              <w:top w:val="nil"/>
              <w:left w:val="single" w:sz="4" w:space="0" w:color="auto"/>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79</w:t>
            </w:r>
          </w:p>
        </w:tc>
        <w:tc>
          <w:tcPr>
            <w:tcW w:w="2446"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2140"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44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sz w:val="24"/>
                <w:szCs w:val="24"/>
              </w:rPr>
            </w:pPr>
            <w:r w:rsidRPr="00891106">
              <w:rPr>
                <w:rFonts w:eastAsia="Times New Roman" w:cs="Times New Roman"/>
                <w:sz w:val="24"/>
                <w:szCs w:val="24"/>
              </w:rPr>
              <w:t> </w:t>
            </w:r>
          </w:p>
        </w:tc>
      </w:tr>
      <w:tr w:rsidR="001F3312" w:rsidRPr="00891106" w:rsidTr="00717EEC">
        <w:trPr>
          <w:trHeight w:val="300"/>
        </w:trPr>
        <w:tc>
          <w:tcPr>
            <w:tcW w:w="5353" w:type="dxa"/>
            <w:gridSpan w:val="2"/>
            <w:tcBorders>
              <w:top w:val="single" w:sz="4" w:space="0" w:color="auto"/>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w:t>
            </w:r>
          </w:p>
        </w:tc>
        <w:tc>
          <w:tcPr>
            <w:tcW w:w="1223" w:type="dxa"/>
            <w:tcBorders>
              <w:top w:val="nil"/>
              <w:left w:val="single" w:sz="4" w:space="0" w:color="auto"/>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80</w:t>
            </w:r>
          </w:p>
        </w:tc>
        <w:tc>
          <w:tcPr>
            <w:tcW w:w="2446"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2140"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44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sz w:val="24"/>
                <w:szCs w:val="24"/>
              </w:rPr>
            </w:pPr>
            <w:r w:rsidRPr="00891106">
              <w:rPr>
                <w:rFonts w:eastAsia="Times New Roman" w:cs="Times New Roman"/>
                <w:sz w:val="24"/>
                <w:szCs w:val="24"/>
              </w:rPr>
              <w:t> </w:t>
            </w:r>
          </w:p>
        </w:tc>
      </w:tr>
      <w:tr w:rsidR="001F3312" w:rsidRPr="00891106" w:rsidTr="00717EEC">
        <w:trPr>
          <w:trHeight w:val="300"/>
        </w:trPr>
        <w:tc>
          <w:tcPr>
            <w:tcW w:w="5353" w:type="dxa"/>
            <w:gridSpan w:val="2"/>
            <w:tcBorders>
              <w:top w:val="nil"/>
              <w:left w:val="single" w:sz="4" w:space="0" w:color="auto"/>
              <w:bottom w:val="nil"/>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Cây cảnh khác</w:t>
            </w:r>
          </w:p>
        </w:tc>
        <w:tc>
          <w:tcPr>
            <w:tcW w:w="1223" w:type="dxa"/>
            <w:tcBorders>
              <w:top w:val="nil"/>
              <w:left w:val="single" w:sz="4" w:space="0" w:color="auto"/>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81</w:t>
            </w:r>
          </w:p>
        </w:tc>
        <w:tc>
          <w:tcPr>
            <w:tcW w:w="2446"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2140"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44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sz w:val="24"/>
                <w:szCs w:val="24"/>
              </w:rPr>
            </w:pPr>
            <w:r w:rsidRPr="00891106">
              <w:rPr>
                <w:rFonts w:eastAsia="Times New Roman" w:cs="Times New Roman"/>
                <w:sz w:val="24"/>
                <w:szCs w:val="24"/>
              </w:rPr>
              <w:t> </w:t>
            </w:r>
          </w:p>
        </w:tc>
      </w:tr>
      <w:tr w:rsidR="001F3312" w:rsidRPr="00891106" w:rsidTr="00717EEC">
        <w:trPr>
          <w:trHeight w:val="300"/>
        </w:trPr>
        <w:tc>
          <w:tcPr>
            <w:tcW w:w="5353" w:type="dxa"/>
            <w:gridSpan w:val="2"/>
            <w:tcBorders>
              <w:top w:val="single" w:sz="4" w:space="0" w:color="auto"/>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b/>
                <w:bCs/>
                <w:color w:val="000000"/>
                <w:sz w:val="24"/>
                <w:szCs w:val="24"/>
              </w:rPr>
            </w:pPr>
            <w:r w:rsidRPr="00891106">
              <w:rPr>
                <w:rFonts w:eastAsia="Times New Roman" w:cs="Times New Roman"/>
                <w:b/>
                <w:bCs/>
                <w:color w:val="000000"/>
                <w:sz w:val="24"/>
                <w:szCs w:val="24"/>
              </w:rPr>
              <w:t>IX. Cây gia vị, dược liệu hàng năm</w:t>
            </w:r>
          </w:p>
        </w:tc>
        <w:tc>
          <w:tcPr>
            <w:tcW w:w="1223" w:type="dxa"/>
            <w:tcBorders>
              <w:top w:val="nil"/>
              <w:left w:val="single" w:sz="4" w:space="0" w:color="auto"/>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82</w:t>
            </w:r>
          </w:p>
        </w:tc>
        <w:tc>
          <w:tcPr>
            <w:tcW w:w="2446"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2140"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44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sz w:val="24"/>
                <w:szCs w:val="24"/>
              </w:rPr>
            </w:pPr>
            <w:r w:rsidRPr="00891106">
              <w:rPr>
                <w:rFonts w:eastAsia="Times New Roman" w:cs="Times New Roman"/>
                <w:sz w:val="24"/>
                <w:szCs w:val="24"/>
              </w:rPr>
              <w:t> </w:t>
            </w:r>
          </w:p>
        </w:tc>
      </w:tr>
      <w:tr w:rsidR="001F3312" w:rsidRPr="00891106" w:rsidTr="00717EEC">
        <w:trPr>
          <w:trHeight w:val="300"/>
        </w:trPr>
        <w:tc>
          <w:tcPr>
            <w:tcW w:w="5353" w:type="dxa"/>
            <w:gridSpan w:val="2"/>
            <w:tcBorders>
              <w:top w:val="nil"/>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b/>
                <w:bCs/>
                <w:color w:val="000000"/>
                <w:sz w:val="24"/>
                <w:szCs w:val="24"/>
              </w:rPr>
            </w:pPr>
            <w:r w:rsidRPr="00891106">
              <w:rPr>
                <w:rFonts w:eastAsia="Times New Roman" w:cs="Times New Roman"/>
                <w:b/>
                <w:bCs/>
                <w:color w:val="000000"/>
                <w:sz w:val="24"/>
                <w:szCs w:val="24"/>
              </w:rPr>
              <w:t>1. Cây gia vị hàng năm</w:t>
            </w:r>
          </w:p>
        </w:tc>
        <w:tc>
          <w:tcPr>
            <w:tcW w:w="1223" w:type="dxa"/>
            <w:tcBorders>
              <w:top w:val="nil"/>
              <w:left w:val="single" w:sz="4" w:space="0" w:color="auto"/>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83</w:t>
            </w:r>
          </w:p>
        </w:tc>
        <w:tc>
          <w:tcPr>
            <w:tcW w:w="2446"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2140"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44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sz w:val="24"/>
                <w:szCs w:val="24"/>
              </w:rPr>
            </w:pPr>
            <w:r w:rsidRPr="00891106">
              <w:rPr>
                <w:rFonts w:eastAsia="Times New Roman" w:cs="Times New Roman"/>
                <w:sz w:val="24"/>
                <w:szCs w:val="24"/>
              </w:rPr>
              <w:t> </w:t>
            </w:r>
          </w:p>
        </w:tc>
      </w:tr>
      <w:tr w:rsidR="001F3312" w:rsidRPr="00891106" w:rsidTr="00717EEC">
        <w:trPr>
          <w:trHeight w:val="300"/>
        </w:trPr>
        <w:tc>
          <w:tcPr>
            <w:tcW w:w="5353" w:type="dxa"/>
            <w:gridSpan w:val="2"/>
            <w:tcBorders>
              <w:top w:val="nil"/>
              <w:left w:val="single" w:sz="4" w:space="0" w:color="auto"/>
              <w:bottom w:val="nil"/>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Ớt cay</w:t>
            </w:r>
          </w:p>
        </w:tc>
        <w:tc>
          <w:tcPr>
            <w:tcW w:w="1223" w:type="dxa"/>
            <w:tcBorders>
              <w:top w:val="nil"/>
              <w:left w:val="single" w:sz="4" w:space="0" w:color="auto"/>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84</w:t>
            </w:r>
          </w:p>
        </w:tc>
        <w:tc>
          <w:tcPr>
            <w:tcW w:w="2446"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2140"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44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sz w:val="24"/>
                <w:szCs w:val="24"/>
              </w:rPr>
            </w:pPr>
            <w:r w:rsidRPr="00891106">
              <w:rPr>
                <w:rFonts w:eastAsia="Times New Roman" w:cs="Times New Roman"/>
                <w:sz w:val="24"/>
                <w:szCs w:val="24"/>
              </w:rPr>
              <w:t> </w:t>
            </w:r>
          </w:p>
        </w:tc>
      </w:tr>
      <w:tr w:rsidR="001F3312" w:rsidRPr="00891106" w:rsidTr="00717EEC">
        <w:trPr>
          <w:trHeight w:val="300"/>
        </w:trPr>
        <w:tc>
          <w:tcPr>
            <w:tcW w:w="5353" w:type="dxa"/>
            <w:gridSpan w:val="2"/>
            <w:tcBorders>
              <w:top w:val="single" w:sz="4" w:space="0" w:color="auto"/>
              <w:left w:val="single" w:sz="4" w:space="0" w:color="auto"/>
              <w:bottom w:val="nil"/>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Sả</w:t>
            </w:r>
          </w:p>
        </w:tc>
        <w:tc>
          <w:tcPr>
            <w:tcW w:w="1223" w:type="dxa"/>
            <w:tcBorders>
              <w:top w:val="nil"/>
              <w:left w:val="single" w:sz="4" w:space="0" w:color="auto"/>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85</w:t>
            </w:r>
          </w:p>
        </w:tc>
        <w:tc>
          <w:tcPr>
            <w:tcW w:w="2446"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2140"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44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sz w:val="24"/>
                <w:szCs w:val="24"/>
              </w:rPr>
            </w:pPr>
            <w:r w:rsidRPr="00891106">
              <w:rPr>
                <w:rFonts w:eastAsia="Times New Roman" w:cs="Times New Roman"/>
                <w:sz w:val="24"/>
                <w:szCs w:val="24"/>
              </w:rPr>
              <w:t> </w:t>
            </w:r>
          </w:p>
        </w:tc>
      </w:tr>
      <w:tr w:rsidR="001F3312" w:rsidRPr="00891106" w:rsidTr="00717EEC">
        <w:trPr>
          <w:trHeight w:val="300"/>
        </w:trPr>
        <w:tc>
          <w:tcPr>
            <w:tcW w:w="5353" w:type="dxa"/>
            <w:gridSpan w:val="2"/>
            <w:tcBorders>
              <w:top w:val="single" w:sz="4" w:space="0" w:color="auto"/>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w:t>
            </w:r>
          </w:p>
        </w:tc>
        <w:tc>
          <w:tcPr>
            <w:tcW w:w="1223" w:type="dxa"/>
            <w:tcBorders>
              <w:top w:val="nil"/>
              <w:left w:val="single" w:sz="4" w:space="0" w:color="auto"/>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86</w:t>
            </w:r>
          </w:p>
        </w:tc>
        <w:tc>
          <w:tcPr>
            <w:tcW w:w="2446"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2140"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44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sz w:val="24"/>
                <w:szCs w:val="24"/>
              </w:rPr>
            </w:pPr>
            <w:r w:rsidRPr="00891106">
              <w:rPr>
                <w:rFonts w:eastAsia="Times New Roman" w:cs="Times New Roman"/>
                <w:sz w:val="24"/>
                <w:szCs w:val="24"/>
              </w:rPr>
              <w:t> </w:t>
            </w:r>
          </w:p>
        </w:tc>
      </w:tr>
      <w:tr w:rsidR="001F3312" w:rsidRPr="00891106" w:rsidTr="00717EEC">
        <w:trPr>
          <w:trHeight w:val="300"/>
        </w:trPr>
        <w:tc>
          <w:tcPr>
            <w:tcW w:w="5353" w:type="dxa"/>
            <w:gridSpan w:val="2"/>
            <w:tcBorders>
              <w:top w:val="nil"/>
              <w:left w:val="single" w:sz="4" w:space="0" w:color="auto"/>
              <w:bottom w:val="nil"/>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lastRenderedPageBreak/>
              <w:t>Cây gia vị hàng năm khác</w:t>
            </w:r>
          </w:p>
        </w:tc>
        <w:tc>
          <w:tcPr>
            <w:tcW w:w="1223" w:type="dxa"/>
            <w:tcBorders>
              <w:top w:val="nil"/>
              <w:left w:val="single" w:sz="4" w:space="0" w:color="auto"/>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87</w:t>
            </w:r>
          </w:p>
        </w:tc>
        <w:tc>
          <w:tcPr>
            <w:tcW w:w="2446"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2140"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44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sz w:val="24"/>
                <w:szCs w:val="24"/>
              </w:rPr>
            </w:pPr>
            <w:r w:rsidRPr="00891106">
              <w:rPr>
                <w:rFonts w:eastAsia="Times New Roman" w:cs="Times New Roman"/>
                <w:sz w:val="24"/>
                <w:szCs w:val="24"/>
              </w:rPr>
              <w:t> </w:t>
            </w:r>
          </w:p>
        </w:tc>
      </w:tr>
      <w:tr w:rsidR="001F3312" w:rsidRPr="00891106" w:rsidTr="00717EEC">
        <w:trPr>
          <w:trHeight w:val="300"/>
        </w:trPr>
        <w:tc>
          <w:tcPr>
            <w:tcW w:w="5353" w:type="dxa"/>
            <w:gridSpan w:val="2"/>
            <w:tcBorders>
              <w:top w:val="single" w:sz="4" w:space="0" w:color="auto"/>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b/>
                <w:bCs/>
                <w:color w:val="000000"/>
                <w:sz w:val="24"/>
                <w:szCs w:val="24"/>
              </w:rPr>
            </w:pPr>
            <w:r w:rsidRPr="00891106">
              <w:rPr>
                <w:rFonts w:eastAsia="Times New Roman" w:cs="Times New Roman"/>
                <w:b/>
                <w:bCs/>
                <w:color w:val="000000"/>
                <w:sz w:val="24"/>
                <w:szCs w:val="24"/>
              </w:rPr>
              <w:t>2. Cây dược liệu hàng năm</w:t>
            </w:r>
          </w:p>
        </w:tc>
        <w:tc>
          <w:tcPr>
            <w:tcW w:w="1223" w:type="dxa"/>
            <w:tcBorders>
              <w:top w:val="nil"/>
              <w:left w:val="single" w:sz="4" w:space="0" w:color="auto"/>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88</w:t>
            </w:r>
          </w:p>
        </w:tc>
        <w:tc>
          <w:tcPr>
            <w:tcW w:w="2446"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2140"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44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sz w:val="24"/>
                <w:szCs w:val="24"/>
              </w:rPr>
            </w:pPr>
            <w:r w:rsidRPr="00891106">
              <w:rPr>
                <w:rFonts w:eastAsia="Times New Roman" w:cs="Times New Roman"/>
                <w:sz w:val="24"/>
                <w:szCs w:val="24"/>
              </w:rPr>
              <w:t> </w:t>
            </w:r>
          </w:p>
        </w:tc>
      </w:tr>
      <w:tr w:rsidR="001F3312" w:rsidRPr="00891106" w:rsidTr="00717EEC">
        <w:trPr>
          <w:trHeight w:val="300"/>
        </w:trPr>
        <w:tc>
          <w:tcPr>
            <w:tcW w:w="5353" w:type="dxa"/>
            <w:gridSpan w:val="2"/>
            <w:tcBorders>
              <w:top w:val="nil"/>
              <w:left w:val="single" w:sz="4" w:space="0" w:color="auto"/>
              <w:bottom w:val="nil"/>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Bạc hà</w:t>
            </w:r>
          </w:p>
        </w:tc>
        <w:tc>
          <w:tcPr>
            <w:tcW w:w="1223" w:type="dxa"/>
            <w:tcBorders>
              <w:top w:val="nil"/>
              <w:left w:val="single" w:sz="4" w:space="0" w:color="auto"/>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89</w:t>
            </w:r>
          </w:p>
        </w:tc>
        <w:tc>
          <w:tcPr>
            <w:tcW w:w="2446"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2140"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44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sz w:val="24"/>
                <w:szCs w:val="24"/>
              </w:rPr>
            </w:pPr>
            <w:r w:rsidRPr="00891106">
              <w:rPr>
                <w:rFonts w:eastAsia="Times New Roman" w:cs="Times New Roman"/>
                <w:sz w:val="24"/>
                <w:szCs w:val="24"/>
              </w:rPr>
              <w:t> </w:t>
            </w:r>
          </w:p>
        </w:tc>
      </w:tr>
      <w:tr w:rsidR="001F3312" w:rsidRPr="00891106" w:rsidTr="00717EEC">
        <w:trPr>
          <w:trHeight w:val="300"/>
        </w:trPr>
        <w:tc>
          <w:tcPr>
            <w:tcW w:w="5353" w:type="dxa"/>
            <w:gridSpan w:val="2"/>
            <w:tcBorders>
              <w:top w:val="single" w:sz="4" w:space="0" w:color="auto"/>
              <w:left w:val="single" w:sz="4" w:space="0" w:color="auto"/>
              <w:bottom w:val="nil"/>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Ngải cứu</w:t>
            </w:r>
          </w:p>
        </w:tc>
        <w:tc>
          <w:tcPr>
            <w:tcW w:w="1223" w:type="dxa"/>
            <w:tcBorders>
              <w:top w:val="nil"/>
              <w:left w:val="single" w:sz="4" w:space="0" w:color="auto"/>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90</w:t>
            </w:r>
          </w:p>
        </w:tc>
        <w:tc>
          <w:tcPr>
            <w:tcW w:w="2446"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2140"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44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sz w:val="24"/>
                <w:szCs w:val="24"/>
              </w:rPr>
            </w:pPr>
            <w:r w:rsidRPr="00891106">
              <w:rPr>
                <w:rFonts w:eastAsia="Times New Roman" w:cs="Times New Roman"/>
                <w:sz w:val="24"/>
                <w:szCs w:val="24"/>
              </w:rPr>
              <w:t> </w:t>
            </w:r>
          </w:p>
        </w:tc>
      </w:tr>
      <w:tr w:rsidR="001F3312" w:rsidRPr="00891106" w:rsidTr="00717EEC">
        <w:trPr>
          <w:trHeight w:val="300"/>
        </w:trPr>
        <w:tc>
          <w:tcPr>
            <w:tcW w:w="5353" w:type="dxa"/>
            <w:gridSpan w:val="2"/>
            <w:tcBorders>
              <w:top w:val="single" w:sz="4" w:space="0" w:color="auto"/>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w:t>
            </w:r>
          </w:p>
        </w:tc>
        <w:tc>
          <w:tcPr>
            <w:tcW w:w="1223" w:type="dxa"/>
            <w:tcBorders>
              <w:top w:val="nil"/>
              <w:left w:val="single" w:sz="4" w:space="0" w:color="auto"/>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91</w:t>
            </w:r>
          </w:p>
        </w:tc>
        <w:tc>
          <w:tcPr>
            <w:tcW w:w="2446"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2140"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44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sz w:val="24"/>
                <w:szCs w:val="24"/>
              </w:rPr>
            </w:pPr>
            <w:r w:rsidRPr="00891106">
              <w:rPr>
                <w:rFonts w:eastAsia="Times New Roman" w:cs="Times New Roman"/>
                <w:sz w:val="24"/>
                <w:szCs w:val="24"/>
              </w:rPr>
              <w:t> </w:t>
            </w:r>
          </w:p>
        </w:tc>
      </w:tr>
      <w:tr w:rsidR="001F3312" w:rsidRPr="00891106" w:rsidTr="00717EEC">
        <w:trPr>
          <w:trHeight w:val="300"/>
        </w:trPr>
        <w:tc>
          <w:tcPr>
            <w:tcW w:w="5353" w:type="dxa"/>
            <w:gridSpan w:val="2"/>
            <w:tcBorders>
              <w:top w:val="nil"/>
              <w:left w:val="single" w:sz="4" w:space="0" w:color="auto"/>
              <w:bottom w:val="nil"/>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Cây dược liệu hàng năm khác</w:t>
            </w:r>
          </w:p>
        </w:tc>
        <w:tc>
          <w:tcPr>
            <w:tcW w:w="1223" w:type="dxa"/>
            <w:tcBorders>
              <w:top w:val="nil"/>
              <w:left w:val="single" w:sz="4" w:space="0" w:color="auto"/>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92</w:t>
            </w:r>
          </w:p>
        </w:tc>
        <w:tc>
          <w:tcPr>
            <w:tcW w:w="2446"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2140"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44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sz w:val="24"/>
                <w:szCs w:val="24"/>
              </w:rPr>
            </w:pPr>
            <w:r w:rsidRPr="00891106">
              <w:rPr>
                <w:rFonts w:eastAsia="Times New Roman" w:cs="Times New Roman"/>
                <w:sz w:val="24"/>
                <w:szCs w:val="24"/>
              </w:rPr>
              <w:t> </w:t>
            </w:r>
          </w:p>
        </w:tc>
      </w:tr>
      <w:tr w:rsidR="001F3312" w:rsidRPr="00891106" w:rsidTr="00717EEC">
        <w:trPr>
          <w:trHeight w:val="300"/>
        </w:trPr>
        <w:tc>
          <w:tcPr>
            <w:tcW w:w="5353" w:type="dxa"/>
            <w:gridSpan w:val="2"/>
            <w:tcBorders>
              <w:top w:val="single" w:sz="4" w:space="0" w:color="auto"/>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b/>
                <w:bCs/>
                <w:color w:val="000000"/>
                <w:sz w:val="24"/>
                <w:szCs w:val="24"/>
              </w:rPr>
            </w:pPr>
            <w:r w:rsidRPr="00891106">
              <w:rPr>
                <w:rFonts w:eastAsia="Times New Roman" w:cs="Times New Roman"/>
                <w:b/>
                <w:bCs/>
                <w:color w:val="000000"/>
                <w:sz w:val="24"/>
                <w:szCs w:val="24"/>
              </w:rPr>
              <w:t>X. Cây hàng năm khác</w:t>
            </w:r>
          </w:p>
        </w:tc>
        <w:tc>
          <w:tcPr>
            <w:tcW w:w="1223" w:type="dxa"/>
            <w:tcBorders>
              <w:top w:val="nil"/>
              <w:left w:val="single" w:sz="4" w:space="0" w:color="auto"/>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93</w:t>
            </w:r>
          </w:p>
        </w:tc>
        <w:tc>
          <w:tcPr>
            <w:tcW w:w="2446"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2140"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44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sz w:val="24"/>
                <w:szCs w:val="24"/>
              </w:rPr>
            </w:pPr>
            <w:r w:rsidRPr="00891106">
              <w:rPr>
                <w:rFonts w:eastAsia="Times New Roman" w:cs="Times New Roman"/>
                <w:sz w:val="24"/>
                <w:szCs w:val="24"/>
              </w:rPr>
              <w:t> </w:t>
            </w:r>
          </w:p>
        </w:tc>
      </w:tr>
      <w:tr w:rsidR="001F3312" w:rsidRPr="00891106" w:rsidTr="00717EEC">
        <w:trPr>
          <w:trHeight w:val="300"/>
        </w:trPr>
        <w:tc>
          <w:tcPr>
            <w:tcW w:w="5353" w:type="dxa"/>
            <w:gridSpan w:val="2"/>
            <w:tcBorders>
              <w:top w:val="nil"/>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1. Cây làm thức ăn gia súc (cỏ voi,…)</w:t>
            </w:r>
          </w:p>
        </w:tc>
        <w:tc>
          <w:tcPr>
            <w:tcW w:w="1223" w:type="dxa"/>
            <w:tcBorders>
              <w:top w:val="nil"/>
              <w:left w:val="single" w:sz="4" w:space="0" w:color="auto"/>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94</w:t>
            </w:r>
          </w:p>
        </w:tc>
        <w:tc>
          <w:tcPr>
            <w:tcW w:w="2446"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2140"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44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sz w:val="24"/>
                <w:szCs w:val="24"/>
              </w:rPr>
            </w:pPr>
            <w:r w:rsidRPr="00891106">
              <w:rPr>
                <w:rFonts w:eastAsia="Times New Roman" w:cs="Times New Roman"/>
                <w:sz w:val="24"/>
                <w:szCs w:val="24"/>
              </w:rPr>
              <w:t> </w:t>
            </w:r>
          </w:p>
        </w:tc>
      </w:tr>
      <w:tr w:rsidR="001F3312" w:rsidRPr="00891106" w:rsidTr="00717EEC">
        <w:trPr>
          <w:trHeight w:val="300"/>
        </w:trPr>
        <w:tc>
          <w:tcPr>
            <w:tcW w:w="5353" w:type="dxa"/>
            <w:gridSpan w:val="2"/>
            <w:tcBorders>
              <w:top w:val="nil"/>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2. Cây làm phân xanh</w:t>
            </w:r>
          </w:p>
        </w:tc>
        <w:tc>
          <w:tcPr>
            <w:tcW w:w="1223" w:type="dxa"/>
            <w:tcBorders>
              <w:top w:val="nil"/>
              <w:left w:val="single" w:sz="4" w:space="0" w:color="auto"/>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95</w:t>
            </w:r>
          </w:p>
        </w:tc>
        <w:tc>
          <w:tcPr>
            <w:tcW w:w="2446"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2140"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44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sz w:val="24"/>
                <w:szCs w:val="24"/>
              </w:rPr>
            </w:pPr>
            <w:r w:rsidRPr="00891106">
              <w:rPr>
                <w:rFonts w:eastAsia="Times New Roman" w:cs="Times New Roman"/>
                <w:sz w:val="24"/>
                <w:szCs w:val="24"/>
              </w:rPr>
              <w:t> </w:t>
            </w:r>
          </w:p>
        </w:tc>
      </w:tr>
      <w:tr w:rsidR="001F3312" w:rsidRPr="00891106" w:rsidTr="00717EEC">
        <w:trPr>
          <w:trHeight w:val="300"/>
        </w:trPr>
        <w:tc>
          <w:tcPr>
            <w:tcW w:w="5353" w:type="dxa"/>
            <w:gridSpan w:val="2"/>
            <w:tcBorders>
              <w:top w:val="nil"/>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3. Cây hàng năm khác</w:t>
            </w:r>
          </w:p>
        </w:tc>
        <w:tc>
          <w:tcPr>
            <w:tcW w:w="1223" w:type="dxa"/>
            <w:tcBorders>
              <w:top w:val="nil"/>
              <w:left w:val="single" w:sz="4" w:space="0" w:color="auto"/>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96</w:t>
            </w:r>
          </w:p>
        </w:tc>
        <w:tc>
          <w:tcPr>
            <w:tcW w:w="2446"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2140"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44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sz w:val="24"/>
                <w:szCs w:val="24"/>
              </w:rPr>
            </w:pPr>
            <w:r w:rsidRPr="00891106">
              <w:rPr>
                <w:rFonts w:eastAsia="Times New Roman" w:cs="Times New Roman"/>
                <w:sz w:val="24"/>
                <w:szCs w:val="24"/>
              </w:rPr>
              <w:t> </w:t>
            </w:r>
          </w:p>
        </w:tc>
      </w:tr>
      <w:tr w:rsidR="001F3312" w:rsidRPr="00891106" w:rsidTr="00717EEC">
        <w:trPr>
          <w:trHeight w:val="300"/>
        </w:trPr>
        <w:tc>
          <w:tcPr>
            <w:tcW w:w="5353" w:type="dxa"/>
            <w:gridSpan w:val="2"/>
            <w:tcBorders>
              <w:top w:val="nil"/>
              <w:left w:val="nil"/>
              <w:bottom w:val="nil"/>
              <w:right w:val="nil"/>
            </w:tcBorders>
            <w:shd w:val="clear" w:color="auto" w:fill="auto"/>
            <w:noWrap/>
            <w:hideMark/>
          </w:tcPr>
          <w:p w:rsidR="001F3312" w:rsidRPr="00891106" w:rsidRDefault="001F3312" w:rsidP="00717EEC">
            <w:pPr>
              <w:spacing w:after="0" w:line="240" w:lineRule="auto"/>
              <w:rPr>
                <w:rFonts w:eastAsia="Times New Roman" w:cs="Times New Roman"/>
                <w:sz w:val="24"/>
                <w:szCs w:val="24"/>
              </w:rPr>
            </w:pPr>
          </w:p>
        </w:tc>
        <w:tc>
          <w:tcPr>
            <w:tcW w:w="1223" w:type="dxa"/>
            <w:tcBorders>
              <w:top w:val="nil"/>
              <w:left w:val="nil"/>
              <w:bottom w:val="nil"/>
              <w:right w:val="nil"/>
            </w:tcBorders>
            <w:shd w:val="clear" w:color="auto" w:fill="auto"/>
            <w:noWrap/>
            <w:vAlign w:val="bottom"/>
            <w:hideMark/>
          </w:tcPr>
          <w:p w:rsidR="001F3312" w:rsidRPr="00891106" w:rsidRDefault="001F3312" w:rsidP="00717EEC">
            <w:pPr>
              <w:spacing w:after="0" w:line="240" w:lineRule="auto"/>
              <w:rPr>
                <w:rFonts w:eastAsia="Times New Roman" w:cs="Times New Roman"/>
                <w:sz w:val="24"/>
                <w:szCs w:val="24"/>
              </w:rPr>
            </w:pPr>
          </w:p>
        </w:tc>
        <w:tc>
          <w:tcPr>
            <w:tcW w:w="2446" w:type="dxa"/>
            <w:tcBorders>
              <w:top w:val="nil"/>
              <w:left w:val="nil"/>
              <w:bottom w:val="nil"/>
              <w:right w:val="nil"/>
            </w:tcBorders>
            <w:shd w:val="clear" w:color="auto" w:fill="auto"/>
            <w:noWrap/>
            <w:vAlign w:val="bottom"/>
            <w:hideMark/>
          </w:tcPr>
          <w:p w:rsidR="001F3312" w:rsidRPr="00891106" w:rsidRDefault="001F3312" w:rsidP="00717EEC">
            <w:pPr>
              <w:spacing w:after="0" w:line="240" w:lineRule="auto"/>
              <w:rPr>
                <w:rFonts w:eastAsia="Times New Roman" w:cs="Times New Roman"/>
                <w:sz w:val="24"/>
                <w:szCs w:val="24"/>
              </w:rPr>
            </w:pPr>
          </w:p>
        </w:tc>
        <w:tc>
          <w:tcPr>
            <w:tcW w:w="2140" w:type="dxa"/>
            <w:tcBorders>
              <w:top w:val="nil"/>
              <w:left w:val="nil"/>
              <w:bottom w:val="nil"/>
              <w:right w:val="nil"/>
            </w:tcBorders>
            <w:shd w:val="clear" w:color="auto" w:fill="auto"/>
            <w:noWrap/>
            <w:vAlign w:val="bottom"/>
            <w:hideMark/>
          </w:tcPr>
          <w:p w:rsidR="001F3312" w:rsidRPr="00891106" w:rsidRDefault="001F3312" w:rsidP="00717EEC">
            <w:pPr>
              <w:spacing w:after="0" w:line="240" w:lineRule="auto"/>
              <w:jc w:val="right"/>
              <w:rPr>
                <w:rFonts w:eastAsia="Times New Roman" w:cs="Times New Roman"/>
                <w:sz w:val="24"/>
                <w:szCs w:val="24"/>
              </w:rPr>
            </w:pPr>
          </w:p>
        </w:tc>
        <w:tc>
          <w:tcPr>
            <w:tcW w:w="2446" w:type="dxa"/>
            <w:tcBorders>
              <w:top w:val="nil"/>
              <w:left w:val="nil"/>
              <w:bottom w:val="nil"/>
              <w:right w:val="nil"/>
            </w:tcBorders>
            <w:shd w:val="clear" w:color="auto" w:fill="auto"/>
            <w:noWrap/>
            <w:vAlign w:val="bottom"/>
            <w:hideMark/>
          </w:tcPr>
          <w:p w:rsidR="001F3312" w:rsidRPr="00891106" w:rsidRDefault="001F3312" w:rsidP="00717EEC">
            <w:pPr>
              <w:spacing w:after="0" w:line="240" w:lineRule="auto"/>
              <w:jc w:val="right"/>
              <w:rPr>
                <w:rFonts w:eastAsia="Times New Roman" w:cs="Times New Roman"/>
                <w:sz w:val="24"/>
                <w:szCs w:val="24"/>
              </w:rPr>
            </w:pPr>
          </w:p>
        </w:tc>
      </w:tr>
      <w:tr w:rsidR="001F3312" w:rsidRPr="00891106" w:rsidTr="00717EEC">
        <w:trPr>
          <w:trHeight w:val="300"/>
        </w:trPr>
        <w:tc>
          <w:tcPr>
            <w:tcW w:w="13608" w:type="dxa"/>
            <w:gridSpan w:val="6"/>
            <w:tcBorders>
              <w:top w:val="nil"/>
              <w:left w:val="nil"/>
              <w:bottom w:val="nil"/>
              <w:right w:val="nil"/>
            </w:tcBorders>
            <w:shd w:val="clear" w:color="auto" w:fill="auto"/>
            <w:noWrap/>
            <w:vAlign w:val="center"/>
            <w:hideMark/>
          </w:tcPr>
          <w:p w:rsidR="001F3312" w:rsidRPr="00891106" w:rsidRDefault="001F3312" w:rsidP="00717EEC">
            <w:pPr>
              <w:spacing w:after="0" w:line="240" w:lineRule="auto"/>
              <w:rPr>
                <w:rFonts w:eastAsia="Times New Roman" w:cs="Times New Roman"/>
                <w:sz w:val="24"/>
                <w:szCs w:val="24"/>
              </w:rPr>
            </w:pPr>
            <w:r w:rsidRPr="00891106">
              <w:rPr>
                <w:rFonts w:eastAsia="Times New Roman" w:cs="Times New Roman"/>
                <w:bCs/>
                <w:color w:val="000000"/>
                <w:sz w:val="24"/>
                <w:szCs w:val="24"/>
              </w:rPr>
              <w:t>Thuyết minh tình hình:…</w:t>
            </w:r>
          </w:p>
        </w:tc>
      </w:tr>
      <w:tr w:rsidR="001F3312" w:rsidRPr="00891106" w:rsidTr="00717EEC">
        <w:trPr>
          <w:trHeight w:val="300"/>
        </w:trPr>
        <w:tc>
          <w:tcPr>
            <w:tcW w:w="5353" w:type="dxa"/>
            <w:gridSpan w:val="2"/>
            <w:tcBorders>
              <w:top w:val="nil"/>
              <w:left w:val="nil"/>
              <w:bottom w:val="nil"/>
              <w:right w:val="nil"/>
            </w:tcBorders>
            <w:shd w:val="clear" w:color="auto" w:fill="auto"/>
            <w:vAlign w:val="center"/>
            <w:hideMark/>
          </w:tcPr>
          <w:p w:rsidR="001F3312" w:rsidRPr="00891106" w:rsidRDefault="001F3312" w:rsidP="00717EEC">
            <w:pPr>
              <w:spacing w:after="0" w:line="240" w:lineRule="auto"/>
              <w:rPr>
                <w:rFonts w:eastAsia="Times New Roman" w:cs="Times New Roman"/>
                <w:sz w:val="24"/>
                <w:szCs w:val="24"/>
              </w:rPr>
            </w:pPr>
          </w:p>
        </w:tc>
        <w:tc>
          <w:tcPr>
            <w:tcW w:w="1223" w:type="dxa"/>
            <w:tcBorders>
              <w:top w:val="nil"/>
              <w:left w:val="nil"/>
              <w:bottom w:val="nil"/>
              <w:right w:val="nil"/>
            </w:tcBorders>
            <w:shd w:val="clear" w:color="auto" w:fill="auto"/>
            <w:noWrap/>
            <w:vAlign w:val="center"/>
            <w:hideMark/>
          </w:tcPr>
          <w:p w:rsidR="001F3312" w:rsidRPr="00891106" w:rsidRDefault="001F3312" w:rsidP="00717EEC">
            <w:pPr>
              <w:spacing w:after="0" w:line="240" w:lineRule="auto"/>
              <w:rPr>
                <w:rFonts w:eastAsia="Times New Roman" w:cs="Times New Roman"/>
                <w:sz w:val="24"/>
                <w:szCs w:val="24"/>
              </w:rPr>
            </w:pPr>
          </w:p>
        </w:tc>
        <w:tc>
          <w:tcPr>
            <w:tcW w:w="2446" w:type="dxa"/>
            <w:tcBorders>
              <w:top w:val="nil"/>
              <w:left w:val="nil"/>
              <w:bottom w:val="nil"/>
              <w:right w:val="nil"/>
            </w:tcBorders>
            <w:shd w:val="clear" w:color="auto" w:fill="auto"/>
            <w:noWrap/>
            <w:vAlign w:val="bottom"/>
            <w:hideMark/>
          </w:tcPr>
          <w:p w:rsidR="001F3312" w:rsidRPr="00891106" w:rsidRDefault="001F3312" w:rsidP="00717EEC">
            <w:pPr>
              <w:spacing w:after="0" w:line="240" w:lineRule="auto"/>
              <w:rPr>
                <w:rFonts w:eastAsia="Times New Roman" w:cs="Times New Roman"/>
                <w:sz w:val="24"/>
                <w:szCs w:val="24"/>
              </w:rPr>
            </w:pPr>
          </w:p>
        </w:tc>
        <w:tc>
          <w:tcPr>
            <w:tcW w:w="2140" w:type="dxa"/>
            <w:tcBorders>
              <w:top w:val="nil"/>
              <w:left w:val="nil"/>
              <w:bottom w:val="nil"/>
              <w:right w:val="nil"/>
            </w:tcBorders>
            <w:shd w:val="clear" w:color="auto" w:fill="auto"/>
            <w:noWrap/>
            <w:vAlign w:val="bottom"/>
            <w:hideMark/>
          </w:tcPr>
          <w:p w:rsidR="001F3312" w:rsidRPr="00891106" w:rsidRDefault="001F3312" w:rsidP="00717EEC">
            <w:pPr>
              <w:spacing w:after="0" w:line="240" w:lineRule="auto"/>
              <w:jc w:val="right"/>
              <w:rPr>
                <w:rFonts w:eastAsia="Times New Roman" w:cs="Times New Roman"/>
                <w:sz w:val="24"/>
                <w:szCs w:val="24"/>
              </w:rPr>
            </w:pPr>
          </w:p>
        </w:tc>
        <w:tc>
          <w:tcPr>
            <w:tcW w:w="2446" w:type="dxa"/>
            <w:tcBorders>
              <w:top w:val="nil"/>
              <w:left w:val="nil"/>
              <w:bottom w:val="nil"/>
              <w:right w:val="nil"/>
            </w:tcBorders>
            <w:shd w:val="clear" w:color="auto" w:fill="auto"/>
            <w:noWrap/>
            <w:vAlign w:val="bottom"/>
            <w:hideMark/>
          </w:tcPr>
          <w:p w:rsidR="001F3312" w:rsidRPr="00891106" w:rsidRDefault="001F3312" w:rsidP="00717EEC">
            <w:pPr>
              <w:spacing w:after="0" w:line="240" w:lineRule="auto"/>
              <w:jc w:val="right"/>
              <w:rPr>
                <w:rFonts w:eastAsia="Times New Roman" w:cs="Times New Roman"/>
                <w:sz w:val="24"/>
                <w:szCs w:val="24"/>
              </w:rPr>
            </w:pPr>
          </w:p>
        </w:tc>
      </w:tr>
      <w:tr w:rsidR="001F3312" w:rsidRPr="00891106" w:rsidTr="00717EEC">
        <w:trPr>
          <w:trHeight w:val="300"/>
        </w:trPr>
        <w:tc>
          <w:tcPr>
            <w:tcW w:w="13608" w:type="dxa"/>
            <w:gridSpan w:val="6"/>
            <w:tcBorders>
              <w:top w:val="nil"/>
              <w:left w:val="nil"/>
              <w:bottom w:val="nil"/>
              <w:right w:val="nil"/>
            </w:tcBorders>
            <w:shd w:val="clear" w:color="auto" w:fill="auto"/>
            <w:noWrap/>
            <w:hideMark/>
          </w:tcPr>
          <w:p w:rsidR="001F3312" w:rsidRPr="00891106" w:rsidRDefault="001F3312" w:rsidP="00717EEC">
            <w:pPr>
              <w:spacing w:after="0" w:line="240" w:lineRule="auto"/>
              <w:jc w:val="right"/>
              <w:rPr>
                <w:rFonts w:eastAsia="Times New Roman" w:cs="Times New Roman"/>
                <w:i/>
                <w:iCs/>
                <w:color w:val="000000"/>
                <w:sz w:val="24"/>
                <w:szCs w:val="24"/>
              </w:rPr>
            </w:pPr>
            <w:r w:rsidRPr="00891106">
              <w:rPr>
                <w:rFonts w:eastAsia="Times New Roman" w:cs="Times New Roman"/>
                <w:i/>
                <w:iCs/>
                <w:color w:val="000000"/>
                <w:sz w:val="24"/>
                <w:szCs w:val="24"/>
              </w:rPr>
              <w:t>…, ngày……tháng……năm….</w:t>
            </w:r>
          </w:p>
        </w:tc>
      </w:tr>
      <w:tr w:rsidR="001F3312" w:rsidRPr="00891106" w:rsidTr="00717EEC">
        <w:trPr>
          <w:trHeight w:val="300"/>
        </w:trPr>
        <w:tc>
          <w:tcPr>
            <w:tcW w:w="5353" w:type="dxa"/>
            <w:gridSpan w:val="2"/>
            <w:tcBorders>
              <w:top w:val="nil"/>
              <w:left w:val="nil"/>
              <w:bottom w:val="nil"/>
              <w:right w:val="nil"/>
            </w:tcBorders>
            <w:shd w:val="clear" w:color="auto" w:fill="auto"/>
            <w:noWrap/>
            <w:hideMark/>
          </w:tcPr>
          <w:p w:rsidR="001F3312" w:rsidRPr="00891106" w:rsidRDefault="001F3312" w:rsidP="00717EEC">
            <w:pPr>
              <w:spacing w:after="0" w:line="240" w:lineRule="auto"/>
              <w:jc w:val="center"/>
              <w:rPr>
                <w:rFonts w:eastAsia="Times New Roman" w:cs="Times New Roman"/>
                <w:b/>
                <w:bCs/>
                <w:color w:val="000000"/>
                <w:sz w:val="24"/>
                <w:szCs w:val="24"/>
              </w:rPr>
            </w:pPr>
            <w:r w:rsidRPr="00891106">
              <w:rPr>
                <w:rFonts w:eastAsia="Times New Roman" w:cs="Times New Roman"/>
                <w:b/>
                <w:bCs/>
                <w:color w:val="000000"/>
                <w:sz w:val="24"/>
                <w:szCs w:val="24"/>
              </w:rPr>
              <w:t>Người lập biểu</w:t>
            </w:r>
          </w:p>
        </w:tc>
        <w:tc>
          <w:tcPr>
            <w:tcW w:w="3669" w:type="dxa"/>
            <w:gridSpan w:val="2"/>
            <w:tcBorders>
              <w:top w:val="nil"/>
              <w:left w:val="nil"/>
              <w:bottom w:val="nil"/>
              <w:right w:val="nil"/>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b/>
                <w:bCs/>
                <w:color w:val="000000"/>
                <w:sz w:val="24"/>
                <w:szCs w:val="24"/>
              </w:rPr>
            </w:pPr>
            <w:r w:rsidRPr="00891106">
              <w:rPr>
                <w:rFonts w:eastAsia="Times New Roman" w:cs="Times New Roman"/>
                <w:b/>
                <w:bCs/>
                <w:color w:val="000000"/>
                <w:sz w:val="24"/>
                <w:szCs w:val="24"/>
              </w:rPr>
              <w:t>Người kiểm tra biểu</w:t>
            </w:r>
          </w:p>
        </w:tc>
        <w:tc>
          <w:tcPr>
            <w:tcW w:w="4586" w:type="dxa"/>
            <w:gridSpan w:val="2"/>
            <w:tcBorders>
              <w:top w:val="nil"/>
              <w:left w:val="nil"/>
              <w:bottom w:val="nil"/>
              <w:right w:val="nil"/>
            </w:tcBorders>
            <w:shd w:val="clear" w:color="auto" w:fill="auto"/>
            <w:noWrap/>
            <w:vAlign w:val="center"/>
            <w:hideMark/>
          </w:tcPr>
          <w:p w:rsidR="001F3312" w:rsidRPr="00891106" w:rsidRDefault="001F3312" w:rsidP="00717EEC">
            <w:pPr>
              <w:spacing w:after="0" w:line="240" w:lineRule="auto"/>
              <w:jc w:val="center"/>
              <w:rPr>
                <w:rFonts w:eastAsia="Times New Roman" w:cs="Times New Roman"/>
                <w:b/>
                <w:bCs/>
                <w:color w:val="000000"/>
                <w:sz w:val="24"/>
                <w:szCs w:val="24"/>
              </w:rPr>
            </w:pPr>
            <w:r w:rsidRPr="00A22F99">
              <w:rPr>
                <w:rFonts w:eastAsia="Times New Roman" w:cs="Times New Roman"/>
                <w:b/>
                <w:bCs/>
                <w:sz w:val="24"/>
                <w:szCs w:val="24"/>
              </w:rPr>
              <w:t>Chủ tịch UBND xã, phường, thị trấn</w:t>
            </w:r>
          </w:p>
        </w:tc>
      </w:tr>
      <w:tr w:rsidR="001F3312" w:rsidRPr="00891106" w:rsidTr="00717EEC">
        <w:trPr>
          <w:trHeight w:val="300"/>
        </w:trPr>
        <w:tc>
          <w:tcPr>
            <w:tcW w:w="5353" w:type="dxa"/>
            <w:gridSpan w:val="2"/>
            <w:tcBorders>
              <w:top w:val="nil"/>
              <w:left w:val="nil"/>
              <w:bottom w:val="nil"/>
              <w:right w:val="nil"/>
            </w:tcBorders>
            <w:shd w:val="clear" w:color="auto" w:fill="auto"/>
            <w:noWrap/>
            <w:hideMark/>
          </w:tcPr>
          <w:p w:rsidR="001F3312" w:rsidRPr="00891106" w:rsidRDefault="001F3312" w:rsidP="00717EEC">
            <w:pPr>
              <w:spacing w:after="0" w:line="240" w:lineRule="auto"/>
              <w:jc w:val="center"/>
              <w:rPr>
                <w:rFonts w:eastAsia="Times New Roman" w:cs="Times New Roman"/>
                <w:i/>
                <w:iCs/>
                <w:color w:val="000000"/>
                <w:sz w:val="24"/>
                <w:szCs w:val="24"/>
              </w:rPr>
            </w:pPr>
            <w:r w:rsidRPr="00891106">
              <w:rPr>
                <w:rFonts w:eastAsia="Times New Roman" w:cs="Times New Roman"/>
                <w:i/>
                <w:iCs/>
                <w:color w:val="000000"/>
                <w:sz w:val="24"/>
                <w:szCs w:val="24"/>
              </w:rPr>
              <w:t>(Ký, họ tên)</w:t>
            </w:r>
          </w:p>
        </w:tc>
        <w:tc>
          <w:tcPr>
            <w:tcW w:w="3669" w:type="dxa"/>
            <w:gridSpan w:val="2"/>
            <w:tcBorders>
              <w:top w:val="nil"/>
              <w:left w:val="nil"/>
              <w:bottom w:val="nil"/>
              <w:right w:val="nil"/>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i/>
                <w:iCs/>
                <w:color w:val="000000"/>
                <w:sz w:val="24"/>
                <w:szCs w:val="24"/>
              </w:rPr>
            </w:pPr>
            <w:r w:rsidRPr="00891106">
              <w:rPr>
                <w:rFonts w:eastAsia="Times New Roman" w:cs="Times New Roman"/>
                <w:i/>
                <w:iCs/>
                <w:color w:val="000000"/>
                <w:sz w:val="24"/>
                <w:szCs w:val="24"/>
              </w:rPr>
              <w:t>(ký, họ tên)</w:t>
            </w:r>
          </w:p>
        </w:tc>
        <w:tc>
          <w:tcPr>
            <w:tcW w:w="4586" w:type="dxa"/>
            <w:gridSpan w:val="2"/>
            <w:tcBorders>
              <w:top w:val="nil"/>
              <w:left w:val="nil"/>
              <w:bottom w:val="nil"/>
              <w:right w:val="nil"/>
            </w:tcBorders>
            <w:shd w:val="clear" w:color="auto" w:fill="auto"/>
            <w:noWrap/>
            <w:vAlign w:val="center"/>
            <w:hideMark/>
          </w:tcPr>
          <w:p w:rsidR="001F3312" w:rsidRPr="00891106" w:rsidRDefault="001F3312" w:rsidP="00717EEC">
            <w:pPr>
              <w:spacing w:after="0" w:line="240" w:lineRule="auto"/>
              <w:jc w:val="center"/>
              <w:rPr>
                <w:rFonts w:eastAsia="Times New Roman" w:cs="Times New Roman"/>
                <w:i/>
                <w:iCs/>
                <w:color w:val="000000"/>
                <w:sz w:val="24"/>
                <w:szCs w:val="24"/>
              </w:rPr>
            </w:pPr>
            <w:r w:rsidRPr="00891106">
              <w:rPr>
                <w:rFonts w:eastAsia="Times New Roman" w:cs="Times New Roman"/>
                <w:i/>
                <w:iCs/>
                <w:color w:val="000000"/>
                <w:sz w:val="24"/>
                <w:szCs w:val="24"/>
              </w:rPr>
              <w:t>(Ký, họ tên, đóng dấu)</w:t>
            </w:r>
          </w:p>
        </w:tc>
      </w:tr>
    </w:tbl>
    <w:p w:rsidR="001F3312" w:rsidRPr="00891106" w:rsidRDefault="001F3312" w:rsidP="001F3312">
      <w:pPr>
        <w:spacing w:before="120" w:after="120" w:line="240" w:lineRule="auto"/>
        <w:ind w:firstLine="567"/>
        <w:jc w:val="both"/>
        <w:rPr>
          <w:rFonts w:eastAsia="Calibri" w:cs="Times New Roman"/>
          <w:szCs w:val="28"/>
        </w:rPr>
      </w:pPr>
    </w:p>
    <w:p w:rsidR="001F3312" w:rsidRPr="00891106" w:rsidRDefault="001F3312" w:rsidP="001F3312">
      <w:pPr>
        <w:spacing w:before="120" w:after="120" w:line="240" w:lineRule="auto"/>
        <w:ind w:firstLine="567"/>
        <w:jc w:val="both"/>
        <w:rPr>
          <w:rFonts w:eastAsia="Calibri" w:cs="Times New Roman"/>
          <w:szCs w:val="28"/>
        </w:rPr>
      </w:pPr>
    </w:p>
    <w:p w:rsidR="001F3312" w:rsidRPr="00891106" w:rsidRDefault="001F3312" w:rsidP="001F3312">
      <w:pPr>
        <w:spacing w:before="120" w:after="120" w:line="240" w:lineRule="auto"/>
        <w:ind w:firstLine="567"/>
        <w:jc w:val="both"/>
        <w:rPr>
          <w:rFonts w:eastAsia="Calibri" w:cs="Times New Roman"/>
          <w:szCs w:val="28"/>
        </w:rPr>
      </w:pPr>
    </w:p>
    <w:p w:rsidR="001F3312" w:rsidRPr="00891106" w:rsidRDefault="001F3312" w:rsidP="001F3312">
      <w:pPr>
        <w:spacing w:before="120" w:after="120" w:line="240" w:lineRule="auto"/>
        <w:ind w:firstLine="567"/>
        <w:jc w:val="both"/>
        <w:rPr>
          <w:rFonts w:eastAsia="Calibri" w:cs="Times New Roman"/>
          <w:szCs w:val="28"/>
        </w:rPr>
      </w:pPr>
    </w:p>
    <w:p w:rsidR="001F3312" w:rsidRPr="00891106" w:rsidRDefault="001F3312" w:rsidP="001F3312">
      <w:pPr>
        <w:spacing w:before="120" w:after="120" w:line="240" w:lineRule="auto"/>
        <w:ind w:firstLine="567"/>
        <w:jc w:val="both"/>
        <w:rPr>
          <w:rFonts w:eastAsia="Calibri" w:cs="Times New Roman"/>
          <w:szCs w:val="28"/>
        </w:rPr>
      </w:pPr>
    </w:p>
    <w:p w:rsidR="001F3312" w:rsidRPr="00891106" w:rsidRDefault="001F3312" w:rsidP="001F3312">
      <w:pPr>
        <w:spacing w:before="120" w:after="120" w:line="240" w:lineRule="auto"/>
        <w:ind w:firstLine="567"/>
        <w:jc w:val="both"/>
        <w:rPr>
          <w:rFonts w:eastAsia="Calibri" w:cs="Times New Roman"/>
          <w:szCs w:val="28"/>
        </w:rPr>
      </w:pPr>
    </w:p>
    <w:p w:rsidR="001F3312" w:rsidRPr="00891106" w:rsidRDefault="001F3312" w:rsidP="001F3312">
      <w:pPr>
        <w:spacing w:before="120" w:after="120" w:line="240" w:lineRule="auto"/>
        <w:ind w:firstLine="567"/>
        <w:jc w:val="both"/>
        <w:rPr>
          <w:rFonts w:eastAsia="Calibri" w:cs="Times New Roman"/>
          <w:szCs w:val="28"/>
        </w:rPr>
      </w:pPr>
    </w:p>
    <w:p w:rsidR="001F3312" w:rsidRPr="00891106" w:rsidRDefault="001F3312" w:rsidP="001F3312">
      <w:pPr>
        <w:spacing w:before="120" w:after="120" w:line="240" w:lineRule="auto"/>
        <w:ind w:firstLine="567"/>
        <w:jc w:val="both"/>
        <w:rPr>
          <w:rFonts w:eastAsia="Calibri" w:cs="Times New Roman"/>
          <w:szCs w:val="28"/>
        </w:rPr>
      </w:pPr>
    </w:p>
    <w:p w:rsidR="001F3312" w:rsidRPr="00891106" w:rsidRDefault="001F3312" w:rsidP="001F3312">
      <w:pPr>
        <w:spacing w:before="120" w:after="120" w:line="240" w:lineRule="auto"/>
        <w:ind w:firstLine="567"/>
        <w:jc w:val="both"/>
        <w:rPr>
          <w:rFonts w:eastAsia="Calibri" w:cs="Times New Roman"/>
          <w:szCs w:val="28"/>
        </w:rPr>
      </w:pPr>
    </w:p>
    <w:tbl>
      <w:tblPr>
        <w:tblW w:w="13608" w:type="dxa"/>
        <w:tblInd w:w="108" w:type="dxa"/>
        <w:tblLayout w:type="fixed"/>
        <w:tblLook w:val="04A0" w:firstRow="1" w:lastRow="0" w:firstColumn="1" w:lastColumn="0" w:noHBand="0" w:noVBand="1"/>
      </w:tblPr>
      <w:tblGrid>
        <w:gridCol w:w="1916"/>
        <w:gridCol w:w="2659"/>
        <w:gridCol w:w="782"/>
        <w:gridCol w:w="781"/>
        <w:gridCol w:w="1233"/>
        <w:gridCol w:w="1276"/>
        <w:gridCol w:w="567"/>
        <w:gridCol w:w="567"/>
        <w:gridCol w:w="1276"/>
        <w:gridCol w:w="1276"/>
        <w:gridCol w:w="1275"/>
      </w:tblGrid>
      <w:tr w:rsidR="001F3312" w:rsidRPr="00891106" w:rsidTr="00717EEC">
        <w:trPr>
          <w:trHeight w:val="1275"/>
        </w:trPr>
        <w:tc>
          <w:tcPr>
            <w:tcW w:w="4575" w:type="dxa"/>
            <w:gridSpan w:val="2"/>
            <w:tcBorders>
              <w:top w:val="nil"/>
              <w:left w:val="nil"/>
              <w:right w:val="nil"/>
            </w:tcBorders>
            <w:shd w:val="clear" w:color="auto" w:fill="auto"/>
            <w:hideMark/>
          </w:tcPr>
          <w:p w:rsidR="001F3312" w:rsidRPr="00891106" w:rsidRDefault="001F3312" w:rsidP="00717EEC">
            <w:pPr>
              <w:spacing w:after="0" w:line="240" w:lineRule="auto"/>
              <w:rPr>
                <w:rFonts w:eastAsia="Times New Roman" w:cs="Times New Roman"/>
                <w:b/>
                <w:bCs/>
                <w:color w:val="000000"/>
                <w:sz w:val="24"/>
                <w:szCs w:val="24"/>
              </w:rPr>
            </w:pPr>
            <w:r w:rsidRPr="00891106">
              <w:rPr>
                <w:rFonts w:eastAsia="Times New Roman" w:cs="Times New Roman"/>
                <w:b/>
                <w:bCs/>
                <w:color w:val="000000"/>
                <w:sz w:val="24"/>
                <w:szCs w:val="24"/>
              </w:rPr>
              <w:lastRenderedPageBreak/>
              <w:t>Biểu số: 00</w:t>
            </w:r>
            <w:r>
              <w:rPr>
                <w:rFonts w:eastAsia="Times New Roman" w:cs="Times New Roman"/>
                <w:b/>
                <w:bCs/>
                <w:color w:val="000000"/>
                <w:sz w:val="24"/>
                <w:szCs w:val="24"/>
              </w:rPr>
              <w:t>9</w:t>
            </w:r>
            <w:r w:rsidRPr="00891106">
              <w:rPr>
                <w:rFonts w:eastAsia="Times New Roman" w:cs="Times New Roman"/>
                <w:b/>
                <w:bCs/>
                <w:color w:val="000000"/>
                <w:sz w:val="24"/>
                <w:szCs w:val="24"/>
              </w:rPr>
              <w:t>/BC</w:t>
            </w:r>
            <w:r>
              <w:rPr>
                <w:rFonts w:eastAsia="Times New Roman" w:cs="Times New Roman"/>
                <w:b/>
                <w:bCs/>
                <w:color w:val="000000"/>
                <w:sz w:val="24"/>
                <w:szCs w:val="24"/>
              </w:rPr>
              <w:t>X</w:t>
            </w:r>
            <w:r w:rsidRPr="00891106">
              <w:rPr>
                <w:rFonts w:eastAsia="Times New Roman" w:cs="Times New Roman"/>
                <w:b/>
                <w:bCs/>
                <w:color w:val="000000"/>
                <w:sz w:val="24"/>
                <w:szCs w:val="24"/>
              </w:rPr>
              <w:t>-NLTS</w:t>
            </w:r>
          </w:p>
          <w:p w:rsidR="001F3312" w:rsidRPr="00891106" w:rsidRDefault="001F3312" w:rsidP="00717EEC">
            <w:pPr>
              <w:spacing w:after="0" w:line="240" w:lineRule="auto"/>
              <w:rPr>
                <w:rFonts w:eastAsia="Times New Roman" w:cs="Times New Roman"/>
                <w:b/>
                <w:bCs/>
                <w:sz w:val="24"/>
                <w:szCs w:val="24"/>
              </w:rPr>
            </w:pPr>
            <w:r w:rsidRPr="00891106">
              <w:rPr>
                <w:rFonts w:eastAsia="Times New Roman" w:cs="Times New Roman"/>
                <w:b/>
                <w:bCs/>
                <w:sz w:val="24"/>
                <w:szCs w:val="24"/>
              </w:rPr>
              <w:t>Ngày nhận báo cáo:</w:t>
            </w:r>
          </w:p>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xml:space="preserve">+ Ước 6 tháng: ngày </w:t>
            </w:r>
            <w:r>
              <w:rPr>
                <w:rFonts w:eastAsia="Times New Roman" w:cs="Times New Roman"/>
                <w:color w:val="000000"/>
                <w:sz w:val="24"/>
                <w:szCs w:val="24"/>
              </w:rPr>
              <w:t>15</w:t>
            </w:r>
            <w:r w:rsidRPr="00891106">
              <w:rPr>
                <w:rFonts w:eastAsia="Times New Roman" w:cs="Times New Roman"/>
                <w:color w:val="000000"/>
                <w:sz w:val="24"/>
                <w:szCs w:val="24"/>
              </w:rPr>
              <w:t>/</w:t>
            </w:r>
            <w:r>
              <w:rPr>
                <w:rFonts w:eastAsia="Times New Roman" w:cs="Times New Roman"/>
                <w:color w:val="000000"/>
                <w:sz w:val="24"/>
                <w:szCs w:val="24"/>
              </w:rPr>
              <w:t>5</w:t>
            </w:r>
          </w:p>
          <w:p w:rsidR="001F3312" w:rsidRPr="00891106" w:rsidRDefault="001F3312" w:rsidP="00717EEC">
            <w:pPr>
              <w:spacing w:after="0" w:line="240" w:lineRule="auto"/>
              <w:rPr>
                <w:rFonts w:eastAsia="Times New Roman" w:cs="Times New Roman"/>
                <w:b/>
                <w:bCs/>
                <w:color w:val="000000"/>
                <w:sz w:val="24"/>
                <w:szCs w:val="24"/>
              </w:rPr>
            </w:pPr>
            <w:r w:rsidRPr="00891106">
              <w:rPr>
                <w:rFonts w:eastAsia="Times New Roman" w:cs="Times New Roman"/>
                <w:color w:val="000000"/>
                <w:sz w:val="24"/>
                <w:szCs w:val="24"/>
              </w:rPr>
              <w:t xml:space="preserve">+ Ước năm: ngày </w:t>
            </w:r>
            <w:r>
              <w:rPr>
                <w:rFonts w:eastAsia="Times New Roman" w:cs="Times New Roman"/>
                <w:color w:val="000000"/>
                <w:sz w:val="24"/>
                <w:szCs w:val="24"/>
              </w:rPr>
              <w:t>25</w:t>
            </w:r>
            <w:r w:rsidRPr="00891106">
              <w:rPr>
                <w:rFonts w:eastAsia="Times New Roman" w:cs="Times New Roman"/>
                <w:color w:val="000000"/>
                <w:sz w:val="24"/>
                <w:szCs w:val="24"/>
              </w:rPr>
              <w:t>/1</w:t>
            </w:r>
            <w:r>
              <w:rPr>
                <w:rFonts w:eastAsia="Times New Roman" w:cs="Times New Roman"/>
                <w:color w:val="000000"/>
                <w:sz w:val="24"/>
                <w:szCs w:val="24"/>
              </w:rPr>
              <w:t>1</w:t>
            </w:r>
          </w:p>
        </w:tc>
        <w:tc>
          <w:tcPr>
            <w:tcW w:w="4639" w:type="dxa"/>
            <w:gridSpan w:val="5"/>
            <w:tcBorders>
              <w:top w:val="nil"/>
              <w:left w:val="nil"/>
              <w:right w:val="nil"/>
            </w:tcBorders>
            <w:shd w:val="clear" w:color="auto" w:fill="auto"/>
            <w:noWrap/>
            <w:hideMark/>
          </w:tcPr>
          <w:p w:rsidR="001F3312" w:rsidRPr="00891106" w:rsidRDefault="001F3312" w:rsidP="00717EEC">
            <w:pPr>
              <w:spacing w:after="0" w:line="240" w:lineRule="auto"/>
              <w:jc w:val="center"/>
              <w:rPr>
                <w:rFonts w:eastAsia="Times New Roman" w:cs="Times New Roman"/>
                <w:b/>
                <w:bCs/>
                <w:color w:val="000000"/>
                <w:sz w:val="24"/>
                <w:szCs w:val="24"/>
              </w:rPr>
            </w:pPr>
            <w:r w:rsidRPr="00891106">
              <w:rPr>
                <w:rFonts w:eastAsia="Times New Roman" w:cs="Times New Roman"/>
                <w:b/>
                <w:bCs/>
                <w:color w:val="000000"/>
                <w:sz w:val="24"/>
                <w:szCs w:val="24"/>
              </w:rPr>
              <w:t>DIỆN TÍCH, NĂNG SUẤT,</w:t>
            </w:r>
          </w:p>
          <w:p w:rsidR="001F3312" w:rsidRPr="00891106" w:rsidRDefault="001F3312" w:rsidP="00717EEC">
            <w:pPr>
              <w:spacing w:after="0" w:line="240" w:lineRule="auto"/>
              <w:jc w:val="center"/>
              <w:rPr>
                <w:rFonts w:eastAsia="Times New Roman" w:cs="Times New Roman"/>
                <w:b/>
                <w:bCs/>
                <w:color w:val="000000"/>
                <w:sz w:val="24"/>
                <w:szCs w:val="24"/>
              </w:rPr>
            </w:pPr>
            <w:r w:rsidRPr="00891106">
              <w:rPr>
                <w:rFonts w:eastAsia="Times New Roman" w:cs="Times New Roman"/>
                <w:b/>
                <w:bCs/>
                <w:color w:val="000000"/>
                <w:sz w:val="24"/>
                <w:szCs w:val="24"/>
              </w:rPr>
              <w:t>SẢN LƯỢNG CÂY LÂU NĂM</w:t>
            </w:r>
          </w:p>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Ước 6 tháng/Ước năm</w:t>
            </w:r>
          </w:p>
          <w:p w:rsidR="001F3312" w:rsidRPr="00891106" w:rsidRDefault="001F3312" w:rsidP="00717EEC">
            <w:pPr>
              <w:spacing w:after="0" w:line="240" w:lineRule="auto"/>
              <w:jc w:val="center"/>
              <w:rPr>
                <w:rFonts w:eastAsia="Times New Roman" w:cs="Times New Roman"/>
                <w:b/>
                <w:bCs/>
                <w:color w:val="000000"/>
                <w:sz w:val="24"/>
                <w:szCs w:val="24"/>
              </w:rPr>
            </w:pPr>
            <w:r w:rsidRPr="00891106">
              <w:rPr>
                <w:rFonts w:eastAsia="Times New Roman" w:cs="Times New Roman"/>
                <w:color w:val="000000"/>
                <w:sz w:val="24"/>
                <w:szCs w:val="24"/>
              </w:rPr>
              <w:t>Năm:……….</w:t>
            </w:r>
          </w:p>
        </w:tc>
        <w:tc>
          <w:tcPr>
            <w:tcW w:w="4394" w:type="dxa"/>
            <w:gridSpan w:val="4"/>
            <w:tcBorders>
              <w:top w:val="nil"/>
              <w:left w:val="nil"/>
              <w:right w:val="nil"/>
            </w:tcBorders>
            <w:shd w:val="clear" w:color="auto" w:fill="auto"/>
            <w:hideMark/>
          </w:tcPr>
          <w:p w:rsidR="001F3312" w:rsidRPr="00A22F99" w:rsidRDefault="001F3312" w:rsidP="00717EEC">
            <w:pPr>
              <w:spacing w:after="0" w:line="240" w:lineRule="auto"/>
              <w:rPr>
                <w:rFonts w:eastAsia="Times New Roman" w:cs="Times New Roman"/>
                <w:b/>
                <w:bCs/>
                <w:sz w:val="24"/>
                <w:szCs w:val="24"/>
              </w:rPr>
            </w:pPr>
            <w:r w:rsidRPr="00A22F99">
              <w:rPr>
                <w:rFonts w:eastAsia="Times New Roman" w:cs="Times New Roman"/>
                <w:b/>
                <w:bCs/>
                <w:sz w:val="24"/>
                <w:szCs w:val="24"/>
              </w:rPr>
              <w:t xml:space="preserve">Đơn vị báo cáo: </w:t>
            </w:r>
          </w:p>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UBND xã, phường, thị trấn……</w:t>
            </w:r>
          </w:p>
          <w:p w:rsidR="001F3312" w:rsidRPr="00A22F99" w:rsidRDefault="001F3312" w:rsidP="00717EEC">
            <w:pPr>
              <w:spacing w:after="0" w:line="240" w:lineRule="auto"/>
              <w:rPr>
                <w:rFonts w:eastAsia="Times New Roman" w:cs="Times New Roman"/>
                <w:b/>
                <w:bCs/>
                <w:sz w:val="24"/>
                <w:szCs w:val="24"/>
              </w:rPr>
            </w:pPr>
            <w:r w:rsidRPr="00A22F99">
              <w:rPr>
                <w:rFonts w:eastAsia="Times New Roman" w:cs="Times New Roman"/>
                <w:b/>
                <w:bCs/>
                <w:sz w:val="24"/>
                <w:szCs w:val="24"/>
              </w:rPr>
              <w:t xml:space="preserve">Đơn vị nhận báo cáo: </w:t>
            </w:r>
          </w:p>
          <w:p w:rsidR="001F3312" w:rsidRPr="00891106" w:rsidRDefault="001F3312" w:rsidP="00717EEC">
            <w:pPr>
              <w:spacing w:after="0" w:line="240" w:lineRule="auto"/>
              <w:rPr>
                <w:rFonts w:eastAsia="Times New Roman" w:cs="Times New Roman"/>
                <w:b/>
                <w:bCs/>
                <w:sz w:val="24"/>
                <w:szCs w:val="24"/>
              </w:rPr>
            </w:pPr>
            <w:r w:rsidRPr="00A22F99">
              <w:rPr>
                <w:rFonts w:eastAsia="Times New Roman" w:cs="Times New Roman"/>
                <w:sz w:val="24"/>
                <w:szCs w:val="24"/>
              </w:rPr>
              <w:t>Chi cục Thống kê huyện, thị xã, thành phố</w:t>
            </w:r>
          </w:p>
        </w:tc>
      </w:tr>
      <w:tr w:rsidR="001F3312" w:rsidRPr="00891106" w:rsidTr="00717EEC">
        <w:trPr>
          <w:trHeight w:val="300"/>
        </w:trPr>
        <w:tc>
          <w:tcPr>
            <w:tcW w:w="13608" w:type="dxa"/>
            <w:gridSpan w:val="11"/>
            <w:tcBorders>
              <w:top w:val="nil"/>
              <w:left w:val="nil"/>
              <w:bottom w:val="nil"/>
              <w:right w:val="nil"/>
            </w:tcBorders>
            <w:shd w:val="clear" w:color="auto" w:fill="auto"/>
            <w:hideMark/>
          </w:tcPr>
          <w:p w:rsidR="001F3312" w:rsidRPr="00891106" w:rsidRDefault="001F3312" w:rsidP="00717EEC">
            <w:pPr>
              <w:spacing w:after="0" w:line="240" w:lineRule="auto"/>
              <w:rPr>
                <w:rFonts w:eastAsia="Times New Roman" w:cs="Times New Roman"/>
                <w:sz w:val="24"/>
                <w:szCs w:val="24"/>
              </w:rPr>
            </w:pPr>
          </w:p>
        </w:tc>
      </w:tr>
      <w:tr w:rsidR="001F3312" w:rsidRPr="00891106" w:rsidTr="00717EEC">
        <w:trPr>
          <w:trHeight w:val="300"/>
        </w:trPr>
        <w:tc>
          <w:tcPr>
            <w:tcW w:w="457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Tên chỉ tiêu</w:t>
            </w:r>
          </w:p>
        </w:tc>
        <w:tc>
          <w:tcPr>
            <w:tcW w:w="7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Mã</w:t>
            </w:r>
            <w:r w:rsidRPr="00891106">
              <w:rPr>
                <w:rFonts w:eastAsia="Times New Roman" w:cs="Times New Roman"/>
                <w:color w:val="000000"/>
                <w:sz w:val="24"/>
                <w:szCs w:val="24"/>
              </w:rPr>
              <w:br/>
              <w:t>số</w:t>
            </w:r>
          </w:p>
        </w:tc>
        <w:tc>
          <w:tcPr>
            <w:tcW w:w="7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Đơn vị tính</w:t>
            </w:r>
          </w:p>
        </w:tc>
        <w:tc>
          <w:tcPr>
            <w:tcW w:w="12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Tổng số</w:t>
            </w:r>
          </w:p>
        </w:tc>
        <w:tc>
          <w:tcPr>
            <w:tcW w:w="6237" w:type="dxa"/>
            <w:gridSpan w:val="6"/>
            <w:tcBorders>
              <w:top w:val="single" w:sz="4" w:space="0" w:color="auto"/>
              <w:left w:val="nil"/>
              <w:bottom w:val="single" w:sz="4" w:space="0" w:color="auto"/>
              <w:right w:val="single" w:sz="4" w:space="0" w:color="auto"/>
            </w:tcBorders>
            <w:shd w:val="clear" w:color="auto" w:fill="auto"/>
            <w:vAlign w:val="center"/>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Chia theo thành phần kinh tế</w:t>
            </w:r>
          </w:p>
        </w:tc>
      </w:tr>
      <w:tr w:rsidR="001F3312" w:rsidRPr="00891106" w:rsidTr="00717EEC">
        <w:trPr>
          <w:trHeight w:val="510"/>
        </w:trPr>
        <w:tc>
          <w:tcPr>
            <w:tcW w:w="4575" w:type="dxa"/>
            <w:gridSpan w:val="2"/>
            <w:vMerge/>
            <w:tcBorders>
              <w:top w:val="single" w:sz="4" w:space="0" w:color="auto"/>
              <w:left w:val="single" w:sz="4" w:space="0" w:color="auto"/>
              <w:bottom w:val="single" w:sz="4" w:space="0" w:color="auto"/>
              <w:right w:val="single" w:sz="4" w:space="0" w:color="auto"/>
            </w:tcBorders>
            <w:vAlign w:val="center"/>
            <w:hideMark/>
          </w:tcPr>
          <w:p w:rsidR="001F3312" w:rsidRPr="00891106" w:rsidRDefault="001F3312" w:rsidP="00717EEC">
            <w:pPr>
              <w:spacing w:after="0" w:line="240" w:lineRule="auto"/>
              <w:rPr>
                <w:rFonts w:eastAsia="Times New Roman" w:cs="Times New Roman"/>
                <w:color w:val="000000"/>
                <w:sz w:val="24"/>
                <w:szCs w:val="24"/>
              </w:rPr>
            </w:pPr>
          </w:p>
        </w:tc>
        <w:tc>
          <w:tcPr>
            <w:tcW w:w="782" w:type="dxa"/>
            <w:vMerge/>
            <w:tcBorders>
              <w:top w:val="single" w:sz="4" w:space="0" w:color="auto"/>
              <w:left w:val="single" w:sz="4" w:space="0" w:color="auto"/>
              <w:bottom w:val="single" w:sz="4" w:space="0" w:color="auto"/>
              <w:right w:val="single" w:sz="4" w:space="0" w:color="auto"/>
            </w:tcBorders>
            <w:vAlign w:val="center"/>
            <w:hideMark/>
          </w:tcPr>
          <w:p w:rsidR="001F3312" w:rsidRPr="00891106" w:rsidRDefault="001F3312" w:rsidP="00717EEC">
            <w:pPr>
              <w:spacing w:after="0" w:line="240" w:lineRule="auto"/>
              <w:rPr>
                <w:rFonts w:eastAsia="Times New Roman" w:cs="Times New Roman"/>
                <w:color w:val="000000"/>
                <w:sz w:val="24"/>
                <w:szCs w:val="24"/>
              </w:rPr>
            </w:pPr>
          </w:p>
        </w:tc>
        <w:tc>
          <w:tcPr>
            <w:tcW w:w="781" w:type="dxa"/>
            <w:vMerge/>
            <w:tcBorders>
              <w:top w:val="single" w:sz="4" w:space="0" w:color="auto"/>
              <w:left w:val="single" w:sz="4" w:space="0" w:color="auto"/>
              <w:bottom w:val="single" w:sz="4" w:space="0" w:color="auto"/>
              <w:right w:val="single" w:sz="4" w:space="0" w:color="auto"/>
            </w:tcBorders>
            <w:vAlign w:val="center"/>
            <w:hideMark/>
          </w:tcPr>
          <w:p w:rsidR="001F3312" w:rsidRPr="00891106" w:rsidRDefault="001F3312" w:rsidP="00717EEC">
            <w:pPr>
              <w:spacing w:after="0" w:line="240" w:lineRule="auto"/>
              <w:rPr>
                <w:rFonts w:eastAsia="Times New Roman" w:cs="Times New Roman"/>
                <w:color w:val="000000"/>
                <w:sz w:val="24"/>
                <w:szCs w:val="24"/>
              </w:rPr>
            </w:pPr>
          </w:p>
        </w:tc>
        <w:tc>
          <w:tcPr>
            <w:tcW w:w="1233" w:type="dxa"/>
            <w:vMerge/>
            <w:tcBorders>
              <w:top w:val="single" w:sz="4" w:space="0" w:color="auto"/>
              <w:left w:val="single" w:sz="4" w:space="0" w:color="auto"/>
              <w:bottom w:val="single" w:sz="4" w:space="0" w:color="auto"/>
              <w:right w:val="single" w:sz="4" w:space="0" w:color="auto"/>
            </w:tcBorders>
            <w:vAlign w:val="center"/>
            <w:hideMark/>
          </w:tcPr>
          <w:p w:rsidR="001F3312" w:rsidRPr="00891106" w:rsidRDefault="001F3312" w:rsidP="00717EEC">
            <w:pPr>
              <w:spacing w:after="0" w:line="240" w:lineRule="auto"/>
              <w:rPr>
                <w:rFonts w:eastAsia="Times New Roman" w:cs="Times New Roman"/>
                <w:color w:val="000000"/>
                <w:sz w:val="24"/>
                <w:szCs w:val="24"/>
              </w:rPr>
            </w:pPr>
          </w:p>
        </w:tc>
        <w:tc>
          <w:tcPr>
            <w:tcW w:w="1276" w:type="dxa"/>
            <w:tcBorders>
              <w:top w:val="nil"/>
              <w:left w:val="nil"/>
              <w:bottom w:val="single" w:sz="4" w:space="0" w:color="auto"/>
              <w:right w:val="single" w:sz="4" w:space="0" w:color="auto"/>
            </w:tcBorders>
            <w:shd w:val="clear" w:color="auto" w:fill="auto"/>
            <w:vAlign w:val="center"/>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Nhà nước</w:t>
            </w:r>
          </w:p>
        </w:tc>
        <w:tc>
          <w:tcPr>
            <w:tcW w:w="1134" w:type="dxa"/>
            <w:gridSpan w:val="2"/>
            <w:tcBorders>
              <w:top w:val="nil"/>
              <w:left w:val="nil"/>
              <w:bottom w:val="single" w:sz="4" w:space="0" w:color="auto"/>
              <w:right w:val="single" w:sz="4" w:space="0" w:color="auto"/>
            </w:tcBorders>
            <w:shd w:val="clear" w:color="auto" w:fill="auto"/>
            <w:vAlign w:val="center"/>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Tập thể</w:t>
            </w:r>
          </w:p>
        </w:tc>
        <w:tc>
          <w:tcPr>
            <w:tcW w:w="1276" w:type="dxa"/>
            <w:tcBorders>
              <w:top w:val="nil"/>
              <w:left w:val="nil"/>
              <w:bottom w:val="single" w:sz="4" w:space="0" w:color="auto"/>
              <w:right w:val="single" w:sz="4" w:space="0" w:color="auto"/>
            </w:tcBorders>
            <w:shd w:val="clear" w:color="auto" w:fill="auto"/>
            <w:vAlign w:val="center"/>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Tư nhân</w:t>
            </w:r>
          </w:p>
        </w:tc>
        <w:tc>
          <w:tcPr>
            <w:tcW w:w="1276" w:type="dxa"/>
            <w:tcBorders>
              <w:top w:val="nil"/>
              <w:left w:val="nil"/>
              <w:bottom w:val="single" w:sz="4" w:space="0" w:color="auto"/>
              <w:right w:val="single" w:sz="4" w:space="0" w:color="auto"/>
            </w:tcBorders>
            <w:shd w:val="clear" w:color="auto" w:fill="auto"/>
            <w:vAlign w:val="center"/>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Cá thể</w:t>
            </w:r>
          </w:p>
        </w:tc>
        <w:tc>
          <w:tcPr>
            <w:tcW w:w="1275" w:type="dxa"/>
            <w:tcBorders>
              <w:top w:val="nil"/>
              <w:left w:val="nil"/>
              <w:bottom w:val="single" w:sz="4" w:space="0" w:color="auto"/>
              <w:right w:val="single" w:sz="4" w:space="0" w:color="auto"/>
            </w:tcBorders>
            <w:shd w:val="clear" w:color="auto" w:fill="auto"/>
            <w:vAlign w:val="center"/>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VĐT nước ngoài</w:t>
            </w:r>
          </w:p>
        </w:tc>
      </w:tr>
      <w:tr w:rsidR="001F3312" w:rsidRPr="00891106" w:rsidTr="00717EEC">
        <w:trPr>
          <w:trHeight w:val="300"/>
        </w:trPr>
        <w:tc>
          <w:tcPr>
            <w:tcW w:w="4575"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A</w:t>
            </w:r>
          </w:p>
        </w:tc>
        <w:tc>
          <w:tcPr>
            <w:tcW w:w="78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B</w:t>
            </w:r>
          </w:p>
        </w:tc>
        <w:tc>
          <w:tcPr>
            <w:tcW w:w="781"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C</w:t>
            </w:r>
          </w:p>
        </w:tc>
        <w:tc>
          <w:tcPr>
            <w:tcW w:w="1233"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1=2+…+6</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2</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3</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4</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5</w:t>
            </w:r>
          </w:p>
        </w:tc>
        <w:tc>
          <w:tcPr>
            <w:tcW w:w="12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6</w:t>
            </w:r>
          </w:p>
        </w:tc>
      </w:tr>
      <w:tr w:rsidR="001F3312" w:rsidRPr="00891106" w:rsidTr="00717EEC">
        <w:trPr>
          <w:trHeight w:val="300"/>
        </w:trPr>
        <w:tc>
          <w:tcPr>
            <w:tcW w:w="4575" w:type="dxa"/>
            <w:gridSpan w:val="2"/>
            <w:tcBorders>
              <w:top w:val="single" w:sz="4" w:space="0" w:color="auto"/>
              <w:left w:val="single" w:sz="4" w:space="0" w:color="auto"/>
              <w:bottom w:val="single" w:sz="4" w:space="0" w:color="auto"/>
              <w:right w:val="single" w:sz="4" w:space="0" w:color="000000"/>
            </w:tcBorders>
            <w:shd w:val="clear" w:color="auto" w:fill="auto"/>
            <w:hideMark/>
          </w:tcPr>
          <w:p w:rsidR="001F3312" w:rsidRPr="00891106" w:rsidRDefault="001F3312" w:rsidP="00717EEC">
            <w:pPr>
              <w:spacing w:after="0" w:line="240" w:lineRule="auto"/>
              <w:jc w:val="center"/>
              <w:rPr>
                <w:rFonts w:eastAsia="Times New Roman" w:cs="Times New Roman"/>
                <w:b/>
                <w:bCs/>
                <w:color w:val="000000"/>
                <w:sz w:val="24"/>
                <w:szCs w:val="24"/>
              </w:rPr>
            </w:pPr>
            <w:r w:rsidRPr="00891106">
              <w:rPr>
                <w:rFonts w:eastAsia="Times New Roman" w:cs="Times New Roman"/>
                <w:b/>
                <w:bCs/>
                <w:color w:val="000000"/>
                <w:sz w:val="24"/>
                <w:szCs w:val="24"/>
              </w:rPr>
              <w:t>TỔNG DIỆN TÍCH HIỆN CÓ</w:t>
            </w:r>
          </w:p>
        </w:tc>
        <w:tc>
          <w:tcPr>
            <w:tcW w:w="78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1</w:t>
            </w:r>
          </w:p>
        </w:tc>
        <w:tc>
          <w:tcPr>
            <w:tcW w:w="781"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r>
      <w:tr w:rsidR="001F3312" w:rsidRPr="00891106" w:rsidTr="00717EEC">
        <w:trPr>
          <w:trHeight w:val="300"/>
        </w:trPr>
        <w:tc>
          <w:tcPr>
            <w:tcW w:w="1916" w:type="dxa"/>
            <w:tcBorders>
              <w:top w:val="nil"/>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b/>
                <w:bCs/>
                <w:color w:val="000000"/>
                <w:sz w:val="24"/>
                <w:szCs w:val="24"/>
              </w:rPr>
            </w:pPr>
            <w:r w:rsidRPr="00891106">
              <w:rPr>
                <w:rFonts w:eastAsia="Times New Roman" w:cs="Times New Roman"/>
                <w:b/>
                <w:bCs/>
                <w:color w:val="000000"/>
                <w:sz w:val="24"/>
                <w:szCs w:val="24"/>
              </w:rPr>
              <w:t>I. Cây ăn quả</w:t>
            </w:r>
          </w:p>
        </w:tc>
        <w:tc>
          <w:tcPr>
            <w:tcW w:w="2659"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rPr>
                <w:rFonts w:eastAsia="Times New Roman" w:cs="Times New Roman"/>
                <w:b/>
                <w:bCs/>
                <w:color w:val="000000"/>
                <w:sz w:val="24"/>
                <w:szCs w:val="24"/>
              </w:rPr>
            </w:pPr>
            <w:r w:rsidRPr="00891106">
              <w:rPr>
                <w:rFonts w:eastAsia="Times New Roman" w:cs="Times New Roman"/>
                <w:b/>
                <w:bCs/>
                <w:color w:val="000000"/>
                <w:sz w:val="24"/>
                <w:szCs w:val="24"/>
              </w:rPr>
              <w:t> </w:t>
            </w:r>
          </w:p>
        </w:tc>
        <w:tc>
          <w:tcPr>
            <w:tcW w:w="78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2</w:t>
            </w:r>
          </w:p>
        </w:tc>
        <w:tc>
          <w:tcPr>
            <w:tcW w:w="781"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r>
      <w:tr w:rsidR="001F3312" w:rsidRPr="00891106" w:rsidTr="00717EEC">
        <w:trPr>
          <w:trHeight w:val="300"/>
        </w:trPr>
        <w:tc>
          <w:tcPr>
            <w:tcW w:w="1916" w:type="dxa"/>
            <w:tcBorders>
              <w:top w:val="nil"/>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1. Nho</w:t>
            </w:r>
          </w:p>
        </w:tc>
        <w:tc>
          <w:tcPr>
            <w:tcW w:w="2659"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78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781"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33"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r>
      <w:tr w:rsidR="001F3312" w:rsidRPr="00891106" w:rsidTr="00717EEC">
        <w:trPr>
          <w:trHeight w:val="300"/>
        </w:trPr>
        <w:tc>
          <w:tcPr>
            <w:tcW w:w="1916" w:type="dxa"/>
            <w:tcBorders>
              <w:top w:val="nil"/>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Diện tích hiện có</w:t>
            </w:r>
          </w:p>
        </w:tc>
        <w:tc>
          <w:tcPr>
            <w:tcW w:w="78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3</w:t>
            </w:r>
          </w:p>
        </w:tc>
        <w:tc>
          <w:tcPr>
            <w:tcW w:w="781"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r>
      <w:tr w:rsidR="001F3312" w:rsidRPr="00891106" w:rsidTr="00717EEC">
        <w:trPr>
          <w:trHeight w:val="300"/>
        </w:trPr>
        <w:tc>
          <w:tcPr>
            <w:tcW w:w="1916" w:type="dxa"/>
            <w:tcBorders>
              <w:top w:val="nil"/>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rPr>
                <w:rFonts w:eastAsia="Times New Roman" w:cs="Times New Roman"/>
                <w:i/>
                <w:iCs/>
                <w:color w:val="000000"/>
                <w:sz w:val="24"/>
                <w:szCs w:val="24"/>
              </w:rPr>
            </w:pPr>
            <w:r w:rsidRPr="00891106">
              <w:rPr>
                <w:rFonts w:eastAsia="Times New Roman" w:cs="Times New Roman"/>
                <w:i/>
                <w:iCs/>
                <w:color w:val="000000"/>
                <w:sz w:val="24"/>
                <w:szCs w:val="24"/>
              </w:rPr>
              <w:t xml:space="preserve"> Trong đó:</w:t>
            </w:r>
            <w:r w:rsidRPr="00891106">
              <w:rPr>
                <w:rFonts w:eastAsia="Times New Roman" w:cs="Times New Roman"/>
                <w:color w:val="000000"/>
                <w:sz w:val="24"/>
                <w:szCs w:val="24"/>
              </w:rPr>
              <w:t xml:space="preserve"> Trồng mới</w:t>
            </w:r>
          </w:p>
        </w:tc>
        <w:tc>
          <w:tcPr>
            <w:tcW w:w="78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4</w:t>
            </w:r>
          </w:p>
        </w:tc>
        <w:tc>
          <w:tcPr>
            <w:tcW w:w="781"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r>
      <w:tr w:rsidR="001F3312" w:rsidRPr="00891106" w:rsidTr="00717EEC">
        <w:trPr>
          <w:trHeight w:val="300"/>
        </w:trPr>
        <w:tc>
          <w:tcPr>
            <w:tcW w:w="1916" w:type="dxa"/>
            <w:tcBorders>
              <w:top w:val="nil"/>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Diện tích cho SP</w:t>
            </w:r>
          </w:p>
        </w:tc>
        <w:tc>
          <w:tcPr>
            <w:tcW w:w="78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5</w:t>
            </w:r>
          </w:p>
        </w:tc>
        <w:tc>
          <w:tcPr>
            <w:tcW w:w="781"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r>
      <w:tr w:rsidR="001F3312" w:rsidRPr="00891106" w:rsidTr="00717EEC">
        <w:trPr>
          <w:trHeight w:val="300"/>
        </w:trPr>
        <w:tc>
          <w:tcPr>
            <w:tcW w:w="1916" w:type="dxa"/>
            <w:tcBorders>
              <w:top w:val="nil"/>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Năng suất trên DT cho SP</w:t>
            </w:r>
          </w:p>
        </w:tc>
        <w:tc>
          <w:tcPr>
            <w:tcW w:w="78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6</w:t>
            </w:r>
          </w:p>
        </w:tc>
        <w:tc>
          <w:tcPr>
            <w:tcW w:w="781"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Tạ/ha</w:t>
            </w:r>
          </w:p>
        </w:tc>
        <w:tc>
          <w:tcPr>
            <w:tcW w:w="1233"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r>
      <w:tr w:rsidR="001F3312" w:rsidRPr="00891106" w:rsidTr="00717EEC">
        <w:trPr>
          <w:trHeight w:val="300"/>
        </w:trPr>
        <w:tc>
          <w:tcPr>
            <w:tcW w:w="1916" w:type="dxa"/>
            <w:tcBorders>
              <w:top w:val="nil"/>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Sản lượng thu hoạch</w:t>
            </w:r>
          </w:p>
        </w:tc>
        <w:tc>
          <w:tcPr>
            <w:tcW w:w="78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7</w:t>
            </w:r>
          </w:p>
        </w:tc>
        <w:tc>
          <w:tcPr>
            <w:tcW w:w="781"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Tấn</w:t>
            </w:r>
          </w:p>
        </w:tc>
        <w:tc>
          <w:tcPr>
            <w:tcW w:w="1233"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r>
      <w:tr w:rsidR="001F3312" w:rsidRPr="00891106" w:rsidTr="00717EEC">
        <w:trPr>
          <w:trHeight w:val="1020"/>
        </w:trPr>
        <w:tc>
          <w:tcPr>
            <w:tcW w:w="1916" w:type="dxa"/>
            <w:tcBorders>
              <w:top w:val="nil"/>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2. Xoài, cây ăn quả nhiệt đới, cận nhiệt đới</w:t>
            </w:r>
          </w:p>
        </w:tc>
        <w:tc>
          <w:tcPr>
            <w:tcW w:w="2659"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78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8</w:t>
            </w:r>
          </w:p>
        </w:tc>
        <w:tc>
          <w:tcPr>
            <w:tcW w:w="781"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r>
      <w:tr w:rsidR="001F3312" w:rsidRPr="00891106" w:rsidTr="00717EEC">
        <w:trPr>
          <w:trHeight w:val="300"/>
        </w:trPr>
        <w:tc>
          <w:tcPr>
            <w:tcW w:w="1916" w:type="dxa"/>
            <w:tcBorders>
              <w:top w:val="nil"/>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a. Xoài</w:t>
            </w:r>
          </w:p>
        </w:tc>
        <w:tc>
          <w:tcPr>
            <w:tcW w:w="2659"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Diện tích hiện có</w:t>
            </w:r>
          </w:p>
        </w:tc>
        <w:tc>
          <w:tcPr>
            <w:tcW w:w="78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9</w:t>
            </w:r>
          </w:p>
        </w:tc>
        <w:tc>
          <w:tcPr>
            <w:tcW w:w="781"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r>
      <w:tr w:rsidR="001F3312" w:rsidRPr="00891106" w:rsidTr="00717EEC">
        <w:trPr>
          <w:trHeight w:val="300"/>
        </w:trPr>
        <w:tc>
          <w:tcPr>
            <w:tcW w:w="1916" w:type="dxa"/>
            <w:tcBorders>
              <w:top w:val="nil"/>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rPr>
                <w:rFonts w:eastAsia="Times New Roman" w:cs="Times New Roman"/>
                <w:i/>
                <w:iCs/>
                <w:color w:val="000000"/>
                <w:sz w:val="24"/>
                <w:szCs w:val="24"/>
              </w:rPr>
            </w:pPr>
            <w:r w:rsidRPr="00891106">
              <w:rPr>
                <w:rFonts w:eastAsia="Times New Roman" w:cs="Times New Roman"/>
                <w:i/>
                <w:iCs/>
                <w:color w:val="000000"/>
                <w:sz w:val="24"/>
                <w:szCs w:val="24"/>
              </w:rPr>
              <w:t xml:space="preserve"> Trong đó:</w:t>
            </w:r>
            <w:r w:rsidRPr="00891106">
              <w:rPr>
                <w:rFonts w:eastAsia="Times New Roman" w:cs="Times New Roman"/>
                <w:color w:val="000000"/>
                <w:sz w:val="24"/>
                <w:szCs w:val="24"/>
              </w:rPr>
              <w:t xml:space="preserve"> Trồng mới</w:t>
            </w:r>
          </w:p>
        </w:tc>
        <w:tc>
          <w:tcPr>
            <w:tcW w:w="78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10</w:t>
            </w:r>
          </w:p>
        </w:tc>
        <w:tc>
          <w:tcPr>
            <w:tcW w:w="781"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r>
      <w:tr w:rsidR="001F3312" w:rsidRPr="00891106" w:rsidTr="00717EEC">
        <w:trPr>
          <w:trHeight w:val="300"/>
        </w:trPr>
        <w:tc>
          <w:tcPr>
            <w:tcW w:w="1916" w:type="dxa"/>
            <w:tcBorders>
              <w:top w:val="nil"/>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Diện tích cho SP</w:t>
            </w:r>
          </w:p>
        </w:tc>
        <w:tc>
          <w:tcPr>
            <w:tcW w:w="78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11</w:t>
            </w:r>
          </w:p>
        </w:tc>
        <w:tc>
          <w:tcPr>
            <w:tcW w:w="781"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r>
      <w:tr w:rsidR="001F3312" w:rsidRPr="00891106" w:rsidTr="00717EEC">
        <w:trPr>
          <w:trHeight w:val="300"/>
        </w:trPr>
        <w:tc>
          <w:tcPr>
            <w:tcW w:w="1916" w:type="dxa"/>
            <w:tcBorders>
              <w:top w:val="nil"/>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NS trên DT cho SP</w:t>
            </w:r>
          </w:p>
        </w:tc>
        <w:tc>
          <w:tcPr>
            <w:tcW w:w="78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12</w:t>
            </w:r>
          </w:p>
        </w:tc>
        <w:tc>
          <w:tcPr>
            <w:tcW w:w="781"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Tạ/ha</w:t>
            </w:r>
          </w:p>
        </w:tc>
        <w:tc>
          <w:tcPr>
            <w:tcW w:w="1233"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r>
      <w:tr w:rsidR="001F3312" w:rsidRPr="00891106" w:rsidTr="00717EEC">
        <w:trPr>
          <w:trHeight w:val="300"/>
        </w:trPr>
        <w:tc>
          <w:tcPr>
            <w:tcW w:w="1916" w:type="dxa"/>
            <w:tcBorders>
              <w:top w:val="nil"/>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Sản lượng thu hoạch</w:t>
            </w:r>
          </w:p>
        </w:tc>
        <w:tc>
          <w:tcPr>
            <w:tcW w:w="78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13</w:t>
            </w:r>
          </w:p>
        </w:tc>
        <w:tc>
          <w:tcPr>
            <w:tcW w:w="781"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Tấn</w:t>
            </w:r>
          </w:p>
        </w:tc>
        <w:tc>
          <w:tcPr>
            <w:tcW w:w="1233"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r>
      <w:tr w:rsidR="001F3312" w:rsidRPr="00891106" w:rsidTr="00717EEC">
        <w:trPr>
          <w:trHeight w:val="300"/>
        </w:trPr>
        <w:tc>
          <w:tcPr>
            <w:tcW w:w="1916" w:type="dxa"/>
            <w:tcBorders>
              <w:top w:val="nil"/>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b. Chuối</w:t>
            </w:r>
          </w:p>
        </w:tc>
        <w:tc>
          <w:tcPr>
            <w:tcW w:w="2659"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Diện tích hiện có</w:t>
            </w:r>
          </w:p>
        </w:tc>
        <w:tc>
          <w:tcPr>
            <w:tcW w:w="78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14</w:t>
            </w:r>
          </w:p>
        </w:tc>
        <w:tc>
          <w:tcPr>
            <w:tcW w:w="781"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r>
      <w:tr w:rsidR="001F3312" w:rsidRPr="00891106" w:rsidTr="00717EEC">
        <w:trPr>
          <w:trHeight w:val="300"/>
        </w:trPr>
        <w:tc>
          <w:tcPr>
            <w:tcW w:w="1916" w:type="dxa"/>
            <w:tcBorders>
              <w:top w:val="nil"/>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rPr>
                <w:rFonts w:eastAsia="Times New Roman" w:cs="Times New Roman"/>
                <w:i/>
                <w:iCs/>
                <w:color w:val="000000"/>
                <w:sz w:val="24"/>
                <w:szCs w:val="24"/>
              </w:rPr>
            </w:pPr>
            <w:r w:rsidRPr="00891106">
              <w:rPr>
                <w:rFonts w:eastAsia="Times New Roman" w:cs="Times New Roman"/>
                <w:i/>
                <w:iCs/>
                <w:color w:val="000000"/>
                <w:sz w:val="24"/>
                <w:szCs w:val="24"/>
              </w:rPr>
              <w:t xml:space="preserve"> Trong đó:</w:t>
            </w:r>
            <w:r w:rsidRPr="00891106">
              <w:rPr>
                <w:rFonts w:eastAsia="Times New Roman" w:cs="Times New Roman"/>
                <w:color w:val="000000"/>
                <w:sz w:val="24"/>
                <w:szCs w:val="24"/>
              </w:rPr>
              <w:t xml:space="preserve"> Trồng mới</w:t>
            </w:r>
          </w:p>
        </w:tc>
        <w:tc>
          <w:tcPr>
            <w:tcW w:w="78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15</w:t>
            </w:r>
          </w:p>
        </w:tc>
        <w:tc>
          <w:tcPr>
            <w:tcW w:w="781"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r>
      <w:tr w:rsidR="001F3312" w:rsidRPr="00891106" w:rsidTr="00717EEC">
        <w:trPr>
          <w:trHeight w:val="300"/>
        </w:trPr>
        <w:tc>
          <w:tcPr>
            <w:tcW w:w="1916" w:type="dxa"/>
            <w:tcBorders>
              <w:top w:val="nil"/>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Diện tích cho SP</w:t>
            </w:r>
          </w:p>
        </w:tc>
        <w:tc>
          <w:tcPr>
            <w:tcW w:w="78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16</w:t>
            </w:r>
          </w:p>
        </w:tc>
        <w:tc>
          <w:tcPr>
            <w:tcW w:w="781"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r>
      <w:tr w:rsidR="001F3312" w:rsidRPr="00891106" w:rsidTr="00717EEC">
        <w:trPr>
          <w:trHeight w:val="300"/>
        </w:trPr>
        <w:tc>
          <w:tcPr>
            <w:tcW w:w="1916" w:type="dxa"/>
            <w:tcBorders>
              <w:top w:val="nil"/>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NS trên DT cho SP</w:t>
            </w:r>
          </w:p>
        </w:tc>
        <w:tc>
          <w:tcPr>
            <w:tcW w:w="78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17</w:t>
            </w:r>
          </w:p>
        </w:tc>
        <w:tc>
          <w:tcPr>
            <w:tcW w:w="781"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Tạ/ha</w:t>
            </w:r>
          </w:p>
        </w:tc>
        <w:tc>
          <w:tcPr>
            <w:tcW w:w="1233"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r>
      <w:tr w:rsidR="001F3312" w:rsidRPr="00891106" w:rsidTr="00717EEC">
        <w:trPr>
          <w:trHeight w:val="300"/>
        </w:trPr>
        <w:tc>
          <w:tcPr>
            <w:tcW w:w="1916" w:type="dxa"/>
            <w:tcBorders>
              <w:top w:val="nil"/>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Sản lượng thu hoạch</w:t>
            </w:r>
          </w:p>
        </w:tc>
        <w:tc>
          <w:tcPr>
            <w:tcW w:w="78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18</w:t>
            </w:r>
          </w:p>
        </w:tc>
        <w:tc>
          <w:tcPr>
            <w:tcW w:w="781"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Tấn</w:t>
            </w:r>
          </w:p>
        </w:tc>
        <w:tc>
          <w:tcPr>
            <w:tcW w:w="1233"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r>
      <w:tr w:rsidR="001F3312" w:rsidRPr="00891106" w:rsidTr="00717EEC">
        <w:trPr>
          <w:trHeight w:val="300"/>
        </w:trPr>
        <w:tc>
          <w:tcPr>
            <w:tcW w:w="1916" w:type="dxa"/>
            <w:tcBorders>
              <w:top w:val="nil"/>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lastRenderedPageBreak/>
              <w:t>c. Thanh long</w:t>
            </w:r>
          </w:p>
        </w:tc>
        <w:tc>
          <w:tcPr>
            <w:tcW w:w="2659"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Diện tích hiện có</w:t>
            </w:r>
          </w:p>
        </w:tc>
        <w:tc>
          <w:tcPr>
            <w:tcW w:w="78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19</w:t>
            </w:r>
          </w:p>
        </w:tc>
        <w:tc>
          <w:tcPr>
            <w:tcW w:w="781"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r>
      <w:tr w:rsidR="001F3312" w:rsidRPr="00891106" w:rsidTr="00717EEC">
        <w:trPr>
          <w:trHeight w:val="300"/>
        </w:trPr>
        <w:tc>
          <w:tcPr>
            <w:tcW w:w="1916" w:type="dxa"/>
            <w:tcBorders>
              <w:top w:val="nil"/>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rPr>
                <w:rFonts w:eastAsia="Times New Roman" w:cs="Times New Roman"/>
                <w:i/>
                <w:iCs/>
                <w:color w:val="000000"/>
                <w:sz w:val="24"/>
                <w:szCs w:val="24"/>
              </w:rPr>
            </w:pPr>
            <w:r w:rsidRPr="00891106">
              <w:rPr>
                <w:rFonts w:eastAsia="Times New Roman" w:cs="Times New Roman"/>
                <w:i/>
                <w:iCs/>
                <w:color w:val="000000"/>
                <w:sz w:val="24"/>
                <w:szCs w:val="24"/>
              </w:rPr>
              <w:t xml:space="preserve"> Trong đó:</w:t>
            </w:r>
            <w:r w:rsidRPr="00891106">
              <w:rPr>
                <w:rFonts w:eastAsia="Times New Roman" w:cs="Times New Roman"/>
                <w:color w:val="000000"/>
                <w:sz w:val="24"/>
                <w:szCs w:val="24"/>
              </w:rPr>
              <w:t xml:space="preserve"> Trồng mới</w:t>
            </w:r>
          </w:p>
        </w:tc>
        <w:tc>
          <w:tcPr>
            <w:tcW w:w="78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20</w:t>
            </w:r>
          </w:p>
        </w:tc>
        <w:tc>
          <w:tcPr>
            <w:tcW w:w="781"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r>
      <w:tr w:rsidR="001F3312" w:rsidRPr="00891106" w:rsidTr="00717EEC">
        <w:trPr>
          <w:trHeight w:val="300"/>
        </w:trPr>
        <w:tc>
          <w:tcPr>
            <w:tcW w:w="1916" w:type="dxa"/>
            <w:tcBorders>
              <w:top w:val="nil"/>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Diện tích cho SP</w:t>
            </w:r>
          </w:p>
        </w:tc>
        <w:tc>
          <w:tcPr>
            <w:tcW w:w="78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21</w:t>
            </w:r>
          </w:p>
        </w:tc>
        <w:tc>
          <w:tcPr>
            <w:tcW w:w="781"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r>
      <w:tr w:rsidR="001F3312" w:rsidRPr="00891106" w:rsidTr="00717EEC">
        <w:trPr>
          <w:trHeight w:val="300"/>
        </w:trPr>
        <w:tc>
          <w:tcPr>
            <w:tcW w:w="1916" w:type="dxa"/>
            <w:tcBorders>
              <w:top w:val="nil"/>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NS trên DT cho SP</w:t>
            </w:r>
          </w:p>
        </w:tc>
        <w:tc>
          <w:tcPr>
            <w:tcW w:w="78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22</w:t>
            </w:r>
          </w:p>
        </w:tc>
        <w:tc>
          <w:tcPr>
            <w:tcW w:w="781"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Tạ/ha</w:t>
            </w:r>
          </w:p>
        </w:tc>
        <w:tc>
          <w:tcPr>
            <w:tcW w:w="1233"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r>
      <w:tr w:rsidR="001F3312" w:rsidRPr="00891106" w:rsidTr="00717EEC">
        <w:trPr>
          <w:trHeight w:val="300"/>
        </w:trPr>
        <w:tc>
          <w:tcPr>
            <w:tcW w:w="1916" w:type="dxa"/>
            <w:tcBorders>
              <w:top w:val="nil"/>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Sản lượng thu hoạch</w:t>
            </w:r>
          </w:p>
        </w:tc>
        <w:tc>
          <w:tcPr>
            <w:tcW w:w="78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23</w:t>
            </w:r>
          </w:p>
        </w:tc>
        <w:tc>
          <w:tcPr>
            <w:tcW w:w="781"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Tấn</w:t>
            </w:r>
          </w:p>
        </w:tc>
        <w:tc>
          <w:tcPr>
            <w:tcW w:w="1233"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r>
      <w:tr w:rsidR="001F3312" w:rsidRPr="00891106" w:rsidTr="00717EEC">
        <w:trPr>
          <w:trHeight w:val="510"/>
        </w:trPr>
        <w:tc>
          <w:tcPr>
            <w:tcW w:w="1916" w:type="dxa"/>
            <w:tcBorders>
              <w:top w:val="nil"/>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d. Dứa (thơm, khóm)</w:t>
            </w:r>
          </w:p>
        </w:tc>
        <w:tc>
          <w:tcPr>
            <w:tcW w:w="2659"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Diện tích hiện có</w:t>
            </w:r>
          </w:p>
        </w:tc>
        <w:tc>
          <w:tcPr>
            <w:tcW w:w="78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24</w:t>
            </w:r>
          </w:p>
        </w:tc>
        <w:tc>
          <w:tcPr>
            <w:tcW w:w="781"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r>
      <w:tr w:rsidR="001F3312" w:rsidRPr="00891106" w:rsidTr="00717EEC">
        <w:trPr>
          <w:trHeight w:val="300"/>
        </w:trPr>
        <w:tc>
          <w:tcPr>
            <w:tcW w:w="1916" w:type="dxa"/>
            <w:tcBorders>
              <w:top w:val="nil"/>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rPr>
                <w:rFonts w:eastAsia="Times New Roman" w:cs="Times New Roman"/>
                <w:i/>
                <w:iCs/>
                <w:color w:val="000000"/>
                <w:sz w:val="24"/>
                <w:szCs w:val="24"/>
              </w:rPr>
            </w:pPr>
            <w:r w:rsidRPr="00891106">
              <w:rPr>
                <w:rFonts w:eastAsia="Times New Roman" w:cs="Times New Roman"/>
                <w:i/>
                <w:iCs/>
                <w:color w:val="000000"/>
                <w:sz w:val="24"/>
                <w:szCs w:val="24"/>
              </w:rPr>
              <w:t xml:space="preserve"> Trong đó:</w:t>
            </w:r>
            <w:r w:rsidRPr="00891106">
              <w:rPr>
                <w:rFonts w:eastAsia="Times New Roman" w:cs="Times New Roman"/>
                <w:color w:val="000000"/>
                <w:sz w:val="24"/>
                <w:szCs w:val="24"/>
              </w:rPr>
              <w:t xml:space="preserve"> Trồng mới</w:t>
            </w:r>
          </w:p>
        </w:tc>
        <w:tc>
          <w:tcPr>
            <w:tcW w:w="78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25</w:t>
            </w:r>
          </w:p>
        </w:tc>
        <w:tc>
          <w:tcPr>
            <w:tcW w:w="781"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r>
      <w:tr w:rsidR="001F3312" w:rsidRPr="00891106" w:rsidTr="00717EEC">
        <w:trPr>
          <w:trHeight w:val="300"/>
        </w:trPr>
        <w:tc>
          <w:tcPr>
            <w:tcW w:w="1916" w:type="dxa"/>
            <w:tcBorders>
              <w:top w:val="nil"/>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Diện tích cho SP</w:t>
            </w:r>
          </w:p>
        </w:tc>
        <w:tc>
          <w:tcPr>
            <w:tcW w:w="78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26</w:t>
            </w:r>
          </w:p>
        </w:tc>
        <w:tc>
          <w:tcPr>
            <w:tcW w:w="781"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r>
      <w:tr w:rsidR="001F3312" w:rsidRPr="00891106" w:rsidTr="00717EEC">
        <w:trPr>
          <w:trHeight w:val="300"/>
        </w:trPr>
        <w:tc>
          <w:tcPr>
            <w:tcW w:w="1916" w:type="dxa"/>
            <w:tcBorders>
              <w:top w:val="nil"/>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NS trên DT cho SP</w:t>
            </w:r>
          </w:p>
        </w:tc>
        <w:tc>
          <w:tcPr>
            <w:tcW w:w="78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27</w:t>
            </w:r>
          </w:p>
        </w:tc>
        <w:tc>
          <w:tcPr>
            <w:tcW w:w="781"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Tạ/ha</w:t>
            </w:r>
          </w:p>
        </w:tc>
        <w:tc>
          <w:tcPr>
            <w:tcW w:w="1233"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r>
      <w:tr w:rsidR="001F3312" w:rsidRPr="00891106" w:rsidTr="00717EEC">
        <w:trPr>
          <w:trHeight w:val="300"/>
        </w:trPr>
        <w:tc>
          <w:tcPr>
            <w:tcW w:w="1916" w:type="dxa"/>
            <w:tcBorders>
              <w:top w:val="nil"/>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Sản lượng thu hoạch</w:t>
            </w:r>
          </w:p>
        </w:tc>
        <w:tc>
          <w:tcPr>
            <w:tcW w:w="78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28</w:t>
            </w:r>
          </w:p>
        </w:tc>
        <w:tc>
          <w:tcPr>
            <w:tcW w:w="781"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Tấn</w:t>
            </w:r>
          </w:p>
        </w:tc>
        <w:tc>
          <w:tcPr>
            <w:tcW w:w="1233"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r>
      <w:tr w:rsidR="001F3312" w:rsidRPr="00891106" w:rsidTr="00717EEC">
        <w:trPr>
          <w:trHeight w:val="300"/>
        </w:trPr>
        <w:tc>
          <w:tcPr>
            <w:tcW w:w="1916" w:type="dxa"/>
            <w:tcBorders>
              <w:top w:val="nil"/>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e. Sầu riêng</w:t>
            </w:r>
          </w:p>
        </w:tc>
        <w:tc>
          <w:tcPr>
            <w:tcW w:w="2659"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Diện tích hiện có</w:t>
            </w:r>
          </w:p>
        </w:tc>
        <w:tc>
          <w:tcPr>
            <w:tcW w:w="78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29</w:t>
            </w:r>
          </w:p>
        </w:tc>
        <w:tc>
          <w:tcPr>
            <w:tcW w:w="781"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r>
      <w:tr w:rsidR="001F3312" w:rsidRPr="00891106" w:rsidTr="00717EEC">
        <w:trPr>
          <w:trHeight w:val="300"/>
        </w:trPr>
        <w:tc>
          <w:tcPr>
            <w:tcW w:w="1916" w:type="dxa"/>
            <w:tcBorders>
              <w:top w:val="nil"/>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rPr>
                <w:rFonts w:eastAsia="Times New Roman" w:cs="Times New Roman"/>
                <w:i/>
                <w:iCs/>
                <w:color w:val="000000"/>
                <w:sz w:val="24"/>
                <w:szCs w:val="24"/>
              </w:rPr>
            </w:pPr>
            <w:r w:rsidRPr="00891106">
              <w:rPr>
                <w:rFonts w:eastAsia="Times New Roman" w:cs="Times New Roman"/>
                <w:i/>
                <w:iCs/>
                <w:color w:val="000000"/>
                <w:sz w:val="24"/>
                <w:szCs w:val="24"/>
              </w:rPr>
              <w:t xml:space="preserve"> Trong đó:</w:t>
            </w:r>
            <w:r w:rsidRPr="00891106">
              <w:rPr>
                <w:rFonts w:eastAsia="Times New Roman" w:cs="Times New Roman"/>
                <w:color w:val="000000"/>
                <w:sz w:val="24"/>
                <w:szCs w:val="24"/>
              </w:rPr>
              <w:t xml:space="preserve"> Trồng mới</w:t>
            </w:r>
          </w:p>
        </w:tc>
        <w:tc>
          <w:tcPr>
            <w:tcW w:w="78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30</w:t>
            </w:r>
          </w:p>
        </w:tc>
        <w:tc>
          <w:tcPr>
            <w:tcW w:w="781"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r>
      <w:tr w:rsidR="001F3312" w:rsidRPr="00891106" w:rsidTr="00717EEC">
        <w:trPr>
          <w:trHeight w:val="300"/>
        </w:trPr>
        <w:tc>
          <w:tcPr>
            <w:tcW w:w="1916" w:type="dxa"/>
            <w:tcBorders>
              <w:top w:val="nil"/>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Diện tích cho SP</w:t>
            </w:r>
          </w:p>
        </w:tc>
        <w:tc>
          <w:tcPr>
            <w:tcW w:w="78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31</w:t>
            </w:r>
          </w:p>
        </w:tc>
        <w:tc>
          <w:tcPr>
            <w:tcW w:w="781"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r>
      <w:tr w:rsidR="001F3312" w:rsidRPr="00891106" w:rsidTr="00717EEC">
        <w:trPr>
          <w:trHeight w:val="300"/>
        </w:trPr>
        <w:tc>
          <w:tcPr>
            <w:tcW w:w="1916" w:type="dxa"/>
            <w:tcBorders>
              <w:top w:val="nil"/>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NS trên DT cho SP</w:t>
            </w:r>
          </w:p>
        </w:tc>
        <w:tc>
          <w:tcPr>
            <w:tcW w:w="78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32</w:t>
            </w:r>
          </w:p>
        </w:tc>
        <w:tc>
          <w:tcPr>
            <w:tcW w:w="781"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Tạ/ha</w:t>
            </w:r>
          </w:p>
        </w:tc>
        <w:tc>
          <w:tcPr>
            <w:tcW w:w="1233"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r>
      <w:tr w:rsidR="001F3312" w:rsidRPr="00891106" w:rsidTr="00717EEC">
        <w:trPr>
          <w:trHeight w:val="300"/>
        </w:trPr>
        <w:tc>
          <w:tcPr>
            <w:tcW w:w="1916" w:type="dxa"/>
            <w:tcBorders>
              <w:top w:val="nil"/>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Sản lượng thu hoạch</w:t>
            </w:r>
          </w:p>
        </w:tc>
        <w:tc>
          <w:tcPr>
            <w:tcW w:w="78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33</w:t>
            </w:r>
          </w:p>
        </w:tc>
        <w:tc>
          <w:tcPr>
            <w:tcW w:w="781"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Tấn</w:t>
            </w:r>
          </w:p>
        </w:tc>
        <w:tc>
          <w:tcPr>
            <w:tcW w:w="1233"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r>
      <w:tr w:rsidR="001F3312" w:rsidRPr="00891106" w:rsidTr="00717EEC">
        <w:trPr>
          <w:trHeight w:val="510"/>
        </w:trPr>
        <w:tc>
          <w:tcPr>
            <w:tcW w:w="1916" w:type="dxa"/>
            <w:tcBorders>
              <w:top w:val="nil"/>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f. Na (mãng cầu)</w:t>
            </w:r>
          </w:p>
        </w:tc>
        <w:tc>
          <w:tcPr>
            <w:tcW w:w="2659"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Diện tích hiện có</w:t>
            </w:r>
          </w:p>
        </w:tc>
        <w:tc>
          <w:tcPr>
            <w:tcW w:w="78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34</w:t>
            </w:r>
          </w:p>
        </w:tc>
        <w:tc>
          <w:tcPr>
            <w:tcW w:w="781"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r>
      <w:tr w:rsidR="001F3312" w:rsidRPr="00891106" w:rsidTr="00717EEC">
        <w:trPr>
          <w:trHeight w:val="300"/>
        </w:trPr>
        <w:tc>
          <w:tcPr>
            <w:tcW w:w="1916" w:type="dxa"/>
            <w:tcBorders>
              <w:top w:val="nil"/>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rPr>
                <w:rFonts w:eastAsia="Times New Roman" w:cs="Times New Roman"/>
                <w:i/>
                <w:iCs/>
                <w:color w:val="000000"/>
                <w:sz w:val="24"/>
                <w:szCs w:val="24"/>
              </w:rPr>
            </w:pPr>
            <w:r w:rsidRPr="00891106">
              <w:rPr>
                <w:rFonts w:eastAsia="Times New Roman" w:cs="Times New Roman"/>
                <w:i/>
                <w:iCs/>
                <w:color w:val="000000"/>
                <w:sz w:val="24"/>
                <w:szCs w:val="24"/>
              </w:rPr>
              <w:t xml:space="preserve"> Trong đó:</w:t>
            </w:r>
            <w:r w:rsidRPr="00891106">
              <w:rPr>
                <w:rFonts w:eastAsia="Times New Roman" w:cs="Times New Roman"/>
                <w:color w:val="000000"/>
                <w:sz w:val="24"/>
                <w:szCs w:val="24"/>
              </w:rPr>
              <w:t xml:space="preserve"> Trồng mới</w:t>
            </w:r>
          </w:p>
        </w:tc>
        <w:tc>
          <w:tcPr>
            <w:tcW w:w="78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35</w:t>
            </w:r>
          </w:p>
        </w:tc>
        <w:tc>
          <w:tcPr>
            <w:tcW w:w="781"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r>
      <w:tr w:rsidR="001F3312" w:rsidRPr="00891106" w:rsidTr="00717EEC">
        <w:trPr>
          <w:trHeight w:val="300"/>
        </w:trPr>
        <w:tc>
          <w:tcPr>
            <w:tcW w:w="1916" w:type="dxa"/>
            <w:tcBorders>
              <w:top w:val="nil"/>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Diện tích cho SP</w:t>
            </w:r>
          </w:p>
        </w:tc>
        <w:tc>
          <w:tcPr>
            <w:tcW w:w="78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36</w:t>
            </w:r>
          </w:p>
        </w:tc>
        <w:tc>
          <w:tcPr>
            <w:tcW w:w="781"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r>
      <w:tr w:rsidR="001F3312" w:rsidRPr="00891106" w:rsidTr="00717EEC">
        <w:trPr>
          <w:trHeight w:val="300"/>
        </w:trPr>
        <w:tc>
          <w:tcPr>
            <w:tcW w:w="1916" w:type="dxa"/>
            <w:tcBorders>
              <w:top w:val="nil"/>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NS trên DT cho SP</w:t>
            </w:r>
          </w:p>
        </w:tc>
        <w:tc>
          <w:tcPr>
            <w:tcW w:w="78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37</w:t>
            </w:r>
          </w:p>
        </w:tc>
        <w:tc>
          <w:tcPr>
            <w:tcW w:w="781"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Tạ/ha</w:t>
            </w:r>
          </w:p>
        </w:tc>
        <w:tc>
          <w:tcPr>
            <w:tcW w:w="1233"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r>
      <w:tr w:rsidR="001F3312" w:rsidRPr="00891106" w:rsidTr="00717EEC">
        <w:trPr>
          <w:trHeight w:val="300"/>
        </w:trPr>
        <w:tc>
          <w:tcPr>
            <w:tcW w:w="1916" w:type="dxa"/>
            <w:tcBorders>
              <w:top w:val="nil"/>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Sản lượng thu hoạch</w:t>
            </w:r>
          </w:p>
        </w:tc>
        <w:tc>
          <w:tcPr>
            <w:tcW w:w="78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38</w:t>
            </w:r>
          </w:p>
        </w:tc>
        <w:tc>
          <w:tcPr>
            <w:tcW w:w="781"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Tấn</w:t>
            </w:r>
          </w:p>
        </w:tc>
        <w:tc>
          <w:tcPr>
            <w:tcW w:w="1233"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r>
      <w:tr w:rsidR="001F3312" w:rsidRPr="00891106" w:rsidTr="00717EEC">
        <w:trPr>
          <w:trHeight w:val="300"/>
        </w:trPr>
        <w:tc>
          <w:tcPr>
            <w:tcW w:w="1916" w:type="dxa"/>
            <w:tcBorders>
              <w:top w:val="nil"/>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g. Măng cụt</w:t>
            </w:r>
          </w:p>
        </w:tc>
        <w:tc>
          <w:tcPr>
            <w:tcW w:w="2659"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Diện tích hiện có</w:t>
            </w:r>
          </w:p>
        </w:tc>
        <w:tc>
          <w:tcPr>
            <w:tcW w:w="78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39</w:t>
            </w:r>
          </w:p>
        </w:tc>
        <w:tc>
          <w:tcPr>
            <w:tcW w:w="781"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r>
      <w:tr w:rsidR="001F3312" w:rsidRPr="00891106" w:rsidTr="00717EEC">
        <w:trPr>
          <w:trHeight w:val="300"/>
        </w:trPr>
        <w:tc>
          <w:tcPr>
            <w:tcW w:w="1916" w:type="dxa"/>
            <w:tcBorders>
              <w:top w:val="nil"/>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rPr>
                <w:rFonts w:eastAsia="Times New Roman" w:cs="Times New Roman"/>
                <w:i/>
                <w:iCs/>
                <w:color w:val="000000"/>
                <w:sz w:val="24"/>
                <w:szCs w:val="24"/>
              </w:rPr>
            </w:pPr>
            <w:r w:rsidRPr="00891106">
              <w:rPr>
                <w:rFonts w:eastAsia="Times New Roman" w:cs="Times New Roman"/>
                <w:i/>
                <w:iCs/>
                <w:color w:val="000000"/>
                <w:sz w:val="24"/>
                <w:szCs w:val="24"/>
              </w:rPr>
              <w:t xml:space="preserve"> Trong đó:</w:t>
            </w:r>
            <w:r w:rsidRPr="00891106">
              <w:rPr>
                <w:rFonts w:eastAsia="Times New Roman" w:cs="Times New Roman"/>
                <w:color w:val="000000"/>
                <w:sz w:val="24"/>
                <w:szCs w:val="24"/>
              </w:rPr>
              <w:t xml:space="preserve"> Trồng mới</w:t>
            </w:r>
          </w:p>
        </w:tc>
        <w:tc>
          <w:tcPr>
            <w:tcW w:w="78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40</w:t>
            </w:r>
          </w:p>
        </w:tc>
        <w:tc>
          <w:tcPr>
            <w:tcW w:w="781"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r>
      <w:tr w:rsidR="001F3312" w:rsidRPr="00891106" w:rsidTr="00717EEC">
        <w:trPr>
          <w:trHeight w:val="300"/>
        </w:trPr>
        <w:tc>
          <w:tcPr>
            <w:tcW w:w="1916" w:type="dxa"/>
            <w:tcBorders>
              <w:top w:val="nil"/>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Diện tích cho sản SP</w:t>
            </w:r>
          </w:p>
        </w:tc>
        <w:tc>
          <w:tcPr>
            <w:tcW w:w="78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41</w:t>
            </w:r>
          </w:p>
        </w:tc>
        <w:tc>
          <w:tcPr>
            <w:tcW w:w="781"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r>
      <w:tr w:rsidR="001F3312" w:rsidRPr="00891106" w:rsidTr="00717EEC">
        <w:trPr>
          <w:trHeight w:val="300"/>
        </w:trPr>
        <w:tc>
          <w:tcPr>
            <w:tcW w:w="1916" w:type="dxa"/>
            <w:tcBorders>
              <w:top w:val="nil"/>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NS trên DT cho SP</w:t>
            </w:r>
          </w:p>
        </w:tc>
        <w:tc>
          <w:tcPr>
            <w:tcW w:w="78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42</w:t>
            </w:r>
          </w:p>
        </w:tc>
        <w:tc>
          <w:tcPr>
            <w:tcW w:w="781"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Tạ/ha</w:t>
            </w:r>
          </w:p>
        </w:tc>
        <w:tc>
          <w:tcPr>
            <w:tcW w:w="1233"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r>
      <w:tr w:rsidR="001F3312" w:rsidRPr="00891106" w:rsidTr="00717EEC">
        <w:trPr>
          <w:trHeight w:val="300"/>
        </w:trPr>
        <w:tc>
          <w:tcPr>
            <w:tcW w:w="1916" w:type="dxa"/>
            <w:tcBorders>
              <w:top w:val="nil"/>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Sản lượng thu hoạch</w:t>
            </w:r>
          </w:p>
        </w:tc>
        <w:tc>
          <w:tcPr>
            <w:tcW w:w="78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43</w:t>
            </w:r>
          </w:p>
        </w:tc>
        <w:tc>
          <w:tcPr>
            <w:tcW w:w="781"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Tấn</w:t>
            </w:r>
          </w:p>
        </w:tc>
        <w:tc>
          <w:tcPr>
            <w:tcW w:w="1233"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r>
      <w:tr w:rsidR="001F3312" w:rsidRPr="00891106" w:rsidTr="00717EEC">
        <w:trPr>
          <w:trHeight w:val="300"/>
        </w:trPr>
        <w:tc>
          <w:tcPr>
            <w:tcW w:w="1916" w:type="dxa"/>
            <w:tcBorders>
              <w:top w:val="nil"/>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h. Đu đủ</w:t>
            </w:r>
          </w:p>
        </w:tc>
        <w:tc>
          <w:tcPr>
            <w:tcW w:w="2659"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Diện tích hiện có</w:t>
            </w:r>
          </w:p>
        </w:tc>
        <w:tc>
          <w:tcPr>
            <w:tcW w:w="78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44</w:t>
            </w:r>
          </w:p>
        </w:tc>
        <w:tc>
          <w:tcPr>
            <w:tcW w:w="781"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r>
      <w:tr w:rsidR="001F3312" w:rsidRPr="00891106" w:rsidTr="00717EEC">
        <w:trPr>
          <w:trHeight w:val="300"/>
        </w:trPr>
        <w:tc>
          <w:tcPr>
            <w:tcW w:w="1916" w:type="dxa"/>
            <w:tcBorders>
              <w:top w:val="nil"/>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rPr>
                <w:rFonts w:eastAsia="Times New Roman" w:cs="Times New Roman"/>
                <w:i/>
                <w:iCs/>
                <w:color w:val="000000"/>
                <w:sz w:val="24"/>
                <w:szCs w:val="24"/>
              </w:rPr>
            </w:pPr>
            <w:r w:rsidRPr="00891106">
              <w:rPr>
                <w:rFonts w:eastAsia="Times New Roman" w:cs="Times New Roman"/>
                <w:i/>
                <w:iCs/>
                <w:color w:val="000000"/>
                <w:sz w:val="24"/>
                <w:szCs w:val="24"/>
              </w:rPr>
              <w:t xml:space="preserve"> Trong đó:</w:t>
            </w:r>
            <w:r w:rsidRPr="00891106">
              <w:rPr>
                <w:rFonts w:eastAsia="Times New Roman" w:cs="Times New Roman"/>
                <w:color w:val="000000"/>
                <w:sz w:val="24"/>
                <w:szCs w:val="24"/>
              </w:rPr>
              <w:t xml:space="preserve"> Trồng mới</w:t>
            </w:r>
          </w:p>
        </w:tc>
        <w:tc>
          <w:tcPr>
            <w:tcW w:w="78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45</w:t>
            </w:r>
          </w:p>
        </w:tc>
        <w:tc>
          <w:tcPr>
            <w:tcW w:w="781"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r>
      <w:tr w:rsidR="001F3312" w:rsidRPr="00891106" w:rsidTr="00717EEC">
        <w:trPr>
          <w:trHeight w:val="300"/>
        </w:trPr>
        <w:tc>
          <w:tcPr>
            <w:tcW w:w="1916" w:type="dxa"/>
            <w:tcBorders>
              <w:top w:val="nil"/>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Diện tích cho sản SP</w:t>
            </w:r>
          </w:p>
        </w:tc>
        <w:tc>
          <w:tcPr>
            <w:tcW w:w="78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46</w:t>
            </w:r>
          </w:p>
        </w:tc>
        <w:tc>
          <w:tcPr>
            <w:tcW w:w="781"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r>
      <w:tr w:rsidR="001F3312" w:rsidRPr="00891106" w:rsidTr="00717EEC">
        <w:trPr>
          <w:trHeight w:val="300"/>
        </w:trPr>
        <w:tc>
          <w:tcPr>
            <w:tcW w:w="1916" w:type="dxa"/>
            <w:tcBorders>
              <w:top w:val="nil"/>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NS trên DT cho SP</w:t>
            </w:r>
          </w:p>
        </w:tc>
        <w:tc>
          <w:tcPr>
            <w:tcW w:w="78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47</w:t>
            </w:r>
          </w:p>
        </w:tc>
        <w:tc>
          <w:tcPr>
            <w:tcW w:w="781"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Tạ/ha</w:t>
            </w:r>
          </w:p>
        </w:tc>
        <w:tc>
          <w:tcPr>
            <w:tcW w:w="1233"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r>
      <w:tr w:rsidR="001F3312" w:rsidRPr="00891106" w:rsidTr="00717EEC">
        <w:trPr>
          <w:trHeight w:val="300"/>
        </w:trPr>
        <w:tc>
          <w:tcPr>
            <w:tcW w:w="1916" w:type="dxa"/>
            <w:tcBorders>
              <w:top w:val="nil"/>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lastRenderedPageBreak/>
              <w:t> </w:t>
            </w:r>
          </w:p>
        </w:tc>
        <w:tc>
          <w:tcPr>
            <w:tcW w:w="2659"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Sản lượng thu hoạch</w:t>
            </w:r>
          </w:p>
        </w:tc>
        <w:tc>
          <w:tcPr>
            <w:tcW w:w="78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48</w:t>
            </w:r>
          </w:p>
        </w:tc>
        <w:tc>
          <w:tcPr>
            <w:tcW w:w="781"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Tấn</w:t>
            </w:r>
          </w:p>
        </w:tc>
        <w:tc>
          <w:tcPr>
            <w:tcW w:w="1233"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r>
      <w:tr w:rsidR="001F3312" w:rsidRPr="00891106" w:rsidTr="00717EEC">
        <w:trPr>
          <w:trHeight w:val="300"/>
        </w:trPr>
        <w:tc>
          <w:tcPr>
            <w:tcW w:w="1916" w:type="dxa"/>
            <w:tcBorders>
              <w:top w:val="nil"/>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w:t>
            </w:r>
          </w:p>
        </w:tc>
        <w:tc>
          <w:tcPr>
            <w:tcW w:w="2659"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w:t>
            </w:r>
          </w:p>
        </w:tc>
        <w:tc>
          <w:tcPr>
            <w:tcW w:w="78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w:t>
            </w:r>
          </w:p>
        </w:tc>
        <w:tc>
          <w:tcPr>
            <w:tcW w:w="781"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w:t>
            </w:r>
          </w:p>
        </w:tc>
        <w:tc>
          <w:tcPr>
            <w:tcW w:w="1233"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r>
      <w:tr w:rsidR="001F3312" w:rsidRPr="00891106" w:rsidTr="00717EEC">
        <w:trPr>
          <w:trHeight w:val="1275"/>
        </w:trPr>
        <w:tc>
          <w:tcPr>
            <w:tcW w:w="1916" w:type="dxa"/>
            <w:tcBorders>
              <w:top w:val="nil"/>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m. Cây ăn quả nhiệt đới và cận nhiệt đới khác</w:t>
            </w:r>
          </w:p>
        </w:tc>
        <w:tc>
          <w:tcPr>
            <w:tcW w:w="2659"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Diện tích hiện có</w:t>
            </w:r>
          </w:p>
        </w:tc>
        <w:tc>
          <w:tcPr>
            <w:tcW w:w="78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114</w:t>
            </w:r>
          </w:p>
        </w:tc>
        <w:tc>
          <w:tcPr>
            <w:tcW w:w="781"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r>
      <w:tr w:rsidR="001F3312" w:rsidRPr="00891106" w:rsidTr="00717EEC">
        <w:trPr>
          <w:trHeight w:val="300"/>
        </w:trPr>
        <w:tc>
          <w:tcPr>
            <w:tcW w:w="1916" w:type="dxa"/>
            <w:tcBorders>
              <w:top w:val="nil"/>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rPr>
                <w:rFonts w:eastAsia="Times New Roman" w:cs="Times New Roman"/>
                <w:i/>
                <w:iCs/>
                <w:color w:val="000000"/>
                <w:sz w:val="24"/>
                <w:szCs w:val="24"/>
              </w:rPr>
            </w:pPr>
            <w:r w:rsidRPr="00891106">
              <w:rPr>
                <w:rFonts w:eastAsia="Times New Roman" w:cs="Times New Roman"/>
                <w:i/>
                <w:iCs/>
                <w:color w:val="000000"/>
                <w:sz w:val="24"/>
                <w:szCs w:val="24"/>
              </w:rPr>
              <w:t xml:space="preserve"> Trong đó:</w:t>
            </w:r>
            <w:r w:rsidRPr="00891106">
              <w:rPr>
                <w:rFonts w:eastAsia="Times New Roman" w:cs="Times New Roman"/>
                <w:color w:val="000000"/>
                <w:sz w:val="24"/>
                <w:szCs w:val="24"/>
              </w:rPr>
              <w:t xml:space="preserve"> Trồng mới</w:t>
            </w:r>
          </w:p>
        </w:tc>
        <w:tc>
          <w:tcPr>
            <w:tcW w:w="78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115</w:t>
            </w:r>
          </w:p>
        </w:tc>
        <w:tc>
          <w:tcPr>
            <w:tcW w:w="781"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r>
      <w:tr w:rsidR="001F3312" w:rsidRPr="00891106" w:rsidTr="00717EEC">
        <w:trPr>
          <w:trHeight w:val="300"/>
        </w:trPr>
        <w:tc>
          <w:tcPr>
            <w:tcW w:w="1916" w:type="dxa"/>
            <w:tcBorders>
              <w:top w:val="nil"/>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Diện tích cho SP</w:t>
            </w:r>
          </w:p>
        </w:tc>
        <w:tc>
          <w:tcPr>
            <w:tcW w:w="78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116</w:t>
            </w:r>
          </w:p>
        </w:tc>
        <w:tc>
          <w:tcPr>
            <w:tcW w:w="781"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r>
      <w:tr w:rsidR="001F3312" w:rsidRPr="00891106" w:rsidTr="00717EEC">
        <w:trPr>
          <w:trHeight w:val="300"/>
        </w:trPr>
        <w:tc>
          <w:tcPr>
            <w:tcW w:w="1916" w:type="dxa"/>
            <w:tcBorders>
              <w:top w:val="nil"/>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NS trên DT cho SP</w:t>
            </w:r>
          </w:p>
        </w:tc>
        <w:tc>
          <w:tcPr>
            <w:tcW w:w="78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117</w:t>
            </w:r>
          </w:p>
        </w:tc>
        <w:tc>
          <w:tcPr>
            <w:tcW w:w="781"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Tạ/ha</w:t>
            </w:r>
          </w:p>
        </w:tc>
        <w:tc>
          <w:tcPr>
            <w:tcW w:w="1233"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r>
      <w:tr w:rsidR="001F3312" w:rsidRPr="00891106" w:rsidTr="00717EEC">
        <w:trPr>
          <w:trHeight w:val="300"/>
        </w:trPr>
        <w:tc>
          <w:tcPr>
            <w:tcW w:w="1916" w:type="dxa"/>
            <w:tcBorders>
              <w:top w:val="nil"/>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Sản lượng thu hoạch</w:t>
            </w:r>
          </w:p>
        </w:tc>
        <w:tc>
          <w:tcPr>
            <w:tcW w:w="78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118</w:t>
            </w:r>
          </w:p>
        </w:tc>
        <w:tc>
          <w:tcPr>
            <w:tcW w:w="781"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Tấn</w:t>
            </w:r>
          </w:p>
        </w:tc>
        <w:tc>
          <w:tcPr>
            <w:tcW w:w="1233"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r>
      <w:tr w:rsidR="001F3312" w:rsidRPr="00891106" w:rsidTr="00717EEC">
        <w:trPr>
          <w:trHeight w:val="1020"/>
        </w:trPr>
        <w:tc>
          <w:tcPr>
            <w:tcW w:w="1916" w:type="dxa"/>
            <w:tcBorders>
              <w:top w:val="nil"/>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3. Cam, quýt và các loại quả có múi khác</w:t>
            </w:r>
          </w:p>
        </w:tc>
        <w:tc>
          <w:tcPr>
            <w:tcW w:w="2659"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78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119</w:t>
            </w:r>
          </w:p>
        </w:tc>
        <w:tc>
          <w:tcPr>
            <w:tcW w:w="781"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r>
      <w:tr w:rsidR="001F3312" w:rsidRPr="00891106" w:rsidTr="00717EEC">
        <w:trPr>
          <w:trHeight w:val="300"/>
        </w:trPr>
        <w:tc>
          <w:tcPr>
            <w:tcW w:w="1916" w:type="dxa"/>
            <w:tcBorders>
              <w:top w:val="nil"/>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a. Cam</w:t>
            </w:r>
          </w:p>
        </w:tc>
        <w:tc>
          <w:tcPr>
            <w:tcW w:w="2659"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Diện tích hiện có</w:t>
            </w:r>
          </w:p>
        </w:tc>
        <w:tc>
          <w:tcPr>
            <w:tcW w:w="78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120</w:t>
            </w:r>
          </w:p>
        </w:tc>
        <w:tc>
          <w:tcPr>
            <w:tcW w:w="781"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r>
      <w:tr w:rsidR="001F3312" w:rsidRPr="00891106" w:rsidTr="00717EEC">
        <w:trPr>
          <w:trHeight w:val="300"/>
        </w:trPr>
        <w:tc>
          <w:tcPr>
            <w:tcW w:w="1916" w:type="dxa"/>
            <w:tcBorders>
              <w:top w:val="nil"/>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rPr>
                <w:rFonts w:eastAsia="Times New Roman" w:cs="Times New Roman"/>
                <w:i/>
                <w:iCs/>
                <w:color w:val="000000"/>
                <w:sz w:val="24"/>
                <w:szCs w:val="24"/>
              </w:rPr>
            </w:pPr>
            <w:r w:rsidRPr="00891106">
              <w:rPr>
                <w:rFonts w:eastAsia="Times New Roman" w:cs="Times New Roman"/>
                <w:i/>
                <w:iCs/>
                <w:color w:val="000000"/>
                <w:sz w:val="24"/>
                <w:szCs w:val="24"/>
              </w:rPr>
              <w:t xml:space="preserve"> Trong đó:</w:t>
            </w:r>
            <w:r w:rsidRPr="00891106">
              <w:rPr>
                <w:rFonts w:eastAsia="Times New Roman" w:cs="Times New Roman"/>
                <w:color w:val="000000"/>
                <w:sz w:val="24"/>
                <w:szCs w:val="24"/>
              </w:rPr>
              <w:t xml:space="preserve"> Trồng mới</w:t>
            </w:r>
          </w:p>
        </w:tc>
        <w:tc>
          <w:tcPr>
            <w:tcW w:w="78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121</w:t>
            </w:r>
          </w:p>
        </w:tc>
        <w:tc>
          <w:tcPr>
            <w:tcW w:w="781"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r>
      <w:tr w:rsidR="001F3312" w:rsidRPr="00891106" w:rsidTr="00717EEC">
        <w:trPr>
          <w:trHeight w:val="300"/>
        </w:trPr>
        <w:tc>
          <w:tcPr>
            <w:tcW w:w="1916" w:type="dxa"/>
            <w:tcBorders>
              <w:top w:val="nil"/>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Diện tích cho SP</w:t>
            </w:r>
          </w:p>
        </w:tc>
        <w:tc>
          <w:tcPr>
            <w:tcW w:w="78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122</w:t>
            </w:r>
          </w:p>
        </w:tc>
        <w:tc>
          <w:tcPr>
            <w:tcW w:w="781"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r>
      <w:tr w:rsidR="001F3312" w:rsidRPr="00891106" w:rsidTr="00717EEC">
        <w:trPr>
          <w:trHeight w:val="300"/>
        </w:trPr>
        <w:tc>
          <w:tcPr>
            <w:tcW w:w="1916" w:type="dxa"/>
            <w:tcBorders>
              <w:top w:val="nil"/>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NS trên DT cho SP</w:t>
            </w:r>
          </w:p>
        </w:tc>
        <w:tc>
          <w:tcPr>
            <w:tcW w:w="78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123</w:t>
            </w:r>
          </w:p>
        </w:tc>
        <w:tc>
          <w:tcPr>
            <w:tcW w:w="781"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Tạ/ha</w:t>
            </w:r>
          </w:p>
        </w:tc>
        <w:tc>
          <w:tcPr>
            <w:tcW w:w="1233"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r>
      <w:tr w:rsidR="001F3312" w:rsidRPr="00891106" w:rsidTr="00717EEC">
        <w:trPr>
          <w:trHeight w:val="300"/>
        </w:trPr>
        <w:tc>
          <w:tcPr>
            <w:tcW w:w="1916" w:type="dxa"/>
            <w:tcBorders>
              <w:top w:val="nil"/>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Sản lượng thu hoạch</w:t>
            </w:r>
          </w:p>
        </w:tc>
        <w:tc>
          <w:tcPr>
            <w:tcW w:w="78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124</w:t>
            </w:r>
          </w:p>
        </w:tc>
        <w:tc>
          <w:tcPr>
            <w:tcW w:w="781"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Tấn</w:t>
            </w:r>
          </w:p>
        </w:tc>
        <w:tc>
          <w:tcPr>
            <w:tcW w:w="1233"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r>
      <w:tr w:rsidR="001F3312" w:rsidRPr="00891106" w:rsidTr="00717EEC">
        <w:trPr>
          <w:trHeight w:val="300"/>
        </w:trPr>
        <w:tc>
          <w:tcPr>
            <w:tcW w:w="1916" w:type="dxa"/>
            <w:tcBorders>
              <w:top w:val="nil"/>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b. Quýt</w:t>
            </w:r>
          </w:p>
        </w:tc>
        <w:tc>
          <w:tcPr>
            <w:tcW w:w="2659"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Diện tích hiện có</w:t>
            </w:r>
          </w:p>
        </w:tc>
        <w:tc>
          <w:tcPr>
            <w:tcW w:w="78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125</w:t>
            </w:r>
          </w:p>
        </w:tc>
        <w:tc>
          <w:tcPr>
            <w:tcW w:w="781"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r>
      <w:tr w:rsidR="001F3312" w:rsidRPr="00891106" w:rsidTr="00717EEC">
        <w:trPr>
          <w:trHeight w:val="300"/>
        </w:trPr>
        <w:tc>
          <w:tcPr>
            <w:tcW w:w="1916" w:type="dxa"/>
            <w:tcBorders>
              <w:top w:val="nil"/>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rPr>
                <w:rFonts w:eastAsia="Times New Roman" w:cs="Times New Roman"/>
                <w:i/>
                <w:iCs/>
                <w:color w:val="000000"/>
                <w:sz w:val="24"/>
                <w:szCs w:val="24"/>
              </w:rPr>
            </w:pPr>
            <w:r w:rsidRPr="00891106">
              <w:rPr>
                <w:rFonts w:eastAsia="Times New Roman" w:cs="Times New Roman"/>
                <w:i/>
                <w:iCs/>
                <w:color w:val="000000"/>
                <w:sz w:val="24"/>
                <w:szCs w:val="24"/>
              </w:rPr>
              <w:t xml:space="preserve"> Trong đó:</w:t>
            </w:r>
            <w:r w:rsidRPr="00891106">
              <w:rPr>
                <w:rFonts w:eastAsia="Times New Roman" w:cs="Times New Roman"/>
                <w:color w:val="000000"/>
                <w:sz w:val="24"/>
                <w:szCs w:val="24"/>
              </w:rPr>
              <w:t xml:space="preserve"> Trồng mới</w:t>
            </w:r>
          </w:p>
        </w:tc>
        <w:tc>
          <w:tcPr>
            <w:tcW w:w="78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126</w:t>
            </w:r>
          </w:p>
        </w:tc>
        <w:tc>
          <w:tcPr>
            <w:tcW w:w="781"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r>
      <w:tr w:rsidR="001F3312" w:rsidRPr="00891106" w:rsidTr="00717EEC">
        <w:trPr>
          <w:trHeight w:val="300"/>
        </w:trPr>
        <w:tc>
          <w:tcPr>
            <w:tcW w:w="1916" w:type="dxa"/>
            <w:tcBorders>
              <w:top w:val="nil"/>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Diện tích cho SP</w:t>
            </w:r>
          </w:p>
        </w:tc>
        <w:tc>
          <w:tcPr>
            <w:tcW w:w="78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127</w:t>
            </w:r>
          </w:p>
        </w:tc>
        <w:tc>
          <w:tcPr>
            <w:tcW w:w="781"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r>
      <w:tr w:rsidR="001F3312" w:rsidRPr="00891106" w:rsidTr="00717EEC">
        <w:trPr>
          <w:trHeight w:val="300"/>
        </w:trPr>
        <w:tc>
          <w:tcPr>
            <w:tcW w:w="1916" w:type="dxa"/>
            <w:tcBorders>
              <w:top w:val="nil"/>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NS trên DT cho SP</w:t>
            </w:r>
          </w:p>
        </w:tc>
        <w:tc>
          <w:tcPr>
            <w:tcW w:w="78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128</w:t>
            </w:r>
          </w:p>
        </w:tc>
        <w:tc>
          <w:tcPr>
            <w:tcW w:w="781"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Tạ/ha</w:t>
            </w:r>
          </w:p>
        </w:tc>
        <w:tc>
          <w:tcPr>
            <w:tcW w:w="1233"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r>
      <w:tr w:rsidR="001F3312" w:rsidRPr="00891106" w:rsidTr="00717EEC">
        <w:trPr>
          <w:trHeight w:val="300"/>
        </w:trPr>
        <w:tc>
          <w:tcPr>
            <w:tcW w:w="1916" w:type="dxa"/>
            <w:tcBorders>
              <w:top w:val="nil"/>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Sản lượng thu hoạch</w:t>
            </w:r>
          </w:p>
        </w:tc>
        <w:tc>
          <w:tcPr>
            <w:tcW w:w="78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129</w:t>
            </w:r>
          </w:p>
        </w:tc>
        <w:tc>
          <w:tcPr>
            <w:tcW w:w="781"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Tấn</w:t>
            </w:r>
          </w:p>
        </w:tc>
        <w:tc>
          <w:tcPr>
            <w:tcW w:w="1233"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r>
      <w:tr w:rsidR="001F3312" w:rsidRPr="00891106" w:rsidTr="00717EEC">
        <w:trPr>
          <w:trHeight w:val="300"/>
        </w:trPr>
        <w:tc>
          <w:tcPr>
            <w:tcW w:w="1916" w:type="dxa"/>
            <w:tcBorders>
              <w:top w:val="nil"/>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c. Chanh</w:t>
            </w:r>
          </w:p>
        </w:tc>
        <w:tc>
          <w:tcPr>
            <w:tcW w:w="2659"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Diện tích hiện có</w:t>
            </w:r>
          </w:p>
        </w:tc>
        <w:tc>
          <w:tcPr>
            <w:tcW w:w="78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130</w:t>
            </w:r>
          </w:p>
        </w:tc>
        <w:tc>
          <w:tcPr>
            <w:tcW w:w="781"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r>
      <w:tr w:rsidR="001F3312" w:rsidRPr="00891106" w:rsidTr="00717EEC">
        <w:trPr>
          <w:trHeight w:val="300"/>
        </w:trPr>
        <w:tc>
          <w:tcPr>
            <w:tcW w:w="1916" w:type="dxa"/>
            <w:tcBorders>
              <w:top w:val="nil"/>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rPr>
                <w:rFonts w:eastAsia="Times New Roman" w:cs="Times New Roman"/>
                <w:i/>
                <w:iCs/>
                <w:color w:val="000000"/>
                <w:sz w:val="24"/>
                <w:szCs w:val="24"/>
              </w:rPr>
            </w:pPr>
            <w:r w:rsidRPr="00891106">
              <w:rPr>
                <w:rFonts w:eastAsia="Times New Roman" w:cs="Times New Roman"/>
                <w:i/>
                <w:iCs/>
                <w:color w:val="000000"/>
                <w:sz w:val="24"/>
                <w:szCs w:val="24"/>
              </w:rPr>
              <w:t xml:space="preserve"> Trong đó:</w:t>
            </w:r>
            <w:r w:rsidRPr="00891106">
              <w:rPr>
                <w:rFonts w:eastAsia="Times New Roman" w:cs="Times New Roman"/>
                <w:color w:val="000000"/>
                <w:sz w:val="24"/>
                <w:szCs w:val="24"/>
              </w:rPr>
              <w:t xml:space="preserve"> Trồng mới</w:t>
            </w:r>
          </w:p>
        </w:tc>
        <w:tc>
          <w:tcPr>
            <w:tcW w:w="78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131</w:t>
            </w:r>
          </w:p>
        </w:tc>
        <w:tc>
          <w:tcPr>
            <w:tcW w:w="781"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r>
      <w:tr w:rsidR="001F3312" w:rsidRPr="00891106" w:rsidTr="00717EEC">
        <w:trPr>
          <w:trHeight w:val="300"/>
        </w:trPr>
        <w:tc>
          <w:tcPr>
            <w:tcW w:w="1916" w:type="dxa"/>
            <w:tcBorders>
              <w:top w:val="nil"/>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Diện tích cho SP</w:t>
            </w:r>
          </w:p>
        </w:tc>
        <w:tc>
          <w:tcPr>
            <w:tcW w:w="78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132</w:t>
            </w:r>
          </w:p>
        </w:tc>
        <w:tc>
          <w:tcPr>
            <w:tcW w:w="781"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r>
      <w:tr w:rsidR="001F3312" w:rsidRPr="00891106" w:rsidTr="00717EEC">
        <w:trPr>
          <w:trHeight w:val="300"/>
        </w:trPr>
        <w:tc>
          <w:tcPr>
            <w:tcW w:w="1916" w:type="dxa"/>
            <w:tcBorders>
              <w:top w:val="nil"/>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NS trên DT cho SP</w:t>
            </w:r>
          </w:p>
        </w:tc>
        <w:tc>
          <w:tcPr>
            <w:tcW w:w="78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133</w:t>
            </w:r>
          </w:p>
        </w:tc>
        <w:tc>
          <w:tcPr>
            <w:tcW w:w="781"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Tạ/ha</w:t>
            </w:r>
          </w:p>
        </w:tc>
        <w:tc>
          <w:tcPr>
            <w:tcW w:w="1233"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r>
      <w:tr w:rsidR="001F3312" w:rsidRPr="00891106" w:rsidTr="00717EEC">
        <w:trPr>
          <w:trHeight w:val="300"/>
        </w:trPr>
        <w:tc>
          <w:tcPr>
            <w:tcW w:w="1916" w:type="dxa"/>
            <w:tcBorders>
              <w:top w:val="nil"/>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Sản lượng thu hoạch</w:t>
            </w:r>
          </w:p>
        </w:tc>
        <w:tc>
          <w:tcPr>
            <w:tcW w:w="78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134</w:t>
            </w:r>
          </w:p>
        </w:tc>
        <w:tc>
          <w:tcPr>
            <w:tcW w:w="781"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Tấn</w:t>
            </w:r>
          </w:p>
        </w:tc>
        <w:tc>
          <w:tcPr>
            <w:tcW w:w="1233"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r>
      <w:tr w:rsidR="001F3312" w:rsidRPr="00891106" w:rsidTr="00717EEC">
        <w:trPr>
          <w:trHeight w:val="300"/>
        </w:trPr>
        <w:tc>
          <w:tcPr>
            <w:tcW w:w="1916" w:type="dxa"/>
            <w:tcBorders>
              <w:top w:val="nil"/>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d. Bưởi, bòng</w:t>
            </w:r>
          </w:p>
        </w:tc>
        <w:tc>
          <w:tcPr>
            <w:tcW w:w="2659"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Diện tích hiện có</w:t>
            </w:r>
          </w:p>
        </w:tc>
        <w:tc>
          <w:tcPr>
            <w:tcW w:w="78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135</w:t>
            </w:r>
          </w:p>
        </w:tc>
        <w:tc>
          <w:tcPr>
            <w:tcW w:w="781"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r>
      <w:tr w:rsidR="001F3312" w:rsidRPr="00891106" w:rsidTr="00717EEC">
        <w:trPr>
          <w:trHeight w:val="300"/>
        </w:trPr>
        <w:tc>
          <w:tcPr>
            <w:tcW w:w="1916" w:type="dxa"/>
            <w:tcBorders>
              <w:top w:val="nil"/>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rPr>
                <w:rFonts w:eastAsia="Times New Roman" w:cs="Times New Roman"/>
                <w:i/>
                <w:iCs/>
                <w:color w:val="000000"/>
                <w:sz w:val="24"/>
                <w:szCs w:val="24"/>
              </w:rPr>
            </w:pPr>
            <w:r w:rsidRPr="00891106">
              <w:rPr>
                <w:rFonts w:eastAsia="Times New Roman" w:cs="Times New Roman"/>
                <w:i/>
                <w:iCs/>
                <w:color w:val="000000"/>
                <w:sz w:val="24"/>
                <w:szCs w:val="24"/>
              </w:rPr>
              <w:t xml:space="preserve"> Trong đó:</w:t>
            </w:r>
            <w:r w:rsidRPr="00891106">
              <w:rPr>
                <w:rFonts w:eastAsia="Times New Roman" w:cs="Times New Roman"/>
                <w:color w:val="000000"/>
                <w:sz w:val="24"/>
                <w:szCs w:val="24"/>
              </w:rPr>
              <w:t xml:space="preserve"> Trồng mới</w:t>
            </w:r>
          </w:p>
        </w:tc>
        <w:tc>
          <w:tcPr>
            <w:tcW w:w="78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136</w:t>
            </w:r>
          </w:p>
        </w:tc>
        <w:tc>
          <w:tcPr>
            <w:tcW w:w="781"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r>
      <w:tr w:rsidR="001F3312" w:rsidRPr="00891106" w:rsidTr="00717EEC">
        <w:trPr>
          <w:trHeight w:val="300"/>
        </w:trPr>
        <w:tc>
          <w:tcPr>
            <w:tcW w:w="1916" w:type="dxa"/>
            <w:tcBorders>
              <w:top w:val="nil"/>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lastRenderedPageBreak/>
              <w:t> </w:t>
            </w:r>
          </w:p>
        </w:tc>
        <w:tc>
          <w:tcPr>
            <w:tcW w:w="2659"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Diện tích cho SP</w:t>
            </w:r>
          </w:p>
        </w:tc>
        <w:tc>
          <w:tcPr>
            <w:tcW w:w="78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137</w:t>
            </w:r>
          </w:p>
        </w:tc>
        <w:tc>
          <w:tcPr>
            <w:tcW w:w="781"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r>
      <w:tr w:rsidR="001F3312" w:rsidRPr="00891106" w:rsidTr="00717EEC">
        <w:trPr>
          <w:trHeight w:val="300"/>
        </w:trPr>
        <w:tc>
          <w:tcPr>
            <w:tcW w:w="1916" w:type="dxa"/>
            <w:tcBorders>
              <w:top w:val="nil"/>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NS trên DT cho SP</w:t>
            </w:r>
          </w:p>
        </w:tc>
        <w:tc>
          <w:tcPr>
            <w:tcW w:w="78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138</w:t>
            </w:r>
          </w:p>
        </w:tc>
        <w:tc>
          <w:tcPr>
            <w:tcW w:w="781"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Tạ/ha</w:t>
            </w:r>
          </w:p>
        </w:tc>
        <w:tc>
          <w:tcPr>
            <w:tcW w:w="1233"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r>
      <w:tr w:rsidR="001F3312" w:rsidRPr="00891106" w:rsidTr="00717EEC">
        <w:trPr>
          <w:trHeight w:val="300"/>
        </w:trPr>
        <w:tc>
          <w:tcPr>
            <w:tcW w:w="1916" w:type="dxa"/>
            <w:tcBorders>
              <w:top w:val="nil"/>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Sản lượng thu hoạch</w:t>
            </w:r>
          </w:p>
        </w:tc>
        <w:tc>
          <w:tcPr>
            <w:tcW w:w="78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139</w:t>
            </w:r>
          </w:p>
        </w:tc>
        <w:tc>
          <w:tcPr>
            <w:tcW w:w="781"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Tấn</w:t>
            </w:r>
          </w:p>
        </w:tc>
        <w:tc>
          <w:tcPr>
            <w:tcW w:w="1233"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r>
      <w:tr w:rsidR="001F3312" w:rsidRPr="00891106" w:rsidTr="00717EEC">
        <w:trPr>
          <w:trHeight w:val="300"/>
        </w:trPr>
        <w:tc>
          <w:tcPr>
            <w:tcW w:w="1916" w:type="dxa"/>
            <w:tcBorders>
              <w:top w:val="nil"/>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xml:space="preserve"> .................</w:t>
            </w:r>
          </w:p>
        </w:tc>
        <w:tc>
          <w:tcPr>
            <w:tcW w:w="2659"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78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w:t>
            </w:r>
          </w:p>
        </w:tc>
        <w:tc>
          <w:tcPr>
            <w:tcW w:w="781"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w:t>
            </w:r>
          </w:p>
        </w:tc>
        <w:tc>
          <w:tcPr>
            <w:tcW w:w="1233"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r>
      <w:tr w:rsidR="001F3312" w:rsidRPr="00891106" w:rsidTr="00717EEC">
        <w:trPr>
          <w:trHeight w:val="765"/>
        </w:trPr>
        <w:tc>
          <w:tcPr>
            <w:tcW w:w="1916" w:type="dxa"/>
            <w:tcBorders>
              <w:top w:val="nil"/>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f. Cây ăn quả có múi khác</w:t>
            </w:r>
          </w:p>
        </w:tc>
        <w:tc>
          <w:tcPr>
            <w:tcW w:w="2659"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Diện tích hiện có</w:t>
            </w:r>
          </w:p>
        </w:tc>
        <w:tc>
          <w:tcPr>
            <w:tcW w:w="78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160</w:t>
            </w:r>
          </w:p>
        </w:tc>
        <w:tc>
          <w:tcPr>
            <w:tcW w:w="781"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r>
      <w:tr w:rsidR="001F3312" w:rsidRPr="00891106" w:rsidTr="00717EEC">
        <w:trPr>
          <w:trHeight w:val="300"/>
        </w:trPr>
        <w:tc>
          <w:tcPr>
            <w:tcW w:w="1916" w:type="dxa"/>
            <w:tcBorders>
              <w:top w:val="nil"/>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rPr>
                <w:rFonts w:eastAsia="Times New Roman" w:cs="Times New Roman"/>
                <w:i/>
                <w:iCs/>
                <w:color w:val="000000"/>
                <w:sz w:val="24"/>
                <w:szCs w:val="24"/>
              </w:rPr>
            </w:pPr>
            <w:r w:rsidRPr="00891106">
              <w:rPr>
                <w:rFonts w:eastAsia="Times New Roman" w:cs="Times New Roman"/>
                <w:i/>
                <w:iCs/>
                <w:color w:val="000000"/>
                <w:sz w:val="24"/>
                <w:szCs w:val="24"/>
              </w:rPr>
              <w:t xml:space="preserve"> Trong đó:</w:t>
            </w:r>
            <w:r w:rsidRPr="00891106">
              <w:rPr>
                <w:rFonts w:eastAsia="Times New Roman" w:cs="Times New Roman"/>
                <w:color w:val="000000"/>
                <w:sz w:val="24"/>
                <w:szCs w:val="24"/>
              </w:rPr>
              <w:t xml:space="preserve"> Trồng mới</w:t>
            </w:r>
          </w:p>
        </w:tc>
        <w:tc>
          <w:tcPr>
            <w:tcW w:w="78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161</w:t>
            </w:r>
          </w:p>
        </w:tc>
        <w:tc>
          <w:tcPr>
            <w:tcW w:w="781"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r>
      <w:tr w:rsidR="001F3312" w:rsidRPr="00891106" w:rsidTr="00717EEC">
        <w:trPr>
          <w:trHeight w:val="300"/>
        </w:trPr>
        <w:tc>
          <w:tcPr>
            <w:tcW w:w="1916" w:type="dxa"/>
            <w:tcBorders>
              <w:top w:val="nil"/>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Diện tích cho SP</w:t>
            </w:r>
          </w:p>
        </w:tc>
        <w:tc>
          <w:tcPr>
            <w:tcW w:w="78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162</w:t>
            </w:r>
          </w:p>
        </w:tc>
        <w:tc>
          <w:tcPr>
            <w:tcW w:w="781"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r>
      <w:tr w:rsidR="001F3312" w:rsidRPr="00891106" w:rsidTr="00717EEC">
        <w:trPr>
          <w:trHeight w:val="300"/>
        </w:trPr>
        <w:tc>
          <w:tcPr>
            <w:tcW w:w="1916" w:type="dxa"/>
            <w:tcBorders>
              <w:top w:val="nil"/>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NS trên DT cho SP</w:t>
            </w:r>
          </w:p>
        </w:tc>
        <w:tc>
          <w:tcPr>
            <w:tcW w:w="78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163</w:t>
            </w:r>
          </w:p>
        </w:tc>
        <w:tc>
          <w:tcPr>
            <w:tcW w:w="781"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Tạ/ha</w:t>
            </w:r>
          </w:p>
        </w:tc>
        <w:tc>
          <w:tcPr>
            <w:tcW w:w="1233"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r>
      <w:tr w:rsidR="001F3312" w:rsidRPr="00891106" w:rsidTr="00717EEC">
        <w:trPr>
          <w:trHeight w:val="300"/>
        </w:trPr>
        <w:tc>
          <w:tcPr>
            <w:tcW w:w="1916" w:type="dxa"/>
            <w:tcBorders>
              <w:top w:val="nil"/>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Sản lượng thu hoạch</w:t>
            </w:r>
          </w:p>
        </w:tc>
        <w:tc>
          <w:tcPr>
            <w:tcW w:w="78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164</w:t>
            </w:r>
          </w:p>
        </w:tc>
        <w:tc>
          <w:tcPr>
            <w:tcW w:w="781"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Tấn</w:t>
            </w:r>
          </w:p>
        </w:tc>
        <w:tc>
          <w:tcPr>
            <w:tcW w:w="1233"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r>
      <w:tr w:rsidR="001F3312" w:rsidRPr="00891106" w:rsidTr="00717EEC">
        <w:trPr>
          <w:trHeight w:val="1020"/>
        </w:trPr>
        <w:tc>
          <w:tcPr>
            <w:tcW w:w="1916" w:type="dxa"/>
            <w:tcBorders>
              <w:top w:val="nil"/>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4. Táo, mận và các loại quả có hạt như táo</w:t>
            </w:r>
          </w:p>
        </w:tc>
        <w:tc>
          <w:tcPr>
            <w:tcW w:w="2659"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78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165</w:t>
            </w:r>
          </w:p>
        </w:tc>
        <w:tc>
          <w:tcPr>
            <w:tcW w:w="781"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r>
      <w:tr w:rsidR="001F3312" w:rsidRPr="00891106" w:rsidTr="00717EEC">
        <w:trPr>
          <w:trHeight w:val="300"/>
        </w:trPr>
        <w:tc>
          <w:tcPr>
            <w:tcW w:w="1916" w:type="dxa"/>
            <w:tcBorders>
              <w:top w:val="nil"/>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a. Táo</w:t>
            </w:r>
          </w:p>
        </w:tc>
        <w:tc>
          <w:tcPr>
            <w:tcW w:w="2659"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Diện tích hiện có</w:t>
            </w:r>
          </w:p>
        </w:tc>
        <w:tc>
          <w:tcPr>
            <w:tcW w:w="78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166</w:t>
            </w:r>
          </w:p>
        </w:tc>
        <w:tc>
          <w:tcPr>
            <w:tcW w:w="781"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r>
      <w:tr w:rsidR="001F3312" w:rsidRPr="00891106" w:rsidTr="00717EEC">
        <w:trPr>
          <w:trHeight w:val="300"/>
        </w:trPr>
        <w:tc>
          <w:tcPr>
            <w:tcW w:w="1916" w:type="dxa"/>
            <w:tcBorders>
              <w:top w:val="nil"/>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rPr>
                <w:rFonts w:eastAsia="Times New Roman" w:cs="Times New Roman"/>
                <w:i/>
                <w:iCs/>
                <w:color w:val="000000"/>
                <w:sz w:val="24"/>
                <w:szCs w:val="24"/>
              </w:rPr>
            </w:pPr>
            <w:r w:rsidRPr="00891106">
              <w:rPr>
                <w:rFonts w:eastAsia="Times New Roman" w:cs="Times New Roman"/>
                <w:i/>
                <w:iCs/>
                <w:color w:val="000000"/>
                <w:sz w:val="24"/>
                <w:szCs w:val="24"/>
              </w:rPr>
              <w:t xml:space="preserve"> Trong đó:</w:t>
            </w:r>
            <w:r w:rsidRPr="00891106">
              <w:rPr>
                <w:rFonts w:eastAsia="Times New Roman" w:cs="Times New Roman"/>
                <w:color w:val="000000"/>
                <w:sz w:val="24"/>
                <w:szCs w:val="24"/>
              </w:rPr>
              <w:t xml:space="preserve"> Trồng mới</w:t>
            </w:r>
          </w:p>
        </w:tc>
        <w:tc>
          <w:tcPr>
            <w:tcW w:w="78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167</w:t>
            </w:r>
          </w:p>
        </w:tc>
        <w:tc>
          <w:tcPr>
            <w:tcW w:w="781"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r>
      <w:tr w:rsidR="001F3312" w:rsidRPr="00891106" w:rsidTr="00717EEC">
        <w:trPr>
          <w:trHeight w:val="300"/>
        </w:trPr>
        <w:tc>
          <w:tcPr>
            <w:tcW w:w="1916" w:type="dxa"/>
            <w:tcBorders>
              <w:top w:val="nil"/>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Diện tích cho SP</w:t>
            </w:r>
          </w:p>
        </w:tc>
        <w:tc>
          <w:tcPr>
            <w:tcW w:w="78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168</w:t>
            </w:r>
          </w:p>
        </w:tc>
        <w:tc>
          <w:tcPr>
            <w:tcW w:w="781"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r>
      <w:tr w:rsidR="001F3312" w:rsidRPr="00891106" w:rsidTr="00717EEC">
        <w:trPr>
          <w:trHeight w:val="300"/>
        </w:trPr>
        <w:tc>
          <w:tcPr>
            <w:tcW w:w="1916" w:type="dxa"/>
            <w:tcBorders>
              <w:top w:val="nil"/>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NS trên DT cho SP</w:t>
            </w:r>
          </w:p>
        </w:tc>
        <w:tc>
          <w:tcPr>
            <w:tcW w:w="78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169</w:t>
            </w:r>
          </w:p>
        </w:tc>
        <w:tc>
          <w:tcPr>
            <w:tcW w:w="781"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Tạ/ha</w:t>
            </w:r>
          </w:p>
        </w:tc>
        <w:tc>
          <w:tcPr>
            <w:tcW w:w="1233"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r>
      <w:tr w:rsidR="001F3312" w:rsidRPr="00891106" w:rsidTr="00717EEC">
        <w:trPr>
          <w:trHeight w:val="300"/>
        </w:trPr>
        <w:tc>
          <w:tcPr>
            <w:tcW w:w="1916" w:type="dxa"/>
            <w:tcBorders>
              <w:top w:val="nil"/>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Sản lượng thu hoạch</w:t>
            </w:r>
          </w:p>
        </w:tc>
        <w:tc>
          <w:tcPr>
            <w:tcW w:w="78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170</w:t>
            </w:r>
          </w:p>
        </w:tc>
        <w:tc>
          <w:tcPr>
            <w:tcW w:w="781"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Tấn</w:t>
            </w:r>
          </w:p>
        </w:tc>
        <w:tc>
          <w:tcPr>
            <w:tcW w:w="1233"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r>
      <w:tr w:rsidR="001F3312" w:rsidRPr="00891106" w:rsidTr="00717EEC">
        <w:trPr>
          <w:trHeight w:val="300"/>
        </w:trPr>
        <w:tc>
          <w:tcPr>
            <w:tcW w:w="1916" w:type="dxa"/>
            <w:tcBorders>
              <w:top w:val="nil"/>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b. Mận</w:t>
            </w:r>
          </w:p>
        </w:tc>
        <w:tc>
          <w:tcPr>
            <w:tcW w:w="2659"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Diện tích hiện có</w:t>
            </w:r>
          </w:p>
        </w:tc>
        <w:tc>
          <w:tcPr>
            <w:tcW w:w="78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171</w:t>
            </w:r>
          </w:p>
        </w:tc>
        <w:tc>
          <w:tcPr>
            <w:tcW w:w="781"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r>
      <w:tr w:rsidR="001F3312" w:rsidRPr="00891106" w:rsidTr="00717EEC">
        <w:trPr>
          <w:trHeight w:val="300"/>
        </w:trPr>
        <w:tc>
          <w:tcPr>
            <w:tcW w:w="1916" w:type="dxa"/>
            <w:tcBorders>
              <w:top w:val="nil"/>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rPr>
                <w:rFonts w:eastAsia="Times New Roman" w:cs="Times New Roman"/>
                <w:i/>
                <w:iCs/>
                <w:color w:val="000000"/>
                <w:sz w:val="24"/>
                <w:szCs w:val="24"/>
              </w:rPr>
            </w:pPr>
            <w:r w:rsidRPr="00891106">
              <w:rPr>
                <w:rFonts w:eastAsia="Times New Roman" w:cs="Times New Roman"/>
                <w:i/>
                <w:iCs/>
                <w:color w:val="000000"/>
                <w:sz w:val="24"/>
                <w:szCs w:val="24"/>
              </w:rPr>
              <w:t xml:space="preserve"> Trong đó:</w:t>
            </w:r>
            <w:r w:rsidRPr="00891106">
              <w:rPr>
                <w:rFonts w:eastAsia="Times New Roman" w:cs="Times New Roman"/>
                <w:color w:val="000000"/>
                <w:sz w:val="24"/>
                <w:szCs w:val="24"/>
              </w:rPr>
              <w:t xml:space="preserve"> Trồng mới</w:t>
            </w:r>
          </w:p>
        </w:tc>
        <w:tc>
          <w:tcPr>
            <w:tcW w:w="78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172</w:t>
            </w:r>
          </w:p>
        </w:tc>
        <w:tc>
          <w:tcPr>
            <w:tcW w:w="781"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r>
      <w:tr w:rsidR="001F3312" w:rsidRPr="00891106" w:rsidTr="00717EEC">
        <w:trPr>
          <w:trHeight w:val="300"/>
        </w:trPr>
        <w:tc>
          <w:tcPr>
            <w:tcW w:w="1916" w:type="dxa"/>
            <w:tcBorders>
              <w:top w:val="nil"/>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Diện tích cho SP</w:t>
            </w:r>
          </w:p>
        </w:tc>
        <w:tc>
          <w:tcPr>
            <w:tcW w:w="78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173</w:t>
            </w:r>
          </w:p>
        </w:tc>
        <w:tc>
          <w:tcPr>
            <w:tcW w:w="781"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r>
      <w:tr w:rsidR="001F3312" w:rsidRPr="00891106" w:rsidTr="00717EEC">
        <w:trPr>
          <w:trHeight w:val="300"/>
        </w:trPr>
        <w:tc>
          <w:tcPr>
            <w:tcW w:w="1916" w:type="dxa"/>
            <w:tcBorders>
              <w:top w:val="nil"/>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NS trên DT cho SP</w:t>
            </w:r>
          </w:p>
        </w:tc>
        <w:tc>
          <w:tcPr>
            <w:tcW w:w="78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174</w:t>
            </w:r>
          </w:p>
        </w:tc>
        <w:tc>
          <w:tcPr>
            <w:tcW w:w="781"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Tạ/ha</w:t>
            </w:r>
          </w:p>
        </w:tc>
        <w:tc>
          <w:tcPr>
            <w:tcW w:w="1233"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r>
      <w:tr w:rsidR="001F3312" w:rsidRPr="00891106" w:rsidTr="00717EEC">
        <w:trPr>
          <w:trHeight w:val="300"/>
        </w:trPr>
        <w:tc>
          <w:tcPr>
            <w:tcW w:w="1916" w:type="dxa"/>
            <w:tcBorders>
              <w:top w:val="nil"/>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Sản lượng thu hoạch</w:t>
            </w:r>
          </w:p>
        </w:tc>
        <w:tc>
          <w:tcPr>
            <w:tcW w:w="78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175</w:t>
            </w:r>
          </w:p>
        </w:tc>
        <w:tc>
          <w:tcPr>
            <w:tcW w:w="781"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Tấn</w:t>
            </w:r>
          </w:p>
        </w:tc>
        <w:tc>
          <w:tcPr>
            <w:tcW w:w="1233"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r>
      <w:tr w:rsidR="001F3312" w:rsidRPr="00891106" w:rsidTr="00717EEC">
        <w:trPr>
          <w:trHeight w:val="300"/>
        </w:trPr>
        <w:tc>
          <w:tcPr>
            <w:tcW w:w="1916" w:type="dxa"/>
            <w:tcBorders>
              <w:top w:val="nil"/>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c. Mơ</w:t>
            </w:r>
          </w:p>
        </w:tc>
        <w:tc>
          <w:tcPr>
            <w:tcW w:w="2659"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Diện tích hiện có</w:t>
            </w:r>
          </w:p>
        </w:tc>
        <w:tc>
          <w:tcPr>
            <w:tcW w:w="78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176</w:t>
            </w:r>
          </w:p>
        </w:tc>
        <w:tc>
          <w:tcPr>
            <w:tcW w:w="781"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r>
      <w:tr w:rsidR="001F3312" w:rsidRPr="00891106" w:rsidTr="00717EEC">
        <w:trPr>
          <w:trHeight w:val="300"/>
        </w:trPr>
        <w:tc>
          <w:tcPr>
            <w:tcW w:w="1916" w:type="dxa"/>
            <w:tcBorders>
              <w:top w:val="nil"/>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rPr>
                <w:rFonts w:eastAsia="Times New Roman" w:cs="Times New Roman"/>
                <w:i/>
                <w:iCs/>
                <w:color w:val="000000"/>
                <w:sz w:val="24"/>
                <w:szCs w:val="24"/>
              </w:rPr>
            </w:pPr>
            <w:r w:rsidRPr="00891106">
              <w:rPr>
                <w:rFonts w:eastAsia="Times New Roman" w:cs="Times New Roman"/>
                <w:i/>
                <w:iCs/>
                <w:color w:val="000000"/>
                <w:sz w:val="24"/>
                <w:szCs w:val="24"/>
              </w:rPr>
              <w:t xml:space="preserve"> Trong đó:</w:t>
            </w:r>
            <w:r w:rsidRPr="00891106">
              <w:rPr>
                <w:rFonts w:eastAsia="Times New Roman" w:cs="Times New Roman"/>
                <w:color w:val="000000"/>
                <w:sz w:val="24"/>
                <w:szCs w:val="24"/>
              </w:rPr>
              <w:t xml:space="preserve"> Trồng mới</w:t>
            </w:r>
          </w:p>
        </w:tc>
        <w:tc>
          <w:tcPr>
            <w:tcW w:w="78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177</w:t>
            </w:r>
          </w:p>
        </w:tc>
        <w:tc>
          <w:tcPr>
            <w:tcW w:w="781"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r>
      <w:tr w:rsidR="001F3312" w:rsidRPr="00891106" w:rsidTr="00717EEC">
        <w:trPr>
          <w:trHeight w:val="300"/>
        </w:trPr>
        <w:tc>
          <w:tcPr>
            <w:tcW w:w="1916" w:type="dxa"/>
            <w:tcBorders>
              <w:top w:val="nil"/>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Diện tích cho SP</w:t>
            </w:r>
          </w:p>
        </w:tc>
        <w:tc>
          <w:tcPr>
            <w:tcW w:w="78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178</w:t>
            </w:r>
          </w:p>
        </w:tc>
        <w:tc>
          <w:tcPr>
            <w:tcW w:w="781"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r>
      <w:tr w:rsidR="001F3312" w:rsidRPr="00891106" w:rsidTr="00717EEC">
        <w:trPr>
          <w:trHeight w:val="300"/>
        </w:trPr>
        <w:tc>
          <w:tcPr>
            <w:tcW w:w="1916" w:type="dxa"/>
            <w:tcBorders>
              <w:top w:val="nil"/>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NS trên DT cho SP</w:t>
            </w:r>
          </w:p>
        </w:tc>
        <w:tc>
          <w:tcPr>
            <w:tcW w:w="78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179</w:t>
            </w:r>
          </w:p>
        </w:tc>
        <w:tc>
          <w:tcPr>
            <w:tcW w:w="781"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Tạ/ha</w:t>
            </w:r>
          </w:p>
        </w:tc>
        <w:tc>
          <w:tcPr>
            <w:tcW w:w="1233"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r>
      <w:tr w:rsidR="001F3312" w:rsidRPr="00891106" w:rsidTr="00717EEC">
        <w:trPr>
          <w:trHeight w:val="300"/>
        </w:trPr>
        <w:tc>
          <w:tcPr>
            <w:tcW w:w="1916" w:type="dxa"/>
            <w:tcBorders>
              <w:top w:val="nil"/>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Sản lượng thu hoạch</w:t>
            </w:r>
          </w:p>
        </w:tc>
        <w:tc>
          <w:tcPr>
            <w:tcW w:w="78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180</w:t>
            </w:r>
          </w:p>
        </w:tc>
        <w:tc>
          <w:tcPr>
            <w:tcW w:w="781"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Tấn</w:t>
            </w:r>
          </w:p>
        </w:tc>
        <w:tc>
          <w:tcPr>
            <w:tcW w:w="1233"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r>
      <w:tr w:rsidR="001F3312" w:rsidRPr="00891106" w:rsidTr="00717EEC">
        <w:trPr>
          <w:trHeight w:val="300"/>
        </w:trPr>
        <w:tc>
          <w:tcPr>
            <w:tcW w:w="1916" w:type="dxa"/>
            <w:tcBorders>
              <w:top w:val="nil"/>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xml:space="preserve"> ............</w:t>
            </w:r>
          </w:p>
        </w:tc>
        <w:tc>
          <w:tcPr>
            <w:tcW w:w="2659"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78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w:t>
            </w:r>
          </w:p>
        </w:tc>
        <w:tc>
          <w:tcPr>
            <w:tcW w:w="781"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w:t>
            </w:r>
          </w:p>
        </w:tc>
        <w:tc>
          <w:tcPr>
            <w:tcW w:w="1233"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r>
      <w:tr w:rsidR="001F3312" w:rsidRPr="00891106" w:rsidTr="00717EEC">
        <w:trPr>
          <w:trHeight w:val="765"/>
        </w:trPr>
        <w:tc>
          <w:tcPr>
            <w:tcW w:w="1916" w:type="dxa"/>
            <w:tcBorders>
              <w:top w:val="nil"/>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lastRenderedPageBreak/>
              <w:t>f.  Các loại quả có hạt như táo khác</w:t>
            </w:r>
          </w:p>
        </w:tc>
        <w:tc>
          <w:tcPr>
            <w:tcW w:w="2659"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Diện tích hiện có</w:t>
            </w:r>
          </w:p>
        </w:tc>
        <w:tc>
          <w:tcPr>
            <w:tcW w:w="78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241</w:t>
            </w:r>
          </w:p>
        </w:tc>
        <w:tc>
          <w:tcPr>
            <w:tcW w:w="781"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r>
      <w:tr w:rsidR="001F3312" w:rsidRPr="00891106" w:rsidTr="00717EEC">
        <w:trPr>
          <w:trHeight w:val="300"/>
        </w:trPr>
        <w:tc>
          <w:tcPr>
            <w:tcW w:w="1916" w:type="dxa"/>
            <w:tcBorders>
              <w:top w:val="nil"/>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rPr>
                <w:rFonts w:eastAsia="Times New Roman" w:cs="Times New Roman"/>
                <w:i/>
                <w:iCs/>
                <w:color w:val="000000"/>
                <w:sz w:val="24"/>
                <w:szCs w:val="24"/>
              </w:rPr>
            </w:pPr>
            <w:r w:rsidRPr="00891106">
              <w:rPr>
                <w:rFonts w:eastAsia="Times New Roman" w:cs="Times New Roman"/>
                <w:i/>
                <w:iCs/>
                <w:color w:val="000000"/>
                <w:sz w:val="24"/>
                <w:szCs w:val="24"/>
              </w:rPr>
              <w:t xml:space="preserve"> Trong đó:</w:t>
            </w:r>
            <w:r w:rsidRPr="00891106">
              <w:rPr>
                <w:rFonts w:eastAsia="Times New Roman" w:cs="Times New Roman"/>
                <w:color w:val="000000"/>
                <w:sz w:val="24"/>
                <w:szCs w:val="24"/>
              </w:rPr>
              <w:t xml:space="preserve"> Trồng mới</w:t>
            </w:r>
          </w:p>
        </w:tc>
        <w:tc>
          <w:tcPr>
            <w:tcW w:w="78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242</w:t>
            </w:r>
          </w:p>
        </w:tc>
        <w:tc>
          <w:tcPr>
            <w:tcW w:w="781"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r>
      <w:tr w:rsidR="001F3312" w:rsidRPr="00891106" w:rsidTr="00717EEC">
        <w:trPr>
          <w:trHeight w:val="300"/>
        </w:trPr>
        <w:tc>
          <w:tcPr>
            <w:tcW w:w="1916" w:type="dxa"/>
            <w:tcBorders>
              <w:top w:val="nil"/>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Diện tích cho SP</w:t>
            </w:r>
          </w:p>
        </w:tc>
        <w:tc>
          <w:tcPr>
            <w:tcW w:w="78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243</w:t>
            </w:r>
          </w:p>
        </w:tc>
        <w:tc>
          <w:tcPr>
            <w:tcW w:w="781"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r>
      <w:tr w:rsidR="001F3312" w:rsidRPr="00891106" w:rsidTr="00717EEC">
        <w:trPr>
          <w:trHeight w:val="300"/>
        </w:trPr>
        <w:tc>
          <w:tcPr>
            <w:tcW w:w="1916" w:type="dxa"/>
            <w:tcBorders>
              <w:top w:val="nil"/>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NS trên DT cho SP</w:t>
            </w:r>
          </w:p>
        </w:tc>
        <w:tc>
          <w:tcPr>
            <w:tcW w:w="78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244</w:t>
            </w:r>
          </w:p>
        </w:tc>
        <w:tc>
          <w:tcPr>
            <w:tcW w:w="781"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Tạ/ha</w:t>
            </w:r>
          </w:p>
        </w:tc>
        <w:tc>
          <w:tcPr>
            <w:tcW w:w="1233"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r>
      <w:tr w:rsidR="001F3312" w:rsidRPr="00891106" w:rsidTr="00717EEC">
        <w:trPr>
          <w:trHeight w:val="300"/>
        </w:trPr>
        <w:tc>
          <w:tcPr>
            <w:tcW w:w="1916" w:type="dxa"/>
            <w:tcBorders>
              <w:top w:val="nil"/>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Sản lượng thu hoạch</w:t>
            </w:r>
          </w:p>
        </w:tc>
        <w:tc>
          <w:tcPr>
            <w:tcW w:w="78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245</w:t>
            </w:r>
          </w:p>
        </w:tc>
        <w:tc>
          <w:tcPr>
            <w:tcW w:w="781"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Tấn</w:t>
            </w:r>
          </w:p>
        </w:tc>
        <w:tc>
          <w:tcPr>
            <w:tcW w:w="1233"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r>
      <w:tr w:rsidR="001F3312" w:rsidRPr="00891106" w:rsidTr="00717EEC">
        <w:trPr>
          <w:trHeight w:val="510"/>
        </w:trPr>
        <w:tc>
          <w:tcPr>
            <w:tcW w:w="1916" w:type="dxa"/>
            <w:tcBorders>
              <w:top w:val="nil"/>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5. Nhãn, vải, chôm chôm</w:t>
            </w:r>
          </w:p>
        </w:tc>
        <w:tc>
          <w:tcPr>
            <w:tcW w:w="2659"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78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246</w:t>
            </w:r>
          </w:p>
        </w:tc>
        <w:tc>
          <w:tcPr>
            <w:tcW w:w="781"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r>
      <w:tr w:rsidR="001F3312" w:rsidRPr="00891106" w:rsidTr="00717EEC">
        <w:trPr>
          <w:trHeight w:val="300"/>
        </w:trPr>
        <w:tc>
          <w:tcPr>
            <w:tcW w:w="1916" w:type="dxa"/>
            <w:tcBorders>
              <w:top w:val="nil"/>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a. Nhãn</w:t>
            </w:r>
          </w:p>
        </w:tc>
        <w:tc>
          <w:tcPr>
            <w:tcW w:w="2659"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Diện tích hiện có</w:t>
            </w:r>
          </w:p>
        </w:tc>
        <w:tc>
          <w:tcPr>
            <w:tcW w:w="78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247</w:t>
            </w:r>
          </w:p>
        </w:tc>
        <w:tc>
          <w:tcPr>
            <w:tcW w:w="781"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r>
      <w:tr w:rsidR="001F3312" w:rsidRPr="00891106" w:rsidTr="00717EEC">
        <w:trPr>
          <w:trHeight w:val="300"/>
        </w:trPr>
        <w:tc>
          <w:tcPr>
            <w:tcW w:w="1916" w:type="dxa"/>
            <w:tcBorders>
              <w:top w:val="nil"/>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rPr>
                <w:rFonts w:eastAsia="Times New Roman" w:cs="Times New Roman"/>
                <w:i/>
                <w:iCs/>
                <w:color w:val="000000"/>
                <w:sz w:val="24"/>
                <w:szCs w:val="24"/>
              </w:rPr>
            </w:pPr>
            <w:r w:rsidRPr="00891106">
              <w:rPr>
                <w:rFonts w:eastAsia="Times New Roman" w:cs="Times New Roman"/>
                <w:i/>
                <w:iCs/>
                <w:color w:val="000000"/>
                <w:sz w:val="24"/>
                <w:szCs w:val="24"/>
              </w:rPr>
              <w:t xml:space="preserve"> Trong đó:</w:t>
            </w:r>
            <w:r w:rsidRPr="00891106">
              <w:rPr>
                <w:rFonts w:eastAsia="Times New Roman" w:cs="Times New Roman"/>
                <w:color w:val="000000"/>
                <w:sz w:val="24"/>
                <w:szCs w:val="24"/>
              </w:rPr>
              <w:t xml:space="preserve"> Trồng mới</w:t>
            </w:r>
          </w:p>
        </w:tc>
        <w:tc>
          <w:tcPr>
            <w:tcW w:w="78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248</w:t>
            </w:r>
          </w:p>
        </w:tc>
        <w:tc>
          <w:tcPr>
            <w:tcW w:w="781"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r>
      <w:tr w:rsidR="001F3312" w:rsidRPr="00891106" w:rsidTr="00717EEC">
        <w:trPr>
          <w:trHeight w:val="300"/>
        </w:trPr>
        <w:tc>
          <w:tcPr>
            <w:tcW w:w="1916" w:type="dxa"/>
            <w:tcBorders>
              <w:top w:val="nil"/>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Diện tích cho SP</w:t>
            </w:r>
          </w:p>
        </w:tc>
        <w:tc>
          <w:tcPr>
            <w:tcW w:w="78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249</w:t>
            </w:r>
          </w:p>
        </w:tc>
        <w:tc>
          <w:tcPr>
            <w:tcW w:w="781"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r>
      <w:tr w:rsidR="001F3312" w:rsidRPr="00891106" w:rsidTr="00717EEC">
        <w:trPr>
          <w:trHeight w:val="300"/>
        </w:trPr>
        <w:tc>
          <w:tcPr>
            <w:tcW w:w="1916" w:type="dxa"/>
            <w:tcBorders>
              <w:top w:val="nil"/>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NS trên DT cho SP</w:t>
            </w:r>
          </w:p>
        </w:tc>
        <w:tc>
          <w:tcPr>
            <w:tcW w:w="78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250</w:t>
            </w:r>
          </w:p>
        </w:tc>
        <w:tc>
          <w:tcPr>
            <w:tcW w:w="781"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Tạ/ha</w:t>
            </w:r>
          </w:p>
        </w:tc>
        <w:tc>
          <w:tcPr>
            <w:tcW w:w="1233"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r>
      <w:tr w:rsidR="001F3312" w:rsidRPr="00891106" w:rsidTr="00717EEC">
        <w:trPr>
          <w:trHeight w:val="300"/>
        </w:trPr>
        <w:tc>
          <w:tcPr>
            <w:tcW w:w="1916" w:type="dxa"/>
            <w:tcBorders>
              <w:top w:val="nil"/>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Sản lượng thu hoạch</w:t>
            </w:r>
          </w:p>
        </w:tc>
        <w:tc>
          <w:tcPr>
            <w:tcW w:w="78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251</w:t>
            </w:r>
          </w:p>
        </w:tc>
        <w:tc>
          <w:tcPr>
            <w:tcW w:w="781"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Tấn</w:t>
            </w:r>
          </w:p>
        </w:tc>
        <w:tc>
          <w:tcPr>
            <w:tcW w:w="1233"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r>
      <w:tr w:rsidR="001F3312" w:rsidRPr="00891106" w:rsidTr="00717EEC">
        <w:trPr>
          <w:trHeight w:val="300"/>
        </w:trPr>
        <w:tc>
          <w:tcPr>
            <w:tcW w:w="1916" w:type="dxa"/>
            <w:tcBorders>
              <w:top w:val="nil"/>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b. Vải</w:t>
            </w:r>
          </w:p>
        </w:tc>
        <w:tc>
          <w:tcPr>
            <w:tcW w:w="2659"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Diện tích hiện có</w:t>
            </w:r>
          </w:p>
        </w:tc>
        <w:tc>
          <w:tcPr>
            <w:tcW w:w="78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252</w:t>
            </w:r>
          </w:p>
        </w:tc>
        <w:tc>
          <w:tcPr>
            <w:tcW w:w="781"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r>
      <w:tr w:rsidR="001F3312" w:rsidRPr="00891106" w:rsidTr="00717EEC">
        <w:trPr>
          <w:trHeight w:val="300"/>
        </w:trPr>
        <w:tc>
          <w:tcPr>
            <w:tcW w:w="1916" w:type="dxa"/>
            <w:tcBorders>
              <w:top w:val="nil"/>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rPr>
                <w:rFonts w:eastAsia="Times New Roman" w:cs="Times New Roman"/>
                <w:i/>
                <w:iCs/>
                <w:color w:val="000000"/>
                <w:sz w:val="24"/>
                <w:szCs w:val="24"/>
              </w:rPr>
            </w:pPr>
            <w:r w:rsidRPr="00891106">
              <w:rPr>
                <w:rFonts w:eastAsia="Times New Roman" w:cs="Times New Roman"/>
                <w:i/>
                <w:iCs/>
                <w:color w:val="000000"/>
                <w:sz w:val="24"/>
                <w:szCs w:val="24"/>
              </w:rPr>
              <w:t xml:space="preserve"> Trong đó:</w:t>
            </w:r>
            <w:r w:rsidRPr="00891106">
              <w:rPr>
                <w:rFonts w:eastAsia="Times New Roman" w:cs="Times New Roman"/>
                <w:color w:val="000000"/>
                <w:sz w:val="24"/>
                <w:szCs w:val="24"/>
              </w:rPr>
              <w:t xml:space="preserve"> Trồng mới</w:t>
            </w:r>
          </w:p>
        </w:tc>
        <w:tc>
          <w:tcPr>
            <w:tcW w:w="78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253</w:t>
            </w:r>
          </w:p>
        </w:tc>
        <w:tc>
          <w:tcPr>
            <w:tcW w:w="781"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r>
      <w:tr w:rsidR="001F3312" w:rsidRPr="00891106" w:rsidTr="00717EEC">
        <w:trPr>
          <w:trHeight w:val="300"/>
        </w:trPr>
        <w:tc>
          <w:tcPr>
            <w:tcW w:w="1916" w:type="dxa"/>
            <w:tcBorders>
              <w:top w:val="nil"/>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Diện tích cho SP</w:t>
            </w:r>
          </w:p>
        </w:tc>
        <w:tc>
          <w:tcPr>
            <w:tcW w:w="78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254</w:t>
            </w:r>
          </w:p>
        </w:tc>
        <w:tc>
          <w:tcPr>
            <w:tcW w:w="781"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r>
      <w:tr w:rsidR="001F3312" w:rsidRPr="00891106" w:rsidTr="00717EEC">
        <w:trPr>
          <w:trHeight w:val="300"/>
        </w:trPr>
        <w:tc>
          <w:tcPr>
            <w:tcW w:w="1916" w:type="dxa"/>
            <w:tcBorders>
              <w:top w:val="nil"/>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NS trên DT cho SP</w:t>
            </w:r>
          </w:p>
        </w:tc>
        <w:tc>
          <w:tcPr>
            <w:tcW w:w="78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255</w:t>
            </w:r>
          </w:p>
        </w:tc>
        <w:tc>
          <w:tcPr>
            <w:tcW w:w="781"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Tạ/ha</w:t>
            </w:r>
          </w:p>
        </w:tc>
        <w:tc>
          <w:tcPr>
            <w:tcW w:w="1233"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r>
      <w:tr w:rsidR="001F3312" w:rsidRPr="00891106" w:rsidTr="00717EEC">
        <w:trPr>
          <w:trHeight w:val="300"/>
        </w:trPr>
        <w:tc>
          <w:tcPr>
            <w:tcW w:w="1916" w:type="dxa"/>
            <w:tcBorders>
              <w:top w:val="nil"/>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Sản lượng thu hoạch</w:t>
            </w:r>
          </w:p>
        </w:tc>
        <w:tc>
          <w:tcPr>
            <w:tcW w:w="78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256</w:t>
            </w:r>
          </w:p>
        </w:tc>
        <w:tc>
          <w:tcPr>
            <w:tcW w:w="781"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Tấn</w:t>
            </w:r>
          </w:p>
        </w:tc>
        <w:tc>
          <w:tcPr>
            <w:tcW w:w="1233"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r>
      <w:tr w:rsidR="001F3312" w:rsidRPr="00891106" w:rsidTr="00717EEC">
        <w:trPr>
          <w:trHeight w:val="510"/>
        </w:trPr>
        <w:tc>
          <w:tcPr>
            <w:tcW w:w="1916" w:type="dxa"/>
            <w:tcBorders>
              <w:top w:val="nil"/>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c. Chôm chôm</w:t>
            </w:r>
          </w:p>
        </w:tc>
        <w:tc>
          <w:tcPr>
            <w:tcW w:w="2659"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Diện tích hiện có</w:t>
            </w:r>
          </w:p>
        </w:tc>
        <w:tc>
          <w:tcPr>
            <w:tcW w:w="78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257</w:t>
            </w:r>
          </w:p>
        </w:tc>
        <w:tc>
          <w:tcPr>
            <w:tcW w:w="781"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r>
      <w:tr w:rsidR="001F3312" w:rsidRPr="00891106" w:rsidTr="00717EEC">
        <w:trPr>
          <w:trHeight w:val="300"/>
        </w:trPr>
        <w:tc>
          <w:tcPr>
            <w:tcW w:w="1916" w:type="dxa"/>
            <w:tcBorders>
              <w:top w:val="nil"/>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rPr>
                <w:rFonts w:eastAsia="Times New Roman" w:cs="Times New Roman"/>
                <w:i/>
                <w:iCs/>
                <w:color w:val="000000"/>
                <w:sz w:val="24"/>
                <w:szCs w:val="24"/>
              </w:rPr>
            </w:pPr>
            <w:r w:rsidRPr="00891106">
              <w:rPr>
                <w:rFonts w:eastAsia="Times New Roman" w:cs="Times New Roman"/>
                <w:i/>
                <w:iCs/>
                <w:color w:val="000000"/>
                <w:sz w:val="24"/>
                <w:szCs w:val="24"/>
              </w:rPr>
              <w:t>Trong đó:</w:t>
            </w:r>
            <w:r w:rsidRPr="00891106">
              <w:rPr>
                <w:rFonts w:eastAsia="Times New Roman" w:cs="Times New Roman"/>
                <w:color w:val="000000"/>
                <w:sz w:val="24"/>
                <w:szCs w:val="24"/>
              </w:rPr>
              <w:t xml:space="preserve"> Trồng mới</w:t>
            </w:r>
          </w:p>
        </w:tc>
        <w:tc>
          <w:tcPr>
            <w:tcW w:w="78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258</w:t>
            </w:r>
          </w:p>
        </w:tc>
        <w:tc>
          <w:tcPr>
            <w:tcW w:w="781"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r>
      <w:tr w:rsidR="001F3312" w:rsidRPr="00891106" w:rsidTr="00717EEC">
        <w:trPr>
          <w:trHeight w:val="300"/>
        </w:trPr>
        <w:tc>
          <w:tcPr>
            <w:tcW w:w="1916" w:type="dxa"/>
            <w:tcBorders>
              <w:top w:val="nil"/>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Diện tích cho SP</w:t>
            </w:r>
          </w:p>
        </w:tc>
        <w:tc>
          <w:tcPr>
            <w:tcW w:w="78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259</w:t>
            </w:r>
          </w:p>
        </w:tc>
        <w:tc>
          <w:tcPr>
            <w:tcW w:w="781"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r>
      <w:tr w:rsidR="001F3312" w:rsidRPr="00891106" w:rsidTr="00717EEC">
        <w:trPr>
          <w:trHeight w:val="300"/>
        </w:trPr>
        <w:tc>
          <w:tcPr>
            <w:tcW w:w="1916" w:type="dxa"/>
            <w:tcBorders>
              <w:top w:val="nil"/>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NS trên DT cho SP</w:t>
            </w:r>
          </w:p>
        </w:tc>
        <w:tc>
          <w:tcPr>
            <w:tcW w:w="78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260</w:t>
            </w:r>
          </w:p>
        </w:tc>
        <w:tc>
          <w:tcPr>
            <w:tcW w:w="781"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Tạ/ha</w:t>
            </w:r>
          </w:p>
        </w:tc>
        <w:tc>
          <w:tcPr>
            <w:tcW w:w="1233"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r>
      <w:tr w:rsidR="001F3312" w:rsidRPr="00891106" w:rsidTr="00717EEC">
        <w:trPr>
          <w:trHeight w:val="300"/>
        </w:trPr>
        <w:tc>
          <w:tcPr>
            <w:tcW w:w="1916" w:type="dxa"/>
            <w:tcBorders>
              <w:top w:val="nil"/>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Sản lượng thu hoạch</w:t>
            </w:r>
          </w:p>
        </w:tc>
        <w:tc>
          <w:tcPr>
            <w:tcW w:w="78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261</w:t>
            </w:r>
          </w:p>
        </w:tc>
        <w:tc>
          <w:tcPr>
            <w:tcW w:w="781"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Tấn</w:t>
            </w:r>
          </w:p>
        </w:tc>
        <w:tc>
          <w:tcPr>
            <w:tcW w:w="1233"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r>
      <w:tr w:rsidR="001F3312" w:rsidRPr="00891106" w:rsidTr="00717EEC">
        <w:trPr>
          <w:trHeight w:val="510"/>
        </w:trPr>
        <w:tc>
          <w:tcPr>
            <w:tcW w:w="1916" w:type="dxa"/>
            <w:tcBorders>
              <w:top w:val="nil"/>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6. Cây ăn quả khác</w:t>
            </w:r>
          </w:p>
        </w:tc>
        <w:tc>
          <w:tcPr>
            <w:tcW w:w="2659"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78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262</w:t>
            </w:r>
          </w:p>
        </w:tc>
        <w:tc>
          <w:tcPr>
            <w:tcW w:w="781"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r>
      <w:tr w:rsidR="001F3312" w:rsidRPr="00891106" w:rsidTr="00717EEC">
        <w:trPr>
          <w:trHeight w:val="300"/>
        </w:trPr>
        <w:tc>
          <w:tcPr>
            <w:tcW w:w="1916" w:type="dxa"/>
            <w:tcBorders>
              <w:top w:val="nil"/>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a.........</w:t>
            </w:r>
          </w:p>
        </w:tc>
        <w:tc>
          <w:tcPr>
            <w:tcW w:w="2659"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w:t>
            </w:r>
          </w:p>
        </w:tc>
        <w:tc>
          <w:tcPr>
            <w:tcW w:w="78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w:t>
            </w:r>
          </w:p>
        </w:tc>
        <w:tc>
          <w:tcPr>
            <w:tcW w:w="781"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w:t>
            </w:r>
          </w:p>
        </w:tc>
        <w:tc>
          <w:tcPr>
            <w:tcW w:w="1233"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r>
      <w:tr w:rsidR="001F3312" w:rsidRPr="00891106" w:rsidTr="00717EEC">
        <w:trPr>
          <w:trHeight w:val="510"/>
        </w:trPr>
        <w:tc>
          <w:tcPr>
            <w:tcW w:w="1916" w:type="dxa"/>
            <w:tcBorders>
              <w:top w:val="nil"/>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b. Cây ăn quả khác</w:t>
            </w:r>
          </w:p>
        </w:tc>
        <w:tc>
          <w:tcPr>
            <w:tcW w:w="2659"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Diện tích hiện có</w:t>
            </w:r>
          </w:p>
        </w:tc>
        <w:tc>
          <w:tcPr>
            <w:tcW w:w="78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350</w:t>
            </w:r>
          </w:p>
        </w:tc>
        <w:tc>
          <w:tcPr>
            <w:tcW w:w="781"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r>
      <w:tr w:rsidR="001F3312" w:rsidRPr="00891106" w:rsidTr="00717EEC">
        <w:trPr>
          <w:trHeight w:val="300"/>
        </w:trPr>
        <w:tc>
          <w:tcPr>
            <w:tcW w:w="1916" w:type="dxa"/>
            <w:tcBorders>
              <w:top w:val="nil"/>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rPr>
                <w:rFonts w:eastAsia="Times New Roman" w:cs="Times New Roman"/>
                <w:i/>
                <w:iCs/>
                <w:color w:val="000000"/>
                <w:sz w:val="24"/>
                <w:szCs w:val="24"/>
              </w:rPr>
            </w:pPr>
            <w:r w:rsidRPr="00891106">
              <w:rPr>
                <w:rFonts w:eastAsia="Times New Roman" w:cs="Times New Roman"/>
                <w:i/>
                <w:iCs/>
                <w:color w:val="000000"/>
                <w:sz w:val="24"/>
                <w:szCs w:val="24"/>
              </w:rPr>
              <w:t xml:space="preserve"> Trong đó:</w:t>
            </w:r>
            <w:r w:rsidRPr="00891106">
              <w:rPr>
                <w:rFonts w:eastAsia="Times New Roman" w:cs="Times New Roman"/>
                <w:color w:val="000000"/>
                <w:sz w:val="24"/>
                <w:szCs w:val="24"/>
              </w:rPr>
              <w:t xml:space="preserve"> Trồng mới</w:t>
            </w:r>
          </w:p>
        </w:tc>
        <w:tc>
          <w:tcPr>
            <w:tcW w:w="78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351</w:t>
            </w:r>
          </w:p>
        </w:tc>
        <w:tc>
          <w:tcPr>
            <w:tcW w:w="781"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r>
      <w:tr w:rsidR="001F3312" w:rsidRPr="00891106" w:rsidTr="00717EEC">
        <w:trPr>
          <w:trHeight w:val="300"/>
        </w:trPr>
        <w:tc>
          <w:tcPr>
            <w:tcW w:w="1916" w:type="dxa"/>
            <w:tcBorders>
              <w:top w:val="nil"/>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Diện tích cho SP</w:t>
            </w:r>
          </w:p>
        </w:tc>
        <w:tc>
          <w:tcPr>
            <w:tcW w:w="78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352</w:t>
            </w:r>
          </w:p>
        </w:tc>
        <w:tc>
          <w:tcPr>
            <w:tcW w:w="781"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r>
      <w:tr w:rsidR="001F3312" w:rsidRPr="00891106" w:rsidTr="00717EEC">
        <w:trPr>
          <w:trHeight w:val="300"/>
        </w:trPr>
        <w:tc>
          <w:tcPr>
            <w:tcW w:w="1916" w:type="dxa"/>
            <w:tcBorders>
              <w:top w:val="nil"/>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lastRenderedPageBreak/>
              <w:t> </w:t>
            </w:r>
          </w:p>
        </w:tc>
        <w:tc>
          <w:tcPr>
            <w:tcW w:w="2659"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NS trên DT cho SP</w:t>
            </w:r>
          </w:p>
        </w:tc>
        <w:tc>
          <w:tcPr>
            <w:tcW w:w="78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353</w:t>
            </w:r>
          </w:p>
        </w:tc>
        <w:tc>
          <w:tcPr>
            <w:tcW w:w="781"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Tạ/ha</w:t>
            </w:r>
          </w:p>
        </w:tc>
        <w:tc>
          <w:tcPr>
            <w:tcW w:w="1233"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r>
      <w:tr w:rsidR="001F3312" w:rsidRPr="00891106" w:rsidTr="00717EEC">
        <w:trPr>
          <w:trHeight w:val="300"/>
        </w:trPr>
        <w:tc>
          <w:tcPr>
            <w:tcW w:w="1916" w:type="dxa"/>
            <w:tcBorders>
              <w:top w:val="nil"/>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Sản lượng thu hoạch</w:t>
            </w:r>
          </w:p>
        </w:tc>
        <w:tc>
          <w:tcPr>
            <w:tcW w:w="78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354</w:t>
            </w:r>
          </w:p>
        </w:tc>
        <w:tc>
          <w:tcPr>
            <w:tcW w:w="781"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Tấn</w:t>
            </w:r>
          </w:p>
        </w:tc>
        <w:tc>
          <w:tcPr>
            <w:tcW w:w="1233"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r>
      <w:tr w:rsidR="001F3312" w:rsidRPr="00891106" w:rsidTr="00717EEC">
        <w:trPr>
          <w:trHeight w:val="510"/>
        </w:trPr>
        <w:tc>
          <w:tcPr>
            <w:tcW w:w="1916" w:type="dxa"/>
            <w:tcBorders>
              <w:top w:val="nil"/>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b/>
                <w:bCs/>
                <w:color w:val="000000"/>
                <w:sz w:val="24"/>
                <w:szCs w:val="24"/>
              </w:rPr>
            </w:pPr>
            <w:r w:rsidRPr="00891106">
              <w:rPr>
                <w:rFonts w:eastAsia="Times New Roman" w:cs="Times New Roman"/>
                <w:b/>
                <w:bCs/>
                <w:color w:val="000000"/>
                <w:sz w:val="24"/>
                <w:szCs w:val="24"/>
              </w:rPr>
              <w:t>II. Cây lấy quả chứa dầu</w:t>
            </w:r>
          </w:p>
        </w:tc>
        <w:tc>
          <w:tcPr>
            <w:tcW w:w="2659"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rPr>
                <w:rFonts w:eastAsia="Times New Roman" w:cs="Times New Roman"/>
                <w:b/>
                <w:bCs/>
                <w:color w:val="000000"/>
                <w:sz w:val="24"/>
                <w:szCs w:val="24"/>
              </w:rPr>
            </w:pPr>
            <w:r w:rsidRPr="00891106">
              <w:rPr>
                <w:rFonts w:eastAsia="Times New Roman" w:cs="Times New Roman"/>
                <w:b/>
                <w:bCs/>
                <w:color w:val="000000"/>
                <w:sz w:val="24"/>
                <w:szCs w:val="24"/>
              </w:rPr>
              <w:t> </w:t>
            </w:r>
          </w:p>
        </w:tc>
        <w:tc>
          <w:tcPr>
            <w:tcW w:w="78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355</w:t>
            </w:r>
          </w:p>
        </w:tc>
        <w:tc>
          <w:tcPr>
            <w:tcW w:w="781"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r>
      <w:tr w:rsidR="001F3312" w:rsidRPr="00891106" w:rsidTr="00717EEC">
        <w:trPr>
          <w:trHeight w:val="300"/>
        </w:trPr>
        <w:tc>
          <w:tcPr>
            <w:tcW w:w="1916" w:type="dxa"/>
            <w:tcBorders>
              <w:top w:val="nil"/>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1. Dừa</w:t>
            </w:r>
          </w:p>
        </w:tc>
        <w:tc>
          <w:tcPr>
            <w:tcW w:w="2659"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78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781"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33"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r>
      <w:tr w:rsidR="001F3312" w:rsidRPr="00891106" w:rsidTr="00717EEC">
        <w:trPr>
          <w:trHeight w:val="300"/>
        </w:trPr>
        <w:tc>
          <w:tcPr>
            <w:tcW w:w="1916" w:type="dxa"/>
            <w:tcBorders>
              <w:top w:val="nil"/>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Diện tích hiện có</w:t>
            </w:r>
          </w:p>
        </w:tc>
        <w:tc>
          <w:tcPr>
            <w:tcW w:w="78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356</w:t>
            </w:r>
          </w:p>
        </w:tc>
        <w:tc>
          <w:tcPr>
            <w:tcW w:w="781"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r>
      <w:tr w:rsidR="001F3312" w:rsidRPr="00891106" w:rsidTr="00717EEC">
        <w:trPr>
          <w:trHeight w:val="300"/>
        </w:trPr>
        <w:tc>
          <w:tcPr>
            <w:tcW w:w="1916" w:type="dxa"/>
            <w:tcBorders>
              <w:top w:val="nil"/>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rPr>
                <w:rFonts w:eastAsia="Times New Roman" w:cs="Times New Roman"/>
                <w:i/>
                <w:iCs/>
                <w:color w:val="000000"/>
                <w:sz w:val="24"/>
                <w:szCs w:val="24"/>
              </w:rPr>
            </w:pPr>
            <w:r w:rsidRPr="00891106">
              <w:rPr>
                <w:rFonts w:eastAsia="Times New Roman" w:cs="Times New Roman"/>
                <w:i/>
                <w:iCs/>
                <w:color w:val="000000"/>
                <w:sz w:val="24"/>
                <w:szCs w:val="24"/>
              </w:rPr>
              <w:t xml:space="preserve"> Trong đó:</w:t>
            </w:r>
            <w:r w:rsidRPr="00891106">
              <w:rPr>
                <w:rFonts w:eastAsia="Times New Roman" w:cs="Times New Roman"/>
                <w:color w:val="000000"/>
                <w:sz w:val="24"/>
                <w:szCs w:val="24"/>
              </w:rPr>
              <w:t xml:space="preserve"> Trồng mới</w:t>
            </w:r>
          </w:p>
        </w:tc>
        <w:tc>
          <w:tcPr>
            <w:tcW w:w="78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357</w:t>
            </w:r>
          </w:p>
        </w:tc>
        <w:tc>
          <w:tcPr>
            <w:tcW w:w="781"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r>
      <w:tr w:rsidR="001F3312" w:rsidRPr="00891106" w:rsidTr="00717EEC">
        <w:trPr>
          <w:trHeight w:val="300"/>
        </w:trPr>
        <w:tc>
          <w:tcPr>
            <w:tcW w:w="1916" w:type="dxa"/>
            <w:tcBorders>
              <w:top w:val="nil"/>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Diện tích cho SP</w:t>
            </w:r>
          </w:p>
        </w:tc>
        <w:tc>
          <w:tcPr>
            <w:tcW w:w="78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358</w:t>
            </w:r>
          </w:p>
        </w:tc>
        <w:tc>
          <w:tcPr>
            <w:tcW w:w="781"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r>
      <w:tr w:rsidR="001F3312" w:rsidRPr="00891106" w:rsidTr="00717EEC">
        <w:trPr>
          <w:trHeight w:val="300"/>
        </w:trPr>
        <w:tc>
          <w:tcPr>
            <w:tcW w:w="1916" w:type="dxa"/>
            <w:tcBorders>
              <w:top w:val="nil"/>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NS trên DT cho SP</w:t>
            </w:r>
          </w:p>
        </w:tc>
        <w:tc>
          <w:tcPr>
            <w:tcW w:w="78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359</w:t>
            </w:r>
          </w:p>
        </w:tc>
        <w:tc>
          <w:tcPr>
            <w:tcW w:w="781"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Tạ/ha</w:t>
            </w:r>
          </w:p>
        </w:tc>
        <w:tc>
          <w:tcPr>
            <w:tcW w:w="1233"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r>
      <w:tr w:rsidR="001F3312" w:rsidRPr="00891106" w:rsidTr="00717EEC">
        <w:trPr>
          <w:trHeight w:val="300"/>
        </w:trPr>
        <w:tc>
          <w:tcPr>
            <w:tcW w:w="1916" w:type="dxa"/>
            <w:tcBorders>
              <w:top w:val="nil"/>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Sản lượng thu hoạch</w:t>
            </w:r>
          </w:p>
        </w:tc>
        <w:tc>
          <w:tcPr>
            <w:tcW w:w="78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360</w:t>
            </w:r>
          </w:p>
        </w:tc>
        <w:tc>
          <w:tcPr>
            <w:tcW w:w="781"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Tấn</w:t>
            </w:r>
          </w:p>
        </w:tc>
        <w:tc>
          <w:tcPr>
            <w:tcW w:w="1233"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r>
      <w:tr w:rsidR="001F3312" w:rsidRPr="00891106" w:rsidTr="00717EEC">
        <w:trPr>
          <w:trHeight w:val="300"/>
        </w:trPr>
        <w:tc>
          <w:tcPr>
            <w:tcW w:w="1916" w:type="dxa"/>
            <w:tcBorders>
              <w:top w:val="nil"/>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xml:space="preserve"> ……………</w:t>
            </w:r>
          </w:p>
        </w:tc>
        <w:tc>
          <w:tcPr>
            <w:tcW w:w="2659"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78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w:t>
            </w:r>
          </w:p>
        </w:tc>
        <w:tc>
          <w:tcPr>
            <w:tcW w:w="781"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w:t>
            </w:r>
          </w:p>
        </w:tc>
        <w:tc>
          <w:tcPr>
            <w:tcW w:w="1233"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r>
      <w:tr w:rsidR="001F3312" w:rsidRPr="00891106" w:rsidTr="00717EEC">
        <w:trPr>
          <w:trHeight w:val="510"/>
        </w:trPr>
        <w:tc>
          <w:tcPr>
            <w:tcW w:w="1916" w:type="dxa"/>
            <w:tcBorders>
              <w:top w:val="nil"/>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xml:space="preserve">2. Cây lấy dầu khác </w:t>
            </w:r>
          </w:p>
        </w:tc>
        <w:tc>
          <w:tcPr>
            <w:tcW w:w="2659"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78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781"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33"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r>
      <w:tr w:rsidR="001F3312" w:rsidRPr="00891106" w:rsidTr="00717EEC">
        <w:trPr>
          <w:trHeight w:val="300"/>
        </w:trPr>
        <w:tc>
          <w:tcPr>
            <w:tcW w:w="1916" w:type="dxa"/>
            <w:tcBorders>
              <w:top w:val="nil"/>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Diện tích hiện có</w:t>
            </w:r>
          </w:p>
        </w:tc>
        <w:tc>
          <w:tcPr>
            <w:tcW w:w="78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401</w:t>
            </w:r>
          </w:p>
        </w:tc>
        <w:tc>
          <w:tcPr>
            <w:tcW w:w="781"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r>
      <w:tr w:rsidR="001F3312" w:rsidRPr="00891106" w:rsidTr="00717EEC">
        <w:trPr>
          <w:trHeight w:val="300"/>
        </w:trPr>
        <w:tc>
          <w:tcPr>
            <w:tcW w:w="1916" w:type="dxa"/>
            <w:tcBorders>
              <w:top w:val="nil"/>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rPr>
                <w:rFonts w:eastAsia="Times New Roman" w:cs="Times New Roman"/>
                <w:i/>
                <w:iCs/>
                <w:color w:val="000000"/>
                <w:sz w:val="24"/>
                <w:szCs w:val="24"/>
              </w:rPr>
            </w:pPr>
            <w:r w:rsidRPr="00891106">
              <w:rPr>
                <w:rFonts w:eastAsia="Times New Roman" w:cs="Times New Roman"/>
                <w:i/>
                <w:iCs/>
                <w:color w:val="000000"/>
                <w:sz w:val="24"/>
                <w:szCs w:val="24"/>
              </w:rPr>
              <w:t xml:space="preserve"> Trong đó:</w:t>
            </w:r>
            <w:r w:rsidRPr="00891106">
              <w:rPr>
                <w:rFonts w:eastAsia="Times New Roman" w:cs="Times New Roman"/>
                <w:color w:val="000000"/>
                <w:sz w:val="24"/>
                <w:szCs w:val="24"/>
              </w:rPr>
              <w:t xml:space="preserve"> Trồng mới</w:t>
            </w:r>
          </w:p>
        </w:tc>
        <w:tc>
          <w:tcPr>
            <w:tcW w:w="78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402</w:t>
            </w:r>
          </w:p>
        </w:tc>
        <w:tc>
          <w:tcPr>
            <w:tcW w:w="781"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r>
      <w:tr w:rsidR="001F3312" w:rsidRPr="00891106" w:rsidTr="00717EEC">
        <w:trPr>
          <w:trHeight w:val="300"/>
        </w:trPr>
        <w:tc>
          <w:tcPr>
            <w:tcW w:w="1916" w:type="dxa"/>
            <w:tcBorders>
              <w:top w:val="nil"/>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Diện tích cho SP</w:t>
            </w:r>
          </w:p>
        </w:tc>
        <w:tc>
          <w:tcPr>
            <w:tcW w:w="78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403</w:t>
            </w:r>
          </w:p>
        </w:tc>
        <w:tc>
          <w:tcPr>
            <w:tcW w:w="781"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r>
      <w:tr w:rsidR="001F3312" w:rsidRPr="00891106" w:rsidTr="00717EEC">
        <w:trPr>
          <w:trHeight w:val="300"/>
        </w:trPr>
        <w:tc>
          <w:tcPr>
            <w:tcW w:w="1916" w:type="dxa"/>
            <w:tcBorders>
              <w:top w:val="nil"/>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NS trên DT cho SP</w:t>
            </w:r>
          </w:p>
        </w:tc>
        <w:tc>
          <w:tcPr>
            <w:tcW w:w="78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404</w:t>
            </w:r>
          </w:p>
        </w:tc>
        <w:tc>
          <w:tcPr>
            <w:tcW w:w="781"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Tạ/ha</w:t>
            </w:r>
          </w:p>
        </w:tc>
        <w:tc>
          <w:tcPr>
            <w:tcW w:w="1233"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r>
      <w:tr w:rsidR="001F3312" w:rsidRPr="00891106" w:rsidTr="00717EEC">
        <w:trPr>
          <w:trHeight w:val="300"/>
        </w:trPr>
        <w:tc>
          <w:tcPr>
            <w:tcW w:w="1916" w:type="dxa"/>
            <w:tcBorders>
              <w:top w:val="nil"/>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Sản lượng thu hoạch</w:t>
            </w:r>
          </w:p>
        </w:tc>
        <w:tc>
          <w:tcPr>
            <w:tcW w:w="78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405</w:t>
            </w:r>
          </w:p>
        </w:tc>
        <w:tc>
          <w:tcPr>
            <w:tcW w:w="781"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Tấn</w:t>
            </w:r>
          </w:p>
        </w:tc>
        <w:tc>
          <w:tcPr>
            <w:tcW w:w="1233"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r>
      <w:tr w:rsidR="001F3312" w:rsidRPr="00891106" w:rsidTr="00717EEC">
        <w:trPr>
          <w:trHeight w:val="300"/>
        </w:trPr>
        <w:tc>
          <w:tcPr>
            <w:tcW w:w="1916" w:type="dxa"/>
            <w:tcBorders>
              <w:top w:val="nil"/>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b/>
                <w:bCs/>
                <w:color w:val="000000"/>
                <w:sz w:val="24"/>
                <w:szCs w:val="24"/>
              </w:rPr>
            </w:pPr>
            <w:r w:rsidRPr="00891106">
              <w:rPr>
                <w:rFonts w:eastAsia="Times New Roman" w:cs="Times New Roman"/>
                <w:b/>
                <w:bCs/>
                <w:color w:val="000000"/>
                <w:sz w:val="24"/>
                <w:szCs w:val="24"/>
              </w:rPr>
              <w:t xml:space="preserve">III. Điều </w:t>
            </w:r>
          </w:p>
        </w:tc>
        <w:tc>
          <w:tcPr>
            <w:tcW w:w="2659"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rPr>
                <w:rFonts w:eastAsia="Times New Roman" w:cs="Times New Roman"/>
                <w:b/>
                <w:bCs/>
                <w:color w:val="000000"/>
                <w:sz w:val="24"/>
                <w:szCs w:val="24"/>
              </w:rPr>
            </w:pPr>
            <w:r w:rsidRPr="00891106">
              <w:rPr>
                <w:rFonts w:eastAsia="Times New Roman" w:cs="Times New Roman"/>
                <w:b/>
                <w:bCs/>
                <w:color w:val="000000"/>
                <w:sz w:val="24"/>
                <w:szCs w:val="24"/>
              </w:rPr>
              <w:t> </w:t>
            </w:r>
          </w:p>
        </w:tc>
        <w:tc>
          <w:tcPr>
            <w:tcW w:w="78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781"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33"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r>
      <w:tr w:rsidR="001F3312" w:rsidRPr="00891106" w:rsidTr="00717EEC">
        <w:trPr>
          <w:trHeight w:val="300"/>
        </w:trPr>
        <w:tc>
          <w:tcPr>
            <w:tcW w:w="1916" w:type="dxa"/>
            <w:tcBorders>
              <w:top w:val="nil"/>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Diện tích hiện có</w:t>
            </w:r>
          </w:p>
        </w:tc>
        <w:tc>
          <w:tcPr>
            <w:tcW w:w="78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406</w:t>
            </w:r>
          </w:p>
        </w:tc>
        <w:tc>
          <w:tcPr>
            <w:tcW w:w="781"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r>
      <w:tr w:rsidR="001F3312" w:rsidRPr="00891106" w:rsidTr="00717EEC">
        <w:trPr>
          <w:trHeight w:val="300"/>
        </w:trPr>
        <w:tc>
          <w:tcPr>
            <w:tcW w:w="1916" w:type="dxa"/>
            <w:tcBorders>
              <w:top w:val="nil"/>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rPr>
                <w:rFonts w:eastAsia="Times New Roman" w:cs="Times New Roman"/>
                <w:i/>
                <w:iCs/>
                <w:color w:val="000000"/>
                <w:sz w:val="24"/>
                <w:szCs w:val="24"/>
              </w:rPr>
            </w:pPr>
            <w:r w:rsidRPr="00891106">
              <w:rPr>
                <w:rFonts w:eastAsia="Times New Roman" w:cs="Times New Roman"/>
                <w:i/>
                <w:iCs/>
                <w:color w:val="000000"/>
                <w:sz w:val="24"/>
                <w:szCs w:val="24"/>
              </w:rPr>
              <w:t xml:space="preserve"> Trong đó:</w:t>
            </w:r>
            <w:r w:rsidRPr="00891106">
              <w:rPr>
                <w:rFonts w:eastAsia="Times New Roman" w:cs="Times New Roman"/>
                <w:color w:val="000000"/>
                <w:sz w:val="24"/>
                <w:szCs w:val="24"/>
              </w:rPr>
              <w:t xml:space="preserve"> Trồng mới</w:t>
            </w:r>
          </w:p>
        </w:tc>
        <w:tc>
          <w:tcPr>
            <w:tcW w:w="78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407</w:t>
            </w:r>
          </w:p>
        </w:tc>
        <w:tc>
          <w:tcPr>
            <w:tcW w:w="781"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r>
      <w:tr w:rsidR="001F3312" w:rsidRPr="00891106" w:rsidTr="00717EEC">
        <w:trPr>
          <w:trHeight w:val="300"/>
        </w:trPr>
        <w:tc>
          <w:tcPr>
            <w:tcW w:w="1916" w:type="dxa"/>
            <w:tcBorders>
              <w:top w:val="nil"/>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Diện tích cho SP</w:t>
            </w:r>
          </w:p>
        </w:tc>
        <w:tc>
          <w:tcPr>
            <w:tcW w:w="78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408</w:t>
            </w:r>
          </w:p>
        </w:tc>
        <w:tc>
          <w:tcPr>
            <w:tcW w:w="781"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r>
      <w:tr w:rsidR="001F3312" w:rsidRPr="00891106" w:rsidTr="00717EEC">
        <w:trPr>
          <w:trHeight w:val="300"/>
        </w:trPr>
        <w:tc>
          <w:tcPr>
            <w:tcW w:w="1916" w:type="dxa"/>
            <w:tcBorders>
              <w:top w:val="nil"/>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NS trên DT cho SP</w:t>
            </w:r>
          </w:p>
        </w:tc>
        <w:tc>
          <w:tcPr>
            <w:tcW w:w="78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409</w:t>
            </w:r>
          </w:p>
        </w:tc>
        <w:tc>
          <w:tcPr>
            <w:tcW w:w="781"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Tạ/ha</w:t>
            </w:r>
          </w:p>
        </w:tc>
        <w:tc>
          <w:tcPr>
            <w:tcW w:w="1233"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r>
      <w:tr w:rsidR="001F3312" w:rsidRPr="00891106" w:rsidTr="00717EEC">
        <w:trPr>
          <w:trHeight w:val="300"/>
        </w:trPr>
        <w:tc>
          <w:tcPr>
            <w:tcW w:w="1916" w:type="dxa"/>
            <w:tcBorders>
              <w:top w:val="nil"/>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Sản lượng thu hoạch</w:t>
            </w:r>
          </w:p>
        </w:tc>
        <w:tc>
          <w:tcPr>
            <w:tcW w:w="78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510</w:t>
            </w:r>
          </w:p>
        </w:tc>
        <w:tc>
          <w:tcPr>
            <w:tcW w:w="781"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Tấn</w:t>
            </w:r>
          </w:p>
        </w:tc>
        <w:tc>
          <w:tcPr>
            <w:tcW w:w="1233"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r>
      <w:tr w:rsidR="001F3312" w:rsidRPr="00891106" w:rsidTr="00717EEC">
        <w:trPr>
          <w:trHeight w:val="300"/>
        </w:trPr>
        <w:tc>
          <w:tcPr>
            <w:tcW w:w="1916" w:type="dxa"/>
            <w:tcBorders>
              <w:top w:val="nil"/>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b/>
                <w:bCs/>
                <w:color w:val="000000"/>
                <w:sz w:val="24"/>
                <w:szCs w:val="24"/>
              </w:rPr>
            </w:pPr>
            <w:r w:rsidRPr="00891106">
              <w:rPr>
                <w:rFonts w:eastAsia="Times New Roman" w:cs="Times New Roman"/>
                <w:b/>
                <w:bCs/>
                <w:color w:val="000000"/>
                <w:sz w:val="24"/>
                <w:szCs w:val="24"/>
              </w:rPr>
              <w:t xml:space="preserve">IV. Hồ tiêu </w:t>
            </w:r>
          </w:p>
        </w:tc>
        <w:tc>
          <w:tcPr>
            <w:tcW w:w="2659"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rPr>
                <w:rFonts w:eastAsia="Times New Roman" w:cs="Times New Roman"/>
                <w:b/>
                <w:bCs/>
                <w:color w:val="000000"/>
                <w:sz w:val="24"/>
                <w:szCs w:val="24"/>
              </w:rPr>
            </w:pPr>
            <w:r w:rsidRPr="00891106">
              <w:rPr>
                <w:rFonts w:eastAsia="Times New Roman" w:cs="Times New Roman"/>
                <w:b/>
                <w:bCs/>
                <w:color w:val="000000"/>
                <w:sz w:val="24"/>
                <w:szCs w:val="24"/>
              </w:rPr>
              <w:t> </w:t>
            </w:r>
          </w:p>
        </w:tc>
        <w:tc>
          <w:tcPr>
            <w:tcW w:w="78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781"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33"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r>
      <w:tr w:rsidR="001F3312" w:rsidRPr="00891106" w:rsidTr="00717EEC">
        <w:trPr>
          <w:trHeight w:val="300"/>
        </w:trPr>
        <w:tc>
          <w:tcPr>
            <w:tcW w:w="1916" w:type="dxa"/>
            <w:tcBorders>
              <w:top w:val="nil"/>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Diện tích hiện có</w:t>
            </w:r>
          </w:p>
        </w:tc>
        <w:tc>
          <w:tcPr>
            <w:tcW w:w="78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511</w:t>
            </w:r>
          </w:p>
        </w:tc>
        <w:tc>
          <w:tcPr>
            <w:tcW w:w="781"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r>
      <w:tr w:rsidR="001F3312" w:rsidRPr="00891106" w:rsidTr="00717EEC">
        <w:trPr>
          <w:trHeight w:val="300"/>
        </w:trPr>
        <w:tc>
          <w:tcPr>
            <w:tcW w:w="1916" w:type="dxa"/>
            <w:tcBorders>
              <w:top w:val="nil"/>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rPr>
                <w:rFonts w:eastAsia="Times New Roman" w:cs="Times New Roman"/>
                <w:i/>
                <w:iCs/>
                <w:color w:val="000000"/>
                <w:sz w:val="24"/>
                <w:szCs w:val="24"/>
              </w:rPr>
            </w:pPr>
            <w:r w:rsidRPr="00891106">
              <w:rPr>
                <w:rFonts w:eastAsia="Times New Roman" w:cs="Times New Roman"/>
                <w:i/>
                <w:iCs/>
                <w:color w:val="000000"/>
                <w:sz w:val="24"/>
                <w:szCs w:val="24"/>
              </w:rPr>
              <w:t xml:space="preserve"> Trong đó:</w:t>
            </w:r>
            <w:r w:rsidRPr="00891106">
              <w:rPr>
                <w:rFonts w:eastAsia="Times New Roman" w:cs="Times New Roman"/>
                <w:color w:val="000000"/>
                <w:sz w:val="24"/>
                <w:szCs w:val="24"/>
              </w:rPr>
              <w:t xml:space="preserve"> Trồng mới</w:t>
            </w:r>
          </w:p>
        </w:tc>
        <w:tc>
          <w:tcPr>
            <w:tcW w:w="78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512</w:t>
            </w:r>
          </w:p>
        </w:tc>
        <w:tc>
          <w:tcPr>
            <w:tcW w:w="781"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r>
      <w:tr w:rsidR="001F3312" w:rsidRPr="00891106" w:rsidTr="00717EEC">
        <w:trPr>
          <w:trHeight w:val="300"/>
        </w:trPr>
        <w:tc>
          <w:tcPr>
            <w:tcW w:w="1916" w:type="dxa"/>
            <w:tcBorders>
              <w:top w:val="nil"/>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Diện tích cho SP</w:t>
            </w:r>
          </w:p>
        </w:tc>
        <w:tc>
          <w:tcPr>
            <w:tcW w:w="78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513</w:t>
            </w:r>
          </w:p>
        </w:tc>
        <w:tc>
          <w:tcPr>
            <w:tcW w:w="781"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r>
      <w:tr w:rsidR="001F3312" w:rsidRPr="00891106" w:rsidTr="00717EEC">
        <w:trPr>
          <w:trHeight w:val="300"/>
        </w:trPr>
        <w:tc>
          <w:tcPr>
            <w:tcW w:w="1916" w:type="dxa"/>
            <w:tcBorders>
              <w:top w:val="nil"/>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NS trên DT cho SP</w:t>
            </w:r>
          </w:p>
        </w:tc>
        <w:tc>
          <w:tcPr>
            <w:tcW w:w="78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514</w:t>
            </w:r>
          </w:p>
        </w:tc>
        <w:tc>
          <w:tcPr>
            <w:tcW w:w="781"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Tạ/ha</w:t>
            </w:r>
          </w:p>
        </w:tc>
        <w:tc>
          <w:tcPr>
            <w:tcW w:w="1233"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r>
      <w:tr w:rsidR="001F3312" w:rsidRPr="00891106" w:rsidTr="00717EEC">
        <w:trPr>
          <w:trHeight w:val="300"/>
        </w:trPr>
        <w:tc>
          <w:tcPr>
            <w:tcW w:w="1916" w:type="dxa"/>
            <w:tcBorders>
              <w:top w:val="nil"/>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Sản lượng thu hoạch</w:t>
            </w:r>
          </w:p>
        </w:tc>
        <w:tc>
          <w:tcPr>
            <w:tcW w:w="78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515</w:t>
            </w:r>
          </w:p>
        </w:tc>
        <w:tc>
          <w:tcPr>
            <w:tcW w:w="781"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Tấn</w:t>
            </w:r>
          </w:p>
        </w:tc>
        <w:tc>
          <w:tcPr>
            <w:tcW w:w="1233"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r>
      <w:tr w:rsidR="001F3312" w:rsidRPr="00891106" w:rsidTr="00717EEC">
        <w:trPr>
          <w:trHeight w:val="300"/>
        </w:trPr>
        <w:tc>
          <w:tcPr>
            <w:tcW w:w="1916" w:type="dxa"/>
            <w:tcBorders>
              <w:top w:val="nil"/>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b/>
                <w:bCs/>
                <w:color w:val="000000"/>
                <w:sz w:val="24"/>
                <w:szCs w:val="24"/>
              </w:rPr>
            </w:pPr>
            <w:r w:rsidRPr="00891106">
              <w:rPr>
                <w:rFonts w:eastAsia="Times New Roman" w:cs="Times New Roman"/>
                <w:b/>
                <w:bCs/>
                <w:color w:val="000000"/>
                <w:sz w:val="24"/>
                <w:szCs w:val="24"/>
              </w:rPr>
              <w:t xml:space="preserve">V. Cao su </w:t>
            </w:r>
          </w:p>
        </w:tc>
        <w:tc>
          <w:tcPr>
            <w:tcW w:w="2659"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rPr>
                <w:rFonts w:eastAsia="Times New Roman" w:cs="Times New Roman"/>
                <w:b/>
                <w:bCs/>
                <w:color w:val="000000"/>
                <w:sz w:val="24"/>
                <w:szCs w:val="24"/>
              </w:rPr>
            </w:pPr>
            <w:r w:rsidRPr="00891106">
              <w:rPr>
                <w:rFonts w:eastAsia="Times New Roman" w:cs="Times New Roman"/>
                <w:b/>
                <w:bCs/>
                <w:color w:val="000000"/>
                <w:sz w:val="24"/>
                <w:szCs w:val="24"/>
              </w:rPr>
              <w:t> </w:t>
            </w:r>
          </w:p>
        </w:tc>
        <w:tc>
          <w:tcPr>
            <w:tcW w:w="78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781"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33"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r>
      <w:tr w:rsidR="001F3312" w:rsidRPr="00891106" w:rsidTr="00717EEC">
        <w:trPr>
          <w:trHeight w:val="300"/>
        </w:trPr>
        <w:tc>
          <w:tcPr>
            <w:tcW w:w="1916" w:type="dxa"/>
            <w:tcBorders>
              <w:top w:val="nil"/>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lastRenderedPageBreak/>
              <w:t> </w:t>
            </w:r>
          </w:p>
        </w:tc>
        <w:tc>
          <w:tcPr>
            <w:tcW w:w="2659"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Diện tích hiện có</w:t>
            </w:r>
          </w:p>
        </w:tc>
        <w:tc>
          <w:tcPr>
            <w:tcW w:w="78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516</w:t>
            </w:r>
          </w:p>
        </w:tc>
        <w:tc>
          <w:tcPr>
            <w:tcW w:w="781"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r>
      <w:tr w:rsidR="001F3312" w:rsidRPr="00891106" w:rsidTr="00717EEC">
        <w:trPr>
          <w:trHeight w:val="300"/>
        </w:trPr>
        <w:tc>
          <w:tcPr>
            <w:tcW w:w="1916" w:type="dxa"/>
            <w:tcBorders>
              <w:top w:val="nil"/>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rPr>
                <w:rFonts w:eastAsia="Times New Roman" w:cs="Times New Roman"/>
                <w:i/>
                <w:iCs/>
                <w:color w:val="000000"/>
                <w:sz w:val="24"/>
                <w:szCs w:val="24"/>
              </w:rPr>
            </w:pPr>
            <w:r w:rsidRPr="00891106">
              <w:rPr>
                <w:rFonts w:eastAsia="Times New Roman" w:cs="Times New Roman"/>
                <w:i/>
                <w:iCs/>
                <w:color w:val="000000"/>
                <w:sz w:val="24"/>
                <w:szCs w:val="24"/>
              </w:rPr>
              <w:t xml:space="preserve"> Trong đó:</w:t>
            </w:r>
            <w:r w:rsidRPr="00891106">
              <w:rPr>
                <w:rFonts w:eastAsia="Times New Roman" w:cs="Times New Roman"/>
                <w:color w:val="000000"/>
                <w:sz w:val="24"/>
                <w:szCs w:val="24"/>
              </w:rPr>
              <w:t xml:space="preserve"> Trồng mới</w:t>
            </w:r>
          </w:p>
        </w:tc>
        <w:tc>
          <w:tcPr>
            <w:tcW w:w="78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517</w:t>
            </w:r>
          </w:p>
        </w:tc>
        <w:tc>
          <w:tcPr>
            <w:tcW w:w="781"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r>
      <w:tr w:rsidR="001F3312" w:rsidRPr="00891106" w:rsidTr="00717EEC">
        <w:trPr>
          <w:trHeight w:val="300"/>
        </w:trPr>
        <w:tc>
          <w:tcPr>
            <w:tcW w:w="1916" w:type="dxa"/>
            <w:tcBorders>
              <w:top w:val="nil"/>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Diện tích cho SP</w:t>
            </w:r>
          </w:p>
        </w:tc>
        <w:tc>
          <w:tcPr>
            <w:tcW w:w="78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518</w:t>
            </w:r>
          </w:p>
        </w:tc>
        <w:tc>
          <w:tcPr>
            <w:tcW w:w="781"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r>
      <w:tr w:rsidR="001F3312" w:rsidRPr="00891106" w:rsidTr="00717EEC">
        <w:trPr>
          <w:trHeight w:val="300"/>
        </w:trPr>
        <w:tc>
          <w:tcPr>
            <w:tcW w:w="1916" w:type="dxa"/>
            <w:tcBorders>
              <w:top w:val="nil"/>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NS trên DT cho SP</w:t>
            </w:r>
          </w:p>
        </w:tc>
        <w:tc>
          <w:tcPr>
            <w:tcW w:w="78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519</w:t>
            </w:r>
          </w:p>
        </w:tc>
        <w:tc>
          <w:tcPr>
            <w:tcW w:w="781"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Tạ/ha</w:t>
            </w:r>
          </w:p>
        </w:tc>
        <w:tc>
          <w:tcPr>
            <w:tcW w:w="1233"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r>
      <w:tr w:rsidR="001F3312" w:rsidRPr="00891106" w:rsidTr="00717EEC">
        <w:trPr>
          <w:trHeight w:val="300"/>
        </w:trPr>
        <w:tc>
          <w:tcPr>
            <w:tcW w:w="1916" w:type="dxa"/>
            <w:tcBorders>
              <w:top w:val="nil"/>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Sản lượng thu hoạch</w:t>
            </w:r>
          </w:p>
        </w:tc>
        <w:tc>
          <w:tcPr>
            <w:tcW w:w="78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520</w:t>
            </w:r>
          </w:p>
        </w:tc>
        <w:tc>
          <w:tcPr>
            <w:tcW w:w="781"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Tấn</w:t>
            </w:r>
          </w:p>
        </w:tc>
        <w:tc>
          <w:tcPr>
            <w:tcW w:w="1233"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r>
      <w:tr w:rsidR="001F3312" w:rsidRPr="00891106" w:rsidTr="00717EEC">
        <w:trPr>
          <w:trHeight w:val="300"/>
        </w:trPr>
        <w:tc>
          <w:tcPr>
            <w:tcW w:w="1916" w:type="dxa"/>
            <w:tcBorders>
              <w:top w:val="nil"/>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b/>
                <w:bCs/>
                <w:color w:val="000000"/>
                <w:sz w:val="24"/>
                <w:szCs w:val="24"/>
              </w:rPr>
            </w:pPr>
            <w:r w:rsidRPr="00891106">
              <w:rPr>
                <w:rFonts w:eastAsia="Times New Roman" w:cs="Times New Roman"/>
                <w:b/>
                <w:bCs/>
                <w:color w:val="000000"/>
                <w:sz w:val="24"/>
                <w:szCs w:val="24"/>
              </w:rPr>
              <w:t>VI. Cà phê</w:t>
            </w:r>
          </w:p>
        </w:tc>
        <w:tc>
          <w:tcPr>
            <w:tcW w:w="2659"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rPr>
                <w:rFonts w:eastAsia="Times New Roman" w:cs="Times New Roman"/>
                <w:b/>
                <w:bCs/>
                <w:color w:val="000000"/>
                <w:sz w:val="24"/>
                <w:szCs w:val="24"/>
              </w:rPr>
            </w:pPr>
            <w:r w:rsidRPr="00891106">
              <w:rPr>
                <w:rFonts w:eastAsia="Times New Roman" w:cs="Times New Roman"/>
                <w:b/>
                <w:bCs/>
                <w:color w:val="000000"/>
                <w:sz w:val="24"/>
                <w:szCs w:val="24"/>
              </w:rPr>
              <w:t> </w:t>
            </w:r>
          </w:p>
        </w:tc>
        <w:tc>
          <w:tcPr>
            <w:tcW w:w="78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781"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33"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r>
      <w:tr w:rsidR="001F3312" w:rsidRPr="00891106" w:rsidTr="00717EEC">
        <w:trPr>
          <w:trHeight w:val="300"/>
        </w:trPr>
        <w:tc>
          <w:tcPr>
            <w:tcW w:w="1916" w:type="dxa"/>
            <w:tcBorders>
              <w:top w:val="nil"/>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Diện tích hiện có</w:t>
            </w:r>
          </w:p>
        </w:tc>
        <w:tc>
          <w:tcPr>
            <w:tcW w:w="78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521</w:t>
            </w:r>
          </w:p>
        </w:tc>
        <w:tc>
          <w:tcPr>
            <w:tcW w:w="781"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r>
      <w:tr w:rsidR="001F3312" w:rsidRPr="00891106" w:rsidTr="00717EEC">
        <w:trPr>
          <w:trHeight w:val="300"/>
        </w:trPr>
        <w:tc>
          <w:tcPr>
            <w:tcW w:w="1916" w:type="dxa"/>
            <w:tcBorders>
              <w:top w:val="nil"/>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rPr>
                <w:rFonts w:eastAsia="Times New Roman" w:cs="Times New Roman"/>
                <w:i/>
                <w:iCs/>
                <w:color w:val="000000"/>
                <w:sz w:val="24"/>
                <w:szCs w:val="24"/>
              </w:rPr>
            </w:pPr>
            <w:r w:rsidRPr="00891106">
              <w:rPr>
                <w:rFonts w:eastAsia="Times New Roman" w:cs="Times New Roman"/>
                <w:i/>
                <w:iCs/>
                <w:color w:val="000000"/>
                <w:sz w:val="24"/>
                <w:szCs w:val="24"/>
              </w:rPr>
              <w:t xml:space="preserve"> Trong đó:</w:t>
            </w:r>
            <w:r w:rsidRPr="00891106">
              <w:rPr>
                <w:rFonts w:eastAsia="Times New Roman" w:cs="Times New Roman"/>
                <w:color w:val="000000"/>
                <w:sz w:val="24"/>
                <w:szCs w:val="24"/>
              </w:rPr>
              <w:t xml:space="preserve"> Trồng mới</w:t>
            </w:r>
          </w:p>
        </w:tc>
        <w:tc>
          <w:tcPr>
            <w:tcW w:w="78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522</w:t>
            </w:r>
          </w:p>
        </w:tc>
        <w:tc>
          <w:tcPr>
            <w:tcW w:w="781"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r>
      <w:tr w:rsidR="001F3312" w:rsidRPr="00891106" w:rsidTr="00717EEC">
        <w:trPr>
          <w:trHeight w:val="300"/>
        </w:trPr>
        <w:tc>
          <w:tcPr>
            <w:tcW w:w="1916" w:type="dxa"/>
            <w:tcBorders>
              <w:top w:val="nil"/>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Diện tích cho SP</w:t>
            </w:r>
          </w:p>
        </w:tc>
        <w:tc>
          <w:tcPr>
            <w:tcW w:w="78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523</w:t>
            </w:r>
          </w:p>
        </w:tc>
        <w:tc>
          <w:tcPr>
            <w:tcW w:w="781"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r>
      <w:tr w:rsidR="001F3312" w:rsidRPr="00891106" w:rsidTr="00717EEC">
        <w:trPr>
          <w:trHeight w:val="300"/>
        </w:trPr>
        <w:tc>
          <w:tcPr>
            <w:tcW w:w="1916" w:type="dxa"/>
            <w:tcBorders>
              <w:top w:val="nil"/>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NS trên DT cho SP</w:t>
            </w:r>
          </w:p>
        </w:tc>
        <w:tc>
          <w:tcPr>
            <w:tcW w:w="78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524</w:t>
            </w:r>
          </w:p>
        </w:tc>
        <w:tc>
          <w:tcPr>
            <w:tcW w:w="781"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Tạ/ha</w:t>
            </w:r>
          </w:p>
        </w:tc>
        <w:tc>
          <w:tcPr>
            <w:tcW w:w="1233"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r>
      <w:tr w:rsidR="001F3312" w:rsidRPr="00891106" w:rsidTr="00717EEC">
        <w:trPr>
          <w:trHeight w:val="300"/>
        </w:trPr>
        <w:tc>
          <w:tcPr>
            <w:tcW w:w="1916" w:type="dxa"/>
            <w:tcBorders>
              <w:top w:val="nil"/>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Sản lượng thu hoạch</w:t>
            </w:r>
          </w:p>
        </w:tc>
        <w:tc>
          <w:tcPr>
            <w:tcW w:w="78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525</w:t>
            </w:r>
          </w:p>
        </w:tc>
        <w:tc>
          <w:tcPr>
            <w:tcW w:w="781"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Tấn</w:t>
            </w:r>
          </w:p>
        </w:tc>
        <w:tc>
          <w:tcPr>
            <w:tcW w:w="1233"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r>
      <w:tr w:rsidR="001F3312" w:rsidRPr="00891106" w:rsidTr="00717EEC">
        <w:trPr>
          <w:trHeight w:val="300"/>
        </w:trPr>
        <w:tc>
          <w:tcPr>
            <w:tcW w:w="1916" w:type="dxa"/>
            <w:tcBorders>
              <w:top w:val="nil"/>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b/>
                <w:bCs/>
                <w:color w:val="000000"/>
                <w:sz w:val="24"/>
                <w:szCs w:val="24"/>
              </w:rPr>
            </w:pPr>
            <w:r w:rsidRPr="00891106">
              <w:rPr>
                <w:rFonts w:eastAsia="Times New Roman" w:cs="Times New Roman"/>
                <w:b/>
                <w:bCs/>
                <w:color w:val="000000"/>
                <w:sz w:val="24"/>
                <w:szCs w:val="24"/>
              </w:rPr>
              <w:t xml:space="preserve">VII. Chè </w:t>
            </w:r>
          </w:p>
        </w:tc>
        <w:tc>
          <w:tcPr>
            <w:tcW w:w="2659"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rPr>
                <w:rFonts w:eastAsia="Times New Roman" w:cs="Times New Roman"/>
                <w:b/>
                <w:bCs/>
                <w:color w:val="000000"/>
                <w:sz w:val="24"/>
                <w:szCs w:val="24"/>
              </w:rPr>
            </w:pPr>
            <w:r w:rsidRPr="00891106">
              <w:rPr>
                <w:rFonts w:eastAsia="Times New Roman" w:cs="Times New Roman"/>
                <w:b/>
                <w:bCs/>
                <w:color w:val="000000"/>
                <w:sz w:val="24"/>
                <w:szCs w:val="24"/>
              </w:rPr>
              <w:t> </w:t>
            </w:r>
          </w:p>
        </w:tc>
        <w:tc>
          <w:tcPr>
            <w:tcW w:w="78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526</w:t>
            </w:r>
          </w:p>
        </w:tc>
        <w:tc>
          <w:tcPr>
            <w:tcW w:w="781"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r>
      <w:tr w:rsidR="001F3312" w:rsidRPr="00891106" w:rsidTr="00717EEC">
        <w:trPr>
          <w:trHeight w:val="300"/>
        </w:trPr>
        <w:tc>
          <w:tcPr>
            <w:tcW w:w="1916" w:type="dxa"/>
            <w:tcBorders>
              <w:top w:val="nil"/>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1.Chè búp</w:t>
            </w:r>
          </w:p>
        </w:tc>
        <w:tc>
          <w:tcPr>
            <w:tcW w:w="2659"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78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781"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33"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r>
      <w:tr w:rsidR="001F3312" w:rsidRPr="00891106" w:rsidTr="00717EEC">
        <w:trPr>
          <w:trHeight w:val="300"/>
        </w:trPr>
        <w:tc>
          <w:tcPr>
            <w:tcW w:w="1916" w:type="dxa"/>
            <w:tcBorders>
              <w:top w:val="nil"/>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Diện tích hiện có</w:t>
            </w:r>
          </w:p>
        </w:tc>
        <w:tc>
          <w:tcPr>
            <w:tcW w:w="78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527</w:t>
            </w:r>
          </w:p>
        </w:tc>
        <w:tc>
          <w:tcPr>
            <w:tcW w:w="781"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r>
      <w:tr w:rsidR="001F3312" w:rsidRPr="00891106" w:rsidTr="00717EEC">
        <w:trPr>
          <w:trHeight w:val="300"/>
        </w:trPr>
        <w:tc>
          <w:tcPr>
            <w:tcW w:w="1916" w:type="dxa"/>
            <w:tcBorders>
              <w:top w:val="nil"/>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rPr>
                <w:rFonts w:eastAsia="Times New Roman" w:cs="Times New Roman"/>
                <w:i/>
                <w:iCs/>
                <w:color w:val="000000"/>
                <w:sz w:val="24"/>
                <w:szCs w:val="24"/>
              </w:rPr>
            </w:pPr>
            <w:r w:rsidRPr="00891106">
              <w:rPr>
                <w:rFonts w:eastAsia="Times New Roman" w:cs="Times New Roman"/>
                <w:i/>
                <w:iCs/>
                <w:color w:val="000000"/>
                <w:sz w:val="24"/>
                <w:szCs w:val="24"/>
              </w:rPr>
              <w:t xml:space="preserve"> Trong đó:</w:t>
            </w:r>
            <w:r w:rsidRPr="00891106">
              <w:rPr>
                <w:rFonts w:eastAsia="Times New Roman" w:cs="Times New Roman"/>
                <w:color w:val="000000"/>
                <w:sz w:val="24"/>
                <w:szCs w:val="24"/>
              </w:rPr>
              <w:t xml:space="preserve"> Trồng mới</w:t>
            </w:r>
          </w:p>
        </w:tc>
        <w:tc>
          <w:tcPr>
            <w:tcW w:w="78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528</w:t>
            </w:r>
          </w:p>
        </w:tc>
        <w:tc>
          <w:tcPr>
            <w:tcW w:w="781"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r>
      <w:tr w:rsidR="001F3312" w:rsidRPr="00891106" w:rsidTr="00717EEC">
        <w:trPr>
          <w:trHeight w:val="300"/>
        </w:trPr>
        <w:tc>
          <w:tcPr>
            <w:tcW w:w="1916" w:type="dxa"/>
            <w:tcBorders>
              <w:top w:val="nil"/>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Diện tích cho SP</w:t>
            </w:r>
          </w:p>
        </w:tc>
        <w:tc>
          <w:tcPr>
            <w:tcW w:w="78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529</w:t>
            </w:r>
          </w:p>
        </w:tc>
        <w:tc>
          <w:tcPr>
            <w:tcW w:w="781"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r>
      <w:tr w:rsidR="001F3312" w:rsidRPr="00891106" w:rsidTr="00717EEC">
        <w:trPr>
          <w:trHeight w:val="300"/>
        </w:trPr>
        <w:tc>
          <w:tcPr>
            <w:tcW w:w="1916" w:type="dxa"/>
            <w:tcBorders>
              <w:top w:val="nil"/>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NS trên DT cho SP</w:t>
            </w:r>
          </w:p>
        </w:tc>
        <w:tc>
          <w:tcPr>
            <w:tcW w:w="78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530</w:t>
            </w:r>
          </w:p>
        </w:tc>
        <w:tc>
          <w:tcPr>
            <w:tcW w:w="781"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Tạ/ha</w:t>
            </w:r>
          </w:p>
        </w:tc>
        <w:tc>
          <w:tcPr>
            <w:tcW w:w="1233"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r>
      <w:tr w:rsidR="001F3312" w:rsidRPr="00891106" w:rsidTr="00717EEC">
        <w:trPr>
          <w:trHeight w:val="300"/>
        </w:trPr>
        <w:tc>
          <w:tcPr>
            <w:tcW w:w="1916" w:type="dxa"/>
            <w:tcBorders>
              <w:top w:val="nil"/>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Sản lượng thu hoạch</w:t>
            </w:r>
          </w:p>
        </w:tc>
        <w:tc>
          <w:tcPr>
            <w:tcW w:w="78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531</w:t>
            </w:r>
          </w:p>
        </w:tc>
        <w:tc>
          <w:tcPr>
            <w:tcW w:w="781"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Tấn</w:t>
            </w:r>
          </w:p>
        </w:tc>
        <w:tc>
          <w:tcPr>
            <w:tcW w:w="1233"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r>
      <w:tr w:rsidR="001F3312" w:rsidRPr="00891106" w:rsidTr="00717EEC">
        <w:trPr>
          <w:trHeight w:val="300"/>
        </w:trPr>
        <w:tc>
          <w:tcPr>
            <w:tcW w:w="1916" w:type="dxa"/>
            <w:tcBorders>
              <w:top w:val="nil"/>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2.Chè hái lá</w:t>
            </w:r>
          </w:p>
        </w:tc>
        <w:tc>
          <w:tcPr>
            <w:tcW w:w="2659"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78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781"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33"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r>
      <w:tr w:rsidR="001F3312" w:rsidRPr="00891106" w:rsidTr="00717EEC">
        <w:trPr>
          <w:trHeight w:val="300"/>
        </w:trPr>
        <w:tc>
          <w:tcPr>
            <w:tcW w:w="1916" w:type="dxa"/>
            <w:tcBorders>
              <w:top w:val="nil"/>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Diện tích hiện có</w:t>
            </w:r>
          </w:p>
        </w:tc>
        <w:tc>
          <w:tcPr>
            <w:tcW w:w="78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532</w:t>
            </w:r>
          </w:p>
        </w:tc>
        <w:tc>
          <w:tcPr>
            <w:tcW w:w="781"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r>
      <w:tr w:rsidR="001F3312" w:rsidRPr="00891106" w:rsidTr="00717EEC">
        <w:trPr>
          <w:trHeight w:val="300"/>
        </w:trPr>
        <w:tc>
          <w:tcPr>
            <w:tcW w:w="1916" w:type="dxa"/>
            <w:tcBorders>
              <w:top w:val="nil"/>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rPr>
                <w:rFonts w:eastAsia="Times New Roman" w:cs="Times New Roman"/>
                <w:i/>
                <w:iCs/>
                <w:color w:val="000000"/>
                <w:sz w:val="24"/>
                <w:szCs w:val="24"/>
              </w:rPr>
            </w:pPr>
            <w:r w:rsidRPr="00891106">
              <w:rPr>
                <w:rFonts w:eastAsia="Times New Roman" w:cs="Times New Roman"/>
                <w:i/>
                <w:iCs/>
                <w:color w:val="000000"/>
                <w:sz w:val="24"/>
                <w:szCs w:val="24"/>
              </w:rPr>
              <w:t xml:space="preserve"> Trong đó:</w:t>
            </w:r>
            <w:r w:rsidRPr="00891106">
              <w:rPr>
                <w:rFonts w:eastAsia="Times New Roman" w:cs="Times New Roman"/>
                <w:color w:val="000000"/>
                <w:sz w:val="24"/>
                <w:szCs w:val="24"/>
              </w:rPr>
              <w:t xml:space="preserve"> Trồng mới</w:t>
            </w:r>
          </w:p>
        </w:tc>
        <w:tc>
          <w:tcPr>
            <w:tcW w:w="78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533</w:t>
            </w:r>
          </w:p>
        </w:tc>
        <w:tc>
          <w:tcPr>
            <w:tcW w:w="781"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r>
      <w:tr w:rsidR="001F3312" w:rsidRPr="00891106" w:rsidTr="00717EEC">
        <w:trPr>
          <w:trHeight w:val="300"/>
        </w:trPr>
        <w:tc>
          <w:tcPr>
            <w:tcW w:w="1916" w:type="dxa"/>
            <w:tcBorders>
              <w:top w:val="nil"/>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Diện tích cho SP</w:t>
            </w:r>
          </w:p>
        </w:tc>
        <w:tc>
          <w:tcPr>
            <w:tcW w:w="78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534</w:t>
            </w:r>
          </w:p>
        </w:tc>
        <w:tc>
          <w:tcPr>
            <w:tcW w:w="781"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r>
      <w:tr w:rsidR="001F3312" w:rsidRPr="00891106" w:rsidTr="00717EEC">
        <w:trPr>
          <w:trHeight w:val="300"/>
        </w:trPr>
        <w:tc>
          <w:tcPr>
            <w:tcW w:w="1916" w:type="dxa"/>
            <w:tcBorders>
              <w:top w:val="nil"/>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NS trên DT cho SP</w:t>
            </w:r>
          </w:p>
        </w:tc>
        <w:tc>
          <w:tcPr>
            <w:tcW w:w="78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535</w:t>
            </w:r>
          </w:p>
        </w:tc>
        <w:tc>
          <w:tcPr>
            <w:tcW w:w="781"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Tạ/ha</w:t>
            </w:r>
          </w:p>
        </w:tc>
        <w:tc>
          <w:tcPr>
            <w:tcW w:w="1233"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r>
      <w:tr w:rsidR="001F3312" w:rsidRPr="00891106" w:rsidTr="00717EEC">
        <w:trPr>
          <w:trHeight w:val="300"/>
        </w:trPr>
        <w:tc>
          <w:tcPr>
            <w:tcW w:w="1916" w:type="dxa"/>
            <w:tcBorders>
              <w:top w:val="nil"/>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Sản lượng thu hoạch</w:t>
            </w:r>
          </w:p>
        </w:tc>
        <w:tc>
          <w:tcPr>
            <w:tcW w:w="78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536</w:t>
            </w:r>
          </w:p>
        </w:tc>
        <w:tc>
          <w:tcPr>
            <w:tcW w:w="781"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Tấn</w:t>
            </w:r>
          </w:p>
        </w:tc>
        <w:tc>
          <w:tcPr>
            <w:tcW w:w="1233"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r>
      <w:tr w:rsidR="001F3312" w:rsidRPr="00891106" w:rsidTr="00717EEC">
        <w:trPr>
          <w:trHeight w:val="765"/>
        </w:trPr>
        <w:tc>
          <w:tcPr>
            <w:tcW w:w="1916" w:type="dxa"/>
            <w:tcBorders>
              <w:top w:val="nil"/>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b/>
                <w:bCs/>
                <w:color w:val="000000"/>
                <w:sz w:val="24"/>
                <w:szCs w:val="24"/>
              </w:rPr>
            </w:pPr>
            <w:r w:rsidRPr="00891106">
              <w:rPr>
                <w:rFonts w:eastAsia="Times New Roman" w:cs="Times New Roman"/>
                <w:b/>
                <w:bCs/>
                <w:color w:val="000000"/>
                <w:sz w:val="24"/>
                <w:szCs w:val="24"/>
              </w:rPr>
              <w:t>VIII. Cây gia vị, cây dược liệu lâu năm</w:t>
            </w:r>
          </w:p>
        </w:tc>
        <w:tc>
          <w:tcPr>
            <w:tcW w:w="2659"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rPr>
                <w:rFonts w:eastAsia="Times New Roman" w:cs="Times New Roman"/>
                <w:b/>
                <w:bCs/>
                <w:color w:val="000000"/>
                <w:sz w:val="24"/>
                <w:szCs w:val="24"/>
              </w:rPr>
            </w:pPr>
            <w:r w:rsidRPr="00891106">
              <w:rPr>
                <w:rFonts w:eastAsia="Times New Roman" w:cs="Times New Roman"/>
                <w:b/>
                <w:bCs/>
                <w:color w:val="000000"/>
                <w:sz w:val="24"/>
                <w:szCs w:val="24"/>
              </w:rPr>
              <w:t> </w:t>
            </w:r>
          </w:p>
        </w:tc>
        <w:tc>
          <w:tcPr>
            <w:tcW w:w="78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537</w:t>
            </w:r>
          </w:p>
        </w:tc>
        <w:tc>
          <w:tcPr>
            <w:tcW w:w="781"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r>
      <w:tr w:rsidR="001F3312" w:rsidRPr="00891106" w:rsidTr="00717EEC">
        <w:trPr>
          <w:trHeight w:val="510"/>
        </w:trPr>
        <w:tc>
          <w:tcPr>
            <w:tcW w:w="1916" w:type="dxa"/>
            <w:tcBorders>
              <w:top w:val="nil"/>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1. Cây gia vị lâu năm</w:t>
            </w:r>
          </w:p>
        </w:tc>
        <w:tc>
          <w:tcPr>
            <w:tcW w:w="2659"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78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538</w:t>
            </w:r>
          </w:p>
        </w:tc>
        <w:tc>
          <w:tcPr>
            <w:tcW w:w="781"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r>
      <w:tr w:rsidR="001F3312" w:rsidRPr="00891106" w:rsidTr="00717EEC">
        <w:trPr>
          <w:trHeight w:val="300"/>
        </w:trPr>
        <w:tc>
          <w:tcPr>
            <w:tcW w:w="1916" w:type="dxa"/>
            <w:tcBorders>
              <w:top w:val="nil"/>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a. Gừng</w:t>
            </w:r>
          </w:p>
        </w:tc>
        <w:tc>
          <w:tcPr>
            <w:tcW w:w="2659"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Diện tích hiện có</w:t>
            </w:r>
          </w:p>
        </w:tc>
        <w:tc>
          <w:tcPr>
            <w:tcW w:w="78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539</w:t>
            </w:r>
          </w:p>
        </w:tc>
        <w:tc>
          <w:tcPr>
            <w:tcW w:w="781"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r>
      <w:tr w:rsidR="001F3312" w:rsidRPr="00891106" w:rsidTr="00717EEC">
        <w:trPr>
          <w:trHeight w:val="300"/>
        </w:trPr>
        <w:tc>
          <w:tcPr>
            <w:tcW w:w="1916" w:type="dxa"/>
            <w:tcBorders>
              <w:top w:val="nil"/>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Diện tích cho SP</w:t>
            </w:r>
          </w:p>
        </w:tc>
        <w:tc>
          <w:tcPr>
            <w:tcW w:w="78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540</w:t>
            </w:r>
          </w:p>
        </w:tc>
        <w:tc>
          <w:tcPr>
            <w:tcW w:w="781"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r>
      <w:tr w:rsidR="001F3312" w:rsidRPr="00891106" w:rsidTr="00717EEC">
        <w:trPr>
          <w:trHeight w:val="300"/>
        </w:trPr>
        <w:tc>
          <w:tcPr>
            <w:tcW w:w="1916" w:type="dxa"/>
            <w:tcBorders>
              <w:top w:val="nil"/>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lastRenderedPageBreak/>
              <w:t> </w:t>
            </w:r>
          </w:p>
        </w:tc>
        <w:tc>
          <w:tcPr>
            <w:tcW w:w="2659"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NS trên DT cho SP</w:t>
            </w:r>
          </w:p>
        </w:tc>
        <w:tc>
          <w:tcPr>
            <w:tcW w:w="78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541</w:t>
            </w:r>
          </w:p>
        </w:tc>
        <w:tc>
          <w:tcPr>
            <w:tcW w:w="781"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Tạ/ha</w:t>
            </w:r>
          </w:p>
        </w:tc>
        <w:tc>
          <w:tcPr>
            <w:tcW w:w="1233"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r>
      <w:tr w:rsidR="001F3312" w:rsidRPr="00891106" w:rsidTr="00717EEC">
        <w:trPr>
          <w:trHeight w:val="300"/>
        </w:trPr>
        <w:tc>
          <w:tcPr>
            <w:tcW w:w="1916" w:type="dxa"/>
            <w:tcBorders>
              <w:top w:val="nil"/>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Sản lượng thu hoạch</w:t>
            </w:r>
          </w:p>
        </w:tc>
        <w:tc>
          <w:tcPr>
            <w:tcW w:w="78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542</w:t>
            </w:r>
          </w:p>
        </w:tc>
        <w:tc>
          <w:tcPr>
            <w:tcW w:w="781"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Tấn</w:t>
            </w:r>
          </w:p>
        </w:tc>
        <w:tc>
          <w:tcPr>
            <w:tcW w:w="1233"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r>
      <w:tr w:rsidR="001F3312" w:rsidRPr="00891106" w:rsidTr="00717EEC">
        <w:trPr>
          <w:trHeight w:val="510"/>
        </w:trPr>
        <w:tc>
          <w:tcPr>
            <w:tcW w:w="1916" w:type="dxa"/>
            <w:tcBorders>
              <w:top w:val="nil"/>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b. Đinh hương</w:t>
            </w:r>
          </w:p>
        </w:tc>
        <w:tc>
          <w:tcPr>
            <w:tcW w:w="2659"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Diện tích hiện có</w:t>
            </w:r>
          </w:p>
        </w:tc>
        <w:tc>
          <w:tcPr>
            <w:tcW w:w="782"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543</w:t>
            </w:r>
          </w:p>
        </w:tc>
        <w:tc>
          <w:tcPr>
            <w:tcW w:w="781"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r>
      <w:tr w:rsidR="001F3312" w:rsidRPr="00891106" w:rsidTr="00717EEC">
        <w:trPr>
          <w:trHeight w:val="300"/>
        </w:trPr>
        <w:tc>
          <w:tcPr>
            <w:tcW w:w="1916" w:type="dxa"/>
            <w:tcBorders>
              <w:top w:val="nil"/>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Diện tích cho SP</w:t>
            </w:r>
          </w:p>
        </w:tc>
        <w:tc>
          <w:tcPr>
            <w:tcW w:w="782"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544</w:t>
            </w:r>
          </w:p>
        </w:tc>
        <w:tc>
          <w:tcPr>
            <w:tcW w:w="781"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r>
      <w:tr w:rsidR="001F3312" w:rsidRPr="00891106" w:rsidTr="00717EEC">
        <w:trPr>
          <w:trHeight w:val="300"/>
        </w:trPr>
        <w:tc>
          <w:tcPr>
            <w:tcW w:w="1916" w:type="dxa"/>
            <w:tcBorders>
              <w:top w:val="nil"/>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NS trên DT cho SP</w:t>
            </w:r>
          </w:p>
        </w:tc>
        <w:tc>
          <w:tcPr>
            <w:tcW w:w="782"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545</w:t>
            </w:r>
          </w:p>
        </w:tc>
        <w:tc>
          <w:tcPr>
            <w:tcW w:w="781"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Tạ/ha</w:t>
            </w:r>
          </w:p>
        </w:tc>
        <w:tc>
          <w:tcPr>
            <w:tcW w:w="1233"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r>
      <w:tr w:rsidR="001F3312" w:rsidRPr="00891106" w:rsidTr="00717EEC">
        <w:trPr>
          <w:trHeight w:val="300"/>
        </w:trPr>
        <w:tc>
          <w:tcPr>
            <w:tcW w:w="1916" w:type="dxa"/>
            <w:tcBorders>
              <w:top w:val="nil"/>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Sản lượng thu hoạch</w:t>
            </w:r>
          </w:p>
        </w:tc>
        <w:tc>
          <w:tcPr>
            <w:tcW w:w="782"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546</w:t>
            </w:r>
          </w:p>
        </w:tc>
        <w:tc>
          <w:tcPr>
            <w:tcW w:w="781"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Tấn</w:t>
            </w:r>
          </w:p>
        </w:tc>
        <w:tc>
          <w:tcPr>
            <w:tcW w:w="1233"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r>
      <w:tr w:rsidR="001F3312" w:rsidRPr="00891106" w:rsidTr="00717EEC">
        <w:trPr>
          <w:trHeight w:val="300"/>
        </w:trPr>
        <w:tc>
          <w:tcPr>
            <w:tcW w:w="1916" w:type="dxa"/>
            <w:tcBorders>
              <w:top w:val="nil"/>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b. Vani</w:t>
            </w:r>
          </w:p>
        </w:tc>
        <w:tc>
          <w:tcPr>
            <w:tcW w:w="2659"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Diện tích hiện có</w:t>
            </w:r>
          </w:p>
        </w:tc>
        <w:tc>
          <w:tcPr>
            <w:tcW w:w="782"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547</w:t>
            </w:r>
          </w:p>
        </w:tc>
        <w:tc>
          <w:tcPr>
            <w:tcW w:w="781"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r>
      <w:tr w:rsidR="001F3312" w:rsidRPr="00891106" w:rsidTr="00717EEC">
        <w:trPr>
          <w:trHeight w:val="300"/>
        </w:trPr>
        <w:tc>
          <w:tcPr>
            <w:tcW w:w="1916" w:type="dxa"/>
            <w:tcBorders>
              <w:top w:val="nil"/>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Diện tích cho SP</w:t>
            </w:r>
          </w:p>
        </w:tc>
        <w:tc>
          <w:tcPr>
            <w:tcW w:w="782"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548</w:t>
            </w:r>
          </w:p>
        </w:tc>
        <w:tc>
          <w:tcPr>
            <w:tcW w:w="781"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r>
      <w:tr w:rsidR="001F3312" w:rsidRPr="00891106" w:rsidTr="00717EEC">
        <w:trPr>
          <w:trHeight w:val="300"/>
        </w:trPr>
        <w:tc>
          <w:tcPr>
            <w:tcW w:w="1916" w:type="dxa"/>
            <w:tcBorders>
              <w:top w:val="nil"/>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NS trên DT cho SP</w:t>
            </w:r>
          </w:p>
        </w:tc>
        <w:tc>
          <w:tcPr>
            <w:tcW w:w="782"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549</w:t>
            </w:r>
          </w:p>
        </w:tc>
        <w:tc>
          <w:tcPr>
            <w:tcW w:w="781"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Tạ/ha</w:t>
            </w:r>
          </w:p>
        </w:tc>
        <w:tc>
          <w:tcPr>
            <w:tcW w:w="1233"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r>
      <w:tr w:rsidR="001F3312" w:rsidRPr="00891106" w:rsidTr="00717EEC">
        <w:trPr>
          <w:trHeight w:val="300"/>
        </w:trPr>
        <w:tc>
          <w:tcPr>
            <w:tcW w:w="1916" w:type="dxa"/>
            <w:tcBorders>
              <w:top w:val="nil"/>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Sản lượng thu hoạch</w:t>
            </w:r>
          </w:p>
        </w:tc>
        <w:tc>
          <w:tcPr>
            <w:tcW w:w="782"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550</w:t>
            </w:r>
          </w:p>
        </w:tc>
        <w:tc>
          <w:tcPr>
            <w:tcW w:w="781"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Tấn</w:t>
            </w:r>
          </w:p>
        </w:tc>
        <w:tc>
          <w:tcPr>
            <w:tcW w:w="1233"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r>
      <w:tr w:rsidR="001F3312" w:rsidRPr="00891106" w:rsidTr="00717EEC">
        <w:trPr>
          <w:trHeight w:val="300"/>
        </w:trPr>
        <w:tc>
          <w:tcPr>
            <w:tcW w:w="1916" w:type="dxa"/>
            <w:tcBorders>
              <w:top w:val="nil"/>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w:t>
            </w:r>
          </w:p>
        </w:tc>
        <w:tc>
          <w:tcPr>
            <w:tcW w:w="2659"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w:t>
            </w:r>
          </w:p>
        </w:tc>
        <w:tc>
          <w:tcPr>
            <w:tcW w:w="78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w:t>
            </w:r>
          </w:p>
        </w:tc>
        <w:tc>
          <w:tcPr>
            <w:tcW w:w="781"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w:t>
            </w:r>
          </w:p>
        </w:tc>
        <w:tc>
          <w:tcPr>
            <w:tcW w:w="1233"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r>
      <w:tr w:rsidR="001F3312" w:rsidRPr="00891106" w:rsidTr="00717EEC">
        <w:trPr>
          <w:trHeight w:val="765"/>
        </w:trPr>
        <w:tc>
          <w:tcPr>
            <w:tcW w:w="1916" w:type="dxa"/>
            <w:tcBorders>
              <w:top w:val="nil"/>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c. Cây gia vị lâu năm khác</w:t>
            </w:r>
          </w:p>
        </w:tc>
        <w:tc>
          <w:tcPr>
            <w:tcW w:w="2659"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Diện tích hiện có</w:t>
            </w:r>
          </w:p>
        </w:tc>
        <w:tc>
          <w:tcPr>
            <w:tcW w:w="78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600</w:t>
            </w:r>
          </w:p>
        </w:tc>
        <w:tc>
          <w:tcPr>
            <w:tcW w:w="781"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r>
      <w:tr w:rsidR="001F3312" w:rsidRPr="00891106" w:rsidTr="00717EEC">
        <w:trPr>
          <w:trHeight w:val="300"/>
        </w:trPr>
        <w:tc>
          <w:tcPr>
            <w:tcW w:w="1916" w:type="dxa"/>
            <w:tcBorders>
              <w:top w:val="nil"/>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Diện tích cho SP</w:t>
            </w:r>
          </w:p>
        </w:tc>
        <w:tc>
          <w:tcPr>
            <w:tcW w:w="78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601</w:t>
            </w:r>
          </w:p>
        </w:tc>
        <w:tc>
          <w:tcPr>
            <w:tcW w:w="781"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r>
      <w:tr w:rsidR="001F3312" w:rsidRPr="00891106" w:rsidTr="00717EEC">
        <w:trPr>
          <w:trHeight w:val="300"/>
        </w:trPr>
        <w:tc>
          <w:tcPr>
            <w:tcW w:w="1916" w:type="dxa"/>
            <w:tcBorders>
              <w:top w:val="nil"/>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NS trên DT cho SP</w:t>
            </w:r>
          </w:p>
        </w:tc>
        <w:tc>
          <w:tcPr>
            <w:tcW w:w="78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602</w:t>
            </w:r>
          </w:p>
        </w:tc>
        <w:tc>
          <w:tcPr>
            <w:tcW w:w="781"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Tạ/ha</w:t>
            </w:r>
          </w:p>
        </w:tc>
        <w:tc>
          <w:tcPr>
            <w:tcW w:w="1233"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r>
      <w:tr w:rsidR="001F3312" w:rsidRPr="00891106" w:rsidTr="00717EEC">
        <w:trPr>
          <w:trHeight w:val="300"/>
        </w:trPr>
        <w:tc>
          <w:tcPr>
            <w:tcW w:w="1916" w:type="dxa"/>
            <w:tcBorders>
              <w:top w:val="nil"/>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Sản lượng thu hoạch</w:t>
            </w:r>
          </w:p>
        </w:tc>
        <w:tc>
          <w:tcPr>
            <w:tcW w:w="78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603</w:t>
            </w:r>
          </w:p>
        </w:tc>
        <w:tc>
          <w:tcPr>
            <w:tcW w:w="781"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Tấn</w:t>
            </w:r>
          </w:p>
        </w:tc>
        <w:tc>
          <w:tcPr>
            <w:tcW w:w="1233"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r>
      <w:tr w:rsidR="001F3312" w:rsidRPr="00891106" w:rsidTr="00717EEC">
        <w:trPr>
          <w:trHeight w:val="510"/>
        </w:trPr>
        <w:tc>
          <w:tcPr>
            <w:tcW w:w="1916" w:type="dxa"/>
            <w:tcBorders>
              <w:top w:val="nil"/>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2. Cây dược liệu lâu năm</w:t>
            </w:r>
          </w:p>
        </w:tc>
        <w:tc>
          <w:tcPr>
            <w:tcW w:w="2659"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78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604</w:t>
            </w:r>
          </w:p>
        </w:tc>
        <w:tc>
          <w:tcPr>
            <w:tcW w:w="781"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r>
      <w:tr w:rsidR="001F3312" w:rsidRPr="00891106" w:rsidTr="00717EEC">
        <w:trPr>
          <w:trHeight w:val="300"/>
        </w:trPr>
        <w:tc>
          <w:tcPr>
            <w:tcW w:w="1916" w:type="dxa"/>
            <w:tcBorders>
              <w:top w:val="nil"/>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xml:space="preserve">a. Hồi </w:t>
            </w:r>
          </w:p>
        </w:tc>
        <w:tc>
          <w:tcPr>
            <w:tcW w:w="2659"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Diện tích hiện có</w:t>
            </w:r>
          </w:p>
        </w:tc>
        <w:tc>
          <w:tcPr>
            <w:tcW w:w="782"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605</w:t>
            </w:r>
          </w:p>
        </w:tc>
        <w:tc>
          <w:tcPr>
            <w:tcW w:w="781"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r>
      <w:tr w:rsidR="001F3312" w:rsidRPr="00891106" w:rsidTr="00717EEC">
        <w:trPr>
          <w:trHeight w:val="300"/>
        </w:trPr>
        <w:tc>
          <w:tcPr>
            <w:tcW w:w="1916" w:type="dxa"/>
            <w:tcBorders>
              <w:top w:val="nil"/>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Diện tích cho SP</w:t>
            </w:r>
          </w:p>
        </w:tc>
        <w:tc>
          <w:tcPr>
            <w:tcW w:w="782"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606</w:t>
            </w:r>
          </w:p>
        </w:tc>
        <w:tc>
          <w:tcPr>
            <w:tcW w:w="781"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r>
      <w:tr w:rsidR="001F3312" w:rsidRPr="00891106" w:rsidTr="00717EEC">
        <w:trPr>
          <w:trHeight w:val="300"/>
        </w:trPr>
        <w:tc>
          <w:tcPr>
            <w:tcW w:w="1916" w:type="dxa"/>
            <w:tcBorders>
              <w:top w:val="nil"/>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NS trên DT cho SP</w:t>
            </w:r>
          </w:p>
        </w:tc>
        <w:tc>
          <w:tcPr>
            <w:tcW w:w="782"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607</w:t>
            </w:r>
          </w:p>
        </w:tc>
        <w:tc>
          <w:tcPr>
            <w:tcW w:w="781"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Tạ/ha</w:t>
            </w:r>
          </w:p>
        </w:tc>
        <w:tc>
          <w:tcPr>
            <w:tcW w:w="1233"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r>
      <w:tr w:rsidR="001F3312" w:rsidRPr="00891106" w:rsidTr="00717EEC">
        <w:trPr>
          <w:trHeight w:val="300"/>
        </w:trPr>
        <w:tc>
          <w:tcPr>
            <w:tcW w:w="1916" w:type="dxa"/>
            <w:tcBorders>
              <w:top w:val="nil"/>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Sản lượng thu hoạch</w:t>
            </w:r>
          </w:p>
        </w:tc>
        <w:tc>
          <w:tcPr>
            <w:tcW w:w="782"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608</w:t>
            </w:r>
          </w:p>
        </w:tc>
        <w:tc>
          <w:tcPr>
            <w:tcW w:w="781"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Tấn</w:t>
            </w:r>
          </w:p>
        </w:tc>
        <w:tc>
          <w:tcPr>
            <w:tcW w:w="1233"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r>
      <w:tr w:rsidR="001F3312" w:rsidRPr="00891106" w:rsidTr="00717EEC">
        <w:trPr>
          <w:trHeight w:val="300"/>
        </w:trPr>
        <w:tc>
          <w:tcPr>
            <w:tcW w:w="1916" w:type="dxa"/>
            <w:tcBorders>
              <w:top w:val="nil"/>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b. Tam thất</w:t>
            </w:r>
          </w:p>
        </w:tc>
        <w:tc>
          <w:tcPr>
            <w:tcW w:w="2659"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Diện tích hiện có</w:t>
            </w:r>
          </w:p>
        </w:tc>
        <w:tc>
          <w:tcPr>
            <w:tcW w:w="782"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609</w:t>
            </w:r>
          </w:p>
        </w:tc>
        <w:tc>
          <w:tcPr>
            <w:tcW w:w="781"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r>
      <w:tr w:rsidR="001F3312" w:rsidRPr="00891106" w:rsidTr="00717EEC">
        <w:trPr>
          <w:trHeight w:val="300"/>
        </w:trPr>
        <w:tc>
          <w:tcPr>
            <w:tcW w:w="1916" w:type="dxa"/>
            <w:tcBorders>
              <w:top w:val="nil"/>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Diện tích cho SP</w:t>
            </w:r>
          </w:p>
        </w:tc>
        <w:tc>
          <w:tcPr>
            <w:tcW w:w="782"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610</w:t>
            </w:r>
          </w:p>
        </w:tc>
        <w:tc>
          <w:tcPr>
            <w:tcW w:w="781"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r>
      <w:tr w:rsidR="001F3312" w:rsidRPr="00891106" w:rsidTr="00717EEC">
        <w:trPr>
          <w:trHeight w:val="300"/>
        </w:trPr>
        <w:tc>
          <w:tcPr>
            <w:tcW w:w="1916" w:type="dxa"/>
            <w:tcBorders>
              <w:top w:val="nil"/>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NS trên DT cho SP</w:t>
            </w:r>
          </w:p>
        </w:tc>
        <w:tc>
          <w:tcPr>
            <w:tcW w:w="782"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611</w:t>
            </w:r>
          </w:p>
        </w:tc>
        <w:tc>
          <w:tcPr>
            <w:tcW w:w="781"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Tạ/ha</w:t>
            </w:r>
          </w:p>
        </w:tc>
        <w:tc>
          <w:tcPr>
            <w:tcW w:w="1233"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r>
      <w:tr w:rsidR="001F3312" w:rsidRPr="00891106" w:rsidTr="00717EEC">
        <w:trPr>
          <w:trHeight w:val="300"/>
        </w:trPr>
        <w:tc>
          <w:tcPr>
            <w:tcW w:w="1916" w:type="dxa"/>
            <w:tcBorders>
              <w:top w:val="nil"/>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Sản lượng thu hoạch</w:t>
            </w:r>
          </w:p>
        </w:tc>
        <w:tc>
          <w:tcPr>
            <w:tcW w:w="782"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612</w:t>
            </w:r>
          </w:p>
        </w:tc>
        <w:tc>
          <w:tcPr>
            <w:tcW w:w="781"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Tấn</w:t>
            </w:r>
          </w:p>
        </w:tc>
        <w:tc>
          <w:tcPr>
            <w:tcW w:w="1233"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r>
      <w:tr w:rsidR="001F3312" w:rsidRPr="00891106" w:rsidTr="00717EEC">
        <w:trPr>
          <w:trHeight w:val="300"/>
        </w:trPr>
        <w:tc>
          <w:tcPr>
            <w:tcW w:w="1916" w:type="dxa"/>
            <w:tcBorders>
              <w:top w:val="nil"/>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w:t>
            </w:r>
          </w:p>
        </w:tc>
        <w:tc>
          <w:tcPr>
            <w:tcW w:w="2659"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w:t>
            </w:r>
          </w:p>
        </w:tc>
        <w:tc>
          <w:tcPr>
            <w:tcW w:w="78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w:t>
            </w:r>
          </w:p>
        </w:tc>
        <w:tc>
          <w:tcPr>
            <w:tcW w:w="781"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33"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r>
      <w:tr w:rsidR="001F3312" w:rsidRPr="00891106" w:rsidTr="00717EEC">
        <w:trPr>
          <w:trHeight w:val="765"/>
        </w:trPr>
        <w:tc>
          <w:tcPr>
            <w:tcW w:w="1916" w:type="dxa"/>
            <w:tcBorders>
              <w:top w:val="nil"/>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xml:space="preserve">f. Cây dược liệu lâu năm khác </w:t>
            </w:r>
          </w:p>
        </w:tc>
        <w:tc>
          <w:tcPr>
            <w:tcW w:w="2659"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Diện tích hiện có</w:t>
            </w:r>
          </w:p>
        </w:tc>
        <w:tc>
          <w:tcPr>
            <w:tcW w:w="78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675</w:t>
            </w:r>
          </w:p>
        </w:tc>
        <w:tc>
          <w:tcPr>
            <w:tcW w:w="781"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r>
      <w:tr w:rsidR="001F3312" w:rsidRPr="00891106" w:rsidTr="00717EEC">
        <w:trPr>
          <w:trHeight w:val="300"/>
        </w:trPr>
        <w:tc>
          <w:tcPr>
            <w:tcW w:w="1916" w:type="dxa"/>
            <w:tcBorders>
              <w:top w:val="nil"/>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lastRenderedPageBreak/>
              <w:t> </w:t>
            </w:r>
          </w:p>
        </w:tc>
        <w:tc>
          <w:tcPr>
            <w:tcW w:w="2659"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Diện tích cho SP</w:t>
            </w:r>
          </w:p>
        </w:tc>
        <w:tc>
          <w:tcPr>
            <w:tcW w:w="78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676</w:t>
            </w:r>
          </w:p>
        </w:tc>
        <w:tc>
          <w:tcPr>
            <w:tcW w:w="781"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r>
      <w:tr w:rsidR="001F3312" w:rsidRPr="00891106" w:rsidTr="00717EEC">
        <w:trPr>
          <w:trHeight w:val="300"/>
        </w:trPr>
        <w:tc>
          <w:tcPr>
            <w:tcW w:w="1916" w:type="dxa"/>
            <w:tcBorders>
              <w:top w:val="nil"/>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NS trên DT cho SP</w:t>
            </w:r>
          </w:p>
        </w:tc>
        <w:tc>
          <w:tcPr>
            <w:tcW w:w="78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677</w:t>
            </w:r>
          </w:p>
        </w:tc>
        <w:tc>
          <w:tcPr>
            <w:tcW w:w="781"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Tạ/ha</w:t>
            </w:r>
          </w:p>
        </w:tc>
        <w:tc>
          <w:tcPr>
            <w:tcW w:w="1233"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r>
      <w:tr w:rsidR="001F3312" w:rsidRPr="00891106" w:rsidTr="00717EEC">
        <w:trPr>
          <w:trHeight w:val="300"/>
        </w:trPr>
        <w:tc>
          <w:tcPr>
            <w:tcW w:w="1916" w:type="dxa"/>
            <w:tcBorders>
              <w:top w:val="nil"/>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Sản lượng thu hoạch</w:t>
            </w:r>
          </w:p>
        </w:tc>
        <w:tc>
          <w:tcPr>
            <w:tcW w:w="78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678</w:t>
            </w:r>
          </w:p>
        </w:tc>
        <w:tc>
          <w:tcPr>
            <w:tcW w:w="781"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Tấn</w:t>
            </w:r>
          </w:p>
        </w:tc>
        <w:tc>
          <w:tcPr>
            <w:tcW w:w="1233"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r>
      <w:tr w:rsidR="001F3312" w:rsidRPr="00891106" w:rsidTr="00717EEC">
        <w:trPr>
          <w:trHeight w:val="510"/>
        </w:trPr>
        <w:tc>
          <w:tcPr>
            <w:tcW w:w="1916" w:type="dxa"/>
            <w:tcBorders>
              <w:top w:val="nil"/>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b/>
                <w:bCs/>
                <w:color w:val="000000"/>
                <w:sz w:val="24"/>
                <w:szCs w:val="24"/>
              </w:rPr>
            </w:pPr>
            <w:r w:rsidRPr="00891106">
              <w:rPr>
                <w:rFonts w:eastAsia="Times New Roman" w:cs="Times New Roman"/>
                <w:b/>
                <w:bCs/>
                <w:color w:val="000000"/>
                <w:sz w:val="24"/>
                <w:szCs w:val="24"/>
              </w:rPr>
              <w:t>IX. Cây lâu năm khác</w:t>
            </w:r>
          </w:p>
        </w:tc>
        <w:tc>
          <w:tcPr>
            <w:tcW w:w="2659"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rPr>
                <w:rFonts w:eastAsia="Times New Roman" w:cs="Times New Roman"/>
                <w:b/>
                <w:bCs/>
                <w:color w:val="000000"/>
                <w:sz w:val="24"/>
                <w:szCs w:val="24"/>
              </w:rPr>
            </w:pPr>
            <w:r w:rsidRPr="00891106">
              <w:rPr>
                <w:rFonts w:eastAsia="Times New Roman" w:cs="Times New Roman"/>
                <w:b/>
                <w:bCs/>
                <w:color w:val="000000"/>
                <w:sz w:val="24"/>
                <w:szCs w:val="24"/>
              </w:rPr>
              <w:t> </w:t>
            </w:r>
          </w:p>
        </w:tc>
        <w:tc>
          <w:tcPr>
            <w:tcW w:w="78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679</w:t>
            </w:r>
          </w:p>
        </w:tc>
        <w:tc>
          <w:tcPr>
            <w:tcW w:w="781"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r>
      <w:tr w:rsidR="001F3312" w:rsidRPr="00891106" w:rsidTr="00717EEC">
        <w:trPr>
          <w:trHeight w:val="300"/>
        </w:trPr>
        <w:tc>
          <w:tcPr>
            <w:tcW w:w="1916" w:type="dxa"/>
            <w:tcBorders>
              <w:top w:val="nil"/>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1. Dâu tằm</w:t>
            </w:r>
          </w:p>
        </w:tc>
        <w:tc>
          <w:tcPr>
            <w:tcW w:w="2659"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Diện tích hiện có</w:t>
            </w:r>
          </w:p>
        </w:tc>
        <w:tc>
          <w:tcPr>
            <w:tcW w:w="78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680</w:t>
            </w:r>
          </w:p>
        </w:tc>
        <w:tc>
          <w:tcPr>
            <w:tcW w:w="781"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r>
      <w:tr w:rsidR="001F3312" w:rsidRPr="00891106" w:rsidTr="00717EEC">
        <w:trPr>
          <w:trHeight w:val="300"/>
        </w:trPr>
        <w:tc>
          <w:tcPr>
            <w:tcW w:w="1916" w:type="dxa"/>
            <w:tcBorders>
              <w:top w:val="nil"/>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rPr>
                <w:rFonts w:eastAsia="Times New Roman" w:cs="Times New Roman"/>
                <w:i/>
                <w:iCs/>
                <w:color w:val="000000"/>
                <w:sz w:val="24"/>
                <w:szCs w:val="24"/>
              </w:rPr>
            </w:pPr>
            <w:r w:rsidRPr="00891106">
              <w:rPr>
                <w:rFonts w:eastAsia="Times New Roman" w:cs="Times New Roman"/>
                <w:i/>
                <w:iCs/>
                <w:color w:val="000000"/>
                <w:sz w:val="24"/>
                <w:szCs w:val="24"/>
              </w:rPr>
              <w:t xml:space="preserve"> Trong đó:</w:t>
            </w:r>
            <w:r w:rsidRPr="00891106">
              <w:rPr>
                <w:rFonts w:eastAsia="Times New Roman" w:cs="Times New Roman"/>
                <w:color w:val="000000"/>
                <w:sz w:val="24"/>
                <w:szCs w:val="24"/>
              </w:rPr>
              <w:t xml:space="preserve"> Trồng mới</w:t>
            </w:r>
          </w:p>
        </w:tc>
        <w:tc>
          <w:tcPr>
            <w:tcW w:w="78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681</w:t>
            </w:r>
          </w:p>
        </w:tc>
        <w:tc>
          <w:tcPr>
            <w:tcW w:w="781"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r>
      <w:tr w:rsidR="001F3312" w:rsidRPr="00891106" w:rsidTr="00717EEC">
        <w:trPr>
          <w:trHeight w:val="300"/>
        </w:trPr>
        <w:tc>
          <w:tcPr>
            <w:tcW w:w="1916" w:type="dxa"/>
            <w:tcBorders>
              <w:top w:val="nil"/>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Diện tích cho SP</w:t>
            </w:r>
          </w:p>
        </w:tc>
        <w:tc>
          <w:tcPr>
            <w:tcW w:w="78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682</w:t>
            </w:r>
          </w:p>
        </w:tc>
        <w:tc>
          <w:tcPr>
            <w:tcW w:w="781"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r>
      <w:tr w:rsidR="001F3312" w:rsidRPr="00891106" w:rsidTr="00717EEC">
        <w:trPr>
          <w:trHeight w:val="300"/>
        </w:trPr>
        <w:tc>
          <w:tcPr>
            <w:tcW w:w="1916" w:type="dxa"/>
            <w:tcBorders>
              <w:top w:val="nil"/>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NS trên DT cho SP</w:t>
            </w:r>
          </w:p>
        </w:tc>
        <w:tc>
          <w:tcPr>
            <w:tcW w:w="78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683</w:t>
            </w:r>
          </w:p>
        </w:tc>
        <w:tc>
          <w:tcPr>
            <w:tcW w:w="781"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Tạ/ha</w:t>
            </w:r>
          </w:p>
        </w:tc>
        <w:tc>
          <w:tcPr>
            <w:tcW w:w="1233"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r>
      <w:tr w:rsidR="001F3312" w:rsidRPr="00891106" w:rsidTr="00717EEC">
        <w:trPr>
          <w:trHeight w:val="300"/>
        </w:trPr>
        <w:tc>
          <w:tcPr>
            <w:tcW w:w="1916" w:type="dxa"/>
            <w:tcBorders>
              <w:top w:val="nil"/>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Sản lượng thu hoạch</w:t>
            </w:r>
          </w:p>
        </w:tc>
        <w:tc>
          <w:tcPr>
            <w:tcW w:w="78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684</w:t>
            </w:r>
          </w:p>
        </w:tc>
        <w:tc>
          <w:tcPr>
            <w:tcW w:w="781"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Tấn</w:t>
            </w:r>
          </w:p>
        </w:tc>
        <w:tc>
          <w:tcPr>
            <w:tcW w:w="1233"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r>
      <w:tr w:rsidR="001F3312" w:rsidRPr="00891106" w:rsidTr="00717EEC">
        <w:trPr>
          <w:trHeight w:val="300"/>
        </w:trPr>
        <w:tc>
          <w:tcPr>
            <w:tcW w:w="1916" w:type="dxa"/>
            <w:tcBorders>
              <w:top w:val="nil"/>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2. Ca cao</w:t>
            </w:r>
          </w:p>
        </w:tc>
        <w:tc>
          <w:tcPr>
            <w:tcW w:w="2659"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Diện tích hiện có</w:t>
            </w:r>
          </w:p>
        </w:tc>
        <w:tc>
          <w:tcPr>
            <w:tcW w:w="78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685</w:t>
            </w:r>
          </w:p>
        </w:tc>
        <w:tc>
          <w:tcPr>
            <w:tcW w:w="781"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r>
      <w:tr w:rsidR="001F3312" w:rsidRPr="00891106" w:rsidTr="00717EEC">
        <w:trPr>
          <w:trHeight w:val="300"/>
        </w:trPr>
        <w:tc>
          <w:tcPr>
            <w:tcW w:w="1916" w:type="dxa"/>
            <w:tcBorders>
              <w:top w:val="nil"/>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rPr>
                <w:rFonts w:eastAsia="Times New Roman" w:cs="Times New Roman"/>
                <w:i/>
                <w:iCs/>
                <w:color w:val="000000"/>
                <w:sz w:val="24"/>
                <w:szCs w:val="24"/>
              </w:rPr>
            </w:pPr>
            <w:r w:rsidRPr="00891106">
              <w:rPr>
                <w:rFonts w:eastAsia="Times New Roman" w:cs="Times New Roman"/>
                <w:i/>
                <w:iCs/>
                <w:color w:val="000000"/>
                <w:sz w:val="24"/>
                <w:szCs w:val="24"/>
              </w:rPr>
              <w:t xml:space="preserve"> Trong đó:</w:t>
            </w:r>
            <w:r w:rsidRPr="00891106">
              <w:rPr>
                <w:rFonts w:eastAsia="Times New Roman" w:cs="Times New Roman"/>
                <w:color w:val="000000"/>
                <w:sz w:val="24"/>
                <w:szCs w:val="24"/>
              </w:rPr>
              <w:t xml:space="preserve"> Trồng mới</w:t>
            </w:r>
          </w:p>
        </w:tc>
        <w:tc>
          <w:tcPr>
            <w:tcW w:w="78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686</w:t>
            </w:r>
          </w:p>
        </w:tc>
        <w:tc>
          <w:tcPr>
            <w:tcW w:w="781"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r>
      <w:tr w:rsidR="001F3312" w:rsidRPr="00891106" w:rsidTr="00717EEC">
        <w:trPr>
          <w:trHeight w:val="300"/>
        </w:trPr>
        <w:tc>
          <w:tcPr>
            <w:tcW w:w="1916" w:type="dxa"/>
            <w:tcBorders>
              <w:top w:val="nil"/>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Diện tích cho SP</w:t>
            </w:r>
          </w:p>
        </w:tc>
        <w:tc>
          <w:tcPr>
            <w:tcW w:w="78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687</w:t>
            </w:r>
          </w:p>
        </w:tc>
        <w:tc>
          <w:tcPr>
            <w:tcW w:w="781"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r>
      <w:tr w:rsidR="001F3312" w:rsidRPr="00891106" w:rsidTr="00717EEC">
        <w:trPr>
          <w:trHeight w:val="300"/>
        </w:trPr>
        <w:tc>
          <w:tcPr>
            <w:tcW w:w="1916" w:type="dxa"/>
            <w:tcBorders>
              <w:top w:val="nil"/>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NS trên DT cho SP</w:t>
            </w:r>
          </w:p>
        </w:tc>
        <w:tc>
          <w:tcPr>
            <w:tcW w:w="78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688</w:t>
            </w:r>
          </w:p>
        </w:tc>
        <w:tc>
          <w:tcPr>
            <w:tcW w:w="781"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Tạ/ha</w:t>
            </w:r>
          </w:p>
        </w:tc>
        <w:tc>
          <w:tcPr>
            <w:tcW w:w="1233"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r>
      <w:tr w:rsidR="001F3312" w:rsidRPr="00891106" w:rsidTr="00717EEC">
        <w:trPr>
          <w:trHeight w:val="300"/>
        </w:trPr>
        <w:tc>
          <w:tcPr>
            <w:tcW w:w="1916" w:type="dxa"/>
            <w:tcBorders>
              <w:top w:val="nil"/>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Sản lượng thu hoạch</w:t>
            </w:r>
          </w:p>
        </w:tc>
        <w:tc>
          <w:tcPr>
            <w:tcW w:w="78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689</w:t>
            </w:r>
          </w:p>
        </w:tc>
        <w:tc>
          <w:tcPr>
            <w:tcW w:w="781"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Tấn</w:t>
            </w:r>
          </w:p>
        </w:tc>
        <w:tc>
          <w:tcPr>
            <w:tcW w:w="1233"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r>
      <w:tr w:rsidR="001F3312" w:rsidRPr="00891106" w:rsidTr="00717EEC">
        <w:trPr>
          <w:trHeight w:val="300"/>
        </w:trPr>
        <w:tc>
          <w:tcPr>
            <w:tcW w:w="1916" w:type="dxa"/>
            <w:tcBorders>
              <w:top w:val="nil"/>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3……</w:t>
            </w:r>
          </w:p>
        </w:tc>
        <w:tc>
          <w:tcPr>
            <w:tcW w:w="2659"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w:t>
            </w:r>
          </w:p>
        </w:tc>
        <w:tc>
          <w:tcPr>
            <w:tcW w:w="78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w:t>
            </w:r>
          </w:p>
        </w:tc>
        <w:tc>
          <w:tcPr>
            <w:tcW w:w="781"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w:t>
            </w:r>
          </w:p>
        </w:tc>
        <w:tc>
          <w:tcPr>
            <w:tcW w:w="1233"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r>
      <w:tr w:rsidR="001F3312" w:rsidRPr="00891106" w:rsidTr="00717EEC">
        <w:trPr>
          <w:trHeight w:val="510"/>
        </w:trPr>
        <w:tc>
          <w:tcPr>
            <w:tcW w:w="1916" w:type="dxa"/>
            <w:tcBorders>
              <w:top w:val="nil"/>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4. Cây lâu năm khác</w:t>
            </w:r>
          </w:p>
        </w:tc>
        <w:tc>
          <w:tcPr>
            <w:tcW w:w="2659"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Diện tích hiện có</w:t>
            </w:r>
          </w:p>
        </w:tc>
        <w:tc>
          <w:tcPr>
            <w:tcW w:w="78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741</w:t>
            </w:r>
          </w:p>
        </w:tc>
        <w:tc>
          <w:tcPr>
            <w:tcW w:w="781"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r>
      <w:tr w:rsidR="001F3312" w:rsidRPr="00891106" w:rsidTr="00717EEC">
        <w:trPr>
          <w:trHeight w:val="300"/>
        </w:trPr>
        <w:tc>
          <w:tcPr>
            <w:tcW w:w="1916" w:type="dxa"/>
            <w:tcBorders>
              <w:top w:val="nil"/>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rPr>
                <w:rFonts w:eastAsia="Times New Roman" w:cs="Times New Roman"/>
                <w:i/>
                <w:iCs/>
                <w:color w:val="000000"/>
                <w:sz w:val="24"/>
                <w:szCs w:val="24"/>
              </w:rPr>
            </w:pPr>
            <w:r w:rsidRPr="00891106">
              <w:rPr>
                <w:rFonts w:eastAsia="Times New Roman" w:cs="Times New Roman"/>
                <w:i/>
                <w:iCs/>
                <w:color w:val="000000"/>
                <w:sz w:val="24"/>
                <w:szCs w:val="24"/>
              </w:rPr>
              <w:t xml:space="preserve"> Trong đó:</w:t>
            </w:r>
            <w:r w:rsidRPr="00891106">
              <w:rPr>
                <w:rFonts w:eastAsia="Times New Roman" w:cs="Times New Roman"/>
                <w:color w:val="000000"/>
                <w:sz w:val="24"/>
                <w:szCs w:val="24"/>
              </w:rPr>
              <w:t xml:space="preserve"> Trồng mới</w:t>
            </w:r>
          </w:p>
        </w:tc>
        <w:tc>
          <w:tcPr>
            <w:tcW w:w="78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742</w:t>
            </w:r>
          </w:p>
        </w:tc>
        <w:tc>
          <w:tcPr>
            <w:tcW w:w="781"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r>
      <w:tr w:rsidR="001F3312" w:rsidRPr="00891106" w:rsidTr="00717EEC">
        <w:trPr>
          <w:trHeight w:val="300"/>
        </w:trPr>
        <w:tc>
          <w:tcPr>
            <w:tcW w:w="1916" w:type="dxa"/>
            <w:tcBorders>
              <w:top w:val="nil"/>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Diện tích cho SP</w:t>
            </w:r>
          </w:p>
        </w:tc>
        <w:tc>
          <w:tcPr>
            <w:tcW w:w="78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743</w:t>
            </w:r>
          </w:p>
        </w:tc>
        <w:tc>
          <w:tcPr>
            <w:tcW w:w="781"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Ha</w:t>
            </w:r>
          </w:p>
        </w:tc>
        <w:tc>
          <w:tcPr>
            <w:tcW w:w="1233"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r>
      <w:tr w:rsidR="001F3312" w:rsidRPr="00891106" w:rsidTr="00717EEC">
        <w:trPr>
          <w:trHeight w:val="300"/>
        </w:trPr>
        <w:tc>
          <w:tcPr>
            <w:tcW w:w="1916" w:type="dxa"/>
            <w:tcBorders>
              <w:top w:val="nil"/>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NS trên DT cho SP</w:t>
            </w:r>
          </w:p>
        </w:tc>
        <w:tc>
          <w:tcPr>
            <w:tcW w:w="78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744</w:t>
            </w:r>
          </w:p>
        </w:tc>
        <w:tc>
          <w:tcPr>
            <w:tcW w:w="781"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Tạ/ha</w:t>
            </w:r>
          </w:p>
        </w:tc>
        <w:tc>
          <w:tcPr>
            <w:tcW w:w="1233"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r>
      <w:tr w:rsidR="001F3312" w:rsidRPr="00891106" w:rsidTr="00717EEC">
        <w:trPr>
          <w:trHeight w:val="300"/>
        </w:trPr>
        <w:tc>
          <w:tcPr>
            <w:tcW w:w="1916" w:type="dxa"/>
            <w:tcBorders>
              <w:top w:val="nil"/>
              <w:left w:val="single" w:sz="4" w:space="0" w:color="auto"/>
              <w:bottom w:val="single" w:sz="4" w:space="0" w:color="auto"/>
              <w:right w:val="nil"/>
            </w:tcBorders>
            <w:shd w:val="clear" w:color="auto" w:fill="auto"/>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 </w:t>
            </w:r>
          </w:p>
        </w:tc>
        <w:tc>
          <w:tcPr>
            <w:tcW w:w="2659" w:type="dxa"/>
            <w:tcBorders>
              <w:top w:val="nil"/>
              <w:left w:val="nil"/>
              <w:bottom w:val="single" w:sz="4" w:space="0" w:color="auto"/>
              <w:right w:val="single" w:sz="4" w:space="0" w:color="auto"/>
            </w:tcBorders>
            <w:shd w:val="clear" w:color="auto" w:fill="auto"/>
            <w:noWrap/>
            <w:hideMark/>
          </w:tcPr>
          <w:p w:rsidR="001F3312" w:rsidRPr="00891106" w:rsidRDefault="001F3312" w:rsidP="00717EEC">
            <w:pPr>
              <w:spacing w:after="0" w:line="240" w:lineRule="auto"/>
              <w:rPr>
                <w:rFonts w:eastAsia="Times New Roman" w:cs="Times New Roman"/>
                <w:color w:val="000000"/>
                <w:sz w:val="24"/>
                <w:szCs w:val="24"/>
              </w:rPr>
            </w:pPr>
            <w:r w:rsidRPr="00891106">
              <w:rPr>
                <w:rFonts w:eastAsia="Times New Roman" w:cs="Times New Roman"/>
                <w:color w:val="000000"/>
                <w:sz w:val="24"/>
                <w:szCs w:val="24"/>
              </w:rPr>
              <w:t>Sản lượng thu hoạch</w:t>
            </w:r>
          </w:p>
        </w:tc>
        <w:tc>
          <w:tcPr>
            <w:tcW w:w="78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745</w:t>
            </w:r>
          </w:p>
        </w:tc>
        <w:tc>
          <w:tcPr>
            <w:tcW w:w="781"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Tấn</w:t>
            </w:r>
          </w:p>
        </w:tc>
        <w:tc>
          <w:tcPr>
            <w:tcW w:w="1233"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color w:val="000000"/>
                <w:sz w:val="24"/>
                <w:szCs w:val="24"/>
              </w:rPr>
            </w:pPr>
            <w:r w:rsidRPr="00891106">
              <w:rPr>
                <w:rFonts w:eastAsia="Times New Roman" w:cs="Times New Roman"/>
                <w:color w:val="000000"/>
                <w:sz w:val="24"/>
                <w:szCs w:val="24"/>
              </w:rPr>
              <w:t> </w:t>
            </w:r>
          </w:p>
        </w:tc>
      </w:tr>
      <w:tr w:rsidR="001F3312" w:rsidRPr="00891106" w:rsidTr="00717EEC">
        <w:trPr>
          <w:trHeight w:val="300"/>
        </w:trPr>
        <w:tc>
          <w:tcPr>
            <w:tcW w:w="1916" w:type="dxa"/>
            <w:tcBorders>
              <w:top w:val="nil"/>
              <w:left w:val="nil"/>
              <w:bottom w:val="nil"/>
              <w:right w:val="nil"/>
            </w:tcBorders>
            <w:shd w:val="clear" w:color="auto" w:fill="auto"/>
            <w:vAlign w:val="bottom"/>
            <w:hideMark/>
          </w:tcPr>
          <w:p w:rsidR="001F3312" w:rsidRPr="00891106" w:rsidRDefault="001F3312" w:rsidP="00717EEC">
            <w:pPr>
              <w:spacing w:after="0" w:line="240" w:lineRule="auto"/>
              <w:jc w:val="center"/>
              <w:rPr>
                <w:rFonts w:eastAsia="Times New Roman" w:cs="Times New Roman"/>
                <w:color w:val="000000"/>
                <w:sz w:val="24"/>
                <w:szCs w:val="24"/>
              </w:rPr>
            </w:pPr>
          </w:p>
        </w:tc>
        <w:tc>
          <w:tcPr>
            <w:tcW w:w="2659" w:type="dxa"/>
            <w:tcBorders>
              <w:top w:val="nil"/>
              <w:left w:val="nil"/>
              <w:bottom w:val="nil"/>
              <w:right w:val="nil"/>
            </w:tcBorders>
            <w:shd w:val="clear" w:color="auto" w:fill="auto"/>
            <w:noWrap/>
            <w:vAlign w:val="bottom"/>
            <w:hideMark/>
          </w:tcPr>
          <w:p w:rsidR="001F3312" w:rsidRPr="00891106" w:rsidRDefault="001F3312" w:rsidP="00717EEC">
            <w:pPr>
              <w:spacing w:after="0" w:line="240" w:lineRule="auto"/>
              <w:rPr>
                <w:rFonts w:eastAsia="Times New Roman" w:cs="Times New Roman"/>
                <w:sz w:val="24"/>
                <w:szCs w:val="24"/>
              </w:rPr>
            </w:pPr>
          </w:p>
        </w:tc>
        <w:tc>
          <w:tcPr>
            <w:tcW w:w="782" w:type="dxa"/>
            <w:tcBorders>
              <w:top w:val="nil"/>
              <w:left w:val="nil"/>
              <w:bottom w:val="nil"/>
              <w:right w:val="nil"/>
            </w:tcBorders>
            <w:shd w:val="clear" w:color="auto" w:fill="auto"/>
            <w:noWrap/>
            <w:vAlign w:val="bottom"/>
            <w:hideMark/>
          </w:tcPr>
          <w:p w:rsidR="001F3312" w:rsidRPr="00891106" w:rsidRDefault="001F3312" w:rsidP="00717EEC">
            <w:pPr>
              <w:spacing w:after="0" w:line="240" w:lineRule="auto"/>
              <w:rPr>
                <w:rFonts w:eastAsia="Times New Roman" w:cs="Times New Roman"/>
                <w:sz w:val="24"/>
                <w:szCs w:val="24"/>
              </w:rPr>
            </w:pPr>
          </w:p>
        </w:tc>
        <w:tc>
          <w:tcPr>
            <w:tcW w:w="781" w:type="dxa"/>
            <w:tcBorders>
              <w:top w:val="nil"/>
              <w:left w:val="nil"/>
              <w:bottom w:val="nil"/>
              <w:right w:val="nil"/>
            </w:tcBorders>
            <w:shd w:val="clear" w:color="auto" w:fill="auto"/>
            <w:noWrap/>
            <w:vAlign w:val="bottom"/>
            <w:hideMark/>
          </w:tcPr>
          <w:p w:rsidR="001F3312" w:rsidRPr="00891106" w:rsidRDefault="001F3312" w:rsidP="00717EEC">
            <w:pPr>
              <w:spacing w:after="0" w:line="240" w:lineRule="auto"/>
              <w:rPr>
                <w:rFonts w:eastAsia="Times New Roman" w:cs="Times New Roman"/>
                <w:sz w:val="24"/>
                <w:szCs w:val="24"/>
              </w:rPr>
            </w:pPr>
          </w:p>
        </w:tc>
        <w:tc>
          <w:tcPr>
            <w:tcW w:w="1233" w:type="dxa"/>
            <w:tcBorders>
              <w:top w:val="nil"/>
              <w:left w:val="nil"/>
              <w:bottom w:val="nil"/>
              <w:right w:val="nil"/>
            </w:tcBorders>
            <w:shd w:val="clear" w:color="auto" w:fill="auto"/>
            <w:noWrap/>
            <w:vAlign w:val="bottom"/>
            <w:hideMark/>
          </w:tcPr>
          <w:p w:rsidR="001F3312" w:rsidRPr="00891106" w:rsidRDefault="001F3312" w:rsidP="00717EEC">
            <w:pPr>
              <w:spacing w:after="0" w:line="240" w:lineRule="auto"/>
              <w:rPr>
                <w:rFonts w:eastAsia="Times New Roman" w:cs="Times New Roman"/>
                <w:sz w:val="24"/>
                <w:szCs w:val="24"/>
              </w:rPr>
            </w:pPr>
          </w:p>
        </w:tc>
        <w:tc>
          <w:tcPr>
            <w:tcW w:w="1276" w:type="dxa"/>
            <w:tcBorders>
              <w:top w:val="nil"/>
              <w:left w:val="nil"/>
              <w:bottom w:val="nil"/>
              <w:right w:val="nil"/>
            </w:tcBorders>
            <w:shd w:val="clear" w:color="auto" w:fill="auto"/>
            <w:noWrap/>
            <w:vAlign w:val="bottom"/>
            <w:hideMark/>
          </w:tcPr>
          <w:p w:rsidR="001F3312" w:rsidRPr="00891106" w:rsidRDefault="001F3312" w:rsidP="00717EEC">
            <w:pPr>
              <w:spacing w:after="0" w:line="240" w:lineRule="auto"/>
              <w:rPr>
                <w:rFonts w:eastAsia="Times New Roman" w:cs="Times New Roman"/>
                <w:sz w:val="24"/>
                <w:szCs w:val="24"/>
              </w:rPr>
            </w:pPr>
          </w:p>
        </w:tc>
        <w:tc>
          <w:tcPr>
            <w:tcW w:w="1134" w:type="dxa"/>
            <w:gridSpan w:val="2"/>
            <w:tcBorders>
              <w:top w:val="nil"/>
              <w:left w:val="nil"/>
              <w:bottom w:val="nil"/>
              <w:right w:val="nil"/>
            </w:tcBorders>
            <w:shd w:val="clear" w:color="auto" w:fill="auto"/>
            <w:noWrap/>
            <w:vAlign w:val="bottom"/>
            <w:hideMark/>
          </w:tcPr>
          <w:p w:rsidR="001F3312" w:rsidRPr="00891106" w:rsidRDefault="001F3312" w:rsidP="00717EEC">
            <w:pPr>
              <w:spacing w:after="0" w:line="240" w:lineRule="auto"/>
              <w:rPr>
                <w:rFonts w:eastAsia="Times New Roman" w:cs="Times New Roman"/>
                <w:sz w:val="24"/>
                <w:szCs w:val="24"/>
              </w:rPr>
            </w:pPr>
          </w:p>
        </w:tc>
        <w:tc>
          <w:tcPr>
            <w:tcW w:w="1276" w:type="dxa"/>
            <w:tcBorders>
              <w:top w:val="nil"/>
              <w:left w:val="nil"/>
              <w:bottom w:val="nil"/>
              <w:right w:val="nil"/>
            </w:tcBorders>
            <w:shd w:val="clear" w:color="auto" w:fill="auto"/>
            <w:noWrap/>
            <w:vAlign w:val="bottom"/>
            <w:hideMark/>
          </w:tcPr>
          <w:p w:rsidR="001F3312" w:rsidRPr="00891106" w:rsidRDefault="001F3312" w:rsidP="00717EEC">
            <w:pPr>
              <w:spacing w:after="0" w:line="240" w:lineRule="auto"/>
              <w:rPr>
                <w:rFonts w:eastAsia="Times New Roman" w:cs="Times New Roman"/>
                <w:sz w:val="24"/>
                <w:szCs w:val="24"/>
              </w:rPr>
            </w:pPr>
          </w:p>
        </w:tc>
        <w:tc>
          <w:tcPr>
            <w:tcW w:w="1276" w:type="dxa"/>
            <w:tcBorders>
              <w:top w:val="nil"/>
              <w:left w:val="nil"/>
              <w:bottom w:val="nil"/>
              <w:right w:val="nil"/>
            </w:tcBorders>
            <w:shd w:val="clear" w:color="auto" w:fill="auto"/>
            <w:noWrap/>
            <w:vAlign w:val="bottom"/>
            <w:hideMark/>
          </w:tcPr>
          <w:p w:rsidR="001F3312" w:rsidRPr="00891106" w:rsidRDefault="001F3312" w:rsidP="00717EEC">
            <w:pPr>
              <w:spacing w:after="0" w:line="240" w:lineRule="auto"/>
              <w:rPr>
                <w:rFonts w:eastAsia="Times New Roman" w:cs="Times New Roman"/>
                <w:sz w:val="24"/>
                <w:szCs w:val="24"/>
              </w:rPr>
            </w:pPr>
          </w:p>
        </w:tc>
        <w:tc>
          <w:tcPr>
            <w:tcW w:w="1275" w:type="dxa"/>
            <w:tcBorders>
              <w:top w:val="nil"/>
              <w:left w:val="nil"/>
              <w:bottom w:val="nil"/>
              <w:right w:val="nil"/>
            </w:tcBorders>
            <w:shd w:val="clear" w:color="auto" w:fill="auto"/>
            <w:noWrap/>
            <w:vAlign w:val="bottom"/>
            <w:hideMark/>
          </w:tcPr>
          <w:p w:rsidR="001F3312" w:rsidRPr="00891106" w:rsidRDefault="001F3312" w:rsidP="00717EEC">
            <w:pPr>
              <w:spacing w:after="0" w:line="240" w:lineRule="auto"/>
              <w:rPr>
                <w:rFonts w:eastAsia="Times New Roman" w:cs="Times New Roman"/>
                <w:sz w:val="24"/>
                <w:szCs w:val="24"/>
              </w:rPr>
            </w:pPr>
          </w:p>
        </w:tc>
      </w:tr>
      <w:tr w:rsidR="001F3312" w:rsidRPr="00891106" w:rsidTr="00717EEC">
        <w:trPr>
          <w:trHeight w:val="300"/>
        </w:trPr>
        <w:tc>
          <w:tcPr>
            <w:tcW w:w="13608" w:type="dxa"/>
            <w:gridSpan w:val="11"/>
            <w:tcBorders>
              <w:top w:val="nil"/>
              <w:left w:val="nil"/>
              <w:bottom w:val="nil"/>
              <w:right w:val="nil"/>
            </w:tcBorders>
            <w:shd w:val="clear" w:color="auto" w:fill="auto"/>
            <w:noWrap/>
            <w:vAlign w:val="center"/>
            <w:hideMark/>
          </w:tcPr>
          <w:p w:rsidR="001F3312" w:rsidRPr="00891106" w:rsidRDefault="001F3312" w:rsidP="00717EEC">
            <w:pPr>
              <w:spacing w:after="0" w:line="240" w:lineRule="auto"/>
              <w:rPr>
                <w:rFonts w:eastAsia="Times New Roman" w:cs="Times New Roman"/>
                <w:sz w:val="24"/>
                <w:szCs w:val="24"/>
              </w:rPr>
            </w:pPr>
            <w:r w:rsidRPr="00891106">
              <w:rPr>
                <w:rFonts w:eastAsia="Times New Roman" w:cs="Times New Roman"/>
                <w:b/>
                <w:bCs/>
                <w:color w:val="000000"/>
                <w:sz w:val="24"/>
                <w:szCs w:val="24"/>
              </w:rPr>
              <w:t>Thuyết minh tình hình:…</w:t>
            </w:r>
          </w:p>
        </w:tc>
      </w:tr>
      <w:tr w:rsidR="001F3312" w:rsidRPr="00891106" w:rsidTr="00717EEC">
        <w:trPr>
          <w:trHeight w:val="300"/>
        </w:trPr>
        <w:tc>
          <w:tcPr>
            <w:tcW w:w="13608" w:type="dxa"/>
            <w:gridSpan w:val="11"/>
            <w:tcBorders>
              <w:top w:val="nil"/>
              <w:left w:val="nil"/>
              <w:bottom w:val="nil"/>
              <w:right w:val="nil"/>
            </w:tcBorders>
            <w:shd w:val="clear" w:color="auto" w:fill="auto"/>
            <w:hideMark/>
          </w:tcPr>
          <w:p w:rsidR="001F3312" w:rsidRPr="00891106" w:rsidRDefault="001F3312" w:rsidP="00717EEC">
            <w:pPr>
              <w:spacing w:after="0" w:line="240" w:lineRule="auto"/>
              <w:jc w:val="right"/>
              <w:rPr>
                <w:rFonts w:eastAsia="Times New Roman" w:cs="Times New Roman"/>
                <w:i/>
                <w:iCs/>
                <w:color w:val="000000"/>
                <w:sz w:val="24"/>
                <w:szCs w:val="24"/>
              </w:rPr>
            </w:pPr>
            <w:r w:rsidRPr="00891106">
              <w:rPr>
                <w:rFonts w:eastAsia="Times New Roman" w:cs="Times New Roman"/>
                <w:i/>
                <w:iCs/>
                <w:color w:val="000000"/>
                <w:sz w:val="24"/>
                <w:szCs w:val="24"/>
              </w:rPr>
              <w:t>…, ngày……tháng……năm…</w:t>
            </w:r>
          </w:p>
        </w:tc>
      </w:tr>
      <w:tr w:rsidR="001F3312" w:rsidRPr="00891106" w:rsidTr="00717EEC">
        <w:trPr>
          <w:trHeight w:val="366"/>
        </w:trPr>
        <w:tc>
          <w:tcPr>
            <w:tcW w:w="4575" w:type="dxa"/>
            <w:gridSpan w:val="2"/>
            <w:tcBorders>
              <w:top w:val="nil"/>
              <w:left w:val="nil"/>
              <w:bottom w:val="nil"/>
              <w:right w:val="nil"/>
            </w:tcBorders>
            <w:shd w:val="clear" w:color="auto" w:fill="auto"/>
            <w:vAlign w:val="center"/>
            <w:hideMark/>
          </w:tcPr>
          <w:p w:rsidR="001F3312" w:rsidRPr="00891106" w:rsidRDefault="001F3312" w:rsidP="00717EEC">
            <w:pPr>
              <w:spacing w:after="0" w:line="240" w:lineRule="auto"/>
              <w:jc w:val="center"/>
              <w:rPr>
                <w:rFonts w:eastAsia="Times New Roman" w:cs="Times New Roman"/>
                <w:b/>
                <w:bCs/>
                <w:color w:val="000000"/>
                <w:sz w:val="24"/>
                <w:szCs w:val="24"/>
              </w:rPr>
            </w:pPr>
            <w:r w:rsidRPr="00891106">
              <w:rPr>
                <w:rFonts w:eastAsia="Times New Roman" w:cs="Times New Roman"/>
                <w:b/>
                <w:bCs/>
                <w:color w:val="000000"/>
                <w:sz w:val="24"/>
                <w:szCs w:val="24"/>
              </w:rPr>
              <w:t>Người lập biểu</w:t>
            </w:r>
          </w:p>
        </w:tc>
        <w:tc>
          <w:tcPr>
            <w:tcW w:w="2796" w:type="dxa"/>
            <w:gridSpan w:val="3"/>
            <w:tcBorders>
              <w:top w:val="nil"/>
              <w:left w:val="nil"/>
              <w:bottom w:val="nil"/>
              <w:right w:val="nil"/>
            </w:tcBorders>
            <w:shd w:val="clear" w:color="auto" w:fill="auto"/>
            <w:noWrap/>
            <w:vAlign w:val="center"/>
            <w:hideMark/>
          </w:tcPr>
          <w:p w:rsidR="001F3312" w:rsidRPr="00891106" w:rsidRDefault="001F3312" w:rsidP="00717EEC">
            <w:pPr>
              <w:spacing w:after="0" w:line="240" w:lineRule="auto"/>
              <w:jc w:val="center"/>
              <w:rPr>
                <w:rFonts w:eastAsia="Times New Roman" w:cs="Times New Roman"/>
                <w:b/>
                <w:bCs/>
                <w:color w:val="000000"/>
                <w:sz w:val="24"/>
                <w:szCs w:val="24"/>
              </w:rPr>
            </w:pPr>
            <w:r w:rsidRPr="00891106">
              <w:rPr>
                <w:rFonts w:eastAsia="Times New Roman" w:cs="Times New Roman"/>
                <w:b/>
                <w:bCs/>
                <w:color w:val="000000"/>
                <w:sz w:val="24"/>
                <w:szCs w:val="24"/>
              </w:rPr>
              <w:t>Người kiểm tra biểu</w:t>
            </w:r>
          </w:p>
        </w:tc>
        <w:tc>
          <w:tcPr>
            <w:tcW w:w="1276" w:type="dxa"/>
            <w:tcBorders>
              <w:top w:val="nil"/>
              <w:left w:val="nil"/>
              <w:bottom w:val="nil"/>
              <w:right w:val="nil"/>
            </w:tcBorders>
            <w:shd w:val="clear" w:color="auto" w:fill="auto"/>
            <w:noWrap/>
            <w:vAlign w:val="center"/>
            <w:hideMark/>
          </w:tcPr>
          <w:p w:rsidR="001F3312" w:rsidRPr="00891106" w:rsidRDefault="001F3312" w:rsidP="00717EEC">
            <w:pPr>
              <w:spacing w:after="0" w:line="240" w:lineRule="auto"/>
              <w:jc w:val="center"/>
              <w:rPr>
                <w:rFonts w:eastAsia="Times New Roman" w:cs="Times New Roman"/>
                <w:b/>
                <w:bCs/>
                <w:color w:val="000000"/>
                <w:sz w:val="24"/>
                <w:szCs w:val="24"/>
              </w:rPr>
            </w:pPr>
          </w:p>
        </w:tc>
        <w:tc>
          <w:tcPr>
            <w:tcW w:w="4961" w:type="dxa"/>
            <w:gridSpan w:val="5"/>
            <w:tcBorders>
              <w:top w:val="nil"/>
              <w:left w:val="nil"/>
              <w:bottom w:val="nil"/>
              <w:right w:val="nil"/>
            </w:tcBorders>
            <w:shd w:val="clear" w:color="auto" w:fill="auto"/>
            <w:noWrap/>
            <w:vAlign w:val="center"/>
            <w:hideMark/>
          </w:tcPr>
          <w:p w:rsidR="001F3312" w:rsidRPr="00891106" w:rsidRDefault="001F3312" w:rsidP="00717EEC">
            <w:pPr>
              <w:spacing w:after="0" w:line="240" w:lineRule="auto"/>
              <w:jc w:val="center"/>
              <w:rPr>
                <w:rFonts w:eastAsia="Times New Roman" w:cs="Times New Roman"/>
                <w:b/>
                <w:bCs/>
                <w:color w:val="000000"/>
                <w:sz w:val="24"/>
                <w:szCs w:val="24"/>
              </w:rPr>
            </w:pPr>
            <w:r w:rsidRPr="00A22F99">
              <w:rPr>
                <w:rFonts w:eastAsia="Times New Roman" w:cs="Times New Roman"/>
                <w:b/>
                <w:bCs/>
                <w:sz w:val="24"/>
                <w:szCs w:val="24"/>
              </w:rPr>
              <w:t>Chủ tịch UBND xã, phường, thị trấn</w:t>
            </w:r>
          </w:p>
        </w:tc>
      </w:tr>
      <w:tr w:rsidR="001F3312" w:rsidRPr="00891106" w:rsidTr="00717EEC">
        <w:trPr>
          <w:trHeight w:val="300"/>
        </w:trPr>
        <w:tc>
          <w:tcPr>
            <w:tcW w:w="4575" w:type="dxa"/>
            <w:gridSpan w:val="2"/>
            <w:tcBorders>
              <w:top w:val="nil"/>
              <w:left w:val="nil"/>
              <w:bottom w:val="nil"/>
              <w:right w:val="nil"/>
            </w:tcBorders>
            <w:shd w:val="clear" w:color="auto" w:fill="auto"/>
            <w:hideMark/>
          </w:tcPr>
          <w:p w:rsidR="001F3312" w:rsidRPr="00891106" w:rsidRDefault="001F3312" w:rsidP="00717EEC">
            <w:pPr>
              <w:spacing w:after="0" w:line="240" w:lineRule="auto"/>
              <w:jc w:val="center"/>
              <w:rPr>
                <w:rFonts w:eastAsia="Times New Roman" w:cs="Times New Roman"/>
                <w:i/>
                <w:iCs/>
                <w:color w:val="000000"/>
                <w:sz w:val="24"/>
                <w:szCs w:val="24"/>
              </w:rPr>
            </w:pPr>
            <w:r w:rsidRPr="00891106">
              <w:rPr>
                <w:rFonts w:eastAsia="Times New Roman" w:cs="Times New Roman"/>
                <w:i/>
                <w:iCs/>
                <w:color w:val="000000"/>
                <w:sz w:val="24"/>
                <w:szCs w:val="24"/>
              </w:rPr>
              <w:t>(Ký, họ tên)</w:t>
            </w:r>
          </w:p>
        </w:tc>
        <w:tc>
          <w:tcPr>
            <w:tcW w:w="2796" w:type="dxa"/>
            <w:gridSpan w:val="3"/>
            <w:tcBorders>
              <w:top w:val="nil"/>
              <w:left w:val="nil"/>
              <w:bottom w:val="nil"/>
              <w:right w:val="nil"/>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i/>
                <w:iCs/>
                <w:color w:val="000000"/>
                <w:sz w:val="24"/>
                <w:szCs w:val="24"/>
              </w:rPr>
            </w:pPr>
            <w:r w:rsidRPr="00891106">
              <w:rPr>
                <w:rFonts w:eastAsia="Times New Roman" w:cs="Times New Roman"/>
                <w:i/>
                <w:iCs/>
                <w:color w:val="000000"/>
                <w:sz w:val="24"/>
                <w:szCs w:val="24"/>
              </w:rPr>
              <w:t>(ký, họ tên)</w:t>
            </w:r>
          </w:p>
        </w:tc>
        <w:tc>
          <w:tcPr>
            <w:tcW w:w="1276" w:type="dxa"/>
            <w:tcBorders>
              <w:top w:val="nil"/>
              <w:left w:val="nil"/>
              <w:bottom w:val="nil"/>
              <w:right w:val="nil"/>
            </w:tcBorders>
            <w:shd w:val="clear" w:color="auto" w:fill="auto"/>
            <w:noWrap/>
            <w:hideMark/>
          </w:tcPr>
          <w:p w:rsidR="001F3312" w:rsidRPr="00891106" w:rsidRDefault="001F3312" w:rsidP="00717EEC">
            <w:pPr>
              <w:spacing w:after="0" w:line="240" w:lineRule="auto"/>
              <w:jc w:val="center"/>
              <w:rPr>
                <w:rFonts w:eastAsia="Times New Roman" w:cs="Times New Roman"/>
                <w:i/>
                <w:iCs/>
                <w:color w:val="000000"/>
                <w:sz w:val="24"/>
                <w:szCs w:val="24"/>
              </w:rPr>
            </w:pPr>
          </w:p>
        </w:tc>
        <w:tc>
          <w:tcPr>
            <w:tcW w:w="4961" w:type="dxa"/>
            <w:gridSpan w:val="5"/>
            <w:tcBorders>
              <w:top w:val="nil"/>
              <w:left w:val="nil"/>
              <w:bottom w:val="nil"/>
              <w:right w:val="nil"/>
            </w:tcBorders>
            <w:shd w:val="clear" w:color="auto" w:fill="auto"/>
            <w:noWrap/>
            <w:hideMark/>
          </w:tcPr>
          <w:p w:rsidR="001F3312" w:rsidRPr="00891106" w:rsidRDefault="001F3312" w:rsidP="00717EEC">
            <w:pPr>
              <w:spacing w:after="0" w:line="240" w:lineRule="auto"/>
              <w:jc w:val="center"/>
              <w:rPr>
                <w:rFonts w:eastAsia="Times New Roman" w:cs="Times New Roman"/>
                <w:i/>
                <w:iCs/>
                <w:color w:val="000000"/>
                <w:sz w:val="24"/>
                <w:szCs w:val="24"/>
              </w:rPr>
            </w:pPr>
            <w:r w:rsidRPr="00891106">
              <w:rPr>
                <w:rFonts w:eastAsia="Times New Roman" w:cs="Times New Roman"/>
                <w:i/>
                <w:iCs/>
                <w:color w:val="000000"/>
                <w:sz w:val="24"/>
                <w:szCs w:val="24"/>
              </w:rPr>
              <w:t>(Ký, họ tên, đóng dấu)</w:t>
            </w:r>
          </w:p>
        </w:tc>
      </w:tr>
    </w:tbl>
    <w:p w:rsidR="001F3312" w:rsidRPr="00891106" w:rsidRDefault="001F3312" w:rsidP="001F3312">
      <w:pPr>
        <w:spacing w:before="120" w:after="120" w:line="240" w:lineRule="auto"/>
        <w:ind w:firstLine="567"/>
        <w:jc w:val="both"/>
        <w:rPr>
          <w:rFonts w:eastAsia="Calibri" w:cs="Times New Roman"/>
          <w:szCs w:val="28"/>
        </w:rPr>
      </w:pPr>
    </w:p>
    <w:p w:rsidR="001F3312" w:rsidRPr="00891106" w:rsidRDefault="001F3312" w:rsidP="001F3312">
      <w:pPr>
        <w:spacing w:before="120" w:after="120" w:line="240" w:lineRule="auto"/>
        <w:ind w:firstLine="567"/>
        <w:jc w:val="both"/>
        <w:rPr>
          <w:rFonts w:eastAsia="Calibri" w:cs="Times New Roman"/>
          <w:szCs w:val="28"/>
        </w:rPr>
      </w:pPr>
    </w:p>
    <w:p w:rsidR="001F3312" w:rsidRDefault="001F3312" w:rsidP="001F3312">
      <w:pPr>
        <w:spacing w:before="120" w:after="120" w:line="240" w:lineRule="auto"/>
        <w:ind w:firstLine="567"/>
        <w:jc w:val="both"/>
        <w:rPr>
          <w:rFonts w:eastAsia="Calibri" w:cs="Times New Roman"/>
          <w:szCs w:val="28"/>
        </w:rPr>
      </w:pPr>
    </w:p>
    <w:tbl>
      <w:tblPr>
        <w:tblW w:w="13608" w:type="dxa"/>
        <w:tblInd w:w="108" w:type="dxa"/>
        <w:tblLook w:val="04A0" w:firstRow="1" w:lastRow="0" w:firstColumn="1" w:lastColumn="0" w:noHBand="0" w:noVBand="1"/>
      </w:tblPr>
      <w:tblGrid>
        <w:gridCol w:w="3212"/>
        <w:gridCol w:w="1682"/>
        <w:gridCol w:w="209"/>
        <w:gridCol w:w="862"/>
        <w:gridCol w:w="1375"/>
        <w:gridCol w:w="1732"/>
        <w:gridCol w:w="142"/>
        <w:gridCol w:w="267"/>
        <w:gridCol w:w="1987"/>
        <w:gridCol w:w="2140"/>
      </w:tblGrid>
      <w:tr w:rsidR="001F3312" w:rsidRPr="00891106" w:rsidTr="00717EEC">
        <w:trPr>
          <w:trHeight w:val="284"/>
        </w:trPr>
        <w:tc>
          <w:tcPr>
            <w:tcW w:w="3212" w:type="dxa"/>
            <w:tcBorders>
              <w:top w:val="nil"/>
              <w:left w:val="nil"/>
              <w:right w:val="nil"/>
            </w:tcBorders>
            <w:shd w:val="clear" w:color="auto" w:fill="auto"/>
            <w:noWrap/>
            <w:hideMark/>
          </w:tcPr>
          <w:p w:rsidR="001F3312" w:rsidRPr="00891106" w:rsidRDefault="001F3312" w:rsidP="00717EEC">
            <w:pPr>
              <w:spacing w:after="0" w:line="240" w:lineRule="auto"/>
              <w:rPr>
                <w:rFonts w:eastAsia="Times New Roman" w:cs="Times New Roman"/>
                <w:b/>
                <w:bCs/>
                <w:color w:val="000000"/>
                <w:sz w:val="22"/>
              </w:rPr>
            </w:pPr>
            <w:r w:rsidRPr="00891106">
              <w:rPr>
                <w:rFonts w:eastAsia="Times New Roman" w:cs="Times New Roman"/>
                <w:b/>
                <w:bCs/>
                <w:color w:val="000000"/>
                <w:sz w:val="22"/>
              </w:rPr>
              <w:lastRenderedPageBreak/>
              <w:t xml:space="preserve">Biểu số: </w:t>
            </w:r>
            <w:r>
              <w:rPr>
                <w:rFonts w:eastAsia="Times New Roman" w:cs="Times New Roman"/>
                <w:b/>
                <w:bCs/>
                <w:color w:val="000000"/>
                <w:sz w:val="22"/>
              </w:rPr>
              <w:t>010</w:t>
            </w:r>
            <w:r w:rsidRPr="00891106">
              <w:rPr>
                <w:rFonts w:eastAsia="Times New Roman" w:cs="Times New Roman"/>
                <w:b/>
                <w:bCs/>
                <w:color w:val="000000"/>
                <w:sz w:val="22"/>
              </w:rPr>
              <w:t>.T/BC</w:t>
            </w:r>
            <w:r>
              <w:rPr>
                <w:rFonts w:eastAsia="Times New Roman" w:cs="Times New Roman"/>
                <w:b/>
                <w:bCs/>
                <w:color w:val="000000"/>
                <w:sz w:val="22"/>
              </w:rPr>
              <w:t>X</w:t>
            </w:r>
            <w:r w:rsidRPr="00891106">
              <w:rPr>
                <w:rFonts w:eastAsia="Times New Roman" w:cs="Times New Roman"/>
                <w:b/>
                <w:bCs/>
                <w:color w:val="000000"/>
                <w:sz w:val="22"/>
              </w:rPr>
              <w:t>-NLTS</w:t>
            </w:r>
          </w:p>
          <w:p w:rsidR="001F3312" w:rsidRPr="00891106" w:rsidRDefault="001F3312" w:rsidP="00717EEC">
            <w:pPr>
              <w:spacing w:after="0" w:line="240" w:lineRule="auto"/>
              <w:rPr>
                <w:rFonts w:eastAsia="Times New Roman" w:cs="Times New Roman"/>
                <w:b/>
                <w:bCs/>
                <w:color w:val="000000"/>
                <w:sz w:val="22"/>
              </w:rPr>
            </w:pPr>
            <w:r w:rsidRPr="00891106">
              <w:rPr>
                <w:rFonts w:eastAsia="Times New Roman" w:cs="Times New Roman"/>
                <w:b/>
                <w:bCs/>
                <w:color w:val="000000"/>
                <w:sz w:val="22"/>
              </w:rPr>
              <w:t>Ngày nhận báo cáo:</w:t>
            </w:r>
          </w:p>
          <w:p w:rsidR="001F3312" w:rsidRPr="00891106" w:rsidRDefault="001F3312" w:rsidP="00717EEC">
            <w:pPr>
              <w:spacing w:after="0" w:line="240" w:lineRule="auto"/>
              <w:rPr>
                <w:rFonts w:eastAsia="Times New Roman" w:cs="Times New Roman"/>
                <w:b/>
                <w:bCs/>
                <w:color w:val="000000"/>
                <w:sz w:val="22"/>
              </w:rPr>
            </w:pPr>
            <w:r w:rsidRPr="00891106">
              <w:rPr>
                <w:rFonts w:eastAsia="Times New Roman" w:cs="Times New Roman"/>
                <w:color w:val="000000"/>
                <w:sz w:val="22"/>
              </w:rPr>
              <w:t xml:space="preserve">     Ngày 0</w:t>
            </w:r>
            <w:r>
              <w:rPr>
                <w:rFonts w:eastAsia="Times New Roman" w:cs="Times New Roman"/>
                <w:color w:val="000000"/>
                <w:sz w:val="22"/>
              </w:rPr>
              <w:t>5</w:t>
            </w:r>
            <w:r w:rsidRPr="00891106">
              <w:rPr>
                <w:rFonts w:eastAsia="Times New Roman" w:cs="Times New Roman"/>
                <w:color w:val="000000"/>
                <w:sz w:val="22"/>
              </w:rPr>
              <w:t xml:space="preserve"> hàng tháng</w:t>
            </w:r>
          </w:p>
        </w:tc>
        <w:tc>
          <w:tcPr>
            <w:tcW w:w="5860" w:type="dxa"/>
            <w:gridSpan w:val="5"/>
            <w:tcBorders>
              <w:top w:val="nil"/>
              <w:left w:val="nil"/>
              <w:right w:val="nil"/>
            </w:tcBorders>
            <w:shd w:val="clear" w:color="auto" w:fill="auto"/>
            <w:noWrap/>
            <w:hideMark/>
          </w:tcPr>
          <w:p w:rsidR="001F3312" w:rsidRPr="00891106" w:rsidRDefault="001F3312" w:rsidP="00717EEC">
            <w:pPr>
              <w:spacing w:after="0" w:line="240" w:lineRule="auto"/>
              <w:jc w:val="center"/>
              <w:rPr>
                <w:rFonts w:eastAsia="Times New Roman" w:cs="Times New Roman"/>
                <w:b/>
                <w:bCs/>
                <w:sz w:val="22"/>
              </w:rPr>
            </w:pPr>
            <w:r w:rsidRPr="00891106">
              <w:rPr>
                <w:rFonts w:eastAsia="Times New Roman" w:cs="Times New Roman"/>
                <w:b/>
                <w:bCs/>
                <w:sz w:val="22"/>
              </w:rPr>
              <w:t>TÌNH HÌNH NUÔI TRỒNG</w:t>
            </w:r>
          </w:p>
          <w:p w:rsidR="001F3312" w:rsidRPr="00891106" w:rsidRDefault="001F3312" w:rsidP="00717EEC">
            <w:pPr>
              <w:spacing w:after="0" w:line="240" w:lineRule="auto"/>
              <w:jc w:val="center"/>
              <w:rPr>
                <w:rFonts w:eastAsia="Times New Roman" w:cs="Times New Roman"/>
                <w:b/>
                <w:bCs/>
                <w:color w:val="000000"/>
                <w:sz w:val="22"/>
              </w:rPr>
            </w:pPr>
            <w:r w:rsidRPr="00891106">
              <w:rPr>
                <w:rFonts w:eastAsia="Times New Roman" w:cs="Times New Roman"/>
                <w:b/>
                <w:bCs/>
                <w:color w:val="000000"/>
                <w:sz w:val="22"/>
              </w:rPr>
              <w:t>VÀ KHAI THÁC THUỶ SẢN</w:t>
            </w:r>
          </w:p>
          <w:p w:rsidR="001F3312" w:rsidRPr="00891106" w:rsidRDefault="001F3312" w:rsidP="00717EEC">
            <w:pPr>
              <w:spacing w:after="0" w:line="240" w:lineRule="auto"/>
              <w:jc w:val="center"/>
              <w:rPr>
                <w:rFonts w:eastAsia="Times New Roman" w:cs="Times New Roman"/>
                <w:b/>
                <w:bCs/>
                <w:sz w:val="22"/>
              </w:rPr>
            </w:pPr>
            <w:r w:rsidRPr="00891106">
              <w:rPr>
                <w:rFonts w:eastAsia="Times New Roman" w:cs="Times New Roman"/>
                <w:b/>
                <w:bCs/>
                <w:sz w:val="22"/>
              </w:rPr>
              <w:t>Tháng …. Năm ….</w:t>
            </w:r>
          </w:p>
        </w:tc>
        <w:tc>
          <w:tcPr>
            <w:tcW w:w="4536" w:type="dxa"/>
            <w:gridSpan w:val="4"/>
            <w:tcBorders>
              <w:top w:val="nil"/>
              <w:left w:val="nil"/>
              <w:right w:val="nil"/>
            </w:tcBorders>
            <w:shd w:val="clear" w:color="auto" w:fill="auto"/>
            <w:noWrap/>
            <w:hideMark/>
          </w:tcPr>
          <w:p w:rsidR="001F3312" w:rsidRPr="00A22F99" w:rsidRDefault="001F3312" w:rsidP="00717EEC">
            <w:pPr>
              <w:spacing w:after="0" w:line="240" w:lineRule="auto"/>
              <w:rPr>
                <w:rFonts w:eastAsia="Times New Roman" w:cs="Times New Roman"/>
                <w:b/>
                <w:bCs/>
                <w:sz w:val="24"/>
                <w:szCs w:val="24"/>
              </w:rPr>
            </w:pPr>
            <w:r w:rsidRPr="00A22F99">
              <w:rPr>
                <w:rFonts w:eastAsia="Times New Roman" w:cs="Times New Roman"/>
                <w:b/>
                <w:bCs/>
                <w:sz w:val="24"/>
                <w:szCs w:val="24"/>
              </w:rPr>
              <w:t xml:space="preserve">Đơn vị báo cáo: </w:t>
            </w:r>
          </w:p>
          <w:p w:rsidR="001F3312" w:rsidRPr="00A22F99" w:rsidRDefault="001F3312" w:rsidP="00717EEC">
            <w:pPr>
              <w:spacing w:after="0" w:line="240" w:lineRule="auto"/>
              <w:rPr>
                <w:rFonts w:eastAsia="Times New Roman" w:cs="Times New Roman"/>
                <w:sz w:val="24"/>
                <w:szCs w:val="24"/>
              </w:rPr>
            </w:pPr>
            <w:r w:rsidRPr="00A22F99">
              <w:rPr>
                <w:rFonts w:eastAsia="Times New Roman" w:cs="Times New Roman"/>
                <w:sz w:val="24"/>
                <w:szCs w:val="24"/>
              </w:rPr>
              <w:t>UBND xã, phường, thị trấn……</w:t>
            </w:r>
          </w:p>
          <w:p w:rsidR="001F3312" w:rsidRPr="00A22F99" w:rsidRDefault="001F3312" w:rsidP="00717EEC">
            <w:pPr>
              <w:spacing w:after="0" w:line="240" w:lineRule="auto"/>
              <w:rPr>
                <w:rFonts w:eastAsia="Times New Roman" w:cs="Times New Roman"/>
                <w:b/>
                <w:bCs/>
                <w:sz w:val="24"/>
                <w:szCs w:val="24"/>
              </w:rPr>
            </w:pPr>
            <w:r w:rsidRPr="00A22F99">
              <w:rPr>
                <w:rFonts w:eastAsia="Times New Roman" w:cs="Times New Roman"/>
                <w:b/>
                <w:bCs/>
                <w:sz w:val="24"/>
                <w:szCs w:val="24"/>
              </w:rPr>
              <w:t xml:space="preserve">Đơn vị nhận báo cáo: </w:t>
            </w:r>
          </w:p>
          <w:p w:rsidR="001F3312" w:rsidRPr="00891106" w:rsidRDefault="001F3312" w:rsidP="00717EEC">
            <w:pPr>
              <w:spacing w:after="0" w:line="240" w:lineRule="auto"/>
              <w:rPr>
                <w:rFonts w:eastAsia="Times New Roman" w:cs="Times New Roman"/>
                <w:b/>
                <w:bCs/>
                <w:sz w:val="22"/>
              </w:rPr>
            </w:pPr>
            <w:r w:rsidRPr="00A22F99">
              <w:rPr>
                <w:rFonts w:eastAsia="Times New Roman" w:cs="Times New Roman"/>
                <w:sz w:val="24"/>
                <w:szCs w:val="24"/>
              </w:rPr>
              <w:t>Chi cục Thống kê huyện, thị xã, thành phố</w:t>
            </w:r>
          </w:p>
        </w:tc>
      </w:tr>
      <w:tr w:rsidR="001F3312" w:rsidRPr="00891106" w:rsidTr="00717EEC">
        <w:trPr>
          <w:trHeight w:val="284"/>
        </w:trPr>
        <w:tc>
          <w:tcPr>
            <w:tcW w:w="13608" w:type="dxa"/>
            <w:gridSpan w:val="10"/>
            <w:tcBorders>
              <w:top w:val="nil"/>
              <w:left w:val="nil"/>
              <w:bottom w:val="nil"/>
              <w:right w:val="nil"/>
            </w:tcBorders>
            <w:shd w:val="clear" w:color="auto" w:fill="auto"/>
            <w:noWrap/>
            <w:vAlign w:val="bottom"/>
            <w:hideMark/>
          </w:tcPr>
          <w:p w:rsidR="001F3312" w:rsidRPr="00891106" w:rsidRDefault="001F3312" w:rsidP="00717EEC">
            <w:pPr>
              <w:spacing w:after="0" w:line="240" w:lineRule="auto"/>
              <w:rPr>
                <w:rFonts w:eastAsia="Times New Roman" w:cs="Times New Roman"/>
                <w:sz w:val="22"/>
              </w:rPr>
            </w:pPr>
          </w:p>
        </w:tc>
      </w:tr>
      <w:tr w:rsidR="001F3312" w:rsidRPr="00891106" w:rsidTr="00717EEC">
        <w:trPr>
          <w:trHeight w:val="284"/>
        </w:trPr>
        <w:tc>
          <w:tcPr>
            <w:tcW w:w="5103" w:type="dxa"/>
            <w:gridSpan w:val="3"/>
            <w:tcBorders>
              <w:top w:val="single" w:sz="4" w:space="0" w:color="auto"/>
              <w:left w:val="single" w:sz="4" w:space="0" w:color="auto"/>
              <w:bottom w:val="nil"/>
              <w:right w:val="single" w:sz="4" w:space="0" w:color="auto"/>
            </w:tcBorders>
            <w:shd w:val="clear" w:color="auto" w:fill="auto"/>
            <w:vAlign w:val="center"/>
            <w:hideMark/>
          </w:tcPr>
          <w:p w:rsidR="001F3312" w:rsidRPr="00891106" w:rsidRDefault="001F3312" w:rsidP="00717EEC">
            <w:pPr>
              <w:spacing w:after="0" w:line="240" w:lineRule="auto"/>
              <w:jc w:val="center"/>
              <w:rPr>
                <w:rFonts w:eastAsia="Times New Roman" w:cs="Times New Roman"/>
                <w:sz w:val="22"/>
              </w:rPr>
            </w:pPr>
            <w:r w:rsidRPr="00891106">
              <w:rPr>
                <w:rFonts w:eastAsia="Times New Roman" w:cs="Times New Roman"/>
                <w:sz w:val="22"/>
              </w:rPr>
              <w:t> </w:t>
            </w:r>
          </w:p>
        </w:tc>
        <w:tc>
          <w:tcPr>
            <w:tcW w:w="862" w:type="dxa"/>
            <w:tcBorders>
              <w:top w:val="single" w:sz="4" w:space="0" w:color="auto"/>
              <w:left w:val="nil"/>
              <w:bottom w:val="single" w:sz="4" w:space="0" w:color="auto"/>
              <w:right w:val="single" w:sz="4" w:space="0" w:color="auto"/>
            </w:tcBorders>
            <w:shd w:val="clear" w:color="auto" w:fill="auto"/>
            <w:vAlign w:val="center"/>
            <w:hideMark/>
          </w:tcPr>
          <w:p w:rsidR="001F3312" w:rsidRPr="00891106" w:rsidRDefault="001F3312" w:rsidP="00717EEC">
            <w:pPr>
              <w:spacing w:after="0" w:line="240" w:lineRule="auto"/>
              <w:jc w:val="center"/>
              <w:rPr>
                <w:rFonts w:eastAsia="Times New Roman" w:cs="Times New Roman"/>
                <w:color w:val="000000"/>
                <w:sz w:val="22"/>
              </w:rPr>
            </w:pPr>
            <w:r w:rsidRPr="00891106">
              <w:rPr>
                <w:rFonts w:eastAsia="Times New Roman" w:cs="Times New Roman"/>
                <w:color w:val="000000"/>
                <w:sz w:val="22"/>
              </w:rPr>
              <w:t>Mã số</w:t>
            </w:r>
          </w:p>
        </w:tc>
        <w:tc>
          <w:tcPr>
            <w:tcW w:w="1375" w:type="dxa"/>
            <w:tcBorders>
              <w:top w:val="single" w:sz="4" w:space="0" w:color="auto"/>
              <w:left w:val="nil"/>
              <w:bottom w:val="nil"/>
              <w:right w:val="single" w:sz="4" w:space="0" w:color="auto"/>
            </w:tcBorders>
            <w:shd w:val="clear" w:color="auto" w:fill="auto"/>
            <w:vAlign w:val="center"/>
            <w:hideMark/>
          </w:tcPr>
          <w:p w:rsidR="001F3312" w:rsidRPr="00891106" w:rsidRDefault="001F3312" w:rsidP="00717EEC">
            <w:pPr>
              <w:spacing w:after="0" w:line="240" w:lineRule="auto"/>
              <w:jc w:val="center"/>
              <w:rPr>
                <w:rFonts w:eastAsia="Times New Roman" w:cs="Times New Roman"/>
                <w:sz w:val="22"/>
              </w:rPr>
            </w:pPr>
            <w:r w:rsidRPr="00891106">
              <w:rPr>
                <w:rFonts w:eastAsia="Times New Roman" w:cs="Times New Roman"/>
                <w:sz w:val="22"/>
              </w:rPr>
              <w:t>Đơn vị tính</w:t>
            </w:r>
          </w:p>
        </w:tc>
        <w:tc>
          <w:tcPr>
            <w:tcW w:w="2141" w:type="dxa"/>
            <w:gridSpan w:val="3"/>
            <w:tcBorders>
              <w:top w:val="single" w:sz="4" w:space="0" w:color="auto"/>
              <w:left w:val="nil"/>
              <w:bottom w:val="nil"/>
              <w:right w:val="single" w:sz="4" w:space="0" w:color="auto"/>
            </w:tcBorders>
            <w:shd w:val="clear" w:color="auto" w:fill="auto"/>
            <w:vAlign w:val="center"/>
            <w:hideMark/>
          </w:tcPr>
          <w:p w:rsidR="001F3312" w:rsidRPr="00891106" w:rsidRDefault="001F3312" w:rsidP="00717EEC">
            <w:pPr>
              <w:spacing w:after="0" w:line="240" w:lineRule="auto"/>
              <w:jc w:val="center"/>
              <w:rPr>
                <w:rFonts w:eastAsia="Times New Roman" w:cs="Times New Roman"/>
                <w:sz w:val="22"/>
              </w:rPr>
            </w:pPr>
            <w:r w:rsidRPr="00891106">
              <w:rPr>
                <w:rFonts w:eastAsia="Times New Roman" w:cs="Times New Roman"/>
                <w:sz w:val="22"/>
              </w:rPr>
              <w:t>Kế hoạch năm</w:t>
            </w:r>
          </w:p>
        </w:tc>
        <w:tc>
          <w:tcPr>
            <w:tcW w:w="1987" w:type="dxa"/>
            <w:tcBorders>
              <w:top w:val="single" w:sz="4" w:space="0" w:color="auto"/>
              <w:left w:val="nil"/>
              <w:bottom w:val="nil"/>
              <w:right w:val="single" w:sz="4" w:space="0" w:color="auto"/>
            </w:tcBorders>
            <w:shd w:val="clear" w:color="auto" w:fill="auto"/>
            <w:vAlign w:val="center"/>
            <w:hideMark/>
          </w:tcPr>
          <w:p w:rsidR="001F3312" w:rsidRPr="00891106" w:rsidRDefault="001F3312" w:rsidP="00717EEC">
            <w:pPr>
              <w:spacing w:after="0" w:line="240" w:lineRule="auto"/>
              <w:jc w:val="center"/>
              <w:rPr>
                <w:rFonts w:eastAsia="Times New Roman" w:cs="Times New Roman"/>
                <w:sz w:val="22"/>
              </w:rPr>
            </w:pPr>
            <w:r w:rsidRPr="00891106">
              <w:rPr>
                <w:rFonts w:eastAsia="Times New Roman" w:cs="Times New Roman"/>
                <w:sz w:val="22"/>
              </w:rPr>
              <w:t>Thực hiện tháng báo cáo</w:t>
            </w:r>
          </w:p>
        </w:tc>
        <w:tc>
          <w:tcPr>
            <w:tcW w:w="2140" w:type="dxa"/>
            <w:tcBorders>
              <w:top w:val="single" w:sz="4" w:space="0" w:color="auto"/>
              <w:left w:val="nil"/>
              <w:bottom w:val="nil"/>
              <w:right w:val="single" w:sz="4" w:space="0" w:color="auto"/>
            </w:tcBorders>
            <w:shd w:val="clear" w:color="auto" w:fill="auto"/>
            <w:vAlign w:val="center"/>
            <w:hideMark/>
          </w:tcPr>
          <w:p w:rsidR="001F3312" w:rsidRPr="00891106" w:rsidRDefault="001F3312" w:rsidP="00717EEC">
            <w:pPr>
              <w:spacing w:after="0" w:line="240" w:lineRule="auto"/>
              <w:jc w:val="center"/>
              <w:rPr>
                <w:rFonts w:eastAsia="Times New Roman" w:cs="Times New Roman"/>
                <w:sz w:val="22"/>
              </w:rPr>
            </w:pPr>
            <w:r w:rsidRPr="00891106">
              <w:rPr>
                <w:rFonts w:eastAsia="Times New Roman" w:cs="Times New Roman"/>
                <w:sz w:val="22"/>
              </w:rPr>
              <w:t>Cộng dồn từ đầu năm đến tháng báo cáo</w:t>
            </w:r>
          </w:p>
        </w:tc>
      </w:tr>
      <w:tr w:rsidR="001F3312" w:rsidRPr="00891106" w:rsidTr="00717EEC">
        <w:trPr>
          <w:trHeight w:val="284"/>
        </w:trPr>
        <w:tc>
          <w:tcPr>
            <w:tcW w:w="510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sz w:val="22"/>
              </w:rPr>
            </w:pPr>
            <w:r w:rsidRPr="00891106">
              <w:rPr>
                <w:rFonts w:eastAsia="Times New Roman" w:cs="Times New Roman"/>
                <w:sz w:val="22"/>
              </w:rPr>
              <w:t>A</w:t>
            </w:r>
          </w:p>
        </w:tc>
        <w:tc>
          <w:tcPr>
            <w:tcW w:w="862" w:type="dxa"/>
            <w:tcBorders>
              <w:top w:val="single" w:sz="4" w:space="0" w:color="auto"/>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sz w:val="22"/>
              </w:rPr>
            </w:pPr>
            <w:r w:rsidRPr="00891106">
              <w:rPr>
                <w:rFonts w:eastAsia="Times New Roman" w:cs="Times New Roman"/>
                <w:sz w:val="22"/>
              </w:rPr>
              <w:t> </w:t>
            </w:r>
          </w:p>
        </w:tc>
        <w:tc>
          <w:tcPr>
            <w:tcW w:w="1375" w:type="dxa"/>
            <w:tcBorders>
              <w:top w:val="single" w:sz="4" w:space="0" w:color="auto"/>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sz w:val="22"/>
              </w:rPr>
            </w:pPr>
            <w:r w:rsidRPr="00891106">
              <w:rPr>
                <w:rFonts w:eastAsia="Times New Roman" w:cs="Times New Roman"/>
                <w:sz w:val="22"/>
              </w:rPr>
              <w:t>B</w:t>
            </w:r>
          </w:p>
        </w:tc>
        <w:tc>
          <w:tcPr>
            <w:tcW w:w="2141" w:type="dxa"/>
            <w:gridSpan w:val="3"/>
            <w:tcBorders>
              <w:top w:val="single" w:sz="4" w:space="0" w:color="auto"/>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sz w:val="22"/>
              </w:rPr>
            </w:pPr>
            <w:r w:rsidRPr="00891106">
              <w:rPr>
                <w:rFonts w:eastAsia="Times New Roman" w:cs="Times New Roman"/>
                <w:sz w:val="22"/>
              </w:rPr>
              <w:t>1</w:t>
            </w:r>
          </w:p>
        </w:tc>
        <w:tc>
          <w:tcPr>
            <w:tcW w:w="1987" w:type="dxa"/>
            <w:tcBorders>
              <w:top w:val="single" w:sz="4" w:space="0" w:color="auto"/>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sz w:val="22"/>
              </w:rPr>
            </w:pPr>
            <w:r w:rsidRPr="00891106">
              <w:rPr>
                <w:rFonts w:eastAsia="Times New Roman" w:cs="Times New Roman"/>
                <w:sz w:val="22"/>
              </w:rPr>
              <w:t>2</w:t>
            </w:r>
          </w:p>
        </w:tc>
        <w:tc>
          <w:tcPr>
            <w:tcW w:w="2140" w:type="dxa"/>
            <w:tcBorders>
              <w:top w:val="single" w:sz="4" w:space="0" w:color="auto"/>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sz w:val="22"/>
              </w:rPr>
            </w:pPr>
            <w:r w:rsidRPr="00891106">
              <w:rPr>
                <w:rFonts w:eastAsia="Times New Roman" w:cs="Times New Roman"/>
                <w:sz w:val="22"/>
              </w:rPr>
              <w:t>3</w:t>
            </w:r>
          </w:p>
        </w:tc>
      </w:tr>
      <w:tr w:rsidR="001F3312" w:rsidRPr="00891106" w:rsidTr="00717EEC">
        <w:trPr>
          <w:trHeight w:val="284"/>
        </w:trPr>
        <w:tc>
          <w:tcPr>
            <w:tcW w:w="5103" w:type="dxa"/>
            <w:gridSpan w:val="3"/>
            <w:tcBorders>
              <w:top w:val="nil"/>
              <w:left w:val="single" w:sz="4" w:space="0" w:color="auto"/>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b/>
                <w:bCs/>
                <w:sz w:val="22"/>
              </w:rPr>
            </w:pPr>
            <w:r w:rsidRPr="00891106">
              <w:rPr>
                <w:rFonts w:eastAsia="Times New Roman" w:cs="Times New Roman"/>
                <w:b/>
                <w:bCs/>
                <w:sz w:val="22"/>
              </w:rPr>
              <w:t>A) TỔNG SỐ (I+II)</w:t>
            </w:r>
          </w:p>
        </w:tc>
        <w:tc>
          <w:tcPr>
            <w:tcW w:w="86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b/>
                <w:bCs/>
                <w:sz w:val="22"/>
              </w:rPr>
            </w:pPr>
            <w:r w:rsidRPr="00891106">
              <w:rPr>
                <w:rFonts w:eastAsia="Times New Roman" w:cs="Times New Roman"/>
                <w:b/>
                <w:bCs/>
                <w:sz w:val="22"/>
              </w:rPr>
              <w:t>01</w:t>
            </w:r>
          </w:p>
        </w:tc>
        <w:tc>
          <w:tcPr>
            <w:tcW w:w="13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sz w:val="22"/>
              </w:rPr>
            </w:pPr>
            <w:r w:rsidRPr="00891106">
              <w:rPr>
                <w:rFonts w:eastAsia="Times New Roman" w:cs="Times New Roman"/>
                <w:sz w:val="22"/>
              </w:rPr>
              <w:t>Tấn</w:t>
            </w:r>
          </w:p>
        </w:tc>
        <w:tc>
          <w:tcPr>
            <w:tcW w:w="2141" w:type="dxa"/>
            <w:gridSpan w:val="3"/>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b/>
                <w:bCs/>
                <w:sz w:val="22"/>
                <w:u w:val="single"/>
              </w:rPr>
            </w:pPr>
            <w:r w:rsidRPr="00891106">
              <w:rPr>
                <w:rFonts w:eastAsia="Times New Roman" w:cs="Times New Roman"/>
                <w:b/>
                <w:bCs/>
                <w:sz w:val="22"/>
                <w:u w:val="single"/>
              </w:rPr>
              <w:t> </w:t>
            </w:r>
          </w:p>
        </w:tc>
        <w:tc>
          <w:tcPr>
            <w:tcW w:w="1987"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b/>
                <w:bCs/>
                <w:sz w:val="22"/>
                <w:u w:val="single"/>
              </w:rPr>
            </w:pPr>
            <w:r w:rsidRPr="00891106">
              <w:rPr>
                <w:rFonts w:eastAsia="Times New Roman" w:cs="Times New Roman"/>
                <w:b/>
                <w:bCs/>
                <w:sz w:val="22"/>
                <w:u w:val="single"/>
              </w:rPr>
              <w:t> </w:t>
            </w:r>
          </w:p>
        </w:tc>
        <w:tc>
          <w:tcPr>
            <w:tcW w:w="2140"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b/>
                <w:bCs/>
                <w:sz w:val="22"/>
                <w:u w:val="single"/>
              </w:rPr>
            </w:pPr>
            <w:r w:rsidRPr="00891106">
              <w:rPr>
                <w:rFonts w:eastAsia="Times New Roman" w:cs="Times New Roman"/>
                <w:b/>
                <w:bCs/>
                <w:sz w:val="22"/>
                <w:u w:val="single"/>
              </w:rPr>
              <w:t> </w:t>
            </w:r>
          </w:p>
        </w:tc>
      </w:tr>
      <w:tr w:rsidR="001F3312" w:rsidRPr="00891106" w:rsidTr="00717EEC">
        <w:trPr>
          <w:trHeight w:val="284"/>
        </w:trPr>
        <w:tc>
          <w:tcPr>
            <w:tcW w:w="5103" w:type="dxa"/>
            <w:gridSpan w:val="3"/>
            <w:tcBorders>
              <w:top w:val="nil"/>
              <w:left w:val="single" w:sz="4" w:space="0" w:color="auto"/>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b/>
                <w:bCs/>
                <w:sz w:val="22"/>
              </w:rPr>
            </w:pPr>
            <w:r w:rsidRPr="00891106">
              <w:rPr>
                <w:rFonts w:eastAsia="Times New Roman" w:cs="Times New Roman"/>
                <w:b/>
                <w:bCs/>
                <w:sz w:val="22"/>
              </w:rPr>
              <w:t>I/ SẢN LƯỢNG KHAI THÁC THỦY SẢN</w:t>
            </w:r>
          </w:p>
        </w:tc>
        <w:tc>
          <w:tcPr>
            <w:tcW w:w="86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b/>
                <w:bCs/>
                <w:sz w:val="22"/>
              </w:rPr>
            </w:pPr>
            <w:r w:rsidRPr="00891106">
              <w:rPr>
                <w:rFonts w:eastAsia="Times New Roman" w:cs="Times New Roman"/>
                <w:b/>
                <w:bCs/>
                <w:sz w:val="22"/>
              </w:rPr>
              <w:t>02</w:t>
            </w:r>
          </w:p>
        </w:tc>
        <w:tc>
          <w:tcPr>
            <w:tcW w:w="13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sz w:val="22"/>
              </w:rPr>
            </w:pPr>
            <w:r w:rsidRPr="00891106">
              <w:rPr>
                <w:rFonts w:eastAsia="Times New Roman" w:cs="Times New Roman"/>
                <w:sz w:val="22"/>
              </w:rPr>
              <w:t>Tấn</w:t>
            </w:r>
          </w:p>
        </w:tc>
        <w:tc>
          <w:tcPr>
            <w:tcW w:w="2141" w:type="dxa"/>
            <w:gridSpan w:val="3"/>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b/>
                <w:bCs/>
                <w:sz w:val="22"/>
                <w:u w:val="single"/>
              </w:rPr>
            </w:pPr>
            <w:r w:rsidRPr="00891106">
              <w:rPr>
                <w:rFonts w:eastAsia="Times New Roman" w:cs="Times New Roman"/>
                <w:b/>
                <w:bCs/>
                <w:sz w:val="22"/>
                <w:u w:val="single"/>
              </w:rPr>
              <w:t> </w:t>
            </w:r>
          </w:p>
        </w:tc>
        <w:tc>
          <w:tcPr>
            <w:tcW w:w="1987"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b/>
                <w:bCs/>
                <w:sz w:val="22"/>
                <w:u w:val="single"/>
              </w:rPr>
            </w:pPr>
            <w:r w:rsidRPr="00891106">
              <w:rPr>
                <w:rFonts w:eastAsia="Times New Roman" w:cs="Times New Roman"/>
                <w:b/>
                <w:bCs/>
                <w:sz w:val="22"/>
                <w:u w:val="single"/>
              </w:rPr>
              <w:t> </w:t>
            </w:r>
          </w:p>
        </w:tc>
        <w:tc>
          <w:tcPr>
            <w:tcW w:w="2140"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b/>
                <w:bCs/>
                <w:sz w:val="22"/>
                <w:u w:val="single"/>
              </w:rPr>
            </w:pPr>
            <w:r w:rsidRPr="00891106">
              <w:rPr>
                <w:rFonts w:eastAsia="Times New Roman" w:cs="Times New Roman"/>
                <w:b/>
                <w:bCs/>
                <w:sz w:val="22"/>
                <w:u w:val="single"/>
              </w:rPr>
              <w:t> </w:t>
            </w:r>
          </w:p>
        </w:tc>
      </w:tr>
      <w:tr w:rsidR="001F3312" w:rsidRPr="00891106" w:rsidTr="00717EEC">
        <w:trPr>
          <w:trHeight w:val="284"/>
        </w:trPr>
        <w:tc>
          <w:tcPr>
            <w:tcW w:w="5103" w:type="dxa"/>
            <w:gridSpan w:val="3"/>
            <w:tcBorders>
              <w:top w:val="nil"/>
              <w:left w:val="single" w:sz="4" w:space="0" w:color="auto"/>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b/>
                <w:bCs/>
                <w:sz w:val="22"/>
              </w:rPr>
            </w:pPr>
            <w:r w:rsidRPr="00891106">
              <w:rPr>
                <w:rFonts w:eastAsia="Times New Roman" w:cs="Times New Roman"/>
                <w:b/>
                <w:bCs/>
                <w:sz w:val="22"/>
              </w:rPr>
              <w:t>1) Khai thác nước mặn</w:t>
            </w:r>
          </w:p>
        </w:tc>
        <w:tc>
          <w:tcPr>
            <w:tcW w:w="86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b/>
                <w:bCs/>
                <w:sz w:val="22"/>
              </w:rPr>
            </w:pPr>
            <w:r w:rsidRPr="00891106">
              <w:rPr>
                <w:rFonts w:eastAsia="Times New Roman" w:cs="Times New Roman"/>
                <w:b/>
                <w:bCs/>
                <w:sz w:val="22"/>
              </w:rPr>
              <w:t>03</w:t>
            </w:r>
          </w:p>
        </w:tc>
        <w:tc>
          <w:tcPr>
            <w:tcW w:w="13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sz w:val="22"/>
              </w:rPr>
            </w:pPr>
            <w:r w:rsidRPr="00891106">
              <w:rPr>
                <w:rFonts w:eastAsia="Times New Roman" w:cs="Times New Roman"/>
                <w:sz w:val="22"/>
              </w:rPr>
              <w:t>Tấn</w:t>
            </w:r>
          </w:p>
        </w:tc>
        <w:tc>
          <w:tcPr>
            <w:tcW w:w="2141" w:type="dxa"/>
            <w:gridSpan w:val="3"/>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sz w:val="22"/>
              </w:rPr>
            </w:pPr>
            <w:r w:rsidRPr="00891106">
              <w:rPr>
                <w:rFonts w:eastAsia="Times New Roman" w:cs="Times New Roman"/>
                <w:sz w:val="22"/>
              </w:rPr>
              <w:t> </w:t>
            </w:r>
          </w:p>
        </w:tc>
        <w:tc>
          <w:tcPr>
            <w:tcW w:w="1987"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sz w:val="22"/>
              </w:rPr>
            </w:pPr>
            <w:r w:rsidRPr="00891106">
              <w:rPr>
                <w:rFonts w:eastAsia="Times New Roman" w:cs="Times New Roman"/>
                <w:sz w:val="22"/>
              </w:rPr>
              <w:t> </w:t>
            </w:r>
          </w:p>
        </w:tc>
        <w:tc>
          <w:tcPr>
            <w:tcW w:w="2140"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sz w:val="22"/>
              </w:rPr>
            </w:pPr>
            <w:r w:rsidRPr="00891106">
              <w:rPr>
                <w:rFonts w:eastAsia="Times New Roman" w:cs="Times New Roman"/>
                <w:sz w:val="22"/>
              </w:rPr>
              <w:t> </w:t>
            </w:r>
          </w:p>
        </w:tc>
      </w:tr>
      <w:tr w:rsidR="001F3312" w:rsidRPr="00891106" w:rsidTr="00717EEC">
        <w:trPr>
          <w:trHeight w:val="284"/>
        </w:trPr>
        <w:tc>
          <w:tcPr>
            <w:tcW w:w="5103" w:type="dxa"/>
            <w:gridSpan w:val="3"/>
            <w:tcBorders>
              <w:top w:val="nil"/>
              <w:left w:val="single" w:sz="4" w:space="0" w:color="auto"/>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sz w:val="22"/>
              </w:rPr>
            </w:pPr>
            <w:r w:rsidRPr="00891106">
              <w:rPr>
                <w:rFonts w:eastAsia="Times New Roman" w:cs="Times New Roman"/>
                <w:sz w:val="22"/>
              </w:rPr>
              <w:t xml:space="preserve">        - Cá</w:t>
            </w:r>
          </w:p>
        </w:tc>
        <w:tc>
          <w:tcPr>
            <w:tcW w:w="86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sz w:val="22"/>
              </w:rPr>
            </w:pPr>
            <w:r w:rsidRPr="00891106">
              <w:rPr>
                <w:rFonts w:eastAsia="Times New Roman" w:cs="Times New Roman"/>
                <w:sz w:val="22"/>
              </w:rPr>
              <w:t>04</w:t>
            </w:r>
          </w:p>
        </w:tc>
        <w:tc>
          <w:tcPr>
            <w:tcW w:w="13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sz w:val="22"/>
              </w:rPr>
            </w:pPr>
            <w:r w:rsidRPr="00891106">
              <w:rPr>
                <w:rFonts w:eastAsia="Times New Roman" w:cs="Times New Roman"/>
                <w:sz w:val="22"/>
              </w:rPr>
              <w:t>Tấn</w:t>
            </w:r>
          </w:p>
        </w:tc>
        <w:tc>
          <w:tcPr>
            <w:tcW w:w="2141" w:type="dxa"/>
            <w:gridSpan w:val="3"/>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sz w:val="22"/>
              </w:rPr>
            </w:pPr>
            <w:r w:rsidRPr="00891106">
              <w:rPr>
                <w:rFonts w:eastAsia="Times New Roman" w:cs="Times New Roman"/>
                <w:sz w:val="22"/>
              </w:rPr>
              <w:t> </w:t>
            </w:r>
          </w:p>
        </w:tc>
        <w:tc>
          <w:tcPr>
            <w:tcW w:w="1987"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sz w:val="22"/>
              </w:rPr>
            </w:pPr>
            <w:r w:rsidRPr="00891106">
              <w:rPr>
                <w:rFonts w:eastAsia="Times New Roman" w:cs="Times New Roman"/>
                <w:sz w:val="22"/>
              </w:rPr>
              <w:t> </w:t>
            </w:r>
          </w:p>
        </w:tc>
        <w:tc>
          <w:tcPr>
            <w:tcW w:w="2140"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sz w:val="22"/>
              </w:rPr>
            </w:pPr>
            <w:r w:rsidRPr="00891106">
              <w:rPr>
                <w:rFonts w:eastAsia="Times New Roman" w:cs="Times New Roman"/>
                <w:sz w:val="22"/>
              </w:rPr>
              <w:t> </w:t>
            </w:r>
          </w:p>
        </w:tc>
      </w:tr>
      <w:tr w:rsidR="001F3312" w:rsidRPr="00891106" w:rsidTr="00717EEC">
        <w:trPr>
          <w:trHeight w:val="284"/>
        </w:trPr>
        <w:tc>
          <w:tcPr>
            <w:tcW w:w="5103" w:type="dxa"/>
            <w:gridSpan w:val="3"/>
            <w:tcBorders>
              <w:top w:val="nil"/>
              <w:left w:val="single" w:sz="4" w:space="0" w:color="auto"/>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sz w:val="22"/>
              </w:rPr>
            </w:pPr>
            <w:r w:rsidRPr="00891106">
              <w:rPr>
                <w:rFonts w:eastAsia="Times New Roman" w:cs="Times New Roman"/>
                <w:sz w:val="22"/>
              </w:rPr>
              <w:t xml:space="preserve">        - Tôm</w:t>
            </w:r>
          </w:p>
        </w:tc>
        <w:tc>
          <w:tcPr>
            <w:tcW w:w="86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sz w:val="22"/>
              </w:rPr>
            </w:pPr>
            <w:r w:rsidRPr="00891106">
              <w:rPr>
                <w:rFonts w:eastAsia="Times New Roman" w:cs="Times New Roman"/>
                <w:sz w:val="22"/>
              </w:rPr>
              <w:t>05</w:t>
            </w:r>
          </w:p>
        </w:tc>
        <w:tc>
          <w:tcPr>
            <w:tcW w:w="13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sz w:val="22"/>
              </w:rPr>
            </w:pPr>
            <w:r w:rsidRPr="00891106">
              <w:rPr>
                <w:rFonts w:eastAsia="Times New Roman" w:cs="Times New Roman"/>
                <w:sz w:val="22"/>
              </w:rPr>
              <w:t>Tấn</w:t>
            </w:r>
          </w:p>
        </w:tc>
        <w:tc>
          <w:tcPr>
            <w:tcW w:w="2141" w:type="dxa"/>
            <w:gridSpan w:val="3"/>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sz w:val="22"/>
              </w:rPr>
            </w:pPr>
            <w:r w:rsidRPr="00891106">
              <w:rPr>
                <w:rFonts w:eastAsia="Times New Roman" w:cs="Times New Roman"/>
                <w:sz w:val="22"/>
              </w:rPr>
              <w:t> </w:t>
            </w:r>
          </w:p>
        </w:tc>
        <w:tc>
          <w:tcPr>
            <w:tcW w:w="1987"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sz w:val="22"/>
              </w:rPr>
            </w:pPr>
            <w:r w:rsidRPr="00891106">
              <w:rPr>
                <w:rFonts w:eastAsia="Times New Roman" w:cs="Times New Roman"/>
                <w:sz w:val="22"/>
              </w:rPr>
              <w:t> </w:t>
            </w:r>
          </w:p>
        </w:tc>
        <w:tc>
          <w:tcPr>
            <w:tcW w:w="2140"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sz w:val="22"/>
              </w:rPr>
            </w:pPr>
            <w:r w:rsidRPr="00891106">
              <w:rPr>
                <w:rFonts w:eastAsia="Times New Roman" w:cs="Times New Roman"/>
                <w:sz w:val="22"/>
              </w:rPr>
              <w:t> </w:t>
            </w:r>
          </w:p>
        </w:tc>
      </w:tr>
      <w:tr w:rsidR="001F3312" w:rsidRPr="00891106" w:rsidTr="00717EEC">
        <w:trPr>
          <w:trHeight w:val="284"/>
        </w:trPr>
        <w:tc>
          <w:tcPr>
            <w:tcW w:w="5103" w:type="dxa"/>
            <w:gridSpan w:val="3"/>
            <w:tcBorders>
              <w:top w:val="nil"/>
              <w:left w:val="single" w:sz="4" w:space="0" w:color="auto"/>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sz w:val="22"/>
              </w:rPr>
            </w:pPr>
            <w:r w:rsidRPr="00891106">
              <w:rPr>
                <w:rFonts w:eastAsia="Times New Roman" w:cs="Times New Roman"/>
                <w:sz w:val="22"/>
              </w:rPr>
              <w:t xml:space="preserve">        - Hải sản khác</w:t>
            </w:r>
          </w:p>
        </w:tc>
        <w:tc>
          <w:tcPr>
            <w:tcW w:w="86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sz w:val="22"/>
              </w:rPr>
            </w:pPr>
            <w:r w:rsidRPr="00891106">
              <w:rPr>
                <w:rFonts w:eastAsia="Times New Roman" w:cs="Times New Roman"/>
                <w:sz w:val="22"/>
              </w:rPr>
              <w:t>06</w:t>
            </w:r>
          </w:p>
        </w:tc>
        <w:tc>
          <w:tcPr>
            <w:tcW w:w="13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sz w:val="22"/>
              </w:rPr>
            </w:pPr>
            <w:r w:rsidRPr="00891106">
              <w:rPr>
                <w:rFonts w:eastAsia="Times New Roman" w:cs="Times New Roman"/>
                <w:sz w:val="22"/>
              </w:rPr>
              <w:t>Tấn</w:t>
            </w:r>
          </w:p>
        </w:tc>
        <w:tc>
          <w:tcPr>
            <w:tcW w:w="2141" w:type="dxa"/>
            <w:gridSpan w:val="3"/>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color w:val="0000FF"/>
                <w:sz w:val="22"/>
              </w:rPr>
            </w:pPr>
            <w:r w:rsidRPr="00891106">
              <w:rPr>
                <w:rFonts w:eastAsia="Times New Roman" w:cs="Times New Roman"/>
                <w:color w:val="0000FF"/>
                <w:sz w:val="22"/>
              </w:rPr>
              <w:t> </w:t>
            </w:r>
          </w:p>
        </w:tc>
        <w:tc>
          <w:tcPr>
            <w:tcW w:w="1987"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color w:val="0000FF"/>
                <w:sz w:val="22"/>
              </w:rPr>
            </w:pPr>
            <w:r w:rsidRPr="00891106">
              <w:rPr>
                <w:rFonts w:eastAsia="Times New Roman" w:cs="Times New Roman"/>
                <w:color w:val="0000FF"/>
                <w:sz w:val="22"/>
              </w:rPr>
              <w:t> </w:t>
            </w:r>
          </w:p>
        </w:tc>
        <w:tc>
          <w:tcPr>
            <w:tcW w:w="2140"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color w:val="0000FF"/>
                <w:sz w:val="22"/>
              </w:rPr>
            </w:pPr>
            <w:r w:rsidRPr="00891106">
              <w:rPr>
                <w:rFonts w:eastAsia="Times New Roman" w:cs="Times New Roman"/>
                <w:color w:val="0000FF"/>
                <w:sz w:val="22"/>
              </w:rPr>
              <w:t> </w:t>
            </w:r>
          </w:p>
        </w:tc>
      </w:tr>
      <w:tr w:rsidR="001F3312" w:rsidRPr="00891106" w:rsidTr="00717EEC">
        <w:trPr>
          <w:trHeight w:val="284"/>
        </w:trPr>
        <w:tc>
          <w:tcPr>
            <w:tcW w:w="5103" w:type="dxa"/>
            <w:gridSpan w:val="3"/>
            <w:tcBorders>
              <w:top w:val="nil"/>
              <w:left w:val="single" w:sz="4" w:space="0" w:color="auto"/>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sz w:val="22"/>
              </w:rPr>
            </w:pPr>
            <w:r w:rsidRPr="00891106">
              <w:rPr>
                <w:rFonts w:eastAsia="Times New Roman" w:cs="Times New Roman"/>
                <w:sz w:val="22"/>
              </w:rPr>
              <w:t xml:space="preserve">            </w:t>
            </w:r>
            <w:r w:rsidRPr="00891106">
              <w:rPr>
                <w:rFonts w:eastAsia="Times New Roman" w:cs="Times New Roman"/>
                <w:b/>
                <w:bCs/>
                <w:i/>
                <w:iCs/>
                <w:sz w:val="22"/>
              </w:rPr>
              <w:t xml:space="preserve">  Chia ra</w:t>
            </w:r>
            <w:r w:rsidRPr="00891106">
              <w:rPr>
                <w:rFonts w:eastAsia="Times New Roman" w:cs="Times New Roman"/>
                <w:sz w:val="22"/>
              </w:rPr>
              <w:t>: + Mực</w:t>
            </w:r>
          </w:p>
        </w:tc>
        <w:tc>
          <w:tcPr>
            <w:tcW w:w="86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sz w:val="22"/>
              </w:rPr>
            </w:pPr>
            <w:r w:rsidRPr="00891106">
              <w:rPr>
                <w:rFonts w:eastAsia="Times New Roman" w:cs="Times New Roman"/>
                <w:sz w:val="22"/>
              </w:rPr>
              <w:t>07</w:t>
            </w:r>
          </w:p>
        </w:tc>
        <w:tc>
          <w:tcPr>
            <w:tcW w:w="13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sz w:val="22"/>
              </w:rPr>
            </w:pPr>
            <w:r w:rsidRPr="00891106">
              <w:rPr>
                <w:rFonts w:eastAsia="Times New Roman" w:cs="Times New Roman"/>
                <w:sz w:val="22"/>
              </w:rPr>
              <w:t>Tấn</w:t>
            </w:r>
          </w:p>
        </w:tc>
        <w:tc>
          <w:tcPr>
            <w:tcW w:w="2141" w:type="dxa"/>
            <w:gridSpan w:val="3"/>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sz w:val="22"/>
              </w:rPr>
            </w:pPr>
            <w:r w:rsidRPr="00891106">
              <w:rPr>
                <w:rFonts w:eastAsia="Times New Roman" w:cs="Times New Roman"/>
                <w:sz w:val="22"/>
              </w:rPr>
              <w:t> </w:t>
            </w:r>
          </w:p>
        </w:tc>
        <w:tc>
          <w:tcPr>
            <w:tcW w:w="1987"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sz w:val="22"/>
              </w:rPr>
            </w:pPr>
            <w:r w:rsidRPr="00891106">
              <w:rPr>
                <w:rFonts w:eastAsia="Times New Roman" w:cs="Times New Roman"/>
                <w:sz w:val="22"/>
              </w:rPr>
              <w:t> </w:t>
            </w:r>
          </w:p>
        </w:tc>
        <w:tc>
          <w:tcPr>
            <w:tcW w:w="2140"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sz w:val="22"/>
              </w:rPr>
            </w:pPr>
            <w:r w:rsidRPr="00891106">
              <w:rPr>
                <w:rFonts w:eastAsia="Times New Roman" w:cs="Times New Roman"/>
                <w:sz w:val="22"/>
              </w:rPr>
              <w:t> </w:t>
            </w:r>
          </w:p>
        </w:tc>
      </w:tr>
      <w:tr w:rsidR="001F3312" w:rsidRPr="00891106" w:rsidTr="00717EEC">
        <w:trPr>
          <w:trHeight w:val="284"/>
        </w:trPr>
        <w:tc>
          <w:tcPr>
            <w:tcW w:w="5103" w:type="dxa"/>
            <w:gridSpan w:val="3"/>
            <w:tcBorders>
              <w:top w:val="nil"/>
              <w:left w:val="single" w:sz="4" w:space="0" w:color="auto"/>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sz w:val="22"/>
              </w:rPr>
            </w:pPr>
            <w:r w:rsidRPr="00891106">
              <w:rPr>
                <w:rFonts w:eastAsia="Times New Roman" w:cs="Times New Roman"/>
                <w:sz w:val="22"/>
              </w:rPr>
              <w:t xml:space="preserve">                             + Sò các loại</w:t>
            </w:r>
          </w:p>
        </w:tc>
        <w:tc>
          <w:tcPr>
            <w:tcW w:w="86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sz w:val="22"/>
              </w:rPr>
            </w:pPr>
            <w:r w:rsidRPr="00891106">
              <w:rPr>
                <w:rFonts w:eastAsia="Times New Roman" w:cs="Times New Roman"/>
                <w:sz w:val="22"/>
              </w:rPr>
              <w:t>08</w:t>
            </w:r>
          </w:p>
        </w:tc>
        <w:tc>
          <w:tcPr>
            <w:tcW w:w="13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sz w:val="22"/>
              </w:rPr>
            </w:pPr>
            <w:r w:rsidRPr="00891106">
              <w:rPr>
                <w:rFonts w:eastAsia="Times New Roman" w:cs="Times New Roman"/>
                <w:sz w:val="22"/>
              </w:rPr>
              <w:t>Tấn</w:t>
            </w:r>
          </w:p>
        </w:tc>
        <w:tc>
          <w:tcPr>
            <w:tcW w:w="2141" w:type="dxa"/>
            <w:gridSpan w:val="3"/>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sz w:val="22"/>
              </w:rPr>
            </w:pPr>
            <w:r w:rsidRPr="00891106">
              <w:rPr>
                <w:rFonts w:eastAsia="Times New Roman" w:cs="Times New Roman"/>
                <w:sz w:val="22"/>
              </w:rPr>
              <w:t> </w:t>
            </w:r>
          </w:p>
        </w:tc>
        <w:tc>
          <w:tcPr>
            <w:tcW w:w="1987"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sz w:val="22"/>
              </w:rPr>
            </w:pPr>
            <w:r w:rsidRPr="00891106">
              <w:rPr>
                <w:rFonts w:eastAsia="Times New Roman" w:cs="Times New Roman"/>
                <w:sz w:val="22"/>
              </w:rPr>
              <w:t> </w:t>
            </w:r>
          </w:p>
        </w:tc>
        <w:tc>
          <w:tcPr>
            <w:tcW w:w="2140"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sz w:val="22"/>
              </w:rPr>
            </w:pPr>
            <w:r w:rsidRPr="00891106">
              <w:rPr>
                <w:rFonts w:eastAsia="Times New Roman" w:cs="Times New Roman"/>
                <w:sz w:val="22"/>
              </w:rPr>
              <w:t> </w:t>
            </w:r>
          </w:p>
        </w:tc>
      </w:tr>
      <w:tr w:rsidR="001F3312" w:rsidRPr="00891106" w:rsidTr="00717EEC">
        <w:trPr>
          <w:trHeight w:val="284"/>
        </w:trPr>
        <w:tc>
          <w:tcPr>
            <w:tcW w:w="5103" w:type="dxa"/>
            <w:gridSpan w:val="3"/>
            <w:tcBorders>
              <w:top w:val="nil"/>
              <w:left w:val="single" w:sz="4" w:space="0" w:color="auto"/>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sz w:val="22"/>
              </w:rPr>
            </w:pPr>
            <w:r w:rsidRPr="00891106">
              <w:rPr>
                <w:rFonts w:eastAsia="Times New Roman" w:cs="Times New Roman"/>
                <w:sz w:val="22"/>
              </w:rPr>
              <w:t xml:space="preserve">                             + Khác</w:t>
            </w:r>
          </w:p>
        </w:tc>
        <w:tc>
          <w:tcPr>
            <w:tcW w:w="86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sz w:val="22"/>
              </w:rPr>
            </w:pPr>
            <w:r w:rsidRPr="00891106">
              <w:rPr>
                <w:rFonts w:eastAsia="Times New Roman" w:cs="Times New Roman"/>
                <w:sz w:val="22"/>
              </w:rPr>
              <w:t>09</w:t>
            </w:r>
          </w:p>
        </w:tc>
        <w:tc>
          <w:tcPr>
            <w:tcW w:w="13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sz w:val="22"/>
              </w:rPr>
            </w:pPr>
            <w:r w:rsidRPr="00891106">
              <w:rPr>
                <w:rFonts w:eastAsia="Times New Roman" w:cs="Times New Roman"/>
                <w:sz w:val="22"/>
              </w:rPr>
              <w:t>Tấn</w:t>
            </w:r>
          </w:p>
        </w:tc>
        <w:tc>
          <w:tcPr>
            <w:tcW w:w="2141" w:type="dxa"/>
            <w:gridSpan w:val="3"/>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sz w:val="22"/>
              </w:rPr>
            </w:pPr>
            <w:r w:rsidRPr="00891106">
              <w:rPr>
                <w:rFonts w:eastAsia="Times New Roman" w:cs="Times New Roman"/>
                <w:sz w:val="22"/>
              </w:rPr>
              <w:t> </w:t>
            </w:r>
          </w:p>
        </w:tc>
        <w:tc>
          <w:tcPr>
            <w:tcW w:w="1987"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sz w:val="22"/>
              </w:rPr>
            </w:pPr>
            <w:r w:rsidRPr="00891106">
              <w:rPr>
                <w:rFonts w:eastAsia="Times New Roman" w:cs="Times New Roman"/>
                <w:sz w:val="22"/>
              </w:rPr>
              <w:t> </w:t>
            </w:r>
          </w:p>
        </w:tc>
        <w:tc>
          <w:tcPr>
            <w:tcW w:w="2140"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sz w:val="22"/>
              </w:rPr>
            </w:pPr>
            <w:r w:rsidRPr="00891106">
              <w:rPr>
                <w:rFonts w:eastAsia="Times New Roman" w:cs="Times New Roman"/>
                <w:sz w:val="22"/>
              </w:rPr>
              <w:t> </w:t>
            </w:r>
          </w:p>
        </w:tc>
      </w:tr>
      <w:tr w:rsidR="001F3312" w:rsidRPr="00891106" w:rsidTr="00717EEC">
        <w:trPr>
          <w:trHeight w:val="284"/>
        </w:trPr>
        <w:tc>
          <w:tcPr>
            <w:tcW w:w="5103" w:type="dxa"/>
            <w:gridSpan w:val="3"/>
            <w:tcBorders>
              <w:top w:val="nil"/>
              <w:left w:val="single" w:sz="4" w:space="0" w:color="auto"/>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b/>
                <w:bCs/>
                <w:sz w:val="22"/>
              </w:rPr>
            </w:pPr>
            <w:r w:rsidRPr="00891106">
              <w:rPr>
                <w:rFonts w:eastAsia="Times New Roman" w:cs="Times New Roman"/>
                <w:b/>
                <w:bCs/>
                <w:sz w:val="22"/>
              </w:rPr>
              <w:t>2) Khai thác nước ngọt , lợ</w:t>
            </w:r>
          </w:p>
        </w:tc>
        <w:tc>
          <w:tcPr>
            <w:tcW w:w="86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b/>
                <w:bCs/>
                <w:sz w:val="22"/>
              </w:rPr>
            </w:pPr>
            <w:r w:rsidRPr="00891106">
              <w:rPr>
                <w:rFonts w:eastAsia="Times New Roman" w:cs="Times New Roman"/>
                <w:b/>
                <w:bCs/>
                <w:sz w:val="22"/>
              </w:rPr>
              <w:t>10</w:t>
            </w:r>
          </w:p>
        </w:tc>
        <w:tc>
          <w:tcPr>
            <w:tcW w:w="13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sz w:val="22"/>
              </w:rPr>
            </w:pPr>
            <w:r w:rsidRPr="00891106">
              <w:rPr>
                <w:rFonts w:eastAsia="Times New Roman" w:cs="Times New Roman"/>
                <w:sz w:val="22"/>
              </w:rPr>
              <w:t>Tấn</w:t>
            </w:r>
          </w:p>
        </w:tc>
        <w:tc>
          <w:tcPr>
            <w:tcW w:w="2141" w:type="dxa"/>
            <w:gridSpan w:val="3"/>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color w:val="FF0000"/>
                <w:sz w:val="22"/>
              </w:rPr>
            </w:pPr>
            <w:r w:rsidRPr="00891106">
              <w:rPr>
                <w:rFonts w:eastAsia="Times New Roman" w:cs="Times New Roman"/>
                <w:color w:val="FF0000"/>
                <w:sz w:val="22"/>
              </w:rPr>
              <w:t> </w:t>
            </w:r>
          </w:p>
        </w:tc>
        <w:tc>
          <w:tcPr>
            <w:tcW w:w="1987"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color w:val="FF0000"/>
                <w:sz w:val="22"/>
              </w:rPr>
            </w:pPr>
            <w:r w:rsidRPr="00891106">
              <w:rPr>
                <w:rFonts w:eastAsia="Times New Roman" w:cs="Times New Roman"/>
                <w:color w:val="FF0000"/>
                <w:sz w:val="22"/>
              </w:rPr>
              <w:t> </w:t>
            </w:r>
          </w:p>
        </w:tc>
        <w:tc>
          <w:tcPr>
            <w:tcW w:w="2140"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color w:val="FF0000"/>
                <w:sz w:val="22"/>
              </w:rPr>
            </w:pPr>
            <w:r w:rsidRPr="00891106">
              <w:rPr>
                <w:rFonts w:eastAsia="Times New Roman" w:cs="Times New Roman"/>
                <w:color w:val="FF0000"/>
                <w:sz w:val="22"/>
              </w:rPr>
              <w:t> </w:t>
            </w:r>
          </w:p>
        </w:tc>
      </w:tr>
      <w:tr w:rsidR="001F3312" w:rsidRPr="00891106" w:rsidTr="00717EEC">
        <w:trPr>
          <w:trHeight w:val="284"/>
        </w:trPr>
        <w:tc>
          <w:tcPr>
            <w:tcW w:w="5103" w:type="dxa"/>
            <w:gridSpan w:val="3"/>
            <w:tcBorders>
              <w:top w:val="nil"/>
              <w:left w:val="single" w:sz="4" w:space="0" w:color="auto"/>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sz w:val="22"/>
              </w:rPr>
            </w:pPr>
            <w:r w:rsidRPr="00891106">
              <w:rPr>
                <w:rFonts w:eastAsia="Times New Roman" w:cs="Times New Roman"/>
                <w:sz w:val="22"/>
              </w:rPr>
              <w:t xml:space="preserve">          </w:t>
            </w:r>
            <w:r w:rsidRPr="00891106">
              <w:rPr>
                <w:rFonts w:eastAsia="Times New Roman" w:cs="Times New Roman"/>
                <w:i/>
                <w:iCs/>
                <w:sz w:val="22"/>
              </w:rPr>
              <w:t>Trong đó</w:t>
            </w:r>
            <w:r w:rsidRPr="00891106">
              <w:rPr>
                <w:rFonts w:eastAsia="Times New Roman" w:cs="Times New Roman"/>
                <w:sz w:val="22"/>
              </w:rPr>
              <w:t xml:space="preserve"> :    - Cá</w:t>
            </w:r>
          </w:p>
        </w:tc>
        <w:tc>
          <w:tcPr>
            <w:tcW w:w="86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sz w:val="22"/>
              </w:rPr>
            </w:pPr>
            <w:r w:rsidRPr="00891106">
              <w:rPr>
                <w:rFonts w:eastAsia="Times New Roman" w:cs="Times New Roman"/>
                <w:sz w:val="22"/>
              </w:rPr>
              <w:t>11</w:t>
            </w:r>
          </w:p>
        </w:tc>
        <w:tc>
          <w:tcPr>
            <w:tcW w:w="13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sz w:val="22"/>
              </w:rPr>
            </w:pPr>
            <w:r w:rsidRPr="00891106">
              <w:rPr>
                <w:rFonts w:eastAsia="Times New Roman" w:cs="Times New Roman"/>
                <w:sz w:val="22"/>
              </w:rPr>
              <w:t>Tấn</w:t>
            </w:r>
          </w:p>
        </w:tc>
        <w:tc>
          <w:tcPr>
            <w:tcW w:w="2141" w:type="dxa"/>
            <w:gridSpan w:val="3"/>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sz w:val="22"/>
              </w:rPr>
            </w:pPr>
            <w:r w:rsidRPr="00891106">
              <w:rPr>
                <w:rFonts w:eastAsia="Times New Roman" w:cs="Times New Roman"/>
                <w:sz w:val="22"/>
              </w:rPr>
              <w:t> </w:t>
            </w:r>
          </w:p>
        </w:tc>
        <w:tc>
          <w:tcPr>
            <w:tcW w:w="1987"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sz w:val="22"/>
              </w:rPr>
            </w:pPr>
            <w:r w:rsidRPr="00891106">
              <w:rPr>
                <w:rFonts w:eastAsia="Times New Roman" w:cs="Times New Roman"/>
                <w:sz w:val="22"/>
              </w:rPr>
              <w:t> </w:t>
            </w:r>
          </w:p>
        </w:tc>
        <w:tc>
          <w:tcPr>
            <w:tcW w:w="2140"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sz w:val="22"/>
              </w:rPr>
            </w:pPr>
            <w:r w:rsidRPr="00891106">
              <w:rPr>
                <w:rFonts w:eastAsia="Times New Roman" w:cs="Times New Roman"/>
                <w:sz w:val="22"/>
              </w:rPr>
              <w:t> </w:t>
            </w:r>
          </w:p>
        </w:tc>
      </w:tr>
      <w:tr w:rsidR="001F3312" w:rsidRPr="00891106" w:rsidTr="00717EEC">
        <w:trPr>
          <w:trHeight w:val="284"/>
        </w:trPr>
        <w:tc>
          <w:tcPr>
            <w:tcW w:w="5103" w:type="dxa"/>
            <w:gridSpan w:val="3"/>
            <w:tcBorders>
              <w:top w:val="nil"/>
              <w:left w:val="single" w:sz="4" w:space="0" w:color="auto"/>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sz w:val="22"/>
              </w:rPr>
            </w:pPr>
            <w:r w:rsidRPr="00891106">
              <w:rPr>
                <w:rFonts w:eastAsia="Times New Roman" w:cs="Times New Roman"/>
                <w:sz w:val="22"/>
              </w:rPr>
              <w:t xml:space="preserve">                             - Tôm</w:t>
            </w:r>
          </w:p>
        </w:tc>
        <w:tc>
          <w:tcPr>
            <w:tcW w:w="86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sz w:val="22"/>
              </w:rPr>
            </w:pPr>
            <w:r w:rsidRPr="00891106">
              <w:rPr>
                <w:rFonts w:eastAsia="Times New Roman" w:cs="Times New Roman"/>
                <w:sz w:val="22"/>
              </w:rPr>
              <w:t>12</w:t>
            </w:r>
          </w:p>
        </w:tc>
        <w:tc>
          <w:tcPr>
            <w:tcW w:w="13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sz w:val="22"/>
              </w:rPr>
            </w:pPr>
            <w:r w:rsidRPr="00891106">
              <w:rPr>
                <w:rFonts w:eastAsia="Times New Roman" w:cs="Times New Roman"/>
                <w:sz w:val="22"/>
              </w:rPr>
              <w:t>Tấn</w:t>
            </w:r>
          </w:p>
        </w:tc>
        <w:tc>
          <w:tcPr>
            <w:tcW w:w="2141" w:type="dxa"/>
            <w:gridSpan w:val="3"/>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sz w:val="22"/>
              </w:rPr>
            </w:pPr>
            <w:r w:rsidRPr="00891106">
              <w:rPr>
                <w:rFonts w:eastAsia="Times New Roman" w:cs="Times New Roman"/>
                <w:sz w:val="22"/>
              </w:rPr>
              <w:t> </w:t>
            </w:r>
          </w:p>
        </w:tc>
        <w:tc>
          <w:tcPr>
            <w:tcW w:w="1987"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sz w:val="22"/>
              </w:rPr>
            </w:pPr>
            <w:r w:rsidRPr="00891106">
              <w:rPr>
                <w:rFonts w:eastAsia="Times New Roman" w:cs="Times New Roman"/>
                <w:sz w:val="22"/>
              </w:rPr>
              <w:t> </w:t>
            </w:r>
          </w:p>
        </w:tc>
        <w:tc>
          <w:tcPr>
            <w:tcW w:w="2140"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sz w:val="22"/>
              </w:rPr>
            </w:pPr>
            <w:r w:rsidRPr="00891106">
              <w:rPr>
                <w:rFonts w:eastAsia="Times New Roman" w:cs="Times New Roman"/>
                <w:sz w:val="22"/>
              </w:rPr>
              <w:t> </w:t>
            </w:r>
          </w:p>
        </w:tc>
      </w:tr>
      <w:tr w:rsidR="001F3312" w:rsidRPr="00891106" w:rsidTr="00717EEC">
        <w:trPr>
          <w:trHeight w:val="284"/>
        </w:trPr>
        <w:tc>
          <w:tcPr>
            <w:tcW w:w="5103" w:type="dxa"/>
            <w:gridSpan w:val="3"/>
            <w:tcBorders>
              <w:top w:val="nil"/>
              <w:left w:val="single" w:sz="4" w:space="0" w:color="auto"/>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b/>
                <w:bCs/>
                <w:sz w:val="22"/>
              </w:rPr>
            </w:pPr>
            <w:r w:rsidRPr="00891106">
              <w:rPr>
                <w:rFonts w:eastAsia="Times New Roman" w:cs="Times New Roman"/>
                <w:b/>
                <w:bCs/>
                <w:sz w:val="22"/>
              </w:rPr>
              <w:t>II/ SẢN LƯỢNG NUÔI TRỒNG THỦY SẢN</w:t>
            </w:r>
          </w:p>
        </w:tc>
        <w:tc>
          <w:tcPr>
            <w:tcW w:w="86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b/>
                <w:bCs/>
                <w:sz w:val="22"/>
              </w:rPr>
            </w:pPr>
            <w:r w:rsidRPr="00891106">
              <w:rPr>
                <w:rFonts w:eastAsia="Times New Roman" w:cs="Times New Roman"/>
                <w:b/>
                <w:bCs/>
                <w:sz w:val="22"/>
              </w:rPr>
              <w:t>13</w:t>
            </w:r>
          </w:p>
        </w:tc>
        <w:tc>
          <w:tcPr>
            <w:tcW w:w="13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sz w:val="22"/>
              </w:rPr>
            </w:pPr>
            <w:r w:rsidRPr="00891106">
              <w:rPr>
                <w:rFonts w:eastAsia="Times New Roman" w:cs="Times New Roman"/>
                <w:sz w:val="22"/>
              </w:rPr>
              <w:t>Tấn</w:t>
            </w:r>
          </w:p>
        </w:tc>
        <w:tc>
          <w:tcPr>
            <w:tcW w:w="2141" w:type="dxa"/>
            <w:gridSpan w:val="3"/>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b/>
                <w:bCs/>
                <w:sz w:val="22"/>
                <w:u w:val="single"/>
              </w:rPr>
            </w:pPr>
            <w:r w:rsidRPr="00891106">
              <w:rPr>
                <w:rFonts w:eastAsia="Times New Roman" w:cs="Times New Roman"/>
                <w:b/>
                <w:bCs/>
                <w:sz w:val="22"/>
                <w:u w:val="single"/>
              </w:rPr>
              <w:t> </w:t>
            </w:r>
          </w:p>
        </w:tc>
        <w:tc>
          <w:tcPr>
            <w:tcW w:w="1987"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b/>
                <w:bCs/>
                <w:sz w:val="22"/>
                <w:u w:val="single"/>
              </w:rPr>
            </w:pPr>
            <w:r w:rsidRPr="00891106">
              <w:rPr>
                <w:rFonts w:eastAsia="Times New Roman" w:cs="Times New Roman"/>
                <w:b/>
                <w:bCs/>
                <w:sz w:val="22"/>
                <w:u w:val="single"/>
              </w:rPr>
              <w:t> </w:t>
            </w:r>
          </w:p>
        </w:tc>
        <w:tc>
          <w:tcPr>
            <w:tcW w:w="2140"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b/>
                <w:bCs/>
                <w:sz w:val="22"/>
                <w:u w:val="single"/>
              </w:rPr>
            </w:pPr>
            <w:r w:rsidRPr="00891106">
              <w:rPr>
                <w:rFonts w:eastAsia="Times New Roman" w:cs="Times New Roman"/>
                <w:b/>
                <w:bCs/>
                <w:sz w:val="22"/>
                <w:u w:val="single"/>
              </w:rPr>
              <w:t> </w:t>
            </w:r>
          </w:p>
        </w:tc>
      </w:tr>
      <w:tr w:rsidR="001F3312" w:rsidRPr="00891106" w:rsidTr="00717EEC">
        <w:trPr>
          <w:trHeight w:val="284"/>
        </w:trPr>
        <w:tc>
          <w:tcPr>
            <w:tcW w:w="5103" w:type="dxa"/>
            <w:gridSpan w:val="3"/>
            <w:tcBorders>
              <w:top w:val="nil"/>
              <w:left w:val="single" w:sz="4" w:space="0" w:color="auto"/>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b/>
                <w:bCs/>
                <w:sz w:val="22"/>
              </w:rPr>
            </w:pPr>
            <w:r w:rsidRPr="00891106">
              <w:rPr>
                <w:rFonts w:eastAsia="Times New Roman" w:cs="Times New Roman"/>
                <w:b/>
                <w:bCs/>
                <w:sz w:val="22"/>
              </w:rPr>
              <w:t>1) Nuôi trồng nước mặn , lợ</w:t>
            </w:r>
          </w:p>
        </w:tc>
        <w:tc>
          <w:tcPr>
            <w:tcW w:w="86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b/>
                <w:bCs/>
                <w:sz w:val="22"/>
              </w:rPr>
            </w:pPr>
            <w:r w:rsidRPr="00891106">
              <w:rPr>
                <w:rFonts w:eastAsia="Times New Roman" w:cs="Times New Roman"/>
                <w:b/>
                <w:bCs/>
                <w:sz w:val="22"/>
              </w:rPr>
              <w:t>14</w:t>
            </w:r>
          </w:p>
        </w:tc>
        <w:tc>
          <w:tcPr>
            <w:tcW w:w="13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sz w:val="22"/>
              </w:rPr>
            </w:pPr>
            <w:r w:rsidRPr="00891106">
              <w:rPr>
                <w:rFonts w:eastAsia="Times New Roman" w:cs="Times New Roman"/>
                <w:sz w:val="22"/>
              </w:rPr>
              <w:t>Tấn</w:t>
            </w:r>
          </w:p>
        </w:tc>
        <w:tc>
          <w:tcPr>
            <w:tcW w:w="2141" w:type="dxa"/>
            <w:gridSpan w:val="3"/>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sz w:val="22"/>
              </w:rPr>
            </w:pPr>
            <w:r w:rsidRPr="00891106">
              <w:rPr>
                <w:rFonts w:eastAsia="Times New Roman" w:cs="Times New Roman"/>
                <w:sz w:val="22"/>
              </w:rPr>
              <w:t> </w:t>
            </w:r>
          </w:p>
        </w:tc>
        <w:tc>
          <w:tcPr>
            <w:tcW w:w="1987"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sz w:val="22"/>
              </w:rPr>
            </w:pPr>
            <w:r w:rsidRPr="00891106">
              <w:rPr>
                <w:rFonts w:eastAsia="Times New Roman" w:cs="Times New Roman"/>
                <w:sz w:val="22"/>
              </w:rPr>
              <w:t> </w:t>
            </w:r>
          </w:p>
        </w:tc>
        <w:tc>
          <w:tcPr>
            <w:tcW w:w="2140"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sz w:val="22"/>
              </w:rPr>
            </w:pPr>
            <w:r w:rsidRPr="00891106">
              <w:rPr>
                <w:rFonts w:eastAsia="Times New Roman" w:cs="Times New Roman"/>
                <w:sz w:val="22"/>
              </w:rPr>
              <w:t> </w:t>
            </w:r>
          </w:p>
        </w:tc>
      </w:tr>
      <w:tr w:rsidR="001F3312" w:rsidRPr="00891106" w:rsidTr="00717EEC">
        <w:trPr>
          <w:trHeight w:val="284"/>
        </w:trPr>
        <w:tc>
          <w:tcPr>
            <w:tcW w:w="5103" w:type="dxa"/>
            <w:gridSpan w:val="3"/>
            <w:tcBorders>
              <w:top w:val="nil"/>
              <w:left w:val="single" w:sz="4" w:space="0" w:color="auto"/>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sz w:val="22"/>
              </w:rPr>
            </w:pPr>
            <w:r w:rsidRPr="00891106">
              <w:rPr>
                <w:rFonts w:eastAsia="Times New Roman" w:cs="Times New Roman"/>
                <w:sz w:val="22"/>
              </w:rPr>
              <w:t xml:space="preserve">         </w:t>
            </w:r>
            <w:r w:rsidRPr="00891106">
              <w:rPr>
                <w:rFonts w:eastAsia="Times New Roman" w:cs="Times New Roman"/>
                <w:i/>
                <w:iCs/>
                <w:sz w:val="22"/>
              </w:rPr>
              <w:t>Trong đó</w:t>
            </w:r>
            <w:r w:rsidRPr="00891106">
              <w:rPr>
                <w:rFonts w:eastAsia="Times New Roman" w:cs="Times New Roman"/>
                <w:sz w:val="22"/>
              </w:rPr>
              <w:t xml:space="preserve"> :    - Cá</w:t>
            </w:r>
          </w:p>
        </w:tc>
        <w:tc>
          <w:tcPr>
            <w:tcW w:w="86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sz w:val="22"/>
              </w:rPr>
            </w:pPr>
            <w:r w:rsidRPr="00891106">
              <w:rPr>
                <w:rFonts w:eastAsia="Times New Roman" w:cs="Times New Roman"/>
                <w:sz w:val="22"/>
              </w:rPr>
              <w:t>15</w:t>
            </w:r>
          </w:p>
        </w:tc>
        <w:tc>
          <w:tcPr>
            <w:tcW w:w="13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sz w:val="22"/>
              </w:rPr>
            </w:pPr>
            <w:r w:rsidRPr="00891106">
              <w:rPr>
                <w:rFonts w:eastAsia="Times New Roman" w:cs="Times New Roman"/>
                <w:sz w:val="22"/>
              </w:rPr>
              <w:t>Tấn</w:t>
            </w:r>
          </w:p>
        </w:tc>
        <w:tc>
          <w:tcPr>
            <w:tcW w:w="2141" w:type="dxa"/>
            <w:gridSpan w:val="3"/>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sz w:val="22"/>
              </w:rPr>
            </w:pPr>
            <w:r w:rsidRPr="00891106">
              <w:rPr>
                <w:rFonts w:eastAsia="Times New Roman" w:cs="Times New Roman"/>
                <w:sz w:val="22"/>
              </w:rPr>
              <w:t> </w:t>
            </w:r>
          </w:p>
        </w:tc>
        <w:tc>
          <w:tcPr>
            <w:tcW w:w="1987"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sz w:val="22"/>
              </w:rPr>
            </w:pPr>
            <w:r w:rsidRPr="00891106">
              <w:rPr>
                <w:rFonts w:eastAsia="Times New Roman" w:cs="Times New Roman"/>
                <w:sz w:val="22"/>
              </w:rPr>
              <w:t> </w:t>
            </w:r>
          </w:p>
        </w:tc>
        <w:tc>
          <w:tcPr>
            <w:tcW w:w="2140"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sz w:val="22"/>
              </w:rPr>
            </w:pPr>
            <w:r w:rsidRPr="00891106">
              <w:rPr>
                <w:rFonts w:eastAsia="Times New Roman" w:cs="Times New Roman"/>
                <w:sz w:val="22"/>
              </w:rPr>
              <w:t> </w:t>
            </w:r>
          </w:p>
        </w:tc>
      </w:tr>
      <w:tr w:rsidR="001F3312" w:rsidRPr="00891106" w:rsidTr="00717EEC">
        <w:trPr>
          <w:trHeight w:val="284"/>
        </w:trPr>
        <w:tc>
          <w:tcPr>
            <w:tcW w:w="5103" w:type="dxa"/>
            <w:gridSpan w:val="3"/>
            <w:tcBorders>
              <w:top w:val="nil"/>
              <w:left w:val="single" w:sz="4" w:space="0" w:color="auto"/>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sz w:val="22"/>
              </w:rPr>
            </w:pPr>
            <w:r w:rsidRPr="00891106">
              <w:rPr>
                <w:rFonts w:eastAsia="Times New Roman" w:cs="Times New Roman"/>
                <w:sz w:val="22"/>
              </w:rPr>
              <w:t xml:space="preserve">                            - Tôm</w:t>
            </w:r>
          </w:p>
        </w:tc>
        <w:tc>
          <w:tcPr>
            <w:tcW w:w="86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sz w:val="22"/>
              </w:rPr>
            </w:pPr>
            <w:r w:rsidRPr="00891106">
              <w:rPr>
                <w:rFonts w:eastAsia="Times New Roman" w:cs="Times New Roman"/>
                <w:sz w:val="22"/>
              </w:rPr>
              <w:t>16</w:t>
            </w:r>
          </w:p>
        </w:tc>
        <w:tc>
          <w:tcPr>
            <w:tcW w:w="13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sz w:val="22"/>
              </w:rPr>
            </w:pPr>
            <w:r w:rsidRPr="00891106">
              <w:rPr>
                <w:rFonts w:eastAsia="Times New Roman" w:cs="Times New Roman"/>
                <w:sz w:val="22"/>
              </w:rPr>
              <w:t>Tấn</w:t>
            </w:r>
          </w:p>
        </w:tc>
        <w:tc>
          <w:tcPr>
            <w:tcW w:w="2141" w:type="dxa"/>
            <w:gridSpan w:val="3"/>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sz w:val="22"/>
              </w:rPr>
            </w:pPr>
            <w:r w:rsidRPr="00891106">
              <w:rPr>
                <w:rFonts w:eastAsia="Times New Roman" w:cs="Times New Roman"/>
                <w:sz w:val="22"/>
              </w:rPr>
              <w:t> </w:t>
            </w:r>
          </w:p>
        </w:tc>
        <w:tc>
          <w:tcPr>
            <w:tcW w:w="1987"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sz w:val="22"/>
              </w:rPr>
            </w:pPr>
            <w:r w:rsidRPr="00891106">
              <w:rPr>
                <w:rFonts w:eastAsia="Times New Roman" w:cs="Times New Roman"/>
                <w:sz w:val="22"/>
              </w:rPr>
              <w:t> </w:t>
            </w:r>
          </w:p>
        </w:tc>
        <w:tc>
          <w:tcPr>
            <w:tcW w:w="2140"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sz w:val="22"/>
              </w:rPr>
            </w:pPr>
            <w:r w:rsidRPr="00891106">
              <w:rPr>
                <w:rFonts w:eastAsia="Times New Roman" w:cs="Times New Roman"/>
                <w:sz w:val="22"/>
              </w:rPr>
              <w:t> </w:t>
            </w:r>
          </w:p>
        </w:tc>
      </w:tr>
      <w:tr w:rsidR="001F3312" w:rsidRPr="00891106" w:rsidTr="00717EEC">
        <w:trPr>
          <w:trHeight w:val="284"/>
        </w:trPr>
        <w:tc>
          <w:tcPr>
            <w:tcW w:w="5103" w:type="dxa"/>
            <w:gridSpan w:val="3"/>
            <w:tcBorders>
              <w:top w:val="nil"/>
              <w:left w:val="single" w:sz="4" w:space="0" w:color="auto"/>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sz w:val="22"/>
              </w:rPr>
            </w:pPr>
            <w:r w:rsidRPr="00891106">
              <w:rPr>
                <w:rFonts w:eastAsia="Times New Roman" w:cs="Times New Roman"/>
                <w:sz w:val="22"/>
              </w:rPr>
              <w:t xml:space="preserve">                            - Cua</w:t>
            </w:r>
          </w:p>
        </w:tc>
        <w:tc>
          <w:tcPr>
            <w:tcW w:w="86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sz w:val="22"/>
              </w:rPr>
            </w:pPr>
            <w:r w:rsidRPr="00891106">
              <w:rPr>
                <w:rFonts w:eastAsia="Times New Roman" w:cs="Times New Roman"/>
                <w:sz w:val="22"/>
              </w:rPr>
              <w:t>17</w:t>
            </w:r>
          </w:p>
        </w:tc>
        <w:tc>
          <w:tcPr>
            <w:tcW w:w="13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sz w:val="22"/>
              </w:rPr>
            </w:pPr>
            <w:r w:rsidRPr="00891106">
              <w:rPr>
                <w:rFonts w:eastAsia="Times New Roman" w:cs="Times New Roman"/>
                <w:sz w:val="22"/>
              </w:rPr>
              <w:t>Tấn</w:t>
            </w:r>
          </w:p>
        </w:tc>
        <w:tc>
          <w:tcPr>
            <w:tcW w:w="2141" w:type="dxa"/>
            <w:gridSpan w:val="3"/>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sz w:val="22"/>
              </w:rPr>
            </w:pPr>
            <w:r w:rsidRPr="00891106">
              <w:rPr>
                <w:rFonts w:eastAsia="Times New Roman" w:cs="Times New Roman"/>
                <w:sz w:val="22"/>
              </w:rPr>
              <w:t> </w:t>
            </w:r>
          </w:p>
        </w:tc>
        <w:tc>
          <w:tcPr>
            <w:tcW w:w="1987"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sz w:val="22"/>
              </w:rPr>
            </w:pPr>
            <w:r w:rsidRPr="00891106">
              <w:rPr>
                <w:rFonts w:eastAsia="Times New Roman" w:cs="Times New Roman"/>
                <w:sz w:val="22"/>
              </w:rPr>
              <w:t> </w:t>
            </w:r>
          </w:p>
        </w:tc>
        <w:tc>
          <w:tcPr>
            <w:tcW w:w="2140"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sz w:val="22"/>
              </w:rPr>
            </w:pPr>
            <w:r w:rsidRPr="00891106">
              <w:rPr>
                <w:rFonts w:eastAsia="Times New Roman" w:cs="Times New Roman"/>
                <w:sz w:val="22"/>
              </w:rPr>
              <w:t> </w:t>
            </w:r>
          </w:p>
        </w:tc>
      </w:tr>
      <w:tr w:rsidR="001F3312" w:rsidRPr="00891106" w:rsidTr="00717EEC">
        <w:trPr>
          <w:trHeight w:val="284"/>
        </w:trPr>
        <w:tc>
          <w:tcPr>
            <w:tcW w:w="5103" w:type="dxa"/>
            <w:gridSpan w:val="3"/>
            <w:tcBorders>
              <w:top w:val="nil"/>
              <w:left w:val="single" w:sz="4" w:space="0" w:color="auto"/>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b/>
                <w:bCs/>
                <w:sz w:val="22"/>
              </w:rPr>
            </w:pPr>
            <w:r w:rsidRPr="00891106">
              <w:rPr>
                <w:rFonts w:eastAsia="Times New Roman" w:cs="Times New Roman"/>
                <w:b/>
                <w:bCs/>
                <w:sz w:val="22"/>
              </w:rPr>
              <w:t>2) Nuôi trồng nước ngọt</w:t>
            </w:r>
          </w:p>
        </w:tc>
        <w:tc>
          <w:tcPr>
            <w:tcW w:w="86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b/>
                <w:bCs/>
                <w:sz w:val="22"/>
              </w:rPr>
            </w:pPr>
            <w:r w:rsidRPr="00891106">
              <w:rPr>
                <w:rFonts w:eastAsia="Times New Roman" w:cs="Times New Roman"/>
                <w:b/>
                <w:bCs/>
                <w:sz w:val="22"/>
              </w:rPr>
              <w:t>18</w:t>
            </w:r>
          </w:p>
        </w:tc>
        <w:tc>
          <w:tcPr>
            <w:tcW w:w="13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sz w:val="22"/>
              </w:rPr>
            </w:pPr>
            <w:r w:rsidRPr="00891106">
              <w:rPr>
                <w:rFonts w:eastAsia="Times New Roman" w:cs="Times New Roman"/>
                <w:sz w:val="22"/>
              </w:rPr>
              <w:t>Tấn</w:t>
            </w:r>
          </w:p>
        </w:tc>
        <w:tc>
          <w:tcPr>
            <w:tcW w:w="2141" w:type="dxa"/>
            <w:gridSpan w:val="3"/>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sz w:val="22"/>
              </w:rPr>
            </w:pPr>
            <w:r w:rsidRPr="00891106">
              <w:rPr>
                <w:rFonts w:eastAsia="Times New Roman" w:cs="Times New Roman"/>
                <w:sz w:val="22"/>
              </w:rPr>
              <w:t> </w:t>
            </w:r>
          </w:p>
        </w:tc>
        <w:tc>
          <w:tcPr>
            <w:tcW w:w="1987"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sz w:val="22"/>
              </w:rPr>
            </w:pPr>
            <w:r w:rsidRPr="00891106">
              <w:rPr>
                <w:rFonts w:eastAsia="Times New Roman" w:cs="Times New Roman"/>
                <w:sz w:val="22"/>
              </w:rPr>
              <w:t> </w:t>
            </w:r>
          </w:p>
        </w:tc>
        <w:tc>
          <w:tcPr>
            <w:tcW w:w="2140"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sz w:val="22"/>
              </w:rPr>
            </w:pPr>
            <w:r w:rsidRPr="00891106">
              <w:rPr>
                <w:rFonts w:eastAsia="Times New Roman" w:cs="Times New Roman"/>
                <w:sz w:val="22"/>
              </w:rPr>
              <w:t> </w:t>
            </w:r>
          </w:p>
        </w:tc>
      </w:tr>
      <w:tr w:rsidR="001F3312" w:rsidRPr="00891106" w:rsidTr="00717EEC">
        <w:trPr>
          <w:trHeight w:val="284"/>
        </w:trPr>
        <w:tc>
          <w:tcPr>
            <w:tcW w:w="5103" w:type="dxa"/>
            <w:gridSpan w:val="3"/>
            <w:tcBorders>
              <w:top w:val="nil"/>
              <w:left w:val="single" w:sz="4" w:space="0" w:color="auto"/>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sz w:val="22"/>
              </w:rPr>
            </w:pPr>
            <w:r w:rsidRPr="00891106">
              <w:rPr>
                <w:rFonts w:eastAsia="Times New Roman" w:cs="Times New Roman"/>
                <w:sz w:val="22"/>
              </w:rPr>
              <w:t xml:space="preserve">         </w:t>
            </w:r>
            <w:r w:rsidRPr="00891106">
              <w:rPr>
                <w:rFonts w:eastAsia="Times New Roman" w:cs="Times New Roman"/>
                <w:i/>
                <w:iCs/>
                <w:sz w:val="22"/>
              </w:rPr>
              <w:t>Trong đó</w:t>
            </w:r>
            <w:r w:rsidRPr="00891106">
              <w:rPr>
                <w:rFonts w:eastAsia="Times New Roman" w:cs="Times New Roman"/>
                <w:sz w:val="22"/>
              </w:rPr>
              <w:t xml:space="preserve"> :    - Cá</w:t>
            </w:r>
          </w:p>
        </w:tc>
        <w:tc>
          <w:tcPr>
            <w:tcW w:w="86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sz w:val="22"/>
              </w:rPr>
            </w:pPr>
            <w:r w:rsidRPr="00891106">
              <w:rPr>
                <w:rFonts w:eastAsia="Times New Roman" w:cs="Times New Roman"/>
                <w:sz w:val="22"/>
              </w:rPr>
              <w:t>19</w:t>
            </w:r>
          </w:p>
        </w:tc>
        <w:tc>
          <w:tcPr>
            <w:tcW w:w="13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sz w:val="22"/>
              </w:rPr>
            </w:pPr>
            <w:r w:rsidRPr="00891106">
              <w:rPr>
                <w:rFonts w:eastAsia="Times New Roman" w:cs="Times New Roman"/>
                <w:sz w:val="22"/>
              </w:rPr>
              <w:t>Tấn</w:t>
            </w:r>
          </w:p>
        </w:tc>
        <w:tc>
          <w:tcPr>
            <w:tcW w:w="2141" w:type="dxa"/>
            <w:gridSpan w:val="3"/>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sz w:val="22"/>
              </w:rPr>
            </w:pPr>
            <w:r w:rsidRPr="00891106">
              <w:rPr>
                <w:rFonts w:eastAsia="Times New Roman" w:cs="Times New Roman"/>
                <w:sz w:val="22"/>
              </w:rPr>
              <w:t> </w:t>
            </w:r>
          </w:p>
        </w:tc>
        <w:tc>
          <w:tcPr>
            <w:tcW w:w="1987"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sz w:val="22"/>
              </w:rPr>
            </w:pPr>
            <w:r w:rsidRPr="00891106">
              <w:rPr>
                <w:rFonts w:eastAsia="Times New Roman" w:cs="Times New Roman"/>
                <w:sz w:val="22"/>
              </w:rPr>
              <w:t> </w:t>
            </w:r>
          </w:p>
        </w:tc>
        <w:tc>
          <w:tcPr>
            <w:tcW w:w="2140"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sz w:val="22"/>
              </w:rPr>
            </w:pPr>
            <w:r w:rsidRPr="00891106">
              <w:rPr>
                <w:rFonts w:eastAsia="Times New Roman" w:cs="Times New Roman"/>
                <w:sz w:val="22"/>
              </w:rPr>
              <w:t> </w:t>
            </w:r>
          </w:p>
        </w:tc>
      </w:tr>
      <w:tr w:rsidR="001F3312" w:rsidRPr="00891106" w:rsidTr="00717EEC">
        <w:trPr>
          <w:trHeight w:val="284"/>
        </w:trPr>
        <w:tc>
          <w:tcPr>
            <w:tcW w:w="5103" w:type="dxa"/>
            <w:gridSpan w:val="3"/>
            <w:tcBorders>
              <w:top w:val="nil"/>
              <w:left w:val="single" w:sz="4" w:space="0" w:color="auto"/>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sz w:val="22"/>
              </w:rPr>
            </w:pPr>
            <w:r w:rsidRPr="00891106">
              <w:rPr>
                <w:rFonts w:eastAsia="Times New Roman" w:cs="Times New Roman"/>
                <w:sz w:val="22"/>
              </w:rPr>
              <w:t xml:space="preserve">                            - Tôm</w:t>
            </w:r>
          </w:p>
        </w:tc>
        <w:tc>
          <w:tcPr>
            <w:tcW w:w="86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sz w:val="22"/>
              </w:rPr>
            </w:pPr>
            <w:r w:rsidRPr="00891106">
              <w:rPr>
                <w:rFonts w:eastAsia="Times New Roman" w:cs="Times New Roman"/>
                <w:sz w:val="22"/>
              </w:rPr>
              <w:t>20</w:t>
            </w:r>
          </w:p>
        </w:tc>
        <w:tc>
          <w:tcPr>
            <w:tcW w:w="13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sz w:val="22"/>
              </w:rPr>
            </w:pPr>
            <w:r w:rsidRPr="00891106">
              <w:rPr>
                <w:rFonts w:eastAsia="Times New Roman" w:cs="Times New Roman"/>
                <w:sz w:val="22"/>
              </w:rPr>
              <w:t>Tấn</w:t>
            </w:r>
          </w:p>
        </w:tc>
        <w:tc>
          <w:tcPr>
            <w:tcW w:w="2141" w:type="dxa"/>
            <w:gridSpan w:val="3"/>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sz w:val="22"/>
              </w:rPr>
            </w:pPr>
            <w:r w:rsidRPr="00891106">
              <w:rPr>
                <w:rFonts w:eastAsia="Times New Roman" w:cs="Times New Roman"/>
                <w:sz w:val="22"/>
              </w:rPr>
              <w:t> </w:t>
            </w:r>
          </w:p>
        </w:tc>
        <w:tc>
          <w:tcPr>
            <w:tcW w:w="1987"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sz w:val="22"/>
              </w:rPr>
            </w:pPr>
            <w:r w:rsidRPr="00891106">
              <w:rPr>
                <w:rFonts w:eastAsia="Times New Roman" w:cs="Times New Roman"/>
                <w:sz w:val="22"/>
              </w:rPr>
              <w:t> </w:t>
            </w:r>
          </w:p>
        </w:tc>
        <w:tc>
          <w:tcPr>
            <w:tcW w:w="2140"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sz w:val="22"/>
              </w:rPr>
            </w:pPr>
            <w:r w:rsidRPr="00891106">
              <w:rPr>
                <w:rFonts w:eastAsia="Times New Roman" w:cs="Times New Roman"/>
                <w:sz w:val="22"/>
              </w:rPr>
              <w:t> </w:t>
            </w:r>
          </w:p>
        </w:tc>
      </w:tr>
      <w:tr w:rsidR="001F3312" w:rsidRPr="00891106" w:rsidTr="00717EEC">
        <w:trPr>
          <w:trHeight w:val="284"/>
        </w:trPr>
        <w:tc>
          <w:tcPr>
            <w:tcW w:w="5103" w:type="dxa"/>
            <w:gridSpan w:val="3"/>
            <w:tcBorders>
              <w:top w:val="nil"/>
              <w:left w:val="single" w:sz="4" w:space="0" w:color="auto"/>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b/>
                <w:bCs/>
                <w:sz w:val="22"/>
              </w:rPr>
            </w:pPr>
            <w:r w:rsidRPr="00891106">
              <w:rPr>
                <w:rFonts w:eastAsia="Times New Roman" w:cs="Times New Roman"/>
                <w:b/>
                <w:bCs/>
                <w:sz w:val="22"/>
              </w:rPr>
              <w:t>B) DIỆN TÍCH NUÔI TRỒNG THỦY SẢN</w:t>
            </w:r>
          </w:p>
        </w:tc>
        <w:tc>
          <w:tcPr>
            <w:tcW w:w="86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b/>
                <w:bCs/>
                <w:sz w:val="22"/>
              </w:rPr>
            </w:pPr>
            <w:r w:rsidRPr="00891106">
              <w:rPr>
                <w:rFonts w:eastAsia="Times New Roman" w:cs="Times New Roman"/>
                <w:b/>
                <w:bCs/>
                <w:sz w:val="22"/>
              </w:rPr>
              <w:t>21</w:t>
            </w:r>
          </w:p>
        </w:tc>
        <w:tc>
          <w:tcPr>
            <w:tcW w:w="13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sz w:val="22"/>
              </w:rPr>
            </w:pPr>
            <w:r w:rsidRPr="00891106">
              <w:rPr>
                <w:rFonts w:eastAsia="Times New Roman" w:cs="Times New Roman"/>
                <w:sz w:val="22"/>
              </w:rPr>
              <w:t> </w:t>
            </w:r>
          </w:p>
        </w:tc>
        <w:tc>
          <w:tcPr>
            <w:tcW w:w="2141" w:type="dxa"/>
            <w:gridSpan w:val="3"/>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sz w:val="22"/>
              </w:rPr>
            </w:pPr>
            <w:r w:rsidRPr="00891106">
              <w:rPr>
                <w:rFonts w:eastAsia="Times New Roman" w:cs="Times New Roman"/>
                <w:sz w:val="22"/>
              </w:rPr>
              <w:t> </w:t>
            </w:r>
          </w:p>
        </w:tc>
        <w:tc>
          <w:tcPr>
            <w:tcW w:w="1987"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sz w:val="22"/>
              </w:rPr>
            </w:pPr>
            <w:r w:rsidRPr="00891106">
              <w:rPr>
                <w:rFonts w:eastAsia="Times New Roman" w:cs="Times New Roman"/>
                <w:sz w:val="22"/>
              </w:rPr>
              <w:t> </w:t>
            </w:r>
          </w:p>
        </w:tc>
        <w:tc>
          <w:tcPr>
            <w:tcW w:w="2140"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sz w:val="22"/>
              </w:rPr>
            </w:pPr>
            <w:r w:rsidRPr="00891106">
              <w:rPr>
                <w:rFonts w:eastAsia="Times New Roman" w:cs="Times New Roman"/>
                <w:sz w:val="22"/>
              </w:rPr>
              <w:t> </w:t>
            </w:r>
          </w:p>
        </w:tc>
      </w:tr>
      <w:tr w:rsidR="001F3312" w:rsidRPr="00891106" w:rsidTr="00717EEC">
        <w:trPr>
          <w:trHeight w:val="284"/>
        </w:trPr>
        <w:tc>
          <w:tcPr>
            <w:tcW w:w="5103" w:type="dxa"/>
            <w:gridSpan w:val="3"/>
            <w:tcBorders>
              <w:top w:val="nil"/>
              <w:left w:val="single" w:sz="4" w:space="0" w:color="auto"/>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b/>
                <w:bCs/>
                <w:sz w:val="22"/>
              </w:rPr>
            </w:pPr>
            <w:r w:rsidRPr="00891106">
              <w:rPr>
                <w:rFonts w:eastAsia="Times New Roman" w:cs="Times New Roman"/>
                <w:b/>
                <w:bCs/>
                <w:sz w:val="22"/>
              </w:rPr>
              <w:t xml:space="preserve">a/ Diện tích nuôi nước mặn </w:t>
            </w:r>
          </w:p>
        </w:tc>
        <w:tc>
          <w:tcPr>
            <w:tcW w:w="86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b/>
                <w:bCs/>
                <w:sz w:val="22"/>
              </w:rPr>
            </w:pPr>
            <w:r w:rsidRPr="00891106">
              <w:rPr>
                <w:rFonts w:eastAsia="Times New Roman" w:cs="Times New Roman"/>
                <w:b/>
                <w:bCs/>
                <w:sz w:val="22"/>
              </w:rPr>
              <w:t>22</w:t>
            </w:r>
          </w:p>
        </w:tc>
        <w:tc>
          <w:tcPr>
            <w:tcW w:w="13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sz w:val="22"/>
              </w:rPr>
            </w:pPr>
            <w:r w:rsidRPr="00891106">
              <w:rPr>
                <w:rFonts w:eastAsia="Times New Roman" w:cs="Times New Roman"/>
                <w:sz w:val="22"/>
              </w:rPr>
              <w:t>Ha</w:t>
            </w:r>
          </w:p>
        </w:tc>
        <w:tc>
          <w:tcPr>
            <w:tcW w:w="2141" w:type="dxa"/>
            <w:gridSpan w:val="3"/>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sz w:val="22"/>
              </w:rPr>
            </w:pPr>
            <w:r w:rsidRPr="00891106">
              <w:rPr>
                <w:rFonts w:eastAsia="Times New Roman" w:cs="Times New Roman"/>
                <w:sz w:val="22"/>
              </w:rPr>
              <w:t xml:space="preserve"> x </w:t>
            </w:r>
          </w:p>
        </w:tc>
        <w:tc>
          <w:tcPr>
            <w:tcW w:w="1987"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sz w:val="22"/>
              </w:rPr>
            </w:pPr>
            <w:r w:rsidRPr="00891106">
              <w:rPr>
                <w:rFonts w:eastAsia="Times New Roman" w:cs="Times New Roman"/>
                <w:sz w:val="22"/>
              </w:rPr>
              <w:t xml:space="preserve"> x </w:t>
            </w:r>
          </w:p>
        </w:tc>
        <w:tc>
          <w:tcPr>
            <w:tcW w:w="2140"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color w:val="0000FF"/>
                <w:sz w:val="22"/>
              </w:rPr>
            </w:pPr>
            <w:r w:rsidRPr="00891106">
              <w:rPr>
                <w:rFonts w:eastAsia="Times New Roman" w:cs="Times New Roman"/>
                <w:color w:val="0000FF"/>
                <w:sz w:val="22"/>
              </w:rPr>
              <w:t> </w:t>
            </w:r>
          </w:p>
        </w:tc>
      </w:tr>
      <w:tr w:rsidR="001F3312" w:rsidRPr="00891106" w:rsidTr="00717EEC">
        <w:trPr>
          <w:trHeight w:val="284"/>
        </w:trPr>
        <w:tc>
          <w:tcPr>
            <w:tcW w:w="5103" w:type="dxa"/>
            <w:gridSpan w:val="3"/>
            <w:tcBorders>
              <w:top w:val="nil"/>
              <w:left w:val="single" w:sz="4" w:space="0" w:color="auto"/>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sz w:val="22"/>
              </w:rPr>
            </w:pPr>
            <w:r w:rsidRPr="00891106">
              <w:rPr>
                <w:rFonts w:eastAsia="Times New Roman" w:cs="Times New Roman"/>
                <w:sz w:val="22"/>
              </w:rPr>
              <w:t>- Diện tích đang nuôi</w:t>
            </w:r>
          </w:p>
        </w:tc>
        <w:tc>
          <w:tcPr>
            <w:tcW w:w="86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sz w:val="22"/>
              </w:rPr>
            </w:pPr>
            <w:r w:rsidRPr="00891106">
              <w:rPr>
                <w:rFonts w:eastAsia="Times New Roman" w:cs="Times New Roman"/>
                <w:sz w:val="22"/>
              </w:rPr>
              <w:t>23</w:t>
            </w:r>
          </w:p>
        </w:tc>
        <w:tc>
          <w:tcPr>
            <w:tcW w:w="13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sz w:val="22"/>
              </w:rPr>
            </w:pPr>
            <w:r w:rsidRPr="00891106">
              <w:rPr>
                <w:rFonts w:eastAsia="Times New Roman" w:cs="Times New Roman"/>
                <w:sz w:val="22"/>
              </w:rPr>
              <w:t>Ha</w:t>
            </w:r>
          </w:p>
        </w:tc>
        <w:tc>
          <w:tcPr>
            <w:tcW w:w="2141" w:type="dxa"/>
            <w:gridSpan w:val="3"/>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sz w:val="22"/>
              </w:rPr>
            </w:pPr>
            <w:r w:rsidRPr="00891106">
              <w:rPr>
                <w:rFonts w:eastAsia="Times New Roman" w:cs="Times New Roman"/>
                <w:sz w:val="22"/>
              </w:rPr>
              <w:t xml:space="preserve"> x </w:t>
            </w:r>
          </w:p>
        </w:tc>
        <w:tc>
          <w:tcPr>
            <w:tcW w:w="1987"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sz w:val="22"/>
              </w:rPr>
            </w:pPr>
            <w:r w:rsidRPr="00891106">
              <w:rPr>
                <w:rFonts w:eastAsia="Times New Roman" w:cs="Times New Roman"/>
                <w:sz w:val="22"/>
              </w:rPr>
              <w:t xml:space="preserve"> x </w:t>
            </w:r>
          </w:p>
        </w:tc>
        <w:tc>
          <w:tcPr>
            <w:tcW w:w="2140"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color w:val="0000FF"/>
                <w:sz w:val="22"/>
              </w:rPr>
            </w:pPr>
            <w:r w:rsidRPr="00891106">
              <w:rPr>
                <w:rFonts w:eastAsia="Times New Roman" w:cs="Times New Roman"/>
                <w:color w:val="0000FF"/>
                <w:sz w:val="22"/>
              </w:rPr>
              <w:t> </w:t>
            </w:r>
          </w:p>
        </w:tc>
      </w:tr>
      <w:tr w:rsidR="001F3312" w:rsidRPr="00891106" w:rsidTr="00717EEC">
        <w:trPr>
          <w:trHeight w:val="284"/>
        </w:trPr>
        <w:tc>
          <w:tcPr>
            <w:tcW w:w="5103" w:type="dxa"/>
            <w:gridSpan w:val="3"/>
            <w:tcBorders>
              <w:top w:val="nil"/>
              <w:left w:val="single" w:sz="4" w:space="0" w:color="auto"/>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b/>
                <w:bCs/>
                <w:sz w:val="22"/>
              </w:rPr>
            </w:pPr>
            <w:r w:rsidRPr="00891106">
              <w:rPr>
                <w:rFonts w:eastAsia="Times New Roman" w:cs="Times New Roman"/>
                <w:b/>
                <w:bCs/>
                <w:sz w:val="22"/>
              </w:rPr>
              <w:t xml:space="preserve">Trong đó: </w:t>
            </w:r>
          </w:p>
        </w:tc>
        <w:tc>
          <w:tcPr>
            <w:tcW w:w="86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b/>
                <w:bCs/>
                <w:sz w:val="22"/>
              </w:rPr>
            </w:pPr>
            <w:r w:rsidRPr="00891106">
              <w:rPr>
                <w:rFonts w:eastAsia="Times New Roman" w:cs="Times New Roman"/>
                <w:b/>
                <w:bCs/>
                <w:sz w:val="22"/>
              </w:rPr>
              <w:t>24</w:t>
            </w:r>
          </w:p>
        </w:tc>
        <w:tc>
          <w:tcPr>
            <w:tcW w:w="13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sz w:val="22"/>
              </w:rPr>
            </w:pPr>
            <w:r w:rsidRPr="00891106">
              <w:rPr>
                <w:rFonts w:eastAsia="Times New Roman" w:cs="Times New Roman"/>
                <w:sz w:val="22"/>
              </w:rPr>
              <w:t>Ha</w:t>
            </w:r>
          </w:p>
        </w:tc>
        <w:tc>
          <w:tcPr>
            <w:tcW w:w="2141" w:type="dxa"/>
            <w:gridSpan w:val="3"/>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sz w:val="22"/>
              </w:rPr>
            </w:pPr>
            <w:r w:rsidRPr="00891106">
              <w:rPr>
                <w:rFonts w:eastAsia="Times New Roman" w:cs="Times New Roman"/>
                <w:sz w:val="22"/>
              </w:rPr>
              <w:t xml:space="preserve"> x </w:t>
            </w:r>
          </w:p>
        </w:tc>
        <w:tc>
          <w:tcPr>
            <w:tcW w:w="1987"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sz w:val="22"/>
              </w:rPr>
            </w:pPr>
            <w:r w:rsidRPr="00891106">
              <w:rPr>
                <w:rFonts w:eastAsia="Times New Roman" w:cs="Times New Roman"/>
                <w:sz w:val="22"/>
              </w:rPr>
              <w:t xml:space="preserve"> x </w:t>
            </w:r>
          </w:p>
        </w:tc>
        <w:tc>
          <w:tcPr>
            <w:tcW w:w="2140"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color w:val="0000FF"/>
                <w:sz w:val="22"/>
              </w:rPr>
            </w:pPr>
            <w:r w:rsidRPr="00891106">
              <w:rPr>
                <w:rFonts w:eastAsia="Times New Roman" w:cs="Times New Roman"/>
                <w:color w:val="0000FF"/>
                <w:sz w:val="22"/>
              </w:rPr>
              <w:t> </w:t>
            </w:r>
          </w:p>
        </w:tc>
      </w:tr>
      <w:tr w:rsidR="001F3312" w:rsidRPr="00891106" w:rsidTr="00717EEC">
        <w:trPr>
          <w:trHeight w:val="284"/>
        </w:trPr>
        <w:tc>
          <w:tcPr>
            <w:tcW w:w="5103" w:type="dxa"/>
            <w:gridSpan w:val="3"/>
            <w:tcBorders>
              <w:top w:val="nil"/>
              <w:left w:val="single" w:sz="4" w:space="0" w:color="auto"/>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sz w:val="22"/>
              </w:rPr>
            </w:pPr>
            <w:r w:rsidRPr="00891106">
              <w:rPr>
                <w:rFonts w:eastAsia="Times New Roman" w:cs="Times New Roman"/>
                <w:sz w:val="22"/>
              </w:rPr>
              <w:t>- Diện tích nuôi tôm</w:t>
            </w:r>
          </w:p>
        </w:tc>
        <w:tc>
          <w:tcPr>
            <w:tcW w:w="86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sz w:val="22"/>
              </w:rPr>
            </w:pPr>
            <w:r w:rsidRPr="00891106">
              <w:rPr>
                <w:rFonts w:eastAsia="Times New Roman" w:cs="Times New Roman"/>
                <w:sz w:val="22"/>
              </w:rPr>
              <w:t>25</w:t>
            </w:r>
          </w:p>
        </w:tc>
        <w:tc>
          <w:tcPr>
            <w:tcW w:w="13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sz w:val="22"/>
              </w:rPr>
            </w:pPr>
            <w:r w:rsidRPr="00891106">
              <w:rPr>
                <w:rFonts w:eastAsia="Times New Roman" w:cs="Times New Roman"/>
                <w:sz w:val="22"/>
              </w:rPr>
              <w:t>Ha</w:t>
            </w:r>
          </w:p>
        </w:tc>
        <w:tc>
          <w:tcPr>
            <w:tcW w:w="2141" w:type="dxa"/>
            <w:gridSpan w:val="3"/>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sz w:val="22"/>
              </w:rPr>
            </w:pPr>
            <w:r w:rsidRPr="00891106">
              <w:rPr>
                <w:rFonts w:eastAsia="Times New Roman" w:cs="Times New Roman"/>
                <w:sz w:val="22"/>
              </w:rPr>
              <w:t xml:space="preserve"> x </w:t>
            </w:r>
          </w:p>
        </w:tc>
        <w:tc>
          <w:tcPr>
            <w:tcW w:w="1987"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sz w:val="22"/>
              </w:rPr>
            </w:pPr>
            <w:r w:rsidRPr="00891106">
              <w:rPr>
                <w:rFonts w:eastAsia="Times New Roman" w:cs="Times New Roman"/>
                <w:sz w:val="22"/>
              </w:rPr>
              <w:t xml:space="preserve"> x </w:t>
            </w:r>
          </w:p>
        </w:tc>
        <w:tc>
          <w:tcPr>
            <w:tcW w:w="2140"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color w:val="0000FF"/>
                <w:sz w:val="22"/>
              </w:rPr>
            </w:pPr>
            <w:r w:rsidRPr="00891106">
              <w:rPr>
                <w:rFonts w:eastAsia="Times New Roman" w:cs="Times New Roman"/>
                <w:color w:val="0000FF"/>
                <w:sz w:val="22"/>
              </w:rPr>
              <w:t> </w:t>
            </w:r>
          </w:p>
        </w:tc>
      </w:tr>
      <w:tr w:rsidR="001F3312" w:rsidRPr="00891106" w:rsidTr="00717EEC">
        <w:trPr>
          <w:trHeight w:val="284"/>
        </w:trPr>
        <w:tc>
          <w:tcPr>
            <w:tcW w:w="5103" w:type="dxa"/>
            <w:gridSpan w:val="3"/>
            <w:tcBorders>
              <w:top w:val="nil"/>
              <w:left w:val="single" w:sz="4" w:space="0" w:color="auto"/>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sz w:val="22"/>
              </w:rPr>
            </w:pPr>
            <w:r w:rsidRPr="00891106">
              <w:rPr>
                <w:rFonts w:eastAsia="Times New Roman" w:cs="Times New Roman"/>
                <w:sz w:val="22"/>
              </w:rPr>
              <w:lastRenderedPageBreak/>
              <w:t>- Diện tích nuôi cá</w:t>
            </w:r>
          </w:p>
        </w:tc>
        <w:tc>
          <w:tcPr>
            <w:tcW w:w="86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sz w:val="22"/>
              </w:rPr>
            </w:pPr>
            <w:r w:rsidRPr="00891106">
              <w:rPr>
                <w:rFonts w:eastAsia="Times New Roman" w:cs="Times New Roman"/>
                <w:sz w:val="22"/>
              </w:rPr>
              <w:t>26</w:t>
            </w:r>
          </w:p>
        </w:tc>
        <w:tc>
          <w:tcPr>
            <w:tcW w:w="13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sz w:val="22"/>
              </w:rPr>
            </w:pPr>
            <w:r w:rsidRPr="00891106">
              <w:rPr>
                <w:rFonts w:eastAsia="Times New Roman" w:cs="Times New Roman"/>
                <w:sz w:val="22"/>
              </w:rPr>
              <w:t>Ha</w:t>
            </w:r>
          </w:p>
        </w:tc>
        <w:tc>
          <w:tcPr>
            <w:tcW w:w="2141" w:type="dxa"/>
            <w:gridSpan w:val="3"/>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sz w:val="22"/>
              </w:rPr>
            </w:pPr>
            <w:r w:rsidRPr="00891106">
              <w:rPr>
                <w:rFonts w:eastAsia="Times New Roman" w:cs="Times New Roman"/>
                <w:sz w:val="22"/>
              </w:rPr>
              <w:t xml:space="preserve"> x </w:t>
            </w:r>
          </w:p>
        </w:tc>
        <w:tc>
          <w:tcPr>
            <w:tcW w:w="1987"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sz w:val="22"/>
              </w:rPr>
            </w:pPr>
            <w:r w:rsidRPr="00891106">
              <w:rPr>
                <w:rFonts w:eastAsia="Times New Roman" w:cs="Times New Roman"/>
                <w:sz w:val="22"/>
              </w:rPr>
              <w:t xml:space="preserve"> x </w:t>
            </w:r>
          </w:p>
        </w:tc>
        <w:tc>
          <w:tcPr>
            <w:tcW w:w="2140"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color w:val="0000FF"/>
                <w:sz w:val="22"/>
              </w:rPr>
            </w:pPr>
            <w:r w:rsidRPr="00891106">
              <w:rPr>
                <w:rFonts w:eastAsia="Times New Roman" w:cs="Times New Roman"/>
                <w:color w:val="0000FF"/>
                <w:sz w:val="22"/>
              </w:rPr>
              <w:t> </w:t>
            </w:r>
          </w:p>
        </w:tc>
      </w:tr>
      <w:tr w:rsidR="001F3312" w:rsidRPr="00891106" w:rsidTr="00717EEC">
        <w:trPr>
          <w:trHeight w:val="284"/>
        </w:trPr>
        <w:tc>
          <w:tcPr>
            <w:tcW w:w="5103" w:type="dxa"/>
            <w:gridSpan w:val="3"/>
            <w:tcBorders>
              <w:top w:val="nil"/>
              <w:left w:val="single" w:sz="4" w:space="0" w:color="auto"/>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sz w:val="22"/>
              </w:rPr>
            </w:pPr>
            <w:r w:rsidRPr="00891106">
              <w:rPr>
                <w:rFonts w:eastAsia="Times New Roman" w:cs="Times New Roman"/>
                <w:sz w:val="22"/>
              </w:rPr>
              <w:t xml:space="preserve">- Diện tich nuôi khác </w:t>
            </w:r>
          </w:p>
        </w:tc>
        <w:tc>
          <w:tcPr>
            <w:tcW w:w="86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sz w:val="22"/>
              </w:rPr>
            </w:pPr>
            <w:r w:rsidRPr="00891106">
              <w:rPr>
                <w:rFonts w:eastAsia="Times New Roman" w:cs="Times New Roman"/>
                <w:sz w:val="22"/>
              </w:rPr>
              <w:t>27</w:t>
            </w:r>
          </w:p>
        </w:tc>
        <w:tc>
          <w:tcPr>
            <w:tcW w:w="13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sz w:val="22"/>
              </w:rPr>
            </w:pPr>
            <w:r w:rsidRPr="00891106">
              <w:rPr>
                <w:rFonts w:eastAsia="Times New Roman" w:cs="Times New Roman"/>
                <w:sz w:val="22"/>
              </w:rPr>
              <w:t>Ha</w:t>
            </w:r>
          </w:p>
        </w:tc>
        <w:tc>
          <w:tcPr>
            <w:tcW w:w="2141" w:type="dxa"/>
            <w:gridSpan w:val="3"/>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sz w:val="22"/>
              </w:rPr>
            </w:pPr>
            <w:r w:rsidRPr="00891106">
              <w:rPr>
                <w:rFonts w:eastAsia="Times New Roman" w:cs="Times New Roman"/>
                <w:sz w:val="22"/>
              </w:rPr>
              <w:t xml:space="preserve"> x </w:t>
            </w:r>
          </w:p>
        </w:tc>
        <w:tc>
          <w:tcPr>
            <w:tcW w:w="1987"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sz w:val="22"/>
              </w:rPr>
            </w:pPr>
            <w:r w:rsidRPr="00891106">
              <w:rPr>
                <w:rFonts w:eastAsia="Times New Roman" w:cs="Times New Roman"/>
                <w:sz w:val="22"/>
              </w:rPr>
              <w:t xml:space="preserve"> x </w:t>
            </w:r>
          </w:p>
        </w:tc>
        <w:tc>
          <w:tcPr>
            <w:tcW w:w="2140"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color w:val="0000FF"/>
                <w:sz w:val="22"/>
              </w:rPr>
            </w:pPr>
            <w:r w:rsidRPr="00891106">
              <w:rPr>
                <w:rFonts w:eastAsia="Times New Roman" w:cs="Times New Roman"/>
                <w:color w:val="0000FF"/>
                <w:sz w:val="22"/>
              </w:rPr>
              <w:t> </w:t>
            </w:r>
          </w:p>
        </w:tc>
      </w:tr>
      <w:tr w:rsidR="001F3312" w:rsidRPr="00891106" w:rsidTr="00717EEC">
        <w:trPr>
          <w:trHeight w:val="284"/>
        </w:trPr>
        <w:tc>
          <w:tcPr>
            <w:tcW w:w="5103" w:type="dxa"/>
            <w:gridSpan w:val="3"/>
            <w:tcBorders>
              <w:top w:val="nil"/>
              <w:left w:val="single" w:sz="4" w:space="0" w:color="auto"/>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b/>
                <w:bCs/>
                <w:sz w:val="22"/>
              </w:rPr>
            </w:pPr>
            <w:r w:rsidRPr="00891106">
              <w:rPr>
                <w:rFonts w:eastAsia="Times New Roman" w:cs="Times New Roman"/>
                <w:b/>
                <w:bCs/>
                <w:sz w:val="22"/>
              </w:rPr>
              <w:t>b/Diện tích nuôi trồng nước lợ</w:t>
            </w:r>
          </w:p>
        </w:tc>
        <w:tc>
          <w:tcPr>
            <w:tcW w:w="86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b/>
                <w:bCs/>
                <w:sz w:val="22"/>
              </w:rPr>
            </w:pPr>
            <w:r w:rsidRPr="00891106">
              <w:rPr>
                <w:rFonts w:eastAsia="Times New Roman" w:cs="Times New Roman"/>
                <w:b/>
                <w:bCs/>
                <w:sz w:val="22"/>
              </w:rPr>
              <w:t>28</w:t>
            </w:r>
          </w:p>
        </w:tc>
        <w:tc>
          <w:tcPr>
            <w:tcW w:w="13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sz w:val="22"/>
              </w:rPr>
            </w:pPr>
            <w:r w:rsidRPr="00891106">
              <w:rPr>
                <w:rFonts w:eastAsia="Times New Roman" w:cs="Times New Roman"/>
                <w:sz w:val="22"/>
              </w:rPr>
              <w:t>Ha</w:t>
            </w:r>
          </w:p>
        </w:tc>
        <w:tc>
          <w:tcPr>
            <w:tcW w:w="2141" w:type="dxa"/>
            <w:gridSpan w:val="3"/>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sz w:val="22"/>
              </w:rPr>
            </w:pPr>
            <w:r w:rsidRPr="00891106">
              <w:rPr>
                <w:rFonts w:eastAsia="Times New Roman" w:cs="Times New Roman"/>
                <w:sz w:val="22"/>
              </w:rPr>
              <w:t xml:space="preserve"> x </w:t>
            </w:r>
          </w:p>
        </w:tc>
        <w:tc>
          <w:tcPr>
            <w:tcW w:w="1987"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sz w:val="22"/>
              </w:rPr>
            </w:pPr>
            <w:r w:rsidRPr="00891106">
              <w:rPr>
                <w:rFonts w:eastAsia="Times New Roman" w:cs="Times New Roman"/>
                <w:sz w:val="22"/>
              </w:rPr>
              <w:t xml:space="preserve"> x </w:t>
            </w:r>
          </w:p>
        </w:tc>
        <w:tc>
          <w:tcPr>
            <w:tcW w:w="2140"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color w:val="0000FF"/>
                <w:sz w:val="22"/>
              </w:rPr>
            </w:pPr>
            <w:r w:rsidRPr="00891106">
              <w:rPr>
                <w:rFonts w:eastAsia="Times New Roman" w:cs="Times New Roman"/>
                <w:color w:val="0000FF"/>
                <w:sz w:val="22"/>
              </w:rPr>
              <w:t> </w:t>
            </w:r>
          </w:p>
        </w:tc>
      </w:tr>
      <w:tr w:rsidR="001F3312" w:rsidRPr="00891106" w:rsidTr="00717EEC">
        <w:trPr>
          <w:trHeight w:val="284"/>
        </w:trPr>
        <w:tc>
          <w:tcPr>
            <w:tcW w:w="5103" w:type="dxa"/>
            <w:gridSpan w:val="3"/>
            <w:tcBorders>
              <w:top w:val="nil"/>
              <w:left w:val="single" w:sz="4" w:space="0" w:color="auto"/>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sz w:val="22"/>
              </w:rPr>
            </w:pPr>
            <w:r w:rsidRPr="00891106">
              <w:rPr>
                <w:rFonts w:eastAsia="Times New Roman" w:cs="Times New Roman"/>
                <w:sz w:val="22"/>
              </w:rPr>
              <w:t>- Diện tích đang nuôi</w:t>
            </w:r>
          </w:p>
        </w:tc>
        <w:tc>
          <w:tcPr>
            <w:tcW w:w="86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sz w:val="22"/>
              </w:rPr>
            </w:pPr>
            <w:r w:rsidRPr="00891106">
              <w:rPr>
                <w:rFonts w:eastAsia="Times New Roman" w:cs="Times New Roman"/>
                <w:sz w:val="22"/>
              </w:rPr>
              <w:t>29</w:t>
            </w:r>
          </w:p>
        </w:tc>
        <w:tc>
          <w:tcPr>
            <w:tcW w:w="13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sz w:val="22"/>
              </w:rPr>
            </w:pPr>
            <w:r w:rsidRPr="00891106">
              <w:rPr>
                <w:rFonts w:eastAsia="Times New Roman" w:cs="Times New Roman"/>
                <w:sz w:val="22"/>
              </w:rPr>
              <w:t>Ha</w:t>
            </w:r>
          </w:p>
        </w:tc>
        <w:tc>
          <w:tcPr>
            <w:tcW w:w="2141" w:type="dxa"/>
            <w:gridSpan w:val="3"/>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sz w:val="22"/>
              </w:rPr>
            </w:pPr>
            <w:r w:rsidRPr="00891106">
              <w:rPr>
                <w:rFonts w:eastAsia="Times New Roman" w:cs="Times New Roman"/>
                <w:sz w:val="22"/>
              </w:rPr>
              <w:t xml:space="preserve"> x </w:t>
            </w:r>
          </w:p>
        </w:tc>
        <w:tc>
          <w:tcPr>
            <w:tcW w:w="1987"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sz w:val="22"/>
              </w:rPr>
            </w:pPr>
            <w:r w:rsidRPr="00891106">
              <w:rPr>
                <w:rFonts w:eastAsia="Times New Roman" w:cs="Times New Roman"/>
                <w:sz w:val="22"/>
              </w:rPr>
              <w:t xml:space="preserve"> x </w:t>
            </w:r>
          </w:p>
        </w:tc>
        <w:tc>
          <w:tcPr>
            <w:tcW w:w="2140"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color w:val="0000FF"/>
                <w:sz w:val="22"/>
              </w:rPr>
            </w:pPr>
            <w:r w:rsidRPr="00891106">
              <w:rPr>
                <w:rFonts w:eastAsia="Times New Roman" w:cs="Times New Roman"/>
                <w:color w:val="0000FF"/>
                <w:sz w:val="22"/>
              </w:rPr>
              <w:t> </w:t>
            </w:r>
          </w:p>
        </w:tc>
      </w:tr>
      <w:tr w:rsidR="001F3312" w:rsidRPr="00891106" w:rsidTr="00717EEC">
        <w:trPr>
          <w:trHeight w:val="284"/>
        </w:trPr>
        <w:tc>
          <w:tcPr>
            <w:tcW w:w="5103" w:type="dxa"/>
            <w:gridSpan w:val="3"/>
            <w:tcBorders>
              <w:top w:val="nil"/>
              <w:left w:val="single" w:sz="4" w:space="0" w:color="auto"/>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b/>
                <w:bCs/>
                <w:sz w:val="22"/>
              </w:rPr>
            </w:pPr>
            <w:r w:rsidRPr="00891106">
              <w:rPr>
                <w:rFonts w:eastAsia="Times New Roman" w:cs="Times New Roman"/>
                <w:b/>
                <w:bCs/>
                <w:sz w:val="22"/>
              </w:rPr>
              <w:t xml:space="preserve">Trong đó: </w:t>
            </w:r>
          </w:p>
        </w:tc>
        <w:tc>
          <w:tcPr>
            <w:tcW w:w="86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b/>
                <w:bCs/>
                <w:sz w:val="22"/>
              </w:rPr>
            </w:pPr>
            <w:r w:rsidRPr="00891106">
              <w:rPr>
                <w:rFonts w:eastAsia="Times New Roman" w:cs="Times New Roman"/>
                <w:b/>
                <w:bCs/>
                <w:sz w:val="22"/>
              </w:rPr>
              <w:t>30</w:t>
            </w:r>
          </w:p>
        </w:tc>
        <w:tc>
          <w:tcPr>
            <w:tcW w:w="13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sz w:val="22"/>
              </w:rPr>
            </w:pPr>
            <w:r w:rsidRPr="00891106">
              <w:rPr>
                <w:rFonts w:eastAsia="Times New Roman" w:cs="Times New Roman"/>
                <w:sz w:val="22"/>
              </w:rPr>
              <w:t>Ha</w:t>
            </w:r>
          </w:p>
        </w:tc>
        <w:tc>
          <w:tcPr>
            <w:tcW w:w="2141" w:type="dxa"/>
            <w:gridSpan w:val="3"/>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sz w:val="22"/>
              </w:rPr>
            </w:pPr>
            <w:r w:rsidRPr="00891106">
              <w:rPr>
                <w:rFonts w:eastAsia="Times New Roman" w:cs="Times New Roman"/>
                <w:sz w:val="22"/>
              </w:rPr>
              <w:t xml:space="preserve"> x </w:t>
            </w:r>
          </w:p>
        </w:tc>
        <w:tc>
          <w:tcPr>
            <w:tcW w:w="1987"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sz w:val="22"/>
              </w:rPr>
            </w:pPr>
            <w:r w:rsidRPr="00891106">
              <w:rPr>
                <w:rFonts w:eastAsia="Times New Roman" w:cs="Times New Roman"/>
                <w:sz w:val="22"/>
              </w:rPr>
              <w:t xml:space="preserve"> x </w:t>
            </w:r>
          </w:p>
        </w:tc>
        <w:tc>
          <w:tcPr>
            <w:tcW w:w="2140"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color w:val="0000FF"/>
                <w:sz w:val="22"/>
              </w:rPr>
            </w:pPr>
            <w:r w:rsidRPr="00891106">
              <w:rPr>
                <w:rFonts w:eastAsia="Times New Roman" w:cs="Times New Roman"/>
                <w:color w:val="0000FF"/>
                <w:sz w:val="22"/>
              </w:rPr>
              <w:t> </w:t>
            </w:r>
          </w:p>
        </w:tc>
      </w:tr>
      <w:tr w:rsidR="001F3312" w:rsidRPr="00891106" w:rsidTr="00717EEC">
        <w:trPr>
          <w:trHeight w:val="284"/>
        </w:trPr>
        <w:tc>
          <w:tcPr>
            <w:tcW w:w="5103" w:type="dxa"/>
            <w:gridSpan w:val="3"/>
            <w:tcBorders>
              <w:top w:val="nil"/>
              <w:left w:val="single" w:sz="4" w:space="0" w:color="auto"/>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sz w:val="22"/>
              </w:rPr>
            </w:pPr>
            <w:r w:rsidRPr="00891106">
              <w:rPr>
                <w:rFonts w:eastAsia="Times New Roman" w:cs="Times New Roman"/>
                <w:sz w:val="22"/>
              </w:rPr>
              <w:t>- Diện tích nuôi tôm</w:t>
            </w:r>
          </w:p>
        </w:tc>
        <w:tc>
          <w:tcPr>
            <w:tcW w:w="86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sz w:val="22"/>
              </w:rPr>
            </w:pPr>
            <w:r w:rsidRPr="00891106">
              <w:rPr>
                <w:rFonts w:eastAsia="Times New Roman" w:cs="Times New Roman"/>
                <w:sz w:val="22"/>
              </w:rPr>
              <w:t>31</w:t>
            </w:r>
          </w:p>
        </w:tc>
        <w:tc>
          <w:tcPr>
            <w:tcW w:w="13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sz w:val="22"/>
              </w:rPr>
            </w:pPr>
            <w:r w:rsidRPr="00891106">
              <w:rPr>
                <w:rFonts w:eastAsia="Times New Roman" w:cs="Times New Roman"/>
                <w:sz w:val="22"/>
              </w:rPr>
              <w:t>Ha</w:t>
            </w:r>
          </w:p>
        </w:tc>
        <w:tc>
          <w:tcPr>
            <w:tcW w:w="2141" w:type="dxa"/>
            <w:gridSpan w:val="3"/>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sz w:val="22"/>
              </w:rPr>
            </w:pPr>
            <w:r w:rsidRPr="00891106">
              <w:rPr>
                <w:rFonts w:eastAsia="Times New Roman" w:cs="Times New Roman"/>
                <w:sz w:val="22"/>
              </w:rPr>
              <w:t xml:space="preserve"> x </w:t>
            </w:r>
          </w:p>
        </w:tc>
        <w:tc>
          <w:tcPr>
            <w:tcW w:w="1987"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sz w:val="22"/>
              </w:rPr>
            </w:pPr>
            <w:r w:rsidRPr="00891106">
              <w:rPr>
                <w:rFonts w:eastAsia="Times New Roman" w:cs="Times New Roman"/>
                <w:sz w:val="22"/>
              </w:rPr>
              <w:t xml:space="preserve"> x </w:t>
            </w:r>
          </w:p>
        </w:tc>
        <w:tc>
          <w:tcPr>
            <w:tcW w:w="2140"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color w:val="0000FF"/>
                <w:sz w:val="22"/>
              </w:rPr>
            </w:pPr>
            <w:r w:rsidRPr="00891106">
              <w:rPr>
                <w:rFonts w:eastAsia="Times New Roman" w:cs="Times New Roman"/>
                <w:color w:val="0000FF"/>
                <w:sz w:val="22"/>
              </w:rPr>
              <w:t> </w:t>
            </w:r>
          </w:p>
        </w:tc>
      </w:tr>
      <w:tr w:rsidR="001F3312" w:rsidRPr="00891106" w:rsidTr="00717EEC">
        <w:trPr>
          <w:trHeight w:val="284"/>
        </w:trPr>
        <w:tc>
          <w:tcPr>
            <w:tcW w:w="5103" w:type="dxa"/>
            <w:gridSpan w:val="3"/>
            <w:tcBorders>
              <w:top w:val="nil"/>
              <w:left w:val="single" w:sz="4" w:space="0" w:color="auto"/>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sz w:val="22"/>
              </w:rPr>
            </w:pPr>
            <w:r w:rsidRPr="00891106">
              <w:rPr>
                <w:rFonts w:eastAsia="Times New Roman" w:cs="Times New Roman"/>
                <w:sz w:val="22"/>
              </w:rPr>
              <w:t>- Diện tích nuôi cá</w:t>
            </w:r>
          </w:p>
        </w:tc>
        <w:tc>
          <w:tcPr>
            <w:tcW w:w="86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sz w:val="22"/>
              </w:rPr>
            </w:pPr>
            <w:r w:rsidRPr="00891106">
              <w:rPr>
                <w:rFonts w:eastAsia="Times New Roman" w:cs="Times New Roman"/>
                <w:sz w:val="22"/>
              </w:rPr>
              <w:t>32</w:t>
            </w:r>
          </w:p>
        </w:tc>
        <w:tc>
          <w:tcPr>
            <w:tcW w:w="13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sz w:val="22"/>
              </w:rPr>
            </w:pPr>
            <w:r w:rsidRPr="00891106">
              <w:rPr>
                <w:rFonts w:eastAsia="Times New Roman" w:cs="Times New Roman"/>
                <w:sz w:val="22"/>
              </w:rPr>
              <w:t>Ha</w:t>
            </w:r>
          </w:p>
        </w:tc>
        <w:tc>
          <w:tcPr>
            <w:tcW w:w="2141" w:type="dxa"/>
            <w:gridSpan w:val="3"/>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sz w:val="22"/>
              </w:rPr>
            </w:pPr>
            <w:r w:rsidRPr="00891106">
              <w:rPr>
                <w:rFonts w:eastAsia="Times New Roman" w:cs="Times New Roman"/>
                <w:sz w:val="22"/>
              </w:rPr>
              <w:t xml:space="preserve"> x </w:t>
            </w:r>
          </w:p>
        </w:tc>
        <w:tc>
          <w:tcPr>
            <w:tcW w:w="1987"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sz w:val="22"/>
              </w:rPr>
            </w:pPr>
            <w:r w:rsidRPr="00891106">
              <w:rPr>
                <w:rFonts w:eastAsia="Times New Roman" w:cs="Times New Roman"/>
                <w:sz w:val="22"/>
              </w:rPr>
              <w:t xml:space="preserve"> x </w:t>
            </w:r>
          </w:p>
        </w:tc>
        <w:tc>
          <w:tcPr>
            <w:tcW w:w="2140"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color w:val="0000FF"/>
                <w:sz w:val="22"/>
              </w:rPr>
            </w:pPr>
            <w:r w:rsidRPr="00891106">
              <w:rPr>
                <w:rFonts w:eastAsia="Times New Roman" w:cs="Times New Roman"/>
                <w:color w:val="0000FF"/>
                <w:sz w:val="22"/>
              </w:rPr>
              <w:t> </w:t>
            </w:r>
          </w:p>
        </w:tc>
      </w:tr>
      <w:tr w:rsidR="001F3312" w:rsidRPr="00891106" w:rsidTr="00717EEC">
        <w:trPr>
          <w:trHeight w:val="284"/>
        </w:trPr>
        <w:tc>
          <w:tcPr>
            <w:tcW w:w="5103" w:type="dxa"/>
            <w:gridSpan w:val="3"/>
            <w:tcBorders>
              <w:top w:val="nil"/>
              <w:left w:val="single" w:sz="4" w:space="0" w:color="auto"/>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sz w:val="22"/>
              </w:rPr>
            </w:pPr>
            <w:r w:rsidRPr="00891106">
              <w:rPr>
                <w:rFonts w:eastAsia="Times New Roman" w:cs="Times New Roman"/>
                <w:sz w:val="22"/>
              </w:rPr>
              <w:t xml:space="preserve">- Diện tich nuôi khác </w:t>
            </w:r>
          </w:p>
        </w:tc>
        <w:tc>
          <w:tcPr>
            <w:tcW w:w="86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sz w:val="22"/>
              </w:rPr>
            </w:pPr>
            <w:r w:rsidRPr="00891106">
              <w:rPr>
                <w:rFonts w:eastAsia="Times New Roman" w:cs="Times New Roman"/>
                <w:sz w:val="22"/>
              </w:rPr>
              <w:t>33</w:t>
            </w:r>
          </w:p>
        </w:tc>
        <w:tc>
          <w:tcPr>
            <w:tcW w:w="13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sz w:val="22"/>
              </w:rPr>
            </w:pPr>
            <w:r w:rsidRPr="00891106">
              <w:rPr>
                <w:rFonts w:eastAsia="Times New Roman" w:cs="Times New Roman"/>
                <w:sz w:val="22"/>
              </w:rPr>
              <w:t>Ha</w:t>
            </w:r>
          </w:p>
        </w:tc>
        <w:tc>
          <w:tcPr>
            <w:tcW w:w="2141" w:type="dxa"/>
            <w:gridSpan w:val="3"/>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sz w:val="22"/>
              </w:rPr>
            </w:pPr>
            <w:r w:rsidRPr="00891106">
              <w:rPr>
                <w:rFonts w:eastAsia="Times New Roman" w:cs="Times New Roman"/>
                <w:sz w:val="22"/>
              </w:rPr>
              <w:t xml:space="preserve"> x </w:t>
            </w:r>
          </w:p>
        </w:tc>
        <w:tc>
          <w:tcPr>
            <w:tcW w:w="1987"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sz w:val="22"/>
              </w:rPr>
            </w:pPr>
            <w:r w:rsidRPr="00891106">
              <w:rPr>
                <w:rFonts w:eastAsia="Times New Roman" w:cs="Times New Roman"/>
                <w:sz w:val="22"/>
              </w:rPr>
              <w:t xml:space="preserve"> x </w:t>
            </w:r>
          </w:p>
        </w:tc>
        <w:tc>
          <w:tcPr>
            <w:tcW w:w="2140"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color w:val="0000FF"/>
                <w:sz w:val="22"/>
              </w:rPr>
            </w:pPr>
            <w:r w:rsidRPr="00891106">
              <w:rPr>
                <w:rFonts w:eastAsia="Times New Roman" w:cs="Times New Roman"/>
                <w:color w:val="0000FF"/>
                <w:sz w:val="22"/>
              </w:rPr>
              <w:t> </w:t>
            </w:r>
          </w:p>
        </w:tc>
      </w:tr>
      <w:tr w:rsidR="001F3312" w:rsidRPr="00891106" w:rsidTr="00717EEC">
        <w:trPr>
          <w:trHeight w:val="284"/>
        </w:trPr>
        <w:tc>
          <w:tcPr>
            <w:tcW w:w="5103" w:type="dxa"/>
            <w:gridSpan w:val="3"/>
            <w:tcBorders>
              <w:top w:val="nil"/>
              <w:left w:val="single" w:sz="4" w:space="0" w:color="auto"/>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b/>
                <w:bCs/>
                <w:sz w:val="22"/>
              </w:rPr>
            </w:pPr>
            <w:r w:rsidRPr="00891106">
              <w:rPr>
                <w:rFonts w:eastAsia="Times New Roman" w:cs="Times New Roman"/>
                <w:b/>
                <w:bCs/>
                <w:sz w:val="22"/>
              </w:rPr>
              <w:t xml:space="preserve">c/ Diện tich nuôi nước ngọt </w:t>
            </w:r>
          </w:p>
        </w:tc>
        <w:tc>
          <w:tcPr>
            <w:tcW w:w="86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b/>
                <w:bCs/>
                <w:sz w:val="22"/>
              </w:rPr>
            </w:pPr>
            <w:r w:rsidRPr="00891106">
              <w:rPr>
                <w:rFonts w:eastAsia="Times New Roman" w:cs="Times New Roman"/>
                <w:b/>
                <w:bCs/>
                <w:sz w:val="22"/>
              </w:rPr>
              <w:t>34</w:t>
            </w:r>
          </w:p>
        </w:tc>
        <w:tc>
          <w:tcPr>
            <w:tcW w:w="13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sz w:val="22"/>
              </w:rPr>
            </w:pPr>
            <w:r w:rsidRPr="00891106">
              <w:rPr>
                <w:rFonts w:eastAsia="Times New Roman" w:cs="Times New Roman"/>
                <w:sz w:val="22"/>
              </w:rPr>
              <w:t>Ha</w:t>
            </w:r>
          </w:p>
        </w:tc>
        <w:tc>
          <w:tcPr>
            <w:tcW w:w="2141" w:type="dxa"/>
            <w:gridSpan w:val="3"/>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sz w:val="22"/>
              </w:rPr>
            </w:pPr>
            <w:r w:rsidRPr="00891106">
              <w:rPr>
                <w:rFonts w:eastAsia="Times New Roman" w:cs="Times New Roman"/>
                <w:sz w:val="22"/>
              </w:rPr>
              <w:t xml:space="preserve"> x </w:t>
            </w:r>
          </w:p>
        </w:tc>
        <w:tc>
          <w:tcPr>
            <w:tcW w:w="1987"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sz w:val="22"/>
              </w:rPr>
            </w:pPr>
            <w:r w:rsidRPr="00891106">
              <w:rPr>
                <w:rFonts w:eastAsia="Times New Roman" w:cs="Times New Roman"/>
                <w:sz w:val="22"/>
              </w:rPr>
              <w:t xml:space="preserve"> x </w:t>
            </w:r>
          </w:p>
        </w:tc>
        <w:tc>
          <w:tcPr>
            <w:tcW w:w="2140"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color w:val="0000FF"/>
                <w:sz w:val="22"/>
              </w:rPr>
            </w:pPr>
            <w:r w:rsidRPr="00891106">
              <w:rPr>
                <w:rFonts w:eastAsia="Times New Roman" w:cs="Times New Roman"/>
                <w:color w:val="0000FF"/>
                <w:sz w:val="22"/>
              </w:rPr>
              <w:t> </w:t>
            </w:r>
          </w:p>
        </w:tc>
      </w:tr>
      <w:tr w:rsidR="001F3312" w:rsidRPr="00891106" w:rsidTr="00717EEC">
        <w:trPr>
          <w:trHeight w:val="284"/>
        </w:trPr>
        <w:tc>
          <w:tcPr>
            <w:tcW w:w="5103" w:type="dxa"/>
            <w:gridSpan w:val="3"/>
            <w:tcBorders>
              <w:top w:val="nil"/>
              <w:left w:val="single" w:sz="4" w:space="0" w:color="auto"/>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sz w:val="22"/>
              </w:rPr>
            </w:pPr>
            <w:r w:rsidRPr="00891106">
              <w:rPr>
                <w:rFonts w:eastAsia="Times New Roman" w:cs="Times New Roman"/>
                <w:sz w:val="22"/>
              </w:rPr>
              <w:t>- Diện tích đang nuôi</w:t>
            </w:r>
          </w:p>
        </w:tc>
        <w:tc>
          <w:tcPr>
            <w:tcW w:w="86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sz w:val="22"/>
              </w:rPr>
            </w:pPr>
            <w:r w:rsidRPr="00891106">
              <w:rPr>
                <w:rFonts w:eastAsia="Times New Roman" w:cs="Times New Roman"/>
                <w:sz w:val="22"/>
              </w:rPr>
              <w:t>35</w:t>
            </w:r>
          </w:p>
        </w:tc>
        <w:tc>
          <w:tcPr>
            <w:tcW w:w="13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sz w:val="22"/>
              </w:rPr>
            </w:pPr>
            <w:r w:rsidRPr="00891106">
              <w:rPr>
                <w:rFonts w:eastAsia="Times New Roman" w:cs="Times New Roman"/>
                <w:sz w:val="22"/>
              </w:rPr>
              <w:t>Ha</w:t>
            </w:r>
          </w:p>
        </w:tc>
        <w:tc>
          <w:tcPr>
            <w:tcW w:w="2141" w:type="dxa"/>
            <w:gridSpan w:val="3"/>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sz w:val="22"/>
              </w:rPr>
            </w:pPr>
            <w:r w:rsidRPr="00891106">
              <w:rPr>
                <w:rFonts w:eastAsia="Times New Roman" w:cs="Times New Roman"/>
                <w:sz w:val="22"/>
              </w:rPr>
              <w:t xml:space="preserve"> x </w:t>
            </w:r>
          </w:p>
        </w:tc>
        <w:tc>
          <w:tcPr>
            <w:tcW w:w="1987"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sz w:val="22"/>
              </w:rPr>
            </w:pPr>
            <w:r w:rsidRPr="00891106">
              <w:rPr>
                <w:rFonts w:eastAsia="Times New Roman" w:cs="Times New Roman"/>
                <w:sz w:val="22"/>
              </w:rPr>
              <w:t xml:space="preserve"> x </w:t>
            </w:r>
          </w:p>
        </w:tc>
        <w:tc>
          <w:tcPr>
            <w:tcW w:w="2140"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color w:val="0000FF"/>
                <w:sz w:val="22"/>
              </w:rPr>
            </w:pPr>
            <w:r w:rsidRPr="00891106">
              <w:rPr>
                <w:rFonts w:eastAsia="Times New Roman" w:cs="Times New Roman"/>
                <w:color w:val="0000FF"/>
                <w:sz w:val="22"/>
              </w:rPr>
              <w:t> </w:t>
            </w:r>
          </w:p>
        </w:tc>
      </w:tr>
      <w:tr w:rsidR="001F3312" w:rsidRPr="00891106" w:rsidTr="00717EEC">
        <w:trPr>
          <w:trHeight w:val="284"/>
        </w:trPr>
        <w:tc>
          <w:tcPr>
            <w:tcW w:w="5103" w:type="dxa"/>
            <w:gridSpan w:val="3"/>
            <w:tcBorders>
              <w:top w:val="nil"/>
              <w:left w:val="single" w:sz="4" w:space="0" w:color="auto"/>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b/>
                <w:bCs/>
                <w:sz w:val="22"/>
              </w:rPr>
            </w:pPr>
            <w:r w:rsidRPr="00891106">
              <w:rPr>
                <w:rFonts w:eastAsia="Times New Roman" w:cs="Times New Roman"/>
                <w:b/>
                <w:bCs/>
                <w:sz w:val="22"/>
              </w:rPr>
              <w:t xml:space="preserve">Trong đó: </w:t>
            </w:r>
          </w:p>
        </w:tc>
        <w:tc>
          <w:tcPr>
            <w:tcW w:w="86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b/>
                <w:bCs/>
                <w:sz w:val="22"/>
              </w:rPr>
            </w:pPr>
            <w:r w:rsidRPr="00891106">
              <w:rPr>
                <w:rFonts w:eastAsia="Times New Roman" w:cs="Times New Roman"/>
                <w:b/>
                <w:bCs/>
                <w:sz w:val="22"/>
              </w:rPr>
              <w:t>36</w:t>
            </w:r>
          </w:p>
        </w:tc>
        <w:tc>
          <w:tcPr>
            <w:tcW w:w="13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sz w:val="22"/>
              </w:rPr>
            </w:pPr>
            <w:r w:rsidRPr="00891106">
              <w:rPr>
                <w:rFonts w:eastAsia="Times New Roman" w:cs="Times New Roman"/>
                <w:sz w:val="22"/>
              </w:rPr>
              <w:t>Ha</w:t>
            </w:r>
          </w:p>
        </w:tc>
        <w:tc>
          <w:tcPr>
            <w:tcW w:w="2141" w:type="dxa"/>
            <w:gridSpan w:val="3"/>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sz w:val="22"/>
              </w:rPr>
            </w:pPr>
            <w:r w:rsidRPr="00891106">
              <w:rPr>
                <w:rFonts w:eastAsia="Times New Roman" w:cs="Times New Roman"/>
                <w:sz w:val="22"/>
              </w:rPr>
              <w:t xml:space="preserve"> x </w:t>
            </w:r>
          </w:p>
        </w:tc>
        <w:tc>
          <w:tcPr>
            <w:tcW w:w="1987"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sz w:val="22"/>
              </w:rPr>
            </w:pPr>
            <w:r w:rsidRPr="00891106">
              <w:rPr>
                <w:rFonts w:eastAsia="Times New Roman" w:cs="Times New Roman"/>
                <w:sz w:val="22"/>
              </w:rPr>
              <w:t xml:space="preserve"> x </w:t>
            </w:r>
          </w:p>
        </w:tc>
        <w:tc>
          <w:tcPr>
            <w:tcW w:w="2140"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color w:val="0000FF"/>
                <w:sz w:val="22"/>
              </w:rPr>
            </w:pPr>
            <w:r w:rsidRPr="00891106">
              <w:rPr>
                <w:rFonts w:eastAsia="Times New Roman" w:cs="Times New Roman"/>
                <w:color w:val="0000FF"/>
                <w:sz w:val="22"/>
              </w:rPr>
              <w:t> </w:t>
            </w:r>
          </w:p>
        </w:tc>
      </w:tr>
      <w:tr w:rsidR="001F3312" w:rsidRPr="00891106" w:rsidTr="00717EEC">
        <w:trPr>
          <w:trHeight w:val="284"/>
        </w:trPr>
        <w:tc>
          <w:tcPr>
            <w:tcW w:w="5103" w:type="dxa"/>
            <w:gridSpan w:val="3"/>
            <w:tcBorders>
              <w:top w:val="nil"/>
              <w:left w:val="single" w:sz="4" w:space="0" w:color="auto"/>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sz w:val="22"/>
              </w:rPr>
            </w:pPr>
            <w:r w:rsidRPr="00891106">
              <w:rPr>
                <w:rFonts w:eastAsia="Times New Roman" w:cs="Times New Roman"/>
                <w:sz w:val="22"/>
              </w:rPr>
              <w:t>- Diện tích nuôi tôm</w:t>
            </w:r>
          </w:p>
        </w:tc>
        <w:tc>
          <w:tcPr>
            <w:tcW w:w="86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sz w:val="22"/>
              </w:rPr>
            </w:pPr>
            <w:r w:rsidRPr="00891106">
              <w:rPr>
                <w:rFonts w:eastAsia="Times New Roman" w:cs="Times New Roman"/>
                <w:sz w:val="22"/>
              </w:rPr>
              <w:t>37</w:t>
            </w:r>
          </w:p>
        </w:tc>
        <w:tc>
          <w:tcPr>
            <w:tcW w:w="13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sz w:val="22"/>
              </w:rPr>
            </w:pPr>
            <w:r w:rsidRPr="00891106">
              <w:rPr>
                <w:rFonts w:eastAsia="Times New Roman" w:cs="Times New Roman"/>
                <w:sz w:val="22"/>
              </w:rPr>
              <w:t>Ha</w:t>
            </w:r>
          </w:p>
        </w:tc>
        <w:tc>
          <w:tcPr>
            <w:tcW w:w="2141" w:type="dxa"/>
            <w:gridSpan w:val="3"/>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sz w:val="22"/>
              </w:rPr>
            </w:pPr>
            <w:r w:rsidRPr="00891106">
              <w:rPr>
                <w:rFonts w:eastAsia="Times New Roman" w:cs="Times New Roman"/>
                <w:sz w:val="22"/>
              </w:rPr>
              <w:t xml:space="preserve"> x </w:t>
            </w:r>
          </w:p>
        </w:tc>
        <w:tc>
          <w:tcPr>
            <w:tcW w:w="1987"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sz w:val="22"/>
              </w:rPr>
            </w:pPr>
            <w:r w:rsidRPr="00891106">
              <w:rPr>
                <w:rFonts w:eastAsia="Times New Roman" w:cs="Times New Roman"/>
                <w:sz w:val="22"/>
              </w:rPr>
              <w:t xml:space="preserve"> x </w:t>
            </w:r>
          </w:p>
        </w:tc>
        <w:tc>
          <w:tcPr>
            <w:tcW w:w="2140"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color w:val="0000FF"/>
                <w:sz w:val="22"/>
              </w:rPr>
            </w:pPr>
            <w:r w:rsidRPr="00891106">
              <w:rPr>
                <w:rFonts w:eastAsia="Times New Roman" w:cs="Times New Roman"/>
                <w:color w:val="0000FF"/>
                <w:sz w:val="22"/>
              </w:rPr>
              <w:t> </w:t>
            </w:r>
          </w:p>
        </w:tc>
      </w:tr>
      <w:tr w:rsidR="001F3312" w:rsidRPr="00891106" w:rsidTr="00717EEC">
        <w:trPr>
          <w:trHeight w:val="284"/>
        </w:trPr>
        <w:tc>
          <w:tcPr>
            <w:tcW w:w="5103" w:type="dxa"/>
            <w:gridSpan w:val="3"/>
            <w:tcBorders>
              <w:top w:val="nil"/>
              <w:left w:val="single" w:sz="4" w:space="0" w:color="auto"/>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sz w:val="22"/>
              </w:rPr>
            </w:pPr>
            <w:r w:rsidRPr="00891106">
              <w:rPr>
                <w:rFonts w:eastAsia="Times New Roman" w:cs="Times New Roman"/>
                <w:sz w:val="22"/>
              </w:rPr>
              <w:t>- Diện tích nuôi cá</w:t>
            </w:r>
          </w:p>
        </w:tc>
        <w:tc>
          <w:tcPr>
            <w:tcW w:w="86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sz w:val="22"/>
              </w:rPr>
            </w:pPr>
            <w:r w:rsidRPr="00891106">
              <w:rPr>
                <w:rFonts w:eastAsia="Times New Roman" w:cs="Times New Roman"/>
                <w:sz w:val="22"/>
              </w:rPr>
              <w:t>38</w:t>
            </w:r>
          </w:p>
        </w:tc>
        <w:tc>
          <w:tcPr>
            <w:tcW w:w="13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sz w:val="22"/>
              </w:rPr>
            </w:pPr>
            <w:r w:rsidRPr="00891106">
              <w:rPr>
                <w:rFonts w:eastAsia="Times New Roman" w:cs="Times New Roman"/>
                <w:sz w:val="22"/>
              </w:rPr>
              <w:t>Ha</w:t>
            </w:r>
          </w:p>
        </w:tc>
        <w:tc>
          <w:tcPr>
            <w:tcW w:w="2141" w:type="dxa"/>
            <w:gridSpan w:val="3"/>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sz w:val="22"/>
              </w:rPr>
            </w:pPr>
            <w:r w:rsidRPr="00891106">
              <w:rPr>
                <w:rFonts w:eastAsia="Times New Roman" w:cs="Times New Roman"/>
                <w:sz w:val="22"/>
              </w:rPr>
              <w:t xml:space="preserve"> x </w:t>
            </w:r>
          </w:p>
        </w:tc>
        <w:tc>
          <w:tcPr>
            <w:tcW w:w="1987"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sz w:val="22"/>
              </w:rPr>
            </w:pPr>
            <w:r w:rsidRPr="00891106">
              <w:rPr>
                <w:rFonts w:eastAsia="Times New Roman" w:cs="Times New Roman"/>
                <w:sz w:val="22"/>
              </w:rPr>
              <w:t xml:space="preserve"> x </w:t>
            </w:r>
          </w:p>
        </w:tc>
        <w:tc>
          <w:tcPr>
            <w:tcW w:w="2140"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color w:val="0000FF"/>
                <w:sz w:val="22"/>
              </w:rPr>
            </w:pPr>
            <w:r w:rsidRPr="00891106">
              <w:rPr>
                <w:rFonts w:eastAsia="Times New Roman" w:cs="Times New Roman"/>
                <w:color w:val="0000FF"/>
                <w:sz w:val="22"/>
              </w:rPr>
              <w:t> </w:t>
            </w:r>
          </w:p>
        </w:tc>
      </w:tr>
      <w:tr w:rsidR="001F3312" w:rsidRPr="00891106" w:rsidTr="00717EEC">
        <w:trPr>
          <w:trHeight w:val="284"/>
        </w:trPr>
        <w:tc>
          <w:tcPr>
            <w:tcW w:w="5103" w:type="dxa"/>
            <w:gridSpan w:val="3"/>
            <w:tcBorders>
              <w:top w:val="nil"/>
              <w:left w:val="single" w:sz="4" w:space="0" w:color="auto"/>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sz w:val="22"/>
              </w:rPr>
            </w:pPr>
            <w:r w:rsidRPr="00891106">
              <w:rPr>
                <w:rFonts w:eastAsia="Times New Roman" w:cs="Times New Roman"/>
                <w:sz w:val="22"/>
              </w:rPr>
              <w:t xml:space="preserve">- Diện tich nuôi khác </w:t>
            </w:r>
          </w:p>
        </w:tc>
        <w:tc>
          <w:tcPr>
            <w:tcW w:w="86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sz w:val="22"/>
              </w:rPr>
            </w:pPr>
            <w:r w:rsidRPr="00891106">
              <w:rPr>
                <w:rFonts w:eastAsia="Times New Roman" w:cs="Times New Roman"/>
                <w:sz w:val="22"/>
              </w:rPr>
              <w:t>39</w:t>
            </w:r>
          </w:p>
        </w:tc>
        <w:tc>
          <w:tcPr>
            <w:tcW w:w="13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sz w:val="22"/>
              </w:rPr>
            </w:pPr>
            <w:r w:rsidRPr="00891106">
              <w:rPr>
                <w:rFonts w:eastAsia="Times New Roman" w:cs="Times New Roman"/>
                <w:sz w:val="22"/>
              </w:rPr>
              <w:t>Ha</w:t>
            </w:r>
          </w:p>
        </w:tc>
        <w:tc>
          <w:tcPr>
            <w:tcW w:w="2141" w:type="dxa"/>
            <w:gridSpan w:val="3"/>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sz w:val="22"/>
              </w:rPr>
            </w:pPr>
            <w:r w:rsidRPr="00891106">
              <w:rPr>
                <w:rFonts w:eastAsia="Times New Roman" w:cs="Times New Roman"/>
                <w:sz w:val="22"/>
              </w:rPr>
              <w:t xml:space="preserve"> x </w:t>
            </w:r>
          </w:p>
        </w:tc>
        <w:tc>
          <w:tcPr>
            <w:tcW w:w="1987"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sz w:val="22"/>
              </w:rPr>
            </w:pPr>
            <w:r w:rsidRPr="00891106">
              <w:rPr>
                <w:rFonts w:eastAsia="Times New Roman" w:cs="Times New Roman"/>
                <w:sz w:val="22"/>
              </w:rPr>
              <w:t xml:space="preserve"> x </w:t>
            </w:r>
          </w:p>
        </w:tc>
        <w:tc>
          <w:tcPr>
            <w:tcW w:w="2140"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color w:val="0000FF"/>
                <w:sz w:val="22"/>
              </w:rPr>
            </w:pPr>
            <w:r w:rsidRPr="00891106">
              <w:rPr>
                <w:rFonts w:eastAsia="Times New Roman" w:cs="Times New Roman"/>
                <w:color w:val="0000FF"/>
                <w:sz w:val="22"/>
              </w:rPr>
              <w:t> </w:t>
            </w:r>
          </w:p>
        </w:tc>
      </w:tr>
      <w:tr w:rsidR="001F3312" w:rsidRPr="00891106" w:rsidTr="00717EEC">
        <w:trPr>
          <w:trHeight w:val="284"/>
        </w:trPr>
        <w:tc>
          <w:tcPr>
            <w:tcW w:w="5103" w:type="dxa"/>
            <w:gridSpan w:val="3"/>
            <w:tcBorders>
              <w:top w:val="nil"/>
              <w:left w:val="single" w:sz="4" w:space="0" w:color="auto"/>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b/>
                <w:bCs/>
                <w:sz w:val="22"/>
              </w:rPr>
            </w:pPr>
            <w:r w:rsidRPr="00891106">
              <w:rPr>
                <w:rFonts w:eastAsia="Times New Roman" w:cs="Times New Roman"/>
                <w:b/>
                <w:bCs/>
                <w:sz w:val="22"/>
              </w:rPr>
              <w:t>d/ Số lồng, bè nuôi trồng thuỷ sản</w:t>
            </w:r>
          </w:p>
        </w:tc>
        <w:tc>
          <w:tcPr>
            <w:tcW w:w="86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b/>
                <w:bCs/>
                <w:sz w:val="22"/>
              </w:rPr>
            </w:pPr>
            <w:r w:rsidRPr="00891106">
              <w:rPr>
                <w:rFonts w:eastAsia="Times New Roman" w:cs="Times New Roman"/>
                <w:b/>
                <w:bCs/>
                <w:sz w:val="22"/>
              </w:rPr>
              <w:t>40</w:t>
            </w:r>
          </w:p>
        </w:tc>
        <w:tc>
          <w:tcPr>
            <w:tcW w:w="13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sz w:val="22"/>
              </w:rPr>
            </w:pPr>
            <w:r w:rsidRPr="00891106">
              <w:rPr>
                <w:rFonts w:eastAsia="Times New Roman" w:cs="Times New Roman"/>
                <w:sz w:val="22"/>
              </w:rPr>
              <w:t> </w:t>
            </w:r>
          </w:p>
        </w:tc>
        <w:tc>
          <w:tcPr>
            <w:tcW w:w="2141" w:type="dxa"/>
            <w:gridSpan w:val="3"/>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sz w:val="22"/>
              </w:rPr>
            </w:pPr>
            <w:r w:rsidRPr="00891106">
              <w:rPr>
                <w:rFonts w:eastAsia="Times New Roman" w:cs="Times New Roman"/>
                <w:sz w:val="22"/>
              </w:rPr>
              <w:t xml:space="preserve"> x </w:t>
            </w:r>
          </w:p>
        </w:tc>
        <w:tc>
          <w:tcPr>
            <w:tcW w:w="1987"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sz w:val="22"/>
              </w:rPr>
            </w:pPr>
            <w:r w:rsidRPr="00891106">
              <w:rPr>
                <w:rFonts w:eastAsia="Times New Roman" w:cs="Times New Roman"/>
                <w:sz w:val="22"/>
              </w:rPr>
              <w:t xml:space="preserve"> x </w:t>
            </w:r>
          </w:p>
        </w:tc>
        <w:tc>
          <w:tcPr>
            <w:tcW w:w="2140"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color w:val="0000FF"/>
                <w:sz w:val="22"/>
              </w:rPr>
            </w:pPr>
            <w:r w:rsidRPr="00891106">
              <w:rPr>
                <w:rFonts w:eastAsia="Times New Roman" w:cs="Times New Roman"/>
                <w:color w:val="0000FF"/>
                <w:sz w:val="22"/>
              </w:rPr>
              <w:t> </w:t>
            </w:r>
          </w:p>
        </w:tc>
      </w:tr>
      <w:tr w:rsidR="001F3312" w:rsidRPr="00891106" w:rsidTr="00717EEC">
        <w:trPr>
          <w:trHeight w:val="284"/>
        </w:trPr>
        <w:tc>
          <w:tcPr>
            <w:tcW w:w="5103" w:type="dxa"/>
            <w:gridSpan w:val="3"/>
            <w:tcBorders>
              <w:top w:val="nil"/>
              <w:left w:val="single" w:sz="4" w:space="0" w:color="auto"/>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sz w:val="22"/>
              </w:rPr>
            </w:pPr>
            <w:r w:rsidRPr="00891106">
              <w:rPr>
                <w:rFonts w:eastAsia="Times New Roman" w:cs="Times New Roman"/>
                <w:sz w:val="22"/>
              </w:rPr>
              <w:t>- Nuôi nước mặn</w:t>
            </w:r>
          </w:p>
        </w:tc>
        <w:tc>
          <w:tcPr>
            <w:tcW w:w="86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sz w:val="22"/>
              </w:rPr>
            </w:pPr>
            <w:r w:rsidRPr="00891106">
              <w:rPr>
                <w:rFonts w:eastAsia="Times New Roman" w:cs="Times New Roman"/>
                <w:sz w:val="22"/>
              </w:rPr>
              <w:t>41</w:t>
            </w:r>
          </w:p>
        </w:tc>
        <w:tc>
          <w:tcPr>
            <w:tcW w:w="13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sz w:val="22"/>
              </w:rPr>
            </w:pPr>
            <w:r w:rsidRPr="00891106">
              <w:rPr>
                <w:rFonts w:eastAsia="Times New Roman" w:cs="Times New Roman"/>
                <w:sz w:val="22"/>
              </w:rPr>
              <w:t>Lồng, bè</w:t>
            </w:r>
          </w:p>
        </w:tc>
        <w:tc>
          <w:tcPr>
            <w:tcW w:w="2141" w:type="dxa"/>
            <w:gridSpan w:val="3"/>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sz w:val="22"/>
              </w:rPr>
            </w:pPr>
            <w:r w:rsidRPr="00891106">
              <w:rPr>
                <w:rFonts w:eastAsia="Times New Roman" w:cs="Times New Roman"/>
                <w:sz w:val="22"/>
              </w:rPr>
              <w:t xml:space="preserve"> x </w:t>
            </w:r>
          </w:p>
        </w:tc>
        <w:tc>
          <w:tcPr>
            <w:tcW w:w="1987"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sz w:val="22"/>
              </w:rPr>
            </w:pPr>
            <w:r w:rsidRPr="00891106">
              <w:rPr>
                <w:rFonts w:eastAsia="Times New Roman" w:cs="Times New Roman"/>
                <w:sz w:val="22"/>
              </w:rPr>
              <w:t xml:space="preserve"> x </w:t>
            </w:r>
          </w:p>
        </w:tc>
        <w:tc>
          <w:tcPr>
            <w:tcW w:w="2140"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color w:val="0000FF"/>
                <w:sz w:val="22"/>
              </w:rPr>
            </w:pPr>
            <w:r w:rsidRPr="00891106">
              <w:rPr>
                <w:rFonts w:eastAsia="Times New Roman" w:cs="Times New Roman"/>
                <w:color w:val="0000FF"/>
                <w:sz w:val="22"/>
              </w:rPr>
              <w:t> </w:t>
            </w:r>
          </w:p>
        </w:tc>
      </w:tr>
      <w:tr w:rsidR="001F3312" w:rsidRPr="00891106" w:rsidTr="00717EEC">
        <w:trPr>
          <w:trHeight w:val="284"/>
        </w:trPr>
        <w:tc>
          <w:tcPr>
            <w:tcW w:w="5103" w:type="dxa"/>
            <w:gridSpan w:val="3"/>
            <w:tcBorders>
              <w:top w:val="nil"/>
              <w:left w:val="single" w:sz="4" w:space="0" w:color="auto"/>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sz w:val="22"/>
              </w:rPr>
            </w:pPr>
            <w:r w:rsidRPr="00891106">
              <w:rPr>
                <w:rFonts w:eastAsia="Times New Roman" w:cs="Times New Roman"/>
                <w:sz w:val="22"/>
              </w:rPr>
              <w:t>- Nuôi nước lợ</w:t>
            </w:r>
          </w:p>
        </w:tc>
        <w:tc>
          <w:tcPr>
            <w:tcW w:w="86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sz w:val="22"/>
              </w:rPr>
            </w:pPr>
            <w:r w:rsidRPr="00891106">
              <w:rPr>
                <w:rFonts w:eastAsia="Times New Roman" w:cs="Times New Roman"/>
                <w:sz w:val="22"/>
              </w:rPr>
              <w:t>42</w:t>
            </w:r>
          </w:p>
        </w:tc>
        <w:tc>
          <w:tcPr>
            <w:tcW w:w="13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sz w:val="22"/>
              </w:rPr>
            </w:pPr>
            <w:r w:rsidRPr="00891106">
              <w:rPr>
                <w:rFonts w:eastAsia="Times New Roman" w:cs="Times New Roman"/>
                <w:sz w:val="22"/>
              </w:rPr>
              <w:t>Lồng, bè</w:t>
            </w:r>
          </w:p>
        </w:tc>
        <w:tc>
          <w:tcPr>
            <w:tcW w:w="2141" w:type="dxa"/>
            <w:gridSpan w:val="3"/>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sz w:val="22"/>
              </w:rPr>
            </w:pPr>
            <w:r w:rsidRPr="00891106">
              <w:rPr>
                <w:rFonts w:eastAsia="Times New Roman" w:cs="Times New Roman"/>
                <w:sz w:val="22"/>
              </w:rPr>
              <w:t xml:space="preserve"> x </w:t>
            </w:r>
          </w:p>
        </w:tc>
        <w:tc>
          <w:tcPr>
            <w:tcW w:w="1987"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sz w:val="22"/>
              </w:rPr>
            </w:pPr>
            <w:r w:rsidRPr="00891106">
              <w:rPr>
                <w:rFonts w:eastAsia="Times New Roman" w:cs="Times New Roman"/>
                <w:sz w:val="22"/>
              </w:rPr>
              <w:t xml:space="preserve"> x </w:t>
            </w:r>
          </w:p>
        </w:tc>
        <w:tc>
          <w:tcPr>
            <w:tcW w:w="2140"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color w:val="0000FF"/>
                <w:sz w:val="22"/>
              </w:rPr>
            </w:pPr>
            <w:r w:rsidRPr="00891106">
              <w:rPr>
                <w:rFonts w:eastAsia="Times New Roman" w:cs="Times New Roman"/>
                <w:color w:val="0000FF"/>
                <w:sz w:val="22"/>
              </w:rPr>
              <w:t> </w:t>
            </w:r>
          </w:p>
        </w:tc>
      </w:tr>
      <w:tr w:rsidR="001F3312" w:rsidRPr="00891106" w:rsidTr="00717EEC">
        <w:trPr>
          <w:trHeight w:val="284"/>
        </w:trPr>
        <w:tc>
          <w:tcPr>
            <w:tcW w:w="5103" w:type="dxa"/>
            <w:gridSpan w:val="3"/>
            <w:tcBorders>
              <w:top w:val="nil"/>
              <w:left w:val="single" w:sz="4" w:space="0" w:color="auto"/>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sz w:val="22"/>
              </w:rPr>
            </w:pPr>
            <w:r w:rsidRPr="00891106">
              <w:rPr>
                <w:rFonts w:eastAsia="Times New Roman" w:cs="Times New Roman"/>
                <w:sz w:val="22"/>
              </w:rPr>
              <w:t>- Nuôi nước ngọt</w:t>
            </w:r>
          </w:p>
        </w:tc>
        <w:tc>
          <w:tcPr>
            <w:tcW w:w="86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sz w:val="22"/>
              </w:rPr>
            </w:pPr>
            <w:r w:rsidRPr="00891106">
              <w:rPr>
                <w:rFonts w:eastAsia="Times New Roman" w:cs="Times New Roman"/>
                <w:sz w:val="22"/>
              </w:rPr>
              <w:t>43</w:t>
            </w:r>
          </w:p>
        </w:tc>
        <w:tc>
          <w:tcPr>
            <w:tcW w:w="13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sz w:val="22"/>
              </w:rPr>
            </w:pPr>
            <w:r w:rsidRPr="00891106">
              <w:rPr>
                <w:rFonts w:eastAsia="Times New Roman" w:cs="Times New Roman"/>
                <w:sz w:val="22"/>
              </w:rPr>
              <w:t>Lồng, bè</w:t>
            </w:r>
          </w:p>
        </w:tc>
        <w:tc>
          <w:tcPr>
            <w:tcW w:w="2141" w:type="dxa"/>
            <w:gridSpan w:val="3"/>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sz w:val="22"/>
              </w:rPr>
            </w:pPr>
            <w:r w:rsidRPr="00891106">
              <w:rPr>
                <w:rFonts w:eastAsia="Times New Roman" w:cs="Times New Roman"/>
                <w:sz w:val="22"/>
              </w:rPr>
              <w:t xml:space="preserve"> x </w:t>
            </w:r>
          </w:p>
        </w:tc>
        <w:tc>
          <w:tcPr>
            <w:tcW w:w="1987"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sz w:val="22"/>
              </w:rPr>
            </w:pPr>
            <w:r w:rsidRPr="00891106">
              <w:rPr>
                <w:rFonts w:eastAsia="Times New Roman" w:cs="Times New Roman"/>
                <w:sz w:val="22"/>
              </w:rPr>
              <w:t xml:space="preserve"> x </w:t>
            </w:r>
          </w:p>
        </w:tc>
        <w:tc>
          <w:tcPr>
            <w:tcW w:w="2140"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color w:val="0000FF"/>
                <w:sz w:val="22"/>
              </w:rPr>
            </w:pPr>
            <w:r w:rsidRPr="00891106">
              <w:rPr>
                <w:rFonts w:eastAsia="Times New Roman" w:cs="Times New Roman"/>
                <w:color w:val="0000FF"/>
                <w:sz w:val="22"/>
              </w:rPr>
              <w:t> </w:t>
            </w:r>
          </w:p>
        </w:tc>
      </w:tr>
      <w:tr w:rsidR="001F3312" w:rsidRPr="00891106" w:rsidTr="00717EEC">
        <w:trPr>
          <w:trHeight w:val="284"/>
        </w:trPr>
        <w:tc>
          <w:tcPr>
            <w:tcW w:w="5103" w:type="dxa"/>
            <w:gridSpan w:val="3"/>
            <w:tcBorders>
              <w:top w:val="nil"/>
              <w:left w:val="single" w:sz="4" w:space="0" w:color="auto"/>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b/>
                <w:bCs/>
                <w:sz w:val="22"/>
              </w:rPr>
            </w:pPr>
            <w:r w:rsidRPr="00891106">
              <w:rPr>
                <w:rFonts w:eastAsia="Times New Roman" w:cs="Times New Roman"/>
                <w:b/>
                <w:bCs/>
                <w:sz w:val="22"/>
              </w:rPr>
              <w:t>C) SẢN XUẤT GIỐNG THỦY SẢN</w:t>
            </w:r>
          </w:p>
        </w:tc>
        <w:tc>
          <w:tcPr>
            <w:tcW w:w="86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b/>
                <w:bCs/>
                <w:sz w:val="22"/>
              </w:rPr>
            </w:pPr>
            <w:r w:rsidRPr="00891106">
              <w:rPr>
                <w:rFonts w:eastAsia="Times New Roman" w:cs="Times New Roman"/>
                <w:b/>
                <w:bCs/>
                <w:sz w:val="22"/>
              </w:rPr>
              <w:t>44</w:t>
            </w:r>
          </w:p>
        </w:tc>
        <w:tc>
          <w:tcPr>
            <w:tcW w:w="13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sz w:val="22"/>
              </w:rPr>
            </w:pPr>
            <w:r w:rsidRPr="00891106">
              <w:rPr>
                <w:rFonts w:eastAsia="Times New Roman" w:cs="Times New Roman"/>
                <w:sz w:val="22"/>
              </w:rPr>
              <w:t> </w:t>
            </w:r>
          </w:p>
        </w:tc>
        <w:tc>
          <w:tcPr>
            <w:tcW w:w="2141" w:type="dxa"/>
            <w:gridSpan w:val="3"/>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sz w:val="22"/>
              </w:rPr>
            </w:pPr>
            <w:r w:rsidRPr="00891106">
              <w:rPr>
                <w:rFonts w:eastAsia="Times New Roman" w:cs="Times New Roman"/>
                <w:sz w:val="22"/>
              </w:rPr>
              <w:t> </w:t>
            </w:r>
          </w:p>
        </w:tc>
        <w:tc>
          <w:tcPr>
            <w:tcW w:w="1987"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sz w:val="22"/>
              </w:rPr>
            </w:pPr>
            <w:r w:rsidRPr="00891106">
              <w:rPr>
                <w:rFonts w:eastAsia="Times New Roman" w:cs="Times New Roman"/>
                <w:sz w:val="22"/>
              </w:rPr>
              <w:t> </w:t>
            </w:r>
          </w:p>
        </w:tc>
        <w:tc>
          <w:tcPr>
            <w:tcW w:w="2140"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sz w:val="22"/>
              </w:rPr>
            </w:pPr>
            <w:r w:rsidRPr="00891106">
              <w:rPr>
                <w:rFonts w:eastAsia="Times New Roman" w:cs="Times New Roman"/>
                <w:sz w:val="22"/>
              </w:rPr>
              <w:t> </w:t>
            </w:r>
          </w:p>
        </w:tc>
      </w:tr>
      <w:tr w:rsidR="001F3312" w:rsidRPr="00891106" w:rsidTr="00717EEC">
        <w:trPr>
          <w:trHeight w:val="284"/>
        </w:trPr>
        <w:tc>
          <w:tcPr>
            <w:tcW w:w="5103" w:type="dxa"/>
            <w:gridSpan w:val="3"/>
            <w:tcBorders>
              <w:top w:val="nil"/>
              <w:left w:val="single" w:sz="4" w:space="0" w:color="auto"/>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sz w:val="22"/>
              </w:rPr>
            </w:pPr>
            <w:r w:rsidRPr="00891106">
              <w:rPr>
                <w:rFonts w:eastAsia="Times New Roman" w:cs="Times New Roman"/>
                <w:sz w:val="22"/>
              </w:rPr>
              <w:t>1/ Cá giống các loại</w:t>
            </w:r>
          </w:p>
        </w:tc>
        <w:tc>
          <w:tcPr>
            <w:tcW w:w="86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sz w:val="22"/>
              </w:rPr>
            </w:pPr>
            <w:r w:rsidRPr="00891106">
              <w:rPr>
                <w:rFonts w:eastAsia="Times New Roman" w:cs="Times New Roman"/>
                <w:sz w:val="22"/>
              </w:rPr>
              <w:t>45</w:t>
            </w:r>
          </w:p>
        </w:tc>
        <w:tc>
          <w:tcPr>
            <w:tcW w:w="13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sz w:val="22"/>
              </w:rPr>
            </w:pPr>
            <w:r w:rsidRPr="00891106">
              <w:rPr>
                <w:rFonts w:eastAsia="Times New Roman" w:cs="Times New Roman"/>
                <w:sz w:val="22"/>
              </w:rPr>
              <w:t>Tr.con</w:t>
            </w:r>
          </w:p>
        </w:tc>
        <w:tc>
          <w:tcPr>
            <w:tcW w:w="2141" w:type="dxa"/>
            <w:gridSpan w:val="3"/>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sz w:val="22"/>
              </w:rPr>
            </w:pPr>
            <w:r w:rsidRPr="00891106">
              <w:rPr>
                <w:rFonts w:eastAsia="Times New Roman" w:cs="Times New Roman"/>
                <w:sz w:val="22"/>
              </w:rPr>
              <w:t> </w:t>
            </w:r>
          </w:p>
        </w:tc>
        <w:tc>
          <w:tcPr>
            <w:tcW w:w="1987"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sz w:val="22"/>
              </w:rPr>
            </w:pPr>
            <w:r w:rsidRPr="00891106">
              <w:rPr>
                <w:rFonts w:eastAsia="Times New Roman" w:cs="Times New Roman"/>
                <w:sz w:val="22"/>
              </w:rPr>
              <w:t> </w:t>
            </w:r>
          </w:p>
        </w:tc>
        <w:tc>
          <w:tcPr>
            <w:tcW w:w="2140"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sz w:val="22"/>
              </w:rPr>
            </w:pPr>
            <w:r w:rsidRPr="00891106">
              <w:rPr>
                <w:rFonts w:eastAsia="Times New Roman" w:cs="Times New Roman"/>
                <w:sz w:val="22"/>
              </w:rPr>
              <w:t> </w:t>
            </w:r>
          </w:p>
        </w:tc>
      </w:tr>
      <w:tr w:rsidR="001F3312" w:rsidRPr="00891106" w:rsidTr="00717EEC">
        <w:trPr>
          <w:trHeight w:val="284"/>
        </w:trPr>
        <w:tc>
          <w:tcPr>
            <w:tcW w:w="5103" w:type="dxa"/>
            <w:gridSpan w:val="3"/>
            <w:tcBorders>
              <w:top w:val="nil"/>
              <w:left w:val="single" w:sz="4" w:space="0" w:color="auto"/>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sz w:val="22"/>
              </w:rPr>
            </w:pPr>
            <w:r w:rsidRPr="00891106">
              <w:rPr>
                <w:rFonts w:eastAsia="Times New Roman" w:cs="Times New Roman"/>
                <w:sz w:val="22"/>
              </w:rPr>
              <w:t>2/ Tôm giống các loại</w:t>
            </w:r>
          </w:p>
        </w:tc>
        <w:tc>
          <w:tcPr>
            <w:tcW w:w="86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sz w:val="22"/>
              </w:rPr>
            </w:pPr>
            <w:r w:rsidRPr="00891106">
              <w:rPr>
                <w:rFonts w:eastAsia="Times New Roman" w:cs="Times New Roman"/>
                <w:sz w:val="22"/>
              </w:rPr>
              <w:t>46</w:t>
            </w:r>
          </w:p>
        </w:tc>
        <w:tc>
          <w:tcPr>
            <w:tcW w:w="13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sz w:val="22"/>
              </w:rPr>
            </w:pPr>
            <w:r w:rsidRPr="00891106">
              <w:rPr>
                <w:rFonts w:eastAsia="Times New Roman" w:cs="Times New Roman"/>
                <w:sz w:val="22"/>
              </w:rPr>
              <w:t>Tr.Post</w:t>
            </w:r>
          </w:p>
        </w:tc>
        <w:tc>
          <w:tcPr>
            <w:tcW w:w="2141" w:type="dxa"/>
            <w:gridSpan w:val="3"/>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sz w:val="22"/>
              </w:rPr>
            </w:pPr>
            <w:r w:rsidRPr="00891106">
              <w:rPr>
                <w:rFonts w:eastAsia="Times New Roman" w:cs="Times New Roman"/>
                <w:sz w:val="22"/>
              </w:rPr>
              <w:t> </w:t>
            </w:r>
          </w:p>
        </w:tc>
        <w:tc>
          <w:tcPr>
            <w:tcW w:w="1987"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sz w:val="22"/>
              </w:rPr>
            </w:pPr>
            <w:r w:rsidRPr="00891106">
              <w:rPr>
                <w:rFonts w:eastAsia="Times New Roman" w:cs="Times New Roman"/>
                <w:sz w:val="22"/>
              </w:rPr>
              <w:t> </w:t>
            </w:r>
          </w:p>
        </w:tc>
        <w:tc>
          <w:tcPr>
            <w:tcW w:w="2140"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sz w:val="22"/>
              </w:rPr>
            </w:pPr>
            <w:r w:rsidRPr="00891106">
              <w:rPr>
                <w:rFonts w:eastAsia="Times New Roman" w:cs="Times New Roman"/>
                <w:sz w:val="22"/>
              </w:rPr>
              <w:t> </w:t>
            </w:r>
          </w:p>
        </w:tc>
      </w:tr>
      <w:tr w:rsidR="001F3312" w:rsidRPr="00891106" w:rsidTr="00717EEC">
        <w:trPr>
          <w:trHeight w:val="284"/>
        </w:trPr>
        <w:tc>
          <w:tcPr>
            <w:tcW w:w="5103" w:type="dxa"/>
            <w:gridSpan w:val="3"/>
            <w:tcBorders>
              <w:top w:val="nil"/>
              <w:left w:val="single" w:sz="4" w:space="0" w:color="auto"/>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sz w:val="22"/>
              </w:rPr>
            </w:pPr>
            <w:r w:rsidRPr="00891106">
              <w:rPr>
                <w:rFonts w:eastAsia="Times New Roman" w:cs="Times New Roman"/>
                <w:sz w:val="22"/>
              </w:rPr>
              <w:t>3/ Giống thủy sản khác</w:t>
            </w:r>
          </w:p>
        </w:tc>
        <w:tc>
          <w:tcPr>
            <w:tcW w:w="86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sz w:val="22"/>
              </w:rPr>
            </w:pPr>
            <w:r w:rsidRPr="00891106">
              <w:rPr>
                <w:rFonts w:eastAsia="Times New Roman" w:cs="Times New Roman"/>
                <w:sz w:val="22"/>
              </w:rPr>
              <w:t>47</w:t>
            </w:r>
          </w:p>
        </w:tc>
        <w:tc>
          <w:tcPr>
            <w:tcW w:w="13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sz w:val="22"/>
              </w:rPr>
            </w:pPr>
            <w:r w:rsidRPr="00891106">
              <w:rPr>
                <w:rFonts w:eastAsia="Times New Roman" w:cs="Times New Roman"/>
                <w:sz w:val="22"/>
              </w:rPr>
              <w:t>Tr.con</w:t>
            </w:r>
          </w:p>
        </w:tc>
        <w:tc>
          <w:tcPr>
            <w:tcW w:w="2141" w:type="dxa"/>
            <w:gridSpan w:val="3"/>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sz w:val="22"/>
              </w:rPr>
            </w:pPr>
            <w:r w:rsidRPr="00891106">
              <w:rPr>
                <w:rFonts w:eastAsia="Times New Roman" w:cs="Times New Roman"/>
                <w:sz w:val="22"/>
              </w:rPr>
              <w:t> </w:t>
            </w:r>
          </w:p>
        </w:tc>
        <w:tc>
          <w:tcPr>
            <w:tcW w:w="1987"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sz w:val="22"/>
              </w:rPr>
            </w:pPr>
            <w:r w:rsidRPr="00891106">
              <w:rPr>
                <w:rFonts w:eastAsia="Times New Roman" w:cs="Times New Roman"/>
                <w:sz w:val="22"/>
              </w:rPr>
              <w:t> </w:t>
            </w:r>
          </w:p>
        </w:tc>
        <w:tc>
          <w:tcPr>
            <w:tcW w:w="2140"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sz w:val="22"/>
              </w:rPr>
            </w:pPr>
            <w:r w:rsidRPr="00891106">
              <w:rPr>
                <w:rFonts w:eastAsia="Times New Roman" w:cs="Times New Roman"/>
                <w:sz w:val="22"/>
              </w:rPr>
              <w:t> </w:t>
            </w:r>
          </w:p>
        </w:tc>
      </w:tr>
      <w:tr w:rsidR="001F3312" w:rsidRPr="00891106" w:rsidTr="00717EEC">
        <w:trPr>
          <w:trHeight w:val="284"/>
        </w:trPr>
        <w:tc>
          <w:tcPr>
            <w:tcW w:w="5103" w:type="dxa"/>
            <w:gridSpan w:val="3"/>
            <w:tcBorders>
              <w:top w:val="nil"/>
              <w:left w:val="single" w:sz="4" w:space="0" w:color="auto"/>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b/>
                <w:bCs/>
                <w:sz w:val="22"/>
              </w:rPr>
            </w:pPr>
            <w:r w:rsidRPr="00891106">
              <w:rPr>
                <w:rFonts w:eastAsia="Times New Roman" w:cs="Times New Roman"/>
                <w:b/>
                <w:bCs/>
                <w:sz w:val="22"/>
              </w:rPr>
              <w:t>D)TÌNH HÌNH BẢO VỆ NGUỒN LỢI THỦY SẢN</w:t>
            </w:r>
          </w:p>
        </w:tc>
        <w:tc>
          <w:tcPr>
            <w:tcW w:w="86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b/>
                <w:bCs/>
                <w:sz w:val="22"/>
              </w:rPr>
            </w:pPr>
            <w:r w:rsidRPr="00891106">
              <w:rPr>
                <w:rFonts w:eastAsia="Times New Roman" w:cs="Times New Roman"/>
                <w:b/>
                <w:bCs/>
                <w:sz w:val="22"/>
              </w:rPr>
              <w:t>48</w:t>
            </w:r>
          </w:p>
        </w:tc>
        <w:tc>
          <w:tcPr>
            <w:tcW w:w="13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sz w:val="22"/>
              </w:rPr>
            </w:pPr>
            <w:r w:rsidRPr="00891106">
              <w:rPr>
                <w:rFonts w:eastAsia="Times New Roman" w:cs="Times New Roman"/>
                <w:sz w:val="22"/>
              </w:rPr>
              <w:t> </w:t>
            </w:r>
          </w:p>
        </w:tc>
        <w:tc>
          <w:tcPr>
            <w:tcW w:w="2141" w:type="dxa"/>
            <w:gridSpan w:val="3"/>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sz w:val="22"/>
              </w:rPr>
            </w:pPr>
            <w:r w:rsidRPr="00891106">
              <w:rPr>
                <w:rFonts w:eastAsia="Times New Roman" w:cs="Times New Roman"/>
                <w:sz w:val="22"/>
              </w:rPr>
              <w:t> </w:t>
            </w:r>
          </w:p>
        </w:tc>
        <w:tc>
          <w:tcPr>
            <w:tcW w:w="1987"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sz w:val="22"/>
              </w:rPr>
            </w:pPr>
            <w:r w:rsidRPr="00891106">
              <w:rPr>
                <w:rFonts w:eastAsia="Times New Roman" w:cs="Times New Roman"/>
                <w:sz w:val="22"/>
              </w:rPr>
              <w:t> </w:t>
            </w:r>
          </w:p>
        </w:tc>
        <w:tc>
          <w:tcPr>
            <w:tcW w:w="2140"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sz w:val="22"/>
              </w:rPr>
            </w:pPr>
            <w:r w:rsidRPr="00891106">
              <w:rPr>
                <w:rFonts w:eastAsia="Times New Roman" w:cs="Times New Roman"/>
                <w:sz w:val="22"/>
              </w:rPr>
              <w:t> </w:t>
            </w:r>
          </w:p>
        </w:tc>
      </w:tr>
      <w:tr w:rsidR="001F3312" w:rsidRPr="00891106" w:rsidTr="00717EEC">
        <w:trPr>
          <w:trHeight w:val="284"/>
        </w:trPr>
        <w:tc>
          <w:tcPr>
            <w:tcW w:w="5103" w:type="dxa"/>
            <w:gridSpan w:val="3"/>
            <w:tcBorders>
              <w:top w:val="nil"/>
              <w:left w:val="single" w:sz="4" w:space="0" w:color="auto"/>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sz w:val="22"/>
              </w:rPr>
            </w:pPr>
            <w:r w:rsidRPr="00891106">
              <w:rPr>
                <w:rFonts w:eastAsia="Times New Roman" w:cs="Times New Roman"/>
                <w:sz w:val="22"/>
              </w:rPr>
              <w:t>1/ Số vụ vi phạm</w:t>
            </w:r>
          </w:p>
        </w:tc>
        <w:tc>
          <w:tcPr>
            <w:tcW w:w="86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sz w:val="22"/>
              </w:rPr>
            </w:pPr>
            <w:r w:rsidRPr="00891106">
              <w:rPr>
                <w:rFonts w:eastAsia="Times New Roman" w:cs="Times New Roman"/>
                <w:sz w:val="22"/>
              </w:rPr>
              <w:t>49</w:t>
            </w:r>
          </w:p>
        </w:tc>
        <w:tc>
          <w:tcPr>
            <w:tcW w:w="13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sz w:val="22"/>
              </w:rPr>
            </w:pPr>
            <w:r w:rsidRPr="00891106">
              <w:rPr>
                <w:rFonts w:eastAsia="Times New Roman" w:cs="Times New Roman"/>
                <w:sz w:val="22"/>
              </w:rPr>
              <w:t>Vụ</w:t>
            </w:r>
          </w:p>
        </w:tc>
        <w:tc>
          <w:tcPr>
            <w:tcW w:w="2141" w:type="dxa"/>
            <w:gridSpan w:val="3"/>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sz w:val="22"/>
              </w:rPr>
            </w:pPr>
            <w:r w:rsidRPr="00891106">
              <w:rPr>
                <w:rFonts w:eastAsia="Times New Roman" w:cs="Times New Roman"/>
                <w:sz w:val="22"/>
              </w:rPr>
              <w:t> </w:t>
            </w:r>
          </w:p>
        </w:tc>
        <w:tc>
          <w:tcPr>
            <w:tcW w:w="1987"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sz w:val="22"/>
              </w:rPr>
            </w:pPr>
            <w:r w:rsidRPr="00891106">
              <w:rPr>
                <w:rFonts w:eastAsia="Times New Roman" w:cs="Times New Roman"/>
                <w:sz w:val="22"/>
              </w:rPr>
              <w:t> </w:t>
            </w:r>
          </w:p>
        </w:tc>
        <w:tc>
          <w:tcPr>
            <w:tcW w:w="2140"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color w:val="FF0000"/>
                <w:sz w:val="22"/>
              </w:rPr>
            </w:pPr>
            <w:r w:rsidRPr="00891106">
              <w:rPr>
                <w:rFonts w:eastAsia="Times New Roman" w:cs="Times New Roman"/>
                <w:color w:val="FF0000"/>
                <w:sz w:val="22"/>
              </w:rPr>
              <w:t> </w:t>
            </w:r>
          </w:p>
        </w:tc>
      </w:tr>
      <w:tr w:rsidR="001F3312" w:rsidRPr="00891106" w:rsidTr="00717EEC">
        <w:trPr>
          <w:trHeight w:val="284"/>
        </w:trPr>
        <w:tc>
          <w:tcPr>
            <w:tcW w:w="5103" w:type="dxa"/>
            <w:gridSpan w:val="3"/>
            <w:tcBorders>
              <w:top w:val="nil"/>
              <w:left w:val="single" w:sz="4" w:space="0" w:color="auto"/>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sz w:val="22"/>
              </w:rPr>
            </w:pPr>
            <w:r w:rsidRPr="00891106">
              <w:rPr>
                <w:rFonts w:eastAsia="Times New Roman" w:cs="Times New Roman"/>
                <w:sz w:val="22"/>
              </w:rPr>
              <w:t>2/ Số vụ đã giải quyết</w:t>
            </w:r>
          </w:p>
        </w:tc>
        <w:tc>
          <w:tcPr>
            <w:tcW w:w="862"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sz w:val="22"/>
              </w:rPr>
            </w:pPr>
            <w:r w:rsidRPr="00891106">
              <w:rPr>
                <w:rFonts w:eastAsia="Times New Roman" w:cs="Times New Roman"/>
                <w:sz w:val="22"/>
              </w:rPr>
              <w:t>50</w:t>
            </w:r>
          </w:p>
        </w:tc>
        <w:tc>
          <w:tcPr>
            <w:tcW w:w="1375"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jc w:val="center"/>
              <w:rPr>
                <w:rFonts w:eastAsia="Times New Roman" w:cs="Times New Roman"/>
                <w:sz w:val="22"/>
              </w:rPr>
            </w:pPr>
            <w:r w:rsidRPr="00891106">
              <w:rPr>
                <w:rFonts w:eastAsia="Times New Roman" w:cs="Times New Roman"/>
                <w:sz w:val="22"/>
              </w:rPr>
              <w:t>Vụ</w:t>
            </w:r>
          </w:p>
        </w:tc>
        <w:tc>
          <w:tcPr>
            <w:tcW w:w="2141" w:type="dxa"/>
            <w:gridSpan w:val="3"/>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sz w:val="22"/>
              </w:rPr>
            </w:pPr>
            <w:r w:rsidRPr="00891106">
              <w:rPr>
                <w:rFonts w:eastAsia="Times New Roman" w:cs="Times New Roman"/>
                <w:sz w:val="22"/>
              </w:rPr>
              <w:t> </w:t>
            </w:r>
          </w:p>
        </w:tc>
        <w:tc>
          <w:tcPr>
            <w:tcW w:w="1987"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sz w:val="22"/>
              </w:rPr>
            </w:pPr>
            <w:r w:rsidRPr="00891106">
              <w:rPr>
                <w:rFonts w:eastAsia="Times New Roman" w:cs="Times New Roman"/>
                <w:sz w:val="22"/>
              </w:rPr>
              <w:t> </w:t>
            </w:r>
          </w:p>
        </w:tc>
        <w:tc>
          <w:tcPr>
            <w:tcW w:w="2140" w:type="dxa"/>
            <w:tcBorders>
              <w:top w:val="nil"/>
              <w:left w:val="nil"/>
              <w:bottom w:val="single" w:sz="4" w:space="0" w:color="auto"/>
              <w:right w:val="single" w:sz="4" w:space="0" w:color="auto"/>
            </w:tcBorders>
            <w:shd w:val="clear" w:color="auto" w:fill="auto"/>
            <w:noWrap/>
            <w:vAlign w:val="bottom"/>
            <w:hideMark/>
          </w:tcPr>
          <w:p w:rsidR="001F3312" w:rsidRPr="00891106" w:rsidRDefault="001F3312" w:rsidP="00717EEC">
            <w:pPr>
              <w:spacing w:after="0" w:line="240" w:lineRule="auto"/>
              <w:rPr>
                <w:rFonts w:eastAsia="Times New Roman" w:cs="Times New Roman"/>
                <w:color w:val="FF0000"/>
                <w:sz w:val="22"/>
              </w:rPr>
            </w:pPr>
            <w:r w:rsidRPr="00891106">
              <w:rPr>
                <w:rFonts w:eastAsia="Times New Roman" w:cs="Times New Roman"/>
                <w:color w:val="FF0000"/>
                <w:sz w:val="22"/>
              </w:rPr>
              <w:t> </w:t>
            </w:r>
          </w:p>
        </w:tc>
      </w:tr>
      <w:tr w:rsidR="001F3312" w:rsidRPr="00891106" w:rsidTr="00717EEC">
        <w:trPr>
          <w:trHeight w:val="284"/>
        </w:trPr>
        <w:tc>
          <w:tcPr>
            <w:tcW w:w="13608" w:type="dxa"/>
            <w:gridSpan w:val="10"/>
            <w:tcBorders>
              <w:top w:val="nil"/>
              <w:left w:val="nil"/>
              <w:bottom w:val="nil"/>
              <w:right w:val="nil"/>
            </w:tcBorders>
            <w:shd w:val="clear" w:color="auto" w:fill="auto"/>
            <w:noWrap/>
            <w:vAlign w:val="bottom"/>
            <w:hideMark/>
          </w:tcPr>
          <w:p w:rsidR="001F3312" w:rsidRPr="00891106" w:rsidRDefault="001F3312" w:rsidP="00717EEC">
            <w:pPr>
              <w:spacing w:after="0" w:line="240" w:lineRule="auto"/>
              <w:rPr>
                <w:rFonts w:eastAsia="Times New Roman" w:cs="Times New Roman"/>
                <w:sz w:val="22"/>
              </w:rPr>
            </w:pPr>
          </w:p>
        </w:tc>
      </w:tr>
      <w:tr w:rsidR="001F3312" w:rsidRPr="00891106" w:rsidTr="00717EEC">
        <w:trPr>
          <w:trHeight w:val="284"/>
        </w:trPr>
        <w:tc>
          <w:tcPr>
            <w:tcW w:w="13608" w:type="dxa"/>
            <w:gridSpan w:val="10"/>
            <w:tcBorders>
              <w:top w:val="nil"/>
              <w:left w:val="nil"/>
              <w:bottom w:val="nil"/>
              <w:right w:val="nil"/>
            </w:tcBorders>
            <w:shd w:val="clear" w:color="auto" w:fill="auto"/>
            <w:noWrap/>
            <w:vAlign w:val="center"/>
            <w:hideMark/>
          </w:tcPr>
          <w:p w:rsidR="001F3312" w:rsidRPr="00891106" w:rsidRDefault="001F3312" w:rsidP="00717EEC">
            <w:pPr>
              <w:spacing w:after="0" w:line="240" w:lineRule="auto"/>
              <w:rPr>
                <w:rFonts w:eastAsia="Times New Roman" w:cs="Times New Roman"/>
                <w:sz w:val="22"/>
              </w:rPr>
            </w:pPr>
            <w:r w:rsidRPr="00891106">
              <w:rPr>
                <w:rFonts w:eastAsia="Times New Roman" w:cs="Times New Roman"/>
                <w:b/>
                <w:bCs/>
                <w:color w:val="000000"/>
                <w:sz w:val="22"/>
              </w:rPr>
              <w:t>Thuyết minh tình hình:…</w:t>
            </w:r>
          </w:p>
        </w:tc>
      </w:tr>
      <w:tr w:rsidR="001F3312" w:rsidRPr="00891106" w:rsidTr="00717EEC">
        <w:trPr>
          <w:trHeight w:val="284"/>
        </w:trPr>
        <w:tc>
          <w:tcPr>
            <w:tcW w:w="13608" w:type="dxa"/>
            <w:gridSpan w:val="10"/>
            <w:tcBorders>
              <w:top w:val="nil"/>
              <w:left w:val="nil"/>
              <w:bottom w:val="nil"/>
              <w:right w:val="nil"/>
            </w:tcBorders>
            <w:shd w:val="clear" w:color="auto" w:fill="auto"/>
            <w:noWrap/>
            <w:hideMark/>
          </w:tcPr>
          <w:p w:rsidR="001F3312" w:rsidRPr="00891106" w:rsidRDefault="001F3312" w:rsidP="00717EEC">
            <w:pPr>
              <w:spacing w:after="0" w:line="240" w:lineRule="auto"/>
              <w:jc w:val="right"/>
              <w:rPr>
                <w:rFonts w:eastAsia="Times New Roman" w:cs="Times New Roman"/>
                <w:i/>
                <w:iCs/>
                <w:color w:val="000000"/>
                <w:sz w:val="22"/>
              </w:rPr>
            </w:pPr>
            <w:r w:rsidRPr="00891106">
              <w:rPr>
                <w:rFonts w:eastAsia="Times New Roman" w:cs="Times New Roman"/>
                <w:i/>
                <w:iCs/>
                <w:color w:val="000000"/>
                <w:sz w:val="22"/>
              </w:rPr>
              <w:t>…, ngày……tháng……năm…</w:t>
            </w:r>
          </w:p>
        </w:tc>
      </w:tr>
      <w:tr w:rsidR="001F3312" w:rsidRPr="00891106" w:rsidTr="00717EEC">
        <w:trPr>
          <w:trHeight w:val="284"/>
        </w:trPr>
        <w:tc>
          <w:tcPr>
            <w:tcW w:w="4894" w:type="dxa"/>
            <w:gridSpan w:val="2"/>
            <w:tcBorders>
              <w:top w:val="nil"/>
              <w:left w:val="nil"/>
              <w:bottom w:val="nil"/>
              <w:right w:val="nil"/>
            </w:tcBorders>
            <w:shd w:val="clear" w:color="auto" w:fill="auto"/>
            <w:noWrap/>
            <w:hideMark/>
          </w:tcPr>
          <w:p w:rsidR="001F3312" w:rsidRPr="00891106" w:rsidRDefault="001F3312" w:rsidP="00717EEC">
            <w:pPr>
              <w:spacing w:after="0" w:line="240" w:lineRule="auto"/>
              <w:jc w:val="center"/>
              <w:rPr>
                <w:rFonts w:eastAsia="Times New Roman" w:cs="Times New Roman"/>
                <w:b/>
                <w:bCs/>
                <w:color w:val="000000"/>
                <w:sz w:val="22"/>
              </w:rPr>
            </w:pPr>
            <w:r w:rsidRPr="00891106">
              <w:rPr>
                <w:rFonts w:eastAsia="Times New Roman" w:cs="Times New Roman"/>
                <w:b/>
                <w:bCs/>
                <w:color w:val="000000"/>
                <w:sz w:val="22"/>
              </w:rPr>
              <w:t>Người lập biểu</w:t>
            </w:r>
          </w:p>
        </w:tc>
        <w:tc>
          <w:tcPr>
            <w:tcW w:w="4320" w:type="dxa"/>
            <w:gridSpan w:val="5"/>
            <w:tcBorders>
              <w:top w:val="nil"/>
              <w:left w:val="nil"/>
              <w:bottom w:val="nil"/>
              <w:right w:val="nil"/>
            </w:tcBorders>
            <w:shd w:val="clear" w:color="auto" w:fill="auto"/>
            <w:noWrap/>
            <w:hideMark/>
          </w:tcPr>
          <w:p w:rsidR="001F3312" w:rsidRPr="00891106" w:rsidRDefault="001F3312" w:rsidP="00717EEC">
            <w:pPr>
              <w:spacing w:after="0" w:line="240" w:lineRule="auto"/>
              <w:jc w:val="center"/>
              <w:rPr>
                <w:rFonts w:eastAsia="Times New Roman" w:cs="Times New Roman"/>
                <w:b/>
                <w:bCs/>
                <w:color w:val="000000"/>
                <w:sz w:val="22"/>
              </w:rPr>
            </w:pPr>
            <w:r w:rsidRPr="00891106">
              <w:rPr>
                <w:rFonts w:eastAsia="Times New Roman" w:cs="Times New Roman"/>
                <w:b/>
                <w:bCs/>
                <w:color w:val="000000"/>
                <w:sz w:val="22"/>
              </w:rPr>
              <w:t>Người kiểm tra biểu</w:t>
            </w:r>
          </w:p>
        </w:tc>
        <w:tc>
          <w:tcPr>
            <w:tcW w:w="4394" w:type="dxa"/>
            <w:gridSpan w:val="3"/>
            <w:tcBorders>
              <w:top w:val="nil"/>
              <w:left w:val="nil"/>
              <w:bottom w:val="nil"/>
              <w:right w:val="nil"/>
            </w:tcBorders>
            <w:shd w:val="clear" w:color="auto" w:fill="auto"/>
            <w:noWrap/>
            <w:vAlign w:val="center"/>
            <w:hideMark/>
          </w:tcPr>
          <w:p w:rsidR="001F3312" w:rsidRPr="00891106" w:rsidRDefault="001F3312" w:rsidP="00717EEC">
            <w:pPr>
              <w:spacing w:after="0" w:line="240" w:lineRule="auto"/>
              <w:jc w:val="center"/>
              <w:rPr>
                <w:rFonts w:eastAsia="Times New Roman" w:cs="Times New Roman"/>
                <w:b/>
                <w:bCs/>
                <w:color w:val="000000"/>
                <w:sz w:val="22"/>
              </w:rPr>
            </w:pPr>
            <w:r w:rsidRPr="00A22F99">
              <w:rPr>
                <w:rFonts w:eastAsia="Times New Roman" w:cs="Times New Roman"/>
                <w:b/>
                <w:bCs/>
                <w:sz w:val="24"/>
                <w:szCs w:val="24"/>
              </w:rPr>
              <w:t>Chủ tịch UBND xã, phường, thị trấn</w:t>
            </w:r>
          </w:p>
        </w:tc>
      </w:tr>
      <w:tr w:rsidR="001F3312" w:rsidRPr="00891106" w:rsidTr="00717EEC">
        <w:trPr>
          <w:trHeight w:val="284"/>
        </w:trPr>
        <w:tc>
          <w:tcPr>
            <w:tcW w:w="4894" w:type="dxa"/>
            <w:gridSpan w:val="2"/>
            <w:tcBorders>
              <w:top w:val="nil"/>
              <w:left w:val="nil"/>
              <w:bottom w:val="nil"/>
              <w:right w:val="nil"/>
            </w:tcBorders>
            <w:shd w:val="clear" w:color="auto" w:fill="auto"/>
            <w:noWrap/>
            <w:hideMark/>
          </w:tcPr>
          <w:p w:rsidR="001F3312" w:rsidRPr="00891106" w:rsidRDefault="001F3312" w:rsidP="00717EEC">
            <w:pPr>
              <w:spacing w:after="0" w:line="240" w:lineRule="auto"/>
              <w:jc w:val="center"/>
              <w:rPr>
                <w:rFonts w:eastAsia="Times New Roman" w:cs="Times New Roman"/>
                <w:i/>
                <w:iCs/>
                <w:color w:val="000000"/>
                <w:sz w:val="22"/>
              </w:rPr>
            </w:pPr>
            <w:r w:rsidRPr="00891106">
              <w:rPr>
                <w:rFonts w:eastAsia="Times New Roman" w:cs="Times New Roman"/>
                <w:i/>
                <w:iCs/>
                <w:color w:val="000000"/>
                <w:sz w:val="22"/>
              </w:rPr>
              <w:t>(Ký, họ tên)</w:t>
            </w:r>
          </w:p>
        </w:tc>
        <w:tc>
          <w:tcPr>
            <w:tcW w:w="4320" w:type="dxa"/>
            <w:gridSpan w:val="5"/>
            <w:tcBorders>
              <w:top w:val="nil"/>
              <w:left w:val="nil"/>
              <w:bottom w:val="nil"/>
              <w:right w:val="nil"/>
            </w:tcBorders>
            <w:shd w:val="clear" w:color="auto" w:fill="auto"/>
            <w:noWrap/>
            <w:hideMark/>
          </w:tcPr>
          <w:p w:rsidR="001F3312" w:rsidRPr="00891106" w:rsidRDefault="001F3312" w:rsidP="00717EEC">
            <w:pPr>
              <w:spacing w:after="0" w:line="240" w:lineRule="auto"/>
              <w:jc w:val="center"/>
              <w:rPr>
                <w:rFonts w:eastAsia="Times New Roman" w:cs="Times New Roman"/>
                <w:i/>
                <w:iCs/>
                <w:color w:val="000000"/>
                <w:sz w:val="22"/>
              </w:rPr>
            </w:pPr>
            <w:r w:rsidRPr="00891106">
              <w:rPr>
                <w:rFonts w:eastAsia="Times New Roman" w:cs="Times New Roman"/>
                <w:i/>
                <w:iCs/>
                <w:color w:val="000000"/>
                <w:sz w:val="22"/>
              </w:rPr>
              <w:t>(Ký, họ tên)</w:t>
            </w:r>
          </w:p>
        </w:tc>
        <w:tc>
          <w:tcPr>
            <w:tcW w:w="4394" w:type="dxa"/>
            <w:gridSpan w:val="3"/>
            <w:tcBorders>
              <w:top w:val="nil"/>
              <w:left w:val="nil"/>
              <w:bottom w:val="nil"/>
              <w:right w:val="nil"/>
            </w:tcBorders>
            <w:shd w:val="clear" w:color="auto" w:fill="auto"/>
            <w:noWrap/>
            <w:vAlign w:val="center"/>
            <w:hideMark/>
          </w:tcPr>
          <w:p w:rsidR="001F3312" w:rsidRPr="00891106" w:rsidRDefault="001F3312" w:rsidP="00717EEC">
            <w:pPr>
              <w:spacing w:after="0" w:line="240" w:lineRule="auto"/>
              <w:jc w:val="center"/>
              <w:rPr>
                <w:rFonts w:eastAsia="Times New Roman" w:cs="Times New Roman"/>
                <w:i/>
                <w:iCs/>
                <w:color w:val="000000"/>
                <w:sz w:val="22"/>
              </w:rPr>
            </w:pPr>
            <w:r w:rsidRPr="00891106">
              <w:rPr>
                <w:rFonts w:eastAsia="Times New Roman" w:cs="Times New Roman"/>
                <w:i/>
                <w:iCs/>
                <w:color w:val="000000"/>
                <w:sz w:val="22"/>
              </w:rPr>
              <w:t>(Ký, họ tên, đóng dấu)</w:t>
            </w:r>
          </w:p>
        </w:tc>
      </w:tr>
    </w:tbl>
    <w:p w:rsidR="001F3312" w:rsidRPr="00891106" w:rsidRDefault="001F3312" w:rsidP="001F3312">
      <w:pPr>
        <w:spacing w:before="120" w:after="120" w:line="240" w:lineRule="auto"/>
        <w:ind w:firstLine="567"/>
        <w:jc w:val="both"/>
        <w:rPr>
          <w:rFonts w:eastAsia="Calibri" w:cs="Times New Roman"/>
          <w:szCs w:val="28"/>
        </w:rPr>
      </w:pPr>
    </w:p>
    <w:p w:rsidR="001F3312" w:rsidRPr="00A22F99" w:rsidRDefault="001F3312" w:rsidP="001F3312">
      <w:pPr>
        <w:spacing w:before="120" w:after="120" w:line="240" w:lineRule="auto"/>
        <w:ind w:firstLine="426"/>
        <w:jc w:val="both"/>
        <w:rPr>
          <w:rFonts w:eastAsia="Calibri" w:cs="Times New Roman"/>
          <w:b/>
          <w:szCs w:val="28"/>
        </w:rPr>
        <w:sectPr w:rsidR="001F3312" w:rsidRPr="00A22F99" w:rsidSect="00717EEC">
          <w:pgSz w:w="16840" w:h="11907" w:orient="landscape" w:code="9"/>
          <w:pgMar w:top="1134" w:right="851" w:bottom="1134" w:left="1701" w:header="284" w:footer="284" w:gutter="0"/>
          <w:cols w:space="720"/>
          <w:docGrid w:linePitch="381"/>
        </w:sectPr>
      </w:pPr>
    </w:p>
    <w:p w:rsidR="001F3312" w:rsidRPr="00A22F99" w:rsidRDefault="001F3312" w:rsidP="001F3312">
      <w:pPr>
        <w:spacing w:before="120" w:after="120" w:line="240" w:lineRule="auto"/>
        <w:jc w:val="center"/>
        <w:rPr>
          <w:rFonts w:eastAsia="Calibri" w:cs="Times New Roman"/>
          <w:b/>
          <w:szCs w:val="28"/>
          <w:lang w:val="es-ES"/>
        </w:rPr>
      </w:pPr>
      <w:r w:rsidRPr="00A22F99">
        <w:rPr>
          <w:rFonts w:eastAsia="Calibri" w:cs="Times New Roman"/>
          <w:b/>
          <w:szCs w:val="28"/>
          <w:lang w:val="es-ES"/>
        </w:rPr>
        <w:lastRenderedPageBreak/>
        <w:t>B. GIẢI THÍCH, CÁCH GHI BIỂU</w:t>
      </w:r>
    </w:p>
    <w:p w:rsidR="001F3312" w:rsidRPr="00A22F99" w:rsidRDefault="001F3312" w:rsidP="001F3312">
      <w:pPr>
        <w:spacing w:before="60" w:after="160" w:line="264" w:lineRule="auto"/>
        <w:ind w:firstLine="567"/>
        <w:jc w:val="both"/>
        <w:rPr>
          <w:rFonts w:eastAsia="Calibri" w:cs="Times New Roman"/>
          <w:b/>
          <w:szCs w:val="28"/>
          <w:lang w:val="pt-BR"/>
        </w:rPr>
      </w:pPr>
      <w:r w:rsidRPr="00A22F99">
        <w:rPr>
          <w:rFonts w:eastAsia="Calibri" w:cs="Times New Roman"/>
          <w:b/>
          <w:szCs w:val="28"/>
        </w:rPr>
        <w:t>BIỂU SỐ 001.N/BCX-XHMT: GIÁO DỤC CÓ ĐẾN</w:t>
      </w:r>
      <w:r w:rsidRPr="00A22F99">
        <w:rPr>
          <w:rFonts w:eastAsia="Calibri" w:cs="Times New Roman"/>
          <w:b/>
          <w:szCs w:val="28"/>
          <w:lang w:val="pt-BR"/>
        </w:rPr>
        <w:t xml:space="preserve"> ĐẦU NĂM HỌC.</w:t>
      </w:r>
    </w:p>
    <w:p w:rsidR="001F3312" w:rsidRPr="00A22F99" w:rsidRDefault="001F3312" w:rsidP="001F3312">
      <w:pPr>
        <w:widowControl w:val="0"/>
        <w:spacing w:before="60" w:after="0" w:line="264" w:lineRule="auto"/>
        <w:ind w:firstLine="567"/>
        <w:jc w:val="both"/>
        <w:rPr>
          <w:rFonts w:eastAsia="MS Mincho" w:cs="Times New Roman"/>
          <w:b/>
          <w:i/>
          <w:iCs/>
          <w:snapToGrid w:val="0"/>
          <w:szCs w:val="28"/>
          <w:lang w:val="nb-NO"/>
        </w:rPr>
      </w:pPr>
      <w:r w:rsidRPr="00A22F99">
        <w:rPr>
          <w:rFonts w:eastAsia="MS Mincho" w:cs="Times New Roman"/>
          <w:b/>
          <w:i/>
          <w:iCs/>
          <w:snapToGrid w:val="0"/>
          <w:szCs w:val="28"/>
          <w:lang w:val="nb-NO"/>
        </w:rPr>
        <w:t>1. Mục đích, ý nghĩa</w:t>
      </w:r>
    </w:p>
    <w:p w:rsidR="001F3312" w:rsidRPr="00A22F99" w:rsidRDefault="001F3312" w:rsidP="001F3312">
      <w:pPr>
        <w:widowControl w:val="0"/>
        <w:spacing w:before="60" w:after="0" w:line="264" w:lineRule="auto"/>
        <w:ind w:firstLine="567"/>
        <w:jc w:val="both"/>
        <w:rPr>
          <w:rFonts w:eastAsia="MS Mincho" w:cs="Times New Roman"/>
          <w:szCs w:val="28"/>
          <w:lang w:val="nb-NO"/>
        </w:rPr>
      </w:pPr>
      <w:r w:rsidRPr="00A22F99">
        <w:rPr>
          <w:rFonts w:eastAsia="MS Mincho" w:cs="Times New Roman"/>
          <w:szCs w:val="28"/>
          <w:lang w:val="pt-BR"/>
        </w:rPr>
        <w:t xml:space="preserve">Các chỉ tiêu phản ánh quy mô và cơ cấu về cơ sở vật chất của </w:t>
      </w:r>
      <w:r w:rsidRPr="00A22F99">
        <w:rPr>
          <w:rFonts w:eastAsia="MS Mincho" w:cs="Times New Roman"/>
          <w:szCs w:val="28"/>
          <w:lang w:val="nb-NO"/>
        </w:rPr>
        <w:t xml:space="preserve"> trường, lớp, phòng học, giáo viên, học sinh mầm non và tiểu học là cơ sở đánh giá sự phát triển cơ sở vật chất và điều kiện học tập, để làm căn cứ cho công tác quy hoạch, kế hoạch đầu tư xây dựng trường, lớp trong tương lai để đáp ứng nhu cầu học tập ngày càng cao của xã hội.  </w:t>
      </w:r>
    </w:p>
    <w:p w:rsidR="001F3312" w:rsidRPr="00A22F99" w:rsidRDefault="001F3312" w:rsidP="001F3312">
      <w:pPr>
        <w:tabs>
          <w:tab w:val="left" w:pos="851"/>
        </w:tabs>
        <w:spacing w:before="60" w:after="160" w:line="264" w:lineRule="auto"/>
        <w:ind w:firstLine="567"/>
        <w:jc w:val="both"/>
        <w:rPr>
          <w:rFonts w:eastAsia="Calibri" w:cs="Times New Roman"/>
          <w:b/>
          <w:i/>
          <w:szCs w:val="28"/>
          <w:lang w:val="pt-BR"/>
        </w:rPr>
      </w:pPr>
      <w:r w:rsidRPr="00A22F99">
        <w:rPr>
          <w:rFonts w:eastAsia="Calibri" w:cs="Times New Roman"/>
          <w:b/>
          <w:i/>
          <w:szCs w:val="28"/>
          <w:lang w:val="nb-NO"/>
        </w:rPr>
        <w:t>2. Khái niệm, nội dung</w:t>
      </w:r>
    </w:p>
    <w:p w:rsidR="001F3312" w:rsidRPr="00A22F99" w:rsidRDefault="001F3312" w:rsidP="001F3312">
      <w:pPr>
        <w:widowControl w:val="0"/>
        <w:spacing w:before="60" w:after="0" w:line="264" w:lineRule="auto"/>
        <w:ind w:firstLine="567"/>
        <w:jc w:val="both"/>
        <w:rPr>
          <w:rFonts w:eastAsia="MS Mincho" w:cs="Times New Roman"/>
          <w:i/>
          <w:szCs w:val="28"/>
          <w:lang w:val="nb-NO"/>
        </w:rPr>
      </w:pPr>
      <w:r w:rsidRPr="00A22F99">
        <w:rPr>
          <w:rFonts w:eastAsia="MS Mincho" w:cs="Times New Roman"/>
          <w:b/>
          <w:i/>
          <w:szCs w:val="28"/>
          <w:lang w:val="nb-NO"/>
        </w:rPr>
        <w:t>2.1</w:t>
      </w:r>
      <w:r w:rsidRPr="00A22F99">
        <w:rPr>
          <w:rFonts w:eastAsia="MS Mincho" w:cs="Times New Roman"/>
          <w:i/>
          <w:szCs w:val="28"/>
          <w:lang w:val="nb-NO"/>
        </w:rPr>
        <w:t xml:space="preserve">. </w:t>
      </w:r>
      <w:r w:rsidRPr="00A22F99">
        <w:rPr>
          <w:rFonts w:eastAsia="MS Mincho" w:cs="Times New Roman"/>
          <w:b/>
          <w:i/>
          <w:szCs w:val="28"/>
          <w:lang w:val="nb-NO"/>
        </w:rPr>
        <w:t>Giáo dục mầm non</w:t>
      </w:r>
    </w:p>
    <w:p w:rsidR="001F3312" w:rsidRPr="00A22F99" w:rsidRDefault="001F3312" w:rsidP="001F3312">
      <w:pPr>
        <w:widowControl w:val="0"/>
        <w:spacing w:before="60" w:after="0" w:line="264" w:lineRule="auto"/>
        <w:ind w:firstLine="567"/>
        <w:jc w:val="both"/>
        <w:rPr>
          <w:rFonts w:eastAsia="MS Mincho" w:cs="Times New Roman"/>
          <w:szCs w:val="28"/>
          <w:lang w:val="pt-BR"/>
        </w:rPr>
      </w:pPr>
      <w:r w:rsidRPr="00A22F99">
        <w:rPr>
          <w:rFonts w:eastAsia="MS Mincho" w:cs="Times New Roman"/>
          <w:szCs w:val="28"/>
          <w:lang w:val="nb-NO"/>
        </w:rPr>
        <w:t>Giáo dục mầm non thực hiện việc nuôi dưỡng, chăm sóc, giáo dục trẻ em từ 3 tháng đến 6 tuổi.</w:t>
      </w:r>
    </w:p>
    <w:p w:rsidR="001F3312" w:rsidRPr="00A22F99" w:rsidRDefault="001F3312" w:rsidP="001F3312">
      <w:pPr>
        <w:widowControl w:val="0"/>
        <w:spacing w:before="60" w:after="0" w:line="264" w:lineRule="auto"/>
        <w:ind w:firstLine="567"/>
        <w:jc w:val="both"/>
        <w:rPr>
          <w:rFonts w:eastAsia="MS Mincho" w:cs="Times New Roman"/>
          <w:szCs w:val="28"/>
          <w:lang w:val="vi-VN"/>
        </w:rPr>
      </w:pPr>
      <w:r w:rsidRPr="00A22F99">
        <w:rPr>
          <w:rFonts w:eastAsia="MS Mincho" w:cs="Times New Roman"/>
          <w:b/>
          <w:i/>
          <w:szCs w:val="28"/>
          <w:lang w:val="pt-BR"/>
        </w:rPr>
        <w:t>a) Trường học giáo dục mầm non</w:t>
      </w:r>
      <w:r w:rsidRPr="00A22F99">
        <w:rPr>
          <w:rFonts w:eastAsia="MS Mincho" w:cs="Times New Roman"/>
          <w:szCs w:val="28"/>
          <w:lang w:val="pt-BR"/>
        </w:rPr>
        <w:t xml:space="preserve"> là đ</w:t>
      </w:r>
      <w:r w:rsidRPr="00A22F99">
        <w:rPr>
          <w:rFonts w:eastAsia="MS Mincho" w:cs="Times New Roman"/>
          <w:szCs w:val="28"/>
          <w:lang w:val="vi-VN"/>
        </w:rPr>
        <w:t>ơn vị cơ sở giáo dục nằm trong hệ thống giáo dục quốc dân được thành lập theo qui hoạch</w:t>
      </w:r>
      <w:r w:rsidRPr="00A22F99">
        <w:rPr>
          <w:rFonts w:eastAsia="MS Mincho" w:cs="Times New Roman"/>
          <w:szCs w:val="28"/>
          <w:lang w:val="pt-BR"/>
        </w:rPr>
        <w:t>, kế hoạch của Nhà nước và</w:t>
      </w:r>
      <w:r w:rsidRPr="00A22F99">
        <w:rPr>
          <w:rFonts w:eastAsia="MS Mincho" w:cs="Times New Roman"/>
          <w:szCs w:val="28"/>
          <w:lang w:val="vi-VN"/>
        </w:rPr>
        <w:t xml:space="preserve"> thực hiện chương trình giáo dục dạy học</w:t>
      </w:r>
      <w:r w:rsidRPr="00A22F99">
        <w:rPr>
          <w:rFonts w:eastAsia="MS Mincho" w:cs="Times New Roman"/>
          <w:szCs w:val="28"/>
          <w:lang w:val="pt-BR"/>
        </w:rPr>
        <w:t xml:space="preserve"> mầm non</w:t>
      </w:r>
      <w:r w:rsidRPr="00A22F99">
        <w:rPr>
          <w:rFonts w:eastAsia="MS Mincho" w:cs="Times New Roman"/>
          <w:szCs w:val="28"/>
          <w:lang w:val="vi-VN"/>
        </w:rPr>
        <w:t xml:space="preserve"> do Bộ Giáo dục và Đào tạo qui định nhằm phát triển sự nghiệp giáo dục. Trường học phải bảo đảm đủ các điều kiện như: có cán bộ quản lý, giáo viên dạy các môn học, nhân viên hành chính, bảo vệ, y tế...; có cơ sở vật chất, trang thiết bị phục vụ giảng dạy và học tập; có đủ những điều kiện về tài chính theo qui định của Bộ Tài chính. Trường học được tổ chức theo các loại hình công lập, dân lập và tư thục. </w:t>
      </w:r>
    </w:p>
    <w:p w:rsidR="001F3312" w:rsidRPr="00A22F99" w:rsidRDefault="001F3312" w:rsidP="001F3312">
      <w:pPr>
        <w:widowControl w:val="0"/>
        <w:spacing w:before="60" w:after="0" w:line="264" w:lineRule="auto"/>
        <w:ind w:firstLine="567"/>
        <w:jc w:val="both"/>
        <w:rPr>
          <w:rFonts w:eastAsia="MS Mincho" w:cs="Times New Roman"/>
          <w:szCs w:val="28"/>
          <w:lang w:val="vi-VN"/>
        </w:rPr>
      </w:pPr>
      <w:r w:rsidRPr="00A22F99">
        <w:rPr>
          <w:rFonts w:eastAsia="MS Mincho" w:cs="Times New Roman"/>
          <w:szCs w:val="28"/>
          <w:lang w:val="vi-VN"/>
        </w:rPr>
        <w:t>Trường học giáo dục mầm non bao gồm nhà trẻ, trường mẫu giáo và trường mầm non.</w:t>
      </w:r>
    </w:p>
    <w:p w:rsidR="001F3312" w:rsidRPr="00752107" w:rsidRDefault="001F3312" w:rsidP="001F3312">
      <w:pPr>
        <w:widowControl w:val="0"/>
        <w:spacing w:before="60" w:after="0" w:line="264" w:lineRule="auto"/>
        <w:ind w:firstLine="567"/>
        <w:jc w:val="both"/>
        <w:rPr>
          <w:rFonts w:eastAsia="MS Mincho" w:cs="Times New Roman"/>
          <w:spacing w:val="-4"/>
          <w:szCs w:val="28"/>
          <w:lang w:val="vi-VN"/>
        </w:rPr>
      </w:pPr>
      <w:r w:rsidRPr="00752107">
        <w:rPr>
          <w:rFonts w:eastAsia="MS Mincho" w:cs="Times New Roman"/>
          <w:i/>
          <w:spacing w:val="-4"/>
          <w:szCs w:val="28"/>
          <w:lang w:val="vi-VN"/>
        </w:rPr>
        <w:t xml:space="preserve">Nhà trẻ </w:t>
      </w:r>
      <w:r w:rsidRPr="00752107">
        <w:rPr>
          <w:rFonts w:eastAsia="MS Mincho" w:cs="Times New Roman"/>
          <w:spacing w:val="-4"/>
          <w:szCs w:val="28"/>
          <w:lang w:val="vi-VN"/>
        </w:rPr>
        <w:t>là đơn vị giáo dục cơ sở của ngành học mầm non, có chức năng thu nhận các cháu từ 3 tháng tuổi đến 3 tuổi để nuôi, dạy và chăm sóc theo phương pháp khoa học, nhằm phát triển toàn diện cho trẻ. Nhà trẻ chia thành nhiều nhóm trẻ, trong nhà trẻ có thể có cả các lớp mẫu giáo. Nhà trẻ có ban giám hiệu quản lý và do hiệu trưởng phụ trách.</w:t>
      </w:r>
    </w:p>
    <w:p w:rsidR="001F3312" w:rsidRPr="00A22F99" w:rsidRDefault="001F3312" w:rsidP="001F3312">
      <w:pPr>
        <w:widowControl w:val="0"/>
        <w:spacing w:before="60" w:after="0" w:line="264" w:lineRule="auto"/>
        <w:ind w:firstLine="567"/>
        <w:jc w:val="both"/>
        <w:rPr>
          <w:rFonts w:eastAsia="MS Mincho" w:cs="Times New Roman"/>
          <w:szCs w:val="28"/>
          <w:lang w:val="vi-VN"/>
        </w:rPr>
      </w:pPr>
      <w:r w:rsidRPr="00A22F99">
        <w:rPr>
          <w:rFonts w:eastAsia="MS Mincho" w:cs="Times New Roman"/>
          <w:i/>
          <w:szCs w:val="28"/>
          <w:lang w:val="vi-VN"/>
        </w:rPr>
        <w:t xml:space="preserve">Trường mẫu giáo </w:t>
      </w:r>
      <w:r w:rsidRPr="00A22F99">
        <w:rPr>
          <w:rFonts w:eastAsia="MS Mincho" w:cs="Times New Roman"/>
          <w:szCs w:val="28"/>
          <w:lang w:val="vi-VN"/>
        </w:rPr>
        <w:t>là đơn vị giáo dục cơ sở của ngành học mầm non, có chức năng thu nhận để chăm sóc giáo dục trẻ em từ 3 đến 6 tuổi, bước chuẩn bị cho trẻ vào lớp 1. Trường mẫu giáo gồm có các lớp mẫu giáo và có thể có cả nhóm trẻ. Trường có ban giám hiệu quản lý và do hiệu trưởng phụ trách.</w:t>
      </w:r>
    </w:p>
    <w:p w:rsidR="001F3312" w:rsidRPr="00752107" w:rsidRDefault="001F3312" w:rsidP="001F3312">
      <w:pPr>
        <w:widowControl w:val="0"/>
        <w:spacing w:before="60" w:after="0" w:line="264" w:lineRule="auto"/>
        <w:ind w:firstLine="567"/>
        <w:jc w:val="both"/>
        <w:rPr>
          <w:rFonts w:eastAsia="MS Mincho" w:cs="Times New Roman"/>
          <w:spacing w:val="-4"/>
          <w:szCs w:val="28"/>
          <w:lang w:val="vi-VN"/>
        </w:rPr>
      </w:pPr>
      <w:r w:rsidRPr="00752107">
        <w:rPr>
          <w:rFonts w:eastAsia="MS Mincho" w:cs="Times New Roman"/>
          <w:i/>
          <w:spacing w:val="-4"/>
          <w:szCs w:val="28"/>
          <w:lang w:val="vi-VN"/>
        </w:rPr>
        <w:t xml:space="preserve">Trường mầm non </w:t>
      </w:r>
      <w:r w:rsidRPr="00752107">
        <w:rPr>
          <w:rFonts w:eastAsia="MS Mincho" w:cs="Times New Roman"/>
          <w:spacing w:val="-4"/>
          <w:szCs w:val="28"/>
          <w:lang w:val="vi-VN"/>
        </w:rPr>
        <w:t>là đơn vị giáo dục cơ sở của ngành học mầm non, hình thức tổ chức liên hợp giữa nhà trẻ và mẫu giáo. Trường mầm non có chức năng thu nhận để chăm sóc và giáo dục trẻ em từ 3 tháng đến 6 tuổi, nhằm giúp trẻ hình thành những yếu tố đầu tiên của nhân cách; bước chuẩn bị cho trẻ em vào lớp 1. Trường mầm non có các lớp mẫu giáo và các nhóm trẻ. Trường có ban giám hiệu quản lý và do hiệu trưởng phụ trách.</w:t>
      </w:r>
    </w:p>
    <w:p w:rsidR="001F3312" w:rsidRPr="00752107" w:rsidRDefault="001F3312" w:rsidP="001F3312">
      <w:pPr>
        <w:widowControl w:val="0"/>
        <w:spacing w:before="60" w:after="0" w:line="264" w:lineRule="auto"/>
        <w:ind w:firstLine="567"/>
        <w:jc w:val="both"/>
        <w:rPr>
          <w:rFonts w:eastAsia="MS Mincho" w:cs="Times New Roman"/>
          <w:spacing w:val="-4"/>
          <w:szCs w:val="28"/>
          <w:lang w:val="vi-VN"/>
        </w:rPr>
      </w:pPr>
      <w:r w:rsidRPr="00752107">
        <w:rPr>
          <w:rFonts w:eastAsia="MS Mincho" w:cs="Times New Roman"/>
          <w:b/>
          <w:i/>
          <w:spacing w:val="-4"/>
          <w:szCs w:val="28"/>
          <w:lang w:val="vi-VN"/>
        </w:rPr>
        <w:t xml:space="preserve">b) Lớp học giáo dục mầm non </w:t>
      </w:r>
      <w:r w:rsidRPr="00752107">
        <w:rPr>
          <w:rFonts w:eastAsia="MS Mincho" w:cs="Times New Roman"/>
          <w:spacing w:val="-4"/>
          <w:szCs w:val="28"/>
          <w:lang w:val="vi-VN"/>
        </w:rPr>
        <w:t>là một tổ chức của trường học giáo dục mầm non hoặc tổ chức độc lập gồm các học sinh cùng được nuôi dạy theo một chương trình do một hoặc nhiều giáo viên nuôi dạy nhưng có sự quản lý trực tiếp của một giáo viên chủ nhiệm.</w:t>
      </w:r>
    </w:p>
    <w:p w:rsidR="001F3312" w:rsidRPr="00A22F99" w:rsidRDefault="001F3312" w:rsidP="001F3312">
      <w:pPr>
        <w:widowControl w:val="0"/>
        <w:spacing w:before="60" w:after="0" w:line="264" w:lineRule="auto"/>
        <w:ind w:firstLine="567"/>
        <w:jc w:val="both"/>
        <w:rPr>
          <w:rFonts w:eastAsia="MS Mincho" w:cs="Times New Roman"/>
          <w:szCs w:val="28"/>
          <w:lang w:val="vi-VN"/>
        </w:rPr>
      </w:pPr>
      <w:r w:rsidRPr="00A22F99">
        <w:rPr>
          <w:rFonts w:eastAsia="MS Mincho" w:cs="Times New Roman"/>
          <w:szCs w:val="28"/>
          <w:lang w:val="vi-VN"/>
        </w:rPr>
        <w:lastRenderedPageBreak/>
        <w:t>Lớp giáo dục mầm non được phân thành 2 hệ: hệ nhà trẻ và hệ mẫu giáo</w:t>
      </w:r>
    </w:p>
    <w:p w:rsidR="001F3312" w:rsidRPr="00752107" w:rsidRDefault="001F3312" w:rsidP="001F3312">
      <w:pPr>
        <w:widowControl w:val="0"/>
        <w:spacing w:before="60" w:after="0" w:line="264" w:lineRule="auto"/>
        <w:ind w:firstLine="567"/>
        <w:jc w:val="both"/>
        <w:rPr>
          <w:rFonts w:eastAsia="MS Mincho" w:cs="Times New Roman"/>
          <w:spacing w:val="-4"/>
          <w:szCs w:val="28"/>
          <w:lang w:val="vi-VN"/>
        </w:rPr>
      </w:pPr>
      <w:r w:rsidRPr="00752107">
        <w:rPr>
          <w:rFonts w:eastAsia="MS Mincho" w:cs="Times New Roman"/>
          <w:i/>
          <w:spacing w:val="-4"/>
          <w:szCs w:val="28"/>
          <w:lang w:val="vi-VN"/>
        </w:rPr>
        <w:t>- Hệ nhà trẻ</w:t>
      </w:r>
      <w:r w:rsidRPr="00752107">
        <w:rPr>
          <w:rFonts w:eastAsia="MS Mincho" w:cs="Times New Roman"/>
          <w:spacing w:val="-4"/>
          <w:szCs w:val="28"/>
          <w:lang w:val="vi-VN"/>
        </w:rPr>
        <w:t xml:space="preserve"> gồm các nhóm trẻ ở độ tuổi 3 tháng đến 3 tuổi và được phân theo tháng tuổi quy định của Bộ Giáo dục và Đào tạo với trẻ em tối đa 1 nhóm quy định như sau:</w:t>
      </w:r>
    </w:p>
    <w:p w:rsidR="001F3312" w:rsidRPr="00A22F99" w:rsidRDefault="001F3312" w:rsidP="001F3312">
      <w:pPr>
        <w:widowControl w:val="0"/>
        <w:spacing w:before="60" w:after="0" w:line="264" w:lineRule="auto"/>
        <w:ind w:firstLine="567"/>
        <w:jc w:val="both"/>
        <w:rPr>
          <w:rFonts w:eastAsia="MS Mincho" w:cs="Times New Roman"/>
          <w:szCs w:val="28"/>
          <w:lang w:val="vi-VN"/>
        </w:rPr>
      </w:pPr>
      <w:r w:rsidRPr="00A22F99">
        <w:rPr>
          <w:rFonts w:eastAsia="MS Mincho" w:cs="Times New Roman"/>
          <w:szCs w:val="28"/>
          <w:lang w:val="vi-VN"/>
        </w:rPr>
        <w:t>+ Nhóm trẻ từ 3 tháng đến 6 tháng: 15 cháu,</w:t>
      </w:r>
    </w:p>
    <w:p w:rsidR="001F3312" w:rsidRPr="00A22F99" w:rsidRDefault="001F3312" w:rsidP="001F3312">
      <w:pPr>
        <w:widowControl w:val="0"/>
        <w:spacing w:before="60" w:after="0" w:line="264" w:lineRule="auto"/>
        <w:ind w:firstLine="567"/>
        <w:jc w:val="both"/>
        <w:rPr>
          <w:rFonts w:eastAsia="MS Mincho" w:cs="Times New Roman"/>
          <w:szCs w:val="28"/>
          <w:lang w:val="vi-VN"/>
        </w:rPr>
      </w:pPr>
      <w:r w:rsidRPr="00A22F99">
        <w:rPr>
          <w:rFonts w:eastAsia="MS Mincho" w:cs="Times New Roman"/>
          <w:szCs w:val="28"/>
          <w:lang w:val="vi-VN"/>
        </w:rPr>
        <w:t>+ Nhóm trẻ từ 7 tháng đến 12 tháng: 18 cháu,</w:t>
      </w:r>
    </w:p>
    <w:p w:rsidR="001F3312" w:rsidRPr="00A22F99" w:rsidRDefault="001F3312" w:rsidP="001F3312">
      <w:pPr>
        <w:widowControl w:val="0"/>
        <w:spacing w:before="60" w:after="0" w:line="264" w:lineRule="auto"/>
        <w:ind w:firstLine="567"/>
        <w:jc w:val="both"/>
        <w:rPr>
          <w:rFonts w:eastAsia="MS Mincho" w:cs="Times New Roman"/>
          <w:szCs w:val="28"/>
          <w:lang w:val="vi-VN"/>
        </w:rPr>
      </w:pPr>
      <w:r w:rsidRPr="00A22F99">
        <w:rPr>
          <w:rFonts w:eastAsia="MS Mincho" w:cs="Times New Roman"/>
          <w:szCs w:val="28"/>
          <w:lang w:val="vi-VN"/>
        </w:rPr>
        <w:t>+ Nhóm trẻ từ 13 tháng đến 18 tháng: 20 cháu,</w:t>
      </w:r>
    </w:p>
    <w:p w:rsidR="001F3312" w:rsidRPr="00A22F99" w:rsidRDefault="001F3312" w:rsidP="001F3312">
      <w:pPr>
        <w:widowControl w:val="0"/>
        <w:spacing w:before="60" w:after="0" w:line="264" w:lineRule="auto"/>
        <w:ind w:firstLine="567"/>
        <w:jc w:val="both"/>
        <w:rPr>
          <w:rFonts w:eastAsia="MS Mincho" w:cs="Times New Roman"/>
          <w:szCs w:val="28"/>
          <w:lang w:val="vi-VN"/>
        </w:rPr>
      </w:pPr>
      <w:r w:rsidRPr="00A22F99">
        <w:rPr>
          <w:rFonts w:eastAsia="MS Mincho" w:cs="Times New Roman"/>
          <w:szCs w:val="28"/>
          <w:lang w:val="vi-VN"/>
        </w:rPr>
        <w:t>+ Nhóm trẻ từ 19 tháng đến 24 tháng: 22 cháu,</w:t>
      </w:r>
    </w:p>
    <w:p w:rsidR="001F3312" w:rsidRPr="00A22F99" w:rsidRDefault="001F3312" w:rsidP="001F3312">
      <w:pPr>
        <w:widowControl w:val="0"/>
        <w:spacing w:before="60" w:after="0" w:line="264" w:lineRule="auto"/>
        <w:ind w:firstLine="567"/>
        <w:jc w:val="both"/>
        <w:rPr>
          <w:rFonts w:eastAsia="MS Mincho" w:cs="Times New Roman"/>
          <w:szCs w:val="28"/>
          <w:lang w:val="vi-VN"/>
        </w:rPr>
      </w:pPr>
      <w:r w:rsidRPr="00A22F99">
        <w:rPr>
          <w:rFonts w:eastAsia="MS Mincho" w:cs="Times New Roman"/>
          <w:szCs w:val="28"/>
          <w:lang w:val="vi-VN"/>
        </w:rPr>
        <w:t>+ Nhóm trẻ từ 25 tháng đến 26 tháng: 25 cháu.</w:t>
      </w:r>
    </w:p>
    <w:p w:rsidR="001F3312" w:rsidRPr="00752107" w:rsidRDefault="001F3312" w:rsidP="001F3312">
      <w:pPr>
        <w:widowControl w:val="0"/>
        <w:spacing w:before="60" w:after="0" w:line="264" w:lineRule="auto"/>
        <w:ind w:firstLine="567"/>
        <w:jc w:val="both"/>
        <w:rPr>
          <w:rFonts w:eastAsia="MS Mincho" w:cs="Times New Roman"/>
          <w:spacing w:val="-2"/>
          <w:szCs w:val="28"/>
          <w:lang w:val="vi-VN"/>
        </w:rPr>
      </w:pPr>
      <w:r w:rsidRPr="00752107">
        <w:rPr>
          <w:rFonts w:eastAsia="MS Mincho" w:cs="Times New Roman"/>
          <w:i/>
          <w:spacing w:val="-2"/>
          <w:szCs w:val="28"/>
          <w:lang w:val="vi-VN"/>
        </w:rPr>
        <w:t>Lớp học hệ nhà trẻ</w:t>
      </w:r>
      <w:r w:rsidRPr="00752107">
        <w:rPr>
          <w:rFonts w:eastAsia="MS Mincho" w:cs="Times New Roman"/>
          <w:spacing w:val="-2"/>
          <w:szCs w:val="28"/>
          <w:lang w:val="vi-VN"/>
        </w:rPr>
        <w:t xml:space="preserve"> bao gồm các nhóm trẻ của các nhà trẻ, của trường mầm non; nhóm trẻ của trường mẫu giáo (nếu có) và nhóm trẻ độc lập (nhóm trẻ hoạt động không phụ thuộc bất cứ một nhà trẻ, trường mầm non, trường mẫu giáo nào, có thể nằm trong các trường phổ thông hoặc ở các gia đình có nhận trông trẻ từ 3 tháng đến 3 tuổi).</w:t>
      </w:r>
    </w:p>
    <w:p w:rsidR="001F3312" w:rsidRPr="00A22F99" w:rsidRDefault="001F3312" w:rsidP="001F3312">
      <w:pPr>
        <w:widowControl w:val="0"/>
        <w:spacing w:before="60" w:after="0" w:line="264" w:lineRule="auto"/>
        <w:ind w:firstLine="567"/>
        <w:jc w:val="both"/>
        <w:rPr>
          <w:rFonts w:eastAsia="MS Mincho" w:cs="Times New Roman"/>
          <w:szCs w:val="28"/>
          <w:lang w:val="vi-VN"/>
        </w:rPr>
      </w:pPr>
      <w:r w:rsidRPr="00A22F99">
        <w:rPr>
          <w:rFonts w:eastAsia="MS Mincho" w:cs="Times New Roman"/>
          <w:i/>
          <w:szCs w:val="28"/>
          <w:lang w:val="vi-VN"/>
        </w:rPr>
        <w:t>- Hệ mẫu giáo</w:t>
      </w:r>
      <w:r w:rsidRPr="00A22F99">
        <w:rPr>
          <w:rFonts w:eastAsia="MS Mincho" w:cs="Times New Roman"/>
          <w:szCs w:val="28"/>
          <w:lang w:val="vi-VN"/>
        </w:rPr>
        <w:t xml:space="preserve"> gồm các lớp mẫu giáo cho trẻ em ở độ tuổi từ 3 đến 6 tuổi, được phân theo  nhóm tuổi quy định của Bộ Giáo dục và Đào tạo với số trẻ em tối đa của các lớp mẫu giáo cụ thể như sau:</w:t>
      </w:r>
    </w:p>
    <w:p w:rsidR="001F3312" w:rsidRPr="00A22F99" w:rsidRDefault="001F3312" w:rsidP="001F3312">
      <w:pPr>
        <w:widowControl w:val="0"/>
        <w:spacing w:before="60" w:after="0" w:line="264" w:lineRule="auto"/>
        <w:ind w:firstLine="567"/>
        <w:jc w:val="both"/>
        <w:rPr>
          <w:rFonts w:eastAsia="MS Mincho" w:cs="Times New Roman"/>
          <w:szCs w:val="28"/>
          <w:lang w:val="vi-VN"/>
        </w:rPr>
      </w:pPr>
      <w:r w:rsidRPr="00A22F99">
        <w:rPr>
          <w:rFonts w:eastAsia="MS Mincho" w:cs="Times New Roman"/>
          <w:szCs w:val="28"/>
          <w:lang w:val="vi-VN"/>
        </w:rPr>
        <w:tab/>
        <w:t>+ Lớp trẻ từ 3 - 4 tuổi: 25 cháu,</w:t>
      </w:r>
    </w:p>
    <w:p w:rsidR="001F3312" w:rsidRPr="00A22F99" w:rsidRDefault="001F3312" w:rsidP="001F3312">
      <w:pPr>
        <w:widowControl w:val="0"/>
        <w:spacing w:before="60" w:after="0" w:line="264" w:lineRule="auto"/>
        <w:ind w:firstLine="567"/>
        <w:jc w:val="both"/>
        <w:rPr>
          <w:rFonts w:eastAsia="MS Mincho" w:cs="Times New Roman"/>
          <w:szCs w:val="28"/>
          <w:lang w:val="vi-VN"/>
        </w:rPr>
      </w:pPr>
      <w:r w:rsidRPr="00A22F99">
        <w:rPr>
          <w:rFonts w:eastAsia="MS Mincho" w:cs="Times New Roman"/>
          <w:szCs w:val="28"/>
          <w:lang w:val="vi-VN"/>
        </w:rPr>
        <w:tab/>
        <w:t>+ Lớp trẻ từ 4 -5 tuổi: 30 cháu,</w:t>
      </w:r>
    </w:p>
    <w:p w:rsidR="001F3312" w:rsidRPr="00A22F99" w:rsidRDefault="001F3312" w:rsidP="001F3312">
      <w:pPr>
        <w:widowControl w:val="0"/>
        <w:spacing w:before="60" w:after="0" w:line="264" w:lineRule="auto"/>
        <w:ind w:firstLine="567"/>
        <w:jc w:val="both"/>
        <w:rPr>
          <w:rFonts w:eastAsia="MS Mincho" w:cs="Times New Roman"/>
          <w:szCs w:val="28"/>
          <w:lang w:val="vi-VN"/>
        </w:rPr>
      </w:pPr>
      <w:r w:rsidRPr="00A22F99">
        <w:rPr>
          <w:rFonts w:eastAsia="MS Mincho" w:cs="Times New Roman"/>
          <w:szCs w:val="28"/>
          <w:lang w:val="vi-VN"/>
        </w:rPr>
        <w:tab/>
        <w:t>+ Lớp trẻ từ 5 - 6 tuổi: 35 cháu.</w:t>
      </w:r>
    </w:p>
    <w:p w:rsidR="001F3312" w:rsidRPr="00A22F99" w:rsidRDefault="001F3312" w:rsidP="001F3312">
      <w:pPr>
        <w:widowControl w:val="0"/>
        <w:spacing w:before="60" w:after="0" w:line="264" w:lineRule="auto"/>
        <w:ind w:firstLine="567"/>
        <w:jc w:val="both"/>
        <w:rPr>
          <w:rFonts w:eastAsia="MS Mincho" w:cs="Times New Roman"/>
          <w:szCs w:val="28"/>
          <w:lang w:val="vi-VN"/>
        </w:rPr>
      </w:pPr>
      <w:r w:rsidRPr="00A22F99">
        <w:rPr>
          <w:rFonts w:eastAsia="MS Mincho" w:cs="Times New Roman"/>
          <w:i/>
          <w:szCs w:val="28"/>
          <w:lang w:val="vi-VN"/>
        </w:rPr>
        <w:t>Lớp học hệ mẫu giáo</w:t>
      </w:r>
      <w:r w:rsidRPr="00A22F99">
        <w:rPr>
          <w:rFonts w:eastAsia="MS Mincho" w:cs="Times New Roman"/>
          <w:szCs w:val="28"/>
          <w:lang w:val="vi-VN"/>
        </w:rPr>
        <w:t xml:space="preserve"> bao gồm các lớp của trường mẫu giáo, các lớp của mầm non và lớp mẫu giáo độc lập (các lớp mẫu giáo hoạt động không phụ thuộc vào bất cứ một trường mầm non, trường mẫu giáo nào, có thể nằm trong các trường phổ thông hoặc ở các gia đình có nhận trông trẻ từ 3 tuổi đến 6 tuổi).</w:t>
      </w:r>
    </w:p>
    <w:p w:rsidR="001F3312" w:rsidRPr="00752107" w:rsidRDefault="001F3312" w:rsidP="001F3312">
      <w:pPr>
        <w:widowControl w:val="0"/>
        <w:spacing w:before="60" w:after="0" w:line="264" w:lineRule="auto"/>
        <w:ind w:firstLine="567"/>
        <w:jc w:val="both"/>
        <w:rPr>
          <w:rFonts w:eastAsia="MS Mincho" w:cs="Times New Roman"/>
          <w:spacing w:val="-4"/>
          <w:szCs w:val="28"/>
          <w:lang w:val="vi-VN"/>
        </w:rPr>
      </w:pPr>
      <w:r w:rsidRPr="00752107">
        <w:rPr>
          <w:rFonts w:eastAsia="MS Mincho" w:cs="Times New Roman"/>
          <w:b/>
          <w:i/>
          <w:spacing w:val="-4"/>
          <w:szCs w:val="28"/>
          <w:lang w:val="vi-VN"/>
        </w:rPr>
        <w:t xml:space="preserve">c) Phòng học </w:t>
      </w:r>
      <w:r w:rsidRPr="00752107">
        <w:rPr>
          <w:rFonts w:eastAsia="MS Mincho" w:cs="Times New Roman"/>
          <w:spacing w:val="-4"/>
          <w:szCs w:val="28"/>
          <w:lang w:val="vi-VN"/>
        </w:rPr>
        <w:t>là các điểm được cấu trúc thành phòng thường xuyên dùng để nuôi dạy các cháu ở lứa tuổi nhà trẻ và mẫu giáo (không kể các phòng đi mượn hoặc học nhờ).</w:t>
      </w:r>
    </w:p>
    <w:p w:rsidR="001F3312" w:rsidRPr="00752107" w:rsidRDefault="001F3312" w:rsidP="001F3312">
      <w:pPr>
        <w:widowControl w:val="0"/>
        <w:spacing w:before="60" w:after="0" w:line="264" w:lineRule="auto"/>
        <w:ind w:firstLine="567"/>
        <w:jc w:val="both"/>
        <w:rPr>
          <w:rFonts w:eastAsia="MS Mincho" w:cs="Times New Roman"/>
          <w:spacing w:val="-4"/>
          <w:szCs w:val="28"/>
          <w:lang w:val="vi-VN"/>
        </w:rPr>
      </w:pPr>
      <w:r w:rsidRPr="00752107">
        <w:rPr>
          <w:rFonts w:eastAsia="MS Mincho" w:cs="Times New Roman"/>
          <w:i/>
          <w:spacing w:val="-4"/>
          <w:szCs w:val="28"/>
          <w:lang w:val="vi-VN"/>
        </w:rPr>
        <w:t>Phòng học đạt tiêu chuẩn</w:t>
      </w:r>
      <w:r w:rsidRPr="00752107">
        <w:rPr>
          <w:rFonts w:eastAsia="MS Mincho" w:cs="Times New Roman"/>
          <w:spacing w:val="-4"/>
          <w:szCs w:val="28"/>
          <w:lang w:val="vi-VN"/>
        </w:rPr>
        <w:t xml:space="preserve"> là phòng học phải bảo đảm yêu cầu của việc nuôi dưỡng, chăm sóc, giáo dục trẻ: bảo đảm ấm về mùa đông, thoáng mát về mùa hè, có đủ ánh sáng, đủ thiết bị, đồ dùng phục vụ nuôi dạy theo quy định của Bộ Giáo dục và Đào tạo.</w:t>
      </w:r>
    </w:p>
    <w:p w:rsidR="001F3312" w:rsidRPr="00A22F99" w:rsidRDefault="001F3312" w:rsidP="001F3312">
      <w:pPr>
        <w:widowControl w:val="0"/>
        <w:spacing w:before="60" w:after="0" w:line="264" w:lineRule="auto"/>
        <w:ind w:firstLine="567"/>
        <w:jc w:val="both"/>
        <w:rPr>
          <w:rFonts w:eastAsia="MS Mincho" w:cs="Times New Roman"/>
          <w:szCs w:val="28"/>
          <w:lang w:val="vi-VN"/>
        </w:rPr>
      </w:pPr>
      <w:r w:rsidRPr="00A22F99">
        <w:rPr>
          <w:rFonts w:eastAsia="MS Mincho" w:cs="Times New Roman"/>
          <w:i/>
          <w:szCs w:val="28"/>
          <w:lang w:val="vi-VN"/>
        </w:rPr>
        <w:t>Phòng học của nhà trẻ</w:t>
      </w:r>
      <w:r w:rsidRPr="00A22F99">
        <w:rPr>
          <w:rFonts w:eastAsia="MS Mincho" w:cs="Times New Roman"/>
          <w:szCs w:val="28"/>
          <w:lang w:val="vi-VN"/>
        </w:rPr>
        <w:t xml:space="preserve"> bao gồm các phòng dùng để nuôi dạy trẻ em từ 3 tháng tuổi đến 3 tuổi.</w:t>
      </w:r>
    </w:p>
    <w:p w:rsidR="001F3312" w:rsidRPr="00752107" w:rsidRDefault="001F3312" w:rsidP="001F3312">
      <w:pPr>
        <w:widowControl w:val="0"/>
        <w:spacing w:before="60" w:after="0" w:line="264" w:lineRule="auto"/>
        <w:ind w:firstLine="567"/>
        <w:jc w:val="both"/>
        <w:rPr>
          <w:rFonts w:eastAsia="MS Mincho" w:cs="Times New Roman"/>
          <w:spacing w:val="-8"/>
          <w:szCs w:val="28"/>
          <w:lang w:val="vi-VN"/>
        </w:rPr>
      </w:pPr>
      <w:r w:rsidRPr="00752107">
        <w:rPr>
          <w:rFonts w:eastAsia="MS Mincho" w:cs="Times New Roman"/>
          <w:i/>
          <w:spacing w:val="-8"/>
          <w:szCs w:val="28"/>
          <w:lang w:val="vi-VN"/>
        </w:rPr>
        <w:t>Phòng học của mẫu giáo</w:t>
      </w:r>
      <w:r w:rsidRPr="00752107">
        <w:rPr>
          <w:rFonts w:eastAsia="MS Mincho" w:cs="Times New Roman"/>
          <w:spacing w:val="-8"/>
          <w:szCs w:val="28"/>
          <w:lang w:val="vi-VN"/>
        </w:rPr>
        <w:t xml:space="preserve"> bao gồm các phòng dùng để nuôi dạy trẻ từ 3 tuổi đến 6  tuổi.</w:t>
      </w:r>
    </w:p>
    <w:p w:rsidR="001F3312" w:rsidRPr="00A22F99" w:rsidRDefault="001F3312" w:rsidP="001F3312">
      <w:pPr>
        <w:widowControl w:val="0"/>
        <w:spacing w:before="60" w:after="0" w:line="264" w:lineRule="auto"/>
        <w:ind w:firstLine="567"/>
        <w:jc w:val="both"/>
        <w:rPr>
          <w:rFonts w:eastAsia="MS Mincho" w:cs="Times New Roman"/>
          <w:szCs w:val="28"/>
          <w:lang w:val="vi-VN"/>
        </w:rPr>
      </w:pPr>
      <w:r w:rsidRPr="00A22F99">
        <w:rPr>
          <w:rFonts w:eastAsia="MS Mincho" w:cs="Times New Roman"/>
          <w:szCs w:val="28"/>
          <w:lang w:val="vi-VN"/>
        </w:rPr>
        <w:t xml:space="preserve">d) </w:t>
      </w:r>
      <w:r w:rsidRPr="00A22F99">
        <w:rPr>
          <w:rFonts w:eastAsia="MS Mincho" w:cs="Times New Roman"/>
          <w:b/>
          <w:i/>
          <w:szCs w:val="28"/>
          <w:lang w:val="vi-VN"/>
        </w:rPr>
        <w:t>Giáo viên mầm non</w:t>
      </w:r>
      <w:r w:rsidRPr="00A22F99">
        <w:rPr>
          <w:rFonts w:eastAsia="MS Mincho" w:cs="Times New Roman"/>
          <w:szCs w:val="28"/>
          <w:lang w:val="vi-VN"/>
        </w:rPr>
        <w:t xml:space="preserve"> là những người làm nhiệm vụ nuôi dưỡng, chăm sóc, giáo dục trẻ em theo lứa tuổi tại các trường, cơ sở giáo dục mầm non.</w:t>
      </w:r>
    </w:p>
    <w:p w:rsidR="001F3312" w:rsidRPr="00A22F99" w:rsidRDefault="001F3312" w:rsidP="001F3312">
      <w:pPr>
        <w:widowControl w:val="0"/>
        <w:spacing w:before="60" w:after="0" w:line="264" w:lineRule="auto"/>
        <w:ind w:firstLine="567"/>
        <w:jc w:val="both"/>
        <w:rPr>
          <w:rFonts w:eastAsia="MS Mincho" w:cs="Times New Roman"/>
          <w:szCs w:val="28"/>
          <w:lang w:val="vi-VN"/>
        </w:rPr>
      </w:pPr>
      <w:r w:rsidRPr="00A22F99">
        <w:rPr>
          <w:rFonts w:eastAsia="MS Mincho" w:cs="Times New Roman"/>
          <w:i/>
          <w:szCs w:val="28"/>
          <w:lang w:val="vi-VN"/>
        </w:rPr>
        <w:t>Giáo viên mầm non đạt chuẩn và trên chuẩn</w:t>
      </w:r>
      <w:r w:rsidRPr="00A22F99">
        <w:rPr>
          <w:rFonts w:eastAsia="MS Mincho" w:cs="Times New Roman"/>
          <w:szCs w:val="28"/>
          <w:lang w:val="vi-VN"/>
        </w:rPr>
        <w:t xml:space="preserve"> là những người có bằng trung cấp sư phạm trở lên.</w:t>
      </w:r>
    </w:p>
    <w:p w:rsidR="001F3312" w:rsidRPr="00A22F99" w:rsidRDefault="001F3312" w:rsidP="001F3312">
      <w:pPr>
        <w:widowControl w:val="0"/>
        <w:spacing w:before="60" w:after="0" w:line="264" w:lineRule="auto"/>
        <w:ind w:firstLine="567"/>
        <w:jc w:val="both"/>
        <w:rPr>
          <w:rFonts w:eastAsia="MS Mincho" w:cs="Times New Roman"/>
          <w:szCs w:val="28"/>
          <w:lang w:val="vi-VN"/>
        </w:rPr>
      </w:pPr>
      <w:r w:rsidRPr="00A22F99">
        <w:rPr>
          <w:rFonts w:eastAsia="MS Mincho" w:cs="Times New Roman"/>
          <w:szCs w:val="28"/>
          <w:lang w:val="vi-VN"/>
        </w:rPr>
        <w:t>Giáo viên mầm non bao gồm giáo viên nhà trẻ và giáo viên mẫu giáo.</w:t>
      </w:r>
    </w:p>
    <w:p w:rsidR="001F3312" w:rsidRPr="00A22F99" w:rsidRDefault="001F3312" w:rsidP="001F3312">
      <w:pPr>
        <w:widowControl w:val="0"/>
        <w:spacing w:before="60" w:after="0" w:line="264" w:lineRule="auto"/>
        <w:ind w:firstLine="567"/>
        <w:jc w:val="both"/>
        <w:rPr>
          <w:rFonts w:eastAsia="MS Mincho" w:cs="Times New Roman"/>
          <w:szCs w:val="28"/>
          <w:lang w:val="vi-VN"/>
        </w:rPr>
      </w:pPr>
      <w:r w:rsidRPr="00A22F99">
        <w:rPr>
          <w:rFonts w:eastAsia="MS Mincho" w:cs="Times New Roman"/>
          <w:i/>
          <w:szCs w:val="28"/>
          <w:lang w:val="vi-VN"/>
        </w:rPr>
        <w:t>- Giáo viên nhà trẻ</w:t>
      </w:r>
      <w:r w:rsidRPr="00A22F99">
        <w:rPr>
          <w:rFonts w:eastAsia="MS Mincho" w:cs="Times New Roman"/>
          <w:szCs w:val="28"/>
          <w:lang w:val="vi-VN"/>
        </w:rPr>
        <w:t xml:space="preserve"> là những người đang trực tiếp nuôi, dạy trẻ em ở độ tuổi nhà trẻ từ 3 tháng đến 3 tuổi ở trong các nhà trẻ, trường mẫu giáo, trường mầm non và </w:t>
      </w:r>
      <w:r w:rsidRPr="00A22F99">
        <w:rPr>
          <w:rFonts w:eastAsia="MS Mincho" w:cs="Times New Roman"/>
          <w:szCs w:val="28"/>
          <w:lang w:val="vi-VN"/>
        </w:rPr>
        <w:lastRenderedPageBreak/>
        <w:t>nhóm trẻ độc lập.</w:t>
      </w:r>
    </w:p>
    <w:p w:rsidR="001F3312" w:rsidRPr="00A22F99" w:rsidRDefault="001F3312" w:rsidP="001F3312">
      <w:pPr>
        <w:widowControl w:val="0"/>
        <w:spacing w:before="60" w:after="0" w:line="264" w:lineRule="auto"/>
        <w:ind w:firstLine="567"/>
        <w:jc w:val="both"/>
        <w:rPr>
          <w:rFonts w:eastAsia="MS Mincho" w:cs="Times New Roman"/>
          <w:szCs w:val="28"/>
          <w:lang w:val="vi-VN"/>
        </w:rPr>
      </w:pPr>
      <w:r w:rsidRPr="00A22F99">
        <w:rPr>
          <w:rFonts w:eastAsia="MS Mincho" w:cs="Times New Roman"/>
          <w:i/>
          <w:szCs w:val="28"/>
          <w:lang w:val="vi-VN"/>
        </w:rPr>
        <w:t>- Giáo viên mẫu giáo</w:t>
      </w:r>
      <w:r w:rsidRPr="00A22F99">
        <w:rPr>
          <w:rFonts w:eastAsia="MS Mincho" w:cs="Times New Roman"/>
          <w:szCs w:val="28"/>
          <w:lang w:val="vi-VN"/>
        </w:rPr>
        <w:t xml:space="preserve"> là những người đang trực tiếp chăm sóc và giáo dục trẻ em ở độ tuổi mẫu giáo từ 3 tuổi đến 6 tuổi ở các trường mẫu giáo, trường mầm non và lớp mẫu giáo độc lập.</w:t>
      </w:r>
    </w:p>
    <w:p w:rsidR="001F3312" w:rsidRPr="00A22F99" w:rsidRDefault="001F3312" w:rsidP="001F3312">
      <w:pPr>
        <w:widowControl w:val="0"/>
        <w:spacing w:before="60" w:after="0" w:line="264" w:lineRule="auto"/>
        <w:ind w:firstLine="567"/>
        <w:jc w:val="both"/>
        <w:rPr>
          <w:rFonts w:eastAsia="MS Mincho" w:cs="Times New Roman"/>
          <w:szCs w:val="28"/>
          <w:lang w:val="vi-VN"/>
        </w:rPr>
      </w:pPr>
      <w:r w:rsidRPr="00A22F99">
        <w:rPr>
          <w:rFonts w:eastAsia="MS Mincho" w:cs="Times New Roman"/>
          <w:szCs w:val="28"/>
          <w:lang w:val="vi-VN"/>
        </w:rPr>
        <w:t xml:space="preserve">e) </w:t>
      </w:r>
      <w:r w:rsidRPr="00A22F99">
        <w:rPr>
          <w:rFonts w:eastAsia="MS Mincho" w:cs="Times New Roman"/>
          <w:b/>
          <w:i/>
          <w:szCs w:val="28"/>
          <w:lang w:val="vi-VN"/>
        </w:rPr>
        <w:t>Học sinh mầm non</w:t>
      </w:r>
      <w:r w:rsidRPr="00A22F99">
        <w:rPr>
          <w:rFonts w:eastAsia="MS Mincho" w:cs="Times New Roman"/>
          <w:szCs w:val="28"/>
          <w:lang w:val="vi-VN"/>
        </w:rPr>
        <w:t xml:space="preserve"> là trẻ em từ 3 tháng tuổi đến 6 tuổi đang học tại các nhóm trẻ và các lớp mẫu giáo.</w:t>
      </w:r>
    </w:p>
    <w:p w:rsidR="001F3312" w:rsidRPr="00A22F99" w:rsidRDefault="001F3312" w:rsidP="001F3312">
      <w:pPr>
        <w:widowControl w:val="0"/>
        <w:spacing w:before="60" w:after="0" w:line="264" w:lineRule="auto"/>
        <w:ind w:firstLine="567"/>
        <w:jc w:val="both"/>
        <w:rPr>
          <w:rFonts w:eastAsia="MS Mincho" w:cs="Times New Roman"/>
          <w:szCs w:val="28"/>
          <w:lang w:val="vi-VN"/>
        </w:rPr>
      </w:pPr>
      <w:r w:rsidRPr="00A22F99">
        <w:rPr>
          <w:rFonts w:eastAsia="MS Mincho" w:cs="Times New Roman"/>
          <w:szCs w:val="28"/>
          <w:lang w:val="vi-VN"/>
        </w:rPr>
        <w:t>Học sinh mầm non bao gồm học sinh nhà trẻ và học sinh mẫu giáo:</w:t>
      </w:r>
    </w:p>
    <w:p w:rsidR="001F3312" w:rsidRPr="00A22F99" w:rsidRDefault="001F3312" w:rsidP="001F3312">
      <w:pPr>
        <w:widowControl w:val="0"/>
        <w:spacing w:before="60" w:after="0" w:line="264" w:lineRule="auto"/>
        <w:ind w:firstLine="567"/>
        <w:jc w:val="both"/>
        <w:rPr>
          <w:rFonts w:eastAsia="MS Mincho" w:cs="Times New Roman"/>
          <w:szCs w:val="28"/>
          <w:lang w:val="vi-VN"/>
        </w:rPr>
      </w:pPr>
      <w:r w:rsidRPr="00A22F99">
        <w:rPr>
          <w:rFonts w:eastAsia="MS Mincho" w:cs="Times New Roman"/>
          <w:i/>
          <w:szCs w:val="28"/>
          <w:lang w:val="vi-VN"/>
        </w:rPr>
        <w:t>- Học sinh nhà trẻ</w:t>
      </w:r>
      <w:r w:rsidRPr="00A22F99">
        <w:rPr>
          <w:rFonts w:eastAsia="MS Mincho" w:cs="Times New Roman"/>
          <w:szCs w:val="28"/>
          <w:lang w:val="vi-VN"/>
        </w:rPr>
        <w:t xml:space="preserve"> bao gồm trẻ em từ 3 tháng đến 3 tuổi ở các nhóm trẻ của các nhà trẻ, trường mầm non, nhóm trẻ độc lập, nhóm trẻ ở trường mẫu giáo.</w:t>
      </w:r>
    </w:p>
    <w:p w:rsidR="001F3312" w:rsidRPr="00A22F99" w:rsidRDefault="001F3312" w:rsidP="001F3312">
      <w:pPr>
        <w:widowControl w:val="0"/>
        <w:spacing w:before="60" w:after="0" w:line="264" w:lineRule="auto"/>
        <w:ind w:firstLine="567"/>
        <w:jc w:val="both"/>
        <w:rPr>
          <w:rFonts w:eastAsia="MS Mincho" w:cs="Times New Roman"/>
          <w:szCs w:val="28"/>
          <w:lang w:val="vi-VN"/>
        </w:rPr>
      </w:pPr>
      <w:r w:rsidRPr="00A22F99">
        <w:rPr>
          <w:rFonts w:eastAsia="MS Mincho" w:cs="Times New Roman"/>
          <w:i/>
          <w:szCs w:val="28"/>
          <w:lang w:val="vi-VN"/>
        </w:rPr>
        <w:t>- Học sinh mẫu giáo</w:t>
      </w:r>
      <w:r w:rsidRPr="00A22F99">
        <w:rPr>
          <w:rFonts w:eastAsia="MS Mincho" w:cs="Times New Roman"/>
          <w:szCs w:val="28"/>
          <w:lang w:val="vi-VN"/>
        </w:rPr>
        <w:t xml:space="preserve"> bao gồm trẻ em từ 3 tuổi đến 6 tuổi ở các lớp mẫu giáo của trường mẫu giáo, trường mầm non, lớp mẫu giáo độc lập, lớp mẫu giáo ở các nhà trẻ.</w:t>
      </w:r>
    </w:p>
    <w:p w:rsidR="001F3312" w:rsidRPr="00A22F99" w:rsidRDefault="001F3312" w:rsidP="001F3312">
      <w:pPr>
        <w:widowControl w:val="0"/>
        <w:spacing w:before="60" w:after="0" w:line="264" w:lineRule="auto"/>
        <w:ind w:firstLine="567"/>
        <w:jc w:val="both"/>
        <w:rPr>
          <w:rFonts w:eastAsia="MS Mincho" w:cs="Times New Roman"/>
          <w:i/>
          <w:szCs w:val="28"/>
          <w:lang w:val="vi-VN"/>
        </w:rPr>
      </w:pPr>
      <w:r w:rsidRPr="00A22F99">
        <w:rPr>
          <w:rFonts w:eastAsia="MS Mincho" w:cs="Times New Roman"/>
          <w:b/>
          <w:i/>
          <w:szCs w:val="28"/>
          <w:lang w:val="vi-VN"/>
        </w:rPr>
        <w:t>2.2. Giáo dục tiểu học</w:t>
      </w:r>
    </w:p>
    <w:p w:rsidR="001F3312" w:rsidRPr="00A22F99" w:rsidRDefault="001F3312" w:rsidP="001F3312">
      <w:pPr>
        <w:spacing w:before="60" w:after="160" w:line="264" w:lineRule="auto"/>
        <w:ind w:firstLine="567"/>
        <w:jc w:val="both"/>
        <w:rPr>
          <w:rFonts w:eastAsia="Calibri" w:cs="Times New Roman"/>
          <w:b/>
          <w:i/>
          <w:szCs w:val="28"/>
        </w:rPr>
      </w:pPr>
      <w:r w:rsidRPr="00A22F99">
        <w:rPr>
          <w:rFonts w:eastAsia="Calibri" w:cs="Times New Roman"/>
          <w:b/>
          <w:i/>
          <w:szCs w:val="28"/>
        </w:rPr>
        <w:t xml:space="preserve">1. Mục đích, ý nghĩa </w:t>
      </w:r>
    </w:p>
    <w:p w:rsidR="001F3312" w:rsidRPr="00A22F99" w:rsidRDefault="001F3312" w:rsidP="001F3312">
      <w:pPr>
        <w:spacing w:before="60" w:after="160" w:line="264" w:lineRule="auto"/>
        <w:ind w:firstLine="567"/>
        <w:jc w:val="both"/>
        <w:rPr>
          <w:rFonts w:eastAsia="Calibri" w:cs="Times New Roman"/>
          <w:szCs w:val="28"/>
        </w:rPr>
      </w:pPr>
      <w:r w:rsidRPr="00A22F99">
        <w:rPr>
          <w:rFonts w:eastAsia="Calibri" w:cs="Times New Roman"/>
          <w:szCs w:val="28"/>
        </w:rPr>
        <w:t xml:space="preserve">Các chỉ tiêu phản ánh quy mô và cơ cấu về cơ sở vật chất của giáo dục phổ thông, là cơ sở để đánh giá thực trạng, phân tích xu hướng phát triển về số lượng trường, lớp, phòng học, giáo viên, học sinh tiểu học phổ thông và làm căn cứ cho công tác quy hoạch, kế hoạch đầu tư xây dựng trường, lớp trong tương lai để đáp ứng nhu cầu học tập ngày càng cao của xã hội.  </w:t>
      </w:r>
    </w:p>
    <w:p w:rsidR="001F3312" w:rsidRPr="00A22F99" w:rsidRDefault="001F3312" w:rsidP="001F3312">
      <w:pPr>
        <w:spacing w:before="60" w:after="160" w:line="264" w:lineRule="auto"/>
        <w:ind w:firstLine="567"/>
        <w:jc w:val="both"/>
        <w:rPr>
          <w:rFonts w:eastAsia="Calibri" w:cs="Times New Roman"/>
          <w:b/>
          <w:i/>
          <w:szCs w:val="28"/>
        </w:rPr>
      </w:pPr>
      <w:r w:rsidRPr="00A22F99">
        <w:rPr>
          <w:rFonts w:eastAsia="Calibri" w:cs="Times New Roman"/>
          <w:b/>
          <w:i/>
          <w:szCs w:val="28"/>
        </w:rPr>
        <w:t xml:space="preserve">2. Khái niệm, nội dung </w:t>
      </w:r>
    </w:p>
    <w:p w:rsidR="001F3312" w:rsidRPr="00A22F99" w:rsidRDefault="001F3312" w:rsidP="001F3312">
      <w:pPr>
        <w:spacing w:before="60" w:after="160" w:line="264" w:lineRule="auto"/>
        <w:ind w:firstLine="567"/>
        <w:jc w:val="both"/>
        <w:rPr>
          <w:rFonts w:eastAsia="Calibri" w:cs="Times New Roman"/>
          <w:szCs w:val="28"/>
        </w:rPr>
      </w:pPr>
      <w:r w:rsidRPr="00A22F99">
        <w:rPr>
          <w:rFonts w:eastAsia="Calibri" w:cs="Times New Roman"/>
          <w:szCs w:val="28"/>
        </w:rPr>
        <w:t>Giáo dục tiểu học là bộ phận cấu thành của hệ thống giáo dục phổ thông. Giáo dục tiểu học được thực hiện trong 5 năm học, từ lớp 1 đến lớp 5. Tuổi của học sinh vào học lớp 1 là 6 tuổi.</w:t>
      </w:r>
    </w:p>
    <w:p w:rsidR="001F3312" w:rsidRPr="00A22F99" w:rsidRDefault="001F3312" w:rsidP="001F3312">
      <w:pPr>
        <w:spacing w:before="60" w:after="160" w:line="264" w:lineRule="auto"/>
        <w:ind w:firstLine="567"/>
        <w:jc w:val="both"/>
        <w:rPr>
          <w:rFonts w:eastAsia="Calibri" w:cs="Times New Roman"/>
          <w:szCs w:val="28"/>
        </w:rPr>
      </w:pPr>
      <w:r w:rsidRPr="00A22F99">
        <w:rPr>
          <w:rFonts w:eastAsia="Calibri" w:cs="Times New Roman"/>
          <w:b/>
          <w:i/>
          <w:szCs w:val="28"/>
        </w:rPr>
        <w:t>a) Trường tiểu học</w:t>
      </w:r>
      <w:r w:rsidRPr="00A22F99">
        <w:rPr>
          <w:rFonts w:eastAsia="Calibri" w:cs="Times New Roman"/>
          <w:szCs w:val="28"/>
        </w:rPr>
        <w:t xml:space="preserve"> là cơ sở giáo dục đảm bảo đủ các điều kiện: cán bộ quản lý, giáo viên dạy các môn học, nhân viên hành chính, bảo vệ, y tế…; có cơ sở vật chất, trang thiết bị phục vụ giảng dạy và học tập; có đủ những điều kiện về tài chính theo quy định của Bộ Tài chính. Các trường tiểu học phải thực hiện chương trình giáo dục do Bộ Giáo dục và Đào tạo quy định. Trường tiểu học là một cơ sở giáo dục của bậc tiểu học, là cấp học nền tảng của hệ  thống giáo dục quốc dân. Trường  tiểu học có tư cách pháp nhân và con dấu riêng. </w:t>
      </w:r>
    </w:p>
    <w:p w:rsidR="001F3312" w:rsidRPr="00A22F99" w:rsidRDefault="001F3312" w:rsidP="001F3312">
      <w:pPr>
        <w:spacing w:before="60" w:after="160" w:line="264" w:lineRule="auto"/>
        <w:ind w:firstLine="567"/>
        <w:jc w:val="both"/>
        <w:rPr>
          <w:rFonts w:eastAsia="Calibri" w:cs="Times New Roman"/>
          <w:szCs w:val="28"/>
        </w:rPr>
      </w:pPr>
      <w:r w:rsidRPr="00A22F99">
        <w:rPr>
          <w:rFonts w:eastAsia="Calibri" w:cs="Times New Roman"/>
          <w:szCs w:val="28"/>
        </w:rPr>
        <w:t xml:space="preserve">* Loại hình trường gồm có: trường công lập, trường dân lập và trường tư thục. </w:t>
      </w:r>
    </w:p>
    <w:p w:rsidR="001F3312" w:rsidRPr="00A22F99" w:rsidRDefault="001F3312" w:rsidP="001F3312">
      <w:pPr>
        <w:spacing w:before="60" w:after="160" w:line="264" w:lineRule="auto"/>
        <w:ind w:firstLine="567"/>
        <w:jc w:val="both"/>
        <w:rPr>
          <w:rFonts w:eastAsia="Calibri" w:cs="Times New Roman"/>
          <w:szCs w:val="28"/>
        </w:rPr>
      </w:pPr>
      <w:r w:rsidRPr="00A22F99">
        <w:rPr>
          <w:rFonts w:eastAsia="Calibri" w:cs="Times New Roman"/>
          <w:szCs w:val="28"/>
        </w:rPr>
        <w:t xml:space="preserve">- Trường công lập là trường do Nhà nước thành lập, đầu tư xây dựng, bảo đảm kinh phí cho các nhiệm vụ chi thường xuyên. </w:t>
      </w:r>
    </w:p>
    <w:p w:rsidR="001F3312" w:rsidRPr="00A22F99" w:rsidRDefault="001F3312" w:rsidP="001F3312">
      <w:pPr>
        <w:spacing w:before="60" w:after="160" w:line="264" w:lineRule="auto"/>
        <w:ind w:firstLine="567"/>
        <w:jc w:val="both"/>
        <w:rPr>
          <w:rFonts w:eastAsia="Calibri" w:cs="Times New Roman"/>
          <w:szCs w:val="28"/>
        </w:rPr>
      </w:pPr>
      <w:r w:rsidRPr="00A22F99">
        <w:rPr>
          <w:rFonts w:eastAsia="Calibri" w:cs="Times New Roman"/>
          <w:szCs w:val="28"/>
        </w:rPr>
        <w:t xml:space="preserve">- Trường dân lập là trường do cộng đồng dân cư ở cơ sở thành lập, đầu tư xây dựng cơ sở vật chất và bảo đảm kinh phí hoạt động. </w:t>
      </w:r>
    </w:p>
    <w:p w:rsidR="001F3312" w:rsidRPr="00A22F99" w:rsidRDefault="001F3312" w:rsidP="001F3312">
      <w:pPr>
        <w:spacing w:before="60" w:after="160" w:line="264" w:lineRule="auto"/>
        <w:ind w:firstLine="567"/>
        <w:jc w:val="both"/>
        <w:rPr>
          <w:rFonts w:eastAsia="Calibri" w:cs="Times New Roman"/>
          <w:szCs w:val="28"/>
        </w:rPr>
      </w:pPr>
      <w:r w:rsidRPr="00A22F99">
        <w:rPr>
          <w:rFonts w:eastAsia="Calibri" w:cs="Times New Roman"/>
          <w:szCs w:val="28"/>
        </w:rPr>
        <w:lastRenderedPageBreak/>
        <w:t>- Trường tư thục là trường do các cá nhân thành lập, đầu tư xây dựng cơ sở vật chất và bảo đảm kinh phí hoạt động.</w:t>
      </w:r>
    </w:p>
    <w:p w:rsidR="001F3312" w:rsidRPr="00A22F99" w:rsidRDefault="001F3312" w:rsidP="001F3312">
      <w:pPr>
        <w:spacing w:before="60" w:after="160" w:line="264" w:lineRule="auto"/>
        <w:ind w:firstLine="567"/>
        <w:jc w:val="both"/>
        <w:rPr>
          <w:rFonts w:eastAsia="Calibri" w:cs="Times New Roman"/>
          <w:szCs w:val="28"/>
        </w:rPr>
      </w:pPr>
      <w:r w:rsidRPr="00A22F99">
        <w:rPr>
          <w:rFonts w:eastAsia="Calibri" w:cs="Times New Roman"/>
          <w:b/>
          <w:i/>
          <w:szCs w:val="28"/>
        </w:rPr>
        <w:t>b) Lớp tiểu học</w:t>
      </w:r>
      <w:r w:rsidRPr="00A22F99">
        <w:rPr>
          <w:rFonts w:eastAsia="Calibri" w:cs="Times New Roman"/>
          <w:b/>
          <w:szCs w:val="28"/>
        </w:rPr>
        <w:t xml:space="preserve"> </w:t>
      </w:r>
      <w:r w:rsidRPr="00A22F99">
        <w:rPr>
          <w:rFonts w:eastAsia="Calibri" w:cs="Times New Roman"/>
          <w:szCs w:val="28"/>
        </w:rPr>
        <w:t xml:space="preserve">là một tổ chức của trường tiểu học gồm các học sinh học cùng học một chương trình giáo dục hoặc nhiều chương trình giáo dục, do một giáo viên giảng dạy hoặc do nhiều giáo viên giảng dạy nhưng có sự quản lý trực tiếp của một giáo viên chủ nhiệm.  </w:t>
      </w:r>
    </w:p>
    <w:p w:rsidR="001F3312" w:rsidRPr="00A22F99" w:rsidRDefault="001F3312" w:rsidP="001F3312">
      <w:pPr>
        <w:spacing w:before="60" w:after="160" w:line="264" w:lineRule="auto"/>
        <w:ind w:firstLine="567"/>
        <w:jc w:val="both"/>
        <w:rPr>
          <w:rFonts w:eastAsia="Calibri" w:cs="Times New Roman"/>
          <w:szCs w:val="28"/>
        </w:rPr>
      </w:pPr>
      <w:r w:rsidRPr="00A22F99">
        <w:rPr>
          <w:rFonts w:eastAsia="Calibri" w:cs="Times New Roman"/>
          <w:szCs w:val="28"/>
        </w:rPr>
        <w:t xml:space="preserve">Lớp tiểu học: gồm các lớp từ lớp 1 đến lớp 5. </w:t>
      </w:r>
    </w:p>
    <w:p w:rsidR="001F3312" w:rsidRPr="00A22F99" w:rsidRDefault="001F3312" w:rsidP="001F3312">
      <w:pPr>
        <w:spacing w:before="60" w:after="160" w:line="264" w:lineRule="auto"/>
        <w:ind w:firstLine="567"/>
        <w:jc w:val="both"/>
        <w:rPr>
          <w:rFonts w:eastAsia="Calibri" w:cs="Times New Roman"/>
          <w:szCs w:val="28"/>
        </w:rPr>
      </w:pPr>
      <w:r w:rsidRPr="00A22F99">
        <w:rPr>
          <w:rFonts w:eastAsia="Calibri" w:cs="Times New Roman"/>
          <w:szCs w:val="28"/>
        </w:rPr>
        <w:t xml:space="preserve">Số lượng học sinh quy định của một lớp học chuẩn là 35 học sinh trở xuống. </w:t>
      </w:r>
    </w:p>
    <w:p w:rsidR="001F3312" w:rsidRPr="00A22F99" w:rsidRDefault="001F3312" w:rsidP="001F3312">
      <w:pPr>
        <w:spacing w:before="60" w:after="160" w:line="264" w:lineRule="auto"/>
        <w:ind w:firstLine="567"/>
        <w:jc w:val="both"/>
        <w:rPr>
          <w:rFonts w:eastAsia="Calibri" w:cs="Times New Roman"/>
          <w:szCs w:val="28"/>
        </w:rPr>
      </w:pPr>
      <w:r w:rsidRPr="00A22F99">
        <w:rPr>
          <w:rFonts w:eastAsia="Calibri" w:cs="Times New Roman"/>
          <w:b/>
          <w:i/>
          <w:szCs w:val="28"/>
        </w:rPr>
        <w:t>c) Phòng học</w:t>
      </w:r>
      <w:r w:rsidRPr="00A22F99">
        <w:rPr>
          <w:rFonts w:eastAsia="Calibri" w:cs="Times New Roman"/>
          <w:szCs w:val="28"/>
        </w:rPr>
        <w:t xml:space="preserve"> là một địa điểm cụ thể, cấu trúc thành phòng học của trường học, nơi học sinh thường xuyên đến ngồi theo từng lớp để nghe giáo viên giảng bài, không phân biệt số ca, số lớp hay số trường sử dụng. </w:t>
      </w:r>
    </w:p>
    <w:p w:rsidR="001F3312" w:rsidRPr="00A22F99" w:rsidRDefault="001F3312" w:rsidP="001F3312">
      <w:pPr>
        <w:spacing w:before="60" w:after="160" w:line="264" w:lineRule="auto"/>
        <w:ind w:firstLine="567"/>
        <w:jc w:val="both"/>
        <w:rPr>
          <w:rFonts w:eastAsia="Calibri" w:cs="Times New Roman"/>
          <w:szCs w:val="28"/>
        </w:rPr>
      </w:pPr>
      <w:r w:rsidRPr="00A22F99">
        <w:rPr>
          <w:rFonts w:eastAsia="Calibri" w:cs="Times New Roman"/>
          <w:i/>
          <w:szCs w:val="28"/>
        </w:rPr>
        <w:t>Phòng học đạt tiêu chuẩn</w:t>
      </w:r>
      <w:r w:rsidRPr="00A22F99">
        <w:rPr>
          <w:rFonts w:eastAsia="Calibri" w:cs="Times New Roman"/>
          <w:szCs w:val="28"/>
        </w:rPr>
        <w:t xml:space="preserve"> được quy định phải bảo đảm đủ ánh sáng, thoáng mát về mùa hè, ấm áp về mùa đông; bảo đảm an toàn cho giáo viên và học sinh, đúng quy cách theo quy định của Bộ Giáo dục và Đào tạo về vệ sinh trường học. Trong phòng học phải có các thiết bị sau: </w:t>
      </w:r>
    </w:p>
    <w:p w:rsidR="001F3312" w:rsidRPr="00A22F99" w:rsidRDefault="001F3312" w:rsidP="001F3312">
      <w:pPr>
        <w:spacing w:before="60" w:after="160" w:line="264" w:lineRule="auto"/>
        <w:ind w:firstLine="567"/>
        <w:jc w:val="both"/>
        <w:rPr>
          <w:rFonts w:eastAsia="Calibri" w:cs="Times New Roman"/>
          <w:szCs w:val="28"/>
        </w:rPr>
      </w:pPr>
      <w:r w:rsidRPr="00A22F99">
        <w:rPr>
          <w:rFonts w:eastAsia="Calibri" w:cs="Times New Roman"/>
          <w:szCs w:val="28"/>
        </w:rPr>
        <w:t xml:space="preserve">- Bàn ghế học sinh theo kích cỡ phù hợp với  lứa  tuổi của từng lớp, bảo đảm một học sinh có một chỗ ngồi; </w:t>
      </w:r>
    </w:p>
    <w:p w:rsidR="001F3312" w:rsidRPr="00A22F99" w:rsidRDefault="001F3312" w:rsidP="001F3312">
      <w:pPr>
        <w:spacing w:before="60" w:after="160" w:line="264" w:lineRule="auto"/>
        <w:ind w:firstLine="567"/>
        <w:jc w:val="both"/>
        <w:rPr>
          <w:rFonts w:eastAsia="Calibri" w:cs="Times New Roman"/>
          <w:szCs w:val="28"/>
        </w:rPr>
      </w:pPr>
      <w:r w:rsidRPr="00A22F99">
        <w:rPr>
          <w:rFonts w:eastAsia="Calibri" w:cs="Times New Roman"/>
          <w:szCs w:val="28"/>
        </w:rPr>
        <w:t xml:space="preserve">- Một bàn, một ghế tựa cho giáo viên; </w:t>
      </w:r>
    </w:p>
    <w:p w:rsidR="001F3312" w:rsidRPr="00A22F99" w:rsidRDefault="001F3312" w:rsidP="001F3312">
      <w:pPr>
        <w:spacing w:before="60" w:after="160" w:line="264" w:lineRule="auto"/>
        <w:ind w:firstLine="567"/>
        <w:jc w:val="both"/>
        <w:rPr>
          <w:rFonts w:eastAsia="Calibri" w:cs="Times New Roman"/>
          <w:szCs w:val="28"/>
        </w:rPr>
      </w:pPr>
      <w:r w:rsidRPr="00A22F99">
        <w:rPr>
          <w:rFonts w:eastAsia="Calibri" w:cs="Times New Roman"/>
          <w:szCs w:val="28"/>
        </w:rPr>
        <w:t xml:space="preserve">- Bảng viết;  </w:t>
      </w:r>
    </w:p>
    <w:p w:rsidR="001F3312" w:rsidRPr="00A22F99" w:rsidRDefault="001F3312" w:rsidP="001F3312">
      <w:pPr>
        <w:spacing w:before="60" w:after="160" w:line="264" w:lineRule="auto"/>
        <w:ind w:firstLine="567"/>
        <w:jc w:val="both"/>
        <w:rPr>
          <w:rFonts w:eastAsia="Calibri" w:cs="Times New Roman"/>
          <w:szCs w:val="28"/>
        </w:rPr>
      </w:pPr>
      <w:r w:rsidRPr="00A22F99">
        <w:rPr>
          <w:rFonts w:eastAsia="Calibri" w:cs="Times New Roman"/>
          <w:szCs w:val="28"/>
        </w:rPr>
        <w:t xml:space="preserve">- Bục giảng và bục kê bàn ghế cho giáo viên; </w:t>
      </w:r>
    </w:p>
    <w:p w:rsidR="001F3312" w:rsidRPr="00A22F99" w:rsidRDefault="001F3312" w:rsidP="001F3312">
      <w:pPr>
        <w:spacing w:before="60" w:after="160" w:line="264" w:lineRule="auto"/>
        <w:ind w:firstLine="567"/>
        <w:jc w:val="both"/>
        <w:rPr>
          <w:rFonts w:eastAsia="Calibri" w:cs="Times New Roman"/>
          <w:szCs w:val="28"/>
        </w:rPr>
      </w:pPr>
      <w:r w:rsidRPr="00A22F99">
        <w:rPr>
          <w:rFonts w:eastAsia="Calibri" w:cs="Times New Roman"/>
          <w:szCs w:val="28"/>
        </w:rPr>
        <w:t xml:space="preserve">- Có hệ thống đèn và hệ thống quạt (đối với trường có điện lưới); </w:t>
      </w:r>
    </w:p>
    <w:p w:rsidR="001F3312" w:rsidRPr="00A22F99" w:rsidRDefault="001F3312" w:rsidP="001F3312">
      <w:pPr>
        <w:spacing w:before="60" w:after="160" w:line="264" w:lineRule="auto"/>
        <w:ind w:firstLine="567"/>
        <w:jc w:val="both"/>
        <w:rPr>
          <w:rFonts w:eastAsia="Calibri" w:cs="Times New Roman"/>
          <w:szCs w:val="28"/>
        </w:rPr>
      </w:pPr>
      <w:r w:rsidRPr="00A22F99">
        <w:rPr>
          <w:rFonts w:eastAsia="Calibri" w:cs="Times New Roman"/>
          <w:szCs w:val="28"/>
        </w:rPr>
        <w:t xml:space="preserve">- Có hệ thống tủ tường (đối với trường có đủ điều kiện); </w:t>
      </w:r>
    </w:p>
    <w:p w:rsidR="001F3312" w:rsidRPr="00A22F99" w:rsidRDefault="001F3312" w:rsidP="001F3312">
      <w:pPr>
        <w:spacing w:before="60" w:after="160" w:line="264" w:lineRule="auto"/>
        <w:ind w:firstLine="567"/>
        <w:jc w:val="both"/>
        <w:rPr>
          <w:rFonts w:eastAsia="Calibri" w:cs="Times New Roman"/>
          <w:szCs w:val="28"/>
        </w:rPr>
      </w:pPr>
      <w:r w:rsidRPr="00A22F99">
        <w:rPr>
          <w:rFonts w:eastAsia="Calibri" w:cs="Times New Roman"/>
          <w:szCs w:val="28"/>
        </w:rPr>
        <w:t xml:space="preserve">Các thiết bị phải bảo đảm tiêu chuẩn kỹ thuật và yêu cầu lắp đặt theo quy định về vệ sinh trường học. </w:t>
      </w:r>
    </w:p>
    <w:p w:rsidR="001F3312" w:rsidRPr="00A22F99" w:rsidRDefault="001F3312" w:rsidP="001F3312">
      <w:pPr>
        <w:spacing w:before="60" w:after="160" w:line="264" w:lineRule="auto"/>
        <w:ind w:firstLine="567"/>
        <w:jc w:val="both"/>
        <w:rPr>
          <w:rFonts w:eastAsia="Calibri" w:cs="Times New Roman"/>
          <w:szCs w:val="28"/>
        </w:rPr>
      </w:pPr>
      <w:r w:rsidRPr="00A22F99">
        <w:rPr>
          <w:rFonts w:eastAsia="Calibri" w:cs="Times New Roman"/>
          <w:i/>
          <w:szCs w:val="28"/>
        </w:rPr>
        <w:t>Phòng học kiên cố</w:t>
      </w:r>
      <w:r w:rsidRPr="00A22F99">
        <w:rPr>
          <w:rFonts w:eastAsia="Calibri" w:cs="Times New Roman"/>
          <w:szCs w:val="28"/>
        </w:rPr>
        <w:t xml:space="preserve"> là phòng học của các nhà cao tầng hoặc 1 tầng mái bằng, thời gian sử dụng từ 50 năm trở lên. </w:t>
      </w:r>
    </w:p>
    <w:p w:rsidR="001F3312" w:rsidRPr="00A22F99" w:rsidRDefault="001F3312" w:rsidP="001F3312">
      <w:pPr>
        <w:spacing w:before="60" w:after="160" w:line="264" w:lineRule="auto"/>
        <w:ind w:firstLine="567"/>
        <w:jc w:val="both"/>
        <w:rPr>
          <w:rFonts w:eastAsia="Calibri" w:cs="Times New Roman"/>
          <w:szCs w:val="28"/>
        </w:rPr>
      </w:pPr>
      <w:r w:rsidRPr="00A22F99">
        <w:rPr>
          <w:rFonts w:eastAsia="Calibri" w:cs="Times New Roman"/>
          <w:i/>
          <w:szCs w:val="28"/>
        </w:rPr>
        <w:t>Phòng học bán kiên cố</w:t>
      </w:r>
      <w:r w:rsidRPr="00A22F99">
        <w:rPr>
          <w:rFonts w:eastAsia="Calibri" w:cs="Times New Roman"/>
          <w:szCs w:val="28"/>
        </w:rPr>
        <w:t xml:space="preserve"> là phòng học của các nhà có chất lượng xây dựng và thời gian sử dụng thấp hơn so với nhà kiên cố (trên 20 năm). </w:t>
      </w:r>
    </w:p>
    <w:p w:rsidR="001F3312" w:rsidRPr="00A22F99" w:rsidRDefault="001F3312" w:rsidP="001F3312">
      <w:pPr>
        <w:spacing w:before="60" w:after="160" w:line="264" w:lineRule="auto"/>
        <w:ind w:firstLine="567"/>
        <w:jc w:val="both"/>
        <w:rPr>
          <w:rFonts w:eastAsia="Calibri" w:cs="Times New Roman"/>
          <w:szCs w:val="28"/>
        </w:rPr>
      </w:pPr>
      <w:r w:rsidRPr="00A22F99">
        <w:rPr>
          <w:rFonts w:eastAsia="Calibri" w:cs="Times New Roman"/>
          <w:i/>
          <w:szCs w:val="28"/>
        </w:rPr>
        <w:t>Phòng học tạm</w:t>
      </w:r>
      <w:r w:rsidRPr="00A22F99">
        <w:rPr>
          <w:rFonts w:eastAsia="Calibri" w:cs="Times New Roman"/>
          <w:szCs w:val="28"/>
        </w:rPr>
        <w:t xml:space="preserve"> là phòng học của nhà đơn sơ; làm bằng tranh tre, nứa lá hoặc tương tự. </w:t>
      </w:r>
    </w:p>
    <w:p w:rsidR="001F3312" w:rsidRPr="00A22F99" w:rsidRDefault="001F3312" w:rsidP="001F3312">
      <w:pPr>
        <w:spacing w:before="60" w:after="160" w:line="264" w:lineRule="auto"/>
        <w:ind w:firstLine="567"/>
        <w:jc w:val="both"/>
        <w:rPr>
          <w:rFonts w:eastAsia="Calibri" w:cs="Times New Roman"/>
          <w:szCs w:val="28"/>
        </w:rPr>
      </w:pPr>
      <w:r w:rsidRPr="00A22F99">
        <w:rPr>
          <w:rFonts w:eastAsia="Calibri" w:cs="Times New Roman"/>
          <w:b/>
          <w:i/>
          <w:szCs w:val="28"/>
        </w:rPr>
        <w:t>d)</w:t>
      </w:r>
      <w:r w:rsidRPr="00A22F99">
        <w:rPr>
          <w:rFonts w:eastAsia="Calibri" w:cs="Times New Roman"/>
          <w:szCs w:val="28"/>
        </w:rPr>
        <w:t xml:space="preserve"> </w:t>
      </w:r>
      <w:r w:rsidRPr="00A22F99">
        <w:rPr>
          <w:rFonts w:eastAsia="Calibri" w:cs="Times New Roman"/>
          <w:b/>
          <w:i/>
          <w:szCs w:val="28"/>
        </w:rPr>
        <w:t>Giáo viên tiểu học</w:t>
      </w:r>
      <w:r w:rsidRPr="00A22F99">
        <w:rPr>
          <w:rFonts w:eastAsia="Calibri" w:cs="Times New Roman"/>
          <w:szCs w:val="28"/>
        </w:rPr>
        <w:t xml:space="preserve"> là những giáo viên có bằng tốt nghiệp từ trung cấp sư phạm trở lên; dạy các môn học từ lớp 1 đến lớp 5 theo chương trình của hệ thống giáo dục quốc dân do Bộ Giáo dục và Đào tạo quy định. </w:t>
      </w:r>
    </w:p>
    <w:p w:rsidR="001F3312" w:rsidRPr="00A22F99" w:rsidRDefault="001F3312" w:rsidP="001F3312">
      <w:pPr>
        <w:spacing w:before="60" w:after="160" w:line="264" w:lineRule="auto"/>
        <w:ind w:firstLine="567"/>
        <w:jc w:val="both"/>
        <w:rPr>
          <w:rFonts w:eastAsia="Calibri" w:cs="Times New Roman"/>
          <w:szCs w:val="28"/>
        </w:rPr>
      </w:pPr>
      <w:r w:rsidRPr="00A22F99">
        <w:rPr>
          <w:rFonts w:eastAsia="Calibri" w:cs="Times New Roman"/>
          <w:b/>
          <w:i/>
          <w:szCs w:val="28"/>
        </w:rPr>
        <w:lastRenderedPageBreak/>
        <w:t>e) Học sinh tiểu học</w:t>
      </w:r>
      <w:r w:rsidRPr="00A22F99">
        <w:rPr>
          <w:rFonts w:eastAsia="Calibri" w:cs="Times New Roman"/>
          <w:szCs w:val="28"/>
        </w:rPr>
        <w:t xml:space="preserve"> là người đang theo học các lớp từ lớp 1 đến lớp 5 thuộc trường tiểu học. Tuổi của học sinh được tính theo năm. Nhóm tuổi để tính phổ cập đúng tuổi được cấp tiểu học từ 6 tuổi đến 10 tuổi.  </w:t>
      </w:r>
    </w:p>
    <w:p w:rsidR="001F3312" w:rsidRPr="00A22F99" w:rsidRDefault="001F3312" w:rsidP="001F3312">
      <w:pPr>
        <w:widowControl w:val="0"/>
        <w:spacing w:before="60" w:after="0" w:line="264" w:lineRule="auto"/>
        <w:ind w:firstLine="567"/>
        <w:jc w:val="both"/>
        <w:rPr>
          <w:rFonts w:eastAsia="MS Mincho" w:cs="Times New Roman"/>
          <w:b/>
          <w:i/>
          <w:szCs w:val="28"/>
          <w:lang w:val="vi-VN"/>
        </w:rPr>
      </w:pPr>
      <w:r w:rsidRPr="00A22F99">
        <w:rPr>
          <w:rFonts w:eastAsia="MS Mincho" w:cs="Times New Roman"/>
          <w:b/>
          <w:i/>
          <w:szCs w:val="28"/>
          <w:lang w:val="vi-VN"/>
        </w:rPr>
        <w:t>3. Phân tổ chủ yếu</w:t>
      </w:r>
    </w:p>
    <w:p w:rsidR="001F3312" w:rsidRPr="00A22F99" w:rsidRDefault="001F3312" w:rsidP="001F3312">
      <w:pPr>
        <w:widowControl w:val="0"/>
        <w:spacing w:before="60" w:after="0" w:line="264" w:lineRule="auto"/>
        <w:ind w:firstLine="567"/>
        <w:jc w:val="both"/>
        <w:rPr>
          <w:rFonts w:eastAsia="MS Mincho" w:cs="Times New Roman"/>
          <w:szCs w:val="28"/>
          <w:lang w:val="vi-VN"/>
        </w:rPr>
      </w:pPr>
      <w:r w:rsidRPr="00A22F99">
        <w:rPr>
          <w:rFonts w:eastAsia="MS Mincho" w:cs="Times New Roman"/>
          <w:szCs w:val="28"/>
          <w:lang w:val="vi-VN"/>
        </w:rPr>
        <w:t>- Loại hình: công lập, dân lập, tư thục;</w:t>
      </w:r>
    </w:p>
    <w:p w:rsidR="001F3312" w:rsidRPr="00A22F99" w:rsidRDefault="001F3312" w:rsidP="001F3312">
      <w:pPr>
        <w:widowControl w:val="0"/>
        <w:spacing w:before="60" w:after="0" w:line="264" w:lineRule="auto"/>
        <w:ind w:firstLine="567"/>
        <w:jc w:val="both"/>
        <w:rPr>
          <w:rFonts w:eastAsia="MS Mincho" w:cs="Times New Roman"/>
          <w:szCs w:val="28"/>
          <w:lang w:val="vi-VN"/>
        </w:rPr>
      </w:pPr>
      <w:r w:rsidRPr="00A22F99">
        <w:rPr>
          <w:rFonts w:eastAsia="MS Mincho" w:cs="Times New Roman"/>
          <w:szCs w:val="28"/>
          <w:lang w:val="vi-VN"/>
        </w:rPr>
        <w:t>- Loại trường: nhà trẻ, mẫu giáo;</w:t>
      </w:r>
    </w:p>
    <w:p w:rsidR="001F3312" w:rsidRPr="00A22F99" w:rsidRDefault="001F3312" w:rsidP="001F3312">
      <w:pPr>
        <w:widowControl w:val="0"/>
        <w:spacing w:before="60" w:after="0" w:line="264" w:lineRule="auto"/>
        <w:ind w:firstLine="567"/>
        <w:jc w:val="both"/>
        <w:rPr>
          <w:rFonts w:eastAsia="MS Mincho" w:cs="Times New Roman"/>
          <w:szCs w:val="28"/>
          <w:lang w:val="vi-VN"/>
        </w:rPr>
      </w:pPr>
      <w:r w:rsidRPr="00A22F99">
        <w:rPr>
          <w:rFonts w:eastAsia="MS Mincho" w:cs="Times New Roman"/>
          <w:szCs w:val="28"/>
          <w:lang w:val="vi-VN"/>
        </w:rPr>
        <w:t>- Đạt chuẩn</w:t>
      </w:r>
    </w:p>
    <w:p w:rsidR="001F3312" w:rsidRPr="00A22F99" w:rsidRDefault="001F3312" w:rsidP="001F3312">
      <w:pPr>
        <w:widowControl w:val="0"/>
        <w:spacing w:before="60" w:after="0" w:line="264" w:lineRule="auto"/>
        <w:ind w:firstLine="567"/>
        <w:jc w:val="both"/>
        <w:rPr>
          <w:rFonts w:eastAsia="MS Mincho" w:cs="Times New Roman"/>
          <w:szCs w:val="28"/>
          <w:lang w:val="vi-VN"/>
        </w:rPr>
      </w:pPr>
      <w:r w:rsidRPr="00A22F99">
        <w:rPr>
          <w:rFonts w:eastAsia="MS Mincho" w:cs="Times New Roman"/>
          <w:szCs w:val="28"/>
          <w:lang w:val="vi-VN"/>
        </w:rPr>
        <w:t>- Phòng học phân tổ thêm kiên cố/bán kiên cố/nhà tạm;</w:t>
      </w:r>
    </w:p>
    <w:p w:rsidR="001F3312" w:rsidRPr="00A22F99" w:rsidRDefault="001F3312" w:rsidP="001F3312">
      <w:pPr>
        <w:widowControl w:val="0"/>
        <w:spacing w:before="60" w:after="0" w:line="264" w:lineRule="auto"/>
        <w:ind w:firstLine="567"/>
        <w:jc w:val="both"/>
        <w:rPr>
          <w:rFonts w:eastAsia="MS Mincho" w:cs="Times New Roman"/>
          <w:szCs w:val="28"/>
          <w:lang w:val="vi-VN"/>
        </w:rPr>
      </w:pPr>
      <w:r w:rsidRPr="00A22F99">
        <w:rPr>
          <w:rFonts w:eastAsia="MS Mincho" w:cs="Times New Roman"/>
          <w:szCs w:val="28"/>
          <w:lang w:val="vi-VN"/>
        </w:rPr>
        <w:t>- Giáo viên phân tổ thêm giới tính, dân tộc và đạt chuẩn;</w:t>
      </w:r>
    </w:p>
    <w:p w:rsidR="001F3312" w:rsidRPr="00A22F99" w:rsidRDefault="001F3312" w:rsidP="001F3312">
      <w:pPr>
        <w:widowControl w:val="0"/>
        <w:spacing w:before="60" w:after="0" w:line="264" w:lineRule="auto"/>
        <w:ind w:firstLine="567"/>
        <w:jc w:val="both"/>
        <w:rPr>
          <w:rFonts w:eastAsia="MS Mincho" w:cs="Times New Roman"/>
          <w:szCs w:val="28"/>
          <w:lang w:val="vi-VN"/>
        </w:rPr>
      </w:pPr>
      <w:r w:rsidRPr="00A22F99">
        <w:rPr>
          <w:rFonts w:eastAsia="MS Mincho" w:cs="Times New Roman"/>
          <w:szCs w:val="28"/>
          <w:lang w:val="vi-VN"/>
        </w:rPr>
        <w:t>- Học sinh phân tổ thêm giới tính và dân tộc.</w:t>
      </w:r>
    </w:p>
    <w:p w:rsidR="001F3312" w:rsidRPr="00A22F99" w:rsidRDefault="001F3312" w:rsidP="001F3312">
      <w:pPr>
        <w:widowControl w:val="0"/>
        <w:spacing w:before="60" w:after="0" w:line="264" w:lineRule="auto"/>
        <w:ind w:firstLine="567"/>
        <w:jc w:val="both"/>
        <w:rPr>
          <w:rFonts w:eastAsia="MS Mincho" w:cs="Times New Roman"/>
          <w:b/>
          <w:i/>
          <w:szCs w:val="28"/>
          <w:lang w:val="vi-VN"/>
        </w:rPr>
      </w:pPr>
      <w:r w:rsidRPr="00A22F99">
        <w:rPr>
          <w:rFonts w:eastAsia="MS Mincho" w:cs="Times New Roman"/>
          <w:b/>
          <w:i/>
          <w:szCs w:val="28"/>
          <w:lang w:val="vi-VN"/>
        </w:rPr>
        <w:t>4. Nguồn số liệu</w:t>
      </w:r>
    </w:p>
    <w:p w:rsidR="001F3312" w:rsidRPr="00A22F99" w:rsidRDefault="001F3312" w:rsidP="001F3312">
      <w:pPr>
        <w:spacing w:before="60" w:after="160" w:line="264" w:lineRule="auto"/>
        <w:ind w:firstLine="567"/>
        <w:jc w:val="both"/>
        <w:rPr>
          <w:rFonts w:eastAsia="Calibri" w:cs="Times New Roman"/>
          <w:b/>
          <w:szCs w:val="28"/>
        </w:rPr>
      </w:pPr>
      <w:r w:rsidRPr="00A22F99">
        <w:rPr>
          <w:rFonts w:eastAsia="Calibri" w:cs="Times New Roman"/>
          <w:szCs w:val="28"/>
        </w:rPr>
        <w:t>Báo cáo của UBND xã/phường/thị trấn.</w:t>
      </w:r>
    </w:p>
    <w:p w:rsidR="001F3312" w:rsidRPr="00A22F99" w:rsidRDefault="001F3312" w:rsidP="001F3312">
      <w:pPr>
        <w:spacing w:before="60" w:after="160" w:line="264" w:lineRule="auto"/>
        <w:ind w:firstLine="567"/>
        <w:jc w:val="both"/>
        <w:rPr>
          <w:rFonts w:eastAsia="Calibri" w:cs="Times New Roman"/>
          <w:b/>
          <w:szCs w:val="28"/>
        </w:rPr>
      </w:pPr>
      <w:r w:rsidRPr="00A22F99">
        <w:rPr>
          <w:rFonts w:eastAsia="Calibri" w:cs="Times New Roman"/>
          <w:b/>
          <w:szCs w:val="28"/>
        </w:rPr>
        <w:t>BIỂU SỐ 002.N/BCX-XHMT: DÂN SỐ, Y TẾ VÀ GIA ĐÌNH NĂM.</w:t>
      </w:r>
    </w:p>
    <w:p w:rsidR="001F3312" w:rsidRPr="00A22F99" w:rsidRDefault="001F3312" w:rsidP="001F3312">
      <w:pPr>
        <w:spacing w:before="120" w:after="160" w:line="264" w:lineRule="auto"/>
        <w:ind w:firstLine="567"/>
        <w:jc w:val="both"/>
        <w:rPr>
          <w:rFonts w:eastAsia="Calibri" w:cs="Times New Roman"/>
          <w:szCs w:val="28"/>
        </w:rPr>
      </w:pPr>
      <w:r w:rsidRPr="00A22F99">
        <w:rPr>
          <w:rFonts w:eastAsia="Calibri" w:cs="Times New Roman"/>
          <w:b/>
          <w:szCs w:val="28"/>
        </w:rPr>
        <w:t>1.</w:t>
      </w:r>
      <w:r w:rsidRPr="00A22F99">
        <w:rPr>
          <w:rFonts w:eastAsia="Calibri" w:cs="Times New Roman"/>
          <w:szCs w:val="28"/>
        </w:rPr>
        <w:t xml:space="preserve"> </w:t>
      </w:r>
      <w:r w:rsidRPr="00A22F99">
        <w:rPr>
          <w:rFonts w:eastAsia="Calibri" w:cs="Times New Roman"/>
          <w:b/>
          <w:szCs w:val="28"/>
        </w:rPr>
        <w:t>Số hộ dân cư trên địa bàn có đến cuối năm</w:t>
      </w:r>
    </w:p>
    <w:p w:rsidR="001F3312" w:rsidRPr="00A22F99" w:rsidRDefault="001F3312" w:rsidP="001F3312">
      <w:pPr>
        <w:spacing w:before="60" w:after="160" w:line="264" w:lineRule="auto"/>
        <w:ind w:firstLine="567"/>
        <w:jc w:val="both"/>
        <w:rPr>
          <w:rFonts w:eastAsia="Calibri" w:cs="Times New Roman"/>
          <w:b/>
          <w:i/>
          <w:szCs w:val="28"/>
        </w:rPr>
      </w:pPr>
      <w:r w:rsidRPr="00A22F99">
        <w:rPr>
          <w:rFonts w:eastAsia="Calibri" w:cs="Times New Roman"/>
          <w:b/>
          <w:i/>
          <w:szCs w:val="28"/>
        </w:rPr>
        <w:t xml:space="preserve">a. Mục đích, ý nghĩa </w:t>
      </w:r>
    </w:p>
    <w:p w:rsidR="001F3312" w:rsidRPr="00A22F99" w:rsidRDefault="001F3312" w:rsidP="001F3312">
      <w:pPr>
        <w:spacing w:before="60" w:after="160" w:line="264" w:lineRule="auto"/>
        <w:ind w:firstLine="567"/>
        <w:jc w:val="both"/>
        <w:rPr>
          <w:rFonts w:eastAsia="Calibri" w:cs="Times New Roman"/>
          <w:szCs w:val="28"/>
        </w:rPr>
      </w:pPr>
      <w:r w:rsidRPr="00A22F99">
        <w:rPr>
          <w:rFonts w:eastAsia="Calibri" w:cs="Times New Roman"/>
          <w:szCs w:val="28"/>
        </w:rPr>
        <w:t xml:space="preserve">Trong các cuộc Tổng điều tra dân số và nhà ở cũng như trong nhiều cuộc điều tra chọn mẫu về kinh tế-xã hội khác, hộ là một đơn vị thu thập thông tin. Bởi vậy, số lượng và qui mô theo loại hộ có ý nghĩa quan trọng đối với công tác chỉ đạo và thu thập thông tin, ngoài ra cũng là nguồn thông tin quan trọng đối với việc ước lượng dân số, dự báo hộ và dân số. Do hộ có liên quan chặt chẽ với khái niệm gia đình, nên số lượng và qui mô hộ cũng là nguồn thông tin quan trọng để đánh giá sự thay đổi theo thời gian về quy mô và cơ cấu hộ cũng như quy mô và cơ cấu gia đình. </w:t>
      </w:r>
    </w:p>
    <w:p w:rsidR="001F3312" w:rsidRPr="00A22F99" w:rsidRDefault="001F3312" w:rsidP="001F3312">
      <w:pPr>
        <w:spacing w:before="60" w:after="160" w:line="264" w:lineRule="auto"/>
        <w:ind w:firstLine="567"/>
        <w:jc w:val="both"/>
        <w:rPr>
          <w:rFonts w:eastAsia="Calibri" w:cs="Times New Roman"/>
          <w:b/>
          <w:i/>
          <w:szCs w:val="28"/>
        </w:rPr>
      </w:pPr>
      <w:r w:rsidRPr="00A22F99">
        <w:rPr>
          <w:rFonts w:eastAsia="Calibri" w:cs="Times New Roman"/>
          <w:b/>
          <w:i/>
          <w:szCs w:val="28"/>
        </w:rPr>
        <w:t xml:space="preserve">b. Khái niệm, nội dung </w:t>
      </w:r>
    </w:p>
    <w:p w:rsidR="001F3312" w:rsidRPr="00752107" w:rsidRDefault="001F3312" w:rsidP="001F3312">
      <w:pPr>
        <w:spacing w:before="60" w:after="160" w:line="264" w:lineRule="auto"/>
        <w:ind w:firstLine="567"/>
        <w:jc w:val="both"/>
        <w:rPr>
          <w:rFonts w:eastAsia="Calibri" w:cs="Times New Roman"/>
          <w:spacing w:val="-2"/>
          <w:szCs w:val="28"/>
        </w:rPr>
      </w:pPr>
      <w:r w:rsidRPr="00752107">
        <w:rPr>
          <w:rFonts w:eastAsia="Calibri" w:cs="Times New Roman"/>
          <w:spacing w:val="-2"/>
          <w:szCs w:val="28"/>
        </w:rPr>
        <w:t>Hộ là một đơn vị xã hội. Trong thống kê, hộ là đơn vị điều tra (thu thập thông tin), bao gồm một hay một nhóm người ở chung và ăn chung. Đối với những hộ có từ 2 người trở lên, các thành viên trong hộ có thể có hay không có quỹ thu chi chung; có thể có hoặc không có quan hệ huyết thống, nuôi dưỡng hoặc hôn nhân; hoặc kết hợp cả hai.</w:t>
      </w:r>
    </w:p>
    <w:p w:rsidR="001F3312" w:rsidRPr="00A22F99" w:rsidRDefault="001F3312" w:rsidP="001F3312">
      <w:pPr>
        <w:spacing w:before="60" w:after="160" w:line="264" w:lineRule="auto"/>
        <w:ind w:firstLine="567"/>
        <w:jc w:val="both"/>
        <w:rPr>
          <w:rFonts w:eastAsia="Calibri" w:cs="Times New Roman"/>
          <w:b/>
          <w:i/>
          <w:szCs w:val="28"/>
        </w:rPr>
      </w:pPr>
      <w:r w:rsidRPr="00A22F99">
        <w:rPr>
          <w:rFonts w:eastAsia="Calibri" w:cs="Times New Roman"/>
          <w:b/>
          <w:i/>
          <w:szCs w:val="28"/>
        </w:rPr>
        <w:t>c. Phân tổ chủ yếu</w:t>
      </w:r>
    </w:p>
    <w:p w:rsidR="001F3312" w:rsidRPr="00A22F99" w:rsidRDefault="001F3312" w:rsidP="001F3312">
      <w:pPr>
        <w:spacing w:before="60" w:after="160" w:line="264" w:lineRule="auto"/>
        <w:ind w:firstLine="567"/>
        <w:jc w:val="both"/>
        <w:rPr>
          <w:rFonts w:eastAsia="Calibri" w:cs="Times New Roman"/>
          <w:szCs w:val="28"/>
        </w:rPr>
      </w:pPr>
      <w:r w:rsidRPr="00A22F99">
        <w:rPr>
          <w:rFonts w:eastAsia="Calibri" w:cs="Times New Roman"/>
          <w:szCs w:val="28"/>
        </w:rPr>
        <w:t>- Quy mô hộ;</w:t>
      </w:r>
    </w:p>
    <w:p w:rsidR="001F3312" w:rsidRPr="00A22F99" w:rsidRDefault="001F3312" w:rsidP="001F3312">
      <w:pPr>
        <w:spacing w:before="60" w:after="160" w:line="264" w:lineRule="auto"/>
        <w:ind w:firstLine="567"/>
        <w:jc w:val="both"/>
        <w:rPr>
          <w:rFonts w:eastAsia="Calibri" w:cs="Times New Roman"/>
          <w:szCs w:val="28"/>
        </w:rPr>
      </w:pPr>
      <w:r w:rsidRPr="00A22F99">
        <w:rPr>
          <w:rFonts w:eastAsia="Calibri" w:cs="Times New Roman"/>
          <w:szCs w:val="28"/>
        </w:rPr>
        <w:t>- Thôn, khu phố.</w:t>
      </w:r>
    </w:p>
    <w:p w:rsidR="001F3312" w:rsidRPr="00A22F99" w:rsidRDefault="001F3312" w:rsidP="001F3312">
      <w:pPr>
        <w:spacing w:before="60" w:after="160" w:line="264" w:lineRule="auto"/>
        <w:ind w:firstLine="567"/>
        <w:jc w:val="both"/>
        <w:rPr>
          <w:rFonts w:eastAsia="Calibri" w:cs="Times New Roman"/>
          <w:b/>
          <w:i/>
          <w:szCs w:val="28"/>
        </w:rPr>
      </w:pPr>
      <w:r w:rsidRPr="00A22F99">
        <w:rPr>
          <w:rFonts w:eastAsia="Calibri" w:cs="Times New Roman"/>
          <w:b/>
          <w:i/>
          <w:szCs w:val="28"/>
        </w:rPr>
        <w:t>d. Nguồn số liệu</w:t>
      </w:r>
    </w:p>
    <w:p w:rsidR="001F3312" w:rsidRPr="00A22F99" w:rsidRDefault="001F3312" w:rsidP="001F3312">
      <w:pPr>
        <w:spacing w:before="60" w:after="160" w:line="264" w:lineRule="auto"/>
        <w:ind w:firstLine="567"/>
        <w:jc w:val="both"/>
        <w:rPr>
          <w:rFonts w:eastAsia="Calibri" w:cs="Times New Roman"/>
          <w:szCs w:val="28"/>
        </w:rPr>
      </w:pPr>
      <w:r w:rsidRPr="00A22F99">
        <w:rPr>
          <w:rFonts w:eastAsia="Calibri" w:cs="Times New Roman"/>
          <w:szCs w:val="28"/>
        </w:rPr>
        <w:t xml:space="preserve">Báo cáo của UBND xã/phường/thị trấn. </w:t>
      </w:r>
    </w:p>
    <w:p w:rsidR="001F3312" w:rsidRPr="00A22F99" w:rsidRDefault="001F3312" w:rsidP="001F3312">
      <w:pPr>
        <w:spacing w:before="120" w:after="160" w:line="264" w:lineRule="auto"/>
        <w:ind w:firstLine="567"/>
        <w:jc w:val="both"/>
        <w:rPr>
          <w:rFonts w:eastAsia="Calibri" w:cs="Times New Roman"/>
          <w:b/>
          <w:szCs w:val="28"/>
        </w:rPr>
      </w:pPr>
      <w:r w:rsidRPr="00A22F99">
        <w:rPr>
          <w:rFonts w:eastAsia="Calibri" w:cs="Times New Roman"/>
          <w:b/>
          <w:szCs w:val="28"/>
        </w:rPr>
        <w:t xml:space="preserve">2. Dân số có đến cuối năm </w:t>
      </w:r>
    </w:p>
    <w:p w:rsidR="001F3312" w:rsidRPr="00A22F99" w:rsidRDefault="001F3312" w:rsidP="001F3312">
      <w:pPr>
        <w:spacing w:before="60" w:after="160" w:line="264" w:lineRule="auto"/>
        <w:ind w:firstLine="567"/>
        <w:jc w:val="both"/>
        <w:rPr>
          <w:rFonts w:eastAsia="Calibri" w:cs="Times New Roman"/>
          <w:b/>
          <w:i/>
          <w:szCs w:val="28"/>
        </w:rPr>
      </w:pPr>
      <w:r w:rsidRPr="00A22F99">
        <w:rPr>
          <w:rFonts w:eastAsia="Calibri" w:cs="Times New Roman"/>
          <w:b/>
          <w:i/>
          <w:szCs w:val="28"/>
        </w:rPr>
        <w:lastRenderedPageBreak/>
        <w:t xml:space="preserve">a. Mục đích, ý nghĩa </w:t>
      </w:r>
    </w:p>
    <w:p w:rsidR="001F3312" w:rsidRPr="00A22F99" w:rsidRDefault="001F3312" w:rsidP="001F3312">
      <w:pPr>
        <w:spacing w:before="60" w:after="160" w:line="264" w:lineRule="auto"/>
        <w:ind w:firstLine="567"/>
        <w:jc w:val="both"/>
        <w:rPr>
          <w:rFonts w:eastAsia="Calibri" w:cs="Times New Roman"/>
          <w:szCs w:val="28"/>
        </w:rPr>
      </w:pPr>
      <w:r w:rsidRPr="00A22F99">
        <w:rPr>
          <w:rFonts w:eastAsia="Calibri" w:cs="Times New Roman"/>
          <w:szCs w:val="28"/>
        </w:rPr>
        <w:t xml:space="preserve">Số lượng, cơ cấu và phân bố dân số là một trong những chỉ tiêu kinh tế-xã hội cơ bản, quan trọng đối với việc xây dựng chính sách, kế họch phát triển kinh tế-xã hội, quản lý và điều hành nền kinh tế. Xuất phát từ các đặc trưng và các yếu tố dân số có thể tìm hiểu, phát hiện và dự báo các vấn đề kinh tế-xã hội khác. Số lượng dân số còn là chỉ tiêu cơ bản để tính toán các chỉ tiêu bình quân theo đầu người và các chỉ tiêu nhân khẩu học khác nhau. </w:t>
      </w:r>
    </w:p>
    <w:p w:rsidR="001F3312" w:rsidRPr="00A22F99" w:rsidRDefault="001F3312" w:rsidP="001F3312">
      <w:pPr>
        <w:spacing w:before="60" w:after="160" w:line="264" w:lineRule="auto"/>
        <w:ind w:firstLine="567"/>
        <w:jc w:val="both"/>
        <w:rPr>
          <w:rFonts w:eastAsia="Calibri" w:cs="Times New Roman"/>
          <w:b/>
          <w:i/>
          <w:szCs w:val="28"/>
        </w:rPr>
      </w:pPr>
      <w:r w:rsidRPr="00A22F99">
        <w:rPr>
          <w:rFonts w:eastAsia="Calibri" w:cs="Times New Roman"/>
          <w:b/>
          <w:i/>
          <w:szCs w:val="28"/>
        </w:rPr>
        <w:t xml:space="preserve">b. Khái niệm chung </w:t>
      </w:r>
    </w:p>
    <w:p w:rsidR="001F3312" w:rsidRPr="00A22F99" w:rsidRDefault="001F3312" w:rsidP="001F3312">
      <w:pPr>
        <w:spacing w:before="60" w:after="160" w:line="264" w:lineRule="auto"/>
        <w:ind w:firstLine="567"/>
        <w:jc w:val="both"/>
        <w:rPr>
          <w:rFonts w:eastAsia="Calibri" w:cs="Times New Roman"/>
          <w:szCs w:val="28"/>
        </w:rPr>
      </w:pPr>
      <w:r w:rsidRPr="00A22F99">
        <w:rPr>
          <w:rFonts w:eastAsia="Calibri" w:cs="Times New Roman"/>
          <w:szCs w:val="28"/>
        </w:rPr>
        <w:t xml:space="preserve">Dân số chỉ tất cả những người sống trong phạm vi một địa giới nhất định (một nước, một  vùng kinh tế, một đơn vị hành chính, v.v...) có đến một thời điểm hay trong một khoảng thời gian nhất định. </w:t>
      </w:r>
    </w:p>
    <w:p w:rsidR="001F3312" w:rsidRPr="00A22F99" w:rsidRDefault="001F3312" w:rsidP="001F3312">
      <w:pPr>
        <w:spacing w:before="60" w:after="160" w:line="264" w:lineRule="auto"/>
        <w:ind w:firstLine="567"/>
        <w:jc w:val="both"/>
        <w:rPr>
          <w:rFonts w:eastAsia="Calibri" w:cs="Times New Roman"/>
          <w:szCs w:val="28"/>
        </w:rPr>
      </w:pPr>
      <w:r w:rsidRPr="00A22F99">
        <w:rPr>
          <w:rFonts w:eastAsia="Calibri" w:cs="Times New Roman"/>
          <w:szCs w:val="28"/>
        </w:rPr>
        <w:t xml:space="preserve">Trong thống kê, dân số được thu thập theo khái niệm “Nhân khẩu thực tế thường trú”, khái niệm này phản ánh những người thực tế thường xuyên cư trú tại hộ tính đến thời điểm thống kê đã được 6 tháng trở lên và những người mới chuyển đến ở ổn định tại hộ, không phân biệt họ đã hay chưa được đăng ký hộ khẩu thường trú tại xã/phường/thị trấn đang ở hay chưa. Nhân khẩu thực tế thường trú tại hộ bao gồm: </w:t>
      </w:r>
    </w:p>
    <w:p w:rsidR="001F3312" w:rsidRPr="00A22F99" w:rsidRDefault="001F3312" w:rsidP="001F3312">
      <w:pPr>
        <w:spacing w:before="60" w:after="160" w:line="264" w:lineRule="auto"/>
        <w:ind w:firstLine="567"/>
        <w:jc w:val="both"/>
        <w:rPr>
          <w:rFonts w:eastAsia="Calibri" w:cs="Times New Roman"/>
          <w:szCs w:val="28"/>
        </w:rPr>
      </w:pPr>
      <w:r w:rsidRPr="00A22F99">
        <w:rPr>
          <w:rFonts w:eastAsia="Calibri" w:cs="Times New Roman"/>
          <w:szCs w:val="28"/>
        </w:rPr>
        <w:t xml:space="preserve">i) Những người vẫn thường xuyên ăn ở tại hộ tính đến thời điểm thống kê đã được 6 tháng trở lên. </w:t>
      </w:r>
    </w:p>
    <w:p w:rsidR="001F3312" w:rsidRPr="00A22F99" w:rsidRDefault="001F3312" w:rsidP="001F3312">
      <w:pPr>
        <w:spacing w:before="60" w:after="160" w:line="264" w:lineRule="auto"/>
        <w:ind w:firstLine="567"/>
        <w:jc w:val="both"/>
        <w:rPr>
          <w:rFonts w:eastAsia="Calibri" w:cs="Times New Roman"/>
          <w:szCs w:val="28"/>
        </w:rPr>
      </w:pPr>
      <w:r w:rsidRPr="00A22F99">
        <w:rPr>
          <w:rFonts w:eastAsia="Calibri" w:cs="Times New Roman"/>
          <w:szCs w:val="28"/>
        </w:rPr>
        <w:t xml:space="preserve">ii) Những người mới chuyển đến ở ổn định tại hộ và những trẻ em mới sinh trước thời điểm thống kê; không phân biệt họ đã có hay không có giấy tờ pháp lý chứng nhận sự di chuyển đó. </w:t>
      </w:r>
    </w:p>
    <w:p w:rsidR="001F3312" w:rsidRPr="00A22F99" w:rsidRDefault="001F3312" w:rsidP="001F3312">
      <w:pPr>
        <w:spacing w:before="60" w:after="160" w:line="264" w:lineRule="auto"/>
        <w:ind w:firstLine="567"/>
        <w:jc w:val="both"/>
        <w:rPr>
          <w:rFonts w:eastAsia="Calibri" w:cs="Times New Roman"/>
          <w:szCs w:val="28"/>
        </w:rPr>
      </w:pPr>
      <w:r w:rsidRPr="00A22F99">
        <w:rPr>
          <w:rFonts w:eastAsia="Calibri" w:cs="Times New Roman"/>
          <w:szCs w:val="28"/>
        </w:rPr>
        <w:t xml:space="preserve">iii) Những người “tạm vắng” bao gồm: </w:t>
      </w:r>
    </w:p>
    <w:p w:rsidR="001F3312" w:rsidRPr="00A22F99" w:rsidRDefault="001F3312" w:rsidP="001F3312">
      <w:pPr>
        <w:spacing w:before="60" w:after="160" w:line="264" w:lineRule="auto"/>
        <w:ind w:firstLine="567"/>
        <w:jc w:val="both"/>
        <w:rPr>
          <w:rFonts w:eastAsia="Calibri" w:cs="Times New Roman"/>
          <w:szCs w:val="28"/>
        </w:rPr>
      </w:pPr>
      <w:r w:rsidRPr="00A22F99">
        <w:rPr>
          <w:rFonts w:eastAsia="Calibri" w:cs="Times New Roman"/>
          <w:szCs w:val="28"/>
        </w:rPr>
        <w:t xml:space="preserve">- Những người đi nghỉ hè, nghỉ lễ, đi công tác, đi du lịch, dự lớp bồi dưỡng nghiệp vụ ngắn hạn, đi chữa bệnh, v.v…; </w:t>
      </w:r>
    </w:p>
    <w:p w:rsidR="001F3312" w:rsidRPr="00A22F99" w:rsidRDefault="001F3312" w:rsidP="001F3312">
      <w:pPr>
        <w:spacing w:before="60" w:after="160" w:line="264" w:lineRule="auto"/>
        <w:ind w:firstLine="567"/>
        <w:jc w:val="both"/>
        <w:rPr>
          <w:rFonts w:eastAsia="Calibri" w:cs="Times New Roman"/>
          <w:szCs w:val="28"/>
        </w:rPr>
      </w:pPr>
      <w:r w:rsidRPr="00A22F99">
        <w:rPr>
          <w:rFonts w:eastAsia="Calibri" w:cs="Times New Roman"/>
          <w:szCs w:val="28"/>
        </w:rPr>
        <w:t xml:space="preserve">- Những người đang bị tạm giữ; </w:t>
      </w:r>
    </w:p>
    <w:p w:rsidR="001F3312" w:rsidRPr="00A22F99" w:rsidRDefault="001F3312" w:rsidP="001F3312">
      <w:pPr>
        <w:spacing w:before="60" w:after="160" w:line="264" w:lineRule="auto"/>
        <w:ind w:firstLine="567"/>
        <w:jc w:val="both"/>
        <w:rPr>
          <w:rFonts w:eastAsia="Calibri" w:cs="Times New Roman"/>
          <w:szCs w:val="28"/>
        </w:rPr>
      </w:pPr>
      <w:r w:rsidRPr="00A22F99">
        <w:rPr>
          <w:rFonts w:eastAsia="Calibri" w:cs="Times New Roman"/>
          <w:szCs w:val="28"/>
        </w:rPr>
        <w:t xml:space="preserve">- Những người rời gia đình đi làm ăn ở nơi khác tính đến thời điểm thống kê chưa đủ 6 tháng (nếu đã rời gia đình đi làm ăn ở nơi khác tính đến thời điểm thống kê đủ 6 tháng trở lên thì được tính tại nơi đang ở). </w:t>
      </w:r>
    </w:p>
    <w:p w:rsidR="001F3312" w:rsidRPr="00A22F99" w:rsidRDefault="001F3312" w:rsidP="001F3312">
      <w:pPr>
        <w:spacing w:before="60" w:after="160" w:line="264" w:lineRule="auto"/>
        <w:ind w:firstLine="567"/>
        <w:jc w:val="both"/>
        <w:rPr>
          <w:rFonts w:eastAsia="Calibri" w:cs="Times New Roman"/>
          <w:b/>
          <w:i/>
          <w:szCs w:val="28"/>
        </w:rPr>
      </w:pPr>
      <w:r w:rsidRPr="00A22F99">
        <w:rPr>
          <w:rFonts w:eastAsia="Calibri" w:cs="Times New Roman"/>
          <w:b/>
          <w:i/>
          <w:szCs w:val="28"/>
        </w:rPr>
        <w:t xml:space="preserve">c. Phân tổ chủ yếu </w:t>
      </w:r>
    </w:p>
    <w:p w:rsidR="001F3312" w:rsidRPr="00A22F99" w:rsidRDefault="001F3312" w:rsidP="001F3312">
      <w:pPr>
        <w:spacing w:before="60" w:after="160" w:line="264" w:lineRule="auto"/>
        <w:ind w:firstLine="567"/>
        <w:jc w:val="both"/>
        <w:rPr>
          <w:rFonts w:eastAsia="Calibri" w:cs="Times New Roman"/>
          <w:szCs w:val="28"/>
        </w:rPr>
      </w:pPr>
      <w:r w:rsidRPr="00A22F99">
        <w:rPr>
          <w:rFonts w:eastAsia="Calibri" w:cs="Times New Roman"/>
          <w:szCs w:val="28"/>
        </w:rPr>
        <w:t xml:space="preserve">- Giới tính; </w:t>
      </w:r>
    </w:p>
    <w:p w:rsidR="001F3312" w:rsidRPr="00A22F99" w:rsidRDefault="001F3312" w:rsidP="001F3312">
      <w:pPr>
        <w:spacing w:before="60" w:after="160" w:line="264" w:lineRule="auto"/>
        <w:ind w:firstLine="567"/>
        <w:jc w:val="both"/>
        <w:rPr>
          <w:rFonts w:eastAsia="Calibri" w:cs="Times New Roman"/>
          <w:szCs w:val="28"/>
        </w:rPr>
      </w:pPr>
      <w:r w:rsidRPr="00A22F99">
        <w:rPr>
          <w:rFonts w:eastAsia="Calibri" w:cs="Times New Roman"/>
          <w:szCs w:val="28"/>
        </w:rPr>
        <w:t>- Thôn, khu phố;</w:t>
      </w:r>
    </w:p>
    <w:p w:rsidR="001F3312" w:rsidRPr="00A22F99" w:rsidRDefault="001F3312" w:rsidP="001F3312">
      <w:pPr>
        <w:spacing w:before="60" w:after="160" w:line="264" w:lineRule="auto"/>
        <w:ind w:firstLine="567"/>
        <w:jc w:val="both"/>
        <w:rPr>
          <w:rFonts w:eastAsia="Calibri" w:cs="Times New Roman"/>
          <w:b/>
          <w:i/>
          <w:szCs w:val="28"/>
        </w:rPr>
      </w:pPr>
      <w:r w:rsidRPr="00A22F99">
        <w:rPr>
          <w:rFonts w:eastAsia="Calibri" w:cs="Times New Roman"/>
          <w:b/>
          <w:i/>
          <w:szCs w:val="28"/>
        </w:rPr>
        <w:t xml:space="preserve">d. Nguồn số liệu </w:t>
      </w:r>
    </w:p>
    <w:p w:rsidR="001F3312" w:rsidRPr="00A22F99" w:rsidRDefault="001F3312" w:rsidP="001F3312">
      <w:pPr>
        <w:spacing w:before="60" w:after="160" w:line="264" w:lineRule="auto"/>
        <w:ind w:firstLine="567"/>
        <w:jc w:val="both"/>
        <w:rPr>
          <w:rFonts w:eastAsia="Calibri" w:cs="Times New Roman"/>
          <w:szCs w:val="28"/>
        </w:rPr>
      </w:pPr>
      <w:r w:rsidRPr="00A22F99">
        <w:rPr>
          <w:rFonts w:eastAsia="Calibri" w:cs="Times New Roman"/>
          <w:szCs w:val="28"/>
        </w:rPr>
        <w:t xml:space="preserve">Báo cáo của UBND xã/phường/thị trấn. </w:t>
      </w:r>
    </w:p>
    <w:p w:rsidR="001F3312" w:rsidRPr="00A22F99" w:rsidRDefault="001F3312" w:rsidP="001F3312">
      <w:pPr>
        <w:spacing w:before="120" w:after="160" w:line="264" w:lineRule="auto"/>
        <w:ind w:firstLine="567"/>
        <w:jc w:val="both"/>
        <w:rPr>
          <w:rFonts w:eastAsia="Calibri" w:cs="Times New Roman"/>
          <w:b/>
          <w:szCs w:val="28"/>
        </w:rPr>
      </w:pPr>
      <w:r w:rsidRPr="00A22F99">
        <w:rPr>
          <w:rFonts w:eastAsia="Calibri" w:cs="Times New Roman"/>
          <w:b/>
          <w:szCs w:val="28"/>
        </w:rPr>
        <w:lastRenderedPageBreak/>
        <w:t>3. Số trẻ em sinh trong năm</w:t>
      </w:r>
    </w:p>
    <w:p w:rsidR="001F3312" w:rsidRPr="00A22F99" w:rsidRDefault="001F3312" w:rsidP="001F3312">
      <w:pPr>
        <w:spacing w:before="60" w:after="160" w:line="264" w:lineRule="auto"/>
        <w:ind w:firstLine="567"/>
        <w:jc w:val="both"/>
        <w:rPr>
          <w:rFonts w:eastAsia="Calibri" w:cs="Times New Roman"/>
          <w:b/>
          <w:i/>
          <w:szCs w:val="28"/>
        </w:rPr>
      </w:pPr>
      <w:r w:rsidRPr="00A22F99">
        <w:rPr>
          <w:rFonts w:eastAsia="Calibri" w:cs="Times New Roman"/>
          <w:b/>
          <w:i/>
          <w:szCs w:val="28"/>
        </w:rPr>
        <w:t xml:space="preserve">a. Mục đích, ý nghĩa </w:t>
      </w:r>
    </w:p>
    <w:p w:rsidR="001F3312" w:rsidRPr="00A22F99" w:rsidRDefault="001F3312" w:rsidP="001F3312">
      <w:pPr>
        <w:spacing w:before="60" w:after="160" w:line="264" w:lineRule="auto"/>
        <w:ind w:firstLine="567"/>
        <w:jc w:val="both"/>
        <w:rPr>
          <w:rFonts w:eastAsia="Calibri" w:cs="Times New Roman"/>
          <w:szCs w:val="28"/>
        </w:rPr>
      </w:pPr>
      <w:r w:rsidRPr="00A22F99">
        <w:rPr>
          <w:rFonts w:eastAsia="Calibri" w:cs="Times New Roman"/>
          <w:szCs w:val="28"/>
        </w:rPr>
        <w:t xml:space="preserve">Số trẻ em mới sinh là một trong những chỉ tiêu đo lường mức sinh của dân số; là một trong hai thành phần của tăng tự nhiên dân số. Số trẻ em mới sinh nhiều hay ít có ảnh hưởng lớn đến quy mô, cơ cấu và tốc độ gia tăng dân số. </w:t>
      </w:r>
    </w:p>
    <w:p w:rsidR="001F3312" w:rsidRPr="00A22F99" w:rsidRDefault="001F3312" w:rsidP="001F3312">
      <w:pPr>
        <w:spacing w:before="60" w:after="160" w:line="264" w:lineRule="auto"/>
        <w:ind w:firstLine="567"/>
        <w:jc w:val="both"/>
        <w:rPr>
          <w:rFonts w:eastAsia="Calibri" w:cs="Times New Roman"/>
          <w:szCs w:val="28"/>
        </w:rPr>
      </w:pPr>
      <w:r w:rsidRPr="00A22F99">
        <w:rPr>
          <w:rFonts w:eastAsia="Calibri" w:cs="Times New Roman"/>
          <w:szCs w:val="28"/>
        </w:rPr>
        <w:t xml:space="preserve">Số trẻ em mới sinh phụ thuộc rất mạnh vào cơ cấu dân số theo độ tuổi và giới tính, có nguồn thông tin dễ thu thập và thường sẵn có. </w:t>
      </w:r>
    </w:p>
    <w:p w:rsidR="001F3312" w:rsidRPr="00A22F99" w:rsidRDefault="001F3312" w:rsidP="001F3312">
      <w:pPr>
        <w:spacing w:before="60" w:after="160" w:line="264" w:lineRule="auto"/>
        <w:ind w:firstLine="567"/>
        <w:jc w:val="both"/>
        <w:rPr>
          <w:rFonts w:eastAsia="Calibri" w:cs="Times New Roman"/>
          <w:b/>
          <w:i/>
          <w:szCs w:val="28"/>
        </w:rPr>
      </w:pPr>
      <w:r w:rsidRPr="00A22F99">
        <w:rPr>
          <w:rFonts w:eastAsia="Calibri" w:cs="Times New Roman"/>
          <w:b/>
          <w:i/>
          <w:szCs w:val="28"/>
        </w:rPr>
        <w:t xml:space="preserve">b. Khái niệm, nội dung </w:t>
      </w:r>
    </w:p>
    <w:p w:rsidR="001F3312" w:rsidRPr="00A22F99" w:rsidRDefault="001F3312" w:rsidP="001F3312">
      <w:pPr>
        <w:spacing w:before="60" w:after="160" w:line="264" w:lineRule="auto"/>
        <w:ind w:firstLine="567"/>
        <w:jc w:val="both"/>
        <w:rPr>
          <w:rFonts w:eastAsia="Calibri" w:cs="Times New Roman"/>
          <w:szCs w:val="28"/>
        </w:rPr>
      </w:pPr>
      <w:r w:rsidRPr="00A22F99">
        <w:rPr>
          <w:rFonts w:eastAsia="Calibri" w:cs="Times New Roman"/>
          <w:szCs w:val="28"/>
        </w:rPr>
        <w:t xml:space="preserve">Số trẻ em mới sinh là “số trẻ mới sinh ra sống” trong kỳ nghiên cứu (trong năm lịch), tức là số trẻ khi sinh ra có biểu hiện còn sống (như khóc, thở, cuống nhau thoi thóp, cơ bắp cử động nhẹ,…), không phân biệt đứa trẻ đó đến thời điểm thu thập thông tin còn sống hay đã chết. Không tính những đứa trẻ khi sinh ra đã chết, tức là chết từ trong bụng mẹ.  </w:t>
      </w:r>
    </w:p>
    <w:p w:rsidR="001F3312" w:rsidRPr="00A22F99" w:rsidRDefault="001F3312" w:rsidP="001F3312">
      <w:pPr>
        <w:spacing w:before="60" w:after="160" w:line="264" w:lineRule="auto"/>
        <w:ind w:firstLine="567"/>
        <w:jc w:val="both"/>
        <w:rPr>
          <w:rFonts w:eastAsia="Calibri" w:cs="Times New Roman"/>
          <w:szCs w:val="28"/>
        </w:rPr>
      </w:pPr>
      <w:r w:rsidRPr="00A22F99">
        <w:rPr>
          <w:rFonts w:eastAsia="Calibri" w:cs="Times New Roman"/>
          <w:szCs w:val="28"/>
        </w:rPr>
        <w:t xml:space="preserve">Về phạm vi, chỉ tính những đứa trẻ mới sinh ra sống trong năm lịch của các hộ dân cư và người mẹ của chúng đang thực tế thường trú trong địa bàn các xã/phường/thị trấn của đơn  vị cấp huyện đang nghiên cứu, không phụ thuộc người mẹ của đứa trẻ đã hay chưa được ngành Công an đăng ký hộ khẩu thường trú tại xã/phường/thị trấn nói trên. </w:t>
      </w:r>
    </w:p>
    <w:p w:rsidR="001F3312" w:rsidRPr="00A22F99" w:rsidRDefault="001F3312" w:rsidP="001F3312">
      <w:pPr>
        <w:spacing w:before="60" w:after="160" w:line="264" w:lineRule="auto"/>
        <w:ind w:firstLine="567"/>
        <w:jc w:val="both"/>
        <w:rPr>
          <w:rFonts w:eastAsia="Calibri" w:cs="Times New Roman"/>
          <w:szCs w:val="28"/>
        </w:rPr>
      </w:pPr>
      <w:r w:rsidRPr="00A22F99">
        <w:rPr>
          <w:rFonts w:eastAsia="Calibri" w:cs="Times New Roman"/>
          <w:szCs w:val="28"/>
        </w:rPr>
        <w:t xml:space="preserve">Để tính đúng và tính đủ số trẻ em mới sinh của từng xã/phường/thị trấn trong đơn vị huyện, dựa trên danh sách số trẻ em mới sinh trong năm do cán bộ Tư pháp và cán bộ chuyên trách Dân số của xã/phường/thị trấn báo cáo, Chủ tịch UBND xã/phường/thị trấn giao cho cán bộ Thống kê phối hợp với trưởng thôn/khu phố tiến hành rà soát kỹ từng hộ dân cư, sau đó  lập danh sách báo cáo Chủ tịch UBND xã/phường/thị trấn để ký, đóng dấu và gửi báo cáo lên Chi cục Thống kê huyện/thị xã/thành phố. </w:t>
      </w:r>
    </w:p>
    <w:p w:rsidR="001F3312" w:rsidRPr="00A22F99" w:rsidRDefault="001F3312" w:rsidP="001F3312">
      <w:pPr>
        <w:spacing w:before="60" w:after="160" w:line="264" w:lineRule="auto"/>
        <w:ind w:firstLine="567"/>
        <w:jc w:val="both"/>
        <w:rPr>
          <w:rFonts w:eastAsia="Calibri" w:cs="Times New Roman"/>
          <w:b/>
          <w:i/>
          <w:szCs w:val="28"/>
        </w:rPr>
      </w:pPr>
      <w:r w:rsidRPr="00A22F99">
        <w:rPr>
          <w:rFonts w:eastAsia="Calibri" w:cs="Times New Roman"/>
          <w:b/>
          <w:i/>
          <w:szCs w:val="28"/>
        </w:rPr>
        <w:t xml:space="preserve">b. Phân tổ chủ yếu </w:t>
      </w:r>
    </w:p>
    <w:p w:rsidR="001F3312" w:rsidRPr="00A22F99" w:rsidRDefault="001F3312" w:rsidP="001F3312">
      <w:pPr>
        <w:spacing w:before="60" w:after="160" w:line="264" w:lineRule="auto"/>
        <w:ind w:firstLine="567"/>
        <w:jc w:val="both"/>
        <w:rPr>
          <w:rFonts w:eastAsia="Calibri" w:cs="Times New Roman"/>
          <w:szCs w:val="28"/>
        </w:rPr>
      </w:pPr>
      <w:r w:rsidRPr="00A22F99">
        <w:rPr>
          <w:rFonts w:eastAsia="Calibri" w:cs="Times New Roman"/>
          <w:szCs w:val="28"/>
        </w:rPr>
        <w:t>- Giới tính;</w:t>
      </w:r>
    </w:p>
    <w:p w:rsidR="001F3312" w:rsidRPr="00A22F99" w:rsidRDefault="001F3312" w:rsidP="001F3312">
      <w:pPr>
        <w:spacing w:before="60" w:after="160" w:line="264" w:lineRule="auto"/>
        <w:ind w:firstLine="567"/>
        <w:jc w:val="both"/>
        <w:rPr>
          <w:rFonts w:eastAsia="Calibri" w:cs="Times New Roman"/>
          <w:szCs w:val="28"/>
        </w:rPr>
      </w:pPr>
      <w:r w:rsidRPr="00A22F99">
        <w:rPr>
          <w:rFonts w:eastAsia="Calibri" w:cs="Times New Roman"/>
          <w:szCs w:val="28"/>
        </w:rPr>
        <w:t xml:space="preserve">- Thôn/khu phố.  </w:t>
      </w:r>
    </w:p>
    <w:p w:rsidR="001F3312" w:rsidRPr="00A22F99" w:rsidRDefault="001F3312" w:rsidP="001F3312">
      <w:pPr>
        <w:spacing w:before="60" w:after="160" w:line="264" w:lineRule="auto"/>
        <w:ind w:firstLine="567"/>
        <w:jc w:val="both"/>
        <w:rPr>
          <w:rFonts w:eastAsia="Calibri" w:cs="Times New Roman"/>
          <w:b/>
          <w:i/>
          <w:szCs w:val="28"/>
        </w:rPr>
      </w:pPr>
      <w:r w:rsidRPr="00A22F99">
        <w:rPr>
          <w:rFonts w:eastAsia="Calibri" w:cs="Times New Roman"/>
          <w:b/>
          <w:i/>
          <w:szCs w:val="28"/>
        </w:rPr>
        <w:t xml:space="preserve">c. Nguồn số liệu </w:t>
      </w:r>
    </w:p>
    <w:p w:rsidR="001F3312" w:rsidRPr="00A22F99" w:rsidRDefault="001F3312" w:rsidP="001F3312">
      <w:pPr>
        <w:spacing w:before="60" w:after="160" w:line="264" w:lineRule="auto"/>
        <w:ind w:firstLine="567"/>
        <w:jc w:val="both"/>
        <w:rPr>
          <w:rFonts w:eastAsia="Calibri" w:cs="Times New Roman"/>
          <w:szCs w:val="28"/>
        </w:rPr>
      </w:pPr>
      <w:r w:rsidRPr="00A22F99">
        <w:rPr>
          <w:rFonts w:eastAsia="Calibri" w:cs="Times New Roman"/>
          <w:szCs w:val="28"/>
        </w:rPr>
        <w:t>Báo cáo của UBND xã/phường/thị trấn.</w:t>
      </w:r>
    </w:p>
    <w:p w:rsidR="001F3312" w:rsidRPr="00A22F99" w:rsidRDefault="001F3312" w:rsidP="001F3312">
      <w:pPr>
        <w:spacing w:before="120" w:after="160" w:line="264" w:lineRule="auto"/>
        <w:ind w:firstLine="567"/>
        <w:jc w:val="both"/>
        <w:rPr>
          <w:rFonts w:eastAsia="Calibri" w:cs="Times New Roman"/>
          <w:b/>
          <w:color w:val="000000"/>
          <w:szCs w:val="28"/>
        </w:rPr>
      </w:pPr>
      <w:r w:rsidRPr="00A22F99">
        <w:rPr>
          <w:rFonts w:eastAsia="Calibri" w:cs="Times New Roman"/>
          <w:b/>
          <w:color w:val="000000"/>
          <w:szCs w:val="28"/>
        </w:rPr>
        <w:t>4. Số người chết trong năm</w:t>
      </w:r>
    </w:p>
    <w:p w:rsidR="001F3312" w:rsidRPr="00A22F99" w:rsidRDefault="001F3312" w:rsidP="001F3312">
      <w:pPr>
        <w:spacing w:before="60" w:after="160" w:line="264" w:lineRule="auto"/>
        <w:ind w:firstLine="567"/>
        <w:jc w:val="both"/>
        <w:rPr>
          <w:rFonts w:eastAsia="Calibri" w:cs="Times New Roman"/>
          <w:b/>
          <w:i/>
          <w:szCs w:val="28"/>
        </w:rPr>
      </w:pPr>
      <w:r w:rsidRPr="00A22F99">
        <w:rPr>
          <w:rFonts w:eastAsia="Calibri" w:cs="Times New Roman"/>
          <w:b/>
          <w:i/>
          <w:szCs w:val="28"/>
        </w:rPr>
        <w:t xml:space="preserve">a. Mục đích, ý nghĩa </w:t>
      </w:r>
    </w:p>
    <w:p w:rsidR="001F3312" w:rsidRPr="00752107" w:rsidRDefault="001F3312" w:rsidP="001F3312">
      <w:pPr>
        <w:spacing w:before="60" w:after="160" w:line="264" w:lineRule="auto"/>
        <w:ind w:firstLine="567"/>
        <w:jc w:val="both"/>
        <w:rPr>
          <w:rFonts w:eastAsia="Calibri" w:cs="Times New Roman"/>
          <w:spacing w:val="-2"/>
          <w:szCs w:val="28"/>
        </w:rPr>
      </w:pPr>
      <w:r w:rsidRPr="00752107">
        <w:rPr>
          <w:rFonts w:eastAsia="Calibri" w:cs="Times New Roman"/>
          <w:spacing w:val="-2"/>
          <w:szCs w:val="28"/>
        </w:rPr>
        <w:lastRenderedPageBreak/>
        <w:t xml:space="preserve">Số người chết là một trong những chỉ tiêu đo lường mức chết của dân số. Cũng như số  trẻ em mới sinh, đây là một trong hai thành phần của tăng tự nhiên dân số, số người chết nhiều hay ít có ảnh hưởng lớn đến quy mô, cơ cấu và tốc độ gia tăng dân số. </w:t>
      </w:r>
    </w:p>
    <w:p w:rsidR="001F3312" w:rsidRPr="00A22F99" w:rsidRDefault="001F3312" w:rsidP="001F3312">
      <w:pPr>
        <w:spacing w:before="60" w:after="160" w:line="264" w:lineRule="auto"/>
        <w:ind w:firstLine="567"/>
        <w:jc w:val="both"/>
        <w:rPr>
          <w:rFonts w:eastAsia="Calibri" w:cs="Times New Roman"/>
          <w:szCs w:val="28"/>
        </w:rPr>
      </w:pPr>
      <w:r w:rsidRPr="00A22F99">
        <w:rPr>
          <w:rFonts w:eastAsia="Calibri" w:cs="Times New Roman"/>
          <w:szCs w:val="28"/>
        </w:rPr>
        <w:t xml:space="preserve">Số người chết phụ thuộc rất mạnh vào cơ cấu dân số theo độ tuổi và giới tính, có nguồn thông tin dễ thu thập và thường sẵn có. </w:t>
      </w:r>
    </w:p>
    <w:p w:rsidR="001F3312" w:rsidRPr="00A22F99" w:rsidRDefault="001F3312" w:rsidP="001F3312">
      <w:pPr>
        <w:spacing w:before="60" w:after="160" w:line="264" w:lineRule="auto"/>
        <w:ind w:firstLine="567"/>
        <w:jc w:val="both"/>
        <w:rPr>
          <w:rFonts w:eastAsia="Calibri" w:cs="Times New Roman"/>
          <w:b/>
          <w:i/>
          <w:szCs w:val="28"/>
        </w:rPr>
      </w:pPr>
      <w:r w:rsidRPr="00A22F99">
        <w:rPr>
          <w:rFonts w:eastAsia="Calibri" w:cs="Times New Roman"/>
          <w:b/>
          <w:i/>
          <w:szCs w:val="28"/>
        </w:rPr>
        <w:t>b. Khái niệm, nội dung</w:t>
      </w:r>
    </w:p>
    <w:p w:rsidR="001F3312" w:rsidRPr="00A22F99" w:rsidRDefault="001F3312" w:rsidP="001F3312">
      <w:pPr>
        <w:spacing w:before="60" w:after="160" w:line="264" w:lineRule="auto"/>
        <w:ind w:firstLine="567"/>
        <w:jc w:val="both"/>
        <w:rPr>
          <w:rFonts w:eastAsia="Calibri" w:cs="Times New Roman"/>
          <w:szCs w:val="28"/>
        </w:rPr>
      </w:pPr>
      <w:r w:rsidRPr="00A22F99">
        <w:rPr>
          <w:rFonts w:eastAsia="Calibri" w:cs="Times New Roman"/>
          <w:szCs w:val="28"/>
        </w:rPr>
        <w:t xml:space="preserve">Chết là sự kết thúc hoàn toàn và vĩnh viễn mọi biểu hiện của sự sống sau khi đã sinh ra  sống. Vì vậy, số người chết không tính những trường hợp “chết lâm sàng” - tức là những  trường hợp vẫn có thể “cứu vãn sự sống” bằng các kỹ thuật y học (hiện đại, cổ truyền). Cần phải tính đầy đủ những đứa trẻ chết ngay sau khi “sinh ra sống” (tức là trước khi chết đã có ít nhất một biểu hiện sống), nhưng không được tính những đứa trẻ khi sinh ra đã chết (tức là chết từ trong bụng mẹ).  </w:t>
      </w:r>
    </w:p>
    <w:p w:rsidR="001F3312" w:rsidRPr="00A22F99" w:rsidRDefault="001F3312" w:rsidP="001F3312">
      <w:pPr>
        <w:spacing w:before="60" w:after="160" w:line="264" w:lineRule="auto"/>
        <w:ind w:firstLine="567"/>
        <w:jc w:val="both"/>
        <w:rPr>
          <w:rFonts w:eastAsia="Calibri" w:cs="Times New Roman"/>
          <w:szCs w:val="28"/>
        </w:rPr>
      </w:pPr>
      <w:r w:rsidRPr="00A22F99">
        <w:rPr>
          <w:rFonts w:eastAsia="Calibri" w:cs="Times New Roman"/>
          <w:szCs w:val="28"/>
        </w:rPr>
        <w:t xml:space="preserve">Về phạm vi, chỉ tính những người chết trong năm lịch của các hộ dân cư và trước khi chết, người này là nhân khẩu thực tế thường trú trong địa bàn các xã/phường/thị trấn của đơn vị cấp huyện đang nghiên cứu, không phụ  thuộc người đó đã hay chưa được ngành Công an đăng ký hộ khẩu thường trú tại xã/phường/thị trấn nói trên. </w:t>
      </w:r>
    </w:p>
    <w:p w:rsidR="001F3312" w:rsidRPr="00A22F99" w:rsidRDefault="001F3312" w:rsidP="001F3312">
      <w:pPr>
        <w:spacing w:before="60" w:after="160" w:line="264" w:lineRule="auto"/>
        <w:ind w:firstLine="567"/>
        <w:jc w:val="both"/>
        <w:rPr>
          <w:rFonts w:eastAsia="Calibri" w:cs="Times New Roman"/>
          <w:szCs w:val="28"/>
        </w:rPr>
      </w:pPr>
      <w:r w:rsidRPr="00A22F99">
        <w:rPr>
          <w:rFonts w:eastAsia="Calibri" w:cs="Times New Roman"/>
          <w:szCs w:val="28"/>
        </w:rPr>
        <w:t xml:space="preserve">Để tính đúng và tính đủ số người chết của từng  xã/phường/thị trấn trong đơn vị huyện, dựa trên danh sách số người chết trong năm do cán bộ Tư pháp và cán bộ chuyên trách Dân số của xã/phường/thị trấn báo cáo, Chủ tịch UBND xã/phường/thị trấn giao cho cán bộ Thống kê phối hợp với trưởng thôn/khu phố tiến hành rà soát kỹ từng hộ dân cư, sau đó lập danh sách báo cáo Chủ tịch UBND xã/phường/thị trấn để ký, đóng dấu và gửi báo cáo lên Chi cục Thống kê huyện/thị xã/thành phố. </w:t>
      </w:r>
    </w:p>
    <w:p w:rsidR="001F3312" w:rsidRPr="00A22F99" w:rsidRDefault="001F3312" w:rsidP="001F3312">
      <w:pPr>
        <w:spacing w:before="60" w:after="160" w:line="264" w:lineRule="auto"/>
        <w:ind w:firstLine="567"/>
        <w:jc w:val="both"/>
        <w:rPr>
          <w:rFonts w:eastAsia="Calibri" w:cs="Times New Roman"/>
          <w:b/>
          <w:i/>
          <w:szCs w:val="28"/>
        </w:rPr>
      </w:pPr>
      <w:r w:rsidRPr="00A22F99">
        <w:rPr>
          <w:rFonts w:eastAsia="Calibri" w:cs="Times New Roman"/>
          <w:b/>
          <w:i/>
          <w:szCs w:val="28"/>
        </w:rPr>
        <w:t xml:space="preserve">c. Phân tổ chủ yếu </w:t>
      </w:r>
    </w:p>
    <w:p w:rsidR="001F3312" w:rsidRPr="00A22F99" w:rsidRDefault="001F3312" w:rsidP="001F3312">
      <w:pPr>
        <w:spacing w:before="60" w:after="160" w:line="264" w:lineRule="auto"/>
        <w:ind w:firstLine="567"/>
        <w:jc w:val="both"/>
        <w:rPr>
          <w:rFonts w:eastAsia="Calibri" w:cs="Times New Roman"/>
          <w:szCs w:val="28"/>
        </w:rPr>
      </w:pPr>
      <w:r w:rsidRPr="00A22F99">
        <w:rPr>
          <w:rFonts w:eastAsia="Calibri" w:cs="Times New Roman"/>
          <w:szCs w:val="28"/>
        </w:rPr>
        <w:t>- Giới tính;</w:t>
      </w:r>
    </w:p>
    <w:p w:rsidR="001F3312" w:rsidRPr="00A22F99" w:rsidRDefault="001F3312" w:rsidP="001F3312">
      <w:pPr>
        <w:spacing w:before="60" w:after="160" w:line="264" w:lineRule="auto"/>
        <w:ind w:firstLine="567"/>
        <w:jc w:val="both"/>
        <w:rPr>
          <w:rFonts w:eastAsia="Calibri" w:cs="Times New Roman"/>
          <w:szCs w:val="28"/>
        </w:rPr>
      </w:pPr>
      <w:r w:rsidRPr="00A22F99">
        <w:rPr>
          <w:rFonts w:eastAsia="Calibri" w:cs="Times New Roman"/>
          <w:szCs w:val="28"/>
        </w:rPr>
        <w:t xml:space="preserve">- Thôn/khu phố.  </w:t>
      </w:r>
    </w:p>
    <w:p w:rsidR="001F3312" w:rsidRPr="00A22F99" w:rsidRDefault="001F3312" w:rsidP="001F3312">
      <w:pPr>
        <w:spacing w:before="60" w:after="160" w:line="264" w:lineRule="auto"/>
        <w:ind w:firstLine="567"/>
        <w:jc w:val="both"/>
        <w:rPr>
          <w:rFonts w:eastAsia="Calibri" w:cs="Times New Roman"/>
          <w:b/>
          <w:i/>
          <w:szCs w:val="28"/>
        </w:rPr>
      </w:pPr>
      <w:r w:rsidRPr="00A22F99">
        <w:rPr>
          <w:rFonts w:eastAsia="Calibri" w:cs="Times New Roman"/>
          <w:b/>
          <w:i/>
          <w:szCs w:val="28"/>
        </w:rPr>
        <w:t xml:space="preserve">d. Nguồn số liệu </w:t>
      </w:r>
    </w:p>
    <w:p w:rsidR="001F3312" w:rsidRPr="00A22F99" w:rsidRDefault="001F3312" w:rsidP="001F3312">
      <w:pPr>
        <w:spacing w:before="60" w:after="160" w:line="264" w:lineRule="auto"/>
        <w:ind w:firstLine="567"/>
        <w:jc w:val="both"/>
        <w:rPr>
          <w:rFonts w:eastAsia="Calibri" w:cs="Times New Roman"/>
          <w:szCs w:val="28"/>
        </w:rPr>
      </w:pPr>
      <w:r w:rsidRPr="00A22F99">
        <w:rPr>
          <w:rFonts w:eastAsia="Calibri" w:cs="Times New Roman"/>
          <w:szCs w:val="28"/>
        </w:rPr>
        <w:t xml:space="preserve">Báo cáo của UBND xã/phường/thị trấn. </w:t>
      </w:r>
    </w:p>
    <w:p w:rsidR="001F3312" w:rsidRPr="00A22F99" w:rsidRDefault="001F3312" w:rsidP="001F3312">
      <w:pPr>
        <w:spacing w:before="120" w:after="160" w:line="264" w:lineRule="auto"/>
        <w:ind w:firstLine="567"/>
        <w:jc w:val="both"/>
        <w:rPr>
          <w:rFonts w:eastAsia="Calibri" w:cs="Times New Roman"/>
          <w:b/>
          <w:szCs w:val="28"/>
        </w:rPr>
      </w:pPr>
      <w:r w:rsidRPr="00A22F99">
        <w:rPr>
          <w:rFonts w:eastAsia="Calibri" w:cs="Times New Roman"/>
          <w:b/>
          <w:szCs w:val="28"/>
        </w:rPr>
        <w:t>5. Số người nhập cư trong năm</w:t>
      </w:r>
    </w:p>
    <w:p w:rsidR="001F3312" w:rsidRPr="00A22F99" w:rsidRDefault="001F3312" w:rsidP="001F3312">
      <w:pPr>
        <w:spacing w:before="60" w:after="160" w:line="264" w:lineRule="auto"/>
        <w:ind w:firstLine="567"/>
        <w:jc w:val="both"/>
        <w:rPr>
          <w:rFonts w:eastAsia="Calibri" w:cs="Times New Roman"/>
          <w:szCs w:val="28"/>
        </w:rPr>
      </w:pPr>
      <w:r w:rsidRPr="00A22F99">
        <w:rPr>
          <w:rFonts w:eastAsia="Calibri" w:cs="Times New Roman"/>
          <w:b/>
          <w:szCs w:val="28"/>
        </w:rPr>
        <w:t>6. Số người xuất cư trong năm</w:t>
      </w:r>
    </w:p>
    <w:p w:rsidR="001F3312" w:rsidRPr="00A22F99" w:rsidRDefault="001F3312" w:rsidP="001F3312">
      <w:pPr>
        <w:spacing w:before="60" w:after="160" w:line="264" w:lineRule="auto"/>
        <w:ind w:firstLine="567"/>
        <w:jc w:val="both"/>
        <w:rPr>
          <w:rFonts w:eastAsia="Calibri" w:cs="Times New Roman"/>
          <w:b/>
          <w:i/>
          <w:szCs w:val="28"/>
        </w:rPr>
      </w:pPr>
      <w:r w:rsidRPr="00A22F99">
        <w:rPr>
          <w:rFonts w:eastAsia="Calibri" w:cs="Times New Roman"/>
          <w:b/>
          <w:i/>
          <w:szCs w:val="28"/>
        </w:rPr>
        <w:t xml:space="preserve">a. Mục đích, ý nghĩa </w:t>
      </w:r>
    </w:p>
    <w:p w:rsidR="001F3312" w:rsidRPr="00A22F99" w:rsidRDefault="001F3312" w:rsidP="001F3312">
      <w:pPr>
        <w:spacing w:before="60" w:after="160" w:line="264" w:lineRule="auto"/>
        <w:ind w:firstLine="567"/>
        <w:jc w:val="both"/>
        <w:rPr>
          <w:rFonts w:eastAsia="Calibri" w:cs="Times New Roman"/>
          <w:szCs w:val="28"/>
        </w:rPr>
      </w:pPr>
      <w:r w:rsidRPr="00A22F99">
        <w:rPr>
          <w:rFonts w:eastAsia="Calibri" w:cs="Times New Roman"/>
          <w:szCs w:val="28"/>
        </w:rPr>
        <w:t xml:space="preserve">Số người nhập cư, xuất cư được sử dụng để đánh giá tình hình gia tăng dân số do tác động của biến động di cư (nhập cư, xuất cư) giữa các địa phương, vùng lãnh thổ, thành thị và nông thôn,.... Đối với dân số của các địa phương và vùng lãnh thổ, do mức độ di cư nội địa thường khá cao, nên số người nhập cư, số người xuất cư và số </w:t>
      </w:r>
      <w:r w:rsidRPr="00A22F99">
        <w:rPr>
          <w:rFonts w:eastAsia="Calibri" w:cs="Times New Roman"/>
          <w:szCs w:val="28"/>
        </w:rPr>
        <w:lastRenderedPageBreak/>
        <w:t xml:space="preserve">người di cư thuần (bằng số người nhập cư  trừ  số người xuất cư) là yếu tố quan trọng, kết hợp với số sinh và số chết để tính toán tổng số dân đến các thời điểm khác nhau.  </w:t>
      </w:r>
    </w:p>
    <w:p w:rsidR="001F3312" w:rsidRPr="00A22F99" w:rsidRDefault="001F3312" w:rsidP="001F3312">
      <w:pPr>
        <w:spacing w:before="60" w:after="160" w:line="264" w:lineRule="auto"/>
        <w:ind w:firstLine="567"/>
        <w:jc w:val="both"/>
        <w:rPr>
          <w:rFonts w:eastAsia="Calibri" w:cs="Times New Roman"/>
          <w:b/>
          <w:i/>
          <w:szCs w:val="28"/>
        </w:rPr>
      </w:pPr>
      <w:r w:rsidRPr="00A22F99">
        <w:rPr>
          <w:rFonts w:eastAsia="Calibri" w:cs="Times New Roman"/>
          <w:b/>
          <w:i/>
          <w:szCs w:val="28"/>
        </w:rPr>
        <w:t xml:space="preserve">b. Khái niệm, nội dung </w:t>
      </w:r>
    </w:p>
    <w:p w:rsidR="001F3312" w:rsidRPr="00A22F99" w:rsidRDefault="001F3312" w:rsidP="001F3312">
      <w:pPr>
        <w:spacing w:before="60" w:after="160" w:line="264" w:lineRule="auto"/>
        <w:ind w:firstLine="567"/>
        <w:jc w:val="both"/>
        <w:rPr>
          <w:rFonts w:eastAsia="Calibri" w:cs="Times New Roman"/>
          <w:b/>
          <w:szCs w:val="28"/>
        </w:rPr>
      </w:pPr>
      <w:r w:rsidRPr="00A22F99">
        <w:rPr>
          <w:rFonts w:eastAsia="Calibri" w:cs="Times New Roman"/>
          <w:b/>
          <w:szCs w:val="28"/>
        </w:rPr>
        <w:t xml:space="preserve">Số người nhập cư </w:t>
      </w:r>
    </w:p>
    <w:p w:rsidR="001F3312" w:rsidRPr="00A22F99" w:rsidRDefault="001F3312" w:rsidP="001F3312">
      <w:pPr>
        <w:spacing w:before="60" w:after="160" w:line="264" w:lineRule="auto"/>
        <w:ind w:firstLine="567"/>
        <w:jc w:val="both"/>
        <w:rPr>
          <w:rFonts w:eastAsia="Calibri" w:cs="Times New Roman"/>
          <w:szCs w:val="28"/>
        </w:rPr>
      </w:pPr>
      <w:r w:rsidRPr="00A22F99">
        <w:rPr>
          <w:rFonts w:eastAsia="Calibri" w:cs="Times New Roman"/>
          <w:szCs w:val="28"/>
        </w:rPr>
        <w:t xml:space="preserve">Ở đây chỉ quan tâm đến những người thay đổi nơi thực tế thường trú, tức là số người thực tế thường trú của đơn vị hành chính cấp huyện khác (nơi xuất cư) để nhập cư đến đơn vị hành chính đang nghiên cứu (nơi nhập cư) trong kỳ báo cáo (một năm lịch) để ở. </w:t>
      </w:r>
    </w:p>
    <w:p w:rsidR="001F3312" w:rsidRPr="00A22F99" w:rsidRDefault="001F3312" w:rsidP="001F3312">
      <w:pPr>
        <w:spacing w:before="60" w:after="160" w:line="264" w:lineRule="auto"/>
        <w:ind w:firstLine="567"/>
        <w:jc w:val="both"/>
        <w:rPr>
          <w:rFonts w:eastAsia="Calibri" w:cs="Times New Roman"/>
          <w:szCs w:val="28"/>
        </w:rPr>
      </w:pPr>
      <w:r w:rsidRPr="00A22F99">
        <w:rPr>
          <w:rFonts w:eastAsia="Calibri" w:cs="Times New Roman"/>
          <w:szCs w:val="28"/>
        </w:rPr>
        <w:t xml:space="preserve">Khái niệm này không bao gồm những người chuyển đến tạm thời (như đến thăm người thân, đến để du lịch hoặc chữa bệnh,…) hoặc loại “di chuyển con lắc” (từ nơi làm việc trở về nhà). </w:t>
      </w:r>
    </w:p>
    <w:p w:rsidR="001F3312" w:rsidRPr="00A22F99" w:rsidRDefault="001F3312" w:rsidP="001F3312">
      <w:pPr>
        <w:spacing w:before="60" w:after="160" w:line="264" w:lineRule="auto"/>
        <w:ind w:firstLine="567"/>
        <w:jc w:val="both"/>
        <w:rPr>
          <w:rFonts w:eastAsia="Calibri" w:cs="Times New Roman"/>
          <w:b/>
          <w:i/>
          <w:szCs w:val="28"/>
        </w:rPr>
      </w:pPr>
      <w:r w:rsidRPr="00A22F99">
        <w:rPr>
          <w:rFonts w:eastAsia="Calibri" w:cs="Times New Roman"/>
          <w:b/>
          <w:i/>
          <w:szCs w:val="28"/>
        </w:rPr>
        <w:t xml:space="preserve">Số người xuất cư </w:t>
      </w:r>
    </w:p>
    <w:p w:rsidR="001F3312" w:rsidRPr="00A22F99" w:rsidRDefault="001F3312" w:rsidP="001F3312">
      <w:pPr>
        <w:spacing w:before="60" w:after="160" w:line="264" w:lineRule="auto"/>
        <w:ind w:firstLine="567"/>
        <w:jc w:val="both"/>
        <w:rPr>
          <w:rFonts w:eastAsia="Calibri" w:cs="Times New Roman"/>
          <w:szCs w:val="28"/>
        </w:rPr>
      </w:pPr>
      <w:r w:rsidRPr="00A22F99">
        <w:rPr>
          <w:rFonts w:eastAsia="Calibri" w:cs="Times New Roman"/>
          <w:szCs w:val="28"/>
        </w:rPr>
        <w:t xml:space="preserve">Số người xuất cư bao gồm những người từ đơn vị cấp huyện đang nghiên cứu (nơi xuất cư) để nhập cư đến một đơn vị hành chính mới ngoài phạm vi đơn vị cấp huyện đó (nơi nhập cư) trong kỳ báo cáo (một năm lịch) để ở. </w:t>
      </w:r>
    </w:p>
    <w:p w:rsidR="001F3312" w:rsidRPr="00A22F99" w:rsidRDefault="001F3312" w:rsidP="001F3312">
      <w:pPr>
        <w:spacing w:before="60" w:after="160" w:line="264" w:lineRule="auto"/>
        <w:ind w:firstLine="567"/>
        <w:jc w:val="both"/>
        <w:rPr>
          <w:rFonts w:eastAsia="Calibri" w:cs="Times New Roman"/>
          <w:szCs w:val="28"/>
        </w:rPr>
      </w:pPr>
      <w:r w:rsidRPr="00A22F99">
        <w:rPr>
          <w:rFonts w:eastAsia="Calibri" w:cs="Times New Roman"/>
          <w:szCs w:val="28"/>
        </w:rPr>
        <w:t xml:space="preserve">Khái niệm này cũng không bao gồm những người chuyển đi tạm thời (như đi thăm người thân, đi du lịch, đi chữa bệnh,…) hoặc loại “di chuyển con lắc” (từ nhà đến nơi làm việc). </w:t>
      </w:r>
    </w:p>
    <w:p w:rsidR="001F3312" w:rsidRPr="00A22F99" w:rsidRDefault="001F3312" w:rsidP="001F3312">
      <w:pPr>
        <w:spacing w:before="60" w:after="160" w:line="264" w:lineRule="auto"/>
        <w:ind w:firstLine="567"/>
        <w:jc w:val="both"/>
        <w:rPr>
          <w:rFonts w:eastAsia="Calibri" w:cs="Times New Roman"/>
          <w:szCs w:val="28"/>
        </w:rPr>
      </w:pPr>
      <w:r w:rsidRPr="00A22F99">
        <w:rPr>
          <w:rFonts w:eastAsia="Calibri" w:cs="Times New Roman"/>
          <w:szCs w:val="28"/>
        </w:rPr>
        <w:t xml:space="preserve">Người nhập cư chỉ tính những người của các hộ dân cư, trong năm lịch đã từ một đơn vị hành chính cấp huyện khác nhập cư vào xã/phường/thị trấn đang ở và thực tế đang là nhân khẩu thực tế thường trú tại hộ, không phụ thuộc người đó đã hay chưa được ngành Công an cho “nhập” hộ khẩu thường trú tại xã/phường/thị trấn nói trên. </w:t>
      </w:r>
    </w:p>
    <w:p w:rsidR="001F3312" w:rsidRPr="00A22F99" w:rsidRDefault="001F3312" w:rsidP="001F3312">
      <w:pPr>
        <w:spacing w:before="60" w:after="160" w:line="264" w:lineRule="auto"/>
        <w:ind w:firstLine="567"/>
        <w:jc w:val="both"/>
        <w:rPr>
          <w:rFonts w:eastAsia="Calibri" w:cs="Times New Roman"/>
          <w:szCs w:val="28"/>
          <w:lang w:val="pt-BR"/>
        </w:rPr>
      </w:pPr>
      <w:r w:rsidRPr="00A22F99">
        <w:rPr>
          <w:rFonts w:eastAsia="Calibri" w:cs="Times New Roman"/>
          <w:szCs w:val="28"/>
          <w:lang w:val="pt-BR"/>
        </w:rPr>
        <w:t>Đối với người xuất cư, chỉ tính những người đã thực tế thường trú tại hộ dân cư, nhưng trong năm lịch vừa qua đã chuyển đi hẳn khỏi phạm vi đơn vị hành chính cấp huyện đang nghiên cứu để đến một đơn vị hành chính khác để ở, không phụ thuộc người đó đã hay chưa được ngành Công an “cắt” hộ khẩu thường trú tại xã/phường/thị trấn nói trên.</w:t>
      </w:r>
    </w:p>
    <w:p w:rsidR="001F3312" w:rsidRPr="00A22F99" w:rsidRDefault="001F3312" w:rsidP="001F3312">
      <w:pPr>
        <w:spacing w:before="60" w:after="160" w:line="264" w:lineRule="auto"/>
        <w:ind w:firstLine="567"/>
        <w:jc w:val="both"/>
        <w:rPr>
          <w:rFonts w:eastAsia="Calibri" w:cs="Times New Roman"/>
          <w:szCs w:val="28"/>
          <w:lang w:val="pt-BR"/>
        </w:rPr>
      </w:pPr>
      <w:r w:rsidRPr="00A22F99">
        <w:rPr>
          <w:rFonts w:eastAsia="Calibri" w:cs="Times New Roman"/>
          <w:szCs w:val="28"/>
          <w:lang w:val="pt-BR"/>
        </w:rPr>
        <w:t>Để tính đúng và tính đủ số người nhập cư (hoặc xuất cư) của từng xã/phường/thị trấn trong đơn vị huyện, dựa trên danh sách số người nhập cư (xuất cư) trong năm do Công an xã/phường/thị trấn và cán bộ chuyên trách Dân số của xã/phường/thị trấn báo cáo, Chủ tịch UBND xã/phường/thị trấn giao cho cán bộ Thống kê phối hợp với trưởng thôn/ấp/bản hoặc tổ trưởng dân phố tiến hành rà soát kỹ từng hộ dân cư, sau đó lập danh sách báo cáo Chủ tịch UBND xã/phường/thị trấn để ký, đóng dấu và gửi báo cáo lên Chi cục Thống kê huyện/thị xã/thành phố.</w:t>
      </w:r>
    </w:p>
    <w:p w:rsidR="001F3312" w:rsidRPr="00A22F99" w:rsidRDefault="001F3312" w:rsidP="001F3312">
      <w:pPr>
        <w:spacing w:before="60" w:after="160" w:line="264" w:lineRule="auto"/>
        <w:ind w:firstLine="567"/>
        <w:jc w:val="both"/>
        <w:rPr>
          <w:rFonts w:eastAsia="Calibri" w:cs="Times New Roman"/>
          <w:b/>
          <w:i/>
          <w:szCs w:val="28"/>
        </w:rPr>
      </w:pPr>
      <w:r w:rsidRPr="00A22F99">
        <w:rPr>
          <w:rFonts w:eastAsia="Calibri" w:cs="Times New Roman"/>
          <w:b/>
          <w:i/>
          <w:szCs w:val="28"/>
          <w:lang w:val="pt-BR"/>
        </w:rPr>
        <w:t>c</w:t>
      </w:r>
      <w:r w:rsidRPr="00A22F99">
        <w:rPr>
          <w:rFonts w:eastAsia="Calibri" w:cs="Times New Roman"/>
          <w:b/>
          <w:i/>
          <w:szCs w:val="28"/>
        </w:rPr>
        <w:t xml:space="preserve">. Phân tổ chủ yếu </w:t>
      </w:r>
    </w:p>
    <w:p w:rsidR="001F3312" w:rsidRPr="00A22F99" w:rsidRDefault="001F3312" w:rsidP="001F3312">
      <w:pPr>
        <w:spacing w:before="60" w:after="160" w:line="264" w:lineRule="auto"/>
        <w:ind w:firstLine="567"/>
        <w:jc w:val="both"/>
        <w:rPr>
          <w:rFonts w:eastAsia="Calibri" w:cs="Times New Roman"/>
          <w:szCs w:val="28"/>
        </w:rPr>
      </w:pPr>
      <w:r w:rsidRPr="00A22F99">
        <w:rPr>
          <w:rFonts w:eastAsia="Calibri" w:cs="Times New Roman"/>
          <w:szCs w:val="28"/>
        </w:rPr>
        <w:lastRenderedPageBreak/>
        <w:t>- Giới tính;</w:t>
      </w:r>
    </w:p>
    <w:p w:rsidR="001F3312" w:rsidRPr="00A22F99" w:rsidRDefault="001F3312" w:rsidP="001F3312">
      <w:pPr>
        <w:spacing w:before="60" w:after="160" w:line="264" w:lineRule="auto"/>
        <w:ind w:firstLine="567"/>
        <w:jc w:val="both"/>
        <w:rPr>
          <w:rFonts w:eastAsia="Calibri" w:cs="Times New Roman"/>
          <w:szCs w:val="28"/>
        </w:rPr>
      </w:pPr>
      <w:r w:rsidRPr="00A22F99">
        <w:rPr>
          <w:rFonts w:eastAsia="Calibri" w:cs="Times New Roman"/>
          <w:szCs w:val="28"/>
        </w:rPr>
        <w:t xml:space="preserve">- Thôn/khu phố.  </w:t>
      </w:r>
    </w:p>
    <w:p w:rsidR="001F3312" w:rsidRPr="00A22F99" w:rsidRDefault="001F3312" w:rsidP="001F3312">
      <w:pPr>
        <w:spacing w:before="60" w:after="160" w:line="264" w:lineRule="auto"/>
        <w:ind w:firstLine="567"/>
        <w:jc w:val="both"/>
        <w:rPr>
          <w:rFonts w:eastAsia="Calibri" w:cs="Times New Roman"/>
          <w:b/>
          <w:i/>
          <w:szCs w:val="28"/>
        </w:rPr>
      </w:pPr>
      <w:r w:rsidRPr="00A22F99">
        <w:rPr>
          <w:rFonts w:eastAsia="Calibri" w:cs="Times New Roman"/>
          <w:b/>
          <w:i/>
          <w:szCs w:val="28"/>
        </w:rPr>
        <w:t xml:space="preserve">d. Nguồn số liệu </w:t>
      </w:r>
    </w:p>
    <w:p w:rsidR="001F3312" w:rsidRPr="00A22F99" w:rsidRDefault="001F3312" w:rsidP="001F3312">
      <w:pPr>
        <w:spacing w:before="60" w:after="160" w:line="264" w:lineRule="auto"/>
        <w:ind w:firstLine="567"/>
        <w:jc w:val="both"/>
        <w:rPr>
          <w:rFonts w:eastAsia="Calibri" w:cs="Times New Roman"/>
          <w:szCs w:val="28"/>
        </w:rPr>
      </w:pPr>
      <w:r w:rsidRPr="00A22F99">
        <w:rPr>
          <w:rFonts w:eastAsia="Calibri" w:cs="Times New Roman"/>
          <w:szCs w:val="28"/>
        </w:rPr>
        <w:t>Báo cáo của UBND xã/phường/thị trấn</w:t>
      </w:r>
    </w:p>
    <w:p w:rsidR="001F3312" w:rsidRPr="00A22F99" w:rsidRDefault="001F3312" w:rsidP="001F3312">
      <w:pPr>
        <w:spacing w:before="120" w:after="160" w:line="264" w:lineRule="auto"/>
        <w:ind w:firstLine="567"/>
        <w:jc w:val="both"/>
        <w:rPr>
          <w:rFonts w:eastAsia="Calibri" w:cs="Times New Roman"/>
          <w:szCs w:val="28"/>
        </w:rPr>
      </w:pPr>
      <w:r w:rsidRPr="00A22F99">
        <w:rPr>
          <w:rFonts w:eastAsia="Calibri" w:cs="Times New Roman"/>
          <w:szCs w:val="28"/>
        </w:rPr>
        <w:t xml:space="preserve"> </w:t>
      </w:r>
      <w:r w:rsidRPr="00A22F99">
        <w:rPr>
          <w:rFonts w:eastAsia="Calibri" w:cs="Times New Roman"/>
          <w:b/>
          <w:szCs w:val="28"/>
        </w:rPr>
        <w:t>7. Số cuộc kết hôn trong năm</w:t>
      </w:r>
    </w:p>
    <w:p w:rsidR="001F3312" w:rsidRPr="00A22F99" w:rsidRDefault="001F3312" w:rsidP="001F3312">
      <w:pPr>
        <w:spacing w:before="60" w:after="160" w:line="264" w:lineRule="auto"/>
        <w:ind w:firstLine="567"/>
        <w:jc w:val="both"/>
        <w:rPr>
          <w:rFonts w:eastAsia="Calibri" w:cs="Times New Roman"/>
          <w:b/>
          <w:i/>
          <w:szCs w:val="28"/>
        </w:rPr>
      </w:pPr>
      <w:r w:rsidRPr="00A22F99">
        <w:rPr>
          <w:rFonts w:eastAsia="Calibri" w:cs="Times New Roman"/>
          <w:b/>
          <w:i/>
          <w:szCs w:val="28"/>
        </w:rPr>
        <w:t xml:space="preserve">a. Mục đích, ý nghĩa </w:t>
      </w:r>
    </w:p>
    <w:p w:rsidR="001F3312" w:rsidRPr="00A22F99" w:rsidRDefault="001F3312" w:rsidP="001F3312">
      <w:pPr>
        <w:spacing w:before="60" w:after="160" w:line="264" w:lineRule="auto"/>
        <w:ind w:firstLine="567"/>
        <w:jc w:val="both"/>
        <w:rPr>
          <w:rFonts w:eastAsia="Calibri" w:cs="Times New Roman"/>
          <w:szCs w:val="28"/>
        </w:rPr>
      </w:pPr>
      <w:r w:rsidRPr="00A22F99">
        <w:rPr>
          <w:rFonts w:eastAsia="Calibri" w:cs="Times New Roman"/>
          <w:szCs w:val="28"/>
        </w:rPr>
        <w:t xml:space="preserve">Số cuộc kết hôn ảnh hưởng trực tiếp đến sự thay đổi số sinh, đồng thời gián tiếp tác động đến các chỉ tiêu kế hoạch hóa gia đình hàng năm. Đây là chỉ tiêu phản ánh mức kết hôn hàng năm và là yếu tố trực tiếp quyết định mức sinh. </w:t>
      </w:r>
    </w:p>
    <w:p w:rsidR="001F3312" w:rsidRPr="00A22F99" w:rsidRDefault="001F3312" w:rsidP="001F3312">
      <w:pPr>
        <w:spacing w:before="60" w:after="160" w:line="264" w:lineRule="auto"/>
        <w:ind w:firstLine="567"/>
        <w:jc w:val="both"/>
        <w:rPr>
          <w:rFonts w:eastAsia="Calibri" w:cs="Times New Roman"/>
          <w:b/>
          <w:i/>
          <w:szCs w:val="28"/>
          <w:lang w:val="pt-BR"/>
        </w:rPr>
      </w:pPr>
      <w:r w:rsidRPr="00A22F99">
        <w:rPr>
          <w:rFonts w:eastAsia="Calibri" w:cs="Times New Roman"/>
          <w:b/>
          <w:i/>
          <w:szCs w:val="28"/>
        </w:rPr>
        <w:t xml:space="preserve">b. Khái niệm, nội dung </w:t>
      </w:r>
    </w:p>
    <w:p w:rsidR="001F3312" w:rsidRPr="00A22F99" w:rsidRDefault="001F3312" w:rsidP="001F3312">
      <w:pPr>
        <w:spacing w:before="60" w:after="160" w:line="264" w:lineRule="auto"/>
        <w:ind w:firstLine="567"/>
        <w:jc w:val="both"/>
        <w:rPr>
          <w:rFonts w:eastAsia="Calibri" w:cs="Times New Roman"/>
          <w:szCs w:val="28"/>
          <w:lang w:val="pt-BR"/>
        </w:rPr>
      </w:pPr>
      <w:r w:rsidRPr="00A22F99">
        <w:rPr>
          <w:rFonts w:eastAsia="Calibri" w:cs="Times New Roman"/>
          <w:szCs w:val="28"/>
          <w:lang w:val="pt-BR"/>
        </w:rPr>
        <w:t xml:space="preserve">Số cuộc kết hôn là số cặp nam, nữ thực tế đã tiến hành xác lập quan hệ vợ chồng trong kỳ nghiên cứu (thường là một năm lịch), không phân biệt cuộc kết hôn đó đã hay chưa đăng ký kết hôn và không phân biệt kết hôn lần thứ mấy.  </w:t>
      </w:r>
    </w:p>
    <w:p w:rsidR="001F3312" w:rsidRPr="00A22F99" w:rsidRDefault="001F3312" w:rsidP="001F3312">
      <w:pPr>
        <w:spacing w:before="60" w:after="160" w:line="264" w:lineRule="auto"/>
        <w:ind w:firstLine="567"/>
        <w:jc w:val="both"/>
        <w:rPr>
          <w:rFonts w:eastAsia="Calibri" w:cs="Times New Roman"/>
          <w:szCs w:val="28"/>
          <w:lang w:val="pt-BR"/>
        </w:rPr>
      </w:pPr>
      <w:r w:rsidRPr="00A22F99">
        <w:rPr>
          <w:rFonts w:eastAsia="Calibri" w:cs="Times New Roman"/>
          <w:szCs w:val="28"/>
          <w:lang w:val="pt-BR"/>
        </w:rPr>
        <w:t>Để tính đúng và tính đủ số cuộc kết hôn của từng xã/phường/thị trấn trong đơn vị huyện, dựa trên danh sách số cuộc kết hôn trong năm do cán bộ Tư pháp báo cáo, Chủ tịch UBND xã/phường/thị trấn yêu cầu cán bộ Tư pháp phối hợp với trưởng thôn/khu phố hoặc tổ trưởng dân phố tiến hành rà soát kỹ từng hộ dân cư, sau đó lập danh sách báo cáo tổng số cuộc kết hôn thực tế lên Chủ tịch UBND xã/phường/thị trấn để ký, đóng dấu và đồng gửi báo cáo lên Phòng Tư pháp và Chi cục Thống kê huyện/thị xã/thành phố.</w:t>
      </w:r>
    </w:p>
    <w:p w:rsidR="001F3312" w:rsidRPr="00A22F99" w:rsidRDefault="001F3312" w:rsidP="001F3312">
      <w:pPr>
        <w:spacing w:before="60" w:after="160" w:line="264" w:lineRule="auto"/>
        <w:ind w:firstLine="567"/>
        <w:jc w:val="both"/>
        <w:rPr>
          <w:rFonts w:eastAsia="Calibri" w:cs="Times New Roman"/>
          <w:b/>
          <w:i/>
          <w:szCs w:val="28"/>
        </w:rPr>
      </w:pPr>
      <w:r w:rsidRPr="00A22F99">
        <w:rPr>
          <w:rFonts w:eastAsia="Calibri" w:cs="Times New Roman"/>
          <w:b/>
          <w:i/>
          <w:szCs w:val="28"/>
          <w:lang w:val="pt-BR"/>
        </w:rPr>
        <w:t>c</w:t>
      </w:r>
      <w:r w:rsidRPr="00A22F99">
        <w:rPr>
          <w:rFonts w:eastAsia="Calibri" w:cs="Times New Roman"/>
          <w:b/>
          <w:i/>
          <w:szCs w:val="28"/>
        </w:rPr>
        <w:t xml:space="preserve">. Phân tổ chủ yếu </w:t>
      </w:r>
    </w:p>
    <w:p w:rsidR="001F3312" w:rsidRPr="00A22F99" w:rsidRDefault="001F3312" w:rsidP="001F3312">
      <w:pPr>
        <w:spacing w:before="60" w:after="160" w:line="264" w:lineRule="auto"/>
        <w:ind w:firstLine="567"/>
        <w:jc w:val="both"/>
        <w:rPr>
          <w:rFonts w:eastAsia="Calibri" w:cs="Times New Roman"/>
          <w:szCs w:val="28"/>
        </w:rPr>
      </w:pPr>
      <w:r w:rsidRPr="00A22F99">
        <w:rPr>
          <w:rFonts w:eastAsia="Calibri" w:cs="Times New Roman"/>
          <w:szCs w:val="28"/>
          <w:lang w:val="pt-BR"/>
        </w:rPr>
        <w:t>Thôn</w:t>
      </w:r>
      <w:r w:rsidRPr="00A22F99">
        <w:rPr>
          <w:rFonts w:eastAsia="Calibri" w:cs="Times New Roman"/>
          <w:szCs w:val="28"/>
        </w:rPr>
        <w:t>/</w:t>
      </w:r>
      <w:r w:rsidRPr="00A22F99">
        <w:rPr>
          <w:rFonts w:eastAsia="Calibri" w:cs="Times New Roman"/>
          <w:szCs w:val="28"/>
          <w:lang w:val="pt-BR"/>
        </w:rPr>
        <w:t>khu phố</w:t>
      </w:r>
      <w:r w:rsidRPr="00A22F99">
        <w:rPr>
          <w:rFonts w:eastAsia="Calibri" w:cs="Times New Roman"/>
          <w:szCs w:val="28"/>
        </w:rPr>
        <w:t xml:space="preserve">.  </w:t>
      </w:r>
    </w:p>
    <w:p w:rsidR="001F3312" w:rsidRPr="00A22F99" w:rsidRDefault="001F3312" w:rsidP="001F3312">
      <w:pPr>
        <w:spacing w:before="60" w:after="160" w:line="264" w:lineRule="auto"/>
        <w:ind w:firstLine="567"/>
        <w:jc w:val="both"/>
        <w:rPr>
          <w:rFonts w:eastAsia="Calibri" w:cs="Times New Roman"/>
          <w:szCs w:val="28"/>
          <w:lang w:val="pt-BR"/>
        </w:rPr>
      </w:pPr>
      <w:r w:rsidRPr="00A22F99">
        <w:rPr>
          <w:rFonts w:eastAsia="Calibri" w:cs="Times New Roman"/>
          <w:b/>
          <w:i/>
          <w:szCs w:val="28"/>
        </w:rPr>
        <w:t xml:space="preserve">d. Nguồn số liệu </w:t>
      </w:r>
    </w:p>
    <w:p w:rsidR="001F3312" w:rsidRPr="00A22F99" w:rsidRDefault="001F3312" w:rsidP="001F3312">
      <w:pPr>
        <w:spacing w:before="60" w:after="160" w:line="264" w:lineRule="auto"/>
        <w:ind w:firstLine="567"/>
        <w:jc w:val="both"/>
        <w:rPr>
          <w:rFonts w:eastAsia="Calibri" w:cs="Times New Roman"/>
          <w:szCs w:val="28"/>
          <w:lang w:val="pt-BR"/>
        </w:rPr>
      </w:pPr>
      <w:r w:rsidRPr="00A22F99">
        <w:rPr>
          <w:rFonts w:eastAsia="Calibri" w:cs="Times New Roman"/>
          <w:szCs w:val="28"/>
        </w:rPr>
        <w:t xml:space="preserve">Báo cáo của UBND </w:t>
      </w:r>
      <w:r w:rsidRPr="00A22F99">
        <w:rPr>
          <w:rFonts w:eastAsia="Calibri" w:cs="Times New Roman"/>
          <w:szCs w:val="28"/>
          <w:lang w:val="pt-BR"/>
        </w:rPr>
        <w:t>x</w:t>
      </w:r>
      <w:r w:rsidRPr="00A22F99">
        <w:rPr>
          <w:rFonts w:eastAsia="Calibri" w:cs="Times New Roman"/>
          <w:szCs w:val="28"/>
        </w:rPr>
        <w:t>ã/phường/thị trấn</w:t>
      </w:r>
      <w:r w:rsidRPr="00A22F99">
        <w:rPr>
          <w:rFonts w:eastAsia="Calibri" w:cs="Times New Roman"/>
          <w:szCs w:val="28"/>
          <w:lang w:val="pt-BR"/>
        </w:rPr>
        <w:t>.</w:t>
      </w:r>
    </w:p>
    <w:p w:rsidR="001F3312" w:rsidRPr="00A22F99" w:rsidRDefault="001F3312" w:rsidP="001F3312">
      <w:pPr>
        <w:spacing w:before="120" w:after="160" w:line="264" w:lineRule="auto"/>
        <w:ind w:firstLine="567"/>
        <w:jc w:val="both"/>
        <w:rPr>
          <w:rFonts w:eastAsia="Calibri" w:cs="Times New Roman"/>
          <w:b/>
          <w:szCs w:val="28"/>
          <w:lang w:val="pt-BR"/>
        </w:rPr>
      </w:pPr>
      <w:r w:rsidRPr="00A22F99">
        <w:rPr>
          <w:rFonts w:eastAsia="Calibri" w:cs="Times New Roman"/>
          <w:b/>
          <w:szCs w:val="28"/>
          <w:lang w:val="pt-BR"/>
        </w:rPr>
        <w:t>8. Số cặp vợ chồng sinh con thứ ba trở lên</w:t>
      </w:r>
    </w:p>
    <w:p w:rsidR="001F3312" w:rsidRPr="00A22F99" w:rsidRDefault="001F3312" w:rsidP="001F3312">
      <w:pPr>
        <w:spacing w:before="60" w:after="160" w:line="264" w:lineRule="auto"/>
        <w:ind w:firstLine="567"/>
        <w:jc w:val="both"/>
        <w:rPr>
          <w:rFonts w:eastAsia="Calibri" w:cs="Times New Roman"/>
          <w:b/>
          <w:i/>
          <w:szCs w:val="28"/>
        </w:rPr>
      </w:pPr>
      <w:r w:rsidRPr="00A22F99">
        <w:rPr>
          <w:rFonts w:eastAsia="Calibri" w:cs="Times New Roman"/>
          <w:b/>
          <w:i/>
          <w:szCs w:val="28"/>
          <w:lang w:val="pt-BR"/>
        </w:rPr>
        <w:t>a</w:t>
      </w:r>
      <w:r w:rsidRPr="00A22F99">
        <w:rPr>
          <w:rFonts w:eastAsia="Calibri" w:cs="Times New Roman"/>
          <w:b/>
          <w:i/>
          <w:szCs w:val="28"/>
        </w:rPr>
        <w:t xml:space="preserve">. Mục đích, ý nghĩa </w:t>
      </w:r>
    </w:p>
    <w:p w:rsidR="001F3312" w:rsidRPr="00A22F99" w:rsidRDefault="001F3312" w:rsidP="001F3312">
      <w:pPr>
        <w:spacing w:before="60" w:after="160" w:line="264" w:lineRule="auto"/>
        <w:ind w:firstLine="567"/>
        <w:jc w:val="both"/>
        <w:rPr>
          <w:rFonts w:eastAsia="Calibri" w:cs="Times New Roman"/>
          <w:szCs w:val="28"/>
          <w:lang w:val="pt-BR"/>
        </w:rPr>
      </w:pPr>
      <w:r w:rsidRPr="00A22F99">
        <w:rPr>
          <w:rFonts w:eastAsia="Calibri" w:cs="Times New Roman"/>
          <w:szCs w:val="28"/>
          <w:lang w:val="pt-BR"/>
        </w:rPr>
        <w:t>Số cặp vợ chồng sinh con thứ 3 trở lên phản ánh tình hình thực hiện Pháp lệnh Dân số và chính sách “mỗi gia đình chỉ nên có 1 hoặc 2 con để nuôi dạy cho tốt” của các địa phương. Số liệu này còn được sử dụng để đánh giá mức độ ảnh hưởng của việc sinh đẻ nhiều đến tình hình gia tăng dân số, sức khỏe sinh sản của phụ nữ và tình trạng KT-XH của gia đình.</w:t>
      </w:r>
    </w:p>
    <w:p w:rsidR="001F3312" w:rsidRPr="00A22F99" w:rsidRDefault="001F3312" w:rsidP="001F3312">
      <w:pPr>
        <w:spacing w:before="60" w:after="160" w:line="264" w:lineRule="auto"/>
        <w:ind w:firstLine="567"/>
        <w:jc w:val="both"/>
        <w:rPr>
          <w:rFonts w:eastAsia="Calibri" w:cs="Times New Roman"/>
          <w:b/>
          <w:i/>
          <w:szCs w:val="28"/>
        </w:rPr>
      </w:pPr>
      <w:r w:rsidRPr="00A22F99">
        <w:rPr>
          <w:rFonts w:eastAsia="Calibri" w:cs="Times New Roman"/>
          <w:b/>
          <w:i/>
          <w:szCs w:val="28"/>
          <w:lang w:val="pt-BR"/>
        </w:rPr>
        <w:t>b</w:t>
      </w:r>
      <w:r w:rsidRPr="00A22F99">
        <w:rPr>
          <w:rFonts w:eastAsia="Calibri" w:cs="Times New Roman"/>
          <w:b/>
          <w:i/>
          <w:szCs w:val="28"/>
        </w:rPr>
        <w:t xml:space="preserve">. Khái niệm, nội dung </w:t>
      </w:r>
    </w:p>
    <w:p w:rsidR="001F3312" w:rsidRPr="00A22F99" w:rsidRDefault="001F3312" w:rsidP="001F3312">
      <w:pPr>
        <w:spacing w:before="60" w:after="160" w:line="264" w:lineRule="auto"/>
        <w:ind w:firstLine="567"/>
        <w:jc w:val="both"/>
        <w:rPr>
          <w:rFonts w:eastAsia="Calibri" w:cs="Times New Roman"/>
          <w:szCs w:val="28"/>
          <w:lang w:val="pt-BR"/>
        </w:rPr>
      </w:pPr>
      <w:r w:rsidRPr="00A22F99">
        <w:rPr>
          <w:rFonts w:eastAsia="Calibri" w:cs="Times New Roman"/>
          <w:szCs w:val="28"/>
          <w:lang w:val="pt-BR"/>
        </w:rPr>
        <w:lastRenderedPageBreak/>
        <w:t>Số cặp vợ chồng sinh con thứ 3 trở lên bao gồm những cặp vợ chồng trong năm đã sinh ra sống đứa con thứ 3 trở lên. Trường hợp “sinh ra sống” ở đây bao gồm cả đứa con sinh ra có biểu hiện của sự sống nhưng ngay sau đó đã chết.</w:t>
      </w:r>
    </w:p>
    <w:p w:rsidR="001F3312" w:rsidRPr="00752107" w:rsidRDefault="001F3312" w:rsidP="001F3312">
      <w:pPr>
        <w:spacing w:before="60" w:after="160" w:line="264" w:lineRule="auto"/>
        <w:ind w:firstLine="567"/>
        <w:jc w:val="both"/>
        <w:rPr>
          <w:rFonts w:eastAsia="Calibri" w:cs="Times New Roman"/>
          <w:spacing w:val="-4"/>
          <w:szCs w:val="28"/>
          <w:lang w:val="pt-BR"/>
        </w:rPr>
      </w:pPr>
      <w:r w:rsidRPr="00752107">
        <w:rPr>
          <w:rFonts w:eastAsia="Calibri" w:cs="Times New Roman"/>
          <w:spacing w:val="-4"/>
          <w:szCs w:val="28"/>
          <w:lang w:val="pt-BR"/>
        </w:rPr>
        <w:t>Số cặp vợ chồng sinh con thứ 3 trở lên còn bao gồm cả các trường hợp người vợ sinh con thứ 3 trở lên nhưng người chồng sống xa gia đình (thường trú ở nơi khác), và các trường hợp người phụ nữ chưa có chồng nhưng đã sinh đứa con thứ 3 trở lên trong năm.</w:t>
      </w:r>
    </w:p>
    <w:p w:rsidR="001F3312" w:rsidRPr="00A22F99" w:rsidRDefault="001F3312" w:rsidP="001F3312">
      <w:pPr>
        <w:spacing w:before="60" w:after="160" w:line="264" w:lineRule="auto"/>
        <w:ind w:firstLine="567"/>
        <w:jc w:val="both"/>
        <w:rPr>
          <w:rFonts w:eastAsia="Calibri" w:cs="Times New Roman"/>
          <w:szCs w:val="28"/>
          <w:lang w:val="pt-BR"/>
        </w:rPr>
      </w:pPr>
      <w:r w:rsidRPr="00A22F99">
        <w:rPr>
          <w:rFonts w:eastAsia="Calibri" w:cs="Times New Roman"/>
          <w:szCs w:val="28"/>
          <w:lang w:val="pt-BR"/>
        </w:rPr>
        <w:t xml:space="preserve"> Để tính đúng và tính đủ số cặp vợ chồng sinh con thứ 3 trở lên của từng xã/phường/thị trấn trong đơn vị huyện, dựa trên danh sách do cán bộ chuyên trách Dân số báo cáo, Chủ tịch UBND xã/phường/thị trấn yêu cầu cán bộ này phối hợp với Hội liên hiệp phụ nữ cùng cấp tiến hành đối chiếu, rà soát kỹ từng hộ dân cư, sau đó lập danh sách báo cáo số lượng thực tế lên Chủ tịch UBND xã/phường/thị trấn để ký, đóng dấu và gửi báo cáo lên Chi cục Thống kê huyện/thị xã/thành phố.</w:t>
      </w:r>
    </w:p>
    <w:p w:rsidR="001F3312" w:rsidRPr="00A22F99" w:rsidRDefault="001F3312" w:rsidP="001F3312">
      <w:pPr>
        <w:spacing w:before="60" w:after="160" w:line="264" w:lineRule="auto"/>
        <w:ind w:firstLine="567"/>
        <w:jc w:val="both"/>
        <w:rPr>
          <w:rFonts w:eastAsia="Calibri" w:cs="Times New Roman"/>
          <w:b/>
          <w:i/>
          <w:szCs w:val="28"/>
        </w:rPr>
      </w:pPr>
      <w:r w:rsidRPr="00A22F99">
        <w:rPr>
          <w:rFonts w:eastAsia="Calibri" w:cs="Times New Roman"/>
          <w:b/>
          <w:i/>
          <w:szCs w:val="28"/>
          <w:lang w:val="pt-BR"/>
        </w:rPr>
        <w:t>c</w:t>
      </w:r>
      <w:r w:rsidRPr="00A22F99">
        <w:rPr>
          <w:rFonts w:eastAsia="Calibri" w:cs="Times New Roman"/>
          <w:b/>
          <w:i/>
          <w:szCs w:val="28"/>
        </w:rPr>
        <w:t xml:space="preserve">. Phân tổ chủ yếu </w:t>
      </w:r>
    </w:p>
    <w:p w:rsidR="001F3312" w:rsidRPr="00A22F99" w:rsidRDefault="001F3312" w:rsidP="001F3312">
      <w:pPr>
        <w:spacing w:before="60" w:after="160" w:line="264" w:lineRule="auto"/>
        <w:ind w:firstLine="567"/>
        <w:jc w:val="both"/>
        <w:rPr>
          <w:rFonts w:eastAsia="Calibri" w:cs="Times New Roman"/>
          <w:szCs w:val="28"/>
        </w:rPr>
      </w:pPr>
      <w:r w:rsidRPr="00A22F99">
        <w:rPr>
          <w:rFonts w:eastAsia="Calibri" w:cs="Times New Roman"/>
          <w:szCs w:val="28"/>
          <w:lang w:val="pt-BR"/>
        </w:rPr>
        <w:t>Thôn</w:t>
      </w:r>
      <w:r w:rsidRPr="00A22F99">
        <w:rPr>
          <w:rFonts w:eastAsia="Calibri" w:cs="Times New Roman"/>
          <w:szCs w:val="28"/>
        </w:rPr>
        <w:t>/</w:t>
      </w:r>
      <w:r w:rsidRPr="00A22F99">
        <w:rPr>
          <w:rFonts w:eastAsia="Calibri" w:cs="Times New Roman"/>
          <w:szCs w:val="28"/>
          <w:lang w:val="pt-BR"/>
        </w:rPr>
        <w:t>khu phố</w:t>
      </w:r>
      <w:r w:rsidRPr="00A22F99">
        <w:rPr>
          <w:rFonts w:eastAsia="Calibri" w:cs="Times New Roman"/>
          <w:szCs w:val="28"/>
        </w:rPr>
        <w:t xml:space="preserve">  </w:t>
      </w:r>
    </w:p>
    <w:p w:rsidR="001F3312" w:rsidRPr="00A22F99" w:rsidRDefault="001F3312" w:rsidP="001F3312">
      <w:pPr>
        <w:spacing w:before="60" w:after="160" w:line="264" w:lineRule="auto"/>
        <w:ind w:firstLine="567"/>
        <w:jc w:val="both"/>
        <w:rPr>
          <w:rFonts w:eastAsia="Calibri" w:cs="Times New Roman"/>
          <w:szCs w:val="28"/>
          <w:lang w:val="pt-BR"/>
        </w:rPr>
      </w:pPr>
      <w:r w:rsidRPr="00A22F99">
        <w:rPr>
          <w:rFonts w:eastAsia="Calibri" w:cs="Times New Roman"/>
          <w:b/>
          <w:i/>
          <w:szCs w:val="28"/>
        </w:rPr>
        <w:t xml:space="preserve">d. Nguồn số liệu </w:t>
      </w:r>
    </w:p>
    <w:p w:rsidR="001F3312" w:rsidRPr="00A22F99" w:rsidRDefault="001F3312" w:rsidP="001F3312">
      <w:pPr>
        <w:spacing w:before="60" w:after="160" w:line="264" w:lineRule="auto"/>
        <w:ind w:firstLine="567"/>
        <w:jc w:val="both"/>
        <w:rPr>
          <w:rFonts w:eastAsia="Calibri" w:cs="Times New Roman"/>
          <w:szCs w:val="28"/>
          <w:lang w:val="pt-BR"/>
        </w:rPr>
      </w:pPr>
      <w:r w:rsidRPr="00A22F99">
        <w:rPr>
          <w:rFonts w:eastAsia="Calibri" w:cs="Times New Roman"/>
          <w:szCs w:val="28"/>
        </w:rPr>
        <w:t xml:space="preserve">Báo cáo của UBND </w:t>
      </w:r>
      <w:r w:rsidRPr="00A22F99">
        <w:rPr>
          <w:rFonts w:eastAsia="Calibri" w:cs="Times New Roman"/>
          <w:szCs w:val="28"/>
          <w:lang w:val="pt-BR"/>
        </w:rPr>
        <w:t>x</w:t>
      </w:r>
      <w:r w:rsidRPr="00A22F99">
        <w:rPr>
          <w:rFonts w:eastAsia="Calibri" w:cs="Times New Roman"/>
          <w:szCs w:val="28"/>
        </w:rPr>
        <w:t>ã/phường/thị trấn.</w:t>
      </w:r>
      <w:r w:rsidRPr="00A22F99">
        <w:rPr>
          <w:rFonts w:eastAsia="Calibri" w:cs="Times New Roman"/>
          <w:szCs w:val="28"/>
          <w:lang w:val="pt-BR"/>
        </w:rPr>
        <w:tab/>
      </w:r>
    </w:p>
    <w:p w:rsidR="001F3312" w:rsidRPr="00A22F99" w:rsidRDefault="001F3312" w:rsidP="001F3312">
      <w:pPr>
        <w:widowControl w:val="0"/>
        <w:spacing w:before="120" w:after="0" w:line="264" w:lineRule="auto"/>
        <w:ind w:firstLine="567"/>
        <w:jc w:val="both"/>
        <w:rPr>
          <w:rFonts w:eastAsia="MS Mincho" w:cs="Times New Roman"/>
          <w:b/>
          <w:szCs w:val="28"/>
          <w:lang w:val="pt-BR"/>
        </w:rPr>
      </w:pPr>
      <w:r w:rsidRPr="00A22F99">
        <w:rPr>
          <w:rFonts w:eastAsia="MS Mincho" w:cs="Times New Roman"/>
          <w:b/>
          <w:szCs w:val="28"/>
          <w:lang w:val="pt-BR"/>
        </w:rPr>
        <w:t>9. Số trẻ em dưới 1 tuổi được tiêm chủng đầy đủ các loại vắc xin trong năm</w:t>
      </w:r>
    </w:p>
    <w:p w:rsidR="001F3312" w:rsidRPr="00A22F99" w:rsidRDefault="001F3312" w:rsidP="001F3312">
      <w:pPr>
        <w:widowControl w:val="0"/>
        <w:spacing w:before="60" w:after="0" w:line="264" w:lineRule="auto"/>
        <w:ind w:firstLine="567"/>
        <w:jc w:val="both"/>
        <w:rPr>
          <w:rFonts w:eastAsia="MS Mincho" w:cs="Times New Roman"/>
          <w:szCs w:val="28"/>
          <w:lang w:val="pt-BR"/>
        </w:rPr>
      </w:pPr>
      <w:r w:rsidRPr="00A22F99">
        <w:rPr>
          <w:rFonts w:eastAsia="MS Mincho" w:cs="Times New Roman"/>
          <w:b/>
          <w:i/>
          <w:szCs w:val="28"/>
          <w:lang w:val="pt-BR"/>
        </w:rPr>
        <w:t xml:space="preserve">a. Mục đích, ý nghĩa </w:t>
      </w:r>
    </w:p>
    <w:p w:rsidR="001F3312" w:rsidRPr="00A22F99" w:rsidRDefault="001F3312" w:rsidP="001F3312">
      <w:pPr>
        <w:spacing w:before="60" w:after="160" w:line="264" w:lineRule="auto"/>
        <w:ind w:firstLine="567"/>
        <w:jc w:val="both"/>
        <w:rPr>
          <w:rFonts w:eastAsia="Calibri" w:cs="Times New Roman"/>
          <w:szCs w:val="28"/>
          <w:lang w:val="pt-BR"/>
        </w:rPr>
      </w:pPr>
      <w:r w:rsidRPr="00A22F99">
        <w:rPr>
          <w:rFonts w:eastAsia="Calibri" w:cs="Times New Roman"/>
          <w:szCs w:val="28"/>
          <w:lang w:val="pt-BR"/>
        </w:rPr>
        <w:t>C</w:t>
      </w:r>
      <w:r w:rsidRPr="00A22F99">
        <w:rPr>
          <w:rFonts w:eastAsia="Calibri" w:cs="Times New Roman"/>
          <w:szCs w:val="28"/>
        </w:rPr>
        <w:t>hỉ tiêu phản ánh kết quả hoạt động của công tác tiêm chủng mở rộng, là căn cứ đánh giá tình hình phòng chống dịch bệnh và chăm sóc sức khoẻ trẻ em của ngành y tế tại địa phương.</w:t>
      </w:r>
    </w:p>
    <w:p w:rsidR="001F3312" w:rsidRPr="00A22F99" w:rsidRDefault="001F3312" w:rsidP="001F3312">
      <w:pPr>
        <w:spacing w:before="60" w:after="160" w:line="264" w:lineRule="auto"/>
        <w:ind w:firstLine="567"/>
        <w:jc w:val="both"/>
        <w:rPr>
          <w:rFonts w:eastAsia="Calibri" w:cs="Times New Roman"/>
          <w:szCs w:val="28"/>
        </w:rPr>
      </w:pPr>
      <w:r w:rsidRPr="00A22F99">
        <w:rPr>
          <w:rFonts w:eastAsia="Calibri" w:cs="Times New Roman"/>
          <w:b/>
          <w:i/>
          <w:szCs w:val="28"/>
          <w:lang w:val="pt-BR"/>
        </w:rPr>
        <w:t>b</w:t>
      </w:r>
      <w:r w:rsidRPr="00A22F99">
        <w:rPr>
          <w:rFonts w:eastAsia="Calibri" w:cs="Times New Roman"/>
          <w:b/>
          <w:i/>
          <w:szCs w:val="28"/>
        </w:rPr>
        <w:t>. Khái niệm, nội dung</w:t>
      </w:r>
    </w:p>
    <w:p w:rsidR="001F3312" w:rsidRPr="00A22F99" w:rsidRDefault="001F3312" w:rsidP="001F3312">
      <w:pPr>
        <w:spacing w:before="60" w:after="160" w:line="264" w:lineRule="auto"/>
        <w:ind w:firstLine="567"/>
        <w:jc w:val="both"/>
        <w:rPr>
          <w:rFonts w:eastAsia="Calibri" w:cs="Times New Roman"/>
          <w:snapToGrid w:val="0"/>
          <w:w w:val="85"/>
          <w:szCs w:val="28"/>
        </w:rPr>
      </w:pPr>
      <w:r w:rsidRPr="00A22F99">
        <w:rPr>
          <w:rFonts w:eastAsia="Calibri" w:cs="Times New Roman"/>
          <w:szCs w:val="28"/>
        </w:rPr>
        <w:t>Số trẻ em dưới 1 tuổi được tiêm (uống) đầy đủ các loại vắc xin phòng bệnh bao gồm số trẻ em dưới 1 tuổi được tiêm (uống) đầy đủ các loại vắc xin phòng bệnh theo quy định của Bộ y tế.</w:t>
      </w:r>
    </w:p>
    <w:p w:rsidR="001F3312" w:rsidRPr="00A22F99" w:rsidRDefault="001F3312" w:rsidP="001F3312">
      <w:pPr>
        <w:spacing w:before="60" w:after="160" w:line="264" w:lineRule="auto"/>
        <w:ind w:firstLine="567"/>
        <w:jc w:val="both"/>
        <w:rPr>
          <w:rFonts w:eastAsia="Calibri" w:cs="Times New Roman"/>
          <w:szCs w:val="28"/>
          <w:lang w:val="pt-BR"/>
        </w:rPr>
      </w:pPr>
      <w:r w:rsidRPr="00A22F99">
        <w:rPr>
          <w:rFonts w:eastAsia="Calibri" w:cs="Times New Roman"/>
          <w:szCs w:val="28"/>
        </w:rPr>
        <w:t>Hiện nay Chương trình Tiêm chủng mở rộng của Việt nam đang triển khai 7 loại vắc xin</w:t>
      </w:r>
      <w:r w:rsidRPr="00A22F99">
        <w:rPr>
          <w:rFonts w:eastAsia="Calibri" w:cs="Times New Roman"/>
          <w:szCs w:val="28"/>
          <w:lang w:val="pt-BR"/>
        </w:rPr>
        <w:t>, gồm</w:t>
      </w:r>
      <w:r w:rsidRPr="00A22F99">
        <w:rPr>
          <w:rFonts w:eastAsia="Calibri" w:cs="Times New Roman"/>
          <w:szCs w:val="28"/>
        </w:rPr>
        <w:t xml:space="preserve"> vắc xin BCG (phòng bệnh Lao), vắc xin Viêm gan B, vắc xin DPT (phòng bệnh Bạch hầu - Ho gà - Uốn ván), vắc xin Sởi</w:t>
      </w:r>
      <w:r w:rsidRPr="00A22F99">
        <w:rPr>
          <w:rFonts w:eastAsia="Calibri" w:cs="Times New Roman"/>
          <w:szCs w:val="28"/>
          <w:lang w:val="pt-BR"/>
        </w:rPr>
        <w:t xml:space="preserve">, </w:t>
      </w:r>
      <w:r w:rsidRPr="00A22F99">
        <w:rPr>
          <w:rFonts w:eastAsia="Calibri" w:cs="Times New Roman"/>
          <w:szCs w:val="28"/>
        </w:rPr>
        <w:t xml:space="preserve">vắc xin </w:t>
      </w:r>
      <w:r w:rsidRPr="00A22F99">
        <w:rPr>
          <w:rFonts w:eastAsia="Calibri" w:cs="Times New Roman"/>
          <w:szCs w:val="28"/>
          <w:lang w:val="pt-BR"/>
        </w:rPr>
        <w:t xml:space="preserve">Viêm não Nhật Bản B, </w:t>
      </w:r>
      <w:r w:rsidRPr="00A22F99">
        <w:rPr>
          <w:rFonts w:eastAsia="Calibri" w:cs="Times New Roman"/>
          <w:szCs w:val="28"/>
        </w:rPr>
        <w:t xml:space="preserve">vắc xin </w:t>
      </w:r>
      <w:r w:rsidRPr="00A22F99">
        <w:rPr>
          <w:rFonts w:eastAsia="Calibri" w:cs="Times New Roman"/>
          <w:szCs w:val="28"/>
          <w:lang w:val="pt-BR"/>
        </w:rPr>
        <w:t xml:space="preserve">Tả, </w:t>
      </w:r>
      <w:r w:rsidRPr="00A22F99">
        <w:rPr>
          <w:rFonts w:eastAsia="Calibri" w:cs="Times New Roman"/>
          <w:szCs w:val="28"/>
        </w:rPr>
        <w:t xml:space="preserve">vắc xin </w:t>
      </w:r>
      <w:r w:rsidRPr="00A22F99">
        <w:rPr>
          <w:rFonts w:eastAsia="Calibri" w:cs="Times New Roman"/>
          <w:szCs w:val="28"/>
          <w:lang w:val="pt-BR"/>
        </w:rPr>
        <w:t>Thương hàn.</w:t>
      </w:r>
    </w:p>
    <w:p w:rsidR="001F3312" w:rsidRPr="00A22F99" w:rsidRDefault="001F3312" w:rsidP="001F3312">
      <w:pPr>
        <w:widowControl w:val="0"/>
        <w:spacing w:before="240" w:after="0" w:line="264" w:lineRule="auto"/>
        <w:ind w:firstLine="567"/>
        <w:jc w:val="both"/>
        <w:rPr>
          <w:rFonts w:eastAsia="MS Mincho" w:cs="Times New Roman"/>
          <w:b/>
          <w:szCs w:val="28"/>
          <w:lang w:val="pt-BR"/>
        </w:rPr>
      </w:pPr>
      <w:r w:rsidRPr="00A22F99">
        <w:rPr>
          <w:rFonts w:eastAsia="MS Mincho" w:cs="Times New Roman"/>
          <w:b/>
          <w:szCs w:val="28"/>
          <w:lang w:val="pt-BR"/>
        </w:rPr>
        <w:t>10. Số người bị nhiễm HIV có đến cuối năm</w:t>
      </w:r>
    </w:p>
    <w:p w:rsidR="001F3312" w:rsidRPr="00A22F99" w:rsidRDefault="001F3312" w:rsidP="001F3312">
      <w:pPr>
        <w:widowControl w:val="0"/>
        <w:spacing w:before="60" w:after="0" w:line="264" w:lineRule="auto"/>
        <w:ind w:firstLine="567"/>
        <w:jc w:val="both"/>
        <w:rPr>
          <w:rFonts w:eastAsia="MS Mincho" w:cs="Times New Roman"/>
          <w:b/>
          <w:color w:val="000000"/>
          <w:szCs w:val="28"/>
          <w:lang w:val="pt-BR"/>
        </w:rPr>
      </w:pPr>
      <w:r w:rsidRPr="00A22F99">
        <w:rPr>
          <w:rFonts w:eastAsia="MS Mincho" w:cs="Times New Roman"/>
          <w:b/>
          <w:color w:val="000000"/>
          <w:szCs w:val="28"/>
          <w:lang w:val="pt-BR"/>
        </w:rPr>
        <w:t>11. Số bệnh nhân AIDS có đến cuối năm</w:t>
      </w:r>
    </w:p>
    <w:p w:rsidR="001F3312" w:rsidRPr="00A22F99" w:rsidRDefault="001F3312" w:rsidP="001F3312">
      <w:pPr>
        <w:widowControl w:val="0"/>
        <w:spacing w:before="60" w:after="0" w:line="264" w:lineRule="auto"/>
        <w:ind w:firstLine="567"/>
        <w:jc w:val="both"/>
        <w:rPr>
          <w:rFonts w:eastAsia="MS Mincho" w:cs="Times New Roman"/>
          <w:b/>
          <w:color w:val="000000"/>
          <w:szCs w:val="28"/>
          <w:lang w:val="pt-BR"/>
        </w:rPr>
      </w:pPr>
      <w:r w:rsidRPr="00A22F99">
        <w:rPr>
          <w:rFonts w:eastAsia="MS Mincho" w:cs="Times New Roman"/>
          <w:b/>
          <w:color w:val="000000"/>
          <w:szCs w:val="28"/>
          <w:lang w:val="pt-BR"/>
        </w:rPr>
        <w:t>12.</w:t>
      </w:r>
      <w:r w:rsidRPr="00A22F99">
        <w:rPr>
          <w:rFonts w:eastAsia="MS Mincho" w:cs="Times New Roman"/>
          <w:szCs w:val="28"/>
        </w:rPr>
        <w:t xml:space="preserve"> </w:t>
      </w:r>
      <w:r w:rsidRPr="00A22F99">
        <w:rPr>
          <w:rFonts w:eastAsia="MS Mincho" w:cs="Times New Roman"/>
          <w:b/>
          <w:color w:val="000000"/>
          <w:szCs w:val="28"/>
          <w:lang w:val="pt-BR"/>
        </w:rPr>
        <w:t>Số người chết do AIDS trong năm</w:t>
      </w:r>
    </w:p>
    <w:p w:rsidR="001F3312" w:rsidRPr="00A22F99" w:rsidRDefault="001F3312" w:rsidP="001F3312">
      <w:pPr>
        <w:spacing w:before="60" w:after="160" w:line="264" w:lineRule="auto"/>
        <w:ind w:firstLine="567"/>
        <w:jc w:val="both"/>
        <w:rPr>
          <w:rFonts w:eastAsia="Calibri" w:cs="Times New Roman"/>
          <w:b/>
          <w:i/>
          <w:szCs w:val="28"/>
        </w:rPr>
      </w:pPr>
      <w:r w:rsidRPr="00A22F99">
        <w:rPr>
          <w:rFonts w:eastAsia="Calibri" w:cs="Times New Roman"/>
          <w:b/>
          <w:i/>
          <w:szCs w:val="28"/>
          <w:lang w:val="pt-BR"/>
        </w:rPr>
        <w:t>a</w:t>
      </w:r>
      <w:r w:rsidRPr="00A22F99">
        <w:rPr>
          <w:rFonts w:eastAsia="Calibri" w:cs="Times New Roman"/>
          <w:b/>
          <w:i/>
          <w:szCs w:val="28"/>
        </w:rPr>
        <w:t xml:space="preserve">. Mục đích, ý nghĩa </w:t>
      </w:r>
    </w:p>
    <w:p w:rsidR="001F3312" w:rsidRPr="00A22F99" w:rsidRDefault="001F3312" w:rsidP="001F3312">
      <w:pPr>
        <w:spacing w:before="60" w:after="160" w:line="264" w:lineRule="auto"/>
        <w:ind w:firstLine="567"/>
        <w:jc w:val="both"/>
        <w:rPr>
          <w:rFonts w:eastAsia="Calibri" w:cs="Times New Roman"/>
          <w:szCs w:val="28"/>
        </w:rPr>
      </w:pPr>
      <w:r w:rsidRPr="00A22F99">
        <w:rPr>
          <w:rFonts w:eastAsia="Calibri" w:cs="Times New Roman"/>
          <w:szCs w:val="28"/>
        </w:rPr>
        <w:lastRenderedPageBreak/>
        <w:t xml:space="preserve">Các chỉ tiêu phản ánh số lượng người nhiễm HIV, số bệnh nhân AIDS và số người chết do AIDS, là căn cứ đánh giá tình hình lây nhiễm và mức độ phát triển của căn bệnh thế kỷ; đồng thời là căn cứ đánh giá kết quả về công tác tuyên truyền phòng chống HIV. </w:t>
      </w:r>
    </w:p>
    <w:p w:rsidR="001F3312" w:rsidRPr="00A22F99" w:rsidRDefault="001F3312" w:rsidP="001F3312">
      <w:pPr>
        <w:spacing w:before="60" w:after="160" w:line="264" w:lineRule="auto"/>
        <w:ind w:firstLine="567"/>
        <w:jc w:val="both"/>
        <w:rPr>
          <w:rFonts w:eastAsia="Calibri" w:cs="Times New Roman"/>
          <w:b/>
          <w:i/>
          <w:szCs w:val="28"/>
        </w:rPr>
      </w:pPr>
      <w:r w:rsidRPr="00A22F99">
        <w:rPr>
          <w:rFonts w:eastAsia="Calibri" w:cs="Times New Roman"/>
          <w:b/>
          <w:i/>
          <w:szCs w:val="28"/>
        </w:rPr>
        <w:t xml:space="preserve">b. Khái niệm, nội dung </w:t>
      </w:r>
    </w:p>
    <w:p w:rsidR="001F3312" w:rsidRPr="00A22F99" w:rsidRDefault="001F3312" w:rsidP="001F3312">
      <w:pPr>
        <w:spacing w:before="60" w:after="160" w:line="264" w:lineRule="auto"/>
        <w:ind w:firstLine="567"/>
        <w:jc w:val="both"/>
        <w:rPr>
          <w:rFonts w:eastAsia="Calibri" w:cs="Times New Roman"/>
          <w:szCs w:val="28"/>
        </w:rPr>
      </w:pPr>
      <w:r w:rsidRPr="00A22F99">
        <w:rPr>
          <w:rFonts w:eastAsia="Calibri" w:cs="Times New Roman"/>
          <w:szCs w:val="28"/>
        </w:rPr>
        <w:t xml:space="preserve"> - Người nhiễm HIV là người được cơ quan y tế phát hiện bị nhiễm virus gây suy giảm miễn dịch ở người. </w:t>
      </w:r>
    </w:p>
    <w:p w:rsidR="001F3312" w:rsidRPr="00A22F99" w:rsidRDefault="001F3312" w:rsidP="001F3312">
      <w:pPr>
        <w:spacing w:before="60" w:after="160" w:line="264" w:lineRule="auto"/>
        <w:ind w:firstLine="567"/>
        <w:jc w:val="both"/>
        <w:rPr>
          <w:rFonts w:eastAsia="Calibri" w:cs="Times New Roman"/>
          <w:szCs w:val="28"/>
        </w:rPr>
      </w:pPr>
      <w:r w:rsidRPr="00A22F99">
        <w:rPr>
          <w:rFonts w:eastAsia="Calibri" w:cs="Times New Roman"/>
          <w:szCs w:val="28"/>
        </w:rPr>
        <w:t xml:space="preserve">- Bệnh nhân AIDS là người bị nhiễm HIV ở giai đoạn cuối. </w:t>
      </w:r>
    </w:p>
    <w:p w:rsidR="001F3312" w:rsidRPr="00A22F99" w:rsidRDefault="001F3312" w:rsidP="001F3312">
      <w:pPr>
        <w:spacing w:before="60" w:after="160" w:line="264" w:lineRule="auto"/>
        <w:ind w:firstLine="567"/>
        <w:jc w:val="both"/>
        <w:rPr>
          <w:rFonts w:eastAsia="Calibri" w:cs="Times New Roman"/>
          <w:szCs w:val="28"/>
        </w:rPr>
      </w:pPr>
      <w:r w:rsidRPr="00A22F99">
        <w:rPr>
          <w:rFonts w:eastAsia="Calibri" w:cs="Times New Roman"/>
          <w:szCs w:val="28"/>
        </w:rPr>
        <w:t xml:space="preserve">- Người chết do AIDS là người bị nhiễm HIV, sau đó chuyển sang bệnh nhân và chết do căn bệnh này. </w:t>
      </w:r>
    </w:p>
    <w:p w:rsidR="001F3312" w:rsidRPr="00A22F99" w:rsidRDefault="001F3312" w:rsidP="001F3312">
      <w:pPr>
        <w:widowControl w:val="0"/>
        <w:spacing w:before="60" w:after="0" w:line="264" w:lineRule="auto"/>
        <w:ind w:firstLine="567"/>
        <w:jc w:val="both"/>
        <w:rPr>
          <w:rFonts w:eastAsia="MS Mincho" w:cs="Times New Roman"/>
          <w:b/>
          <w:szCs w:val="28"/>
          <w:lang w:val="pt-BR"/>
        </w:rPr>
      </w:pPr>
      <w:r w:rsidRPr="00A22F99">
        <w:rPr>
          <w:rFonts w:eastAsia="MS Mincho" w:cs="Times New Roman"/>
          <w:szCs w:val="28"/>
          <w:lang w:val="vi-VN"/>
        </w:rPr>
        <w:t>Số  người  nhiễm HIV,  bệnh  nhân AIDS, số người chết do AIDS được thống kê trong kỳ báo cáo hoặc cộng dồn từ ca đầu tiên đến ca cuối của kỳ báo cáo.</w:t>
      </w:r>
    </w:p>
    <w:p w:rsidR="001F3312" w:rsidRPr="00A22F99" w:rsidRDefault="001F3312" w:rsidP="001F3312">
      <w:pPr>
        <w:spacing w:before="60" w:after="160" w:line="264" w:lineRule="auto"/>
        <w:ind w:firstLine="567"/>
        <w:jc w:val="both"/>
        <w:rPr>
          <w:rFonts w:eastAsia="Calibri" w:cs="Times New Roman"/>
          <w:b/>
          <w:i/>
          <w:szCs w:val="28"/>
        </w:rPr>
      </w:pPr>
      <w:r w:rsidRPr="00A22F99">
        <w:rPr>
          <w:rFonts w:eastAsia="Calibri" w:cs="Times New Roman"/>
          <w:b/>
          <w:i/>
          <w:szCs w:val="28"/>
          <w:lang w:val="pt-BR"/>
        </w:rPr>
        <w:t>c</w:t>
      </w:r>
      <w:r w:rsidRPr="00A22F99">
        <w:rPr>
          <w:rFonts w:eastAsia="Calibri" w:cs="Times New Roman"/>
          <w:b/>
          <w:i/>
          <w:szCs w:val="28"/>
        </w:rPr>
        <w:t xml:space="preserve">. Phân tổ chủ yếu </w:t>
      </w:r>
    </w:p>
    <w:p w:rsidR="001F3312" w:rsidRPr="00A22F99" w:rsidRDefault="001F3312" w:rsidP="001F3312">
      <w:pPr>
        <w:spacing w:before="60" w:after="160" w:line="264" w:lineRule="auto"/>
        <w:ind w:firstLine="567"/>
        <w:jc w:val="both"/>
        <w:rPr>
          <w:rFonts w:eastAsia="Calibri" w:cs="Times New Roman"/>
          <w:szCs w:val="28"/>
        </w:rPr>
      </w:pPr>
      <w:r w:rsidRPr="00A22F99">
        <w:rPr>
          <w:rFonts w:eastAsia="Calibri" w:cs="Times New Roman"/>
          <w:szCs w:val="28"/>
        </w:rPr>
        <w:t xml:space="preserve">  - </w:t>
      </w:r>
      <w:r w:rsidRPr="00A22F99">
        <w:rPr>
          <w:rFonts w:eastAsia="Calibri" w:cs="Times New Roman"/>
          <w:szCs w:val="28"/>
          <w:lang w:val="pt-BR"/>
        </w:rPr>
        <w:t>Thôn/khu phố</w:t>
      </w:r>
      <w:r w:rsidRPr="00A22F99">
        <w:rPr>
          <w:rFonts w:eastAsia="Calibri" w:cs="Times New Roman"/>
          <w:szCs w:val="28"/>
        </w:rPr>
        <w:t xml:space="preserve">. </w:t>
      </w:r>
    </w:p>
    <w:p w:rsidR="001F3312" w:rsidRPr="00A22F99" w:rsidRDefault="001F3312" w:rsidP="001F3312">
      <w:pPr>
        <w:spacing w:before="60" w:after="160" w:line="264" w:lineRule="auto"/>
        <w:ind w:firstLine="567"/>
        <w:jc w:val="both"/>
        <w:rPr>
          <w:rFonts w:eastAsia="Calibri" w:cs="Times New Roman"/>
          <w:b/>
          <w:i/>
          <w:szCs w:val="28"/>
        </w:rPr>
      </w:pPr>
      <w:r w:rsidRPr="00A22F99">
        <w:rPr>
          <w:rFonts w:eastAsia="Calibri" w:cs="Times New Roman"/>
          <w:b/>
          <w:i/>
          <w:szCs w:val="28"/>
        </w:rPr>
        <w:t xml:space="preserve">d. Nguồn số liệu </w:t>
      </w:r>
    </w:p>
    <w:p w:rsidR="001F3312" w:rsidRPr="00A22F99" w:rsidRDefault="001F3312" w:rsidP="001F3312">
      <w:pPr>
        <w:widowControl w:val="0"/>
        <w:spacing w:before="60" w:after="0" w:line="264" w:lineRule="auto"/>
        <w:ind w:firstLine="567"/>
        <w:jc w:val="both"/>
        <w:rPr>
          <w:rFonts w:eastAsia="MS Mincho" w:cs="Times New Roman"/>
          <w:szCs w:val="28"/>
          <w:lang w:val="vi-VN"/>
        </w:rPr>
      </w:pPr>
      <w:r w:rsidRPr="00A22F99">
        <w:rPr>
          <w:rFonts w:eastAsia="MS Mincho" w:cs="Times New Roman"/>
          <w:szCs w:val="28"/>
          <w:lang w:val="vi-VN"/>
        </w:rPr>
        <w:t>Báo cáo của UBND xã/phường/thị trấn.</w:t>
      </w:r>
    </w:p>
    <w:p w:rsidR="001F3312" w:rsidRPr="00A22F99" w:rsidRDefault="001F3312" w:rsidP="001F3312">
      <w:pPr>
        <w:widowControl w:val="0"/>
        <w:spacing w:before="240" w:after="0" w:line="264" w:lineRule="auto"/>
        <w:ind w:firstLine="567"/>
        <w:jc w:val="both"/>
        <w:rPr>
          <w:rFonts w:eastAsia="MS Mincho" w:cs="Times New Roman"/>
          <w:b/>
          <w:szCs w:val="28"/>
          <w:lang w:val="pt-BR"/>
        </w:rPr>
      </w:pPr>
      <w:r w:rsidRPr="00A22F99">
        <w:rPr>
          <w:rFonts w:eastAsia="MS Mincho" w:cs="Times New Roman"/>
          <w:b/>
          <w:szCs w:val="28"/>
          <w:lang w:val="pt-BR"/>
        </w:rPr>
        <w:t>13. Số hộ dân cư đạt chuẩn văn hóa</w:t>
      </w:r>
    </w:p>
    <w:p w:rsidR="001F3312" w:rsidRPr="00A22F99" w:rsidRDefault="001F3312" w:rsidP="001F3312">
      <w:pPr>
        <w:widowControl w:val="0"/>
        <w:spacing w:before="60" w:after="0" w:line="264" w:lineRule="auto"/>
        <w:ind w:firstLine="567"/>
        <w:jc w:val="both"/>
        <w:rPr>
          <w:rFonts w:eastAsia="MS Mincho" w:cs="Times New Roman"/>
          <w:b/>
          <w:szCs w:val="28"/>
          <w:lang w:val="pt-BR"/>
        </w:rPr>
      </w:pPr>
      <w:r w:rsidRPr="00A22F99">
        <w:rPr>
          <w:rFonts w:eastAsia="MS Mincho" w:cs="Times New Roman"/>
          <w:b/>
          <w:szCs w:val="28"/>
          <w:lang w:val="pt-BR"/>
        </w:rPr>
        <w:t xml:space="preserve">14. Tỷ lệ hộ dân cư đạt chuẩn văn hóa </w:t>
      </w:r>
    </w:p>
    <w:p w:rsidR="001F3312" w:rsidRPr="00A22F99" w:rsidRDefault="001F3312" w:rsidP="001F3312">
      <w:pPr>
        <w:spacing w:before="60" w:after="160" w:line="264" w:lineRule="auto"/>
        <w:ind w:firstLine="567"/>
        <w:jc w:val="both"/>
        <w:rPr>
          <w:rFonts w:eastAsia="Calibri" w:cs="Times New Roman"/>
          <w:b/>
          <w:i/>
          <w:szCs w:val="28"/>
        </w:rPr>
      </w:pPr>
      <w:r w:rsidRPr="00A22F99">
        <w:rPr>
          <w:rFonts w:eastAsia="Calibri" w:cs="Times New Roman"/>
          <w:b/>
          <w:i/>
          <w:szCs w:val="28"/>
          <w:lang w:val="pt-BR"/>
        </w:rPr>
        <w:t>a</w:t>
      </w:r>
      <w:r w:rsidRPr="00A22F99">
        <w:rPr>
          <w:rFonts w:eastAsia="Calibri" w:cs="Times New Roman"/>
          <w:b/>
          <w:i/>
          <w:szCs w:val="28"/>
        </w:rPr>
        <w:t xml:space="preserve">. Mục đích, ý nghĩa </w:t>
      </w:r>
    </w:p>
    <w:p w:rsidR="001F3312" w:rsidRPr="00A22F99" w:rsidRDefault="001F3312" w:rsidP="001F3312">
      <w:pPr>
        <w:spacing w:before="60" w:after="160" w:line="264" w:lineRule="auto"/>
        <w:ind w:firstLine="567"/>
        <w:jc w:val="both"/>
        <w:rPr>
          <w:rFonts w:eastAsia="Calibri" w:cs="Times New Roman"/>
          <w:szCs w:val="28"/>
        </w:rPr>
      </w:pPr>
      <w:r w:rsidRPr="00A22F99">
        <w:rPr>
          <w:rFonts w:eastAsia="Calibri" w:cs="Times New Roman"/>
          <w:szCs w:val="28"/>
        </w:rPr>
        <w:t>Chỉ tiêu về đạt chuẩn văn hóa nhằm đánh giá kết quả thực hiện quy định của Chính phủ về một số tiêu chuẩn văn hóa đối với cấp gia đình.</w:t>
      </w:r>
    </w:p>
    <w:p w:rsidR="001F3312" w:rsidRPr="00A22F99" w:rsidRDefault="001F3312" w:rsidP="001F3312">
      <w:pPr>
        <w:spacing w:before="60" w:after="160" w:line="264" w:lineRule="auto"/>
        <w:ind w:firstLine="567"/>
        <w:jc w:val="both"/>
        <w:rPr>
          <w:rFonts w:eastAsia="Calibri" w:cs="Times New Roman"/>
          <w:b/>
          <w:i/>
          <w:szCs w:val="28"/>
        </w:rPr>
      </w:pPr>
      <w:r w:rsidRPr="00A22F99">
        <w:rPr>
          <w:rFonts w:eastAsia="Calibri" w:cs="Times New Roman"/>
          <w:b/>
          <w:i/>
          <w:szCs w:val="28"/>
        </w:rPr>
        <w:t xml:space="preserve">b. Khái niệm, nội dung, phương pháp tính </w:t>
      </w:r>
    </w:p>
    <w:p w:rsidR="001F3312" w:rsidRPr="00A22F99" w:rsidRDefault="001F3312" w:rsidP="001F3312">
      <w:pPr>
        <w:spacing w:before="60" w:after="160" w:line="264" w:lineRule="auto"/>
        <w:ind w:firstLine="567"/>
        <w:jc w:val="both"/>
        <w:rPr>
          <w:rFonts w:eastAsia="Calibri" w:cs="Times New Roman"/>
          <w:szCs w:val="28"/>
        </w:rPr>
      </w:pPr>
      <w:r w:rsidRPr="00A22F99">
        <w:rPr>
          <w:rFonts w:eastAsia="Calibri" w:cs="Times New Roman"/>
          <w:szCs w:val="28"/>
        </w:rPr>
        <w:t xml:space="preserve">Tỷ lệ hộ dân cư văn hóa là phần trăm các gia đình đạt tiêu chuẩn hộ dân cư văn hóa, được công nhận và cấp giấy chứng nhận so với tổng số hộ sống trong thôn/khu phố và xã/phường/thị trấn. </w:t>
      </w:r>
    </w:p>
    <w:p w:rsidR="001F3312" w:rsidRPr="00A22F99" w:rsidRDefault="001F3312" w:rsidP="001F3312">
      <w:pPr>
        <w:spacing w:before="60" w:after="160" w:line="264" w:lineRule="auto"/>
        <w:ind w:firstLine="567"/>
        <w:jc w:val="both"/>
        <w:rPr>
          <w:rFonts w:eastAsia="Calibri" w:cs="Times New Roman"/>
          <w:szCs w:val="28"/>
        </w:rPr>
      </w:pPr>
      <w:r w:rsidRPr="00A22F99">
        <w:rPr>
          <w:rFonts w:eastAsia="Calibri" w:cs="Times New Roman"/>
          <w:szCs w:val="28"/>
        </w:rPr>
        <w:t xml:space="preserve">Danh hiệu hộ dân cư văn hóa ở xã/phường/thị trấn được xét tặng cho hộ gia đình đạt các tiêu chuẩn sau: </w:t>
      </w:r>
    </w:p>
    <w:p w:rsidR="001F3312" w:rsidRPr="00A22F99" w:rsidRDefault="001F3312" w:rsidP="001F3312">
      <w:pPr>
        <w:spacing w:before="60" w:after="160" w:line="264" w:lineRule="auto"/>
        <w:ind w:firstLine="567"/>
        <w:jc w:val="both"/>
        <w:rPr>
          <w:rFonts w:eastAsia="Calibri" w:cs="Times New Roman"/>
          <w:szCs w:val="28"/>
        </w:rPr>
      </w:pPr>
      <w:r w:rsidRPr="00A22F99">
        <w:rPr>
          <w:rFonts w:eastAsia="Calibri" w:cs="Times New Roman"/>
          <w:szCs w:val="28"/>
        </w:rPr>
        <w:t xml:space="preserve">- Gương mẫu chấp hành chủ  trương, chính sách của Ðảng,  pháp luật của Nhà nước; tích cực tham gia các phong trào thi đua của địa phương nơi cư trú; </w:t>
      </w:r>
    </w:p>
    <w:p w:rsidR="001F3312" w:rsidRPr="00A22F99" w:rsidRDefault="001F3312" w:rsidP="001F3312">
      <w:pPr>
        <w:spacing w:before="60" w:after="160" w:line="264" w:lineRule="auto"/>
        <w:ind w:firstLine="567"/>
        <w:jc w:val="both"/>
        <w:rPr>
          <w:rFonts w:eastAsia="Calibri" w:cs="Times New Roman"/>
          <w:szCs w:val="28"/>
        </w:rPr>
      </w:pPr>
      <w:r w:rsidRPr="00A22F99">
        <w:rPr>
          <w:rFonts w:eastAsia="Calibri" w:cs="Times New Roman"/>
          <w:szCs w:val="28"/>
        </w:rPr>
        <w:t xml:space="preserve">- Gia đình hòa thuận, hạnh phúc, tiến bộ; tương trợ giúp đỡ mọi người trong cộng đồng;  </w:t>
      </w:r>
    </w:p>
    <w:p w:rsidR="001F3312" w:rsidRPr="00A22F99" w:rsidRDefault="001F3312" w:rsidP="001F3312">
      <w:pPr>
        <w:spacing w:before="60" w:after="160" w:line="264" w:lineRule="auto"/>
        <w:ind w:firstLine="567"/>
        <w:jc w:val="both"/>
        <w:rPr>
          <w:rFonts w:eastAsia="Calibri" w:cs="Times New Roman"/>
          <w:szCs w:val="28"/>
        </w:rPr>
      </w:pPr>
      <w:r w:rsidRPr="00A22F99">
        <w:rPr>
          <w:rFonts w:eastAsia="Calibri" w:cs="Times New Roman"/>
          <w:szCs w:val="28"/>
        </w:rPr>
        <w:lastRenderedPageBreak/>
        <w:t xml:space="preserve">- Tổ chức lao động, sản  xuất, kinh  doanh, công tác, học tập đạt năng suất, chất lượng và hiệu quả. </w:t>
      </w:r>
    </w:p>
    <w:p w:rsidR="001F3312" w:rsidRPr="00A22F99" w:rsidRDefault="001F3312" w:rsidP="001F3312">
      <w:pPr>
        <w:spacing w:before="60" w:after="160" w:line="264" w:lineRule="auto"/>
        <w:ind w:firstLine="567"/>
        <w:jc w:val="both"/>
        <w:rPr>
          <w:rFonts w:eastAsia="Calibri" w:cs="Times New Roman"/>
          <w:b/>
          <w:i/>
          <w:szCs w:val="28"/>
        </w:rPr>
      </w:pPr>
      <w:r w:rsidRPr="00A22F99">
        <w:rPr>
          <w:rFonts w:eastAsia="Calibri" w:cs="Times New Roman"/>
          <w:b/>
          <w:i/>
          <w:szCs w:val="28"/>
        </w:rPr>
        <w:t xml:space="preserve">c. Phân tổ chủ yếu </w:t>
      </w:r>
    </w:p>
    <w:p w:rsidR="001F3312" w:rsidRPr="00A22F99" w:rsidRDefault="001F3312" w:rsidP="001F3312">
      <w:pPr>
        <w:spacing w:before="60" w:after="160" w:line="264" w:lineRule="auto"/>
        <w:ind w:firstLine="567"/>
        <w:jc w:val="both"/>
        <w:rPr>
          <w:rFonts w:eastAsia="Calibri" w:cs="Times New Roman"/>
          <w:szCs w:val="28"/>
        </w:rPr>
      </w:pPr>
      <w:r w:rsidRPr="00A22F99">
        <w:rPr>
          <w:rFonts w:eastAsia="Calibri" w:cs="Times New Roman"/>
          <w:szCs w:val="28"/>
        </w:rPr>
        <w:t xml:space="preserve">  - Thôn/khu phố. </w:t>
      </w:r>
    </w:p>
    <w:p w:rsidR="001F3312" w:rsidRPr="00A22F99" w:rsidRDefault="001F3312" w:rsidP="001F3312">
      <w:pPr>
        <w:spacing w:before="60" w:after="160" w:line="264" w:lineRule="auto"/>
        <w:ind w:firstLine="567"/>
        <w:jc w:val="both"/>
        <w:rPr>
          <w:rFonts w:eastAsia="Calibri" w:cs="Times New Roman"/>
          <w:b/>
          <w:i/>
          <w:szCs w:val="28"/>
        </w:rPr>
      </w:pPr>
      <w:r w:rsidRPr="00A22F99">
        <w:rPr>
          <w:rFonts w:eastAsia="Calibri" w:cs="Times New Roman"/>
          <w:b/>
          <w:i/>
          <w:szCs w:val="28"/>
        </w:rPr>
        <w:t xml:space="preserve">d. Nguồn số liệu </w:t>
      </w:r>
    </w:p>
    <w:p w:rsidR="001F3312" w:rsidRPr="00A22F99" w:rsidRDefault="001F3312" w:rsidP="001F3312">
      <w:pPr>
        <w:widowControl w:val="0"/>
        <w:spacing w:before="60" w:after="0" w:line="264" w:lineRule="auto"/>
        <w:ind w:firstLine="567"/>
        <w:jc w:val="both"/>
        <w:rPr>
          <w:rFonts w:eastAsia="MS Mincho" w:cs="Times New Roman"/>
          <w:szCs w:val="28"/>
          <w:lang w:val="pt-BR"/>
        </w:rPr>
      </w:pPr>
      <w:r w:rsidRPr="00A22F99">
        <w:rPr>
          <w:rFonts w:eastAsia="MS Mincho" w:cs="Times New Roman"/>
          <w:szCs w:val="28"/>
          <w:lang w:val="vi-VN"/>
        </w:rPr>
        <w:t>Báo cáo của UBND xã/phường/thị trấn</w:t>
      </w:r>
    </w:p>
    <w:p w:rsidR="001F3312" w:rsidRPr="00A22F99" w:rsidRDefault="001F3312" w:rsidP="001F3312">
      <w:pPr>
        <w:widowControl w:val="0"/>
        <w:spacing w:before="240" w:after="0" w:line="264" w:lineRule="auto"/>
        <w:ind w:firstLine="567"/>
        <w:jc w:val="both"/>
        <w:rPr>
          <w:rFonts w:eastAsia="MS Mincho" w:cs="Times New Roman"/>
          <w:b/>
          <w:szCs w:val="28"/>
          <w:lang w:val="pt-BR"/>
        </w:rPr>
      </w:pPr>
      <w:r w:rsidRPr="00A22F99">
        <w:rPr>
          <w:rFonts w:eastAsia="MS Mincho" w:cs="Times New Roman"/>
          <w:b/>
          <w:szCs w:val="28"/>
          <w:lang w:val="pt-BR"/>
        </w:rPr>
        <w:t xml:space="preserve">15. Số hộ dân cư nghèo </w:t>
      </w:r>
    </w:p>
    <w:p w:rsidR="001F3312" w:rsidRPr="00A22F99" w:rsidRDefault="001F3312" w:rsidP="001F3312">
      <w:pPr>
        <w:spacing w:before="60" w:after="160" w:line="264" w:lineRule="auto"/>
        <w:ind w:firstLine="567"/>
        <w:jc w:val="both"/>
        <w:rPr>
          <w:rFonts w:eastAsia="Calibri" w:cs="Times New Roman"/>
          <w:b/>
          <w:szCs w:val="28"/>
        </w:rPr>
      </w:pPr>
      <w:r w:rsidRPr="00A22F99">
        <w:rPr>
          <w:rFonts w:eastAsia="Calibri" w:cs="Times New Roman"/>
          <w:b/>
          <w:szCs w:val="28"/>
          <w:lang w:val="pt-BR"/>
        </w:rPr>
        <w:t>16</w:t>
      </w:r>
      <w:r w:rsidRPr="00A22F99">
        <w:rPr>
          <w:rFonts w:eastAsia="Calibri" w:cs="Times New Roman"/>
          <w:b/>
          <w:szCs w:val="28"/>
        </w:rPr>
        <w:t>. Số hộ dân cư cận nghèo</w:t>
      </w:r>
    </w:p>
    <w:p w:rsidR="001F3312" w:rsidRPr="00A22F99" w:rsidRDefault="001F3312" w:rsidP="001F3312">
      <w:pPr>
        <w:widowControl w:val="0"/>
        <w:spacing w:before="60" w:after="0" w:line="264" w:lineRule="auto"/>
        <w:ind w:firstLine="567"/>
        <w:jc w:val="both"/>
        <w:rPr>
          <w:rFonts w:eastAsia="MS Mincho" w:cs="Times New Roman"/>
          <w:b/>
          <w:szCs w:val="28"/>
          <w:lang w:val="pt-BR"/>
        </w:rPr>
      </w:pPr>
      <w:r w:rsidRPr="00A22F99">
        <w:rPr>
          <w:rFonts w:eastAsia="MS Mincho" w:cs="Times New Roman"/>
          <w:b/>
          <w:szCs w:val="28"/>
          <w:lang w:val="pt-BR"/>
        </w:rPr>
        <w:t>17. Số hộ dân cư thoát nghèo</w:t>
      </w:r>
    </w:p>
    <w:p w:rsidR="001F3312" w:rsidRPr="00A22F99" w:rsidRDefault="001F3312" w:rsidP="001F3312">
      <w:pPr>
        <w:widowControl w:val="0"/>
        <w:spacing w:before="60" w:after="0" w:line="264" w:lineRule="auto"/>
        <w:ind w:firstLine="567"/>
        <w:jc w:val="both"/>
        <w:rPr>
          <w:rFonts w:eastAsia="MS Mincho" w:cs="Times New Roman"/>
          <w:b/>
          <w:szCs w:val="28"/>
          <w:lang w:val="pt-BR"/>
        </w:rPr>
      </w:pPr>
      <w:r w:rsidRPr="00A22F99">
        <w:rPr>
          <w:rFonts w:eastAsia="MS Mincho" w:cs="Times New Roman"/>
          <w:b/>
          <w:szCs w:val="28"/>
          <w:lang w:val="pt-BR"/>
        </w:rPr>
        <w:t>18. Số hộ dân cư tái nghèo</w:t>
      </w:r>
    </w:p>
    <w:p w:rsidR="001F3312" w:rsidRPr="00A22F99" w:rsidRDefault="001F3312" w:rsidP="001F3312">
      <w:pPr>
        <w:spacing w:before="60" w:after="160" w:line="264" w:lineRule="auto"/>
        <w:ind w:firstLine="567"/>
        <w:jc w:val="both"/>
        <w:rPr>
          <w:rFonts w:eastAsia="Calibri" w:cs="Times New Roman"/>
          <w:b/>
          <w:i/>
          <w:szCs w:val="28"/>
        </w:rPr>
      </w:pPr>
      <w:r w:rsidRPr="00A22F99">
        <w:rPr>
          <w:rFonts w:eastAsia="Calibri" w:cs="Times New Roman"/>
          <w:b/>
          <w:i/>
          <w:szCs w:val="28"/>
          <w:lang w:val="pt-BR"/>
        </w:rPr>
        <w:t>a</w:t>
      </w:r>
      <w:r w:rsidRPr="00A22F99">
        <w:rPr>
          <w:rFonts w:eastAsia="Calibri" w:cs="Times New Roman"/>
          <w:b/>
          <w:i/>
          <w:szCs w:val="28"/>
        </w:rPr>
        <w:t xml:space="preserve">. Mục đích, ý nghĩa </w:t>
      </w:r>
    </w:p>
    <w:p w:rsidR="001F3312" w:rsidRPr="00A22F99" w:rsidRDefault="001F3312" w:rsidP="001F3312">
      <w:pPr>
        <w:spacing w:before="60" w:after="160" w:line="264" w:lineRule="auto"/>
        <w:ind w:firstLine="567"/>
        <w:jc w:val="both"/>
        <w:rPr>
          <w:rFonts w:eastAsia="Calibri" w:cs="Times New Roman"/>
          <w:szCs w:val="28"/>
        </w:rPr>
      </w:pPr>
      <w:r w:rsidRPr="00A22F99">
        <w:rPr>
          <w:rFonts w:eastAsia="Calibri" w:cs="Times New Roman"/>
          <w:szCs w:val="28"/>
        </w:rPr>
        <w:t xml:space="preserve">Chỉ tiêu đánh giá mức sống dân cư và phân hoá giàu nghèo, là căn cứ đề  ra các chương trình, chính sách giảm nghèo đối với các vùng, các nhóm dân cư nghèo nhất. </w:t>
      </w:r>
    </w:p>
    <w:p w:rsidR="001F3312" w:rsidRPr="00A22F99" w:rsidRDefault="001F3312" w:rsidP="001F3312">
      <w:pPr>
        <w:spacing w:before="60" w:after="160" w:line="264" w:lineRule="auto"/>
        <w:ind w:firstLine="567"/>
        <w:jc w:val="both"/>
        <w:rPr>
          <w:rFonts w:eastAsia="Calibri" w:cs="Times New Roman"/>
          <w:b/>
          <w:i/>
          <w:szCs w:val="28"/>
        </w:rPr>
      </w:pPr>
      <w:r w:rsidRPr="00A22F99">
        <w:rPr>
          <w:rFonts w:eastAsia="Calibri" w:cs="Times New Roman"/>
          <w:b/>
          <w:i/>
          <w:szCs w:val="28"/>
        </w:rPr>
        <w:t xml:space="preserve">b. Khái niệm, nội dung, phương pháp tính </w:t>
      </w:r>
    </w:p>
    <w:p w:rsidR="001F3312" w:rsidRPr="00A22F99" w:rsidRDefault="001F3312" w:rsidP="001F3312">
      <w:pPr>
        <w:spacing w:before="60" w:after="160" w:line="264" w:lineRule="auto"/>
        <w:ind w:firstLine="567"/>
        <w:jc w:val="both"/>
        <w:rPr>
          <w:rFonts w:eastAsia="Calibri" w:cs="Times New Roman"/>
          <w:szCs w:val="28"/>
        </w:rPr>
      </w:pPr>
      <w:r w:rsidRPr="00A22F99">
        <w:rPr>
          <w:rFonts w:eastAsia="Calibri" w:cs="Times New Roman"/>
          <w:szCs w:val="28"/>
        </w:rPr>
        <w:t>Hộ dân cư nghèo là hộ có mức thu nhập bình quân đầu người thấp hơn chuẩn nghèo trong năm nghiên cứu/báo cáo.</w:t>
      </w:r>
    </w:p>
    <w:p w:rsidR="001F3312" w:rsidRPr="00A22F99" w:rsidRDefault="001F3312" w:rsidP="001F3312">
      <w:pPr>
        <w:spacing w:before="60" w:after="160" w:line="264" w:lineRule="auto"/>
        <w:ind w:firstLine="567"/>
        <w:jc w:val="both"/>
        <w:rPr>
          <w:rFonts w:eastAsia="Calibri" w:cs="Times New Roman"/>
          <w:szCs w:val="28"/>
        </w:rPr>
      </w:pPr>
      <w:r w:rsidRPr="00A22F99">
        <w:rPr>
          <w:rFonts w:eastAsia="Calibri" w:cs="Times New Roman"/>
          <w:szCs w:val="28"/>
        </w:rPr>
        <w:t>Hộ dân cư cận nghèo là hộ có mức thu nhập bình quân đầu người thấp hơn chuẩn cận nghèo trong năm nghiên cứu/báo cáo</w:t>
      </w:r>
    </w:p>
    <w:p w:rsidR="001F3312" w:rsidRPr="00A22F99" w:rsidRDefault="001F3312" w:rsidP="001F3312">
      <w:pPr>
        <w:spacing w:before="60" w:after="160" w:line="264" w:lineRule="auto"/>
        <w:ind w:firstLine="567"/>
        <w:jc w:val="both"/>
        <w:rPr>
          <w:rFonts w:eastAsia="Calibri" w:cs="Times New Roman"/>
          <w:szCs w:val="28"/>
        </w:rPr>
      </w:pPr>
      <w:r w:rsidRPr="00A22F99">
        <w:rPr>
          <w:rFonts w:eastAsia="Calibri" w:cs="Times New Roman"/>
          <w:szCs w:val="28"/>
        </w:rPr>
        <w:t>Hộ thoát nghèo là hộ nghèo trong năm trước năm báo cáo nhưng không còn là hộ nghèo trong năm báo cáo theo chuẩn nghèo cho một thời kỳ nhất định.</w:t>
      </w:r>
    </w:p>
    <w:p w:rsidR="001F3312" w:rsidRPr="00A22F99" w:rsidRDefault="001F3312" w:rsidP="001F3312">
      <w:pPr>
        <w:spacing w:before="60" w:after="160" w:line="264" w:lineRule="auto"/>
        <w:ind w:firstLine="567"/>
        <w:jc w:val="both"/>
        <w:rPr>
          <w:rFonts w:eastAsia="Calibri" w:cs="Times New Roman"/>
          <w:szCs w:val="28"/>
        </w:rPr>
      </w:pPr>
      <w:r w:rsidRPr="00A22F99">
        <w:rPr>
          <w:rFonts w:eastAsia="Calibri" w:cs="Times New Roman"/>
          <w:szCs w:val="28"/>
        </w:rPr>
        <w:t>Hộ tái nghèo là hộ đã thoát nghèo nhưng trong năm nghiên cứu/báo cáo lại rơi vào hộ nghèo theo chuẩn nghèo cho một thời kỳ nhất định .</w:t>
      </w:r>
    </w:p>
    <w:p w:rsidR="001F3312" w:rsidRPr="00A22F99" w:rsidRDefault="001F3312" w:rsidP="001F3312">
      <w:pPr>
        <w:spacing w:before="60" w:after="160" w:line="264" w:lineRule="auto"/>
        <w:ind w:firstLine="567"/>
        <w:jc w:val="both"/>
        <w:rPr>
          <w:rFonts w:eastAsia="Calibri" w:cs="Times New Roman"/>
          <w:szCs w:val="28"/>
        </w:rPr>
      </w:pPr>
      <w:r w:rsidRPr="00A22F99">
        <w:rPr>
          <w:rFonts w:eastAsia="Calibri" w:cs="Times New Roman"/>
          <w:szCs w:val="28"/>
        </w:rPr>
        <w:t xml:space="preserve">Tỷ lệ nghèo là số phần trăm số người hoặc số hộ có mức thu nhập (hoặc chi tiêu) thấp hơn chuẩn nghèo trong năm xác định. </w:t>
      </w:r>
    </w:p>
    <w:p w:rsidR="001F3312" w:rsidRPr="00A22F99" w:rsidRDefault="001F3312" w:rsidP="001F3312">
      <w:pPr>
        <w:spacing w:before="60" w:after="160" w:line="264" w:lineRule="auto"/>
        <w:ind w:firstLine="567"/>
        <w:jc w:val="both"/>
        <w:rPr>
          <w:rFonts w:eastAsia="Calibri" w:cs="Times New Roman"/>
          <w:szCs w:val="28"/>
        </w:rPr>
      </w:pPr>
      <w:r w:rsidRPr="00A22F99">
        <w:rPr>
          <w:rFonts w:eastAsia="Calibri" w:cs="Times New Roman"/>
          <w:szCs w:val="28"/>
        </w:rPr>
        <w:t xml:space="preserve">Chuẩn nghèo là mức thu nhập (hoặc mức chi tiêu) bình quân đầu người được dùng để  xác định người nghèo hoặc hộ nghèo. Những người hoặc hộ có thu nhập (hoặc chi tiêu) bình quân đầu người thấp hơn chuẩn nghèo được coi là người nghèo hoặc hộ nghèo. </w:t>
      </w:r>
    </w:p>
    <w:p w:rsidR="001F3312" w:rsidRPr="00A22F99" w:rsidRDefault="001F3312" w:rsidP="001F3312">
      <w:pPr>
        <w:spacing w:before="60" w:after="160" w:line="264" w:lineRule="auto"/>
        <w:ind w:firstLine="567"/>
        <w:jc w:val="both"/>
        <w:rPr>
          <w:rFonts w:eastAsia="Calibri" w:cs="Times New Roman"/>
          <w:b/>
          <w:i/>
          <w:szCs w:val="28"/>
        </w:rPr>
      </w:pPr>
      <w:r w:rsidRPr="00A22F99">
        <w:rPr>
          <w:rFonts w:eastAsia="Calibri" w:cs="Times New Roman"/>
          <w:b/>
          <w:i/>
          <w:szCs w:val="28"/>
        </w:rPr>
        <w:t xml:space="preserve">c. Phân tổ chủ yếu </w:t>
      </w:r>
    </w:p>
    <w:p w:rsidR="001F3312" w:rsidRPr="00A22F99" w:rsidRDefault="001F3312" w:rsidP="001F3312">
      <w:pPr>
        <w:spacing w:before="60" w:after="160" w:line="264" w:lineRule="auto"/>
        <w:ind w:firstLine="567"/>
        <w:jc w:val="both"/>
        <w:rPr>
          <w:rFonts w:eastAsia="Calibri" w:cs="Times New Roman"/>
          <w:szCs w:val="28"/>
        </w:rPr>
      </w:pPr>
      <w:r w:rsidRPr="00A22F99">
        <w:rPr>
          <w:rFonts w:eastAsia="Calibri" w:cs="Times New Roman"/>
          <w:szCs w:val="28"/>
        </w:rPr>
        <w:t xml:space="preserve"> Thôn/Khu phố</w:t>
      </w:r>
    </w:p>
    <w:p w:rsidR="001F3312" w:rsidRPr="00A22F99" w:rsidRDefault="001F3312" w:rsidP="001F3312">
      <w:pPr>
        <w:spacing w:before="60" w:after="160" w:line="264" w:lineRule="auto"/>
        <w:ind w:firstLine="567"/>
        <w:jc w:val="both"/>
        <w:rPr>
          <w:rFonts w:eastAsia="Calibri" w:cs="Times New Roman"/>
          <w:b/>
          <w:i/>
          <w:szCs w:val="28"/>
        </w:rPr>
      </w:pPr>
      <w:r w:rsidRPr="00A22F99">
        <w:rPr>
          <w:rFonts w:eastAsia="Calibri" w:cs="Times New Roman"/>
          <w:b/>
          <w:i/>
          <w:szCs w:val="28"/>
        </w:rPr>
        <w:t xml:space="preserve">d. Nguồn số liệu </w:t>
      </w:r>
    </w:p>
    <w:p w:rsidR="001F3312" w:rsidRPr="00A22F99" w:rsidRDefault="001F3312" w:rsidP="001F3312">
      <w:pPr>
        <w:widowControl w:val="0"/>
        <w:spacing w:before="60" w:after="0" w:line="264" w:lineRule="auto"/>
        <w:ind w:firstLine="567"/>
        <w:jc w:val="both"/>
        <w:rPr>
          <w:rFonts w:eastAsia="MS Mincho" w:cs="Times New Roman"/>
          <w:szCs w:val="28"/>
          <w:lang w:val="vi-VN"/>
        </w:rPr>
      </w:pPr>
      <w:r w:rsidRPr="00A22F99">
        <w:rPr>
          <w:rFonts w:eastAsia="MS Mincho" w:cs="Times New Roman"/>
          <w:szCs w:val="28"/>
          <w:lang w:val="vi-VN"/>
        </w:rPr>
        <w:lastRenderedPageBreak/>
        <w:t>Báo cáo của UBND xã/phường/thị trấn.</w:t>
      </w:r>
    </w:p>
    <w:p w:rsidR="001F3312" w:rsidRPr="00A22F99" w:rsidRDefault="001F3312" w:rsidP="001F3312">
      <w:pPr>
        <w:widowControl w:val="0"/>
        <w:spacing w:before="240" w:after="0" w:line="264" w:lineRule="auto"/>
        <w:ind w:firstLine="567"/>
        <w:jc w:val="both"/>
        <w:rPr>
          <w:rFonts w:eastAsia="MS Mincho" w:cs="Times New Roman"/>
          <w:b/>
          <w:szCs w:val="28"/>
          <w:lang w:val="pt-BR"/>
        </w:rPr>
      </w:pPr>
      <w:r w:rsidRPr="00A22F99">
        <w:rPr>
          <w:rFonts w:eastAsia="MS Mincho" w:cs="Times New Roman"/>
          <w:b/>
          <w:szCs w:val="28"/>
          <w:lang w:val="pt-BR"/>
        </w:rPr>
        <w:t>19. Số hộ dân cư thiếu đói trong năm</w:t>
      </w:r>
    </w:p>
    <w:p w:rsidR="001F3312" w:rsidRPr="00A22F99" w:rsidRDefault="001F3312" w:rsidP="001F3312">
      <w:pPr>
        <w:widowControl w:val="0"/>
        <w:spacing w:before="60" w:after="0" w:line="264" w:lineRule="auto"/>
        <w:ind w:firstLine="567"/>
        <w:jc w:val="both"/>
        <w:rPr>
          <w:rFonts w:eastAsia="MS Mincho" w:cs="Times New Roman"/>
          <w:b/>
          <w:szCs w:val="28"/>
          <w:lang w:val="pt-BR"/>
        </w:rPr>
      </w:pPr>
      <w:r w:rsidRPr="00A22F99">
        <w:rPr>
          <w:rFonts w:eastAsia="MS Mincho" w:cs="Times New Roman"/>
          <w:b/>
          <w:szCs w:val="28"/>
          <w:lang w:val="pt-BR"/>
        </w:rPr>
        <w:t>20. Số nhân khẩu thiếu đói trong năm</w:t>
      </w:r>
    </w:p>
    <w:p w:rsidR="001F3312" w:rsidRPr="00A22F99" w:rsidRDefault="001F3312" w:rsidP="001F3312">
      <w:pPr>
        <w:spacing w:before="60" w:after="160" w:line="264" w:lineRule="auto"/>
        <w:ind w:firstLine="567"/>
        <w:jc w:val="both"/>
        <w:rPr>
          <w:rFonts w:eastAsia="Calibri" w:cs="Times New Roman"/>
          <w:b/>
          <w:i/>
          <w:szCs w:val="28"/>
        </w:rPr>
      </w:pPr>
      <w:r w:rsidRPr="00A22F99">
        <w:rPr>
          <w:rFonts w:eastAsia="Calibri" w:cs="Times New Roman"/>
          <w:b/>
          <w:i/>
          <w:szCs w:val="28"/>
          <w:lang w:val="pt-BR"/>
        </w:rPr>
        <w:t>a</w:t>
      </w:r>
      <w:r w:rsidRPr="00A22F99">
        <w:rPr>
          <w:rFonts w:eastAsia="Calibri" w:cs="Times New Roman"/>
          <w:b/>
          <w:i/>
          <w:szCs w:val="28"/>
        </w:rPr>
        <w:t xml:space="preserve">. Mục đích, ý nghĩa  </w:t>
      </w:r>
    </w:p>
    <w:p w:rsidR="001F3312" w:rsidRPr="00A22F99" w:rsidRDefault="001F3312" w:rsidP="001F3312">
      <w:pPr>
        <w:spacing w:before="60" w:after="160" w:line="264" w:lineRule="auto"/>
        <w:ind w:firstLine="567"/>
        <w:jc w:val="both"/>
        <w:rPr>
          <w:rFonts w:eastAsia="Calibri" w:cs="Times New Roman"/>
          <w:szCs w:val="28"/>
        </w:rPr>
      </w:pPr>
      <w:r w:rsidRPr="00A22F99">
        <w:rPr>
          <w:rFonts w:eastAsia="Calibri" w:cs="Times New Roman"/>
          <w:szCs w:val="28"/>
        </w:rPr>
        <w:t xml:space="preserve"> Chỉ tiêu phản ánh tình trạng thiếu đói của dân cư ở các địa phương do giáp hạt, thiên  tai,… gây ra, là cơ sở để có những can thiệp nhằm giải quyết tình trạng thiếu đói trong dân.  </w:t>
      </w:r>
    </w:p>
    <w:p w:rsidR="001F3312" w:rsidRPr="00A22F99" w:rsidRDefault="001F3312" w:rsidP="001F3312">
      <w:pPr>
        <w:spacing w:before="60" w:after="160" w:line="264" w:lineRule="auto"/>
        <w:ind w:firstLine="567"/>
        <w:jc w:val="both"/>
        <w:rPr>
          <w:rFonts w:eastAsia="Calibri" w:cs="Times New Roman"/>
          <w:b/>
          <w:i/>
          <w:szCs w:val="28"/>
        </w:rPr>
      </w:pPr>
      <w:r w:rsidRPr="00A22F99">
        <w:rPr>
          <w:rFonts w:eastAsia="Calibri" w:cs="Times New Roman"/>
          <w:b/>
          <w:i/>
          <w:szCs w:val="28"/>
        </w:rPr>
        <w:t xml:space="preserve">b. Khái niệm, nội dung </w:t>
      </w:r>
    </w:p>
    <w:p w:rsidR="001F3312" w:rsidRPr="00A22F99" w:rsidRDefault="001F3312" w:rsidP="001F3312">
      <w:pPr>
        <w:spacing w:before="60" w:after="160" w:line="264" w:lineRule="auto"/>
        <w:ind w:firstLine="567"/>
        <w:jc w:val="both"/>
        <w:rPr>
          <w:rFonts w:eastAsia="Calibri" w:cs="Times New Roman"/>
          <w:szCs w:val="28"/>
        </w:rPr>
      </w:pPr>
      <w:r w:rsidRPr="00A22F99">
        <w:rPr>
          <w:rFonts w:eastAsia="Calibri" w:cs="Times New Roman"/>
          <w:szCs w:val="28"/>
        </w:rPr>
        <w:t>Hộ dân cư thiếu đói là hộ tính đến thời điểm báo cáo có nguồn dự trữ lương thực và dự trữ tiền, giá trị hàng hóa, tài sản có thể bán được để mua lượng thực tính bình quân đầu người dưới 13 kg thóc hay 9 kg gạo 1 tháng. Nói cách khác những hộ không thể đủ lương thực để ăn hai bữa cơm hàng ngày được tính là hộ thiếu đói.</w:t>
      </w:r>
    </w:p>
    <w:p w:rsidR="001F3312" w:rsidRPr="00A22F99" w:rsidRDefault="001F3312" w:rsidP="001F3312">
      <w:pPr>
        <w:spacing w:before="60" w:after="160" w:line="264" w:lineRule="auto"/>
        <w:ind w:firstLine="567"/>
        <w:jc w:val="both"/>
        <w:rPr>
          <w:rFonts w:eastAsia="Calibri" w:cs="Times New Roman"/>
          <w:szCs w:val="28"/>
        </w:rPr>
      </w:pPr>
      <w:r w:rsidRPr="00A22F99">
        <w:rPr>
          <w:rFonts w:eastAsia="Calibri" w:cs="Times New Roman"/>
          <w:szCs w:val="28"/>
        </w:rPr>
        <w:t>Nhân khẩu thiếu đói là những người trong các hộ dân cư thiếu đói.</w:t>
      </w:r>
    </w:p>
    <w:p w:rsidR="001F3312" w:rsidRPr="00A22F99" w:rsidRDefault="001F3312" w:rsidP="001F3312">
      <w:pPr>
        <w:spacing w:before="60" w:after="160" w:line="264" w:lineRule="auto"/>
        <w:ind w:firstLine="567"/>
        <w:jc w:val="both"/>
        <w:rPr>
          <w:rFonts w:eastAsia="Calibri" w:cs="Times New Roman"/>
          <w:b/>
          <w:i/>
          <w:szCs w:val="28"/>
        </w:rPr>
      </w:pPr>
      <w:r w:rsidRPr="00A22F99">
        <w:rPr>
          <w:rFonts w:eastAsia="Calibri" w:cs="Times New Roman"/>
          <w:b/>
          <w:i/>
          <w:szCs w:val="28"/>
        </w:rPr>
        <w:t xml:space="preserve">c. Phân tổ chủ yếu </w:t>
      </w:r>
    </w:p>
    <w:p w:rsidR="001F3312" w:rsidRPr="00A22F99" w:rsidRDefault="001F3312" w:rsidP="001F3312">
      <w:pPr>
        <w:spacing w:before="60" w:after="160" w:line="264" w:lineRule="auto"/>
        <w:ind w:firstLine="567"/>
        <w:jc w:val="both"/>
        <w:rPr>
          <w:rFonts w:eastAsia="Calibri" w:cs="Times New Roman"/>
          <w:szCs w:val="28"/>
        </w:rPr>
      </w:pPr>
      <w:r w:rsidRPr="00A22F99">
        <w:rPr>
          <w:rFonts w:eastAsia="Calibri" w:cs="Times New Roman"/>
          <w:szCs w:val="28"/>
        </w:rPr>
        <w:t xml:space="preserve"> Thôn/Khu phố</w:t>
      </w:r>
    </w:p>
    <w:p w:rsidR="001F3312" w:rsidRPr="00A22F99" w:rsidRDefault="001F3312" w:rsidP="001F3312">
      <w:pPr>
        <w:spacing w:before="60" w:after="160" w:line="264" w:lineRule="auto"/>
        <w:ind w:firstLine="567"/>
        <w:jc w:val="both"/>
        <w:rPr>
          <w:rFonts w:eastAsia="Calibri" w:cs="Times New Roman"/>
          <w:b/>
          <w:i/>
          <w:szCs w:val="28"/>
        </w:rPr>
      </w:pPr>
      <w:r w:rsidRPr="00A22F99">
        <w:rPr>
          <w:rFonts w:eastAsia="Calibri" w:cs="Times New Roman"/>
          <w:b/>
          <w:i/>
          <w:szCs w:val="28"/>
        </w:rPr>
        <w:t xml:space="preserve">d. Nguồn số liệu </w:t>
      </w:r>
    </w:p>
    <w:p w:rsidR="001F3312" w:rsidRPr="00A22F99" w:rsidRDefault="001F3312" w:rsidP="001F3312">
      <w:pPr>
        <w:spacing w:before="60" w:after="160" w:line="264" w:lineRule="auto"/>
        <w:ind w:firstLine="567"/>
        <w:jc w:val="both"/>
        <w:rPr>
          <w:rFonts w:eastAsia="Calibri" w:cs="Times New Roman"/>
          <w:szCs w:val="28"/>
        </w:rPr>
      </w:pPr>
      <w:r w:rsidRPr="00A22F99">
        <w:rPr>
          <w:rFonts w:eastAsia="Calibri" w:cs="Times New Roman"/>
          <w:szCs w:val="28"/>
        </w:rPr>
        <w:t>Báo cáo của UBND xã/phường/thị trấn.</w:t>
      </w:r>
    </w:p>
    <w:p w:rsidR="001F3312" w:rsidRPr="00A22F99" w:rsidRDefault="001F3312" w:rsidP="001F3312">
      <w:pPr>
        <w:widowControl w:val="0"/>
        <w:spacing w:before="240" w:after="0" w:line="264" w:lineRule="auto"/>
        <w:ind w:firstLine="567"/>
        <w:jc w:val="both"/>
        <w:rPr>
          <w:rFonts w:eastAsia="MS Mincho" w:cs="Times New Roman"/>
          <w:b/>
          <w:szCs w:val="28"/>
          <w:lang w:val="pt-BR"/>
        </w:rPr>
      </w:pPr>
      <w:r w:rsidRPr="00A22F99">
        <w:rPr>
          <w:rFonts w:eastAsia="MS Mincho" w:cs="Times New Roman"/>
          <w:b/>
          <w:szCs w:val="28"/>
          <w:lang w:val="pt-BR"/>
        </w:rPr>
        <w:t>21.</w:t>
      </w:r>
      <w:r w:rsidRPr="00A22F99">
        <w:rPr>
          <w:rFonts w:eastAsia="MS Mincho" w:cs="Times New Roman"/>
          <w:szCs w:val="28"/>
          <w:lang w:val="vi-VN"/>
        </w:rPr>
        <w:t xml:space="preserve"> </w:t>
      </w:r>
      <w:r w:rsidRPr="00A22F99">
        <w:rPr>
          <w:rFonts w:eastAsia="MS Mincho" w:cs="Times New Roman"/>
          <w:b/>
          <w:szCs w:val="28"/>
          <w:lang w:val="pt-BR"/>
        </w:rPr>
        <w:t>Số hộ dùng nước sạch</w:t>
      </w:r>
    </w:p>
    <w:p w:rsidR="001F3312" w:rsidRPr="00A22F99" w:rsidRDefault="001F3312" w:rsidP="001F3312">
      <w:pPr>
        <w:widowControl w:val="0"/>
        <w:spacing w:before="60" w:after="0" w:line="264" w:lineRule="auto"/>
        <w:ind w:firstLine="567"/>
        <w:jc w:val="both"/>
        <w:rPr>
          <w:rFonts w:eastAsia="MS Mincho" w:cs="Times New Roman"/>
          <w:b/>
          <w:szCs w:val="28"/>
          <w:lang w:val="pt-BR"/>
        </w:rPr>
      </w:pPr>
      <w:r w:rsidRPr="00A22F99">
        <w:rPr>
          <w:rFonts w:eastAsia="MS Mincho" w:cs="Times New Roman"/>
          <w:b/>
          <w:szCs w:val="28"/>
          <w:lang w:val="pt-BR"/>
        </w:rPr>
        <w:t>22. Số hộ có hố xí hợp vệ sinh</w:t>
      </w:r>
    </w:p>
    <w:p w:rsidR="001F3312" w:rsidRPr="00A22F99" w:rsidRDefault="001F3312" w:rsidP="001F3312">
      <w:pPr>
        <w:widowControl w:val="0"/>
        <w:spacing w:before="60" w:after="0" w:line="264" w:lineRule="auto"/>
        <w:ind w:firstLine="567"/>
        <w:jc w:val="both"/>
        <w:rPr>
          <w:rFonts w:eastAsia="MS Mincho" w:cs="Times New Roman"/>
          <w:b/>
          <w:szCs w:val="28"/>
          <w:lang w:val="pt-BR"/>
        </w:rPr>
      </w:pPr>
      <w:r w:rsidRPr="00A22F99">
        <w:rPr>
          <w:rFonts w:eastAsia="MS Mincho" w:cs="Times New Roman"/>
          <w:b/>
          <w:szCs w:val="28"/>
          <w:lang w:val="pt-BR"/>
        </w:rPr>
        <w:t>23.</w:t>
      </w:r>
      <w:r w:rsidRPr="00A22F99">
        <w:rPr>
          <w:rFonts w:eastAsia="MS Mincho" w:cs="Times New Roman"/>
          <w:szCs w:val="28"/>
          <w:lang w:val="pt-BR"/>
        </w:rPr>
        <w:t xml:space="preserve"> </w:t>
      </w:r>
      <w:r w:rsidRPr="00A22F99">
        <w:rPr>
          <w:rFonts w:eastAsia="MS Mincho" w:cs="Times New Roman"/>
          <w:b/>
          <w:szCs w:val="28"/>
          <w:lang w:val="pt-BR"/>
        </w:rPr>
        <w:t>Tỷ lệ hộ dân cư dùng nước sạch</w:t>
      </w:r>
    </w:p>
    <w:p w:rsidR="001F3312" w:rsidRPr="00A22F99" w:rsidRDefault="001F3312" w:rsidP="001F3312">
      <w:pPr>
        <w:widowControl w:val="0"/>
        <w:spacing w:before="60" w:after="0" w:line="264" w:lineRule="auto"/>
        <w:ind w:firstLine="567"/>
        <w:jc w:val="both"/>
        <w:rPr>
          <w:rFonts w:eastAsia="MS Mincho" w:cs="Times New Roman"/>
          <w:b/>
          <w:szCs w:val="28"/>
          <w:lang w:val="pt-BR"/>
        </w:rPr>
      </w:pPr>
      <w:r w:rsidRPr="00A22F99">
        <w:rPr>
          <w:rFonts w:eastAsia="MS Mincho" w:cs="Times New Roman"/>
          <w:b/>
          <w:szCs w:val="28"/>
          <w:lang w:val="pt-BR"/>
        </w:rPr>
        <w:t>24. Tỷ lệ hộ có hố xí hợp vệ sinh</w:t>
      </w:r>
    </w:p>
    <w:p w:rsidR="001F3312" w:rsidRPr="00A22F99" w:rsidRDefault="001F3312" w:rsidP="001F3312">
      <w:pPr>
        <w:spacing w:before="60" w:after="160" w:line="264" w:lineRule="auto"/>
        <w:ind w:firstLine="567"/>
        <w:jc w:val="both"/>
        <w:rPr>
          <w:rFonts w:eastAsia="Calibri" w:cs="Times New Roman"/>
          <w:b/>
          <w:i/>
          <w:szCs w:val="28"/>
        </w:rPr>
      </w:pPr>
      <w:r w:rsidRPr="00A22F99">
        <w:rPr>
          <w:rFonts w:eastAsia="Calibri" w:cs="Times New Roman"/>
          <w:b/>
          <w:i/>
          <w:szCs w:val="28"/>
          <w:lang w:val="pt-BR"/>
        </w:rPr>
        <w:t>a</w:t>
      </w:r>
      <w:r w:rsidRPr="00A22F99">
        <w:rPr>
          <w:rFonts w:eastAsia="Calibri" w:cs="Times New Roman"/>
          <w:b/>
          <w:i/>
          <w:szCs w:val="28"/>
        </w:rPr>
        <w:t xml:space="preserve">. Mục đích, ý nghĩa </w:t>
      </w:r>
    </w:p>
    <w:p w:rsidR="001F3312" w:rsidRPr="00752107" w:rsidRDefault="001F3312" w:rsidP="001F3312">
      <w:pPr>
        <w:spacing w:before="60" w:after="160" w:line="264" w:lineRule="auto"/>
        <w:ind w:firstLine="567"/>
        <w:jc w:val="both"/>
        <w:rPr>
          <w:rFonts w:eastAsia="Calibri" w:cs="Times New Roman"/>
          <w:b/>
          <w:color w:val="000000"/>
          <w:spacing w:val="-2"/>
          <w:szCs w:val="28"/>
        </w:rPr>
      </w:pPr>
      <w:r w:rsidRPr="00752107">
        <w:rPr>
          <w:rFonts w:eastAsia="Calibri" w:cs="Times New Roman"/>
          <w:spacing w:val="-2"/>
          <w:szCs w:val="28"/>
        </w:rPr>
        <w:t xml:space="preserve">Chỉ tiêu đánh giá mức độ tiếp cận nước sạch của người dân; đánh giá hiệu quả của các  chương trình cung cấp nước sạch quốc gia; phản ánh mức sống của người dân. </w:t>
      </w:r>
    </w:p>
    <w:p w:rsidR="001F3312" w:rsidRPr="00A22F99" w:rsidRDefault="001F3312" w:rsidP="001F3312">
      <w:pPr>
        <w:spacing w:before="60" w:after="160" w:line="264" w:lineRule="auto"/>
        <w:ind w:firstLine="567"/>
        <w:jc w:val="both"/>
        <w:rPr>
          <w:rFonts w:eastAsia="Calibri" w:cs="Times New Roman"/>
          <w:szCs w:val="28"/>
        </w:rPr>
      </w:pPr>
      <w:r w:rsidRPr="00A22F99">
        <w:rPr>
          <w:rFonts w:eastAsia="Calibri" w:cs="Times New Roman"/>
          <w:szCs w:val="28"/>
        </w:rPr>
        <w:t xml:space="preserve">Chỉ tiêu </w:t>
      </w:r>
      <w:r w:rsidRPr="00A22F99">
        <w:rPr>
          <w:rFonts w:eastAsia="Calibri" w:cs="Times New Roman"/>
          <w:color w:val="000000"/>
          <w:szCs w:val="28"/>
        </w:rPr>
        <w:t xml:space="preserve">hố xí hợp vệ sinh </w:t>
      </w:r>
      <w:r w:rsidRPr="00A22F99">
        <w:rPr>
          <w:rFonts w:eastAsia="Calibri" w:cs="Times New Roman"/>
          <w:szCs w:val="28"/>
        </w:rPr>
        <w:t xml:space="preserve">phản ánh mức độ thoả mãn các điều kiện sinh hoạt thiết yếu của người dân, đặc biệt đối với những người dân ở vùng sâu, vùng xa, khu vực kinh tế kém phát triển; là cơ sở đề ra chính sách, kế hoạch phát triển và cải thiện mức sống nhân dân. </w:t>
      </w:r>
    </w:p>
    <w:p w:rsidR="001F3312" w:rsidRPr="00A22F99" w:rsidRDefault="001F3312" w:rsidP="001F3312">
      <w:pPr>
        <w:spacing w:before="60" w:after="160" w:line="264" w:lineRule="auto"/>
        <w:ind w:firstLine="567"/>
        <w:jc w:val="both"/>
        <w:rPr>
          <w:rFonts w:eastAsia="Calibri" w:cs="Times New Roman"/>
          <w:b/>
          <w:i/>
          <w:szCs w:val="28"/>
        </w:rPr>
      </w:pPr>
      <w:r w:rsidRPr="00A22F99">
        <w:rPr>
          <w:rFonts w:eastAsia="Calibri" w:cs="Times New Roman"/>
          <w:b/>
          <w:i/>
          <w:szCs w:val="28"/>
        </w:rPr>
        <w:t>b. Khái niệm, nội dung</w:t>
      </w:r>
    </w:p>
    <w:p w:rsidR="001F3312" w:rsidRPr="00A22F99" w:rsidRDefault="001F3312" w:rsidP="001F3312">
      <w:pPr>
        <w:spacing w:before="60" w:after="160" w:line="264" w:lineRule="auto"/>
        <w:ind w:firstLine="567"/>
        <w:jc w:val="both"/>
        <w:rPr>
          <w:rFonts w:eastAsia="Calibri" w:cs="Times New Roman"/>
          <w:szCs w:val="28"/>
        </w:rPr>
      </w:pPr>
      <w:r w:rsidRPr="00A22F99">
        <w:rPr>
          <w:rFonts w:eastAsia="Calibri" w:cs="Times New Roman"/>
          <w:szCs w:val="28"/>
        </w:rPr>
        <w:t xml:space="preserve">Tỷ lệ hộ dân cư được sử dụng nước sạch là phần trăm hộ dân cư được sử dụng nguồn nước sạch trong tổng số hộ dân cư. </w:t>
      </w:r>
    </w:p>
    <w:p w:rsidR="001F3312" w:rsidRPr="00A22F99" w:rsidRDefault="001F3312" w:rsidP="001F3312">
      <w:pPr>
        <w:spacing w:before="60" w:after="160" w:line="264" w:lineRule="auto"/>
        <w:ind w:firstLine="567"/>
        <w:jc w:val="both"/>
        <w:rPr>
          <w:rFonts w:eastAsia="Calibri" w:cs="Times New Roman"/>
          <w:szCs w:val="28"/>
        </w:rPr>
      </w:pPr>
      <w:r w:rsidRPr="00A22F99">
        <w:rPr>
          <w:rFonts w:eastAsia="Calibri" w:cs="Times New Roman"/>
          <w:szCs w:val="28"/>
        </w:rPr>
        <w:lastRenderedPageBreak/>
        <w:t xml:space="preserve">Nguồn nước sạch là nước được sử dụng trực tiếp hoặc sau lọc thỏa mãn các yêu cầu chất  lượng: không mầu, không mùi, không vị lạ, không chứa thành phần có thể gây ảnh hưởng đến sức khỏe con người, có thể dùng để ăn uống sau khi đun sôi; đồng thời kết hợp với các quan sát theo hướng dẫn sau: </w:t>
      </w:r>
    </w:p>
    <w:p w:rsidR="001F3312" w:rsidRPr="00A22F99" w:rsidRDefault="001F3312" w:rsidP="001F3312">
      <w:pPr>
        <w:spacing w:before="60" w:after="160" w:line="264" w:lineRule="auto"/>
        <w:ind w:firstLine="567"/>
        <w:jc w:val="both"/>
        <w:rPr>
          <w:rFonts w:eastAsia="Calibri" w:cs="Times New Roman"/>
          <w:szCs w:val="28"/>
        </w:rPr>
      </w:pPr>
      <w:r w:rsidRPr="00A22F99">
        <w:rPr>
          <w:rFonts w:eastAsia="Calibri" w:cs="Times New Roman"/>
          <w:szCs w:val="28"/>
        </w:rPr>
        <w:t xml:space="preserve">- Giếng đào hợp vệ sinh: nằm cách nhà tiêu, chuồng gia súc hoặc nguồn gây ô nhiễm khác ít nhất 10m; thành giếng cao tối thiểu 0,6m được xây bằng gạch, đá hoặc thả ống  buy  sâu ít nhất 3m kể từ mặt đất; sân giếng phải làm bằng bê tông, lát gạch, đá, không bị nứt nẻ. </w:t>
      </w:r>
    </w:p>
    <w:p w:rsidR="001F3312" w:rsidRPr="00752107" w:rsidRDefault="001F3312" w:rsidP="001F3312">
      <w:pPr>
        <w:spacing w:before="60" w:after="160" w:line="264" w:lineRule="auto"/>
        <w:ind w:firstLine="567"/>
        <w:jc w:val="both"/>
        <w:rPr>
          <w:rFonts w:eastAsia="Calibri" w:cs="Times New Roman"/>
          <w:spacing w:val="-2"/>
          <w:szCs w:val="28"/>
        </w:rPr>
      </w:pPr>
      <w:r w:rsidRPr="00752107">
        <w:rPr>
          <w:rFonts w:eastAsia="Calibri" w:cs="Times New Roman"/>
          <w:spacing w:val="-2"/>
          <w:szCs w:val="28"/>
        </w:rPr>
        <w:t xml:space="preserve">- Giếng khoan hợp vệ sinh: nằm cách nhà tiêu, chuồng gia súc hoặc nguồn gây ô nhiễm khác ít nhất 10m; sân giếng phải làm bằng bê tông, lát gạch, đá, không bị nứt nẻ. </w:t>
      </w:r>
    </w:p>
    <w:p w:rsidR="001F3312" w:rsidRPr="00A22F99" w:rsidRDefault="001F3312" w:rsidP="001F3312">
      <w:pPr>
        <w:spacing w:before="60" w:after="160" w:line="264" w:lineRule="auto"/>
        <w:ind w:firstLine="567"/>
        <w:jc w:val="both"/>
        <w:rPr>
          <w:rFonts w:eastAsia="Calibri" w:cs="Times New Roman"/>
          <w:szCs w:val="28"/>
        </w:rPr>
      </w:pPr>
      <w:r w:rsidRPr="00A22F99">
        <w:rPr>
          <w:rFonts w:eastAsia="Calibri" w:cs="Times New Roman"/>
          <w:szCs w:val="28"/>
        </w:rPr>
        <w:t xml:space="preserve">- Các nguồn nước sạch khác: nước suối hoặc nước mặt không bị ô nhiễm bởi cácchất thải của người, động vật, hóa chất, thuốc bảo vệ thực vật hoặc chất thải công nghiệp, làng nghề; nước mưa được thu hứng  từ mái ngói, mái  tôn, trần nhà bê tông (sau khi xả nước bụi bẩn) trong bể chứa, lu chứa được rửa sạch trước khi thu hứng; nước mạch lộ là nguồn nước ngầm xuất lộ từ khe núi đá và núi đất không bị ô nhiễm bởi chất thải của người hoặc động  vật, hóa chất, thuốc bảo vệ thực vật hoặc chất thải công nghiệp, làng nghề. </w:t>
      </w:r>
    </w:p>
    <w:p w:rsidR="001F3312" w:rsidRPr="00A22F99" w:rsidRDefault="001F3312" w:rsidP="001F3312">
      <w:pPr>
        <w:spacing w:before="60" w:after="160" w:line="264" w:lineRule="auto"/>
        <w:ind w:firstLine="567"/>
        <w:jc w:val="both"/>
        <w:rPr>
          <w:rFonts w:eastAsia="Calibri" w:cs="Times New Roman"/>
          <w:szCs w:val="28"/>
        </w:rPr>
      </w:pPr>
      <w:r w:rsidRPr="00A22F99">
        <w:rPr>
          <w:rFonts w:eastAsia="Calibri" w:cs="Times New Roman"/>
          <w:i/>
          <w:szCs w:val="28"/>
        </w:rPr>
        <w:t>Tỷ lệ hộ dân cư dùng hố xí hợp vệ sinh</w:t>
      </w:r>
      <w:r w:rsidRPr="00A22F99">
        <w:rPr>
          <w:rFonts w:eastAsia="Calibri" w:cs="Times New Roman"/>
          <w:szCs w:val="28"/>
        </w:rPr>
        <w:t xml:space="preserve"> là số phần trăm hộ dân cư được sử dụng hố xí hợp vệ sinh trong tổng số hộ hiện có trong năm xác định. </w:t>
      </w:r>
    </w:p>
    <w:p w:rsidR="001F3312" w:rsidRPr="00A22F99" w:rsidRDefault="001F3312" w:rsidP="001F3312">
      <w:pPr>
        <w:spacing w:before="60" w:after="160" w:line="264" w:lineRule="auto"/>
        <w:ind w:firstLine="567"/>
        <w:jc w:val="both"/>
        <w:rPr>
          <w:rFonts w:eastAsia="Calibri" w:cs="Times New Roman"/>
          <w:szCs w:val="28"/>
        </w:rPr>
      </w:pPr>
      <w:r w:rsidRPr="00A22F99">
        <w:rPr>
          <w:rFonts w:eastAsia="Calibri" w:cs="Times New Roman"/>
          <w:szCs w:val="28"/>
        </w:rPr>
        <w:t xml:space="preserve">Hố xí hợp vệ sinh phải bảo đảm các tiêu chuẩn: không gây ô nhiễm đất bề mặt, không gây ô nhiễm nước bề mặt và nước ngầm, không có ruồi muỗi, không có mùi hôi thối và mất mỹ quan, không tạo khả năng súc vật tiếp xúc với phân. </w:t>
      </w:r>
    </w:p>
    <w:p w:rsidR="001F3312" w:rsidRPr="00A22F99" w:rsidRDefault="001F3312" w:rsidP="001F3312">
      <w:pPr>
        <w:spacing w:before="60" w:after="160" w:line="264" w:lineRule="auto"/>
        <w:ind w:firstLine="567"/>
        <w:jc w:val="both"/>
        <w:rPr>
          <w:rFonts w:eastAsia="Calibri" w:cs="Times New Roman"/>
          <w:b/>
          <w:i/>
          <w:szCs w:val="28"/>
        </w:rPr>
      </w:pPr>
      <w:r w:rsidRPr="00A22F99">
        <w:rPr>
          <w:rFonts w:eastAsia="Calibri" w:cs="Times New Roman"/>
          <w:b/>
          <w:i/>
          <w:szCs w:val="28"/>
        </w:rPr>
        <w:t xml:space="preserve">c. Phân tổ chủ yếu </w:t>
      </w:r>
    </w:p>
    <w:p w:rsidR="001F3312" w:rsidRPr="00A22F99" w:rsidRDefault="001F3312" w:rsidP="001F3312">
      <w:pPr>
        <w:spacing w:before="60" w:after="160" w:line="264" w:lineRule="auto"/>
        <w:ind w:firstLine="567"/>
        <w:jc w:val="both"/>
        <w:rPr>
          <w:rFonts w:eastAsia="Calibri" w:cs="Times New Roman"/>
          <w:szCs w:val="28"/>
        </w:rPr>
      </w:pPr>
      <w:r w:rsidRPr="00A22F99">
        <w:rPr>
          <w:rFonts w:eastAsia="Calibri" w:cs="Times New Roman"/>
          <w:szCs w:val="28"/>
        </w:rPr>
        <w:t xml:space="preserve"> Thôn/Khu phố</w:t>
      </w:r>
    </w:p>
    <w:p w:rsidR="001F3312" w:rsidRPr="00A22F99" w:rsidRDefault="001F3312" w:rsidP="001F3312">
      <w:pPr>
        <w:spacing w:before="60" w:after="160" w:line="264" w:lineRule="auto"/>
        <w:ind w:firstLine="567"/>
        <w:jc w:val="both"/>
        <w:rPr>
          <w:rFonts w:eastAsia="Calibri" w:cs="Times New Roman"/>
          <w:b/>
          <w:i/>
          <w:szCs w:val="28"/>
        </w:rPr>
      </w:pPr>
      <w:r w:rsidRPr="00A22F99">
        <w:rPr>
          <w:rFonts w:eastAsia="Calibri" w:cs="Times New Roman"/>
          <w:b/>
          <w:i/>
          <w:szCs w:val="28"/>
        </w:rPr>
        <w:t xml:space="preserve">d. Nguồn số liệu </w:t>
      </w:r>
    </w:p>
    <w:p w:rsidR="001F3312" w:rsidRPr="00A22F99" w:rsidRDefault="001F3312" w:rsidP="001F3312">
      <w:pPr>
        <w:spacing w:before="60" w:after="160" w:line="264" w:lineRule="auto"/>
        <w:ind w:firstLine="567"/>
        <w:jc w:val="both"/>
        <w:rPr>
          <w:rFonts w:eastAsia="Calibri" w:cs="Times New Roman"/>
          <w:szCs w:val="28"/>
        </w:rPr>
      </w:pPr>
      <w:r w:rsidRPr="00A22F99">
        <w:rPr>
          <w:rFonts w:eastAsia="Calibri" w:cs="Times New Roman"/>
          <w:szCs w:val="28"/>
        </w:rPr>
        <w:t>Báo cáo của UBND xã/phường/thị trấn.</w:t>
      </w:r>
    </w:p>
    <w:p w:rsidR="001F3312" w:rsidRPr="00A22F99" w:rsidRDefault="001F3312" w:rsidP="001F3312">
      <w:pPr>
        <w:spacing w:before="240" w:after="160" w:line="264" w:lineRule="auto"/>
        <w:ind w:firstLine="567"/>
        <w:jc w:val="both"/>
        <w:rPr>
          <w:rFonts w:eastAsia="Calibri" w:cs="Times New Roman"/>
          <w:b/>
          <w:szCs w:val="28"/>
        </w:rPr>
      </w:pPr>
      <w:r w:rsidRPr="00A22F99">
        <w:rPr>
          <w:rFonts w:eastAsia="Calibri" w:cs="Times New Roman"/>
          <w:b/>
          <w:szCs w:val="28"/>
        </w:rPr>
        <w:t xml:space="preserve">25. Số vụ ngược đãi người già, phụ nữ và trẻ em trong gia đình </w:t>
      </w:r>
    </w:p>
    <w:p w:rsidR="001F3312" w:rsidRPr="00752107" w:rsidRDefault="001F3312" w:rsidP="001F3312">
      <w:pPr>
        <w:widowControl w:val="0"/>
        <w:spacing w:before="60" w:after="0" w:line="264" w:lineRule="auto"/>
        <w:ind w:firstLine="567"/>
        <w:jc w:val="both"/>
        <w:rPr>
          <w:rFonts w:ascii="Times New Roman Bold" w:eastAsia="MS Mincho" w:hAnsi="Times New Roman Bold" w:cs="Times New Roman" w:hint="eastAsia"/>
          <w:b/>
          <w:spacing w:val="-4"/>
          <w:szCs w:val="28"/>
          <w:lang w:val="pt-BR"/>
        </w:rPr>
      </w:pPr>
      <w:r w:rsidRPr="00752107">
        <w:rPr>
          <w:rFonts w:ascii="Times New Roman Bold" w:eastAsia="MS Mincho" w:hAnsi="Times New Roman Bold" w:cs="Times New Roman"/>
          <w:b/>
          <w:spacing w:val="-4"/>
          <w:szCs w:val="28"/>
          <w:lang w:val="pt-BR"/>
        </w:rPr>
        <w:t>26.</w:t>
      </w:r>
      <w:r w:rsidRPr="00752107">
        <w:rPr>
          <w:rFonts w:ascii="Times New Roman Bold" w:eastAsia="MS Mincho" w:hAnsi="Times New Roman Bold" w:cs="Times New Roman"/>
          <w:b/>
          <w:spacing w:val="-4"/>
          <w:szCs w:val="28"/>
          <w:lang w:val="vi-VN"/>
        </w:rPr>
        <w:t xml:space="preserve"> </w:t>
      </w:r>
      <w:r w:rsidRPr="00752107">
        <w:rPr>
          <w:rFonts w:ascii="Times New Roman Bold" w:eastAsia="MS Mincho" w:hAnsi="Times New Roman Bold" w:cs="Times New Roman"/>
          <w:b/>
          <w:spacing w:val="-4"/>
          <w:szCs w:val="28"/>
          <w:lang w:val="pt-BR"/>
        </w:rPr>
        <w:t xml:space="preserve">Số vụ ngược đãi người già, phụ nữ và trẻ em trong gia đình đã được xử lý </w:t>
      </w:r>
    </w:p>
    <w:p w:rsidR="001F3312" w:rsidRPr="00A22F99" w:rsidRDefault="001F3312" w:rsidP="001F3312">
      <w:pPr>
        <w:spacing w:before="60" w:after="160" w:line="264" w:lineRule="auto"/>
        <w:ind w:firstLine="567"/>
        <w:jc w:val="both"/>
        <w:rPr>
          <w:rFonts w:eastAsia="Calibri" w:cs="Times New Roman"/>
          <w:b/>
          <w:i/>
          <w:color w:val="000000"/>
          <w:szCs w:val="28"/>
        </w:rPr>
      </w:pPr>
      <w:r w:rsidRPr="00A22F99">
        <w:rPr>
          <w:rFonts w:eastAsia="Calibri" w:cs="Times New Roman"/>
          <w:b/>
          <w:i/>
          <w:color w:val="000000"/>
          <w:szCs w:val="28"/>
          <w:lang w:val="pt-BR"/>
        </w:rPr>
        <w:t>a</w:t>
      </w:r>
      <w:r w:rsidRPr="00A22F99">
        <w:rPr>
          <w:rFonts w:eastAsia="Calibri" w:cs="Times New Roman"/>
          <w:b/>
          <w:i/>
          <w:color w:val="000000"/>
          <w:szCs w:val="28"/>
        </w:rPr>
        <w:t xml:space="preserve">. Mục đích,  ý nghĩa </w:t>
      </w:r>
    </w:p>
    <w:p w:rsidR="001F3312" w:rsidRPr="00A22F99" w:rsidRDefault="001F3312" w:rsidP="001F3312">
      <w:pPr>
        <w:spacing w:before="60" w:after="160" w:line="264" w:lineRule="auto"/>
        <w:ind w:firstLine="567"/>
        <w:jc w:val="both"/>
        <w:rPr>
          <w:rFonts w:eastAsia="Calibri" w:cs="Times New Roman"/>
          <w:color w:val="000000"/>
          <w:szCs w:val="28"/>
        </w:rPr>
      </w:pPr>
      <w:r w:rsidRPr="00A22F99">
        <w:rPr>
          <w:rFonts w:eastAsia="Calibri" w:cs="Times New Roman"/>
          <w:color w:val="000000"/>
          <w:szCs w:val="28"/>
        </w:rPr>
        <w:t xml:space="preserve">Các chỉ tiêu phản ánh tình hình  trật tự an toàn xã hội nói chung, phản ánh quy mô của tình trạng bạo lực gia đình đối với nhóm đối tượng yếu thế là người già, phụ nữ và trẻ em nói riêng, là cơ sở phục vụ công tác quản lý xã hội, lập chính sách và biện pháp hạn chế tình trạng bạo lực, bảo vệ người già, phụ nữ và trẻ em. </w:t>
      </w:r>
    </w:p>
    <w:p w:rsidR="001F3312" w:rsidRPr="00A22F99" w:rsidRDefault="001F3312" w:rsidP="001F3312">
      <w:pPr>
        <w:spacing w:before="60" w:after="160" w:line="264" w:lineRule="auto"/>
        <w:ind w:firstLine="567"/>
        <w:jc w:val="both"/>
        <w:rPr>
          <w:rFonts w:eastAsia="Calibri" w:cs="Times New Roman"/>
          <w:b/>
          <w:i/>
          <w:color w:val="000000"/>
          <w:szCs w:val="28"/>
        </w:rPr>
      </w:pPr>
      <w:r w:rsidRPr="00A22F99">
        <w:rPr>
          <w:rFonts w:eastAsia="Calibri" w:cs="Times New Roman"/>
          <w:b/>
          <w:i/>
          <w:color w:val="000000"/>
          <w:szCs w:val="28"/>
        </w:rPr>
        <w:t xml:space="preserve">b. Khái niệm, nội dung </w:t>
      </w:r>
    </w:p>
    <w:p w:rsidR="001F3312" w:rsidRPr="00752107" w:rsidRDefault="001F3312" w:rsidP="001F3312">
      <w:pPr>
        <w:spacing w:before="60" w:after="160" w:line="264" w:lineRule="auto"/>
        <w:ind w:firstLine="567"/>
        <w:jc w:val="both"/>
        <w:rPr>
          <w:rFonts w:eastAsia="Calibri" w:cs="Times New Roman"/>
          <w:color w:val="000000"/>
          <w:spacing w:val="-2"/>
          <w:szCs w:val="28"/>
        </w:rPr>
      </w:pPr>
      <w:r w:rsidRPr="00752107">
        <w:rPr>
          <w:rFonts w:eastAsia="Calibri" w:cs="Times New Roman"/>
          <w:color w:val="000000"/>
          <w:spacing w:val="-2"/>
          <w:szCs w:val="28"/>
        </w:rPr>
        <w:lastRenderedPageBreak/>
        <w:t xml:space="preserve">Số vụ bạo lực gia đình đối với  người già, phụ nữ và trẻ em là những vụ mà các thành viên trong gia đình cố ý gây tổn hại hoặc có khả năng gây tổn hại về thể chất, tinh thần, kinh tế đối với thành viên khác trong gia đình. Cụ thể, bao gồm các hành vi sau: </w:t>
      </w:r>
    </w:p>
    <w:p w:rsidR="001F3312" w:rsidRPr="00A22F99" w:rsidRDefault="001F3312" w:rsidP="001F3312">
      <w:pPr>
        <w:spacing w:before="60" w:after="160" w:line="264" w:lineRule="auto"/>
        <w:ind w:firstLine="567"/>
        <w:jc w:val="both"/>
        <w:rPr>
          <w:rFonts w:eastAsia="Calibri" w:cs="Times New Roman"/>
          <w:color w:val="000000"/>
          <w:szCs w:val="28"/>
        </w:rPr>
      </w:pPr>
      <w:r w:rsidRPr="00A22F99">
        <w:rPr>
          <w:rFonts w:eastAsia="Calibri" w:cs="Times New Roman"/>
          <w:color w:val="000000"/>
          <w:szCs w:val="28"/>
        </w:rPr>
        <w:t xml:space="preserve">-  Hành hạ, đánh đập hoặc hành vi cố ý xâm hại đến sức khỏe, tính mạng;  </w:t>
      </w:r>
    </w:p>
    <w:p w:rsidR="001F3312" w:rsidRPr="00A22F99" w:rsidRDefault="001F3312" w:rsidP="001F3312">
      <w:pPr>
        <w:spacing w:before="60" w:after="160" w:line="264" w:lineRule="auto"/>
        <w:ind w:firstLine="567"/>
        <w:jc w:val="both"/>
        <w:rPr>
          <w:rFonts w:eastAsia="Calibri" w:cs="Times New Roman"/>
          <w:color w:val="000000"/>
          <w:szCs w:val="28"/>
        </w:rPr>
      </w:pPr>
      <w:r w:rsidRPr="00A22F99">
        <w:rPr>
          <w:rFonts w:eastAsia="Calibri" w:cs="Times New Roman"/>
          <w:color w:val="000000"/>
          <w:szCs w:val="28"/>
        </w:rPr>
        <w:t xml:space="preserve">-  Lăng mạ hoặc hành vi cố ý khác xúc phạm danh dự, nhân phẩm; </w:t>
      </w:r>
    </w:p>
    <w:p w:rsidR="001F3312" w:rsidRPr="00A22F99" w:rsidRDefault="001F3312" w:rsidP="001F3312">
      <w:pPr>
        <w:spacing w:before="60" w:after="160" w:line="264" w:lineRule="auto"/>
        <w:ind w:firstLine="567"/>
        <w:jc w:val="both"/>
        <w:rPr>
          <w:rFonts w:eastAsia="Calibri" w:cs="Times New Roman"/>
          <w:color w:val="000000"/>
          <w:szCs w:val="28"/>
        </w:rPr>
      </w:pPr>
      <w:r w:rsidRPr="00A22F99">
        <w:rPr>
          <w:rFonts w:eastAsia="Calibri" w:cs="Times New Roman"/>
          <w:color w:val="000000"/>
          <w:szCs w:val="28"/>
        </w:rPr>
        <w:t xml:space="preserve">-  Cô lập, xua đuổi hoặc gây áp lực thường xuyên về tâm lý gây hậu quả nghiêm trọng; </w:t>
      </w:r>
    </w:p>
    <w:p w:rsidR="001F3312" w:rsidRPr="00A22F99" w:rsidRDefault="001F3312" w:rsidP="001F3312">
      <w:pPr>
        <w:spacing w:before="60" w:after="160" w:line="264" w:lineRule="auto"/>
        <w:ind w:firstLine="567"/>
        <w:jc w:val="both"/>
        <w:rPr>
          <w:rFonts w:eastAsia="Calibri" w:cs="Times New Roman"/>
          <w:color w:val="000000"/>
          <w:szCs w:val="28"/>
        </w:rPr>
      </w:pPr>
      <w:r w:rsidRPr="00A22F99">
        <w:rPr>
          <w:rFonts w:eastAsia="Calibri" w:cs="Times New Roman"/>
          <w:color w:val="000000"/>
          <w:szCs w:val="28"/>
        </w:rPr>
        <w:t xml:space="preserve">-  Ngăn cản việc thực hiện quyền, nghĩa vụ trong quan hệ gia đình giữa ông, bà và cháu; giữa cha, mẹ và con; giữa vợ và chồng; giữa anh, chị, em với nhau; </w:t>
      </w:r>
    </w:p>
    <w:p w:rsidR="001F3312" w:rsidRPr="00A22F99" w:rsidRDefault="001F3312" w:rsidP="001F3312">
      <w:pPr>
        <w:spacing w:before="60" w:after="160" w:line="264" w:lineRule="auto"/>
        <w:ind w:firstLine="567"/>
        <w:jc w:val="both"/>
        <w:rPr>
          <w:rFonts w:eastAsia="Calibri" w:cs="Times New Roman"/>
          <w:color w:val="000000"/>
          <w:szCs w:val="28"/>
        </w:rPr>
      </w:pPr>
      <w:r w:rsidRPr="00A22F99">
        <w:rPr>
          <w:rFonts w:eastAsia="Calibri" w:cs="Times New Roman"/>
          <w:color w:val="000000"/>
          <w:szCs w:val="28"/>
        </w:rPr>
        <w:t xml:space="preserve">-  Cưỡng ép quan hệ tình dục; </w:t>
      </w:r>
    </w:p>
    <w:p w:rsidR="001F3312" w:rsidRPr="00A22F99" w:rsidRDefault="001F3312" w:rsidP="001F3312">
      <w:pPr>
        <w:spacing w:before="60" w:after="160" w:line="264" w:lineRule="auto"/>
        <w:ind w:firstLine="567"/>
        <w:jc w:val="both"/>
        <w:rPr>
          <w:rFonts w:eastAsia="Calibri" w:cs="Times New Roman"/>
          <w:color w:val="000000"/>
          <w:szCs w:val="28"/>
        </w:rPr>
      </w:pPr>
      <w:r w:rsidRPr="00A22F99">
        <w:rPr>
          <w:rFonts w:eastAsia="Calibri" w:cs="Times New Roman"/>
          <w:color w:val="000000"/>
          <w:szCs w:val="28"/>
        </w:rPr>
        <w:t xml:space="preserve">-  Cưỡng ép tảo hôn; cưỡng ép kết hôn, ly hôn hoặc cản trở hôn nhân tự nguyện, tiến bố; </w:t>
      </w:r>
    </w:p>
    <w:p w:rsidR="001F3312" w:rsidRPr="00A22F99" w:rsidRDefault="001F3312" w:rsidP="001F3312">
      <w:pPr>
        <w:spacing w:before="60" w:after="160" w:line="264" w:lineRule="auto"/>
        <w:ind w:firstLine="567"/>
        <w:jc w:val="both"/>
        <w:rPr>
          <w:rFonts w:eastAsia="Calibri" w:cs="Times New Roman"/>
          <w:color w:val="000000"/>
          <w:szCs w:val="28"/>
        </w:rPr>
      </w:pPr>
      <w:r w:rsidRPr="00A22F99">
        <w:rPr>
          <w:rFonts w:eastAsia="Calibri" w:cs="Times New Roman"/>
          <w:color w:val="000000"/>
          <w:szCs w:val="28"/>
        </w:rPr>
        <w:t xml:space="preserve">-  Chiếm đoạt, hủy hoại, đập phá hoặc có hành vi khác cố ý  làm hư hỏng tài sản riêng của thành viên khác trong gia đình hoặc tài sản chung của các thành viên trong gia đình; </w:t>
      </w:r>
    </w:p>
    <w:p w:rsidR="001F3312" w:rsidRPr="00A22F99" w:rsidRDefault="001F3312" w:rsidP="001F3312">
      <w:pPr>
        <w:spacing w:before="60" w:after="160" w:line="264" w:lineRule="auto"/>
        <w:ind w:firstLine="567"/>
        <w:jc w:val="both"/>
        <w:rPr>
          <w:rFonts w:eastAsia="Calibri" w:cs="Times New Roman"/>
          <w:color w:val="000000"/>
          <w:szCs w:val="28"/>
        </w:rPr>
      </w:pPr>
      <w:r w:rsidRPr="00A22F99">
        <w:rPr>
          <w:rFonts w:eastAsia="Calibri" w:cs="Times New Roman"/>
          <w:color w:val="000000"/>
          <w:szCs w:val="28"/>
        </w:rPr>
        <w:t xml:space="preserve">-  Cưỡng ép thành viên gia đình lao động quá sức, đóng góp tài chính quá khả năng của họ; kiểm soát thu nhập của thành viên gia đình nhằm tạo ra tình trạng phụ thuộc về tài chính; </w:t>
      </w:r>
    </w:p>
    <w:p w:rsidR="001F3312" w:rsidRPr="00A22F99" w:rsidRDefault="001F3312" w:rsidP="001F3312">
      <w:pPr>
        <w:spacing w:before="60" w:after="160" w:line="264" w:lineRule="auto"/>
        <w:ind w:firstLine="567"/>
        <w:jc w:val="both"/>
        <w:rPr>
          <w:rFonts w:eastAsia="Calibri" w:cs="Times New Roman"/>
          <w:color w:val="000000"/>
          <w:szCs w:val="28"/>
        </w:rPr>
      </w:pPr>
      <w:r w:rsidRPr="00A22F99">
        <w:rPr>
          <w:rFonts w:eastAsia="Calibri" w:cs="Times New Roman"/>
          <w:color w:val="000000"/>
          <w:szCs w:val="28"/>
        </w:rPr>
        <w:t xml:space="preserve">-  Có hành vi trái pháp luật buộc thành viên gia đình ra khỏi chỗ ở. </w:t>
      </w:r>
    </w:p>
    <w:p w:rsidR="001F3312" w:rsidRPr="00A22F99" w:rsidRDefault="001F3312" w:rsidP="001F3312">
      <w:pPr>
        <w:spacing w:before="60" w:after="160" w:line="264" w:lineRule="auto"/>
        <w:ind w:firstLine="567"/>
        <w:jc w:val="both"/>
        <w:rPr>
          <w:rFonts w:eastAsia="Calibri" w:cs="Times New Roman"/>
          <w:color w:val="000000"/>
          <w:szCs w:val="28"/>
        </w:rPr>
      </w:pPr>
      <w:r w:rsidRPr="00A22F99">
        <w:rPr>
          <w:rFonts w:eastAsia="Calibri" w:cs="Times New Roman"/>
          <w:color w:val="000000"/>
          <w:szCs w:val="28"/>
        </w:rPr>
        <w:t>Số vụ bạo lực gia đình đối với người già, phụ nữ và trẻ em đã được xử lý là số vụ đã được đưa ra hòa giải, tư vấn, gớp ý phê bình tại cộng đồng và người có hành vi ngược đãi bị xử lý theo pháp luật.</w:t>
      </w:r>
    </w:p>
    <w:p w:rsidR="001F3312" w:rsidRPr="00A22F99" w:rsidRDefault="001F3312" w:rsidP="001F3312">
      <w:pPr>
        <w:spacing w:before="60" w:after="160" w:line="264" w:lineRule="auto"/>
        <w:ind w:firstLine="567"/>
        <w:jc w:val="both"/>
        <w:rPr>
          <w:rFonts w:eastAsia="Calibri" w:cs="Times New Roman"/>
          <w:b/>
          <w:i/>
          <w:color w:val="000000"/>
          <w:szCs w:val="28"/>
        </w:rPr>
      </w:pPr>
      <w:r w:rsidRPr="00A22F99">
        <w:rPr>
          <w:rFonts w:eastAsia="Calibri" w:cs="Times New Roman"/>
          <w:b/>
          <w:i/>
          <w:color w:val="000000"/>
          <w:szCs w:val="28"/>
        </w:rPr>
        <w:t xml:space="preserve">c. Phân tổ chủ yếu </w:t>
      </w:r>
    </w:p>
    <w:p w:rsidR="001F3312" w:rsidRPr="00A22F99" w:rsidRDefault="001F3312" w:rsidP="001F3312">
      <w:pPr>
        <w:spacing w:before="60" w:after="160" w:line="264" w:lineRule="auto"/>
        <w:ind w:firstLine="567"/>
        <w:jc w:val="both"/>
        <w:rPr>
          <w:rFonts w:eastAsia="Calibri" w:cs="Times New Roman"/>
          <w:color w:val="000000"/>
          <w:szCs w:val="28"/>
        </w:rPr>
      </w:pPr>
      <w:r w:rsidRPr="00A22F99">
        <w:rPr>
          <w:rFonts w:eastAsia="Calibri" w:cs="Times New Roman"/>
          <w:color w:val="000000"/>
          <w:szCs w:val="28"/>
          <w:lang w:val="pt-BR"/>
        </w:rPr>
        <w:t>Thôn</w:t>
      </w:r>
      <w:r w:rsidRPr="00A22F99">
        <w:rPr>
          <w:rFonts w:eastAsia="Calibri" w:cs="Times New Roman"/>
          <w:color w:val="000000"/>
          <w:szCs w:val="28"/>
        </w:rPr>
        <w:t>/</w:t>
      </w:r>
      <w:r w:rsidRPr="00A22F99">
        <w:rPr>
          <w:rFonts w:eastAsia="Calibri" w:cs="Times New Roman"/>
          <w:color w:val="000000"/>
          <w:szCs w:val="28"/>
          <w:lang w:val="pt-BR"/>
        </w:rPr>
        <w:t>khu phố</w:t>
      </w:r>
      <w:r w:rsidRPr="00A22F99">
        <w:rPr>
          <w:rFonts w:eastAsia="Calibri" w:cs="Times New Roman"/>
          <w:color w:val="000000"/>
          <w:szCs w:val="28"/>
        </w:rPr>
        <w:t xml:space="preserve">  </w:t>
      </w:r>
    </w:p>
    <w:p w:rsidR="001F3312" w:rsidRPr="00A22F99" w:rsidRDefault="001F3312" w:rsidP="001F3312">
      <w:pPr>
        <w:spacing w:before="60" w:after="160" w:line="264" w:lineRule="auto"/>
        <w:ind w:firstLine="567"/>
        <w:jc w:val="both"/>
        <w:rPr>
          <w:rFonts w:eastAsia="Calibri" w:cs="Times New Roman"/>
          <w:b/>
          <w:i/>
          <w:color w:val="000000"/>
          <w:szCs w:val="28"/>
        </w:rPr>
      </w:pPr>
      <w:r w:rsidRPr="00A22F99">
        <w:rPr>
          <w:rFonts w:eastAsia="Calibri" w:cs="Times New Roman"/>
          <w:b/>
          <w:i/>
          <w:color w:val="000000"/>
          <w:szCs w:val="28"/>
        </w:rPr>
        <w:t xml:space="preserve">d. Nguồn số liệu </w:t>
      </w:r>
    </w:p>
    <w:p w:rsidR="001F3312" w:rsidRPr="00A22F99" w:rsidRDefault="001F3312" w:rsidP="001F3312">
      <w:pPr>
        <w:widowControl w:val="0"/>
        <w:spacing w:before="60" w:after="0" w:line="264" w:lineRule="auto"/>
        <w:ind w:firstLine="567"/>
        <w:jc w:val="both"/>
        <w:rPr>
          <w:rFonts w:eastAsia="MS Mincho" w:cs="Times New Roman"/>
          <w:color w:val="000000"/>
          <w:szCs w:val="28"/>
          <w:lang w:val="vi-VN"/>
        </w:rPr>
      </w:pPr>
      <w:r w:rsidRPr="00A22F99">
        <w:rPr>
          <w:rFonts w:eastAsia="MS Mincho" w:cs="Times New Roman"/>
          <w:color w:val="000000"/>
          <w:szCs w:val="28"/>
          <w:lang w:val="vi-VN"/>
        </w:rPr>
        <w:t>Báo cáo của Ủy ban nhân dân xã/phường/thị trấn.</w:t>
      </w:r>
    </w:p>
    <w:p w:rsidR="001F3312" w:rsidRPr="00A22F99" w:rsidRDefault="001F3312" w:rsidP="001F3312">
      <w:pPr>
        <w:widowControl w:val="0"/>
        <w:spacing w:before="60" w:after="0" w:line="264" w:lineRule="auto"/>
        <w:ind w:firstLine="567"/>
        <w:jc w:val="both"/>
        <w:rPr>
          <w:rFonts w:eastAsia="MS Mincho" w:cs="Times New Roman"/>
          <w:szCs w:val="28"/>
          <w:lang w:val="pt-BR"/>
        </w:rPr>
      </w:pPr>
      <w:r w:rsidRPr="00A22F99">
        <w:rPr>
          <w:rFonts w:eastAsia="MS Mincho" w:cs="Times New Roman"/>
          <w:b/>
          <w:szCs w:val="28"/>
          <w:lang w:val="pt-BR"/>
        </w:rPr>
        <w:t>BIỂU SỐ 003.N/BCX-XHMT: NHÂN LỰC TRẠM Y TẾ.</w:t>
      </w:r>
    </w:p>
    <w:p w:rsidR="001F3312" w:rsidRPr="00A22F99" w:rsidRDefault="001F3312" w:rsidP="001F3312">
      <w:pPr>
        <w:spacing w:before="60" w:after="160" w:line="264" w:lineRule="auto"/>
        <w:ind w:firstLine="567"/>
        <w:jc w:val="both"/>
        <w:rPr>
          <w:rFonts w:eastAsia="Calibri" w:cs="Times New Roman"/>
          <w:b/>
          <w:i/>
          <w:szCs w:val="28"/>
        </w:rPr>
      </w:pPr>
      <w:r w:rsidRPr="00A22F99">
        <w:rPr>
          <w:rFonts w:eastAsia="Calibri" w:cs="Times New Roman"/>
          <w:b/>
          <w:i/>
          <w:szCs w:val="28"/>
        </w:rPr>
        <w:t xml:space="preserve">1. Mục đích, ý nghĩa </w:t>
      </w:r>
    </w:p>
    <w:p w:rsidR="001F3312" w:rsidRPr="00A22F99" w:rsidRDefault="001F3312" w:rsidP="001F3312">
      <w:pPr>
        <w:spacing w:before="60" w:after="160" w:line="264" w:lineRule="auto"/>
        <w:ind w:firstLine="567"/>
        <w:jc w:val="both"/>
        <w:rPr>
          <w:rFonts w:eastAsia="Calibri" w:cs="Times New Roman"/>
          <w:szCs w:val="28"/>
        </w:rPr>
      </w:pPr>
      <w:r w:rsidRPr="00A22F99">
        <w:rPr>
          <w:rFonts w:eastAsia="Calibri" w:cs="Times New Roman"/>
          <w:szCs w:val="28"/>
        </w:rPr>
        <w:t xml:space="preserve">Chỉ tiêu phản ánh qui mô, cơ cấu và  trình độ đội ngũ nhân  lực y tế,  là căn cứ để đánh giá thực trạng và xây dựng kế hoạch đào tạo và sử dụng nhân lực y tế cho phù hợp với yêu cầu của sự phát triển y tế trong xã/phường/thị trấn. Nó còn làm cơ sở tính một số chỉ  tiêu quan trọng như: số thầy thuốc bình quân 1 vạn dân, số bác sỹ bình </w:t>
      </w:r>
      <w:r w:rsidRPr="00A22F99">
        <w:rPr>
          <w:rFonts w:eastAsia="Calibri" w:cs="Times New Roman"/>
          <w:szCs w:val="28"/>
        </w:rPr>
        <w:lastRenderedPageBreak/>
        <w:t xml:space="preserve">quân 1 vạn dân, số y bác sỹ bình quân 1 vạn dân, tỷ lệ trạm y tế xã/phường/thị trấn có nữ hộ sinh hoặc y sĩ sản nhi... </w:t>
      </w:r>
    </w:p>
    <w:p w:rsidR="001F3312" w:rsidRPr="00A22F99" w:rsidRDefault="001F3312" w:rsidP="001F3312">
      <w:pPr>
        <w:spacing w:before="60" w:after="160" w:line="264" w:lineRule="auto"/>
        <w:ind w:firstLine="567"/>
        <w:jc w:val="both"/>
        <w:rPr>
          <w:rFonts w:eastAsia="Calibri" w:cs="Times New Roman"/>
          <w:szCs w:val="28"/>
        </w:rPr>
      </w:pPr>
      <w:r w:rsidRPr="00A22F99">
        <w:rPr>
          <w:rFonts w:eastAsia="Calibri" w:cs="Times New Roman"/>
          <w:b/>
          <w:i/>
          <w:szCs w:val="28"/>
        </w:rPr>
        <w:t xml:space="preserve"> 2. Khái niệm, nội dung </w:t>
      </w:r>
    </w:p>
    <w:p w:rsidR="001F3312" w:rsidRPr="00A22F99" w:rsidRDefault="001F3312" w:rsidP="001F3312">
      <w:pPr>
        <w:tabs>
          <w:tab w:val="left" w:pos="851"/>
        </w:tabs>
        <w:spacing w:before="60" w:after="160" w:line="264" w:lineRule="auto"/>
        <w:ind w:firstLine="567"/>
        <w:jc w:val="both"/>
        <w:rPr>
          <w:rFonts w:eastAsia="Calibri" w:cs="Times New Roman"/>
          <w:szCs w:val="28"/>
        </w:rPr>
      </w:pPr>
      <w:r w:rsidRPr="00A22F99">
        <w:rPr>
          <w:rFonts w:eastAsia="Calibri" w:cs="Times New Roman"/>
          <w:szCs w:val="28"/>
        </w:rPr>
        <w:t xml:space="preserve">NGÀNH Y: </w:t>
      </w:r>
    </w:p>
    <w:p w:rsidR="001F3312" w:rsidRPr="00A22F99" w:rsidRDefault="001F3312" w:rsidP="001F3312">
      <w:pPr>
        <w:spacing w:before="120" w:after="160" w:line="264" w:lineRule="auto"/>
        <w:ind w:firstLine="567"/>
        <w:jc w:val="both"/>
        <w:rPr>
          <w:rFonts w:eastAsia="Calibri" w:cs="Times New Roman"/>
          <w:szCs w:val="28"/>
        </w:rPr>
      </w:pPr>
      <w:r w:rsidRPr="00A22F99">
        <w:rPr>
          <w:rFonts w:eastAsia="Calibri" w:cs="Times New Roman"/>
          <w:iCs/>
          <w:szCs w:val="28"/>
        </w:rPr>
        <w:t xml:space="preserve">- Bác sĩ: Là </w:t>
      </w:r>
      <w:r w:rsidRPr="00A22F99">
        <w:rPr>
          <w:rFonts w:eastAsia="Calibri" w:cs="Times New Roman"/>
          <w:szCs w:val="28"/>
        </w:rPr>
        <w:t>những cán bộ có bằng đại học về trình độ chuyên môn y tế trở lên (kể cả tiến sỹ, thạc sỹ, chuyên khoa).</w:t>
      </w:r>
    </w:p>
    <w:p w:rsidR="001F3312" w:rsidRPr="00A22F99" w:rsidRDefault="001F3312" w:rsidP="001F3312">
      <w:pPr>
        <w:spacing w:before="120" w:after="160" w:line="264" w:lineRule="auto"/>
        <w:ind w:firstLine="567"/>
        <w:jc w:val="both"/>
        <w:rPr>
          <w:rFonts w:eastAsia="Calibri" w:cs="Times New Roman"/>
          <w:szCs w:val="28"/>
        </w:rPr>
      </w:pPr>
      <w:r w:rsidRPr="00A22F99">
        <w:rPr>
          <w:rFonts w:eastAsia="Calibri" w:cs="Times New Roman"/>
          <w:iCs/>
          <w:szCs w:val="28"/>
        </w:rPr>
        <w:t xml:space="preserve">- Y sĩ: Là </w:t>
      </w:r>
      <w:r w:rsidRPr="00A22F99">
        <w:rPr>
          <w:rFonts w:eastAsia="Calibri" w:cs="Times New Roman"/>
          <w:szCs w:val="28"/>
        </w:rPr>
        <w:t>những cán bộ có bằng y sỹ (trung học) về trình độ chuyên môn y tế.</w:t>
      </w:r>
    </w:p>
    <w:p w:rsidR="001F3312" w:rsidRPr="00A22F99" w:rsidRDefault="001F3312" w:rsidP="001F3312">
      <w:pPr>
        <w:spacing w:before="120" w:after="160" w:line="264" w:lineRule="auto"/>
        <w:ind w:firstLine="567"/>
        <w:jc w:val="both"/>
        <w:rPr>
          <w:rFonts w:eastAsia="Calibri" w:cs="Times New Roman"/>
          <w:szCs w:val="28"/>
        </w:rPr>
      </w:pPr>
      <w:r w:rsidRPr="00A22F99">
        <w:rPr>
          <w:rFonts w:eastAsia="Calibri" w:cs="Times New Roman"/>
          <w:iCs/>
          <w:szCs w:val="28"/>
        </w:rPr>
        <w:t xml:space="preserve">- Y tá/điều dưỡng: Là </w:t>
      </w:r>
      <w:r w:rsidRPr="00A22F99">
        <w:rPr>
          <w:rFonts w:eastAsia="Calibri" w:cs="Times New Roman"/>
          <w:szCs w:val="28"/>
        </w:rPr>
        <w:t xml:space="preserve">những cán bộ có bằng y tá/điều dưỡng được đào tạo, bồi dưỡng theo hệ đại học, cao đẳng, trung học hoặc sơ học. </w:t>
      </w:r>
    </w:p>
    <w:p w:rsidR="001F3312" w:rsidRPr="00752107" w:rsidRDefault="001F3312" w:rsidP="001F3312">
      <w:pPr>
        <w:spacing w:before="120" w:after="160" w:line="264" w:lineRule="auto"/>
        <w:ind w:firstLine="567"/>
        <w:jc w:val="both"/>
        <w:rPr>
          <w:rFonts w:eastAsia="Calibri" w:cs="Times New Roman"/>
          <w:spacing w:val="-2"/>
          <w:szCs w:val="28"/>
        </w:rPr>
      </w:pPr>
      <w:r w:rsidRPr="00752107">
        <w:rPr>
          <w:rFonts w:eastAsia="Calibri" w:cs="Times New Roman"/>
          <w:iCs/>
          <w:spacing w:val="-2"/>
          <w:szCs w:val="28"/>
        </w:rPr>
        <w:t xml:space="preserve">- Hộ sinh: Là </w:t>
      </w:r>
      <w:r w:rsidRPr="00752107">
        <w:rPr>
          <w:rFonts w:eastAsia="Calibri" w:cs="Times New Roman"/>
          <w:spacing w:val="-2"/>
          <w:szCs w:val="28"/>
        </w:rPr>
        <w:t>những cán bộ có bằng hộ sinh đại học, hộ sinh cao đẳng, hộ sinh trung học hoặc sơ học về trình độ chuyên môn y tế, làm công tác đỡ đẻ ở các cơ sở y tế.</w:t>
      </w:r>
    </w:p>
    <w:p w:rsidR="001F3312" w:rsidRPr="00A22F99" w:rsidRDefault="001F3312" w:rsidP="001F3312">
      <w:pPr>
        <w:spacing w:before="120" w:after="160" w:line="264" w:lineRule="auto"/>
        <w:ind w:firstLine="567"/>
        <w:jc w:val="both"/>
        <w:rPr>
          <w:rFonts w:eastAsia="Calibri" w:cs="Times New Roman"/>
          <w:szCs w:val="28"/>
        </w:rPr>
      </w:pPr>
      <w:r w:rsidRPr="00A22F99">
        <w:rPr>
          <w:rFonts w:eastAsia="Calibri" w:cs="Times New Roman"/>
          <w:szCs w:val="28"/>
        </w:rPr>
        <w:t>- Kỹ thuật viên Y: Là những người có trình độ kỹ thuật viên Y</w:t>
      </w:r>
    </w:p>
    <w:p w:rsidR="001F3312" w:rsidRPr="00A22F99" w:rsidRDefault="001F3312" w:rsidP="001F3312">
      <w:pPr>
        <w:spacing w:before="120" w:after="160" w:line="264" w:lineRule="auto"/>
        <w:ind w:firstLine="567"/>
        <w:jc w:val="both"/>
        <w:rPr>
          <w:rFonts w:eastAsia="Calibri" w:cs="Times New Roman"/>
          <w:szCs w:val="28"/>
        </w:rPr>
      </w:pPr>
      <w:r w:rsidRPr="00A22F99">
        <w:rPr>
          <w:rFonts w:eastAsia="Calibri" w:cs="Times New Roman"/>
          <w:szCs w:val="28"/>
        </w:rPr>
        <w:t>- Khác: Ngoài những trình độ trên</w:t>
      </w:r>
    </w:p>
    <w:p w:rsidR="001F3312" w:rsidRPr="00A22F99" w:rsidRDefault="001F3312" w:rsidP="001F3312">
      <w:pPr>
        <w:tabs>
          <w:tab w:val="left" w:pos="851"/>
        </w:tabs>
        <w:spacing w:before="60" w:after="160" w:line="264" w:lineRule="auto"/>
        <w:ind w:firstLine="567"/>
        <w:jc w:val="both"/>
        <w:rPr>
          <w:rFonts w:eastAsia="Calibri" w:cs="Times New Roman"/>
          <w:szCs w:val="28"/>
        </w:rPr>
      </w:pPr>
      <w:r w:rsidRPr="00A22F99">
        <w:rPr>
          <w:rFonts w:eastAsia="Calibri" w:cs="Times New Roman"/>
          <w:szCs w:val="28"/>
        </w:rPr>
        <w:t>NGÀNH DƯỢC:</w:t>
      </w:r>
    </w:p>
    <w:p w:rsidR="001F3312" w:rsidRPr="00A22F99" w:rsidRDefault="001F3312" w:rsidP="001F3312">
      <w:pPr>
        <w:spacing w:before="120" w:after="160" w:line="264" w:lineRule="auto"/>
        <w:ind w:firstLine="567"/>
        <w:jc w:val="both"/>
        <w:rPr>
          <w:rFonts w:eastAsia="Calibri" w:cs="Times New Roman"/>
          <w:szCs w:val="28"/>
        </w:rPr>
      </w:pPr>
      <w:r w:rsidRPr="00A22F99">
        <w:rPr>
          <w:rFonts w:eastAsia="Calibri" w:cs="Times New Roman"/>
          <w:iCs/>
          <w:szCs w:val="28"/>
        </w:rPr>
        <w:t xml:space="preserve">- Dược sĩ đại học: Là </w:t>
      </w:r>
      <w:r w:rsidRPr="00A22F99">
        <w:rPr>
          <w:rFonts w:eastAsia="Calibri" w:cs="Times New Roman"/>
          <w:szCs w:val="28"/>
        </w:rPr>
        <w:t>những cán bộ có bằng đại học trở lên về trình độ chuyên môn dược (kể cả tiến sỹ, thạc sỹ, chuyên khoa dược).</w:t>
      </w:r>
    </w:p>
    <w:p w:rsidR="001F3312" w:rsidRPr="00A22F99" w:rsidRDefault="001F3312" w:rsidP="001F3312">
      <w:pPr>
        <w:spacing w:before="120" w:after="160" w:line="264" w:lineRule="auto"/>
        <w:ind w:firstLine="567"/>
        <w:jc w:val="both"/>
        <w:rPr>
          <w:rFonts w:eastAsia="Calibri" w:cs="Times New Roman"/>
          <w:spacing w:val="-2"/>
          <w:szCs w:val="28"/>
        </w:rPr>
      </w:pPr>
      <w:r w:rsidRPr="00A22F99">
        <w:rPr>
          <w:rFonts w:eastAsia="Calibri" w:cs="Times New Roman"/>
          <w:iCs/>
          <w:spacing w:val="-2"/>
          <w:szCs w:val="28"/>
        </w:rPr>
        <w:t xml:space="preserve">- Dược sĩ cao đẳng trung cấp: Là </w:t>
      </w:r>
      <w:r w:rsidRPr="00A22F99">
        <w:rPr>
          <w:rFonts w:eastAsia="Calibri" w:cs="Times New Roman"/>
          <w:spacing w:val="-2"/>
          <w:szCs w:val="28"/>
        </w:rPr>
        <w:t>những cán bộ có bằng cao đẳng/trung cấp về trình độ chuyên môn dược.</w:t>
      </w:r>
    </w:p>
    <w:p w:rsidR="001F3312" w:rsidRPr="00A22F99" w:rsidRDefault="001F3312" w:rsidP="001F3312">
      <w:pPr>
        <w:spacing w:before="120" w:after="160" w:line="264" w:lineRule="auto"/>
        <w:ind w:firstLine="567"/>
        <w:jc w:val="both"/>
        <w:rPr>
          <w:rFonts w:eastAsia="Calibri" w:cs="Times New Roman"/>
          <w:szCs w:val="28"/>
        </w:rPr>
      </w:pPr>
      <w:r w:rsidRPr="00A22F99">
        <w:rPr>
          <w:rFonts w:eastAsia="Calibri" w:cs="Times New Roman"/>
          <w:iCs/>
          <w:szCs w:val="28"/>
        </w:rPr>
        <w:t xml:space="preserve">- Dược tá: Là </w:t>
      </w:r>
      <w:r w:rsidRPr="00A22F99">
        <w:rPr>
          <w:rFonts w:eastAsia="Calibri" w:cs="Times New Roman"/>
          <w:szCs w:val="28"/>
        </w:rPr>
        <w:t xml:space="preserve">những cán bộ có bằng tá dược. </w:t>
      </w:r>
    </w:p>
    <w:p w:rsidR="001F3312" w:rsidRPr="00A22F99" w:rsidRDefault="001F3312" w:rsidP="001F3312">
      <w:pPr>
        <w:spacing w:before="120" w:after="160" w:line="264" w:lineRule="auto"/>
        <w:ind w:firstLine="567"/>
        <w:jc w:val="both"/>
        <w:rPr>
          <w:rFonts w:eastAsia="Calibri" w:cs="Times New Roman"/>
          <w:szCs w:val="28"/>
        </w:rPr>
      </w:pPr>
      <w:r w:rsidRPr="00A22F99">
        <w:rPr>
          <w:rFonts w:eastAsia="Calibri" w:cs="Times New Roman"/>
          <w:szCs w:val="28"/>
        </w:rPr>
        <w:t>- Kỹ thuật viên Dược:</w:t>
      </w:r>
      <w:r w:rsidRPr="00A22F99">
        <w:rPr>
          <w:rFonts w:eastAsia="Calibri" w:cs="Times New Roman"/>
          <w:iCs/>
          <w:szCs w:val="28"/>
        </w:rPr>
        <w:t xml:space="preserve"> Là </w:t>
      </w:r>
      <w:r w:rsidRPr="00A22F99">
        <w:rPr>
          <w:rFonts w:eastAsia="Calibri" w:cs="Times New Roman"/>
          <w:szCs w:val="28"/>
        </w:rPr>
        <w:t xml:space="preserve">những cán bộ có bằng kỹ thuật viên dược. </w:t>
      </w:r>
    </w:p>
    <w:p w:rsidR="001F3312" w:rsidRPr="00A22F99" w:rsidRDefault="001F3312" w:rsidP="001F3312">
      <w:pPr>
        <w:spacing w:before="120" w:after="160" w:line="264" w:lineRule="auto"/>
        <w:ind w:firstLine="567"/>
        <w:jc w:val="both"/>
        <w:rPr>
          <w:rFonts w:eastAsia="Calibri" w:cs="Times New Roman"/>
          <w:szCs w:val="28"/>
        </w:rPr>
      </w:pPr>
      <w:r w:rsidRPr="00A22F99">
        <w:rPr>
          <w:rFonts w:eastAsia="Calibri" w:cs="Times New Roman"/>
          <w:szCs w:val="28"/>
        </w:rPr>
        <w:t>- Khác: Ngoài những trình độ trên</w:t>
      </w:r>
    </w:p>
    <w:p w:rsidR="001F3312" w:rsidRPr="00A22F99" w:rsidRDefault="001F3312" w:rsidP="001F3312">
      <w:pPr>
        <w:spacing w:before="60" w:after="160" w:line="264" w:lineRule="auto"/>
        <w:ind w:firstLine="567"/>
        <w:jc w:val="both"/>
        <w:rPr>
          <w:rFonts w:eastAsia="Calibri" w:cs="Times New Roman"/>
          <w:b/>
          <w:i/>
          <w:szCs w:val="28"/>
        </w:rPr>
      </w:pPr>
      <w:r w:rsidRPr="00A22F99">
        <w:rPr>
          <w:rFonts w:eastAsia="Calibri" w:cs="Times New Roman"/>
          <w:b/>
          <w:i/>
          <w:szCs w:val="28"/>
        </w:rPr>
        <w:t xml:space="preserve">3. Phân tổ chủ yếu </w:t>
      </w:r>
    </w:p>
    <w:p w:rsidR="001F3312" w:rsidRPr="00A22F99" w:rsidRDefault="001F3312" w:rsidP="001F3312">
      <w:pPr>
        <w:spacing w:before="60" w:after="160" w:line="264" w:lineRule="auto"/>
        <w:ind w:firstLine="567"/>
        <w:jc w:val="both"/>
        <w:rPr>
          <w:rFonts w:eastAsia="Calibri" w:cs="Times New Roman"/>
          <w:szCs w:val="28"/>
        </w:rPr>
      </w:pPr>
      <w:r w:rsidRPr="00A22F99">
        <w:rPr>
          <w:rFonts w:eastAsia="Calibri" w:cs="Times New Roman"/>
          <w:szCs w:val="28"/>
        </w:rPr>
        <w:t xml:space="preserve">- Giới tính; </w:t>
      </w:r>
    </w:p>
    <w:p w:rsidR="001F3312" w:rsidRPr="00A22F99" w:rsidRDefault="001F3312" w:rsidP="001F3312">
      <w:pPr>
        <w:spacing w:before="60" w:after="160" w:line="264" w:lineRule="auto"/>
        <w:ind w:firstLine="567"/>
        <w:jc w:val="both"/>
        <w:rPr>
          <w:rFonts w:eastAsia="Calibri" w:cs="Times New Roman"/>
          <w:szCs w:val="28"/>
        </w:rPr>
      </w:pPr>
      <w:r w:rsidRPr="00A22F99">
        <w:rPr>
          <w:rFonts w:eastAsia="Calibri" w:cs="Times New Roman"/>
          <w:szCs w:val="28"/>
        </w:rPr>
        <w:t xml:space="preserve">- Dân tộc; </w:t>
      </w:r>
    </w:p>
    <w:p w:rsidR="001F3312" w:rsidRPr="00A22F99" w:rsidRDefault="001F3312" w:rsidP="001F3312">
      <w:pPr>
        <w:spacing w:before="60" w:after="160" w:line="264" w:lineRule="auto"/>
        <w:ind w:firstLine="567"/>
        <w:jc w:val="both"/>
        <w:rPr>
          <w:rFonts w:eastAsia="Calibri" w:cs="Times New Roman"/>
          <w:szCs w:val="28"/>
        </w:rPr>
      </w:pPr>
      <w:r w:rsidRPr="00A22F99">
        <w:rPr>
          <w:rFonts w:eastAsia="Calibri" w:cs="Times New Roman"/>
          <w:szCs w:val="28"/>
        </w:rPr>
        <w:t xml:space="preserve">- Trình độ. </w:t>
      </w:r>
    </w:p>
    <w:p w:rsidR="001F3312" w:rsidRPr="00A22F99" w:rsidRDefault="001F3312" w:rsidP="001F3312">
      <w:pPr>
        <w:spacing w:before="60" w:after="160" w:line="264" w:lineRule="auto"/>
        <w:ind w:firstLine="567"/>
        <w:jc w:val="both"/>
        <w:rPr>
          <w:rFonts w:eastAsia="Calibri" w:cs="Times New Roman"/>
          <w:b/>
          <w:i/>
          <w:szCs w:val="28"/>
        </w:rPr>
      </w:pPr>
      <w:r w:rsidRPr="00A22F99">
        <w:rPr>
          <w:rFonts w:eastAsia="Calibri" w:cs="Times New Roman"/>
          <w:b/>
          <w:i/>
          <w:szCs w:val="28"/>
        </w:rPr>
        <w:t xml:space="preserve">4. Nguồn số liệu </w:t>
      </w:r>
    </w:p>
    <w:p w:rsidR="001F3312" w:rsidRPr="00A22F99" w:rsidRDefault="001F3312" w:rsidP="001F3312">
      <w:pPr>
        <w:widowControl w:val="0"/>
        <w:spacing w:before="60" w:after="0" w:line="264" w:lineRule="auto"/>
        <w:ind w:firstLine="567"/>
        <w:jc w:val="both"/>
        <w:rPr>
          <w:rFonts w:eastAsia="MS Mincho" w:cs="Times New Roman"/>
          <w:szCs w:val="28"/>
          <w:lang w:val="vi-VN"/>
        </w:rPr>
      </w:pPr>
      <w:r w:rsidRPr="00A22F99">
        <w:rPr>
          <w:rFonts w:eastAsia="MS Mincho" w:cs="Times New Roman"/>
          <w:szCs w:val="28"/>
          <w:lang w:val="vi-VN"/>
        </w:rPr>
        <w:t>Báo cáo của Ủy ban nhân dân xã/phường/thị trấn.</w:t>
      </w:r>
    </w:p>
    <w:p w:rsidR="001F3312" w:rsidRPr="00A22F99" w:rsidRDefault="001F3312" w:rsidP="001F3312">
      <w:pPr>
        <w:widowControl w:val="0"/>
        <w:spacing w:before="60" w:after="0" w:line="264" w:lineRule="auto"/>
        <w:ind w:firstLine="567"/>
        <w:jc w:val="both"/>
        <w:rPr>
          <w:rFonts w:eastAsia="MS Mincho" w:cs="Times New Roman"/>
          <w:b/>
          <w:szCs w:val="28"/>
        </w:rPr>
      </w:pPr>
      <w:r w:rsidRPr="00A22F99">
        <w:rPr>
          <w:rFonts w:eastAsia="MS Mincho" w:cs="Times New Roman"/>
          <w:b/>
          <w:szCs w:val="28"/>
          <w:lang w:val="vi-VN"/>
        </w:rPr>
        <w:t>BIỂU SỐ 004.N/BCX-XHMT: MỘT SỐ CHỈ TIÊU KHÁC</w:t>
      </w:r>
      <w:r w:rsidRPr="00A22F99">
        <w:rPr>
          <w:rFonts w:eastAsia="MS Mincho" w:cs="Times New Roman"/>
          <w:b/>
          <w:szCs w:val="28"/>
        </w:rPr>
        <w:t>.</w:t>
      </w:r>
    </w:p>
    <w:p w:rsidR="001F3312" w:rsidRPr="00A22F99" w:rsidRDefault="001F3312" w:rsidP="001F3312">
      <w:pPr>
        <w:widowControl w:val="0"/>
        <w:spacing w:before="60" w:after="0" w:line="264" w:lineRule="auto"/>
        <w:ind w:firstLine="567"/>
        <w:jc w:val="both"/>
        <w:rPr>
          <w:rFonts w:eastAsia="MS Mincho" w:cs="Times New Roman"/>
          <w:b/>
          <w:szCs w:val="28"/>
          <w:lang w:val="vi-VN"/>
        </w:rPr>
      </w:pPr>
      <w:r w:rsidRPr="00A22F99">
        <w:rPr>
          <w:rFonts w:eastAsia="MS Mincho" w:cs="Times New Roman"/>
          <w:b/>
          <w:szCs w:val="28"/>
          <w:lang w:val="vi-VN"/>
        </w:rPr>
        <w:t xml:space="preserve">1. </w:t>
      </w:r>
      <w:r w:rsidRPr="00A22F99">
        <w:rPr>
          <w:rFonts w:eastAsia="MS Mincho" w:cs="Times New Roman"/>
          <w:b/>
          <w:color w:val="000000"/>
          <w:szCs w:val="28"/>
          <w:lang w:val="vi-VN"/>
        </w:rPr>
        <w:t>Số người nghiện ma túy có hồ sơ quản lý có đến cuối năm.</w:t>
      </w:r>
    </w:p>
    <w:p w:rsidR="001F3312" w:rsidRPr="00A22F99" w:rsidRDefault="001F3312" w:rsidP="001F3312">
      <w:pPr>
        <w:widowControl w:val="0"/>
        <w:spacing w:before="60" w:after="0" w:line="264" w:lineRule="auto"/>
        <w:ind w:firstLine="567"/>
        <w:jc w:val="both"/>
        <w:rPr>
          <w:rFonts w:eastAsia="MS Mincho" w:cs="Times New Roman"/>
          <w:szCs w:val="28"/>
          <w:lang w:val="vi-VN"/>
        </w:rPr>
      </w:pPr>
      <w:r w:rsidRPr="00A22F99">
        <w:rPr>
          <w:rFonts w:eastAsia="MS Mincho" w:cs="Times New Roman"/>
          <w:b/>
          <w:i/>
          <w:szCs w:val="28"/>
          <w:lang w:val="vi-VN"/>
        </w:rPr>
        <w:t xml:space="preserve">a. Mục đích, ý nghĩa </w:t>
      </w:r>
    </w:p>
    <w:p w:rsidR="001F3312" w:rsidRPr="00752107" w:rsidRDefault="001F3312" w:rsidP="001F3312">
      <w:pPr>
        <w:widowControl w:val="0"/>
        <w:spacing w:before="60" w:after="0" w:line="264" w:lineRule="auto"/>
        <w:ind w:firstLine="567"/>
        <w:jc w:val="both"/>
        <w:rPr>
          <w:rFonts w:eastAsia="MS Mincho" w:cs="Times New Roman"/>
          <w:spacing w:val="-4"/>
          <w:szCs w:val="28"/>
          <w:lang w:val="vi-VN"/>
        </w:rPr>
      </w:pPr>
      <w:r w:rsidRPr="00752107">
        <w:rPr>
          <w:rFonts w:eastAsia="MS Mincho" w:cs="Times New Roman"/>
          <w:spacing w:val="-4"/>
          <w:szCs w:val="28"/>
          <w:lang w:val="vi-VN"/>
        </w:rPr>
        <w:lastRenderedPageBreak/>
        <w:t xml:space="preserve">- </w:t>
      </w:r>
      <w:r w:rsidRPr="00752107">
        <w:rPr>
          <w:rFonts w:eastAsia="MS Mincho" w:cs="Times New Roman"/>
          <w:color w:val="000000"/>
          <w:spacing w:val="-4"/>
          <w:szCs w:val="28"/>
          <w:lang w:val="vi-VN"/>
        </w:rPr>
        <w:t>Số người nghiện ma túy có hồ sơ quản lý: c</w:t>
      </w:r>
      <w:r w:rsidRPr="00752107">
        <w:rPr>
          <w:rFonts w:eastAsia="MS Mincho" w:cs="Times New Roman"/>
          <w:spacing w:val="-4"/>
          <w:szCs w:val="28"/>
          <w:lang w:val="vi-VN"/>
        </w:rPr>
        <w:t>hỉ tiêu phản ánh quy mô của tệ nạn ma tuý, đánh giá kết quả công tác phòng chống và quản lý nhà nước đối với loại tệ nạn này.</w:t>
      </w:r>
    </w:p>
    <w:p w:rsidR="001F3312" w:rsidRPr="00A22F99" w:rsidRDefault="001F3312" w:rsidP="001F3312">
      <w:pPr>
        <w:spacing w:before="60" w:after="160" w:line="264" w:lineRule="auto"/>
        <w:ind w:firstLine="567"/>
        <w:jc w:val="both"/>
        <w:rPr>
          <w:rFonts w:eastAsia="Calibri" w:cs="Times New Roman"/>
          <w:b/>
          <w:i/>
          <w:szCs w:val="28"/>
        </w:rPr>
      </w:pPr>
      <w:r w:rsidRPr="00A22F99">
        <w:rPr>
          <w:rFonts w:eastAsia="Calibri" w:cs="Times New Roman"/>
          <w:b/>
          <w:i/>
          <w:szCs w:val="28"/>
        </w:rPr>
        <w:t xml:space="preserve">b. Khái niệm, nội dung </w:t>
      </w:r>
    </w:p>
    <w:p w:rsidR="001F3312" w:rsidRPr="00A22F99" w:rsidRDefault="001F3312" w:rsidP="001F3312">
      <w:pPr>
        <w:widowControl w:val="0"/>
        <w:spacing w:before="60" w:after="0" w:line="264" w:lineRule="auto"/>
        <w:ind w:firstLine="567"/>
        <w:jc w:val="both"/>
        <w:rPr>
          <w:rFonts w:eastAsia="MS Mincho" w:cs="Times New Roman"/>
          <w:snapToGrid w:val="0"/>
          <w:szCs w:val="28"/>
          <w:lang w:val="pt-BR"/>
        </w:rPr>
      </w:pPr>
      <w:r w:rsidRPr="00A22F99">
        <w:rPr>
          <w:rFonts w:eastAsia="MS Mincho" w:cs="Times New Roman"/>
          <w:snapToGrid w:val="0"/>
          <w:szCs w:val="28"/>
          <w:lang w:val="pt-BR"/>
        </w:rPr>
        <w:t>- Chất ma túy là chất tự nhiên hoặc chất hóa học tổng hợp khi đưa vào cơ thể người dưới bất cứ hình thức nào sẽ gây ức chế hoặc kích thích mạnh hệ thần kinh, làm giảm đau hoặc có thể gây ảo giác.</w:t>
      </w:r>
    </w:p>
    <w:p w:rsidR="001F3312" w:rsidRPr="00A22F99" w:rsidRDefault="001F3312" w:rsidP="001F3312">
      <w:pPr>
        <w:spacing w:before="60" w:after="0" w:line="264" w:lineRule="auto"/>
        <w:ind w:firstLine="567"/>
        <w:jc w:val="both"/>
        <w:rPr>
          <w:rFonts w:eastAsia="MS Mincho" w:cs="Times New Roman"/>
          <w:snapToGrid w:val="0"/>
          <w:szCs w:val="28"/>
          <w:lang w:val="pt-BR"/>
        </w:rPr>
      </w:pPr>
      <w:r w:rsidRPr="00A22F99">
        <w:rPr>
          <w:rFonts w:eastAsia="MS Mincho" w:cs="Times New Roman"/>
          <w:snapToGrid w:val="0"/>
          <w:szCs w:val="28"/>
          <w:lang w:val="pt-BR"/>
        </w:rPr>
        <w:t>- Nghiện ma túy là tình trạng lệ thuộc vào chất ma túy, Người nghiện ma túy là người thường xuyên sử dụng ma túy tới mức tình trạng cơ thể bị phụ thuộc vào các chất gây nghiện như hêrôin, côcain, moocphin, cần xa, thuốc phiện hoặc ma tuý dưới bất kỳ dạng nào khác (bạch phiến, thuốc lắc...).</w:t>
      </w:r>
    </w:p>
    <w:p w:rsidR="001F3312" w:rsidRPr="00A22F99" w:rsidRDefault="001F3312" w:rsidP="001F3312">
      <w:pPr>
        <w:spacing w:before="240" w:after="0" w:line="264" w:lineRule="auto"/>
        <w:ind w:firstLine="567"/>
        <w:jc w:val="both"/>
        <w:rPr>
          <w:rFonts w:eastAsia="MS Mincho" w:cs="Times New Roman"/>
          <w:b/>
          <w:snapToGrid w:val="0"/>
          <w:szCs w:val="28"/>
          <w:lang w:val="pt-BR"/>
        </w:rPr>
      </w:pPr>
      <w:r w:rsidRPr="00A22F99">
        <w:rPr>
          <w:rFonts w:eastAsia="MS Mincho" w:cs="Times New Roman"/>
          <w:b/>
          <w:snapToGrid w:val="0"/>
          <w:szCs w:val="28"/>
          <w:lang w:val="pt-BR"/>
        </w:rPr>
        <w:t>2. Số thôn, khu phố đạt chuẩn văn hóa</w:t>
      </w:r>
    </w:p>
    <w:p w:rsidR="001F3312" w:rsidRPr="00A22F99" w:rsidRDefault="001F3312" w:rsidP="001F3312">
      <w:pPr>
        <w:spacing w:before="60" w:after="0" w:line="264" w:lineRule="auto"/>
        <w:ind w:firstLine="567"/>
        <w:jc w:val="both"/>
        <w:rPr>
          <w:rFonts w:eastAsia="MS Mincho" w:cs="Times New Roman"/>
          <w:b/>
          <w:snapToGrid w:val="0"/>
          <w:szCs w:val="28"/>
          <w:lang w:val="pt-BR"/>
        </w:rPr>
      </w:pPr>
      <w:r w:rsidRPr="00A22F99">
        <w:rPr>
          <w:rFonts w:eastAsia="MS Mincho" w:cs="Times New Roman"/>
          <w:b/>
          <w:snapToGrid w:val="0"/>
          <w:szCs w:val="28"/>
          <w:lang w:val="pt-BR"/>
        </w:rPr>
        <w:t>3. Tỷ lệ thôn, khu phố đạt chuẩn văn hóa</w:t>
      </w:r>
    </w:p>
    <w:p w:rsidR="001F3312" w:rsidRPr="00A22F99" w:rsidRDefault="001F3312" w:rsidP="001F3312">
      <w:pPr>
        <w:spacing w:before="60" w:after="160" w:line="264" w:lineRule="auto"/>
        <w:ind w:firstLine="567"/>
        <w:jc w:val="both"/>
        <w:rPr>
          <w:rFonts w:eastAsia="Calibri" w:cs="Times New Roman"/>
          <w:b/>
          <w:i/>
          <w:szCs w:val="28"/>
        </w:rPr>
      </w:pPr>
      <w:r w:rsidRPr="00A22F99">
        <w:rPr>
          <w:rFonts w:eastAsia="Calibri" w:cs="Times New Roman"/>
          <w:b/>
          <w:i/>
          <w:szCs w:val="28"/>
          <w:lang w:val="pt-BR"/>
        </w:rPr>
        <w:t>a</w:t>
      </w:r>
      <w:r w:rsidRPr="00A22F99">
        <w:rPr>
          <w:rFonts w:eastAsia="Calibri" w:cs="Times New Roman"/>
          <w:b/>
          <w:i/>
          <w:szCs w:val="28"/>
        </w:rPr>
        <w:t xml:space="preserve">. Mục đích, ý nghĩa </w:t>
      </w:r>
    </w:p>
    <w:p w:rsidR="001F3312" w:rsidRPr="00A22F99" w:rsidRDefault="001F3312" w:rsidP="001F3312">
      <w:pPr>
        <w:spacing w:before="60" w:after="160" w:line="264" w:lineRule="auto"/>
        <w:ind w:firstLine="567"/>
        <w:jc w:val="both"/>
        <w:rPr>
          <w:rFonts w:eastAsia="Calibri" w:cs="Times New Roman"/>
          <w:color w:val="000000"/>
          <w:szCs w:val="28"/>
        </w:rPr>
      </w:pPr>
      <w:r w:rsidRPr="00A22F99">
        <w:rPr>
          <w:rFonts w:eastAsia="Calibri" w:cs="Times New Roman"/>
          <w:szCs w:val="28"/>
        </w:rPr>
        <w:t xml:space="preserve">Chỉ tiêu về đạt chuẩn văn hóa nhằm đánh giá kết quả thực hiện quy định của Chính phủ về một số tiêu chuẩn văn hóa đối với cấp </w:t>
      </w:r>
      <w:r w:rsidRPr="00A22F99">
        <w:rPr>
          <w:rFonts w:eastAsia="Calibri" w:cs="Times New Roman"/>
          <w:color w:val="000000"/>
          <w:szCs w:val="28"/>
        </w:rPr>
        <w:t>thôn/khu phố.</w:t>
      </w:r>
    </w:p>
    <w:p w:rsidR="001F3312" w:rsidRPr="00A22F99" w:rsidRDefault="001F3312" w:rsidP="001F3312">
      <w:pPr>
        <w:spacing w:before="60" w:after="160" w:line="264" w:lineRule="auto"/>
        <w:ind w:firstLine="567"/>
        <w:jc w:val="both"/>
        <w:rPr>
          <w:rFonts w:eastAsia="Calibri" w:cs="Times New Roman"/>
          <w:b/>
          <w:i/>
          <w:szCs w:val="28"/>
        </w:rPr>
      </w:pPr>
      <w:r w:rsidRPr="00A22F99">
        <w:rPr>
          <w:rFonts w:eastAsia="Calibri" w:cs="Times New Roman"/>
          <w:b/>
          <w:i/>
          <w:szCs w:val="28"/>
        </w:rPr>
        <w:t xml:space="preserve">b. Khái niệm, nội dung </w:t>
      </w:r>
    </w:p>
    <w:p w:rsidR="001F3312" w:rsidRPr="00A22F99" w:rsidRDefault="001F3312" w:rsidP="001F3312">
      <w:pPr>
        <w:spacing w:before="60" w:after="160" w:line="264" w:lineRule="auto"/>
        <w:ind w:firstLine="567"/>
        <w:jc w:val="both"/>
        <w:rPr>
          <w:rFonts w:eastAsia="Calibri" w:cs="Times New Roman"/>
          <w:szCs w:val="28"/>
        </w:rPr>
      </w:pPr>
      <w:r w:rsidRPr="00A22F99">
        <w:rPr>
          <w:rFonts w:eastAsia="Calibri" w:cs="Times New Roman"/>
          <w:szCs w:val="28"/>
        </w:rPr>
        <w:t xml:space="preserve">Tỷ lệ thôn /khu phố văn hóa là phần trăm các thôn đạt tiêu chuẩn văn hóa, được công nhận và cấp giấy chứng nhận so với tổng số thôn/khu phố trong các xã/phường/thị trấn. </w:t>
      </w:r>
    </w:p>
    <w:p w:rsidR="001F3312" w:rsidRPr="00A22F99" w:rsidRDefault="001F3312" w:rsidP="001F3312">
      <w:pPr>
        <w:spacing w:before="60" w:after="160" w:line="264" w:lineRule="auto"/>
        <w:ind w:firstLine="567"/>
        <w:jc w:val="both"/>
        <w:rPr>
          <w:rFonts w:eastAsia="Calibri" w:cs="Times New Roman"/>
          <w:szCs w:val="28"/>
        </w:rPr>
      </w:pPr>
      <w:r w:rsidRPr="00A22F99">
        <w:rPr>
          <w:rFonts w:eastAsia="Calibri" w:cs="Times New Roman"/>
          <w:szCs w:val="28"/>
        </w:rPr>
        <w:t xml:space="preserve">Danh hiệu thôn/khu phố văn hóa ở xã/phường/thị trấn được xét tặng cho hộ gia đình đạt các tiêu chuẩn sau: </w:t>
      </w:r>
    </w:p>
    <w:p w:rsidR="001F3312" w:rsidRPr="00A22F99" w:rsidRDefault="001F3312" w:rsidP="001F3312">
      <w:pPr>
        <w:spacing w:before="60" w:after="160" w:line="264" w:lineRule="auto"/>
        <w:ind w:firstLine="567"/>
        <w:jc w:val="both"/>
        <w:rPr>
          <w:rFonts w:eastAsia="Calibri" w:cs="Times New Roman"/>
          <w:szCs w:val="28"/>
        </w:rPr>
      </w:pPr>
      <w:r w:rsidRPr="00A22F99">
        <w:rPr>
          <w:rFonts w:eastAsia="Calibri" w:cs="Times New Roman"/>
          <w:szCs w:val="28"/>
        </w:rPr>
        <w:t xml:space="preserve">- Gương mẫu chấp hành chủ  trương, chính sách của Ðảng,  pháp luật của Nhà nước; tích cực tham gia các phong trào thi đua của địa phương nơi cư trú; </w:t>
      </w:r>
    </w:p>
    <w:p w:rsidR="001F3312" w:rsidRPr="00A22F99" w:rsidRDefault="001F3312" w:rsidP="001F3312">
      <w:pPr>
        <w:spacing w:before="60" w:after="160" w:line="264" w:lineRule="auto"/>
        <w:ind w:firstLine="567"/>
        <w:jc w:val="both"/>
        <w:rPr>
          <w:rFonts w:eastAsia="Calibri" w:cs="Times New Roman"/>
          <w:szCs w:val="28"/>
        </w:rPr>
      </w:pPr>
      <w:r w:rsidRPr="00A22F99">
        <w:rPr>
          <w:rFonts w:eastAsia="Calibri" w:cs="Times New Roman"/>
          <w:szCs w:val="28"/>
        </w:rPr>
        <w:t xml:space="preserve">- Gia đình hòa thuận, hạnh phúc, tiến bộ; tương trợ giúp đỡ mọi người trong cộng đồng;  </w:t>
      </w:r>
    </w:p>
    <w:p w:rsidR="001F3312" w:rsidRPr="00A22F99" w:rsidRDefault="001F3312" w:rsidP="001F3312">
      <w:pPr>
        <w:spacing w:before="60" w:after="0" w:line="264" w:lineRule="auto"/>
        <w:ind w:firstLine="567"/>
        <w:jc w:val="both"/>
        <w:rPr>
          <w:rFonts w:eastAsia="MS Mincho" w:cs="Times New Roman"/>
          <w:b/>
          <w:snapToGrid w:val="0"/>
          <w:szCs w:val="28"/>
          <w:lang w:val="pt-BR"/>
        </w:rPr>
      </w:pPr>
      <w:r w:rsidRPr="00A22F99">
        <w:rPr>
          <w:rFonts w:eastAsia="MS Mincho" w:cs="Times New Roman"/>
          <w:szCs w:val="28"/>
          <w:lang w:val="vi-VN"/>
        </w:rPr>
        <w:t>- Tổ chức lao động, sản  xuất, kinh  doanh, công tác, học tập đạt năng suất, chất lượng và hiệu quả</w:t>
      </w:r>
    </w:p>
    <w:p w:rsidR="001F3312" w:rsidRPr="00A22F99" w:rsidRDefault="001F3312" w:rsidP="001F3312">
      <w:pPr>
        <w:spacing w:before="240" w:after="160" w:line="264" w:lineRule="auto"/>
        <w:ind w:firstLine="567"/>
        <w:jc w:val="both"/>
        <w:rPr>
          <w:rFonts w:eastAsia="Calibri" w:cs="Times New Roman"/>
          <w:b/>
          <w:szCs w:val="28"/>
          <w:lang w:val="pt-BR"/>
        </w:rPr>
      </w:pPr>
      <w:r w:rsidRPr="00A22F99">
        <w:rPr>
          <w:rFonts w:eastAsia="Calibri" w:cs="Times New Roman"/>
          <w:b/>
          <w:szCs w:val="28"/>
          <w:lang w:val="pt-BR"/>
        </w:rPr>
        <w:t xml:space="preserve">4. </w:t>
      </w:r>
      <w:r w:rsidRPr="00A22F99">
        <w:rPr>
          <w:rFonts w:eastAsia="Calibri" w:cs="Times New Roman"/>
          <w:b/>
          <w:szCs w:val="28"/>
        </w:rPr>
        <w:t>Số nhà đại đoàn kết, nhà tình nghĩa, nhà tình thương được xây dựng và bàn giao cho các hộ dân cư sử dụng</w:t>
      </w:r>
    </w:p>
    <w:p w:rsidR="001F3312" w:rsidRPr="00A22F99" w:rsidRDefault="001F3312" w:rsidP="001F3312">
      <w:pPr>
        <w:spacing w:before="60" w:after="160" w:line="264" w:lineRule="auto"/>
        <w:ind w:firstLine="567"/>
        <w:jc w:val="both"/>
        <w:rPr>
          <w:rFonts w:eastAsia="Calibri" w:cs="Times New Roman"/>
          <w:b/>
          <w:szCs w:val="28"/>
          <w:lang w:val="pt-BR"/>
        </w:rPr>
      </w:pPr>
      <w:r w:rsidRPr="00A22F99">
        <w:rPr>
          <w:rFonts w:eastAsia="Calibri" w:cs="Times New Roman"/>
          <w:b/>
          <w:szCs w:val="28"/>
          <w:lang w:val="pt-BR"/>
        </w:rPr>
        <w:t>5. Trị giá xây dựng số nhà đại đoàn kết, nhà tình nghĩa, nhà tình thương đã bàn giao</w:t>
      </w:r>
    </w:p>
    <w:p w:rsidR="001F3312" w:rsidRPr="00A22F99" w:rsidRDefault="001F3312" w:rsidP="001F3312">
      <w:pPr>
        <w:spacing w:before="60" w:after="160" w:line="264" w:lineRule="auto"/>
        <w:ind w:firstLine="567"/>
        <w:jc w:val="both"/>
        <w:rPr>
          <w:rFonts w:eastAsia="Calibri" w:cs="Times New Roman"/>
          <w:b/>
          <w:i/>
          <w:szCs w:val="28"/>
        </w:rPr>
      </w:pPr>
      <w:r w:rsidRPr="00A22F99">
        <w:rPr>
          <w:rFonts w:eastAsia="Calibri" w:cs="Times New Roman"/>
          <w:b/>
          <w:i/>
          <w:szCs w:val="28"/>
          <w:lang w:val="pt-BR"/>
        </w:rPr>
        <w:t>a</w:t>
      </w:r>
      <w:r w:rsidRPr="00A22F99">
        <w:rPr>
          <w:rFonts w:eastAsia="Calibri" w:cs="Times New Roman"/>
          <w:b/>
          <w:i/>
          <w:szCs w:val="28"/>
        </w:rPr>
        <w:t xml:space="preserve">. Mục đích, ý nghĩa </w:t>
      </w:r>
    </w:p>
    <w:p w:rsidR="001F3312" w:rsidRPr="00A22F99" w:rsidRDefault="001F3312" w:rsidP="001F3312">
      <w:pPr>
        <w:spacing w:before="60" w:after="160" w:line="264" w:lineRule="auto"/>
        <w:ind w:firstLine="567"/>
        <w:jc w:val="both"/>
        <w:rPr>
          <w:rFonts w:eastAsia="Calibri" w:cs="Times New Roman"/>
          <w:szCs w:val="28"/>
        </w:rPr>
      </w:pPr>
      <w:r w:rsidRPr="00A22F99">
        <w:rPr>
          <w:rFonts w:eastAsia="Calibri" w:cs="Times New Roman"/>
          <w:szCs w:val="28"/>
        </w:rPr>
        <w:lastRenderedPageBreak/>
        <w:t xml:space="preserve">Chỉ tiêu phản ánh thực trạng các chính sách an sinh xã hội đối với hộ gia đình có công với cách mạng, các hộ gia đình nghèo và gặp hoàn cảnh khó khăn. Tặng nhà ở cho người có công với cách mạng, thương binh gia đình liệt sỹ và tặng nhà cho hộ nghèo, hộ có hoàn cảnh khó khăn là hoạt động thể hiện đạo lý uống nước nhớ nguồn và lá lành đùm lá rách của dân tộc. Thu thập được số liệu các loại nhà chính sách đã xây dựng và bàn giao đi vào sử dụng nhằm đánh giá mức độ thành công của việc thực hiện chính sách nói trên.   </w:t>
      </w:r>
    </w:p>
    <w:p w:rsidR="001F3312" w:rsidRPr="00A22F99" w:rsidRDefault="001F3312" w:rsidP="001F3312">
      <w:pPr>
        <w:spacing w:before="60" w:after="160" w:line="264" w:lineRule="auto"/>
        <w:ind w:firstLine="567"/>
        <w:jc w:val="both"/>
        <w:rPr>
          <w:rFonts w:eastAsia="Calibri" w:cs="Times New Roman"/>
          <w:b/>
          <w:i/>
          <w:szCs w:val="28"/>
        </w:rPr>
      </w:pPr>
      <w:r w:rsidRPr="00A22F99">
        <w:rPr>
          <w:rFonts w:eastAsia="Calibri" w:cs="Times New Roman"/>
          <w:b/>
          <w:i/>
          <w:szCs w:val="28"/>
        </w:rPr>
        <w:t>b. Khái niệm, nội dung</w:t>
      </w:r>
    </w:p>
    <w:p w:rsidR="001F3312" w:rsidRPr="00A22F99" w:rsidRDefault="001F3312" w:rsidP="001F3312">
      <w:pPr>
        <w:spacing w:before="60" w:after="160" w:line="264" w:lineRule="auto"/>
        <w:ind w:firstLine="567"/>
        <w:jc w:val="both"/>
        <w:rPr>
          <w:rFonts w:eastAsia="Calibri" w:cs="Times New Roman"/>
          <w:szCs w:val="28"/>
        </w:rPr>
      </w:pPr>
      <w:r w:rsidRPr="00A22F99">
        <w:rPr>
          <w:rFonts w:eastAsia="Calibri" w:cs="Times New Roman"/>
          <w:szCs w:val="28"/>
        </w:rPr>
        <w:t xml:space="preserve"> Tổng số nhà đại đoàn kêt, nhà tình nghĩa, nhà tình thương được xây dựng và đưa vào sử dụng trong năm. </w:t>
      </w:r>
    </w:p>
    <w:p w:rsidR="001F3312" w:rsidRPr="00A22F99" w:rsidRDefault="001F3312" w:rsidP="001F3312">
      <w:pPr>
        <w:spacing w:before="60" w:after="160" w:line="264" w:lineRule="auto"/>
        <w:ind w:firstLine="567"/>
        <w:jc w:val="both"/>
        <w:rPr>
          <w:rFonts w:eastAsia="Calibri" w:cs="Times New Roman"/>
          <w:szCs w:val="28"/>
        </w:rPr>
      </w:pPr>
      <w:r w:rsidRPr="00A22F99">
        <w:rPr>
          <w:rFonts w:eastAsia="Calibri" w:cs="Times New Roman"/>
          <w:szCs w:val="28"/>
        </w:rPr>
        <w:t xml:space="preserve">Đối tượng được hỗ trợ về nhà ở theo quy định của Quyết định này phải có đủ ba điều kiện sau: </w:t>
      </w:r>
    </w:p>
    <w:p w:rsidR="001F3312" w:rsidRPr="00A22F99" w:rsidRDefault="001F3312" w:rsidP="001F3312">
      <w:pPr>
        <w:spacing w:before="60" w:after="160" w:line="264" w:lineRule="auto"/>
        <w:ind w:firstLine="567"/>
        <w:jc w:val="both"/>
        <w:rPr>
          <w:rFonts w:eastAsia="Calibri" w:cs="Times New Roman"/>
          <w:szCs w:val="28"/>
        </w:rPr>
      </w:pPr>
      <w:r w:rsidRPr="00A22F99">
        <w:rPr>
          <w:rFonts w:eastAsia="Calibri" w:cs="Times New Roman"/>
          <w:szCs w:val="28"/>
        </w:rPr>
        <w:t xml:space="preserve">- Là hộ nghèo (theo chuẩn nghèo quy định tại Quyết định số 09/2011/QĐ-TTg ngày 30 tháng 1 năm 2011 của Thủ tướng Chính phủ về việc ban hành chuẩn hộ nghèo, hộ cận nghèo áp dụng cho giai đoạn 2011 - 2015), đang cư trú tại địa phương, có trong danh sách hộ nghèo do Ủy ban nhân dân cấp xã quản lý tại thời điểm Quyết định này có hiệu lực thi hành;  </w:t>
      </w:r>
    </w:p>
    <w:p w:rsidR="001F3312" w:rsidRPr="00A22F99" w:rsidRDefault="001F3312" w:rsidP="001F3312">
      <w:pPr>
        <w:spacing w:before="60" w:after="160" w:line="264" w:lineRule="auto"/>
        <w:ind w:firstLine="567"/>
        <w:jc w:val="both"/>
        <w:rPr>
          <w:rFonts w:eastAsia="Calibri" w:cs="Times New Roman"/>
          <w:szCs w:val="28"/>
        </w:rPr>
      </w:pPr>
      <w:r w:rsidRPr="00A22F99">
        <w:rPr>
          <w:rFonts w:eastAsia="Calibri" w:cs="Times New Roman"/>
          <w:szCs w:val="28"/>
        </w:rPr>
        <w:t xml:space="preserve">-  Hộ chưa có nhà ở hoặc đã có nhà ở nhưng nhà ở quá tạm bợ, hư hỏng, dột nát, có nguy cơ sập đổ và không có khả năng tự cải thiện nhà ở; </w:t>
      </w:r>
    </w:p>
    <w:p w:rsidR="001F3312" w:rsidRPr="00A22F99" w:rsidRDefault="001F3312" w:rsidP="001F3312">
      <w:pPr>
        <w:spacing w:before="60" w:after="160" w:line="264" w:lineRule="auto"/>
        <w:ind w:firstLine="567"/>
        <w:jc w:val="both"/>
        <w:rPr>
          <w:rFonts w:eastAsia="Calibri" w:cs="Times New Roman"/>
          <w:szCs w:val="28"/>
        </w:rPr>
      </w:pPr>
      <w:r w:rsidRPr="00A22F99">
        <w:rPr>
          <w:rFonts w:eastAsia="Calibri" w:cs="Times New Roman"/>
          <w:szCs w:val="28"/>
        </w:rPr>
        <w:t xml:space="preserve">-  Hộ không thuộc diện đối tượng được hỗ trợ nhà ở theo quy định tại Quyết định số 134/2004/QĐ-TTg ngày 20 tháng 7 năm 2004 của Thủ tướng Chính phủ về một số chính  sách hỗ trợ đất sản xuất, đất ở, nhà ở và nước sinh hoạt cho hộ đồng bào dân tộc thiểu số nghèo, đời sống khó khăn và theo các chính sách hỗ trợ nhà ở khác. </w:t>
      </w:r>
    </w:p>
    <w:p w:rsidR="001F3312" w:rsidRPr="00A22F99" w:rsidRDefault="001F3312" w:rsidP="001F3312">
      <w:pPr>
        <w:spacing w:before="60" w:after="160" w:line="264" w:lineRule="auto"/>
        <w:ind w:firstLine="567"/>
        <w:jc w:val="both"/>
        <w:rPr>
          <w:rFonts w:eastAsia="Calibri" w:cs="Times New Roman"/>
          <w:szCs w:val="28"/>
        </w:rPr>
      </w:pPr>
      <w:r w:rsidRPr="00A22F99">
        <w:rPr>
          <w:rFonts w:eastAsia="Calibri" w:cs="Times New Roman"/>
          <w:szCs w:val="28"/>
        </w:rPr>
        <w:t xml:space="preserve">Thực hiện ưu tiên hỗ trợ trước cho các đối tượng theo thứ tự sau đây:  </w:t>
      </w:r>
    </w:p>
    <w:p w:rsidR="001F3312" w:rsidRPr="00A22F99" w:rsidRDefault="001F3312" w:rsidP="001F3312">
      <w:pPr>
        <w:spacing w:before="60" w:after="160" w:line="264" w:lineRule="auto"/>
        <w:ind w:firstLine="567"/>
        <w:jc w:val="both"/>
        <w:rPr>
          <w:rFonts w:eastAsia="Calibri" w:cs="Times New Roman"/>
          <w:szCs w:val="28"/>
        </w:rPr>
      </w:pPr>
      <w:r w:rsidRPr="00A22F99">
        <w:rPr>
          <w:rFonts w:eastAsia="Calibri" w:cs="Times New Roman"/>
          <w:szCs w:val="28"/>
        </w:rPr>
        <w:t xml:space="preserve">-  Hộ gia đình có công với cách mạng; </w:t>
      </w:r>
    </w:p>
    <w:p w:rsidR="001F3312" w:rsidRPr="00A22F99" w:rsidRDefault="001F3312" w:rsidP="001F3312">
      <w:pPr>
        <w:spacing w:before="60" w:after="160" w:line="264" w:lineRule="auto"/>
        <w:ind w:firstLine="567"/>
        <w:jc w:val="both"/>
        <w:rPr>
          <w:rFonts w:eastAsia="Calibri" w:cs="Times New Roman"/>
          <w:szCs w:val="28"/>
        </w:rPr>
      </w:pPr>
      <w:r w:rsidRPr="00A22F99">
        <w:rPr>
          <w:rFonts w:eastAsia="Calibri" w:cs="Times New Roman"/>
          <w:szCs w:val="28"/>
        </w:rPr>
        <w:t xml:space="preserve">-  Hộ gia đình là đồng bào dân tộc thiểu số; </w:t>
      </w:r>
    </w:p>
    <w:p w:rsidR="001F3312" w:rsidRPr="00A22F99" w:rsidRDefault="001F3312" w:rsidP="001F3312">
      <w:pPr>
        <w:spacing w:before="60" w:after="160" w:line="264" w:lineRule="auto"/>
        <w:ind w:firstLine="567"/>
        <w:jc w:val="both"/>
        <w:rPr>
          <w:rFonts w:eastAsia="Calibri" w:cs="Times New Roman"/>
          <w:szCs w:val="28"/>
        </w:rPr>
      </w:pPr>
      <w:r w:rsidRPr="00A22F99">
        <w:rPr>
          <w:rFonts w:eastAsia="Calibri" w:cs="Times New Roman"/>
          <w:szCs w:val="28"/>
        </w:rPr>
        <w:t xml:space="preserve">-  Hộ gia đình trong vùng thường xuyên xảy ra thiên tai; </w:t>
      </w:r>
    </w:p>
    <w:p w:rsidR="001F3312" w:rsidRPr="00A22F99" w:rsidRDefault="001F3312" w:rsidP="001F3312">
      <w:pPr>
        <w:spacing w:before="60" w:after="160" w:line="264" w:lineRule="auto"/>
        <w:ind w:firstLine="567"/>
        <w:jc w:val="both"/>
        <w:rPr>
          <w:rFonts w:eastAsia="Calibri" w:cs="Times New Roman"/>
          <w:szCs w:val="28"/>
        </w:rPr>
      </w:pPr>
      <w:r w:rsidRPr="00A22F99">
        <w:rPr>
          <w:rFonts w:eastAsia="Calibri" w:cs="Times New Roman"/>
          <w:szCs w:val="28"/>
        </w:rPr>
        <w:t xml:space="preserve">-  Hộ gia đình có hoàn cảnh khó khăn (già cả, neo đơn, tàn tật…); </w:t>
      </w:r>
    </w:p>
    <w:p w:rsidR="001F3312" w:rsidRPr="00A22F99" w:rsidRDefault="001F3312" w:rsidP="001F3312">
      <w:pPr>
        <w:spacing w:before="60" w:after="160" w:line="264" w:lineRule="auto"/>
        <w:ind w:firstLine="567"/>
        <w:jc w:val="both"/>
        <w:rPr>
          <w:rFonts w:eastAsia="Calibri" w:cs="Times New Roman"/>
          <w:szCs w:val="28"/>
        </w:rPr>
      </w:pPr>
      <w:r w:rsidRPr="00A22F99">
        <w:rPr>
          <w:rFonts w:eastAsia="Calibri" w:cs="Times New Roman"/>
          <w:szCs w:val="28"/>
        </w:rPr>
        <w:t xml:space="preserve">-  Hộ gia đình đang sinh sống trong vùng đặc biệt khó khăn; </w:t>
      </w:r>
    </w:p>
    <w:p w:rsidR="001F3312" w:rsidRPr="00A22F99" w:rsidRDefault="001F3312" w:rsidP="001F3312">
      <w:pPr>
        <w:spacing w:before="60" w:after="160" w:line="264" w:lineRule="auto"/>
        <w:ind w:firstLine="567"/>
        <w:jc w:val="both"/>
        <w:rPr>
          <w:rFonts w:eastAsia="Calibri" w:cs="Times New Roman"/>
          <w:szCs w:val="28"/>
        </w:rPr>
      </w:pPr>
      <w:r w:rsidRPr="00A22F99">
        <w:rPr>
          <w:rFonts w:eastAsia="Calibri" w:cs="Times New Roman"/>
          <w:szCs w:val="28"/>
        </w:rPr>
        <w:t xml:space="preserve">-  Các hộ gia đình còn lại. </w:t>
      </w:r>
    </w:p>
    <w:p w:rsidR="001F3312" w:rsidRPr="00A22F99" w:rsidRDefault="001F3312" w:rsidP="001F3312">
      <w:pPr>
        <w:spacing w:before="60" w:after="160" w:line="264" w:lineRule="auto"/>
        <w:ind w:firstLine="567"/>
        <w:jc w:val="both"/>
        <w:rPr>
          <w:rFonts w:eastAsia="Calibri" w:cs="Times New Roman"/>
          <w:szCs w:val="28"/>
        </w:rPr>
      </w:pPr>
      <w:r w:rsidRPr="00A22F99">
        <w:rPr>
          <w:rFonts w:eastAsia="Calibri" w:cs="Times New Roman"/>
          <w:szCs w:val="28"/>
        </w:rPr>
        <w:t xml:space="preserve">Chính sách hỗ trợ hộ nghèo về nhà ở được áp dụng đối với các hộ thuộc diện đối tượng theo quy định của Quyết định này đang cư trú tại khu vực không phải là đô thị trên phạm vi cả nước. </w:t>
      </w:r>
    </w:p>
    <w:p w:rsidR="001F3312" w:rsidRPr="00A22F99" w:rsidRDefault="001F3312" w:rsidP="001F3312">
      <w:pPr>
        <w:spacing w:before="240" w:after="160" w:line="264" w:lineRule="auto"/>
        <w:ind w:firstLine="567"/>
        <w:jc w:val="both"/>
        <w:rPr>
          <w:rFonts w:eastAsia="Calibri" w:cs="Times New Roman"/>
          <w:b/>
          <w:szCs w:val="28"/>
        </w:rPr>
      </w:pPr>
      <w:r w:rsidRPr="00A22F99">
        <w:rPr>
          <w:rFonts w:eastAsia="Calibri" w:cs="Times New Roman"/>
          <w:b/>
          <w:szCs w:val="28"/>
        </w:rPr>
        <w:lastRenderedPageBreak/>
        <w:t>6. Số vụ cháy trong năm</w:t>
      </w:r>
    </w:p>
    <w:p w:rsidR="001F3312" w:rsidRPr="00A22F99" w:rsidRDefault="001F3312" w:rsidP="001F3312">
      <w:pPr>
        <w:spacing w:before="60" w:after="160" w:line="264" w:lineRule="auto"/>
        <w:ind w:firstLine="567"/>
        <w:jc w:val="both"/>
        <w:rPr>
          <w:rFonts w:eastAsia="Calibri" w:cs="Times New Roman"/>
          <w:b/>
          <w:szCs w:val="28"/>
        </w:rPr>
      </w:pPr>
      <w:r w:rsidRPr="00A22F99">
        <w:rPr>
          <w:rFonts w:eastAsia="Calibri" w:cs="Times New Roman"/>
          <w:b/>
          <w:szCs w:val="28"/>
        </w:rPr>
        <w:t>7. Số vụ nổ trong năm</w:t>
      </w:r>
    </w:p>
    <w:p w:rsidR="001F3312" w:rsidRPr="00A22F99" w:rsidRDefault="001F3312" w:rsidP="001F3312">
      <w:pPr>
        <w:spacing w:before="60" w:after="160" w:line="264" w:lineRule="auto"/>
        <w:ind w:firstLine="567"/>
        <w:jc w:val="both"/>
        <w:rPr>
          <w:rFonts w:eastAsia="Calibri" w:cs="Times New Roman"/>
          <w:b/>
          <w:i/>
          <w:szCs w:val="28"/>
        </w:rPr>
      </w:pPr>
      <w:r w:rsidRPr="00A22F99">
        <w:rPr>
          <w:rFonts w:eastAsia="Calibri" w:cs="Times New Roman"/>
          <w:b/>
          <w:i/>
          <w:szCs w:val="28"/>
        </w:rPr>
        <w:t xml:space="preserve">a. Mục đích, ý nghĩa </w:t>
      </w:r>
    </w:p>
    <w:p w:rsidR="001F3312" w:rsidRPr="00A22F99" w:rsidRDefault="001F3312" w:rsidP="001F3312">
      <w:pPr>
        <w:spacing w:before="60" w:after="160" w:line="264" w:lineRule="auto"/>
        <w:ind w:firstLine="567"/>
        <w:jc w:val="both"/>
        <w:rPr>
          <w:rFonts w:eastAsia="Calibri" w:cs="Times New Roman"/>
          <w:szCs w:val="28"/>
        </w:rPr>
      </w:pPr>
      <w:r w:rsidRPr="00A22F99">
        <w:rPr>
          <w:rFonts w:eastAsia="Calibri" w:cs="Times New Roman"/>
          <w:szCs w:val="28"/>
        </w:rPr>
        <w:t xml:space="preserve">Chỉ tiêu phản ánh số lượng các vụ cháy, nổ xảy ra và mức độ thiệt hại về người và tài sản do các vụ cháy, nổ này gây ra, làm cơ sở đề ra những biện pháp hữu hiệu chống cháy, nổ, bảo đảm trật tự an toàn xã hội. </w:t>
      </w:r>
    </w:p>
    <w:p w:rsidR="001F3312" w:rsidRPr="00A22F99" w:rsidRDefault="001F3312" w:rsidP="001F3312">
      <w:pPr>
        <w:spacing w:before="60" w:after="160" w:line="264" w:lineRule="auto"/>
        <w:ind w:firstLine="567"/>
        <w:jc w:val="both"/>
        <w:rPr>
          <w:rFonts w:eastAsia="Calibri" w:cs="Times New Roman"/>
          <w:b/>
          <w:i/>
          <w:szCs w:val="28"/>
        </w:rPr>
      </w:pPr>
      <w:r w:rsidRPr="00A22F99">
        <w:rPr>
          <w:rFonts w:eastAsia="Calibri" w:cs="Times New Roman"/>
          <w:b/>
          <w:i/>
          <w:szCs w:val="28"/>
        </w:rPr>
        <w:t xml:space="preserve">b. Khái niệm, nội dung </w:t>
      </w:r>
    </w:p>
    <w:p w:rsidR="001F3312" w:rsidRPr="00A22F99" w:rsidRDefault="001F3312" w:rsidP="001F3312">
      <w:pPr>
        <w:tabs>
          <w:tab w:val="num" w:pos="0"/>
        </w:tabs>
        <w:spacing w:before="60" w:after="0" w:line="264" w:lineRule="auto"/>
        <w:ind w:firstLine="567"/>
        <w:jc w:val="both"/>
        <w:rPr>
          <w:rFonts w:eastAsia="Times New Roman" w:cs="Times New Roman"/>
          <w:szCs w:val="28"/>
          <w:lang w:val="x-none" w:eastAsia="x-none"/>
        </w:rPr>
      </w:pPr>
      <w:r w:rsidRPr="00A22F99">
        <w:rPr>
          <w:rFonts w:eastAsia="Times New Roman" w:cs="Times New Roman"/>
          <w:szCs w:val="28"/>
          <w:lang w:val="x-none" w:eastAsia="x-none"/>
        </w:rPr>
        <w:t xml:space="preserve">Cháy, nổ là trường hợp xảy ra cháy, nổ không kiểm soát được ở các khu dân cư, các cơ sở sản xuất kinh doanh,... có thể gây thiệt hại về người (chết, bị thương), về tài sản và ảnh ưởng tới môi trường. </w:t>
      </w:r>
    </w:p>
    <w:p w:rsidR="001F3312" w:rsidRPr="00A22F99" w:rsidRDefault="001F3312" w:rsidP="001F3312">
      <w:pPr>
        <w:tabs>
          <w:tab w:val="num" w:pos="0"/>
        </w:tabs>
        <w:spacing w:before="60" w:after="0" w:line="264" w:lineRule="auto"/>
        <w:ind w:firstLine="567"/>
        <w:jc w:val="both"/>
        <w:rPr>
          <w:rFonts w:eastAsia="Times New Roman" w:cs="Times New Roman"/>
          <w:szCs w:val="28"/>
          <w:lang w:val="x-none" w:eastAsia="x-none"/>
        </w:rPr>
      </w:pPr>
      <w:r w:rsidRPr="00A22F99">
        <w:rPr>
          <w:rFonts w:eastAsia="Times New Roman" w:cs="Times New Roman"/>
          <w:szCs w:val="28"/>
          <w:lang w:val="x-none" w:eastAsia="x-none"/>
        </w:rPr>
        <w:t>Vụ cháy, nổ là một trường hợp cháy, nổ xảy ra.</w:t>
      </w:r>
    </w:p>
    <w:p w:rsidR="001F3312" w:rsidRPr="00A22F99" w:rsidRDefault="001F3312" w:rsidP="001F3312">
      <w:pPr>
        <w:tabs>
          <w:tab w:val="num" w:pos="0"/>
        </w:tabs>
        <w:spacing w:before="60" w:after="0" w:line="264" w:lineRule="auto"/>
        <w:ind w:firstLine="567"/>
        <w:jc w:val="both"/>
        <w:rPr>
          <w:rFonts w:eastAsia="Times New Roman" w:cs="Times New Roman"/>
          <w:szCs w:val="28"/>
          <w:lang w:val="nl-NL"/>
        </w:rPr>
      </w:pPr>
      <w:r w:rsidRPr="00A22F99">
        <w:rPr>
          <w:rFonts w:eastAsia="Times New Roman" w:cs="Times New Roman"/>
          <w:szCs w:val="28"/>
          <w:lang w:val="nl-NL"/>
        </w:rPr>
        <w:t xml:space="preserve">Người chết là những người bị chết do cháy, nổ trực tiếp gây ra. </w:t>
      </w:r>
    </w:p>
    <w:p w:rsidR="001F3312" w:rsidRPr="00A22F99" w:rsidRDefault="001F3312" w:rsidP="001F3312">
      <w:pPr>
        <w:tabs>
          <w:tab w:val="num" w:pos="0"/>
        </w:tabs>
        <w:spacing w:before="60" w:after="160" w:line="264" w:lineRule="auto"/>
        <w:ind w:firstLine="567"/>
        <w:jc w:val="both"/>
        <w:rPr>
          <w:rFonts w:eastAsia="Calibri" w:cs="Times New Roman"/>
          <w:b/>
          <w:bCs/>
          <w:szCs w:val="28"/>
          <w:lang w:val="nl-NL"/>
        </w:rPr>
      </w:pPr>
      <w:r w:rsidRPr="00A22F99">
        <w:rPr>
          <w:rFonts w:eastAsia="Calibri" w:cs="Times New Roman"/>
          <w:szCs w:val="28"/>
          <w:lang w:val="nl-NL"/>
        </w:rPr>
        <w:t>Người bị thương là những người bị tổn thương về thể xác và tâm trí do ảnh hưởng trực tiếp của cháy, nổ, làm ảnh hưởng đến cuộc sống bình thường. Những trường hợp bị sốc hoặc ảnh hưởng đến tâm trí do biến cố ảnh hưởng đến gia đình và bản thân không được tính là số người bị thương.</w:t>
      </w:r>
    </w:p>
    <w:p w:rsidR="001F3312" w:rsidRPr="00A22F99" w:rsidRDefault="001F3312" w:rsidP="001F3312">
      <w:pPr>
        <w:tabs>
          <w:tab w:val="num" w:pos="0"/>
        </w:tabs>
        <w:spacing w:before="60" w:after="160" w:line="264" w:lineRule="auto"/>
        <w:ind w:firstLine="567"/>
        <w:jc w:val="both"/>
        <w:rPr>
          <w:rFonts w:eastAsia="Calibri" w:cs="Times New Roman"/>
          <w:szCs w:val="28"/>
          <w:lang w:val="nl-NL"/>
        </w:rPr>
      </w:pPr>
      <w:r w:rsidRPr="00A22F99">
        <w:rPr>
          <w:rFonts w:eastAsia="Calibri" w:cs="Times New Roman"/>
          <w:szCs w:val="28"/>
          <w:lang w:val="nl-NL"/>
        </w:rPr>
        <w:t>Thiệt hại về vật chất do cháy, nổ trực tiếp gây ra là sự phá huỷ toàn bộ hoặc một phần ở các mức độ khác nhau về vật chất, đồng thời gây ảnh hưởng xấu đến môi trường sinh thái. Vật chất bị phá huỷ gồm nhà cửa (nhà ở, bệnh viện, trường học, v.v...) và các trang thiết bị bên trong; tài nguyên thiên nhiên và kết cấu hạ tầng.</w:t>
      </w:r>
    </w:p>
    <w:p w:rsidR="001F3312" w:rsidRPr="00A22F99" w:rsidRDefault="001F3312" w:rsidP="001F3312">
      <w:pPr>
        <w:spacing w:before="60" w:after="160" w:line="264" w:lineRule="auto"/>
        <w:ind w:firstLine="567"/>
        <w:jc w:val="both"/>
        <w:rPr>
          <w:rFonts w:eastAsia="Calibri" w:cs="Times New Roman"/>
          <w:szCs w:val="28"/>
          <w:lang w:val="nl-NL"/>
        </w:rPr>
      </w:pPr>
      <w:r w:rsidRPr="00A22F99">
        <w:rPr>
          <w:rFonts w:eastAsia="Calibri" w:cs="Times New Roman"/>
          <w:szCs w:val="28"/>
          <w:lang w:val="nl-NL"/>
        </w:rPr>
        <w:t xml:space="preserve">Thiệt hại về vật chất được đo bằng tiền đồng Việt Nam tại mức giá thời điểm xảy ra cháy, nổ. </w:t>
      </w:r>
    </w:p>
    <w:p w:rsidR="001F3312" w:rsidRPr="00A22F99" w:rsidRDefault="001F3312" w:rsidP="001F3312">
      <w:pPr>
        <w:spacing w:before="120" w:after="160" w:line="264" w:lineRule="auto"/>
        <w:ind w:firstLine="567"/>
        <w:jc w:val="both"/>
        <w:rPr>
          <w:rFonts w:eastAsia="Calibri" w:cs="Times New Roman"/>
          <w:b/>
          <w:szCs w:val="28"/>
        </w:rPr>
      </w:pPr>
      <w:r w:rsidRPr="00A22F99">
        <w:rPr>
          <w:rFonts w:eastAsia="Calibri" w:cs="Times New Roman"/>
          <w:b/>
          <w:szCs w:val="28"/>
        </w:rPr>
        <w:t>8. Số thiên tai xảy ra trong năm</w:t>
      </w:r>
    </w:p>
    <w:p w:rsidR="001F3312" w:rsidRPr="00A22F99" w:rsidRDefault="001F3312" w:rsidP="001F3312">
      <w:pPr>
        <w:spacing w:before="60" w:after="160" w:line="264" w:lineRule="auto"/>
        <w:ind w:firstLine="567"/>
        <w:jc w:val="both"/>
        <w:rPr>
          <w:rFonts w:eastAsia="Calibri" w:cs="Times New Roman"/>
          <w:b/>
          <w:i/>
          <w:szCs w:val="28"/>
        </w:rPr>
      </w:pPr>
      <w:r w:rsidRPr="00A22F99">
        <w:rPr>
          <w:rFonts w:eastAsia="Calibri" w:cs="Times New Roman"/>
          <w:b/>
          <w:i/>
          <w:szCs w:val="28"/>
        </w:rPr>
        <w:t xml:space="preserve">a. Mục đích, ý nghĩa </w:t>
      </w:r>
    </w:p>
    <w:p w:rsidR="001F3312" w:rsidRPr="00A22F99" w:rsidRDefault="001F3312" w:rsidP="001F3312">
      <w:pPr>
        <w:spacing w:before="60" w:after="160" w:line="264" w:lineRule="auto"/>
        <w:ind w:firstLine="567"/>
        <w:jc w:val="both"/>
        <w:rPr>
          <w:rFonts w:eastAsia="Calibri" w:cs="Times New Roman"/>
          <w:szCs w:val="28"/>
        </w:rPr>
      </w:pPr>
      <w:r w:rsidRPr="00A22F99">
        <w:rPr>
          <w:rFonts w:eastAsia="Calibri" w:cs="Times New Roman"/>
          <w:szCs w:val="28"/>
        </w:rPr>
        <w:t xml:space="preserve">Chỉ  tiêu phản ảnh mức độ  tác động của những  thảm họa do thiên nhiên gây ra đối với đời sống con người, là căn cứ cho các cấp, các ngành chủ động có biện pháp phòng ngừa và hạn chế thiệt hại. </w:t>
      </w:r>
    </w:p>
    <w:p w:rsidR="001F3312" w:rsidRPr="00A22F99" w:rsidRDefault="001F3312" w:rsidP="001F3312">
      <w:pPr>
        <w:spacing w:before="60" w:after="160" w:line="264" w:lineRule="auto"/>
        <w:ind w:firstLine="567"/>
        <w:jc w:val="both"/>
        <w:rPr>
          <w:rFonts w:eastAsia="Calibri" w:cs="Times New Roman"/>
          <w:b/>
          <w:i/>
          <w:szCs w:val="28"/>
        </w:rPr>
      </w:pPr>
      <w:r w:rsidRPr="00A22F99">
        <w:rPr>
          <w:rFonts w:eastAsia="Calibri" w:cs="Times New Roman"/>
          <w:b/>
          <w:i/>
          <w:szCs w:val="28"/>
        </w:rPr>
        <w:t>b. Khái niệm, nội dung</w:t>
      </w:r>
    </w:p>
    <w:p w:rsidR="001F3312" w:rsidRPr="00A22F99" w:rsidRDefault="001F3312" w:rsidP="001F3312">
      <w:pPr>
        <w:spacing w:before="60" w:after="160" w:line="264" w:lineRule="auto"/>
        <w:ind w:firstLine="567"/>
        <w:jc w:val="both"/>
        <w:rPr>
          <w:rFonts w:eastAsia="Calibri" w:cs="Times New Roman"/>
          <w:szCs w:val="28"/>
        </w:rPr>
      </w:pPr>
      <w:r w:rsidRPr="00A22F99">
        <w:rPr>
          <w:rFonts w:eastAsia="Calibri" w:cs="Times New Roman"/>
          <w:szCs w:val="28"/>
        </w:rPr>
        <w:t xml:space="preserve">Vụ thiên tai là một thảm họa do thiên nhiên gây ra như: bão, lụt, lũ, lốc, sạt lở đất, triều cường, xâm nhập mặn, sóng thần, núi lửa, sét đánh, mưa đá… </w:t>
      </w:r>
    </w:p>
    <w:p w:rsidR="001F3312" w:rsidRPr="00A22F99" w:rsidRDefault="001F3312" w:rsidP="001F3312">
      <w:pPr>
        <w:spacing w:before="60" w:after="160" w:line="264" w:lineRule="auto"/>
        <w:ind w:firstLine="567"/>
        <w:jc w:val="both"/>
        <w:rPr>
          <w:rFonts w:eastAsia="Calibri" w:cs="Times New Roman"/>
          <w:szCs w:val="28"/>
        </w:rPr>
      </w:pPr>
      <w:r w:rsidRPr="00A22F99">
        <w:rPr>
          <w:rFonts w:eastAsia="Calibri" w:cs="Times New Roman"/>
          <w:szCs w:val="28"/>
        </w:rPr>
        <w:t xml:space="preserve">Số vụ thiên tai là tổng số vụ thiên tai xảy ra trong tháng/năm có ảnh hưởng đến các khu vực địa lý khác nhau của địa phương. </w:t>
      </w:r>
    </w:p>
    <w:p w:rsidR="001F3312" w:rsidRPr="00A22F99" w:rsidRDefault="001F3312" w:rsidP="001F3312">
      <w:pPr>
        <w:spacing w:before="60" w:after="160" w:line="264" w:lineRule="auto"/>
        <w:ind w:firstLine="567"/>
        <w:jc w:val="both"/>
        <w:rPr>
          <w:rFonts w:eastAsia="Calibri" w:cs="Times New Roman"/>
          <w:szCs w:val="28"/>
        </w:rPr>
      </w:pPr>
      <w:r w:rsidRPr="00A22F99">
        <w:rPr>
          <w:rFonts w:eastAsia="Calibri" w:cs="Times New Roman"/>
          <w:szCs w:val="28"/>
        </w:rPr>
        <w:lastRenderedPageBreak/>
        <w:t xml:space="preserve"> Thiên tai phá hủy hoặc làm hư hỏng ở các mức độ khác nhau về người và tài sản đồng thời gây ảnh hưởng xấu đến môi trường sinh thái đều thuộc phạm vi thiệt hại do thiên tai, cụ thể là:</w:t>
      </w:r>
    </w:p>
    <w:p w:rsidR="001F3312" w:rsidRPr="00A22F99" w:rsidRDefault="001F3312" w:rsidP="001F3312">
      <w:pPr>
        <w:spacing w:before="60" w:after="160" w:line="264" w:lineRule="auto"/>
        <w:ind w:firstLine="567"/>
        <w:jc w:val="both"/>
        <w:rPr>
          <w:rFonts w:eastAsia="Calibri" w:cs="Times New Roman"/>
          <w:szCs w:val="28"/>
        </w:rPr>
      </w:pPr>
      <w:r w:rsidRPr="00A22F99">
        <w:rPr>
          <w:rFonts w:eastAsia="Calibri" w:cs="Times New Roman"/>
          <w:b/>
          <w:i/>
          <w:szCs w:val="28"/>
        </w:rPr>
        <w:t>Thiệt hại về người:</w:t>
      </w:r>
      <w:r w:rsidRPr="00A22F99">
        <w:rPr>
          <w:rFonts w:eastAsia="Calibri" w:cs="Times New Roman"/>
          <w:szCs w:val="28"/>
        </w:rPr>
        <w:t xml:space="preserve"> Bao gồm những người chết, bị thương và mất tích trực tiếp do thiên tai gây ra trong thời gian thiên tai hoạt động trên một dịa bàn nhất định.</w:t>
      </w:r>
    </w:p>
    <w:p w:rsidR="001F3312" w:rsidRPr="00A22F99" w:rsidRDefault="001F3312" w:rsidP="001F3312">
      <w:pPr>
        <w:spacing w:before="60" w:after="160" w:line="264" w:lineRule="auto"/>
        <w:ind w:firstLine="567"/>
        <w:jc w:val="both"/>
        <w:rPr>
          <w:rFonts w:eastAsia="Calibri" w:cs="Times New Roman"/>
          <w:szCs w:val="28"/>
        </w:rPr>
      </w:pPr>
      <w:r w:rsidRPr="00A22F99">
        <w:rPr>
          <w:rFonts w:eastAsia="Calibri" w:cs="Times New Roman"/>
          <w:szCs w:val="28"/>
        </w:rPr>
        <w:t>+ Số người chết: Số người chết tìm thấy xác do ảnh hưởng trực tiếp của thiên tai.</w:t>
      </w:r>
    </w:p>
    <w:p w:rsidR="001F3312" w:rsidRPr="00A22F99" w:rsidRDefault="001F3312" w:rsidP="001F3312">
      <w:pPr>
        <w:spacing w:before="60" w:after="160" w:line="264" w:lineRule="auto"/>
        <w:ind w:firstLine="567"/>
        <w:jc w:val="both"/>
        <w:rPr>
          <w:rFonts w:eastAsia="Calibri" w:cs="Times New Roman"/>
          <w:szCs w:val="28"/>
        </w:rPr>
      </w:pPr>
      <w:r w:rsidRPr="00A22F99">
        <w:rPr>
          <w:rFonts w:eastAsia="Calibri" w:cs="Times New Roman"/>
          <w:szCs w:val="28"/>
        </w:rPr>
        <w:t>+ Số người mất tích: Số người không xác định được còn sống hay đã chết không tìm thấy xác do ảnh hưởng trực tiếp của thiệt tai</w:t>
      </w:r>
    </w:p>
    <w:p w:rsidR="001F3312" w:rsidRPr="00A22F99" w:rsidRDefault="001F3312" w:rsidP="001F3312">
      <w:pPr>
        <w:spacing w:before="60" w:after="160" w:line="264" w:lineRule="auto"/>
        <w:ind w:firstLine="567"/>
        <w:jc w:val="both"/>
        <w:rPr>
          <w:rFonts w:eastAsia="Calibri" w:cs="Times New Roman"/>
          <w:szCs w:val="28"/>
        </w:rPr>
      </w:pPr>
      <w:r w:rsidRPr="00A22F99">
        <w:rPr>
          <w:rFonts w:eastAsia="Calibri" w:cs="Times New Roman"/>
          <w:szCs w:val="28"/>
        </w:rPr>
        <w:t xml:space="preserve">+ Số người bị thương: Những người bị tổn thương về thể xác do ảnh hưởng trực tiếp của thiên tai, làm ảnh hưởng đến cuộc sống bình thường. </w:t>
      </w:r>
    </w:p>
    <w:p w:rsidR="001F3312" w:rsidRPr="00A22F99" w:rsidRDefault="001F3312" w:rsidP="001F3312">
      <w:pPr>
        <w:spacing w:before="60" w:after="160" w:line="264" w:lineRule="auto"/>
        <w:ind w:firstLine="567"/>
        <w:jc w:val="both"/>
        <w:rPr>
          <w:rFonts w:eastAsia="Calibri" w:cs="Times New Roman"/>
          <w:szCs w:val="28"/>
        </w:rPr>
      </w:pPr>
      <w:r w:rsidRPr="00A22F99">
        <w:rPr>
          <w:rFonts w:eastAsia="Calibri" w:cs="Times New Roman"/>
          <w:b/>
          <w:i/>
          <w:szCs w:val="28"/>
        </w:rPr>
        <w:t xml:space="preserve"> - Thiệt hại về tài sản:</w:t>
      </w:r>
      <w:r w:rsidRPr="00A22F99">
        <w:rPr>
          <w:rFonts w:eastAsia="Calibri" w:cs="Times New Roman"/>
          <w:szCs w:val="28"/>
        </w:rPr>
        <w:t xml:space="preserve"> Bao gồm giá trị toàn bộ hoặc một phần trị giá các công trình sản xuất, phục vụ sản xuất, công trình đê điều, công trình văn hóa – phúc lợi xã hội, đất đai, nhà cửa, kho tàng, máy móc thiệt bị, vật tư, hàng hóa, sản phẩm … do thiên tai trực tiếp phá hủy, làm hư hỏng hoặc cuốn trôi trong thời gian thiên tai hoạt động trên 1 địa bàn nhất định.</w:t>
      </w:r>
    </w:p>
    <w:p w:rsidR="001F3312" w:rsidRPr="00A22F99" w:rsidRDefault="001F3312" w:rsidP="001F3312">
      <w:pPr>
        <w:spacing w:before="60" w:after="160" w:line="264" w:lineRule="auto"/>
        <w:ind w:firstLine="567"/>
        <w:jc w:val="both"/>
        <w:rPr>
          <w:rFonts w:eastAsia="Calibri" w:cs="Times New Roman"/>
          <w:szCs w:val="28"/>
        </w:rPr>
      </w:pPr>
      <w:r w:rsidRPr="00A22F99">
        <w:rPr>
          <w:rFonts w:eastAsia="Calibri" w:cs="Times New Roman"/>
          <w:szCs w:val="28"/>
        </w:rPr>
        <w:t>Thiệt hại về tài sản do thiên tai được chia thành 3 mức độ:</w:t>
      </w:r>
    </w:p>
    <w:p w:rsidR="001F3312" w:rsidRPr="00752107" w:rsidRDefault="001F3312" w:rsidP="001F3312">
      <w:pPr>
        <w:spacing w:before="60" w:after="160" w:line="264" w:lineRule="auto"/>
        <w:ind w:firstLine="567"/>
        <w:jc w:val="both"/>
        <w:rPr>
          <w:rFonts w:eastAsia="Calibri" w:cs="Times New Roman"/>
          <w:spacing w:val="-2"/>
          <w:szCs w:val="28"/>
        </w:rPr>
      </w:pPr>
      <w:r w:rsidRPr="00752107">
        <w:rPr>
          <w:rFonts w:eastAsia="Calibri" w:cs="Times New Roman"/>
          <w:spacing w:val="-2"/>
          <w:szCs w:val="28"/>
        </w:rPr>
        <w:t>+ Hư hỏng toàn bộ: Bao gồm các tài sản bị phá hủy, sụp đổ, bị cuốn trôi hoàn toàn không thể khôi phục được, phải mua sắm, trang bị, hư hỏng, xây dựng mới thay thế.</w:t>
      </w:r>
    </w:p>
    <w:p w:rsidR="001F3312" w:rsidRPr="00A22F99" w:rsidRDefault="001F3312" w:rsidP="001F3312">
      <w:pPr>
        <w:spacing w:before="60" w:after="160" w:line="264" w:lineRule="auto"/>
        <w:ind w:firstLine="567"/>
        <w:jc w:val="both"/>
        <w:rPr>
          <w:rFonts w:eastAsia="Calibri" w:cs="Times New Roman"/>
          <w:szCs w:val="28"/>
        </w:rPr>
      </w:pPr>
      <w:r w:rsidRPr="00A22F99">
        <w:rPr>
          <w:rFonts w:eastAsia="Calibri" w:cs="Times New Roman"/>
          <w:szCs w:val="28"/>
        </w:rPr>
        <w:t>+ Hư hỏng nặng: Bao gồm các tài sản bị phá hủy, hư hỏng đến mức thiệt hại từ 50% giá trị trở lên.</w:t>
      </w:r>
    </w:p>
    <w:p w:rsidR="001F3312" w:rsidRPr="00A22F99" w:rsidRDefault="001F3312" w:rsidP="001F3312">
      <w:pPr>
        <w:spacing w:before="60" w:after="160" w:line="264" w:lineRule="auto"/>
        <w:ind w:firstLine="567"/>
        <w:jc w:val="both"/>
        <w:rPr>
          <w:rFonts w:eastAsia="Calibri" w:cs="Times New Roman"/>
          <w:szCs w:val="28"/>
        </w:rPr>
      </w:pPr>
      <w:r w:rsidRPr="00A22F99">
        <w:rPr>
          <w:rFonts w:eastAsia="Calibri" w:cs="Times New Roman"/>
          <w:szCs w:val="28"/>
        </w:rPr>
        <w:t>+ Hư hỏng một phần: Bao gồm các tài sản bị hư hỏng, sạt lở, ngập nước, thấm nước ở mức độ thiệt hại dưới 50% giá trị.</w:t>
      </w:r>
    </w:p>
    <w:p w:rsidR="001F3312" w:rsidRPr="00A22F99" w:rsidRDefault="001F3312" w:rsidP="001F3312">
      <w:pPr>
        <w:spacing w:before="120" w:after="160" w:line="264" w:lineRule="auto"/>
        <w:ind w:firstLine="567"/>
        <w:jc w:val="both"/>
        <w:rPr>
          <w:rFonts w:eastAsia="Calibri" w:cs="Times New Roman"/>
          <w:b/>
          <w:i/>
          <w:szCs w:val="28"/>
        </w:rPr>
      </w:pPr>
      <w:r w:rsidRPr="00A22F99">
        <w:rPr>
          <w:rFonts w:eastAsia="Calibri" w:cs="Times New Roman"/>
          <w:b/>
          <w:i/>
          <w:szCs w:val="28"/>
        </w:rPr>
        <w:t xml:space="preserve">* Nguồn số liệu: </w:t>
      </w:r>
    </w:p>
    <w:p w:rsidR="001F3312" w:rsidRPr="00A22F99" w:rsidRDefault="001F3312" w:rsidP="001F3312">
      <w:pPr>
        <w:spacing w:before="120" w:after="120" w:line="240" w:lineRule="auto"/>
        <w:ind w:firstLine="567"/>
        <w:jc w:val="both"/>
        <w:rPr>
          <w:rFonts w:eastAsia="Calibri" w:cs="Times New Roman"/>
          <w:b/>
          <w:szCs w:val="28"/>
        </w:rPr>
      </w:pPr>
      <w:r w:rsidRPr="00A22F99">
        <w:rPr>
          <w:rFonts w:eastAsia="Calibri" w:cs="Times New Roman"/>
          <w:szCs w:val="28"/>
          <w:lang w:val="vi-VN"/>
        </w:rPr>
        <w:t>Báo cáo của Ủy ban nhân dân xã/phường/thị trấn.</w:t>
      </w:r>
    </w:p>
    <w:p w:rsidR="001F3312" w:rsidRPr="00A22F99" w:rsidRDefault="001F3312" w:rsidP="001F3312">
      <w:pPr>
        <w:spacing w:after="160" w:line="259" w:lineRule="auto"/>
        <w:rPr>
          <w:rFonts w:eastAsia="Calibri" w:cs="Times New Roman"/>
        </w:rPr>
      </w:pPr>
    </w:p>
    <w:p w:rsidR="001F3312" w:rsidRDefault="001F3312" w:rsidP="001F3312"/>
    <w:p w:rsidR="00971741" w:rsidRDefault="00971741"/>
    <w:sectPr w:rsidR="00971741" w:rsidSect="00BD4870">
      <w:pgSz w:w="12240" w:h="15840"/>
      <w:pgMar w:top="851" w:right="1041" w:bottom="709"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192A" w:rsidRDefault="0005192A" w:rsidP="00D724A2">
      <w:pPr>
        <w:spacing w:after="0" w:line="240" w:lineRule="auto"/>
      </w:pPr>
      <w:r>
        <w:separator/>
      </w:r>
    </w:p>
  </w:endnote>
  <w:endnote w:type="continuationSeparator" w:id="0">
    <w:p w:rsidR="0005192A" w:rsidRDefault="0005192A" w:rsidP="00D724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BoldItalic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VnTimeH">
    <w:altName w:val="Courier New"/>
    <w:charset w:val="00"/>
    <w:family w:val="swiss"/>
    <w:pitch w:val="variable"/>
    <w:sig w:usb0="00000003" w:usb1="00000000" w:usb2="00000000" w:usb3="00000000" w:csb0="00000001" w:csb1="00000000"/>
  </w:font>
  <w:font w:name=".VnTime">
    <w:altName w:val="Courier New"/>
    <w:charset w:val="00"/>
    <w:family w:val="swiss"/>
    <w:pitch w:val="variable"/>
    <w:sig w:usb0="00000003" w:usb1="00000000" w:usb2="00000000" w:usb3="00000000" w:csb0="00000001" w:csb1="00000000"/>
  </w:font>
  <w:font w:name=".VnArial">
    <w:altName w:val="Courier New"/>
    <w:charset w:val="00"/>
    <w:family w:val="swiss"/>
    <w:pitch w:val="variable"/>
    <w:sig w:usb0="00000001" w:usb1="00000000" w:usb2="00000000" w:usb3="00000000" w:csb0="00000011" w:csb1="00000000"/>
  </w:font>
  <w:font w:name=".VnVogue">
    <w:charset w:val="00"/>
    <w:family w:val="swiss"/>
    <w:pitch w:val="variable"/>
    <w:sig w:usb0="00000003" w:usb1="00000000" w:usb2="00000000" w:usb3="00000000" w:csb0="00000001" w:csb1="00000000"/>
  </w:font>
  <w:font w:name=".VnCentury Schoolbook">
    <w:altName w:val="Courier New"/>
    <w:charset w:val="00"/>
    <w:family w:val="swiss"/>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VnArial NarrowH">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AvantH">
    <w:charset w:val="00"/>
    <w:family w:val="swiss"/>
    <w:pitch w:val="variable"/>
    <w:sig w:usb0="00000003" w:usb1="00000000" w:usb2="00000000" w:usb3="00000000" w:csb0="00000001" w:csb1="00000000"/>
  </w:font>
  <w:font w:name=".VnHelvetInsH">
    <w:charset w:val="00"/>
    <w:family w:val="swiss"/>
    <w:pitch w:val="variable"/>
    <w:sig w:usb0="00000003" w:usb1="00000000" w:usb2="00000000" w:usb3="00000000" w:csb0="00000001" w:csb1="00000000"/>
  </w:font>
  <w:font w:name=".VnCentury SchoolbookH">
    <w:altName w:val="Courier New"/>
    <w:charset w:val="00"/>
    <w:family w:val="swiss"/>
    <w:pitch w:val="variable"/>
    <w:sig w:usb0="00000003" w:usb1="00000000" w:usb2="00000000" w:usb3="00000000" w:csb0="00000001" w:csb1="00000000"/>
  </w:font>
  <w:font w:name=".VnAvant">
    <w:charset w:val="00"/>
    <w:family w:val="swiss"/>
    <w:pitch w:val="variable"/>
    <w:sig w:usb0="00000003" w:usb1="00000000" w:usb2="00000000" w:usb3="00000000" w:csb0="00000001" w:csb1="00000000"/>
  </w:font>
  <w:font w:name=".VnArialH">
    <w:charset w:val="00"/>
    <w:family w:val="swiss"/>
    <w:pitch w:val="variable"/>
    <w:sig w:usb0="00000003" w:usb1="00000000" w:usb2="00000000" w:usb3="00000000" w:csb0="00000001" w:csb1="00000000"/>
  </w:font>
  <w:font w:name=".VnBlackH">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192A" w:rsidRDefault="0005192A" w:rsidP="00D724A2">
      <w:pPr>
        <w:spacing w:after="0" w:line="240" w:lineRule="auto"/>
      </w:pPr>
      <w:r>
        <w:separator/>
      </w:r>
    </w:p>
  </w:footnote>
  <w:footnote w:type="continuationSeparator" w:id="0">
    <w:p w:rsidR="0005192A" w:rsidRDefault="0005192A" w:rsidP="00D724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B464E"/>
    <w:multiLevelType w:val="hybridMultilevel"/>
    <w:tmpl w:val="4A62160C"/>
    <w:lvl w:ilvl="0" w:tplc="92D0E290">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nsid w:val="04BB348A"/>
    <w:multiLevelType w:val="hybridMultilevel"/>
    <w:tmpl w:val="E2C0946C"/>
    <w:lvl w:ilvl="0" w:tplc="D4BE285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F52BD9"/>
    <w:multiLevelType w:val="hybridMultilevel"/>
    <w:tmpl w:val="C9F2EE92"/>
    <w:lvl w:ilvl="0" w:tplc="A73C199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14FB2891"/>
    <w:multiLevelType w:val="hybridMultilevel"/>
    <w:tmpl w:val="44E6B9F0"/>
    <w:lvl w:ilvl="0" w:tplc="1C228B9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1F38BF"/>
    <w:multiLevelType w:val="hybridMultilevel"/>
    <w:tmpl w:val="DA383504"/>
    <w:lvl w:ilvl="0" w:tplc="0D82A3E4">
      <w:start w:val="1"/>
      <w:numFmt w:val="decimal"/>
      <w:lvlText w:val="(%1)"/>
      <w:lvlJc w:val="left"/>
      <w:pPr>
        <w:ind w:left="1080" w:hanging="360"/>
      </w:pPr>
      <w:rPr>
        <w:rFonts w:hint="default"/>
        <w:b w:val="0"/>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FC90A1E"/>
    <w:multiLevelType w:val="hybridMultilevel"/>
    <w:tmpl w:val="ACF24070"/>
    <w:lvl w:ilvl="0" w:tplc="3C667BC2">
      <w:numFmt w:val="bullet"/>
      <w:lvlText w:val="-"/>
      <w:lvlJc w:val="left"/>
      <w:pPr>
        <w:ind w:left="1080" w:hanging="360"/>
      </w:pPr>
      <w:rPr>
        <w:rFonts w:ascii="Arial" w:eastAsia="Calibri" w:hAnsi="Arial" w:cs="Arial"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6">
    <w:nsid w:val="1FDA38B2"/>
    <w:multiLevelType w:val="multilevel"/>
    <w:tmpl w:val="7B7A8192"/>
    <w:lvl w:ilvl="0">
      <w:start w:val="1"/>
      <w:numFmt w:val="decimal"/>
      <w:lvlText w:val="%1."/>
      <w:lvlJc w:val="left"/>
      <w:pPr>
        <w:ind w:left="390" w:hanging="390"/>
      </w:pPr>
      <w:rPr>
        <w:rFonts w:hint="default"/>
      </w:rPr>
    </w:lvl>
    <w:lvl w:ilvl="1">
      <w:start w:val="1"/>
      <w:numFmt w:val="decimal"/>
      <w:lvlText w:val="%1.%2."/>
      <w:lvlJc w:val="left"/>
      <w:pPr>
        <w:ind w:left="890" w:hanging="720"/>
      </w:pPr>
      <w:rPr>
        <w:rFonts w:hint="default"/>
      </w:rPr>
    </w:lvl>
    <w:lvl w:ilvl="2">
      <w:start w:val="1"/>
      <w:numFmt w:val="decimal"/>
      <w:lvlText w:val="%1.%2.%3."/>
      <w:lvlJc w:val="left"/>
      <w:pPr>
        <w:ind w:left="1060" w:hanging="720"/>
      </w:pPr>
      <w:rPr>
        <w:rFonts w:hint="default"/>
      </w:rPr>
    </w:lvl>
    <w:lvl w:ilvl="3">
      <w:start w:val="1"/>
      <w:numFmt w:val="decimal"/>
      <w:lvlText w:val="%1.%2.%3.%4."/>
      <w:lvlJc w:val="left"/>
      <w:pPr>
        <w:ind w:left="1590" w:hanging="1080"/>
      </w:pPr>
      <w:rPr>
        <w:rFonts w:hint="default"/>
      </w:rPr>
    </w:lvl>
    <w:lvl w:ilvl="4">
      <w:start w:val="1"/>
      <w:numFmt w:val="decimal"/>
      <w:lvlText w:val="%1.%2.%3.%4.%5."/>
      <w:lvlJc w:val="left"/>
      <w:pPr>
        <w:ind w:left="1760" w:hanging="1080"/>
      </w:pPr>
      <w:rPr>
        <w:rFonts w:hint="default"/>
      </w:rPr>
    </w:lvl>
    <w:lvl w:ilvl="5">
      <w:start w:val="1"/>
      <w:numFmt w:val="decimal"/>
      <w:lvlText w:val="%1.%2.%3.%4.%5.%6."/>
      <w:lvlJc w:val="left"/>
      <w:pPr>
        <w:ind w:left="2290" w:hanging="1440"/>
      </w:pPr>
      <w:rPr>
        <w:rFonts w:hint="default"/>
      </w:rPr>
    </w:lvl>
    <w:lvl w:ilvl="6">
      <w:start w:val="1"/>
      <w:numFmt w:val="decimal"/>
      <w:lvlText w:val="%1.%2.%3.%4.%5.%6.%7."/>
      <w:lvlJc w:val="left"/>
      <w:pPr>
        <w:ind w:left="2460" w:hanging="1440"/>
      </w:pPr>
      <w:rPr>
        <w:rFonts w:hint="default"/>
      </w:rPr>
    </w:lvl>
    <w:lvl w:ilvl="7">
      <w:start w:val="1"/>
      <w:numFmt w:val="decimal"/>
      <w:lvlText w:val="%1.%2.%3.%4.%5.%6.%7.%8."/>
      <w:lvlJc w:val="left"/>
      <w:pPr>
        <w:ind w:left="2990" w:hanging="1800"/>
      </w:pPr>
      <w:rPr>
        <w:rFonts w:hint="default"/>
      </w:rPr>
    </w:lvl>
    <w:lvl w:ilvl="8">
      <w:start w:val="1"/>
      <w:numFmt w:val="decimal"/>
      <w:lvlText w:val="%1.%2.%3.%4.%5.%6.%7.%8.%9."/>
      <w:lvlJc w:val="left"/>
      <w:pPr>
        <w:ind w:left="3160" w:hanging="1800"/>
      </w:pPr>
      <w:rPr>
        <w:rFonts w:hint="default"/>
      </w:rPr>
    </w:lvl>
  </w:abstractNum>
  <w:abstractNum w:abstractNumId="7">
    <w:nsid w:val="22C77567"/>
    <w:multiLevelType w:val="hybridMultilevel"/>
    <w:tmpl w:val="4C8E46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133B69"/>
    <w:multiLevelType w:val="hybridMultilevel"/>
    <w:tmpl w:val="560CA638"/>
    <w:lvl w:ilvl="0" w:tplc="47921C5C">
      <w:start w:val="1"/>
      <w:numFmt w:val="lowerLetter"/>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530" w:hanging="360"/>
      </w:pPr>
    </w:lvl>
    <w:lvl w:ilvl="2" w:tplc="58286FEE">
      <w:start w:val="1"/>
      <w:numFmt w:val="lowerLetter"/>
      <w:lvlText w:val="(%3)"/>
      <w:lvlJc w:val="left"/>
      <w:pPr>
        <w:ind w:left="2805" w:hanging="735"/>
      </w:pPr>
      <w:rPr>
        <w:rFonts w:hint="default"/>
      </w:r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nsid w:val="29567C9E"/>
    <w:multiLevelType w:val="hybridMultilevel"/>
    <w:tmpl w:val="31C4B1AE"/>
    <w:lvl w:ilvl="0" w:tplc="1A1279FC">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nsid w:val="29CC376E"/>
    <w:multiLevelType w:val="hybridMultilevel"/>
    <w:tmpl w:val="5992B4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B157EDD"/>
    <w:multiLevelType w:val="hybridMultilevel"/>
    <w:tmpl w:val="7374A2AE"/>
    <w:lvl w:ilvl="0" w:tplc="991E8CFE">
      <w:start w:val="3"/>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2BFE6984"/>
    <w:multiLevelType w:val="hybridMultilevel"/>
    <w:tmpl w:val="E8AA76BC"/>
    <w:lvl w:ilvl="0" w:tplc="A33EEE20">
      <w:start w:val="1"/>
      <w:numFmt w:val="decimal"/>
      <w:lvlText w:val="(%1)"/>
      <w:lvlJc w:val="left"/>
      <w:pPr>
        <w:ind w:left="81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C311FA4"/>
    <w:multiLevelType w:val="hybridMultilevel"/>
    <w:tmpl w:val="DB8ACB7C"/>
    <w:lvl w:ilvl="0" w:tplc="3E06D008">
      <w:start w:val="1"/>
      <w:numFmt w:val="decimal"/>
      <w:lvlText w:val="%1."/>
      <w:lvlJc w:val="left"/>
      <w:pPr>
        <w:ind w:left="1080" w:hanging="360"/>
      </w:pPr>
      <w:rPr>
        <w:rFonts w:cs="Times New Roman" w:hint="default"/>
      </w:rPr>
    </w:lvl>
    <w:lvl w:ilvl="1" w:tplc="F2BE2296">
      <w:start w:val="3"/>
      <w:numFmt w:val="bullet"/>
      <w:lvlText w:val="-"/>
      <w:lvlJc w:val="left"/>
      <w:pPr>
        <w:ind w:left="1800" w:hanging="360"/>
      </w:pPr>
      <w:rPr>
        <w:rFonts w:ascii="Times New Roman" w:eastAsia="Times New Roman" w:hAnsi="Times New Roman" w:hint="default"/>
      </w:rPr>
    </w:lvl>
    <w:lvl w:ilvl="2" w:tplc="78444066">
      <w:start w:val="1"/>
      <w:numFmt w:val="decimal"/>
      <w:lvlText w:val="(%3)"/>
      <w:lvlJc w:val="left"/>
      <w:pPr>
        <w:tabs>
          <w:tab w:val="num" w:pos="1980"/>
        </w:tabs>
        <w:ind w:left="2700" w:hanging="360"/>
      </w:pPr>
      <w:rPr>
        <w:rFonts w:ascii="Times New Roman" w:eastAsia="Times New Roman" w:hAnsi="Times New Roman" w:cs="Times New Roman" w:hint="default"/>
        <w:b w:val="0"/>
        <w:i w:val="0"/>
      </w:rPr>
    </w:lvl>
    <w:lvl w:ilvl="3" w:tplc="042A000F">
      <w:start w:val="1"/>
      <w:numFmt w:val="decimal"/>
      <w:lvlText w:val="%4."/>
      <w:lvlJc w:val="left"/>
      <w:pPr>
        <w:ind w:left="3240" w:hanging="360"/>
      </w:pPr>
      <w:rPr>
        <w:rFonts w:cs="Times New Roman"/>
      </w:rPr>
    </w:lvl>
    <w:lvl w:ilvl="4" w:tplc="042A0019" w:tentative="1">
      <w:start w:val="1"/>
      <w:numFmt w:val="lowerLetter"/>
      <w:lvlText w:val="%5."/>
      <w:lvlJc w:val="left"/>
      <w:pPr>
        <w:ind w:left="3960" w:hanging="360"/>
      </w:pPr>
      <w:rPr>
        <w:rFonts w:cs="Times New Roman"/>
      </w:rPr>
    </w:lvl>
    <w:lvl w:ilvl="5" w:tplc="042A001B" w:tentative="1">
      <w:start w:val="1"/>
      <w:numFmt w:val="lowerRoman"/>
      <w:lvlText w:val="%6."/>
      <w:lvlJc w:val="right"/>
      <w:pPr>
        <w:ind w:left="4680" w:hanging="180"/>
      </w:pPr>
      <w:rPr>
        <w:rFonts w:cs="Times New Roman"/>
      </w:rPr>
    </w:lvl>
    <w:lvl w:ilvl="6" w:tplc="042A000F" w:tentative="1">
      <w:start w:val="1"/>
      <w:numFmt w:val="decimal"/>
      <w:lvlText w:val="%7."/>
      <w:lvlJc w:val="left"/>
      <w:pPr>
        <w:ind w:left="5400" w:hanging="360"/>
      </w:pPr>
      <w:rPr>
        <w:rFonts w:cs="Times New Roman"/>
      </w:rPr>
    </w:lvl>
    <w:lvl w:ilvl="7" w:tplc="042A0019" w:tentative="1">
      <w:start w:val="1"/>
      <w:numFmt w:val="lowerLetter"/>
      <w:lvlText w:val="%8."/>
      <w:lvlJc w:val="left"/>
      <w:pPr>
        <w:ind w:left="6120" w:hanging="360"/>
      </w:pPr>
      <w:rPr>
        <w:rFonts w:cs="Times New Roman"/>
      </w:rPr>
    </w:lvl>
    <w:lvl w:ilvl="8" w:tplc="042A001B" w:tentative="1">
      <w:start w:val="1"/>
      <w:numFmt w:val="lowerRoman"/>
      <w:lvlText w:val="%9."/>
      <w:lvlJc w:val="right"/>
      <w:pPr>
        <w:ind w:left="6840" w:hanging="180"/>
      </w:pPr>
      <w:rPr>
        <w:rFonts w:cs="Times New Roman"/>
      </w:rPr>
    </w:lvl>
  </w:abstractNum>
  <w:abstractNum w:abstractNumId="14">
    <w:nsid w:val="2D9E4A68"/>
    <w:multiLevelType w:val="hybridMultilevel"/>
    <w:tmpl w:val="B8948A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40B4B8E"/>
    <w:multiLevelType w:val="hybridMultilevel"/>
    <w:tmpl w:val="16D42DE4"/>
    <w:lvl w:ilvl="0" w:tplc="A66A9EC6">
      <w:start w:val="1"/>
      <w:numFmt w:val="upperRoman"/>
      <w:pStyle w:val="Style1"/>
      <w:lvlText w:val="%1."/>
      <w:lvlJc w:val="right"/>
      <w:pPr>
        <w:tabs>
          <w:tab w:val="num" w:pos="924"/>
        </w:tabs>
        <w:ind w:left="567" w:hanging="567"/>
      </w:pPr>
      <w:rPr>
        <w:rFonts w:cs="Times New Roman" w:hint="default"/>
      </w:rPr>
    </w:lvl>
    <w:lvl w:ilvl="1" w:tplc="CF94EBAA">
      <w:start w:val="1"/>
      <w:numFmt w:val="bullet"/>
      <w:lvlText w:val="-"/>
      <w:lvlJc w:val="left"/>
      <w:pPr>
        <w:tabs>
          <w:tab w:val="num" w:pos="1440"/>
        </w:tabs>
        <w:ind w:left="1440" w:hanging="360"/>
      </w:pPr>
      <w:rPr>
        <w:rFonts w:ascii="Times New Roman" w:hAnsi="Times New Roman" w:hint="default"/>
        <w:b w:val="0"/>
        <w:color w:val="000080"/>
      </w:rPr>
    </w:lvl>
    <w:lvl w:ilvl="2" w:tplc="83945B90">
      <w:start w:val="1"/>
      <w:numFmt w:val="decimal"/>
      <w:lvlText w:val="(%3)."/>
      <w:lvlJc w:val="left"/>
      <w:pPr>
        <w:tabs>
          <w:tab w:val="num" w:pos="2340"/>
        </w:tabs>
        <w:ind w:left="2340" w:hanging="360"/>
      </w:pPr>
      <w:rPr>
        <w:rFonts w:cs="Times New Roman" w:hint="default"/>
        <w:b w:val="0"/>
        <w:i w:val="0"/>
      </w:rPr>
    </w:lvl>
    <w:lvl w:ilvl="3" w:tplc="01348882">
      <w:numFmt w:val="bullet"/>
      <w:lvlText w:val="+"/>
      <w:lvlJc w:val="left"/>
      <w:pPr>
        <w:tabs>
          <w:tab w:val="num" w:pos="2880"/>
        </w:tabs>
        <w:ind w:left="2880" w:hanging="360"/>
      </w:pPr>
      <w:rPr>
        <w:rFonts w:ascii="Arial-BoldItalicMT" w:eastAsia="Times New Roman" w:hAnsi="Arial-BoldItalicMT"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356C39B6"/>
    <w:multiLevelType w:val="hybridMultilevel"/>
    <w:tmpl w:val="B45EEC80"/>
    <w:lvl w:ilvl="0" w:tplc="E808F8D6">
      <w:start w:val="4"/>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7">
    <w:nsid w:val="380569F3"/>
    <w:multiLevelType w:val="hybridMultilevel"/>
    <w:tmpl w:val="65BA27D6"/>
    <w:lvl w:ilvl="0" w:tplc="9DC4E3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F1F4B10"/>
    <w:multiLevelType w:val="hybridMultilevel"/>
    <w:tmpl w:val="6408E9DE"/>
    <w:lvl w:ilvl="0" w:tplc="927656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0762A9B"/>
    <w:multiLevelType w:val="hybridMultilevel"/>
    <w:tmpl w:val="274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0FA0437"/>
    <w:multiLevelType w:val="hybridMultilevel"/>
    <w:tmpl w:val="D6AC30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47B5B57"/>
    <w:multiLevelType w:val="hybridMultilevel"/>
    <w:tmpl w:val="3890744E"/>
    <w:lvl w:ilvl="0" w:tplc="6B38A3DA">
      <w:start w:val="1"/>
      <w:numFmt w:val="bullet"/>
      <w:pStyle w:val="anho"/>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800"/>
        </w:tabs>
        <w:ind w:left="1800" w:hanging="360"/>
      </w:p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22">
    <w:nsid w:val="48302D5D"/>
    <w:multiLevelType w:val="hybridMultilevel"/>
    <w:tmpl w:val="8F5A0160"/>
    <w:lvl w:ilvl="0" w:tplc="9418E70E">
      <w:start w:val="4"/>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3">
    <w:nsid w:val="55591197"/>
    <w:multiLevelType w:val="hybridMultilevel"/>
    <w:tmpl w:val="A2BC9F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0195C7E"/>
    <w:multiLevelType w:val="hybridMultilevel"/>
    <w:tmpl w:val="D834BC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121076A"/>
    <w:multiLevelType w:val="hybridMultilevel"/>
    <w:tmpl w:val="12E8D02E"/>
    <w:lvl w:ilvl="0" w:tplc="D09807D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613B56D6"/>
    <w:multiLevelType w:val="multilevel"/>
    <w:tmpl w:val="3A24C41C"/>
    <w:lvl w:ilvl="0">
      <w:start w:val="1"/>
      <w:numFmt w:val="decimal"/>
      <w:lvlText w:val="%1."/>
      <w:lvlJc w:val="left"/>
      <w:pPr>
        <w:ind w:left="360" w:hanging="360"/>
      </w:pPr>
      <w:rPr>
        <w:rFonts w:hint="default"/>
      </w:rPr>
    </w:lvl>
    <w:lvl w:ilvl="1">
      <w:start w:val="1"/>
      <w:numFmt w:val="decimal"/>
      <w:lvlText w:val="%1.%2."/>
      <w:lvlJc w:val="left"/>
      <w:pPr>
        <w:ind w:left="530" w:hanging="360"/>
      </w:pPr>
      <w:rPr>
        <w:rFonts w:hint="default"/>
      </w:rPr>
    </w:lvl>
    <w:lvl w:ilvl="2">
      <w:start w:val="1"/>
      <w:numFmt w:val="decimal"/>
      <w:lvlText w:val="%1.%2.%3."/>
      <w:lvlJc w:val="left"/>
      <w:pPr>
        <w:ind w:left="1060" w:hanging="720"/>
      </w:pPr>
      <w:rPr>
        <w:rFonts w:hint="default"/>
      </w:rPr>
    </w:lvl>
    <w:lvl w:ilvl="3">
      <w:start w:val="1"/>
      <w:numFmt w:val="decimal"/>
      <w:lvlText w:val="%1.%2.%3.%4."/>
      <w:lvlJc w:val="left"/>
      <w:pPr>
        <w:ind w:left="1230" w:hanging="720"/>
      </w:pPr>
      <w:rPr>
        <w:rFonts w:hint="default"/>
      </w:rPr>
    </w:lvl>
    <w:lvl w:ilvl="4">
      <w:start w:val="1"/>
      <w:numFmt w:val="decimal"/>
      <w:lvlText w:val="%1.%2.%3.%4.%5."/>
      <w:lvlJc w:val="left"/>
      <w:pPr>
        <w:ind w:left="1760" w:hanging="1080"/>
      </w:pPr>
      <w:rPr>
        <w:rFonts w:hint="default"/>
      </w:rPr>
    </w:lvl>
    <w:lvl w:ilvl="5">
      <w:start w:val="1"/>
      <w:numFmt w:val="decimal"/>
      <w:lvlText w:val="%1.%2.%3.%4.%5.%6."/>
      <w:lvlJc w:val="left"/>
      <w:pPr>
        <w:ind w:left="1930" w:hanging="1080"/>
      </w:pPr>
      <w:rPr>
        <w:rFonts w:hint="default"/>
      </w:rPr>
    </w:lvl>
    <w:lvl w:ilvl="6">
      <w:start w:val="1"/>
      <w:numFmt w:val="decimal"/>
      <w:lvlText w:val="%1.%2.%3.%4.%5.%6.%7."/>
      <w:lvlJc w:val="left"/>
      <w:pPr>
        <w:ind w:left="2460" w:hanging="1440"/>
      </w:pPr>
      <w:rPr>
        <w:rFonts w:hint="default"/>
      </w:rPr>
    </w:lvl>
    <w:lvl w:ilvl="7">
      <w:start w:val="1"/>
      <w:numFmt w:val="decimal"/>
      <w:lvlText w:val="%1.%2.%3.%4.%5.%6.%7.%8."/>
      <w:lvlJc w:val="left"/>
      <w:pPr>
        <w:ind w:left="2630" w:hanging="1440"/>
      </w:pPr>
      <w:rPr>
        <w:rFonts w:hint="default"/>
      </w:rPr>
    </w:lvl>
    <w:lvl w:ilvl="8">
      <w:start w:val="1"/>
      <w:numFmt w:val="decimal"/>
      <w:lvlText w:val="%1.%2.%3.%4.%5.%6.%7.%8.%9."/>
      <w:lvlJc w:val="left"/>
      <w:pPr>
        <w:ind w:left="3160" w:hanging="1800"/>
      </w:pPr>
      <w:rPr>
        <w:rFonts w:hint="default"/>
      </w:rPr>
    </w:lvl>
  </w:abstractNum>
  <w:abstractNum w:abstractNumId="27">
    <w:nsid w:val="617340A6"/>
    <w:multiLevelType w:val="hybridMultilevel"/>
    <w:tmpl w:val="CA186D90"/>
    <w:lvl w:ilvl="0" w:tplc="54F25D06">
      <w:start w:val="1"/>
      <w:numFmt w:val="bullet"/>
      <w:lvlText w:val=""/>
      <w:lvlJc w:val="left"/>
      <w:pPr>
        <w:tabs>
          <w:tab w:val="num" w:pos="1146"/>
        </w:tabs>
        <w:ind w:left="1146" w:hanging="360"/>
      </w:pPr>
      <w:rPr>
        <w:rFonts w:ascii="Symbol" w:hAnsi="Symbol" w:hint="default"/>
      </w:rPr>
    </w:lvl>
    <w:lvl w:ilvl="1" w:tplc="04090003" w:tentative="1">
      <w:start w:val="1"/>
      <w:numFmt w:val="bullet"/>
      <w:lvlText w:val="o"/>
      <w:lvlJc w:val="left"/>
      <w:pPr>
        <w:tabs>
          <w:tab w:val="num" w:pos="1866"/>
        </w:tabs>
        <w:ind w:left="1866" w:hanging="360"/>
      </w:pPr>
      <w:rPr>
        <w:rFonts w:ascii="Courier New" w:hAnsi="Courier New" w:hint="default"/>
      </w:rPr>
    </w:lvl>
    <w:lvl w:ilvl="2" w:tplc="04090005" w:tentative="1">
      <w:start w:val="1"/>
      <w:numFmt w:val="bullet"/>
      <w:lvlText w:val=""/>
      <w:lvlJc w:val="left"/>
      <w:pPr>
        <w:tabs>
          <w:tab w:val="num" w:pos="2586"/>
        </w:tabs>
        <w:ind w:left="2586" w:hanging="360"/>
      </w:pPr>
      <w:rPr>
        <w:rFonts w:ascii="Wingdings" w:hAnsi="Wingdings" w:hint="default"/>
      </w:rPr>
    </w:lvl>
    <w:lvl w:ilvl="3" w:tplc="04090001" w:tentative="1">
      <w:start w:val="1"/>
      <w:numFmt w:val="bullet"/>
      <w:lvlText w:val=""/>
      <w:lvlJc w:val="left"/>
      <w:pPr>
        <w:tabs>
          <w:tab w:val="num" w:pos="3306"/>
        </w:tabs>
        <w:ind w:left="3306" w:hanging="360"/>
      </w:pPr>
      <w:rPr>
        <w:rFonts w:ascii="Symbol" w:hAnsi="Symbol" w:hint="default"/>
      </w:rPr>
    </w:lvl>
    <w:lvl w:ilvl="4" w:tplc="04090003" w:tentative="1">
      <w:start w:val="1"/>
      <w:numFmt w:val="bullet"/>
      <w:lvlText w:val="o"/>
      <w:lvlJc w:val="left"/>
      <w:pPr>
        <w:tabs>
          <w:tab w:val="num" w:pos="4026"/>
        </w:tabs>
        <w:ind w:left="4026" w:hanging="360"/>
      </w:pPr>
      <w:rPr>
        <w:rFonts w:ascii="Courier New" w:hAnsi="Courier New" w:hint="default"/>
      </w:rPr>
    </w:lvl>
    <w:lvl w:ilvl="5" w:tplc="04090005" w:tentative="1">
      <w:start w:val="1"/>
      <w:numFmt w:val="bullet"/>
      <w:lvlText w:val=""/>
      <w:lvlJc w:val="left"/>
      <w:pPr>
        <w:tabs>
          <w:tab w:val="num" w:pos="4746"/>
        </w:tabs>
        <w:ind w:left="4746" w:hanging="360"/>
      </w:pPr>
      <w:rPr>
        <w:rFonts w:ascii="Wingdings" w:hAnsi="Wingdings" w:hint="default"/>
      </w:rPr>
    </w:lvl>
    <w:lvl w:ilvl="6" w:tplc="04090001" w:tentative="1">
      <w:start w:val="1"/>
      <w:numFmt w:val="bullet"/>
      <w:lvlText w:val=""/>
      <w:lvlJc w:val="left"/>
      <w:pPr>
        <w:tabs>
          <w:tab w:val="num" w:pos="5466"/>
        </w:tabs>
        <w:ind w:left="5466" w:hanging="360"/>
      </w:pPr>
      <w:rPr>
        <w:rFonts w:ascii="Symbol" w:hAnsi="Symbol" w:hint="default"/>
      </w:rPr>
    </w:lvl>
    <w:lvl w:ilvl="7" w:tplc="04090003" w:tentative="1">
      <w:start w:val="1"/>
      <w:numFmt w:val="bullet"/>
      <w:lvlText w:val="o"/>
      <w:lvlJc w:val="left"/>
      <w:pPr>
        <w:tabs>
          <w:tab w:val="num" w:pos="6186"/>
        </w:tabs>
        <w:ind w:left="6186" w:hanging="360"/>
      </w:pPr>
      <w:rPr>
        <w:rFonts w:ascii="Courier New" w:hAnsi="Courier New" w:hint="default"/>
      </w:rPr>
    </w:lvl>
    <w:lvl w:ilvl="8" w:tplc="04090005" w:tentative="1">
      <w:start w:val="1"/>
      <w:numFmt w:val="bullet"/>
      <w:lvlText w:val=""/>
      <w:lvlJc w:val="left"/>
      <w:pPr>
        <w:tabs>
          <w:tab w:val="num" w:pos="6906"/>
        </w:tabs>
        <w:ind w:left="6906" w:hanging="360"/>
      </w:pPr>
      <w:rPr>
        <w:rFonts w:ascii="Wingdings" w:hAnsi="Wingdings" w:hint="default"/>
      </w:rPr>
    </w:lvl>
  </w:abstractNum>
  <w:abstractNum w:abstractNumId="28">
    <w:nsid w:val="63823DC9"/>
    <w:multiLevelType w:val="multilevel"/>
    <w:tmpl w:val="713695BC"/>
    <w:lvl w:ilvl="0">
      <w:start w:val="3"/>
      <w:numFmt w:val="decimal"/>
      <w:lvlText w:val="%1"/>
      <w:lvlJc w:val="left"/>
      <w:pPr>
        <w:tabs>
          <w:tab w:val="num" w:pos="432"/>
        </w:tabs>
        <w:ind w:left="432" w:hanging="432"/>
      </w:pPr>
      <w:rPr>
        <w:rFonts w:hint="default"/>
      </w:rPr>
    </w:lvl>
    <w:lvl w:ilvl="1">
      <w:start w:val="1"/>
      <w:numFmt w:val="decimal"/>
      <w:pStyle w:val="Cap3"/>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nsid w:val="639F1B2E"/>
    <w:multiLevelType w:val="hybridMultilevel"/>
    <w:tmpl w:val="653047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79B7DB4"/>
    <w:multiLevelType w:val="hybridMultilevel"/>
    <w:tmpl w:val="E9982C88"/>
    <w:lvl w:ilvl="0" w:tplc="937C9386">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CB2394B"/>
    <w:multiLevelType w:val="hybridMultilevel"/>
    <w:tmpl w:val="6854E7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06656A3"/>
    <w:multiLevelType w:val="hybridMultilevel"/>
    <w:tmpl w:val="7C7C33E0"/>
    <w:lvl w:ilvl="0" w:tplc="04090001">
      <w:start w:val="1"/>
      <w:numFmt w:val="lowerLetter"/>
      <w:lvlText w:val="%1)"/>
      <w:lvlJc w:val="left"/>
      <w:pPr>
        <w:ind w:left="1287" w:hanging="360"/>
      </w:pPr>
      <w:rPr>
        <w:rFonts w:hint="default"/>
      </w:rPr>
    </w:lvl>
    <w:lvl w:ilvl="1" w:tplc="04090003" w:tentative="1">
      <w:start w:val="1"/>
      <w:numFmt w:val="lowerLetter"/>
      <w:lvlText w:val="%2."/>
      <w:lvlJc w:val="left"/>
      <w:pPr>
        <w:ind w:left="2007" w:hanging="360"/>
      </w:pPr>
    </w:lvl>
    <w:lvl w:ilvl="2" w:tplc="04090005" w:tentative="1">
      <w:start w:val="1"/>
      <w:numFmt w:val="lowerRoman"/>
      <w:lvlText w:val="%3."/>
      <w:lvlJc w:val="right"/>
      <w:pPr>
        <w:ind w:left="2727" w:hanging="180"/>
      </w:pPr>
    </w:lvl>
    <w:lvl w:ilvl="3" w:tplc="04090001" w:tentative="1">
      <w:start w:val="1"/>
      <w:numFmt w:val="decimal"/>
      <w:lvlText w:val="%4."/>
      <w:lvlJc w:val="left"/>
      <w:pPr>
        <w:ind w:left="3447" w:hanging="360"/>
      </w:pPr>
    </w:lvl>
    <w:lvl w:ilvl="4" w:tplc="04090003" w:tentative="1">
      <w:start w:val="1"/>
      <w:numFmt w:val="lowerLetter"/>
      <w:lvlText w:val="%5."/>
      <w:lvlJc w:val="left"/>
      <w:pPr>
        <w:ind w:left="4167" w:hanging="360"/>
      </w:pPr>
    </w:lvl>
    <w:lvl w:ilvl="5" w:tplc="04090005" w:tentative="1">
      <w:start w:val="1"/>
      <w:numFmt w:val="lowerRoman"/>
      <w:lvlText w:val="%6."/>
      <w:lvlJc w:val="right"/>
      <w:pPr>
        <w:ind w:left="4887" w:hanging="180"/>
      </w:pPr>
    </w:lvl>
    <w:lvl w:ilvl="6" w:tplc="04090001" w:tentative="1">
      <w:start w:val="1"/>
      <w:numFmt w:val="decimal"/>
      <w:lvlText w:val="%7."/>
      <w:lvlJc w:val="left"/>
      <w:pPr>
        <w:ind w:left="5607" w:hanging="360"/>
      </w:pPr>
    </w:lvl>
    <w:lvl w:ilvl="7" w:tplc="04090003" w:tentative="1">
      <w:start w:val="1"/>
      <w:numFmt w:val="lowerLetter"/>
      <w:lvlText w:val="%8."/>
      <w:lvlJc w:val="left"/>
      <w:pPr>
        <w:ind w:left="6327" w:hanging="360"/>
      </w:pPr>
    </w:lvl>
    <w:lvl w:ilvl="8" w:tplc="04090005" w:tentative="1">
      <w:start w:val="1"/>
      <w:numFmt w:val="lowerRoman"/>
      <w:lvlText w:val="%9."/>
      <w:lvlJc w:val="right"/>
      <w:pPr>
        <w:ind w:left="7047" w:hanging="180"/>
      </w:pPr>
    </w:lvl>
  </w:abstractNum>
  <w:abstractNum w:abstractNumId="33">
    <w:nsid w:val="70C15A9C"/>
    <w:multiLevelType w:val="singleLevel"/>
    <w:tmpl w:val="9BD82928"/>
    <w:lvl w:ilvl="0">
      <w:numFmt w:val="bullet"/>
      <w:lvlText w:val="-"/>
      <w:lvlJc w:val="left"/>
      <w:pPr>
        <w:tabs>
          <w:tab w:val="num" w:pos="1495"/>
        </w:tabs>
        <w:ind w:left="1495" w:hanging="360"/>
      </w:pPr>
      <w:rPr>
        <w:rFonts w:hint="default"/>
      </w:rPr>
    </w:lvl>
  </w:abstractNum>
  <w:abstractNum w:abstractNumId="34">
    <w:nsid w:val="72B13B09"/>
    <w:multiLevelType w:val="hybridMultilevel"/>
    <w:tmpl w:val="23AA803C"/>
    <w:lvl w:ilvl="0" w:tplc="04090001">
      <w:start w:val="4"/>
      <w:numFmt w:val="bullet"/>
      <w:lvlText w:val="-"/>
      <w:lvlJc w:val="left"/>
      <w:pPr>
        <w:ind w:left="747" w:hanging="360"/>
      </w:pPr>
      <w:rPr>
        <w:rFonts w:ascii="Times New Roman" w:eastAsia="Times New Roman" w:hAnsi="Times New Roman"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35">
    <w:nsid w:val="74FD5F4E"/>
    <w:multiLevelType w:val="hybridMultilevel"/>
    <w:tmpl w:val="1EA27856"/>
    <w:lvl w:ilvl="0" w:tplc="819C9A9E">
      <w:start w:val="1"/>
      <w:numFmt w:val="decimal"/>
      <w:lvlText w:val="(%1)"/>
      <w:lvlJc w:val="left"/>
      <w:pPr>
        <w:tabs>
          <w:tab w:val="num" w:pos="2940"/>
        </w:tabs>
        <w:ind w:left="2940" w:hanging="1140"/>
      </w:pPr>
      <w:rPr>
        <w:rFonts w:cs="Times New Roman" w:hint="default"/>
      </w:rPr>
    </w:lvl>
    <w:lvl w:ilvl="1" w:tplc="04090003" w:tentative="1">
      <w:start w:val="1"/>
      <w:numFmt w:val="lowerLetter"/>
      <w:lvlText w:val="%2."/>
      <w:lvlJc w:val="left"/>
      <w:pPr>
        <w:tabs>
          <w:tab w:val="num" w:pos="2880"/>
        </w:tabs>
        <w:ind w:left="2880" w:hanging="360"/>
      </w:pPr>
      <w:rPr>
        <w:rFonts w:cs="Times New Roman"/>
      </w:rPr>
    </w:lvl>
    <w:lvl w:ilvl="2" w:tplc="04090005" w:tentative="1">
      <w:start w:val="1"/>
      <w:numFmt w:val="lowerRoman"/>
      <w:lvlText w:val="%3."/>
      <w:lvlJc w:val="right"/>
      <w:pPr>
        <w:tabs>
          <w:tab w:val="num" w:pos="3600"/>
        </w:tabs>
        <w:ind w:left="3600" w:hanging="180"/>
      </w:pPr>
      <w:rPr>
        <w:rFonts w:cs="Times New Roman"/>
      </w:rPr>
    </w:lvl>
    <w:lvl w:ilvl="3" w:tplc="04090001" w:tentative="1">
      <w:start w:val="1"/>
      <w:numFmt w:val="decimal"/>
      <w:lvlText w:val="%4."/>
      <w:lvlJc w:val="left"/>
      <w:pPr>
        <w:tabs>
          <w:tab w:val="num" w:pos="4320"/>
        </w:tabs>
        <w:ind w:left="4320" w:hanging="360"/>
      </w:pPr>
      <w:rPr>
        <w:rFonts w:cs="Times New Roman"/>
      </w:rPr>
    </w:lvl>
    <w:lvl w:ilvl="4" w:tplc="04090003" w:tentative="1">
      <w:start w:val="1"/>
      <w:numFmt w:val="lowerLetter"/>
      <w:lvlText w:val="%5."/>
      <w:lvlJc w:val="left"/>
      <w:pPr>
        <w:tabs>
          <w:tab w:val="num" w:pos="5040"/>
        </w:tabs>
        <w:ind w:left="5040" w:hanging="360"/>
      </w:pPr>
      <w:rPr>
        <w:rFonts w:cs="Times New Roman"/>
      </w:rPr>
    </w:lvl>
    <w:lvl w:ilvl="5" w:tplc="04090005" w:tentative="1">
      <w:start w:val="1"/>
      <w:numFmt w:val="lowerRoman"/>
      <w:lvlText w:val="%6."/>
      <w:lvlJc w:val="right"/>
      <w:pPr>
        <w:tabs>
          <w:tab w:val="num" w:pos="5760"/>
        </w:tabs>
        <w:ind w:left="5760" w:hanging="180"/>
      </w:pPr>
      <w:rPr>
        <w:rFonts w:cs="Times New Roman"/>
      </w:rPr>
    </w:lvl>
    <w:lvl w:ilvl="6" w:tplc="04090001" w:tentative="1">
      <w:start w:val="1"/>
      <w:numFmt w:val="decimal"/>
      <w:lvlText w:val="%7."/>
      <w:lvlJc w:val="left"/>
      <w:pPr>
        <w:tabs>
          <w:tab w:val="num" w:pos="6480"/>
        </w:tabs>
        <w:ind w:left="6480" w:hanging="360"/>
      </w:pPr>
      <w:rPr>
        <w:rFonts w:cs="Times New Roman"/>
      </w:rPr>
    </w:lvl>
    <w:lvl w:ilvl="7" w:tplc="04090003" w:tentative="1">
      <w:start w:val="1"/>
      <w:numFmt w:val="lowerLetter"/>
      <w:lvlText w:val="%8."/>
      <w:lvlJc w:val="left"/>
      <w:pPr>
        <w:tabs>
          <w:tab w:val="num" w:pos="7200"/>
        </w:tabs>
        <w:ind w:left="7200" w:hanging="360"/>
      </w:pPr>
      <w:rPr>
        <w:rFonts w:cs="Times New Roman"/>
      </w:rPr>
    </w:lvl>
    <w:lvl w:ilvl="8" w:tplc="04090005" w:tentative="1">
      <w:start w:val="1"/>
      <w:numFmt w:val="lowerRoman"/>
      <w:lvlText w:val="%9."/>
      <w:lvlJc w:val="right"/>
      <w:pPr>
        <w:tabs>
          <w:tab w:val="num" w:pos="7920"/>
        </w:tabs>
        <w:ind w:left="7920" w:hanging="180"/>
      </w:pPr>
      <w:rPr>
        <w:rFonts w:cs="Times New Roman"/>
      </w:rPr>
    </w:lvl>
  </w:abstractNum>
  <w:abstractNum w:abstractNumId="36">
    <w:nsid w:val="756A2CCC"/>
    <w:multiLevelType w:val="hybridMultilevel"/>
    <w:tmpl w:val="5EE25774"/>
    <w:lvl w:ilvl="0" w:tplc="D3EECB8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nsid w:val="77CE609A"/>
    <w:multiLevelType w:val="hybridMultilevel"/>
    <w:tmpl w:val="575617CC"/>
    <w:lvl w:ilvl="0" w:tplc="AC12A904">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8">
    <w:nsid w:val="798B09C4"/>
    <w:multiLevelType w:val="hybridMultilevel"/>
    <w:tmpl w:val="23C48974"/>
    <w:lvl w:ilvl="0" w:tplc="63541B92">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9">
    <w:nsid w:val="7A3E70AF"/>
    <w:multiLevelType w:val="hybridMultilevel"/>
    <w:tmpl w:val="C910F09C"/>
    <w:lvl w:ilvl="0" w:tplc="24B6B5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7D3E16CA"/>
    <w:multiLevelType w:val="hybridMultilevel"/>
    <w:tmpl w:val="4864B9E6"/>
    <w:lvl w:ilvl="0" w:tplc="25FA43FE">
      <w:start w:val="1"/>
      <w:numFmt w:val="decimal"/>
      <w:lvlText w:val="(%1)"/>
      <w:lvlJc w:val="left"/>
      <w:pPr>
        <w:ind w:left="644" w:hanging="360"/>
      </w:pPr>
      <w:rPr>
        <w:rFonts w:hint="default"/>
      </w:rPr>
    </w:lvl>
    <w:lvl w:ilvl="1" w:tplc="B4E8A5FA" w:tentative="1">
      <w:start w:val="1"/>
      <w:numFmt w:val="lowerLetter"/>
      <w:lvlText w:val="%2."/>
      <w:lvlJc w:val="left"/>
      <w:pPr>
        <w:ind w:left="2160" w:hanging="360"/>
      </w:pPr>
    </w:lvl>
    <w:lvl w:ilvl="2" w:tplc="EECEE2F2" w:tentative="1">
      <w:start w:val="1"/>
      <w:numFmt w:val="lowerRoman"/>
      <w:lvlText w:val="%3."/>
      <w:lvlJc w:val="right"/>
      <w:pPr>
        <w:ind w:left="2880" w:hanging="180"/>
      </w:pPr>
    </w:lvl>
    <w:lvl w:ilvl="3" w:tplc="D952E234" w:tentative="1">
      <w:start w:val="1"/>
      <w:numFmt w:val="decimal"/>
      <w:lvlText w:val="%4."/>
      <w:lvlJc w:val="left"/>
      <w:pPr>
        <w:ind w:left="3600" w:hanging="360"/>
      </w:pPr>
    </w:lvl>
    <w:lvl w:ilvl="4" w:tplc="71A8D87A" w:tentative="1">
      <w:start w:val="1"/>
      <w:numFmt w:val="lowerLetter"/>
      <w:lvlText w:val="%5."/>
      <w:lvlJc w:val="left"/>
      <w:pPr>
        <w:ind w:left="4320" w:hanging="360"/>
      </w:pPr>
    </w:lvl>
    <w:lvl w:ilvl="5" w:tplc="807EC6EE" w:tentative="1">
      <w:start w:val="1"/>
      <w:numFmt w:val="lowerRoman"/>
      <w:lvlText w:val="%6."/>
      <w:lvlJc w:val="right"/>
      <w:pPr>
        <w:ind w:left="5040" w:hanging="180"/>
      </w:pPr>
    </w:lvl>
    <w:lvl w:ilvl="6" w:tplc="27E86CF8" w:tentative="1">
      <w:start w:val="1"/>
      <w:numFmt w:val="decimal"/>
      <w:lvlText w:val="%7."/>
      <w:lvlJc w:val="left"/>
      <w:pPr>
        <w:ind w:left="5760" w:hanging="360"/>
      </w:pPr>
    </w:lvl>
    <w:lvl w:ilvl="7" w:tplc="F40860C4" w:tentative="1">
      <w:start w:val="1"/>
      <w:numFmt w:val="lowerLetter"/>
      <w:lvlText w:val="%8."/>
      <w:lvlJc w:val="left"/>
      <w:pPr>
        <w:ind w:left="6480" w:hanging="360"/>
      </w:pPr>
    </w:lvl>
    <w:lvl w:ilvl="8" w:tplc="ADF07502" w:tentative="1">
      <w:start w:val="1"/>
      <w:numFmt w:val="lowerRoman"/>
      <w:lvlText w:val="%9."/>
      <w:lvlJc w:val="right"/>
      <w:pPr>
        <w:ind w:left="7200" w:hanging="180"/>
      </w:pPr>
    </w:lvl>
  </w:abstractNum>
  <w:num w:numId="1">
    <w:abstractNumId w:val="33"/>
  </w:num>
  <w:num w:numId="2">
    <w:abstractNumId w:val="16"/>
  </w:num>
  <w:num w:numId="3">
    <w:abstractNumId w:val="22"/>
  </w:num>
  <w:num w:numId="4">
    <w:abstractNumId w:val="27"/>
  </w:num>
  <w:num w:numId="5">
    <w:abstractNumId w:val="11"/>
  </w:num>
  <w:num w:numId="6">
    <w:abstractNumId w:val="15"/>
  </w:num>
  <w:num w:numId="7">
    <w:abstractNumId w:val="13"/>
  </w:num>
  <w:num w:numId="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6"/>
  </w:num>
  <w:num w:numId="10">
    <w:abstractNumId w:val="20"/>
  </w:num>
  <w:num w:numId="1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4"/>
  </w:num>
  <w:num w:numId="14">
    <w:abstractNumId w:val="31"/>
  </w:num>
  <w:num w:numId="15">
    <w:abstractNumId w:val="21"/>
  </w:num>
  <w:num w:numId="16">
    <w:abstractNumId w:val="28"/>
  </w:num>
  <w:num w:numId="17">
    <w:abstractNumId w:val="38"/>
  </w:num>
  <w:num w:numId="18">
    <w:abstractNumId w:val="25"/>
  </w:num>
  <w:num w:numId="19">
    <w:abstractNumId w:val="35"/>
  </w:num>
  <w:num w:numId="20">
    <w:abstractNumId w:val="40"/>
  </w:num>
  <w:num w:numId="21">
    <w:abstractNumId w:val="37"/>
  </w:num>
  <w:num w:numId="22">
    <w:abstractNumId w:val="9"/>
  </w:num>
  <w:num w:numId="23">
    <w:abstractNumId w:val="2"/>
  </w:num>
  <w:num w:numId="24">
    <w:abstractNumId w:val="32"/>
  </w:num>
  <w:num w:numId="25">
    <w:abstractNumId w:val="34"/>
  </w:num>
  <w:num w:numId="26">
    <w:abstractNumId w:val="26"/>
  </w:num>
  <w:num w:numId="27">
    <w:abstractNumId w:val="6"/>
  </w:num>
  <w:num w:numId="28">
    <w:abstractNumId w:val="8"/>
  </w:num>
  <w:num w:numId="29">
    <w:abstractNumId w:val="10"/>
  </w:num>
  <w:num w:numId="30">
    <w:abstractNumId w:val="29"/>
  </w:num>
  <w:num w:numId="31">
    <w:abstractNumId w:val="12"/>
  </w:num>
  <w:num w:numId="32">
    <w:abstractNumId w:val="17"/>
  </w:num>
  <w:num w:numId="33">
    <w:abstractNumId w:val="39"/>
  </w:num>
  <w:num w:numId="34">
    <w:abstractNumId w:val="4"/>
  </w:num>
  <w:num w:numId="35">
    <w:abstractNumId w:val="23"/>
  </w:num>
  <w:num w:numId="36">
    <w:abstractNumId w:val="0"/>
  </w:num>
  <w:num w:numId="37">
    <w:abstractNumId w:val="19"/>
  </w:num>
  <w:num w:numId="38">
    <w:abstractNumId w:val="3"/>
  </w:num>
  <w:num w:numId="39">
    <w:abstractNumId w:val="1"/>
  </w:num>
  <w:num w:numId="40">
    <w:abstractNumId w:val="30"/>
  </w:num>
  <w:num w:numId="41">
    <w:abstractNumId w:val="18"/>
  </w:num>
  <w:num w:numId="4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AAB"/>
    <w:rsid w:val="00015A4D"/>
    <w:rsid w:val="0005192A"/>
    <w:rsid w:val="000806C5"/>
    <w:rsid w:val="00083F19"/>
    <w:rsid w:val="0010762C"/>
    <w:rsid w:val="00113B04"/>
    <w:rsid w:val="00162AAB"/>
    <w:rsid w:val="001F3312"/>
    <w:rsid w:val="00245642"/>
    <w:rsid w:val="0028265A"/>
    <w:rsid w:val="00343A22"/>
    <w:rsid w:val="004238F5"/>
    <w:rsid w:val="0046766B"/>
    <w:rsid w:val="0050155B"/>
    <w:rsid w:val="0051266E"/>
    <w:rsid w:val="00514443"/>
    <w:rsid w:val="00516508"/>
    <w:rsid w:val="00532043"/>
    <w:rsid w:val="006003CB"/>
    <w:rsid w:val="00687CE5"/>
    <w:rsid w:val="006D506E"/>
    <w:rsid w:val="00717EEC"/>
    <w:rsid w:val="00752107"/>
    <w:rsid w:val="008A085D"/>
    <w:rsid w:val="008E4DEE"/>
    <w:rsid w:val="008F6E88"/>
    <w:rsid w:val="00937A90"/>
    <w:rsid w:val="00971741"/>
    <w:rsid w:val="009E4BB2"/>
    <w:rsid w:val="00A21870"/>
    <w:rsid w:val="00A42602"/>
    <w:rsid w:val="00A548F6"/>
    <w:rsid w:val="00A812DC"/>
    <w:rsid w:val="00A84F8D"/>
    <w:rsid w:val="00B455F4"/>
    <w:rsid w:val="00BD4870"/>
    <w:rsid w:val="00C17244"/>
    <w:rsid w:val="00C21149"/>
    <w:rsid w:val="00C30555"/>
    <w:rsid w:val="00D5175B"/>
    <w:rsid w:val="00D724A2"/>
    <w:rsid w:val="00D77D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2AAB"/>
  </w:style>
  <w:style w:type="paragraph" w:styleId="Heading1">
    <w:name w:val="heading 1"/>
    <w:basedOn w:val="Normal"/>
    <w:next w:val="Normal"/>
    <w:link w:val="Heading1Char"/>
    <w:qFormat/>
    <w:rsid w:val="00015A4D"/>
    <w:pPr>
      <w:keepNext/>
      <w:spacing w:before="60" w:after="0" w:line="360" w:lineRule="exact"/>
      <w:jc w:val="center"/>
      <w:outlineLvl w:val="0"/>
    </w:pPr>
    <w:rPr>
      <w:rFonts w:eastAsia="Times New Roman" w:cs="Times New Roman"/>
      <w:b/>
      <w:spacing w:val="-4"/>
      <w:szCs w:val="28"/>
      <w:lang w:val="pt-BR"/>
    </w:rPr>
  </w:style>
  <w:style w:type="paragraph" w:styleId="Heading2">
    <w:name w:val="heading 2"/>
    <w:basedOn w:val="Normal"/>
    <w:next w:val="Normal"/>
    <w:link w:val="Heading2Char"/>
    <w:unhideWhenUsed/>
    <w:qFormat/>
    <w:rsid w:val="00015A4D"/>
    <w:pPr>
      <w:keepNext/>
      <w:spacing w:before="240" w:after="60" w:line="259" w:lineRule="auto"/>
      <w:outlineLvl w:val="1"/>
    </w:pPr>
    <w:rPr>
      <w:rFonts w:ascii="Calibri Light" w:eastAsia="Times New Roman" w:hAnsi="Calibri Light" w:cs="Times New Roman"/>
      <w:b/>
      <w:bCs/>
      <w:i/>
      <w:iCs/>
      <w:szCs w:val="28"/>
    </w:rPr>
  </w:style>
  <w:style w:type="paragraph" w:styleId="Heading3">
    <w:name w:val="heading 3"/>
    <w:basedOn w:val="Normal"/>
    <w:next w:val="Normal"/>
    <w:link w:val="Heading3Char"/>
    <w:qFormat/>
    <w:rsid w:val="00015A4D"/>
    <w:pPr>
      <w:keepNext/>
      <w:spacing w:after="0" w:line="240" w:lineRule="auto"/>
      <w:jc w:val="center"/>
      <w:outlineLvl w:val="2"/>
    </w:pPr>
    <w:rPr>
      <w:rFonts w:ascii=".VnTimeH" w:eastAsia="Times New Roman" w:hAnsi=".VnTimeH" w:cs="Times New Roman"/>
      <w:b/>
      <w:sz w:val="32"/>
      <w:szCs w:val="20"/>
    </w:rPr>
  </w:style>
  <w:style w:type="paragraph" w:styleId="Heading4">
    <w:name w:val="heading 4"/>
    <w:basedOn w:val="Normal"/>
    <w:link w:val="Heading4Char"/>
    <w:qFormat/>
    <w:rsid w:val="00015A4D"/>
    <w:pPr>
      <w:spacing w:before="100" w:beforeAutospacing="1" w:after="100" w:afterAutospacing="1" w:line="240" w:lineRule="auto"/>
      <w:outlineLvl w:val="3"/>
    </w:pPr>
    <w:rPr>
      <w:rFonts w:eastAsia="Times New Roman" w:cs="Times New Roman"/>
      <w:b/>
      <w:bCs/>
      <w:sz w:val="24"/>
      <w:szCs w:val="24"/>
    </w:rPr>
  </w:style>
  <w:style w:type="paragraph" w:styleId="Heading5">
    <w:name w:val="heading 5"/>
    <w:basedOn w:val="Normal"/>
    <w:next w:val="Normal"/>
    <w:link w:val="Heading5Char"/>
    <w:qFormat/>
    <w:rsid w:val="00015A4D"/>
    <w:pPr>
      <w:keepNext/>
      <w:spacing w:after="0" w:line="240" w:lineRule="auto"/>
      <w:jc w:val="center"/>
      <w:outlineLvl w:val="4"/>
    </w:pPr>
    <w:rPr>
      <w:rFonts w:ascii=".VnTime" w:eastAsia="Times New Roman" w:hAnsi=".VnTime" w:cs="Times New Roman"/>
      <w:b/>
      <w:sz w:val="36"/>
      <w:szCs w:val="20"/>
    </w:rPr>
  </w:style>
  <w:style w:type="paragraph" w:styleId="Heading6">
    <w:name w:val="heading 6"/>
    <w:basedOn w:val="Normal"/>
    <w:next w:val="Normal"/>
    <w:link w:val="Heading6Char"/>
    <w:qFormat/>
    <w:rsid w:val="00015A4D"/>
    <w:pPr>
      <w:keepNext/>
      <w:autoSpaceDE w:val="0"/>
      <w:autoSpaceDN w:val="0"/>
      <w:adjustRightInd w:val="0"/>
      <w:spacing w:before="60" w:after="60" w:line="320" w:lineRule="exact"/>
      <w:jc w:val="center"/>
      <w:outlineLvl w:val="5"/>
    </w:pPr>
    <w:rPr>
      <w:rFonts w:ascii=".VnArial" w:eastAsia="Times New Roman" w:hAnsi=".VnArial" w:cs="Times New Roman"/>
      <w:b/>
      <w:bCs/>
      <w:color w:val="000000"/>
      <w:sz w:val="20"/>
      <w:szCs w:val="24"/>
    </w:rPr>
  </w:style>
  <w:style w:type="paragraph" w:styleId="Heading7">
    <w:name w:val="heading 7"/>
    <w:basedOn w:val="Normal"/>
    <w:next w:val="Normal"/>
    <w:link w:val="Heading7Char"/>
    <w:qFormat/>
    <w:rsid w:val="00015A4D"/>
    <w:pPr>
      <w:spacing w:before="240" w:after="60" w:line="240" w:lineRule="auto"/>
      <w:outlineLvl w:val="6"/>
    </w:pPr>
    <w:rPr>
      <w:rFonts w:ascii="Calibri" w:eastAsia="Times New Roman" w:hAnsi="Calibri" w:cs="Times New Roman"/>
      <w:sz w:val="24"/>
      <w:szCs w:val="24"/>
    </w:rPr>
  </w:style>
  <w:style w:type="paragraph" w:styleId="Heading8">
    <w:name w:val="heading 8"/>
    <w:basedOn w:val="Normal"/>
    <w:next w:val="Normal"/>
    <w:link w:val="Heading8Char"/>
    <w:qFormat/>
    <w:rsid w:val="00015A4D"/>
    <w:pPr>
      <w:keepNext/>
      <w:autoSpaceDE w:val="0"/>
      <w:autoSpaceDN w:val="0"/>
      <w:adjustRightInd w:val="0"/>
      <w:spacing w:before="40" w:after="40" w:line="240" w:lineRule="exact"/>
      <w:outlineLvl w:val="7"/>
    </w:pPr>
    <w:rPr>
      <w:rFonts w:ascii=".VnArial" w:eastAsia="Times New Roman" w:hAnsi=".VnArial" w:cs="Times New Roman"/>
      <w:b/>
      <w:bCs/>
      <w:color w:val="000000"/>
      <w:sz w:val="18"/>
      <w:szCs w:val="20"/>
    </w:rPr>
  </w:style>
  <w:style w:type="paragraph" w:styleId="Heading9">
    <w:name w:val="heading 9"/>
    <w:basedOn w:val="Normal"/>
    <w:next w:val="Normal"/>
    <w:link w:val="Heading9Char"/>
    <w:qFormat/>
    <w:rsid w:val="00015A4D"/>
    <w:pPr>
      <w:keepNext/>
      <w:autoSpaceDE w:val="0"/>
      <w:autoSpaceDN w:val="0"/>
      <w:adjustRightInd w:val="0"/>
      <w:spacing w:before="80" w:after="80" w:line="260" w:lineRule="exact"/>
      <w:jc w:val="center"/>
      <w:outlineLvl w:val="8"/>
    </w:pPr>
    <w:rPr>
      <w:rFonts w:ascii=".VnArial" w:eastAsia="Times New Roman" w:hAnsi=".VnArial" w:cs="Times New Roman"/>
      <w:b/>
      <w:bCs/>
      <w:color w:val="000000"/>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15A4D"/>
    <w:rPr>
      <w:rFonts w:eastAsia="Times New Roman" w:cs="Times New Roman"/>
      <w:b/>
      <w:spacing w:val="-4"/>
      <w:szCs w:val="28"/>
      <w:lang w:val="pt-BR"/>
    </w:rPr>
  </w:style>
  <w:style w:type="character" w:customStyle="1" w:styleId="Heading2Char">
    <w:name w:val="Heading 2 Char"/>
    <w:basedOn w:val="DefaultParagraphFont"/>
    <w:link w:val="Heading2"/>
    <w:rsid w:val="00015A4D"/>
    <w:rPr>
      <w:rFonts w:ascii="Calibri Light" w:eastAsia="Times New Roman" w:hAnsi="Calibri Light" w:cs="Times New Roman"/>
      <w:b/>
      <w:bCs/>
      <w:i/>
      <w:iCs/>
      <w:szCs w:val="28"/>
    </w:rPr>
  </w:style>
  <w:style w:type="character" w:customStyle="1" w:styleId="Heading3Char">
    <w:name w:val="Heading 3 Char"/>
    <w:basedOn w:val="DefaultParagraphFont"/>
    <w:link w:val="Heading3"/>
    <w:rsid w:val="00015A4D"/>
    <w:rPr>
      <w:rFonts w:ascii=".VnTimeH" w:eastAsia="Times New Roman" w:hAnsi=".VnTimeH" w:cs="Times New Roman"/>
      <w:b/>
      <w:sz w:val="32"/>
      <w:szCs w:val="20"/>
    </w:rPr>
  </w:style>
  <w:style w:type="character" w:customStyle="1" w:styleId="Heading4Char">
    <w:name w:val="Heading 4 Char"/>
    <w:basedOn w:val="DefaultParagraphFont"/>
    <w:link w:val="Heading4"/>
    <w:rsid w:val="00015A4D"/>
    <w:rPr>
      <w:rFonts w:eastAsia="Times New Roman" w:cs="Times New Roman"/>
      <w:b/>
      <w:bCs/>
      <w:sz w:val="24"/>
      <w:szCs w:val="24"/>
    </w:rPr>
  </w:style>
  <w:style w:type="character" w:customStyle="1" w:styleId="Heading5Char">
    <w:name w:val="Heading 5 Char"/>
    <w:basedOn w:val="DefaultParagraphFont"/>
    <w:link w:val="Heading5"/>
    <w:rsid w:val="00015A4D"/>
    <w:rPr>
      <w:rFonts w:ascii=".VnTime" w:eastAsia="Times New Roman" w:hAnsi=".VnTime" w:cs="Times New Roman"/>
      <w:b/>
      <w:sz w:val="36"/>
      <w:szCs w:val="20"/>
    </w:rPr>
  </w:style>
  <w:style w:type="character" w:customStyle="1" w:styleId="Heading6Char">
    <w:name w:val="Heading 6 Char"/>
    <w:basedOn w:val="DefaultParagraphFont"/>
    <w:link w:val="Heading6"/>
    <w:rsid w:val="00015A4D"/>
    <w:rPr>
      <w:rFonts w:ascii=".VnArial" w:eastAsia="Times New Roman" w:hAnsi=".VnArial" w:cs="Times New Roman"/>
      <w:b/>
      <w:bCs/>
      <w:color w:val="000000"/>
      <w:sz w:val="20"/>
      <w:szCs w:val="24"/>
    </w:rPr>
  </w:style>
  <w:style w:type="character" w:customStyle="1" w:styleId="Heading7Char">
    <w:name w:val="Heading 7 Char"/>
    <w:basedOn w:val="DefaultParagraphFont"/>
    <w:link w:val="Heading7"/>
    <w:rsid w:val="00015A4D"/>
    <w:rPr>
      <w:rFonts w:ascii="Calibri" w:eastAsia="Times New Roman" w:hAnsi="Calibri" w:cs="Times New Roman"/>
      <w:sz w:val="24"/>
      <w:szCs w:val="24"/>
    </w:rPr>
  </w:style>
  <w:style w:type="character" w:customStyle="1" w:styleId="Heading8Char">
    <w:name w:val="Heading 8 Char"/>
    <w:basedOn w:val="DefaultParagraphFont"/>
    <w:link w:val="Heading8"/>
    <w:rsid w:val="00015A4D"/>
    <w:rPr>
      <w:rFonts w:ascii=".VnArial" w:eastAsia="Times New Roman" w:hAnsi=".VnArial" w:cs="Times New Roman"/>
      <w:b/>
      <w:bCs/>
      <w:color w:val="000000"/>
      <w:sz w:val="18"/>
      <w:szCs w:val="20"/>
    </w:rPr>
  </w:style>
  <w:style w:type="character" w:customStyle="1" w:styleId="Heading9Char">
    <w:name w:val="Heading 9 Char"/>
    <w:basedOn w:val="DefaultParagraphFont"/>
    <w:link w:val="Heading9"/>
    <w:rsid w:val="00015A4D"/>
    <w:rPr>
      <w:rFonts w:ascii=".VnArial" w:eastAsia="Times New Roman" w:hAnsi=".VnArial" w:cs="Times New Roman"/>
      <w:b/>
      <w:bCs/>
      <w:color w:val="000000"/>
      <w:sz w:val="18"/>
      <w:szCs w:val="24"/>
    </w:rPr>
  </w:style>
  <w:style w:type="numbering" w:customStyle="1" w:styleId="NoList1">
    <w:name w:val="No List1"/>
    <w:next w:val="NoList"/>
    <w:uiPriority w:val="99"/>
    <w:semiHidden/>
    <w:unhideWhenUsed/>
    <w:rsid w:val="00015A4D"/>
  </w:style>
  <w:style w:type="paragraph" w:styleId="ListParagraph">
    <w:name w:val="List Paragraph"/>
    <w:basedOn w:val="Normal"/>
    <w:qFormat/>
    <w:rsid w:val="00015A4D"/>
    <w:pPr>
      <w:spacing w:after="160" w:line="259" w:lineRule="auto"/>
      <w:ind w:left="720"/>
      <w:contextualSpacing/>
    </w:pPr>
    <w:rPr>
      <w:rFonts w:eastAsia="Calibri" w:cs="Times New Roman"/>
    </w:rPr>
  </w:style>
  <w:style w:type="paragraph" w:styleId="Header">
    <w:name w:val="header"/>
    <w:basedOn w:val="Normal"/>
    <w:link w:val="HeaderChar"/>
    <w:uiPriority w:val="99"/>
    <w:unhideWhenUsed/>
    <w:rsid w:val="00015A4D"/>
    <w:pPr>
      <w:tabs>
        <w:tab w:val="center" w:pos="4680"/>
        <w:tab w:val="right" w:pos="9360"/>
      </w:tabs>
      <w:spacing w:after="160" w:line="259" w:lineRule="auto"/>
    </w:pPr>
    <w:rPr>
      <w:rFonts w:eastAsia="Calibri" w:cs="Times New Roman"/>
    </w:rPr>
  </w:style>
  <w:style w:type="character" w:customStyle="1" w:styleId="HeaderChar">
    <w:name w:val="Header Char"/>
    <w:basedOn w:val="DefaultParagraphFont"/>
    <w:link w:val="Header"/>
    <w:uiPriority w:val="99"/>
    <w:rsid w:val="00015A4D"/>
    <w:rPr>
      <w:rFonts w:eastAsia="Calibri" w:cs="Times New Roman"/>
    </w:rPr>
  </w:style>
  <w:style w:type="paragraph" w:styleId="Footer">
    <w:name w:val="footer"/>
    <w:basedOn w:val="Normal"/>
    <w:link w:val="FooterChar"/>
    <w:uiPriority w:val="99"/>
    <w:unhideWhenUsed/>
    <w:rsid w:val="00015A4D"/>
    <w:pPr>
      <w:tabs>
        <w:tab w:val="center" w:pos="4680"/>
        <w:tab w:val="right" w:pos="9360"/>
      </w:tabs>
      <w:spacing w:after="160" w:line="259" w:lineRule="auto"/>
    </w:pPr>
    <w:rPr>
      <w:rFonts w:eastAsia="Calibri" w:cs="Times New Roman"/>
    </w:rPr>
  </w:style>
  <w:style w:type="character" w:customStyle="1" w:styleId="FooterChar">
    <w:name w:val="Footer Char"/>
    <w:basedOn w:val="DefaultParagraphFont"/>
    <w:link w:val="Footer"/>
    <w:uiPriority w:val="99"/>
    <w:rsid w:val="00015A4D"/>
    <w:rPr>
      <w:rFonts w:eastAsia="Calibri" w:cs="Times New Roman"/>
    </w:rPr>
  </w:style>
  <w:style w:type="character" w:styleId="Hyperlink">
    <w:name w:val="Hyperlink"/>
    <w:uiPriority w:val="99"/>
    <w:unhideWhenUsed/>
    <w:rsid w:val="00015A4D"/>
    <w:rPr>
      <w:color w:val="0563C1"/>
      <w:u w:val="single"/>
    </w:rPr>
  </w:style>
  <w:style w:type="character" w:styleId="FollowedHyperlink">
    <w:name w:val="FollowedHyperlink"/>
    <w:uiPriority w:val="99"/>
    <w:unhideWhenUsed/>
    <w:rsid w:val="00015A4D"/>
    <w:rPr>
      <w:color w:val="954F72"/>
      <w:u w:val="single"/>
    </w:rPr>
  </w:style>
  <w:style w:type="paragraph" w:customStyle="1" w:styleId="font5">
    <w:name w:val="font5"/>
    <w:basedOn w:val="Normal"/>
    <w:rsid w:val="00015A4D"/>
    <w:pPr>
      <w:spacing w:before="100" w:beforeAutospacing="1" w:after="100" w:afterAutospacing="1" w:line="240" w:lineRule="auto"/>
    </w:pPr>
    <w:rPr>
      <w:rFonts w:eastAsia="Times New Roman" w:cs="Times New Roman"/>
      <w:b/>
      <w:bCs/>
      <w:sz w:val="24"/>
      <w:szCs w:val="24"/>
    </w:rPr>
  </w:style>
  <w:style w:type="paragraph" w:customStyle="1" w:styleId="xl64">
    <w:name w:val="xl64"/>
    <w:basedOn w:val="Normal"/>
    <w:rsid w:val="00015A4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65">
    <w:name w:val="xl65"/>
    <w:basedOn w:val="Normal"/>
    <w:rsid w:val="00015A4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66">
    <w:name w:val="xl66"/>
    <w:basedOn w:val="Normal"/>
    <w:rsid w:val="00015A4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67">
    <w:name w:val="xl67"/>
    <w:basedOn w:val="Normal"/>
    <w:rsid w:val="00015A4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68">
    <w:name w:val="xl68"/>
    <w:basedOn w:val="Normal"/>
    <w:rsid w:val="00015A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69">
    <w:name w:val="xl69"/>
    <w:basedOn w:val="Normal"/>
    <w:rsid w:val="00015A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70">
    <w:name w:val="xl70"/>
    <w:basedOn w:val="Normal"/>
    <w:rsid w:val="00015A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71">
    <w:name w:val="xl71"/>
    <w:basedOn w:val="Normal"/>
    <w:rsid w:val="00015A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72">
    <w:name w:val="xl72"/>
    <w:basedOn w:val="Normal"/>
    <w:rsid w:val="00015A4D"/>
    <w:pPr>
      <w:spacing w:before="100" w:beforeAutospacing="1" w:after="100" w:afterAutospacing="1" w:line="240" w:lineRule="auto"/>
    </w:pPr>
    <w:rPr>
      <w:rFonts w:eastAsia="Times New Roman" w:cs="Times New Roman"/>
      <w:sz w:val="24"/>
      <w:szCs w:val="24"/>
    </w:rPr>
  </w:style>
  <w:style w:type="paragraph" w:customStyle="1" w:styleId="xl73">
    <w:name w:val="xl73"/>
    <w:basedOn w:val="Normal"/>
    <w:rsid w:val="00015A4D"/>
    <w:pPr>
      <w:spacing w:before="100" w:beforeAutospacing="1" w:after="100" w:afterAutospacing="1" w:line="240" w:lineRule="auto"/>
      <w:jc w:val="center"/>
      <w:textAlignment w:val="center"/>
    </w:pPr>
    <w:rPr>
      <w:rFonts w:eastAsia="Times New Roman" w:cs="Times New Roman"/>
      <w:sz w:val="24"/>
      <w:szCs w:val="24"/>
    </w:rPr>
  </w:style>
  <w:style w:type="paragraph" w:customStyle="1" w:styleId="xl74">
    <w:name w:val="xl74"/>
    <w:basedOn w:val="Normal"/>
    <w:rsid w:val="00015A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75">
    <w:name w:val="xl75"/>
    <w:basedOn w:val="Normal"/>
    <w:rsid w:val="00015A4D"/>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76">
    <w:name w:val="xl76"/>
    <w:basedOn w:val="Normal"/>
    <w:rsid w:val="00015A4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77">
    <w:name w:val="xl77"/>
    <w:basedOn w:val="Normal"/>
    <w:rsid w:val="00015A4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78">
    <w:name w:val="xl78"/>
    <w:basedOn w:val="Normal"/>
    <w:rsid w:val="00015A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79">
    <w:name w:val="xl79"/>
    <w:basedOn w:val="Normal"/>
    <w:rsid w:val="00015A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80">
    <w:name w:val="xl80"/>
    <w:basedOn w:val="Normal"/>
    <w:rsid w:val="00015A4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81">
    <w:name w:val="xl81"/>
    <w:basedOn w:val="Normal"/>
    <w:rsid w:val="00015A4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82">
    <w:name w:val="xl82"/>
    <w:basedOn w:val="Normal"/>
    <w:rsid w:val="00015A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83">
    <w:name w:val="xl83"/>
    <w:basedOn w:val="Normal"/>
    <w:rsid w:val="00015A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84">
    <w:name w:val="xl84"/>
    <w:basedOn w:val="Normal"/>
    <w:rsid w:val="00015A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85">
    <w:name w:val="xl85"/>
    <w:basedOn w:val="Normal"/>
    <w:rsid w:val="00015A4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86">
    <w:name w:val="xl86"/>
    <w:basedOn w:val="Normal"/>
    <w:rsid w:val="00015A4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87">
    <w:name w:val="xl87"/>
    <w:basedOn w:val="Normal"/>
    <w:rsid w:val="00015A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88">
    <w:name w:val="xl88"/>
    <w:basedOn w:val="Normal"/>
    <w:rsid w:val="00015A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89">
    <w:name w:val="xl89"/>
    <w:basedOn w:val="Normal"/>
    <w:rsid w:val="00015A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90">
    <w:name w:val="xl90"/>
    <w:basedOn w:val="Normal"/>
    <w:rsid w:val="00015A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91">
    <w:name w:val="xl91"/>
    <w:basedOn w:val="Normal"/>
    <w:rsid w:val="00015A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92">
    <w:name w:val="xl92"/>
    <w:basedOn w:val="Normal"/>
    <w:rsid w:val="00015A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93">
    <w:name w:val="xl93"/>
    <w:basedOn w:val="Normal"/>
    <w:rsid w:val="00015A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94">
    <w:name w:val="xl94"/>
    <w:basedOn w:val="Normal"/>
    <w:rsid w:val="00015A4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95">
    <w:name w:val="xl95"/>
    <w:basedOn w:val="Normal"/>
    <w:rsid w:val="00015A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96">
    <w:name w:val="xl96"/>
    <w:basedOn w:val="Normal"/>
    <w:rsid w:val="00015A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2"/>
    </w:rPr>
  </w:style>
  <w:style w:type="paragraph" w:customStyle="1" w:styleId="xl97">
    <w:name w:val="xl97"/>
    <w:basedOn w:val="Normal"/>
    <w:rsid w:val="00015A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2"/>
    </w:rPr>
  </w:style>
  <w:style w:type="paragraph" w:customStyle="1" w:styleId="xl98">
    <w:name w:val="xl98"/>
    <w:basedOn w:val="Normal"/>
    <w:rsid w:val="00015A4D"/>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99">
    <w:name w:val="xl99"/>
    <w:basedOn w:val="Normal"/>
    <w:rsid w:val="00015A4D"/>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100">
    <w:name w:val="xl100"/>
    <w:basedOn w:val="Normal"/>
    <w:rsid w:val="00015A4D"/>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101">
    <w:name w:val="xl101"/>
    <w:basedOn w:val="Normal"/>
    <w:rsid w:val="00015A4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102">
    <w:name w:val="xl102"/>
    <w:basedOn w:val="Normal"/>
    <w:rsid w:val="00015A4D"/>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103">
    <w:name w:val="xl103"/>
    <w:basedOn w:val="Normal"/>
    <w:rsid w:val="00015A4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104">
    <w:name w:val="xl104"/>
    <w:basedOn w:val="Normal"/>
    <w:rsid w:val="00015A4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105">
    <w:name w:val="xl105"/>
    <w:basedOn w:val="Normal"/>
    <w:rsid w:val="00015A4D"/>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106">
    <w:name w:val="xl106"/>
    <w:basedOn w:val="Normal"/>
    <w:rsid w:val="00015A4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107">
    <w:name w:val="xl107"/>
    <w:basedOn w:val="Normal"/>
    <w:rsid w:val="00015A4D"/>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108">
    <w:name w:val="xl108"/>
    <w:basedOn w:val="Normal"/>
    <w:rsid w:val="00015A4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109">
    <w:name w:val="xl109"/>
    <w:basedOn w:val="Normal"/>
    <w:rsid w:val="00015A4D"/>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font6">
    <w:name w:val="font6"/>
    <w:basedOn w:val="Normal"/>
    <w:rsid w:val="00015A4D"/>
    <w:pPr>
      <w:spacing w:before="100" w:beforeAutospacing="1" w:after="100" w:afterAutospacing="1" w:line="240" w:lineRule="auto"/>
    </w:pPr>
    <w:rPr>
      <w:rFonts w:eastAsia="Times New Roman" w:cs="Times New Roman"/>
      <w:b/>
      <w:bCs/>
      <w:color w:val="000000"/>
      <w:sz w:val="24"/>
      <w:szCs w:val="24"/>
    </w:rPr>
  </w:style>
  <w:style w:type="paragraph" w:customStyle="1" w:styleId="font7">
    <w:name w:val="font7"/>
    <w:basedOn w:val="Normal"/>
    <w:rsid w:val="00015A4D"/>
    <w:pPr>
      <w:spacing w:before="100" w:beforeAutospacing="1" w:after="100" w:afterAutospacing="1" w:line="240" w:lineRule="auto"/>
    </w:pPr>
    <w:rPr>
      <w:rFonts w:eastAsia="Times New Roman" w:cs="Times New Roman"/>
      <w:color w:val="000000"/>
      <w:sz w:val="24"/>
      <w:szCs w:val="24"/>
    </w:rPr>
  </w:style>
  <w:style w:type="paragraph" w:customStyle="1" w:styleId="xl110">
    <w:name w:val="xl110"/>
    <w:basedOn w:val="Normal"/>
    <w:rsid w:val="00015A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111">
    <w:name w:val="xl111"/>
    <w:basedOn w:val="Normal"/>
    <w:rsid w:val="00015A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12">
    <w:name w:val="xl112"/>
    <w:basedOn w:val="Normal"/>
    <w:rsid w:val="00015A4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13">
    <w:name w:val="xl113"/>
    <w:basedOn w:val="Normal"/>
    <w:rsid w:val="00015A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14">
    <w:name w:val="xl114"/>
    <w:basedOn w:val="Normal"/>
    <w:rsid w:val="00015A4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115">
    <w:name w:val="xl115"/>
    <w:basedOn w:val="Normal"/>
    <w:rsid w:val="00015A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116">
    <w:name w:val="xl116"/>
    <w:basedOn w:val="Normal"/>
    <w:rsid w:val="00015A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117">
    <w:name w:val="xl117"/>
    <w:basedOn w:val="Normal"/>
    <w:rsid w:val="00015A4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0"/>
      <w:szCs w:val="20"/>
    </w:rPr>
  </w:style>
  <w:style w:type="paragraph" w:customStyle="1" w:styleId="xl118">
    <w:name w:val="xl118"/>
    <w:basedOn w:val="Normal"/>
    <w:rsid w:val="00015A4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0"/>
      <w:szCs w:val="20"/>
    </w:rPr>
  </w:style>
  <w:style w:type="paragraph" w:customStyle="1" w:styleId="xl119">
    <w:name w:val="xl119"/>
    <w:basedOn w:val="Normal"/>
    <w:rsid w:val="00015A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0"/>
      <w:szCs w:val="20"/>
    </w:rPr>
  </w:style>
  <w:style w:type="paragraph" w:customStyle="1" w:styleId="xl120">
    <w:name w:val="xl120"/>
    <w:basedOn w:val="Normal"/>
    <w:rsid w:val="00015A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0"/>
      <w:szCs w:val="20"/>
    </w:rPr>
  </w:style>
  <w:style w:type="paragraph" w:customStyle="1" w:styleId="xl121">
    <w:name w:val="xl121"/>
    <w:basedOn w:val="Normal"/>
    <w:rsid w:val="00015A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122">
    <w:name w:val="xl122"/>
    <w:basedOn w:val="Normal"/>
    <w:rsid w:val="00015A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0"/>
      <w:szCs w:val="20"/>
    </w:rPr>
  </w:style>
  <w:style w:type="paragraph" w:customStyle="1" w:styleId="xl123">
    <w:name w:val="xl123"/>
    <w:basedOn w:val="Normal"/>
    <w:rsid w:val="00015A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0"/>
      <w:szCs w:val="20"/>
    </w:rPr>
  </w:style>
  <w:style w:type="paragraph" w:customStyle="1" w:styleId="Chiphi">
    <w:name w:val="Chi phi"/>
    <w:basedOn w:val="Normal"/>
    <w:rsid w:val="00015A4D"/>
    <w:pPr>
      <w:spacing w:before="120" w:after="0" w:line="240" w:lineRule="auto"/>
      <w:ind w:firstLine="720"/>
      <w:jc w:val="both"/>
    </w:pPr>
    <w:rPr>
      <w:rFonts w:ascii=".VnVogue" w:eastAsia="Times New Roman" w:hAnsi=".VnVogue" w:cs="Times New Roman"/>
      <w:i/>
      <w:szCs w:val="24"/>
    </w:rPr>
  </w:style>
  <w:style w:type="paragraph" w:customStyle="1" w:styleId="noidung">
    <w:name w:val="noi dung"/>
    <w:basedOn w:val="PlainText"/>
    <w:link w:val="noidungChar"/>
    <w:rsid w:val="00015A4D"/>
    <w:pPr>
      <w:widowControl w:val="0"/>
      <w:spacing w:before="60" w:after="60" w:line="292" w:lineRule="exact"/>
      <w:ind w:firstLine="425"/>
      <w:jc w:val="both"/>
    </w:pPr>
    <w:rPr>
      <w:rFonts w:ascii=".VnCentury Schoolbook" w:eastAsia="MS Mincho" w:hAnsi=".VnCentury Schoolbook"/>
      <w:sz w:val="22"/>
    </w:rPr>
  </w:style>
  <w:style w:type="paragraph" w:customStyle="1" w:styleId="1nho">
    <w:name w:val="1 nho"/>
    <w:basedOn w:val="PlainText"/>
    <w:rsid w:val="00015A4D"/>
    <w:pPr>
      <w:spacing w:before="180" w:after="60" w:line="300" w:lineRule="exact"/>
      <w:ind w:firstLine="425"/>
      <w:jc w:val="both"/>
    </w:pPr>
    <w:rPr>
      <w:rFonts w:ascii=".VnCentury Schoolbook" w:eastAsia="MS Mincho" w:hAnsi=".VnCentury Schoolbook" w:cs=".VnCentury Schoolbook"/>
      <w:b/>
      <w:sz w:val="22"/>
    </w:rPr>
  </w:style>
  <w:style w:type="paragraph" w:customStyle="1" w:styleId="B">
    <w:name w:val="B"/>
    <w:basedOn w:val="Normal"/>
    <w:semiHidden/>
    <w:rsid w:val="00015A4D"/>
    <w:pPr>
      <w:spacing w:before="120" w:after="0" w:line="288" w:lineRule="auto"/>
      <w:ind w:left="456" w:hanging="2"/>
      <w:jc w:val="both"/>
    </w:pPr>
    <w:rPr>
      <w:rFonts w:ascii=".VnArial NarrowH" w:eastAsia=".VnTime" w:hAnsi=".VnArial NarrowH" w:cs="Times New Roman"/>
      <w:b/>
      <w:bCs/>
      <w:sz w:val="25"/>
      <w:szCs w:val="25"/>
    </w:rPr>
  </w:style>
  <w:style w:type="paragraph" w:styleId="PlainText">
    <w:name w:val="Plain Text"/>
    <w:basedOn w:val="Normal"/>
    <w:link w:val="PlainTextChar"/>
    <w:uiPriority w:val="99"/>
    <w:unhideWhenUsed/>
    <w:rsid w:val="00015A4D"/>
    <w:pPr>
      <w:spacing w:after="160" w:line="259" w:lineRule="auto"/>
    </w:pPr>
    <w:rPr>
      <w:rFonts w:ascii="Courier New" w:eastAsia="Calibri" w:hAnsi="Courier New" w:cs="Courier New"/>
      <w:sz w:val="20"/>
      <w:szCs w:val="20"/>
    </w:rPr>
  </w:style>
  <w:style w:type="character" w:customStyle="1" w:styleId="PlainTextChar">
    <w:name w:val="Plain Text Char"/>
    <w:basedOn w:val="DefaultParagraphFont"/>
    <w:link w:val="PlainText"/>
    <w:uiPriority w:val="99"/>
    <w:rsid w:val="00015A4D"/>
    <w:rPr>
      <w:rFonts w:ascii="Courier New" w:eastAsia="Calibri" w:hAnsi="Courier New" w:cs="Courier New"/>
      <w:sz w:val="20"/>
      <w:szCs w:val="20"/>
    </w:rPr>
  </w:style>
  <w:style w:type="paragraph" w:styleId="NormalWeb">
    <w:name w:val="Normal (Web)"/>
    <w:basedOn w:val="Normal"/>
    <w:unhideWhenUsed/>
    <w:rsid w:val="00015A4D"/>
    <w:pPr>
      <w:spacing w:before="100" w:beforeAutospacing="1" w:after="100" w:afterAutospacing="1" w:line="240" w:lineRule="auto"/>
    </w:pPr>
    <w:rPr>
      <w:rFonts w:eastAsia="Times New Roman" w:cs="Times New Roman"/>
      <w:sz w:val="24"/>
      <w:szCs w:val="24"/>
    </w:rPr>
  </w:style>
  <w:style w:type="character" w:customStyle="1" w:styleId="BodyText2Char">
    <w:name w:val="Body Text 2 Char"/>
    <w:link w:val="BodyText2"/>
    <w:rsid w:val="00015A4D"/>
    <w:rPr>
      <w:rFonts w:eastAsia="Times New Roman"/>
      <w:sz w:val="24"/>
      <w:szCs w:val="24"/>
    </w:rPr>
  </w:style>
  <w:style w:type="paragraph" w:styleId="BodyText2">
    <w:name w:val="Body Text 2"/>
    <w:basedOn w:val="Normal"/>
    <w:link w:val="BodyText2Char"/>
    <w:rsid w:val="00015A4D"/>
    <w:pPr>
      <w:spacing w:after="0" w:line="240" w:lineRule="auto"/>
      <w:ind w:right="1051"/>
      <w:jc w:val="both"/>
    </w:pPr>
    <w:rPr>
      <w:rFonts w:eastAsia="Times New Roman"/>
      <w:sz w:val="24"/>
      <w:szCs w:val="24"/>
    </w:rPr>
  </w:style>
  <w:style w:type="character" w:customStyle="1" w:styleId="BodyText2Char1">
    <w:name w:val="Body Text 2 Char1"/>
    <w:basedOn w:val="DefaultParagraphFont"/>
    <w:uiPriority w:val="99"/>
    <w:semiHidden/>
    <w:rsid w:val="00015A4D"/>
  </w:style>
  <w:style w:type="paragraph" w:customStyle="1" w:styleId="normal-p">
    <w:name w:val="normal-p"/>
    <w:basedOn w:val="Normal"/>
    <w:rsid w:val="00015A4D"/>
    <w:pPr>
      <w:overflowPunct w:val="0"/>
      <w:spacing w:after="0" w:line="240" w:lineRule="auto"/>
      <w:jc w:val="both"/>
    </w:pPr>
    <w:rPr>
      <w:rFonts w:eastAsia="Times New Roman" w:cs="Times New Roman"/>
      <w:sz w:val="20"/>
      <w:szCs w:val="20"/>
      <w:lang w:val="vi-VN"/>
    </w:rPr>
  </w:style>
  <w:style w:type="paragraph" w:styleId="BodyText">
    <w:name w:val="Body Text"/>
    <w:aliases w:val=" Char Char Char, Char Char Char Char Char Char Char"/>
    <w:basedOn w:val="Normal"/>
    <w:link w:val="BodyTextChar"/>
    <w:unhideWhenUsed/>
    <w:rsid w:val="00015A4D"/>
    <w:pPr>
      <w:spacing w:after="120" w:line="259" w:lineRule="auto"/>
    </w:pPr>
    <w:rPr>
      <w:rFonts w:eastAsia="Calibri" w:cs="Times New Roman"/>
    </w:rPr>
  </w:style>
  <w:style w:type="character" w:customStyle="1" w:styleId="BodyTextChar">
    <w:name w:val="Body Text Char"/>
    <w:aliases w:val=" Char Char Char Char, Char Char Char Char Char Char Char Char"/>
    <w:basedOn w:val="DefaultParagraphFont"/>
    <w:link w:val="BodyText"/>
    <w:rsid w:val="00015A4D"/>
    <w:rPr>
      <w:rFonts w:eastAsia="Calibri" w:cs="Times New Roman"/>
    </w:rPr>
  </w:style>
  <w:style w:type="paragraph" w:styleId="BodyTextIndent">
    <w:name w:val="Body Text Indent"/>
    <w:aliases w:val=" Char,Char"/>
    <w:basedOn w:val="Normal"/>
    <w:link w:val="BodyTextIndentChar"/>
    <w:rsid w:val="00015A4D"/>
    <w:pPr>
      <w:spacing w:after="120" w:line="240" w:lineRule="auto"/>
      <w:ind w:left="360"/>
    </w:pPr>
    <w:rPr>
      <w:rFonts w:eastAsia="Times New Roman" w:cs="Times New Roman"/>
      <w:sz w:val="24"/>
      <w:szCs w:val="24"/>
      <w:lang w:val="x-none" w:eastAsia="x-none"/>
    </w:rPr>
  </w:style>
  <w:style w:type="character" w:customStyle="1" w:styleId="BodyTextIndentChar">
    <w:name w:val="Body Text Indent Char"/>
    <w:aliases w:val=" Char Char,Char Char"/>
    <w:basedOn w:val="DefaultParagraphFont"/>
    <w:link w:val="BodyTextIndent"/>
    <w:rsid w:val="00015A4D"/>
    <w:rPr>
      <w:rFonts w:eastAsia="Times New Roman" w:cs="Times New Roman"/>
      <w:sz w:val="24"/>
      <w:szCs w:val="24"/>
      <w:lang w:val="x-none" w:eastAsia="x-none"/>
    </w:rPr>
  </w:style>
  <w:style w:type="paragraph" w:customStyle="1" w:styleId="t01">
    <w:name w:val="t01"/>
    <w:basedOn w:val="Heading2"/>
    <w:rsid w:val="00015A4D"/>
    <w:pPr>
      <w:tabs>
        <w:tab w:val="left" w:pos="540"/>
      </w:tabs>
      <w:spacing w:before="300" w:after="0" w:line="300" w:lineRule="exact"/>
      <w:ind w:firstLine="454"/>
      <w:jc w:val="both"/>
    </w:pPr>
    <w:rPr>
      <w:rFonts w:ascii="Times New Roman" w:hAnsi="Times New Roman"/>
      <w:i w:val="0"/>
      <w:iCs w:val="0"/>
      <w:sz w:val="26"/>
    </w:rPr>
  </w:style>
  <w:style w:type="paragraph" w:customStyle="1" w:styleId="Tenchitieu">
    <w:name w:val="Ten chi tieu"/>
    <w:basedOn w:val="Heading2"/>
    <w:autoRedefine/>
    <w:semiHidden/>
    <w:rsid w:val="00015A4D"/>
    <w:pPr>
      <w:spacing w:before="120" w:after="120" w:line="240" w:lineRule="auto"/>
      <w:ind w:firstLine="720"/>
      <w:jc w:val="both"/>
    </w:pPr>
    <w:rPr>
      <w:rFonts w:ascii="Times New Roman" w:hAnsi="Times New Roman"/>
      <w:bCs w:val="0"/>
      <w:i w:val="0"/>
      <w:iCs w:val="0"/>
      <w:sz w:val="26"/>
      <w:szCs w:val="26"/>
    </w:rPr>
  </w:style>
  <w:style w:type="paragraph" w:customStyle="1" w:styleId="Default">
    <w:name w:val="Default"/>
    <w:rsid w:val="00015A4D"/>
    <w:pPr>
      <w:widowControl w:val="0"/>
      <w:autoSpaceDE w:val="0"/>
      <w:autoSpaceDN w:val="0"/>
      <w:adjustRightInd w:val="0"/>
      <w:spacing w:after="0" w:line="240" w:lineRule="auto"/>
    </w:pPr>
    <w:rPr>
      <w:rFonts w:eastAsia="Times New Roman" w:cs="Times New Roman"/>
      <w:color w:val="000000"/>
      <w:sz w:val="24"/>
      <w:szCs w:val="24"/>
    </w:rPr>
  </w:style>
  <w:style w:type="paragraph" w:styleId="BlockText">
    <w:name w:val="Block Text"/>
    <w:basedOn w:val="Normal"/>
    <w:rsid w:val="00015A4D"/>
    <w:pPr>
      <w:tabs>
        <w:tab w:val="left" w:pos="993"/>
      </w:tabs>
      <w:spacing w:after="0" w:line="240" w:lineRule="auto"/>
      <w:ind w:left="360" w:right="144"/>
      <w:jc w:val="both"/>
    </w:pPr>
    <w:rPr>
      <w:rFonts w:ascii=".VnTime" w:eastAsia="Times New Roman" w:hAnsi=".VnTime" w:cs="Times New Roman"/>
      <w:szCs w:val="20"/>
    </w:rPr>
  </w:style>
  <w:style w:type="paragraph" w:customStyle="1" w:styleId="Tenchitieu0">
    <w:name w:val="Tenchitieu"/>
    <w:basedOn w:val="noidung"/>
    <w:autoRedefine/>
    <w:rsid w:val="00015A4D"/>
    <w:pPr>
      <w:spacing w:before="120" w:after="0" w:line="264" w:lineRule="auto"/>
      <w:ind w:firstLine="567"/>
      <w:jc w:val="center"/>
    </w:pPr>
    <w:rPr>
      <w:rFonts w:ascii="Times New Roman" w:hAnsi="Times New Roman" w:cs="Times New Roman"/>
      <w:b/>
      <w:sz w:val="26"/>
      <w:szCs w:val="26"/>
      <w:lang w:val="pt-BR"/>
    </w:rPr>
  </w:style>
  <w:style w:type="character" w:customStyle="1" w:styleId="noidungChar">
    <w:name w:val="noi dung Char"/>
    <w:link w:val="noidung"/>
    <w:locked/>
    <w:rsid w:val="00015A4D"/>
    <w:rPr>
      <w:rFonts w:ascii=".VnCentury Schoolbook" w:eastAsia="MS Mincho" w:hAnsi=".VnCentury Schoolbook" w:cs="Courier New"/>
      <w:sz w:val="22"/>
      <w:szCs w:val="20"/>
    </w:rPr>
  </w:style>
  <w:style w:type="paragraph" w:styleId="BodyText3">
    <w:name w:val="Body Text 3"/>
    <w:basedOn w:val="Normal"/>
    <w:link w:val="BodyText3Char"/>
    <w:unhideWhenUsed/>
    <w:rsid w:val="00015A4D"/>
    <w:pPr>
      <w:spacing w:after="120" w:line="259" w:lineRule="auto"/>
    </w:pPr>
    <w:rPr>
      <w:rFonts w:eastAsia="Calibri" w:cs="Times New Roman"/>
      <w:sz w:val="16"/>
      <w:szCs w:val="16"/>
    </w:rPr>
  </w:style>
  <w:style w:type="character" w:customStyle="1" w:styleId="BodyText3Char">
    <w:name w:val="Body Text 3 Char"/>
    <w:basedOn w:val="DefaultParagraphFont"/>
    <w:link w:val="BodyText3"/>
    <w:rsid w:val="00015A4D"/>
    <w:rPr>
      <w:rFonts w:eastAsia="Calibri" w:cs="Times New Roman"/>
      <w:sz w:val="16"/>
      <w:szCs w:val="16"/>
    </w:rPr>
  </w:style>
  <w:style w:type="character" w:customStyle="1" w:styleId="normal-h1">
    <w:name w:val="normal-h1"/>
    <w:rsid w:val="00015A4D"/>
    <w:rPr>
      <w:rFonts w:cs="Times New Roman"/>
    </w:rPr>
  </w:style>
  <w:style w:type="paragraph" w:customStyle="1" w:styleId="Style1">
    <w:name w:val="Style1"/>
    <w:basedOn w:val="Normal"/>
    <w:rsid w:val="00015A4D"/>
    <w:pPr>
      <w:numPr>
        <w:numId w:val="6"/>
      </w:numPr>
      <w:spacing w:after="0" w:line="240" w:lineRule="auto"/>
    </w:pPr>
    <w:rPr>
      <w:rFonts w:eastAsia="Times New Roman" w:cs="Times New Roman"/>
      <w:sz w:val="24"/>
      <w:szCs w:val="24"/>
    </w:rPr>
  </w:style>
  <w:style w:type="paragraph" w:styleId="CommentText">
    <w:name w:val="annotation text"/>
    <w:basedOn w:val="Normal"/>
    <w:link w:val="CommentTextChar"/>
    <w:rsid w:val="00015A4D"/>
    <w:pPr>
      <w:spacing w:after="0" w:line="240" w:lineRule="auto"/>
    </w:pPr>
    <w:rPr>
      <w:rFonts w:eastAsia="Times New Roman" w:cs="Times New Roman"/>
      <w:sz w:val="20"/>
      <w:szCs w:val="20"/>
    </w:rPr>
  </w:style>
  <w:style w:type="character" w:customStyle="1" w:styleId="CommentTextChar">
    <w:name w:val="Comment Text Char"/>
    <w:basedOn w:val="DefaultParagraphFont"/>
    <w:link w:val="CommentText"/>
    <w:rsid w:val="00015A4D"/>
    <w:rPr>
      <w:rFonts w:eastAsia="Times New Roman" w:cs="Times New Roman"/>
      <w:sz w:val="20"/>
      <w:szCs w:val="20"/>
    </w:rPr>
  </w:style>
  <w:style w:type="table" w:styleId="TableGrid">
    <w:name w:val="Table Grid"/>
    <w:basedOn w:val="TableNormal"/>
    <w:rsid w:val="00015A4D"/>
    <w:pPr>
      <w:spacing w:after="0" w:line="240" w:lineRule="auto"/>
    </w:pPr>
    <w:rPr>
      <w:rFonts w:eastAsia="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15A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5A4D"/>
    <w:rPr>
      <w:rFonts w:ascii="Tahoma" w:hAnsi="Tahoma" w:cs="Tahoma"/>
      <w:sz w:val="16"/>
      <w:szCs w:val="16"/>
    </w:rPr>
  </w:style>
  <w:style w:type="table" w:customStyle="1" w:styleId="TableGrid1">
    <w:name w:val="Table Grid1"/>
    <w:basedOn w:val="TableNormal"/>
    <w:next w:val="TableGrid"/>
    <w:uiPriority w:val="59"/>
    <w:rsid w:val="00015A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015A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015A4D"/>
  </w:style>
  <w:style w:type="numbering" w:customStyle="1" w:styleId="NoList3">
    <w:name w:val="No List3"/>
    <w:next w:val="NoList"/>
    <w:uiPriority w:val="99"/>
    <w:semiHidden/>
    <w:unhideWhenUsed/>
    <w:rsid w:val="00015A4D"/>
  </w:style>
  <w:style w:type="numbering" w:customStyle="1" w:styleId="NoList4">
    <w:name w:val="No List4"/>
    <w:next w:val="NoList"/>
    <w:uiPriority w:val="99"/>
    <w:semiHidden/>
    <w:unhideWhenUsed/>
    <w:rsid w:val="00015A4D"/>
  </w:style>
  <w:style w:type="numbering" w:customStyle="1" w:styleId="NoList5">
    <w:name w:val="No List5"/>
    <w:next w:val="NoList"/>
    <w:uiPriority w:val="99"/>
    <w:semiHidden/>
    <w:unhideWhenUsed/>
    <w:rsid w:val="00015A4D"/>
  </w:style>
  <w:style w:type="numbering" w:customStyle="1" w:styleId="NoList6">
    <w:name w:val="No List6"/>
    <w:next w:val="NoList"/>
    <w:uiPriority w:val="99"/>
    <w:semiHidden/>
    <w:unhideWhenUsed/>
    <w:rsid w:val="00015A4D"/>
  </w:style>
  <w:style w:type="numbering" w:customStyle="1" w:styleId="NoList7">
    <w:name w:val="No List7"/>
    <w:next w:val="NoList"/>
    <w:uiPriority w:val="99"/>
    <w:semiHidden/>
    <w:unhideWhenUsed/>
    <w:rsid w:val="00015A4D"/>
  </w:style>
  <w:style w:type="numbering" w:customStyle="1" w:styleId="NoList8">
    <w:name w:val="No List8"/>
    <w:next w:val="NoList"/>
    <w:uiPriority w:val="99"/>
    <w:semiHidden/>
    <w:unhideWhenUsed/>
    <w:rsid w:val="00015A4D"/>
  </w:style>
  <w:style w:type="numbering" w:customStyle="1" w:styleId="NoList9">
    <w:name w:val="No List9"/>
    <w:next w:val="NoList"/>
    <w:uiPriority w:val="99"/>
    <w:semiHidden/>
    <w:unhideWhenUsed/>
    <w:rsid w:val="00015A4D"/>
  </w:style>
  <w:style w:type="numbering" w:customStyle="1" w:styleId="NoList10">
    <w:name w:val="No List10"/>
    <w:next w:val="NoList"/>
    <w:uiPriority w:val="99"/>
    <w:semiHidden/>
    <w:unhideWhenUsed/>
    <w:rsid w:val="00015A4D"/>
  </w:style>
  <w:style w:type="numbering" w:customStyle="1" w:styleId="NoList11">
    <w:name w:val="No List11"/>
    <w:next w:val="NoList"/>
    <w:uiPriority w:val="99"/>
    <w:semiHidden/>
    <w:unhideWhenUsed/>
    <w:rsid w:val="00015A4D"/>
  </w:style>
  <w:style w:type="numbering" w:customStyle="1" w:styleId="NoList12">
    <w:name w:val="No List12"/>
    <w:next w:val="NoList"/>
    <w:uiPriority w:val="99"/>
    <w:semiHidden/>
    <w:unhideWhenUsed/>
    <w:rsid w:val="00015A4D"/>
  </w:style>
  <w:style w:type="paragraph" w:styleId="TOC1">
    <w:name w:val="toc 1"/>
    <w:basedOn w:val="Normal"/>
    <w:next w:val="Normal"/>
    <w:autoRedefine/>
    <w:uiPriority w:val="39"/>
    <w:unhideWhenUsed/>
    <w:rsid w:val="00015A4D"/>
    <w:pPr>
      <w:tabs>
        <w:tab w:val="right" w:leader="dot" w:pos="8640"/>
      </w:tabs>
      <w:spacing w:before="120" w:after="120"/>
      <w:ind w:left="142"/>
      <w:jc w:val="center"/>
    </w:pPr>
    <w:rPr>
      <w:rFonts w:eastAsia="Times New Roman" w:cs="Times New Roman"/>
      <w:b/>
      <w:noProof/>
      <w:spacing w:val="-6"/>
      <w:szCs w:val="28"/>
    </w:rPr>
  </w:style>
  <w:style w:type="character" w:styleId="PageNumber">
    <w:name w:val="page number"/>
    <w:basedOn w:val="DefaultParagraphFont"/>
    <w:rsid w:val="00015A4D"/>
  </w:style>
  <w:style w:type="character" w:customStyle="1" w:styleId="FootnoteTextChar">
    <w:name w:val="Footnote Text Char"/>
    <w:basedOn w:val="DefaultParagraphFont"/>
    <w:link w:val="FootnoteText"/>
    <w:semiHidden/>
    <w:rsid w:val="00015A4D"/>
    <w:rPr>
      <w:rFonts w:eastAsia="Times New Roman" w:cs="Times New Roman"/>
      <w:sz w:val="20"/>
      <w:szCs w:val="20"/>
    </w:rPr>
  </w:style>
  <w:style w:type="paragraph" w:styleId="FootnoteText">
    <w:name w:val="footnote text"/>
    <w:basedOn w:val="Normal"/>
    <w:link w:val="FootnoteTextChar"/>
    <w:semiHidden/>
    <w:rsid w:val="00015A4D"/>
    <w:pPr>
      <w:spacing w:after="0" w:line="240" w:lineRule="auto"/>
    </w:pPr>
    <w:rPr>
      <w:rFonts w:eastAsia="Times New Roman" w:cs="Times New Roman"/>
      <w:sz w:val="20"/>
      <w:szCs w:val="20"/>
    </w:rPr>
  </w:style>
  <w:style w:type="character" w:customStyle="1" w:styleId="FootnoteTextChar1">
    <w:name w:val="Footnote Text Char1"/>
    <w:basedOn w:val="DefaultParagraphFont"/>
    <w:uiPriority w:val="99"/>
    <w:semiHidden/>
    <w:rsid w:val="00015A4D"/>
    <w:rPr>
      <w:sz w:val="20"/>
      <w:szCs w:val="20"/>
    </w:rPr>
  </w:style>
  <w:style w:type="table" w:customStyle="1" w:styleId="TableGrid3">
    <w:name w:val="Table Grid3"/>
    <w:basedOn w:val="TableNormal"/>
    <w:next w:val="TableGrid"/>
    <w:uiPriority w:val="59"/>
    <w:rsid w:val="00015A4D"/>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015A4D"/>
    <w:pPr>
      <w:spacing w:before="100" w:beforeAutospacing="1" w:after="100" w:afterAutospacing="1" w:line="240" w:lineRule="auto"/>
    </w:pPr>
    <w:rPr>
      <w:rFonts w:eastAsia="Times New Roman" w:cs="Times New Roman"/>
      <w:sz w:val="24"/>
      <w:szCs w:val="24"/>
    </w:rPr>
  </w:style>
  <w:style w:type="character" w:customStyle="1" w:styleId="TitleChar">
    <w:name w:val="Title Char"/>
    <w:basedOn w:val="DefaultParagraphFont"/>
    <w:link w:val="Title"/>
    <w:rsid w:val="00015A4D"/>
    <w:rPr>
      <w:rFonts w:eastAsia="Times New Roman" w:cs="Times New Roman"/>
      <w:sz w:val="24"/>
      <w:szCs w:val="24"/>
    </w:rPr>
  </w:style>
  <w:style w:type="character" w:styleId="Strong">
    <w:name w:val="Strong"/>
    <w:basedOn w:val="DefaultParagraphFont"/>
    <w:qFormat/>
    <w:rsid w:val="00015A4D"/>
    <w:rPr>
      <w:b/>
      <w:bCs/>
    </w:rPr>
  </w:style>
  <w:style w:type="character" w:styleId="Emphasis">
    <w:name w:val="Emphasis"/>
    <w:basedOn w:val="DefaultParagraphFont"/>
    <w:qFormat/>
    <w:rsid w:val="00015A4D"/>
    <w:rPr>
      <w:i/>
      <w:iCs/>
    </w:rPr>
  </w:style>
  <w:style w:type="paragraph" w:customStyle="1" w:styleId="boxlink">
    <w:name w:val="boxlink"/>
    <w:basedOn w:val="Normal"/>
    <w:rsid w:val="00015A4D"/>
    <w:pPr>
      <w:spacing w:before="100" w:beforeAutospacing="1" w:after="100" w:afterAutospacing="1" w:line="240" w:lineRule="auto"/>
    </w:pPr>
    <w:rPr>
      <w:rFonts w:eastAsia="Times New Roman" w:cs="Times New Roman"/>
      <w:sz w:val="24"/>
      <w:szCs w:val="24"/>
    </w:rPr>
  </w:style>
  <w:style w:type="paragraph" w:customStyle="1" w:styleId="Quyetdinh">
    <w:name w:val="Quyet dinh"/>
    <w:basedOn w:val="Normal"/>
    <w:rsid w:val="00015A4D"/>
    <w:pPr>
      <w:spacing w:before="480" w:after="40" w:line="264" w:lineRule="auto"/>
      <w:jc w:val="center"/>
    </w:pPr>
    <w:rPr>
      <w:rFonts w:ascii=".VnAvantH" w:eastAsia="MS Mincho" w:hAnsi=".VnAvantH" w:cs="Times New Roman"/>
      <w:b/>
      <w:sz w:val="26"/>
      <w:szCs w:val="20"/>
    </w:rPr>
  </w:style>
  <w:style w:type="paragraph" w:customStyle="1" w:styleId="titbieu">
    <w:name w:val="tit bieu"/>
    <w:basedOn w:val="Quyetdinh"/>
    <w:rsid w:val="00015A4D"/>
    <w:rPr>
      <w:rFonts w:ascii=".VnHelvetInsH" w:hAnsi=".VnHelvetInsH"/>
      <w:b w:val="0"/>
      <w:bCs/>
    </w:rPr>
  </w:style>
  <w:style w:type="paragraph" w:customStyle="1" w:styleId="donvitinh">
    <w:name w:val="don vi tinh"/>
    <w:basedOn w:val="Normal"/>
    <w:rsid w:val="00015A4D"/>
    <w:pPr>
      <w:spacing w:before="120" w:after="120" w:line="260" w:lineRule="exact"/>
      <w:jc w:val="right"/>
    </w:pPr>
    <w:rPr>
      <w:rFonts w:ascii=".VnArial" w:eastAsia="Times New Roman" w:hAnsi=".VnArial" w:cs="Times New Roman"/>
      <w:i/>
      <w:sz w:val="18"/>
      <w:szCs w:val="20"/>
    </w:rPr>
  </w:style>
  <w:style w:type="paragraph" w:customStyle="1" w:styleId="Alon">
    <w:name w:val="A lon"/>
    <w:basedOn w:val="Heading7"/>
    <w:rsid w:val="00015A4D"/>
    <w:pPr>
      <w:keepNext/>
      <w:autoSpaceDE w:val="0"/>
      <w:autoSpaceDN w:val="0"/>
      <w:adjustRightInd w:val="0"/>
      <w:spacing w:before="40" w:after="40" w:line="260" w:lineRule="exact"/>
    </w:pPr>
    <w:rPr>
      <w:rFonts w:ascii=".VnAvantH" w:hAnsi=".VnAvantH"/>
      <w:b/>
      <w:bCs/>
      <w:color w:val="000000"/>
      <w:sz w:val="22"/>
    </w:rPr>
  </w:style>
  <w:style w:type="paragraph" w:customStyle="1" w:styleId="Lama">
    <w:name w:val="La ma"/>
    <w:basedOn w:val="Normal"/>
    <w:rsid w:val="00015A4D"/>
    <w:pPr>
      <w:spacing w:before="120" w:after="120" w:line="240" w:lineRule="auto"/>
      <w:jc w:val="center"/>
    </w:pPr>
    <w:rPr>
      <w:rFonts w:ascii=".VnTimeH" w:eastAsia="Times New Roman" w:hAnsi=".VnTimeH" w:cs="Times New Roman"/>
      <w:szCs w:val="24"/>
    </w:rPr>
  </w:style>
  <w:style w:type="paragraph" w:customStyle="1" w:styleId="Noidung2">
    <w:name w:val="Noi dung 2"/>
    <w:basedOn w:val="noidung"/>
    <w:rsid w:val="00015A4D"/>
    <w:pPr>
      <w:spacing w:line="296" w:lineRule="exact"/>
    </w:pPr>
    <w:rPr>
      <w:sz w:val="23"/>
    </w:rPr>
  </w:style>
  <w:style w:type="character" w:customStyle="1" w:styleId="CommentTextChar1">
    <w:name w:val="Comment Text Char1"/>
    <w:basedOn w:val="DefaultParagraphFont"/>
    <w:uiPriority w:val="99"/>
    <w:semiHidden/>
    <w:rsid w:val="00015A4D"/>
    <w:rPr>
      <w:rFonts w:ascii="Calibri" w:eastAsia="Calibri" w:hAnsi="Calibri" w:cs="Times New Roman"/>
      <w:sz w:val="20"/>
      <w:szCs w:val="20"/>
    </w:rPr>
  </w:style>
  <w:style w:type="character" w:customStyle="1" w:styleId="BodyTextChar1">
    <w:name w:val="Body Text Char1"/>
    <w:basedOn w:val="DefaultParagraphFont"/>
    <w:uiPriority w:val="99"/>
    <w:semiHidden/>
    <w:rsid w:val="00015A4D"/>
    <w:rPr>
      <w:rFonts w:ascii="Calibri" w:eastAsia="Calibri" w:hAnsi="Calibri" w:cs="Times New Roman"/>
    </w:rPr>
  </w:style>
  <w:style w:type="character" w:customStyle="1" w:styleId="CharChar13">
    <w:name w:val="Char Char13"/>
    <w:basedOn w:val="DefaultParagraphFont"/>
    <w:locked/>
    <w:rsid w:val="00015A4D"/>
    <w:rPr>
      <w:rFonts w:ascii=".VnArial" w:hAnsi=".VnArial"/>
      <w:color w:val="000000"/>
      <w:sz w:val="18"/>
      <w:lang w:val="en-US" w:eastAsia="en-US" w:bidi="ar-SA"/>
    </w:rPr>
  </w:style>
  <w:style w:type="character" w:customStyle="1" w:styleId="BodyTextIndent2Char">
    <w:name w:val="Body Text Indent 2 Char"/>
    <w:basedOn w:val="DefaultParagraphFont"/>
    <w:link w:val="BodyTextIndent2"/>
    <w:semiHidden/>
    <w:locked/>
    <w:rsid w:val="00015A4D"/>
    <w:rPr>
      <w:rFonts w:ascii=".VnTime" w:hAnsi=".VnTime"/>
      <w:sz w:val="24"/>
    </w:rPr>
  </w:style>
  <w:style w:type="paragraph" w:customStyle="1" w:styleId="BodyTextIndent21">
    <w:name w:val="Body Text Indent 21"/>
    <w:basedOn w:val="Normal"/>
    <w:next w:val="BodyTextIndent2"/>
    <w:rsid w:val="00015A4D"/>
    <w:pPr>
      <w:spacing w:after="0" w:line="240" w:lineRule="auto"/>
      <w:ind w:firstLine="630"/>
      <w:jc w:val="center"/>
    </w:pPr>
    <w:rPr>
      <w:rFonts w:ascii=".VnTime" w:hAnsi=".VnTime"/>
      <w:sz w:val="24"/>
    </w:rPr>
  </w:style>
  <w:style w:type="character" w:customStyle="1" w:styleId="BodyTextIndent2Char1">
    <w:name w:val="Body Text Indent 2 Char1"/>
    <w:basedOn w:val="DefaultParagraphFont"/>
    <w:uiPriority w:val="99"/>
    <w:semiHidden/>
    <w:rsid w:val="00015A4D"/>
    <w:rPr>
      <w:rFonts w:ascii="Calibri" w:eastAsia="Calibri" w:hAnsi="Calibri" w:cs="Times New Roman"/>
    </w:rPr>
  </w:style>
  <w:style w:type="character" w:customStyle="1" w:styleId="BodyTextIndent3Char">
    <w:name w:val="Body Text Indent 3 Char"/>
    <w:basedOn w:val="DefaultParagraphFont"/>
    <w:link w:val="BodyTextIndent3"/>
    <w:semiHidden/>
    <w:locked/>
    <w:rsid w:val="00015A4D"/>
    <w:rPr>
      <w:rFonts w:ascii=".VnTime" w:hAnsi=".VnTime"/>
    </w:rPr>
  </w:style>
  <w:style w:type="paragraph" w:customStyle="1" w:styleId="BodyTextIndent31">
    <w:name w:val="Body Text Indent 31"/>
    <w:basedOn w:val="Normal"/>
    <w:next w:val="BodyTextIndent3"/>
    <w:rsid w:val="00015A4D"/>
    <w:pPr>
      <w:spacing w:before="60" w:after="60" w:line="320" w:lineRule="exact"/>
      <w:ind w:firstLine="567"/>
      <w:jc w:val="both"/>
    </w:pPr>
    <w:rPr>
      <w:rFonts w:ascii=".VnTime" w:hAnsi=".VnTime"/>
    </w:rPr>
  </w:style>
  <w:style w:type="character" w:customStyle="1" w:styleId="BodyTextIndent3Char1">
    <w:name w:val="Body Text Indent 3 Char1"/>
    <w:basedOn w:val="DefaultParagraphFont"/>
    <w:uiPriority w:val="99"/>
    <w:semiHidden/>
    <w:rsid w:val="00015A4D"/>
    <w:rPr>
      <w:rFonts w:ascii="Calibri" w:eastAsia="Calibri" w:hAnsi="Calibri" w:cs="Times New Roman"/>
      <w:sz w:val="16"/>
      <w:szCs w:val="16"/>
    </w:rPr>
  </w:style>
  <w:style w:type="character" w:customStyle="1" w:styleId="CommentSubjectChar">
    <w:name w:val="Comment Subject Char"/>
    <w:basedOn w:val="CommentTextChar"/>
    <w:link w:val="CommentSubject"/>
    <w:semiHidden/>
    <w:locked/>
    <w:rsid w:val="00015A4D"/>
    <w:rPr>
      <w:rFonts w:ascii=".VnCentury Schoolbook" w:eastAsia="Times New Roman" w:hAnsi=".VnCentury Schoolbook" w:cs="Times New Roman"/>
      <w:b/>
      <w:bCs/>
      <w:sz w:val="20"/>
      <w:szCs w:val="20"/>
    </w:rPr>
  </w:style>
  <w:style w:type="paragraph" w:styleId="CommentSubject">
    <w:name w:val="annotation subject"/>
    <w:basedOn w:val="CommentText"/>
    <w:next w:val="CommentText"/>
    <w:link w:val="CommentSubjectChar"/>
    <w:semiHidden/>
    <w:rsid w:val="00015A4D"/>
    <w:rPr>
      <w:rFonts w:ascii=".VnCentury Schoolbook" w:hAnsi=".VnCentury Schoolbook"/>
      <w:b/>
      <w:bCs/>
    </w:rPr>
  </w:style>
  <w:style w:type="character" w:customStyle="1" w:styleId="CommentSubjectChar1">
    <w:name w:val="Comment Subject Char1"/>
    <w:basedOn w:val="CommentTextChar"/>
    <w:uiPriority w:val="99"/>
    <w:semiHidden/>
    <w:rsid w:val="00015A4D"/>
    <w:rPr>
      <w:rFonts w:eastAsia="Times New Roman" w:cs="Times New Roman"/>
      <w:b/>
      <w:bCs/>
      <w:sz w:val="20"/>
      <w:szCs w:val="20"/>
    </w:rPr>
  </w:style>
  <w:style w:type="paragraph" w:customStyle="1" w:styleId="abc">
    <w:name w:val="abc"/>
    <w:basedOn w:val="Normal"/>
    <w:rsid w:val="00015A4D"/>
    <w:pPr>
      <w:spacing w:after="0" w:line="240" w:lineRule="auto"/>
    </w:pPr>
    <w:rPr>
      <w:rFonts w:ascii=".VnTime" w:eastAsia="Times New Roman" w:hAnsi=".VnTime" w:cs="Times New Roman"/>
      <w:szCs w:val="20"/>
    </w:rPr>
  </w:style>
  <w:style w:type="paragraph" w:customStyle="1" w:styleId="Strang">
    <w:name w:val="Sè trang"/>
    <w:basedOn w:val="Normal"/>
    <w:autoRedefine/>
    <w:rsid w:val="00015A4D"/>
    <w:pPr>
      <w:tabs>
        <w:tab w:val="num" w:pos="1080"/>
        <w:tab w:val="right" w:leader="dot" w:pos="8789"/>
      </w:tabs>
      <w:spacing w:before="20" w:after="20" w:line="308" w:lineRule="exact"/>
      <w:ind w:left="357" w:hanging="357"/>
    </w:pPr>
    <w:rPr>
      <w:rFonts w:ascii=".VnCentury Schoolbook" w:eastAsia="Times New Roman" w:hAnsi=".VnCentury Schoolbook" w:cs="Times New Roman"/>
      <w:sz w:val="22"/>
      <w:szCs w:val="20"/>
    </w:rPr>
  </w:style>
  <w:style w:type="paragraph" w:customStyle="1" w:styleId="daubai">
    <w:name w:val="dau bai"/>
    <w:basedOn w:val="Normal"/>
    <w:autoRedefine/>
    <w:rsid w:val="00015A4D"/>
    <w:pPr>
      <w:spacing w:before="600" w:after="240" w:line="360" w:lineRule="auto"/>
      <w:jc w:val="center"/>
    </w:pPr>
    <w:rPr>
      <w:rFonts w:ascii=".VnCentury SchoolbookH" w:eastAsia="MS Mincho" w:hAnsi=".VnCentury SchoolbookH" w:cs="Times New Roman"/>
      <w:b/>
      <w:sz w:val="30"/>
      <w:szCs w:val="20"/>
    </w:rPr>
  </w:style>
  <w:style w:type="paragraph" w:customStyle="1" w:styleId="anho">
    <w:name w:val="a nho"/>
    <w:basedOn w:val="Normal"/>
    <w:rsid w:val="00015A4D"/>
    <w:pPr>
      <w:numPr>
        <w:numId w:val="15"/>
      </w:numPr>
      <w:autoSpaceDE w:val="0"/>
      <w:autoSpaceDN w:val="0"/>
      <w:adjustRightInd w:val="0"/>
      <w:spacing w:before="120" w:after="80" w:line="300" w:lineRule="exact"/>
      <w:ind w:left="0" w:firstLine="425"/>
      <w:jc w:val="both"/>
    </w:pPr>
    <w:rPr>
      <w:rFonts w:ascii=".VnCentury Schoolbook" w:eastAsia="Times New Roman" w:hAnsi=".VnCentury Schoolbook" w:cs="Times New Roman"/>
      <w:b/>
      <w:bCs/>
      <w:i/>
      <w:iCs/>
      <w:color w:val="000000"/>
      <w:sz w:val="22"/>
      <w:szCs w:val="24"/>
    </w:rPr>
  </w:style>
  <w:style w:type="paragraph" w:customStyle="1" w:styleId="noidungbang">
    <w:name w:val="noi dung bang"/>
    <w:basedOn w:val="Normal"/>
    <w:rsid w:val="00015A4D"/>
    <w:pPr>
      <w:autoSpaceDE w:val="0"/>
      <w:autoSpaceDN w:val="0"/>
      <w:adjustRightInd w:val="0"/>
      <w:spacing w:before="40" w:after="40" w:line="260" w:lineRule="exact"/>
      <w:ind w:left="680"/>
    </w:pPr>
    <w:rPr>
      <w:rFonts w:ascii=".VnArial" w:eastAsia="Times New Roman" w:hAnsi=".VnArial" w:cs="Times New Roman"/>
      <w:color w:val="000000"/>
      <w:sz w:val="20"/>
      <w:szCs w:val="24"/>
    </w:rPr>
  </w:style>
  <w:style w:type="paragraph" w:customStyle="1" w:styleId="titbang">
    <w:name w:val="tit bang"/>
    <w:basedOn w:val="Normal"/>
    <w:autoRedefine/>
    <w:rsid w:val="00015A4D"/>
    <w:pPr>
      <w:widowControl w:val="0"/>
      <w:tabs>
        <w:tab w:val="left" w:pos="4111"/>
      </w:tabs>
      <w:spacing w:before="40" w:after="40" w:line="300" w:lineRule="exact"/>
      <w:jc w:val="center"/>
    </w:pPr>
    <w:rPr>
      <w:rFonts w:ascii=".VnCentury Schoolbook" w:eastAsia="MS Mincho" w:hAnsi=".VnCentury Schoolbook" w:cs="Times New Roman"/>
      <w:sz w:val="22"/>
      <w:szCs w:val="20"/>
    </w:rPr>
  </w:style>
  <w:style w:type="paragraph" w:customStyle="1" w:styleId="Vvic">
    <w:name w:val="VÒ viÖc"/>
    <w:basedOn w:val="BodyTextIndent2"/>
    <w:rsid w:val="00015A4D"/>
    <w:pPr>
      <w:spacing w:before="40" w:after="240" w:line="300" w:lineRule="exact"/>
      <w:ind w:left="0"/>
      <w:jc w:val="center"/>
    </w:pPr>
    <w:rPr>
      <w:rFonts w:ascii=".VnArial" w:hAnsi=".VnArial"/>
      <w:b/>
      <w:i/>
      <w:sz w:val="22"/>
    </w:rPr>
  </w:style>
  <w:style w:type="paragraph" w:customStyle="1" w:styleId="duoia">
    <w:name w:val="duoi a"/>
    <w:basedOn w:val="anho"/>
    <w:rsid w:val="00015A4D"/>
    <w:rPr>
      <w:b w:val="0"/>
    </w:rPr>
  </w:style>
  <w:style w:type="paragraph" w:customStyle="1" w:styleId="arial">
    <w:name w:val="arial"/>
    <w:basedOn w:val="duoia"/>
    <w:rsid w:val="00015A4D"/>
    <w:rPr>
      <w:rFonts w:ascii=".VnArial" w:hAnsi=".VnArial"/>
      <w:i w:val="0"/>
      <w:sz w:val="20"/>
    </w:rPr>
  </w:style>
  <w:style w:type="paragraph" w:customStyle="1" w:styleId="Heading40">
    <w:name w:val="Heading4"/>
    <w:basedOn w:val="BodyText"/>
    <w:next w:val="Heading4"/>
    <w:rsid w:val="00015A4D"/>
    <w:pPr>
      <w:tabs>
        <w:tab w:val="left" w:pos="1066"/>
      </w:tabs>
      <w:spacing w:before="120" w:after="60" w:line="360" w:lineRule="auto"/>
      <w:jc w:val="both"/>
    </w:pPr>
    <w:rPr>
      <w:rFonts w:ascii=".VnTime" w:hAnsi=".VnTime"/>
      <w:b/>
      <w:i/>
      <w:sz w:val="26"/>
    </w:rPr>
  </w:style>
  <w:style w:type="paragraph" w:customStyle="1" w:styleId="lama0">
    <w:name w:val="la ma"/>
    <w:basedOn w:val="PlainText"/>
    <w:rsid w:val="00015A4D"/>
    <w:pPr>
      <w:widowControl w:val="0"/>
      <w:spacing w:before="240" w:after="120" w:line="264" w:lineRule="auto"/>
      <w:jc w:val="both"/>
    </w:pPr>
    <w:rPr>
      <w:rFonts w:ascii=".VnCentury SchoolbookH" w:eastAsia="MS Mincho" w:hAnsi=".VnCentury SchoolbookH" w:cs="Times New Roman"/>
      <w:sz w:val="23"/>
    </w:rPr>
  </w:style>
  <w:style w:type="paragraph" w:customStyle="1" w:styleId="cham">
    <w:name w:val="cham"/>
    <w:basedOn w:val="Normal"/>
    <w:rsid w:val="00015A4D"/>
    <w:pPr>
      <w:tabs>
        <w:tab w:val="num" w:pos="720"/>
        <w:tab w:val="num" w:pos="1080"/>
      </w:tabs>
      <w:spacing w:before="60" w:after="60" w:line="300" w:lineRule="atLeast"/>
      <w:ind w:left="714" w:hanging="357"/>
      <w:jc w:val="both"/>
    </w:pPr>
    <w:rPr>
      <w:rFonts w:ascii=".VnCentury Schoolbook" w:eastAsia="Times New Roman" w:hAnsi=".VnCentury Schoolbook" w:cs="Times New Roman"/>
      <w:sz w:val="24"/>
      <w:szCs w:val="24"/>
      <w:lang w:val="vi-VN"/>
    </w:rPr>
  </w:style>
  <w:style w:type="paragraph" w:customStyle="1" w:styleId="tenchuong">
    <w:name w:val="ten chuong"/>
    <w:basedOn w:val="Normal"/>
    <w:rsid w:val="00015A4D"/>
    <w:pPr>
      <w:spacing w:after="400" w:line="240" w:lineRule="auto"/>
      <w:jc w:val="center"/>
    </w:pPr>
    <w:rPr>
      <w:rFonts w:ascii=".VnAvantH" w:eastAsia="Times New Roman" w:hAnsi=".VnAvantH" w:cs="Times New Roman"/>
      <w:b/>
      <w:sz w:val="26"/>
      <w:szCs w:val="20"/>
    </w:rPr>
  </w:style>
  <w:style w:type="paragraph" w:customStyle="1" w:styleId="Avant11">
    <w:name w:val="Avant 11"/>
    <w:basedOn w:val="noidung"/>
    <w:rsid w:val="00015A4D"/>
    <w:pPr>
      <w:tabs>
        <w:tab w:val="left" w:pos="4111"/>
      </w:tabs>
      <w:spacing w:before="40" w:after="40" w:line="300" w:lineRule="exact"/>
    </w:pPr>
    <w:rPr>
      <w:rFonts w:ascii=".VnAvant" w:hAnsi=".VnAvant" w:cs="Times New Roman"/>
      <w:b/>
    </w:rPr>
  </w:style>
  <w:style w:type="paragraph" w:customStyle="1" w:styleId="xl124">
    <w:name w:val="xl124"/>
    <w:basedOn w:val="Normal"/>
    <w:rsid w:val="00015A4D"/>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VnArialH" w:eastAsia="Times New Roman" w:hAnsi=".VnArialH" w:cs="Times New Roman"/>
      <w:b/>
      <w:bCs/>
      <w:sz w:val="20"/>
      <w:szCs w:val="20"/>
    </w:rPr>
  </w:style>
  <w:style w:type="paragraph" w:customStyle="1" w:styleId="xl125">
    <w:name w:val="xl125"/>
    <w:basedOn w:val="Normal"/>
    <w:rsid w:val="00015A4D"/>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VnArial" w:eastAsia="Times New Roman" w:hAnsi=".VnArial" w:cs="Times New Roman"/>
      <w:sz w:val="20"/>
      <w:szCs w:val="20"/>
    </w:rPr>
  </w:style>
  <w:style w:type="paragraph" w:customStyle="1" w:styleId="xl126">
    <w:name w:val="xl126"/>
    <w:basedOn w:val="Normal"/>
    <w:rsid w:val="00015A4D"/>
    <w:pPr>
      <w:pBdr>
        <w:top w:val="single" w:sz="4" w:space="0" w:color="auto"/>
        <w:bottom w:val="single" w:sz="4" w:space="0" w:color="auto"/>
      </w:pBdr>
      <w:shd w:val="clear" w:color="auto" w:fill="FFFFFF"/>
      <w:spacing w:before="100" w:beforeAutospacing="1" w:after="100" w:afterAutospacing="1" w:line="240" w:lineRule="auto"/>
      <w:jc w:val="center"/>
    </w:pPr>
    <w:rPr>
      <w:rFonts w:ascii=".VnArial" w:eastAsia="Times New Roman" w:hAnsi=".VnArial" w:cs="Times New Roman"/>
      <w:sz w:val="20"/>
      <w:szCs w:val="20"/>
    </w:rPr>
  </w:style>
  <w:style w:type="paragraph" w:customStyle="1" w:styleId="xl127">
    <w:name w:val="xl127"/>
    <w:basedOn w:val="Normal"/>
    <w:rsid w:val="00015A4D"/>
    <w:pPr>
      <w:pBdr>
        <w:top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VnArial" w:eastAsia="Times New Roman" w:hAnsi=".VnArial" w:cs="Times New Roman"/>
      <w:sz w:val="20"/>
      <w:szCs w:val="20"/>
    </w:rPr>
  </w:style>
  <w:style w:type="paragraph" w:customStyle="1" w:styleId="xl128">
    <w:name w:val="xl128"/>
    <w:basedOn w:val="Normal"/>
    <w:rsid w:val="00015A4D"/>
    <w:pPr>
      <w:pBdr>
        <w:top w:val="single" w:sz="4" w:space="0" w:color="auto"/>
        <w:bottom w:val="single" w:sz="4" w:space="0" w:color="auto"/>
      </w:pBdr>
      <w:shd w:val="clear" w:color="auto" w:fill="FFFFFF"/>
      <w:spacing w:before="100" w:beforeAutospacing="1" w:after="100" w:afterAutospacing="1" w:line="240" w:lineRule="auto"/>
      <w:jc w:val="center"/>
    </w:pPr>
    <w:rPr>
      <w:rFonts w:ascii=".VnArial" w:eastAsia="Times New Roman" w:hAnsi=".VnArial" w:cs="Times New Roman"/>
      <w:sz w:val="20"/>
      <w:szCs w:val="20"/>
    </w:rPr>
  </w:style>
  <w:style w:type="paragraph" w:customStyle="1" w:styleId="xl129">
    <w:name w:val="xl129"/>
    <w:basedOn w:val="Normal"/>
    <w:rsid w:val="00015A4D"/>
    <w:pPr>
      <w:pBdr>
        <w:top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VnArial" w:eastAsia="Times New Roman" w:hAnsi=".VnArial" w:cs="Times New Roman"/>
      <w:sz w:val="20"/>
      <w:szCs w:val="20"/>
    </w:rPr>
  </w:style>
  <w:style w:type="paragraph" w:customStyle="1" w:styleId="xl130">
    <w:name w:val="xl130"/>
    <w:basedOn w:val="Normal"/>
    <w:rsid w:val="00015A4D"/>
    <w:pPr>
      <w:pBdr>
        <w:top w:val="single" w:sz="4" w:space="0" w:color="auto"/>
        <w:bottom w:val="single" w:sz="4" w:space="0" w:color="auto"/>
      </w:pBdr>
      <w:shd w:val="clear" w:color="auto" w:fill="FFFFFF"/>
      <w:spacing w:before="100" w:beforeAutospacing="1" w:after="100" w:afterAutospacing="1" w:line="240" w:lineRule="auto"/>
      <w:jc w:val="center"/>
    </w:pPr>
    <w:rPr>
      <w:rFonts w:ascii=".VnArial" w:eastAsia="Times New Roman" w:hAnsi=".VnArial" w:cs="Times New Roman"/>
      <w:b/>
      <w:bCs/>
      <w:sz w:val="20"/>
      <w:szCs w:val="20"/>
    </w:rPr>
  </w:style>
  <w:style w:type="paragraph" w:customStyle="1" w:styleId="xl131">
    <w:name w:val="xl131"/>
    <w:basedOn w:val="Normal"/>
    <w:rsid w:val="00015A4D"/>
    <w:pPr>
      <w:pBdr>
        <w:top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VnArial" w:eastAsia="Times New Roman" w:hAnsi=".VnArial" w:cs="Times New Roman"/>
      <w:b/>
      <w:bCs/>
      <w:sz w:val="20"/>
      <w:szCs w:val="20"/>
    </w:rPr>
  </w:style>
  <w:style w:type="paragraph" w:customStyle="1" w:styleId="xl132">
    <w:name w:val="xl132"/>
    <w:basedOn w:val="Normal"/>
    <w:rsid w:val="00015A4D"/>
    <w:pPr>
      <w:pBdr>
        <w:top w:val="single" w:sz="4" w:space="0" w:color="auto"/>
        <w:bottom w:val="single" w:sz="4" w:space="0" w:color="auto"/>
      </w:pBdr>
      <w:shd w:val="clear" w:color="auto" w:fill="FFFFFF"/>
      <w:spacing w:before="100" w:beforeAutospacing="1" w:after="100" w:afterAutospacing="1" w:line="240" w:lineRule="auto"/>
    </w:pPr>
    <w:rPr>
      <w:rFonts w:ascii=".VnArial" w:eastAsia="Times New Roman" w:hAnsi=".VnArial" w:cs="Times New Roman"/>
      <w:b/>
      <w:bCs/>
      <w:sz w:val="20"/>
      <w:szCs w:val="20"/>
    </w:rPr>
  </w:style>
  <w:style w:type="paragraph" w:customStyle="1" w:styleId="xl133">
    <w:name w:val="xl133"/>
    <w:basedOn w:val="Normal"/>
    <w:rsid w:val="00015A4D"/>
    <w:pPr>
      <w:pBdr>
        <w:top w:val="single" w:sz="4" w:space="0" w:color="auto"/>
        <w:bottom w:val="single" w:sz="4" w:space="0" w:color="auto"/>
      </w:pBdr>
      <w:shd w:val="clear" w:color="auto" w:fill="FFFFFF"/>
      <w:spacing w:before="100" w:beforeAutospacing="1" w:after="100" w:afterAutospacing="1" w:line="240" w:lineRule="auto"/>
    </w:pPr>
    <w:rPr>
      <w:rFonts w:ascii=".VnArial" w:eastAsia="Times New Roman" w:hAnsi=".VnArial" w:cs="Times New Roman"/>
      <w:sz w:val="20"/>
      <w:szCs w:val="20"/>
    </w:rPr>
  </w:style>
  <w:style w:type="paragraph" w:customStyle="1" w:styleId="xl134">
    <w:name w:val="xl134"/>
    <w:basedOn w:val="Normal"/>
    <w:rsid w:val="00015A4D"/>
    <w:pPr>
      <w:pBdr>
        <w:top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VnArial" w:eastAsia="Times New Roman" w:hAnsi=".VnArial" w:cs="Times New Roman"/>
      <w:sz w:val="20"/>
      <w:szCs w:val="20"/>
    </w:rPr>
  </w:style>
  <w:style w:type="paragraph" w:customStyle="1" w:styleId="xl135">
    <w:name w:val="xl135"/>
    <w:basedOn w:val="Normal"/>
    <w:rsid w:val="00015A4D"/>
    <w:pPr>
      <w:pBdr>
        <w:top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VnArial" w:eastAsia="Times New Roman" w:hAnsi=".VnArial" w:cs="Times New Roman"/>
      <w:b/>
      <w:bCs/>
      <w:sz w:val="20"/>
      <w:szCs w:val="20"/>
    </w:rPr>
  </w:style>
  <w:style w:type="paragraph" w:customStyle="1" w:styleId="xl136">
    <w:name w:val="xl136"/>
    <w:basedOn w:val="Normal"/>
    <w:rsid w:val="00015A4D"/>
    <w:pPr>
      <w:pBdr>
        <w:top w:val="single" w:sz="4" w:space="0" w:color="auto"/>
        <w:bottom w:val="single" w:sz="4" w:space="0" w:color="auto"/>
      </w:pBdr>
      <w:shd w:val="clear" w:color="auto" w:fill="FFFFFF"/>
      <w:spacing w:before="100" w:beforeAutospacing="1" w:after="100" w:afterAutospacing="1" w:line="240" w:lineRule="auto"/>
      <w:jc w:val="center"/>
    </w:pPr>
    <w:rPr>
      <w:rFonts w:ascii=".VnArial" w:eastAsia="Times New Roman" w:hAnsi=".VnArial" w:cs="Times New Roman"/>
      <w:b/>
      <w:bCs/>
      <w:sz w:val="20"/>
      <w:szCs w:val="20"/>
    </w:rPr>
  </w:style>
  <w:style w:type="paragraph" w:customStyle="1" w:styleId="xl137">
    <w:name w:val="xl137"/>
    <w:basedOn w:val="Normal"/>
    <w:rsid w:val="00015A4D"/>
    <w:pPr>
      <w:pBdr>
        <w:top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VnArial" w:eastAsia="Times New Roman" w:hAnsi=".VnArial" w:cs="Times New Roman"/>
      <w:b/>
      <w:bCs/>
      <w:sz w:val="20"/>
      <w:szCs w:val="20"/>
    </w:rPr>
  </w:style>
  <w:style w:type="paragraph" w:customStyle="1" w:styleId="xl138">
    <w:name w:val="xl138"/>
    <w:basedOn w:val="Normal"/>
    <w:rsid w:val="00015A4D"/>
    <w:pPr>
      <w:pBdr>
        <w:left w:val="single" w:sz="8" w:space="0" w:color="auto"/>
        <w:bottom w:val="single" w:sz="8" w:space="0" w:color="auto"/>
      </w:pBdr>
      <w:shd w:val="clear" w:color="auto" w:fill="FFFFFF"/>
      <w:spacing w:before="100" w:beforeAutospacing="1" w:after="100" w:afterAutospacing="1" w:line="240" w:lineRule="auto"/>
      <w:jc w:val="center"/>
    </w:pPr>
    <w:rPr>
      <w:rFonts w:ascii=".VnArial" w:eastAsia="Times New Roman" w:hAnsi=".VnArial" w:cs="Times New Roman"/>
      <w:b/>
      <w:bCs/>
      <w:i/>
      <w:iCs/>
      <w:sz w:val="24"/>
      <w:szCs w:val="24"/>
    </w:rPr>
  </w:style>
  <w:style w:type="paragraph" w:customStyle="1" w:styleId="xl139">
    <w:name w:val="xl139"/>
    <w:basedOn w:val="Normal"/>
    <w:rsid w:val="00015A4D"/>
    <w:pPr>
      <w:pBdr>
        <w:bottom w:val="single" w:sz="8" w:space="0" w:color="auto"/>
      </w:pBdr>
      <w:shd w:val="clear" w:color="auto" w:fill="FFFFFF"/>
      <w:spacing w:before="100" w:beforeAutospacing="1" w:after="100" w:afterAutospacing="1" w:line="240" w:lineRule="auto"/>
      <w:jc w:val="center"/>
    </w:pPr>
    <w:rPr>
      <w:rFonts w:ascii=".VnArial" w:eastAsia="Times New Roman" w:hAnsi=".VnArial" w:cs="Times New Roman"/>
      <w:b/>
      <w:bCs/>
      <w:i/>
      <w:iCs/>
      <w:sz w:val="24"/>
      <w:szCs w:val="24"/>
    </w:rPr>
  </w:style>
  <w:style w:type="paragraph" w:customStyle="1" w:styleId="xl140">
    <w:name w:val="xl140"/>
    <w:basedOn w:val="Normal"/>
    <w:rsid w:val="00015A4D"/>
    <w:pPr>
      <w:pBdr>
        <w:bottom w:val="single" w:sz="8" w:space="0" w:color="auto"/>
        <w:right w:val="single" w:sz="8" w:space="0" w:color="auto"/>
      </w:pBdr>
      <w:shd w:val="clear" w:color="auto" w:fill="FFFFFF"/>
      <w:spacing w:before="100" w:beforeAutospacing="1" w:after="100" w:afterAutospacing="1" w:line="240" w:lineRule="auto"/>
      <w:jc w:val="center"/>
    </w:pPr>
    <w:rPr>
      <w:rFonts w:ascii=".VnArial" w:eastAsia="Times New Roman" w:hAnsi=".VnArial" w:cs="Times New Roman"/>
      <w:b/>
      <w:bCs/>
      <w:i/>
      <w:iCs/>
      <w:sz w:val="24"/>
      <w:szCs w:val="24"/>
    </w:rPr>
  </w:style>
  <w:style w:type="paragraph" w:customStyle="1" w:styleId="xl141">
    <w:name w:val="xl141"/>
    <w:basedOn w:val="Normal"/>
    <w:rsid w:val="00015A4D"/>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VnArial" w:eastAsia="Times New Roman" w:hAnsi=".VnArial" w:cs="Times New Roman"/>
      <w:b/>
      <w:bCs/>
      <w:sz w:val="20"/>
      <w:szCs w:val="20"/>
    </w:rPr>
  </w:style>
  <w:style w:type="paragraph" w:customStyle="1" w:styleId="xl142">
    <w:name w:val="xl142"/>
    <w:basedOn w:val="Normal"/>
    <w:rsid w:val="00015A4D"/>
    <w:pPr>
      <w:pBdr>
        <w:top w:val="single" w:sz="4" w:space="0" w:color="auto"/>
        <w:bottom w:val="single" w:sz="4" w:space="0" w:color="auto"/>
      </w:pBdr>
      <w:shd w:val="clear" w:color="auto" w:fill="FFFFFF"/>
      <w:spacing w:before="100" w:beforeAutospacing="1" w:after="100" w:afterAutospacing="1" w:line="240" w:lineRule="auto"/>
      <w:jc w:val="center"/>
    </w:pPr>
    <w:rPr>
      <w:rFonts w:ascii=".VnArial" w:eastAsia="Times New Roman" w:hAnsi=".VnArial" w:cs="Times New Roman"/>
      <w:b/>
      <w:bCs/>
      <w:sz w:val="20"/>
      <w:szCs w:val="20"/>
    </w:rPr>
  </w:style>
  <w:style w:type="paragraph" w:customStyle="1" w:styleId="xl143">
    <w:name w:val="xl143"/>
    <w:basedOn w:val="Normal"/>
    <w:rsid w:val="00015A4D"/>
    <w:pPr>
      <w:pBdr>
        <w:top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VnArial" w:eastAsia="Times New Roman" w:hAnsi=".VnArial" w:cs="Times New Roman"/>
      <w:b/>
      <w:bCs/>
      <w:sz w:val="20"/>
      <w:szCs w:val="20"/>
    </w:rPr>
  </w:style>
  <w:style w:type="paragraph" w:customStyle="1" w:styleId="xl144">
    <w:name w:val="xl144"/>
    <w:basedOn w:val="Normal"/>
    <w:rsid w:val="00015A4D"/>
    <w:pPr>
      <w:pBdr>
        <w:left w:val="single" w:sz="8" w:space="0" w:color="auto"/>
      </w:pBdr>
      <w:shd w:val="clear" w:color="auto" w:fill="FFFFFF"/>
      <w:spacing w:before="100" w:beforeAutospacing="1" w:after="100" w:afterAutospacing="1" w:line="240" w:lineRule="auto"/>
      <w:jc w:val="center"/>
    </w:pPr>
    <w:rPr>
      <w:rFonts w:ascii=".VnArial" w:eastAsia="Times New Roman" w:hAnsi=".VnArial" w:cs="Times New Roman"/>
      <w:b/>
      <w:bCs/>
      <w:i/>
      <w:iCs/>
      <w:szCs w:val="28"/>
    </w:rPr>
  </w:style>
  <w:style w:type="paragraph" w:customStyle="1" w:styleId="xl145">
    <w:name w:val="xl145"/>
    <w:basedOn w:val="Normal"/>
    <w:rsid w:val="00015A4D"/>
    <w:pPr>
      <w:shd w:val="clear" w:color="auto" w:fill="FFFFFF"/>
      <w:spacing w:before="100" w:beforeAutospacing="1" w:after="100" w:afterAutospacing="1" w:line="240" w:lineRule="auto"/>
      <w:jc w:val="center"/>
    </w:pPr>
    <w:rPr>
      <w:rFonts w:ascii=".VnArial" w:eastAsia="Times New Roman" w:hAnsi=".VnArial" w:cs="Times New Roman"/>
      <w:b/>
      <w:bCs/>
      <w:i/>
      <w:iCs/>
      <w:szCs w:val="28"/>
    </w:rPr>
  </w:style>
  <w:style w:type="paragraph" w:customStyle="1" w:styleId="xl146">
    <w:name w:val="xl146"/>
    <w:basedOn w:val="Normal"/>
    <w:rsid w:val="00015A4D"/>
    <w:pPr>
      <w:pBdr>
        <w:right w:val="single" w:sz="8" w:space="0" w:color="auto"/>
      </w:pBdr>
      <w:shd w:val="clear" w:color="auto" w:fill="FFFFFF"/>
      <w:spacing w:before="100" w:beforeAutospacing="1" w:after="100" w:afterAutospacing="1" w:line="240" w:lineRule="auto"/>
      <w:jc w:val="center"/>
    </w:pPr>
    <w:rPr>
      <w:rFonts w:ascii=".VnArial" w:eastAsia="Times New Roman" w:hAnsi=".VnArial" w:cs="Times New Roman"/>
      <w:b/>
      <w:bCs/>
      <w:i/>
      <w:iCs/>
      <w:szCs w:val="28"/>
    </w:rPr>
  </w:style>
  <w:style w:type="paragraph" w:customStyle="1" w:styleId="xl147">
    <w:name w:val="xl147"/>
    <w:basedOn w:val="Normal"/>
    <w:rsid w:val="00015A4D"/>
    <w:pPr>
      <w:pBdr>
        <w:left w:val="single" w:sz="8" w:space="0" w:color="auto"/>
      </w:pBdr>
      <w:shd w:val="clear" w:color="auto" w:fill="FFFFFF"/>
      <w:spacing w:before="100" w:beforeAutospacing="1" w:after="100" w:afterAutospacing="1" w:line="240" w:lineRule="auto"/>
      <w:jc w:val="center"/>
    </w:pPr>
    <w:rPr>
      <w:rFonts w:ascii=".VnBlackH" w:eastAsia="Times New Roman" w:hAnsi=".VnBlackH" w:cs="Times New Roman"/>
      <w:szCs w:val="28"/>
    </w:rPr>
  </w:style>
  <w:style w:type="paragraph" w:customStyle="1" w:styleId="xl148">
    <w:name w:val="xl148"/>
    <w:basedOn w:val="Normal"/>
    <w:rsid w:val="00015A4D"/>
    <w:pPr>
      <w:shd w:val="clear" w:color="auto" w:fill="FFFFFF"/>
      <w:spacing w:before="100" w:beforeAutospacing="1" w:after="100" w:afterAutospacing="1" w:line="240" w:lineRule="auto"/>
      <w:jc w:val="center"/>
    </w:pPr>
    <w:rPr>
      <w:rFonts w:ascii=".VnBlackH" w:eastAsia="Times New Roman" w:hAnsi=".VnBlackH" w:cs="Times New Roman"/>
      <w:szCs w:val="28"/>
    </w:rPr>
  </w:style>
  <w:style w:type="paragraph" w:customStyle="1" w:styleId="xl149">
    <w:name w:val="xl149"/>
    <w:basedOn w:val="Normal"/>
    <w:rsid w:val="00015A4D"/>
    <w:pPr>
      <w:pBdr>
        <w:right w:val="single" w:sz="8" w:space="0" w:color="auto"/>
      </w:pBdr>
      <w:shd w:val="clear" w:color="auto" w:fill="FFFFFF"/>
      <w:spacing w:before="100" w:beforeAutospacing="1" w:after="100" w:afterAutospacing="1" w:line="240" w:lineRule="auto"/>
      <w:jc w:val="center"/>
    </w:pPr>
    <w:rPr>
      <w:rFonts w:ascii=".VnBlackH" w:eastAsia="Times New Roman" w:hAnsi=".VnBlackH" w:cs="Times New Roman"/>
      <w:szCs w:val="28"/>
    </w:rPr>
  </w:style>
  <w:style w:type="character" w:customStyle="1" w:styleId="CharChar22">
    <w:name w:val="Char Char22"/>
    <w:basedOn w:val="DefaultParagraphFont"/>
    <w:rsid w:val="00015A4D"/>
    <w:rPr>
      <w:rFonts w:ascii="Cambria" w:eastAsia="Times New Roman" w:hAnsi="Cambria" w:cs="Times New Roman"/>
      <w:b/>
      <w:bCs/>
      <w:kern w:val="32"/>
      <w:sz w:val="32"/>
      <w:szCs w:val="32"/>
    </w:rPr>
  </w:style>
  <w:style w:type="character" w:customStyle="1" w:styleId="EmailStyle1563">
    <w:name w:val="EmailStyle1563"/>
    <w:basedOn w:val="DefaultParagraphFont"/>
    <w:rsid w:val="00015A4D"/>
    <w:rPr>
      <w:rFonts w:ascii="Arial" w:hAnsi="Arial" w:cs="Arial"/>
      <w:color w:val="auto"/>
      <w:sz w:val="20"/>
    </w:rPr>
  </w:style>
  <w:style w:type="character" w:customStyle="1" w:styleId="EmailStyle1573">
    <w:name w:val="EmailStyle1573"/>
    <w:basedOn w:val="DefaultParagraphFont"/>
    <w:rsid w:val="00015A4D"/>
    <w:rPr>
      <w:rFonts w:ascii="Arial" w:hAnsi="Arial" w:cs="Arial"/>
      <w:color w:val="auto"/>
      <w:sz w:val="20"/>
    </w:rPr>
  </w:style>
  <w:style w:type="character" w:customStyle="1" w:styleId="CharChar4">
    <w:name w:val="Char Char4"/>
    <w:basedOn w:val="DefaultParagraphFont"/>
    <w:rsid w:val="00015A4D"/>
    <w:rPr>
      <w:rFonts w:ascii="Cambria" w:eastAsia="Times New Roman" w:hAnsi="Cambria" w:cs="Times New Roman"/>
      <w:b/>
      <w:bCs/>
      <w:kern w:val="28"/>
      <w:sz w:val="32"/>
      <w:szCs w:val="32"/>
    </w:rPr>
  </w:style>
  <w:style w:type="character" w:customStyle="1" w:styleId="Char1">
    <w:name w:val="Char1"/>
    <w:basedOn w:val="DefaultParagraphFont"/>
    <w:rsid w:val="00015A4D"/>
    <w:rPr>
      <w:rFonts w:ascii=".VnArial" w:hAnsi=".VnArial"/>
      <w:color w:val="000000"/>
      <w:sz w:val="18"/>
      <w:szCs w:val="24"/>
      <w:lang w:val="en-US" w:eastAsia="en-US" w:bidi="ar-SA"/>
    </w:rPr>
  </w:style>
  <w:style w:type="paragraph" w:customStyle="1" w:styleId="chunghieng">
    <w:name w:val="chu nghieng"/>
    <w:basedOn w:val="noidung"/>
    <w:rsid w:val="00015A4D"/>
    <w:pPr>
      <w:spacing w:before="120" w:after="120"/>
    </w:pPr>
    <w:rPr>
      <w:i/>
      <w:sz w:val="23"/>
    </w:rPr>
  </w:style>
  <w:style w:type="paragraph" w:customStyle="1" w:styleId="gia2">
    <w:name w:val="gi÷a 2"/>
    <w:basedOn w:val="Normal"/>
    <w:rsid w:val="00015A4D"/>
    <w:pPr>
      <w:spacing w:before="120" w:after="60" w:line="264" w:lineRule="auto"/>
      <w:jc w:val="center"/>
    </w:pPr>
    <w:rPr>
      <w:rFonts w:ascii=".VnAvantH" w:eastAsia="MS Mincho" w:hAnsi=".VnAvantH" w:cs="Courier New"/>
      <w:b/>
      <w:sz w:val="30"/>
      <w:szCs w:val="20"/>
    </w:rPr>
  </w:style>
  <w:style w:type="paragraph" w:customStyle="1" w:styleId="gianh14">
    <w:name w:val="gi÷a nhá(14)"/>
    <w:basedOn w:val="Normal"/>
    <w:rsid w:val="00015A4D"/>
    <w:pPr>
      <w:spacing w:before="80" w:after="360" w:line="264" w:lineRule="auto"/>
      <w:jc w:val="center"/>
    </w:pPr>
    <w:rPr>
      <w:rFonts w:ascii=".VnAvantH" w:eastAsia="MS Mincho" w:hAnsi=".VnAvantH" w:cs="Courier New"/>
      <w:b/>
      <w:sz w:val="26"/>
      <w:szCs w:val="20"/>
    </w:rPr>
  </w:style>
  <w:style w:type="paragraph" w:customStyle="1" w:styleId="Giua">
    <w:name w:val="Giua"/>
    <w:basedOn w:val="noidung"/>
    <w:rsid w:val="00015A4D"/>
    <w:pPr>
      <w:spacing w:line="240" w:lineRule="auto"/>
      <w:ind w:firstLine="0"/>
      <w:jc w:val="center"/>
    </w:pPr>
    <w:rPr>
      <w:rFonts w:ascii=".VnCentury SchoolbookH" w:hAnsi=".VnCentury SchoolbookH"/>
      <w:sz w:val="24"/>
    </w:rPr>
  </w:style>
  <w:style w:type="paragraph" w:customStyle="1" w:styleId="giua2">
    <w:name w:val="giua 2"/>
    <w:basedOn w:val="noidung"/>
    <w:rsid w:val="00015A4D"/>
    <w:pPr>
      <w:ind w:firstLine="0"/>
      <w:jc w:val="center"/>
    </w:pPr>
  </w:style>
  <w:style w:type="paragraph" w:customStyle="1" w:styleId="lama2chunho">
    <w:name w:val="la ma 2 (chu nho)"/>
    <w:basedOn w:val="Normal"/>
    <w:rsid w:val="00015A4D"/>
    <w:pPr>
      <w:widowControl w:val="0"/>
      <w:spacing w:before="360" w:after="120" w:line="264" w:lineRule="auto"/>
      <w:jc w:val="both"/>
    </w:pPr>
    <w:rPr>
      <w:rFonts w:ascii=".VnAvantH" w:eastAsia="MS Mincho" w:hAnsi=".VnAvantH" w:cs="Courier New"/>
      <w:b/>
      <w:sz w:val="20"/>
      <w:szCs w:val="20"/>
    </w:rPr>
  </w:style>
  <w:style w:type="paragraph" w:customStyle="1" w:styleId="ndthongtu">
    <w:name w:val="nd thong tu"/>
    <w:basedOn w:val="Normal"/>
    <w:rsid w:val="00015A4D"/>
    <w:pPr>
      <w:spacing w:before="120" w:after="600"/>
      <w:jc w:val="center"/>
    </w:pPr>
    <w:rPr>
      <w:rFonts w:ascii=".VnArial" w:eastAsia="MS Mincho" w:hAnsi=".VnArial" w:cs="Times New Roman"/>
      <w:sz w:val="24"/>
      <w:szCs w:val="24"/>
    </w:rPr>
  </w:style>
  <w:style w:type="paragraph" w:customStyle="1" w:styleId="xl38">
    <w:name w:val="xl38"/>
    <w:basedOn w:val="Normal"/>
    <w:rsid w:val="00015A4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Arial" w:eastAsia="Times New Roman" w:hAnsi="Arial" w:cs="Arial"/>
      <w:sz w:val="18"/>
      <w:szCs w:val="18"/>
    </w:rPr>
  </w:style>
  <w:style w:type="character" w:customStyle="1" w:styleId="EmailStyle1683">
    <w:name w:val="EmailStyle1683"/>
    <w:basedOn w:val="DefaultParagraphFont"/>
    <w:rsid w:val="00015A4D"/>
    <w:rPr>
      <w:rFonts w:ascii="Arial" w:hAnsi="Arial" w:cs="Arial"/>
      <w:color w:val="auto"/>
      <w:sz w:val="20"/>
    </w:rPr>
  </w:style>
  <w:style w:type="character" w:customStyle="1" w:styleId="EmailStyle1693">
    <w:name w:val="EmailStyle1693"/>
    <w:basedOn w:val="DefaultParagraphFont"/>
    <w:rsid w:val="00015A4D"/>
    <w:rPr>
      <w:rFonts w:ascii="Arial" w:hAnsi="Arial" w:cs="Arial"/>
      <w:color w:val="auto"/>
      <w:sz w:val="20"/>
    </w:rPr>
  </w:style>
  <w:style w:type="paragraph" w:customStyle="1" w:styleId="Cap3">
    <w:name w:val="Cap3"/>
    <w:basedOn w:val="Normal"/>
    <w:rsid w:val="00015A4D"/>
    <w:pPr>
      <w:numPr>
        <w:ilvl w:val="1"/>
        <w:numId w:val="16"/>
      </w:numPr>
      <w:tabs>
        <w:tab w:val="clear" w:pos="576"/>
      </w:tabs>
      <w:spacing w:after="0" w:line="312" w:lineRule="auto"/>
      <w:ind w:left="1950"/>
      <w:jc w:val="both"/>
    </w:pPr>
    <w:rPr>
      <w:rFonts w:ascii=".VnArial" w:eastAsia="Times New Roman" w:hAnsi=".VnArial" w:cs="Times New Roman"/>
      <w:sz w:val="26"/>
      <w:szCs w:val="24"/>
    </w:rPr>
  </w:style>
  <w:style w:type="character" w:customStyle="1" w:styleId="CharChar3">
    <w:name w:val="Char Char3"/>
    <w:basedOn w:val="DefaultParagraphFont"/>
    <w:rsid w:val="00015A4D"/>
    <w:rPr>
      <w:rFonts w:ascii=".VnTime" w:hAnsi=".VnTime"/>
      <w:b/>
      <w:sz w:val="28"/>
    </w:rPr>
  </w:style>
  <w:style w:type="paragraph" w:styleId="TOCHeading">
    <w:name w:val="TOC Heading"/>
    <w:basedOn w:val="Heading1"/>
    <w:next w:val="Normal"/>
    <w:uiPriority w:val="39"/>
    <w:qFormat/>
    <w:rsid w:val="00015A4D"/>
    <w:pPr>
      <w:keepLines/>
      <w:spacing w:before="480" w:line="276" w:lineRule="auto"/>
      <w:jc w:val="left"/>
      <w:outlineLvl w:val="9"/>
    </w:pPr>
    <w:rPr>
      <w:rFonts w:ascii="Cambria" w:hAnsi="Cambria"/>
      <w:bCs/>
      <w:color w:val="365F91"/>
      <w:spacing w:val="0"/>
      <w:lang w:val="en-US"/>
    </w:rPr>
  </w:style>
  <w:style w:type="paragraph" w:styleId="TOC2">
    <w:name w:val="toc 2"/>
    <w:basedOn w:val="Normal"/>
    <w:next w:val="Normal"/>
    <w:autoRedefine/>
    <w:uiPriority w:val="39"/>
    <w:unhideWhenUsed/>
    <w:rsid w:val="00015A4D"/>
    <w:pPr>
      <w:tabs>
        <w:tab w:val="right" w:leader="dot" w:pos="8926"/>
      </w:tabs>
      <w:spacing w:after="0" w:line="480" w:lineRule="auto"/>
      <w:ind w:left="245"/>
    </w:pPr>
    <w:rPr>
      <w:rFonts w:eastAsia="Times New Roman" w:cs="Times New Roman"/>
      <w:b/>
      <w:noProof/>
      <w:spacing w:val="-4"/>
      <w:sz w:val="24"/>
      <w:szCs w:val="24"/>
    </w:rPr>
  </w:style>
  <w:style w:type="paragraph" w:customStyle="1" w:styleId="calendar">
    <w:name w:val="calendar"/>
    <w:basedOn w:val="Normal"/>
    <w:rsid w:val="00015A4D"/>
    <w:pPr>
      <w:pBdr>
        <w:top w:val="single" w:sz="12" w:space="0" w:color="FFFFFF"/>
        <w:left w:val="single" w:sz="12" w:space="0" w:color="FFFFFF"/>
        <w:bottom w:val="single" w:sz="12" w:space="0" w:color="000000"/>
        <w:right w:val="single" w:sz="12" w:space="0" w:color="000000"/>
      </w:pBdr>
      <w:shd w:val="clear" w:color="auto" w:fill="C8D4D0"/>
      <w:spacing w:before="100" w:beforeAutospacing="1" w:after="100" w:afterAutospacing="1" w:line="240" w:lineRule="auto"/>
    </w:pPr>
    <w:rPr>
      <w:rFonts w:ascii="Tahoma" w:eastAsia="Times New Roman" w:hAnsi="Tahoma" w:cs="Tahoma"/>
      <w:vanish/>
      <w:color w:val="000000"/>
      <w:sz w:val="19"/>
      <w:szCs w:val="19"/>
    </w:rPr>
  </w:style>
  <w:style w:type="character" w:customStyle="1" w:styleId="BodyText3Char1">
    <w:name w:val="Body Text 3 Char1"/>
    <w:basedOn w:val="DefaultParagraphFont"/>
    <w:uiPriority w:val="99"/>
    <w:locked/>
    <w:rsid w:val="00015A4D"/>
    <w:rPr>
      <w:rFonts w:ascii=".VnArial" w:hAnsi=".VnArial" w:cs=".VnArial"/>
      <w:color w:val="000000"/>
      <w:sz w:val="18"/>
      <w:szCs w:val="18"/>
      <w:lang w:val="en-US" w:eastAsia="en-US"/>
    </w:rPr>
  </w:style>
  <w:style w:type="paragraph" w:customStyle="1" w:styleId="B1">
    <w:name w:val="B1"/>
    <w:basedOn w:val="Normal"/>
    <w:rsid w:val="00015A4D"/>
    <w:pPr>
      <w:spacing w:before="120" w:after="120" w:line="312" w:lineRule="auto"/>
      <w:ind w:firstLine="720"/>
      <w:jc w:val="both"/>
    </w:pPr>
    <w:rPr>
      <w:rFonts w:eastAsia="Times New Roman" w:cs="Times New Roman"/>
      <w:b/>
      <w:i/>
      <w:szCs w:val="28"/>
    </w:rPr>
  </w:style>
  <w:style w:type="paragraph" w:customStyle="1" w:styleId="A">
    <w:name w:val="A"/>
    <w:basedOn w:val="Normal"/>
    <w:rsid w:val="00015A4D"/>
    <w:pPr>
      <w:spacing w:before="120" w:after="120" w:line="312" w:lineRule="auto"/>
      <w:ind w:firstLine="720"/>
      <w:jc w:val="both"/>
    </w:pPr>
    <w:rPr>
      <w:rFonts w:eastAsia="Times New Roman" w:cs="Times New Roman"/>
      <w:szCs w:val="28"/>
    </w:rPr>
  </w:style>
  <w:style w:type="character" w:customStyle="1" w:styleId="CharChar25">
    <w:name w:val="Char Char25"/>
    <w:basedOn w:val="DefaultParagraphFont"/>
    <w:rsid w:val="00015A4D"/>
    <w:rPr>
      <w:rFonts w:ascii="Arial" w:hAnsi="Arial" w:cs="Arial"/>
      <w:b/>
      <w:bCs/>
      <w:kern w:val="32"/>
      <w:sz w:val="32"/>
      <w:szCs w:val="32"/>
    </w:rPr>
  </w:style>
  <w:style w:type="character" w:customStyle="1" w:styleId="DocumentMapChar">
    <w:name w:val="Document Map Char"/>
    <w:basedOn w:val="DefaultParagraphFont"/>
    <w:link w:val="DocumentMap"/>
    <w:semiHidden/>
    <w:rsid w:val="00015A4D"/>
    <w:rPr>
      <w:rFonts w:ascii="Tahoma" w:eastAsia="Times New Roman" w:hAnsi="Tahoma" w:cs="Tahoma"/>
      <w:sz w:val="16"/>
      <w:szCs w:val="16"/>
    </w:rPr>
  </w:style>
  <w:style w:type="paragraph" w:styleId="DocumentMap">
    <w:name w:val="Document Map"/>
    <w:basedOn w:val="Normal"/>
    <w:link w:val="DocumentMapChar"/>
    <w:semiHidden/>
    <w:unhideWhenUsed/>
    <w:rsid w:val="00015A4D"/>
    <w:pPr>
      <w:spacing w:after="0" w:line="240" w:lineRule="auto"/>
    </w:pPr>
    <w:rPr>
      <w:rFonts w:ascii="Tahoma" w:eastAsia="Times New Roman" w:hAnsi="Tahoma" w:cs="Tahoma"/>
      <w:sz w:val="16"/>
      <w:szCs w:val="16"/>
    </w:rPr>
  </w:style>
  <w:style w:type="character" w:customStyle="1" w:styleId="DocumentMapChar1">
    <w:name w:val="Document Map Char1"/>
    <w:basedOn w:val="DefaultParagraphFont"/>
    <w:uiPriority w:val="99"/>
    <w:semiHidden/>
    <w:rsid w:val="00015A4D"/>
    <w:rPr>
      <w:rFonts w:ascii="Tahoma" w:hAnsi="Tahoma" w:cs="Tahoma"/>
      <w:sz w:val="16"/>
      <w:szCs w:val="16"/>
    </w:rPr>
  </w:style>
  <w:style w:type="character" w:customStyle="1" w:styleId="CharCharChar2">
    <w:name w:val="Char Char Char2"/>
    <w:basedOn w:val="DefaultParagraphFont"/>
    <w:rsid w:val="00015A4D"/>
    <w:rPr>
      <w:rFonts w:ascii=".VnTime" w:hAnsi=".VnTime"/>
      <w:sz w:val="28"/>
      <w:lang w:val="en-US" w:eastAsia="en-US" w:bidi="ar-SA"/>
    </w:rPr>
  </w:style>
  <w:style w:type="paragraph" w:styleId="TOC3">
    <w:name w:val="toc 3"/>
    <w:basedOn w:val="Normal"/>
    <w:next w:val="Normal"/>
    <w:autoRedefine/>
    <w:uiPriority w:val="39"/>
    <w:unhideWhenUsed/>
    <w:rsid w:val="00015A4D"/>
    <w:pPr>
      <w:spacing w:after="100"/>
      <w:ind w:left="440"/>
    </w:pPr>
    <w:rPr>
      <w:rFonts w:ascii="Calibri" w:eastAsia="Times New Roman" w:hAnsi="Calibri" w:cs="Times New Roman"/>
      <w:sz w:val="22"/>
    </w:rPr>
  </w:style>
  <w:style w:type="paragraph" w:styleId="TOC4">
    <w:name w:val="toc 4"/>
    <w:basedOn w:val="Normal"/>
    <w:next w:val="Normal"/>
    <w:autoRedefine/>
    <w:uiPriority w:val="39"/>
    <w:unhideWhenUsed/>
    <w:rsid w:val="00015A4D"/>
    <w:pPr>
      <w:spacing w:after="100"/>
      <w:ind w:left="660"/>
    </w:pPr>
    <w:rPr>
      <w:rFonts w:ascii="Calibri" w:eastAsia="Times New Roman" w:hAnsi="Calibri" w:cs="Times New Roman"/>
      <w:sz w:val="22"/>
    </w:rPr>
  </w:style>
  <w:style w:type="paragraph" w:styleId="TOC5">
    <w:name w:val="toc 5"/>
    <w:basedOn w:val="Normal"/>
    <w:next w:val="Normal"/>
    <w:autoRedefine/>
    <w:uiPriority w:val="39"/>
    <w:unhideWhenUsed/>
    <w:rsid w:val="00015A4D"/>
    <w:pPr>
      <w:spacing w:after="100"/>
      <w:ind w:left="880"/>
    </w:pPr>
    <w:rPr>
      <w:rFonts w:ascii="Calibri" w:eastAsia="Times New Roman" w:hAnsi="Calibri" w:cs="Times New Roman"/>
      <w:sz w:val="22"/>
    </w:rPr>
  </w:style>
  <w:style w:type="paragraph" w:styleId="TOC6">
    <w:name w:val="toc 6"/>
    <w:basedOn w:val="Normal"/>
    <w:next w:val="Normal"/>
    <w:autoRedefine/>
    <w:uiPriority w:val="39"/>
    <w:unhideWhenUsed/>
    <w:rsid w:val="00015A4D"/>
    <w:pPr>
      <w:spacing w:after="100"/>
      <w:ind w:left="1100"/>
    </w:pPr>
    <w:rPr>
      <w:rFonts w:ascii="Calibri" w:eastAsia="Times New Roman" w:hAnsi="Calibri" w:cs="Times New Roman"/>
      <w:sz w:val="22"/>
    </w:rPr>
  </w:style>
  <w:style w:type="paragraph" w:styleId="TOC7">
    <w:name w:val="toc 7"/>
    <w:basedOn w:val="Normal"/>
    <w:next w:val="Normal"/>
    <w:autoRedefine/>
    <w:uiPriority w:val="39"/>
    <w:unhideWhenUsed/>
    <w:rsid w:val="00015A4D"/>
    <w:pPr>
      <w:spacing w:after="100"/>
      <w:ind w:left="1320"/>
    </w:pPr>
    <w:rPr>
      <w:rFonts w:ascii="Calibri" w:eastAsia="Times New Roman" w:hAnsi="Calibri" w:cs="Times New Roman"/>
      <w:sz w:val="22"/>
    </w:rPr>
  </w:style>
  <w:style w:type="paragraph" w:styleId="TOC8">
    <w:name w:val="toc 8"/>
    <w:basedOn w:val="Normal"/>
    <w:next w:val="Normal"/>
    <w:autoRedefine/>
    <w:uiPriority w:val="39"/>
    <w:unhideWhenUsed/>
    <w:rsid w:val="00015A4D"/>
    <w:pPr>
      <w:spacing w:after="100"/>
      <w:ind w:left="1540"/>
    </w:pPr>
    <w:rPr>
      <w:rFonts w:ascii="Calibri" w:eastAsia="Times New Roman" w:hAnsi="Calibri" w:cs="Times New Roman"/>
      <w:sz w:val="22"/>
    </w:rPr>
  </w:style>
  <w:style w:type="paragraph" w:styleId="TOC9">
    <w:name w:val="toc 9"/>
    <w:basedOn w:val="Normal"/>
    <w:next w:val="Normal"/>
    <w:autoRedefine/>
    <w:uiPriority w:val="39"/>
    <w:unhideWhenUsed/>
    <w:rsid w:val="00015A4D"/>
    <w:pPr>
      <w:spacing w:after="100"/>
      <w:ind w:left="1760"/>
    </w:pPr>
    <w:rPr>
      <w:rFonts w:ascii="Calibri" w:eastAsia="Times New Roman" w:hAnsi="Calibri" w:cs="Times New Roman"/>
      <w:sz w:val="22"/>
    </w:rPr>
  </w:style>
  <w:style w:type="paragraph" w:customStyle="1" w:styleId="dieu">
    <w:name w:val="dieu"/>
    <w:basedOn w:val="Normal"/>
    <w:link w:val="dieuChar"/>
    <w:autoRedefine/>
    <w:rsid w:val="00015A4D"/>
    <w:pPr>
      <w:spacing w:after="120" w:line="240" w:lineRule="auto"/>
      <w:ind w:firstLine="720"/>
    </w:pPr>
    <w:rPr>
      <w:rFonts w:eastAsia="Times New Roman" w:cs="Times New Roman"/>
      <w:b/>
      <w:color w:val="0000FF"/>
      <w:spacing w:val="24"/>
      <w:sz w:val="26"/>
      <w:szCs w:val="26"/>
    </w:rPr>
  </w:style>
  <w:style w:type="character" w:customStyle="1" w:styleId="dieuChar">
    <w:name w:val="dieu Char"/>
    <w:basedOn w:val="DefaultParagraphFont"/>
    <w:link w:val="dieu"/>
    <w:locked/>
    <w:rsid w:val="00015A4D"/>
    <w:rPr>
      <w:rFonts w:eastAsia="Times New Roman" w:cs="Times New Roman"/>
      <w:b/>
      <w:color w:val="0000FF"/>
      <w:spacing w:val="24"/>
      <w:sz w:val="26"/>
      <w:szCs w:val="26"/>
    </w:rPr>
  </w:style>
  <w:style w:type="character" w:customStyle="1" w:styleId="EmailStyle1922">
    <w:name w:val="EmailStyle1922"/>
    <w:basedOn w:val="DefaultParagraphFont"/>
    <w:rsid w:val="00015A4D"/>
    <w:rPr>
      <w:rFonts w:ascii="Arial" w:hAnsi="Arial" w:cs="Arial"/>
      <w:color w:val="auto"/>
      <w:sz w:val="20"/>
    </w:rPr>
  </w:style>
  <w:style w:type="character" w:customStyle="1" w:styleId="EmailStyle1932">
    <w:name w:val="EmailStyle1932"/>
    <w:basedOn w:val="DefaultParagraphFont"/>
    <w:rsid w:val="00015A4D"/>
    <w:rPr>
      <w:rFonts w:ascii="Arial" w:hAnsi="Arial" w:cs="Arial"/>
      <w:color w:val="auto"/>
      <w:sz w:val="20"/>
    </w:rPr>
  </w:style>
  <w:style w:type="character" w:customStyle="1" w:styleId="EmailStyle1942">
    <w:name w:val="EmailStyle1942"/>
    <w:basedOn w:val="DefaultParagraphFont"/>
    <w:rsid w:val="00015A4D"/>
    <w:rPr>
      <w:rFonts w:ascii="Arial" w:hAnsi="Arial" w:cs="Arial"/>
      <w:color w:val="auto"/>
      <w:sz w:val="20"/>
    </w:rPr>
  </w:style>
  <w:style w:type="character" w:customStyle="1" w:styleId="EmailStyle1952">
    <w:name w:val="EmailStyle1952"/>
    <w:basedOn w:val="DefaultParagraphFont"/>
    <w:rsid w:val="00015A4D"/>
    <w:rPr>
      <w:rFonts w:ascii="Arial" w:hAnsi="Arial" w:cs="Arial"/>
      <w:color w:val="auto"/>
      <w:sz w:val="20"/>
    </w:rPr>
  </w:style>
  <w:style w:type="paragraph" w:customStyle="1" w:styleId="CM61">
    <w:name w:val="CM61"/>
    <w:basedOn w:val="Normal"/>
    <w:next w:val="Normal"/>
    <w:rsid w:val="00015A4D"/>
    <w:pPr>
      <w:widowControl w:val="0"/>
      <w:autoSpaceDE w:val="0"/>
      <w:autoSpaceDN w:val="0"/>
      <w:adjustRightInd w:val="0"/>
      <w:spacing w:after="123" w:line="240" w:lineRule="auto"/>
    </w:pPr>
    <w:rPr>
      <w:rFonts w:eastAsia="Times New Roman" w:cs="Times New Roman"/>
      <w:sz w:val="24"/>
      <w:szCs w:val="24"/>
    </w:rPr>
  </w:style>
  <w:style w:type="character" w:customStyle="1" w:styleId="EmailStyle157">
    <w:name w:val="EmailStyle157"/>
    <w:basedOn w:val="DefaultParagraphFont"/>
    <w:rsid w:val="00015A4D"/>
    <w:rPr>
      <w:rFonts w:ascii="Arial" w:hAnsi="Arial" w:cs="Arial"/>
      <w:color w:val="auto"/>
      <w:sz w:val="20"/>
    </w:rPr>
  </w:style>
  <w:style w:type="character" w:customStyle="1" w:styleId="EmailStyle169">
    <w:name w:val="EmailStyle169"/>
    <w:basedOn w:val="DefaultParagraphFont"/>
    <w:rsid w:val="00015A4D"/>
    <w:rPr>
      <w:rFonts w:ascii="Arial" w:hAnsi="Arial" w:cs="Arial"/>
      <w:color w:val="auto"/>
      <w:sz w:val="20"/>
    </w:rPr>
  </w:style>
  <w:style w:type="paragraph" w:customStyle="1" w:styleId="font8">
    <w:name w:val="font8"/>
    <w:basedOn w:val="Normal"/>
    <w:rsid w:val="00015A4D"/>
    <w:pPr>
      <w:spacing w:before="100" w:beforeAutospacing="1" w:after="100" w:afterAutospacing="1" w:line="240" w:lineRule="auto"/>
    </w:pPr>
    <w:rPr>
      <w:rFonts w:ascii="Tahoma" w:eastAsia="Times New Roman" w:hAnsi="Tahoma" w:cs="Tahoma"/>
      <w:color w:val="000000"/>
      <w:sz w:val="18"/>
      <w:szCs w:val="18"/>
    </w:rPr>
  </w:style>
  <w:style w:type="character" w:customStyle="1" w:styleId="EmailStyle156">
    <w:name w:val="EmailStyle156"/>
    <w:basedOn w:val="DefaultParagraphFont"/>
    <w:rsid w:val="00015A4D"/>
    <w:rPr>
      <w:rFonts w:ascii="Arial" w:hAnsi="Arial" w:cs="Arial"/>
      <w:color w:val="auto"/>
      <w:sz w:val="20"/>
    </w:rPr>
  </w:style>
  <w:style w:type="character" w:customStyle="1" w:styleId="EmailStyle168">
    <w:name w:val="EmailStyle168"/>
    <w:basedOn w:val="DefaultParagraphFont"/>
    <w:rsid w:val="00015A4D"/>
    <w:rPr>
      <w:rFonts w:ascii="Arial" w:hAnsi="Arial" w:cs="Arial"/>
      <w:color w:val="auto"/>
      <w:sz w:val="20"/>
    </w:rPr>
  </w:style>
  <w:style w:type="character" w:styleId="CommentReference">
    <w:name w:val="annotation reference"/>
    <w:basedOn w:val="DefaultParagraphFont"/>
    <w:uiPriority w:val="99"/>
    <w:semiHidden/>
    <w:unhideWhenUsed/>
    <w:rsid w:val="00015A4D"/>
    <w:rPr>
      <w:sz w:val="16"/>
      <w:szCs w:val="16"/>
    </w:rPr>
  </w:style>
  <w:style w:type="character" w:styleId="FootnoteReference">
    <w:name w:val="footnote reference"/>
    <w:basedOn w:val="DefaultParagraphFont"/>
    <w:semiHidden/>
    <w:rsid w:val="00015A4D"/>
    <w:rPr>
      <w:vertAlign w:val="superscript"/>
    </w:rPr>
  </w:style>
  <w:style w:type="paragraph" w:styleId="Revision">
    <w:name w:val="Revision"/>
    <w:hidden/>
    <w:uiPriority w:val="99"/>
    <w:semiHidden/>
    <w:rsid w:val="00015A4D"/>
    <w:pPr>
      <w:spacing w:after="0" w:line="240" w:lineRule="auto"/>
    </w:pPr>
    <w:rPr>
      <w:rFonts w:eastAsia="Times New Roman" w:cs="Times New Roman"/>
      <w:sz w:val="24"/>
      <w:szCs w:val="24"/>
    </w:rPr>
  </w:style>
  <w:style w:type="character" w:customStyle="1" w:styleId="EmailStyle231">
    <w:name w:val="EmailStyle231"/>
    <w:basedOn w:val="DefaultParagraphFont"/>
    <w:rsid w:val="00015A4D"/>
    <w:rPr>
      <w:rFonts w:ascii="Arial" w:hAnsi="Arial" w:cs="Arial"/>
      <w:color w:val="auto"/>
      <w:sz w:val="20"/>
    </w:rPr>
  </w:style>
  <w:style w:type="character" w:customStyle="1" w:styleId="EmailStyle232">
    <w:name w:val="EmailStyle232"/>
    <w:basedOn w:val="DefaultParagraphFont"/>
    <w:rsid w:val="00015A4D"/>
    <w:rPr>
      <w:rFonts w:ascii="Arial" w:hAnsi="Arial" w:cs="Arial"/>
      <w:color w:val="auto"/>
      <w:sz w:val="20"/>
    </w:rPr>
  </w:style>
  <w:style w:type="character" w:customStyle="1" w:styleId="EmailStyle233">
    <w:name w:val="EmailStyle233"/>
    <w:basedOn w:val="DefaultParagraphFont"/>
    <w:rsid w:val="00015A4D"/>
    <w:rPr>
      <w:rFonts w:ascii="Arial" w:hAnsi="Arial" w:cs="Arial"/>
      <w:color w:val="auto"/>
      <w:sz w:val="20"/>
    </w:rPr>
  </w:style>
  <w:style w:type="character" w:customStyle="1" w:styleId="EmailStyle234">
    <w:name w:val="EmailStyle234"/>
    <w:basedOn w:val="DefaultParagraphFont"/>
    <w:rsid w:val="00015A4D"/>
    <w:rPr>
      <w:rFonts w:ascii="Arial" w:hAnsi="Arial" w:cs="Arial"/>
      <w:color w:val="auto"/>
      <w:sz w:val="20"/>
    </w:rPr>
  </w:style>
  <w:style w:type="character" w:customStyle="1" w:styleId="EmailStyle235">
    <w:name w:val="EmailStyle235"/>
    <w:basedOn w:val="DefaultParagraphFont"/>
    <w:rsid w:val="00015A4D"/>
    <w:rPr>
      <w:rFonts w:ascii="Arial" w:hAnsi="Arial" w:cs="Arial"/>
      <w:color w:val="auto"/>
      <w:sz w:val="20"/>
    </w:rPr>
  </w:style>
  <w:style w:type="character" w:customStyle="1" w:styleId="EmailStyle236">
    <w:name w:val="EmailStyle236"/>
    <w:basedOn w:val="DefaultParagraphFont"/>
    <w:rsid w:val="00015A4D"/>
    <w:rPr>
      <w:rFonts w:ascii="Arial" w:hAnsi="Arial" w:cs="Arial"/>
      <w:color w:val="auto"/>
      <w:sz w:val="20"/>
    </w:rPr>
  </w:style>
  <w:style w:type="character" w:customStyle="1" w:styleId="EmailStyle237">
    <w:name w:val="EmailStyle237"/>
    <w:basedOn w:val="DefaultParagraphFont"/>
    <w:rsid w:val="00015A4D"/>
    <w:rPr>
      <w:rFonts w:ascii="Arial" w:hAnsi="Arial" w:cs="Arial"/>
      <w:color w:val="auto"/>
      <w:sz w:val="20"/>
    </w:rPr>
  </w:style>
  <w:style w:type="character" w:customStyle="1" w:styleId="EmailStyle238">
    <w:name w:val="EmailStyle238"/>
    <w:basedOn w:val="DefaultParagraphFont"/>
    <w:rsid w:val="00015A4D"/>
    <w:rPr>
      <w:rFonts w:ascii="Arial" w:hAnsi="Arial" w:cs="Arial"/>
      <w:color w:val="auto"/>
      <w:sz w:val="20"/>
    </w:rPr>
  </w:style>
  <w:style w:type="character" w:customStyle="1" w:styleId="EmailStyle239">
    <w:name w:val="EmailStyle239"/>
    <w:basedOn w:val="DefaultParagraphFont"/>
    <w:rsid w:val="00015A4D"/>
    <w:rPr>
      <w:rFonts w:ascii="Arial" w:hAnsi="Arial" w:cs="Arial"/>
      <w:color w:val="auto"/>
      <w:sz w:val="20"/>
    </w:rPr>
  </w:style>
  <w:style w:type="character" w:customStyle="1" w:styleId="EmailStyle240">
    <w:name w:val="EmailStyle240"/>
    <w:basedOn w:val="DefaultParagraphFont"/>
    <w:rsid w:val="00015A4D"/>
    <w:rPr>
      <w:rFonts w:ascii="Arial" w:hAnsi="Arial" w:cs="Arial"/>
      <w:color w:val="auto"/>
      <w:sz w:val="20"/>
    </w:rPr>
  </w:style>
  <w:style w:type="character" w:customStyle="1" w:styleId="CharChar221">
    <w:name w:val="Char Char221"/>
    <w:basedOn w:val="DefaultParagraphFont"/>
    <w:rsid w:val="00015A4D"/>
    <w:rPr>
      <w:rFonts w:ascii="Cambria" w:eastAsia="Times New Roman" w:hAnsi="Cambria" w:cs="Times New Roman"/>
      <w:b/>
      <w:bCs/>
      <w:kern w:val="32"/>
      <w:sz w:val="32"/>
      <w:szCs w:val="32"/>
    </w:rPr>
  </w:style>
  <w:style w:type="character" w:customStyle="1" w:styleId="EmailStyle242">
    <w:name w:val="EmailStyle242"/>
    <w:basedOn w:val="DefaultParagraphFont"/>
    <w:rsid w:val="00015A4D"/>
    <w:rPr>
      <w:rFonts w:ascii="Arial" w:hAnsi="Arial" w:cs="Arial"/>
      <w:color w:val="auto"/>
      <w:sz w:val="20"/>
    </w:rPr>
  </w:style>
  <w:style w:type="character" w:customStyle="1" w:styleId="EmailStyle243">
    <w:name w:val="EmailStyle243"/>
    <w:basedOn w:val="DefaultParagraphFont"/>
    <w:rsid w:val="00015A4D"/>
    <w:rPr>
      <w:rFonts w:ascii="Arial" w:hAnsi="Arial" w:cs="Arial"/>
      <w:color w:val="auto"/>
      <w:sz w:val="20"/>
    </w:rPr>
  </w:style>
  <w:style w:type="character" w:customStyle="1" w:styleId="CharChar41">
    <w:name w:val="Char Char41"/>
    <w:basedOn w:val="DefaultParagraphFont"/>
    <w:rsid w:val="00015A4D"/>
    <w:rPr>
      <w:rFonts w:ascii="Cambria" w:eastAsia="Times New Roman" w:hAnsi="Cambria" w:cs="Times New Roman"/>
      <w:b/>
      <w:bCs/>
      <w:kern w:val="28"/>
      <w:sz w:val="32"/>
      <w:szCs w:val="32"/>
    </w:rPr>
  </w:style>
  <w:style w:type="character" w:customStyle="1" w:styleId="CharChar31">
    <w:name w:val="Char Char31"/>
    <w:basedOn w:val="DefaultParagraphFont"/>
    <w:rsid w:val="00015A4D"/>
    <w:rPr>
      <w:rFonts w:ascii=".VnTime" w:hAnsi=".VnTime"/>
      <w:b/>
      <w:sz w:val="28"/>
    </w:rPr>
  </w:style>
  <w:style w:type="character" w:customStyle="1" w:styleId="CharChar251">
    <w:name w:val="Char Char251"/>
    <w:basedOn w:val="DefaultParagraphFont"/>
    <w:rsid w:val="00015A4D"/>
    <w:rPr>
      <w:rFonts w:ascii="Arial" w:hAnsi="Arial" w:cs="Arial"/>
      <w:b/>
      <w:bCs/>
      <w:kern w:val="32"/>
      <w:sz w:val="32"/>
      <w:szCs w:val="32"/>
    </w:rPr>
  </w:style>
  <w:style w:type="paragraph" w:styleId="BodyTextIndent2">
    <w:name w:val="Body Text Indent 2"/>
    <w:basedOn w:val="Normal"/>
    <w:link w:val="BodyTextIndent2Char"/>
    <w:semiHidden/>
    <w:unhideWhenUsed/>
    <w:rsid w:val="00015A4D"/>
    <w:pPr>
      <w:spacing w:after="120" w:line="480" w:lineRule="auto"/>
      <w:ind w:left="360"/>
    </w:pPr>
    <w:rPr>
      <w:rFonts w:ascii=".VnTime" w:hAnsi=".VnTime"/>
      <w:sz w:val="24"/>
    </w:rPr>
  </w:style>
  <w:style w:type="character" w:customStyle="1" w:styleId="BodyTextIndent2Char2">
    <w:name w:val="Body Text Indent 2 Char2"/>
    <w:basedOn w:val="DefaultParagraphFont"/>
    <w:uiPriority w:val="99"/>
    <w:semiHidden/>
    <w:rsid w:val="00015A4D"/>
  </w:style>
  <w:style w:type="paragraph" w:styleId="BodyTextIndent3">
    <w:name w:val="Body Text Indent 3"/>
    <w:basedOn w:val="Normal"/>
    <w:link w:val="BodyTextIndent3Char"/>
    <w:semiHidden/>
    <w:unhideWhenUsed/>
    <w:rsid w:val="00015A4D"/>
    <w:pPr>
      <w:spacing w:after="120"/>
      <w:ind w:left="360"/>
    </w:pPr>
    <w:rPr>
      <w:rFonts w:ascii=".VnTime" w:hAnsi=".VnTime"/>
    </w:rPr>
  </w:style>
  <w:style w:type="character" w:customStyle="1" w:styleId="BodyTextIndent3Char2">
    <w:name w:val="Body Text Indent 3 Char2"/>
    <w:basedOn w:val="DefaultParagraphFont"/>
    <w:uiPriority w:val="99"/>
    <w:semiHidden/>
    <w:rsid w:val="00015A4D"/>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2AAB"/>
  </w:style>
  <w:style w:type="paragraph" w:styleId="Heading1">
    <w:name w:val="heading 1"/>
    <w:basedOn w:val="Normal"/>
    <w:next w:val="Normal"/>
    <w:link w:val="Heading1Char"/>
    <w:qFormat/>
    <w:rsid w:val="00015A4D"/>
    <w:pPr>
      <w:keepNext/>
      <w:spacing w:before="60" w:after="0" w:line="360" w:lineRule="exact"/>
      <w:jc w:val="center"/>
      <w:outlineLvl w:val="0"/>
    </w:pPr>
    <w:rPr>
      <w:rFonts w:eastAsia="Times New Roman" w:cs="Times New Roman"/>
      <w:b/>
      <w:spacing w:val="-4"/>
      <w:szCs w:val="28"/>
      <w:lang w:val="pt-BR"/>
    </w:rPr>
  </w:style>
  <w:style w:type="paragraph" w:styleId="Heading2">
    <w:name w:val="heading 2"/>
    <w:basedOn w:val="Normal"/>
    <w:next w:val="Normal"/>
    <w:link w:val="Heading2Char"/>
    <w:unhideWhenUsed/>
    <w:qFormat/>
    <w:rsid w:val="00015A4D"/>
    <w:pPr>
      <w:keepNext/>
      <w:spacing w:before="240" w:after="60" w:line="259" w:lineRule="auto"/>
      <w:outlineLvl w:val="1"/>
    </w:pPr>
    <w:rPr>
      <w:rFonts w:ascii="Calibri Light" w:eastAsia="Times New Roman" w:hAnsi="Calibri Light" w:cs="Times New Roman"/>
      <w:b/>
      <w:bCs/>
      <w:i/>
      <w:iCs/>
      <w:szCs w:val="28"/>
    </w:rPr>
  </w:style>
  <w:style w:type="paragraph" w:styleId="Heading3">
    <w:name w:val="heading 3"/>
    <w:basedOn w:val="Normal"/>
    <w:next w:val="Normal"/>
    <w:link w:val="Heading3Char"/>
    <w:qFormat/>
    <w:rsid w:val="00015A4D"/>
    <w:pPr>
      <w:keepNext/>
      <w:spacing w:after="0" w:line="240" w:lineRule="auto"/>
      <w:jc w:val="center"/>
      <w:outlineLvl w:val="2"/>
    </w:pPr>
    <w:rPr>
      <w:rFonts w:ascii=".VnTimeH" w:eastAsia="Times New Roman" w:hAnsi=".VnTimeH" w:cs="Times New Roman"/>
      <w:b/>
      <w:sz w:val="32"/>
      <w:szCs w:val="20"/>
    </w:rPr>
  </w:style>
  <w:style w:type="paragraph" w:styleId="Heading4">
    <w:name w:val="heading 4"/>
    <w:basedOn w:val="Normal"/>
    <w:link w:val="Heading4Char"/>
    <w:qFormat/>
    <w:rsid w:val="00015A4D"/>
    <w:pPr>
      <w:spacing w:before="100" w:beforeAutospacing="1" w:after="100" w:afterAutospacing="1" w:line="240" w:lineRule="auto"/>
      <w:outlineLvl w:val="3"/>
    </w:pPr>
    <w:rPr>
      <w:rFonts w:eastAsia="Times New Roman" w:cs="Times New Roman"/>
      <w:b/>
      <w:bCs/>
      <w:sz w:val="24"/>
      <w:szCs w:val="24"/>
    </w:rPr>
  </w:style>
  <w:style w:type="paragraph" w:styleId="Heading5">
    <w:name w:val="heading 5"/>
    <w:basedOn w:val="Normal"/>
    <w:next w:val="Normal"/>
    <w:link w:val="Heading5Char"/>
    <w:qFormat/>
    <w:rsid w:val="00015A4D"/>
    <w:pPr>
      <w:keepNext/>
      <w:spacing w:after="0" w:line="240" w:lineRule="auto"/>
      <w:jc w:val="center"/>
      <w:outlineLvl w:val="4"/>
    </w:pPr>
    <w:rPr>
      <w:rFonts w:ascii=".VnTime" w:eastAsia="Times New Roman" w:hAnsi=".VnTime" w:cs="Times New Roman"/>
      <w:b/>
      <w:sz w:val="36"/>
      <w:szCs w:val="20"/>
    </w:rPr>
  </w:style>
  <w:style w:type="paragraph" w:styleId="Heading6">
    <w:name w:val="heading 6"/>
    <w:basedOn w:val="Normal"/>
    <w:next w:val="Normal"/>
    <w:link w:val="Heading6Char"/>
    <w:qFormat/>
    <w:rsid w:val="00015A4D"/>
    <w:pPr>
      <w:keepNext/>
      <w:autoSpaceDE w:val="0"/>
      <w:autoSpaceDN w:val="0"/>
      <w:adjustRightInd w:val="0"/>
      <w:spacing w:before="60" w:after="60" w:line="320" w:lineRule="exact"/>
      <w:jc w:val="center"/>
      <w:outlineLvl w:val="5"/>
    </w:pPr>
    <w:rPr>
      <w:rFonts w:ascii=".VnArial" w:eastAsia="Times New Roman" w:hAnsi=".VnArial" w:cs="Times New Roman"/>
      <w:b/>
      <w:bCs/>
      <w:color w:val="000000"/>
      <w:sz w:val="20"/>
      <w:szCs w:val="24"/>
    </w:rPr>
  </w:style>
  <w:style w:type="paragraph" w:styleId="Heading7">
    <w:name w:val="heading 7"/>
    <w:basedOn w:val="Normal"/>
    <w:next w:val="Normal"/>
    <w:link w:val="Heading7Char"/>
    <w:qFormat/>
    <w:rsid w:val="00015A4D"/>
    <w:pPr>
      <w:spacing w:before="240" w:after="60" w:line="240" w:lineRule="auto"/>
      <w:outlineLvl w:val="6"/>
    </w:pPr>
    <w:rPr>
      <w:rFonts w:ascii="Calibri" w:eastAsia="Times New Roman" w:hAnsi="Calibri" w:cs="Times New Roman"/>
      <w:sz w:val="24"/>
      <w:szCs w:val="24"/>
    </w:rPr>
  </w:style>
  <w:style w:type="paragraph" w:styleId="Heading8">
    <w:name w:val="heading 8"/>
    <w:basedOn w:val="Normal"/>
    <w:next w:val="Normal"/>
    <w:link w:val="Heading8Char"/>
    <w:qFormat/>
    <w:rsid w:val="00015A4D"/>
    <w:pPr>
      <w:keepNext/>
      <w:autoSpaceDE w:val="0"/>
      <w:autoSpaceDN w:val="0"/>
      <w:adjustRightInd w:val="0"/>
      <w:spacing w:before="40" w:after="40" w:line="240" w:lineRule="exact"/>
      <w:outlineLvl w:val="7"/>
    </w:pPr>
    <w:rPr>
      <w:rFonts w:ascii=".VnArial" w:eastAsia="Times New Roman" w:hAnsi=".VnArial" w:cs="Times New Roman"/>
      <w:b/>
      <w:bCs/>
      <w:color w:val="000000"/>
      <w:sz w:val="18"/>
      <w:szCs w:val="20"/>
    </w:rPr>
  </w:style>
  <w:style w:type="paragraph" w:styleId="Heading9">
    <w:name w:val="heading 9"/>
    <w:basedOn w:val="Normal"/>
    <w:next w:val="Normal"/>
    <w:link w:val="Heading9Char"/>
    <w:qFormat/>
    <w:rsid w:val="00015A4D"/>
    <w:pPr>
      <w:keepNext/>
      <w:autoSpaceDE w:val="0"/>
      <w:autoSpaceDN w:val="0"/>
      <w:adjustRightInd w:val="0"/>
      <w:spacing w:before="80" w:after="80" w:line="260" w:lineRule="exact"/>
      <w:jc w:val="center"/>
      <w:outlineLvl w:val="8"/>
    </w:pPr>
    <w:rPr>
      <w:rFonts w:ascii=".VnArial" w:eastAsia="Times New Roman" w:hAnsi=".VnArial" w:cs="Times New Roman"/>
      <w:b/>
      <w:bCs/>
      <w:color w:val="000000"/>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15A4D"/>
    <w:rPr>
      <w:rFonts w:eastAsia="Times New Roman" w:cs="Times New Roman"/>
      <w:b/>
      <w:spacing w:val="-4"/>
      <w:szCs w:val="28"/>
      <w:lang w:val="pt-BR"/>
    </w:rPr>
  </w:style>
  <w:style w:type="character" w:customStyle="1" w:styleId="Heading2Char">
    <w:name w:val="Heading 2 Char"/>
    <w:basedOn w:val="DefaultParagraphFont"/>
    <w:link w:val="Heading2"/>
    <w:rsid w:val="00015A4D"/>
    <w:rPr>
      <w:rFonts w:ascii="Calibri Light" w:eastAsia="Times New Roman" w:hAnsi="Calibri Light" w:cs="Times New Roman"/>
      <w:b/>
      <w:bCs/>
      <w:i/>
      <w:iCs/>
      <w:szCs w:val="28"/>
    </w:rPr>
  </w:style>
  <w:style w:type="character" w:customStyle="1" w:styleId="Heading3Char">
    <w:name w:val="Heading 3 Char"/>
    <w:basedOn w:val="DefaultParagraphFont"/>
    <w:link w:val="Heading3"/>
    <w:rsid w:val="00015A4D"/>
    <w:rPr>
      <w:rFonts w:ascii=".VnTimeH" w:eastAsia="Times New Roman" w:hAnsi=".VnTimeH" w:cs="Times New Roman"/>
      <w:b/>
      <w:sz w:val="32"/>
      <w:szCs w:val="20"/>
    </w:rPr>
  </w:style>
  <w:style w:type="character" w:customStyle="1" w:styleId="Heading4Char">
    <w:name w:val="Heading 4 Char"/>
    <w:basedOn w:val="DefaultParagraphFont"/>
    <w:link w:val="Heading4"/>
    <w:rsid w:val="00015A4D"/>
    <w:rPr>
      <w:rFonts w:eastAsia="Times New Roman" w:cs="Times New Roman"/>
      <w:b/>
      <w:bCs/>
      <w:sz w:val="24"/>
      <w:szCs w:val="24"/>
    </w:rPr>
  </w:style>
  <w:style w:type="character" w:customStyle="1" w:styleId="Heading5Char">
    <w:name w:val="Heading 5 Char"/>
    <w:basedOn w:val="DefaultParagraphFont"/>
    <w:link w:val="Heading5"/>
    <w:rsid w:val="00015A4D"/>
    <w:rPr>
      <w:rFonts w:ascii=".VnTime" w:eastAsia="Times New Roman" w:hAnsi=".VnTime" w:cs="Times New Roman"/>
      <w:b/>
      <w:sz w:val="36"/>
      <w:szCs w:val="20"/>
    </w:rPr>
  </w:style>
  <w:style w:type="character" w:customStyle="1" w:styleId="Heading6Char">
    <w:name w:val="Heading 6 Char"/>
    <w:basedOn w:val="DefaultParagraphFont"/>
    <w:link w:val="Heading6"/>
    <w:rsid w:val="00015A4D"/>
    <w:rPr>
      <w:rFonts w:ascii=".VnArial" w:eastAsia="Times New Roman" w:hAnsi=".VnArial" w:cs="Times New Roman"/>
      <w:b/>
      <w:bCs/>
      <w:color w:val="000000"/>
      <w:sz w:val="20"/>
      <w:szCs w:val="24"/>
    </w:rPr>
  </w:style>
  <w:style w:type="character" w:customStyle="1" w:styleId="Heading7Char">
    <w:name w:val="Heading 7 Char"/>
    <w:basedOn w:val="DefaultParagraphFont"/>
    <w:link w:val="Heading7"/>
    <w:rsid w:val="00015A4D"/>
    <w:rPr>
      <w:rFonts w:ascii="Calibri" w:eastAsia="Times New Roman" w:hAnsi="Calibri" w:cs="Times New Roman"/>
      <w:sz w:val="24"/>
      <w:szCs w:val="24"/>
    </w:rPr>
  </w:style>
  <w:style w:type="character" w:customStyle="1" w:styleId="Heading8Char">
    <w:name w:val="Heading 8 Char"/>
    <w:basedOn w:val="DefaultParagraphFont"/>
    <w:link w:val="Heading8"/>
    <w:rsid w:val="00015A4D"/>
    <w:rPr>
      <w:rFonts w:ascii=".VnArial" w:eastAsia="Times New Roman" w:hAnsi=".VnArial" w:cs="Times New Roman"/>
      <w:b/>
      <w:bCs/>
      <w:color w:val="000000"/>
      <w:sz w:val="18"/>
      <w:szCs w:val="20"/>
    </w:rPr>
  </w:style>
  <w:style w:type="character" w:customStyle="1" w:styleId="Heading9Char">
    <w:name w:val="Heading 9 Char"/>
    <w:basedOn w:val="DefaultParagraphFont"/>
    <w:link w:val="Heading9"/>
    <w:rsid w:val="00015A4D"/>
    <w:rPr>
      <w:rFonts w:ascii=".VnArial" w:eastAsia="Times New Roman" w:hAnsi=".VnArial" w:cs="Times New Roman"/>
      <w:b/>
      <w:bCs/>
      <w:color w:val="000000"/>
      <w:sz w:val="18"/>
      <w:szCs w:val="24"/>
    </w:rPr>
  </w:style>
  <w:style w:type="numbering" w:customStyle="1" w:styleId="NoList1">
    <w:name w:val="No List1"/>
    <w:next w:val="NoList"/>
    <w:uiPriority w:val="99"/>
    <w:semiHidden/>
    <w:unhideWhenUsed/>
    <w:rsid w:val="00015A4D"/>
  </w:style>
  <w:style w:type="paragraph" w:styleId="ListParagraph">
    <w:name w:val="List Paragraph"/>
    <w:basedOn w:val="Normal"/>
    <w:qFormat/>
    <w:rsid w:val="00015A4D"/>
    <w:pPr>
      <w:spacing w:after="160" w:line="259" w:lineRule="auto"/>
      <w:ind w:left="720"/>
      <w:contextualSpacing/>
    </w:pPr>
    <w:rPr>
      <w:rFonts w:eastAsia="Calibri" w:cs="Times New Roman"/>
    </w:rPr>
  </w:style>
  <w:style w:type="paragraph" w:styleId="Header">
    <w:name w:val="header"/>
    <w:basedOn w:val="Normal"/>
    <w:link w:val="HeaderChar"/>
    <w:uiPriority w:val="99"/>
    <w:unhideWhenUsed/>
    <w:rsid w:val="00015A4D"/>
    <w:pPr>
      <w:tabs>
        <w:tab w:val="center" w:pos="4680"/>
        <w:tab w:val="right" w:pos="9360"/>
      </w:tabs>
      <w:spacing w:after="160" w:line="259" w:lineRule="auto"/>
    </w:pPr>
    <w:rPr>
      <w:rFonts w:eastAsia="Calibri" w:cs="Times New Roman"/>
    </w:rPr>
  </w:style>
  <w:style w:type="character" w:customStyle="1" w:styleId="HeaderChar">
    <w:name w:val="Header Char"/>
    <w:basedOn w:val="DefaultParagraphFont"/>
    <w:link w:val="Header"/>
    <w:uiPriority w:val="99"/>
    <w:rsid w:val="00015A4D"/>
    <w:rPr>
      <w:rFonts w:eastAsia="Calibri" w:cs="Times New Roman"/>
    </w:rPr>
  </w:style>
  <w:style w:type="paragraph" w:styleId="Footer">
    <w:name w:val="footer"/>
    <w:basedOn w:val="Normal"/>
    <w:link w:val="FooterChar"/>
    <w:uiPriority w:val="99"/>
    <w:unhideWhenUsed/>
    <w:rsid w:val="00015A4D"/>
    <w:pPr>
      <w:tabs>
        <w:tab w:val="center" w:pos="4680"/>
        <w:tab w:val="right" w:pos="9360"/>
      </w:tabs>
      <w:spacing w:after="160" w:line="259" w:lineRule="auto"/>
    </w:pPr>
    <w:rPr>
      <w:rFonts w:eastAsia="Calibri" w:cs="Times New Roman"/>
    </w:rPr>
  </w:style>
  <w:style w:type="character" w:customStyle="1" w:styleId="FooterChar">
    <w:name w:val="Footer Char"/>
    <w:basedOn w:val="DefaultParagraphFont"/>
    <w:link w:val="Footer"/>
    <w:uiPriority w:val="99"/>
    <w:rsid w:val="00015A4D"/>
    <w:rPr>
      <w:rFonts w:eastAsia="Calibri" w:cs="Times New Roman"/>
    </w:rPr>
  </w:style>
  <w:style w:type="character" w:styleId="Hyperlink">
    <w:name w:val="Hyperlink"/>
    <w:uiPriority w:val="99"/>
    <w:unhideWhenUsed/>
    <w:rsid w:val="00015A4D"/>
    <w:rPr>
      <w:color w:val="0563C1"/>
      <w:u w:val="single"/>
    </w:rPr>
  </w:style>
  <w:style w:type="character" w:styleId="FollowedHyperlink">
    <w:name w:val="FollowedHyperlink"/>
    <w:uiPriority w:val="99"/>
    <w:unhideWhenUsed/>
    <w:rsid w:val="00015A4D"/>
    <w:rPr>
      <w:color w:val="954F72"/>
      <w:u w:val="single"/>
    </w:rPr>
  </w:style>
  <w:style w:type="paragraph" w:customStyle="1" w:styleId="font5">
    <w:name w:val="font5"/>
    <w:basedOn w:val="Normal"/>
    <w:rsid w:val="00015A4D"/>
    <w:pPr>
      <w:spacing w:before="100" w:beforeAutospacing="1" w:after="100" w:afterAutospacing="1" w:line="240" w:lineRule="auto"/>
    </w:pPr>
    <w:rPr>
      <w:rFonts w:eastAsia="Times New Roman" w:cs="Times New Roman"/>
      <w:b/>
      <w:bCs/>
      <w:sz w:val="24"/>
      <w:szCs w:val="24"/>
    </w:rPr>
  </w:style>
  <w:style w:type="paragraph" w:customStyle="1" w:styleId="xl64">
    <w:name w:val="xl64"/>
    <w:basedOn w:val="Normal"/>
    <w:rsid w:val="00015A4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65">
    <w:name w:val="xl65"/>
    <w:basedOn w:val="Normal"/>
    <w:rsid w:val="00015A4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66">
    <w:name w:val="xl66"/>
    <w:basedOn w:val="Normal"/>
    <w:rsid w:val="00015A4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67">
    <w:name w:val="xl67"/>
    <w:basedOn w:val="Normal"/>
    <w:rsid w:val="00015A4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68">
    <w:name w:val="xl68"/>
    <w:basedOn w:val="Normal"/>
    <w:rsid w:val="00015A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69">
    <w:name w:val="xl69"/>
    <w:basedOn w:val="Normal"/>
    <w:rsid w:val="00015A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70">
    <w:name w:val="xl70"/>
    <w:basedOn w:val="Normal"/>
    <w:rsid w:val="00015A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71">
    <w:name w:val="xl71"/>
    <w:basedOn w:val="Normal"/>
    <w:rsid w:val="00015A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72">
    <w:name w:val="xl72"/>
    <w:basedOn w:val="Normal"/>
    <w:rsid w:val="00015A4D"/>
    <w:pPr>
      <w:spacing w:before="100" w:beforeAutospacing="1" w:after="100" w:afterAutospacing="1" w:line="240" w:lineRule="auto"/>
    </w:pPr>
    <w:rPr>
      <w:rFonts w:eastAsia="Times New Roman" w:cs="Times New Roman"/>
      <w:sz w:val="24"/>
      <w:szCs w:val="24"/>
    </w:rPr>
  </w:style>
  <w:style w:type="paragraph" w:customStyle="1" w:styleId="xl73">
    <w:name w:val="xl73"/>
    <w:basedOn w:val="Normal"/>
    <w:rsid w:val="00015A4D"/>
    <w:pPr>
      <w:spacing w:before="100" w:beforeAutospacing="1" w:after="100" w:afterAutospacing="1" w:line="240" w:lineRule="auto"/>
      <w:jc w:val="center"/>
      <w:textAlignment w:val="center"/>
    </w:pPr>
    <w:rPr>
      <w:rFonts w:eastAsia="Times New Roman" w:cs="Times New Roman"/>
      <w:sz w:val="24"/>
      <w:szCs w:val="24"/>
    </w:rPr>
  </w:style>
  <w:style w:type="paragraph" w:customStyle="1" w:styleId="xl74">
    <w:name w:val="xl74"/>
    <w:basedOn w:val="Normal"/>
    <w:rsid w:val="00015A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75">
    <w:name w:val="xl75"/>
    <w:basedOn w:val="Normal"/>
    <w:rsid w:val="00015A4D"/>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76">
    <w:name w:val="xl76"/>
    <w:basedOn w:val="Normal"/>
    <w:rsid w:val="00015A4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77">
    <w:name w:val="xl77"/>
    <w:basedOn w:val="Normal"/>
    <w:rsid w:val="00015A4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78">
    <w:name w:val="xl78"/>
    <w:basedOn w:val="Normal"/>
    <w:rsid w:val="00015A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79">
    <w:name w:val="xl79"/>
    <w:basedOn w:val="Normal"/>
    <w:rsid w:val="00015A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80">
    <w:name w:val="xl80"/>
    <w:basedOn w:val="Normal"/>
    <w:rsid w:val="00015A4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81">
    <w:name w:val="xl81"/>
    <w:basedOn w:val="Normal"/>
    <w:rsid w:val="00015A4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82">
    <w:name w:val="xl82"/>
    <w:basedOn w:val="Normal"/>
    <w:rsid w:val="00015A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83">
    <w:name w:val="xl83"/>
    <w:basedOn w:val="Normal"/>
    <w:rsid w:val="00015A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84">
    <w:name w:val="xl84"/>
    <w:basedOn w:val="Normal"/>
    <w:rsid w:val="00015A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85">
    <w:name w:val="xl85"/>
    <w:basedOn w:val="Normal"/>
    <w:rsid w:val="00015A4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86">
    <w:name w:val="xl86"/>
    <w:basedOn w:val="Normal"/>
    <w:rsid w:val="00015A4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87">
    <w:name w:val="xl87"/>
    <w:basedOn w:val="Normal"/>
    <w:rsid w:val="00015A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88">
    <w:name w:val="xl88"/>
    <w:basedOn w:val="Normal"/>
    <w:rsid w:val="00015A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89">
    <w:name w:val="xl89"/>
    <w:basedOn w:val="Normal"/>
    <w:rsid w:val="00015A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90">
    <w:name w:val="xl90"/>
    <w:basedOn w:val="Normal"/>
    <w:rsid w:val="00015A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91">
    <w:name w:val="xl91"/>
    <w:basedOn w:val="Normal"/>
    <w:rsid w:val="00015A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92">
    <w:name w:val="xl92"/>
    <w:basedOn w:val="Normal"/>
    <w:rsid w:val="00015A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93">
    <w:name w:val="xl93"/>
    <w:basedOn w:val="Normal"/>
    <w:rsid w:val="00015A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94">
    <w:name w:val="xl94"/>
    <w:basedOn w:val="Normal"/>
    <w:rsid w:val="00015A4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95">
    <w:name w:val="xl95"/>
    <w:basedOn w:val="Normal"/>
    <w:rsid w:val="00015A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96">
    <w:name w:val="xl96"/>
    <w:basedOn w:val="Normal"/>
    <w:rsid w:val="00015A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2"/>
    </w:rPr>
  </w:style>
  <w:style w:type="paragraph" w:customStyle="1" w:styleId="xl97">
    <w:name w:val="xl97"/>
    <w:basedOn w:val="Normal"/>
    <w:rsid w:val="00015A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2"/>
    </w:rPr>
  </w:style>
  <w:style w:type="paragraph" w:customStyle="1" w:styleId="xl98">
    <w:name w:val="xl98"/>
    <w:basedOn w:val="Normal"/>
    <w:rsid w:val="00015A4D"/>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99">
    <w:name w:val="xl99"/>
    <w:basedOn w:val="Normal"/>
    <w:rsid w:val="00015A4D"/>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100">
    <w:name w:val="xl100"/>
    <w:basedOn w:val="Normal"/>
    <w:rsid w:val="00015A4D"/>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101">
    <w:name w:val="xl101"/>
    <w:basedOn w:val="Normal"/>
    <w:rsid w:val="00015A4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102">
    <w:name w:val="xl102"/>
    <w:basedOn w:val="Normal"/>
    <w:rsid w:val="00015A4D"/>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103">
    <w:name w:val="xl103"/>
    <w:basedOn w:val="Normal"/>
    <w:rsid w:val="00015A4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104">
    <w:name w:val="xl104"/>
    <w:basedOn w:val="Normal"/>
    <w:rsid w:val="00015A4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105">
    <w:name w:val="xl105"/>
    <w:basedOn w:val="Normal"/>
    <w:rsid w:val="00015A4D"/>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106">
    <w:name w:val="xl106"/>
    <w:basedOn w:val="Normal"/>
    <w:rsid w:val="00015A4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107">
    <w:name w:val="xl107"/>
    <w:basedOn w:val="Normal"/>
    <w:rsid w:val="00015A4D"/>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108">
    <w:name w:val="xl108"/>
    <w:basedOn w:val="Normal"/>
    <w:rsid w:val="00015A4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109">
    <w:name w:val="xl109"/>
    <w:basedOn w:val="Normal"/>
    <w:rsid w:val="00015A4D"/>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font6">
    <w:name w:val="font6"/>
    <w:basedOn w:val="Normal"/>
    <w:rsid w:val="00015A4D"/>
    <w:pPr>
      <w:spacing w:before="100" w:beforeAutospacing="1" w:after="100" w:afterAutospacing="1" w:line="240" w:lineRule="auto"/>
    </w:pPr>
    <w:rPr>
      <w:rFonts w:eastAsia="Times New Roman" w:cs="Times New Roman"/>
      <w:b/>
      <w:bCs/>
      <w:color w:val="000000"/>
      <w:sz w:val="24"/>
      <w:szCs w:val="24"/>
    </w:rPr>
  </w:style>
  <w:style w:type="paragraph" w:customStyle="1" w:styleId="font7">
    <w:name w:val="font7"/>
    <w:basedOn w:val="Normal"/>
    <w:rsid w:val="00015A4D"/>
    <w:pPr>
      <w:spacing w:before="100" w:beforeAutospacing="1" w:after="100" w:afterAutospacing="1" w:line="240" w:lineRule="auto"/>
    </w:pPr>
    <w:rPr>
      <w:rFonts w:eastAsia="Times New Roman" w:cs="Times New Roman"/>
      <w:color w:val="000000"/>
      <w:sz w:val="24"/>
      <w:szCs w:val="24"/>
    </w:rPr>
  </w:style>
  <w:style w:type="paragraph" w:customStyle="1" w:styleId="xl110">
    <w:name w:val="xl110"/>
    <w:basedOn w:val="Normal"/>
    <w:rsid w:val="00015A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111">
    <w:name w:val="xl111"/>
    <w:basedOn w:val="Normal"/>
    <w:rsid w:val="00015A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12">
    <w:name w:val="xl112"/>
    <w:basedOn w:val="Normal"/>
    <w:rsid w:val="00015A4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13">
    <w:name w:val="xl113"/>
    <w:basedOn w:val="Normal"/>
    <w:rsid w:val="00015A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14">
    <w:name w:val="xl114"/>
    <w:basedOn w:val="Normal"/>
    <w:rsid w:val="00015A4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115">
    <w:name w:val="xl115"/>
    <w:basedOn w:val="Normal"/>
    <w:rsid w:val="00015A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116">
    <w:name w:val="xl116"/>
    <w:basedOn w:val="Normal"/>
    <w:rsid w:val="00015A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117">
    <w:name w:val="xl117"/>
    <w:basedOn w:val="Normal"/>
    <w:rsid w:val="00015A4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0"/>
      <w:szCs w:val="20"/>
    </w:rPr>
  </w:style>
  <w:style w:type="paragraph" w:customStyle="1" w:styleId="xl118">
    <w:name w:val="xl118"/>
    <w:basedOn w:val="Normal"/>
    <w:rsid w:val="00015A4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0"/>
      <w:szCs w:val="20"/>
    </w:rPr>
  </w:style>
  <w:style w:type="paragraph" w:customStyle="1" w:styleId="xl119">
    <w:name w:val="xl119"/>
    <w:basedOn w:val="Normal"/>
    <w:rsid w:val="00015A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0"/>
      <w:szCs w:val="20"/>
    </w:rPr>
  </w:style>
  <w:style w:type="paragraph" w:customStyle="1" w:styleId="xl120">
    <w:name w:val="xl120"/>
    <w:basedOn w:val="Normal"/>
    <w:rsid w:val="00015A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0"/>
      <w:szCs w:val="20"/>
    </w:rPr>
  </w:style>
  <w:style w:type="paragraph" w:customStyle="1" w:styleId="xl121">
    <w:name w:val="xl121"/>
    <w:basedOn w:val="Normal"/>
    <w:rsid w:val="00015A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122">
    <w:name w:val="xl122"/>
    <w:basedOn w:val="Normal"/>
    <w:rsid w:val="00015A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0"/>
      <w:szCs w:val="20"/>
    </w:rPr>
  </w:style>
  <w:style w:type="paragraph" w:customStyle="1" w:styleId="xl123">
    <w:name w:val="xl123"/>
    <w:basedOn w:val="Normal"/>
    <w:rsid w:val="00015A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0"/>
      <w:szCs w:val="20"/>
    </w:rPr>
  </w:style>
  <w:style w:type="paragraph" w:customStyle="1" w:styleId="Chiphi">
    <w:name w:val="Chi phi"/>
    <w:basedOn w:val="Normal"/>
    <w:rsid w:val="00015A4D"/>
    <w:pPr>
      <w:spacing w:before="120" w:after="0" w:line="240" w:lineRule="auto"/>
      <w:ind w:firstLine="720"/>
      <w:jc w:val="both"/>
    </w:pPr>
    <w:rPr>
      <w:rFonts w:ascii=".VnVogue" w:eastAsia="Times New Roman" w:hAnsi=".VnVogue" w:cs="Times New Roman"/>
      <w:i/>
      <w:szCs w:val="24"/>
    </w:rPr>
  </w:style>
  <w:style w:type="paragraph" w:customStyle="1" w:styleId="noidung">
    <w:name w:val="noi dung"/>
    <w:basedOn w:val="PlainText"/>
    <w:link w:val="noidungChar"/>
    <w:rsid w:val="00015A4D"/>
    <w:pPr>
      <w:widowControl w:val="0"/>
      <w:spacing w:before="60" w:after="60" w:line="292" w:lineRule="exact"/>
      <w:ind w:firstLine="425"/>
      <w:jc w:val="both"/>
    </w:pPr>
    <w:rPr>
      <w:rFonts w:ascii=".VnCentury Schoolbook" w:eastAsia="MS Mincho" w:hAnsi=".VnCentury Schoolbook"/>
      <w:sz w:val="22"/>
    </w:rPr>
  </w:style>
  <w:style w:type="paragraph" w:customStyle="1" w:styleId="1nho">
    <w:name w:val="1 nho"/>
    <w:basedOn w:val="PlainText"/>
    <w:rsid w:val="00015A4D"/>
    <w:pPr>
      <w:spacing w:before="180" w:after="60" w:line="300" w:lineRule="exact"/>
      <w:ind w:firstLine="425"/>
      <w:jc w:val="both"/>
    </w:pPr>
    <w:rPr>
      <w:rFonts w:ascii=".VnCentury Schoolbook" w:eastAsia="MS Mincho" w:hAnsi=".VnCentury Schoolbook" w:cs=".VnCentury Schoolbook"/>
      <w:b/>
      <w:sz w:val="22"/>
    </w:rPr>
  </w:style>
  <w:style w:type="paragraph" w:customStyle="1" w:styleId="B">
    <w:name w:val="B"/>
    <w:basedOn w:val="Normal"/>
    <w:semiHidden/>
    <w:rsid w:val="00015A4D"/>
    <w:pPr>
      <w:spacing w:before="120" w:after="0" w:line="288" w:lineRule="auto"/>
      <w:ind w:left="456" w:hanging="2"/>
      <w:jc w:val="both"/>
    </w:pPr>
    <w:rPr>
      <w:rFonts w:ascii=".VnArial NarrowH" w:eastAsia=".VnTime" w:hAnsi=".VnArial NarrowH" w:cs="Times New Roman"/>
      <w:b/>
      <w:bCs/>
      <w:sz w:val="25"/>
      <w:szCs w:val="25"/>
    </w:rPr>
  </w:style>
  <w:style w:type="paragraph" w:styleId="PlainText">
    <w:name w:val="Plain Text"/>
    <w:basedOn w:val="Normal"/>
    <w:link w:val="PlainTextChar"/>
    <w:uiPriority w:val="99"/>
    <w:unhideWhenUsed/>
    <w:rsid w:val="00015A4D"/>
    <w:pPr>
      <w:spacing w:after="160" w:line="259" w:lineRule="auto"/>
    </w:pPr>
    <w:rPr>
      <w:rFonts w:ascii="Courier New" w:eastAsia="Calibri" w:hAnsi="Courier New" w:cs="Courier New"/>
      <w:sz w:val="20"/>
      <w:szCs w:val="20"/>
    </w:rPr>
  </w:style>
  <w:style w:type="character" w:customStyle="1" w:styleId="PlainTextChar">
    <w:name w:val="Plain Text Char"/>
    <w:basedOn w:val="DefaultParagraphFont"/>
    <w:link w:val="PlainText"/>
    <w:uiPriority w:val="99"/>
    <w:rsid w:val="00015A4D"/>
    <w:rPr>
      <w:rFonts w:ascii="Courier New" w:eastAsia="Calibri" w:hAnsi="Courier New" w:cs="Courier New"/>
      <w:sz w:val="20"/>
      <w:szCs w:val="20"/>
    </w:rPr>
  </w:style>
  <w:style w:type="paragraph" w:styleId="NormalWeb">
    <w:name w:val="Normal (Web)"/>
    <w:basedOn w:val="Normal"/>
    <w:unhideWhenUsed/>
    <w:rsid w:val="00015A4D"/>
    <w:pPr>
      <w:spacing w:before="100" w:beforeAutospacing="1" w:after="100" w:afterAutospacing="1" w:line="240" w:lineRule="auto"/>
    </w:pPr>
    <w:rPr>
      <w:rFonts w:eastAsia="Times New Roman" w:cs="Times New Roman"/>
      <w:sz w:val="24"/>
      <w:szCs w:val="24"/>
    </w:rPr>
  </w:style>
  <w:style w:type="character" w:customStyle="1" w:styleId="BodyText2Char">
    <w:name w:val="Body Text 2 Char"/>
    <w:link w:val="BodyText2"/>
    <w:rsid w:val="00015A4D"/>
    <w:rPr>
      <w:rFonts w:eastAsia="Times New Roman"/>
      <w:sz w:val="24"/>
      <w:szCs w:val="24"/>
    </w:rPr>
  </w:style>
  <w:style w:type="paragraph" w:styleId="BodyText2">
    <w:name w:val="Body Text 2"/>
    <w:basedOn w:val="Normal"/>
    <w:link w:val="BodyText2Char"/>
    <w:rsid w:val="00015A4D"/>
    <w:pPr>
      <w:spacing w:after="0" w:line="240" w:lineRule="auto"/>
      <w:ind w:right="1051"/>
      <w:jc w:val="both"/>
    </w:pPr>
    <w:rPr>
      <w:rFonts w:eastAsia="Times New Roman"/>
      <w:sz w:val="24"/>
      <w:szCs w:val="24"/>
    </w:rPr>
  </w:style>
  <w:style w:type="character" w:customStyle="1" w:styleId="BodyText2Char1">
    <w:name w:val="Body Text 2 Char1"/>
    <w:basedOn w:val="DefaultParagraphFont"/>
    <w:uiPriority w:val="99"/>
    <w:semiHidden/>
    <w:rsid w:val="00015A4D"/>
  </w:style>
  <w:style w:type="paragraph" w:customStyle="1" w:styleId="normal-p">
    <w:name w:val="normal-p"/>
    <w:basedOn w:val="Normal"/>
    <w:rsid w:val="00015A4D"/>
    <w:pPr>
      <w:overflowPunct w:val="0"/>
      <w:spacing w:after="0" w:line="240" w:lineRule="auto"/>
      <w:jc w:val="both"/>
    </w:pPr>
    <w:rPr>
      <w:rFonts w:eastAsia="Times New Roman" w:cs="Times New Roman"/>
      <w:sz w:val="20"/>
      <w:szCs w:val="20"/>
      <w:lang w:val="vi-VN"/>
    </w:rPr>
  </w:style>
  <w:style w:type="paragraph" w:styleId="BodyText">
    <w:name w:val="Body Text"/>
    <w:aliases w:val=" Char Char Char, Char Char Char Char Char Char Char"/>
    <w:basedOn w:val="Normal"/>
    <w:link w:val="BodyTextChar"/>
    <w:unhideWhenUsed/>
    <w:rsid w:val="00015A4D"/>
    <w:pPr>
      <w:spacing w:after="120" w:line="259" w:lineRule="auto"/>
    </w:pPr>
    <w:rPr>
      <w:rFonts w:eastAsia="Calibri" w:cs="Times New Roman"/>
    </w:rPr>
  </w:style>
  <w:style w:type="character" w:customStyle="1" w:styleId="BodyTextChar">
    <w:name w:val="Body Text Char"/>
    <w:aliases w:val=" Char Char Char Char, Char Char Char Char Char Char Char Char"/>
    <w:basedOn w:val="DefaultParagraphFont"/>
    <w:link w:val="BodyText"/>
    <w:rsid w:val="00015A4D"/>
    <w:rPr>
      <w:rFonts w:eastAsia="Calibri" w:cs="Times New Roman"/>
    </w:rPr>
  </w:style>
  <w:style w:type="paragraph" w:styleId="BodyTextIndent">
    <w:name w:val="Body Text Indent"/>
    <w:aliases w:val=" Char,Char"/>
    <w:basedOn w:val="Normal"/>
    <w:link w:val="BodyTextIndentChar"/>
    <w:rsid w:val="00015A4D"/>
    <w:pPr>
      <w:spacing w:after="120" w:line="240" w:lineRule="auto"/>
      <w:ind w:left="360"/>
    </w:pPr>
    <w:rPr>
      <w:rFonts w:eastAsia="Times New Roman" w:cs="Times New Roman"/>
      <w:sz w:val="24"/>
      <w:szCs w:val="24"/>
      <w:lang w:val="x-none" w:eastAsia="x-none"/>
    </w:rPr>
  </w:style>
  <w:style w:type="character" w:customStyle="1" w:styleId="BodyTextIndentChar">
    <w:name w:val="Body Text Indent Char"/>
    <w:aliases w:val=" Char Char,Char Char"/>
    <w:basedOn w:val="DefaultParagraphFont"/>
    <w:link w:val="BodyTextIndent"/>
    <w:rsid w:val="00015A4D"/>
    <w:rPr>
      <w:rFonts w:eastAsia="Times New Roman" w:cs="Times New Roman"/>
      <w:sz w:val="24"/>
      <w:szCs w:val="24"/>
      <w:lang w:val="x-none" w:eastAsia="x-none"/>
    </w:rPr>
  </w:style>
  <w:style w:type="paragraph" w:customStyle="1" w:styleId="t01">
    <w:name w:val="t01"/>
    <w:basedOn w:val="Heading2"/>
    <w:rsid w:val="00015A4D"/>
    <w:pPr>
      <w:tabs>
        <w:tab w:val="left" w:pos="540"/>
      </w:tabs>
      <w:spacing w:before="300" w:after="0" w:line="300" w:lineRule="exact"/>
      <w:ind w:firstLine="454"/>
      <w:jc w:val="both"/>
    </w:pPr>
    <w:rPr>
      <w:rFonts w:ascii="Times New Roman" w:hAnsi="Times New Roman"/>
      <w:i w:val="0"/>
      <w:iCs w:val="0"/>
      <w:sz w:val="26"/>
    </w:rPr>
  </w:style>
  <w:style w:type="paragraph" w:customStyle="1" w:styleId="Tenchitieu">
    <w:name w:val="Ten chi tieu"/>
    <w:basedOn w:val="Heading2"/>
    <w:autoRedefine/>
    <w:semiHidden/>
    <w:rsid w:val="00015A4D"/>
    <w:pPr>
      <w:spacing w:before="120" w:after="120" w:line="240" w:lineRule="auto"/>
      <w:ind w:firstLine="720"/>
      <w:jc w:val="both"/>
    </w:pPr>
    <w:rPr>
      <w:rFonts w:ascii="Times New Roman" w:hAnsi="Times New Roman"/>
      <w:bCs w:val="0"/>
      <w:i w:val="0"/>
      <w:iCs w:val="0"/>
      <w:sz w:val="26"/>
      <w:szCs w:val="26"/>
    </w:rPr>
  </w:style>
  <w:style w:type="paragraph" w:customStyle="1" w:styleId="Default">
    <w:name w:val="Default"/>
    <w:rsid w:val="00015A4D"/>
    <w:pPr>
      <w:widowControl w:val="0"/>
      <w:autoSpaceDE w:val="0"/>
      <w:autoSpaceDN w:val="0"/>
      <w:adjustRightInd w:val="0"/>
      <w:spacing w:after="0" w:line="240" w:lineRule="auto"/>
    </w:pPr>
    <w:rPr>
      <w:rFonts w:eastAsia="Times New Roman" w:cs="Times New Roman"/>
      <w:color w:val="000000"/>
      <w:sz w:val="24"/>
      <w:szCs w:val="24"/>
    </w:rPr>
  </w:style>
  <w:style w:type="paragraph" w:styleId="BlockText">
    <w:name w:val="Block Text"/>
    <w:basedOn w:val="Normal"/>
    <w:rsid w:val="00015A4D"/>
    <w:pPr>
      <w:tabs>
        <w:tab w:val="left" w:pos="993"/>
      </w:tabs>
      <w:spacing w:after="0" w:line="240" w:lineRule="auto"/>
      <w:ind w:left="360" w:right="144"/>
      <w:jc w:val="both"/>
    </w:pPr>
    <w:rPr>
      <w:rFonts w:ascii=".VnTime" w:eastAsia="Times New Roman" w:hAnsi=".VnTime" w:cs="Times New Roman"/>
      <w:szCs w:val="20"/>
    </w:rPr>
  </w:style>
  <w:style w:type="paragraph" w:customStyle="1" w:styleId="Tenchitieu0">
    <w:name w:val="Tenchitieu"/>
    <w:basedOn w:val="noidung"/>
    <w:autoRedefine/>
    <w:rsid w:val="00015A4D"/>
    <w:pPr>
      <w:spacing w:before="120" w:after="0" w:line="264" w:lineRule="auto"/>
      <w:ind w:firstLine="567"/>
      <w:jc w:val="center"/>
    </w:pPr>
    <w:rPr>
      <w:rFonts w:ascii="Times New Roman" w:hAnsi="Times New Roman" w:cs="Times New Roman"/>
      <w:b/>
      <w:sz w:val="26"/>
      <w:szCs w:val="26"/>
      <w:lang w:val="pt-BR"/>
    </w:rPr>
  </w:style>
  <w:style w:type="character" w:customStyle="1" w:styleId="noidungChar">
    <w:name w:val="noi dung Char"/>
    <w:link w:val="noidung"/>
    <w:locked/>
    <w:rsid w:val="00015A4D"/>
    <w:rPr>
      <w:rFonts w:ascii=".VnCentury Schoolbook" w:eastAsia="MS Mincho" w:hAnsi=".VnCentury Schoolbook" w:cs="Courier New"/>
      <w:sz w:val="22"/>
      <w:szCs w:val="20"/>
    </w:rPr>
  </w:style>
  <w:style w:type="paragraph" w:styleId="BodyText3">
    <w:name w:val="Body Text 3"/>
    <w:basedOn w:val="Normal"/>
    <w:link w:val="BodyText3Char"/>
    <w:unhideWhenUsed/>
    <w:rsid w:val="00015A4D"/>
    <w:pPr>
      <w:spacing w:after="120" w:line="259" w:lineRule="auto"/>
    </w:pPr>
    <w:rPr>
      <w:rFonts w:eastAsia="Calibri" w:cs="Times New Roman"/>
      <w:sz w:val="16"/>
      <w:szCs w:val="16"/>
    </w:rPr>
  </w:style>
  <w:style w:type="character" w:customStyle="1" w:styleId="BodyText3Char">
    <w:name w:val="Body Text 3 Char"/>
    <w:basedOn w:val="DefaultParagraphFont"/>
    <w:link w:val="BodyText3"/>
    <w:rsid w:val="00015A4D"/>
    <w:rPr>
      <w:rFonts w:eastAsia="Calibri" w:cs="Times New Roman"/>
      <w:sz w:val="16"/>
      <w:szCs w:val="16"/>
    </w:rPr>
  </w:style>
  <w:style w:type="character" w:customStyle="1" w:styleId="normal-h1">
    <w:name w:val="normal-h1"/>
    <w:rsid w:val="00015A4D"/>
    <w:rPr>
      <w:rFonts w:cs="Times New Roman"/>
    </w:rPr>
  </w:style>
  <w:style w:type="paragraph" w:customStyle="1" w:styleId="Style1">
    <w:name w:val="Style1"/>
    <w:basedOn w:val="Normal"/>
    <w:rsid w:val="00015A4D"/>
    <w:pPr>
      <w:numPr>
        <w:numId w:val="6"/>
      </w:numPr>
      <w:spacing w:after="0" w:line="240" w:lineRule="auto"/>
    </w:pPr>
    <w:rPr>
      <w:rFonts w:eastAsia="Times New Roman" w:cs="Times New Roman"/>
      <w:sz w:val="24"/>
      <w:szCs w:val="24"/>
    </w:rPr>
  </w:style>
  <w:style w:type="paragraph" w:styleId="CommentText">
    <w:name w:val="annotation text"/>
    <w:basedOn w:val="Normal"/>
    <w:link w:val="CommentTextChar"/>
    <w:rsid w:val="00015A4D"/>
    <w:pPr>
      <w:spacing w:after="0" w:line="240" w:lineRule="auto"/>
    </w:pPr>
    <w:rPr>
      <w:rFonts w:eastAsia="Times New Roman" w:cs="Times New Roman"/>
      <w:sz w:val="20"/>
      <w:szCs w:val="20"/>
    </w:rPr>
  </w:style>
  <w:style w:type="character" w:customStyle="1" w:styleId="CommentTextChar">
    <w:name w:val="Comment Text Char"/>
    <w:basedOn w:val="DefaultParagraphFont"/>
    <w:link w:val="CommentText"/>
    <w:rsid w:val="00015A4D"/>
    <w:rPr>
      <w:rFonts w:eastAsia="Times New Roman" w:cs="Times New Roman"/>
      <w:sz w:val="20"/>
      <w:szCs w:val="20"/>
    </w:rPr>
  </w:style>
  <w:style w:type="table" w:styleId="TableGrid">
    <w:name w:val="Table Grid"/>
    <w:basedOn w:val="TableNormal"/>
    <w:rsid w:val="00015A4D"/>
    <w:pPr>
      <w:spacing w:after="0" w:line="240" w:lineRule="auto"/>
    </w:pPr>
    <w:rPr>
      <w:rFonts w:eastAsia="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15A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5A4D"/>
    <w:rPr>
      <w:rFonts w:ascii="Tahoma" w:hAnsi="Tahoma" w:cs="Tahoma"/>
      <w:sz w:val="16"/>
      <w:szCs w:val="16"/>
    </w:rPr>
  </w:style>
  <w:style w:type="table" w:customStyle="1" w:styleId="TableGrid1">
    <w:name w:val="Table Grid1"/>
    <w:basedOn w:val="TableNormal"/>
    <w:next w:val="TableGrid"/>
    <w:uiPriority w:val="59"/>
    <w:rsid w:val="00015A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015A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015A4D"/>
  </w:style>
  <w:style w:type="numbering" w:customStyle="1" w:styleId="NoList3">
    <w:name w:val="No List3"/>
    <w:next w:val="NoList"/>
    <w:uiPriority w:val="99"/>
    <w:semiHidden/>
    <w:unhideWhenUsed/>
    <w:rsid w:val="00015A4D"/>
  </w:style>
  <w:style w:type="numbering" w:customStyle="1" w:styleId="NoList4">
    <w:name w:val="No List4"/>
    <w:next w:val="NoList"/>
    <w:uiPriority w:val="99"/>
    <w:semiHidden/>
    <w:unhideWhenUsed/>
    <w:rsid w:val="00015A4D"/>
  </w:style>
  <w:style w:type="numbering" w:customStyle="1" w:styleId="NoList5">
    <w:name w:val="No List5"/>
    <w:next w:val="NoList"/>
    <w:uiPriority w:val="99"/>
    <w:semiHidden/>
    <w:unhideWhenUsed/>
    <w:rsid w:val="00015A4D"/>
  </w:style>
  <w:style w:type="numbering" w:customStyle="1" w:styleId="NoList6">
    <w:name w:val="No List6"/>
    <w:next w:val="NoList"/>
    <w:uiPriority w:val="99"/>
    <w:semiHidden/>
    <w:unhideWhenUsed/>
    <w:rsid w:val="00015A4D"/>
  </w:style>
  <w:style w:type="numbering" w:customStyle="1" w:styleId="NoList7">
    <w:name w:val="No List7"/>
    <w:next w:val="NoList"/>
    <w:uiPriority w:val="99"/>
    <w:semiHidden/>
    <w:unhideWhenUsed/>
    <w:rsid w:val="00015A4D"/>
  </w:style>
  <w:style w:type="numbering" w:customStyle="1" w:styleId="NoList8">
    <w:name w:val="No List8"/>
    <w:next w:val="NoList"/>
    <w:uiPriority w:val="99"/>
    <w:semiHidden/>
    <w:unhideWhenUsed/>
    <w:rsid w:val="00015A4D"/>
  </w:style>
  <w:style w:type="numbering" w:customStyle="1" w:styleId="NoList9">
    <w:name w:val="No List9"/>
    <w:next w:val="NoList"/>
    <w:uiPriority w:val="99"/>
    <w:semiHidden/>
    <w:unhideWhenUsed/>
    <w:rsid w:val="00015A4D"/>
  </w:style>
  <w:style w:type="numbering" w:customStyle="1" w:styleId="NoList10">
    <w:name w:val="No List10"/>
    <w:next w:val="NoList"/>
    <w:uiPriority w:val="99"/>
    <w:semiHidden/>
    <w:unhideWhenUsed/>
    <w:rsid w:val="00015A4D"/>
  </w:style>
  <w:style w:type="numbering" w:customStyle="1" w:styleId="NoList11">
    <w:name w:val="No List11"/>
    <w:next w:val="NoList"/>
    <w:uiPriority w:val="99"/>
    <w:semiHidden/>
    <w:unhideWhenUsed/>
    <w:rsid w:val="00015A4D"/>
  </w:style>
  <w:style w:type="numbering" w:customStyle="1" w:styleId="NoList12">
    <w:name w:val="No List12"/>
    <w:next w:val="NoList"/>
    <w:uiPriority w:val="99"/>
    <w:semiHidden/>
    <w:unhideWhenUsed/>
    <w:rsid w:val="00015A4D"/>
  </w:style>
  <w:style w:type="paragraph" w:styleId="TOC1">
    <w:name w:val="toc 1"/>
    <w:basedOn w:val="Normal"/>
    <w:next w:val="Normal"/>
    <w:autoRedefine/>
    <w:uiPriority w:val="39"/>
    <w:unhideWhenUsed/>
    <w:rsid w:val="00015A4D"/>
    <w:pPr>
      <w:tabs>
        <w:tab w:val="right" w:leader="dot" w:pos="8640"/>
      </w:tabs>
      <w:spacing w:before="120" w:after="120"/>
      <w:ind w:left="142"/>
      <w:jc w:val="center"/>
    </w:pPr>
    <w:rPr>
      <w:rFonts w:eastAsia="Times New Roman" w:cs="Times New Roman"/>
      <w:b/>
      <w:noProof/>
      <w:spacing w:val="-6"/>
      <w:szCs w:val="28"/>
    </w:rPr>
  </w:style>
  <w:style w:type="character" w:styleId="PageNumber">
    <w:name w:val="page number"/>
    <w:basedOn w:val="DefaultParagraphFont"/>
    <w:rsid w:val="00015A4D"/>
  </w:style>
  <w:style w:type="character" w:customStyle="1" w:styleId="FootnoteTextChar">
    <w:name w:val="Footnote Text Char"/>
    <w:basedOn w:val="DefaultParagraphFont"/>
    <w:link w:val="FootnoteText"/>
    <w:semiHidden/>
    <w:rsid w:val="00015A4D"/>
    <w:rPr>
      <w:rFonts w:eastAsia="Times New Roman" w:cs="Times New Roman"/>
      <w:sz w:val="20"/>
      <w:szCs w:val="20"/>
    </w:rPr>
  </w:style>
  <w:style w:type="paragraph" w:styleId="FootnoteText">
    <w:name w:val="footnote text"/>
    <w:basedOn w:val="Normal"/>
    <w:link w:val="FootnoteTextChar"/>
    <w:semiHidden/>
    <w:rsid w:val="00015A4D"/>
    <w:pPr>
      <w:spacing w:after="0" w:line="240" w:lineRule="auto"/>
    </w:pPr>
    <w:rPr>
      <w:rFonts w:eastAsia="Times New Roman" w:cs="Times New Roman"/>
      <w:sz w:val="20"/>
      <w:szCs w:val="20"/>
    </w:rPr>
  </w:style>
  <w:style w:type="character" w:customStyle="1" w:styleId="FootnoteTextChar1">
    <w:name w:val="Footnote Text Char1"/>
    <w:basedOn w:val="DefaultParagraphFont"/>
    <w:uiPriority w:val="99"/>
    <w:semiHidden/>
    <w:rsid w:val="00015A4D"/>
    <w:rPr>
      <w:sz w:val="20"/>
      <w:szCs w:val="20"/>
    </w:rPr>
  </w:style>
  <w:style w:type="table" w:customStyle="1" w:styleId="TableGrid3">
    <w:name w:val="Table Grid3"/>
    <w:basedOn w:val="TableNormal"/>
    <w:next w:val="TableGrid"/>
    <w:uiPriority w:val="59"/>
    <w:rsid w:val="00015A4D"/>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015A4D"/>
    <w:pPr>
      <w:spacing w:before="100" w:beforeAutospacing="1" w:after="100" w:afterAutospacing="1" w:line="240" w:lineRule="auto"/>
    </w:pPr>
    <w:rPr>
      <w:rFonts w:eastAsia="Times New Roman" w:cs="Times New Roman"/>
      <w:sz w:val="24"/>
      <w:szCs w:val="24"/>
    </w:rPr>
  </w:style>
  <w:style w:type="character" w:customStyle="1" w:styleId="TitleChar">
    <w:name w:val="Title Char"/>
    <w:basedOn w:val="DefaultParagraphFont"/>
    <w:link w:val="Title"/>
    <w:rsid w:val="00015A4D"/>
    <w:rPr>
      <w:rFonts w:eastAsia="Times New Roman" w:cs="Times New Roman"/>
      <w:sz w:val="24"/>
      <w:szCs w:val="24"/>
    </w:rPr>
  </w:style>
  <w:style w:type="character" w:styleId="Strong">
    <w:name w:val="Strong"/>
    <w:basedOn w:val="DefaultParagraphFont"/>
    <w:qFormat/>
    <w:rsid w:val="00015A4D"/>
    <w:rPr>
      <w:b/>
      <w:bCs/>
    </w:rPr>
  </w:style>
  <w:style w:type="character" w:styleId="Emphasis">
    <w:name w:val="Emphasis"/>
    <w:basedOn w:val="DefaultParagraphFont"/>
    <w:qFormat/>
    <w:rsid w:val="00015A4D"/>
    <w:rPr>
      <w:i/>
      <w:iCs/>
    </w:rPr>
  </w:style>
  <w:style w:type="paragraph" w:customStyle="1" w:styleId="boxlink">
    <w:name w:val="boxlink"/>
    <w:basedOn w:val="Normal"/>
    <w:rsid w:val="00015A4D"/>
    <w:pPr>
      <w:spacing w:before="100" w:beforeAutospacing="1" w:after="100" w:afterAutospacing="1" w:line="240" w:lineRule="auto"/>
    </w:pPr>
    <w:rPr>
      <w:rFonts w:eastAsia="Times New Roman" w:cs="Times New Roman"/>
      <w:sz w:val="24"/>
      <w:szCs w:val="24"/>
    </w:rPr>
  </w:style>
  <w:style w:type="paragraph" w:customStyle="1" w:styleId="Quyetdinh">
    <w:name w:val="Quyet dinh"/>
    <w:basedOn w:val="Normal"/>
    <w:rsid w:val="00015A4D"/>
    <w:pPr>
      <w:spacing w:before="480" w:after="40" w:line="264" w:lineRule="auto"/>
      <w:jc w:val="center"/>
    </w:pPr>
    <w:rPr>
      <w:rFonts w:ascii=".VnAvantH" w:eastAsia="MS Mincho" w:hAnsi=".VnAvantH" w:cs="Times New Roman"/>
      <w:b/>
      <w:sz w:val="26"/>
      <w:szCs w:val="20"/>
    </w:rPr>
  </w:style>
  <w:style w:type="paragraph" w:customStyle="1" w:styleId="titbieu">
    <w:name w:val="tit bieu"/>
    <w:basedOn w:val="Quyetdinh"/>
    <w:rsid w:val="00015A4D"/>
    <w:rPr>
      <w:rFonts w:ascii=".VnHelvetInsH" w:hAnsi=".VnHelvetInsH"/>
      <w:b w:val="0"/>
      <w:bCs/>
    </w:rPr>
  </w:style>
  <w:style w:type="paragraph" w:customStyle="1" w:styleId="donvitinh">
    <w:name w:val="don vi tinh"/>
    <w:basedOn w:val="Normal"/>
    <w:rsid w:val="00015A4D"/>
    <w:pPr>
      <w:spacing w:before="120" w:after="120" w:line="260" w:lineRule="exact"/>
      <w:jc w:val="right"/>
    </w:pPr>
    <w:rPr>
      <w:rFonts w:ascii=".VnArial" w:eastAsia="Times New Roman" w:hAnsi=".VnArial" w:cs="Times New Roman"/>
      <w:i/>
      <w:sz w:val="18"/>
      <w:szCs w:val="20"/>
    </w:rPr>
  </w:style>
  <w:style w:type="paragraph" w:customStyle="1" w:styleId="Alon">
    <w:name w:val="A lon"/>
    <w:basedOn w:val="Heading7"/>
    <w:rsid w:val="00015A4D"/>
    <w:pPr>
      <w:keepNext/>
      <w:autoSpaceDE w:val="0"/>
      <w:autoSpaceDN w:val="0"/>
      <w:adjustRightInd w:val="0"/>
      <w:spacing w:before="40" w:after="40" w:line="260" w:lineRule="exact"/>
    </w:pPr>
    <w:rPr>
      <w:rFonts w:ascii=".VnAvantH" w:hAnsi=".VnAvantH"/>
      <w:b/>
      <w:bCs/>
      <w:color w:val="000000"/>
      <w:sz w:val="22"/>
    </w:rPr>
  </w:style>
  <w:style w:type="paragraph" w:customStyle="1" w:styleId="Lama">
    <w:name w:val="La ma"/>
    <w:basedOn w:val="Normal"/>
    <w:rsid w:val="00015A4D"/>
    <w:pPr>
      <w:spacing w:before="120" w:after="120" w:line="240" w:lineRule="auto"/>
      <w:jc w:val="center"/>
    </w:pPr>
    <w:rPr>
      <w:rFonts w:ascii=".VnTimeH" w:eastAsia="Times New Roman" w:hAnsi=".VnTimeH" w:cs="Times New Roman"/>
      <w:szCs w:val="24"/>
    </w:rPr>
  </w:style>
  <w:style w:type="paragraph" w:customStyle="1" w:styleId="Noidung2">
    <w:name w:val="Noi dung 2"/>
    <w:basedOn w:val="noidung"/>
    <w:rsid w:val="00015A4D"/>
    <w:pPr>
      <w:spacing w:line="296" w:lineRule="exact"/>
    </w:pPr>
    <w:rPr>
      <w:sz w:val="23"/>
    </w:rPr>
  </w:style>
  <w:style w:type="character" w:customStyle="1" w:styleId="CommentTextChar1">
    <w:name w:val="Comment Text Char1"/>
    <w:basedOn w:val="DefaultParagraphFont"/>
    <w:uiPriority w:val="99"/>
    <w:semiHidden/>
    <w:rsid w:val="00015A4D"/>
    <w:rPr>
      <w:rFonts w:ascii="Calibri" w:eastAsia="Calibri" w:hAnsi="Calibri" w:cs="Times New Roman"/>
      <w:sz w:val="20"/>
      <w:szCs w:val="20"/>
    </w:rPr>
  </w:style>
  <w:style w:type="character" w:customStyle="1" w:styleId="BodyTextChar1">
    <w:name w:val="Body Text Char1"/>
    <w:basedOn w:val="DefaultParagraphFont"/>
    <w:uiPriority w:val="99"/>
    <w:semiHidden/>
    <w:rsid w:val="00015A4D"/>
    <w:rPr>
      <w:rFonts w:ascii="Calibri" w:eastAsia="Calibri" w:hAnsi="Calibri" w:cs="Times New Roman"/>
    </w:rPr>
  </w:style>
  <w:style w:type="character" w:customStyle="1" w:styleId="CharChar13">
    <w:name w:val="Char Char13"/>
    <w:basedOn w:val="DefaultParagraphFont"/>
    <w:locked/>
    <w:rsid w:val="00015A4D"/>
    <w:rPr>
      <w:rFonts w:ascii=".VnArial" w:hAnsi=".VnArial"/>
      <w:color w:val="000000"/>
      <w:sz w:val="18"/>
      <w:lang w:val="en-US" w:eastAsia="en-US" w:bidi="ar-SA"/>
    </w:rPr>
  </w:style>
  <w:style w:type="character" w:customStyle="1" w:styleId="BodyTextIndent2Char">
    <w:name w:val="Body Text Indent 2 Char"/>
    <w:basedOn w:val="DefaultParagraphFont"/>
    <w:link w:val="BodyTextIndent2"/>
    <w:semiHidden/>
    <w:locked/>
    <w:rsid w:val="00015A4D"/>
    <w:rPr>
      <w:rFonts w:ascii=".VnTime" w:hAnsi=".VnTime"/>
      <w:sz w:val="24"/>
    </w:rPr>
  </w:style>
  <w:style w:type="paragraph" w:customStyle="1" w:styleId="BodyTextIndent21">
    <w:name w:val="Body Text Indent 21"/>
    <w:basedOn w:val="Normal"/>
    <w:next w:val="BodyTextIndent2"/>
    <w:rsid w:val="00015A4D"/>
    <w:pPr>
      <w:spacing w:after="0" w:line="240" w:lineRule="auto"/>
      <w:ind w:firstLine="630"/>
      <w:jc w:val="center"/>
    </w:pPr>
    <w:rPr>
      <w:rFonts w:ascii=".VnTime" w:hAnsi=".VnTime"/>
      <w:sz w:val="24"/>
    </w:rPr>
  </w:style>
  <w:style w:type="character" w:customStyle="1" w:styleId="BodyTextIndent2Char1">
    <w:name w:val="Body Text Indent 2 Char1"/>
    <w:basedOn w:val="DefaultParagraphFont"/>
    <w:uiPriority w:val="99"/>
    <w:semiHidden/>
    <w:rsid w:val="00015A4D"/>
    <w:rPr>
      <w:rFonts w:ascii="Calibri" w:eastAsia="Calibri" w:hAnsi="Calibri" w:cs="Times New Roman"/>
    </w:rPr>
  </w:style>
  <w:style w:type="character" w:customStyle="1" w:styleId="BodyTextIndent3Char">
    <w:name w:val="Body Text Indent 3 Char"/>
    <w:basedOn w:val="DefaultParagraphFont"/>
    <w:link w:val="BodyTextIndent3"/>
    <w:semiHidden/>
    <w:locked/>
    <w:rsid w:val="00015A4D"/>
    <w:rPr>
      <w:rFonts w:ascii=".VnTime" w:hAnsi=".VnTime"/>
    </w:rPr>
  </w:style>
  <w:style w:type="paragraph" w:customStyle="1" w:styleId="BodyTextIndent31">
    <w:name w:val="Body Text Indent 31"/>
    <w:basedOn w:val="Normal"/>
    <w:next w:val="BodyTextIndent3"/>
    <w:rsid w:val="00015A4D"/>
    <w:pPr>
      <w:spacing w:before="60" w:after="60" w:line="320" w:lineRule="exact"/>
      <w:ind w:firstLine="567"/>
      <w:jc w:val="both"/>
    </w:pPr>
    <w:rPr>
      <w:rFonts w:ascii=".VnTime" w:hAnsi=".VnTime"/>
    </w:rPr>
  </w:style>
  <w:style w:type="character" w:customStyle="1" w:styleId="BodyTextIndent3Char1">
    <w:name w:val="Body Text Indent 3 Char1"/>
    <w:basedOn w:val="DefaultParagraphFont"/>
    <w:uiPriority w:val="99"/>
    <w:semiHidden/>
    <w:rsid w:val="00015A4D"/>
    <w:rPr>
      <w:rFonts w:ascii="Calibri" w:eastAsia="Calibri" w:hAnsi="Calibri" w:cs="Times New Roman"/>
      <w:sz w:val="16"/>
      <w:szCs w:val="16"/>
    </w:rPr>
  </w:style>
  <w:style w:type="character" w:customStyle="1" w:styleId="CommentSubjectChar">
    <w:name w:val="Comment Subject Char"/>
    <w:basedOn w:val="CommentTextChar"/>
    <w:link w:val="CommentSubject"/>
    <w:semiHidden/>
    <w:locked/>
    <w:rsid w:val="00015A4D"/>
    <w:rPr>
      <w:rFonts w:ascii=".VnCentury Schoolbook" w:eastAsia="Times New Roman" w:hAnsi=".VnCentury Schoolbook" w:cs="Times New Roman"/>
      <w:b/>
      <w:bCs/>
      <w:sz w:val="20"/>
      <w:szCs w:val="20"/>
    </w:rPr>
  </w:style>
  <w:style w:type="paragraph" w:styleId="CommentSubject">
    <w:name w:val="annotation subject"/>
    <w:basedOn w:val="CommentText"/>
    <w:next w:val="CommentText"/>
    <w:link w:val="CommentSubjectChar"/>
    <w:semiHidden/>
    <w:rsid w:val="00015A4D"/>
    <w:rPr>
      <w:rFonts w:ascii=".VnCentury Schoolbook" w:hAnsi=".VnCentury Schoolbook"/>
      <w:b/>
      <w:bCs/>
    </w:rPr>
  </w:style>
  <w:style w:type="character" w:customStyle="1" w:styleId="CommentSubjectChar1">
    <w:name w:val="Comment Subject Char1"/>
    <w:basedOn w:val="CommentTextChar"/>
    <w:uiPriority w:val="99"/>
    <w:semiHidden/>
    <w:rsid w:val="00015A4D"/>
    <w:rPr>
      <w:rFonts w:eastAsia="Times New Roman" w:cs="Times New Roman"/>
      <w:b/>
      <w:bCs/>
      <w:sz w:val="20"/>
      <w:szCs w:val="20"/>
    </w:rPr>
  </w:style>
  <w:style w:type="paragraph" w:customStyle="1" w:styleId="abc">
    <w:name w:val="abc"/>
    <w:basedOn w:val="Normal"/>
    <w:rsid w:val="00015A4D"/>
    <w:pPr>
      <w:spacing w:after="0" w:line="240" w:lineRule="auto"/>
    </w:pPr>
    <w:rPr>
      <w:rFonts w:ascii=".VnTime" w:eastAsia="Times New Roman" w:hAnsi=".VnTime" w:cs="Times New Roman"/>
      <w:szCs w:val="20"/>
    </w:rPr>
  </w:style>
  <w:style w:type="paragraph" w:customStyle="1" w:styleId="Strang">
    <w:name w:val="Sè trang"/>
    <w:basedOn w:val="Normal"/>
    <w:autoRedefine/>
    <w:rsid w:val="00015A4D"/>
    <w:pPr>
      <w:tabs>
        <w:tab w:val="num" w:pos="1080"/>
        <w:tab w:val="right" w:leader="dot" w:pos="8789"/>
      </w:tabs>
      <w:spacing w:before="20" w:after="20" w:line="308" w:lineRule="exact"/>
      <w:ind w:left="357" w:hanging="357"/>
    </w:pPr>
    <w:rPr>
      <w:rFonts w:ascii=".VnCentury Schoolbook" w:eastAsia="Times New Roman" w:hAnsi=".VnCentury Schoolbook" w:cs="Times New Roman"/>
      <w:sz w:val="22"/>
      <w:szCs w:val="20"/>
    </w:rPr>
  </w:style>
  <w:style w:type="paragraph" w:customStyle="1" w:styleId="daubai">
    <w:name w:val="dau bai"/>
    <w:basedOn w:val="Normal"/>
    <w:autoRedefine/>
    <w:rsid w:val="00015A4D"/>
    <w:pPr>
      <w:spacing w:before="600" w:after="240" w:line="360" w:lineRule="auto"/>
      <w:jc w:val="center"/>
    </w:pPr>
    <w:rPr>
      <w:rFonts w:ascii=".VnCentury SchoolbookH" w:eastAsia="MS Mincho" w:hAnsi=".VnCentury SchoolbookH" w:cs="Times New Roman"/>
      <w:b/>
      <w:sz w:val="30"/>
      <w:szCs w:val="20"/>
    </w:rPr>
  </w:style>
  <w:style w:type="paragraph" w:customStyle="1" w:styleId="anho">
    <w:name w:val="a nho"/>
    <w:basedOn w:val="Normal"/>
    <w:rsid w:val="00015A4D"/>
    <w:pPr>
      <w:numPr>
        <w:numId w:val="15"/>
      </w:numPr>
      <w:autoSpaceDE w:val="0"/>
      <w:autoSpaceDN w:val="0"/>
      <w:adjustRightInd w:val="0"/>
      <w:spacing w:before="120" w:after="80" w:line="300" w:lineRule="exact"/>
      <w:ind w:left="0" w:firstLine="425"/>
      <w:jc w:val="both"/>
    </w:pPr>
    <w:rPr>
      <w:rFonts w:ascii=".VnCentury Schoolbook" w:eastAsia="Times New Roman" w:hAnsi=".VnCentury Schoolbook" w:cs="Times New Roman"/>
      <w:b/>
      <w:bCs/>
      <w:i/>
      <w:iCs/>
      <w:color w:val="000000"/>
      <w:sz w:val="22"/>
      <w:szCs w:val="24"/>
    </w:rPr>
  </w:style>
  <w:style w:type="paragraph" w:customStyle="1" w:styleId="noidungbang">
    <w:name w:val="noi dung bang"/>
    <w:basedOn w:val="Normal"/>
    <w:rsid w:val="00015A4D"/>
    <w:pPr>
      <w:autoSpaceDE w:val="0"/>
      <w:autoSpaceDN w:val="0"/>
      <w:adjustRightInd w:val="0"/>
      <w:spacing w:before="40" w:after="40" w:line="260" w:lineRule="exact"/>
      <w:ind w:left="680"/>
    </w:pPr>
    <w:rPr>
      <w:rFonts w:ascii=".VnArial" w:eastAsia="Times New Roman" w:hAnsi=".VnArial" w:cs="Times New Roman"/>
      <w:color w:val="000000"/>
      <w:sz w:val="20"/>
      <w:szCs w:val="24"/>
    </w:rPr>
  </w:style>
  <w:style w:type="paragraph" w:customStyle="1" w:styleId="titbang">
    <w:name w:val="tit bang"/>
    <w:basedOn w:val="Normal"/>
    <w:autoRedefine/>
    <w:rsid w:val="00015A4D"/>
    <w:pPr>
      <w:widowControl w:val="0"/>
      <w:tabs>
        <w:tab w:val="left" w:pos="4111"/>
      </w:tabs>
      <w:spacing w:before="40" w:after="40" w:line="300" w:lineRule="exact"/>
      <w:jc w:val="center"/>
    </w:pPr>
    <w:rPr>
      <w:rFonts w:ascii=".VnCentury Schoolbook" w:eastAsia="MS Mincho" w:hAnsi=".VnCentury Schoolbook" w:cs="Times New Roman"/>
      <w:sz w:val="22"/>
      <w:szCs w:val="20"/>
    </w:rPr>
  </w:style>
  <w:style w:type="paragraph" w:customStyle="1" w:styleId="Vvic">
    <w:name w:val="VÒ viÖc"/>
    <w:basedOn w:val="BodyTextIndent2"/>
    <w:rsid w:val="00015A4D"/>
    <w:pPr>
      <w:spacing w:before="40" w:after="240" w:line="300" w:lineRule="exact"/>
      <w:ind w:left="0"/>
      <w:jc w:val="center"/>
    </w:pPr>
    <w:rPr>
      <w:rFonts w:ascii=".VnArial" w:hAnsi=".VnArial"/>
      <w:b/>
      <w:i/>
      <w:sz w:val="22"/>
    </w:rPr>
  </w:style>
  <w:style w:type="paragraph" w:customStyle="1" w:styleId="duoia">
    <w:name w:val="duoi a"/>
    <w:basedOn w:val="anho"/>
    <w:rsid w:val="00015A4D"/>
    <w:rPr>
      <w:b w:val="0"/>
    </w:rPr>
  </w:style>
  <w:style w:type="paragraph" w:customStyle="1" w:styleId="arial">
    <w:name w:val="arial"/>
    <w:basedOn w:val="duoia"/>
    <w:rsid w:val="00015A4D"/>
    <w:rPr>
      <w:rFonts w:ascii=".VnArial" w:hAnsi=".VnArial"/>
      <w:i w:val="0"/>
      <w:sz w:val="20"/>
    </w:rPr>
  </w:style>
  <w:style w:type="paragraph" w:customStyle="1" w:styleId="Heading40">
    <w:name w:val="Heading4"/>
    <w:basedOn w:val="BodyText"/>
    <w:next w:val="Heading4"/>
    <w:rsid w:val="00015A4D"/>
    <w:pPr>
      <w:tabs>
        <w:tab w:val="left" w:pos="1066"/>
      </w:tabs>
      <w:spacing w:before="120" w:after="60" w:line="360" w:lineRule="auto"/>
      <w:jc w:val="both"/>
    </w:pPr>
    <w:rPr>
      <w:rFonts w:ascii=".VnTime" w:hAnsi=".VnTime"/>
      <w:b/>
      <w:i/>
      <w:sz w:val="26"/>
    </w:rPr>
  </w:style>
  <w:style w:type="paragraph" w:customStyle="1" w:styleId="lama0">
    <w:name w:val="la ma"/>
    <w:basedOn w:val="PlainText"/>
    <w:rsid w:val="00015A4D"/>
    <w:pPr>
      <w:widowControl w:val="0"/>
      <w:spacing w:before="240" w:after="120" w:line="264" w:lineRule="auto"/>
      <w:jc w:val="both"/>
    </w:pPr>
    <w:rPr>
      <w:rFonts w:ascii=".VnCentury SchoolbookH" w:eastAsia="MS Mincho" w:hAnsi=".VnCentury SchoolbookH" w:cs="Times New Roman"/>
      <w:sz w:val="23"/>
    </w:rPr>
  </w:style>
  <w:style w:type="paragraph" w:customStyle="1" w:styleId="cham">
    <w:name w:val="cham"/>
    <w:basedOn w:val="Normal"/>
    <w:rsid w:val="00015A4D"/>
    <w:pPr>
      <w:tabs>
        <w:tab w:val="num" w:pos="720"/>
        <w:tab w:val="num" w:pos="1080"/>
      </w:tabs>
      <w:spacing w:before="60" w:after="60" w:line="300" w:lineRule="atLeast"/>
      <w:ind w:left="714" w:hanging="357"/>
      <w:jc w:val="both"/>
    </w:pPr>
    <w:rPr>
      <w:rFonts w:ascii=".VnCentury Schoolbook" w:eastAsia="Times New Roman" w:hAnsi=".VnCentury Schoolbook" w:cs="Times New Roman"/>
      <w:sz w:val="24"/>
      <w:szCs w:val="24"/>
      <w:lang w:val="vi-VN"/>
    </w:rPr>
  </w:style>
  <w:style w:type="paragraph" w:customStyle="1" w:styleId="tenchuong">
    <w:name w:val="ten chuong"/>
    <w:basedOn w:val="Normal"/>
    <w:rsid w:val="00015A4D"/>
    <w:pPr>
      <w:spacing w:after="400" w:line="240" w:lineRule="auto"/>
      <w:jc w:val="center"/>
    </w:pPr>
    <w:rPr>
      <w:rFonts w:ascii=".VnAvantH" w:eastAsia="Times New Roman" w:hAnsi=".VnAvantH" w:cs="Times New Roman"/>
      <w:b/>
      <w:sz w:val="26"/>
      <w:szCs w:val="20"/>
    </w:rPr>
  </w:style>
  <w:style w:type="paragraph" w:customStyle="1" w:styleId="Avant11">
    <w:name w:val="Avant 11"/>
    <w:basedOn w:val="noidung"/>
    <w:rsid w:val="00015A4D"/>
    <w:pPr>
      <w:tabs>
        <w:tab w:val="left" w:pos="4111"/>
      </w:tabs>
      <w:spacing w:before="40" w:after="40" w:line="300" w:lineRule="exact"/>
    </w:pPr>
    <w:rPr>
      <w:rFonts w:ascii=".VnAvant" w:hAnsi=".VnAvant" w:cs="Times New Roman"/>
      <w:b/>
    </w:rPr>
  </w:style>
  <w:style w:type="paragraph" w:customStyle="1" w:styleId="xl124">
    <w:name w:val="xl124"/>
    <w:basedOn w:val="Normal"/>
    <w:rsid w:val="00015A4D"/>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VnArialH" w:eastAsia="Times New Roman" w:hAnsi=".VnArialH" w:cs="Times New Roman"/>
      <w:b/>
      <w:bCs/>
      <w:sz w:val="20"/>
      <w:szCs w:val="20"/>
    </w:rPr>
  </w:style>
  <w:style w:type="paragraph" w:customStyle="1" w:styleId="xl125">
    <w:name w:val="xl125"/>
    <w:basedOn w:val="Normal"/>
    <w:rsid w:val="00015A4D"/>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VnArial" w:eastAsia="Times New Roman" w:hAnsi=".VnArial" w:cs="Times New Roman"/>
      <w:sz w:val="20"/>
      <w:szCs w:val="20"/>
    </w:rPr>
  </w:style>
  <w:style w:type="paragraph" w:customStyle="1" w:styleId="xl126">
    <w:name w:val="xl126"/>
    <w:basedOn w:val="Normal"/>
    <w:rsid w:val="00015A4D"/>
    <w:pPr>
      <w:pBdr>
        <w:top w:val="single" w:sz="4" w:space="0" w:color="auto"/>
        <w:bottom w:val="single" w:sz="4" w:space="0" w:color="auto"/>
      </w:pBdr>
      <w:shd w:val="clear" w:color="auto" w:fill="FFFFFF"/>
      <w:spacing w:before="100" w:beforeAutospacing="1" w:after="100" w:afterAutospacing="1" w:line="240" w:lineRule="auto"/>
      <w:jc w:val="center"/>
    </w:pPr>
    <w:rPr>
      <w:rFonts w:ascii=".VnArial" w:eastAsia="Times New Roman" w:hAnsi=".VnArial" w:cs="Times New Roman"/>
      <w:sz w:val="20"/>
      <w:szCs w:val="20"/>
    </w:rPr>
  </w:style>
  <w:style w:type="paragraph" w:customStyle="1" w:styleId="xl127">
    <w:name w:val="xl127"/>
    <w:basedOn w:val="Normal"/>
    <w:rsid w:val="00015A4D"/>
    <w:pPr>
      <w:pBdr>
        <w:top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VnArial" w:eastAsia="Times New Roman" w:hAnsi=".VnArial" w:cs="Times New Roman"/>
      <w:sz w:val="20"/>
      <w:szCs w:val="20"/>
    </w:rPr>
  </w:style>
  <w:style w:type="paragraph" w:customStyle="1" w:styleId="xl128">
    <w:name w:val="xl128"/>
    <w:basedOn w:val="Normal"/>
    <w:rsid w:val="00015A4D"/>
    <w:pPr>
      <w:pBdr>
        <w:top w:val="single" w:sz="4" w:space="0" w:color="auto"/>
        <w:bottom w:val="single" w:sz="4" w:space="0" w:color="auto"/>
      </w:pBdr>
      <w:shd w:val="clear" w:color="auto" w:fill="FFFFFF"/>
      <w:spacing w:before="100" w:beforeAutospacing="1" w:after="100" w:afterAutospacing="1" w:line="240" w:lineRule="auto"/>
      <w:jc w:val="center"/>
    </w:pPr>
    <w:rPr>
      <w:rFonts w:ascii=".VnArial" w:eastAsia="Times New Roman" w:hAnsi=".VnArial" w:cs="Times New Roman"/>
      <w:sz w:val="20"/>
      <w:szCs w:val="20"/>
    </w:rPr>
  </w:style>
  <w:style w:type="paragraph" w:customStyle="1" w:styleId="xl129">
    <w:name w:val="xl129"/>
    <w:basedOn w:val="Normal"/>
    <w:rsid w:val="00015A4D"/>
    <w:pPr>
      <w:pBdr>
        <w:top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VnArial" w:eastAsia="Times New Roman" w:hAnsi=".VnArial" w:cs="Times New Roman"/>
      <w:sz w:val="20"/>
      <w:szCs w:val="20"/>
    </w:rPr>
  </w:style>
  <w:style w:type="paragraph" w:customStyle="1" w:styleId="xl130">
    <w:name w:val="xl130"/>
    <w:basedOn w:val="Normal"/>
    <w:rsid w:val="00015A4D"/>
    <w:pPr>
      <w:pBdr>
        <w:top w:val="single" w:sz="4" w:space="0" w:color="auto"/>
        <w:bottom w:val="single" w:sz="4" w:space="0" w:color="auto"/>
      </w:pBdr>
      <w:shd w:val="clear" w:color="auto" w:fill="FFFFFF"/>
      <w:spacing w:before="100" w:beforeAutospacing="1" w:after="100" w:afterAutospacing="1" w:line="240" w:lineRule="auto"/>
      <w:jc w:val="center"/>
    </w:pPr>
    <w:rPr>
      <w:rFonts w:ascii=".VnArial" w:eastAsia="Times New Roman" w:hAnsi=".VnArial" w:cs="Times New Roman"/>
      <w:b/>
      <w:bCs/>
      <w:sz w:val="20"/>
      <w:szCs w:val="20"/>
    </w:rPr>
  </w:style>
  <w:style w:type="paragraph" w:customStyle="1" w:styleId="xl131">
    <w:name w:val="xl131"/>
    <w:basedOn w:val="Normal"/>
    <w:rsid w:val="00015A4D"/>
    <w:pPr>
      <w:pBdr>
        <w:top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VnArial" w:eastAsia="Times New Roman" w:hAnsi=".VnArial" w:cs="Times New Roman"/>
      <w:b/>
      <w:bCs/>
      <w:sz w:val="20"/>
      <w:szCs w:val="20"/>
    </w:rPr>
  </w:style>
  <w:style w:type="paragraph" w:customStyle="1" w:styleId="xl132">
    <w:name w:val="xl132"/>
    <w:basedOn w:val="Normal"/>
    <w:rsid w:val="00015A4D"/>
    <w:pPr>
      <w:pBdr>
        <w:top w:val="single" w:sz="4" w:space="0" w:color="auto"/>
        <w:bottom w:val="single" w:sz="4" w:space="0" w:color="auto"/>
      </w:pBdr>
      <w:shd w:val="clear" w:color="auto" w:fill="FFFFFF"/>
      <w:spacing w:before="100" w:beforeAutospacing="1" w:after="100" w:afterAutospacing="1" w:line="240" w:lineRule="auto"/>
    </w:pPr>
    <w:rPr>
      <w:rFonts w:ascii=".VnArial" w:eastAsia="Times New Roman" w:hAnsi=".VnArial" w:cs="Times New Roman"/>
      <w:b/>
      <w:bCs/>
      <w:sz w:val="20"/>
      <w:szCs w:val="20"/>
    </w:rPr>
  </w:style>
  <w:style w:type="paragraph" w:customStyle="1" w:styleId="xl133">
    <w:name w:val="xl133"/>
    <w:basedOn w:val="Normal"/>
    <w:rsid w:val="00015A4D"/>
    <w:pPr>
      <w:pBdr>
        <w:top w:val="single" w:sz="4" w:space="0" w:color="auto"/>
        <w:bottom w:val="single" w:sz="4" w:space="0" w:color="auto"/>
      </w:pBdr>
      <w:shd w:val="clear" w:color="auto" w:fill="FFFFFF"/>
      <w:spacing w:before="100" w:beforeAutospacing="1" w:after="100" w:afterAutospacing="1" w:line="240" w:lineRule="auto"/>
    </w:pPr>
    <w:rPr>
      <w:rFonts w:ascii=".VnArial" w:eastAsia="Times New Roman" w:hAnsi=".VnArial" w:cs="Times New Roman"/>
      <w:sz w:val="20"/>
      <w:szCs w:val="20"/>
    </w:rPr>
  </w:style>
  <w:style w:type="paragraph" w:customStyle="1" w:styleId="xl134">
    <w:name w:val="xl134"/>
    <w:basedOn w:val="Normal"/>
    <w:rsid w:val="00015A4D"/>
    <w:pPr>
      <w:pBdr>
        <w:top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VnArial" w:eastAsia="Times New Roman" w:hAnsi=".VnArial" w:cs="Times New Roman"/>
      <w:sz w:val="20"/>
      <w:szCs w:val="20"/>
    </w:rPr>
  </w:style>
  <w:style w:type="paragraph" w:customStyle="1" w:styleId="xl135">
    <w:name w:val="xl135"/>
    <w:basedOn w:val="Normal"/>
    <w:rsid w:val="00015A4D"/>
    <w:pPr>
      <w:pBdr>
        <w:top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VnArial" w:eastAsia="Times New Roman" w:hAnsi=".VnArial" w:cs="Times New Roman"/>
      <w:b/>
      <w:bCs/>
      <w:sz w:val="20"/>
      <w:szCs w:val="20"/>
    </w:rPr>
  </w:style>
  <w:style w:type="paragraph" w:customStyle="1" w:styleId="xl136">
    <w:name w:val="xl136"/>
    <w:basedOn w:val="Normal"/>
    <w:rsid w:val="00015A4D"/>
    <w:pPr>
      <w:pBdr>
        <w:top w:val="single" w:sz="4" w:space="0" w:color="auto"/>
        <w:bottom w:val="single" w:sz="4" w:space="0" w:color="auto"/>
      </w:pBdr>
      <w:shd w:val="clear" w:color="auto" w:fill="FFFFFF"/>
      <w:spacing w:before="100" w:beforeAutospacing="1" w:after="100" w:afterAutospacing="1" w:line="240" w:lineRule="auto"/>
      <w:jc w:val="center"/>
    </w:pPr>
    <w:rPr>
      <w:rFonts w:ascii=".VnArial" w:eastAsia="Times New Roman" w:hAnsi=".VnArial" w:cs="Times New Roman"/>
      <w:b/>
      <w:bCs/>
      <w:sz w:val="20"/>
      <w:szCs w:val="20"/>
    </w:rPr>
  </w:style>
  <w:style w:type="paragraph" w:customStyle="1" w:styleId="xl137">
    <w:name w:val="xl137"/>
    <w:basedOn w:val="Normal"/>
    <w:rsid w:val="00015A4D"/>
    <w:pPr>
      <w:pBdr>
        <w:top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VnArial" w:eastAsia="Times New Roman" w:hAnsi=".VnArial" w:cs="Times New Roman"/>
      <w:b/>
      <w:bCs/>
      <w:sz w:val="20"/>
      <w:szCs w:val="20"/>
    </w:rPr>
  </w:style>
  <w:style w:type="paragraph" w:customStyle="1" w:styleId="xl138">
    <w:name w:val="xl138"/>
    <w:basedOn w:val="Normal"/>
    <w:rsid w:val="00015A4D"/>
    <w:pPr>
      <w:pBdr>
        <w:left w:val="single" w:sz="8" w:space="0" w:color="auto"/>
        <w:bottom w:val="single" w:sz="8" w:space="0" w:color="auto"/>
      </w:pBdr>
      <w:shd w:val="clear" w:color="auto" w:fill="FFFFFF"/>
      <w:spacing w:before="100" w:beforeAutospacing="1" w:after="100" w:afterAutospacing="1" w:line="240" w:lineRule="auto"/>
      <w:jc w:val="center"/>
    </w:pPr>
    <w:rPr>
      <w:rFonts w:ascii=".VnArial" w:eastAsia="Times New Roman" w:hAnsi=".VnArial" w:cs="Times New Roman"/>
      <w:b/>
      <w:bCs/>
      <w:i/>
      <w:iCs/>
      <w:sz w:val="24"/>
      <w:szCs w:val="24"/>
    </w:rPr>
  </w:style>
  <w:style w:type="paragraph" w:customStyle="1" w:styleId="xl139">
    <w:name w:val="xl139"/>
    <w:basedOn w:val="Normal"/>
    <w:rsid w:val="00015A4D"/>
    <w:pPr>
      <w:pBdr>
        <w:bottom w:val="single" w:sz="8" w:space="0" w:color="auto"/>
      </w:pBdr>
      <w:shd w:val="clear" w:color="auto" w:fill="FFFFFF"/>
      <w:spacing w:before="100" w:beforeAutospacing="1" w:after="100" w:afterAutospacing="1" w:line="240" w:lineRule="auto"/>
      <w:jc w:val="center"/>
    </w:pPr>
    <w:rPr>
      <w:rFonts w:ascii=".VnArial" w:eastAsia="Times New Roman" w:hAnsi=".VnArial" w:cs="Times New Roman"/>
      <w:b/>
      <w:bCs/>
      <w:i/>
      <w:iCs/>
      <w:sz w:val="24"/>
      <w:szCs w:val="24"/>
    </w:rPr>
  </w:style>
  <w:style w:type="paragraph" w:customStyle="1" w:styleId="xl140">
    <w:name w:val="xl140"/>
    <w:basedOn w:val="Normal"/>
    <w:rsid w:val="00015A4D"/>
    <w:pPr>
      <w:pBdr>
        <w:bottom w:val="single" w:sz="8" w:space="0" w:color="auto"/>
        <w:right w:val="single" w:sz="8" w:space="0" w:color="auto"/>
      </w:pBdr>
      <w:shd w:val="clear" w:color="auto" w:fill="FFFFFF"/>
      <w:spacing w:before="100" w:beforeAutospacing="1" w:after="100" w:afterAutospacing="1" w:line="240" w:lineRule="auto"/>
      <w:jc w:val="center"/>
    </w:pPr>
    <w:rPr>
      <w:rFonts w:ascii=".VnArial" w:eastAsia="Times New Roman" w:hAnsi=".VnArial" w:cs="Times New Roman"/>
      <w:b/>
      <w:bCs/>
      <w:i/>
      <w:iCs/>
      <w:sz w:val="24"/>
      <w:szCs w:val="24"/>
    </w:rPr>
  </w:style>
  <w:style w:type="paragraph" w:customStyle="1" w:styleId="xl141">
    <w:name w:val="xl141"/>
    <w:basedOn w:val="Normal"/>
    <w:rsid w:val="00015A4D"/>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VnArial" w:eastAsia="Times New Roman" w:hAnsi=".VnArial" w:cs="Times New Roman"/>
      <w:b/>
      <w:bCs/>
      <w:sz w:val="20"/>
      <w:szCs w:val="20"/>
    </w:rPr>
  </w:style>
  <w:style w:type="paragraph" w:customStyle="1" w:styleId="xl142">
    <w:name w:val="xl142"/>
    <w:basedOn w:val="Normal"/>
    <w:rsid w:val="00015A4D"/>
    <w:pPr>
      <w:pBdr>
        <w:top w:val="single" w:sz="4" w:space="0" w:color="auto"/>
        <w:bottom w:val="single" w:sz="4" w:space="0" w:color="auto"/>
      </w:pBdr>
      <w:shd w:val="clear" w:color="auto" w:fill="FFFFFF"/>
      <w:spacing w:before="100" w:beforeAutospacing="1" w:after="100" w:afterAutospacing="1" w:line="240" w:lineRule="auto"/>
      <w:jc w:val="center"/>
    </w:pPr>
    <w:rPr>
      <w:rFonts w:ascii=".VnArial" w:eastAsia="Times New Roman" w:hAnsi=".VnArial" w:cs="Times New Roman"/>
      <w:b/>
      <w:bCs/>
      <w:sz w:val="20"/>
      <w:szCs w:val="20"/>
    </w:rPr>
  </w:style>
  <w:style w:type="paragraph" w:customStyle="1" w:styleId="xl143">
    <w:name w:val="xl143"/>
    <w:basedOn w:val="Normal"/>
    <w:rsid w:val="00015A4D"/>
    <w:pPr>
      <w:pBdr>
        <w:top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VnArial" w:eastAsia="Times New Roman" w:hAnsi=".VnArial" w:cs="Times New Roman"/>
      <w:b/>
      <w:bCs/>
      <w:sz w:val="20"/>
      <w:szCs w:val="20"/>
    </w:rPr>
  </w:style>
  <w:style w:type="paragraph" w:customStyle="1" w:styleId="xl144">
    <w:name w:val="xl144"/>
    <w:basedOn w:val="Normal"/>
    <w:rsid w:val="00015A4D"/>
    <w:pPr>
      <w:pBdr>
        <w:left w:val="single" w:sz="8" w:space="0" w:color="auto"/>
      </w:pBdr>
      <w:shd w:val="clear" w:color="auto" w:fill="FFFFFF"/>
      <w:spacing w:before="100" w:beforeAutospacing="1" w:after="100" w:afterAutospacing="1" w:line="240" w:lineRule="auto"/>
      <w:jc w:val="center"/>
    </w:pPr>
    <w:rPr>
      <w:rFonts w:ascii=".VnArial" w:eastAsia="Times New Roman" w:hAnsi=".VnArial" w:cs="Times New Roman"/>
      <w:b/>
      <w:bCs/>
      <w:i/>
      <w:iCs/>
      <w:szCs w:val="28"/>
    </w:rPr>
  </w:style>
  <w:style w:type="paragraph" w:customStyle="1" w:styleId="xl145">
    <w:name w:val="xl145"/>
    <w:basedOn w:val="Normal"/>
    <w:rsid w:val="00015A4D"/>
    <w:pPr>
      <w:shd w:val="clear" w:color="auto" w:fill="FFFFFF"/>
      <w:spacing w:before="100" w:beforeAutospacing="1" w:after="100" w:afterAutospacing="1" w:line="240" w:lineRule="auto"/>
      <w:jc w:val="center"/>
    </w:pPr>
    <w:rPr>
      <w:rFonts w:ascii=".VnArial" w:eastAsia="Times New Roman" w:hAnsi=".VnArial" w:cs="Times New Roman"/>
      <w:b/>
      <w:bCs/>
      <w:i/>
      <w:iCs/>
      <w:szCs w:val="28"/>
    </w:rPr>
  </w:style>
  <w:style w:type="paragraph" w:customStyle="1" w:styleId="xl146">
    <w:name w:val="xl146"/>
    <w:basedOn w:val="Normal"/>
    <w:rsid w:val="00015A4D"/>
    <w:pPr>
      <w:pBdr>
        <w:right w:val="single" w:sz="8" w:space="0" w:color="auto"/>
      </w:pBdr>
      <w:shd w:val="clear" w:color="auto" w:fill="FFFFFF"/>
      <w:spacing w:before="100" w:beforeAutospacing="1" w:after="100" w:afterAutospacing="1" w:line="240" w:lineRule="auto"/>
      <w:jc w:val="center"/>
    </w:pPr>
    <w:rPr>
      <w:rFonts w:ascii=".VnArial" w:eastAsia="Times New Roman" w:hAnsi=".VnArial" w:cs="Times New Roman"/>
      <w:b/>
      <w:bCs/>
      <w:i/>
      <w:iCs/>
      <w:szCs w:val="28"/>
    </w:rPr>
  </w:style>
  <w:style w:type="paragraph" w:customStyle="1" w:styleId="xl147">
    <w:name w:val="xl147"/>
    <w:basedOn w:val="Normal"/>
    <w:rsid w:val="00015A4D"/>
    <w:pPr>
      <w:pBdr>
        <w:left w:val="single" w:sz="8" w:space="0" w:color="auto"/>
      </w:pBdr>
      <w:shd w:val="clear" w:color="auto" w:fill="FFFFFF"/>
      <w:spacing w:before="100" w:beforeAutospacing="1" w:after="100" w:afterAutospacing="1" w:line="240" w:lineRule="auto"/>
      <w:jc w:val="center"/>
    </w:pPr>
    <w:rPr>
      <w:rFonts w:ascii=".VnBlackH" w:eastAsia="Times New Roman" w:hAnsi=".VnBlackH" w:cs="Times New Roman"/>
      <w:szCs w:val="28"/>
    </w:rPr>
  </w:style>
  <w:style w:type="paragraph" w:customStyle="1" w:styleId="xl148">
    <w:name w:val="xl148"/>
    <w:basedOn w:val="Normal"/>
    <w:rsid w:val="00015A4D"/>
    <w:pPr>
      <w:shd w:val="clear" w:color="auto" w:fill="FFFFFF"/>
      <w:spacing w:before="100" w:beforeAutospacing="1" w:after="100" w:afterAutospacing="1" w:line="240" w:lineRule="auto"/>
      <w:jc w:val="center"/>
    </w:pPr>
    <w:rPr>
      <w:rFonts w:ascii=".VnBlackH" w:eastAsia="Times New Roman" w:hAnsi=".VnBlackH" w:cs="Times New Roman"/>
      <w:szCs w:val="28"/>
    </w:rPr>
  </w:style>
  <w:style w:type="paragraph" w:customStyle="1" w:styleId="xl149">
    <w:name w:val="xl149"/>
    <w:basedOn w:val="Normal"/>
    <w:rsid w:val="00015A4D"/>
    <w:pPr>
      <w:pBdr>
        <w:right w:val="single" w:sz="8" w:space="0" w:color="auto"/>
      </w:pBdr>
      <w:shd w:val="clear" w:color="auto" w:fill="FFFFFF"/>
      <w:spacing w:before="100" w:beforeAutospacing="1" w:after="100" w:afterAutospacing="1" w:line="240" w:lineRule="auto"/>
      <w:jc w:val="center"/>
    </w:pPr>
    <w:rPr>
      <w:rFonts w:ascii=".VnBlackH" w:eastAsia="Times New Roman" w:hAnsi=".VnBlackH" w:cs="Times New Roman"/>
      <w:szCs w:val="28"/>
    </w:rPr>
  </w:style>
  <w:style w:type="character" w:customStyle="1" w:styleId="CharChar22">
    <w:name w:val="Char Char22"/>
    <w:basedOn w:val="DefaultParagraphFont"/>
    <w:rsid w:val="00015A4D"/>
    <w:rPr>
      <w:rFonts w:ascii="Cambria" w:eastAsia="Times New Roman" w:hAnsi="Cambria" w:cs="Times New Roman"/>
      <w:b/>
      <w:bCs/>
      <w:kern w:val="32"/>
      <w:sz w:val="32"/>
      <w:szCs w:val="32"/>
    </w:rPr>
  </w:style>
  <w:style w:type="character" w:customStyle="1" w:styleId="EmailStyle1563">
    <w:name w:val="EmailStyle1563"/>
    <w:basedOn w:val="DefaultParagraphFont"/>
    <w:rsid w:val="00015A4D"/>
    <w:rPr>
      <w:rFonts w:ascii="Arial" w:hAnsi="Arial" w:cs="Arial"/>
      <w:color w:val="auto"/>
      <w:sz w:val="20"/>
    </w:rPr>
  </w:style>
  <w:style w:type="character" w:customStyle="1" w:styleId="EmailStyle1573">
    <w:name w:val="EmailStyle1573"/>
    <w:basedOn w:val="DefaultParagraphFont"/>
    <w:rsid w:val="00015A4D"/>
    <w:rPr>
      <w:rFonts w:ascii="Arial" w:hAnsi="Arial" w:cs="Arial"/>
      <w:color w:val="auto"/>
      <w:sz w:val="20"/>
    </w:rPr>
  </w:style>
  <w:style w:type="character" w:customStyle="1" w:styleId="CharChar4">
    <w:name w:val="Char Char4"/>
    <w:basedOn w:val="DefaultParagraphFont"/>
    <w:rsid w:val="00015A4D"/>
    <w:rPr>
      <w:rFonts w:ascii="Cambria" w:eastAsia="Times New Roman" w:hAnsi="Cambria" w:cs="Times New Roman"/>
      <w:b/>
      <w:bCs/>
      <w:kern w:val="28"/>
      <w:sz w:val="32"/>
      <w:szCs w:val="32"/>
    </w:rPr>
  </w:style>
  <w:style w:type="character" w:customStyle="1" w:styleId="Char1">
    <w:name w:val="Char1"/>
    <w:basedOn w:val="DefaultParagraphFont"/>
    <w:rsid w:val="00015A4D"/>
    <w:rPr>
      <w:rFonts w:ascii=".VnArial" w:hAnsi=".VnArial"/>
      <w:color w:val="000000"/>
      <w:sz w:val="18"/>
      <w:szCs w:val="24"/>
      <w:lang w:val="en-US" w:eastAsia="en-US" w:bidi="ar-SA"/>
    </w:rPr>
  </w:style>
  <w:style w:type="paragraph" w:customStyle="1" w:styleId="chunghieng">
    <w:name w:val="chu nghieng"/>
    <w:basedOn w:val="noidung"/>
    <w:rsid w:val="00015A4D"/>
    <w:pPr>
      <w:spacing w:before="120" w:after="120"/>
    </w:pPr>
    <w:rPr>
      <w:i/>
      <w:sz w:val="23"/>
    </w:rPr>
  </w:style>
  <w:style w:type="paragraph" w:customStyle="1" w:styleId="gia2">
    <w:name w:val="gi÷a 2"/>
    <w:basedOn w:val="Normal"/>
    <w:rsid w:val="00015A4D"/>
    <w:pPr>
      <w:spacing w:before="120" w:after="60" w:line="264" w:lineRule="auto"/>
      <w:jc w:val="center"/>
    </w:pPr>
    <w:rPr>
      <w:rFonts w:ascii=".VnAvantH" w:eastAsia="MS Mincho" w:hAnsi=".VnAvantH" w:cs="Courier New"/>
      <w:b/>
      <w:sz w:val="30"/>
      <w:szCs w:val="20"/>
    </w:rPr>
  </w:style>
  <w:style w:type="paragraph" w:customStyle="1" w:styleId="gianh14">
    <w:name w:val="gi÷a nhá(14)"/>
    <w:basedOn w:val="Normal"/>
    <w:rsid w:val="00015A4D"/>
    <w:pPr>
      <w:spacing w:before="80" w:after="360" w:line="264" w:lineRule="auto"/>
      <w:jc w:val="center"/>
    </w:pPr>
    <w:rPr>
      <w:rFonts w:ascii=".VnAvantH" w:eastAsia="MS Mincho" w:hAnsi=".VnAvantH" w:cs="Courier New"/>
      <w:b/>
      <w:sz w:val="26"/>
      <w:szCs w:val="20"/>
    </w:rPr>
  </w:style>
  <w:style w:type="paragraph" w:customStyle="1" w:styleId="Giua">
    <w:name w:val="Giua"/>
    <w:basedOn w:val="noidung"/>
    <w:rsid w:val="00015A4D"/>
    <w:pPr>
      <w:spacing w:line="240" w:lineRule="auto"/>
      <w:ind w:firstLine="0"/>
      <w:jc w:val="center"/>
    </w:pPr>
    <w:rPr>
      <w:rFonts w:ascii=".VnCentury SchoolbookH" w:hAnsi=".VnCentury SchoolbookH"/>
      <w:sz w:val="24"/>
    </w:rPr>
  </w:style>
  <w:style w:type="paragraph" w:customStyle="1" w:styleId="giua2">
    <w:name w:val="giua 2"/>
    <w:basedOn w:val="noidung"/>
    <w:rsid w:val="00015A4D"/>
    <w:pPr>
      <w:ind w:firstLine="0"/>
      <w:jc w:val="center"/>
    </w:pPr>
  </w:style>
  <w:style w:type="paragraph" w:customStyle="1" w:styleId="lama2chunho">
    <w:name w:val="la ma 2 (chu nho)"/>
    <w:basedOn w:val="Normal"/>
    <w:rsid w:val="00015A4D"/>
    <w:pPr>
      <w:widowControl w:val="0"/>
      <w:spacing w:before="360" w:after="120" w:line="264" w:lineRule="auto"/>
      <w:jc w:val="both"/>
    </w:pPr>
    <w:rPr>
      <w:rFonts w:ascii=".VnAvantH" w:eastAsia="MS Mincho" w:hAnsi=".VnAvantH" w:cs="Courier New"/>
      <w:b/>
      <w:sz w:val="20"/>
      <w:szCs w:val="20"/>
    </w:rPr>
  </w:style>
  <w:style w:type="paragraph" w:customStyle="1" w:styleId="ndthongtu">
    <w:name w:val="nd thong tu"/>
    <w:basedOn w:val="Normal"/>
    <w:rsid w:val="00015A4D"/>
    <w:pPr>
      <w:spacing w:before="120" w:after="600"/>
      <w:jc w:val="center"/>
    </w:pPr>
    <w:rPr>
      <w:rFonts w:ascii=".VnArial" w:eastAsia="MS Mincho" w:hAnsi=".VnArial" w:cs="Times New Roman"/>
      <w:sz w:val="24"/>
      <w:szCs w:val="24"/>
    </w:rPr>
  </w:style>
  <w:style w:type="paragraph" w:customStyle="1" w:styleId="xl38">
    <w:name w:val="xl38"/>
    <w:basedOn w:val="Normal"/>
    <w:rsid w:val="00015A4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Arial" w:eastAsia="Times New Roman" w:hAnsi="Arial" w:cs="Arial"/>
      <w:sz w:val="18"/>
      <w:szCs w:val="18"/>
    </w:rPr>
  </w:style>
  <w:style w:type="character" w:customStyle="1" w:styleId="EmailStyle1683">
    <w:name w:val="EmailStyle1683"/>
    <w:basedOn w:val="DefaultParagraphFont"/>
    <w:rsid w:val="00015A4D"/>
    <w:rPr>
      <w:rFonts w:ascii="Arial" w:hAnsi="Arial" w:cs="Arial"/>
      <w:color w:val="auto"/>
      <w:sz w:val="20"/>
    </w:rPr>
  </w:style>
  <w:style w:type="character" w:customStyle="1" w:styleId="EmailStyle1693">
    <w:name w:val="EmailStyle1693"/>
    <w:basedOn w:val="DefaultParagraphFont"/>
    <w:rsid w:val="00015A4D"/>
    <w:rPr>
      <w:rFonts w:ascii="Arial" w:hAnsi="Arial" w:cs="Arial"/>
      <w:color w:val="auto"/>
      <w:sz w:val="20"/>
    </w:rPr>
  </w:style>
  <w:style w:type="paragraph" w:customStyle="1" w:styleId="Cap3">
    <w:name w:val="Cap3"/>
    <w:basedOn w:val="Normal"/>
    <w:rsid w:val="00015A4D"/>
    <w:pPr>
      <w:numPr>
        <w:ilvl w:val="1"/>
        <w:numId w:val="16"/>
      </w:numPr>
      <w:tabs>
        <w:tab w:val="clear" w:pos="576"/>
      </w:tabs>
      <w:spacing w:after="0" w:line="312" w:lineRule="auto"/>
      <w:ind w:left="1950"/>
      <w:jc w:val="both"/>
    </w:pPr>
    <w:rPr>
      <w:rFonts w:ascii=".VnArial" w:eastAsia="Times New Roman" w:hAnsi=".VnArial" w:cs="Times New Roman"/>
      <w:sz w:val="26"/>
      <w:szCs w:val="24"/>
    </w:rPr>
  </w:style>
  <w:style w:type="character" w:customStyle="1" w:styleId="CharChar3">
    <w:name w:val="Char Char3"/>
    <w:basedOn w:val="DefaultParagraphFont"/>
    <w:rsid w:val="00015A4D"/>
    <w:rPr>
      <w:rFonts w:ascii=".VnTime" w:hAnsi=".VnTime"/>
      <w:b/>
      <w:sz w:val="28"/>
    </w:rPr>
  </w:style>
  <w:style w:type="paragraph" w:styleId="TOCHeading">
    <w:name w:val="TOC Heading"/>
    <w:basedOn w:val="Heading1"/>
    <w:next w:val="Normal"/>
    <w:uiPriority w:val="39"/>
    <w:qFormat/>
    <w:rsid w:val="00015A4D"/>
    <w:pPr>
      <w:keepLines/>
      <w:spacing w:before="480" w:line="276" w:lineRule="auto"/>
      <w:jc w:val="left"/>
      <w:outlineLvl w:val="9"/>
    </w:pPr>
    <w:rPr>
      <w:rFonts w:ascii="Cambria" w:hAnsi="Cambria"/>
      <w:bCs/>
      <w:color w:val="365F91"/>
      <w:spacing w:val="0"/>
      <w:lang w:val="en-US"/>
    </w:rPr>
  </w:style>
  <w:style w:type="paragraph" w:styleId="TOC2">
    <w:name w:val="toc 2"/>
    <w:basedOn w:val="Normal"/>
    <w:next w:val="Normal"/>
    <w:autoRedefine/>
    <w:uiPriority w:val="39"/>
    <w:unhideWhenUsed/>
    <w:rsid w:val="00015A4D"/>
    <w:pPr>
      <w:tabs>
        <w:tab w:val="right" w:leader="dot" w:pos="8926"/>
      </w:tabs>
      <w:spacing w:after="0" w:line="480" w:lineRule="auto"/>
      <w:ind w:left="245"/>
    </w:pPr>
    <w:rPr>
      <w:rFonts w:eastAsia="Times New Roman" w:cs="Times New Roman"/>
      <w:b/>
      <w:noProof/>
      <w:spacing w:val="-4"/>
      <w:sz w:val="24"/>
      <w:szCs w:val="24"/>
    </w:rPr>
  </w:style>
  <w:style w:type="paragraph" w:customStyle="1" w:styleId="calendar">
    <w:name w:val="calendar"/>
    <w:basedOn w:val="Normal"/>
    <w:rsid w:val="00015A4D"/>
    <w:pPr>
      <w:pBdr>
        <w:top w:val="single" w:sz="12" w:space="0" w:color="FFFFFF"/>
        <w:left w:val="single" w:sz="12" w:space="0" w:color="FFFFFF"/>
        <w:bottom w:val="single" w:sz="12" w:space="0" w:color="000000"/>
        <w:right w:val="single" w:sz="12" w:space="0" w:color="000000"/>
      </w:pBdr>
      <w:shd w:val="clear" w:color="auto" w:fill="C8D4D0"/>
      <w:spacing w:before="100" w:beforeAutospacing="1" w:after="100" w:afterAutospacing="1" w:line="240" w:lineRule="auto"/>
    </w:pPr>
    <w:rPr>
      <w:rFonts w:ascii="Tahoma" w:eastAsia="Times New Roman" w:hAnsi="Tahoma" w:cs="Tahoma"/>
      <w:vanish/>
      <w:color w:val="000000"/>
      <w:sz w:val="19"/>
      <w:szCs w:val="19"/>
    </w:rPr>
  </w:style>
  <w:style w:type="character" w:customStyle="1" w:styleId="BodyText3Char1">
    <w:name w:val="Body Text 3 Char1"/>
    <w:basedOn w:val="DefaultParagraphFont"/>
    <w:uiPriority w:val="99"/>
    <w:locked/>
    <w:rsid w:val="00015A4D"/>
    <w:rPr>
      <w:rFonts w:ascii=".VnArial" w:hAnsi=".VnArial" w:cs=".VnArial"/>
      <w:color w:val="000000"/>
      <w:sz w:val="18"/>
      <w:szCs w:val="18"/>
      <w:lang w:val="en-US" w:eastAsia="en-US"/>
    </w:rPr>
  </w:style>
  <w:style w:type="paragraph" w:customStyle="1" w:styleId="B1">
    <w:name w:val="B1"/>
    <w:basedOn w:val="Normal"/>
    <w:rsid w:val="00015A4D"/>
    <w:pPr>
      <w:spacing w:before="120" w:after="120" w:line="312" w:lineRule="auto"/>
      <w:ind w:firstLine="720"/>
      <w:jc w:val="both"/>
    </w:pPr>
    <w:rPr>
      <w:rFonts w:eastAsia="Times New Roman" w:cs="Times New Roman"/>
      <w:b/>
      <w:i/>
      <w:szCs w:val="28"/>
    </w:rPr>
  </w:style>
  <w:style w:type="paragraph" w:customStyle="1" w:styleId="A">
    <w:name w:val="A"/>
    <w:basedOn w:val="Normal"/>
    <w:rsid w:val="00015A4D"/>
    <w:pPr>
      <w:spacing w:before="120" w:after="120" w:line="312" w:lineRule="auto"/>
      <w:ind w:firstLine="720"/>
      <w:jc w:val="both"/>
    </w:pPr>
    <w:rPr>
      <w:rFonts w:eastAsia="Times New Roman" w:cs="Times New Roman"/>
      <w:szCs w:val="28"/>
    </w:rPr>
  </w:style>
  <w:style w:type="character" w:customStyle="1" w:styleId="CharChar25">
    <w:name w:val="Char Char25"/>
    <w:basedOn w:val="DefaultParagraphFont"/>
    <w:rsid w:val="00015A4D"/>
    <w:rPr>
      <w:rFonts w:ascii="Arial" w:hAnsi="Arial" w:cs="Arial"/>
      <w:b/>
      <w:bCs/>
      <w:kern w:val="32"/>
      <w:sz w:val="32"/>
      <w:szCs w:val="32"/>
    </w:rPr>
  </w:style>
  <w:style w:type="character" w:customStyle="1" w:styleId="DocumentMapChar">
    <w:name w:val="Document Map Char"/>
    <w:basedOn w:val="DefaultParagraphFont"/>
    <w:link w:val="DocumentMap"/>
    <w:semiHidden/>
    <w:rsid w:val="00015A4D"/>
    <w:rPr>
      <w:rFonts w:ascii="Tahoma" w:eastAsia="Times New Roman" w:hAnsi="Tahoma" w:cs="Tahoma"/>
      <w:sz w:val="16"/>
      <w:szCs w:val="16"/>
    </w:rPr>
  </w:style>
  <w:style w:type="paragraph" w:styleId="DocumentMap">
    <w:name w:val="Document Map"/>
    <w:basedOn w:val="Normal"/>
    <w:link w:val="DocumentMapChar"/>
    <w:semiHidden/>
    <w:unhideWhenUsed/>
    <w:rsid w:val="00015A4D"/>
    <w:pPr>
      <w:spacing w:after="0" w:line="240" w:lineRule="auto"/>
    </w:pPr>
    <w:rPr>
      <w:rFonts w:ascii="Tahoma" w:eastAsia="Times New Roman" w:hAnsi="Tahoma" w:cs="Tahoma"/>
      <w:sz w:val="16"/>
      <w:szCs w:val="16"/>
    </w:rPr>
  </w:style>
  <w:style w:type="character" w:customStyle="1" w:styleId="DocumentMapChar1">
    <w:name w:val="Document Map Char1"/>
    <w:basedOn w:val="DefaultParagraphFont"/>
    <w:uiPriority w:val="99"/>
    <w:semiHidden/>
    <w:rsid w:val="00015A4D"/>
    <w:rPr>
      <w:rFonts w:ascii="Tahoma" w:hAnsi="Tahoma" w:cs="Tahoma"/>
      <w:sz w:val="16"/>
      <w:szCs w:val="16"/>
    </w:rPr>
  </w:style>
  <w:style w:type="character" w:customStyle="1" w:styleId="CharCharChar2">
    <w:name w:val="Char Char Char2"/>
    <w:basedOn w:val="DefaultParagraphFont"/>
    <w:rsid w:val="00015A4D"/>
    <w:rPr>
      <w:rFonts w:ascii=".VnTime" w:hAnsi=".VnTime"/>
      <w:sz w:val="28"/>
      <w:lang w:val="en-US" w:eastAsia="en-US" w:bidi="ar-SA"/>
    </w:rPr>
  </w:style>
  <w:style w:type="paragraph" w:styleId="TOC3">
    <w:name w:val="toc 3"/>
    <w:basedOn w:val="Normal"/>
    <w:next w:val="Normal"/>
    <w:autoRedefine/>
    <w:uiPriority w:val="39"/>
    <w:unhideWhenUsed/>
    <w:rsid w:val="00015A4D"/>
    <w:pPr>
      <w:spacing w:after="100"/>
      <w:ind w:left="440"/>
    </w:pPr>
    <w:rPr>
      <w:rFonts w:ascii="Calibri" w:eastAsia="Times New Roman" w:hAnsi="Calibri" w:cs="Times New Roman"/>
      <w:sz w:val="22"/>
    </w:rPr>
  </w:style>
  <w:style w:type="paragraph" w:styleId="TOC4">
    <w:name w:val="toc 4"/>
    <w:basedOn w:val="Normal"/>
    <w:next w:val="Normal"/>
    <w:autoRedefine/>
    <w:uiPriority w:val="39"/>
    <w:unhideWhenUsed/>
    <w:rsid w:val="00015A4D"/>
    <w:pPr>
      <w:spacing w:after="100"/>
      <w:ind w:left="660"/>
    </w:pPr>
    <w:rPr>
      <w:rFonts w:ascii="Calibri" w:eastAsia="Times New Roman" w:hAnsi="Calibri" w:cs="Times New Roman"/>
      <w:sz w:val="22"/>
    </w:rPr>
  </w:style>
  <w:style w:type="paragraph" w:styleId="TOC5">
    <w:name w:val="toc 5"/>
    <w:basedOn w:val="Normal"/>
    <w:next w:val="Normal"/>
    <w:autoRedefine/>
    <w:uiPriority w:val="39"/>
    <w:unhideWhenUsed/>
    <w:rsid w:val="00015A4D"/>
    <w:pPr>
      <w:spacing w:after="100"/>
      <w:ind w:left="880"/>
    </w:pPr>
    <w:rPr>
      <w:rFonts w:ascii="Calibri" w:eastAsia="Times New Roman" w:hAnsi="Calibri" w:cs="Times New Roman"/>
      <w:sz w:val="22"/>
    </w:rPr>
  </w:style>
  <w:style w:type="paragraph" w:styleId="TOC6">
    <w:name w:val="toc 6"/>
    <w:basedOn w:val="Normal"/>
    <w:next w:val="Normal"/>
    <w:autoRedefine/>
    <w:uiPriority w:val="39"/>
    <w:unhideWhenUsed/>
    <w:rsid w:val="00015A4D"/>
    <w:pPr>
      <w:spacing w:after="100"/>
      <w:ind w:left="1100"/>
    </w:pPr>
    <w:rPr>
      <w:rFonts w:ascii="Calibri" w:eastAsia="Times New Roman" w:hAnsi="Calibri" w:cs="Times New Roman"/>
      <w:sz w:val="22"/>
    </w:rPr>
  </w:style>
  <w:style w:type="paragraph" w:styleId="TOC7">
    <w:name w:val="toc 7"/>
    <w:basedOn w:val="Normal"/>
    <w:next w:val="Normal"/>
    <w:autoRedefine/>
    <w:uiPriority w:val="39"/>
    <w:unhideWhenUsed/>
    <w:rsid w:val="00015A4D"/>
    <w:pPr>
      <w:spacing w:after="100"/>
      <w:ind w:left="1320"/>
    </w:pPr>
    <w:rPr>
      <w:rFonts w:ascii="Calibri" w:eastAsia="Times New Roman" w:hAnsi="Calibri" w:cs="Times New Roman"/>
      <w:sz w:val="22"/>
    </w:rPr>
  </w:style>
  <w:style w:type="paragraph" w:styleId="TOC8">
    <w:name w:val="toc 8"/>
    <w:basedOn w:val="Normal"/>
    <w:next w:val="Normal"/>
    <w:autoRedefine/>
    <w:uiPriority w:val="39"/>
    <w:unhideWhenUsed/>
    <w:rsid w:val="00015A4D"/>
    <w:pPr>
      <w:spacing w:after="100"/>
      <w:ind w:left="1540"/>
    </w:pPr>
    <w:rPr>
      <w:rFonts w:ascii="Calibri" w:eastAsia="Times New Roman" w:hAnsi="Calibri" w:cs="Times New Roman"/>
      <w:sz w:val="22"/>
    </w:rPr>
  </w:style>
  <w:style w:type="paragraph" w:styleId="TOC9">
    <w:name w:val="toc 9"/>
    <w:basedOn w:val="Normal"/>
    <w:next w:val="Normal"/>
    <w:autoRedefine/>
    <w:uiPriority w:val="39"/>
    <w:unhideWhenUsed/>
    <w:rsid w:val="00015A4D"/>
    <w:pPr>
      <w:spacing w:after="100"/>
      <w:ind w:left="1760"/>
    </w:pPr>
    <w:rPr>
      <w:rFonts w:ascii="Calibri" w:eastAsia="Times New Roman" w:hAnsi="Calibri" w:cs="Times New Roman"/>
      <w:sz w:val="22"/>
    </w:rPr>
  </w:style>
  <w:style w:type="paragraph" w:customStyle="1" w:styleId="dieu">
    <w:name w:val="dieu"/>
    <w:basedOn w:val="Normal"/>
    <w:link w:val="dieuChar"/>
    <w:autoRedefine/>
    <w:rsid w:val="00015A4D"/>
    <w:pPr>
      <w:spacing w:after="120" w:line="240" w:lineRule="auto"/>
      <w:ind w:firstLine="720"/>
    </w:pPr>
    <w:rPr>
      <w:rFonts w:eastAsia="Times New Roman" w:cs="Times New Roman"/>
      <w:b/>
      <w:color w:val="0000FF"/>
      <w:spacing w:val="24"/>
      <w:sz w:val="26"/>
      <w:szCs w:val="26"/>
    </w:rPr>
  </w:style>
  <w:style w:type="character" w:customStyle="1" w:styleId="dieuChar">
    <w:name w:val="dieu Char"/>
    <w:basedOn w:val="DefaultParagraphFont"/>
    <w:link w:val="dieu"/>
    <w:locked/>
    <w:rsid w:val="00015A4D"/>
    <w:rPr>
      <w:rFonts w:eastAsia="Times New Roman" w:cs="Times New Roman"/>
      <w:b/>
      <w:color w:val="0000FF"/>
      <w:spacing w:val="24"/>
      <w:sz w:val="26"/>
      <w:szCs w:val="26"/>
    </w:rPr>
  </w:style>
  <w:style w:type="character" w:customStyle="1" w:styleId="EmailStyle1922">
    <w:name w:val="EmailStyle1922"/>
    <w:basedOn w:val="DefaultParagraphFont"/>
    <w:rsid w:val="00015A4D"/>
    <w:rPr>
      <w:rFonts w:ascii="Arial" w:hAnsi="Arial" w:cs="Arial"/>
      <w:color w:val="auto"/>
      <w:sz w:val="20"/>
    </w:rPr>
  </w:style>
  <w:style w:type="character" w:customStyle="1" w:styleId="EmailStyle1932">
    <w:name w:val="EmailStyle1932"/>
    <w:basedOn w:val="DefaultParagraphFont"/>
    <w:rsid w:val="00015A4D"/>
    <w:rPr>
      <w:rFonts w:ascii="Arial" w:hAnsi="Arial" w:cs="Arial"/>
      <w:color w:val="auto"/>
      <w:sz w:val="20"/>
    </w:rPr>
  </w:style>
  <w:style w:type="character" w:customStyle="1" w:styleId="EmailStyle1942">
    <w:name w:val="EmailStyle1942"/>
    <w:basedOn w:val="DefaultParagraphFont"/>
    <w:rsid w:val="00015A4D"/>
    <w:rPr>
      <w:rFonts w:ascii="Arial" w:hAnsi="Arial" w:cs="Arial"/>
      <w:color w:val="auto"/>
      <w:sz w:val="20"/>
    </w:rPr>
  </w:style>
  <w:style w:type="character" w:customStyle="1" w:styleId="EmailStyle1952">
    <w:name w:val="EmailStyle1952"/>
    <w:basedOn w:val="DefaultParagraphFont"/>
    <w:rsid w:val="00015A4D"/>
    <w:rPr>
      <w:rFonts w:ascii="Arial" w:hAnsi="Arial" w:cs="Arial"/>
      <w:color w:val="auto"/>
      <w:sz w:val="20"/>
    </w:rPr>
  </w:style>
  <w:style w:type="paragraph" w:customStyle="1" w:styleId="CM61">
    <w:name w:val="CM61"/>
    <w:basedOn w:val="Normal"/>
    <w:next w:val="Normal"/>
    <w:rsid w:val="00015A4D"/>
    <w:pPr>
      <w:widowControl w:val="0"/>
      <w:autoSpaceDE w:val="0"/>
      <w:autoSpaceDN w:val="0"/>
      <w:adjustRightInd w:val="0"/>
      <w:spacing w:after="123" w:line="240" w:lineRule="auto"/>
    </w:pPr>
    <w:rPr>
      <w:rFonts w:eastAsia="Times New Roman" w:cs="Times New Roman"/>
      <w:sz w:val="24"/>
      <w:szCs w:val="24"/>
    </w:rPr>
  </w:style>
  <w:style w:type="character" w:customStyle="1" w:styleId="EmailStyle157">
    <w:name w:val="EmailStyle157"/>
    <w:basedOn w:val="DefaultParagraphFont"/>
    <w:rsid w:val="00015A4D"/>
    <w:rPr>
      <w:rFonts w:ascii="Arial" w:hAnsi="Arial" w:cs="Arial"/>
      <w:color w:val="auto"/>
      <w:sz w:val="20"/>
    </w:rPr>
  </w:style>
  <w:style w:type="character" w:customStyle="1" w:styleId="EmailStyle169">
    <w:name w:val="EmailStyle169"/>
    <w:basedOn w:val="DefaultParagraphFont"/>
    <w:rsid w:val="00015A4D"/>
    <w:rPr>
      <w:rFonts w:ascii="Arial" w:hAnsi="Arial" w:cs="Arial"/>
      <w:color w:val="auto"/>
      <w:sz w:val="20"/>
    </w:rPr>
  </w:style>
  <w:style w:type="paragraph" w:customStyle="1" w:styleId="font8">
    <w:name w:val="font8"/>
    <w:basedOn w:val="Normal"/>
    <w:rsid w:val="00015A4D"/>
    <w:pPr>
      <w:spacing w:before="100" w:beforeAutospacing="1" w:after="100" w:afterAutospacing="1" w:line="240" w:lineRule="auto"/>
    </w:pPr>
    <w:rPr>
      <w:rFonts w:ascii="Tahoma" w:eastAsia="Times New Roman" w:hAnsi="Tahoma" w:cs="Tahoma"/>
      <w:color w:val="000000"/>
      <w:sz w:val="18"/>
      <w:szCs w:val="18"/>
    </w:rPr>
  </w:style>
  <w:style w:type="character" w:customStyle="1" w:styleId="EmailStyle156">
    <w:name w:val="EmailStyle156"/>
    <w:basedOn w:val="DefaultParagraphFont"/>
    <w:rsid w:val="00015A4D"/>
    <w:rPr>
      <w:rFonts w:ascii="Arial" w:hAnsi="Arial" w:cs="Arial"/>
      <w:color w:val="auto"/>
      <w:sz w:val="20"/>
    </w:rPr>
  </w:style>
  <w:style w:type="character" w:customStyle="1" w:styleId="EmailStyle168">
    <w:name w:val="EmailStyle168"/>
    <w:basedOn w:val="DefaultParagraphFont"/>
    <w:rsid w:val="00015A4D"/>
    <w:rPr>
      <w:rFonts w:ascii="Arial" w:hAnsi="Arial" w:cs="Arial"/>
      <w:color w:val="auto"/>
      <w:sz w:val="20"/>
    </w:rPr>
  </w:style>
  <w:style w:type="character" w:styleId="CommentReference">
    <w:name w:val="annotation reference"/>
    <w:basedOn w:val="DefaultParagraphFont"/>
    <w:uiPriority w:val="99"/>
    <w:semiHidden/>
    <w:unhideWhenUsed/>
    <w:rsid w:val="00015A4D"/>
    <w:rPr>
      <w:sz w:val="16"/>
      <w:szCs w:val="16"/>
    </w:rPr>
  </w:style>
  <w:style w:type="character" w:styleId="FootnoteReference">
    <w:name w:val="footnote reference"/>
    <w:basedOn w:val="DefaultParagraphFont"/>
    <w:semiHidden/>
    <w:rsid w:val="00015A4D"/>
    <w:rPr>
      <w:vertAlign w:val="superscript"/>
    </w:rPr>
  </w:style>
  <w:style w:type="paragraph" w:styleId="Revision">
    <w:name w:val="Revision"/>
    <w:hidden/>
    <w:uiPriority w:val="99"/>
    <w:semiHidden/>
    <w:rsid w:val="00015A4D"/>
    <w:pPr>
      <w:spacing w:after="0" w:line="240" w:lineRule="auto"/>
    </w:pPr>
    <w:rPr>
      <w:rFonts w:eastAsia="Times New Roman" w:cs="Times New Roman"/>
      <w:sz w:val="24"/>
      <w:szCs w:val="24"/>
    </w:rPr>
  </w:style>
  <w:style w:type="character" w:customStyle="1" w:styleId="EmailStyle231">
    <w:name w:val="EmailStyle231"/>
    <w:basedOn w:val="DefaultParagraphFont"/>
    <w:rsid w:val="00015A4D"/>
    <w:rPr>
      <w:rFonts w:ascii="Arial" w:hAnsi="Arial" w:cs="Arial"/>
      <w:color w:val="auto"/>
      <w:sz w:val="20"/>
    </w:rPr>
  </w:style>
  <w:style w:type="character" w:customStyle="1" w:styleId="EmailStyle232">
    <w:name w:val="EmailStyle232"/>
    <w:basedOn w:val="DefaultParagraphFont"/>
    <w:rsid w:val="00015A4D"/>
    <w:rPr>
      <w:rFonts w:ascii="Arial" w:hAnsi="Arial" w:cs="Arial"/>
      <w:color w:val="auto"/>
      <w:sz w:val="20"/>
    </w:rPr>
  </w:style>
  <w:style w:type="character" w:customStyle="1" w:styleId="EmailStyle233">
    <w:name w:val="EmailStyle233"/>
    <w:basedOn w:val="DefaultParagraphFont"/>
    <w:rsid w:val="00015A4D"/>
    <w:rPr>
      <w:rFonts w:ascii="Arial" w:hAnsi="Arial" w:cs="Arial"/>
      <w:color w:val="auto"/>
      <w:sz w:val="20"/>
    </w:rPr>
  </w:style>
  <w:style w:type="character" w:customStyle="1" w:styleId="EmailStyle234">
    <w:name w:val="EmailStyle234"/>
    <w:basedOn w:val="DefaultParagraphFont"/>
    <w:rsid w:val="00015A4D"/>
    <w:rPr>
      <w:rFonts w:ascii="Arial" w:hAnsi="Arial" w:cs="Arial"/>
      <w:color w:val="auto"/>
      <w:sz w:val="20"/>
    </w:rPr>
  </w:style>
  <w:style w:type="character" w:customStyle="1" w:styleId="EmailStyle235">
    <w:name w:val="EmailStyle235"/>
    <w:basedOn w:val="DefaultParagraphFont"/>
    <w:rsid w:val="00015A4D"/>
    <w:rPr>
      <w:rFonts w:ascii="Arial" w:hAnsi="Arial" w:cs="Arial"/>
      <w:color w:val="auto"/>
      <w:sz w:val="20"/>
    </w:rPr>
  </w:style>
  <w:style w:type="character" w:customStyle="1" w:styleId="EmailStyle236">
    <w:name w:val="EmailStyle236"/>
    <w:basedOn w:val="DefaultParagraphFont"/>
    <w:rsid w:val="00015A4D"/>
    <w:rPr>
      <w:rFonts w:ascii="Arial" w:hAnsi="Arial" w:cs="Arial"/>
      <w:color w:val="auto"/>
      <w:sz w:val="20"/>
    </w:rPr>
  </w:style>
  <w:style w:type="character" w:customStyle="1" w:styleId="EmailStyle237">
    <w:name w:val="EmailStyle237"/>
    <w:basedOn w:val="DefaultParagraphFont"/>
    <w:rsid w:val="00015A4D"/>
    <w:rPr>
      <w:rFonts w:ascii="Arial" w:hAnsi="Arial" w:cs="Arial"/>
      <w:color w:val="auto"/>
      <w:sz w:val="20"/>
    </w:rPr>
  </w:style>
  <w:style w:type="character" w:customStyle="1" w:styleId="EmailStyle238">
    <w:name w:val="EmailStyle238"/>
    <w:basedOn w:val="DefaultParagraphFont"/>
    <w:rsid w:val="00015A4D"/>
    <w:rPr>
      <w:rFonts w:ascii="Arial" w:hAnsi="Arial" w:cs="Arial"/>
      <w:color w:val="auto"/>
      <w:sz w:val="20"/>
    </w:rPr>
  </w:style>
  <w:style w:type="character" w:customStyle="1" w:styleId="EmailStyle239">
    <w:name w:val="EmailStyle239"/>
    <w:basedOn w:val="DefaultParagraphFont"/>
    <w:rsid w:val="00015A4D"/>
    <w:rPr>
      <w:rFonts w:ascii="Arial" w:hAnsi="Arial" w:cs="Arial"/>
      <w:color w:val="auto"/>
      <w:sz w:val="20"/>
    </w:rPr>
  </w:style>
  <w:style w:type="character" w:customStyle="1" w:styleId="EmailStyle240">
    <w:name w:val="EmailStyle240"/>
    <w:basedOn w:val="DefaultParagraphFont"/>
    <w:rsid w:val="00015A4D"/>
    <w:rPr>
      <w:rFonts w:ascii="Arial" w:hAnsi="Arial" w:cs="Arial"/>
      <w:color w:val="auto"/>
      <w:sz w:val="20"/>
    </w:rPr>
  </w:style>
  <w:style w:type="character" w:customStyle="1" w:styleId="CharChar221">
    <w:name w:val="Char Char221"/>
    <w:basedOn w:val="DefaultParagraphFont"/>
    <w:rsid w:val="00015A4D"/>
    <w:rPr>
      <w:rFonts w:ascii="Cambria" w:eastAsia="Times New Roman" w:hAnsi="Cambria" w:cs="Times New Roman"/>
      <w:b/>
      <w:bCs/>
      <w:kern w:val="32"/>
      <w:sz w:val="32"/>
      <w:szCs w:val="32"/>
    </w:rPr>
  </w:style>
  <w:style w:type="character" w:customStyle="1" w:styleId="EmailStyle242">
    <w:name w:val="EmailStyle242"/>
    <w:basedOn w:val="DefaultParagraphFont"/>
    <w:rsid w:val="00015A4D"/>
    <w:rPr>
      <w:rFonts w:ascii="Arial" w:hAnsi="Arial" w:cs="Arial"/>
      <w:color w:val="auto"/>
      <w:sz w:val="20"/>
    </w:rPr>
  </w:style>
  <w:style w:type="character" w:customStyle="1" w:styleId="EmailStyle243">
    <w:name w:val="EmailStyle243"/>
    <w:basedOn w:val="DefaultParagraphFont"/>
    <w:rsid w:val="00015A4D"/>
    <w:rPr>
      <w:rFonts w:ascii="Arial" w:hAnsi="Arial" w:cs="Arial"/>
      <w:color w:val="auto"/>
      <w:sz w:val="20"/>
    </w:rPr>
  </w:style>
  <w:style w:type="character" w:customStyle="1" w:styleId="CharChar41">
    <w:name w:val="Char Char41"/>
    <w:basedOn w:val="DefaultParagraphFont"/>
    <w:rsid w:val="00015A4D"/>
    <w:rPr>
      <w:rFonts w:ascii="Cambria" w:eastAsia="Times New Roman" w:hAnsi="Cambria" w:cs="Times New Roman"/>
      <w:b/>
      <w:bCs/>
      <w:kern w:val="28"/>
      <w:sz w:val="32"/>
      <w:szCs w:val="32"/>
    </w:rPr>
  </w:style>
  <w:style w:type="character" w:customStyle="1" w:styleId="CharChar31">
    <w:name w:val="Char Char31"/>
    <w:basedOn w:val="DefaultParagraphFont"/>
    <w:rsid w:val="00015A4D"/>
    <w:rPr>
      <w:rFonts w:ascii=".VnTime" w:hAnsi=".VnTime"/>
      <w:b/>
      <w:sz w:val="28"/>
    </w:rPr>
  </w:style>
  <w:style w:type="character" w:customStyle="1" w:styleId="CharChar251">
    <w:name w:val="Char Char251"/>
    <w:basedOn w:val="DefaultParagraphFont"/>
    <w:rsid w:val="00015A4D"/>
    <w:rPr>
      <w:rFonts w:ascii="Arial" w:hAnsi="Arial" w:cs="Arial"/>
      <w:b/>
      <w:bCs/>
      <w:kern w:val="32"/>
      <w:sz w:val="32"/>
      <w:szCs w:val="32"/>
    </w:rPr>
  </w:style>
  <w:style w:type="paragraph" w:styleId="BodyTextIndent2">
    <w:name w:val="Body Text Indent 2"/>
    <w:basedOn w:val="Normal"/>
    <w:link w:val="BodyTextIndent2Char"/>
    <w:semiHidden/>
    <w:unhideWhenUsed/>
    <w:rsid w:val="00015A4D"/>
    <w:pPr>
      <w:spacing w:after="120" w:line="480" w:lineRule="auto"/>
      <w:ind w:left="360"/>
    </w:pPr>
    <w:rPr>
      <w:rFonts w:ascii=".VnTime" w:hAnsi=".VnTime"/>
      <w:sz w:val="24"/>
    </w:rPr>
  </w:style>
  <w:style w:type="character" w:customStyle="1" w:styleId="BodyTextIndent2Char2">
    <w:name w:val="Body Text Indent 2 Char2"/>
    <w:basedOn w:val="DefaultParagraphFont"/>
    <w:uiPriority w:val="99"/>
    <w:semiHidden/>
    <w:rsid w:val="00015A4D"/>
  </w:style>
  <w:style w:type="paragraph" w:styleId="BodyTextIndent3">
    <w:name w:val="Body Text Indent 3"/>
    <w:basedOn w:val="Normal"/>
    <w:link w:val="BodyTextIndent3Char"/>
    <w:semiHidden/>
    <w:unhideWhenUsed/>
    <w:rsid w:val="00015A4D"/>
    <w:pPr>
      <w:spacing w:after="120"/>
      <w:ind w:left="360"/>
    </w:pPr>
    <w:rPr>
      <w:rFonts w:ascii=".VnTime" w:hAnsi=".VnTime"/>
    </w:rPr>
  </w:style>
  <w:style w:type="character" w:customStyle="1" w:styleId="BodyTextIndent3Char2">
    <w:name w:val="Body Text Indent 3 Char2"/>
    <w:basedOn w:val="DefaultParagraphFont"/>
    <w:uiPriority w:val="99"/>
    <w:semiHidden/>
    <w:rsid w:val="00015A4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A22537-5A66-4F0C-8FA7-B482F232F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453</TotalTime>
  <Pages>1</Pages>
  <Words>41656</Words>
  <Characters>237443</Characters>
  <Application>Microsoft Office Word</Application>
  <DocSecurity>0</DocSecurity>
  <Lines>1978</Lines>
  <Paragraphs>557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36</cp:revision>
  <cp:lastPrinted>2018-09-07T03:41:00Z</cp:lastPrinted>
  <dcterms:created xsi:type="dcterms:W3CDTF">2018-08-19T09:05:00Z</dcterms:created>
  <dcterms:modified xsi:type="dcterms:W3CDTF">2018-10-04T04:02:00Z</dcterms:modified>
</cp:coreProperties>
</file>