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90" w:rsidRPr="00A42602" w:rsidRDefault="00937A90" w:rsidP="00937A90">
      <w:pPr>
        <w:spacing w:after="0" w:line="240" w:lineRule="auto"/>
        <w:jc w:val="center"/>
        <w:rPr>
          <w:rFonts w:eastAsia="Times New Roman" w:cs="Times New Roman"/>
          <w:b/>
          <w:bCs/>
          <w:szCs w:val="28"/>
        </w:rPr>
      </w:pPr>
      <w:bookmarkStart w:id="0" w:name="_GoBack"/>
      <w:bookmarkEnd w:id="0"/>
      <w:r w:rsidRPr="00A42602">
        <w:rPr>
          <w:rFonts w:eastAsia="Times New Roman" w:cs="Times New Roman"/>
          <w:b/>
          <w:bCs/>
          <w:szCs w:val="28"/>
        </w:rPr>
        <w:t>BIỂU MẪU</w:t>
      </w:r>
      <w:r w:rsidR="0028265A">
        <w:rPr>
          <w:rFonts w:eastAsia="Times New Roman" w:cs="Times New Roman"/>
          <w:b/>
          <w:bCs/>
          <w:szCs w:val="28"/>
        </w:rPr>
        <w:t xml:space="preserve"> </w:t>
      </w:r>
      <w:r w:rsidRPr="00A42602">
        <w:rPr>
          <w:rFonts w:eastAsia="Times New Roman" w:cs="Times New Roman"/>
          <w:b/>
          <w:bCs/>
          <w:szCs w:val="28"/>
        </w:rPr>
        <w:t xml:space="preserve">THU THẬP </w:t>
      </w:r>
    </w:p>
    <w:p w:rsidR="00A21870" w:rsidRDefault="00937A90" w:rsidP="00A21870">
      <w:pPr>
        <w:spacing w:after="0" w:line="240" w:lineRule="auto"/>
        <w:jc w:val="center"/>
        <w:rPr>
          <w:rFonts w:eastAsia="Times New Roman" w:cs="Times New Roman"/>
          <w:b/>
          <w:bCs/>
          <w:szCs w:val="28"/>
        </w:rPr>
      </w:pPr>
      <w:r w:rsidRPr="00A42602">
        <w:rPr>
          <w:rFonts w:eastAsia="Times New Roman" w:cs="Times New Roman"/>
          <w:b/>
          <w:bCs/>
          <w:szCs w:val="28"/>
        </w:rPr>
        <w:t>HỆ THỐNG CHỈ TIÊU THỐNG KÊ CẤP HUYỆN</w:t>
      </w:r>
    </w:p>
    <w:p w:rsidR="00937A90" w:rsidRPr="00A42602" w:rsidRDefault="00937A90" w:rsidP="00A21870">
      <w:pPr>
        <w:spacing w:after="0" w:line="240" w:lineRule="auto"/>
        <w:jc w:val="center"/>
        <w:rPr>
          <w:rFonts w:eastAsia="Times New Roman" w:cs="Times New Roman"/>
          <w:szCs w:val="28"/>
        </w:rPr>
      </w:pPr>
      <w:r w:rsidRPr="00A42602">
        <w:rPr>
          <w:rFonts w:eastAsia="Times New Roman" w:cs="Times New Roman"/>
          <w:i/>
          <w:iCs/>
          <w:szCs w:val="28"/>
        </w:rPr>
        <w:t xml:space="preserve">(Ban hành kèm theo Quyết định số </w:t>
      </w:r>
      <w:r w:rsidR="00C17244">
        <w:rPr>
          <w:rFonts w:eastAsia="Times New Roman" w:cs="Times New Roman"/>
          <w:i/>
          <w:iCs/>
          <w:szCs w:val="28"/>
        </w:rPr>
        <w:t>…</w:t>
      </w:r>
      <w:r w:rsidRPr="00A42602">
        <w:rPr>
          <w:rFonts w:eastAsia="Times New Roman" w:cs="Times New Roman"/>
          <w:i/>
          <w:iCs/>
          <w:szCs w:val="28"/>
        </w:rPr>
        <w:t>…../QĐ-UBND ngày ….. tháng ….. năm 2018 của Chủ tịch UBND tỉnh Đắk Lắk)</w:t>
      </w:r>
    </w:p>
    <w:p w:rsidR="00937A90" w:rsidRPr="00A42602" w:rsidRDefault="00937A90" w:rsidP="00937A90">
      <w:pPr>
        <w:autoSpaceDE w:val="0"/>
        <w:autoSpaceDN w:val="0"/>
        <w:adjustRightInd w:val="0"/>
        <w:spacing w:before="120" w:after="0" w:line="240" w:lineRule="auto"/>
        <w:ind w:firstLine="720"/>
        <w:jc w:val="both"/>
        <w:rPr>
          <w:rFonts w:eastAsia="Times New Roman" w:cs="Times New Roman"/>
          <w:szCs w:val="28"/>
        </w:rPr>
      </w:pPr>
      <w:r w:rsidRPr="00A42602">
        <w:rPr>
          <w:rFonts w:eastAsia="Times New Roman" w:cs="Times New Roman"/>
          <w:b/>
          <w:bCs/>
          <w:szCs w:val="28"/>
        </w:rPr>
        <w:t>1. QUY ĐỊNH CHUNG</w:t>
      </w:r>
    </w:p>
    <w:p w:rsidR="00937A90" w:rsidRPr="00A42602" w:rsidRDefault="00937A90" w:rsidP="00937A90">
      <w:pPr>
        <w:autoSpaceDE w:val="0"/>
        <w:autoSpaceDN w:val="0"/>
        <w:adjustRightInd w:val="0"/>
        <w:spacing w:before="120" w:after="120" w:line="288" w:lineRule="auto"/>
        <w:ind w:firstLine="720"/>
        <w:jc w:val="both"/>
        <w:rPr>
          <w:rFonts w:eastAsia="Times New Roman" w:cs="Times New Roman"/>
          <w:b/>
          <w:i/>
          <w:szCs w:val="28"/>
        </w:rPr>
      </w:pPr>
      <w:r w:rsidRPr="00A42602">
        <w:rPr>
          <w:rFonts w:eastAsia="Times New Roman" w:cs="Times New Roman"/>
          <w:b/>
          <w:i/>
          <w:szCs w:val="28"/>
        </w:rPr>
        <w:t>1.1. Mục đích</w:t>
      </w:r>
    </w:p>
    <w:p w:rsidR="00937A90" w:rsidRPr="00A42602" w:rsidRDefault="00937A90" w:rsidP="00937A90">
      <w:pPr>
        <w:spacing w:before="120" w:after="120" w:line="288" w:lineRule="auto"/>
        <w:ind w:firstLine="567"/>
        <w:jc w:val="both"/>
        <w:rPr>
          <w:rFonts w:eastAsia="Times New Roman" w:cs="Times New Roman"/>
          <w:szCs w:val="28"/>
        </w:rPr>
      </w:pPr>
      <w:r w:rsidRPr="00A42602">
        <w:rPr>
          <w:rFonts w:eastAsia="Times New Roman" w:cs="Times New Roman"/>
          <w:szCs w:val="28"/>
        </w:rPr>
        <w:t xml:space="preserve">Biểu mẫu thu thập hệ thống chỉ tiêu thống kê cấp </w:t>
      </w:r>
      <w:r w:rsidR="00717EEC" w:rsidRPr="00A42602">
        <w:rPr>
          <w:rFonts w:eastAsia="Times New Roman" w:cs="Times New Roman"/>
          <w:szCs w:val="28"/>
        </w:rPr>
        <w:t>huyện</w:t>
      </w:r>
      <w:r w:rsidRPr="00A42602">
        <w:rPr>
          <w:rFonts w:eastAsia="Times New Roman" w:cs="Times New Roman"/>
          <w:szCs w:val="28"/>
        </w:rPr>
        <w:t xml:space="preserve"> áp dụng đối với </w:t>
      </w:r>
      <w:r w:rsidR="00717EEC" w:rsidRPr="00A42602">
        <w:rPr>
          <w:rFonts w:eastAsia="Times New Roman" w:cs="Times New Roman"/>
          <w:szCs w:val="28"/>
        </w:rPr>
        <w:t xml:space="preserve">các </w:t>
      </w:r>
      <w:r w:rsidRPr="00A42602">
        <w:rPr>
          <w:rFonts w:eastAsia="Times New Roman" w:cs="Times New Roman"/>
          <w:szCs w:val="28"/>
        </w:rPr>
        <w:t xml:space="preserve">cơ quan chuyên môn, đơn vị trên địa bàn </w:t>
      </w:r>
      <w:r w:rsidR="00717EEC" w:rsidRPr="00A42602">
        <w:rPr>
          <w:rFonts w:eastAsia="Times New Roman" w:cs="Times New Roman"/>
          <w:szCs w:val="28"/>
        </w:rPr>
        <w:t xml:space="preserve">huyện, thị xã, </w:t>
      </w:r>
      <w:r w:rsidRPr="00A42602">
        <w:rPr>
          <w:rFonts w:eastAsia="Times New Roman" w:cs="Times New Roman"/>
          <w:szCs w:val="28"/>
        </w:rPr>
        <w:t>thành phố</w:t>
      </w:r>
      <w:r w:rsidR="00717EEC" w:rsidRPr="00A42602">
        <w:rPr>
          <w:rFonts w:eastAsia="Times New Roman" w:cs="Times New Roman"/>
          <w:szCs w:val="28"/>
        </w:rPr>
        <w:t xml:space="preserve"> </w:t>
      </w:r>
      <w:r w:rsidRPr="00A42602">
        <w:rPr>
          <w:rFonts w:eastAsia="Times New Roman" w:cs="Times New Roman"/>
          <w:szCs w:val="28"/>
        </w:rPr>
        <w:t>nhằm đáp ứng yêu cầu biên soạn hệ thống chỉ tiêu thống kê tỉnh theo Quyết định số 54/2016/QĐ-TTg ngày 19 tháng 12 năm 2016 của Thủ tướng Chính phủ về việc ban hành hệ thống chỉ tiêu thống kê cấp tỉnh, cấp huyện, cấp xã.</w:t>
      </w:r>
    </w:p>
    <w:p w:rsidR="00937A90" w:rsidRPr="00A42602" w:rsidRDefault="00937A90" w:rsidP="00937A90">
      <w:pPr>
        <w:autoSpaceDE w:val="0"/>
        <w:autoSpaceDN w:val="0"/>
        <w:adjustRightInd w:val="0"/>
        <w:spacing w:before="120" w:after="120" w:line="288" w:lineRule="auto"/>
        <w:ind w:firstLine="720"/>
        <w:jc w:val="both"/>
        <w:rPr>
          <w:rFonts w:eastAsia="Times New Roman" w:cs="Times New Roman"/>
          <w:b/>
          <w:i/>
          <w:szCs w:val="28"/>
        </w:rPr>
      </w:pPr>
      <w:r w:rsidRPr="00A42602">
        <w:rPr>
          <w:rFonts w:eastAsia="Times New Roman" w:cs="Times New Roman"/>
          <w:b/>
          <w:i/>
          <w:szCs w:val="28"/>
        </w:rPr>
        <w:t>1.2. Phạm vi thống kê</w:t>
      </w:r>
    </w:p>
    <w:p w:rsidR="00A21870" w:rsidRDefault="00937A90" w:rsidP="00937A90">
      <w:pPr>
        <w:autoSpaceDE w:val="0"/>
        <w:autoSpaceDN w:val="0"/>
        <w:adjustRightInd w:val="0"/>
        <w:spacing w:before="120" w:after="120" w:line="288" w:lineRule="auto"/>
        <w:ind w:firstLine="720"/>
        <w:jc w:val="both"/>
        <w:rPr>
          <w:rFonts w:eastAsia="Times New Roman" w:cs="Times New Roman"/>
          <w:szCs w:val="28"/>
        </w:rPr>
      </w:pPr>
      <w:r w:rsidRPr="00A42602">
        <w:rPr>
          <w:rFonts w:eastAsia="Times New Roman" w:cs="Times New Roman"/>
          <w:szCs w:val="28"/>
        </w:rPr>
        <w:t xml:space="preserve">Số liệu báo cáo tổng hợp trong hệ thống biểu mẫu thuộc phạm vi quản lý nhà nước của </w:t>
      </w:r>
      <w:r w:rsidR="00717EEC" w:rsidRPr="00A42602">
        <w:rPr>
          <w:rFonts w:eastAsia="Times New Roman" w:cs="Times New Roman"/>
          <w:szCs w:val="28"/>
        </w:rPr>
        <w:t>các</w:t>
      </w:r>
      <w:r w:rsidRPr="00A42602">
        <w:rPr>
          <w:rFonts w:eastAsia="Times New Roman" w:cs="Times New Roman"/>
          <w:szCs w:val="28"/>
        </w:rPr>
        <w:t xml:space="preserve"> cơ quan chuyên môn, đơn vị trên địa bàn </w:t>
      </w:r>
      <w:r w:rsidR="00343A22" w:rsidRPr="00A42602">
        <w:rPr>
          <w:rFonts w:eastAsia="Times New Roman" w:cs="Times New Roman"/>
          <w:szCs w:val="28"/>
        </w:rPr>
        <w:t xml:space="preserve">huyện, thị xã, thành phố </w:t>
      </w:r>
      <w:r w:rsidRPr="00A42602">
        <w:rPr>
          <w:rFonts w:eastAsia="Times New Roman" w:cs="Times New Roman"/>
          <w:szCs w:val="28"/>
        </w:rPr>
        <w:t>về lĩnh vực chuyên môn được giao</w:t>
      </w:r>
      <w:r w:rsidR="00A21870">
        <w:rPr>
          <w:rFonts w:eastAsia="Times New Roman" w:cs="Times New Roman"/>
          <w:szCs w:val="28"/>
        </w:rPr>
        <w:t>.</w:t>
      </w:r>
      <w:r w:rsidR="00343A22" w:rsidRPr="00A42602">
        <w:rPr>
          <w:rFonts w:eastAsia="Times New Roman" w:cs="Times New Roman"/>
          <w:szCs w:val="28"/>
        </w:rPr>
        <w:t xml:space="preserve"> </w:t>
      </w:r>
    </w:p>
    <w:p w:rsidR="00937A90" w:rsidRPr="00F91340" w:rsidRDefault="008E4DEE" w:rsidP="00937A90">
      <w:pPr>
        <w:autoSpaceDE w:val="0"/>
        <w:autoSpaceDN w:val="0"/>
        <w:adjustRightInd w:val="0"/>
        <w:spacing w:before="120" w:after="120" w:line="288" w:lineRule="auto"/>
        <w:ind w:firstLine="720"/>
        <w:jc w:val="both"/>
        <w:rPr>
          <w:rFonts w:eastAsia="Times New Roman" w:cs="Times New Roman"/>
          <w:szCs w:val="28"/>
        </w:rPr>
      </w:pPr>
      <w:r w:rsidRPr="00A42602">
        <w:rPr>
          <w:rFonts w:eastAsia="Times New Roman" w:cs="Times New Roman"/>
          <w:szCs w:val="28"/>
        </w:rPr>
        <w:t>Các cơ quan chuyên môn</w:t>
      </w:r>
      <w:r w:rsidR="00937A90" w:rsidRPr="00A42602">
        <w:rPr>
          <w:rFonts w:eastAsia="Times New Roman" w:cs="Times New Roman"/>
          <w:szCs w:val="28"/>
        </w:rPr>
        <w:t xml:space="preserve">, đơn vị trên địa bàn </w:t>
      </w:r>
      <w:r w:rsidRPr="00A42602">
        <w:rPr>
          <w:rFonts w:eastAsia="Times New Roman" w:cs="Times New Roman"/>
          <w:szCs w:val="28"/>
        </w:rPr>
        <w:t>huyện, thị xã, thành phố</w:t>
      </w:r>
      <w:r w:rsidR="00937A90" w:rsidRPr="00A42602">
        <w:rPr>
          <w:rFonts w:eastAsia="Times New Roman" w:cs="Times New Roman"/>
          <w:szCs w:val="28"/>
        </w:rPr>
        <w:t xml:space="preserve"> được</w:t>
      </w:r>
      <w:r w:rsidR="00937A90" w:rsidRPr="00F91340">
        <w:rPr>
          <w:rFonts w:eastAsia="Times New Roman" w:cs="Times New Roman"/>
          <w:szCs w:val="28"/>
        </w:rPr>
        <w:t xml:space="preserve"> giao quản lý nhà nước về ngành, lĩnh vực nào chịu trách nhiệm tổ chức thu thập, tổng hợp thông tin thống kê về ngành, lĩnh vực đó, bao gồm thông tin thống kê của các đơn vị trực thuộc </w:t>
      </w:r>
      <w:r>
        <w:rPr>
          <w:rFonts w:eastAsia="Times New Roman" w:cs="Times New Roman"/>
          <w:szCs w:val="28"/>
        </w:rPr>
        <w:t>Phòng, ban</w:t>
      </w:r>
      <w:r w:rsidR="00937A90" w:rsidRPr="00F91340">
        <w:rPr>
          <w:rFonts w:eastAsia="Times New Roman" w:cs="Times New Roman"/>
          <w:szCs w:val="28"/>
        </w:rPr>
        <w:t xml:space="preserve"> và thông tin thống kê của các đơn vị thuộc quyền quản lý của địa phương.</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b/>
          <w:i/>
          <w:szCs w:val="28"/>
        </w:rPr>
      </w:pPr>
      <w:r w:rsidRPr="00F91340">
        <w:rPr>
          <w:rFonts w:eastAsia="Times New Roman" w:cs="Times New Roman"/>
          <w:b/>
          <w:i/>
          <w:szCs w:val="28"/>
        </w:rPr>
        <w:t>1.3. Đơn vị báo cáo</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 xml:space="preserve">Đơn vị báo cáo được ghi cụ thể tại góc trên bên phải của từng biểu mẫu thống kê. </w:t>
      </w:r>
      <w:r w:rsidR="00A21870">
        <w:rPr>
          <w:rFonts w:eastAsia="Times New Roman" w:cs="Times New Roman"/>
          <w:szCs w:val="28"/>
        </w:rPr>
        <w:t>Các</w:t>
      </w:r>
      <w:r w:rsidRPr="00F91340">
        <w:rPr>
          <w:rFonts w:eastAsia="Times New Roman" w:cs="Times New Roman"/>
          <w:szCs w:val="28"/>
        </w:rPr>
        <w:t xml:space="preserve"> </w:t>
      </w:r>
      <w:r w:rsidR="008E4DEE">
        <w:rPr>
          <w:rFonts w:eastAsia="Times New Roman" w:cs="Times New Roman"/>
          <w:szCs w:val="28"/>
        </w:rPr>
        <w:t>Phòng, ban</w:t>
      </w:r>
      <w:r w:rsidRPr="00F91340">
        <w:rPr>
          <w:rFonts w:eastAsia="Times New Roman" w:cs="Times New Roman"/>
          <w:szCs w:val="28"/>
        </w:rPr>
        <w:t xml:space="preserve">, cơ quan chuyên môn, đơn vị trên địa </w:t>
      </w:r>
      <w:r w:rsidRPr="008E4DEE">
        <w:rPr>
          <w:rFonts w:eastAsia="Times New Roman" w:cs="Times New Roman"/>
          <w:szCs w:val="28"/>
        </w:rPr>
        <w:t xml:space="preserve">bàn </w:t>
      </w:r>
      <w:r w:rsidR="008E4DEE" w:rsidRPr="008E4DEE">
        <w:rPr>
          <w:rFonts w:eastAsia="Times New Roman" w:cs="Times New Roman"/>
          <w:szCs w:val="28"/>
        </w:rPr>
        <w:t>huyện, thị xã, thành phố</w:t>
      </w:r>
      <w:r w:rsidRPr="008E4DEE">
        <w:rPr>
          <w:rFonts w:eastAsia="Times New Roman" w:cs="Times New Roman"/>
          <w:szCs w:val="28"/>
        </w:rPr>
        <w:t xml:space="preserve"> tổng hợp số liệu thuộc lĩnh vực do </w:t>
      </w:r>
      <w:r w:rsidR="008E4DEE">
        <w:rPr>
          <w:rFonts w:eastAsia="Times New Roman" w:cs="Times New Roman"/>
          <w:szCs w:val="28"/>
        </w:rPr>
        <w:t>Phòng</w:t>
      </w:r>
      <w:r w:rsidRPr="008E4DEE">
        <w:rPr>
          <w:rFonts w:eastAsia="Times New Roman" w:cs="Times New Roman"/>
          <w:szCs w:val="28"/>
        </w:rPr>
        <w:t xml:space="preserve">, </w:t>
      </w:r>
      <w:r w:rsidR="008E4DEE">
        <w:rPr>
          <w:rFonts w:eastAsia="Times New Roman" w:cs="Times New Roman"/>
          <w:szCs w:val="28"/>
        </w:rPr>
        <w:t>ban</w:t>
      </w:r>
      <w:r w:rsidRPr="008E4DEE">
        <w:rPr>
          <w:rFonts w:eastAsia="Times New Roman" w:cs="Times New Roman"/>
          <w:szCs w:val="28"/>
        </w:rPr>
        <w:t>, cơ quan chuyên môn, đơn vị đã được</w:t>
      </w:r>
      <w:r w:rsidRPr="00F91340">
        <w:rPr>
          <w:rFonts w:eastAsia="Times New Roman" w:cs="Times New Roman"/>
          <w:szCs w:val="28"/>
        </w:rPr>
        <w:t xml:space="preserve"> giao quản lý.</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b/>
          <w:i/>
          <w:szCs w:val="28"/>
        </w:rPr>
      </w:pPr>
      <w:r w:rsidRPr="00F91340">
        <w:rPr>
          <w:rFonts w:eastAsia="Times New Roman" w:cs="Times New Roman"/>
          <w:b/>
          <w:i/>
          <w:szCs w:val="28"/>
        </w:rPr>
        <w:t>1.4. Đơn vị nhận báo cáo</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 xml:space="preserve">Đơn vị nhận báo cáo là </w:t>
      </w:r>
      <w:r w:rsidR="008E4DEE">
        <w:rPr>
          <w:rFonts w:eastAsia="Times New Roman" w:cs="Times New Roman"/>
          <w:szCs w:val="28"/>
        </w:rPr>
        <w:t>Chi c</w:t>
      </w:r>
      <w:r w:rsidRPr="00F91340">
        <w:rPr>
          <w:rFonts w:eastAsia="Times New Roman" w:cs="Times New Roman"/>
          <w:szCs w:val="28"/>
        </w:rPr>
        <w:t xml:space="preserve">ục Thống kê </w:t>
      </w:r>
      <w:r w:rsidR="008E4DEE">
        <w:rPr>
          <w:rFonts w:eastAsia="Times New Roman" w:cs="Times New Roman"/>
          <w:szCs w:val="28"/>
        </w:rPr>
        <w:t>huyện</w:t>
      </w:r>
      <w:r>
        <w:rPr>
          <w:rFonts w:eastAsia="Times New Roman" w:cs="Times New Roman"/>
          <w:szCs w:val="28"/>
        </w:rPr>
        <w:t xml:space="preserve"> </w:t>
      </w:r>
      <w:r w:rsidRPr="00F91340">
        <w:rPr>
          <w:rFonts w:eastAsia="Times New Roman" w:cs="Times New Roman"/>
          <w:szCs w:val="28"/>
        </w:rPr>
        <w:t>được ghi cụ thể tại góc trên bên phải của từng biểu mẫu thống kê, dưới dòng Đơn vị báo cáo.</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b/>
          <w:i/>
          <w:szCs w:val="28"/>
        </w:rPr>
      </w:pPr>
      <w:r w:rsidRPr="00F91340">
        <w:rPr>
          <w:rFonts w:eastAsia="Times New Roman" w:cs="Times New Roman"/>
          <w:b/>
          <w:i/>
          <w:szCs w:val="28"/>
        </w:rPr>
        <w:t>1.5. Ký hiệu biểu</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 xml:space="preserve">Ký hiệu biểu gồm hai phần: phần số và phần chữ; phần số được đánh số tự nhiên 001, 002, 003,... Tuy nhiên, </w:t>
      </w:r>
      <w:r w:rsidR="008E4DEE">
        <w:rPr>
          <w:rFonts w:eastAsia="Times New Roman" w:cs="Times New Roman"/>
          <w:szCs w:val="28"/>
        </w:rPr>
        <w:t xml:space="preserve">những </w:t>
      </w:r>
      <w:r w:rsidRPr="00F91340">
        <w:rPr>
          <w:rFonts w:eastAsia="Times New Roman" w:cs="Times New Roman"/>
          <w:szCs w:val="28"/>
        </w:rPr>
        <w:t xml:space="preserve">phần xã hội và môi trườn bao gồm nhiều lĩnh vực </w:t>
      </w:r>
      <w:r w:rsidR="008E4DEE">
        <w:rPr>
          <w:rFonts w:eastAsia="Times New Roman" w:cs="Times New Roman"/>
          <w:szCs w:val="28"/>
        </w:rPr>
        <w:t>thì</w:t>
      </w:r>
      <w:r w:rsidRPr="00F91340">
        <w:rPr>
          <w:rFonts w:eastAsia="Times New Roman" w:cs="Times New Roman"/>
          <w:szCs w:val="28"/>
        </w:rPr>
        <w:t xml:space="preserve"> mỗi lĩnh vực bổ</w:t>
      </w:r>
      <w:r w:rsidR="008E4DEE">
        <w:rPr>
          <w:rFonts w:eastAsia="Times New Roman" w:cs="Times New Roman"/>
          <w:szCs w:val="28"/>
        </w:rPr>
        <w:t xml:space="preserve"> sung ký hiệu chữ 001a, 001b,…</w:t>
      </w:r>
      <w:r w:rsidRPr="00F91340">
        <w:rPr>
          <w:rFonts w:eastAsia="Times New Roman" w:cs="Times New Roman"/>
          <w:szCs w:val="28"/>
        </w:rPr>
        <w:t>.</w:t>
      </w:r>
    </w:p>
    <w:p w:rsidR="00937A90" w:rsidRPr="00693ABF" w:rsidRDefault="00937A90" w:rsidP="00937A90">
      <w:pPr>
        <w:spacing w:after="0" w:line="240" w:lineRule="auto"/>
        <w:jc w:val="both"/>
        <w:rPr>
          <w:rFonts w:eastAsia="Times New Roman" w:cs="Times New Roman"/>
          <w:b/>
          <w:bCs/>
          <w:sz w:val="24"/>
          <w:szCs w:val="24"/>
        </w:rPr>
      </w:pPr>
      <w:r w:rsidRPr="00F91340">
        <w:rPr>
          <w:rFonts w:eastAsia="Times New Roman" w:cs="Times New Roman"/>
          <w:szCs w:val="28"/>
        </w:rPr>
        <w:t xml:space="preserve">Ví dụ 1: Báo cáo thống kê tổng hợp năm của </w:t>
      </w:r>
      <w:r w:rsidR="00687CE5">
        <w:rPr>
          <w:rFonts w:eastAsia="Times New Roman" w:cs="Times New Roman"/>
          <w:szCs w:val="28"/>
        </w:rPr>
        <w:t>Phòng Lao động – Thương binh và xã hội</w:t>
      </w:r>
      <w:r w:rsidRPr="00F91340">
        <w:rPr>
          <w:rFonts w:eastAsia="Times New Roman" w:cs="Times New Roman"/>
          <w:szCs w:val="28"/>
        </w:rPr>
        <w:t xml:space="preserve"> được ký hiệu như sau: Biểu số 00</w:t>
      </w:r>
      <w:r w:rsidR="00687CE5">
        <w:rPr>
          <w:rFonts w:eastAsia="Times New Roman" w:cs="Times New Roman"/>
          <w:szCs w:val="28"/>
        </w:rPr>
        <w:t>1b</w:t>
      </w:r>
      <w:r w:rsidRPr="00F91340">
        <w:rPr>
          <w:rFonts w:eastAsia="Times New Roman" w:cs="Times New Roman"/>
          <w:szCs w:val="28"/>
        </w:rPr>
        <w:t>.</w:t>
      </w:r>
      <w:r w:rsidR="00687CE5">
        <w:rPr>
          <w:rFonts w:eastAsia="Times New Roman" w:cs="Times New Roman"/>
          <w:szCs w:val="28"/>
        </w:rPr>
        <w:t>N</w:t>
      </w:r>
      <w:r w:rsidRPr="00F91340">
        <w:rPr>
          <w:rFonts w:eastAsia="Times New Roman" w:cs="Times New Roman"/>
          <w:szCs w:val="28"/>
        </w:rPr>
        <w:t>/BC</w:t>
      </w:r>
      <w:r w:rsidR="00687CE5">
        <w:rPr>
          <w:rFonts w:eastAsia="Times New Roman" w:cs="Times New Roman"/>
          <w:szCs w:val="28"/>
        </w:rPr>
        <w:t>H</w:t>
      </w:r>
      <w:r w:rsidRPr="00F91340">
        <w:rPr>
          <w:rFonts w:eastAsia="Times New Roman" w:cs="Times New Roman"/>
          <w:szCs w:val="28"/>
        </w:rPr>
        <w:t>-</w:t>
      </w:r>
      <w:r w:rsidR="00687CE5">
        <w:rPr>
          <w:rFonts w:eastAsia="Times New Roman" w:cs="Times New Roman"/>
          <w:szCs w:val="28"/>
        </w:rPr>
        <w:t>XHMT</w:t>
      </w:r>
      <w:r w:rsidRPr="00F91340">
        <w:rPr>
          <w:rFonts w:eastAsia="Times New Roman" w:cs="Times New Roman"/>
          <w:szCs w:val="28"/>
        </w:rPr>
        <w:t xml:space="preserve"> </w:t>
      </w:r>
      <w:r w:rsidRPr="00693ABF">
        <w:rPr>
          <w:rFonts w:eastAsia="Times New Roman" w:cs="Times New Roman"/>
          <w:szCs w:val="24"/>
        </w:rPr>
        <w:t>“</w:t>
      </w:r>
      <w:r w:rsidR="00687CE5">
        <w:rPr>
          <w:rFonts w:eastAsia="Times New Roman" w:cs="Times New Roman"/>
          <w:bCs/>
          <w:szCs w:val="24"/>
        </w:rPr>
        <w:t>Số lao động được tạo việc làm</w:t>
      </w:r>
      <w:r w:rsidRPr="00693ABF">
        <w:rPr>
          <w:rFonts w:eastAsia="Times New Roman" w:cs="Times New Roman"/>
          <w:bCs/>
          <w:szCs w:val="24"/>
        </w:rPr>
        <w:t>”</w:t>
      </w:r>
      <w:r>
        <w:rPr>
          <w:rFonts w:eastAsia="Times New Roman" w:cs="Times New Roman"/>
          <w:bCs/>
          <w:szCs w:val="24"/>
        </w:rPr>
        <w:t>.</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b/>
          <w:i/>
          <w:szCs w:val="28"/>
        </w:rPr>
      </w:pPr>
      <w:r w:rsidRPr="00F91340">
        <w:rPr>
          <w:rFonts w:eastAsia="Times New Roman" w:cs="Times New Roman"/>
          <w:b/>
          <w:i/>
          <w:szCs w:val="28"/>
        </w:rPr>
        <w:lastRenderedPageBreak/>
        <w:t>1.6. Kỳ báo cáo</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Kỳ báo cáo thống kê là khoảng thời gian nhất định quy định đối tượng báo cáo thống kê phải thể hiện kết quả hoạt động bằng số liệu theo các tiêu chí thống kê trong biểu mẫu báo cáo thống kê. Kỳ báo cáo được ghi cụ thể tại giữa, bên dưới dòng tên của từng biểu mẫu thống kê. Kỳ báo cáo thống kê được tính theo ngày dương lịch, bao gồm:</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a) Báo cáo thống kê tháng: Báo cáo thống kê tháng được tính bắt đầu từ ngày mùng 1 cho đến ngày cuối cùng của tháng;</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b)</w:t>
      </w:r>
      <w:r w:rsidR="008F6E88">
        <w:rPr>
          <w:rFonts w:eastAsia="Times New Roman" w:cs="Times New Roman"/>
          <w:szCs w:val="28"/>
        </w:rPr>
        <w:t xml:space="preserve"> </w:t>
      </w:r>
      <w:r w:rsidRPr="00F91340">
        <w:rPr>
          <w:rFonts w:eastAsia="Times New Roman" w:cs="Times New Roman"/>
          <w:szCs w:val="28"/>
        </w:rPr>
        <w:t>Báo</w:t>
      </w:r>
      <w:r>
        <w:rPr>
          <w:rFonts w:eastAsia="Times New Roman" w:cs="Times New Roman"/>
          <w:szCs w:val="28"/>
        </w:rPr>
        <w:t xml:space="preserve"> </w:t>
      </w:r>
      <w:r w:rsidRPr="00F91340">
        <w:rPr>
          <w:rFonts w:eastAsia="Times New Roman" w:cs="Times New Roman"/>
          <w:szCs w:val="28"/>
        </w:rPr>
        <w:t>cáo</w:t>
      </w:r>
      <w:r>
        <w:rPr>
          <w:rFonts w:eastAsia="Times New Roman" w:cs="Times New Roman"/>
          <w:szCs w:val="28"/>
        </w:rPr>
        <w:t xml:space="preserve"> </w:t>
      </w:r>
      <w:r w:rsidRPr="00F91340">
        <w:rPr>
          <w:rFonts w:eastAsia="Times New Roman" w:cs="Times New Roman"/>
          <w:szCs w:val="28"/>
        </w:rPr>
        <w:t>thống</w:t>
      </w:r>
      <w:r>
        <w:rPr>
          <w:rFonts w:eastAsia="Times New Roman" w:cs="Times New Roman"/>
          <w:szCs w:val="28"/>
        </w:rPr>
        <w:t xml:space="preserve"> </w:t>
      </w:r>
      <w:r w:rsidRPr="00F91340">
        <w:rPr>
          <w:rFonts w:eastAsia="Times New Roman" w:cs="Times New Roman"/>
          <w:szCs w:val="28"/>
        </w:rPr>
        <w:t>kê</w:t>
      </w:r>
      <w:r>
        <w:rPr>
          <w:rFonts w:eastAsia="Times New Roman" w:cs="Times New Roman"/>
          <w:szCs w:val="28"/>
        </w:rPr>
        <w:t xml:space="preserve"> </w:t>
      </w:r>
      <w:r w:rsidRPr="00F91340">
        <w:rPr>
          <w:rFonts w:eastAsia="Times New Roman" w:cs="Times New Roman"/>
          <w:szCs w:val="28"/>
        </w:rPr>
        <w:t>quý:</w:t>
      </w:r>
      <w:r w:rsidR="008F6E88">
        <w:rPr>
          <w:rFonts w:eastAsia="Times New Roman" w:cs="Times New Roman"/>
          <w:szCs w:val="28"/>
        </w:rPr>
        <w:t xml:space="preserve"> </w:t>
      </w:r>
      <w:r w:rsidRPr="00F91340">
        <w:rPr>
          <w:rFonts w:eastAsia="Times New Roman" w:cs="Times New Roman"/>
          <w:szCs w:val="28"/>
        </w:rPr>
        <w:t>Báo</w:t>
      </w:r>
      <w:r>
        <w:rPr>
          <w:rFonts w:eastAsia="Times New Roman" w:cs="Times New Roman"/>
          <w:szCs w:val="28"/>
        </w:rPr>
        <w:t xml:space="preserve"> </w:t>
      </w:r>
      <w:r w:rsidRPr="00F91340">
        <w:rPr>
          <w:rFonts w:eastAsia="Times New Roman" w:cs="Times New Roman"/>
          <w:szCs w:val="28"/>
        </w:rPr>
        <w:t>cáo</w:t>
      </w:r>
      <w:r>
        <w:rPr>
          <w:rFonts w:eastAsia="Times New Roman" w:cs="Times New Roman"/>
          <w:szCs w:val="28"/>
        </w:rPr>
        <w:t xml:space="preserve"> </w:t>
      </w:r>
      <w:r w:rsidRPr="00F91340">
        <w:rPr>
          <w:rFonts w:eastAsia="Times New Roman" w:cs="Times New Roman"/>
          <w:szCs w:val="28"/>
        </w:rPr>
        <w:t>thống</w:t>
      </w:r>
      <w:r>
        <w:rPr>
          <w:rFonts w:eastAsia="Times New Roman" w:cs="Times New Roman"/>
          <w:szCs w:val="28"/>
        </w:rPr>
        <w:t xml:space="preserve"> </w:t>
      </w:r>
      <w:r w:rsidRPr="00F91340">
        <w:rPr>
          <w:rFonts w:eastAsia="Times New Roman" w:cs="Times New Roman"/>
          <w:szCs w:val="28"/>
        </w:rPr>
        <w:t>kê</w:t>
      </w:r>
      <w:r>
        <w:rPr>
          <w:rFonts w:eastAsia="Times New Roman" w:cs="Times New Roman"/>
          <w:szCs w:val="28"/>
        </w:rPr>
        <w:t xml:space="preserve"> </w:t>
      </w:r>
      <w:r w:rsidRPr="00F91340">
        <w:rPr>
          <w:rFonts w:eastAsia="Times New Roman" w:cs="Times New Roman"/>
          <w:szCs w:val="28"/>
        </w:rPr>
        <w:t>quý</w:t>
      </w:r>
      <w:r>
        <w:rPr>
          <w:rFonts w:eastAsia="Times New Roman" w:cs="Times New Roman"/>
          <w:szCs w:val="28"/>
        </w:rPr>
        <w:t xml:space="preserve"> </w:t>
      </w:r>
      <w:r w:rsidRPr="00F91340">
        <w:rPr>
          <w:rFonts w:eastAsia="Times New Roman" w:cs="Times New Roman"/>
          <w:szCs w:val="28"/>
        </w:rPr>
        <w:t>được</w:t>
      </w:r>
      <w:r>
        <w:rPr>
          <w:rFonts w:eastAsia="Times New Roman" w:cs="Times New Roman"/>
          <w:szCs w:val="28"/>
        </w:rPr>
        <w:t xml:space="preserve"> </w:t>
      </w:r>
      <w:r w:rsidRPr="00F91340">
        <w:rPr>
          <w:rFonts w:eastAsia="Times New Roman" w:cs="Times New Roman"/>
          <w:szCs w:val="28"/>
        </w:rPr>
        <w:t>tính</w:t>
      </w:r>
      <w:r>
        <w:rPr>
          <w:rFonts w:eastAsia="Times New Roman" w:cs="Times New Roman"/>
          <w:szCs w:val="28"/>
        </w:rPr>
        <w:t xml:space="preserve"> </w:t>
      </w:r>
      <w:r w:rsidRPr="00F91340">
        <w:rPr>
          <w:rFonts w:eastAsia="Times New Roman" w:cs="Times New Roman"/>
          <w:szCs w:val="28"/>
        </w:rPr>
        <w:t>bắt</w:t>
      </w:r>
      <w:r>
        <w:rPr>
          <w:rFonts w:eastAsia="Times New Roman" w:cs="Times New Roman"/>
          <w:szCs w:val="28"/>
        </w:rPr>
        <w:t xml:space="preserve"> </w:t>
      </w:r>
      <w:r w:rsidRPr="00F91340">
        <w:rPr>
          <w:rFonts w:eastAsia="Times New Roman" w:cs="Times New Roman"/>
          <w:szCs w:val="28"/>
        </w:rPr>
        <w:t>đầu</w:t>
      </w:r>
      <w:r>
        <w:rPr>
          <w:rFonts w:eastAsia="Times New Roman" w:cs="Times New Roman"/>
          <w:szCs w:val="28"/>
        </w:rPr>
        <w:t xml:space="preserve"> </w:t>
      </w:r>
      <w:r w:rsidRPr="00F91340">
        <w:rPr>
          <w:rFonts w:eastAsia="Times New Roman" w:cs="Times New Roman"/>
          <w:szCs w:val="28"/>
        </w:rPr>
        <w:t>từ ngày mùng 1 tháng đầu tiên của kỳ báo cáo thống kê cho đến ngày cuối cùng của tháng thứ ba của kỳ báo cáo thống kê đó;</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c) Báo cáo thống kê 6 tháng: Báo cáo thống kê 6 tháng được tính bắt đầu từ ngày mùng 1 tháng đầu tiên của kỳ báo cáo thống kê cho đến ngày cuối cùng của tháng thứ sáu của kỳ báo cáo thống kê đó;</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d) Báo cáo thống kê năm: Báo cáo thống kê năm được tính bắt đầu từ ngày mùng 1 tháng đầu tiên của kỳ báo cáo thống kê cho đến ngày cuối cùng của tháng thứ mười hai của kỳ báo cáo thống kê đó;</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e) Báo cáo thống kê khác và báo cáo đột xuất: Trong trường hợp cần báo cáo thống</w:t>
      </w:r>
      <w:r>
        <w:rPr>
          <w:rFonts w:eastAsia="Times New Roman" w:cs="Times New Roman"/>
          <w:szCs w:val="28"/>
        </w:rPr>
        <w:t xml:space="preserve"> </w:t>
      </w:r>
      <w:r w:rsidRPr="00F91340">
        <w:rPr>
          <w:rFonts w:eastAsia="Times New Roman" w:cs="Times New Roman"/>
          <w:szCs w:val="28"/>
        </w:rPr>
        <w:t>kê</w:t>
      </w:r>
      <w:r>
        <w:rPr>
          <w:rFonts w:eastAsia="Times New Roman" w:cs="Times New Roman"/>
          <w:szCs w:val="28"/>
        </w:rPr>
        <w:t xml:space="preserve"> </w:t>
      </w:r>
      <w:r w:rsidRPr="00F91340">
        <w:rPr>
          <w:rFonts w:eastAsia="Times New Roman" w:cs="Times New Roman"/>
          <w:szCs w:val="28"/>
        </w:rPr>
        <w:t>khác</w:t>
      </w:r>
      <w:r>
        <w:rPr>
          <w:rFonts w:eastAsia="Times New Roman" w:cs="Times New Roman"/>
          <w:szCs w:val="28"/>
        </w:rPr>
        <w:t xml:space="preserve"> </w:t>
      </w:r>
      <w:r w:rsidRPr="00F91340">
        <w:rPr>
          <w:rFonts w:eastAsia="Times New Roman" w:cs="Times New Roman"/>
          <w:szCs w:val="28"/>
        </w:rPr>
        <w:t>và</w:t>
      </w:r>
      <w:r>
        <w:rPr>
          <w:rFonts w:eastAsia="Times New Roman" w:cs="Times New Roman"/>
          <w:szCs w:val="28"/>
        </w:rPr>
        <w:t xml:space="preserve"> </w:t>
      </w:r>
      <w:r w:rsidRPr="00F91340">
        <w:rPr>
          <w:rFonts w:eastAsia="Times New Roman" w:cs="Times New Roman"/>
          <w:szCs w:val="28"/>
        </w:rPr>
        <w:t>báo</w:t>
      </w:r>
      <w:r>
        <w:rPr>
          <w:rFonts w:eastAsia="Times New Roman" w:cs="Times New Roman"/>
          <w:szCs w:val="28"/>
        </w:rPr>
        <w:t xml:space="preserve"> </w:t>
      </w:r>
      <w:r w:rsidRPr="00F91340">
        <w:rPr>
          <w:rFonts w:eastAsia="Times New Roman" w:cs="Times New Roman"/>
          <w:szCs w:val="28"/>
        </w:rPr>
        <w:t>cáo</w:t>
      </w:r>
      <w:r>
        <w:rPr>
          <w:rFonts w:eastAsia="Times New Roman" w:cs="Times New Roman"/>
          <w:szCs w:val="28"/>
        </w:rPr>
        <w:t xml:space="preserve"> </w:t>
      </w:r>
      <w:r w:rsidRPr="00F91340">
        <w:rPr>
          <w:rFonts w:eastAsia="Times New Roman" w:cs="Times New Roman"/>
          <w:szCs w:val="28"/>
        </w:rPr>
        <w:t>đột</w:t>
      </w:r>
      <w:r>
        <w:rPr>
          <w:rFonts w:eastAsia="Times New Roman" w:cs="Times New Roman"/>
          <w:szCs w:val="28"/>
        </w:rPr>
        <w:t xml:space="preserve"> </w:t>
      </w:r>
      <w:r w:rsidRPr="00F91340">
        <w:rPr>
          <w:rFonts w:eastAsia="Times New Roman" w:cs="Times New Roman"/>
          <w:szCs w:val="28"/>
        </w:rPr>
        <w:t>xuất</w:t>
      </w:r>
      <w:r>
        <w:rPr>
          <w:rFonts w:eastAsia="Times New Roman" w:cs="Times New Roman"/>
          <w:szCs w:val="28"/>
        </w:rPr>
        <w:t xml:space="preserve"> </w:t>
      </w:r>
      <w:r w:rsidRPr="00F91340">
        <w:rPr>
          <w:rFonts w:eastAsia="Times New Roman" w:cs="Times New Roman"/>
          <w:szCs w:val="28"/>
        </w:rPr>
        <w:t>nhằm</w:t>
      </w:r>
      <w:r>
        <w:rPr>
          <w:rFonts w:eastAsia="Times New Roman" w:cs="Times New Roman"/>
          <w:szCs w:val="28"/>
        </w:rPr>
        <w:t xml:space="preserve"> </w:t>
      </w:r>
      <w:r w:rsidRPr="00F91340">
        <w:rPr>
          <w:rFonts w:eastAsia="Times New Roman" w:cs="Times New Roman"/>
          <w:szCs w:val="28"/>
        </w:rPr>
        <w:t>thực</w:t>
      </w:r>
      <w:r>
        <w:rPr>
          <w:rFonts w:eastAsia="Times New Roman" w:cs="Times New Roman"/>
          <w:szCs w:val="28"/>
        </w:rPr>
        <w:t xml:space="preserve"> </w:t>
      </w:r>
      <w:r w:rsidRPr="00F91340">
        <w:rPr>
          <w:rFonts w:eastAsia="Times New Roman" w:cs="Times New Roman"/>
          <w:szCs w:val="28"/>
        </w:rPr>
        <w:t>hiện</w:t>
      </w:r>
      <w:r>
        <w:rPr>
          <w:rFonts w:eastAsia="Times New Roman" w:cs="Times New Roman"/>
          <w:szCs w:val="28"/>
        </w:rPr>
        <w:t xml:space="preserve"> </w:t>
      </w:r>
      <w:r w:rsidRPr="00F91340">
        <w:rPr>
          <w:rFonts w:eastAsia="Times New Roman" w:cs="Times New Roman"/>
          <w:szCs w:val="28"/>
        </w:rPr>
        <w:t>các</w:t>
      </w:r>
      <w:r>
        <w:rPr>
          <w:rFonts w:eastAsia="Times New Roman" w:cs="Times New Roman"/>
          <w:szCs w:val="28"/>
        </w:rPr>
        <w:t xml:space="preserve"> </w:t>
      </w:r>
      <w:r w:rsidRPr="00F91340">
        <w:rPr>
          <w:rFonts w:eastAsia="Times New Roman" w:cs="Times New Roman"/>
          <w:szCs w:val="28"/>
        </w:rPr>
        <w:t>yêu</w:t>
      </w:r>
      <w:r>
        <w:rPr>
          <w:rFonts w:eastAsia="Times New Roman" w:cs="Times New Roman"/>
          <w:szCs w:val="28"/>
        </w:rPr>
        <w:t xml:space="preserve"> </w:t>
      </w:r>
      <w:r w:rsidRPr="00F91340">
        <w:rPr>
          <w:rFonts w:eastAsia="Times New Roman" w:cs="Times New Roman"/>
          <w:szCs w:val="28"/>
        </w:rPr>
        <w:t>cầu</w:t>
      </w:r>
      <w:r>
        <w:rPr>
          <w:rFonts w:eastAsia="Times New Roman" w:cs="Times New Roman"/>
          <w:szCs w:val="28"/>
        </w:rPr>
        <w:t xml:space="preserve"> </w:t>
      </w:r>
      <w:r w:rsidRPr="00F91340">
        <w:rPr>
          <w:rFonts w:eastAsia="Times New Roman" w:cs="Times New Roman"/>
          <w:szCs w:val="28"/>
        </w:rPr>
        <w:t>về</w:t>
      </w:r>
      <w:r>
        <w:rPr>
          <w:rFonts w:eastAsia="Times New Roman" w:cs="Times New Roman"/>
          <w:szCs w:val="28"/>
        </w:rPr>
        <w:t xml:space="preserve"> </w:t>
      </w:r>
      <w:r w:rsidRPr="00F91340">
        <w:rPr>
          <w:rFonts w:eastAsia="Times New Roman" w:cs="Times New Roman"/>
          <w:szCs w:val="28"/>
        </w:rPr>
        <w:t>quản</w:t>
      </w:r>
      <w:r>
        <w:rPr>
          <w:rFonts w:eastAsia="Times New Roman" w:cs="Times New Roman"/>
          <w:szCs w:val="28"/>
        </w:rPr>
        <w:t xml:space="preserve"> </w:t>
      </w:r>
      <w:r w:rsidRPr="00F91340">
        <w:rPr>
          <w:rFonts w:eastAsia="Times New Roman" w:cs="Times New Roman"/>
          <w:szCs w:val="28"/>
        </w:rPr>
        <w:t>lý</w:t>
      </w:r>
      <w:r>
        <w:rPr>
          <w:rFonts w:eastAsia="Times New Roman" w:cs="Times New Roman"/>
          <w:szCs w:val="28"/>
        </w:rPr>
        <w:t xml:space="preserve"> </w:t>
      </w:r>
      <w:r w:rsidRPr="00F91340">
        <w:rPr>
          <w:rFonts w:eastAsia="Times New Roman" w:cs="Times New Roman"/>
          <w:szCs w:val="28"/>
        </w:rPr>
        <w:t>nhà nước, cơ quan quản lý yêu cầu báo cáo phải bằng văn bản, nêu rõ thời gian, thời hạn, tiêu chí báo cáo thống kê cụ thể và các yêu cầu khác (nếu có). Ngoài ra còn có kỳ báo cáo khác nhau đã ghi cụ thể ở biểu mẫu báo cáo.</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b/>
          <w:i/>
          <w:szCs w:val="28"/>
        </w:rPr>
      </w:pPr>
      <w:r w:rsidRPr="00F91340">
        <w:rPr>
          <w:rFonts w:eastAsia="Times New Roman" w:cs="Times New Roman"/>
          <w:b/>
          <w:i/>
          <w:szCs w:val="28"/>
        </w:rPr>
        <w:t>1.7. Thời hạn nhận báo cáo</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Thời hạn nhận báo cáo được ghi cụ thể tại góc trên bên trái của từng biểu mẫu thống kê.</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 xml:space="preserve">a) Báo cáo tháng: Số liệu báo cáo tháng ghi theo số liệu phát sinh trong tháng báo cáo. Ví dụ: ngày </w:t>
      </w:r>
      <w:r w:rsidR="008F6E88">
        <w:rPr>
          <w:rFonts w:eastAsia="Times New Roman" w:cs="Times New Roman"/>
          <w:szCs w:val="28"/>
        </w:rPr>
        <w:t>08</w:t>
      </w:r>
      <w:r w:rsidRPr="00F91340">
        <w:rPr>
          <w:rFonts w:eastAsia="Times New Roman" w:cs="Times New Roman"/>
          <w:szCs w:val="28"/>
        </w:rPr>
        <w:t xml:space="preserve"> tháng 02 báo cáo số liệu phát sinh trong tháng 01.</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 xml:space="preserve">b) Báo cáo quý: ngày </w:t>
      </w:r>
      <w:r>
        <w:rPr>
          <w:rFonts w:eastAsia="Times New Roman" w:cs="Times New Roman"/>
          <w:szCs w:val="28"/>
        </w:rPr>
        <w:t>10</w:t>
      </w:r>
      <w:r w:rsidRPr="00F91340">
        <w:rPr>
          <w:rFonts w:eastAsia="Times New Roman" w:cs="Times New Roman"/>
          <w:szCs w:val="28"/>
        </w:rPr>
        <w:t xml:space="preserve"> tháng đầu quý sau quý báo cáo. Số liệu báo cáo quý ghi theo số liệu của quý báo cáo.</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 xml:space="preserve">Ví dụ: Ngày </w:t>
      </w:r>
      <w:r>
        <w:rPr>
          <w:rFonts w:eastAsia="Times New Roman" w:cs="Times New Roman"/>
          <w:szCs w:val="28"/>
        </w:rPr>
        <w:t>10</w:t>
      </w:r>
      <w:r w:rsidRPr="00F91340">
        <w:rPr>
          <w:rFonts w:eastAsia="Times New Roman" w:cs="Times New Roman"/>
          <w:szCs w:val="28"/>
        </w:rPr>
        <w:t xml:space="preserve"> tháng </w:t>
      </w:r>
      <w:r>
        <w:rPr>
          <w:rFonts w:eastAsia="Times New Roman" w:cs="Times New Roman"/>
          <w:szCs w:val="28"/>
        </w:rPr>
        <w:t>7</w:t>
      </w:r>
      <w:r w:rsidRPr="00F91340">
        <w:rPr>
          <w:rFonts w:eastAsia="Times New Roman" w:cs="Times New Roman"/>
          <w:szCs w:val="28"/>
        </w:rPr>
        <w:t>. Số liệu báo cáo quý ghi theo số liệu phát sinh trong quý báo cáo (Quý II)</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c) Báo cáo năm: Ghi cụ thể tại từng biểu mẫu báo cáo. Số liệu báo cáo năm ghi theo số liệu chính thức năm báo cáo.</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lastRenderedPageBreak/>
        <w:t xml:space="preserve">Ví dụ: Ngày </w:t>
      </w:r>
      <w:r>
        <w:rPr>
          <w:rFonts w:eastAsia="Times New Roman" w:cs="Times New Roman"/>
          <w:szCs w:val="28"/>
        </w:rPr>
        <w:t>15</w:t>
      </w:r>
      <w:r w:rsidRPr="00F91340">
        <w:rPr>
          <w:rFonts w:eastAsia="Times New Roman" w:cs="Times New Roman"/>
          <w:szCs w:val="28"/>
        </w:rPr>
        <w:t xml:space="preserve"> tháng </w:t>
      </w:r>
      <w:r w:rsidR="008F6E88">
        <w:rPr>
          <w:rFonts w:eastAsia="Times New Roman" w:cs="Times New Roman"/>
          <w:szCs w:val="28"/>
        </w:rPr>
        <w:t>02</w:t>
      </w:r>
      <w:r w:rsidRPr="00F91340">
        <w:rPr>
          <w:rFonts w:eastAsia="Times New Roman" w:cs="Times New Roman"/>
          <w:szCs w:val="28"/>
        </w:rPr>
        <w:t xml:space="preserve"> năm sau năm báo cáo. Số liệu báo cáo là số liệu chính thức thực hiện của năm trước.</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Ngoài ra, tùy thuộc vào các lĩnh vực khác nhau có thời hạn nhận báo cáo khác nhau đã ghi cụ thể ở dòng ngày nhận báo cáo.</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b/>
          <w:i/>
          <w:szCs w:val="28"/>
        </w:rPr>
      </w:pPr>
      <w:r w:rsidRPr="00F91340">
        <w:rPr>
          <w:rFonts w:eastAsia="Times New Roman" w:cs="Times New Roman"/>
          <w:b/>
          <w:i/>
          <w:szCs w:val="28"/>
        </w:rPr>
        <w:t>1.8. Phân ngành kinh tế, loại hình kinh tế, danh mục đơn vị hành chính</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Phân ngành kinh tế quốc dân sử dụng trong biểu mẫu báo cáo là Hệ thống ngành kinh tế Việt Nam 2007 (VISIC 2007) ban hành theo Quyết định số 10/2007/QĐ-TTg ngày 23 tháng 01 năm 2007 của Thủ tướng Chính phủ và Quyết định số 337/QĐ-BKH ngày 10 tháng 4 năm 2007 của Bộ trưởng Bộ Kế hoạch và Đầu tư.</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Loại hình kinh tế sử dụng trong biểu mẫu báo cáo thực hiện theo quy định hiện hành. Danh mục đơn vị hành chính Việt Nam ban hành theo Quyết định số 124/2004/QĐ-TTg ngày 08 tháng 7 năm 2004 của Thủ tướng Chính phủ và được cập nhật hàng năm.</w:t>
      </w:r>
    </w:p>
    <w:p w:rsidR="00937A90" w:rsidRPr="00F91340" w:rsidRDefault="00937A90" w:rsidP="00937A90">
      <w:pPr>
        <w:autoSpaceDE w:val="0"/>
        <w:autoSpaceDN w:val="0"/>
        <w:adjustRightInd w:val="0"/>
        <w:spacing w:before="120" w:after="120" w:line="288" w:lineRule="auto"/>
        <w:ind w:firstLine="720"/>
        <w:jc w:val="both"/>
        <w:rPr>
          <w:rFonts w:eastAsia="Times New Roman" w:cs="Times New Roman"/>
          <w:b/>
          <w:i/>
          <w:szCs w:val="28"/>
        </w:rPr>
      </w:pPr>
      <w:r w:rsidRPr="00F91340">
        <w:rPr>
          <w:rFonts w:eastAsia="Times New Roman" w:cs="Times New Roman"/>
          <w:b/>
          <w:i/>
          <w:szCs w:val="28"/>
        </w:rPr>
        <w:t>1.9. Phương thức gửi báo cáo</w:t>
      </w:r>
    </w:p>
    <w:p w:rsidR="00937A90" w:rsidRPr="00F91340" w:rsidRDefault="00937A90" w:rsidP="00937A90">
      <w:pPr>
        <w:autoSpaceDE w:val="0"/>
        <w:autoSpaceDN w:val="0"/>
        <w:adjustRightInd w:val="0"/>
        <w:spacing w:before="120" w:after="120" w:line="288" w:lineRule="auto"/>
        <w:ind w:firstLine="720"/>
        <w:jc w:val="both"/>
        <w:rPr>
          <w:rFonts w:ascii="Arial" w:eastAsia="Times New Roman" w:hAnsi="Arial" w:cs="Arial"/>
          <w:sz w:val="20"/>
          <w:szCs w:val="28"/>
        </w:rPr>
      </w:pPr>
      <w:r w:rsidRPr="00F91340">
        <w:rPr>
          <w:rFonts w:eastAsia="Times New Roman" w:cs="Times New Roman"/>
          <w:szCs w:val="28"/>
        </w:rPr>
        <w:t>Các báo cáo thống kê được gửi dưới 2 hình thức: bằng văn bản và bằng tệp dữ liệu báo cáo (gửi kèm thư điện tử). Báo cáo bằng văn bản phải có chữ ký, đóng dấu của Thủ trưởng đơn vị để thuận lợi cho việc kiểm tra, đối chiếu, xử lý số liệu.</w:t>
      </w:r>
    </w:p>
    <w:p w:rsidR="00937A90" w:rsidRPr="0065744C" w:rsidRDefault="00937A90" w:rsidP="00937A90">
      <w:r>
        <w:br w:type="page"/>
      </w:r>
    </w:p>
    <w:p w:rsidR="00015A4D" w:rsidRPr="00015A4D" w:rsidRDefault="00015A4D" w:rsidP="00015A4D">
      <w:pPr>
        <w:spacing w:after="0" w:line="240" w:lineRule="auto"/>
        <w:ind w:right="-1"/>
        <w:jc w:val="center"/>
        <w:rPr>
          <w:rFonts w:eastAsia="Times New Roman" w:cs="Times New Roman"/>
          <w:b/>
          <w:sz w:val="36"/>
          <w:szCs w:val="36"/>
        </w:rPr>
      </w:pPr>
      <w:r w:rsidRPr="00015A4D">
        <w:rPr>
          <w:rFonts w:eastAsia="Times New Roman" w:cs="Times New Roman"/>
          <w:b/>
          <w:noProof/>
          <w:sz w:val="36"/>
          <w:szCs w:val="36"/>
        </w:rPr>
        <w:lastRenderedPageBreak/>
        <mc:AlternateContent>
          <mc:Choice Requires="wps">
            <w:drawing>
              <wp:anchor distT="0" distB="0" distL="114300" distR="114300" simplePos="0" relativeHeight="251666432" behindDoc="1" locked="0" layoutInCell="1" allowOverlap="1" wp14:anchorId="35FB84DE" wp14:editId="0D25089A">
                <wp:simplePos x="0" y="0"/>
                <wp:positionH relativeFrom="column">
                  <wp:posOffset>5715</wp:posOffset>
                </wp:positionH>
                <wp:positionV relativeFrom="paragraph">
                  <wp:posOffset>3810</wp:posOffset>
                </wp:positionV>
                <wp:extent cx="5924550" cy="9229725"/>
                <wp:effectExtent l="28575" t="28575" r="28575" b="28575"/>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9229725"/>
                        </a:xfrm>
                        <a:prstGeom prst="flowChartProcess">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5" o:spid="_x0000_s1026" type="#_x0000_t109" style="position:absolute;margin-left:.45pt;margin-top:.3pt;width:466.5pt;height:72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" strokeweight="4.5pt">
                <v:stroke linestyle="thickThin"/>
              </v:shape>
            </w:pict>
          </mc:Fallback>
        </mc:AlternateContent>
      </w:r>
    </w:p>
    <w:p w:rsidR="00015A4D" w:rsidRPr="00015A4D" w:rsidRDefault="00015A4D" w:rsidP="00015A4D">
      <w:pPr>
        <w:spacing w:after="0" w:line="240" w:lineRule="auto"/>
        <w:ind w:left="142" w:right="141"/>
        <w:jc w:val="center"/>
        <w:rPr>
          <w:rFonts w:eastAsia="Times New Roman" w:cs="Times New Roman"/>
          <w:b/>
          <w:sz w:val="36"/>
          <w:szCs w:val="36"/>
        </w:rPr>
      </w:pPr>
      <w:r w:rsidRPr="00015A4D">
        <w:rPr>
          <w:rFonts w:eastAsia="Times New Roman" w:cs="Times New Roman"/>
          <w:b/>
          <w:sz w:val="36"/>
          <w:szCs w:val="36"/>
        </w:rPr>
        <w:t>ỦY BAN NHÂN DÂN TỈNH ĐẮK LẮK</w:t>
      </w:r>
    </w:p>
    <w:p w:rsidR="00015A4D" w:rsidRPr="00015A4D" w:rsidRDefault="00015A4D" w:rsidP="00015A4D">
      <w:pPr>
        <w:spacing w:after="0" w:line="240" w:lineRule="auto"/>
        <w:ind w:left="142" w:right="141"/>
        <w:jc w:val="center"/>
        <w:rPr>
          <w:rFonts w:eastAsia="Times New Roman" w:cs="Times New Roman"/>
          <w:b/>
          <w:szCs w:val="28"/>
        </w:rPr>
      </w:pPr>
    </w:p>
    <w:p w:rsidR="00015A4D" w:rsidRPr="00015A4D" w:rsidRDefault="00015A4D" w:rsidP="00015A4D">
      <w:pPr>
        <w:spacing w:after="0" w:line="240" w:lineRule="auto"/>
        <w:ind w:left="142" w:right="141"/>
        <w:jc w:val="center"/>
        <w:rPr>
          <w:rFonts w:eastAsia="Times New Roman" w:cs="Times New Roman"/>
          <w:b/>
          <w:sz w:val="40"/>
          <w:szCs w:val="40"/>
        </w:rPr>
      </w:pPr>
    </w:p>
    <w:p w:rsidR="00015A4D" w:rsidRPr="00015A4D" w:rsidRDefault="00015A4D" w:rsidP="00015A4D">
      <w:pPr>
        <w:spacing w:after="0" w:line="240" w:lineRule="auto"/>
        <w:ind w:left="142" w:right="141"/>
        <w:jc w:val="center"/>
        <w:rPr>
          <w:rFonts w:eastAsia="Times New Roman" w:cs="Times New Roman"/>
          <w:b/>
          <w:sz w:val="40"/>
          <w:szCs w:val="40"/>
        </w:rPr>
      </w:pPr>
    </w:p>
    <w:p w:rsidR="00015A4D" w:rsidRPr="00015A4D" w:rsidRDefault="00015A4D" w:rsidP="00015A4D">
      <w:pPr>
        <w:spacing w:after="0" w:line="240" w:lineRule="auto"/>
        <w:ind w:left="142" w:right="141"/>
        <w:jc w:val="center"/>
        <w:rPr>
          <w:rFonts w:eastAsia="Times New Roman" w:cs="Times New Roman"/>
          <w:b/>
          <w:sz w:val="40"/>
          <w:szCs w:val="40"/>
        </w:rPr>
      </w:pPr>
    </w:p>
    <w:p w:rsidR="00015A4D" w:rsidRPr="00015A4D" w:rsidRDefault="00015A4D" w:rsidP="00015A4D">
      <w:pPr>
        <w:spacing w:after="0" w:line="240" w:lineRule="auto"/>
        <w:ind w:left="142" w:right="141"/>
        <w:jc w:val="center"/>
        <w:rPr>
          <w:rFonts w:eastAsia="Times New Roman" w:cs="Times New Roman"/>
          <w:b/>
          <w:sz w:val="40"/>
          <w:szCs w:val="40"/>
        </w:rPr>
      </w:pPr>
    </w:p>
    <w:p w:rsidR="00015A4D" w:rsidRPr="00015A4D" w:rsidRDefault="00015A4D" w:rsidP="00015A4D">
      <w:pPr>
        <w:spacing w:after="0" w:line="240" w:lineRule="auto"/>
        <w:ind w:left="142" w:right="141"/>
        <w:jc w:val="center"/>
        <w:rPr>
          <w:rFonts w:eastAsia="Times New Roman" w:cs="Times New Roman"/>
          <w:b/>
          <w:sz w:val="40"/>
          <w:szCs w:val="40"/>
        </w:rPr>
      </w:pPr>
    </w:p>
    <w:p w:rsidR="00015A4D" w:rsidRPr="00015A4D" w:rsidRDefault="00015A4D" w:rsidP="00015A4D">
      <w:pPr>
        <w:spacing w:after="0" w:line="240" w:lineRule="auto"/>
        <w:ind w:left="142" w:right="141"/>
        <w:jc w:val="center"/>
        <w:rPr>
          <w:rFonts w:eastAsia="Times New Roman" w:cs="Times New Roman"/>
          <w:b/>
          <w:sz w:val="40"/>
          <w:szCs w:val="40"/>
        </w:rPr>
      </w:pPr>
    </w:p>
    <w:p w:rsidR="00015A4D" w:rsidRPr="00015A4D" w:rsidRDefault="00015A4D" w:rsidP="00015A4D">
      <w:pPr>
        <w:spacing w:after="0" w:line="240" w:lineRule="auto"/>
        <w:ind w:left="142" w:right="141"/>
        <w:jc w:val="center"/>
        <w:rPr>
          <w:rFonts w:eastAsia="Times New Roman" w:cs="Times New Roman"/>
          <w:b/>
          <w:sz w:val="40"/>
          <w:szCs w:val="40"/>
        </w:rPr>
      </w:pPr>
    </w:p>
    <w:p w:rsidR="00015A4D" w:rsidRPr="00015A4D" w:rsidRDefault="00015A4D" w:rsidP="00015A4D">
      <w:pPr>
        <w:spacing w:after="0" w:line="240" w:lineRule="auto"/>
        <w:ind w:left="142" w:right="141"/>
        <w:jc w:val="center"/>
        <w:rPr>
          <w:rFonts w:eastAsia="Times New Roman" w:cs="Times New Roman"/>
          <w:b/>
          <w:sz w:val="40"/>
          <w:szCs w:val="40"/>
        </w:rPr>
      </w:pPr>
    </w:p>
    <w:p w:rsidR="00015A4D" w:rsidRPr="00015A4D" w:rsidRDefault="00015A4D" w:rsidP="00015A4D">
      <w:pPr>
        <w:spacing w:before="120" w:after="120" w:line="240" w:lineRule="auto"/>
        <w:ind w:left="142" w:right="141"/>
        <w:jc w:val="center"/>
        <w:rPr>
          <w:rFonts w:eastAsia="Times New Roman" w:cs="Times New Roman"/>
          <w:b/>
          <w:sz w:val="60"/>
          <w:szCs w:val="60"/>
        </w:rPr>
      </w:pPr>
      <w:r w:rsidRPr="00015A4D">
        <w:rPr>
          <w:rFonts w:eastAsia="Times New Roman" w:cs="Times New Roman"/>
          <w:b/>
          <w:sz w:val="60"/>
          <w:szCs w:val="60"/>
        </w:rPr>
        <w:t>CHẾ ĐỘ</w:t>
      </w:r>
    </w:p>
    <w:p w:rsidR="00015A4D" w:rsidRPr="00015A4D" w:rsidRDefault="00015A4D" w:rsidP="00015A4D">
      <w:pPr>
        <w:spacing w:before="120" w:after="120" w:line="240" w:lineRule="auto"/>
        <w:ind w:left="142" w:right="141"/>
        <w:jc w:val="center"/>
        <w:rPr>
          <w:rFonts w:eastAsia="Times New Roman" w:cs="Times New Roman"/>
          <w:b/>
          <w:sz w:val="50"/>
          <w:szCs w:val="50"/>
        </w:rPr>
      </w:pPr>
      <w:r w:rsidRPr="00015A4D">
        <w:rPr>
          <w:rFonts w:eastAsia="Times New Roman" w:cs="Times New Roman"/>
          <w:b/>
          <w:sz w:val="60"/>
          <w:szCs w:val="60"/>
        </w:rPr>
        <w:t>BÁO CÁO THỐNG K</w:t>
      </w:r>
      <w:r w:rsidR="0050155B">
        <w:rPr>
          <w:rFonts w:eastAsia="Times New Roman" w:cs="Times New Roman"/>
          <w:b/>
          <w:sz w:val="60"/>
          <w:szCs w:val="60"/>
        </w:rPr>
        <w:t>Ê</w:t>
      </w:r>
      <w:r w:rsidRPr="00015A4D">
        <w:rPr>
          <w:rFonts w:eastAsia="Times New Roman" w:cs="Times New Roman"/>
          <w:b/>
          <w:sz w:val="60"/>
          <w:szCs w:val="60"/>
        </w:rPr>
        <w:t xml:space="preserve"> ĐỊNH KỲ</w:t>
      </w:r>
    </w:p>
    <w:p w:rsidR="0050155B" w:rsidRDefault="00015A4D" w:rsidP="00015A4D">
      <w:pPr>
        <w:spacing w:before="120" w:after="120" w:line="240" w:lineRule="auto"/>
        <w:ind w:left="142" w:right="141"/>
        <w:jc w:val="center"/>
        <w:rPr>
          <w:rFonts w:eastAsia="Calibri" w:cs="Times New Roman"/>
          <w:b/>
          <w:sz w:val="44"/>
          <w:szCs w:val="44"/>
        </w:rPr>
      </w:pPr>
      <w:r w:rsidRPr="00015A4D">
        <w:rPr>
          <w:rFonts w:eastAsia="Times New Roman" w:cs="Times New Roman"/>
          <w:b/>
          <w:sz w:val="44"/>
          <w:szCs w:val="40"/>
        </w:rPr>
        <w:t>ĐƠN VỊ:</w:t>
      </w:r>
      <w:r w:rsidR="0050155B">
        <w:rPr>
          <w:rFonts w:eastAsia="Times New Roman" w:cs="Times New Roman"/>
          <w:b/>
          <w:sz w:val="44"/>
          <w:szCs w:val="40"/>
        </w:rPr>
        <w:t xml:space="preserve"> </w:t>
      </w:r>
      <w:r w:rsidRPr="00015A4D">
        <w:rPr>
          <w:rFonts w:eastAsia="Calibri" w:cs="Times New Roman"/>
          <w:b/>
          <w:sz w:val="44"/>
          <w:szCs w:val="44"/>
        </w:rPr>
        <w:t xml:space="preserve">CÁC CƠ QUAN CHUYÊN MÔN TRỰC THUỘC HUYỆN, THỊ XÃ, </w:t>
      </w:r>
    </w:p>
    <w:p w:rsidR="00015A4D" w:rsidRPr="00015A4D" w:rsidRDefault="00015A4D" w:rsidP="00015A4D">
      <w:pPr>
        <w:spacing w:before="120" w:after="120" w:line="240" w:lineRule="auto"/>
        <w:ind w:left="142" w:right="141"/>
        <w:jc w:val="center"/>
        <w:rPr>
          <w:rFonts w:eastAsia="Times New Roman" w:cs="Times New Roman"/>
          <w:b/>
          <w:sz w:val="44"/>
          <w:szCs w:val="44"/>
        </w:rPr>
      </w:pPr>
      <w:r w:rsidRPr="00015A4D">
        <w:rPr>
          <w:rFonts w:eastAsia="Calibri" w:cs="Times New Roman"/>
          <w:b/>
          <w:sz w:val="44"/>
          <w:szCs w:val="44"/>
        </w:rPr>
        <w:t>THÀNH PHỐ</w:t>
      </w:r>
    </w:p>
    <w:p w:rsidR="00015A4D" w:rsidRPr="00015A4D" w:rsidRDefault="00015A4D" w:rsidP="00015A4D">
      <w:pPr>
        <w:spacing w:before="120" w:after="120" w:line="240" w:lineRule="auto"/>
        <w:ind w:left="142" w:right="141"/>
        <w:jc w:val="center"/>
        <w:rPr>
          <w:rFonts w:eastAsia="Times New Roman" w:cs="Times New Roman"/>
          <w:b/>
          <w:szCs w:val="28"/>
        </w:rPr>
      </w:pPr>
      <w:r w:rsidRPr="00015A4D">
        <w:rPr>
          <w:rFonts w:eastAsia="Calibri" w:cs="Times New Roman"/>
          <w:i/>
        </w:rPr>
        <w:t>(</w:t>
      </w:r>
      <w:r w:rsidR="0050155B">
        <w:rPr>
          <w:i/>
        </w:rPr>
        <w:t xml:space="preserve">Ban hành kèm </w:t>
      </w:r>
      <w:r w:rsidRPr="00015A4D">
        <w:rPr>
          <w:rFonts w:eastAsia="Calibri" w:cs="Times New Roman"/>
          <w:i/>
        </w:rPr>
        <w:t xml:space="preserve">theo Quyết định số </w:t>
      </w:r>
      <w:r w:rsidR="00B455F4">
        <w:rPr>
          <w:rFonts w:eastAsia="Calibri" w:cs="Times New Roman"/>
          <w:i/>
        </w:rPr>
        <w:t>…</w:t>
      </w:r>
      <w:r w:rsidRPr="00015A4D">
        <w:rPr>
          <w:rFonts w:eastAsia="Calibri" w:cs="Times New Roman"/>
          <w:i/>
        </w:rPr>
        <w:t xml:space="preserve">…/QĐ-UBND ngày … tháng … năm </w:t>
      </w:r>
      <w:r w:rsidR="00B455F4">
        <w:rPr>
          <w:rFonts w:eastAsia="Calibri" w:cs="Times New Roman"/>
          <w:i/>
        </w:rPr>
        <w:t>…</w:t>
      </w:r>
      <w:r w:rsidRPr="00015A4D">
        <w:rPr>
          <w:rFonts w:eastAsia="Calibri" w:cs="Times New Roman"/>
          <w:i/>
        </w:rPr>
        <w:t>… của Chủ tịch UBND tỉnh Đắk Lắk)</w:t>
      </w:r>
    </w:p>
    <w:p w:rsidR="00015A4D" w:rsidRPr="00015A4D" w:rsidRDefault="00015A4D" w:rsidP="00015A4D">
      <w:pPr>
        <w:spacing w:before="120" w:after="120" w:line="240" w:lineRule="auto"/>
        <w:ind w:left="142" w:right="141"/>
        <w:jc w:val="center"/>
        <w:rPr>
          <w:rFonts w:eastAsia="Times New Roman" w:cs="Times New Roman"/>
          <w:b/>
          <w:szCs w:val="28"/>
        </w:rPr>
      </w:pPr>
    </w:p>
    <w:p w:rsidR="00015A4D" w:rsidRPr="00015A4D" w:rsidRDefault="00015A4D" w:rsidP="00015A4D">
      <w:pPr>
        <w:spacing w:before="120" w:after="120" w:line="240" w:lineRule="auto"/>
        <w:ind w:left="142" w:right="141"/>
        <w:jc w:val="center"/>
        <w:rPr>
          <w:rFonts w:eastAsia="Times New Roman" w:cs="Times New Roman"/>
          <w:b/>
          <w:szCs w:val="28"/>
        </w:rPr>
      </w:pPr>
    </w:p>
    <w:p w:rsidR="00015A4D" w:rsidRPr="00015A4D" w:rsidRDefault="00015A4D" w:rsidP="00015A4D">
      <w:pPr>
        <w:spacing w:before="120" w:after="120" w:line="240" w:lineRule="auto"/>
        <w:ind w:left="142" w:right="141"/>
        <w:jc w:val="center"/>
        <w:rPr>
          <w:rFonts w:eastAsia="Times New Roman" w:cs="Times New Roman"/>
          <w:b/>
          <w:szCs w:val="28"/>
        </w:rPr>
      </w:pPr>
    </w:p>
    <w:p w:rsidR="00015A4D" w:rsidRPr="00015A4D" w:rsidRDefault="00015A4D" w:rsidP="00015A4D">
      <w:pPr>
        <w:spacing w:before="120" w:after="120" w:line="240" w:lineRule="auto"/>
        <w:ind w:left="142" w:right="141"/>
        <w:jc w:val="center"/>
        <w:rPr>
          <w:rFonts w:eastAsia="Times New Roman" w:cs="Times New Roman"/>
          <w:b/>
          <w:szCs w:val="28"/>
        </w:rPr>
      </w:pPr>
    </w:p>
    <w:p w:rsidR="00015A4D" w:rsidRPr="00015A4D" w:rsidRDefault="00015A4D" w:rsidP="00015A4D">
      <w:pPr>
        <w:spacing w:before="120" w:after="120" w:line="240" w:lineRule="auto"/>
        <w:ind w:left="142" w:right="141"/>
        <w:jc w:val="center"/>
        <w:rPr>
          <w:rFonts w:eastAsia="Times New Roman" w:cs="Times New Roman"/>
          <w:b/>
          <w:szCs w:val="28"/>
        </w:rPr>
      </w:pPr>
    </w:p>
    <w:p w:rsidR="00015A4D" w:rsidRPr="00015A4D" w:rsidRDefault="00015A4D" w:rsidP="00015A4D">
      <w:pPr>
        <w:spacing w:before="120" w:after="120" w:line="240" w:lineRule="auto"/>
        <w:ind w:left="142" w:right="141"/>
        <w:jc w:val="center"/>
        <w:rPr>
          <w:rFonts w:eastAsia="Times New Roman" w:cs="Times New Roman"/>
          <w:b/>
          <w:szCs w:val="28"/>
        </w:rPr>
      </w:pPr>
    </w:p>
    <w:p w:rsidR="00015A4D" w:rsidRPr="00015A4D" w:rsidRDefault="00015A4D" w:rsidP="00015A4D">
      <w:pPr>
        <w:spacing w:before="120" w:after="120" w:line="240" w:lineRule="auto"/>
        <w:ind w:left="142" w:right="141"/>
        <w:jc w:val="center"/>
        <w:rPr>
          <w:rFonts w:eastAsia="Times New Roman" w:cs="Times New Roman"/>
          <w:b/>
          <w:szCs w:val="28"/>
        </w:rPr>
      </w:pPr>
    </w:p>
    <w:p w:rsidR="00015A4D" w:rsidRPr="00015A4D" w:rsidRDefault="00015A4D" w:rsidP="00015A4D">
      <w:pPr>
        <w:spacing w:before="120" w:after="120" w:line="240" w:lineRule="auto"/>
        <w:ind w:left="142" w:right="141"/>
        <w:jc w:val="center"/>
        <w:rPr>
          <w:rFonts w:eastAsia="Times New Roman" w:cs="Times New Roman"/>
          <w:b/>
          <w:szCs w:val="28"/>
        </w:rPr>
      </w:pPr>
    </w:p>
    <w:p w:rsidR="00015A4D" w:rsidRDefault="00015A4D" w:rsidP="00015A4D">
      <w:pPr>
        <w:spacing w:before="120" w:after="120" w:line="240" w:lineRule="auto"/>
        <w:ind w:left="142" w:right="141"/>
        <w:jc w:val="center"/>
        <w:rPr>
          <w:rFonts w:eastAsia="Times New Roman" w:cs="Times New Roman"/>
          <w:b/>
          <w:szCs w:val="28"/>
        </w:rPr>
      </w:pPr>
    </w:p>
    <w:p w:rsidR="00A42602" w:rsidRPr="00015A4D" w:rsidRDefault="00A42602" w:rsidP="00015A4D">
      <w:pPr>
        <w:spacing w:before="120" w:after="120" w:line="240" w:lineRule="auto"/>
        <w:ind w:left="142" w:right="141"/>
        <w:jc w:val="center"/>
        <w:rPr>
          <w:rFonts w:eastAsia="Times New Roman" w:cs="Times New Roman"/>
          <w:b/>
          <w:szCs w:val="28"/>
        </w:rPr>
      </w:pPr>
    </w:p>
    <w:p w:rsidR="00015A4D" w:rsidRPr="00015A4D" w:rsidRDefault="00015A4D" w:rsidP="00015A4D">
      <w:pPr>
        <w:spacing w:before="120" w:after="120" w:line="240" w:lineRule="auto"/>
        <w:ind w:left="142" w:right="141"/>
        <w:jc w:val="center"/>
        <w:rPr>
          <w:rFonts w:eastAsia="Times New Roman" w:cs="Times New Roman"/>
          <w:b/>
          <w:szCs w:val="28"/>
        </w:rPr>
      </w:pPr>
    </w:p>
    <w:p w:rsidR="00015A4D" w:rsidRPr="00015A4D" w:rsidRDefault="00015A4D" w:rsidP="00015A4D">
      <w:pPr>
        <w:spacing w:before="120" w:after="120" w:line="240" w:lineRule="auto"/>
        <w:ind w:firstLine="567"/>
        <w:jc w:val="center"/>
        <w:rPr>
          <w:rFonts w:eastAsia="Calibri" w:cs="Times New Roman"/>
          <w:szCs w:val="28"/>
        </w:rPr>
      </w:pPr>
      <w:r w:rsidRPr="00015A4D">
        <w:rPr>
          <w:rFonts w:eastAsia="Times New Roman" w:cs="Times New Roman"/>
          <w:b/>
          <w:szCs w:val="28"/>
        </w:rPr>
        <w:t xml:space="preserve">Buôn Ma Thuột, tháng  </w:t>
      </w:r>
      <w:r w:rsidR="00B455F4">
        <w:rPr>
          <w:rFonts w:eastAsia="Times New Roman" w:cs="Times New Roman"/>
          <w:b/>
          <w:szCs w:val="28"/>
        </w:rPr>
        <w:t xml:space="preserve">   </w:t>
      </w:r>
      <w:r w:rsidRPr="00015A4D">
        <w:rPr>
          <w:rFonts w:eastAsia="Times New Roman" w:cs="Times New Roman"/>
          <w:b/>
          <w:szCs w:val="28"/>
        </w:rPr>
        <w:t xml:space="preserve">  /2018</w:t>
      </w:r>
    </w:p>
    <w:p w:rsidR="00015A4D" w:rsidRPr="00015A4D" w:rsidRDefault="00015A4D" w:rsidP="00015A4D">
      <w:pPr>
        <w:spacing w:before="120" w:after="120" w:line="240" w:lineRule="auto"/>
        <w:ind w:firstLine="567"/>
        <w:jc w:val="both"/>
        <w:rPr>
          <w:rFonts w:eastAsia="Calibri" w:cs="Times New Roman"/>
          <w:szCs w:val="28"/>
        </w:rPr>
        <w:sectPr w:rsidR="00015A4D" w:rsidRPr="00015A4D" w:rsidSect="00937A90">
          <w:pgSz w:w="11907" w:h="16840" w:code="9"/>
          <w:pgMar w:top="993" w:right="851" w:bottom="1134" w:left="1701" w:header="284" w:footer="284" w:gutter="0"/>
          <w:cols w:space="720"/>
          <w:docGrid w:linePitch="381"/>
        </w:sectPr>
      </w:pPr>
    </w:p>
    <w:p w:rsidR="00015A4D" w:rsidRPr="00015A4D" w:rsidRDefault="00015A4D" w:rsidP="00015A4D">
      <w:pPr>
        <w:spacing w:before="120" w:after="120" w:line="340" w:lineRule="exact"/>
        <w:jc w:val="center"/>
        <w:rPr>
          <w:rFonts w:eastAsia="Calibri" w:cs="Times New Roman"/>
          <w:b/>
        </w:rPr>
      </w:pPr>
      <w:r w:rsidRPr="00015A4D">
        <w:rPr>
          <w:rFonts w:eastAsia="Calibri" w:cs="Times New Roman"/>
          <w:b/>
        </w:rPr>
        <w:lastRenderedPageBreak/>
        <w:t>Hệ thống biểu mẫu thu thập hệ thống chỉ tiêu thống kê</w:t>
      </w:r>
    </w:p>
    <w:p w:rsidR="00015A4D" w:rsidRPr="00015A4D" w:rsidRDefault="00015A4D" w:rsidP="00015A4D">
      <w:pPr>
        <w:spacing w:before="120" w:after="120" w:line="340" w:lineRule="exact"/>
        <w:jc w:val="center"/>
        <w:rPr>
          <w:rFonts w:eastAsia="Calibri" w:cs="Times New Roman"/>
          <w:b/>
        </w:rPr>
      </w:pPr>
      <w:r w:rsidRPr="00015A4D">
        <w:rPr>
          <w:rFonts w:eastAsia="Calibri" w:cs="Times New Roman"/>
          <w:b/>
        </w:rPr>
        <w:t>Đơn vị: C</w:t>
      </w:r>
      <w:r w:rsidRPr="00015A4D">
        <w:rPr>
          <w:rFonts w:eastAsia="Calibri" w:cs="Times New Roman"/>
          <w:b/>
          <w:szCs w:val="28"/>
        </w:rPr>
        <w:t>ác cơ quan chuyên môn trực thuộc huyện, thị xã, thành phố</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i/>
        </w:rPr>
        <w:t>(</w:t>
      </w:r>
      <w:r w:rsidR="0050155B">
        <w:rPr>
          <w:i/>
        </w:rPr>
        <w:t xml:space="preserve">Ban hành kèm </w:t>
      </w:r>
      <w:r w:rsidRPr="00015A4D">
        <w:rPr>
          <w:rFonts w:eastAsia="Calibri" w:cs="Times New Roman"/>
          <w:i/>
        </w:rPr>
        <w:t>theo Quyết định số …/QĐ-UBND ngày … tháng … năm … của Chủ tịch UBND tỉnh Đắk Lắk)</w:t>
      </w:r>
    </w:p>
    <w:tbl>
      <w:tblPr>
        <w:tblW w:w="13698" w:type="dxa"/>
        <w:tblInd w:w="113" w:type="dxa"/>
        <w:tblLook w:val="04A0" w:firstRow="1" w:lastRow="0" w:firstColumn="1" w:lastColumn="0" w:noHBand="0" w:noVBand="1"/>
      </w:tblPr>
      <w:tblGrid>
        <w:gridCol w:w="871"/>
        <w:gridCol w:w="6687"/>
        <w:gridCol w:w="2426"/>
        <w:gridCol w:w="1284"/>
        <w:gridCol w:w="2430"/>
      </w:tblGrid>
      <w:tr w:rsidR="00015A4D" w:rsidRPr="00015A4D" w:rsidTr="00015A4D">
        <w:trPr>
          <w:trHeight w:val="338"/>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STT</w:t>
            </w:r>
          </w:p>
        </w:tc>
        <w:tc>
          <w:tcPr>
            <w:tcW w:w="668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Tên biểu</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Ký hiệu biểu</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Kỳ báo cáo</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Ngày nhận báo cáo</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A</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B</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C</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D</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E</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I</w:t>
            </w:r>
          </w:p>
        </w:tc>
        <w:tc>
          <w:tcPr>
            <w:tcW w:w="12827" w:type="dxa"/>
            <w:gridSpan w:val="4"/>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PHÒNG TÀI CHÍNH HUYỆN, THỊ XÃ, THÀNH PHỐ</w:t>
            </w:r>
          </w:p>
        </w:tc>
      </w:tr>
      <w:tr w:rsidR="00015A4D" w:rsidRPr="00015A4D" w:rsidTr="00015A4D">
        <w:trPr>
          <w:trHeight w:val="676"/>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Vốn đầu tư thực hiện thuộc nguồn vốn ngân sách nhà nước do quận, huyện, thị xã, thành phố quản lý</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001.T/BCH-XDĐT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Tháng</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10 hàng tháng</w:t>
            </w:r>
          </w:p>
        </w:tc>
      </w:tr>
      <w:tr w:rsidR="00015A4D" w:rsidRPr="00015A4D" w:rsidTr="00015A4D">
        <w:trPr>
          <w:trHeight w:val="676"/>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2</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Vốn đầu tư thực hiện trên địa bàn theo nguồn vốn và khoản mục đầu tư</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002.N/BCH-XDĐT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28/3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3</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Vốn đầu tư thực hiện trên địa bàn theo mục đích đầu tư</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003.N/BCH-XDĐT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28/3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II</w:t>
            </w:r>
          </w:p>
        </w:tc>
        <w:tc>
          <w:tcPr>
            <w:tcW w:w="12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BAN QUẢN LÝ DỰ ÁN HUYỆN, THỊ XÃ, THÀNH PHỐ</w:t>
            </w:r>
          </w:p>
        </w:tc>
      </w:tr>
      <w:tr w:rsidR="00015A4D" w:rsidRPr="00015A4D" w:rsidTr="00015A4D">
        <w:trPr>
          <w:trHeight w:val="676"/>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Vốn đầu tư thực hiện thuộc nguồn vốn ngân sách nhà nước do quận, huyện, thị xã, thành phố quản lý</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001.T/BCH-XDĐT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Tháng</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10 hàng tháng</w:t>
            </w:r>
          </w:p>
        </w:tc>
      </w:tr>
      <w:tr w:rsidR="00015A4D" w:rsidRPr="00015A4D" w:rsidTr="00015A4D">
        <w:trPr>
          <w:trHeight w:val="676"/>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2</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Vốn đầu tư thực hiện trên địa bàn theo nguồn vốn và khoản mục đầu tư</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002.N/BCH-XDĐT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28/3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3</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Vốn đầu tư thực hiện trên địa bàn theo mục đích đầu tư</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003.N/BCH-XDĐT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28/3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III</w:t>
            </w:r>
          </w:p>
        </w:tc>
        <w:tc>
          <w:tcPr>
            <w:tcW w:w="12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PHÒNG TÀI NGUYÊN VÀ MÔI TRƯỜNG HUYỆN, THỊ XÃ, THÀNH PHỐ</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both"/>
              <w:rPr>
                <w:rFonts w:eastAsia="Times New Roman" w:cs="Times New Roman"/>
                <w:sz w:val="24"/>
                <w:szCs w:val="24"/>
              </w:rPr>
            </w:pPr>
            <w:r w:rsidRPr="00015A4D">
              <w:rPr>
                <w:rFonts w:eastAsia="Times New Roman" w:cs="Times New Roman"/>
                <w:sz w:val="24"/>
                <w:szCs w:val="24"/>
              </w:rPr>
              <w:t>Hiện trạng sử dụng đất đai phân theo đối tượng sử dụng, quản lý</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001.N/BCH-NLTS</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15/02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2</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both"/>
              <w:rPr>
                <w:rFonts w:eastAsia="Times New Roman" w:cs="Times New Roman"/>
                <w:sz w:val="24"/>
                <w:szCs w:val="24"/>
              </w:rPr>
            </w:pPr>
            <w:r w:rsidRPr="00015A4D">
              <w:rPr>
                <w:rFonts w:eastAsia="Times New Roman" w:cs="Times New Roman"/>
                <w:sz w:val="24"/>
                <w:szCs w:val="24"/>
              </w:rPr>
              <w:t>Hiện trạng sử dụng đất nông nghiệp</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002.N/BCH-NLTS</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15/02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3</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both"/>
              <w:rPr>
                <w:rFonts w:eastAsia="Times New Roman" w:cs="Times New Roman"/>
                <w:sz w:val="24"/>
                <w:szCs w:val="24"/>
              </w:rPr>
            </w:pPr>
            <w:r w:rsidRPr="00015A4D">
              <w:rPr>
                <w:rFonts w:eastAsia="Times New Roman" w:cs="Times New Roman"/>
                <w:sz w:val="24"/>
                <w:szCs w:val="24"/>
              </w:rPr>
              <w:t>Hiện trạng sử dụng đất phi nông nghiệp</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003.N/BCH-NLTS</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15/02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4</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both"/>
              <w:rPr>
                <w:rFonts w:eastAsia="Times New Roman" w:cs="Times New Roman"/>
                <w:sz w:val="24"/>
                <w:szCs w:val="24"/>
              </w:rPr>
            </w:pPr>
            <w:r w:rsidRPr="00015A4D">
              <w:rPr>
                <w:rFonts w:eastAsia="Times New Roman" w:cs="Times New Roman"/>
                <w:sz w:val="24"/>
                <w:szCs w:val="24"/>
              </w:rPr>
              <w:t>Hiện trạng sử dụng đất chia theo xã/phường/thị trấn</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004.N/BCH-NLTS</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15/02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IV</w:t>
            </w:r>
          </w:p>
        </w:tc>
        <w:tc>
          <w:tcPr>
            <w:tcW w:w="12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PHÒNG NÔNG NGHIỆP VÀ PHÁT TRIỂN NÔNG THÔN HUYỆN</w:t>
            </w:r>
          </w:p>
        </w:tc>
      </w:tr>
      <w:tr w:rsidR="00015A4D" w:rsidRPr="00015A4D" w:rsidTr="00015A4D">
        <w:trPr>
          <w:trHeight w:val="676"/>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Số xã được công nhận đạt tiêu chí nông thôn mới chia theo xã/phường/thị trấn</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005.N/BCH-NLTS</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25/3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2</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Tiến độ gieo trồng cây hàng năm, trồng mới cây lâu năm</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007.T/BCH-NLTS</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Tháng</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08 hàng tháng</w:t>
            </w:r>
          </w:p>
        </w:tc>
      </w:tr>
      <w:tr w:rsidR="00015A4D" w:rsidRPr="00015A4D" w:rsidTr="00015A4D">
        <w:trPr>
          <w:trHeight w:val="305"/>
        </w:trPr>
        <w:tc>
          <w:tcPr>
            <w:tcW w:w="8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lastRenderedPageBreak/>
              <w:t>3</w:t>
            </w:r>
          </w:p>
        </w:tc>
        <w:tc>
          <w:tcPr>
            <w:tcW w:w="6687" w:type="dxa"/>
            <w:vMerge w:val="restart"/>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Diện tích, năng suất, sản lượng cây hàng năm</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008.H/BCH-NLTS</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Vụ</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05/5 hàng năm</w:t>
            </w:r>
          </w:p>
        </w:tc>
      </w:tr>
      <w:tr w:rsidR="00015A4D" w:rsidRPr="00015A4D" w:rsidTr="00015A4D">
        <w:trPr>
          <w:trHeight w:val="305"/>
        </w:trPr>
        <w:tc>
          <w:tcPr>
            <w:tcW w:w="871"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6687"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2426"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Vụ</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05/8 hàng năm</w:t>
            </w:r>
          </w:p>
        </w:tc>
      </w:tr>
      <w:tr w:rsidR="00015A4D" w:rsidRPr="00015A4D" w:rsidTr="00015A4D">
        <w:trPr>
          <w:trHeight w:val="338"/>
        </w:trPr>
        <w:tc>
          <w:tcPr>
            <w:tcW w:w="871"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6687"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2426"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Vụ</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05/10 hàng năm</w:t>
            </w:r>
          </w:p>
        </w:tc>
      </w:tr>
      <w:tr w:rsidR="00015A4D" w:rsidRPr="00015A4D" w:rsidTr="00015A4D">
        <w:trPr>
          <w:trHeight w:val="338"/>
        </w:trPr>
        <w:tc>
          <w:tcPr>
            <w:tcW w:w="8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4</w:t>
            </w:r>
          </w:p>
        </w:tc>
        <w:tc>
          <w:tcPr>
            <w:tcW w:w="6687" w:type="dxa"/>
            <w:vMerge w:val="restart"/>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Diện tích, năng suất, sản lượng cây lâu năm</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009.H/BCH-NLTS</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6 tháng</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03/6 hàng năm</w:t>
            </w:r>
          </w:p>
        </w:tc>
      </w:tr>
      <w:tr w:rsidR="00015A4D" w:rsidRPr="00015A4D" w:rsidTr="00015A4D">
        <w:trPr>
          <w:trHeight w:val="338"/>
        </w:trPr>
        <w:tc>
          <w:tcPr>
            <w:tcW w:w="871"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6687"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2426"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05/12 hàng năm</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5</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Tình hình nuôi trồng và khai thác thuỷ sản</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011.T/BCH-NLTS</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Tháng</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08 hàng tháng</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V</w:t>
            </w:r>
          </w:p>
        </w:tc>
        <w:tc>
          <w:tcPr>
            <w:tcW w:w="12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PHÒNG KINH TẾ THỊ XÃ, THÀNH PHỐ</w:t>
            </w:r>
          </w:p>
        </w:tc>
      </w:tr>
      <w:tr w:rsidR="00015A4D" w:rsidRPr="00015A4D" w:rsidTr="00015A4D">
        <w:trPr>
          <w:trHeight w:val="676"/>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Số xã được công nhận đạt tiêu chí nông thôn mới chia theo xã/phường/thị trấn</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005.N/BCH-NLTS</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25/3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2</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Tiến độ gieo trồng cây hàng năm, trồng mới cây lâu năm</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007.T/BCH-NLTS</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Tháng</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08 hàng tháng</w:t>
            </w:r>
          </w:p>
        </w:tc>
      </w:tr>
      <w:tr w:rsidR="00015A4D" w:rsidRPr="00015A4D" w:rsidTr="00015A4D">
        <w:trPr>
          <w:trHeight w:val="305"/>
        </w:trPr>
        <w:tc>
          <w:tcPr>
            <w:tcW w:w="8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3</w:t>
            </w:r>
          </w:p>
        </w:tc>
        <w:tc>
          <w:tcPr>
            <w:tcW w:w="6687" w:type="dxa"/>
            <w:vMerge w:val="restart"/>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Diện tích, năng suất, sản lượng cây hàng năm</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008.H/BCH-NLTS</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Vụ</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05/5 hàng năm</w:t>
            </w:r>
          </w:p>
        </w:tc>
      </w:tr>
      <w:tr w:rsidR="00015A4D" w:rsidRPr="00015A4D" w:rsidTr="00015A4D">
        <w:trPr>
          <w:trHeight w:val="305"/>
        </w:trPr>
        <w:tc>
          <w:tcPr>
            <w:tcW w:w="871"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6687"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2426"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Vụ</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05/8 hàng năm</w:t>
            </w:r>
          </w:p>
        </w:tc>
      </w:tr>
      <w:tr w:rsidR="00015A4D" w:rsidRPr="00015A4D" w:rsidTr="00015A4D">
        <w:trPr>
          <w:trHeight w:val="338"/>
        </w:trPr>
        <w:tc>
          <w:tcPr>
            <w:tcW w:w="871"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6687"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2426"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Vụ</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05/10 hàng năm</w:t>
            </w:r>
          </w:p>
        </w:tc>
      </w:tr>
      <w:tr w:rsidR="00015A4D" w:rsidRPr="00015A4D" w:rsidTr="00015A4D">
        <w:trPr>
          <w:trHeight w:val="338"/>
        </w:trPr>
        <w:tc>
          <w:tcPr>
            <w:tcW w:w="8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4</w:t>
            </w:r>
          </w:p>
        </w:tc>
        <w:tc>
          <w:tcPr>
            <w:tcW w:w="6687" w:type="dxa"/>
            <w:vMerge w:val="restart"/>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Diện tích, năng suất, sản lượng cây lâu năm</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009.H/BCH-NLTS</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6 tháng</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03/6 hàng năm</w:t>
            </w:r>
          </w:p>
        </w:tc>
      </w:tr>
      <w:tr w:rsidR="00015A4D" w:rsidRPr="00015A4D" w:rsidTr="00015A4D">
        <w:trPr>
          <w:trHeight w:val="338"/>
        </w:trPr>
        <w:tc>
          <w:tcPr>
            <w:tcW w:w="871"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6687"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2426"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05/12 hàng năm</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5</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Tình hình nuôi trồng và khai thác thuỷ sản</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011.T/BCH-NLTS</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Tháng</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08 hàng tháng</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VI</w:t>
            </w:r>
          </w:p>
        </w:tc>
        <w:tc>
          <w:tcPr>
            <w:tcW w:w="12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HẠT KIỂM LÂM</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Tình hình quản lý và bảo vệ rừng</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006.T/BCH-NLTS</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Tháng</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08 hàng tháng</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VII</w:t>
            </w:r>
          </w:p>
        </w:tc>
        <w:tc>
          <w:tcPr>
            <w:tcW w:w="668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TRẠM BẢO VỆ THỰC VẬT VÀ CÂY TRỒNG</w:t>
            </w:r>
          </w:p>
        </w:tc>
        <w:tc>
          <w:tcPr>
            <w:tcW w:w="242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8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2430"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676"/>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Tình hình dịch bệnh trên các loại cây trồng phân theo diện tích và mật độ nhiễm bệnh</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012.T/BCH-NLTS</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Tháng</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08 hàng tháng</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VIII</w:t>
            </w:r>
          </w:p>
        </w:tc>
        <w:tc>
          <w:tcPr>
            <w:tcW w:w="668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TRẠM CHĂN NUÔI THÚ Y HUYỆN</w:t>
            </w:r>
          </w:p>
        </w:tc>
        <w:tc>
          <w:tcPr>
            <w:tcW w:w="242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8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2430"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Tình hình dịch bệnh trên đàn gia súc, gia cầm xảy ra trong tháng</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013.T/BCH-NLTS</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Tháng</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08 hàng tháng</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IX</w:t>
            </w:r>
          </w:p>
        </w:tc>
        <w:tc>
          <w:tcPr>
            <w:tcW w:w="12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TRUNG TÂM DÂN SỐ-KẾ HOẠCH HÓA GIA ĐÌNH HUYỆN, THỊ XÃ, THÀNH PHỐ</w:t>
            </w:r>
          </w:p>
        </w:tc>
      </w:tr>
      <w:tr w:rsidR="00015A4D" w:rsidRPr="00015A4D" w:rsidTr="00015A4D">
        <w:trPr>
          <w:trHeight w:val="676"/>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Dân số có đến cuối năm; số trẻ em mới sinh, số người chết trong năm trên địa bàn</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001a.N/BCH-XHMT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15/02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X</w:t>
            </w:r>
          </w:p>
        </w:tc>
        <w:tc>
          <w:tcPr>
            <w:tcW w:w="12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PHÒNG LAO ĐỘNG -THƯƠNG BINH VÀ XÃ HỘI HUYỆN, THỊ XÃ, THÀNH PHỐ</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Số lao động được tạo việc làm</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001b.N/BCH-XHMT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xml:space="preserve">Năm </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15/02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lastRenderedPageBreak/>
              <w:t>2</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Giảm nghèo</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002b.N/BCH-XHMT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xml:space="preserve">Năm </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15/02 năm sau</w:t>
            </w:r>
          </w:p>
        </w:tc>
      </w:tr>
      <w:tr w:rsidR="00015A4D" w:rsidRPr="00015A4D" w:rsidTr="00015A4D">
        <w:trPr>
          <w:trHeight w:val="338"/>
        </w:trPr>
        <w:tc>
          <w:tcPr>
            <w:tcW w:w="8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3</w:t>
            </w:r>
          </w:p>
        </w:tc>
        <w:tc>
          <w:tcPr>
            <w:tcW w:w="6687" w:type="dxa"/>
            <w:vMerge w:val="restart"/>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Thiếu đói trong dân cư</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003b.H/BCH-XHMT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Tháng</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10 hàng tháng</w:t>
            </w:r>
          </w:p>
        </w:tc>
      </w:tr>
      <w:tr w:rsidR="00015A4D" w:rsidRPr="00015A4D" w:rsidTr="00015A4D">
        <w:trPr>
          <w:trHeight w:val="338"/>
        </w:trPr>
        <w:tc>
          <w:tcPr>
            <w:tcW w:w="871"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6687"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2426"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xml:space="preserve">Năm </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15/02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XI</w:t>
            </w:r>
          </w:p>
        </w:tc>
        <w:tc>
          <w:tcPr>
            <w:tcW w:w="12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PHÒNG GIÁO DỤC ĐÀO TẠO HUYỆN, THỊ XÃ, THÀNH PHỐ</w:t>
            </w:r>
          </w:p>
        </w:tc>
      </w:tr>
      <w:tr w:rsidR="00015A4D" w:rsidRPr="00015A4D" w:rsidTr="00015A4D">
        <w:trPr>
          <w:trHeight w:val="676"/>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Giáo dục mầm non</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001c.N/BCH-XHMT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xml:space="preserve">Năm </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20/10 năm báo cáo</w:t>
            </w:r>
          </w:p>
        </w:tc>
      </w:tr>
      <w:tr w:rsidR="00015A4D" w:rsidRPr="00015A4D" w:rsidTr="00015A4D">
        <w:trPr>
          <w:trHeight w:val="676"/>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2</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Giáo dục mầm non chia theo xã/phường/thị trấn</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002c.N/BCH-XHMT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xml:space="preserve">Năm </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20/10 năm báo cáo</w:t>
            </w:r>
          </w:p>
        </w:tc>
      </w:tr>
      <w:tr w:rsidR="00015A4D" w:rsidRPr="00015A4D" w:rsidTr="00015A4D">
        <w:trPr>
          <w:trHeight w:val="676"/>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3</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Giáo dục phổ thông</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003c.N/BCH-XHMT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xml:space="preserve">Năm </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20/10 năm báo cáo</w:t>
            </w:r>
          </w:p>
        </w:tc>
      </w:tr>
      <w:tr w:rsidR="00015A4D" w:rsidRPr="00015A4D" w:rsidTr="00015A4D">
        <w:trPr>
          <w:trHeight w:val="676"/>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4</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Giáo dục phổ thông chia theo chia theo xã/phường/thị trấn</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004c.N/BCH-XHMT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xml:space="preserve">Năm </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20/10 năm báo cáo</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5</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Học viên giáo dục thường xuyên</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005c.N/BCH-XHMT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xml:space="preserve">Năm </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15/02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6</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Số xã/phường/thị trấn đạt chuẩn phổ cập giáo dục</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006c.N/BCH-XHMT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xml:space="preserve">Năm </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15/02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7</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Một số chỉ tiêu chất lượng trong giáo dục phổ thông</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007c.N/BCH-XHMT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xml:space="preserve">Năm </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10/10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XII</w:t>
            </w:r>
          </w:p>
        </w:tc>
        <w:tc>
          <w:tcPr>
            <w:tcW w:w="12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PHÒNG Y TẾ HUYỆN, THỊ XÃ, THÀNH PHỐ</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Cơ sở y tế và giường bệnh</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001d.N/BCH-XHMT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xml:space="preserve">Năm </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15/02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2</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Nhân lực y tế ngành y</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002d.N/BCH-XHMT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xml:space="preserve">Năm </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15/02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3</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Nhân lực y tế ngành dược</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003d.N/BCH-XHMT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xml:space="preserve">Năm </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15/02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4</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Y tế xã/phường và các chỉ tiêu y tế</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004d.N/BCH-XHMT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xml:space="preserve">Năm </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15/02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5</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HIV/AIDS</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005d.N/BCH-XHMT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xml:space="preserve">Năm </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15/02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XIII</w:t>
            </w:r>
          </w:p>
        </w:tc>
        <w:tc>
          <w:tcPr>
            <w:tcW w:w="12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PHÒNG VĂN HÓA VÀ THÔNG TIN HUYỆN, THỊ XÃ, THÀNH PHỐ</w:t>
            </w:r>
          </w:p>
        </w:tc>
      </w:tr>
      <w:tr w:rsidR="00015A4D" w:rsidRPr="00015A4D" w:rsidTr="00015A4D">
        <w:trPr>
          <w:trHeight w:val="1014"/>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Hộ dân cư, thôn/khu phố đạt chuẩn văn hóa, xã đạt chuẩn văn hóa nông thôn mới, phường/thị trấn đạt chuẩn văn minh đô thị và bưu điện văn hóa</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001e.N/BCH-XHMT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xml:space="preserve">Năm </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15/02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XIV</w:t>
            </w:r>
          </w:p>
        </w:tc>
        <w:tc>
          <w:tcPr>
            <w:tcW w:w="12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BAN CHỈ HUY PHÒNG CHỐNG LỤT BÃO HUYỆN, THỊ XÃ, THÀNH PHỐ</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Số vụ thiên tai và mức độ thiệt hại về người do thiên tai gây ra</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001f.N/BCH-XHMT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10/02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lastRenderedPageBreak/>
              <w:t>2</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Thiệt hại về tài sản do thiên tai gây ra</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002f.N/BCH-XHMT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 </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10/02 năm sau</w:t>
            </w:r>
          </w:p>
        </w:tc>
      </w:tr>
      <w:tr w:rsidR="00015A4D" w:rsidRPr="00015A4D" w:rsidTr="00015A4D">
        <w:trPr>
          <w:trHeight w:val="676"/>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3</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Đánh giá thiệt hại do thiên tai</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002f.H/BCH-XHMT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Theo từng đợt thiên tai</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02 ngày sau khi kết thúc đợt thiên tai</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XV</w:t>
            </w:r>
          </w:p>
        </w:tc>
        <w:tc>
          <w:tcPr>
            <w:tcW w:w="12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PHÒNG TƯ PHÁP HUYỆN, THỊ XÃ, THÀNH PHỐ</w:t>
            </w:r>
          </w:p>
        </w:tc>
      </w:tr>
      <w:tr w:rsidR="00015A4D" w:rsidRPr="00015A4D" w:rsidTr="00015A4D">
        <w:trPr>
          <w:trHeight w:val="676"/>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Số lượt người được trợ giúp pháp lý</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001g.H/BCH-XHMT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28/3 năm sau</w:t>
            </w:r>
          </w:p>
        </w:tc>
      </w:tr>
      <w:tr w:rsidR="00015A4D" w:rsidRPr="00015A4D" w:rsidTr="00015A4D">
        <w:trPr>
          <w:trHeight w:val="676"/>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2</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Số cuộc kết hôn; tình hình khai sinh, khai tử</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002g.H/BCH-XHMT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15/3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XVI</w:t>
            </w:r>
          </w:p>
        </w:tc>
        <w:tc>
          <w:tcPr>
            <w:tcW w:w="12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TÒA ÁN HUYỆN, THỊ XÃ, THÀNH PHỐ</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Số vụ, số người phạm tội đã bị kết án</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001h.N/BCH-XHMT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15/02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2</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Số vụ ly hôn</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002h.N/BCH-XHMT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15/02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XVII</w:t>
            </w:r>
          </w:p>
        </w:tc>
        <w:tc>
          <w:tcPr>
            <w:tcW w:w="12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VIỆN KIỂN SÁT NHÂN DÂN HUYỆN, THỊ XÃ, THÀNH PHỐ</w:t>
            </w:r>
          </w:p>
        </w:tc>
      </w:tr>
      <w:tr w:rsidR="00015A4D" w:rsidRPr="00015A4D" w:rsidTr="00015A4D">
        <w:trPr>
          <w:trHeight w:val="676"/>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Số vụ án, số bị can đã khởi tố </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001k.H/BCH-XHMT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28/02 năm sau</w:t>
            </w:r>
          </w:p>
        </w:tc>
      </w:tr>
      <w:tr w:rsidR="00015A4D" w:rsidRPr="00015A4D" w:rsidTr="00015A4D">
        <w:trPr>
          <w:trHeight w:val="676"/>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2</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Số vụ án, số bị can đã truy tố </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002k.H/BCH-XHMT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28/02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XVIII</w:t>
            </w:r>
          </w:p>
        </w:tc>
        <w:tc>
          <w:tcPr>
            <w:tcW w:w="12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CÔNG AN HUYỆN, THỊ XÃ, THÀNH PHỐ</w:t>
            </w:r>
          </w:p>
        </w:tc>
      </w:tr>
      <w:tr w:rsidR="00015A4D" w:rsidRPr="00015A4D" w:rsidTr="00015A4D">
        <w:trPr>
          <w:trHeight w:val="338"/>
        </w:trPr>
        <w:tc>
          <w:tcPr>
            <w:tcW w:w="8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vMerge w:val="restart"/>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Tình hình cháy, nổ và mức độ thiệt hại</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001m.H/BCH-XHMT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Tháng</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10 hàng tháng</w:t>
            </w:r>
          </w:p>
        </w:tc>
      </w:tr>
      <w:tr w:rsidR="00015A4D" w:rsidRPr="00015A4D" w:rsidTr="00015A4D">
        <w:trPr>
          <w:trHeight w:val="338"/>
        </w:trPr>
        <w:tc>
          <w:tcPr>
            <w:tcW w:w="871"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6687"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2426"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sz w:val="24"/>
                <w:szCs w:val="24"/>
              </w:rPr>
            </w:pP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xml:space="preserve">Năm </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15/02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2</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Tai nạn giao thông</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002m.T/BCH-XHMT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Tháng</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Ngày 17 hàng tháng </w:t>
            </w:r>
          </w:p>
        </w:tc>
      </w:tr>
      <w:tr w:rsidR="00015A4D" w:rsidRPr="00015A4D" w:rsidTr="00015A4D">
        <w:trPr>
          <w:trHeight w:val="305"/>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3</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Số lượng mô tô, xe máy đăng ký mới</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003m.N/BCH-XHMT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Báo cáo năm: 15/02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XIX</w:t>
            </w:r>
          </w:p>
        </w:tc>
        <w:tc>
          <w:tcPr>
            <w:tcW w:w="12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PHÒNG NỘI VỤ HUYỆN, THỊ XÃ, THÀNH PHỐ</w:t>
            </w:r>
          </w:p>
        </w:tc>
      </w:tr>
      <w:tr w:rsidR="00015A4D" w:rsidRPr="00015A4D" w:rsidTr="00015A4D">
        <w:trPr>
          <w:trHeight w:val="676"/>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Lao động trong khu vực Nhà nước trên địa bàn huyện có đến cuối năm</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001n.N/BCH-XHMT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15/02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2</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Tỷ lệ nữ đại biểu hội đồng nhân dân</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002n.N/BCH-XHMT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xml:space="preserve">Năm </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Đầu nhiệm kỳ</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3</w:t>
            </w:r>
          </w:p>
        </w:tc>
        <w:tc>
          <w:tcPr>
            <w:tcW w:w="66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Tỷ lệ nữ đảm nhiệm các chức vụ lãnh đạo chính quyền</w:t>
            </w:r>
          </w:p>
        </w:tc>
        <w:tc>
          <w:tcPr>
            <w:tcW w:w="24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003n.N/BCH-XHMT</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xml:space="preserve">Năm </w:t>
            </w:r>
          </w:p>
        </w:tc>
        <w:tc>
          <w:tcPr>
            <w:tcW w:w="243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12/02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lastRenderedPageBreak/>
              <w:t>XX</w:t>
            </w:r>
          </w:p>
        </w:tc>
        <w:tc>
          <w:tcPr>
            <w:tcW w:w="12827" w:type="dxa"/>
            <w:gridSpan w:val="4"/>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b/>
                <w:bCs/>
                <w:sz w:val="24"/>
                <w:szCs w:val="24"/>
              </w:rPr>
              <w:t>BAN TỔ CHỨC HUYỆN ỦY, THỊ ỦY, THÀNH ỦY</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Tỷ lệ nữ tham gia cấp ủy Đảng</w:t>
            </w:r>
          </w:p>
        </w:tc>
        <w:tc>
          <w:tcPr>
            <w:tcW w:w="2426"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001q.H/BCH-XHMT</w:t>
            </w:r>
          </w:p>
        </w:tc>
        <w:tc>
          <w:tcPr>
            <w:tcW w:w="1284"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Nhiệm kỳ</w:t>
            </w:r>
          </w:p>
        </w:tc>
        <w:tc>
          <w:tcPr>
            <w:tcW w:w="2430"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Đầu nhiệm kỳ</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XXI</w:t>
            </w:r>
          </w:p>
        </w:tc>
        <w:tc>
          <w:tcPr>
            <w:tcW w:w="12827" w:type="dxa"/>
            <w:gridSpan w:val="4"/>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b/>
                <w:sz w:val="24"/>
                <w:szCs w:val="24"/>
              </w:rPr>
              <w:t>BẢO HIỂM XÃ HỘI HUYỆN, THỊ XÃ, THÀNH PHỐ</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Số người đóng và số người hưởng Bảo hiểm xã hội, bảo hiểm y tế, bảo hiểm thất nghiệp</w:t>
            </w:r>
          </w:p>
        </w:tc>
        <w:tc>
          <w:tcPr>
            <w:tcW w:w="2426"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001r.N/BCH-XHMT</w:t>
            </w:r>
          </w:p>
        </w:tc>
        <w:tc>
          <w:tcPr>
            <w:tcW w:w="1284"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xml:space="preserve">Năm </w:t>
            </w:r>
          </w:p>
        </w:tc>
        <w:tc>
          <w:tcPr>
            <w:tcW w:w="2430"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15/02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XXII</w:t>
            </w:r>
          </w:p>
        </w:tc>
        <w:tc>
          <w:tcPr>
            <w:tcW w:w="6687"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rPr>
                <w:rFonts w:eastAsia="Times New Roman" w:cs="Times New Roman"/>
                <w:b/>
                <w:sz w:val="24"/>
                <w:szCs w:val="24"/>
              </w:rPr>
            </w:pPr>
            <w:r w:rsidRPr="00015A4D">
              <w:rPr>
                <w:rFonts w:eastAsia="Times New Roman" w:cs="Times New Roman"/>
                <w:b/>
                <w:sz w:val="24"/>
                <w:szCs w:val="24"/>
              </w:rPr>
              <w:t>CHI CỤC THUẾ HUYỆN/THỊ XÃ/THÀNH PHỐ</w:t>
            </w:r>
          </w:p>
        </w:tc>
        <w:tc>
          <w:tcPr>
            <w:tcW w:w="2426"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jc w:val="center"/>
              <w:rPr>
                <w:rFonts w:eastAsia="Times New Roman" w:cs="Times New Roman"/>
                <w:sz w:val="24"/>
                <w:szCs w:val="24"/>
              </w:rPr>
            </w:pPr>
          </w:p>
        </w:tc>
        <w:tc>
          <w:tcPr>
            <w:tcW w:w="1284"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jc w:val="center"/>
              <w:rPr>
                <w:rFonts w:eastAsia="Times New Roman" w:cs="Times New Roman"/>
                <w:sz w:val="24"/>
                <w:szCs w:val="24"/>
              </w:rPr>
            </w:pPr>
          </w:p>
        </w:tc>
        <w:tc>
          <w:tcPr>
            <w:tcW w:w="2430"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rPr>
                <w:rFonts w:eastAsia="Times New Roman" w:cs="Times New Roman"/>
                <w:sz w:val="24"/>
                <w:szCs w:val="24"/>
              </w:rPr>
            </w:pP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Số doanh nghiệp đang hoạt động SXKD tại thời điểm 31/12 phân theo loại hình doanh nghiệp và ngành kinh tế</w:t>
            </w:r>
          </w:p>
        </w:tc>
        <w:tc>
          <w:tcPr>
            <w:tcW w:w="2426"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001a.N/BCH-KT</w:t>
            </w:r>
          </w:p>
        </w:tc>
        <w:tc>
          <w:tcPr>
            <w:tcW w:w="1284"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xml:space="preserve">Năm </w:t>
            </w:r>
          </w:p>
        </w:tc>
        <w:tc>
          <w:tcPr>
            <w:tcW w:w="2430"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31/01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2</w:t>
            </w:r>
          </w:p>
        </w:tc>
        <w:tc>
          <w:tcPr>
            <w:tcW w:w="6687"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bCs/>
                <w:color w:val="000000"/>
                <w:sz w:val="24"/>
                <w:szCs w:val="24"/>
              </w:rPr>
              <w:t>Số lao động trong các doanh nghiệp đang hoạt động tại thời điểm 31/12 phân theo loại hình doanh nghiệp và ngành kinh tế</w:t>
            </w:r>
          </w:p>
        </w:tc>
        <w:tc>
          <w:tcPr>
            <w:tcW w:w="2426"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001b.N/BCH-KT</w:t>
            </w:r>
          </w:p>
        </w:tc>
        <w:tc>
          <w:tcPr>
            <w:tcW w:w="1284"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xml:space="preserve">Năm </w:t>
            </w:r>
          </w:p>
        </w:tc>
        <w:tc>
          <w:tcPr>
            <w:tcW w:w="2430"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31/01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3</w:t>
            </w:r>
          </w:p>
        </w:tc>
        <w:tc>
          <w:tcPr>
            <w:tcW w:w="6687"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rPr>
                <w:rFonts w:eastAsia="Times New Roman" w:cs="Times New Roman"/>
                <w:bCs/>
                <w:color w:val="000000"/>
                <w:sz w:val="24"/>
                <w:szCs w:val="24"/>
              </w:rPr>
            </w:pPr>
            <w:r w:rsidRPr="00015A4D">
              <w:rPr>
                <w:rFonts w:eastAsia="Times New Roman" w:cs="Times New Roman"/>
                <w:bCs/>
                <w:color w:val="000000"/>
                <w:sz w:val="24"/>
                <w:szCs w:val="24"/>
              </w:rPr>
              <w:t>Số lao động trong các doanh nghiệp đang hoạt động tại thời điểm 31/12 phân theo ngành kinh tế và quy mô lao động</w:t>
            </w:r>
          </w:p>
        </w:tc>
        <w:tc>
          <w:tcPr>
            <w:tcW w:w="2426"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001c.N/BCH-KT</w:t>
            </w:r>
          </w:p>
        </w:tc>
        <w:tc>
          <w:tcPr>
            <w:tcW w:w="1284"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xml:space="preserve">Năm </w:t>
            </w:r>
          </w:p>
        </w:tc>
        <w:tc>
          <w:tcPr>
            <w:tcW w:w="2430"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31/01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XXIII</w:t>
            </w:r>
          </w:p>
        </w:tc>
        <w:tc>
          <w:tcPr>
            <w:tcW w:w="12827" w:type="dxa"/>
            <w:gridSpan w:val="4"/>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rPr>
                <w:rFonts w:eastAsia="Times New Roman" w:cs="Times New Roman"/>
                <w:b/>
                <w:sz w:val="24"/>
                <w:szCs w:val="24"/>
              </w:rPr>
            </w:pPr>
            <w:r w:rsidRPr="00015A4D">
              <w:rPr>
                <w:rFonts w:eastAsia="Times New Roman" w:cs="Times New Roman"/>
                <w:b/>
                <w:sz w:val="24"/>
                <w:szCs w:val="24"/>
              </w:rPr>
              <w:t>PHÒNG CÔNG THƯƠNG HUYỆN</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Số lượng chợ, siêu thị, trung tâm thương mại</w:t>
            </w:r>
          </w:p>
        </w:tc>
        <w:tc>
          <w:tcPr>
            <w:tcW w:w="2426"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001d.N/BCH-KT</w:t>
            </w:r>
          </w:p>
        </w:tc>
        <w:tc>
          <w:tcPr>
            <w:tcW w:w="1284"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31/01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2</w:t>
            </w:r>
          </w:p>
        </w:tc>
        <w:tc>
          <w:tcPr>
            <w:tcW w:w="6687"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rPr>
                <w:sz w:val="24"/>
              </w:rPr>
            </w:pPr>
            <w:r w:rsidRPr="00015A4D">
              <w:rPr>
                <w:sz w:val="24"/>
              </w:rPr>
              <w:t>Số cơ sở và lao động sản xuất công nghiệp trên địa bàn phân theo thành phần kinh tế và phân theo ngành công nghiệp</w:t>
            </w:r>
          </w:p>
        </w:tc>
        <w:tc>
          <w:tcPr>
            <w:tcW w:w="2426"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001e.N/BCH-KT</w:t>
            </w:r>
          </w:p>
        </w:tc>
        <w:tc>
          <w:tcPr>
            <w:tcW w:w="1284"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31/01 năm sau</w:t>
            </w: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shd w:val="clear" w:color="auto" w:fill="auto"/>
            <w:noWrap/>
            <w:vAlign w:val="center"/>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XXIV</w:t>
            </w:r>
          </w:p>
        </w:tc>
        <w:tc>
          <w:tcPr>
            <w:tcW w:w="6687"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rPr>
                <w:rFonts w:eastAsia="Times New Roman" w:cs="Times New Roman"/>
                <w:b/>
                <w:sz w:val="24"/>
                <w:szCs w:val="24"/>
              </w:rPr>
            </w:pPr>
            <w:r w:rsidRPr="00015A4D">
              <w:rPr>
                <w:rFonts w:eastAsia="Times New Roman" w:cs="Times New Roman"/>
                <w:b/>
                <w:sz w:val="24"/>
                <w:szCs w:val="24"/>
              </w:rPr>
              <w:t>CHI CỤC THỐNG KÊ HUYỆN/THỊ XÃ/THÀNH PHỐ</w:t>
            </w:r>
          </w:p>
        </w:tc>
        <w:tc>
          <w:tcPr>
            <w:tcW w:w="2426"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jc w:val="center"/>
              <w:rPr>
                <w:rFonts w:eastAsia="Times New Roman" w:cs="Times New Roman"/>
                <w:sz w:val="24"/>
                <w:szCs w:val="24"/>
              </w:rPr>
            </w:pPr>
          </w:p>
        </w:tc>
        <w:tc>
          <w:tcPr>
            <w:tcW w:w="1284"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jc w:val="center"/>
              <w:rPr>
                <w:rFonts w:eastAsia="Times New Roman" w:cs="Times New Roman"/>
                <w:sz w:val="24"/>
                <w:szCs w:val="24"/>
              </w:rPr>
            </w:pPr>
          </w:p>
        </w:tc>
        <w:tc>
          <w:tcPr>
            <w:tcW w:w="2430"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rPr>
                <w:rFonts w:eastAsia="Times New Roman" w:cs="Times New Roman"/>
                <w:sz w:val="24"/>
                <w:szCs w:val="24"/>
              </w:rPr>
            </w:pPr>
          </w:p>
        </w:tc>
      </w:tr>
      <w:tr w:rsidR="00015A4D" w:rsidRPr="00015A4D" w:rsidTr="00015A4D">
        <w:trPr>
          <w:trHeight w:val="338"/>
        </w:trPr>
        <w:tc>
          <w:tcPr>
            <w:tcW w:w="871" w:type="dxa"/>
            <w:tcBorders>
              <w:top w:val="nil"/>
              <w:left w:val="single" w:sz="4" w:space="0" w:color="auto"/>
              <w:bottom w:val="single" w:sz="4" w:space="0" w:color="auto"/>
              <w:right w:val="single" w:sz="4" w:space="0" w:color="auto"/>
            </w:tcBorders>
            <w:vAlign w:val="center"/>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6687" w:type="dxa"/>
            <w:tcBorders>
              <w:top w:val="nil"/>
              <w:left w:val="single" w:sz="4" w:space="0" w:color="auto"/>
              <w:bottom w:val="single" w:sz="4" w:space="0" w:color="auto"/>
              <w:right w:val="single" w:sz="4" w:space="0" w:color="auto"/>
            </w:tcBorders>
            <w:vAlign w:val="center"/>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bCs/>
                <w:color w:val="000000"/>
                <w:sz w:val="24"/>
                <w:szCs w:val="24"/>
              </w:rPr>
              <w:t>Số lượng và sản phẩm chăn nuôi</w:t>
            </w:r>
          </w:p>
        </w:tc>
        <w:tc>
          <w:tcPr>
            <w:tcW w:w="2426" w:type="dxa"/>
            <w:tcBorders>
              <w:top w:val="nil"/>
              <w:left w:val="single" w:sz="4" w:space="0" w:color="auto"/>
              <w:bottom w:val="single" w:sz="4" w:space="0" w:color="auto"/>
              <w:right w:val="single" w:sz="4" w:space="0" w:color="auto"/>
            </w:tcBorders>
            <w:vAlign w:val="center"/>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010.H/BCH-NLTS</w:t>
            </w:r>
          </w:p>
        </w:tc>
        <w:tc>
          <w:tcPr>
            <w:tcW w:w="1284"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Năm</w:t>
            </w:r>
          </w:p>
        </w:tc>
        <w:tc>
          <w:tcPr>
            <w:tcW w:w="2430" w:type="dxa"/>
            <w:tcBorders>
              <w:top w:val="nil"/>
              <w:left w:val="nil"/>
              <w:bottom w:val="single" w:sz="4" w:space="0" w:color="auto"/>
              <w:right w:val="single" w:sz="4" w:space="0" w:color="auto"/>
            </w:tcBorders>
            <w:shd w:val="clear" w:color="auto" w:fill="auto"/>
            <w:vAlign w:val="center"/>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Ngày 28/02 năm sau</w:t>
            </w:r>
          </w:p>
        </w:tc>
      </w:tr>
    </w:tbl>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rPr>
          <w:rFonts w:eastAsia="Calibri" w:cs="Times New Roman"/>
          <w:b/>
        </w:rPr>
      </w:pPr>
      <w:r w:rsidRPr="00015A4D">
        <w:rPr>
          <w:rFonts w:eastAsia="Calibri" w:cs="Times New Roman"/>
          <w:b/>
        </w:rPr>
        <w:br w:type="page"/>
      </w:r>
    </w:p>
    <w:p w:rsidR="00015A4D" w:rsidRPr="00015A4D" w:rsidRDefault="00015A4D" w:rsidP="00015A4D">
      <w:pPr>
        <w:spacing w:after="160" w:line="259" w:lineRule="auto"/>
        <w:jc w:val="center"/>
        <w:rPr>
          <w:rFonts w:eastAsia="Calibri" w:cs="Times New Roman"/>
          <w:b/>
        </w:rPr>
      </w:pPr>
      <w:r w:rsidRPr="00015A4D">
        <w:rPr>
          <w:rFonts w:eastAsia="Calibri" w:cs="Times New Roman"/>
          <w:b/>
        </w:rPr>
        <w:lastRenderedPageBreak/>
        <w:t>A. BIỂU MẪU</w:t>
      </w:r>
    </w:p>
    <w:tbl>
      <w:tblPr>
        <w:tblW w:w="13608" w:type="dxa"/>
        <w:tblInd w:w="108" w:type="dxa"/>
        <w:tblLook w:val="04A0" w:firstRow="1" w:lastRow="0" w:firstColumn="1" w:lastColumn="0" w:noHBand="0" w:noVBand="1"/>
      </w:tblPr>
      <w:tblGrid>
        <w:gridCol w:w="3220"/>
        <w:gridCol w:w="2048"/>
        <w:gridCol w:w="1317"/>
        <w:gridCol w:w="2204"/>
        <w:gridCol w:w="137"/>
        <w:gridCol w:w="288"/>
        <w:gridCol w:w="1985"/>
        <w:gridCol w:w="2409"/>
      </w:tblGrid>
      <w:tr w:rsidR="00015A4D" w:rsidRPr="00015A4D" w:rsidTr="00015A4D">
        <w:trPr>
          <w:trHeight w:val="1458"/>
        </w:trPr>
        <w:tc>
          <w:tcPr>
            <w:tcW w:w="3220" w:type="dxa"/>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Biểu số: 001.T/BCH-XDĐT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Ngày 10 hàng tháng</w:t>
            </w:r>
          </w:p>
        </w:tc>
        <w:tc>
          <w:tcPr>
            <w:tcW w:w="5994" w:type="dxa"/>
            <w:gridSpan w:val="5"/>
            <w:tcBorders>
              <w:top w:val="nil"/>
              <w:left w:val="nil"/>
              <w:right w:val="nil"/>
            </w:tcBorders>
            <w:shd w:val="clear" w:color="auto" w:fill="auto"/>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VỐN ĐẦU TƯ THỰC HIỆN THUỘC NGUỒN VỐN NGÂN SÁCH NHÀ NƯỚC DO QUẬN, HUYỆN, THỊ XÃ, THÀNH PHỐ QUẢN LÝ</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Tháng ….. năm ………</w:t>
            </w:r>
          </w:p>
        </w:tc>
        <w:tc>
          <w:tcPr>
            <w:tcW w:w="4394" w:type="dxa"/>
            <w:gridSpan w:val="2"/>
            <w:tcBorders>
              <w:top w:val="nil"/>
              <w:left w:val="nil"/>
              <w:bottom w:val="nil"/>
              <w:right w:val="nil"/>
            </w:tcBorders>
            <w:shd w:val="clear" w:color="auto" w:fill="auto"/>
            <w:hideMark/>
          </w:tcPr>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Đơn vị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Phòng Tài chính/Ban quản lý dự án huyện, thị xã, thành phố</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Đơn vị nhận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Chi Cục Thống kê huyện/thị xã/thành phố</w:t>
            </w:r>
          </w:p>
        </w:tc>
      </w:tr>
      <w:tr w:rsidR="00015A4D" w:rsidRPr="00015A4D" w:rsidTr="00015A4D">
        <w:trPr>
          <w:trHeight w:val="288"/>
        </w:trPr>
        <w:tc>
          <w:tcPr>
            <w:tcW w:w="13608" w:type="dxa"/>
            <w:gridSpan w:val="8"/>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608" w:type="dxa"/>
            <w:gridSpan w:val="8"/>
            <w:tcBorders>
              <w:top w:val="nil"/>
              <w:left w:val="nil"/>
              <w:bottom w:val="nil"/>
              <w:right w:val="nil"/>
            </w:tcBorders>
            <w:shd w:val="clear" w:color="auto" w:fill="auto"/>
            <w:vAlign w:val="bottom"/>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xml:space="preserve">    Đơn vị tính: Triệu đồng</w:t>
            </w:r>
          </w:p>
        </w:tc>
      </w:tr>
      <w:tr w:rsidR="00015A4D" w:rsidRPr="00015A4D" w:rsidTr="00015A4D">
        <w:trPr>
          <w:trHeight w:val="945"/>
        </w:trPr>
        <w:tc>
          <w:tcPr>
            <w:tcW w:w="52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 số</w:t>
            </w:r>
          </w:p>
        </w:tc>
        <w:tc>
          <w:tcPr>
            <w:tcW w:w="2204" w:type="dxa"/>
            <w:tcBorders>
              <w:top w:val="single" w:sz="4" w:space="0" w:color="auto"/>
              <w:left w:val="nil"/>
              <w:bottom w:val="single" w:sz="4" w:space="0" w:color="auto"/>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Thực hiện tháng báo cáo</w:t>
            </w:r>
          </w:p>
        </w:tc>
        <w:tc>
          <w:tcPr>
            <w:tcW w:w="2410" w:type="dxa"/>
            <w:gridSpan w:val="3"/>
            <w:tcBorders>
              <w:top w:val="single" w:sz="4" w:space="0" w:color="auto"/>
              <w:left w:val="nil"/>
              <w:bottom w:val="single" w:sz="4" w:space="0" w:color="auto"/>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Cộng dồn từ đầu năm đến cuối tháng báo cáo</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xml:space="preserve">Dự tính tháng tiếp theo </w:t>
            </w:r>
          </w:p>
        </w:tc>
      </w:tr>
      <w:tr w:rsidR="00015A4D" w:rsidRPr="00015A4D" w:rsidTr="00015A4D">
        <w:trPr>
          <w:trHeight w:val="315"/>
        </w:trPr>
        <w:tc>
          <w:tcPr>
            <w:tcW w:w="5268" w:type="dxa"/>
            <w:gridSpan w:val="2"/>
            <w:tcBorders>
              <w:top w:val="nil"/>
              <w:left w:val="single" w:sz="4" w:space="0" w:color="auto"/>
              <w:bottom w:val="single" w:sz="4" w:space="0" w:color="auto"/>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1317" w:type="dxa"/>
            <w:tcBorders>
              <w:top w:val="nil"/>
              <w:left w:val="nil"/>
              <w:bottom w:val="single" w:sz="4" w:space="0" w:color="auto"/>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2204" w:type="dxa"/>
            <w:tcBorders>
              <w:top w:val="nil"/>
              <w:left w:val="nil"/>
              <w:bottom w:val="single" w:sz="4" w:space="0" w:color="auto"/>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2410" w:type="dxa"/>
            <w:gridSpan w:val="3"/>
            <w:tcBorders>
              <w:top w:val="nil"/>
              <w:left w:val="nil"/>
              <w:bottom w:val="single" w:sz="4" w:space="0" w:color="auto"/>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2409" w:type="dxa"/>
            <w:tcBorders>
              <w:top w:val="nil"/>
              <w:left w:val="nil"/>
              <w:bottom w:val="single" w:sz="4" w:space="0" w:color="auto"/>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w:t>
            </w:r>
          </w:p>
        </w:tc>
      </w:tr>
      <w:tr w:rsidR="00015A4D" w:rsidRPr="00015A4D" w:rsidTr="00015A4D">
        <w:trPr>
          <w:trHeight w:val="315"/>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I. Cấp huyện</w:t>
            </w:r>
          </w:p>
        </w:tc>
        <w:tc>
          <w:tcPr>
            <w:tcW w:w="131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2204"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10" w:type="dxa"/>
            <w:gridSpan w:val="3"/>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 Vốn cân đối ngân sách cấp huyện</w:t>
            </w:r>
          </w:p>
        </w:tc>
        <w:tc>
          <w:tcPr>
            <w:tcW w:w="131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w:t>
            </w:r>
          </w:p>
        </w:tc>
        <w:tc>
          <w:tcPr>
            <w:tcW w:w="2204"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10" w:type="dxa"/>
            <w:gridSpan w:val="3"/>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Trong đó: Thu từ quỹ sử dụng đất</w:t>
            </w:r>
          </w:p>
        </w:tc>
        <w:tc>
          <w:tcPr>
            <w:tcW w:w="131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w:t>
            </w:r>
          </w:p>
        </w:tc>
        <w:tc>
          <w:tcPr>
            <w:tcW w:w="2204"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10" w:type="dxa"/>
            <w:gridSpan w:val="3"/>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 Vốn tỉnh hỗ trợ đầu tư theo mục tiêu</w:t>
            </w:r>
          </w:p>
        </w:tc>
        <w:tc>
          <w:tcPr>
            <w:tcW w:w="131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w:t>
            </w:r>
          </w:p>
        </w:tc>
        <w:tc>
          <w:tcPr>
            <w:tcW w:w="2204"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10" w:type="dxa"/>
            <w:gridSpan w:val="3"/>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3. Vốn khác</w:t>
            </w:r>
          </w:p>
        </w:tc>
        <w:tc>
          <w:tcPr>
            <w:tcW w:w="131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w:t>
            </w:r>
          </w:p>
        </w:tc>
        <w:tc>
          <w:tcPr>
            <w:tcW w:w="2204"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10" w:type="dxa"/>
            <w:gridSpan w:val="3"/>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II. Cấp xã</w:t>
            </w:r>
          </w:p>
        </w:tc>
        <w:tc>
          <w:tcPr>
            <w:tcW w:w="131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6</w:t>
            </w:r>
          </w:p>
        </w:tc>
        <w:tc>
          <w:tcPr>
            <w:tcW w:w="2204"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10" w:type="dxa"/>
            <w:gridSpan w:val="3"/>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 Vốn cân đối ngân sách cấp xã</w:t>
            </w:r>
          </w:p>
        </w:tc>
        <w:tc>
          <w:tcPr>
            <w:tcW w:w="131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w:t>
            </w:r>
          </w:p>
        </w:tc>
        <w:tc>
          <w:tcPr>
            <w:tcW w:w="2204"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10" w:type="dxa"/>
            <w:gridSpan w:val="3"/>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Trong đó: Thu từ quỹ sử dụng đất</w:t>
            </w:r>
          </w:p>
        </w:tc>
        <w:tc>
          <w:tcPr>
            <w:tcW w:w="131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w:t>
            </w:r>
          </w:p>
        </w:tc>
        <w:tc>
          <w:tcPr>
            <w:tcW w:w="2204"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10" w:type="dxa"/>
            <w:gridSpan w:val="3"/>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 Vốn huyện hỗ trợ đầu tư theo mục tiêu</w:t>
            </w:r>
          </w:p>
        </w:tc>
        <w:tc>
          <w:tcPr>
            <w:tcW w:w="131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9</w:t>
            </w:r>
          </w:p>
        </w:tc>
        <w:tc>
          <w:tcPr>
            <w:tcW w:w="2204"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10" w:type="dxa"/>
            <w:gridSpan w:val="3"/>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3. Vốn khác</w:t>
            </w:r>
          </w:p>
        </w:tc>
        <w:tc>
          <w:tcPr>
            <w:tcW w:w="131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w:t>
            </w:r>
          </w:p>
        </w:tc>
        <w:tc>
          <w:tcPr>
            <w:tcW w:w="2204"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10" w:type="dxa"/>
            <w:gridSpan w:val="3"/>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52"/>
        </w:trPr>
        <w:tc>
          <w:tcPr>
            <w:tcW w:w="5268" w:type="dxa"/>
            <w:gridSpan w:val="2"/>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p>
        </w:tc>
        <w:tc>
          <w:tcPr>
            <w:tcW w:w="1317"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2204"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2410" w:type="dxa"/>
            <w:gridSpan w:val="3"/>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24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608" w:type="dxa"/>
            <w:gridSpan w:val="8"/>
            <w:tcBorders>
              <w:top w:val="nil"/>
              <w:left w:val="nil"/>
              <w:bottom w:val="nil"/>
              <w:right w:val="nil"/>
            </w:tcBorders>
            <w:shd w:val="clear" w:color="auto" w:fill="auto"/>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 .... tháng ... năm ...</w:t>
            </w:r>
          </w:p>
        </w:tc>
      </w:tr>
      <w:tr w:rsidR="00015A4D" w:rsidRPr="00015A4D" w:rsidTr="00015A4D">
        <w:trPr>
          <w:trHeight w:val="315"/>
        </w:trPr>
        <w:tc>
          <w:tcPr>
            <w:tcW w:w="5268" w:type="dxa"/>
            <w:gridSpan w:val="2"/>
            <w:tcBorders>
              <w:top w:val="nil"/>
              <w:left w:val="nil"/>
              <w:bottom w:val="nil"/>
              <w:right w:val="nil"/>
            </w:tcBorders>
            <w:shd w:val="clear" w:color="auto" w:fill="auto"/>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3658" w:type="dxa"/>
            <w:gridSpan w:val="3"/>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p>
        </w:tc>
        <w:tc>
          <w:tcPr>
            <w:tcW w:w="4682" w:type="dxa"/>
            <w:gridSpan w:val="3"/>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5268" w:type="dxa"/>
            <w:gridSpan w:val="2"/>
            <w:tcBorders>
              <w:top w:val="nil"/>
              <w:left w:val="nil"/>
              <w:bottom w:val="nil"/>
              <w:right w:val="nil"/>
            </w:tcBorders>
            <w:shd w:val="clear" w:color="auto" w:fill="auto"/>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3658" w:type="dxa"/>
            <w:gridSpan w:val="3"/>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p>
        </w:tc>
        <w:tc>
          <w:tcPr>
            <w:tcW w:w="4682" w:type="dxa"/>
            <w:gridSpan w:val="3"/>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họ tên, đóng dấu)</w:t>
            </w:r>
          </w:p>
        </w:tc>
      </w:tr>
    </w:tbl>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tbl>
      <w:tblPr>
        <w:tblW w:w="13608" w:type="dxa"/>
        <w:tblInd w:w="108" w:type="dxa"/>
        <w:tblLook w:val="04A0" w:firstRow="1" w:lastRow="0" w:firstColumn="1" w:lastColumn="0" w:noHBand="0" w:noVBand="1"/>
      </w:tblPr>
      <w:tblGrid>
        <w:gridCol w:w="3517"/>
        <w:gridCol w:w="1835"/>
        <w:gridCol w:w="3363"/>
        <w:gridCol w:w="612"/>
        <w:gridCol w:w="612"/>
        <w:gridCol w:w="3669"/>
      </w:tblGrid>
      <w:tr w:rsidR="00015A4D" w:rsidRPr="00015A4D" w:rsidTr="00015A4D">
        <w:trPr>
          <w:trHeight w:val="284"/>
        </w:trPr>
        <w:tc>
          <w:tcPr>
            <w:tcW w:w="3517" w:type="dxa"/>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002.N/BCH-XDĐT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Ngày 28/3 năm sau</w:t>
            </w:r>
          </w:p>
        </w:tc>
        <w:tc>
          <w:tcPr>
            <w:tcW w:w="6422" w:type="dxa"/>
            <w:gridSpan w:val="4"/>
            <w:tcBorders>
              <w:top w:val="nil"/>
              <w:left w:val="nil"/>
              <w:right w:val="nil"/>
            </w:tcBorders>
            <w:shd w:val="clear" w:color="auto" w:fill="auto"/>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VỐN ĐẦU TƯ THỰC HIỆN TRÊN ĐỊA BÀN THEO NGUỒN VỐN VÀ KHOẢN MỤC ĐẦU TƯ</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Năm ………</w:t>
            </w:r>
          </w:p>
        </w:tc>
        <w:tc>
          <w:tcPr>
            <w:tcW w:w="3669" w:type="dxa"/>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Đơn vị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Phòng Tài chính/Ban quản lý dự án quận, huyện, thị xã, thành phố</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Đơn vị nhận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Chi Cục Thống kê huyện/thị xã/thành phố</w:t>
            </w:r>
          </w:p>
        </w:tc>
      </w:tr>
      <w:tr w:rsidR="00015A4D" w:rsidRPr="00015A4D" w:rsidTr="00015A4D">
        <w:trPr>
          <w:trHeight w:val="284"/>
        </w:trPr>
        <w:tc>
          <w:tcPr>
            <w:tcW w:w="13608" w:type="dxa"/>
            <w:gridSpan w:val="6"/>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284"/>
        </w:trPr>
        <w:tc>
          <w:tcPr>
            <w:tcW w:w="13608" w:type="dxa"/>
            <w:gridSpan w:val="6"/>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Đơn vị tính: Triệu đồng</w:t>
            </w:r>
          </w:p>
        </w:tc>
      </w:tr>
      <w:tr w:rsidR="00015A4D" w:rsidRPr="00015A4D" w:rsidTr="00015A4D">
        <w:trPr>
          <w:trHeight w:val="284"/>
        </w:trPr>
        <w:tc>
          <w:tcPr>
            <w:tcW w:w="871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Chỉ tiêu</w:t>
            </w:r>
          </w:p>
        </w:tc>
        <w:tc>
          <w:tcPr>
            <w:tcW w:w="122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 số</w:t>
            </w:r>
          </w:p>
        </w:tc>
        <w:tc>
          <w:tcPr>
            <w:tcW w:w="36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Thực hiện năm báo cáo</w:t>
            </w:r>
          </w:p>
        </w:tc>
      </w:tr>
      <w:tr w:rsidR="00015A4D" w:rsidRPr="00015A4D" w:rsidTr="00015A4D">
        <w:trPr>
          <w:trHeight w:val="408"/>
        </w:trPr>
        <w:tc>
          <w:tcPr>
            <w:tcW w:w="8715" w:type="dxa"/>
            <w:gridSpan w:val="3"/>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224" w:type="dxa"/>
            <w:gridSpan w:val="2"/>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3669"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1224" w:type="dxa"/>
            <w:gridSpan w:val="2"/>
            <w:tcBorders>
              <w:top w:val="nil"/>
              <w:left w:val="nil"/>
              <w:bottom w:val="single" w:sz="4" w:space="0" w:color="auto"/>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3669" w:type="dxa"/>
            <w:tcBorders>
              <w:top w:val="nil"/>
              <w:left w:val="nil"/>
              <w:bottom w:val="single" w:sz="4" w:space="0" w:color="auto"/>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r>
      <w:tr w:rsidR="00015A4D" w:rsidRPr="00015A4D" w:rsidTr="00015A4D">
        <w:trPr>
          <w:trHeight w:val="284"/>
        </w:trPr>
        <w:tc>
          <w:tcPr>
            <w:tcW w:w="87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(01=02+05+06+09+10+11=14+20+21+22+23)</w:t>
            </w:r>
          </w:p>
        </w:tc>
        <w:tc>
          <w:tcPr>
            <w:tcW w:w="1224" w:type="dxa"/>
            <w:gridSpan w:val="2"/>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3669" w:type="dxa"/>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A. Phân theo nguồn vốn</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1. Vốn ngân sách Nhà nước (02=03+04)</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Ngân sách trung ương</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Ngân sách địa phương</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2. Trái phiếu Chính phủ</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5</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3. Vốn tín dụng đầu tư phát triển (06=07+08)</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6</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Vốn trong nước</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Vốn nước ngoài (ODA)</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4. Vốn vay</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9</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5. Vốn tự có</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10</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6. Vốn huy động từ các nguồn khác</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11</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B. Phân theo khoản mục đầu tư</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Trong đó: + Máy móc, thiết bị đã qua sử dụng trong nước</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12</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 Chi phí đào tạo công nhân kỹ thuật và cán bộ quản lý sản xuất</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13</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xml:space="preserve">1. Đầu tư xây dựng cơ bản </w:t>
            </w:r>
            <w:r w:rsidRPr="00015A4D">
              <w:rPr>
                <w:rFonts w:eastAsia="Times New Roman" w:cs="Times New Roman"/>
                <w:color w:val="000000"/>
                <w:sz w:val="24"/>
                <w:szCs w:val="24"/>
              </w:rPr>
              <w:t>(14=15+16+17)</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14</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Chia ra:</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Xây dựng và lắp đặt</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15</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Máy móc, thiết bị</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16</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Vốn đầu tư xây dựng cơ bản khác</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17</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lastRenderedPageBreak/>
              <w:t>Trong đó:</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Chi đền bù, giải phóng mặt bằng</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18</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Tiền thuê đất hoặc mua quyền sử dụng đất</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19</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2. Đầu tư mua sắm TSCĐ dùng cho sản xuất không qua XDCB</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20</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3. Đầu tư sửa chữa, nâng cấp TSCĐ</w:t>
            </w:r>
          </w:p>
        </w:tc>
        <w:tc>
          <w:tcPr>
            <w:tcW w:w="1224" w:type="dxa"/>
            <w:gridSpan w:val="2"/>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21</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4. Đầu tư bổ sung vốn lưu động</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22</w:t>
            </w:r>
          </w:p>
        </w:tc>
        <w:tc>
          <w:tcPr>
            <w:tcW w:w="366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8715" w:type="dxa"/>
            <w:gridSpan w:val="3"/>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5. Đầu tư khác</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23</w:t>
            </w:r>
          </w:p>
        </w:tc>
        <w:tc>
          <w:tcPr>
            <w:tcW w:w="366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8715"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p>
        </w:tc>
        <w:tc>
          <w:tcPr>
            <w:tcW w:w="1224"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366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284"/>
        </w:trPr>
        <w:tc>
          <w:tcPr>
            <w:tcW w:w="13608" w:type="dxa"/>
            <w:gridSpan w:val="6"/>
            <w:tcBorders>
              <w:top w:val="nil"/>
              <w:left w:val="nil"/>
              <w:bottom w:val="nil"/>
              <w:right w:val="nil"/>
            </w:tcBorders>
            <w:shd w:val="clear" w:color="auto" w:fill="auto"/>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 .... tháng ... năm ...</w:t>
            </w:r>
          </w:p>
        </w:tc>
      </w:tr>
      <w:tr w:rsidR="00015A4D" w:rsidRPr="00015A4D" w:rsidTr="00015A4D">
        <w:trPr>
          <w:trHeight w:val="284"/>
        </w:trPr>
        <w:tc>
          <w:tcPr>
            <w:tcW w:w="5352" w:type="dxa"/>
            <w:gridSpan w:val="2"/>
            <w:tcBorders>
              <w:top w:val="nil"/>
              <w:left w:val="nil"/>
              <w:bottom w:val="nil"/>
              <w:right w:val="nil"/>
            </w:tcBorders>
            <w:shd w:val="clear" w:color="auto" w:fill="auto"/>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3975"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p>
        </w:tc>
        <w:tc>
          <w:tcPr>
            <w:tcW w:w="4281" w:type="dxa"/>
            <w:gridSpan w:val="2"/>
            <w:tcBorders>
              <w:top w:val="nil"/>
              <w:left w:val="nil"/>
              <w:bottom w:val="nil"/>
              <w:right w:val="nil"/>
            </w:tcBorders>
            <w:shd w:val="clear" w:color="auto" w:fill="auto"/>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284"/>
        </w:trPr>
        <w:tc>
          <w:tcPr>
            <w:tcW w:w="5352" w:type="dxa"/>
            <w:gridSpan w:val="2"/>
            <w:tcBorders>
              <w:top w:val="nil"/>
              <w:left w:val="nil"/>
              <w:bottom w:val="nil"/>
              <w:right w:val="nil"/>
            </w:tcBorders>
            <w:shd w:val="clear" w:color="auto" w:fill="auto"/>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3975"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p>
        </w:tc>
        <w:tc>
          <w:tcPr>
            <w:tcW w:w="4281" w:type="dxa"/>
            <w:gridSpan w:val="2"/>
            <w:tcBorders>
              <w:top w:val="nil"/>
              <w:left w:val="nil"/>
              <w:bottom w:val="nil"/>
              <w:right w:val="nil"/>
            </w:tcBorders>
            <w:shd w:val="clear" w:color="auto" w:fill="auto"/>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họ tên, đóng dấu)</w:t>
            </w:r>
          </w:p>
        </w:tc>
      </w:tr>
    </w:tbl>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r w:rsidRPr="00015A4D">
        <w:br w:type="page"/>
      </w:r>
    </w:p>
    <w:tbl>
      <w:tblPr>
        <w:tblW w:w="13608" w:type="dxa"/>
        <w:tblInd w:w="108" w:type="dxa"/>
        <w:tblLook w:val="04A0" w:firstRow="1" w:lastRow="0" w:firstColumn="1" w:lastColumn="0" w:noHBand="0" w:noVBand="1"/>
      </w:tblPr>
      <w:tblGrid>
        <w:gridCol w:w="3290"/>
        <w:gridCol w:w="2097"/>
        <w:gridCol w:w="3260"/>
        <w:gridCol w:w="474"/>
        <w:gridCol w:w="1227"/>
        <w:gridCol w:w="851"/>
        <w:gridCol w:w="2409"/>
      </w:tblGrid>
      <w:tr w:rsidR="00015A4D" w:rsidRPr="00015A4D" w:rsidTr="00015A4D">
        <w:trPr>
          <w:trHeight w:val="312"/>
        </w:trPr>
        <w:tc>
          <w:tcPr>
            <w:tcW w:w="3290" w:type="dxa"/>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003.N/BCH-XDĐT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Ngày 28/3 năm sau</w:t>
            </w:r>
          </w:p>
        </w:tc>
        <w:tc>
          <w:tcPr>
            <w:tcW w:w="5831" w:type="dxa"/>
            <w:gridSpan w:val="3"/>
            <w:tcBorders>
              <w:top w:val="nil"/>
              <w:left w:val="nil"/>
              <w:right w:val="nil"/>
            </w:tcBorders>
            <w:shd w:val="clear" w:color="auto" w:fill="auto"/>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THỰC HIỆN VỐN ĐẦU TƯ PHÁT TRIỂN</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TRÊN ĐỊA BÀN THEO MỤC ĐÍCH ĐẦU TƯ</w:t>
            </w:r>
          </w:p>
          <w:p w:rsidR="00015A4D" w:rsidRPr="00015A4D" w:rsidRDefault="00015A4D" w:rsidP="00015A4D">
            <w:pPr>
              <w:spacing w:after="0" w:line="240" w:lineRule="auto"/>
              <w:jc w:val="center"/>
              <w:rPr>
                <w:rFonts w:eastAsia="Times New Roman" w:cs="Times New Roman"/>
                <w:b/>
                <w:bCs/>
                <w:i/>
                <w:color w:val="000000"/>
                <w:sz w:val="24"/>
                <w:szCs w:val="24"/>
              </w:rPr>
            </w:pPr>
            <w:r w:rsidRPr="00015A4D">
              <w:rPr>
                <w:rFonts w:eastAsia="Times New Roman" w:cs="Times New Roman"/>
                <w:b/>
                <w:bCs/>
                <w:color w:val="000000"/>
                <w:sz w:val="24"/>
                <w:szCs w:val="24"/>
              </w:rPr>
              <w:t>Năm .........</w:t>
            </w:r>
          </w:p>
        </w:tc>
        <w:tc>
          <w:tcPr>
            <w:tcW w:w="4487" w:type="dxa"/>
            <w:gridSpan w:val="3"/>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Đơn vị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Phòng Tài chính/Ban quản lý dự án quận, huyện, thị xã, thành phố</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Đơn vị nhận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Chi Cục Thống kê huyện/thị xã/thành phố</w:t>
            </w:r>
          </w:p>
        </w:tc>
      </w:tr>
      <w:tr w:rsidR="00015A4D" w:rsidRPr="00015A4D" w:rsidTr="00015A4D">
        <w:trPr>
          <w:trHeight w:val="312"/>
        </w:trPr>
        <w:tc>
          <w:tcPr>
            <w:tcW w:w="3290" w:type="dxa"/>
            <w:tcBorders>
              <w:top w:val="nil"/>
              <w:left w:val="nil"/>
              <w:right w:val="nil"/>
            </w:tcBorders>
            <w:shd w:val="clear" w:color="auto" w:fill="auto"/>
          </w:tcPr>
          <w:p w:rsidR="00015A4D" w:rsidRPr="00015A4D" w:rsidRDefault="00015A4D" w:rsidP="00015A4D">
            <w:pPr>
              <w:spacing w:after="0" w:line="240" w:lineRule="auto"/>
              <w:rPr>
                <w:rFonts w:eastAsia="Times New Roman" w:cs="Times New Roman"/>
                <w:b/>
                <w:bCs/>
                <w:color w:val="000000"/>
                <w:sz w:val="24"/>
                <w:szCs w:val="24"/>
              </w:rPr>
            </w:pPr>
          </w:p>
        </w:tc>
        <w:tc>
          <w:tcPr>
            <w:tcW w:w="5831" w:type="dxa"/>
            <w:gridSpan w:val="3"/>
            <w:tcBorders>
              <w:top w:val="nil"/>
              <w:left w:val="nil"/>
              <w:right w:val="nil"/>
            </w:tcBorders>
            <w:shd w:val="clear" w:color="auto" w:fill="auto"/>
          </w:tcPr>
          <w:p w:rsidR="00015A4D" w:rsidRPr="00015A4D" w:rsidRDefault="00015A4D" w:rsidP="00015A4D">
            <w:pPr>
              <w:spacing w:after="0" w:line="240" w:lineRule="auto"/>
              <w:jc w:val="center"/>
              <w:rPr>
                <w:rFonts w:eastAsia="Times New Roman" w:cs="Times New Roman"/>
                <w:b/>
                <w:bCs/>
                <w:color w:val="000000"/>
                <w:sz w:val="24"/>
                <w:szCs w:val="24"/>
              </w:rPr>
            </w:pPr>
          </w:p>
        </w:tc>
        <w:tc>
          <w:tcPr>
            <w:tcW w:w="4487" w:type="dxa"/>
            <w:gridSpan w:val="3"/>
            <w:tcBorders>
              <w:top w:val="nil"/>
              <w:left w:val="nil"/>
              <w:right w:val="nil"/>
            </w:tcBorders>
            <w:shd w:val="clear" w:color="auto" w:fill="auto"/>
          </w:tcPr>
          <w:p w:rsidR="00015A4D" w:rsidRPr="00015A4D" w:rsidRDefault="00015A4D" w:rsidP="00015A4D">
            <w:pPr>
              <w:spacing w:after="0" w:line="240" w:lineRule="auto"/>
              <w:rPr>
                <w:rFonts w:eastAsia="Times New Roman" w:cs="Times New Roman"/>
                <w:color w:val="000000"/>
                <w:sz w:val="24"/>
                <w:szCs w:val="24"/>
              </w:rPr>
            </w:pPr>
          </w:p>
        </w:tc>
      </w:tr>
      <w:tr w:rsidR="00015A4D" w:rsidRPr="00015A4D" w:rsidTr="00015A4D">
        <w:trPr>
          <w:trHeight w:val="312"/>
        </w:trPr>
        <w:tc>
          <w:tcPr>
            <w:tcW w:w="13608" w:type="dxa"/>
            <w:gridSpan w:val="7"/>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xml:space="preserve">    Đơn vị tính: Triệu đồng</w:t>
            </w:r>
          </w:p>
        </w:tc>
      </w:tr>
      <w:tr w:rsidR="00015A4D" w:rsidRPr="00015A4D" w:rsidTr="00015A4D">
        <w:trPr>
          <w:trHeight w:val="312"/>
        </w:trPr>
        <w:tc>
          <w:tcPr>
            <w:tcW w:w="10348" w:type="dxa"/>
            <w:gridSpan w:val="5"/>
            <w:tcBorders>
              <w:top w:val="single" w:sz="4" w:space="0" w:color="auto"/>
              <w:left w:val="single" w:sz="4" w:space="0" w:color="auto"/>
              <w:bottom w:val="nil"/>
              <w:right w:val="single" w:sz="4" w:space="0" w:color="auto"/>
            </w:tcBorders>
            <w:shd w:val="clear" w:color="000000" w:fill="FFFFFF"/>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Tên chỉ tiêu</w:t>
            </w:r>
          </w:p>
        </w:tc>
        <w:tc>
          <w:tcPr>
            <w:tcW w:w="851" w:type="dxa"/>
            <w:tcBorders>
              <w:top w:val="single" w:sz="4" w:space="0" w:color="auto"/>
              <w:left w:val="nil"/>
              <w:bottom w:val="nil"/>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 số</w:t>
            </w:r>
          </w:p>
        </w:tc>
        <w:tc>
          <w:tcPr>
            <w:tcW w:w="2409" w:type="dxa"/>
            <w:tcBorders>
              <w:top w:val="single" w:sz="4" w:space="0" w:color="auto"/>
              <w:left w:val="nil"/>
              <w:bottom w:val="nil"/>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Thực hiện</w:t>
            </w:r>
          </w:p>
        </w:tc>
      </w:tr>
      <w:tr w:rsidR="00015A4D" w:rsidRPr="00015A4D" w:rsidTr="00015A4D">
        <w:trPr>
          <w:trHeight w:val="312"/>
        </w:trPr>
        <w:tc>
          <w:tcPr>
            <w:tcW w:w="1034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TỔNG SỐ (01=02+06+12+37+...+ 102+106+109)</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24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CHIA THEO MỤC ĐÍCH ĐẦU TƯ (Theo phân ngành kinh tế Việt Nam VSIC 2007)</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A. Nông nghiệp, lâm nghiệp và thuỷ sản (02=03+04+05)</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24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01.Nông nghiệp và hoạt động dịch vụ có liên quan</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w:t>
            </w:r>
          </w:p>
        </w:tc>
        <w:tc>
          <w:tcPr>
            <w:tcW w:w="24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02. Lâm nghiệp và hoạt động dịch vụ có liên quan</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w:t>
            </w:r>
          </w:p>
        </w:tc>
        <w:tc>
          <w:tcPr>
            <w:tcW w:w="24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03. Khai thác, nuôi trồng thuỷ sản</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w:t>
            </w:r>
          </w:p>
        </w:tc>
        <w:tc>
          <w:tcPr>
            <w:tcW w:w="24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B. Khai khoáng (06=07+08+09+10+11)</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6</w:t>
            </w:r>
          </w:p>
        </w:tc>
        <w:tc>
          <w:tcPr>
            <w:tcW w:w="24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05. Khai thác than cứng và than non</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w:t>
            </w:r>
          </w:p>
        </w:tc>
        <w:tc>
          <w:tcPr>
            <w:tcW w:w="24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06. Khai thác dầu thô và khí tự nhiên</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w:t>
            </w:r>
          </w:p>
        </w:tc>
        <w:tc>
          <w:tcPr>
            <w:tcW w:w="24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07. Khai thác quặng kim loại</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9</w:t>
            </w:r>
          </w:p>
        </w:tc>
        <w:tc>
          <w:tcPr>
            <w:tcW w:w="24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08. Khai khoáng khác</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w:t>
            </w:r>
          </w:p>
        </w:tc>
        <w:tc>
          <w:tcPr>
            <w:tcW w:w="24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09. Hoạt động dịch vụ hỗ trợ khai thác mỏ và quặng</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11</w:t>
            </w:r>
          </w:p>
        </w:tc>
        <w:tc>
          <w:tcPr>
            <w:tcW w:w="24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C. Công nghiệp chế biến, chế tạo (12=13+14+...+35+36)</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12</w:t>
            </w:r>
          </w:p>
        </w:tc>
        <w:tc>
          <w:tcPr>
            <w:tcW w:w="24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10. Sản xuất, chế biến thực phẩm</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13</w:t>
            </w:r>
          </w:p>
        </w:tc>
        <w:tc>
          <w:tcPr>
            <w:tcW w:w="24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11. Sản xuất đồ uống</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14</w:t>
            </w:r>
          </w:p>
        </w:tc>
        <w:tc>
          <w:tcPr>
            <w:tcW w:w="24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12. Sản xuất sản phẩm thuốc lá</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15</w:t>
            </w:r>
          </w:p>
        </w:tc>
        <w:tc>
          <w:tcPr>
            <w:tcW w:w="24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13. Dệt</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16</w:t>
            </w:r>
          </w:p>
        </w:tc>
        <w:tc>
          <w:tcPr>
            <w:tcW w:w="24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14. Sản xuất trang phục</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17</w:t>
            </w:r>
          </w:p>
        </w:tc>
        <w:tc>
          <w:tcPr>
            <w:tcW w:w="24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15. Sản xuất da và các sản phẩm có liên quan</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18</w:t>
            </w:r>
          </w:p>
        </w:tc>
        <w:tc>
          <w:tcPr>
            <w:tcW w:w="24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2"/>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16. Chế biến gỗ và các sản phẩm từ gỗ, tre,nứa (trừ giường, tủ, bàn, ghế); sản xuất sản phẩm từ rơm rạ và vật liệu tết bện</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19</w:t>
            </w:r>
          </w:p>
        </w:tc>
        <w:tc>
          <w:tcPr>
            <w:tcW w:w="2409" w:type="dxa"/>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2"/>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lastRenderedPageBreak/>
              <w:t>17. Sản xuất giấy và sản phẩm từ giấy</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20</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18. In, sao chép bản ghi các loại</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21</w:t>
            </w:r>
          </w:p>
        </w:tc>
        <w:tc>
          <w:tcPr>
            <w:tcW w:w="24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19. Sản xuất than cốc, sản phẩm dầu mỏ tinh chế</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22</w:t>
            </w:r>
          </w:p>
        </w:tc>
        <w:tc>
          <w:tcPr>
            <w:tcW w:w="24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20. Sản xuất hoá chất và sản phẩm hoá chất</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23</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21. Sản xuất thuốc, hoá dược và dược liệu</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24</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22. Sản xuất sản phẩm từ cao su và plastic</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25</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23. Sản xuất sản phẩm từ khoáng phi kim loại khác</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26</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24. Sản xuất kim loại</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27</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25. Sản xuất sản phẩm từ kim loại đúc sẵn (trừ máy móc, thiết bị)</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28</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26. Sản xuất sản phẩm điện tử, máy vi tính và sản phẩm quang học</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29</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27. Sản xuất thiết bị điện</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30</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28. Sản xuất máy móc thiết bị chưa được phân vào đâu</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31</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29. Sản xuất xe có động cơ, rơ moóc</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32</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30. Sản xuất phương tiện vận tải khác</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33</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31. Sản xuất giường, tủ, bàn, ghế</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34</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32. Công nghiệp chế biến, chế tạo khác</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35</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33. Sửa chữa, bảo dưỡng và lắp đặt máy móc thiết bị</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36</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D. Sản xuất và phân phối điện, khí đốt, nước nóng, hơi nước và điều hoà không khí (37=38)</w:t>
            </w:r>
          </w:p>
        </w:tc>
        <w:tc>
          <w:tcPr>
            <w:tcW w:w="8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37</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35. Sản xuất và phân phối điện, khí đốt, nước nóng, hơi nước và điều hoà không khí</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38</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E. Cung cấp nước; hoạt động quản lý và xử lý rác thải, nước thải (39=40+41+42+43)</w:t>
            </w:r>
          </w:p>
        </w:tc>
        <w:tc>
          <w:tcPr>
            <w:tcW w:w="8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39</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36. Khai thác, xử lý và cung cấp nước</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40</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37. Thoát nước và xử lý nước thải</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41</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38. Hoạt động thu gom, xử lý và tiêu huỷ rác thải; tái chế phế liệu</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42</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39. Xử lý ô nhiễm và hoạt động quản lý chất thải khác</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43</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F. Xây dựng (44=45+46+47)</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44</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41. Xây dựng nhà các loại</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45</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42. Xây dựng công trình kỹ thuật dân dụng</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46</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43. Hoạt động xây dựng chuyên dụng</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47</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G. Bán buôn và bán lẻ; sửa chữa ô tô, mô tô, xe máy và xe có động cơ khác (48=49+50+51)</w:t>
            </w:r>
          </w:p>
        </w:tc>
        <w:tc>
          <w:tcPr>
            <w:tcW w:w="8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48</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lastRenderedPageBreak/>
              <w:t>45. Bán, sửa chữa ô tô, mô tô, xe máy và xe có động cơ khác</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49</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46. Bán buôn (trừ ô tô, mô tô, xe máy và xe có động cơ khác)</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50</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47. Bán lẻ (trừ ô tô, mô tô, xe máy và xe có động cơ khác)</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51</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H. Vận tải, kho bãi (52=53+54+55+56+57)</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52</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49. Vận tải đường sắt, đường bộ và vận tải đường ống</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53</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50. Vận tải đường thuỷ</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54</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51. Vận tải hàng không</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55</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52. Kho bãi và các hoạt động hỗ trợ cho vận tải</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56</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53. Bưu chính và chuyển phát</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57</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I. Dịch vụ lưu trú và ăn uống (58=59+60)</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58</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55. Dịch vụ lưu trú</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59</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56. Dịch vụ ăn uống</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60</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J. Thông tin và truyền thông (61=62+63+...+66+67)</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61</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58. Hoạt động xuất bản</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62</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59. Hoạt động điện ảnh, sản xuất chương trình truyền hình, ghi âm và xuất bản âm nhạc</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63</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60. Hoạt động phát thanh, truyền hình</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64</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61. Viễn thông</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65</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62. Lập trình máy vi tính, dịch vụ tư vấn và các hoạt động khác liên quan đến máy vi tính</w:t>
            </w:r>
          </w:p>
        </w:tc>
        <w:tc>
          <w:tcPr>
            <w:tcW w:w="8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66</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63. Hoạt động dịch vụ thông tin</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67</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K. Hoạt động tài chính, ngân hàng và bảo hiểm (68=69+70+71)</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68</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64. Hoạt động dịch vụ tài chính (trừ bảo hiểm và bảo hiểm xã hội)</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69</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65. Bảo hiểm, tái bảo hiểm và bảo hiểm xã hội (trừ bảo đảm xã hội bắt buộc)</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70</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66. Hoạt động tài chính khác</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71</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L. Hoạt động kinh doanh bất động sản (72=73)</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72</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68. Hoạt động kinh doanh bất động sản</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73</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M. Hoạt động chuyên môn, khoa học và công nghệ (74=75+76+...+81)</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74</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69. Hoạt động pháp luật, kế toán và kiểm toán</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75</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70. Hoạt động của trụ sở văn phòng; hoạt động tư vấn quản lý</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76</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71. Hoạt động kiến trúc; kiểm tra và phân tích kỹ thuật</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77</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lastRenderedPageBreak/>
              <w:t>72. Nghiên cứu khoa học và phát triển</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78</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73. Quảng cáo và nghiên cứu thị trường</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79</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74. Hoạt động chuyên môn, khoa học và công nghệ khác</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80</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75. Hoạt động thú y</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81</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N. Hoạt động hành chính và dịch vụ hỗ trợ (82=83+84+...+87+88)</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82</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77. Cho thuê máy móc thiết bị (không kèm người điều khiển); cho thuê đồ dùng cá nhân và gia đình; cho thuê tài sản vô hình phi tài chính</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83</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78. Hoạt động dịch vụ lao động và việc làm</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84</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79. Hoạt động của các đại lý du lịch, kinh doanh tua du lịch và các dịch vụ hỗ trợ, liên quan đến quảng bá và tổ chức tua du lịch</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85</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80. Hoạt động điều tra bảo đảm an toàn</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86</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81. Hoạt động dịch vụ vệ sinh nhà cửa, công trình và cảnh quan</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87</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82. Hoạt động hành chính, hỗ trợ văn phòng và các hoạt động hỗ trợ kinh doanh khác</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88</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O. Hoạt động của Đảng Cộng sản, tổ chức chính trị xã hội, quản lý nhà nước, an ninh quốc phòng; bảo đảm xã hội bắt buộc (89=90)</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89</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84. Hoạt động của Đảng Cộng sản, tổ chức chính trị - xã hội, quản lý nhà nước, an ninh quốc phòng và bảo đảm xã hội bắt buộc</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90</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P. Giáo dục và đào tạo (91=92)</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91</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85. Giáo dục đào tạo</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92</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Q. Y tế và hoạt động trợ giúp xã hội (93=94+95+96)</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93</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86. Hoạt động y tế</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94</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87. Hoạt động chăm sóc, điều dưỡng tập trung</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95</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88. Hoạt động trợ giúp xã hội không tập trung</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96</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R. Nghệ thuật, vui chơi và giải trí (97=98+99+100+101)</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97</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90. Hoạt động sáng tác, nghệ thuật và giải trí</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98</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91. Hoạt động của thư viện, lưu trữ, bảo tàng và các hoạt động văn hoá khác</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99</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92. Hoạt động xổ số, cá cược và đánh bạc</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100</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93. Hoạt động thể thao, vui chơi và giải trí</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101</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S. Hoạt động dịch vụ khác (102=103+104+105)</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102</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94. Hoạt động của các hiệp hội, tổ chức khác</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103</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lastRenderedPageBreak/>
              <w:t>95. Sửa chữa máy vi tính, đồ dùng cá nhân và gia đình</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104</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96. Hoạt động dịch vụ phục vụ cá nhân khác</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105</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T. Hoạt động làm thuê công việc trong các hộ gia đình, sản xuất sản phẩm vật chất và dịch vụ tự tiêu dùng của hộ gia đình (106=107+108)</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106</w:t>
            </w:r>
          </w:p>
        </w:tc>
        <w:tc>
          <w:tcPr>
            <w:tcW w:w="2409" w:type="dxa"/>
            <w:tcBorders>
              <w:top w:val="nil"/>
              <w:left w:val="single" w:sz="4" w:space="0" w:color="auto"/>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97. Hoạt động làm thuê công việc gia đình trong các hộ gia đình</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107</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98. Hoạt động sản xuất sản phẩm vật chất và dịch vụ tự tiêu dùng của hộ gia đình</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108</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U. Hoạt động của các tổ chức và cơ quan quốc tế (109=110)</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109</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0348" w:type="dxa"/>
            <w:gridSpan w:val="5"/>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99. Hoạt động của các tổ chức và cơ quan quốc tế</w:t>
            </w:r>
          </w:p>
        </w:tc>
        <w:tc>
          <w:tcPr>
            <w:tcW w:w="851"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110</w:t>
            </w:r>
          </w:p>
        </w:tc>
        <w:tc>
          <w:tcPr>
            <w:tcW w:w="2409"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2"/>
        </w:trPr>
        <w:tc>
          <w:tcPr>
            <w:tcW w:w="13608" w:type="dxa"/>
            <w:gridSpan w:val="7"/>
            <w:tcBorders>
              <w:top w:val="nil"/>
              <w:left w:val="nil"/>
              <w:bottom w:val="nil"/>
              <w:right w:val="nil"/>
            </w:tcBorders>
            <w:shd w:val="clear" w:color="auto" w:fill="auto"/>
          </w:tcPr>
          <w:p w:rsidR="00015A4D" w:rsidRPr="00015A4D" w:rsidRDefault="00015A4D" w:rsidP="00015A4D">
            <w:pPr>
              <w:spacing w:after="0" w:line="240" w:lineRule="auto"/>
              <w:ind w:left="720" w:hanging="720"/>
              <w:jc w:val="right"/>
              <w:rPr>
                <w:rFonts w:eastAsia="Times New Roman" w:cs="Times New Roman"/>
                <w:i/>
                <w:iCs/>
                <w:color w:val="000000"/>
                <w:sz w:val="24"/>
                <w:szCs w:val="24"/>
              </w:rPr>
            </w:pPr>
          </w:p>
        </w:tc>
      </w:tr>
      <w:tr w:rsidR="00015A4D" w:rsidRPr="00015A4D" w:rsidTr="00015A4D">
        <w:trPr>
          <w:trHeight w:val="312"/>
        </w:trPr>
        <w:tc>
          <w:tcPr>
            <w:tcW w:w="13608" w:type="dxa"/>
            <w:gridSpan w:val="7"/>
            <w:tcBorders>
              <w:top w:val="nil"/>
              <w:left w:val="nil"/>
              <w:bottom w:val="nil"/>
              <w:right w:val="nil"/>
            </w:tcBorders>
            <w:shd w:val="clear" w:color="auto" w:fill="auto"/>
          </w:tcPr>
          <w:p w:rsidR="00015A4D" w:rsidRPr="00015A4D" w:rsidRDefault="00015A4D" w:rsidP="00015A4D">
            <w:pPr>
              <w:spacing w:after="0" w:line="240" w:lineRule="auto"/>
              <w:ind w:left="720" w:hanging="720"/>
              <w:jc w:val="right"/>
              <w:rPr>
                <w:rFonts w:eastAsia="Times New Roman" w:cs="Times New Roman"/>
                <w:i/>
                <w:iCs/>
                <w:color w:val="000000"/>
                <w:sz w:val="24"/>
                <w:szCs w:val="24"/>
              </w:rPr>
            </w:pPr>
            <w:r w:rsidRPr="00015A4D">
              <w:rPr>
                <w:rFonts w:eastAsia="Times New Roman" w:cs="Times New Roman"/>
                <w:i/>
                <w:iCs/>
                <w:color w:val="000000"/>
                <w:sz w:val="24"/>
                <w:szCs w:val="24"/>
              </w:rPr>
              <w:t>......, ngày .... tháng ... năm ...</w:t>
            </w:r>
          </w:p>
        </w:tc>
      </w:tr>
      <w:tr w:rsidR="00015A4D" w:rsidRPr="00015A4D" w:rsidTr="00015A4D">
        <w:trPr>
          <w:trHeight w:val="312"/>
        </w:trPr>
        <w:tc>
          <w:tcPr>
            <w:tcW w:w="5387" w:type="dxa"/>
            <w:gridSpan w:val="2"/>
            <w:tcBorders>
              <w:top w:val="nil"/>
              <w:left w:val="nil"/>
              <w:bottom w:val="nil"/>
              <w:right w:val="nil"/>
            </w:tcBorders>
            <w:shd w:val="clear" w:color="auto" w:fill="auto"/>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3260"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p>
        </w:tc>
        <w:tc>
          <w:tcPr>
            <w:tcW w:w="4961" w:type="dxa"/>
            <w:gridSpan w:val="4"/>
            <w:tcBorders>
              <w:top w:val="nil"/>
              <w:left w:val="nil"/>
              <w:bottom w:val="nil"/>
              <w:right w:val="nil"/>
            </w:tcBorders>
            <w:shd w:val="clear" w:color="auto" w:fill="auto"/>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2"/>
        </w:trPr>
        <w:tc>
          <w:tcPr>
            <w:tcW w:w="5387" w:type="dxa"/>
            <w:gridSpan w:val="2"/>
            <w:tcBorders>
              <w:top w:val="nil"/>
              <w:left w:val="nil"/>
              <w:bottom w:val="nil"/>
              <w:right w:val="nil"/>
            </w:tcBorders>
            <w:shd w:val="clear" w:color="auto" w:fill="auto"/>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3260"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p>
        </w:tc>
        <w:tc>
          <w:tcPr>
            <w:tcW w:w="4961" w:type="dxa"/>
            <w:gridSpan w:val="4"/>
            <w:tcBorders>
              <w:top w:val="nil"/>
              <w:left w:val="nil"/>
              <w:bottom w:val="nil"/>
              <w:right w:val="nil"/>
            </w:tcBorders>
            <w:shd w:val="clear" w:color="auto" w:fill="auto"/>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họ tên, đóng dấu)</w:t>
            </w:r>
          </w:p>
        </w:tc>
      </w:tr>
    </w:tbl>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r w:rsidRPr="00015A4D">
        <w:br w:type="page"/>
      </w:r>
    </w:p>
    <w:tbl>
      <w:tblPr>
        <w:tblW w:w="13608" w:type="dxa"/>
        <w:tblInd w:w="108" w:type="dxa"/>
        <w:tblLayout w:type="fixed"/>
        <w:tblLook w:val="04A0" w:firstRow="1" w:lastRow="0" w:firstColumn="1" w:lastColumn="0" w:noHBand="0" w:noVBand="1"/>
      </w:tblPr>
      <w:tblGrid>
        <w:gridCol w:w="3579"/>
        <w:gridCol w:w="563"/>
        <w:gridCol w:w="790"/>
        <w:gridCol w:w="750"/>
        <w:gridCol w:w="910"/>
        <w:gridCol w:w="883"/>
        <w:gridCol w:w="910"/>
        <w:gridCol w:w="856"/>
        <w:gridCol w:w="750"/>
        <w:gridCol w:w="940"/>
        <w:gridCol w:w="693"/>
        <w:gridCol w:w="1074"/>
        <w:gridCol w:w="910"/>
      </w:tblGrid>
      <w:tr w:rsidR="00015A4D" w:rsidRPr="00015A4D" w:rsidTr="00015A4D">
        <w:trPr>
          <w:trHeight w:val="1417"/>
        </w:trPr>
        <w:tc>
          <w:tcPr>
            <w:tcW w:w="3579" w:type="dxa"/>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001.N/BCH-NLTS</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Ngày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Ngày 15/2 năm sau</w:t>
            </w:r>
          </w:p>
        </w:tc>
        <w:tc>
          <w:tcPr>
            <w:tcW w:w="5662" w:type="dxa"/>
            <w:gridSpan w:val="7"/>
            <w:tcBorders>
              <w:top w:val="nil"/>
              <w:left w:val="nil"/>
              <w:right w:val="nil"/>
            </w:tcBorders>
            <w:shd w:val="clear" w:color="auto" w:fill="auto"/>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HIỆN TRẠNG SỬ DỤNG ĐẤT ĐAI</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PHÂN THEO ĐỐI TƯỢNG SỬ DỤNG, QUẢN LÝ</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Năm..................</w:t>
            </w:r>
          </w:p>
        </w:tc>
        <w:tc>
          <w:tcPr>
            <w:tcW w:w="4367" w:type="dxa"/>
            <w:gridSpan w:val="5"/>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báo cáo:</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Phòng Tài nguyên và Môi trường huyện/thị xã/thành phố</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Chi cục Thống kê huyện/thị xã/thành phố</w:t>
            </w:r>
          </w:p>
        </w:tc>
      </w:tr>
      <w:tr w:rsidR="00015A4D" w:rsidRPr="00015A4D" w:rsidTr="00015A4D">
        <w:trPr>
          <w:trHeight w:val="284"/>
        </w:trPr>
        <w:tc>
          <w:tcPr>
            <w:tcW w:w="13608" w:type="dxa"/>
            <w:gridSpan w:val="13"/>
            <w:tcBorders>
              <w:top w:val="nil"/>
              <w:left w:val="nil"/>
              <w:bottom w:val="nil"/>
              <w:right w:val="nil"/>
            </w:tcBorders>
            <w:shd w:val="clear" w:color="auto" w:fill="auto"/>
            <w:vAlign w:val="bottom"/>
            <w:hideMark/>
          </w:tcPr>
          <w:p w:rsidR="00015A4D" w:rsidRPr="00015A4D" w:rsidRDefault="00015A4D" w:rsidP="00015A4D">
            <w:pPr>
              <w:spacing w:after="0" w:line="240" w:lineRule="auto"/>
              <w:jc w:val="right"/>
              <w:rPr>
                <w:rFonts w:eastAsia="Times New Roman" w:cs="Times New Roman"/>
                <w:i/>
                <w:color w:val="000000"/>
                <w:sz w:val="24"/>
                <w:szCs w:val="24"/>
              </w:rPr>
            </w:pPr>
            <w:r w:rsidRPr="00015A4D">
              <w:rPr>
                <w:rFonts w:eastAsia="Times New Roman" w:cs="Times New Roman"/>
                <w:i/>
                <w:color w:val="000000"/>
                <w:sz w:val="24"/>
                <w:szCs w:val="24"/>
              </w:rPr>
              <w:t>Đơn vị tính: Ha</w:t>
            </w:r>
          </w:p>
        </w:tc>
      </w:tr>
      <w:tr w:rsidR="00015A4D" w:rsidRPr="00015A4D" w:rsidTr="00015A4D">
        <w:trPr>
          <w:trHeight w:val="284"/>
        </w:trPr>
        <w:tc>
          <w:tcPr>
            <w:tcW w:w="3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Mục đích sử dụng đất</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w:t>
            </w:r>
            <w:r w:rsidRPr="00015A4D">
              <w:rPr>
                <w:rFonts w:eastAsia="Times New Roman" w:cs="Times New Roman"/>
                <w:b/>
                <w:bCs/>
                <w:color w:val="000000"/>
                <w:sz w:val="24"/>
                <w:szCs w:val="24"/>
              </w:rPr>
              <w:br/>
              <w:t>số</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diện tích tự nhiên</w:t>
            </w:r>
          </w:p>
        </w:tc>
        <w:tc>
          <w:tcPr>
            <w:tcW w:w="4309" w:type="dxa"/>
            <w:gridSpan w:val="5"/>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Diện tích đất theo đối tượng sử dụng</w:t>
            </w:r>
          </w:p>
        </w:tc>
        <w:tc>
          <w:tcPr>
            <w:tcW w:w="4367" w:type="dxa"/>
            <w:gridSpan w:val="5"/>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Diện tích đất theo đối tượng được giao để quản lý</w:t>
            </w:r>
          </w:p>
        </w:tc>
      </w:tr>
      <w:tr w:rsidR="00015A4D" w:rsidRPr="00015A4D" w:rsidTr="00015A4D">
        <w:trPr>
          <w:trHeight w:val="284"/>
        </w:trPr>
        <w:tc>
          <w:tcPr>
            <w:tcW w:w="3579"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Hộ gia đình, cá nhân (GDC)</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 chức trong nước (TCC)</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 chức NN, cá nhân NN (NNG)</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Cộng đồng dân cư (CDS)</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Cộng đồng dân cư (CDQ)</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UBND  cấp xã (UBQ)</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 chức phát triển quỹ đất (TPQ)</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 chức khác (TKQ)</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4</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5</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6</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7</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8</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9</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10</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11</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Tổng diện tích các loại đất</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A. Đất nông nghiệp</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1. Đất sản xuất nông nghiệp</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Đất trồng cây hàng năm</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Đất trồng lúa</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Đất cỏ dùng vào chăn nuôi</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Đất trồng cây hàng năm khác</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Đất trồng cây lâu năm</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2. Đất lâm nghiệp</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Đất rừng sản xuất</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11</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Đất rừng phòng hộ</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12</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Đất rừng đặc dụng</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13</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3. Đất nuôi trồng thủy sản</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20</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4. Đất làm muối</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23</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5. Đất nông nghiệp khác</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24</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B. Đất phi nông nghiệp</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25</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1. Đất ở</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26</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Đất ở tại nông thôn</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27</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lastRenderedPageBreak/>
              <w:t>- Đất ở tại đô thị</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28</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2. Đất chuyên dùng</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29</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Đất trụ sở cơ quan, công trình sự nghiệp</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30</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Đất quốc phòng</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31</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Đất an ninh</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32</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Đất sản xuất, kinh doanh phi nông nghiệp</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33</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Đất có mục đích công cộng</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34</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3. Đất tôn giáo, tín ngưỡng</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35</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4. Đất nghĩa trang, nghĩa địa</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36</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5. Đất sông suối và mặt nước chuyên dùng</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37</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6. Đất phi nông nghiệp khác</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38</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C. Đất chưa sử dụng</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39</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 Đất bằng chưa sử dụng</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40</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 Đất đồi núi chưa sử dụng</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41</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3. Núi đá không có rừng cây</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42</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D. Đất có mặt nước ven biển</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43</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 Đất mặt nước ven biển nuôi trồng thủy sản</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44</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 Đất mặt nước ven biển có rừng ngập mặn</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45</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3. Đất mặt nước ven biển có mục đích khác</w:t>
            </w:r>
          </w:p>
        </w:tc>
        <w:tc>
          <w:tcPr>
            <w:tcW w:w="5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46</w:t>
            </w:r>
          </w:p>
        </w:tc>
        <w:tc>
          <w:tcPr>
            <w:tcW w:w="7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7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3608" w:type="dxa"/>
            <w:gridSpan w:val="13"/>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bCs/>
                <w:color w:val="000000"/>
                <w:sz w:val="24"/>
                <w:szCs w:val="24"/>
              </w:rPr>
              <w:t>Thuyết minh tình hình…</w:t>
            </w:r>
          </w:p>
        </w:tc>
      </w:tr>
      <w:tr w:rsidR="00015A4D" w:rsidRPr="00015A4D" w:rsidTr="00015A4D">
        <w:trPr>
          <w:trHeight w:val="284"/>
        </w:trPr>
        <w:tc>
          <w:tcPr>
            <w:tcW w:w="13608" w:type="dxa"/>
            <w:gridSpan w:val="13"/>
            <w:tcBorders>
              <w:top w:val="nil"/>
              <w:left w:val="nil"/>
              <w:bottom w:val="nil"/>
              <w:right w:val="nil"/>
            </w:tcBorders>
            <w:shd w:val="clear" w:color="auto" w:fill="auto"/>
            <w:vAlign w:val="center"/>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 tháng...... năm..........</w:t>
            </w:r>
          </w:p>
        </w:tc>
      </w:tr>
      <w:tr w:rsidR="00015A4D" w:rsidRPr="00015A4D" w:rsidTr="00015A4D">
        <w:trPr>
          <w:trHeight w:val="284"/>
        </w:trPr>
        <w:tc>
          <w:tcPr>
            <w:tcW w:w="3579" w:type="dxa"/>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3896" w:type="dxa"/>
            <w:gridSpan w:val="5"/>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kiểm tra biểu</w:t>
            </w:r>
          </w:p>
        </w:tc>
        <w:tc>
          <w:tcPr>
            <w:tcW w:w="910" w:type="dxa"/>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p>
        </w:tc>
        <w:tc>
          <w:tcPr>
            <w:tcW w:w="5223" w:type="dxa"/>
            <w:gridSpan w:val="6"/>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284"/>
        </w:trPr>
        <w:tc>
          <w:tcPr>
            <w:tcW w:w="3579" w:type="dxa"/>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3896" w:type="dxa"/>
            <w:gridSpan w:val="5"/>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910" w:type="dxa"/>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p>
        </w:tc>
        <w:tc>
          <w:tcPr>
            <w:tcW w:w="5223" w:type="dxa"/>
            <w:gridSpan w:val="6"/>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ind w:firstLine="567"/>
        <w:jc w:val="both"/>
        <w:rPr>
          <w:rFonts w:eastAsia="Calibri" w:cs="Times New Roman"/>
          <w:szCs w:val="28"/>
        </w:rPr>
      </w:pPr>
    </w:p>
    <w:tbl>
      <w:tblPr>
        <w:tblW w:w="13608" w:type="dxa"/>
        <w:tblInd w:w="108" w:type="dxa"/>
        <w:tblLook w:val="04A0" w:firstRow="1" w:lastRow="0" w:firstColumn="1" w:lastColumn="0" w:noHBand="0" w:noVBand="1"/>
      </w:tblPr>
      <w:tblGrid>
        <w:gridCol w:w="2835"/>
        <w:gridCol w:w="204"/>
        <w:gridCol w:w="534"/>
        <w:gridCol w:w="893"/>
        <w:gridCol w:w="882"/>
        <w:gridCol w:w="927"/>
        <w:gridCol w:w="919"/>
        <w:gridCol w:w="927"/>
        <w:gridCol w:w="243"/>
        <w:gridCol w:w="669"/>
        <w:gridCol w:w="882"/>
        <w:gridCol w:w="927"/>
        <w:gridCol w:w="923"/>
        <w:gridCol w:w="916"/>
        <w:gridCol w:w="927"/>
      </w:tblGrid>
      <w:tr w:rsidR="00015A4D" w:rsidRPr="00015A4D" w:rsidTr="00015A4D">
        <w:trPr>
          <w:trHeight w:val="1133"/>
        </w:trPr>
        <w:tc>
          <w:tcPr>
            <w:tcW w:w="2835" w:type="dxa"/>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lastRenderedPageBreak/>
              <w:t>Biểu số: 002.N/BCH-NLTS</w:t>
            </w:r>
          </w:p>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b/>
                <w:bCs/>
                <w:color w:val="000000"/>
                <w:sz w:val="22"/>
              </w:rPr>
              <w:t>Ngày nhận báo cáo:</w:t>
            </w:r>
          </w:p>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color w:val="000000"/>
                <w:sz w:val="22"/>
              </w:rPr>
              <w:t>Ngày 15/2 năm sau</w:t>
            </w:r>
          </w:p>
        </w:tc>
        <w:tc>
          <w:tcPr>
            <w:tcW w:w="5529" w:type="dxa"/>
            <w:gridSpan w:val="8"/>
            <w:tcBorders>
              <w:top w:val="nil"/>
              <w:left w:val="nil"/>
              <w:right w:val="nil"/>
            </w:tcBorders>
            <w:shd w:val="clear" w:color="auto" w:fill="auto"/>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HIỆN TRẠNG SỬ DỤNG ĐẤT NÔNG NGHIỆP</w:t>
            </w:r>
          </w:p>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Năm..................</w:t>
            </w:r>
          </w:p>
        </w:tc>
        <w:tc>
          <w:tcPr>
            <w:tcW w:w="5244" w:type="dxa"/>
            <w:gridSpan w:val="6"/>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b/>
                <w:bCs/>
                <w:color w:val="000000"/>
                <w:sz w:val="22"/>
              </w:rPr>
              <w:t>Đơn vị báo cáo:</w:t>
            </w:r>
          </w:p>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Phòng Tài nguyên và Môi trường huyện/thị xã/thành phố</w:t>
            </w:r>
          </w:p>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b/>
                <w:bCs/>
                <w:color w:val="000000"/>
                <w:sz w:val="22"/>
              </w:rPr>
              <w:t>Đơn vị nhận báo cáo:</w:t>
            </w:r>
          </w:p>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color w:val="000000"/>
                <w:sz w:val="22"/>
              </w:rPr>
              <w:t>Chi cục Thống kê huyện/thị xã/thành phố</w:t>
            </w:r>
          </w:p>
        </w:tc>
      </w:tr>
      <w:tr w:rsidR="00015A4D" w:rsidRPr="00015A4D" w:rsidTr="00015A4D">
        <w:trPr>
          <w:trHeight w:val="315"/>
        </w:trPr>
        <w:tc>
          <w:tcPr>
            <w:tcW w:w="13608" w:type="dxa"/>
            <w:gridSpan w:val="15"/>
            <w:tcBorders>
              <w:top w:val="nil"/>
              <w:left w:val="nil"/>
              <w:bottom w:val="nil"/>
              <w:right w:val="nil"/>
            </w:tcBorders>
            <w:shd w:val="clear" w:color="auto" w:fill="auto"/>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Đơn vị tính: Ha</w:t>
            </w:r>
          </w:p>
        </w:tc>
      </w:tr>
      <w:tr w:rsidR="00015A4D" w:rsidRPr="00015A4D" w:rsidTr="00015A4D">
        <w:trPr>
          <w:trHeight w:val="300"/>
        </w:trPr>
        <w:tc>
          <w:tcPr>
            <w:tcW w:w="30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 </w:t>
            </w:r>
          </w:p>
        </w:tc>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Mã</w:t>
            </w:r>
            <w:r w:rsidRPr="00015A4D">
              <w:rPr>
                <w:rFonts w:eastAsia="Times New Roman" w:cs="Times New Roman"/>
                <w:b/>
                <w:bCs/>
                <w:sz w:val="22"/>
              </w:rPr>
              <w:br/>
              <w:t>số</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Tổng diện tích tự nhiên</w:t>
            </w:r>
          </w:p>
        </w:tc>
        <w:tc>
          <w:tcPr>
            <w:tcW w:w="4567" w:type="dxa"/>
            <w:gridSpan w:val="6"/>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Diện tích đất theo đối tượng sử dụng</w:t>
            </w:r>
          </w:p>
        </w:tc>
        <w:tc>
          <w:tcPr>
            <w:tcW w:w="4575" w:type="dxa"/>
            <w:gridSpan w:val="5"/>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Diện tích đất theo đối tượng được giao để quản lý</w:t>
            </w:r>
          </w:p>
        </w:tc>
      </w:tr>
      <w:tr w:rsidR="00015A4D" w:rsidRPr="00015A4D" w:rsidTr="00015A4D">
        <w:trPr>
          <w:trHeight w:val="1020"/>
        </w:trPr>
        <w:tc>
          <w:tcPr>
            <w:tcW w:w="3039" w:type="dxa"/>
            <w:gridSpan w:val="2"/>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sz w:val="2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sz w:val="22"/>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sz w:val="22"/>
              </w:rPr>
            </w:pP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Tổng số</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Hộ gia đình, cá nhân (GDC)</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Tổ chức trong nước (TCC)</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Tổ chức NN, cá nhân NN (NNG)</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Cộng đồng dân cư (CDS)</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Tổng số</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Cộng đồng dân cư (CDQ)</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UBND  cấp xã (UBQ)</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Tổ chức phát triển quỹ đất (TPQ)</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Tổ chức khác (TKQ)</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A</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B</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1</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2</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3</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4</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5</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6</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7</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8</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9</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10</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11</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Đất nông nghiệp</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1</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Đất sản xuất nông nghiệp</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2</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trồng cây hàng năm</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trồng lúa</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chuyên trồng lúa nước</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5</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trồng lúa nước còn lại</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6</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trồng lúa nương</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7</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cỏ dùng vào chăn nuôi</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8</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trồng cây hàng năm khác</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10</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bằng trồng cây hàng năm khác</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11</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nương rẫy trồng cây hàng năm khác</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12</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trồng cây lâu năm</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13</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trồng cây công nghiệp lâu năm</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20</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trồng cây ăn quả lâu năm</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23</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trồng cây lâu năm khác</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24</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lastRenderedPageBreak/>
              <w:t>Đất lâm nghiệp</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25</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rừng sản xuất</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26</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có rừng tự nhiên sản xuất</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27</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có rừng trồng sản xuất</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28</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khoanh nuôi phục hồi rừng sản xuất</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29</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trồng rừng sản xuất</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30</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rừng phòng hộ</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31</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có rừng tự nhiên phòng hộ</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32</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có rừng trồng phòng hộ</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33</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khoanh nuôi phục hồi rừng phòng hộ</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34</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trồng rừng phòng hộ</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35</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rừng đặc dụng</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36</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có rừng tự nhiên đặc dụng</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37</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có rừng trồng đặc dụng</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38</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khoanh nuôi phục hồi rừng đặc dụng</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39</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trồng rừng đặc dụng</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40</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Đất nuôi trồng thuỷ sản</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41</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nuôi trồng thuỷ sản nước lợ, mặn</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42</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Đất nuôi trồng thuỷ sản nước ngọt</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43</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Đất làm muối</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44</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Đất nông nghiệp khác</w:t>
            </w:r>
          </w:p>
        </w:tc>
        <w:tc>
          <w:tcPr>
            <w:tcW w:w="5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45</w:t>
            </w:r>
          </w:p>
        </w:tc>
        <w:tc>
          <w:tcPr>
            <w:tcW w:w="8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1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92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3039" w:type="dxa"/>
            <w:gridSpan w:val="2"/>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p>
        </w:tc>
        <w:tc>
          <w:tcPr>
            <w:tcW w:w="534"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893"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882"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927"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91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927"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912" w:type="dxa"/>
            <w:gridSpan w:val="2"/>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882"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927"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923"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916"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927"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r>
      <w:tr w:rsidR="00015A4D" w:rsidRPr="00015A4D" w:rsidTr="00015A4D">
        <w:trPr>
          <w:trHeight w:val="315"/>
        </w:trPr>
        <w:tc>
          <w:tcPr>
            <w:tcW w:w="13608" w:type="dxa"/>
            <w:gridSpan w:val="15"/>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bCs/>
                <w:color w:val="000000"/>
                <w:sz w:val="22"/>
              </w:rPr>
              <w:t>Thuyết minh tình hình…</w:t>
            </w:r>
          </w:p>
        </w:tc>
      </w:tr>
      <w:tr w:rsidR="00015A4D" w:rsidRPr="00015A4D" w:rsidTr="00015A4D">
        <w:trPr>
          <w:trHeight w:val="300"/>
        </w:trPr>
        <w:tc>
          <w:tcPr>
            <w:tcW w:w="13608" w:type="dxa"/>
            <w:gridSpan w:val="15"/>
            <w:tcBorders>
              <w:top w:val="nil"/>
              <w:left w:val="nil"/>
              <w:bottom w:val="nil"/>
              <w:right w:val="nil"/>
            </w:tcBorders>
            <w:shd w:val="clear" w:color="auto" w:fill="auto"/>
            <w:vAlign w:val="center"/>
            <w:hideMark/>
          </w:tcPr>
          <w:p w:rsidR="00015A4D" w:rsidRPr="00015A4D" w:rsidRDefault="00015A4D" w:rsidP="00015A4D">
            <w:pPr>
              <w:spacing w:after="0" w:line="240" w:lineRule="auto"/>
              <w:jc w:val="right"/>
              <w:rPr>
                <w:rFonts w:eastAsia="Times New Roman" w:cs="Times New Roman"/>
                <w:i/>
                <w:iCs/>
                <w:color w:val="000000"/>
                <w:sz w:val="22"/>
              </w:rPr>
            </w:pPr>
            <w:r w:rsidRPr="00015A4D">
              <w:rPr>
                <w:rFonts w:eastAsia="Times New Roman" w:cs="Times New Roman"/>
                <w:i/>
                <w:iCs/>
                <w:color w:val="000000"/>
                <w:sz w:val="22"/>
              </w:rPr>
              <w:t>…, ngày......... tháng...... năm..........</w:t>
            </w:r>
          </w:p>
        </w:tc>
      </w:tr>
      <w:tr w:rsidR="00015A4D" w:rsidRPr="00015A4D" w:rsidTr="00015A4D">
        <w:trPr>
          <w:trHeight w:val="300"/>
        </w:trPr>
        <w:tc>
          <w:tcPr>
            <w:tcW w:w="4466" w:type="dxa"/>
            <w:gridSpan w:val="4"/>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b/>
                <w:bCs/>
                <w:color w:val="000000"/>
                <w:sz w:val="22"/>
              </w:rPr>
              <w:t>Người lập biểu</w:t>
            </w:r>
          </w:p>
        </w:tc>
        <w:tc>
          <w:tcPr>
            <w:tcW w:w="882"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3685" w:type="dxa"/>
            <w:gridSpan w:val="5"/>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Người kiểm tra biểu</w:t>
            </w:r>
          </w:p>
        </w:tc>
        <w:tc>
          <w:tcPr>
            <w:tcW w:w="4575" w:type="dxa"/>
            <w:gridSpan w:val="5"/>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Thủ trưởng đơn vị</w:t>
            </w:r>
          </w:p>
        </w:tc>
      </w:tr>
      <w:tr w:rsidR="00015A4D" w:rsidRPr="00015A4D" w:rsidTr="00015A4D">
        <w:trPr>
          <w:trHeight w:val="300"/>
        </w:trPr>
        <w:tc>
          <w:tcPr>
            <w:tcW w:w="4466" w:type="dxa"/>
            <w:gridSpan w:val="4"/>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i/>
                <w:iCs/>
                <w:color w:val="000000"/>
                <w:sz w:val="22"/>
              </w:rPr>
              <w:t>(Ký, họ tên)</w:t>
            </w:r>
          </w:p>
        </w:tc>
        <w:tc>
          <w:tcPr>
            <w:tcW w:w="882"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3685" w:type="dxa"/>
            <w:gridSpan w:val="5"/>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i/>
                <w:iCs/>
                <w:color w:val="000000"/>
                <w:sz w:val="22"/>
              </w:rPr>
            </w:pPr>
            <w:r w:rsidRPr="00015A4D">
              <w:rPr>
                <w:rFonts w:eastAsia="Times New Roman" w:cs="Times New Roman"/>
                <w:i/>
                <w:iCs/>
                <w:color w:val="000000"/>
                <w:sz w:val="22"/>
              </w:rPr>
              <w:t>(ký, họ tên)</w:t>
            </w:r>
          </w:p>
        </w:tc>
        <w:tc>
          <w:tcPr>
            <w:tcW w:w="4575" w:type="dxa"/>
            <w:gridSpan w:val="5"/>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i/>
                <w:iCs/>
                <w:color w:val="000000"/>
                <w:sz w:val="22"/>
              </w:rPr>
            </w:pPr>
            <w:r w:rsidRPr="00015A4D">
              <w:rPr>
                <w:rFonts w:eastAsia="Times New Roman" w:cs="Times New Roman"/>
                <w:i/>
                <w:iCs/>
                <w:color w:val="000000"/>
                <w:sz w:val="22"/>
              </w:rPr>
              <w:t>(Ký, họ tên, đóng dấu)</w:t>
            </w:r>
          </w:p>
        </w:tc>
      </w:tr>
    </w:tbl>
    <w:p w:rsidR="00015A4D" w:rsidRPr="00015A4D" w:rsidRDefault="00015A4D" w:rsidP="00015A4D">
      <w:pPr>
        <w:spacing w:before="120" w:after="120" w:line="240" w:lineRule="auto"/>
        <w:ind w:firstLine="567"/>
        <w:jc w:val="both"/>
        <w:rPr>
          <w:rFonts w:eastAsia="Calibri" w:cs="Times New Roman"/>
          <w:szCs w:val="28"/>
        </w:rPr>
      </w:pPr>
    </w:p>
    <w:tbl>
      <w:tblPr>
        <w:tblW w:w="13608" w:type="dxa"/>
        <w:tblInd w:w="108" w:type="dxa"/>
        <w:tblLayout w:type="fixed"/>
        <w:tblLook w:val="04A0" w:firstRow="1" w:lastRow="0" w:firstColumn="1" w:lastColumn="0" w:noHBand="0" w:noVBand="1"/>
      </w:tblPr>
      <w:tblGrid>
        <w:gridCol w:w="3119"/>
        <w:gridCol w:w="567"/>
        <w:gridCol w:w="850"/>
        <w:gridCol w:w="751"/>
        <w:gridCol w:w="932"/>
        <w:gridCol w:w="926"/>
        <w:gridCol w:w="932"/>
        <w:gridCol w:w="920"/>
        <w:gridCol w:w="895"/>
        <w:gridCol w:w="932"/>
        <w:gridCol w:w="929"/>
        <w:gridCol w:w="923"/>
        <w:gridCol w:w="932"/>
      </w:tblGrid>
      <w:tr w:rsidR="00015A4D" w:rsidRPr="00015A4D" w:rsidTr="00015A4D">
        <w:trPr>
          <w:trHeight w:val="284"/>
        </w:trPr>
        <w:tc>
          <w:tcPr>
            <w:tcW w:w="3119" w:type="dxa"/>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b/>
                <w:bCs/>
                <w:color w:val="000000"/>
                <w:sz w:val="22"/>
              </w:rPr>
              <w:lastRenderedPageBreak/>
              <w:t>Biểu số: 003.N/BCH-NLTS</w:t>
            </w:r>
          </w:p>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b/>
                <w:bCs/>
                <w:color w:val="000000"/>
                <w:sz w:val="22"/>
              </w:rPr>
              <w:t>Ngày nhận báo cáo:</w:t>
            </w:r>
          </w:p>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color w:val="000000"/>
                <w:sz w:val="22"/>
              </w:rPr>
              <w:t>Ngày 15/2 năm sau</w:t>
            </w:r>
          </w:p>
        </w:tc>
        <w:tc>
          <w:tcPr>
            <w:tcW w:w="5878" w:type="dxa"/>
            <w:gridSpan w:val="7"/>
            <w:tcBorders>
              <w:top w:val="nil"/>
              <w:left w:val="nil"/>
              <w:right w:val="nil"/>
            </w:tcBorders>
            <w:shd w:val="clear" w:color="auto" w:fill="auto"/>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HIỆN TRẠNG SỬ DỤNG ĐẤT</w:t>
            </w:r>
          </w:p>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PHI NÔNG NGHIỆP</w:t>
            </w:r>
          </w:p>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Năm..................</w:t>
            </w:r>
          </w:p>
        </w:tc>
        <w:tc>
          <w:tcPr>
            <w:tcW w:w="4611" w:type="dxa"/>
            <w:gridSpan w:val="5"/>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b/>
                <w:bCs/>
                <w:color w:val="000000"/>
                <w:sz w:val="22"/>
              </w:rPr>
              <w:t>Đơn vị báo cáo:</w:t>
            </w:r>
          </w:p>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Phòng Tài nguyên và Môi trường huyện/thị xã/thành phố</w:t>
            </w:r>
          </w:p>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b/>
                <w:bCs/>
                <w:color w:val="000000"/>
                <w:sz w:val="22"/>
              </w:rPr>
              <w:t>Đơn vị nhận báo cáo:</w:t>
            </w:r>
          </w:p>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color w:val="000000"/>
                <w:sz w:val="22"/>
              </w:rPr>
              <w:t>Chi cục Thống kê huyện/thị xã/thành phố</w:t>
            </w:r>
          </w:p>
        </w:tc>
      </w:tr>
      <w:tr w:rsidR="00015A4D" w:rsidRPr="00015A4D" w:rsidTr="00015A4D">
        <w:trPr>
          <w:trHeight w:val="284"/>
        </w:trPr>
        <w:tc>
          <w:tcPr>
            <w:tcW w:w="13608" w:type="dxa"/>
            <w:gridSpan w:val="13"/>
            <w:tcBorders>
              <w:top w:val="nil"/>
              <w:left w:val="nil"/>
              <w:bottom w:val="nil"/>
              <w:right w:val="nil"/>
            </w:tcBorders>
            <w:shd w:val="clear" w:color="auto" w:fill="auto"/>
            <w:vAlign w:val="bottom"/>
            <w:hideMark/>
          </w:tcPr>
          <w:p w:rsidR="00015A4D" w:rsidRPr="00015A4D" w:rsidRDefault="00015A4D" w:rsidP="00015A4D">
            <w:pPr>
              <w:spacing w:after="0" w:line="240" w:lineRule="auto"/>
              <w:jc w:val="right"/>
              <w:rPr>
                <w:rFonts w:eastAsia="Times New Roman" w:cs="Times New Roman"/>
                <w:i/>
                <w:color w:val="000000"/>
                <w:sz w:val="22"/>
              </w:rPr>
            </w:pPr>
            <w:r w:rsidRPr="00015A4D">
              <w:rPr>
                <w:rFonts w:eastAsia="Times New Roman" w:cs="Times New Roman"/>
                <w:i/>
                <w:color w:val="000000"/>
                <w:sz w:val="22"/>
              </w:rPr>
              <w:t>Đơn vị tính: Ha</w:t>
            </w:r>
          </w:p>
        </w:tc>
      </w:tr>
      <w:tr w:rsidR="00015A4D" w:rsidRPr="00015A4D" w:rsidTr="00015A4D">
        <w:trPr>
          <w:trHeight w:val="284"/>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Mã</w:t>
            </w:r>
            <w:r w:rsidRPr="00015A4D">
              <w:rPr>
                <w:rFonts w:eastAsia="Times New Roman" w:cs="Times New Roman"/>
                <w:b/>
                <w:bCs/>
                <w:color w:val="000000"/>
                <w:sz w:val="22"/>
              </w:rPr>
              <w:br/>
              <w:t>số</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Tổng diện tích tự nhiên</w:t>
            </w:r>
          </w:p>
        </w:tc>
        <w:tc>
          <w:tcPr>
            <w:tcW w:w="4461" w:type="dxa"/>
            <w:gridSpan w:val="5"/>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Diện tích đất theo đối tượng sử dụng</w:t>
            </w:r>
          </w:p>
        </w:tc>
        <w:tc>
          <w:tcPr>
            <w:tcW w:w="4611" w:type="dxa"/>
            <w:gridSpan w:val="5"/>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Diện tích đất theo đối tượng</w:t>
            </w:r>
            <w:r w:rsidRPr="00015A4D">
              <w:rPr>
                <w:rFonts w:eastAsia="Times New Roman" w:cs="Times New Roman"/>
                <w:b/>
                <w:bCs/>
                <w:color w:val="000000"/>
                <w:sz w:val="22"/>
              </w:rPr>
              <w:br/>
              <w:t>được giao để quản lý</w:t>
            </w:r>
          </w:p>
        </w:tc>
      </w:tr>
      <w:tr w:rsidR="00015A4D" w:rsidRPr="00015A4D" w:rsidTr="00015A4D">
        <w:trPr>
          <w:trHeight w:val="28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2"/>
              </w:rPr>
            </w:pP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Tổng số</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Hộ gia đình, cá nhân (GDC)</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Tổ chức trong nước (TCC)</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Tổ chức NN, cá nhân NN (NNG)</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Cộng đồng dân cư (CDS)</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Tổng số</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Cộng đồng dân cư (CDQ)</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UBND  cấp xã (UBQ)</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Tổ chức phát triển quỹ đất (TPQ)</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Tổ chức khác (TKQ)</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A</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B</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1</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2</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3</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4</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5</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6</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7</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8</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9</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10</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11</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b/>
                <w:bCs/>
                <w:color w:val="000000"/>
                <w:sz w:val="22"/>
              </w:rPr>
              <w:t>Tổng diện tích đất phi nông nghiệp</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1</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b/>
                <w:bCs/>
                <w:color w:val="000000"/>
                <w:sz w:val="22"/>
              </w:rPr>
              <w:t>Đất ở</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2</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ở tại nông thôn</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3</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ở tại đô thị</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4</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b/>
                <w:bCs/>
                <w:color w:val="000000"/>
                <w:sz w:val="22"/>
              </w:rPr>
              <w:t>Đất chuyên dùng</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5</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trụ sở cơ quan, công trình sự nghiệp</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6</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trụ sở cơ quan, công trình sự nghiệp nhà nước</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7</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trụ sở khác</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8</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quốc phòng</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10</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an ninh</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11</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sản xuất, kinh doanh phi nông nghiệp</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12</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khu công nghiệp</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13</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cơ sở sản xuất, kinh doanh</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20</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cho hoạt động khoáng sản</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23</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 xml:space="preserve">Đất sản xuất vật liệu xây dựng, </w:t>
            </w:r>
            <w:r w:rsidRPr="00015A4D">
              <w:rPr>
                <w:rFonts w:eastAsia="Times New Roman" w:cs="Times New Roman"/>
                <w:color w:val="000000"/>
                <w:sz w:val="22"/>
              </w:rPr>
              <w:lastRenderedPageBreak/>
              <w:t>gốm sứ</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lastRenderedPageBreak/>
              <w:t>24</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lastRenderedPageBreak/>
              <w:t>Đất có mục đích công cộng</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25</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giao thông</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26</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thuỷ lợi</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27</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công trình năng lượng</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28</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công trình bưu chính viễn thông</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29</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cơ sở văn hoá</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30</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cơ sở y tế</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31</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cơ sở giáo dục - đào tạo</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32</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cơ sở thể dục - thể thao</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33</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cơ sở nghiên cứu khoa học</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34</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cơ sở dịch vụ về xã hội</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35</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chợ</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36</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có di tích, danh thắng</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37</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bãi thải, xử lý chất thải</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38</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b/>
                <w:bCs/>
                <w:color w:val="000000"/>
                <w:sz w:val="22"/>
              </w:rPr>
              <w:t>Đất tôn giáo, tín ngưỡng</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39</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tôn giáo</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40</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tín ngưỡng</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41</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b/>
                <w:bCs/>
                <w:color w:val="000000"/>
                <w:sz w:val="22"/>
              </w:rPr>
              <w:t>Đất nghĩa trang, nghĩa địa</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42</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b/>
                <w:bCs/>
                <w:color w:val="000000"/>
                <w:sz w:val="22"/>
              </w:rPr>
              <w:t>Đất sông suối và mặt nước chuyên dùng</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43</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sông ngòi, kênh, rạch, suối</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44</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Đất có mặt nước chuyên dùng</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45</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b/>
                <w:bCs/>
                <w:color w:val="000000"/>
                <w:sz w:val="22"/>
              </w:rPr>
              <w:t>Đất phi nông nghiệp khác</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46</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7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89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2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c>
          <w:tcPr>
            <w:tcW w:w="93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 </w:t>
            </w:r>
          </w:p>
        </w:tc>
      </w:tr>
      <w:tr w:rsidR="00015A4D" w:rsidRPr="00015A4D" w:rsidTr="00015A4D">
        <w:trPr>
          <w:trHeight w:val="284"/>
        </w:trPr>
        <w:tc>
          <w:tcPr>
            <w:tcW w:w="311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2"/>
              </w:rPr>
            </w:pPr>
          </w:p>
        </w:tc>
        <w:tc>
          <w:tcPr>
            <w:tcW w:w="567"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850"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751"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932"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926"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932"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920"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895"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932"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92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923"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932"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r>
      <w:tr w:rsidR="00015A4D" w:rsidRPr="00015A4D" w:rsidTr="00015A4D">
        <w:trPr>
          <w:trHeight w:val="284"/>
        </w:trPr>
        <w:tc>
          <w:tcPr>
            <w:tcW w:w="13608" w:type="dxa"/>
            <w:gridSpan w:val="13"/>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bCs/>
                <w:color w:val="000000"/>
                <w:sz w:val="22"/>
              </w:rPr>
              <w:t>Thuyết minh tình hình…</w:t>
            </w:r>
          </w:p>
        </w:tc>
      </w:tr>
      <w:tr w:rsidR="00015A4D" w:rsidRPr="00015A4D" w:rsidTr="00015A4D">
        <w:trPr>
          <w:trHeight w:val="284"/>
        </w:trPr>
        <w:tc>
          <w:tcPr>
            <w:tcW w:w="13608" w:type="dxa"/>
            <w:gridSpan w:val="13"/>
            <w:tcBorders>
              <w:top w:val="nil"/>
              <w:left w:val="nil"/>
              <w:bottom w:val="nil"/>
              <w:right w:val="nil"/>
            </w:tcBorders>
            <w:shd w:val="clear" w:color="auto" w:fill="auto"/>
            <w:vAlign w:val="center"/>
            <w:hideMark/>
          </w:tcPr>
          <w:p w:rsidR="00015A4D" w:rsidRPr="00015A4D" w:rsidRDefault="00015A4D" w:rsidP="00015A4D">
            <w:pPr>
              <w:spacing w:after="0" w:line="240" w:lineRule="auto"/>
              <w:jc w:val="right"/>
              <w:rPr>
                <w:rFonts w:eastAsia="Times New Roman" w:cs="Times New Roman"/>
                <w:i/>
                <w:iCs/>
                <w:color w:val="000000"/>
                <w:sz w:val="22"/>
              </w:rPr>
            </w:pPr>
            <w:r w:rsidRPr="00015A4D">
              <w:rPr>
                <w:rFonts w:eastAsia="Times New Roman" w:cs="Times New Roman"/>
                <w:i/>
                <w:iCs/>
                <w:color w:val="000000"/>
                <w:sz w:val="22"/>
              </w:rPr>
              <w:t>…, ngày......... tháng...... năm..........</w:t>
            </w:r>
          </w:p>
        </w:tc>
      </w:tr>
      <w:tr w:rsidR="00015A4D" w:rsidRPr="00015A4D" w:rsidTr="00015A4D">
        <w:trPr>
          <w:trHeight w:val="284"/>
        </w:trPr>
        <w:tc>
          <w:tcPr>
            <w:tcW w:w="3686" w:type="dxa"/>
            <w:gridSpan w:val="2"/>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Người lập biểu</w:t>
            </w:r>
          </w:p>
        </w:tc>
        <w:tc>
          <w:tcPr>
            <w:tcW w:w="850"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3541" w:type="dxa"/>
            <w:gridSpan w:val="4"/>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Người kiểm tra biểu</w:t>
            </w:r>
          </w:p>
        </w:tc>
        <w:tc>
          <w:tcPr>
            <w:tcW w:w="920"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4611" w:type="dxa"/>
            <w:gridSpan w:val="5"/>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Thủ trưởng đơn vị</w:t>
            </w:r>
          </w:p>
        </w:tc>
      </w:tr>
      <w:tr w:rsidR="00015A4D" w:rsidRPr="00015A4D" w:rsidTr="00015A4D">
        <w:trPr>
          <w:trHeight w:val="284"/>
        </w:trPr>
        <w:tc>
          <w:tcPr>
            <w:tcW w:w="3686" w:type="dxa"/>
            <w:gridSpan w:val="2"/>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2"/>
              </w:rPr>
            </w:pPr>
            <w:r w:rsidRPr="00015A4D">
              <w:rPr>
                <w:rFonts w:eastAsia="Times New Roman" w:cs="Times New Roman"/>
                <w:i/>
                <w:iCs/>
                <w:color w:val="000000"/>
                <w:sz w:val="22"/>
              </w:rPr>
              <w:t>(Ký, họ tên)</w:t>
            </w:r>
          </w:p>
        </w:tc>
        <w:tc>
          <w:tcPr>
            <w:tcW w:w="850"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3541" w:type="dxa"/>
            <w:gridSpan w:val="4"/>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i/>
                <w:iCs/>
                <w:color w:val="000000"/>
                <w:sz w:val="22"/>
              </w:rPr>
            </w:pPr>
            <w:r w:rsidRPr="00015A4D">
              <w:rPr>
                <w:rFonts w:eastAsia="Times New Roman" w:cs="Times New Roman"/>
                <w:i/>
                <w:iCs/>
                <w:color w:val="000000"/>
                <w:sz w:val="22"/>
              </w:rPr>
              <w:t>(ký, họ tên)</w:t>
            </w:r>
          </w:p>
        </w:tc>
        <w:tc>
          <w:tcPr>
            <w:tcW w:w="920"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4611" w:type="dxa"/>
            <w:gridSpan w:val="5"/>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i/>
                <w:iCs/>
                <w:color w:val="000000"/>
                <w:sz w:val="22"/>
              </w:rPr>
            </w:pPr>
            <w:r w:rsidRPr="00015A4D">
              <w:rPr>
                <w:rFonts w:eastAsia="Times New Roman" w:cs="Times New Roman"/>
                <w:i/>
                <w:iCs/>
                <w:color w:val="000000"/>
                <w:sz w:val="22"/>
              </w:rPr>
              <w:t>(Ký, họ tên, đóng dấu)</w:t>
            </w:r>
          </w:p>
        </w:tc>
      </w:tr>
    </w:tbl>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tbl>
      <w:tblPr>
        <w:tblW w:w="14396" w:type="dxa"/>
        <w:tblInd w:w="108" w:type="dxa"/>
        <w:tblLayout w:type="fixed"/>
        <w:tblLook w:val="04A0" w:firstRow="1" w:lastRow="0" w:firstColumn="1" w:lastColumn="0" w:noHBand="0" w:noVBand="1"/>
      </w:tblPr>
      <w:tblGrid>
        <w:gridCol w:w="1492"/>
        <w:gridCol w:w="696"/>
        <w:gridCol w:w="671"/>
        <w:gridCol w:w="685"/>
        <w:gridCol w:w="851"/>
        <w:gridCol w:w="739"/>
        <w:gridCol w:w="660"/>
        <w:gridCol w:w="802"/>
        <w:gridCol w:w="634"/>
        <w:gridCol w:w="564"/>
        <w:gridCol w:w="839"/>
        <w:gridCol w:w="865"/>
        <w:gridCol w:w="726"/>
        <w:gridCol w:w="651"/>
        <w:gridCol w:w="802"/>
        <w:gridCol w:w="671"/>
        <w:gridCol w:w="647"/>
        <w:gridCol w:w="647"/>
        <w:gridCol w:w="754"/>
      </w:tblGrid>
      <w:tr w:rsidR="00015A4D" w:rsidRPr="00015A4D" w:rsidTr="00015A4D">
        <w:trPr>
          <w:trHeight w:val="1276"/>
        </w:trPr>
        <w:tc>
          <w:tcPr>
            <w:tcW w:w="2859" w:type="dxa"/>
            <w:gridSpan w:val="3"/>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0"/>
                <w:szCs w:val="20"/>
              </w:rPr>
            </w:pPr>
            <w:r w:rsidRPr="00015A4D">
              <w:rPr>
                <w:rFonts w:eastAsia="Times New Roman" w:cs="Times New Roman"/>
                <w:b/>
                <w:bCs/>
                <w:color w:val="000000"/>
                <w:sz w:val="20"/>
                <w:szCs w:val="20"/>
              </w:rPr>
              <w:lastRenderedPageBreak/>
              <w:t>Biểu số: 004.N/BCH-NLTS</w:t>
            </w:r>
          </w:p>
          <w:p w:rsidR="00015A4D" w:rsidRPr="00015A4D" w:rsidRDefault="00015A4D" w:rsidP="00015A4D">
            <w:pPr>
              <w:spacing w:after="0" w:line="240" w:lineRule="auto"/>
              <w:rPr>
                <w:rFonts w:eastAsia="Times New Roman" w:cs="Times New Roman"/>
                <w:b/>
                <w:bCs/>
                <w:color w:val="000000"/>
                <w:sz w:val="20"/>
                <w:szCs w:val="20"/>
              </w:rPr>
            </w:pPr>
            <w:r w:rsidRPr="00015A4D">
              <w:rPr>
                <w:rFonts w:eastAsia="Times New Roman" w:cs="Times New Roman"/>
                <w:b/>
                <w:bCs/>
                <w:color w:val="000000"/>
                <w:sz w:val="20"/>
                <w:szCs w:val="20"/>
              </w:rPr>
              <w:t>Ngày nhận báo cáo:</w:t>
            </w:r>
          </w:p>
          <w:p w:rsidR="00015A4D" w:rsidRPr="00015A4D" w:rsidRDefault="00015A4D" w:rsidP="00015A4D">
            <w:pPr>
              <w:spacing w:after="0" w:line="240" w:lineRule="auto"/>
              <w:rPr>
                <w:rFonts w:eastAsia="Times New Roman" w:cs="Times New Roman"/>
                <w:b/>
                <w:bCs/>
                <w:color w:val="000000"/>
                <w:sz w:val="20"/>
                <w:szCs w:val="20"/>
              </w:rPr>
            </w:pPr>
            <w:r w:rsidRPr="00015A4D">
              <w:rPr>
                <w:rFonts w:eastAsia="Times New Roman" w:cs="Times New Roman"/>
                <w:color w:val="000000"/>
                <w:sz w:val="20"/>
                <w:szCs w:val="20"/>
              </w:rPr>
              <w:t>Ngày 15/2 hàng năm</w:t>
            </w:r>
          </w:p>
        </w:tc>
        <w:tc>
          <w:tcPr>
            <w:tcW w:w="7365" w:type="dxa"/>
            <w:gridSpan w:val="10"/>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HIỆN TRẠNG SỬ DỤNG ĐẤT</w:t>
            </w:r>
          </w:p>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CHIA THEO XÃ/PHƯỜNG/THỊ TRẤN</w:t>
            </w:r>
          </w:p>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Năm..................</w:t>
            </w:r>
          </w:p>
        </w:tc>
        <w:tc>
          <w:tcPr>
            <w:tcW w:w="4172" w:type="dxa"/>
            <w:gridSpan w:val="6"/>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0"/>
                <w:szCs w:val="20"/>
              </w:rPr>
            </w:pPr>
            <w:r w:rsidRPr="00015A4D">
              <w:rPr>
                <w:rFonts w:eastAsia="Times New Roman" w:cs="Times New Roman"/>
                <w:b/>
                <w:bCs/>
                <w:color w:val="000000"/>
                <w:sz w:val="20"/>
                <w:szCs w:val="20"/>
              </w:rPr>
              <w:t>Đơn vị báo cáo:</w:t>
            </w:r>
          </w:p>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sz w:val="20"/>
                <w:szCs w:val="20"/>
              </w:rPr>
              <w:t>Phòng Tài nguyên và Môi trường huyện/thị xã/thành phố</w:t>
            </w:r>
          </w:p>
          <w:p w:rsidR="00015A4D" w:rsidRPr="00015A4D" w:rsidRDefault="00015A4D" w:rsidP="00015A4D">
            <w:pPr>
              <w:spacing w:after="0" w:line="240" w:lineRule="auto"/>
              <w:rPr>
                <w:rFonts w:eastAsia="Times New Roman" w:cs="Times New Roman"/>
                <w:b/>
                <w:bCs/>
                <w:color w:val="000000"/>
                <w:sz w:val="20"/>
                <w:szCs w:val="20"/>
              </w:rPr>
            </w:pPr>
            <w:r w:rsidRPr="00015A4D">
              <w:rPr>
                <w:rFonts w:eastAsia="Times New Roman" w:cs="Times New Roman"/>
                <w:b/>
                <w:bCs/>
                <w:color w:val="000000"/>
                <w:sz w:val="20"/>
                <w:szCs w:val="20"/>
              </w:rPr>
              <w:t>Đơn vị nhận báo cáo:</w:t>
            </w:r>
          </w:p>
          <w:p w:rsidR="00015A4D" w:rsidRPr="00015A4D" w:rsidRDefault="00015A4D" w:rsidP="00015A4D">
            <w:pPr>
              <w:spacing w:after="0" w:line="240" w:lineRule="auto"/>
              <w:rPr>
                <w:rFonts w:eastAsia="Times New Roman" w:cs="Times New Roman"/>
                <w:b/>
                <w:bCs/>
                <w:color w:val="000000"/>
                <w:sz w:val="20"/>
                <w:szCs w:val="20"/>
              </w:rPr>
            </w:pPr>
            <w:r w:rsidRPr="00015A4D">
              <w:rPr>
                <w:rFonts w:eastAsia="Times New Roman" w:cs="Times New Roman"/>
                <w:color w:val="000000"/>
                <w:sz w:val="20"/>
                <w:szCs w:val="20"/>
              </w:rPr>
              <w:t>Chi cục Thống kê huyện/thị xã/thành phố</w:t>
            </w:r>
          </w:p>
        </w:tc>
      </w:tr>
      <w:tr w:rsidR="00015A4D" w:rsidRPr="00015A4D" w:rsidTr="00015A4D">
        <w:trPr>
          <w:trHeight w:val="300"/>
        </w:trPr>
        <w:tc>
          <w:tcPr>
            <w:tcW w:w="14396" w:type="dxa"/>
            <w:gridSpan w:val="19"/>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color w:val="000000"/>
                <w:sz w:val="20"/>
                <w:szCs w:val="20"/>
              </w:rPr>
            </w:pPr>
            <w:r w:rsidRPr="00015A4D">
              <w:rPr>
                <w:rFonts w:eastAsia="Times New Roman" w:cs="Times New Roman"/>
                <w:i/>
                <w:color w:val="000000"/>
                <w:sz w:val="20"/>
                <w:szCs w:val="20"/>
              </w:rPr>
              <w:t>Đơn vị tính: Ha</w:t>
            </w:r>
          </w:p>
        </w:tc>
      </w:tr>
      <w:tr w:rsidR="00015A4D" w:rsidRPr="00015A4D" w:rsidTr="00015A4D">
        <w:trPr>
          <w:trHeight w:val="300"/>
        </w:trPr>
        <w:tc>
          <w:tcPr>
            <w:tcW w:w="14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Tổng diện tích tự nhiên</w:t>
            </w:r>
          </w:p>
        </w:tc>
        <w:tc>
          <w:tcPr>
            <w:tcW w:w="12208" w:type="dxa"/>
            <w:gridSpan w:val="17"/>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Phân theo mục đích sử dụng</w:t>
            </w:r>
          </w:p>
        </w:tc>
      </w:tr>
      <w:tr w:rsidR="00015A4D" w:rsidRPr="00015A4D" w:rsidTr="00015A4D">
        <w:trPr>
          <w:trHeight w:val="300"/>
        </w:trPr>
        <w:tc>
          <w:tcPr>
            <w:tcW w:w="1492"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color w:val="000000"/>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color w:val="000000"/>
                <w:sz w:val="20"/>
                <w:szCs w:val="20"/>
              </w:rPr>
            </w:pPr>
          </w:p>
        </w:tc>
        <w:tc>
          <w:tcPr>
            <w:tcW w:w="4408" w:type="dxa"/>
            <w:gridSpan w:val="6"/>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Đất nông nghiệp</w:t>
            </w:r>
          </w:p>
        </w:tc>
        <w:tc>
          <w:tcPr>
            <w:tcW w:w="5081" w:type="dxa"/>
            <w:gridSpan w:val="7"/>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Đất phi nông nghiệp</w:t>
            </w:r>
          </w:p>
        </w:tc>
        <w:tc>
          <w:tcPr>
            <w:tcW w:w="2719" w:type="dxa"/>
            <w:gridSpan w:val="4"/>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Đất chưa sử dụng</w:t>
            </w:r>
          </w:p>
        </w:tc>
      </w:tr>
      <w:tr w:rsidR="00015A4D" w:rsidRPr="00015A4D" w:rsidTr="00015A4D">
        <w:trPr>
          <w:trHeight w:val="1185"/>
        </w:trPr>
        <w:tc>
          <w:tcPr>
            <w:tcW w:w="1492"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color w:val="000000"/>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color w:val="000000"/>
                <w:sz w:val="20"/>
                <w:szCs w:val="20"/>
              </w:rPr>
            </w:pPr>
          </w:p>
        </w:tc>
        <w:tc>
          <w:tcPr>
            <w:tcW w:w="67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Tổng số</w:t>
            </w:r>
          </w:p>
        </w:tc>
        <w:tc>
          <w:tcPr>
            <w:tcW w:w="68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Đất sản xuất nông nghiệp</w:t>
            </w:r>
          </w:p>
        </w:tc>
        <w:tc>
          <w:tcPr>
            <w:tcW w:w="8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Đất lâm nghiệp</w:t>
            </w:r>
          </w:p>
        </w:tc>
        <w:tc>
          <w:tcPr>
            <w:tcW w:w="73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Đất nuôi trồng thuỷ sản</w:t>
            </w:r>
          </w:p>
        </w:tc>
        <w:tc>
          <w:tcPr>
            <w:tcW w:w="66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Đất làm muối</w:t>
            </w:r>
          </w:p>
        </w:tc>
        <w:tc>
          <w:tcPr>
            <w:tcW w:w="80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Đất nông nghiệp khác</w:t>
            </w:r>
          </w:p>
        </w:tc>
        <w:tc>
          <w:tcPr>
            <w:tcW w:w="6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Tổng số</w:t>
            </w:r>
          </w:p>
        </w:tc>
        <w:tc>
          <w:tcPr>
            <w:tcW w:w="56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Đất ở</w:t>
            </w:r>
          </w:p>
        </w:tc>
        <w:tc>
          <w:tcPr>
            <w:tcW w:w="83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Đất chuyên dùng</w:t>
            </w:r>
          </w:p>
        </w:tc>
        <w:tc>
          <w:tcPr>
            <w:tcW w:w="86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Đất tôn giáo, tín ngưỡng</w:t>
            </w:r>
          </w:p>
        </w:tc>
        <w:tc>
          <w:tcPr>
            <w:tcW w:w="72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Đất nghĩa trang, nghĩa địa</w:t>
            </w:r>
          </w:p>
        </w:tc>
        <w:tc>
          <w:tcPr>
            <w:tcW w:w="6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xml:space="preserve">Đất sông suối và mặt nước </w:t>
            </w:r>
          </w:p>
        </w:tc>
        <w:tc>
          <w:tcPr>
            <w:tcW w:w="80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Đất phi nông nghiệp khác</w:t>
            </w:r>
          </w:p>
        </w:tc>
        <w:tc>
          <w:tcPr>
            <w:tcW w:w="67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Tổng số</w:t>
            </w:r>
          </w:p>
        </w:tc>
        <w:tc>
          <w:tcPr>
            <w:tcW w:w="64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Đất bằng chưa sử dụng</w:t>
            </w:r>
          </w:p>
        </w:tc>
        <w:tc>
          <w:tcPr>
            <w:tcW w:w="64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Đất đồi núi chưa sử dụng</w:t>
            </w:r>
          </w:p>
        </w:tc>
        <w:tc>
          <w:tcPr>
            <w:tcW w:w="75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Núi đá không có rừng cây</w:t>
            </w:r>
          </w:p>
        </w:tc>
      </w:tr>
      <w:tr w:rsidR="00015A4D" w:rsidRPr="00015A4D" w:rsidTr="00015A4D">
        <w:trPr>
          <w:trHeight w:val="300"/>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A</w:t>
            </w:r>
          </w:p>
        </w:tc>
        <w:tc>
          <w:tcPr>
            <w:tcW w:w="69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w:t>
            </w:r>
          </w:p>
        </w:tc>
        <w:tc>
          <w:tcPr>
            <w:tcW w:w="67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2</w:t>
            </w:r>
          </w:p>
        </w:tc>
        <w:tc>
          <w:tcPr>
            <w:tcW w:w="685"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4</w:t>
            </w:r>
          </w:p>
        </w:tc>
        <w:tc>
          <w:tcPr>
            <w:tcW w:w="73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5</w:t>
            </w:r>
          </w:p>
        </w:tc>
        <w:tc>
          <w:tcPr>
            <w:tcW w:w="660"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6</w:t>
            </w:r>
          </w:p>
        </w:tc>
        <w:tc>
          <w:tcPr>
            <w:tcW w:w="80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7</w:t>
            </w:r>
          </w:p>
        </w:tc>
        <w:tc>
          <w:tcPr>
            <w:tcW w:w="6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8</w:t>
            </w:r>
          </w:p>
        </w:tc>
        <w:tc>
          <w:tcPr>
            <w:tcW w:w="56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9</w:t>
            </w:r>
          </w:p>
        </w:tc>
        <w:tc>
          <w:tcPr>
            <w:tcW w:w="83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10</w:t>
            </w:r>
          </w:p>
        </w:tc>
        <w:tc>
          <w:tcPr>
            <w:tcW w:w="865"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11</w:t>
            </w:r>
          </w:p>
        </w:tc>
        <w:tc>
          <w:tcPr>
            <w:tcW w:w="72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12</w:t>
            </w:r>
          </w:p>
        </w:tc>
        <w:tc>
          <w:tcPr>
            <w:tcW w:w="6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13</w:t>
            </w:r>
          </w:p>
        </w:tc>
        <w:tc>
          <w:tcPr>
            <w:tcW w:w="80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14</w:t>
            </w:r>
          </w:p>
        </w:tc>
        <w:tc>
          <w:tcPr>
            <w:tcW w:w="67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15</w:t>
            </w:r>
          </w:p>
        </w:tc>
        <w:tc>
          <w:tcPr>
            <w:tcW w:w="64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16</w:t>
            </w:r>
          </w:p>
        </w:tc>
        <w:tc>
          <w:tcPr>
            <w:tcW w:w="64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17</w:t>
            </w:r>
          </w:p>
        </w:tc>
        <w:tc>
          <w:tcPr>
            <w:tcW w:w="75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18</w:t>
            </w:r>
          </w:p>
        </w:tc>
      </w:tr>
      <w:tr w:rsidR="00015A4D" w:rsidRPr="00015A4D" w:rsidTr="00015A4D">
        <w:trPr>
          <w:trHeight w:val="300"/>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Toàn huyện</w:t>
            </w:r>
          </w:p>
        </w:tc>
        <w:tc>
          <w:tcPr>
            <w:tcW w:w="69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85"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80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56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72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80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4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4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765"/>
        </w:trPr>
        <w:tc>
          <w:tcPr>
            <w:tcW w:w="1492"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i/>
                <w:iCs/>
                <w:sz w:val="20"/>
                <w:szCs w:val="20"/>
              </w:rPr>
            </w:pPr>
            <w:r w:rsidRPr="00015A4D">
              <w:rPr>
                <w:rFonts w:eastAsia="Times New Roman" w:cs="Times New Roman"/>
                <w:b/>
                <w:bCs/>
                <w:i/>
                <w:iCs/>
                <w:sz w:val="20"/>
                <w:szCs w:val="20"/>
              </w:rPr>
              <w:t>Chia theo xã/phường/thị trấn</w:t>
            </w:r>
          </w:p>
        </w:tc>
        <w:tc>
          <w:tcPr>
            <w:tcW w:w="69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85"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80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56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72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80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4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4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765"/>
        </w:trPr>
        <w:tc>
          <w:tcPr>
            <w:tcW w:w="1492"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sz w:val="20"/>
                <w:szCs w:val="20"/>
              </w:rPr>
              <w:t>(Ghi theo Danh mục đơn vị hành chính)</w:t>
            </w:r>
          </w:p>
        </w:tc>
        <w:tc>
          <w:tcPr>
            <w:tcW w:w="69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85"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80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56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72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80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4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4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300"/>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85"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80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56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72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80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4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4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300"/>
        </w:trPr>
        <w:tc>
          <w:tcPr>
            <w:tcW w:w="149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0"/>
                <w:szCs w:val="20"/>
              </w:rPr>
            </w:pPr>
          </w:p>
        </w:tc>
        <w:tc>
          <w:tcPr>
            <w:tcW w:w="69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67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685"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85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73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80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63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56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83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865"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72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65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80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67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647"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647"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75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00"/>
        </w:trPr>
        <w:tc>
          <w:tcPr>
            <w:tcW w:w="14396" w:type="dxa"/>
            <w:gridSpan w:val="19"/>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i/>
                <w:sz w:val="20"/>
                <w:szCs w:val="20"/>
              </w:rPr>
            </w:pPr>
            <w:r w:rsidRPr="00015A4D">
              <w:rPr>
                <w:rFonts w:eastAsia="Times New Roman" w:cs="Times New Roman"/>
                <w:bCs/>
                <w:i/>
                <w:color w:val="000000"/>
                <w:sz w:val="20"/>
                <w:szCs w:val="20"/>
              </w:rPr>
              <w:t>Thuyết minh tình hình…</w:t>
            </w:r>
          </w:p>
        </w:tc>
      </w:tr>
      <w:tr w:rsidR="00015A4D" w:rsidRPr="00015A4D" w:rsidTr="00015A4D">
        <w:trPr>
          <w:trHeight w:val="300"/>
        </w:trPr>
        <w:tc>
          <w:tcPr>
            <w:tcW w:w="14396" w:type="dxa"/>
            <w:gridSpan w:val="19"/>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i/>
                <w:iCs/>
                <w:color w:val="000000"/>
                <w:sz w:val="20"/>
                <w:szCs w:val="20"/>
              </w:rPr>
            </w:pPr>
            <w:r w:rsidRPr="00015A4D">
              <w:rPr>
                <w:rFonts w:eastAsia="Times New Roman" w:cs="Times New Roman"/>
                <w:i/>
                <w:iCs/>
                <w:color w:val="000000"/>
                <w:sz w:val="20"/>
                <w:szCs w:val="20"/>
              </w:rPr>
              <w:t>…, ngày......... tháng...... năm..........</w:t>
            </w:r>
          </w:p>
        </w:tc>
      </w:tr>
      <w:tr w:rsidR="00015A4D" w:rsidRPr="00015A4D" w:rsidTr="00015A4D">
        <w:trPr>
          <w:trHeight w:val="300"/>
        </w:trPr>
        <w:tc>
          <w:tcPr>
            <w:tcW w:w="3544" w:type="dxa"/>
            <w:gridSpan w:val="4"/>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b/>
                <w:bCs/>
                <w:color w:val="000000"/>
                <w:sz w:val="20"/>
                <w:szCs w:val="20"/>
              </w:rPr>
              <w:t>Người lập biểu</w:t>
            </w:r>
          </w:p>
        </w:tc>
        <w:tc>
          <w:tcPr>
            <w:tcW w:w="4250" w:type="dxa"/>
            <w:gridSpan w:val="6"/>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b/>
                <w:bCs/>
                <w:color w:val="000000"/>
                <w:sz w:val="20"/>
                <w:szCs w:val="20"/>
              </w:rPr>
              <w:t>Người kiểm tra biểu</w:t>
            </w:r>
          </w:p>
        </w:tc>
        <w:tc>
          <w:tcPr>
            <w:tcW w:w="83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865"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4898" w:type="dxa"/>
            <w:gridSpan w:val="7"/>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Thủ trưởng đơn vị</w:t>
            </w:r>
          </w:p>
        </w:tc>
      </w:tr>
      <w:tr w:rsidR="00015A4D" w:rsidRPr="00015A4D" w:rsidTr="00015A4D">
        <w:trPr>
          <w:trHeight w:val="300"/>
        </w:trPr>
        <w:tc>
          <w:tcPr>
            <w:tcW w:w="3544" w:type="dxa"/>
            <w:gridSpan w:val="4"/>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i/>
                <w:iCs/>
                <w:color w:val="000000"/>
                <w:sz w:val="20"/>
                <w:szCs w:val="20"/>
              </w:rPr>
              <w:t>(Ký, họ tên)</w:t>
            </w:r>
          </w:p>
        </w:tc>
        <w:tc>
          <w:tcPr>
            <w:tcW w:w="4250" w:type="dxa"/>
            <w:gridSpan w:val="6"/>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i/>
                <w:iCs/>
                <w:color w:val="000000"/>
                <w:sz w:val="20"/>
                <w:szCs w:val="20"/>
              </w:rPr>
              <w:t>(ký, họ tên)</w:t>
            </w:r>
          </w:p>
        </w:tc>
        <w:tc>
          <w:tcPr>
            <w:tcW w:w="83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865"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4898" w:type="dxa"/>
            <w:gridSpan w:val="7"/>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0"/>
                <w:szCs w:val="20"/>
              </w:rPr>
            </w:pPr>
            <w:r w:rsidRPr="00015A4D">
              <w:rPr>
                <w:rFonts w:eastAsia="Times New Roman" w:cs="Times New Roman"/>
                <w:i/>
                <w:iCs/>
                <w:color w:val="000000"/>
                <w:sz w:val="20"/>
                <w:szCs w:val="20"/>
              </w:rPr>
              <w:t>(Ký, họ tên, đóng dấu)</w:t>
            </w:r>
          </w:p>
        </w:tc>
      </w:tr>
    </w:tbl>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tbl>
      <w:tblPr>
        <w:tblW w:w="13608" w:type="dxa"/>
        <w:tblInd w:w="108" w:type="dxa"/>
        <w:tblLook w:val="04A0" w:firstRow="1" w:lastRow="0" w:firstColumn="1" w:lastColumn="0" w:noHBand="0" w:noVBand="1"/>
      </w:tblPr>
      <w:tblGrid>
        <w:gridCol w:w="2991"/>
        <w:gridCol w:w="1646"/>
        <w:gridCol w:w="183"/>
        <w:gridCol w:w="564"/>
        <w:gridCol w:w="286"/>
        <w:gridCol w:w="1099"/>
        <w:gridCol w:w="1144"/>
        <w:gridCol w:w="451"/>
        <w:gridCol w:w="758"/>
        <w:gridCol w:w="1046"/>
        <w:gridCol w:w="792"/>
        <w:gridCol w:w="2154"/>
        <w:gridCol w:w="494"/>
      </w:tblGrid>
      <w:tr w:rsidR="00015A4D" w:rsidRPr="00015A4D" w:rsidTr="00015A4D">
        <w:trPr>
          <w:trHeight w:val="992"/>
        </w:trPr>
        <w:tc>
          <w:tcPr>
            <w:tcW w:w="2991" w:type="dxa"/>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lastRenderedPageBreak/>
              <w:t>Biểu số: 005.N/BCH-NLTS</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Ngày nhận báo cáo:</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sz w:val="24"/>
                <w:szCs w:val="24"/>
              </w:rPr>
              <w:t>Ngày 25/3 năm sau</w:t>
            </w:r>
          </w:p>
        </w:tc>
        <w:tc>
          <w:tcPr>
            <w:tcW w:w="6131" w:type="dxa"/>
            <w:gridSpan w:val="8"/>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XÃ ĐƯỢC CÔNG NHẬN ĐẠT</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TIÊU CHÍ NÔNG THÔN MỚI</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CHIA THEO XÃ</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Năm......................</w:t>
            </w:r>
          </w:p>
        </w:tc>
        <w:tc>
          <w:tcPr>
            <w:tcW w:w="4486" w:type="dxa"/>
            <w:gridSpan w:val="4"/>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Đơn vị báo cáo:</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Phòng NN&amp;PTNT huyện/Phòng Kinh tế </w:t>
            </w:r>
            <w:r w:rsidRPr="00015A4D">
              <w:rPr>
                <w:rFonts w:eastAsia="Times New Roman" w:cs="Times New Roman"/>
                <w:sz w:val="24"/>
                <w:szCs w:val="20"/>
              </w:rPr>
              <w:t>thị xã/thành phố</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Đơn vị nhận báo cáo:</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sz w:val="24"/>
                <w:szCs w:val="24"/>
              </w:rPr>
              <w:t>Chi cục Thống kê huyện/thị xã/thành phố</w:t>
            </w:r>
          </w:p>
        </w:tc>
      </w:tr>
      <w:tr w:rsidR="00015A4D" w:rsidRPr="00015A4D" w:rsidTr="00015A4D">
        <w:trPr>
          <w:trHeight w:val="300"/>
        </w:trPr>
        <w:tc>
          <w:tcPr>
            <w:tcW w:w="13608" w:type="dxa"/>
            <w:gridSpan w:val="13"/>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r>
      <w:tr w:rsidR="00015A4D" w:rsidRPr="00015A4D" w:rsidTr="00015A4D">
        <w:trPr>
          <w:trHeight w:val="765"/>
        </w:trPr>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Chia theo đơn vị hành chính</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 số</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Được công nhận tiêu chí nông thôn mới</w:t>
            </w:r>
          </w:p>
        </w:tc>
        <w:tc>
          <w:tcPr>
            <w:tcW w:w="2596" w:type="dxa"/>
            <w:gridSpan w:val="3"/>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Trong đó: được</w:t>
            </w:r>
            <w:r w:rsidRPr="00015A4D">
              <w:rPr>
                <w:rFonts w:eastAsia="Times New Roman" w:cs="Times New Roman"/>
                <w:b/>
                <w:bCs/>
                <w:color w:val="000000"/>
                <w:sz w:val="24"/>
                <w:szCs w:val="24"/>
              </w:rPr>
              <w:br/>
              <w:t>công nhận tiêu chí nông thôn mới trong năm</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Tỉ lệ xã được công nhận đạt</w:t>
            </w:r>
            <w:r w:rsidRPr="00015A4D">
              <w:rPr>
                <w:rFonts w:eastAsia="Times New Roman" w:cs="Times New Roman"/>
                <w:b/>
                <w:bCs/>
                <w:color w:val="000000"/>
                <w:sz w:val="24"/>
                <w:szCs w:val="24"/>
              </w:rPr>
              <w:br/>
              <w:t>tiêu chí nông thôn mới</w:t>
            </w:r>
            <w:r w:rsidRPr="00015A4D">
              <w:rPr>
                <w:rFonts w:eastAsia="Times New Roman" w:cs="Times New Roman"/>
                <w:b/>
                <w:bCs/>
                <w:color w:val="000000"/>
                <w:sz w:val="24"/>
                <w:szCs w:val="24"/>
              </w:rPr>
              <w:br/>
              <w:t>(%)</w:t>
            </w:r>
          </w:p>
        </w:tc>
      </w:tr>
      <w:tr w:rsidR="00015A4D" w:rsidRPr="00015A4D" w:rsidTr="00015A4D">
        <w:trPr>
          <w:trHeight w:val="300"/>
        </w:trPr>
        <w:tc>
          <w:tcPr>
            <w:tcW w:w="4820" w:type="dxa"/>
            <w:gridSpan w:val="3"/>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2694" w:type="dxa"/>
            <w:gridSpan w:val="3"/>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2596" w:type="dxa"/>
            <w:gridSpan w:val="3"/>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2648"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w:t>
            </w:r>
          </w:p>
        </w:tc>
      </w:tr>
      <w:tr w:rsidR="00015A4D" w:rsidRPr="00015A4D" w:rsidTr="00015A4D">
        <w:trPr>
          <w:trHeight w:val="300"/>
        </w:trPr>
        <w:tc>
          <w:tcPr>
            <w:tcW w:w="4820" w:type="dxa"/>
            <w:gridSpan w:val="3"/>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2648"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Chia theo xã</w:t>
            </w:r>
          </w:p>
        </w:tc>
        <w:tc>
          <w:tcPr>
            <w:tcW w:w="85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i/>
                <w:iCs/>
                <w:color w:val="000000"/>
                <w:sz w:val="24"/>
                <w:szCs w:val="24"/>
              </w:rPr>
            </w:pPr>
            <w:r w:rsidRPr="00015A4D">
              <w:rPr>
                <w:rFonts w:eastAsia="Times New Roman" w:cs="Times New Roman"/>
                <w:b/>
                <w:bCs/>
                <w:i/>
                <w:iCs/>
                <w:color w:val="000000"/>
                <w:sz w:val="24"/>
                <w:szCs w:val="24"/>
              </w:rPr>
              <w:t> </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648"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r>
      <w:tr w:rsidR="00015A4D" w:rsidRPr="00015A4D" w:rsidTr="00015A4D">
        <w:trPr>
          <w:trHeight w:val="300"/>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(Ghi theo Danh mục đơn vị hành chính)</w:t>
            </w:r>
          </w:p>
        </w:tc>
        <w:tc>
          <w:tcPr>
            <w:tcW w:w="85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648"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r>
      <w:tr w:rsidR="00015A4D" w:rsidRPr="00015A4D" w:rsidTr="00015A4D">
        <w:trPr>
          <w:trHeight w:val="300"/>
        </w:trPr>
        <w:tc>
          <w:tcPr>
            <w:tcW w:w="4820" w:type="dxa"/>
            <w:gridSpan w:val="3"/>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FF0000"/>
                <w:sz w:val="24"/>
                <w:szCs w:val="24"/>
              </w:rPr>
            </w:pPr>
            <w:r w:rsidRPr="00015A4D">
              <w:rPr>
                <w:rFonts w:eastAsia="Times New Roman" w:cs="Times New Roman"/>
                <w:color w:val="FF000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FF0000"/>
                <w:sz w:val="24"/>
                <w:szCs w:val="24"/>
              </w:rPr>
            </w:pPr>
            <w:r w:rsidRPr="00015A4D">
              <w:rPr>
                <w:rFonts w:eastAsia="Times New Roman" w:cs="Times New Roman"/>
                <w:color w:val="FF0000"/>
                <w:sz w:val="24"/>
                <w:szCs w:val="24"/>
              </w:rPr>
              <w:t> </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FF0000"/>
                <w:sz w:val="24"/>
                <w:szCs w:val="24"/>
              </w:rPr>
            </w:pPr>
            <w:r w:rsidRPr="00015A4D">
              <w:rPr>
                <w:rFonts w:eastAsia="Times New Roman" w:cs="Times New Roman"/>
                <w:color w:val="FF0000"/>
                <w:sz w:val="24"/>
                <w:szCs w:val="24"/>
              </w:rPr>
              <w:t> </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FF0000"/>
                <w:sz w:val="24"/>
                <w:szCs w:val="24"/>
              </w:rPr>
            </w:pPr>
            <w:r w:rsidRPr="00015A4D">
              <w:rPr>
                <w:rFonts w:eastAsia="Times New Roman" w:cs="Times New Roman"/>
                <w:color w:val="FF0000"/>
                <w:sz w:val="24"/>
                <w:szCs w:val="24"/>
              </w:rPr>
              <w:t> </w:t>
            </w:r>
          </w:p>
        </w:tc>
        <w:tc>
          <w:tcPr>
            <w:tcW w:w="2648"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r>
      <w:tr w:rsidR="00015A4D" w:rsidRPr="00015A4D" w:rsidTr="00015A4D">
        <w:trPr>
          <w:trHeight w:val="300"/>
        </w:trPr>
        <w:tc>
          <w:tcPr>
            <w:tcW w:w="4820" w:type="dxa"/>
            <w:gridSpan w:val="3"/>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FF0000"/>
                <w:sz w:val="24"/>
                <w:szCs w:val="24"/>
              </w:rPr>
            </w:pPr>
            <w:r w:rsidRPr="00015A4D">
              <w:rPr>
                <w:rFonts w:eastAsia="Times New Roman" w:cs="Times New Roman"/>
                <w:color w:val="FF000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FF0000"/>
                <w:sz w:val="24"/>
                <w:szCs w:val="24"/>
              </w:rPr>
            </w:pPr>
            <w:r w:rsidRPr="00015A4D">
              <w:rPr>
                <w:rFonts w:eastAsia="Times New Roman" w:cs="Times New Roman"/>
                <w:color w:val="FF0000"/>
                <w:sz w:val="24"/>
                <w:szCs w:val="24"/>
              </w:rPr>
              <w:t> </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FF0000"/>
                <w:sz w:val="24"/>
                <w:szCs w:val="24"/>
              </w:rPr>
            </w:pPr>
            <w:r w:rsidRPr="00015A4D">
              <w:rPr>
                <w:rFonts w:eastAsia="Times New Roman" w:cs="Times New Roman"/>
                <w:color w:val="FF0000"/>
                <w:sz w:val="24"/>
                <w:szCs w:val="24"/>
              </w:rPr>
              <w:t> </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FF0000"/>
                <w:sz w:val="24"/>
                <w:szCs w:val="24"/>
              </w:rPr>
            </w:pPr>
            <w:r w:rsidRPr="00015A4D">
              <w:rPr>
                <w:rFonts w:eastAsia="Times New Roman" w:cs="Times New Roman"/>
                <w:color w:val="FF0000"/>
                <w:sz w:val="24"/>
                <w:szCs w:val="24"/>
              </w:rPr>
              <w:t> </w:t>
            </w:r>
          </w:p>
        </w:tc>
        <w:tc>
          <w:tcPr>
            <w:tcW w:w="2648"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r>
      <w:tr w:rsidR="00015A4D" w:rsidRPr="00015A4D" w:rsidTr="00015A4D">
        <w:trPr>
          <w:trHeight w:val="300"/>
        </w:trPr>
        <w:tc>
          <w:tcPr>
            <w:tcW w:w="4820" w:type="dxa"/>
            <w:gridSpan w:val="3"/>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648"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r>
      <w:tr w:rsidR="00015A4D" w:rsidRPr="00015A4D" w:rsidTr="00015A4D">
        <w:trPr>
          <w:trHeight w:val="300"/>
        </w:trPr>
        <w:tc>
          <w:tcPr>
            <w:tcW w:w="4820" w:type="dxa"/>
            <w:gridSpan w:val="3"/>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648"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3608" w:type="dxa"/>
            <w:gridSpan w:val="13"/>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b/>
                <w:bCs/>
                <w:color w:val="000000"/>
                <w:sz w:val="24"/>
                <w:szCs w:val="24"/>
              </w:rPr>
              <w:t>* Ghi chú:</w:t>
            </w:r>
          </w:p>
        </w:tc>
      </w:tr>
      <w:tr w:rsidR="00015A4D" w:rsidRPr="00015A4D" w:rsidTr="00015A4D">
        <w:trPr>
          <w:trHeight w:val="594"/>
        </w:trPr>
        <w:tc>
          <w:tcPr>
            <w:tcW w:w="13608" w:type="dxa"/>
            <w:gridSpan w:val="13"/>
            <w:tcBorders>
              <w:top w:val="nil"/>
              <w:left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w:t>
            </w:r>
            <w:r w:rsidRPr="00015A4D">
              <w:rPr>
                <w:rFonts w:eastAsia="Times New Roman" w:cs="Times New Roman"/>
                <w:b/>
                <w:bCs/>
                <w:color w:val="000000"/>
                <w:sz w:val="24"/>
                <w:szCs w:val="24"/>
              </w:rPr>
              <w:t>- Cột 1:</w:t>
            </w:r>
            <w:r w:rsidRPr="00015A4D">
              <w:rPr>
                <w:rFonts w:eastAsia="Times New Roman" w:cs="Times New Roman"/>
                <w:color w:val="000000"/>
                <w:sz w:val="24"/>
                <w:szCs w:val="24"/>
              </w:rPr>
              <w:t xml:space="preserve"> Nếu xã đã đạt </w:t>
            </w:r>
            <w:r w:rsidRPr="00015A4D">
              <w:rPr>
                <w:rFonts w:eastAsia="Times New Roman" w:cs="Times New Roman"/>
                <w:color w:val="FF0000"/>
                <w:sz w:val="24"/>
                <w:szCs w:val="24"/>
              </w:rPr>
              <w:t xml:space="preserve">tiêu chí </w:t>
            </w:r>
            <w:r w:rsidRPr="00015A4D">
              <w:rPr>
                <w:rFonts w:eastAsia="Times New Roman" w:cs="Times New Roman"/>
                <w:color w:val="000000"/>
                <w:sz w:val="24"/>
                <w:szCs w:val="24"/>
              </w:rPr>
              <w:t>nông thôn mới thì đánh dấu chéo (x) vào ô tương ứng, nếu không để trống</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w:t>
            </w:r>
            <w:r w:rsidRPr="00015A4D">
              <w:rPr>
                <w:rFonts w:eastAsia="Times New Roman" w:cs="Times New Roman"/>
                <w:b/>
                <w:bCs/>
                <w:color w:val="000000"/>
                <w:sz w:val="24"/>
                <w:szCs w:val="24"/>
              </w:rPr>
              <w:t>- Cột 2:</w:t>
            </w:r>
            <w:r w:rsidRPr="00015A4D">
              <w:rPr>
                <w:rFonts w:eastAsia="Times New Roman" w:cs="Times New Roman"/>
                <w:color w:val="000000"/>
                <w:sz w:val="24"/>
                <w:szCs w:val="24"/>
              </w:rPr>
              <w:t xml:space="preserve"> Nếu xã trong năm được xét đạt tiêu chí nông thôn mới thì đánh dấu chéo (x) vào ô tương ứng, nếu không để trống</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w:t>
            </w:r>
            <w:r w:rsidRPr="00015A4D">
              <w:rPr>
                <w:rFonts w:eastAsia="Times New Roman" w:cs="Times New Roman"/>
                <w:b/>
                <w:bCs/>
                <w:color w:val="000000"/>
                <w:sz w:val="24"/>
                <w:szCs w:val="24"/>
              </w:rPr>
              <w:t>Cột 3</w:t>
            </w:r>
            <w:r w:rsidRPr="00015A4D">
              <w:rPr>
                <w:rFonts w:eastAsia="Times New Roman" w:cs="Times New Roman"/>
                <w:color w:val="000000"/>
                <w:sz w:val="24"/>
                <w:szCs w:val="24"/>
              </w:rPr>
              <w:t xml:space="preserve"> ô Mã 1 = Cột 1 ô Mã 1 chia (:) Tổng số xã của toàn huyện nhân (x) 100</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w:t>
            </w:r>
            <w:r w:rsidRPr="00015A4D">
              <w:rPr>
                <w:rFonts w:eastAsia="Times New Roman" w:cs="Times New Roman"/>
                <w:b/>
                <w:bCs/>
                <w:color w:val="000000"/>
                <w:sz w:val="24"/>
                <w:szCs w:val="24"/>
              </w:rPr>
              <w:t>Cột 3:</w:t>
            </w:r>
            <w:r w:rsidRPr="00015A4D">
              <w:rPr>
                <w:rFonts w:eastAsia="Times New Roman" w:cs="Times New Roman"/>
                <w:color w:val="000000"/>
                <w:sz w:val="24"/>
                <w:szCs w:val="24"/>
              </w:rPr>
              <w:t xml:space="preserve"> Những ô đánh dấu chéo (x) là ô không phải điền số liệu</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color w:val="000000"/>
                <w:sz w:val="24"/>
                <w:szCs w:val="24"/>
              </w:rPr>
              <w:t xml:space="preserve">         - Riêng dòng tổng số của </w:t>
            </w:r>
            <w:r w:rsidRPr="00015A4D">
              <w:rPr>
                <w:rFonts w:eastAsia="Times New Roman" w:cs="Times New Roman"/>
                <w:b/>
                <w:bCs/>
                <w:color w:val="000000"/>
                <w:sz w:val="24"/>
                <w:szCs w:val="24"/>
              </w:rPr>
              <w:t>Cột 1</w:t>
            </w:r>
            <w:r w:rsidRPr="00015A4D">
              <w:rPr>
                <w:rFonts w:eastAsia="Times New Roman" w:cs="Times New Roman"/>
                <w:color w:val="000000"/>
                <w:sz w:val="24"/>
                <w:szCs w:val="24"/>
              </w:rPr>
              <w:t xml:space="preserve"> và </w:t>
            </w:r>
            <w:r w:rsidRPr="00015A4D">
              <w:rPr>
                <w:rFonts w:eastAsia="Times New Roman" w:cs="Times New Roman"/>
                <w:b/>
                <w:bCs/>
                <w:color w:val="000000"/>
                <w:sz w:val="24"/>
                <w:szCs w:val="24"/>
              </w:rPr>
              <w:t>Cột 2</w:t>
            </w:r>
            <w:r w:rsidRPr="00015A4D">
              <w:rPr>
                <w:rFonts w:eastAsia="Times New Roman" w:cs="Times New Roman"/>
                <w:color w:val="000000"/>
                <w:sz w:val="24"/>
                <w:szCs w:val="24"/>
              </w:rPr>
              <w:t xml:space="preserve"> ghi số lượng xã (bằng số) đã đạt tiêu chí nông thôn mới</w:t>
            </w:r>
          </w:p>
        </w:tc>
      </w:tr>
      <w:tr w:rsidR="00015A4D" w:rsidRPr="00015A4D" w:rsidTr="00015A4D">
        <w:trPr>
          <w:trHeight w:val="300"/>
        </w:trPr>
        <w:tc>
          <w:tcPr>
            <w:tcW w:w="6769" w:type="dxa"/>
            <w:gridSpan w:val="6"/>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14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3047"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215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49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r>
      <w:tr w:rsidR="00015A4D" w:rsidRPr="00015A4D" w:rsidTr="00015A4D">
        <w:trPr>
          <w:trHeight w:val="300"/>
        </w:trPr>
        <w:tc>
          <w:tcPr>
            <w:tcW w:w="13608" w:type="dxa"/>
            <w:gridSpan w:val="13"/>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bCs/>
                <w:color w:val="000000"/>
                <w:sz w:val="24"/>
                <w:szCs w:val="24"/>
              </w:rPr>
              <w:t>Thuyết minh tình hình…</w:t>
            </w:r>
          </w:p>
        </w:tc>
      </w:tr>
      <w:tr w:rsidR="00015A4D" w:rsidRPr="00015A4D" w:rsidTr="00015A4D">
        <w:trPr>
          <w:trHeight w:val="300"/>
        </w:trPr>
        <w:tc>
          <w:tcPr>
            <w:tcW w:w="13608" w:type="dxa"/>
            <w:gridSpan w:val="13"/>
            <w:tcBorders>
              <w:top w:val="nil"/>
              <w:left w:val="nil"/>
              <w:bottom w:val="nil"/>
              <w:right w:val="nil"/>
            </w:tcBorders>
            <w:shd w:val="clear" w:color="auto" w:fill="auto"/>
            <w:noWrap/>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ngày……tháng……năm</w:t>
            </w:r>
          </w:p>
        </w:tc>
      </w:tr>
      <w:tr w:rsidR="00015A4D" w:rsidRPr="00015A4D" w:rsidTr="00015A4D">
        <w:trPr>
          <w:trHeight w:val="300"/>
        </w:trPr>
        <w:tc>
          <w:tcPr>
            <w:tcW w:w="4637" w:type="dxa"/>
            <w:gridSpan w:val="2"/>
            <w:tcBorders>
              <w:top w:val="nil"/>
              <w:left w:val="nil"/>
              <w:bottom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747" w:type="dxa"/>
            <w:gridSpan w:val="2"/>
            <w:tcBorders>
              <w:top w:val="nil"/>
              <w:left w:val="nil"/>
              <w:bottom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p>
        </w:tc>
        <w:tc>
          <w:tcPr>
            <w:tcW w:w="4784" w:type="dxa"/>
            <w:gridSpan w:val="6"/>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kiểm tra biểu</w:t>
            </w:r>
          </w:p>
        </w:tc>
        <w:tc>
          <w:tcPr>
            <w:tcW w:w="3440"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00"/>
        </w:trPr>
        <w:tc>
          <w:tcPr>
            <w:tcW w:w="4637" w:type="dxa"/>
            <w:gridSpan w:val="2"/>
            <w:tcBorders>
              <w:top w:val="nil"/>
              <w:left w:val="nil"/>
              <w:bottom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747" w:type="dxa"/>
            <w:gridSpan w:val="2"/>
            <w:tcBorders>
              <w:top w:val="nil"/>
              <w:left w:val="nil"/>
              <w:bottom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i/>
                <w:iCs/>
                <w:color w:val="000000"/>
                <w:sz w:val="24"/>
                <w:szCs w:val="24"/>
              </w:rPr>
            </w:pPr>
          </w:p>
        </w:tc>
        <w:tc>
          <w:tcPr>
            <w:tcW w:w="4784" w:type="dxa"/>
            <w:gridSpan w:val="6"/>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3440"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jc w:val="both"/>
        <w:rPr>
          <w:rFonts w:eastAsia="Calibri" w:cs="Times New Roman"/>
          <w:szCs w:val="28"/>
        </w:rPr>
      </w:pPr>
    </w:p>
    <w:tbl>
      <w:tblPr>
        <w:tblW w:w="13608" w:type="dxa"/>
        <w:tblInd w:w="108" w:type="dxa"/>
        <w:tblLayout w:type="fixed"/>
        <w:tblLook w:val="04A0" w:firstRow="1" w:lastRow="0" w:firstColumn="1" w:lastColumn="0" w:noHBand="0" w:noVBand="1"/>
      </w:tblPr>
      <w:tblGrid>
        <w:gridCol w:w="712"/>
        <w:gridCol w:w="2407"/>
        <w:gridCol w:w="2093"/>
        <w:gridCol w:w="868"/>
        <w:gridCol w:w="868"/>
        <w:gridCol w:w="1303"/>
        <w:gridCol w:w="821"/>
        <w:gridCol w:w="602"/>
        <w:gridCol w:w="1328"/>
        <w:gridCol w:w="1303"/>
        <w:gridCol w:w="1303"/>
      </w:tblGrid>
      <w:tr w:rsidR="00015A4D" w:rsidRPr="00015A4D" w:rsidTr="00015A4D">
        <w:trPr>
          <w:trHeight w:val="850"/>
        </w:trPr>
        <w:tc>
          <w:tcPr>
            <w:tcW w:w="3119" w:type="dxa"/>
            <w:gridSpan w:val="2"/>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007.T/BCH-NLTS</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Ngày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Ngày 08 hàng tháng</w:t>
            </w:r>
          </w:p>
        </w:tc>
        <w:tc>
          <w:tcPr>
            <w:tcW w:w="5953" w:type="dxa"/>
            <w:gridSpan w:val="5"/>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TIẾN ĐỘ GIEO TRỒNG CÂY HÀNG NĂM,</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TRỒNG MỚI CÂY LÂU NĂM VÀ TRỒNG RỪNG</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Vụ:……………</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Tháng……năm……</w:t>
            </w:r>
          </w:p>
        </w:tc>
        <w:tc>
          <w:tcPr>
            <w:tcW w:w="4536" w:type="dxa"/>
            <w:gridSpan w:val="4"/>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Đơn vị báo cáo:</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Phòng NN&amp;PTNT huyện/Phòng Kinh tế </w:t>
            </w:r>
            <w:r w:rsidRPr="00015A4D">
              <w:rPr>
                <w:rFonts w:eastAsia="Times New Roman" w:cs="Times New Roman"/>
                <w:sz w:val="24"/>
                <w:szCs w:val="20"/>
              </w:rPr>
              <w:t>thị xã/thành phố</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Đơn vị nhận báo cáo:</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sz w:val="24"/>
                <w:szCs w:val="24"/>
              </w:rPr>
              <w:t>Chi cục Thống kê huyện/thị xã/thành phố</w:t>
            </w:r>
          </w:p>
        </w:tc>
      </w:tr>
      <w:tr w:rsidR="00015A4D" w:rsidRPr="00015A4D" w:rsidTr="00015A4D">
        <w:trPr>
          <w:trHeight w:val="300"/>
        </w:trPr>
        <w:tc>
          <w:tcPr>
            <w:tcW w:w="13608" w:type="dxa"/>
            <w:gridSpan w:val="11"/>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300"/>
        </w:trPr>
        <w:tc>
          <w:tcPr>
            <w:tcW w:w="7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Stt</w:t>
            </w:r>
          </w:p>
        </w:tc>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 số</w:t>
            </w:r>
          </w:p>
        </w:tc>
        <w:tc>
          <w:tcPr>
            <w:tcW w:w="8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Đơn vị tính</w:t>
            </w:r>
          </w:p>
        </w:tc>
        <w:tc>
          <w:tcPr>
            <w:tcW w:w="13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Kế hoạch vụ</w:t>
            </w:r>
          </w:p>
        </w:tc>
        <w:tc>
          <w:tcPr>
            <w:tcW w:w="142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Thực hiện</w:t>
            </w:r>
            <w:r w:rsidRPr="00015A4D">
              <w:rPr>
                <w:rFonts w:eastAsia="Times New Roman" w:cs="Times New Roman"/>
                <w:b/>
                <w:bCs/>
                <w:color w:val="000000"/>
                <w:sz w:val="24"/>
                <w:szCs w:val="24"/>
              </w:rPr>
              <w:br/>
              <w:t>kỳ báo cáo</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Thực hiện</w:t>
            </w:r>
            <w:r w:rsidRPr="00015A4D">
              <w:rPr>
                <w:rFonts w:eastAsia="Times New Roman" w:cs="Times New Roman"/>
                <w:b/>
                <w:bCs/>
                <w:color w:val="000000"/>
                <w:sz w:val="24"/>
                <w:szCs w:val="24"/>
              </w:rPr>
              <w:br/>
              <w:t>cùng kỳ</w:t>
            </w:r>
          </w:p>
        </w:tc>
        <w:tc>
          <w:tcPr>
            <w:tcW w:w="2606"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so sánh</w:t>
            </w:r>
          </w:p>
        </w:tc>
      </w:tr>
      <w:tr w:rsidR="00015A4D" w:rsidRPr="00015A4D" w:rsidTr="00015A4D">
        <w:trPr>
          <w:trHeight w:val="300"/>
        </w:trPr>
        <w:tc>
          <w:tcPr>
            <w:tcW w:w="712" w:type="dxa"/>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4500" w:type="dxa"/>
            <w:gridSpan w:val="2"/>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868" w:type="dxa"/>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868" w:type="dxa"/>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303" w:type="dxa"/>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423" w:type="dxa"/>
            <w:gridSpan w:val="2"/>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30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Kế hoạch</w:t>
            </w:r>
          </w:p>
        </w:tc>
        <w:tc>
          <w:tcPr>
            <w:tcW w:w="130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Cùng kỳ</w:t>
            </w:r>
          </w:p>
        </w:tc>
      </w:tr>
      <w:tr w:rsidR="00015A4D" w:rsidRPr="00015A4D" w:rsidTr="00015A4D">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4500" w:type="dxa"/>
            <w:gridSpan w:val="2"/>
            <w:tcBorders>
              <w:top w:val="nil"/>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868" w:type="dxa"/>
            <w:tcBorders>
              <w:top w:val="nil"/>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w:t>
            </w:r>
          </w:p>
        </w:tc>
        <w:tc>
          <w:tcPr>
            <w:tcW w:w="868" w:type="dxa"/>
            <w:tcBorders>
              <w:top w:val="nil"/>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D</w:t>
            </w:r>
          </w:p>
        </w:tc>
        <w:tc>
          <w:tcPr>
            <w:tcW w:w="1303" w:type="dxa"/>
            <w:tcBorders>
              <w:top w:val="nil"/>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1423" w:type="dxa"/>
            <w:gridSpan w:val="2"/>
            <w:tcBorders>
              <w:top w:val="nil"/>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1328" w:type="dxa"/>
            <w:tcBorders>
              <w:top w:val="nil"/>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w:t>
            </w:r>
          </w:p>
        </w:tc>
        <w:tc>
          <w:tcPr>
            <w:tcW w:w="1303" w:type="dxa"/>
            <w:tcBorders>
              <w:top w:val="nil"/>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4</w:t>
            </w:r>
          </w:p>
        </w:tc>
        <w:tc>
          <w:tcPr>
            <w:tcW w:w="1303" w:type="dxa"/>
            <w:tcBorders>
              <w:top w:val="nil"/>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5</w:t>
            </w:r>
          </w:p>
        </w:tc>
      </w:tr>
      <w:tr w:rsidR="00015A4D" w:rsidRPr="00015A4D" w:rsidTr="00015A4D">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I</w:t>
            </w:r>
          </w:p>
        </w:tc>
        <w:tc>
          <w:tcPr>
            <w:tcW w:w="4500"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diện tích cây hàng năm (2+5+9+14+20)</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ha</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450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DT cây lương thực</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w:t>
            </w:r>
          </w:p>
        </w:tc>
        <w:tc>
          <w:tcPr>
            <w:tcW w:w="450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Lúa</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2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w:t>
            </w:r>
          </w:p>
        </w:tc>
        <w:tc>
          <w:tcPr>
            <w:tcW w:w="450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Bắp</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2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450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DT cây có bột</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5</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w:t>
            </w:r>
          </w:p>
        </w:tc>
        <w:tc>
          <w:tcPr>
            <w:tcW w:w="450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Lang</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2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w:t>
            </w:r>
          </w:p>
        </w:tc>
        <w:tc>
          <w:tcPr>
            <w:tcW w:w="450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Mỳ</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2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w:t>
            </w:r>
          </w:p>
        </w:tc>
        <w:tc>
          <w:tcPr>
            <w:tcW w:w="450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Cây chất bột khác</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2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3</w:t>
            </w:r>
          </w:p>
        </w:tc>
        <w:tc>
          <w:tcPr>
            <w:tcW w:w="450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DT cây thực phẩm</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9</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w:t>
            </w:r>
          </w:p>
        </w:tc>
        <w:tc>
          <w:tcPr>
            <w:tcW w:w="450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Rau các loại</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2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w:t>
            </w:r>
          </w:p>
        </w:tc>
        <w:tc>
          <w:tcPr>
            <w:tcW w:w="450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Đậu các loại</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11</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2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w:t>
            </w:r>
          </w:p>
        </w:tc>
        <w:tc>
          <w:tcPr>
            <w:tcW w:w="450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Dưa lấy hạt</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12</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2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w:t>
            </w:r>
          </w:p>
        </w:tc>
        <w:tc>
          <w:tcPr>
            <w:tcW w:w="450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Dưa hấu</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13</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2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4</w:t>
            </w:r>
          </w:p>
        </w:tc>
        <w:tc>
          <w:tcPr>
            <w:tcW w:w="450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Cây CN ngắn ngày</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14</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w:t>
            </w:r>
          </w:p>
        </w:tc>
        <w:tc>
          <w:tcPr>
            <w:tcW w:w="450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Đậu phụng</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15</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2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w:t>
            </w:r>
          </w:p>
        </w:tc>
        <w:tc>
          <w:tcPr>
            <w:tcW w:w="450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Mè</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16</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2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w:t>
            </w:r>
          </w:p>
        </w:tc>
        <w:tc>
          <w:tcPr>
            <w:tcW w:w="450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Mía trồng mới</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17</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2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w:t>
            </w:r>
          </w:p>
        </w:tc>
        <w:tc>
          <w:tcPr>
            <w:tcW w:w="450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Thuốc lá</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18</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2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w:t>
            </w:r>
          </w:p>
        </w:tc>
        <w:tc>
          <w:tcPr>
            <w:tcW w:w="450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Bông vải</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19</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2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5</w:t>
            </w:r>
          </w:p>
        </w:tc>
        <w:tc>
          <w:tcPr>
            <w:tcW w:w="450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Cây hàng năm khác</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20</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II</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Diện tích trồng mới cây lâu năm</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single" w:sz="4" w:space="0" w:color="auto"/>
              <w:left w:val="single" w:sz="4" w:space="0" w:color="auto"/>
              <w:bottom w:val="nil"/>
              <w:right w:val="single" w:sz="4" w:space="0" w:color="auto"/>
            </w:tcBorders>
            <w:shd w:val="clear" w:color="auto" w:fill="auto"/>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1</w:t>
            </w:r>
          </w:p>
        </w:tc>
        <w:tc>
          <w:tcPr>
            <w:tcW w:w="4500" w:type="dxa"/>
            <w:gridSpan w:val="2"/>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Cây tiêu</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22</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single" w:sz="4" w:space="0" w:color="auto"/>
              <w:left w:val="single" w:sz="4" w:space="0" w:color="auto"/>
              <w:bottom w:val="nil"/>
              <w:right w:val="single" w:sz="4" w:space="0" w:color="auto"/>
            </w:tcBorders>
            <w:shd w:val="clear" w:color="auto" w:fill="auto"/>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2</w:t>
            </w:r>
          </w:p>
        </w:tc>
        <w:tc>
          <w:tcPr>
            <w:tcW w:w="4500" w:type="dxa"/>
            <w:gridSpan w:val="2"/>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Cây Điều</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23</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single" w:sz="4" w:space="0" w:color="auto"/>
              <w:left w:val="single" w:sz="4" w:space="0" w:color="auto"/>
              <w:bottom w:val="nil"/>
              <w:right w:val="single" w:sz="4" w:space="0" w:color="auto"/>
            </w:tcBorders>
            <w:shd w:val="clear" w:color="auto" w:fill="auto"/>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3</w:t>
            </w:r>
          </w:p>
        </w:tc>
        <w:tc>
          <w:tcPr>
            <w:tcW w:w="4500" w:type="dxa"/>
            <w:gridSpan w:val="2"/>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Cây Thanh long</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24</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single" w:sz="4" w:space="0" w:color="auto"/>
              <w:left w:val="single" w:sz="4" w:space="0" w:color="auto"/>
              <w:bottom w:val="nil"/>
              <w:right w:val="single" w:sz="4" w:space="0" w:color="auto"/>
            </w:tcBorders>
            <w:shd w:val="clear" w:color="auto" w:fill="auto"/>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4</w:t>
            </w:r>
          </w:p>
        </w:tc>
        <w:tc>
          <w:tcPr>
            <w:tcW w:w="4500" w:type="dxa"/>
            <w:gridSpan w:val="2"/>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Cây cao su</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25</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single" w:sz="4" w:space="0" w:color="auto"/>
              <w:left w:val="single" w:sz="4" w:space="0" w:color="auto"/>
              <w:bottom w:val="nil"/>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4500" w:type="dxa"/>
            <w:gridSpan w:val="2"/>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68" w:type="dxa"/>
            <w:tcBorders>
              <w:top w:val="nil"/>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single" w:sz="4" w:space="0" w:color="auto"/>
              <w:left w:val="single" w:sz="4" w:space="0" w:color="auto"/>
              <w:bottom w:val="nil"/>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III</w:t>
            </w:r>
          </w:p>
        </w:tc>
        <w:tc>
          <w:tcPr>
            <w:tcW w:w="4500" w:type="dxa"/>
            <w:gridSpan w:val="2"/>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Diện tích trồng rừng và khai thác lâm sản</w:t>
            </w:r>
          </w:p>
        </w:tc>
        <w:tc>
          <w:tcPr>
            <w:tcW w:w="868" w:type="dxa"/>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single" w:sz="4" w:space="0" w:color="auto"/>
              <w:left w:val="single" w:sz="4" w:space="0" w:color="auto"/>
              <w:bottom w:val="nil"/>
              <w:right w:val="single" w:sz="4" w:space="0" w:color="auto"/>
            </w:tcBorders>
            <w:shd w:val="clear" w:color="auto" w:fill="auto"/>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4500" w:type="dxa"/>
            <w:gridSpan w:val="2"/>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Diện tích trồng rừng</w:t>
            </w:r>
          </w:p>
        </w:tc>
        <w:tc>
          <w:tcPr>
            <w:tcW w:w="868" w:type="dxa"/>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26</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single" w:sz="4" w:space="0" w:color="auto"/>
              <w:left w:val="single" w:sz="4" w:space="0" w:color="auto"/>
              <w:bottom w:val="nil"/>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4500" w:type="dxa"/>
            <w:gridSpan w:val="2"/>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phòng hộ</w:t>
            </w:r>
          </w:p>
        </w:tc>
        <w:tc>
          <w:tcPr>
            <w:tcW w:w="868" w:type="dxa"/>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27</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4500"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đặc dụng</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28</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nil"/>
              <w:left w:val="single" w:sz="4" w:space="0" w:color="auto"/>
              <w:bottom w:val="nil"/>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4500" w:type="dxa"/>
            <w:gridSpan w:val="2"/>
            <w:tcBorders>
              <w:top w:val="nil"/>
              <w:left w:val="nil"/>
              <w:bottom w:val="nil"/>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sản xuất</w:t>
            </w:r>
          </w:p>
        </w:tc>
        <w:tc>
          <w:tcPr>
            <w:tcW w:w="868" w:type="dxa"/>
            <w:tcBorders>
              <w:top w:val="nil"/>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29</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nil"/>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nil"/>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nil"/>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nil"/>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nil"/>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single" w:sz="4" w:space="0" w:color="auto"/>
              <w:left w:val="single" w:sz="4" w:space="0" w:color="auto"/>
              <w:bottom w:val="nil"/>
              <w:right w:val="single" w:sz="4" w:space="0" w:color="auto"/>
            </w:tcBorders>
            <w:shd w:val="clear" w:color="auto" w:fill="auto"/>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4500" w:type="dxa"/>
            <w:gridSpan w:val="2"/>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Khai thác gỗ</w:t>
            </w:r>
          </w:p>
        </w:tc>
        <w:tc>
          <w:tcPr>
            <w:tcW w:w="868" w:type="dxa"/>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30</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single" w:sz="4" w:space="0" w:color="auto"/>
              <w:left w:val="single" w:sz="4" w:space="0" w:color="auto"/>
              <w:bottom w:val="nil"/>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4500" w:type="dxa"/>
            <w:gridSpan w:val="2"/>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Gỗ</w:t>
            </w:r>
          </w:p>
        </w:tc>
        <w:tc>
          <w:tcPr>
            <w:tcW w:w="868" w:type="dxa"/>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31</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m</w:t>
            </w:r>
            <w:r w:rsidRPr="00015A4D">
              <w:rPr>
                <w:rFonts w:eastAsia="Times New Roman" w:cs="Times New Roman"/>
                <w:sz w:val="24"/>
                <w:szCs w:val="24"/>
                <w:vertAlign w:val="superscript"/>
              </w:rPr>
              <w:t>3</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single" w:sz="4" w:space="0" w:color="auto"/>
              <w:left w:val="single" w:sz="4" w:space="0" w:color="auto"/>
              <w:bottom w:val="nil"/>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4500" w:type="dxa"/>
            <w:gridSpan w:val="2"/>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Trong đó: Gỗ rừng trồng</w:t>
            </w:r>
          </w:p>
        </w:tc>
        <w:tc>
          <w:tcPr>
            <w:tcW w:w="868" w:type="dxa"/>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32</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single" w:sz="4" w:space="0" w:color="auto"/>
              <w:left w:val="single" w:sz="4" w:space="0" w:color="auto"/>
              <w:bottom w:val="nil"/>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4500" w:type="dxa"/>
            <w:gridSpan w:val="2"/>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Củi</w:t>
            </w:r>
          </w:p>
        </w:tc>
        <w:tc>
          <w:tcPr>
            <w:tcW w:w="868" w:type="dxa"/>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33</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Ster</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single" w:sz="4" w:space="0" w:color="auto"/>
              <w:left w:val="single" w:sz="4" w:space="0" w:color="auto"/>
              <w:bottom w:val="nil"/>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4500" w:type="dxa"/>
            <w:gridSpan w:val="2"/>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w:t>
            </w:r>
          </w:p>
        </w:tc>
        <w:tc>
          <w:tcPr>
            <w:tcW w:w="868" w:type="dxa"/>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34</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4500"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8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FF0000"/>
                <w:sz w:val="24"/>
                <w:szCs w:val="24"/>
              </w:rPr>
            </w:pPr>
            <w:r w:rsidRPr="00015A4D">
              <w:rPr>
                <w:rFonts w:eastAsia="Times New Roman" w:cs="Times New Roman"/>
                <w:color w:val="FF0000"/>
                <w:sz w:val="24"/>
                <w:szCs w:val="24"/>
              </w:rPr>
              <w:t> </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00"/>
        </w:trPr>
        <w:tc>
          <w:tcPr>
            <w:tcW w:w="712" w:type="dxa"/>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4500" w:type="dxa"/>
            <w:gridSpan w:val="2"/>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p>
        </w:tc>
        <w:tc>
          <w:tcPr>
            <w:tcW w:w="868" w:type="dxa"/>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p>
        </w:tc>
        <w:tc>
          <w:tcPr>
            <w:tcW w:w="868" w:type="dxa"/>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p>
        </w:tc>
        <w:tc>
          <w:tcPr>
            <w:tcW w:w="1303"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p>
        </w:tc>
        <w:tc>
          <w:tcPr>
            <w:tcW w:w="1423"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p>
        </w:tc>
        <w:tc>
          <w:tcPr>
            <w:tcW w:w="1328"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p>
        </w:tc>
        <w:tc>
          <w:tcPr>
            <w:tcW w:w="1303"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p>
        </w:tc>
        <w:tc>
          <w:tcPr>
            <w:tcW w:w="1303"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p>
        </w:tc>
      </w:tr>
      <w:tr w:rsidR="00015A4D" w:rsidRPr="00015A4D" w:rsidTr="00015A4D">
        <w:trPr>
          <w:trHeight w:val="300"/>
        </w:trPr>
        <w:tc>
          <w:tcPr>
            <w:tcW w:w="13608" w:type="dxa"/>
            <w:gridSpan w:val="11"/>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bCs/>
                <w:color w:val="000000"/>
                <w:sz w:val="24"/>
                <w:szCs w:val="24"/>
              </w:rPr>
              <w:t>Thuyết minh và phân tích:…</w:t>
            </w:r>
          </w:p>
        </w:tc>
      </w:tr>
      <w:tr w:rsidR="00015A4D" w:rsidRPr="00015A4D" w:rsidTr="00015A4D">
        <w:trPr>
          <w:trHeight w:val="300"/>
        </w:trPr>
        <w:tc>
          <w:tcPr>
            <w:tcW w:w="13608" w:type="dxa"/>
            <w:gridSpan w:val="11"/>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i/>
                <w:iCs/>
                <w:color w:val="000000"/>
                <w:sz w:val="24"/>
                <w:szCs w:val="24"/>
              </w:rPr>
              <w:t>(Tóm tắt một số tình hình chính và nổi bật trong kỳ báo cáo. Chú ý nêu rõ nguyên nhân tăng giảm đột biến)</w:t>
            </w:r>
          </w:p>
        </w:tc>
      </w:tr>
      <w:tr w:rsidR="00015A4D" w:rsidRPr="00015A4D" w:rsidTr="00015A4D">
        <w:trPr>
          <w:trHeight w:val="300"/>
        </w:trPr>
        <w:tc>
          <w:tcPr>
            <w:tcW w:w="712" w:type="dxa"/>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p>
        </w:tc>
        <w:tc>
          <w:tcPr>
            <w:tcW w:w="4500" w:type="dxa"/>
            <w:gridSpan w:val="2"/>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p>
        </w:tc>
        <w:tc>
          <w:tcPr>
            <w:tcW w:w="868" w:type="dxa"/>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p>
        </w:tc>
        <w:tc>
          <w:tcPr>
            <w:tcW w:w="868" w:type="dxa"/>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p>
        </w:tc>
        <w:tc>
          <w:tcPr>
            <w:tcW w:w="1303"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p>
        </w:tc>
        <w:tc>
          <w:tcPr>
            <w:tcW w:w="1423"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p>
        </w:tc>
        <w:tc>
          <w:tcPr>
            <w:tcW w:w="1328"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p>
        </w:tc>
        <w:tc>
          <w:tcPr>
            <w:tcW w:w="1303"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p>
        </w:tc>
        <w:tc>
          <w:tcPr>
            <w:tcW w:w="1303"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p>
        </w:tc>
      </w:tr>
      <w:tr w:rsidR="00015A4D" w:rsidRPr="00015A4D" w:rsidTr="00015A4D">
        <w:trPr>
          <w:trHeight w:val="300"/>
        </w:trPr>
        <w:tc>
          <w:tcPr>
            <w:tcW w:w="13608" w:type="dxa"/>
            <w:gridSpan w:val="11"/>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b/>
                <w:bCs/>
                <w:color w:val="000000"/>
                <w:sz w:val="24"/>
                <w:szCs w:val="24"/>
              </w:rPr>
              <w:t>Ghi chú:</w:t>
            </w:r>
            <w:r w:rsidRPr="00015A4D">
              <w:rPr>
                <w:rFonts w:eastAsia="Times New Roman" w:cs="Times New Roman"/>
                <w:color w:val="000000"/>
                <w:sz w:val="24"/>
                <w:szCs w:val="24"/>
              </w:rPr>
              <w:t xml:space="preserve"> Diện tích trồng mới cây lâu năm tính theo quý</w:t>
            </w:r>
          </w:p>
        </w:tc>
      </w:tr>
      <w:tr w:rsidR="00015A4D" w:rsidRPr="00015A4D" w:rsidTr="00015A4D">
        <w:trPr>
          <w:trHeight w:val="300"/>
        </w:trPr>
        <w:tc>
          <w:tcPr>
            <w:tcW w:w="13608" w:type="dxa"/>
            <w:gridSpan w:val="11"/>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ngày……tháng……năm…..</w:t>
            </w:r>
          </w:p>
        </w:tc>
      </w:tr>
      <w:tr w:rsidR="00015A4D" w:rsidRPr="00015A4D" w:rsidTr="00015A4D">
        <w:trPr>
          <w:trHeight w:val="300"/>
        </w:trPr>
        <w:tc>
          <w:tcPr>
            <w:tcW w:w="5212" w:type="dxa"/>
            <w:gridSpan w:val="3"/>
            <w:tcBorders>
              <w:top w:val="nil"/>
              <w:left w:val="nil"/>
              <w:bottom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868" w:type="dxa"/>
            <w:tcBorders>
              <w:top w:val="nil"/>
              <w:left w:val="nil"/>
              <w:bottom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p>
        </w:tc>
        <w:tc>
          <w:tcPr>
            <w:tcW w:w="3594" w:type="dxa"/>
            <w:gridSpan w:val="4"/>
            <w:tcBorders>
              <w:top w:val="nil"/>
              <w:left w:val="nil"/>
              <w:bottom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kiểm tra biểu</w:t>
            </w:r>
          </w:p>
        </w:tc>
        <w:tc>
          <w:tcPr>
            <w:tcW w:w="3934"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00"/>
        </w:trPr>
        <w:tc>
          <w:tcPr>
            <w:tcW w:w="5212" w:type="dxa"/>
            <w:gridSpan w:val="3"/>
            <w:tcBorders>
              <w:top w:val="nil"/>
              <w:left w:val="nil"/>
              <w:bottom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868" w:type="dxa"/>
            <w:tcBorders>
              <w:top w:val="nil"/>
              <w:left w:val="nil"/>
              <w:bottom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i/>
                <w:iCs/>
                <w:color w:val="000000"/>
                <w:sz w:val="24"/>
                <w:szCs w:val="24"/>
              </w:rPr>
            </w:pPr>
          </w:p>
        </w:tc>
        <w:tc>
          <w:tcPr>
            <w:tcW w:w="3594" w:type="dxa"/>
            <w:gridSpan w:val="4"/>
            <w:tcBorders>
              <w:top w:val="nil"/>
              <w:left w:val="nil"/>
              <w:bottom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3934"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tbl>
      <w:tblPr>
        <w:tblW w:w="13608" w:type="dxa"/>
        <w:tblInd w:w="108" w:type="dxa"/>
        <w:tblLook w:val="04A0" w:firstRow="1" w:lastRow="0" w:firstColumn="1" w:lastColumn="0" w:noHBand="0" w:noVBand="1"/>
      </w:tblPr>
      <w:tblGrid>
        <w:gridCol w:w="3059"/>
        <w:gridCol w:w="2294"/>
        <w:gridCol w:w="1223"/>
        <w:gridCol w:w="2446"/>
        <w:gridCol w:w="2140"/>
        <w:gridCol w:w="2446"/>
      </w:tblGrid>
      <w:tr w:rsidR="00015A4D" w:rsidRPr="00015A4D" w:rsidTr="00015A4D">
        <w:trPr>
          <w:trHeight w:val="708"/>
        </w:trPr>
        <w:tc>
          <w:tcPr>
            <w:tcW w:w="2835" w:type="dxa"/>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008.H/BCH-NLTS</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Ngày nhận báo cáo:</w:t>
            </w:r>
          </w:p>
          <w:p w:rsidR="00015A4D" w:rsidRPr="00015A4D" w:rsidRDefault="00015A4D" w:rsidP="00015A4D">
            <w:pPr>
              <w:spacing w:after="0" w:line="240" w:lineRule="auto"/>
              <w:ind w:firstLineChars="100" w:firstLine="240"/>
              <w:rPr>
                <w:rFonts w:eastAsia="Times New Roman" w:cs="Times New Roman"/>
                <w:sz w:val="24"/>
                <w:szCs w:val="24"/>
              </w:rPr>
            </w:pPr>
            <w:r w:rsidRPr="00015A4D">
              <w:rPr>
                <w:rFonts w:eastAsia="Times New Roman" w:cs="Times New Roman"/>
                <w:sz w:val="24"/>
                <w:szCs w:val="24"/>
              </w:rPr>
              <w:t>+ Đông xuân: ngày 5/5</w:t>
            </w:r>
          </w:p>
          <w:p w:rsidR="00015A4D" w:rsidRPr="00015A4D" w:rsidRDefault="00015A4D" w:rsidP="00015A4D">
            <w:pPr>
              <w:spacing w:after="0" w:line="240" w:lineRule="auto"/>
              <w:ind w:firstLineChars="100" w:firstLine="240"/>
              <w:rPr>
                <w:rFonts w:eastAsia="Times New Roman" w:cs="Times New Roman"/>
                <w:sz w:val="24"/>
                <w:szCs w:val="24"/>
              </w:rPr>
            </w:pPr>
            <w:r w:rsidRPr="00015A4D">
              <w:rPr>
                <w:rFonts w:eastAsia="Times New Roman" w:cs="Times New Roman"/>
                <w:sz w:val="24"/>
                <w:szCs w:val="24"/>
              </w:rPr>
              <w:t>+ Hè thu: ngày 5/8</w:t>
            </w:r>
          </w:p>
          <w:p w:rsidR="00015A4D" w:rsidRPr="00015A4D" w:rsidRDefault="00015A4D" w:rsidP="00015A4D">
            <w:pPr>
              <w:spacing w:after="0" w:line="240" w:lineRule="auto"/>
              <w:ind w:firstLineChars="100" w:firstLine="240"/>
              <w:rPr>
                <w:rFonts w:eastAsia="Times New Roman" w:cs="Times New Roman"/>
                <w:b/>
                <w:bCs/>
                <w:color w:val="000000"/>
                <w:sz w:val="24"/>
                <w:szCs w:val="24"/>
              </w:rPr>
            </w:pPr>
            <w:r w:rsidRPr="00015A4D">
              <w:rPr>
                <w:rFonts w:eastAsia="Times New Roman" w:cs="Times New Roman"/>
                <w:sz w:val="24"/>
                <w:szCs w:val="24"/>
              </w:rPr>
              <w:t>+ Vụ mùa: ngày 5/10</w:t>
            </w:r>
          </w:p>
        </w:tc>
        <w:tc>
          <w:tcPr>
            <w:tcW w:w="5529" w:type="dxa"/>
            <w:gridSpan w:val="3"/>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DIỆN TÍCH, NĂNG SUẤT,</w:t>
            </w:r>
          </w:p>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SẢN LƯỢNG CÂY HÀNG NĂM</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SƠ BỘ</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VỤ:……….NĂM……….</w:t>
            </w:r>
          </w:p>
        </w:tc>
        <w:tc>
          <w:tcPr>
            <w:tcW w:w="4252" w:type="dxa"/>
            <w:gridSpan w:val="2"/>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Đơn vị báo cáo:</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Phòng NN&amp;PTNT huyện/Phòng Kinh tế </w:t>
            </w:r>
            <w:r w:rsidRPr="00015A4D">
              <w:rPr>
                <w:rFonts w:eastAsia="Times New Roman" w:cs="Times New Roman"/>
                <w:sz w:val="24"/>
                <w:szCs w:val="20"/>
              </w:rPr>
              <w:t>thị xã/thành phố</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Đơn vị nhận báo cáo:</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sz w:val="24"/>
                <w:szCs w:val="24"/>
              </w:rPr>
              <w:t>Chi cục Thống kê huyện/thị xã/thành phố</w:t>
            </w:r>
          </w:p>
        </w:tc>
      </w:tr>
      <w:tr w:rsidR="00015A4D" w:rsidRPr="00015A4D" w:rsidTr="00015A4D">
        <w:trPr>
          <w:trHeight w:val="300"/>
        </w:trPr>
        <w:tc>
          <w:tcPr>
            <w:tcW w:w="12616" w:type="dxa"/>
            <w:gridSpan w:val="6"/>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4"/>
                <w:szCs w:val="24"/>
              </w:rPr>
            </w:pPr>
          </w:p>
        </w:tc>
      </w:tr>
      <w:tr w:rsidR="00015A4D" w:rsidRPr="00015A4D" w:rsidTr="00015A4D">
        <w:trPr>
          <w:trHeight w:val="300"/>
        </w:trPr>
        <w:tc>
          <w:tcPr>
            <w:tcW w:w="496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Tên chỉ tiêu</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Mã số</w:t>
            </w:r>
          </w:p>
        </w:tc>
        <w:tc>
          <w:tcPr>
            <w:tcW w:w="6520" w:type="dxa"/>
            <w:gridSpan w:val="3"/>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Thực hiện</w:t>
            </w:r>
          </w:p>
        </w:tc>
      </w:tr>
      <w:tr w:rsidR="00015A4D" w:rsidRPr="00015A4D" w:rsidTr="00015A4D">
        <w:trPr>
          <w:trHeight w:val="510"/>
        </w:trPr>
        <w:tc>
          <w:tcPr>
            <w:tcW w:w="4962" w:type="dxa"/>
            <w:gridSpan w:val="2"/>
            <w:vMerge/>
            <w:tcBorders>
              <w:top w:val="single" w:sz="4" w:space="0" w:color="auto"/>
              <w:left w:val="single" w:sz="4" w:space="0" w:color="auto"/>
              <w:bottom w:val="single" w:sz="4" w:space="0" w:color="000000"/>
              <w:right w:val="nil"/>
            </w:tcBorders>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Diện tích</w:t>
            </w:r>
            <w:r w:rsidRPr="00015A4D">
              <w:rPr>
                <w:rFonts w:eastAsia="Times New Roman" w:cs="Times New Roman"/>
                <w:color w:val="000000"/>
                <w:sz w:val="24"/>
                <w:szCs w:val="24"/>
              </w:rPr>
              <w:br/>
              <w:t>(ha)</w:t>
            </w:r>
          </w:p>
        </w:tc>
        <w:tc>
          <w:tcPr>
            <w:tcW w:w="19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Năng suất</w:t>
            </w:r>
            <w:r w:rsidRPr="00015A4D">
              <w:rPr>
                <w:rFonts w:eastAsia="Times New Roman" w:cs="Times New Roman"/>
                <w:color w:val="000000"/>
                <w:sz w:val="24"/>
                <w:szCs w:val="24"/>
              </w:rPr>
              <w:br/>
              <w:t>(tạ/ha)</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Sản lượng</w:t>
            </w:r>
            <w:r w:rsidRPr="00015A4D">
              <w:rPr>
                <w:rFonts w:eastAsia="Times New Roman" w:cs="Times New Roman"/>
                <w:sz w:val="24"/>
                <w:szCs w:val="24"/>
              </w:rPr>
              <w:br/>
              <w:t>(tấn)</w:t>
            </w:r>
          </w:p>
        </w:tc>
      </w:tr>
      <w:tr w:rsidR="00015A4D" w:rsidRPr="00015A4D" w:rsidTr="00015A4D">
        <w:trPr>
          <w:trHeight w:val="30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A</w:t>
            </w:r>
          </w:p>
        </w:tc>
        <w:tc>
          <w:tcPr>
            <w:tcW w:w="11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B</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w:t>
            </w:r>
          </w:p>
        </w:tc>
        <w:tc>
          <w:tcPr>
            <w:tcW w:w="1984" w:type="dxa"/>
            <w:tcBorders>
              <w:top w:val="nil"/>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w:t>
            </w:r>
          </w:p>
        </w:tc>
        <w:tc>
          <w:tcPr>
            <w:tcW w:w="2268" w:type="dxa"/>
            <w:tcBorders>
              <w:top w:val="nil"/>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w:t>
            </w:r>
          </w:p>
        </w:tc>
      </w:tr>
      <w:tr w:rsidR="00015A4D" w:rsidRPr="00015A4D" w:rsidTr="00015A4D">
        <w:trPr>
          <w:trHeight w:val="300"/>
        </w:trPr>
        <w:tc>
          <w:tcPr>
            <w:tcW w:w="4962" w:type="dxa"/>
            <w:gridSpan w:val="2"/>
            <w:tcBorders>
              <w:top w:val="nil"/>
              <w:left w:val="single" w:sz="4" w:space="0" w:color="auto"/>
              <w:bottom w:val="single" w:sz="4" w:space="0" w:color="auto"/>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xml:space="preserve">TỔNG DT GIEO TRỒNG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single" w:sz="4" w:space="0" w:color="auto"/>
              <w:right w:val="nil"/>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xml:space="preserve">I. Lúa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1. Lúa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nil"/>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xml:space="preserve">II. Ngô và cây lương thực có hạt khác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 Ngô (bắp)</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 Kê, lúa mì, lúa mạch, cao lương…</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nil"/>
            </w:tcBorders>
            <w:shd w:val="clear" w:color="auto" w:fill="auto"/>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III. Cây lấy củ có chất bột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 Khoai lang</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 Sắn (mỳ)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9</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3. Khoai sọ</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4. Dong giềng</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11</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5. Cây lấy củ có chất bột khác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12</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IV. Cây Mía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13</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V. Cây thuốc lá, thuốc lào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14</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 Thuốc lá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15</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 Thuốc lào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16</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VI. Cây lấy sợi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17</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 Bông</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18</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 Đay (bố)</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19</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3. Cói (lác)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20</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4. Lanh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lastRenderedPageBreak/>
              <w:t>5. Cây lấy sợi khác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VII. Cây có hạt chứa dầu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23</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 Đậu tương (đậu nành)</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24</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 Lạc (đậu phộng)</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25</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3. Vừng (mè)</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26</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4. Cây có hạt chứa dầu khác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27</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VIII. Cây rau, đậu, hoa, cây cảnh</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28</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 Rau các loại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29</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a.   Rau lấy lá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30</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Rau muống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31</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Cải các loại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32</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Rau cần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33</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Bắp cải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34</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Súp lơ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35</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38</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Rau lấy lá khác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39</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   Rau lấy quả</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40</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Dưa hấu</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41</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Dưa chuột/ dưa leo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42</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Bí xanh</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43</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Bí đỏ (Bí ngô)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44</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Bầu</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45</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Mướp</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46</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Su su</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47</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Ớt trái ngọt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48</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Cà chua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49</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Đậu lấy quả</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50</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51</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Rau lấy quả khác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52</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   Rau lấy củ, rễ hoặc lấy thân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53</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Su hào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lastRenderedPageBreak/>
              <w:t>Cà rốt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Khoai tây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56</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Tỏi tươi các loại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57</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Hành tây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58</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Hành củ tươi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59</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60</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Rau lấy củ, rễ hoặc lấy thân khác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61</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  Rau các loại khác chưa phân vào đâu</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62</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 Đậu các loại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63</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a. Đậu xanh</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64</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 Đậu đen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65</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67</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f. Đậu lấy hạt khác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68</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3. Hoa, cây cảnh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69</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a. Hoa các loại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70</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Hoa lay ơn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71</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Hoa hồng</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72</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73</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Hoa khác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74</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 Cây cảnh các loại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75</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Đào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76</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Mai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77</w:t>
            </w:r>
          </w:p>
        </w:tc>
        <w:tc>
          <w:tcPr>
            <w:tcW w:w="2268"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Quất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78</w:t>
            </w:r>
          </w:p>
        </w:tc>
        <w:tc>
          <w:tcPr>
            <w:tcW w:w="2268"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Bonsai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79</w:t>
            </w:r>
          </w:p>
        </w:tc>
        <w:tc>
          <w:tcPr>
            <w:tcW w:w="2268"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80</w:t>
            </w:r>
          </w:p>
        </w:tc>
        <w:tc>
          <w:tcPr>
            <w:tcW w:w="2268"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Cây cảnh khác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81</w:t>
            </w:r>
          </w:p>
        </w:tc>
        <w:tc>
          <w:tcPr>
            <w:tcW w:w="2268"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IX. Cây gia vị, dược liệu hàng năm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82</w:t>
            </w:r>
          </w:p>
        </w:tc>
        <w:tc>
          <w:tcPr>
            <w:tcW w:w="2268"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1. Cây gia vị hàng năm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83</w:t>
            </w:r>
          </w:p>
        </w:tc>
        <w:tc>
          <w:tcPr>
            <w:tcW w:w="2268"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Ớt cay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84</w:t>
            </w:r>
          </w:p>
        </w:tc>
        <w:tc>
          <w:tcPr>
            <w:tcW w:w="2268"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85</w:t>
            </w:r>
          </w:p>
        </w:tc>
        <w:tc>
          <w:tcPr>
            <w:tcW w:w="2268"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86</w:t>
            </w:r>
          </w:p>
        </w:tc>
        <w:tc>
          <w:tcPr>
            <w:tcW w:w="2268"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lastRenderedPageBreak/>
              <w:t>Cây gia vị hàng năm khác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87</w:t>
            </w:r>
          </w:p>
        </w:tc>
        <w:tc>
          <w:tcPr>
            <w:tcW w:w="2268"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2. Cây dược liệu hàng năm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88</w:t>
            </w:r>
          </w:p>
        </w:tc>
        <w:tc>
          <w:tcPr>
            <w:tcW w:w="2268"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Bạc hà</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89</w:t>
            </w:r>
          </w:p>
        </w:tc>
        <w:tc>
          <w:tcPr>
            <w:tcW w:w="2268"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Ngải cứu</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90</w:t>
            </w:r>
          </w:p>
        </w:tc>
        <w:tc>
          <w:tcPr>
            <w:tcW w:w="2268"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91</w:t>
            </w:r>
          </w:p>
        </w:tc>
        <w:tc>
          <w:tcPr>
            <w:tcW w:w="2268"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nil"/>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Cây dược liệu hàng năm khác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92</w:t>
            </w:r>
          </w:p>
        </w:tc>
        <w:tc>
          <w:tcPr>
            <w:tcW w:w="2268"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single" w:sz="4" w:space="0" w:color="auto"/>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X. Cây hàng năm khác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93</w:t>
            </w:r>
          </w:p>
        </w:tc>
        <w:tc>
          <w:tcPr>
            <w:tcW w:w="2268"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 Cây làm thức ăn gia súc (cỏ voi,…)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94</w:t>
            </w:r>
          </w:p>
        </w:tc>
        <w:tc>
          <w:tcPr>
            <w:tcW w:w="2268"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 Cây làm phân xanh</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95</w:t>
            </w:r>
          </w:p>
        </w:tc>
        <w:tc>
          <w:tcPr>
            <w:tcW w:w="2268"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3. Cây hàng năm khác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96</w:t>
            </w:r>
          </w:p>
        </w:tc>
        <w:tc>
          <w:tcPr>
            <w:tcW w:w="2268"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4962" w:type="dxa"/>
            <w:gridSpan w:val="2"/>
            <w:tcBorders>
              <w:top w:val="nil"/>
              <w:left w:val="nil"/>
              <w:bottom w:val="nil"/>
              <w:right w:val="nil"/>
            </w:tcBorders>
            <w:shd w:val="clear" w:color="auto" w:fill="auto"/>
            <w:noWrap/>
            <w:hideMark/>
          </w:tcPr>
          <w:p w:rsidR="00015A4D" w:rsidRPr="00015A4D" w:rsidRDefault="00015A4D" w:rsidP="00015A4D">
            <w:pPr>
              <w:spacing w:after="0" w:line="240" w:lineRule="auto"/>
              <w:rPr>
                <w:rFonts w:eastAsia="Times New Roman" w:cs="Times New Roman"/>
                <w:sz w:val="24"/>
                <w:szCs w:val="24"/>
              </w:rPr>
            </w:pPr>
          </w:p>
        </w:tc>
        <w:tc>
          <w:tcPr>
            <w:tcW w:w="113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226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98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p>
        </w:tc>
        <w:tc>
          <w:tcPr>
            <w:tcW w:w="226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p>
        </w:tc>
      </w:tr>
      <w:tr w:rsidR="00015A4D" w:rsidRPr="00015A4D" w:rsidTr="00015A4D">
        <w:trPr>
          <w:trHeight w:val="300"/>
        </w:trPr>
        <w:tc>
          <w:tcPr>
            <w:tcW w:w="12616" w:type="dxa"/>
            <w:gridSpan w:val="6"/>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bCs/>
                <w:color w:val="000000"/>
                <w:sz w:val="24"/>
                <w:szCs w:val="24"/>
              </w:rPr>
              <w:t>Thuyết minh tình hình:…</w:t>
            </w:r>
          </w:p>
        </w:tc>
      </w:tr>
      <w:tr w:rsidR="00015A4D" w:rsidRPr="00015A4D" w:rsidTr="00015A4D">
        <w:trPr>
          <w:trHeight w:val="300"/>
        </w:trPr>
        <w:tc>
          <w:tcPr>
            <w:tcW w:w="4962" w:type="dxa"/>
            <w:gridSpan w:val="2"/>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p>
        </w:tc>
        <w:tc>
          <w:tcPr>
            <w:tcW w:w="1134"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p>
        </w:tc>
        <w:tc>
          <w:tcPr>
            <w:tcW w:w="226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98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p>
        </w:tc>
        <w:tc>
          <w:tcPr>
            <w:tcW w:w="226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p>
        </w:tc>
      </w:tr>
      <w:tr w:rsidR="00015A4D" w:rsidRPr="00015A4D" w:rsidTr="00015A4D">
        <w:trPr>
          <w:trHeight w:val="300"/>
        </w:trPr>
        <w:tc>
          <w:tcPr>
            <w:tcW w:w="12616" w:type="dxa"/>
            <w:gridSpan w:val="6"/>
            <w:tcBorders>
              <w:top w:val="nil"/>
              <w:left w:val="nil"/>
              <w:bottom w:val="nil"/>
              <w:right w:val="nil"/>
            </w:tcBorders>
            <w:shd w:val="clear" w:color="auto" w:fill="auto"/>
            <w:noWrap/>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ngày……tháng……năm….</w:t>
            </w:r>
          </w:p>
        </w:tc>
      </w:tr>
      <w:tr w:rsidR="00015A4D" w:rsidRPr="00015A4D" w:rsidTr="00015A4D">
        <w:trPr>
          <w:trHeight w:val="300"/>
        </w:trPr>
        <w:tc>
          <w:tcPr>
            <w:tcW w:w="4962" w:type="dxa"/>
            <w:gridSpan w:val="2"/>
            <w:tcBorders>
              <w:top w:val="nil"/>
              <w:left w:val="nil"/>
              <w:bottom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3402"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kiểm tra biểu</w:t>
            </w:r>
          </w:p>
        </w:tc>
        <w:tc>
          <w:tcPr>
            <w:tcW w:w="4252"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00"/>
        </w:trPr>
        <w:tc>
          <w:tcPr>
            <w:tcW w:w="4962" w:type="dxa"/>
            <w:gridSpan w:val="2"/>
            <w:tcBorders>
              <w:top w:val="nil"/>
              <w:left w:val="nil"/>
              <w:bottom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3402"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4252"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tbl>
      <w:tblPr>
        <w:tblW w:w="13608" w:type="dxa"/>
        <w:tblInd w:w="108" w:type="dxa"/>
        <w:tblLayout w:type="fixed"/>
        <w:tblLook w:val="04A0" w:firstRow="1" w:lastRow="0" w:firstColumn="1" w:lastColumn="0" w:noHBand="0" w:noVBand="1"/>
      </w:tblPr>
      <w:tblGrid>
        <w:gridCol w:w="1916"/>
        <w:gridCol w:w="2659"/>
        <w:gridCol w:w="782"/>
        <w:gridCol w:w="781"/>
        <w:gridCol w:w="1233"/>
        <w:gridCol w:w="1276"/>
        <w:gridCol w:w="567"/>
        <w:gridCol w:w="567"/>
        <w:gridCol w:w="1276"/>
        <w:gridCol w:w="1276"/>
        <w:gridCol w:w="1275"/>
      </w:tblGrid>
      <w:tr w:rsidR="00015A4D" w:rsidRPr="00015A4D" w:rsidTr="00015A4D">
        <w:trPr>
          <w:trHeight w:val="1275"/>
        </w:trPr>
        <w:tc>
          <w:tcPr>
            <w:tcW w:w="4575" w:type="dxa"/>
            <w:gridSpan w:val="2"/>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009.H/BCH-NLTS</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Ngày nhận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Ước 6 tháng: ngày 3/6</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 Ước năm: ngày 5/12</w:t>
            </w:r>
          </w:p>
        </w:tc>
        <w:tc>
          <w:tcPr>
            <w:tcW w:w="4639" w:type="dxa"/>
            <w:gridSpan w:val="5"/>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DIỆN TÍCH, NĂNG SUẤT,</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SẢN LƯỢNG CÂY LÂU NĂM</w:t>
            </w:r>
          </w:p>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Ước 6 tháng/Ước năm</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color w:val="000000"/>
                <w:sz w:val="24"/>
                <w:szCs w:val="24"/>
              </w:rPr>
              <w:t>Năm:……….</w:t>
            </w:r>
          </w:p>
        </w:tc>
        <w:tc>
          <w:tcPr>
            <w:tcW w:w="4394" w:type="dxa"/>
            <w:gridSpan w:val="4"/>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Đơn vị báo cáo:</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Phòng NN&amp;PTNT huyện/ Phòng Kinh tế </w:t>
            </w:r>
            <w:r w:rsidRPr="00015A4D">
              <w:rPr>
                <w:rFonts w:eastAsia="Times New Roman" w:cs="Times New Roman"/>
                <w:sz w:val="24"/>
                <w:szCs w:val="20"/>
              </w:rPr>
              <w:t>thị xã/thành phố</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Đơn vị nhận báo cáo:</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sz w:val="24"/>
                <w:szCs w:val="24"/>
              </w:rPr>
              <w:t>Chi cục Thống kê huyện/thị xã/thành phố</w:t>
            </w:r>
          </w:p>
        </w:tc>
      </w:tr>
      <w:tr w:rsidR="00015A4D" w:rsidRPr="00015A4D" w:rsidTr="00015A4D">
        <w:trPr>
          <w:trHeight w:val="300"/>
        </w:trPr>
        <w:tc>
          <w:tcPr>
            <w:tcW w:w="13608" w:type="dxa"/>
            <w:gridSpan w:val="11"/>
            <w:tcBorders>
              <w:top w:val="nil"/>
              <w:left w:val="nil"/>
              <w:bottom w:val="nil"/>
              <w:right w:val="nil"/>
            </w:tcBorders>
            <w:shd w:val="clear" w:color="auto" w:fill="auto"/>
            <w:hideMark/>
          </w:tcPr>
          <w:p w:rsidR="00015A4D" w:rsidRPr="00015A4D" w:rsidRDefault="00015A4D" w:rsidP="00015A4D">
            <w:pPr>
              <w:spacing w:after="0" w:line="240" w:lineRule="auto"/>
              <w:rPr>
                <w:rFonts w:eastAsia="Times New Roman" w:cs="Times New Roman"/>
                <w:sz w:val="24"/>
                <w:szCs w:val="24"/>
              </w:rPr>
            </w:pPr>
          </w:p>
        </w:tc>
      </w:tr>
      <w:tr w:rsidR="00015A4D" w:rsidRPr="00015A4D" w:rsidTr="00015A4D">
        <w:trPr>
          <w:trHeight w:val="300"/>
        </w:trPr>
        <w:tc>
          <w:tcPr>
            <w:tcW w:w="4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Tên chỉ tiêu</w:t>
            </w:r>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Mã</w:t>
            </w:r>
            <w:r w:rsidRPr="00015A4D">
              <w:rPr>
                <w:rFonts w:eastAsia="Times New Roman" w:cs="Times New Roman"/>
                <w:color w:val="000000"/>
                <w:sz w:val="24"/>
                <w:szCs w:val="24"/>
              </w:rPr>
              <w:br/>
              <w:t>số</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Đơn vị tính</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Tổng số</w:t>
            </w:r>
          </w:p>
        </w:tc>
        <w:tc>
          <w:tcPr>
            <w:tcW w:w="6237" w:type="dxa"/>
            <w:gridSpan w:val="6"/>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Chia theo thành phần kinh tế</w:t>
            </w:r>
          </w:p>
        </w:tc>
      </w:tr>
      <w:tr w:rsidR="00015A4D" w:rsidRPr="00015A4D" w:rsidTr="00015A4D">
        <w:trPr>
          <w:trHeight w:val="510"/>
        </w:trPr>
        <w:tc>
          <w:tcPr>
            <w:tcW w:w="4575" w:type="dxa"/>
            <w:gridSpan w:val="2"/>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Nhà nước</w:t>
            </w:r>
          </w:p>
        </w:tc>
        <w:tc>
          <w:tcPr>
            <w:tcW w:w="1134"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Tập thể</w:t>
            </w:r>
          </w:p>
        </w:tc>
        <w:tc>
          <w:tcPr>
            <w:tcW w:w="127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Tư nhân</w:t>
            </w:r>
          </w:p>
        </w:tc>
        <w:tc>
          <w:tcPr>
            <w:tcW w:w="127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Cá thể</w:t>
            </w:r>
          </w:p>
        </w:tc>
        <w:tc>
          <w:tcPr>
            <w:tcW w:w="127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VĐT nước ngoài</w:t>
            </w:r>
          </w:p>
        </w:tc>
      </w:tr>
      <w:tr w:rsidR="00015A4D" w:rsidRPr="00015A4D" w:rsidTr="00015A4D">
        <w:trPr>
          <w:trHeight w:val="300"/>
        </w:trPr>
        <w:tc>
          <w:tcPr>
            <w:tcW w:w="457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A</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B</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C</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1=2+…+6</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w:t>
            </w:r>
          </w:p>
        </w:tc>
      </w:tr>
      <w:tr w:rsidR="00015A4D" w:rsidRPr="00015A4D" w:rsidTr="00015A4D">
        <w:trPr>
          <w:trHeight w:val="300"/>
        </w:trPr>
        <w:tc>
          <w:tcPr>
            <w:tcW w:w="457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I. Cây ăn quả</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 Nho</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Năng suất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102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 Xoài, cây ăn quả nhiệt đới, cận nhiệt đới</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a. Xoài</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9</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11</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12</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13</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 Chuối</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14</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15</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16</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17</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lastRenderedPageBreak/>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18</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 Thanh long</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19</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20</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21</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22</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23</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51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 Dứa (thơm, khóm)</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24</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25</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26</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27</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28</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e. Sầu riêng</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29</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30</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31</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32</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33</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51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f. Na (mãng cầu)</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34</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35</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36</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37</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38</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g. Măng cụt</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39</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40</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sản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41</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42</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43</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h. Đu đủ</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44</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45</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sản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46</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lastRenderedPageBreak/>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47</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48</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1275"/>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m. Cây ăn quả nhiệt đới và cận nhiệt đới khác</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114</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115</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116</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117</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118</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102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3. Cam, quýt và các loại quả có múi khác</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119</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a. Cam</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120</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121</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122</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123</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124</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 Quýt</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125</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126</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127</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128</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129</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 Chanh</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130</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131</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132</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133</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134</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 Bưởi, bòng</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135</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lastRenderedPageBreak/>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136</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137</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138</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139</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765"/>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f. Cây ăn quả có múi khác</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160</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161</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162</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163</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164</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102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4. Táo, mận và các loại quả có hạt như táo</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165</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a. Táo</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166</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167</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168</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169</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170</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 Mận</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171</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172</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173</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174</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175</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 Mơ</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176</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177</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178</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179</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180</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765"/>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lastRenderedPageBreak/>
              <w:t>f.  Các loại quả có hạt như táo khác</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241</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242</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243</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244</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245</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51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5. Nhãn, vải, chôm chôm</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246</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a. Nhãn</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247</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248</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249</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250</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251</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 Vải</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252</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253</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254</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255</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256</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51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 Chôm chôm</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257</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258</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259</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260</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261</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51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6. Cây ăn quả khác</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262</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a.........</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51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 Cây ăn quả khác</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350</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351</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352</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lastRenderedPageBreak/>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353</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354</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51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II. Cây lấy quả chứa dầu</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355</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 Dừa</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356</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357</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358</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359</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360</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51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2. Cây lấy dầu khác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401</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402</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403</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404</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405</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xml:space="preserve">III. Điều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406</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407</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408</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409</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510</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xml:space="preserve">IV. Hồ tiêu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511</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512</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513</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514</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515</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xml:space="preserve">V. Cao su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lastRenderedPageBreak/>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516</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517</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518</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519</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520</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VI. Cà phê</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521</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522</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523</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524</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525</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xml:space="preserve">VII. Chè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526</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1.Chè búp</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527</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528</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529</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530</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531</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2.Chè hái lá</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532</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533</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534</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535</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536</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765"/>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VIII. Cây gia vị, cây dược liệu lâu năm</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537</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51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 Cây gia vị lâu năm</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538</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a. Gừng</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539</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540</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lastRenderedPageBreak/>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541</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542</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51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 Đinh hương</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543</w:t>
            </w:r>
          </w:p>
        </w:tc>
        <w:tc>
          <w:tcPr>
            <w:tcW w:w="781"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544</w:t>
            </w:r>
          </w:p>
        </w:tc>
        <w:tc>
          <w:tcPr>
            <w:tcW w:w="781"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545</w:t>
            </w:r>
          </w:p>
        </w:tc>
        <w:tc>
          <w:tcPr>
            <w:tcW w:w="781"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546</w:t>
            </w:r>
          </w:p>
        </w:tc>
        <w:tc>
          <w:tcPr>
            <w:tcW w:w="781"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 Vani</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547</w:t>
            </w:r>
          </w:p>
        </w:tc>
        <w:tc>
          <w:tcPr>
            <w:tcW w:w="781"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548</w:t>
            </w:r>
          </w:p>
        </w:tc>
        <w:tc>
          <w:tcPr>
            <w:tcW w:w="781"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549</w:t>
            </w:r>
          </w:p>
        </w:tc>
        <w:tc>
          <w:tcPr>
            <w:tcW w:w="781"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550</w:t>
            </w:r>
          </w:p>
        </w:tc>
        <w:tc>
          <w:tcPr>
            <w:tcW w:w="781"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765"/>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 Cây gia vị lâu năm khác</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600</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601</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602</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603</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51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 Cây dược liệu lâu năm</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604</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a. Hồi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605</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606</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607</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608</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 Tam thất</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609</w:t>
            </w:r>
          </w:p>
        </w:tc>
        <w:tc>
          <w:tcPr>
            <w:tcW w:w="781"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610</w:t>
            </w:r>
          </w:p>
        </w:tc>
        <w:tc>
          <w:tcPr>
            <w:tcW w:w="781"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611</w:t>
            </w:r>
          </w:p>
        </w:tc>
        <w:tc>
          <w:tcPr>
            <w:tcW w:w="781"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612</w:t>
            </w:r>
          </w:p>
        </w:tc>
        <w:tc>
          <w:tcPr>
            <w:tcW w:w="781"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765"/>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f. Cây dược liệu lâu năm khác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675</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lastRenderedPageBreak/>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676</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677</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678</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51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IX. Cây lâu năm khác</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679</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 Dâu tằm</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680</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681</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682</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683</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684</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 Ca cao</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685</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686</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687</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688</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689</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3……</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51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4. Cây lâu năm khác</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741</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Trong đó:</w:t>
            </w:r>
            <w:r w:rsidRPr="00015A4D">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742</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743</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744</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single" w:sz="4" w:space="0" w:color="auto"/>
              <w:bottom w:val="single" w:sz="4" w:space="0" w:color="auto"/>
              <w:right w:val="nil"/>
            </w:tcBorders>
            <w:shd w:val="clear" w:color="auto" w:fill="auto"/>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745</w:t>
            </w:r>
          </w:p>
        </w:tc>
        <w:tc>
          <w:tcPr>
            <w:tcW w:w="78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00"/>
        </w:trPr>
        <w:tc>
          <w:tcPr>
            <w:tcW w:w="1916" w:type="dxa"/>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color w:val="000000"/>
                <w:sz w:val="24"/>
                <w:szCs w:val="24"/>
              </w:rPr>
            </w:pPr>
          </w:p>
        </w:tc>
        <w:tc>
          <w:tcPr>
            <w:tcW w:w="265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78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78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233"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27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134"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27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27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275"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r>
      <w:tr w:rsidR="00015A4D" w:rsidRPr="00015A4D" w:rsidTr="00015A4D">
        <w:trPr>
          <w:trHeight w:val="300"/>
        </w:trPr>
        <w:tc>
          <w:tcPr>
            <w:tcW w:w="13608" w:type="dxa"/>
            <w:gridSpan w:val="11"/>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b/>
                <w:bCs/>
                <w:color w:val="000000"/>
                <w:sz w:val="24"/>
                <w:szCs w:val="24"/>
              </w:rPr>
              <w:t>Thuyết minh tình hình:…</w:t>
            </w:r>
          </w:p>
        </w:tc>
      </w:tr>
      <w:tr w:rsidR="00015A4D" w:rsidRPr="00015A4D" w:rsidTr="00015A4D">
        <w:trPr>
          <w:trHeight w:val="300"/>
        </w:trPr>
        <w:tc>
          <w:tcPr>
            <w:tcW w:w="13608" w:type="dxa"/>
            <w:gridSpan w:val="11"/>
            <w:tcBorders>
              <w:top w:val="nil"/>
              <w:left w:val="nil"/>
              <w:bottom w:val="nil"/>
              <w:right w:val="nil"/>
            </w:tcBorders>
            <w:shd w:val="clear" w:color="auto" w:fill="auto"/>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ngày……tháng……năm…</w:t>
            </w:r>
          </w:p>
        </w:tc>
      </w:tr>
      <w:tr w:rsidR="00015A4D" w:rsidRPr="00015A4D" w:rsidTr="00015A4D">
        <w:trPr>
          <w:trHeight w:val="366"/>
        </w:trPr>
        <w:tc>
          <w:tcPr>
            <w:tcW w:w="4575" w:type="dxa"/>
            <w:gridSpan w:val="2"/>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2796"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kiểm tra biểu</w:t>
            </w:r>
          </w:p>
        </w:tc>
        <w:tc>
          <w:tcPr>
            <w:tcW w:w="1276"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p>
        </w:tc>
        <w:tc>
          <w:tcPr>
            <w:tcW w:w="4961" w:type="dxa"/>
            <w:gridSpan w:val="5"/>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00"/>
        </w:trPr>
        <w:tc>
          <w:tcPr>
            <w:tcW w:w="4575" w:type="dxa"/>
            <w:gridSpan w:val="2"/>
            <w:tcBorders>
              <w:top w:val="nil"/>
              <w:left w:val="nil"/>
              <w:bottom w:val="nil"/>
              <w:right w:val="nil"/>
            </w:tcBorders>
            <w:shd w:val="clear" w:color="auto" w:fill="auto"/>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2796"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1276" w:type="dxa"/>
            <w:tcBorders>
              <w:top w:val="nil"/>
              <w:left w:val="nil"/>
              <w:bottom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i/>
                <w:iCs/>
                <w:color w:val="000000"/>
                <w:sz w:val="24"/>
                <w:szCs w:val="24"/>
              </w:rPr>
            </w:pPr>
          </w:p>
        </w:tc>
        <w:tc>
          <w:tcPr>
            <w:tcW w:w="4961" w:type="dxa"/>
            <w:gridSpan w:val="5"/>
            <w:tcBorders>
              <w:top w:val="nil"/>
              <w:left w:val="nil"/>
              <w:bottom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tbl>
      <w:tblPr>
        <w:tblW w:w="13608" w:type="dxa"/>
        <w:tblInd w:w="108" w:type="dxa"/>
        <w:tblLook w:val="04A0" w:firstRow="1" w:lastRow="0" w:firstColumn="1" w:lastColumn="0" w:noHBand="0" w:noVBand="1"/>
      </w:tblPr>
      <w:tblGrid>
        <w:gridCol w:w="3212"/>
        <w:gridCol w:w="1682"/>
        <w:gridCol w:w="209"/>
        <w:gridCol w:w="862"/>
        <w:gridCol w:w="1375"/>
        <w:gridCol w:w="1732"/>
        <w:gridCol w:w="142"/>
        <w:gridCol w:w="267"/>
        <w:gridCol w:w="1987"/>
        <w:gridCol w:w="2140"/>
      </w:tblGrid>
      <w:tr w:rsidR="00015A4D" w:rsidRPr="00015A4D" w:rsidTr="00015A4D">
        <w:trPr>
          <w:trHeight w:val="284"/>
        </w:trPr>
        <w:tc>
          <w:tcPr>
            <w:tcW w:w="3212" w:type="dxa"/>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b/>
                <w:bCs/>
                <w:color w:val="000000"/>
                <w:sz w:val="22"/>
              </w:rPr>
              <w:lastRenderedPageBreak/>
              <w:t>Biểu số: 011.T/BCH-NLTS</w:t>
            </w:r>
          </w:p>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b/>
                <w:bCs/>
                <w:color w:val="000000"/>
                <w:sz w:val="22"/>
              </w:rPr>
              <w:t>Ngày nhận báo cáo:</w:t>
            </w:r>
          </w:p>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color w:val="000000"/>
                <w:sz w:val="22"/>
              </w:rPr>
              <w:t xml:space="preserve">     Ngày 08 hàng tháng</w:t>
            </w:r>
          </w:p>
        </w:tc>
        <w:tc>
          <w:tcPr>
            <w:tcW w:w="5860" w:type="dxa"/>
            <w:gridSpan w:val="5"/>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TÌNH HÌNH NUÔI TRỒNG</w:t>
            </w:r>
          </w:p>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VÀ KHAI THÁC THUỶ SẢN</w:t>
            </w:r>
          </w:p>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Tháng …. Năm ….</w:t>
            </w:r>
          </w:p>
        </w:tc>
        <w:tc>
          <w:tcPr>
            <w:tcW w:w="4536" w:type="dxa"/>
            <w:gridSpan w:val="4"/>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Đơn vị báo cáo:</w:t>
            </w:r>
          </w:p>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Phòng NN&amp;PTNT huyện/Phòng Kinh tế </w:t>
            </w:r>
            <w:r w:rsidRPr="00015A4D">
              <w:rPr>
                <w:rFonts w:eastAsia="Times New Roman" w:cs="Times New Roman"/>
                <w:sz w:val="24"/>
                <w:szCs w:val="20"/>
              </w:rPr>
              <w:t>thị xã/thành phố</w:t>
            </w:r>
          </w:p>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Đơn vị nhận báo cáo:</w:t>
            </w:r>
          </w:p>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sz w:val="22"/>
              </w:rPr>
              <w:t>Chi cục Thống kê huyện/thị xã/thành phố</w:t>
            </w:r>
          </w:p>
        </w:tc>
      </w:tr>
      <w:tr w:rsidR="00015A4D" w:rsidRPr="00015A4D" w:rsidTr="00015A4D">
        <w:trPr>
          <w:trHeight w:val="284"/>
        </w:trPr>
        <w:tc>
          <w:tcPr>
            <w:tcW w:w="13608" w:type="dxa"/>
            <w:gridSpan w:val="10"/>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r>
      <w:tr w:rsidR="00015A4D" w:rsidRPr="00015A4D" w:rsidTr="00015A4D">
        <w:trPr>
          <w:trHeight w:val="284"/>
        </w:trPr>
        <w:tc>
          <w:tcPr>
            <w:tcW w:w="5103" w:type="dxa"/>
            <w:gridSpan w:val="3"/>
            <w:tcBorders>
              <w:top w:val="single" w:sz="4" w:space="0" w:color="auto"/>
              <w:left w:val="single" w:sz="4" w:space="0" w:color="auto"/>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2"/>
              </w:rPr>
            </w:pPr>
            <w:r w:rsidRPr="00015A4D">
              <w:rPr>
                <w:rFonts w:eastAsia="Times New Roman" w:cs="Times New Roman"/>
                <w:color w:val="000000"/>
                <w:sz w:val="22"/>
              </w:rPr>
              <w:t>Mã số</w:t>
            </w:r>
          </w:p>
        </w:tc>
        <w:tc>
          <w:tcPr>
            <w:tcW w:w="1375" w:type="dxa"/>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Đơn vị tính</w:t>
            </w:r>
          </w:p>
        </w:tc>
        <w:tc>
          <w:tcPr>
            <w:tcW w:w="2141" w:type="dxa"/>
            <w:gridSpan w:val="3"/>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Kế hoạch năm</w:t>
            </w:r>
          </w:p>
        </w:tc>
        <w:tc>
          <w:tcPr>
            <w:tcW w:w="1987" w:type="dxa"/>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Thực hiện tháng báo cáo</w:t>
            </w:r>
          </w:p>
        </w:tc>
        <w:tc>
          <w:tcPr>
            <w:tcW w:w="2140" w:type="dxa"/>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Cộng dồn từ đầu năm đến tháng báo cáo</w:t>
            </w:r>
          </w:p>
        </w:tc>
      </w:tr>
      <w:tr w:rsidR="00015A4D" w:rsidRPr="00015A4D" w:rsidTr="00015A4D">
        <w:trPr>
          <w:trHeight w:val="284"/>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A</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B</w:t>
            </w:r>
          </w:p>
        </w:tc>
        <w:tc>
          <w:tcPr>
            <w:tcW w:w="2141" w:type="dxa"/>
            <w:gridSpan w:val="3"/>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A) TỔNG SỐ (I+II)</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01</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u w:val="single"/>
              </w:rPr>
            </w:pPr>
            <w:r w:rsidRPr="00015A4D">
              <w:rPr>
                <w:rFonts w:eastAsia="Times New Roman" w:cs="Times New Roman"/>
                <w:b/>
                <w:bCs/>
                <w:sz w:val="22"/>
                <w:u w:val="single"/>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u w:val="single"/>
              </w:rPr>
            </w:pPr>
            <w:r w:rsidRPr="00015A4D">
              <w:rPr>
                <w:rFonts w:eastAsia="Times New Roman" w:cs="Times New Roman"/>
                <w:b/>
                <w:bCs/>
                <w:sz w:val="22"/>
                <w:u w:val="single"/>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u w:val="single"/>
              </w:rPr>
            </w:pPr>
            <w:r w:rsidRPr="00015A4D">
              <w:rPr>
                <w:rFonts w:eastAsia="Times New Roman" w:cs="Times New Roman"/>
                <w:b/>
                <w:bCs/>
                <w:sz w:val="22"/>
                <w:u w:val="single"/>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I/ SẢN LƯỢNG KHAI THÁC THỦY SẢN</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02</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u w:val="single"/>
              </w:rPr>
            </w:pPr>
            <w:r w:rsidRPr="00015A4D">
              <w:rPr>
                <w:rFonts w:eastAsia="Times New Roman" w:cs="Times New Roman"/>
                <w:b/>
                <w:bCs/>
                <w:sz w:val="22"/>
                <w:u w:val="single"/>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u w:val="single"/>
              </w:rPr>
            </w:pPr>
            <w:r w:rsidRPr="00015A4D">
              <w:rPr>
                <w:rFonts w:eastAsia="Times New Roman" w:cs="Times New Roman"/>
                <w:b/>
                <w:bCs/>
                <w:sz w:val="22"/>
                <w:u w:val="single"/>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u w:val="single"/>
              </w:rPr>
            </w:pPr>
            <w:r w:rsidRPr="00015A4D">
              <w:rPr>
                <w:rFonts w:eastAsia="Times New Roman" w:cs="Times New Roman"/>
                <w:b/>
                <w:bCs/>
                <w:sz w:val="22"/>
                <w:u w:val="single"/>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1) Khai thác nước mặn</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03</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 Cá</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04</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 Tôm</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05</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 Hải sản khác</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06</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w:t>
            </w:r>
            <w:r w:rsidRPr="00015A4D">
              <w:rPr>
                <w:rFonts w:eastAsia="Times New Roman" w:cs="Times New Roman"/>
                <w:b/>
                <w:bCs/>
                <w:i/>
                <w:iCs/>
                <w:sz w:val="22"/>
              </w:rPr>
              <w:t xml:space="preserve">  Chia ra</w:t>
            </w:r>
            <w:r w:rsidRPr="00015A4D">
              <w:rPr>
                <w:rFonts w:eastAsia="Times New Roman" w:cs="Times New Roman"/>
                <w:sz w:val="22"/>
              </w:rPr>
              <w:t>: + Mực</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07</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 Sò các loại</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08</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 Khác</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09</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2) Khai thác nước ngọt , lợ</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10</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FF0000"/>
                <w:sz w:val="22"/>
              </w:rPr>
            </w:pPr>
            <w:r w:rsidRPr="00015A4D">
              <w:rPr>
                <w:rFonts w:eastAsia="Times New Roman" w:cs="Times New Roman"/>
                <w:color w:val="FF0000"/>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FF0000"/>
                <w:sz w:val="22"/>
              </w:rPr>
            </w:pPr>
            <w:r w:rsidRPr="00015A4D">
              <w:rPr>
                <w:rFonts w:eastAsia="Times New Roman" w:cs="Times New Roman"/>
                <w:color w:val="FF0000"/>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FF0000"/>
                <w:sz w:val="22"/>
              </w:rPr>
            </w:pPr>
            <w:r w:rsidRPr="00015A4D">
              <w:rPr>
                <w:rFonts w:eastAsia="Times New Roman" w:cs="Times New Roman"/>
                <w:color w:val="FF0000"/>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w:t>
            </w:r>
            <w:r w:rsidRPr="00015A4D">
              <w:rPr>
                <w:rFonts w:eastAsia="Times New Roman" w:cs="Times New Roman"/>
                <w:i/>
                <w:iCs/>
                <w:sz w:val="22"/>
              </w:rPr>
              <w:t>Trong đó</w:t>
            </w:r>
            <w:r w:rsidRPr="00015A4D">
              <w:rPr>
                <w:rFonts w:eastAsia="Times New Roman" w:cs="Times New Roman"/>
                <w:sz w:val="22"/>
              </w:rPr>
              <w:t xml:space="preserve"> :    - Cá</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11</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 Tôm</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12</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II/ SẢN LƯỢNG NUÔI TRỒNG THỦY SẢN</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13</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u w:val="single"/>
              </w:rPr>
            </w:pPr>
            <w:r w:rsidRPr="00015A4D">
              <w:rPr>
                <w:rFonts w:eastAsia="Times New Roman" w:cs="Times New Roman"/>
                <w:b/>
                <w:bCs/>
                <w:sz w:val="22"/>
                <w:u w:val="single"/>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u w:val="single"/>
              </w:rPr>
            </w:pPr>
            <w:r w:rsidRPr="00015A4D">
              <w:rPr>
                <w:rFonts w:eastAsia="Times New Roman" w:cs="Times New Roman"/>
                <w:b/>
                <w:bCs/>
                <w:sz w:val="22"/>
                <w:u w:val="single"/>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u w:val="single"/>
              </w:rPr>
            </w:pPr>
            <w:r w:rsidRPr="00015A4D">
              <w:rPr>
                <w:rFonts w:eastAsia="Times New Roman" w:cs="Times New Roman"/>
                <w:b/>
                <w:bCs/>
                <w:sz w:val="22"/>
                <w:u w:val="single"/>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1) Nuôi trồng nước mặn , lợ</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14</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w:t>
            </w:r>
            <w:r w:rsidRPr="00015A4D">
              <w:rPr>
                <w:rFonts w:eastAsia="Times New Roman" w:cs="Times New Roman"/>
                <w:i/>
                <w:iCs/>
                <w:sz w:val="22"/>
              </w:rPr>
              <w:t>Trong đó</w:t>
            </w:r>
            <w:r w:rsidRPr="00015A4D">
              <w:rPr>
                <w:rFonts w:eastAsia="Times New Roman" w:cs="Times New Roman"/>
                <w:sz w:val="22"/>
              </w:rPr>
              <w:t xml:space="preserve"> :    - Cá</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15</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 Tôm</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16</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 Cua</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17</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2) Nuôi trồng nước ngọt</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18</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w:t>
            </w:r>
            <w:r w:rsidRPr="00015A4D">
              <w:rPr>
                <w:rFonts w:eastAsia="Times New Roman" w:cs="Times New Roman"/>
                <w:i/>
                <w:iCs/>
                <w:sz w:val="22"/>
              </w:rPr>
              <w:t>Trong đó</w:t>
            </w:r>
            <w:r w:rsidRPr="00015A4D">
              <w:rPr>
                <w:rFonts w:eastAsia="Times New Roman" w:cs="Times New Roman"/>
                <w:sz w:val="22"/>
              </w:rPr>
              <w:t xml:space="preserve"> :    - Cá</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19</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 Tôm</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20</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B) DIỆN TÍCH NUÔI TRỒNG THỦY SẢN</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21</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 xml:space="preserve">a/ Diện tích nuôi nước mặn </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22</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Diện tích đang nuôi</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23</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 xml:space="preserve">Trong đó: </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24</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lastRenderedPageBreak/>
              <w:t>- Diện tích nuôi tôm</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25</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Diện tích nuôi cá</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26</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Diện tich nuôi khác </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27</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b/Diện tích nuôi trồng nước lợ</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28</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Diện tích đang nuôi</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29</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 xml:space="preserve">Trong đó: </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30</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Diện tích nuôi tôm</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31</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Diện tích nuôi cá</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32</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Diện tich nuôi khác </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33</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 xml:space="preserve">c/ Diện tich nuôi nước ngọt </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34</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Diện tích đang nuôi</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35</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 xml:space="preserve">Trong đó: </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36</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Diện tích nuôi tôm</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37</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Diện tích nuôi cá</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38</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Diện tich nuôi khác </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39</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d/ Số lồng, bè nuôi trồng thuỷ sản</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40</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Nuôi nước mặn</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41</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Lồng, bè</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Nuôi nước lợ</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42</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Lồng, bè</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Nuôi nước ngọt</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43</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Lồng, bè</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FF"/>
                <w:sz w:val="22"/>
              </w:rPr>
            </w:pPr>
            <w:r w:rsidRPr="00015A4D">
              <w:rPr>
                <w:rFonts w:eastAsia="Times New Roman" w:cs="Times New Roman"/>
                <w:color w:val="0000FF"/>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C) SẢN XUẤT GIỐNG THỦY SẢN</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44</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 Cá giống các loại</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45</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Tr.con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 Tôm giống các loại</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46</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Tr.Post</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3/ Giống thủy sản khác</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47</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Tr.con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D)TÌNH HÌNH BẢO VỆ NGUỒN LỢI THỦY SẢN</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48</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 Số vụ vi phạm</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49</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Vụ</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FF0000"/>
                <w:sz w:val="22"/>
              </w:rPr>
            </w:pPr>
            <w:r w:rsidRPr="00015A4D">
              <w:rPr>
                <w:rFonts w:eastAsia="Times New Roman" w:cs="Times New Roman"/>
                <w:color w:val="FF0000"/>
                <w:sz w:val="22"/>
              </w:rPr>
              <w:t> </w:t>
            </w:r>
          </w:p>
        </w:tc>
      </w:tr>
      <w:tr w:rsidR="00015A4D" w:rsidRPr="00015A4D" w:rsidTr="00015A4D">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 Số vụ đã giải quyết</w:t>
            </w:r>
          </w:p>
        </w:tc>
        <w:tc>
          <w:tcPr>
            <w:tcW w:w="86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50</w:t>
            </w:r>
          </w:p>
        </w:tc>
        <w:tc>
          <w:tcPr>
            <w:tcW w:w="137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Vụ</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FF0000"/>
                <w:sz w:val="22"/>
              </w:rPr>
            </w:pPr>
            <w:r w:rsidRPr="00015A4D">
              <w:rPr>
                <w:rFonts w:eastAsia="Times New Roman" w:cs="Times New Roman"/>
                <w:color w:val="FF0000"/>
                <w:sz w:val="22"/>
              </w:rPr>
              <w:t> </w:t>
            </w:r>
          </w:p>
        </w:tc>
      </w:tr>
      <w:tr w:rsidR="00015A4D" w:rsidRPr="00015A4D" w:rsidTr="00015A4D">
        <w:trPr>
          <w:trHeight w:val="284"/>
        </w:trPr>
        <w:tc>
          <w:tcPr>
            <w:tcW w:w="13608" w:type="dxa"/>
            <w:gridSpan w:val="10"/>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r>
      <w:tr w:rsidR="00015A4D" w:rsidRPr="00015A4D" w:rsidTr="00015A4D">
        <w:trPr>
          <w:trHeight w:val="284"/>
        </w:trPr>
        <w:tc>
          <w:tcPr>
            <w:tcW w:w="13608" w:type="dxa"/>
            <w:gridSpan w:val="10"/>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b/>
                <w:bCs/>
                <w:color w:val="000000"/>
                <w:sz w:val="22"/>
              </w:rPr>
              <w:t>Thuyết minh tình hình:…</w:t>
            </w:r>
          </w:p>
        </w:tc>
      </w:tr>
      <w:tr w:rsidR="00015A4D" w:rsidRPr="00015A4D" w:rsidTr="00015A4D">
        <w:trPr>
          <w:trHeight w:val="284"/>
        </w:trPr>
        <w:tc>
          <w:tcPr>
            <w:tcW w:w="13608" w:type="dxa"/>
            <w:gridSpan w:val="10"/>
            <w:tcBorders>
              <w:top w:val="nil"/>
              <w:left w:val="nil"/>
              <w:bottom w:val="nil"/>
              <w:right w:val="nil"/>
            </w:tcBorders>
            <w:shd w:val="clear" w:color="auto" w:fill="auto"/>
            <w:noWrap/>
            <w:hideMark/>
          </w:tcPr>
          <w:p w:rsidR="00015A4D" w:rsidRPr="00015A4D" w:rsidRDefault="00015A4D" w:rsidP="00015A4D">
            <w:pPr>
              <w:spacing w:after="0" w:line="240" w:lineRule="auto"/>
              <w:jc w:val="right"/>
              <w:rPr>
                <w:rFonts w:eastAsia="Times New Roman" w:cs="Times New Roman"/>
                <w:i/>
                <w:iCs/>
                <w:color w:val="000000"/>
                <w:sz w:val="22"/>
              </w:rPr>
            </w:pPr>
            <w:r w:rsidRPr="00015A4D">
              <w:rPr>
                <w:rFonts w:eastAsia="Times New Roman" w:cs="Times New Roman"/>
                <w:i/>
                <w:iCs/>
                <w:color w:val="000000"/>
                <w:sz w:val="22"/>
              </w:rPr>
              <w:t>…, ngày……tháng……năm…</w:t>
            </w:r>
          </w:p>
        </w:tc>
      </w:tr>
      <w:tr w:rsidR="00015A4D" w:rsidRPr="00015A4D" w:rsidTr="00015A4D">
        <w:trPr>
          <w:trHeight w:val="284"/>
        </w:trPr>
        <w:tc>
          <w:tcPr>
            <w:tcW w:w="4894" w:type="dxa"/>
            <w:gridSpan w:val="2"/>
            <w:tcBorders>
              <w:top w:val="nil"/>
              <w:left w:val="nil"/>
              <w:bottom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Người lập biểu</w:t>
            </w:r>
          </w:p>
        </w:tc>
        <w:tc>
          <w:tcPr>
            <w:tcW w:w="4320" w:type="dxa"/>
            <w:gridSpan w:val="5"/>
            <w:tcBorders>
              <w:top w:val="nil"/>
              <w:left w:val="nil"/>
              <w:bottom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Người kiểm tra biểu</w:t>
            </w:r>
          </w:p>
        </w:tc>
        <w:tc>
          <w:tcPr>
            <w:tcW w:w="4394"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2"/>
              </w:rPr>
            </w:pPr>
            <w:r w:rsidRPr="00015A4D">
              <w:rPr>
                <w:rFonts w:eastAsia="Times New Roman" w:cs="Times New Roman"/>
                <w:b/>
                <w:bCs/>
                <w:color w:val="000000"/>
                <w:sz w:val="22"/>
              </w:rPr>
              <w:t>Thủ trưởng đơn vị</w:t>
            </w:r>
          </w:p>
        </w:tc>
      </w:tr>
      <w:tr w:rsidR="00015A4D" w:rsidRPr="00015A4D" w:rsidTr="00015A4D">
        <w:trPr>
          <w:trHeight w:val="284"/>
        </w:trPr>
        <w:tc>
          <w:tcPr>
            <w:tcW w:w="4894" w:type="dxa"/>
            <w:gridSpan w:val="2"/>
            <w:tcBorders>
              <w:top w:val="nil"/>
              <w:left w:val="nil"/>
              <w:bottom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i/>
                <w:iCs/>
                <w:color w:val="000000"/>
                <w:sz w:val="22"/>
              </w:rPr>
            </w:pPr>
            <w:r w:rsidRPr="00015A4D">
              <w:rPr>
                <w:rFonts w:eastAsia="Times New Roman" w:cs="Times New Roman"/>
                <w:i/>
                <w:iCs/>
                <w:color w:val="000000"/>
                <w:sz w:val="22"/>
              </w:rPr>
              <w:t>(Ký, họ tên)</w:t>
            </w:r>
          </w:p>
        </w:tc>
        <w:tc>
          <w:tcPr>
            <w:tcW w:w="4320" w:type="dxa"/>
            <w:gridSpan w:val="5"/>
            <w:tcBorders>
              <w:top w:val="nil"/>
              <w:left w:val="nil"/>
              <w:bottom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i/>
                <w:iCs/>
                <w:color w:val="000000"/>
                <w:sz w:val="22"/>
              </w:rPr>
            </w:pPr>
            <w:r w:rsidRPr="00015A4D">
              <w:rPr>
                <w:rFonts w:eastAsia="Times New Roman" w:cs="Times New Roman"/>
                <w:i/>
                <w:iCs/>
                <w:color w:val="000000"/>
                <w:sz w:val="22"/>
              </w:rPr>
              <w:t>(Ký, họ tên)</w:t>
            </w:r>
          </w:p>
        </w:tc>
        <w:tc>
          <w:tcPr>
            <w:tcW w:w="4394"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2"/>
              </w:rPr>
            </w:pPr>
            <w:r w:rsidRPr="00015A4D">
              <w:rPr>
                <w:rFonts w:eastAsia="Times New Roman" w:cs="Times New Roman"/>
                <w:i/>
                <w:iCs/>
                <w:color w:val="000000"/>
                <w:sz w:val="22"/>
              </w:rPr>
              <w:t>(Ký, họ tên, đóng dấu)</w:t>
            </w:r>
          </w:p>
        </w:tc>
      </w:tr>
    </w:tbl>
    <w:p w:rsidR="00015A4D" w:rsidRPr="00015A4D" w:rsidRDefault="00015A4D" w:rsidP="00015A4D">
      <w:pPr>
        <w:spacing w:before="120" w:after="120" w:line="240" w:lineRule="auto"/>
        <w:ind w:firstLine="567"/>
        <w:jc w:val="both"/>
        <w:rPr>
          <w:rFonts w:eastAsia="Calibri" w:cs="Times New Roman"/>
          <w:szCs w:val="28"/>
        </w:rPr>
      </w:pPr>
    </w:p>
    <w:tbl>
      <w:tblPr>
        <w:tblW w:w="13608" w:type="dxa"/>
        <w:tblInd w:w="108" w:type="dxa"/>
        <w:tblLook w:val="04A0" w:firstRow="1" w:lastRow="0" w:firstColumn="1" w:lastColumn="0" w:noHBand="0" w:noVBand="1"/>
      </w:tblPr>
      <w:tblGrid>
        <w:gridCol w:w="1024"/>
        <w:gridCol w:w="2237"/>
        <w:gridCol w:w="1134"/>
        <w:gridCol w:w="1422"/>
        <w:gridCol w:w="1535"/>
        <w:gridCol w:w="1579"/>
        <w:gridCol w:w="141"/>
        <w:gridCol w:w="1048"/>
        <w:gridCol w:w="3488"/>
      </w:tblGrid>
      <w:tr w:rsidR="00015A4D" w:rsidRPr="00015A4D" w:rsidTr="00015A4D">
        <w:trPr>
          <w:trHeight w:val="992"/>
        </w:trPr>
        <w:tc>
          <w:tcPr>
            <w:tcW w:w="3261" w:type="dxa"/>
            <w:gridSpan w:val="2"/>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006.T/BCH-NLTS</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Ngày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Ngày 08 hàng tháng</w:t>
            </w:r>
          </w:p>
        </w:tc>
        <w:tc>
          <w:tcPr>
            <w:tcW w:w="5811" w:type="dxa"/>
            <w:gridSpan w:val="5"/>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TÌNH HÌNH QUẢN LÝ</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VÀ BẢO VỆ RỪNG</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Tháng……năm……</w:t>
            </w:r>
          </w:p>
        </w:tc>
        <w:tc>
          <w:tcPr>
            <w:tcW w:w="4536" w:type="dxa"/>
            <w:gridSpan w:val="2"/>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Đơn vị báo cáo:</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Hạt Kiểm lâm huyện/thị xã/thành phố</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Đơn vị nhận báo cáo:</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sz w:val="24"/>
                <w:szCs w:val="24"/>
              </w:rPr>
              <w:t>Chi Cục Thống kê huyện/thị xã/thành phố</w:t>
            </w:r>
          </w:p>
        </w:tc>
      </w:tr>
      <w:tr w:rsidR="00015A4D" w:rsidRPr="00015A4D" w:rsidTr="00015A4D">
        <w:trPr>
          <w:trHeight w:val="284"/>
        </w:trPr>
        <w:tc>
          <w:tcPr>
            <w:tcW w:w="13608" w:type="dxa"/>
            <w:gridSpan w:val="9"/>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p>
        </w:tc>
      </w:tr>
      <w:tr w:rsidR="00015A4D" w:rsidRPr="00015A4D" w:rsidTr="00015A4D">
        <w:trPr>
          <w:trHeight w:val="284"/>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Mã số</w:t>
            </w:r>
          </w:p>
        </w:tc>
        <w:tc>
          <w:tcPr>
            <w:tcW w:w="4793" w:type="dxa"/>
            <w:gridSpan w:val="3"/>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Nội dung</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Đơn</w:t>
            </w:r>
            <w:r w:rsidRPr="00015A4D">
              <w:rPr>
                <w:rFonts w:eastAsia="Times New Roman" w:cs="Times New Roman"/>
                <w:color w:val="000000"/>
                <w:sz w:val="24"/>
                <w:szCs w:val="24"/>
              </w:rPr>
              <w:br/>
              <w:t>vị tính</w:t>
            </w:r>
          </w:p>
        </w:tc>
        <w:tc>
          <w:tcPr>
            <w:tcW w:w="2768" w:type="dxa"/>
            <w:gridSpan w:val="3"/>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Tháng báo cáo</w:t>
            </w:r>
          </w:p>
        </w:tc>
        <w:tc>
          <w:tcPr>
            <w:tcW w:w="348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Luỹ kế có đến</w:t>
            </w:r>
            <w:r w:rsidRPr="00015A4D">
              <w:rPr>
                <w:rFonts w:eastAsia="Times New Roman" w:cs="Times New Roman"/>
                <w:color w:val="000000"/>
                <w:sz w:val="24"/>
                <w:szCs w:val="24"/>
              </w:rPr>
              <w:br/>
              <w:t>tháng báo cáo</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A</w:t>
            </w:r>
          </w:p>
        </w:tc>
        <w:tc>
          <w:tcPr>
            <w:tcW w:w="4793" w:type="dxa"/>
            <w:gridSpan w:val="3"/>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B</w:t>
            </w:r>
          </w:p>
        </w:tc>
        <w:tc>
          <w:tcPr>
            <w:tcW w:w="153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C</w:t>
            </w:r>
          </w:p>
        </w:tc>
        <w:tc>
          <w:tcPr>
            <w:tcW w:w="2768" w:type="dxa"/>
            <w:gridSpan w:val="3"/>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w:t>
            </w:r>
          </w:p>
        </w:tc>
        <w:tc>
          <w:tcPr>
            <w:tcW w:w="348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Diện tích Rừng bị thiệt hại</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B1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Cháy Rừng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B11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đặc dụng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B111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tự nhiên</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B112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trồng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B12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phòng hộ</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B121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tự nhiên</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B122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trồng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B13</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sản xuất</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B131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tự nhiên</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B132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trồng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B2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Sâu bệnh hại Rừng trồng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B21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đặc dụng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B22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phòng hộ</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B23</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sản xuất</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B3</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Phá Rừng trái phép</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B31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Chia theo mục đích:</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B311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Làm nương rẫy</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B312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Nuôi trồng thuỷ sản</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B313</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Trồng cây công nghiệp</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B314</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Mục đích khác</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B32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Chia theo loại Rừng: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B321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đặc dụng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B3211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tự nhiên</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B3212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trồng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lastRenderedPageBreak/>
              <w:t>B322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phòng hộ</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B3221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tự nhiên</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B3222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trồng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B323</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sản xuất</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B3231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tự nhiên</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B3232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trồng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B4</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Chuyển đổi mục đích s.dụng đất</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B41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Chia theo mục đích:</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B411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Canh tác nông nghiệp</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B412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Nuôi trồng thuỷ sản</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B413</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CT giao thông, thuỷ lợi</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B414</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mục đích khác</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B42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Chia theo loại Rừng: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B421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đặc dụng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B4211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tự nhiên</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B4212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trồng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B422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phòng hộ</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B4221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tự nhiên</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B4222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trồng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B423</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sản xuất</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B4231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tự nhiên</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B4232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trồng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B5</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Nguyên nhân khác</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B51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đặc dụng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B511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tự nhiên</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B512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trồng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B52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phòng hộ</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B521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tự nhiên</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B522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trồng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B53</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sản xuất</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B531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tự nhiên</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B532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Rừng trồng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Ha</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lastRenderedPageBreak/>
              <w:t> </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C</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Bảo vệ Rừng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C1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Phòng cháy Rừng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C11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Xây dựng đường băng cản lửa</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Km</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C11a</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Đường băng xanh</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Km</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C11b</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Đường băng trắng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Km</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C11c</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Kênh, mương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Km</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C12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Hồ dự trữ nước</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Hồ</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C13</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Chòi canh lửa</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Chòi</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C131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Kiên cố</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Chòi</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C132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Bán kiên cố</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Chòi</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C14</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Trạm dự báo cháy Rừng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Trạm</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C15</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Tổ, đội PCCCR</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Tổ</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C16</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Ban chỉ huy PCCCR</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C16a</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Ban chỉ huy tỉnh</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Ban</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C16b</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Ban chỉ huy huyện</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Ban</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C16c</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Ban chỉ huy xã</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Ban</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C17</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Thiết bị PCCCR</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C17a</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Máy móc, thiết bị</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Chiếc</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C17b</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Công cụ thủ công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Chiếc</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C18</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Tập huấn PCCCR</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C18a</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Số lớp</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Lớp</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C18b</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Số người tham gia</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C2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Cộng đồng bảo vệ Rừng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C21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Số xã có Kiểm lâm phụ trách</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Xã</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C22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Thôn/bản đã x.dựng Hương ước BVR</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Thôn/bản</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D</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Vi phạm quy định QLBVR</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D1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Tổng số vụ vi phạm</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Vụ</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D11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Phá Rừng trái phép</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Vụ</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D12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Tr.đó phá Rừng làm nương rẫy</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Vụ</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D13</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VPQĐ về khai thác gỗ và LS khác</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Vụ</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lastRenderedPageBreak/>
              <w:t>D14</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VPQĐ về PCCCR</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Vụ</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D14a</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Tr.đó: - Số vụ cháy Rừng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Vụ</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D14b</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Số vụ đã tìm ra thủ phạm</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Vụ</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D15</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VPQĐ về sử dụng đất lâm nghiệp</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Vụ</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D16</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VPQĐ về QLBV động vật hoang dã</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Vụ</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D17</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Mua bán, v.chuyển LS trái phép</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Vụ</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D18</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VPQĐ về chế biến gỗ và LS khác</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Vụ</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D19</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Vi phạm khác</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Vụ</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D2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Chống nguời thi hành công vụ</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D21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Số vụ</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Vụ</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D22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Số nguời bị chết</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D23</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Số người bị thương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D24</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Giá trị tài sản bị thiệt hại</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1.000 đ</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D3</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Phân theo các đối tượng vi phạm</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D31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Doanh nghiệp</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Vụ</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D32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Hộ gia đình, cá nhân</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Vụ</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D33</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Đối tượng khác</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Vụ</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D4</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Tổng số vụ vi phạm đã xử lý</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Vụ</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D41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a) Xử phạt hành chính</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Vụ</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D42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b) Xử lý hình sự</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D421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Số vụ</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Vụ</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D422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Số bị can</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D43</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Trong đó đã xét xử</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D431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Số vụ</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Vụ</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D432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Số bị cáo</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D5</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Phương tiện, lâm sản bị tịch thu</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D51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Phương tiện bị tịch thu</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D511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Ô tô, máy kéo</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Chiếc</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D512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Xe trâu bò kéo</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Chiếc</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D513</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Xe máy</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Chiếc</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D514</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Ghe, thuyền, tàu</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Chiếc</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D515</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Phương tiện khác</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Chiếc</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lastRenderedPageBreak/>
              <w:t>D52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Lâm sản bị tịch thu</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M3</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D521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Gỗ tròn</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M3</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D5211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Trong đó: Gỗ quý hiếm</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M3</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D522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Gỗ xẻ các loại</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M3</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D5221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Trong đó: Gỗ quý hiếm</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M3</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D523</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Giá trị lâm sản ngoài gỗ</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1.000 đ</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D53</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Động vật Rừng bị tịch thu</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D531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Tính theo số con</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Con</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D532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Tr.đó động vật quý hiếm</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Con</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D533</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Tính theo trọng lượng</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Kg</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D6</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Thu nộp ngân sách</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D61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Tổng các khoản thu</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1.000 đ</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D611</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Tiền phạt</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1.000 đ</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D612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Tiền bán tang vật bị thu</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1.000 đ</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D613</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Tiền truy thu thuế</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1.000 đ</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D614</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Thu khác</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1.000 đ</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D62</w:t>
            </w:r>
          </w:p>
        </w:tc>
        <w:tc>
          <w:tcPr>
            <w:tcW w:w="479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Tổng số tiền đã nộp ngân</w:t>
            </w:r>
          </w:p>
        </w:tc>
        <w:tc>
          <w:tcPr>
            <w:tcW w:w="153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1.000 đ</w:t>
            </w:r>
          </w:p>
        </w:tc>
        <w:tc>
          <w:tcPr>
            <w:tcW w:w="276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8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02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p>
        </w:tc>
        <w:tc>
          <w:tcPr>
            <w:tcW w:w="4793"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535"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2768"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p>
        </w:tc>
        <w:tc>
          <w:tcPr>
            <w:tcW w:w="348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r>
      <w:tr w:rsidR="00015A4D" w:rsidRPr="00015A4D" w:rsidTr="00015A4D">
        <w:trPr>
          <w:trHeight w:val="284"/>
        </w:trPr>
        <w:tc>
          <w:tcPr>
            <w:tcW w:w="13608" w:type="dxa"/>
            <w:gridSpan w:val="9"/>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bCs/>
                <w:color w:val="000000"/>
                <w:sz w:val="24"/>
                <w:szCs w:val="24"/>
              </w:rPr>
              <w:t>Thuyết minh tình hình:…</w:t>
            </w:r>
          </w:p>
        </w:tc>
      </w:tr>
      <w:tr w:rsidR="00015A4D" w:rsidRPr="00015A4D" w:rsidTr="00015A4D">
        <w:trPr>
          <w:trHeight w:val="284"/>
        </w:trPr>
        <w:tc>
          <w:tcPr>
            <w:tcW w:w="102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4793"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535"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2768"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p>
        </w:tc>
        <w:tc>
          <w:tcPr>
            <w:tcW w:w="348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r>
      <w:tr w:rsidR="00015A4D" w:rsidRPr="00015A4D" w:rsidTr="00015A4D">
        <w:trPr>
          <w:trHeight w:val="284"/>
        </w:trPr>
        <w:tc>
          <w:tcPr>
            <w:tcW w:w="13608" w:type="dxa"/>
            <w:gridSpan w:val="9"/>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ngày……tháng……năm……</w:t>
            </w:r>
          </w:p>
        </w:tc>
      </w:tr>
      <w:tr w:rsidR="00015A4D" w:rsidRPr="00015A4D" w:rsidTr="00015A4D">
        <w:trPr>
          <w:trHeight w:val="284"/>
        </w:trPr>
        <w:tc>
          <w:tcPr>
            <w:tcW w:w="4395"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kiểm tra</w:t>
            </w:r>
          </w:p>
        </w:tc>
        <w:tc>
          <w:tcPr>
            <w:tcW w:w="4536"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kiểm tra biểu</w:t>
            </w:r>
          </w:p>
        </w:tc>
        <w:tc>
          <w:tcPr>
            <w:tcW w:w="4677"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284"/>
        </w:trPr>
        <w:tc>
          <w:tcPr>
            <w:tcW w:w="4395"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ghi họ tên)</w:t>
            </w:r>
          </w:p>
        </w:tc>
        <w:tc>
          <w:tcPr>
            <w:tcW w:w="4536"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4677"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ghi họ tên, đóng dấu)</w:t>
            </w:r>
          </w:p>
        </w:tc>
      </w:tr>
    </w:tbl>
    <w:p w:rsidR="00015A4D" w:rsidRPr="00015A4D" w:rsidRDefault="00015A4D" w:rsidP="00015A4D">
      <w:pPr>
        <w:rPr>
          <w:rFonts w:eastAsia="Calibri" w:cs="Times New Roman"/>
          <w:szCs w:val="28"/>
        </w:rPr>
      </w:pPr>
      <w:r w:rsidRPr="00015A4D">
        <w:rPr>
          <w:rFonts w:eastAsia="Calibri" w:cs="Times New Roman"/>
          <w:szCs w:val="28"/>
        </w:rPr>
        <w:br w:type="page"/>
      </w:r>
    </w:p>
    <w:tbl>
      <w:tblPr>
        <w:tblW w:w="13608" w:type="dxa"/>
        <w:tblInd w:w="108" w:type="dxa"/>
        <w:tblLayout w:type="fixed"/>
        <w:tblLook w:val="04A0" w:firstRow="1" w:lastRow="0" w:firstColumn="1" w:lastColumn="0" w:noHBand="0" w:noVBand="1"/>
      </w:tblPr>
      <w:tblGrid>
        <w:gridCol w:w="466"/>
        <w:gridCol w:w="2276"/>
        <w:gridCol w:w="410"/>
        <w:gridCol w:w="716"/>
        <w:gridCol w:w="878"/>
        <w:gridCol w:w="841"/>
        <w:gridCol w:w="859"/>
        <w:gridCol w:w="1002"/>
        <w:gridCol w:w="860"/>
        <w:gridCol w:w="859"/>
        <w:gridCol w:w="430"/>
        <w:gridCol w:w="573"/>
        <w:gridCol w:w="1146"/>
        <w:gridCol w:w="1146"/>
        <w:gridCol w:w="1146"/>
      </w:tblGrid>
      <w:tr w:rsidR="00015A4D" w:rsidRPr="00015A4D" w:rsidTr="00015A4D">
        <w:trPr>
          <w:trHeight w:val="850"/>
        </w:trPr>
        <w:tc>
          <w:tcPr>
            <w:tcW w:w="2713" w:type="dxa"/>
            <w:gridSpan w:val="2"/>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lastRenderedPageBreak/>
              <w:t>Biểu số: 012.T/BCH-NLTS</w:t>
            </w:r>
          </w:p>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Ngày nhận báo cáo:</w:t>
            </w:r>
          </w:p>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sz w:val="22"/>
              </w:rPr>
              <w:t>Ngày 08 hàng tháng</w:t>
            </w:r>
          </w:p>
        </w:tc>
        <w:tc>
          <w:tcPr>
            <w:tcW w:w="6785" w:type="dxa"/>
            <w:gridSpan w:val="9"/>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TÌNH HÌNH DỊCH BỆNH TRÊN CÁC LOẠI CÂY TRỒNG PHÂN THEO DIỆN TÍCH VÀ MẬT ĐỘ NHIỄM BỆNH</w:t>
            </w:r>
          </w:p>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Vụ:………..</w:t>
            </w:r>
          </w:p>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(Từ ngày…/…/ đến ngày…/…/...)</w:t>
            </w:r>
          </w:p>
        </w:tc>
        <w:tc>
          <w:tcPr>
            <w:tcW w:w="3969" w:type="dxa"/>
            <w:gridSpan w:val="4"/>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Đơn vị báo cáo:</w:t>
            </w:r>
          </w:p>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Trạm Bảo vệ thực vật và cây trồng </w:t>
            </w:r>
            <w:r w:rsidRPr="00015A4D">
              <w:rPr>
                <w:rFonts w:eastAsia="Times New Roman" w:cs="Times New Roman"/>
                <w:sz w:val="24"/>
                <w:szCs w:val="20"/>
              </w:rPr>
              <w:t>huyện/thị xã/thành phố</w:t>
            </w:r>
          </w:p>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Đơn vị nhận báo cáo:</w:t>
            </w:r>
          </w:p>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sz w:val="22"/>
              </w:rPr>
              <w:t>Chi Cục Thống kê huyện/thị xã/thành phố</w:t>
            </w:r>
          </w:p>
        </w:tc>
      </w:tr>
      <w:tr w:rsidR="00015A4D" w:rsidRPr="00015A4D" w:rsidTr="00015A4D">
        <w:trPr>
          <w:trHeight w:val="300"/>
        </w:trPr>
        <w:tc>
          <w:tcPr>
            <w:tcW w:w="13467" w:type="dxa"/>
            <w:gridSpan w:val="15"/>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r>
      <w:tr w:rsidR="00015A4D" w:rsidRPr="00015A4D" w:rsidTr="00015A4D">
        <w:trPr>
          <w:trHeight w:val="630"/>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Stt</w:t>
            </w:r>
          </w:p>
        </w:tc>
        <w:tc>
          <w:tcPr>
            <w:tcW w:w="26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Tên dịch hại</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Mã</w:t>
            </w:r>
            <w:r w:rsidRPr="00015A4D">
              <w:rPr>
                <w:rFonts w:eastAsia="Times New Roman" w:cs="Times New Roman"/>
                <w:b/>
                <w:sz w:val="22"/>
              </w:rPr>
              <w:br/>
              <w:t>số</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Giai đoạn sinh trưởng của cây</w:t>
            </w:r>
          </w:p>
        </w:tc>
        <w:tc>
          <w:tcPr>
            <w:tcW w:w="1682"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Mật độ, Tỷ lệ</w:t>
            </w:r>
            <w:r w:rsidRPr="00015A4D">
              <w:rPr>
                <w:rFonts w:eastAsia="Times New Roman" w:cs="Times New Roman"/>
                <w:b/>
                <w:sz w:val="22"/>
              </w:rPr>
              <w:br/>
              <w:t>(Con/m</w:t>
            </w:r>
            <w:r w:rsidRPr="00015A4D">
              <w:rPr>
                <w:rFonts w:eastAsia="Times New Roman" w:cs="Times New Roman"/>
                <w:b/>
                <w:sz w:val="22"/>
                <w:vertAlign w:val="superscript"/>
              </w:rPr>
              <w:t>2</w:t>
            </w:r>
            <w:r w:rsidRPr="00015A4D">
              <w:rPr>
                <w:rFonts w:eastAsia="Times New Roman" w:cs="Times New Roman"/>
                <w:b/>
                <w:sz w:val="22"/>
              </w:rPr>
              <w:t>), %</w:t>
            </w:r>
          </w:p>
        </w:tc>
        <w:tc>
          <w:tcPr>
            <w:tcW w:w="3686" w:type="dxa"/>
            <w:gridSpan w:val="5"/>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Diện tích nhiễm</w:t>
            </w:r>
            <w:r w:rsidRPr="00015A4D">
              <w:rPr>
                <w:rFonts w:eastAsia="Times New Roman" w:cs="Times New Roman"/>
                <w:b/>
                <w:sz w:val="22"/>
              </w:rPr>
              <w:br/>
              <w:t>(ha)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Diện tích nhiễm cùng kỳ năm trước (ha)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Diện tích phòng trừ (ha)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Phân bố</w:t>
            </w:r>
          </w:p>
        </w:tc>
      </w:tr>
      <w:tr w:rsidR="00015A4D" w:rsidRPr="00015A4D" w:rsidTr="00015A4D">
        <w:trPr>
          <w:trHeight w:val="3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sz w:val="22"/>
              </w:rPr>
            </w:pPr>
          </w:p>
        </w:tc>
        <w:tc>
          <w:tcPr>
            <w:tcW w:w="2658" w:type="dxa"/>
            <w:gridSpan w:val="2"/>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sz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sz w:val="22"/>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sz w:val="22"/>
              </w:rPr>
            </w:pPr>
          </w:p>
        </w:tc>
        <w:tc>
          <w:tcPr>
            <w:tcW w:w="832" w:type="dxa"/>
            <w:vMerge w:val="restart"/>
            <w:tcBorders>
              <w:top w:val="nil"/>
              <w:left w:val="single" w:sz="4" w:space="0" w:color="auto"/>
              <w:bottom w:val="single" w:sz="4"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Phổ biến</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Cao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Tổng số</w:t>
            </w:r>
          </w:p>
        </w:tc>
        <w:tc>
          <w:tcPr>
            <w:tcW w:w="2694" w:type="dxa"/>
            <w:gridSpan w:val="4"/>
            <w:tcBorders>
              <w:top w:val="single" w:sz="4" w:space="0" w:color="auto"/>
              <w:left w:val="nil"/>
              <w:bottom w:val="single" w:sz="4" w:space="0" w:color="auto"/>
              <w:right w:val="single" w:sz="4" w:space="0" w:color="000000"/>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Chia ra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sz w:val="22"/>
              </w:rPr>
            </w:pPr>
          </w:p>
        </w:tc>
      </w:tr>
      <w:tr w:rsidR="00015A4D" w:rsidRPr="00015A4D" w:rsidTr="00015A4D">
        <w:trPr>
          <w:trHeight w:val="3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sz w:val="22"/>
              </w:rPr>
            </w:pPr>
          </w:p>
        </w:tc>
        <w:tc>
          <w:tcPr>
            <w:tcW w:w="2658" w:type="dxa"/>
            <w:gridSpan w:val="2"/>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sz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sz w:val="22"/>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sz w:val="22"/>
              </w:rPr>
            </w:pPr>
          </w:p>
        </w:tc>
        <w:tc>
          <w:tcPr>
            <w:tcW w:w="832" w:type="dxa"/>
            <w:vMerge/>
            <w:tcBorders>
              <w:top w:val="nil"/>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sz w:val="22"/>
              </w:rPr>
            </w:pPr>
          </w:p>
        </w:tc>
        <w:tc>
          <w:tcPr>
            <w:tcW w:w="850" w:type="dxa"/>
            <w:vMerge/>
            <w:tcBorders>
              <w:top w:val="nil"/>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sz w:val="22"/>
              </w:rPr>
            </w:pPr>
          </w:p>
        </w:tc>
        <w:tc>
          <w:tcPr>
            <w:tcW w:w="992" w:type="dxa"/>
            <w:vMerge/>
            <w:tcBorders>
              <w:top w:val="nil"/>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sz w:val="22"/>
              </w:rPr>
            </w:pPr>
          </w:p>
        </w:tc>
        <w:tc>
          <w:tcPr>
            <w:tcW w:w="8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Nhẹ - TB</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Nặng</w:t>
            </w:r>
          </w:p>
        </w:tc>
        <w:tc>
          <w:tcPr>
            <w:tcW w:w="993"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Mất trắng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sz w:val="22"/>
              </w:rPr>
            </w:pP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A</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B</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C</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5</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7</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8</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9</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10</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Lúa</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1</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Rầy nâu</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Sâu cuốn lá</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Đạo ôn</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Khô đầu lá, bạc lá</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5</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Lem lép</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6</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7</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Thanh long</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8</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Kiến, bọ trĩ, xoè, xít</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9</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Thối cành, trái non</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10</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Mắt cá, thán thư</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11</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Vàng cành, cháy cành</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12</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Ruồi</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13</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Đốm trắng</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14</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15</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Rau</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16</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Sâu các loại</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17</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18</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Dưa, đậu</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19</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Sâu các loại</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20</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lastRenderedPageBreak/>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Lở cổ rễ, rĩ sắt, đốm lá</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21</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22</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5</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Điều</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23</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Thán thư, khô bông</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24</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Sâu các loại</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25</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26</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6</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Mì</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27</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Nhện đỏ</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28</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Chổi rồng</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29</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30</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7</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Cao su</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31</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Phấn trắng</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32</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Đục thân</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33</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100" w:firstLine="220"/>
              <w:rPr>
                <w:rFonts w:eastAsia="Times New Roman" w:cs="Times New Roman"/>
                <w:sz w:val="22"/>
              </w:rPr>
            </w:pPr>
            <w:r w:rsidRPr="00015A4D">
              <w:rPr>
                <w:rFonts w:eastAsia="Times New Roman" w:cs="Times New Roman"/>
                <w:sz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34</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65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83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46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2658"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70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86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83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p>
        </w:tc>
        <w:tc>
          <w:tcPr>
            <w:tcW w:w="850"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99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85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850"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993"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113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113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113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r>
      <w:tr w:rsidR="00015A4D" w:rsidRPr="00015A4D" w:rsidTr="00015A4D">
        <w:trPr>
          <w:trHeight w:val="300"/>
        </w:trPr>
        <w:tc>
          <w:tcPr>
            <w:tcW w:w="13467" w:type="dxa"/>
            <w:gridSpan w:val="15"/>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b/>
                <w:bCs/>
                <w:sz w:val="22"/>
              </w:rPr>
              <w:t>Thuyết minh tình hình:…</w:t>
            </w:r>
          </w:p>
        </w:tc>
      </w:tr>
      <w:tr w:rsidR="00015A4D" w:rsidRPr="00015A4D" w:rsidTr="00015A4D">
        <w:trPr>
          <w:trHeight w:val="300"/>
        </w:trPr>
        <w:tc>
          <w:tcPr>
            <w:tcW w:w="13467" w:type="dxa"/>
            <w:gridSpan w:val="15"/>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iCs/>
                <w:sz w:val="22"/>
              </w:rPr>
            </w:pPr>
            <w:r w:rsidRPr="00015A4D">
              <w:rPr>
                <w:rFonts w:eastAsia="Times New Roman" w:cs="Times New Roman"/>
                <w:i/>
                <w:iCs/>
                <w:sz w:val="22"/>
              </w:rPr>
              <w:t>…, ngày…..tháng…..năm…..</w:t>
            </w:r>
          </w:p>
        </w:tc>
      </w:tr>
      <w:tr w:rsidR="00015A4D" w:rsidRPr="00015A4D" w:rsidTr="00015A4D">
        <w:trPr>
          <w:trHeight w:val="300"/>
        </w:trPr>
        <w:tc>
          <w:tcPr>
            <w:tcW w:w="4697" w:type="dxa"/>
            <w:gridSpan w:val="5"/>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Người lập biểu</w:t>
            </w:r>
          </w:p>
        </w:tc>
        <w:tc>
          <w:tcPr>
            <w:tcW w:w="3525"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Người kiểm tra biểu</w:t>
            </w:r>
          </w:p>
        </w:tc>
        <w:tc>
          <w:tcPr>
            <w:tcW w:w="5245" w:type="dxa"/>
            <w:gridSpan w:val="6"/>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Thủ trưởng đơn vị</w:t>
            </w:r>
          </w:p>
        </w:tc>
      </w:tr>
      <w:tr w:rsidR="00015A4D" w:rsidRPr="00015A4D" w:rsidTr="00015A4D">
        <w:trPr>
          <w:trHeight w:val="300"/>
        </w:trPr>
        <w:tc>
          <w:tcPr>
            <w:tcW w:w="4697" w:type="dxa"/>
            <w:gridSpan w:val="5"/>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2"/>
              </w:rPr>
            </w:pPr>
            <w:r w:rsidRPr="00015A4D">
              <w:rPr>
                <w:rFonts w:eastAsia="Times New Roman" w:cs="Times New Roman"/>
                <w:i/>
                <w:iCs/>
                <w:sz w:val="22"/>
              </w:rPr>
              <w:t>(Ký, họ tên)</w:t>
            </w:r>
          </w:p>
        </w:tc>
        <w:tc>
          <w:tcPr>
            <w:tcW w:w="3525"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2"/>
              </w:rPr>
            </w:pPr>
            <w:r w:rsidRPr="00015A4D">
              <w:rPr>
                <w:rFonts w:eastAsia="Times New Roman" w:cs="Times New Roman"/>
                <w:i/>
                <w:iCs/>
                <w:sz w:val="22"/>
              </w:rPr>
              <w:t>(ký, họ tên)</w:t>
            </w:r>
          </w:p>
        </w:tc>
        <w:tc>
          <w:tcPr>
            <w:tcW w:w="5245" w:type="dxa"/>
            <w:gridSpan w:val="6"/>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2"/>
              </w:rPr>
            </w:pPr>
            <w:r w:rsidRPr="00015A4D">
              <w:rPr>
                <w:rFonts w:eastAsia="Times New Roman" w:cs="Times New Roman"/>
                <w:i/>
                <w:iCs/>
                <w:sz w:val="22"/>
              </w:rPr>
              <w:t>(Ký, họ tên, đóng dấu)</w:t>
            </w:r>
          </w:p>
        </w:tc>
      </w:tr>
    </w:tbl>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tbl>
      <w:tblPr>
        <w:tblW w:w="13608" w:type="dxa"/>
        <w:tblInd w:w="108" w:type="dxa"/>
        <w:tblLook w:val="04A0" w:firstRow="1" w:lastRow="0" w:firstColumn="1" w:lastColumn="0" w:noHBand="0" w:noVBand="1"/>
      </w:tblPr>
      <w:tblGrid>
        <w:gridCol w:w="554"/>
        <w:gridCol w:w="2707"/>
        <w:gridCol w:w="1059"/>
        <w:gridCol w:w="358"/>
        <w:gridCol w:w="297"/>
        <w:gridCol w:w="1317"/>
        <w:gridCol w:w="1609"/>
        <w:gridCol w:w="604"/>
        <w:gridCol w:w="709"/>
        <w:gridCol w:w="150"/>
        <w:gridCol w:w="1464"/>
        <w:gridCol w:w="1317"/>
        <w:gridCol w:w="1463"/>
      </w:tblGrid>
      <w:tr w:rsidR="00015A4D" w:rsidRPr="00015A4D" w:rsidTr="00015A4D">
        <w:trPr>
          <w:trHeight w:val="312"/>
        </w:trPr>
        <w:tc>
          <w:tcPr>
            <w:tcW w:w="3261" w:type="dxa"/>
            <w:gridSpan w:val="2"/>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lastRenderedPageBreak/>
              <w:t>Biểu số: 013.T/BCH-NLTS</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Ngày nhận báo cáo:</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sz w:val="24"/>
                <w:szCs w:val="24"/>
              </w:rPr>
              <w:t>Ngày 08 hàng tháng</w:t>
            </w:r>
          </w:p>
        </w:tc>
        <w:tc>
          <w:tcPr>
            <w:tcW w:w="5953" w:type="dxa"/>
            <w:gridSpan w:val="7"/>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TÌNH HÌNH DỊCH BỆNH TRÊN ĐÀN GIA</w:t>
            </w:r>
          </w:p>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SÚC, GIA CẦM XẢY RA TRONG THÁNG</w:t>
            </w:r>
          </w:p>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sz w:val="24"/>
                <w:szCs w:val="24"/>
              </w:rPr>
              <w:t>Tháng……năm……</w:t>
            </w:r>
          </w:p>
        </w:tc>
        <w:tc>
          <w:tcPr>
            <w:tcW w:w="4394" w:type="dxa"/>
            <w:gridSpan w:val="4"/>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Đơn vị báo cáo:</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Trạm Chăn nuôi thú y huyện/thị xã/thành phố</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Đơn vị nhận báo cáo:</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sz w:val="24"/>
                <w:szCs w:val="24"/>
              </w:rPr>
              <w:t>Chi cục Thống kê huyện/thị xã/thành phố</w:t>
            </w:r>
          </w:p>
        </w:tc>
      </w:tr>
      <w:tr w:rsidR="00015A4D" w:rsidRPr="00015A4D" w:rsidTr="00015A4D">
        <w:trPr>
          <w:trHeight w:val="312"/>
        </w:trPr>
        <w:tc>
          <w:tcPr>
            <w:tcW w:w="13608" w:type="dxa"/>
            <w:gridSpan w:val="13"/>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r>
      <w:tr w:rsidR="00015A4D" w:rsidRPr="00015A4D" w:rsidTr="00015A4D">
        <w:trPr>
          <w:trHeight w:val="312"/>
        </w:trPr>
        <w:tc>
          <w:tcPr>
            <w:tcW w:w="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TT</w:t>
            </w:r>
          </w:p>
        </w:tc>
        <w:tc>
          <w:tcPr>
            <w:tcW w:w="37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Loại dịch bệnh</w:t>
            </w:r>
          </w:p>
        </w:tc>
        <w:tc>
          <w:tcPr>
            <w:tcW w:w="6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Mã số</w:t>
            </w:r>
          </w:p>
        </w:tc>
        <w:tc>
          <w:tcPr>
            <w:tcW w:w="4389" w:type="dxa"/>
            <w:gridSpan w:val="5"/>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Trong tháng</w:t>
            </w:r>
          </w:p>
        </w:tc>
        <w:tc>
          <w:tcPr>
            <w:tcW w:w="4244" w:type="dxa"/>
            <w:gridSpan w:val="3"/>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Luỹ kế đến tháng báo cáo</w:t>
            </w:r>
          </w:p>
        </w:tc>
      </w:tr>
      <w:tr w:rsidR="00015A4D" w:rsidRPr="00015A4D" w:rsidTr="00015A4D">
        <w:trPr>
          <w:trHeight w:val="312"/>
        </w:trPr>
        <w:tc>
          <w:tcPr>
            <w:tcW w:w="554"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sz w:val="24"/>
                <w:szCs w:val="24"/>
              </w:rPr>
            </w:pPr>
          </w:p>
        </w:tc>
        <w:tc>
          <w:tcPr>
            <w:tcW w:w="3766" w:type="dxa"/>
            <w:gridSpan w:val="2"/>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sz w:val="24"/>
                <w:szCs w:val="24"/>
              </w:rPr>
            </w:pPr>
          </w:p>
        </w:tc>
        <w:tc>
          <w:tcPr>
            <w:tcW w:w="655" w:type="dxa"/>
            <w:gridSpan w:val="2"/>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sz w:val="24"/>
                <w:szCs w:val="24"/>
              </w:rPr>
            </w:pPr>
          </w:p>
        </w:tc>
        <w:tc>
          <w:tcPr>
            <w:tcW w:w="131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Số xã</w:t>
            </w:r>
            <w:r w:rsidRPr="00015A4D">
              <w:rPr>
                <w:rFonts w:eastAsia="Times New Roman" w:cs="Times New Roman"/>
                <w:b/>
                <w:sz w:val="24"/>
                <w:szCs w:val="24"/>
              </w:rPr>
              <w:br/>
              <w:t>(xã)</w:t>
            </w:r>
          </w:p>
        </w:tc>
        <w:tc>
          <w:tcPr>
            <w:tcW w:w="16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Số bệnh (con)</w:t>
            </w:r>
          </w:p>
        </w:tc>
        <w:tc>
          <w:tcPr>
            <w:tcW w:w="1463" w:type="dxa"/>
            <w:gridSpan w:val="3"/>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Số chết</w:t>
            </w:r>
            <w:r w:rsidRPr="00015A4D">
              <w:rPr>
                <w:rFonts w:eastAsia="Times New Roman" w:cs="Times New Roman"/>
                <w:b/>
                <w:sz w:val="24"/>
                <w:szCs w:val="24"/>
              </w:rPr>
              <w:br/>
              <w:t>(con)</w:t>
            </w:r>
          </w:p>
        </w:tc>
        <w:tc>
          <w:tcPr>
            <w:tcW w:w="146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Số xã</w:t>
            </w:r>
            <w:r w:rsidRPr="00015A4D">
              <w:rPr>
                <w:rFonts w:eastAsia="Times New Roman" w:cs="Times New Roman"/>
                <w:b/>
                <w:sz w:val="24"/>
                <w:szCs w:val="24"/>
              </w:rPr>
              <w:br/>
              <w:t>(xã)</w:t>
            </w:r>
          </w:p>
        </w:tc>
        <w:tc>
          <w:tcPr>
            <w:tcW w:w="131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Số bệnh (con)</w:t>
            </w:r>
          </w:p>
        </w:tc>
        <w:tc>
          <w:tcPr>
            <w:tcW w:w="14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Số chết</w:t>
            </w:r>
            <w:r w:rsidRPr="00015A4D">
              <w:rPr>
                <w:rFonts w:eastAsia="Times New Roman" w:cs="Times New Roman"/>
                <w:b/>
                <w:sz w:val="24"/>
                <w:szCs w:val="24"/>
              </w:rPr>
              <w:br/>
              <w:t>(con)</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A</w:t>
            </w:r>
          </w:p>
        </w:tc>
        <w:tc>
          <w:tcPr>
            <w:tcW w:w="3766"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B</w:t>
            </w:r>
          </w:p>
        </w:tc>
        <w:tc>
          <w:tcPr>
            <w:tcW w:w="655"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C</w:t>
            </w:r>
          </w:p>
        </w:tc>
        <w:tc>
          <w:tcPr>
            <w:tcW w:w="131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16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2</w:t>
            </w:r>
          </w:p>
        </w:tc>
        <w:tc>
          <w:tcPr>
            <w:tcW w:w="1463" w:type="dxa"/>
            <w:gridSpan w:val="3"/>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3</w:t>
            </w:r>
          </w:p>
        </w:tc>
        <w:tc>
          <w:tcPr>
            <w:tcW w:w="146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4</w:t>
            </w:r>
          </w:p>
        </w:tc>
        <w:tc>
          <w:tcPr>
            <w:tcW w:w="131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5</w:t>
            </w:r>
          </w:p>
        </w:tc>
        <w:tc>
          <w:tcPr>
            <w:tcW w:w="146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6</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A</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HEO</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1</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Phó thương hàn</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2</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Chia theo xã/phường/thị trấn</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i/>
                <w:iCs/>
                <w:sz w:val="24"/>
                <w:szCs w:val="24"/>
              </w:rPr>
            </w:pPr>
            <w:r w:rsidRPr="00015A4D">
              <w:rPr>
                <w:rFonts w:eastAsia="Times New Roman" w:cs="Times New Roman"/>
                <w:i/>
                <w:iCs/>
                <w:sz w:val="24"/>
                <w:szCs w:val="24"/>
              </w:rPr>
              <w:t>(Khi có phát sinh dịch)</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i/>
                <w:iCs/>
                <w:sz w:val="24"/>
                <w:szCs w:val="24"/>
              </w:rPr>
            </w:pPr>
            <w:r w:rsidRPr="00015A4D">
              <w:rPr>
                <w:rFonts w:eastAsia="Times New Roman" w:cs="Times New Roman"/>
                <w:i/>
                <w:iCs/>
                <w:sz w:val="24"/>
                <w:szCs w:val="24"/>
              </w:rPr>
              <w:t> </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2</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Dịch tả heo</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Chia theo xã/phường/thị trấn</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i/>
                <w:iCs/>
                <w:sz w:val="24"/>
                <w:szCs w:val="24"/>
              </w:rPr>
            </w:pPr>
            <w:r w:rsidRPr="00015A4D">
              <w:rPr>
                <w:rFonts w:eastAsia="Times New Roman" w:cs="Times New Roman"/>
                <w:i/>
                <w:iCs/>
                <w:sz w:val="24"/>
                <w:szCs w:val="24"/>
              </w:rPr>
              <w:t>(Khi có phát sinh dịch)</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i/>
                <w:iCs/>
                <w:sz w:val="24"/>
                <w:szCs w:val="24"/>
              </w:rPr>
            </w:pPr>
            <w:r w:rsidRPr="00015A4D">
              <w:rPr>
                <w:rFonts w:eastAsia="Times New Roman" w:cs="Times New Roman"/>
                <w:i/>
                <w:iCs/>
                <w:sz w:val="24"/>
                <w:szCs w:val="24"/>
              </w:rPr>
              <w:t> </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3</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Viêm phổi (Sep)</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Chia theo xã/phường/thị trấn</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i/>
                <w:iCs/>
                <w:sz w:val="24"/>
                <w:szCs w:val="24"/>
              </w:rPr>
            </w:pPr>
            <w:r w:rsidRPr="00015A4D">
              <w:rPr>
                <w:rFonts w:eastAsia="Times New Roman" w:cs="Times New Roman"/>
                <w:i/>
                <w:iCs/>
                <w:sz w:val="24"/>
                <w:szCs w:val="24"/>
              </w:rPr>
              <w:t>(Khi có phát sinh dịch)</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i/>
                <w:iCs/>
                <w:sz w:val="24"/>
                <w:szCs w:val="24"/>
              </w:rPr>
            </w:pPr>
            <w:r w:rsidRPr="00015A4D">
              <w:rPr>
                <w:rFonts w:eastAsia="Times New Roman" w:cs="Times New Roman"/>
                <w:i/>
                <w:iCs/>
                <w:sz w:val="24"/>
                <w:szCs w:val="24"/>
              </w:rPr>
              <w:t> </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4</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Dịch heo tai xanh</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Chia theo xã/phường/thị trấn</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i/>
                <w:iCs/>
                <w:sz w:val="24"/>
                <w:szCs w:val="24"/>
              </w:rPr>
            </w:pPr>
            <w:r w:rsidRPr="00015A4D">
              <w:rPr>
                <w:rFonts w:eastAsia="Times New Roman" w:cs="Times New Roman"/>
                <w:i/>
                <w:iCs/>
                <w:sz w:val="24"/>
                <w:szCs w:val="24"/>
              </w:rPr>
              <w:t>(Khi có phát sinh dịch)</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i/>
                <w:iCs/>
                <w:sz w:val="24"/>
                <w:szCs w:val="24"/>
              </w:rPr>
            </w:pPr>
            <w:r w:rsidRPr="00015A4D">
              <w:rPr>
                <w:rFonts w:eastAsia="Times New Roman" w:cs="Times New Roman"/>
                <w:i/>
                <w:iCs/>
                <w:sz w:val="24"/>
                <w:szCs w:val="24"/>
              </w:rPr>
              <w:t> </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5</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Dịch lở mồm long móng</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Chia theo xã/phường/thị trấn</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i/>
                <w:iCs/>
                <w:sz w:val="24"/>
                <w:szCs w:val="24"/>
              </w:rPr>
            </w:pPr>
            <w:r w:rsidRPr="00015A4D">
              <w:rPr>
                <w:rFonts w:eastAsia="Times New Roman" w:cs="Times New Roman"/>
                <w:i/>
                <w:iCs/>
                <w:sz w:val="24"/>
                <w:szCs w:val="24"/>
              </w:rPr>
              <w:t>(Khi có phát sinh dịch)</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lastRenderedPageBreak/>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i/>
                <w:iCs/>
                <w:sz w:val="24"/>
                <w:szCs w:val="24"/>
              </w:rPr>
            </w:pPr>
            <w:r w:rsidRPr="00015A4D">
              <w:rPr>
                <w:rFonts w:eastAsia="Times New Roman" w:cs="Times New Roman"/>
                <w:i/>
                <w:iCs/>
                <w:sz w:val="24"/>
                <w:szCs w:val="24"/>
              </w:rPr>
              <w:t> </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B</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TRÊN TRÂU, BÒ</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1</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Tụ huyết trùng</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Chia theo xã/phường/thị trấn</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i/>
                <w:iCs/>
                <w:sz w:val="24"/>
                <w:szCs w:val="24"/>
              </w:rPr>
            </w:pPr>
            <w:r w:rsidRPr="00015A4D">
              <w:rPr>
                <w:rFonts w:eastAsia="Times New Roman" w:cs="Times New Roman"/>
                <w:i/>
                <w:iCs/>
                <w:sz w:val="24"/>
                <w:szCs w:val="24"/>
              </w:rPr>
              <w:t>(Khi có phát sinh dịch)</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i/>
                <w:iCs/>
                <w:sz w:val="24"/>
                <w:szCs w:val="24"/>
              </w:rPr>
            </w:pPr>
            <w:r w:rsidRPr="00015A4D">
              <w:rPr>
                <w:rFonts w:eastAsia="Times New Roman" w:cs="Times New Roman"/>
                <w:i/>
                <w:iCs/>
                <w:sz w:val="24"/>
                <w:szCs w:val="24"/>
              </w:rPr>
              <w:t> </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2</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Dịch lở mồm long móng</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Chia theo xã/phường/thị trấn</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i/>
                <w:iCs/>
                <w:sz w:val="24"/>
                <w:szCs w:val="24"/>
              </w:rPr>
            </w:pPr>
            <w:r w:rsidRPr="00015A4D">
              <w:rPr>
                <w:rFonts w:eastAsia="Times New Roman" w:cs="Times New Roman"/>
                <w:i/>
                <w:iCs/>
                <w:sz w:val="24"/>
                <w:szCs w:val="24"/>
              </w:rPr>
              <w:t>(Khi có phát sinh dịch)</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i/>
                <w:iCs/>
                <w:sz w:val="24"/>
                <w:szCs w:val="24"/>
              </w:rPr>
            </w:pPr>
            <w:r w:rsidRPr="00015A4D">
              <w:rPr>
                <w:rFonts w:eastAsia="Times New Roman" w:cs="Times New Roman"/>
                <w:i/>
                <w:iCs/>
                <w:sz w:val="24"/>
                <w:szCs w:val="24"/>
              </w:rPr>
              <w:t> </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C</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GIA CẦM</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1</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Dịch tả vịt</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Chia theo xã/phường/thị trấn</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i/>
                <w:iCs/>
                <w:sz w:val="24"/>
                <w:szCs w:val="24"/>
              </w:rPr>
            </w:pPr>
            <w:r w:rsidRPr="00015A4D">
              <w:rPr>
                <w:rFonts w:eastAsia="Times New Roman" w:cs="Times New Roman"/>
                <w:i/>
                <w:iCs/>
                <w:sz w:val="24"/>
                <w:szCs w:val="24"/>
              </w:rPr>
              <w:t>(Khi có phát sinh dịch)</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2</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Newcastle</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Chia theo xã/phường/thị trấn</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i/>
                <w:iCs/>
                <w:sz w:val="24"/>
                <w:szCs w:val="24"/>
              </w:rPr>
            </w:pPr>
            <w:r w:rsidRPr="00015A4D">
              <w:rPr>
                <w:rFonts w:eastAsia="Times New Roman" w:cs="Times New Roman"/>
                <w:i/>
                <w:iCs/>
                <w:sz w:val="24"/>
                <w:szCs w:val="24"/>
              </w:rPr>
              <w:t>(Khi có phát sinh dịch)</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3</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Tụ huyết trùng</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Chia theo xã/phường/thị trấn</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i/>
                <w:iCs/>
                <w:sz w:val="24"/>
                <w:szCs w:val="24"/>
              </w:rPr>
            </w:pPr>
            <w:r w:rsidRPr="00015A4D">
              <w:rPr>
                <w:rFonts w:eastAsia="Times New Roman" w:cs="Times New Roman"/>
                <w:i/>
                <w:iCs/>
                <w:sz w:val="24"/>
                <w:szCs w:val="24"/>
              </w:rPr>
              <w:t>(Khi có phát sinh dịch)</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4</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Gumboro</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Chia theo xã/phường/thị trấn</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i/>
                <w:iCs/>
                <w:sz w:val="24"/>
                <w:szCs w:val="24"/>
              </w:rPr>
            </w:pPr>
            <w:r w:rsidRPr="00015A4D">
              <w:rPr>
                <w:rFonts w:eastAsia="Times New Roman" w:cs="Times New Roman"/>
                <w:i/>
                <w:iCs/>
                <w:sz w:val="24"/>
                <w:szCs w:val="24"/>
              </w:rPr>
              <w:t>(Khi có phát sinh dịch)</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5</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Đậu gà</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Chia theo xã/phường/thị trấn</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lastRenderedPageBreak/>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i/>
                <w:iCs/>
                <w:sz w:val="24"/>
                <w:szCs w:val="24"/>
              </w:rPr>
            </w:pPr>
            <w:r w:rsidRPr="00015A4D">
              <w:rPr>
                <w:rFonts w:eastAsia="Times New Roman" w:cs="Times New Roman"/>
                <w:i/>
                <w:iCs/>
                <w:sz w:val="24"/>
                <w:szCs w:val="24"/>
              </w:rPr>
              <w:t>(Khi có phát sinh dịch)</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6</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Cúm gia cầm H5N1</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Chia theo xã/phường/thị trấn</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i/>
                <w:iCs/>
                <w:sz w:val="24"/>
                <w:szCs w:val="24"/>
              </w:rPr>
            </w:pPr>
            <w:r w:rsidRPr="00015A4D">
              <w:rPr>
                <w:rFonts w:eastAsia="Times New Roman" w:cs="Times New Roman"/>
                <w:i/>
                <w:iCs/>
                <w:sz w:val="24"/>
                <w:szCs w:val="24"/>
              </w:rPr>
              <w:t>(Khi có phát sinh dịch)</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6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2"/>
        </w:trPr>
        <w:tc>
          <w:tcPr>
            <w:tcW w:w="55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3766"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655"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317"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p>
        </w:tc>
        <w:tc>
          <w:tcPr>
            <w:tcW w:w="160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p>
        </w:tc>
        <w:tc>
          <w:tcPr>
            <w:tcW w:w="1463"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46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317"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463"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r>
      <w:tr w:rsidR="00015A4D" w:rsidRPr="00015A4D" w:rsidTr="00015A4D">
        <w:trPr>
          <w:trHeight w:val="312"/>
        </w:trPr>
        <w:tc>
          <w:tcPr>
            <w:tcW w:w="13608" w:type="dxa"/>
            <w:gridSpan w:val="13"/>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b/>
                <w:bCs/>
                <w:sz w:val="24"/>
                <w:szCs w:val="24"/>
              </w:rPr>
              <w:t>Thuyết minh tình hình:…</w:t>
            </w:r>
          </w:p>
        </w:tc>
      </w:tr>
      <w:tr w:rsidR="00015A4D" w:rsidRPr="00015A4D" w:rsidTr="00015A4D">
        <w:trPr>
          <w:trHeight w:val="312"/>
        </w:trPr>
        <w:tc>
          <w:tcPr>
            <w:tcW w:w="13608" w:type="dxa"/>
            <w:gridSpan w:val="13"/>
            <w:tcBorders>
              <w:top w:val="nil"/>
              <w:left w:val="nil"/>
              <w:bottom w:val="nil"/>
              <w:right w:val="nil"/>
            </w:tcBorders>
            <w:shd w:val="clear" w:color="auto" w:fill="auto"/>
            <w:noWrap/>
            <w:hideMark/>
          </w:tcPr>
          <w:p w:rsidR="00015A4D" w:rsidRPr="00015A4D" w:rsidRDefault="00015A4D" w:rsidP="00015A4D">
            <w:pPr>
              <w:spacing w:after="0" w:line="240" w:lineRule="auto"/>
              <w:jc w:val="right"/>
              <w:rPr>
                <w:rFonts w:eastAsia="Times New Roman" w:cs="Times New Roman"/>
                <w:i/>
                <w:iCs/>
                <w:sz w:val="24"/>
                <w:szCs w:val="24"/>
              </w:rPr>
            </w:pPr>
            <w:r w:rsidRPr="00015A4D">
              <w:rPr>
                <w:rFonts w:eastAsia="Times New Roman" w:cs="Times New Roman"/>
                <w:i/>
                <w:iCs/>
                <w:sz w:val="24"/>
                <w:szCs w:val="24"/>
              </w:rPr>
              <w:t>…, ngày……tháng……năm…</w:t>
            </w:r>
          </w:p>
        </w:tc>
      </w:tr>
      <w:tr w:rsidR="00015A4D" w:rsidRPr="00015A4D" w:rsidTr="00015A4D">
        <w:trPr>
          <w:trHeight w:val="312"/>
        </w:trPr>
        <w:tc>
          <w:tcPr>
            <w:tcW w:w="4678" w:type="dxa"/>
            <w:gridSpan w:val="4"/>
            <w:tcBorders>
              <w:top w:val="nil"/>
              <w:left w:val="nil"/>
              <w:bottom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Người lập biểu</w:t>
            </w:r>
          </w:p>
        </w:tc>
        <w:tc>
          <w:tcPr>
            <w:tcW w:w="3827" w:type="dxa"/>
            <w:gridSpan w:val="4"/>
            <w:tcBorders>
              <w:top w:val="nil"/>
              <w:left w:val="nil"/>
              <w:bottom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Người kiểm tra biểu</w:t>
            </w:r>
          </w:p>
        </w:tc>
        <w:tc>
          <w:tcPr>
            <w:tcW w:w="5103" w:type="dxa"/>
            <w:gridSpan w:val="5"/>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Thủ trưởng đơn vị</w:t>
            </w:r>
          </w:p>
        </w:tc>
      </w:tr>
      <w:tr w:rsidR="00015A4D" w:rsidRPr="00015A4D" w:rsidTr="00015A4D">
        <w:trPr>
          <w:trHeight w:val="312"/>
        </w:trPr>
        <w:tc>
          <w:tcPr>
            <w:tcW w:w="4678" w:type="dxa"/>
            <w:gridSpan w:val="4"/>
            <w:tcBorders>
              <w:top w:val="nil"/>
              <w:left w:val="nil"/>
              <w:bottom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(Ký, họ tên)</w:t>
            </w:r>
          </w:p>
        </w:tc>
        <w:tc>
          <w:tcPr>
            <w:tcW w:w="3827" w:type="dxa"/>
            <w:gridSpan w:val="4"/>
            <w:tcBorders>
              <w:top w:val="nil"/>
              <w:left w:val="nil"/>
              <w:bottom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(ký, họ tên)</w:t>
            </w:r>
          </w:p>
        </w:tc>
        <w:tc>
          <w:tcPr>
            <w:tcW w:w="5103" w:type="dxa"/>
            <w:gridSpan w:val="5"/>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(Ký, họ tên, đóng dấu)</w:t>
            </w:r>
          </w:p>
        </w:tc>
      </w:tr>
    </w:tbl>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p>
    <w:tbl>
      <w:tblPr>
        <w:tblW w:w="13608" w:type="dxa"/>
        <w:tblInd w:w="108" w:type="dxa"/>
        <w:tblLook w:val="04A0" w:firstRow="1" w:lastRow="0" w:firstColumn="1" w:lastColumn="0" w:noHBand="0" w:noVBand="1"/>
      </w:tblPr>
      <w:tblGrid>
        <w:gridCol w:w="3402"/>
        <w:gridCol w:w="592"/>
        <w:gridCol w:w="887"/>
        <w:gridCol w:w="1331"/>
        <w:gridCol w:w="1479"/>
        <w:gridCol w:w="1381"/>
        <w:gridCol w:w="99"/>
        <w:gridCol w:w="1479"/>
        <w:gridCol w:w="1331"/>
        <w:gridCol w:w="1627"/>
      </w:tblGrid>
      <w:tr w:rsidR="00015A4D" w:rsidRPr="00015A4D" w:rsidTr="00015A4D">
        <w:trPr>
          <w:trHeight w:val="1266"/>
        </w:trPr>
        <w:tc>
          <w:tcPr>
            <w:tcW w:w="3402" w:type="dxa"/>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001a.N/BCH-XHMT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Ngày 15/02 năm sau</w:t>
            </w:r>
          </w:p>
        </w:tc>
        <w:tc>
          <w:tcPr>
            <w:tcW w:w="5670" w:type="dxa"/>
            <w:gridSpan w:val="5"/>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xml:space="preserve">DÂN SỐ CÓ ĐẾN CUỐI NĂM </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TRẺ EM MỚI SINH, SỐ NGƯỜI CHẾT</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TRONG NĂM TRÊN ĐỊA BÀN</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color w:val="000000"/>
                <w:sz w:val="24"/>
                <w:szCs w:val="24"/>
              </w:rPr>
              <w:t>Năm……..</w:t>
            </w:r>
          </w:p>
        </w:tc>
        <w:tc>
          <w:tcPr>
            <w:tcW w:w="4536" w:type="dxa"/>
            <w:gridSpan w:val="4"/>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Trung tâm Dân số và Kế hoạch hóa gia đình </w:t>
            </w:r>
            <w:r w:rsidRPr="00015A4D">
              <w:rPr>
                <w:rFonts w:eastAsia="Times New Roman" w:cs="Times New Roman"/>
                <w:sz w:val="24"/>
                <w:szCs w:val="20"/>
              </w:rPr>
              <w:t>huyện/thị xã/thành phố</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sz w:val="24"/>
                <w:szCs w:val="24"/>
              </w:rPr>
              <w:t>Chi cục Thống kê huyện/thị xã/thành phố</w:t>
            </w:r>
          </w:p>
        </w:tc>
      </w:tr>
      <w:tr w:rsidR="00015A4D" w:rsidRPr="00015A4D" w:rsidTr="00015A4D">
        <w:trPr>
          <w:trHeight w:val="315"/>
        </w:trPr>
        <w:tc>
          <w:tcPr>
            <w:tcW w:w="13608" w:type="dxa"/>
            <w:gridSpan w:val="10"/>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color w:val="000000"/>
                <w:sz w:val="24"/>
                <w:szCs w:val="24"/>
              </w:rPr>
            </w:pPr>
            <w:r w:rsidRPr="00015A4D">
              <w:rPr>
                <w:rFonts w:eastAsia="Times New Roman" w:cs="Times New Roman"/>
                <w:i/>
                <w:color w:val="000000"/>
                <w:sz w:val="24"/>
                <w:szCs w:val="24"/>
              </w:rPr>
              <w:t>Đơn vị tính: Người</w:t>
            </w:r>
          </w:p>
        </w:tc>
      </w:tr>
      <w:tr w:rsidR="00015A4D" w:rsidRPr="00015A4D" w:rsidTr="00015A4D">
        <w:trPr>
          <w:trHeight w:val="315"/>
        </w:trPr>
        <w:tc>
          <w:tcPr>
            <w:tcW w:w="39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 số</w:t>
            </w:r>
          </w:p>
        </w:tc>
        <w:tc>
          <w:tcPr>
            <w:tcW w:w="2810"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Dân số</w:t>
            </w:r>
          </w:p>
        </w:tc>
        <w:tc>
          <w:tcPr>
            <w:tcW w:w="29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trẻ mới sinh</w:t>
            </w:r>
          </w:p>
        </w:tc>
        <w:tc>
          <w:tcPr>
            <w:tcW w:w="29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người chết</w:t>
            </w:r>
          </w:p>
        </w:tc>
      </w:tr>
      <w:tr w:rsidR="00015A4D" w:rsidRPr="00015A4D" w:rsidTr="00015A4D">
        <w:trPr>
          <w:trHeight w:val="315"/>
        </w:trPr>
        <w:tc>
          <w:tcPr>
            <w:tcW w:w="3994" w:type="dxa"/>
            <w:gridSpan w:val="2"/>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33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w:t>
            </w:r>
          </w:p>
        </w:tc>
        <w:tc>
          <w:tcPr>
            <w:tcW w:w="147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Tr.đó: Nữ</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w:t>
            </w:r>
          </w:p>
        </w:tc>
        <w:tc>
          <w:tcPr>
            <w:tcW w:w="147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Tr.đó: Nữ</w:t>
            </w:r>
          </w:p>
        </w:tc>
        <w:tc>
          <w:tcPr>
            <w:tcW w:w="133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w:t>
            </w:r>
          </w:p>
        </w:tc>
        <w:tc>
          <w:tcPr>
            <w:tcW w:w="162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Tr.đó: Nữ</w:t>
            </w:r>
          </w:p>
        </w:tc>
      </w:tr>
      <w:tr w:rsidR="00015A4D" w:rsidRPr="00015A4D" w:rsidTr="00015A4D">
        <w:trPr>
          <w:trHeight w:val="315"/>
        </w:trPr>
        <w:tc>
          <w:tcPr>
            <w:tcW w:w="3994"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88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133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147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w:t>
            </w:r>
          </w:p>
        </w:tc>
        <w:tc>
          <w:tcPr>
            <w:tcW w:w="147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4</w:t>
            </w:r>
          </w:p>
        </w:tc>
        <w:tc>
          <w:tcPr>
            <w:tcW w:w="133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5</w:t>
            </w:r>
          </w:p>
        </w:tc>
        <w:tc>
          <w:tcPr>
            <w:tcW w:w="162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6</w:t>
            </w:r>
          </w:p>
        </w:tc>
      </w:tr>
      <w:tr w:rsidR="00015A4D" w:rsidRPr="00015A4D" w:rsidTr="00015A4D">
        <w:trPr>
          <w:trHeight w:val="315"/>
        </w:trPr>
        <w:tc>
          <w:tcPr>
            <w:tcW w:w="3994"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w:t>
            </w:r>
          </w:p>
        </w:tc>
        <w:tc>
          <w:tcPr>
            <w:tcW w:w="88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01</w:t>
            </w:r>
          </w:p>
        </w:tc>
        <w:tc>
          <w:tcPr>
            <w:tcW w:w="133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7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80"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7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33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62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3994"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Chia theo thành thị/nông thôn</w:t>
            </w:r>
          </w:p>
        </w:tc>
        <w:tc>
          <w:tcPr>
            <w:tcW w:w="88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i/>
                <w:iCs/>
                <w:color w:val="000000"/>
                <w:sz w:val="24"/>
                <w:szCs w:val="24"/>
              </w:rPr>
            </w:pPr>
            <w:r w:rsidRPr="00015A4D">
              <w:rPr>
                <w:rFonts w:eastAsia="Times New Roman" w:cs="Times New Roman"/>
                <w:b/>
                <w:bCs/>
                <w:i/>
                <w:iCs/>
                <w:color w:val="000000"/>
                <w:sz w:val="24"/>
                <w:szCs w:val="24"/>
              </w:rPr>
              <w:t> </w:t>
            </w:r>
          </w:p>
        </w:tc>
        <w:tc>
          <w:tcPr>
            <w:tcW w:w="133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 </w:t>
            </w:r>
          </w:p>
        </w:tc>
        <w:tc>
          <w:tcPr>
            <w:tcW w:w="147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 </w:t>
            </w:r>
          </w:p>
        </w:tc>
        <w:tc>
          <w:tcPr>
            <w:tcW w:w="1480"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 </w:t>
            </w:r>
          </w:p>
        </w:tc>
        <w:tc>
          <w:tcPr>
            <w:tcW w:w="147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 </w:t>
            </w:r>
          </w:p>
        </w:tc>
        <w:tc>
          <w:tcPr>
            <w:tcW w:w="133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 </w:t>
            </w:r>
          </w:p>
        </w:tc>
        <w:tc>
          <w:tcPr>
            <w:tcW w:w="162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 </w:t>
            </w:r>
          </w:p>
        </w:tc>
      </w:tr>
      <w:tr w:rsidR="00015A4D" w:rsidRPr="00015A4D" w:rsidTr="00015A4D">
        <w:trPr>
          <w:trHeight w:val="315"/>
        </w:trPr>
        <w:tc>
          <w:tcPr>
            <w:tcW w:w="3994"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200" w:firstLine="480"/>
              <w:rPr>
                <w:rFonts w:eastAsia="Times New Roman" w:cs="Times New Roman"/>
                <w:sz w:val="24"/>
                <w:szCs w:val="24"/>
              </w:rPr>
            </w:pPr>
            <w:r w:rsidRPr="00015A4D">
              <w:rPr>
                <w:rFonts w:eastAsia="Times New Roman" w:cs="Times New Roman"/>
                <w:sz w:val="24"/>
                <w:szCs w:val="24"/>
              </w:rPr>
              <w:t>Thành thị</w:t>
            </w:r>
          </w:p>
        </w:tc>
        <w:tc>
          <w:tcPr>
            <w:tcW w:w="88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02</w:t>
            </w:r>
          </w:p>
        </w:tc>
        <w:tc>
          <w:tcPr>
            <w:tcW w:w="133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7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80"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7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33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62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994"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200" w:firstLine="480"/>
              <w:rPr>
                <w:rFonts w:eastAsia="Times New Roman" w:cs="Times New Roman"/>
                <w:sz w:val="24"/>
                <w:szCs w:val="24"/>
              </w:rPr>
            </w:pPr>
            <w:r w:rsidRPr="00015A4D">
              <w:rPr>
                <w:rFonts w:eastAsia="Times New Roman" w:cs="Times New Roman"/>
                <w:sz w:val="24"/>
                <w:szCs w:val="24"/>
              </w:rPr>
              <w:t>Nông thôn</w:t>
            </w:r>
          </w:p>
        </w:tc>
        <w:tc>
          <w:tcPr>
            <w:tcW w:w="88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03</w:t>
            </w:r>
          </w:p>
        </w:tc>
        <w:tc>
          <w:tcPr>
            <w:tcW w:w="133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7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80"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7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33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62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994"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Chia theo xã/phường/thị trấn</w:t>
            </w:r>
          </w:p>
        </w:tc>
        <w:tc>
          <w:tcPr>
            <w:tcW w:w="88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i/>
                <w:iCs/>
                <w:color w:val="000000"/>
                <w:sz w:val="24"/>
                <w:szCs w:val="24"/>
              </w:rPr>
            </w:pPr>
            <w:r w:rsidRPr="00015A4D">
              <w:rPr>
                <w:rFonts w:eastAsia="Times New Roman" w:cs="Times New Roman"/>
                <w:b/>
                <w:bCs/>
                <w:i/>
                <w:iCs/>
                <w:color w:val="000000"/>
                <w:sz w:val="24"/>
                <w:szCs w:val="24"/>
              </w:rPr>
              <w:t> </w:t>
            </w:r>
          </w:p>
        </w:tc>
        <w:tc>
          <w:tcPr>
            <w:tcW w:w="133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 </w:t>
            </w:r>
          </w:p>
        </w:tc>
        <w:tc>
          <w:tcPr>
            <w:tcW w:w="147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 </w:t>
            </w:r>
          </w:p>
        </w:tc>
        <w:tc>
          <w:tcPr>
            <w:tcW w:w="1480"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 </w:t>
            </w:r>
          </w:p>
        </w:tc>
        <w:tc>
          <w:tcPr>
            <w:tcW w:w="147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 </w:t>
            </w:r>
          </w:p>
        </w:tc>
        <w:tc>
          <w:tcPr>
            <w:tcW w:w="133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 </w:t>
            </w:r>
          </w:p>
        </w:tc>
        <w:tc>
          <w:tcPr>
            <w:tcW w:w="162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 </w:t>
            </w:r>
          </w:p>
        </w:tc>
      </w:tr>
      <w:tr w:rsidR="00015A4D" w:rsidRPr="00015A4D" w:rsidTr="00015A4D">
        <w:trPr>
          <w:trHeight w:val="315"/>
        </w:trPr>
        <w:tc>
          <w:tcPr>
            <w:tcW w:w="3994"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200" w:firstLine="480"/>
              <w:rPr>
                <w:rFonts w:eastAsia="Times New Roman" w:cs="Times New Roman"/>
                <w:sz w:val="24"/>
                <w:szCs w:val="24"/>
              </w:rPr>
            </w:pPr>
            <w:r w:rsidRPr="00015A4D">
              <w:rPr>
                <w:rFonts w:eastAsia="Times New Roman" w:cs="Times New Roman"/>
                <w:sz w:val="24"/>
                <w:szCs w:val="24"/>
              </w:rPr>
              <w:t>……</w:t>
            </w:r>
          </w:p>
        </w:tc>
        <w:tc>
          <w:tcPr>
            <w:tcW w:w="88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04</w:t>
            </w:r>
          </w:p>
        </w:tc>
        <w:tc>
          <w:tcPr>
            <w:tcW w:w="133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7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80"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7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33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62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994"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200" w:firstLine="480"/>
              <w:rPr>
                <w:rFonts w:eastAsia="Times New Roman" w:cs="Times New Roman"/>
                <w:sz w:val="24"/>
                <w:szCs w:val="24"/>
              </w:rPr>
            </w:pPr>
            <w:r w:rsidRPr="00015A4D">
              <w:rPr>
                <w:rFonts w:eastAsia="Times New Roman" w:cs="Times New Roman"/>
                <w:sz w:val="24"/>
                <w:szCs w:val="24"/>
              </w:rPr>
              <w:t>……</w:t>
            </w:r>
          </w:p>
        </w:tc>
        <w:tc>
          <w:tcPr>
            <w:tcW w:w="88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33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7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80"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7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33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62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994"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200" w:firstLine="480"/>
              <w:rPr>
                <w:rFonts w:eastAsia="Times New Roman" w:cs="Times New Roman"/>
                <w:sz w:val="24"/>
                <w:szCs w:val="24"/>
              </w:rPr>
            </w:pPr>
            <w:r w:rsidRPr="00015A4D">
              <w:rPr>
                <w:rFonts w:eastAsia="Times New Roman" w:cs="Times New Roman"/>
                <w:sz w:val="24"/>
                <w:szCs w:val="24"/>
              </w:rPr>
              <w:t> </w:t>
            </w:r>
          </w:p>
        </w:tc>
        <w:tc>
          <w:tcPr>
            <w:tcW w:w="88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33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7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80"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7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33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62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994" w:type="dxa"/>
            <w:gridSpan w:val="2"/>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ind w:firstLineChars="200" w:firstLine="480"/>
              <w:rPr>
                <w:rFonts w:eastAsia="Times New Roman" w:cs="Times New Roman"/>
                <w:sz w:val="24"/>
                <w:szCs w:val="24"/>
              </w:rPr>
            </w:pPr>
            <w:r w:rsidRPr="00015A4D">
              <w:rPr>
                <w:rFonts w:eastAsia="Times New Roman" w:cs="Times New Roman"/>
                <w:sz w:val="24"/>
                <w:szCs w:val="24"/>
              </w:rPr>
              <w:t> </w:t>
            </w:r>
          </w:p>
        </w:tc>
        <w:tc>
          <w:tcPr>
            <w:tcW w:w="88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33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7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7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33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62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994"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p>
        </w:tc>
        <w:tc>
          <w:tcPr>
            <w:tcW w:w="887"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33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47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480"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47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33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627"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608" w:type="dxa"/>
            <w:gridSpan w:val="10"/>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b/>
                <w:bCs/>
                <w:color w:val="000000"/>
                <w:sz w:val="24"/>
                <w:szCs w:val="24"/>
              </w:rPr>
              <w:t>Thuyết minh tình hình:…</w:t>
            </w:r>
          </w:p>
        </w:tc>
      </w:tr>
      <w:tr w:rsidR="00015A4D" w:rsidRPr="00015A4D" w:rsidTr="00015A4D">
        <w:trPr>
          <w:trHeight w:val="315"/>
        </w:trPr>
        <w:tc>
          <w:tcPr>
            <w:tcW w:w="3994"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887"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33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47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480"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47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33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627"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608" w:type="dxa"/>
            <w:gridSpan w:val="10"/>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xml:space="preserve">…, ngày.....tháng......năm..... </w:t>
            </w:r>
          </w:p>
        </w:tc>
      </w:tr>
      <w:tr w:rsidR="00015A4D" w:rsidRPr="00015A4D" w:rsidTr="00015A4D">
        <w:trPr>
          <w:trHeight w:val="315"/>
        </w:trPr>
        <w:tc>
          <w:tcPr>
            <w:tcW w:w="3994"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3697"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kiểm tra</w:t>
            </w:r>
          </w:p>
        </w:tc>
        <w:tc>
          <w:tcPr>
            <w:tcW w:w="1480"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4437"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3994"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3697"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1480"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4437"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tbl>
      <w:tblPr>
        <w:tblW w:w="13608" w:type="dxa"/>
        <w:tblInd w:w="108" w:type="dxa"/>
        <w:tblLook w:val="04A0" w:firstRow="1" w:lastRow="0" w:firstColumn="1" w:lastColumn="0" w:noHBand="0" w:noVBand="1"/>
      </w:tblPr>
      <w:tblGrid>
        <w:gridCol w:w="3402"/>
        <w:gridCol w:w="714"/>
        <w:gridCol w:w="976"/>
        <w:gridCol w:w="1429"/>
        <w:gridCol w:w="1559"/>
        <w:gridCol w:w="1134"/>
        <w:gridCol w:w="567"/>
        <w:gridCol w:w="1701"/>
        <w:gridCol w:w="2126"/>
      </w:tblGrid>
      <w:tr w:rsidR="00015A4D" w:rsidRPr="00015A4D" w:rsidTr="00015A4D">
        <w:trPr>
          <w:trHeight w:val="1275"/>
        </w:trPr>
        <w:tc>
          <w:tcPr>
            <w:tcW w:w="3402" w:type="dxa"/>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001b.N/BCH-XHMT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Ngày 15/02 năm sau</w:t>
            </w:r>
          </w:p>
        </w:tc>
        <w:tc>
          <w:tcPr>
            <w:tcW w:w="5812" w:type="dxa"/>
            <w:gridSpan w:val="5"/>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LAO ĐỘNG ĐƯỢC TẠO VIỆC LÀM</w:t>
            </w:r>
          </w:p>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color w:val="000000"/>
                <w:sz w:val="24"/>
                <w:szCs w:val="24"/>
              </w:rPr>
              <w:t>Năm……..</w:t>
            </w:r>
          </w:p>
        </w:tc>
        <w:tc>
          <w:tcPr>
            <w:tcW w:w="4394" w:type="dxa"/>
            <w:gridSpan w:val="3"/>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Phòng Lao động - Thương binh và Xã hội </w:t>
            </w:r>
            <w:r w:rsidRPr="00015A4D">
              <w:rPr>
                <w:rFonts w:eastAsia="Times New Roman" w:cs="Times New Roman"/>
                <w:sz w:val="24"/>
                <w:szCs w:val="20"/>
              </w:rPr>
              <w:t>huyện/thị xã/thành phố</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sz w:val="24"/>
                <w:szCs w:val="24"/>
              </w:rPr>
              <w:t>Chi cục Thống kê huyện/thị xã/thành phố</w:t>
            </w:r>
          </w:p>
        </w:tc>
      </w:tr>
      <w:tr w:rsidR="00015A4D" w:rsidRPr="00015A4D" w:rsidTr="00015A4D">
        <w:trPr>
          <w:trHeight w:val="315"/>
        </w:trPr>
        <w:tc>
          <w:tcPr>
            <w:tcW w:w="13608" w:type="dxa"/>
            <w:gridSpan w:val="9"/>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color w:val="000000"/>
                <w:sz w:val="24"/>
                <w:szCs w:val="24"/>
              </w:rPr>
            </w:pPr>
            <w:r w:rsidRPr="00015A4D">
              <w:rPr>
                <w:rFonts w:eastAsia="Times New Roman" w:cs="Times New Roman"/>
                <w:i/>
                <w:color w:val="000000"/>
                <w:sz w:val="24"/>
                <w:szCs w:val="24"/>
              </w:rPr>
              <w:t>Đơn vị tính: Người</w:t>
            </w:r>
          </w:p>
        </w:tc>
      </w:tr>
      <w:tr w:rsidR="00015A4D" w:rsidRPr="00015A4D" w:rsidTr="00015A4D">
        <w:trPr>
          <w:trHeight w:val="315"/>
        </w:trPr>
        <w:tc>
          <w:tcPr>
            <w:tcW w:w="41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 số</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w:t>
            </w:r>
          </w:p>
        </w:tc>
        <w:tc>
          <w:tcPr>
            <w:tcW w:w="3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Chia theo giới tính</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Chia theo khu vực</w:t>
            </w:r>
          </w:p>
        </w:tc>
      </w:tr>
      <w:tr w:rsidR="00015A4D" w:rsidRPr="00015A4D" w:rsidTr="00015A4D">
        <w:trPr>
          <w:trHeight w:val="315"/>
        </w:trPr>
        <w:tc>
          <w:tcPr>
            <w:tcW w:w="4116" w:type="dxa"/>
            <w:gridSpan w:val="2"/>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976" w:type="dxa"/>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Nam</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Nữ</w:t>
            </w:r>
          </w:p>
        </w:tc>
        <w:tc>
          <w:tcPr>
            <w:tcW w:w="170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Thành thị</w:t>
            </w:r>
          </w:p>
        </w:tc>
        <w:tc>
          <w:tcPr>
            <w:tcW w:w="212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Nông thôn</w:t>
            </w:r>
          </w:p>
        </w:tc>
      </w:tr>
      <w:tr w:rsidR="00015A4D" w:rsidRPr="00015A4D" w:rsidTr="00015A4D">
        <w:trPr>
          <w:trHeight w:val="315"/>
        </w:trPr>
        <w:tc>
          <w:tcPr>
            <w:tcW w:w="4116"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97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14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155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w:t>
            </w:r>
          </w:p>
        </w:tc>
        <w:tc>
          <w:tcPr>
            <w:tcW w:w="170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4</w:t>
            </w:r>
          </w:p>
        </w:tc>
        <w:tc>
          <w:tcPr>
            <w:tcW w:w="212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5</w:t>
            </w:r>
          </w:p>
        </w:tc>
      </w:tr>
      <w:tr w:rsidR="00015A4D" w:rsidRPr="00015A4D" w:rsidTr="00015A4D">
        <w:trPr>
          <w:trHeight w:val="315"/>
        </w:trPr>
        <w:tc>
          <w:tcPr>
            <w:tcW w:w="4116" w:type="dxa"/>
            <w:gridSpan w:val="2"/>
            <w:tcBorders>
              <w:top w:val="nil"/>
              <w:left w:val="single" w:sz="4" w:space="0" w:color="auto"/>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Tổng số</w:t>
            </w:r>
          </w:p>
        </w:tc>
        <w:tc>
          <w:tcPr>
            <w:tcW w:w="976" w:type="dxa"/>
            <w:tcBorders>
              <w:top w:val="nil"/>
              <w:left w:val="nil"/>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01</w:t>
            </w:r>
          </w:p>
        </w:tc>
        <w:tc>
          <w:tcPr>
            <w:tcW w:w="1429" w:type="dxa"/>
            <w:tcBorders>
              <w:top w:val="nil"/>
              <w:left w:val="nil"/>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12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4116" w:type="dxa"/>
            <w:gridSpan w:val="2"/>
            <w:tcBorders>
              <w:top w:val="nil"/>
              <w:left w:val="single" w:sz="4" w:space="0" w:color="auto"/>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Chia theo nhóm ngành</w:t>
            </w:r>
          </w:p>
        </w:tc>
        <w:tc>
          <w:tcPr>
            <w:tcW w:w="976" w:type="dxa"/>
            <w:tcBorders>
              <w:top w:val="nil"/>
              <w:left w:val="nil"/>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29" w:type="dxa"/>
            <w:tcBorders>
              <w:top w:val="nil"/>
              <w:left w:val="nil"/>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12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4116" w:type="dxa"/>
            <w:gridSpan w:val="2"/>
            <w:tcBorders>
              <w:top w:val="nil"/>
              <w:left w:val="single" w:sz="4" w:space="0" w:color="auto"/>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Nông, lâm, thủy sản</w:t>
            </w:r>
          </w:p>
        </w:tc>
        <w:tc>
          <w:tcPr>
            <w:tcW w:w="976" w:type="dxa"/>
            <w:tcBorders>
              <w:top w:val="nil"/>
              <w:left w:val="nil"/>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02</w:t>
            </w:r>
          </w:p>
        </w:tc>
        <w:tc>
          <w:tcPr>
            <w:tcW w:w="1429" w:type="dxa"/>
            <w:tcBorders>
              <w:top w:val="nil"/>
              <w:left w:val="nil"/>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12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4116" w:type="dxa"/>
            <w:gridSpan w:val="2"/>
            <w:tcBorders>
              <w:top w:val="nil"/>
              <w:left w:val="single" w:sz="4" w:space="0" w:color="auto"/>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Công nghiệp -Xây dựng</w:t>
            </w:r>
          </w:p>
        </w:tc>
        <w:tc>
          <w:tcPr>
            <w:tcW w:w="976" w:type="dxa"/>
            <w:tcBorders>
              <w:top w:val="nil"/>
              <w:left w:val="nil"/>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03</w:t>
            </w:r>
          </w:p>
        </w:tc>
        <w:tc>
          <w:tcPr>
            <w:tcW w:w="1429" w:type="dxa"/>
            <w:tcBorders>
              <w:top w:val="nil"/>
              <w:left w:val="nil"/>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12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4116" w:type="dxa"/>
            <w:gridSpan w:val="2"/>
            <w:tcBorders>
              <w:top w:val="nil"/>
              <w:left w:val="single" w:sz="4" w:space="0" w:color="auto"/>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Dịch vụ</w:t>
            </w:r>
          </w:p>
        </w:tc>
        <w:tc>
          <w:tcPr>
            <w:tcW w:w="976" w:type="dxa"/>
            <w:tcBorders>
              <w:top w:val="nil"/>
              <w:left w:val="nil"/>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04</w:t>
            </w:r>
          </w:p>
        </w:tc>
        <w:tc>
          <w:tcPr>
            <w:tcW w:w="1429" w:type="dxa"/>
            <w:tcBorders>
              <w:top w:val="nil"/>
              <w:left w:val="nil"/>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12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4116"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Chia theo xã/phường/thị trấn</w:t>
            </w:r>
          </w:p>
        </w:tc>
        <w:tc>
          <w:tcPr>
            <w:tcW w:w="97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2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12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4116"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97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05</w:t>
            </w:r>
          </w:p>
        </w:tc>
        <w:tc>
          <w:tcPr>
            <w:tcW w:w="142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12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4116"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97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42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12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4116"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7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2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12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4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13608" w:type="dxa"/>
            <w:gridSpan w:val="9"/>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color w:val="000000"/>
                <w:sz w:val="24"/>
                <w:szCs w:val="24"/>
              </w:rPr>
              <w:t>- Số cơ sở kinh tế, sự nghiệp:……….cơ sở; - Số cơ sở hành chính: ………….….cơ cở</w:t>
            </w:r>
          </w:p>
        </w:tc>
      </w:tr>
      <w:tr w:rsidR="00015A4D" w:rsidRPr="00015A4D" w:rsidTr="00015A4D">
        <w:trPr>
          <w:trHeight w:val="315"/>
        </w:trPr>
        <w:tc>
          <w:tcPr>
            <w:tcW w:w="13608" w:type="dxa"/>
            <w:gridSpan w:val="9"/>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b/>
                <w:bCs/>
                <w:color w:val="000000"/>
                <w:sz w:val="24"/>
                <w:szCs w:val="24"/>
              </w:rPr>
              <w:t>Thuyết minh tình hình:…</w:t>
            </w:r>
          </w:p>
        </w:tc>
      </w:tr>
      <w:tr w:rsidR="00015A4D" w:rsidRPr="00015A4D" w:rsidTr="00015A4D">
        <w:trPr>
          <w:trHeight w:val="315"/>
        </w:trPr>
        <w:tc>
          <w:tcPr>
            <w:tcW w:w="4116"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7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42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55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701"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70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212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608" w:type="dxa"/>
            <w:gridSpan w:val="9"/>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xml:space="preserve">…, ngày.....tháng......năm..... </w:t>
            </w:r>
          </w:p>
        </w:tc>
      </w:tr>
      <w:tr w:rsidR="00015A4D" w:rsidRPr="00015A4D" w:rsidTr="00015A4D">
        <w:trPr>
          <w:trHeight w:val="315"/>
        </w:trPr>
        <w:tc>
          <w:tcPr>
            <w:tcW w:w="4116"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3964"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kiểm tra</w:t>
            </w:r>
          </w:p>
        </w:tc>
        <w:tc>
          <w:tcPr>
            <w:tcW w:w="5528"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4116"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xml:space="preserve"> (Ký, họ tên)</w:t>
            </w:r>
          </w:p>
        </w:tc>
        <w:tc>
          <w:tcPr>
            <w:tcW w:w="3964"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xml:space="preserve"> (Ký, họ tên)</w:t>
            </w:r>
          </w:p>
        </w:tc>
        <w:tc>
          <w:tcPr>
            <w:tcW w:w="5528"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tbl>
      <w:tblPr>
        <w:tblW w:w="13608" w:type="dxa"/>
        <w:tblInd w:w="108" w:type="dxa"/>
        <w:tblLayout w:type="fixed"/>
        <w:tblLook w:val="04A0" w:firstRow="1" w:lastRow="0" w:firstColumn="1" w:lastColumn="0" w:noHBand="0" w:noVBand="1"/>
      </w:tblPr>
      <w:tblGrid>
        <w:gridCol w:w="4253"/>
        <w:gridCol w:w="425"/>
        <w:gridCol w:w="992"/>
        <w:gridCol w:w="1418"/>
        <w:gridCol w:w="1276"/>
        <w:gridCol w:w="1134"/>
        <w:gridCol w:w="1417"/>
        <w:gridCol w:w="1276"/>
        <w:gridCol w:w="1417"/>
      </w:tblGrid>
      <w:tr w:rsidR="00015A4D" w:rsidRPr="00015A4D" w:rsidTr="00015A4D">
        <w:trPr>
          <w:trHeight w:val="284"/>
        </w:trPr>
        <w:tc>
          <w:tcPr>
            <w:tcW w:w="4678" w:type="dxa"/>
            <w:gridSpan w:val="2"/>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002b.N/BCH-XHMT</w:t>
            </w:r>
          </w:p>
          <w:p w:rsidR="00015A4D" w:rsidRPr="00015A4D" w:rsidRDefault="00015A4D" w:rsidP="00015A4D">
            <w:pPr>
              <w:spacing w:after="0" w:line="240" w:lineRule="auto"/>
              <w:rPr>
                <w:rFonts w:eastAsia="Times New Roman" w:cs="Times New Roman"/>
                <w:b/>
                <w:sz w:val="24"/>
                <w:szCs w:val="24"/>
              </w:rPr>
            </w:pPr>
            <w:r w:rsidRPr="00015A4D">
              <w:rPr>
                <w:rFonts w:eastAsia="Times New Roman" w:cs="Times New Roman"/>
                <w:b/>
                <w:sz w:val="24"/>
                <w:szCs w:val="24"/>
              </w:rPr>
              <w:t xml:space="preserve">Ngày nhận báo cáo: </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sz w:val="24"/>
                <w:szCs w:val="24"/>
              </w:rPr>
              <w:t>Ngày 15/02 năm sau</w:t>
            </w:r>
          </w:p>
        </w:tc>
        <w:tc>
          <w:tcPr>
            <w:tcW w:w="3686" w:type="dxa"/>
            <w:gridSpan w:val="3"/>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GIẢM NGHÈO</w:t>
            </w:r>
          </w:p>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b/>
                <w:bCs/>
                <w:sz w:val="24"/>
                <w:szCs w:val="24"/>
              </w:rPr>
              <w:t>Năm……..</w:t>
            </w:r>
          </w:p>
        </w:tc>
        <w:tc>
          <w:tcPr>
            <w:tcW w:w="5244" w:type="dxa"/>
            <w:gridSpan w:val="4"/>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Phòng Lao động - Thương binh và Xã hội </w:t>
            </w:r>
            <w:r w:rsidRPr="00015A4D">
              <w:rPr>
                <w:rFonts w:eastAsia="Times New Roman" w:cs="Times New Roman"/>
                <w:sz w:val="24"/>
                <w:szCs w:val="20"/>
              </w:rPr>
              <w:t>huyện/thị xã/thành phố</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Chi Cục Thống kê huyện/thị xã/thành phố</w:t>
            </w:r>
          </w:p>
        </w:tc>
      </w:tr>
      <w:tr w:rsidR="00015A4D" w:rsidRPr="00015A4D" w:rsidTr="00015A4D">
        <w:trPr>
          <w:trHeight w:val="284"/>
        </w:trPr>
        <w:tc>
          <w:tcPr>
            <w:tcW w:w="13608" w:type="dxa"/>
            <w:gridSpan w:val="9"/>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284"/>
        </w:trPr>
        <w:tc>
          <w:tcPr>
            <w:tcW w:w="467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chỉ tiêu</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Mã số</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Số hộ nghèo tính đến cuối kỳ</w:t>
            </w:r>
          </w:p>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i/>
                <w:iCs/>
                <w:sz w:val="20"/>
                <w:szCs w:val="20"/>
              </w:rPr>
              <w:t>(Hộ)</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Số hộ cận nghèo tính đến cuối kỳ</w:t>
            </w:r>
          </w:p>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i/>
                <w:iCs/>
                <w:sz w:val="20"/>
                <w:szCs w:val="20"/>
              </w:rPr>
              <w:t>(Hộ)</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Số hộ thoát nghèo trong kỳ</w:t>
            </w:r>
          </w:p>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i/>
                <w:iCs/>
                <w:sz w:val="20"/>
                <w:szCs w:val="20"/>
              </w:rPr>
              <w:t>(Hộ)</w:t>
            </w:r>
          </w:p>
        </w:tc>
        <w:tc>
          <w:tcPr>
            <w:tcW w:w="1417" w:type="dxa"/>
            <w:vMerge w:val="restart"/>
            <w:tcBorders>
              <w:top w:val="single" w:sz="4" w:space="0" w:color="auto"/>
              <w:left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Số hộ  nghèo phát sinh trong kỳ</w:t>
            </w:r>
          </w:p>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i/>
                <w:iCs/>
                <w:sz w:val="20"/>
                <w:szCs w:val="20"/>
              </w:rPr>
              <w:t>(Hộ)</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Trong đó</w:t>
            </w:r>
          </w:p>
        </w:tc>
      </w:tr>
      <w:tr w:rsidR="00015A4D" w:rsidRPr="00015A4D" w:rsidTr="00015A4D">
        <w:trPr>
          <w:trHeight w:val="284"/>
        </w:trPr>
        <w:tc>
          <w:tcPr>
            <w:tcW w:w="4678" w:type="dxa"/>
            <w:gridSpan w:val="2"/>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jc w:val="center"/>
              <w:rPr>
                <w:rFonts w:eastAsia="Times New Roman" w:cs="Times New Roman"/>
                <w:b/>
                <w:bCs/>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jc w:val="center"/>
              <w:rPr>
                <w:rFonts w:eastAsia="Times New Roman" w:cs="Times New Roman"/>
                <w:b/>
                <w:bCs/>
                <w:sz w:val="24"/>
                <w:szCs w:val="24"/>
              </w:rPr>
            </w:pPr>
          </w:p>
        </w:tc>
        <w:tc>
          <w:tcPr>
            <w:tcW w:w="1418" w:type="dxa"/>
            <w:vMerge/>
            <w:tcBorders>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jc w:val="center"/>
              <w:rPr>
                <w:rFonts w:eastAsia="Times New Roman" w:cs="Times New Roman"/>
                <w:b/>
                <w:bCs/>
                <w:sz w:val="24"/>
                <w:szCs w:val="24"/>
              </w:rPr>
            </w:pPr>
          </w:p>
        </w:tc>
        <w:tc>
          <w:tcPr>
            <w:tcW w:w="1276" w:type="dxa"/>
            <w:vMerge/>
            <w:tcBorders>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jc w:val="center"/>
              <w:rPr>
                <w:rFonts w:eastAsia="Times New Roman" w:cs="Times New Roman"/>
                <w:b/>
                <w:bCs/>
                <w:sz w:val="24"/>
                <w:szCs w:val="24"/>
              </w:rPr>
            </w:pPr>
          </w:p>
        </w:tc>
        <w:tc>
          <w:tcPr>
            <w:tcW w:w="1134" w:type="dxa"/>
            <w:vMerge/>
            <w:tcBorders>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jc w:val="center"/>
              <w:rPr>
                <w:rFonts w:eastAsia="Times New Roman" w:cs="Times New Roman"/>
                <w:b/>
                <w:bCs/>
                <w:sz w:val="24"/>
                <w:szCs w:val="24"/>
              </w:rPr>
            </w:pPr>
          </w:p>
        </w:tc>
        <w:tc>
          <w:tcPr>
            <w:tcW w:w="1417" w:type="dxa"/>
            <w:vMerge/>
            <w:tcBorders>
              <w:left w:val="nil"/>
              <w:bottom w:val="single" w:sz="4" w:space="0" w:color="auto"/>
              <w:right w:val="single" w:sz="4" w:space="0" w:color="auto"/>
            </w:tcBorders>
            <w:vAlign w:val="center"/>
            <w:hideMark/>
          </w:tcPr>
          <w:p w:rsidR="00015A4D" w:rsidRPr="00015A4D" w:rsidRDefault="00015A4D" w:rsidP="00015A4D">
            <w:pPr>
              <w:spacing w:after="0" w:line="240" w:lineRule="auto"/>
              <w:jc w:val="center"/>
              <w:rPr>
                <w:rFonts w:eastAsia="Times New Roman" w:cs="Times New Roman"/>
                <w:b/>
                <w:bCs/>
                <w:sz w:val="24"/>
                <w:szCs w:val="24"/>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Số hộ tái nghèo</w:t>
            </w:r>
          </w:p>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i/>
                <w:iCs/>
                <w:sz w:val="20"/>
                <w:szCs w:val="20"/>
              </w:rPr>
              <w:t>(Hộ)</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Số hộ nghèo phát sinh mới</w:t>
            </w:r>
          </w:p>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i/>
                <w:iCs/>
                <w:sz w:val="20"/>
                <w:szCs w:val="20"/>
              </w:rPr>
              <w:t>(Hộ)</w:t>
            </w:r>
          </w:p>
        </w:tc>
      </w:tr>
      <w:tr w:rsidR="00015A4D" w:rsidRPr="00015A4D" w:rsidTr="00015A4D">
        <w:trPr>
          <w:trHeight w:val="284"/>
        </w:trPr>
        <w:tc>
          <w:tcPr>
            <w:tcW w:w="4678" w:type="dxa"/>
            <w:gridSpan w:val="2"/>
            <w:tcBorders>
              <w:top w:val="nil"/>
              <w:left w:val="single" w:sz="4" w:space="0" w:color="auto"/>
              <w:bottom w:val="nil"/>
              <w:right w:val="nil"/>
            </w:tcBorders>
            <w:shd w:val="clear" w:color="auto" w:fill="auto"/>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(A)</w:t>
            </w:r>
          </w:p>
        </w:tc>
        <w:tc>
          <w:tcPr>
            <w:tcW w:w="992" w:type="dxa"/>
            <w:tcBorders>
              <w:top w:val="nil"/>
              <w:left w:val="single" w:sz="4" w:space="0" w:color="auto"/>
              <w:bottom w:val="nil"/>
              <w:right w:val="single" w:sz="4" w:space="0" w:color="auto"/>
            </w:tcBorders>
            <w:shd w:val="clear" w:color="auto" w:fill="auto"/>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(B)</w:t>
            </w:r>
          </w:p>
        </w:tc>
        <w:tc>
          <w:tcPr>
            <w:tcW w:w="1418" w:type="dxa"/>
            <w:tcBorders>
              <w:top w:val="single" w:sz="4" w:space="0" w:color="auto"/>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1276" w:type="dxa"/>
            <w:tcBorders>
              <w:top w:val="single" w:sz="4" w:space="0" w:color="auto"/>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(3)</w:t>
            </w:r>
          </w:p>
        </w:tc>
        <w:tc>
          <w:tcPr>
            <w:tcW w:w="1417" w:type="dxa"/>
            <w:tcBorders>
              <w:top w:val="single" w:sz="4" w:space="0" w:color="auto"/>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(4)=(5)+(6)</w:t>
            </w:r>
          </w:p>
        </w:tc>
        <w:tc>
          <w:tcPr>
            <w:tcW w:w="1276" w:type="dxa"/>
            <w:tcBorders>
              <w:top w:val="single" w:sz="4" w:space="0" w:color="auto"/>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(5)</w:t>
            </w:r>
          </w:p>
        </w:tc>
        <w:tc>
          <w:tcPr>
            <w:tcW w:w="1417" w:type="dxa"/>
            <w:tcBorders>
              <w:top w:val="single" w:sz="4" w:space="0" w:color="auto"/>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(6)</w:t>
            </w:r>
          </w:p>
        </w:tc>
      </w:tr>
      <w:tr w:rsidR="00015A4D" w:rsidRPr="00015A4D" w:rsidTr="00015A4D">
        <w:trPr>
          <w:trHeight w:val="284"/>
        </w:trPr>
        <w:tc>
          <w:tcPr>
            <w:tcW w:w="4678" w:type="dxa"/>
            <w:gridSpan w:val="2"/>
            <w:tcBorders>
              <w:top w:val="single" w:sz="4" w:space="0" w:color="auto"/>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1. Tổng số</w:t>
            </w:r>
          </w:p>
        </w:tc>
        <w:tc>
          <w:tcPr>
            <w:tcW w:w="992" w:type="dxa"/>
            <w:tcBorders>
              <w:top w:val="single" w:sz="4" w:space="0" w:color="auto"/>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01</w:t>
            </w:r>
          </w:p>
        </w:tc>
        <w:tc>
          <w:tcPr>
            <w:tcW w:w="1418" w:type="dxa"/>
            <w:tcBorders>
              <w:top w:val="single" w:sz="4" w:space="0" w:color="auto"/>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Arial" w:eastAsia="Times New Roman" w:hAnsi="Arial" w:cs="Arial"/>
                <w:b/>
                <w:bCs/>
                <w:sz w:val="20"/>
                <w:szCs w:val="20"/>
              </w:rPr>
            </w:pPr>
            <w:r w:rsidRPr="00015A4D">
              <w:rPr>
                <w:rFonts w:ascii="Arial" w:eastAsia="Times New Roman" w:hAnsi="Arial" w:cs="Arial"/>
                <w:b/>
                <w:bCs/>
                <w:sz w:val="20"/>
                <w:szCs w:val="20"/>
              </w:rPr>
              <w:t> </w:t>
            </w:r>
          </w:p>
        </w:tc>
        <w:tc>
          <w:tcPr>
            <w:tcW w:w="1276" w:type="dxa"/>
            <w:tcBorders>
              <w:top w:val="single" w:sz="4" w:space="0" w:color="auto"/>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Arial" w:eastAsia="Times New Roman" w:hAnsi="Arial" w:cs="Arial"/>
                <w:b/>
                <w:bCs/>
                <w:sz w:val="20"/>
                <w:szCs w:val="20"/>
              </w:rPr>
            </w:pPr>
            <w:r w:rsidRPr="00015A4D">
              <w:rPr>
                <w:rFonts w:ascii="Arial" w:eastAsia="Times New Roman" w:hAnsi="Arial" w:cs="Arial"/>
                <w:b/>
                <w:bCs/>
                <w:sz w:val="20"/>
                <w:szCs w:val="20"/>
              </w:rPr>
              <w:t> </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Arial" w:eastAsia="Times New Roman" w:hAnsi="Arial" w:cs="Arial"/>
                <w:b/>
                <w:bCs/>
                <w:sz w:val="20"/>
                <w:szCs w:val="20"/>
              </w:rPr>
            </w:pPr>
            <w:r w:rsidRPr="00015A4D">
              <w:rPr>
                <w:rFonts w:ascii="Arial" w:eastAsia="Times New Roman" w:hAnsi="Arial" w:cs="Arial"/>
                <w:b/>
                <w:bCs/>
                <w:sz w:val="20"/>
                <w:szCs w:val="20"/>
              </w:rPr>
              <w:t> </w:t>
            </w:r>
          </w:p>
        </w:tc>
        <w:tc>
          <w:tcPr>
            <w:tcW w:w="1417" w:type="dxa"/>
            <w:tcBorders>
              <w:top w:val="single" w:sz="4" w:space="0" w:color="auto"/>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Arial" w:eastAsia="Times New Roman" w:hAnsi="Arial" w:cs="Arial"/>
                <w:b/>
                <w:bCs/>
                <w:sz w:val="20"/>
                <w:szCs w:val="20"/>
              </w:rPr>
            </w:pPr>
            <w:r w:rsidRPr="00015A4D">
              <w:rPr>
                <w:rFonts w:ascii="Arial" w:eastAsia="Times New Roman" w:hAnsi="Arial" w:cs="Arial"/>
                <w:b/>
                <w:bCs/>
                <w:sz w:val="20"/>
                <w:szCs w:val="20"/>
              </w:rPr>
              <w:t> </w:t>
            </w:r>
          </w:p>
        </w:tc>
        <w:tc>
          <w:tcPr>
            <w:tcW w:w="1276" w:type="dxa"/>
            <w:tcBorders>
              <w:top w:val="single" w:sz="4" w:space="0" w:color="auto"/>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417" w:type="dxa"/>
            <w:tcBorders>
              <w:top w:val="single" w:sz="4" w:space="0" w:color="auto"/>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r>
      <w:tr w:rsidR="00015A4D" w:rsidRPr="00015A4D" w:rsidTr="00015A4D">
        <w:trPr>
          <w:trHeight w:val="284"/>
        </w:trPr>
        <w:tc>
          <w:tcPr>
            <w:tcW w:w="4678"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Trong đó:</w:t>
            </w:r>
          </w:p>
        </w:tc>
        <w:tc>
          <w:tcPr>
            <w:tcW w:w="99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41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134"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41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41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r>
      <w:tr w:rsidR="00015A4D" w:rsidRPr="00015A4D" w:rsidTr="00015A4D">
        <w:trPr>
          <w:trHeight w:val="284"/>
        </w:trPr>
        <w:tc>
          <w:tcPr>
            <w:tcW w:w="4678"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Hộ dân tộc ít người</w:t>
            </w:r>
          </w:p>
        </w:tc>
        <w:tc>
          <w:tcPr>
            <w:tcW w:w="99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02</w:t>
            </w:r>
          </w:p>
        </w:tc>
        <w:tc>
          <w:tcPr>
            <w:tcW w:w="141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134"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41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41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r>
      <w:tr w:rsidR="00015A4D" w:rsidRPr="00015A4D" w:rsidTr="00015A4D">
        <w:trPr>
          <w:trHeight w:val="284"/>
        </w:trPr>
        <w:tc>
          <w:tcPr>
            <w:tcW w:w="4678"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Hộ chính sách có công</w:t>
            </w:r>
          </w:p>
        </w:tc>
        <w:tc>
          <w:tcPr>
            <w:tcW w:w="99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03</w:t>
            </w:r>
          </w:p>
        </w:tc>
        <w:tc>
          <w:tcPr>
            <w:tcW w:w="141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134"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41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41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r>
      <w:tr w:rsidR="00015A4D" w:rsidRPr="00015A4D" w:rsidTr="00015A4D">
        <w:trPr>
          <w:trHeight w:val="284"/>
        </w:trPr>
        <w:tc>
          <w:tcPr>
            <w:tcW w:w="4678"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xml:space="preserve"> 2. Chia theo khu vực</w:t>
            </w:r>
          </w:p>
        </w:tc>
        <w:tc>
          <w:tcPr>
            <w:tcW w:w="99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04</w:t>
            </w:r>
          </w:p>
        </w:tc>
        <w:tc>
          <w:tcPr>
            <w:tcW w:w="141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134"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41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41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r>
      <w:tr w:rsidR="00015A4D" w:rsidRPr="00015A4D" w:rsidTr="00015A4D">
        <w:trPr>
          <w:trHeight w:val="284"/>
        </w:trPr>
        <w:tc>
          <w:tcPr>
            <w:tcW w:w="4678"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Thành thị</w:t>
            </w:r>
          </w:p>
        </w:tc>
        <w:tc>
          <w:tcPr>
            <w:tcW w:w="99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 </w:t>
            </w:r>
          </w:p>
        </w:tc>
        <w:tc>
          <w:tcPr>
            <w:tcW w:w="141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134"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41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41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r>
      <w:tr w:rsidR="00015A4D" w:rsidRPr="00015A4D" w:rsidTr="00015A4D">
        <w:trPr>
          <w:trHeight w:val="284"/>
        </w:trPr>
        <w:tc>
          <w:tcPr>
            <w:tcW w:w="4678"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Nông thôn</w:t>
            </w:r>
          </w:p>
        </w:tc>
        <w:tc>
          <w:tcPr>
            <w:tcW w:w="99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 </w:t>
            </w:r>
          </w:p>
        </w:tc>
        <w:tc>
          <w:tcPr>
            <w:tcW w:w="141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134"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41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41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r>
      <w:tr w:rsidR="00015A4D" w:rsidRPr="00015A4D" w:rsidTr="00015A4D">
        <w:trPr>
          <w:trHeight w:val="284"/>
        </w:trPr>
        <w:tc>
          <w:tcPr>
            <w:tcW w:w="4678"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3. Chia theo xã/phường/thị trấn</w:t>
            </w:r>
          </w:p>
        </w:tc>
        <w:tc>
          <w:tcPr>
            <w:tcW w:w="99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41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134"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41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000000" w:fill="DCE6F1"/>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x</w:t>
            </w:r>
          </w:p>
        </w:tc>
        <w:tc>
          <w:tcPr>
            <w:tcW w:w="1417" w:type="dxa"/>
            <w:tcBorders>
              <w:top w:val="nil"/>
              <w:left w:val="nil"/>
              <w:bottom w:val="dotted" w:sz="4" w:space="0" w:color="auto"/>
              <w:right w:val="single" w:sz="4" w:space="0" w:color="auto"/>
            </w:tcBorders>
            <w:shd w:val="clear" w:color="000000" w:fill="DCE6F1"/>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x</w:t>
            </w:r>
          </w:p>
        </w:tc>
      </w:tr>
      <w:tr w:rsidR="00015A4D" w:rsidRPr="00015A4D" w:rsidTr="00015A4D">
        <w:trPr>
          <w:trHeight w:val="284"/>
        </w:trPr>
        <w:tc>
          <w:tcPr>
            <w:tcW w:w="4678"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99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06</w:t>
            </w:r>
          </w:p>
        </w:tc>
        <w:tc>
          <w:tcPr>
            <w:tcW w:w="141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134"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41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000000" w:fill="DCE6F1"/>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x</w:t>
            </w:r>
          </w:p>
        </w:tc>
        <w:tc>
          <w:tcPr>
            <w:tcW w:w="1417" w:type="dxa"/>
            <w:tcBorders>
              <w:top w:val="nil"/>
              <w:left w:val="nil"/>
              <w:bottom w:val="dotted" w:sz="4" w:space="0" w:color="auto"/>
              <w:right w:val="single" w:sz="4" w:space="0" w:color="auto"/>
            </w:tcBorders>
            <w:shd w:val="clear" w:color="000000" w:fill="DCE6F1"/>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x</w:t>
            </w:r>
          </w:p>
        </w:tc>
      </w:tr>
      <w:tr w:rsidR="00015A4D" w:rsidRPr="00015A4D" w:rsidTr="00015A4D">
        <w:trPr>
          <w:trHeight w:val="284"/>
        </w:trPr>
        <w:tc>
          <w:tcPr>
            <w:tcW w:w="4678"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99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07</w:t>
            </w:r>
          </w:p>
        </w:tc>
        <w:tc>
          <w:tcPr>
            <w:tcW w:w="141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134"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41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000000" w:fill="DCE6F1"/>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x</w:t>
            </w:r>
          </w:p>
        </w:tc>
        <w:tc>
          <w:tcPr>
            <w:tcW w:w="1417" w:type="dxa"/>
            <w:tcBorders>
              <w:top w:val="nil"/>
              <w:left w:val="nil"/>
              <w:bottom w:val="dotted" w:sz="4" w:space="0" w:color="auto"/>
              <w:right w:val="single" w:sz="4" w:space="0" w:color="auto"/>
            </w:tcBorders>
            <w:shd w:val="clear" w:color="000000" w:fill="DCE6F1"/>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x</w:t>
            </w:r>
          </w:p>
        </w:tc>
      </w:tr>
      <w:tr w:rsidR="00015A4D" w:rsidRPr="00015A4D" w:rsidTr="00015A4D">
        <w:trPr>
          <w:trHeight w:val="284"/>
        </w:trPr>
        <w:tc>
          <w:tcPr>
            <w:tcW w:w="4678"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xml:space="preserve"> 4. Tỷ lệ chung (%)</w:t>
            </w:r>
          </w:p>
        </w:tc>
        <w:tc>
          <w:tcPr>
            <w:tcW w:w="99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w:t>
            </w:r>
          </w:p>
        </w:tc>
        <w:tc>
          <w:tcPr>
            <w:tcW w:w="141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134"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41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000000" w:fill="DCE6F1"/>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x</w:t>
            </w:r>
          </w:p>
        </w:tc>
        <w:tc>
          <w:tcPr>
            <w:tcW w:w="1417" w:type="dxa"/>
            <w:tcBorders>
              <w:top w:val="nil"/>
              <w:left w:val="nil"/>
              <w:bottom w:val="dotted" w:sz="4" w:space="0" w:color="auto"/>
              <w:right w:val="single" w:sz="4" w:space="0" w:color="auto"/>
            </w:tcBorders>
            <w:shd w:val="clear" w:color="000000" w:fill="DCE6F1"/>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x</w:t>
            </w:r>
          </w:p>
        </w:tc>
      </w:tr>
      <w:tr w:rsidR="00015A4D" w:rsidRPr="00015A4D" w:rsidTr="00015A4D">
        <w:trPr>
          <w:trHeight w:val="284"/>
        </w:trPr>
        <w:tc>
          <w:tcPr>
            <w:tcW w:w="4678"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xml:space="preserve"> 5. Tỷ lệ chia theo xã/phường/thị trấn (%)</w:t>
            </w:r>
          </w:p>
        </w:tc>
        <w:tc>
          <w:tcPr>
            <w:tcW w:w="99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 </w:t>
            </w:r>
          </w:p>
        </w:tc>
        <w:tc>
          <w:tcPr>
            <w:tcW w:w="141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134"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41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000000" w:fill="DCE6F1"/>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x</w:t>
            </w:r>
          </w:p>
        </w:tc>
        <w:tc>
          <w:tcPr>
            <w:tcW w:w="1417" w:type="dxa"/>
            <w:tcBorders>
              <w:top w:val="nil"/>
              <w:left w:val="nil"/>
              <w:bottom w:val="dotted" w:sz="4" w:space="0" w:color="auto"/>
              <w:right w:val="single" w:sz="4" w:space="0" w:color="auto"/>
            </w:tcBorders>
            <w:shd w:val="clear" w:color="000000" w:fill="DCE6F1"/>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x</w:t>
            </w:r>
          </w:p>
        </w:tc>
      </w:tr>
      <w:tr w:rsidR="00015A4D" w:rsidRPr="00015A4D" w:rsidTr="00015A4D">
        <w:trPr>
          <w:trHeight w:val="284"/>
        </w:trPr>
        <w:tc>
          <w:tcPr>
            <w:tcW w:w="4678"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99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w:t>
            </w:r>
          </w:p>
        </w:tc>
        <w:tc>
          <w:tcPr>
            <w:tcW w:w="141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134"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41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dotted" w:sz="4" w:space="0" w:color="auto"/>
              <w:right w:val="single" w:sz="4" w:space="0" w:color="auto"/>
            </w:tcBorders>
            <w:shd w:val="clear" w:color="000000" w:fill="DCE6F1"/>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x</w:t>
            </w:r>
          </w:p>
        </w:tc>
        <w:tc>
          <w:tcPr>
            <w:tcW w:w="1417" w:type="dxa"/>
            <w:tcBorders>
              <w:top w:val="nil"/>
              <w:left w:val="nil"/>
              <w:bottom w:val="dotted" w:sz="4" w:space="0" w:color="auto"/>
              <w:right w:val="single" w:sz="4" w:space="0" w:color="auto"/>
            </w:tcBorders>
            <w:shd w:val="clear" w:color="000000" w:fill="DCE6F1"/>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x</w:t>
            </w:r>
          </w:p>
        </w:tc>
      </w:tr>
      <w:tr w:rsidR="00015A4D" w:rsidRPr="00015A4D" w:rsidTr="00015A4D">
        <w:trPr>
          <w:trHeight w:val="284"/>
        </w:trPr>
        <w:tc>
          <w:tcPr>
            <w:tcW w:w="4678" w:type="dxa"/>
            <w:gridSpan w:val="2"/>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w:t>
            </w:r>
          </w:p>
        </w:tc>
        <w:tc>
          <w:tcPr>
            <w:tcW w:w="141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ascii="Calibri" w:eastAsia="Times New Roman" w:hAnsi="Calibri" w:cs="Times New Roman"/>
                <w:color w:val="000000"/>
                <w:sz w:val="22"/>
              </w:rPr>
            </w:pPr>
            <w:r w:rsidRPr="00015A4D">
              <w:rPr>
                <w:rFonts w:ascii="Calibri" w:eastAsia="Times New Roman" w:hAnsi="Calibri" w:cs="Times New Roman"/>
                <w:color w:val="000000"/>
                <w:sz w:val="22"/>
              </w:rPr>
              <w:t> </w:t>
            </w:r>
          </w:p>
        </w:tc>
        <w:tc>
          <w:tcPr>
            <w:tcW w:w="1276" w:type="dxa"/>
            <w:tcBorders>
              <w:top w:val="nil"/>
              <w:left w:val="nil"/>
              <w:bottom w:val="single" w:sz="4" w:space="0" w:color="auto"/>
              <w:right w:val="single" w:sz="4" w:space="0" w:color="auto"/>
            </w:tcBorders>
            <w:shd w:val="clear" w:color="000000" w:fill="DCE6F1"/>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x</w:t>
            </w:r>
          </w:p>
        </w:tc>
        <w:tc>
          <w:tcPr>
            <w:tcW w:w="1417" w:type="dxa"/>
            <w:tcBorders>
              <w:top w:val="nil"/>
              <w:left w:val="nil"/>
              <w:bottom w:val="single" w:sz="4" w:space="0" w:color="auto"/>
              <w:right w:val="single" w:sz="4" w:space="0" w:color="auto"/>
            </w:tcBorders>
            <w:shd w:val="clear" w:color="000000" w:fill="DCE6F1"/>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r w:rsidRPr="00015A4D">
              <w:rPr>
                <w:rFonts w:ascii="Arial" w:eastAsia="Times New Roman" w:hAnsi="Arial" w:cs="Arial"/>
                <w:sz w:val="20"/>
                <w:szCs w:val="20"/>
              </w:rPr>
              <w:t>x</w:t>
            </w:r>
          </w:p>
        </w:tc>
      </w:tr>
      <w:tr w:rsidR="00015A4D" w:rsidRPr="00015A4D" w:rsidTr="00015A4D">
        <w:trPr>
          <w:trHeight w:val="284"/>
        </w:trPr>
        <w:tc>
          <w:tcPr>
            <w:tcW w:w="4678"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41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27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13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417"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27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417"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284"/>
        </w:trPr>
        <w:tc>
          <w:tcPr>
            <w:tcW w:w="4678"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Thuyết minh tình hình:…</w:t>
            </w:r>
          </w:p>
        </w:tc>
        <w:tc>
          <w:tcPr>
            <w:tcW w:w="992"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418"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p>
        </w:tc>
        <w:tc>
          <w:tcPr>
            <w:tcW w:w="1276"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p>
        </w:tc>
        <w:tc>
          <w:tcPr>
            <w:tcW w:w="113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417"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27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417"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284"/>
        </w:trPr>
        <w:tc>
          <w:tcPr>
            <w:tcW w:w="13608" w:type="dxa"/>
            <w:gridSpan w:val="9"/>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color w:val="000000"/>
                <w:sz w:val="24"/>
                <w:szCs w:val="24"/>
              </w:rPr>
            </w:pPr>
            <w:r w:rsidRPr="00015A4D">
              <w:rPr>
                <w:rFonts w:eastAsia="Times New Roman" w:cs="Times New Roman"/>
                <w:i/>
                <w:color w:val="000000"/>
                <w:sz w:val="24"/>
                <w:szCs w:val="24"/>
              </w:rPr>
              <w:t xml:space="preserve">…, ngày.......  tháng......... năm..... </w:t>
            </w:r>
          </w:p>
        </w:tc>
      </w:tr>
      <w:tr w:rsidR="00015A4D" w:rsidRPr="00015A4D" w:rsidTr="00015A4D">
        <w:trPr>
          <w:trHeight w:val="284"/>
        </w:trPr>
        <w:tc>
          <w:tcPr>
            <w:tcW w:w="4253" w:type="dxa"/>
            <w:tcBorders>
              <w:top w:val="nil"/>
              <w:left w:val="nil"/>
              <w:bottom w:val="nil"/>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2835" w:type="dxa"/>
            <w:gridSpan w:val="3"/>
            <w:tcBorders>
              <w:top w:val="nil"/>
              <w:bottom w:val="nil"/>
              <w:right w:val="nil"/>
            </w:tcBorders>
            <w:shd w:val="clear" w:color="auto" w:fill="auto"/>
            <w:vAlign w:val="center"/>
          </w:tcPr>
          <w:p w:rsidR="00015A4D" w:rsidRPr="00015A4D" w:rsidRDefault="00015A4D" w:rsidP="00015A4D">
            <w:pPr>
              <w:spacing w:after="0" w:line="240" w:lineRule="auto"/>
              <w:ind w:left="732"/>
              <w:rPr>
                <w:rFonts w:eastAsia="Times New Roman" w:cs="Times New Roman"/>
                <w:sz w:val="20"/>
                <w:szCs w:val="20"/>
              </w:rPr>
            </w:pPr>
            <w:r w:rsidRPr="00015A4D">
              <w:rPr>
                <w:rFonts w:eastAsia="Times New Roman" w:cs="Times New Roman"/>
                <w:b/>
                <w:bCs/>
                <w:color w:val="000000"/>
                <w:sz w:val="24"/>
                <w:szCs w:val="24"/>
              </w:rPr>
              <w:t>Người kiểm tra</w:t>
            </w:r>
          </w:p>
        </w:tc>
        <w:tc>
          <w:tcPr>
            <w:tcW w:w="127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5244"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xml:space="preserve">       Thủ trưởng đơn vị</w:t>
            </w:r>
          </w:p>
        </w:tc>
      </w:tr>
      <w:tr w:rsidR="00015A4D" w:rsidRPr="00015A4D" w:rsidTr="00015A4D">
        <w:trPr>
          <w:trHeight w:val="284"/>
        </w:trPr>
        <w:tc>
          <w:tcPr>
            <w:tcW w:w="4253" w:type="dxa"/>
            <w:tcBorders>
              <w:top w:val="nil"/>
              <w:left w:val="nil"/>
              <w:bottom w:val="nil"/>
            </w:tcBorders>
            <w:shd w:val="clear" w:color="auto" w:fill="auto"/>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(Ký, họ tên)</w:t>
            </w:r>
          </w:p>
        </w:tc>
        <w:tc>
          <w:tcPr>
            <w:tcW w:w="2835" w:type="dxa"/>
            <w:gridSpan w:val="3"/>
            <w:tcBorders>
              <w:top w:val="nil"/>
              <w:bottom w:val="nil"/>
              <w:right w:val="nil"/>
            </w:tcBorders>
            <w:shd w:val="clear" w:color="auto" w:fill="auto"/>
            <w:vAlign w:val="center"/>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i/>
                <w:iCs/>
                <w:color w:val="000000"/>
                <w:sz w:val="24"/>
                <w:szCs w:val="24"/>
              </w:rPr>
              <w:t>(Ký, họ tên)</w:t>
            </w:r>
          </w:p>
        </w:tc>
        <w:tc>
          <w:tcPr>
            <w:tcW w:w="127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5244"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xml:space="preserve"> (Ký tên và đóng dấu)</w:t>
            </w:r>
          </w:p>
        </w:tc>
      </w:tr>
    </w:tbl>
    <w:p w:rsidR="00015A4D" w:rsidRPr="00015A4D" w:rsidRDefault="00015A4D" w:rsidP="00015A4D">
      <w:pPr>
        <w:spacing w:before="120" w:after="120" w:line="240" w:lineRule="auto"/>
        <w:jc w:val="both"/>
        <w:rPr>
          <w:rFonts w:eastAsia="Calibri" w:cs="Times New Roman"/>
          <w:b/>
          <w:szCs w:val="28"/>
        </w:rPr>
      </w:pPr>
    </w:p>
    <w:tbl>
      <w:tblPr>
        <w:tblW w:w="13608" w:type="dxa"/>
        <w:tblInd w:w="108" w:type="dxa"/>
        <w:tblLook w:val="04A0" w:firstRow="1" w:lastRow="0" w:firstColumn="1" w:lastColumn="0" w:noHBand="0" w:noVBand="1"/>
      </w:tblPr>
      <w:tblGrid>
        <w:gridCol w:w="1976"/>
        <w:gridCol w:w="564"/>
        <w:gridCol w:w="708"/>
        <w:gridCol w:w="707"/>
        <w:gridCol w:w="143"/>
        <w:gridCol w:w="565"/>
        <w:gridCol w:w="708"/>
        <w:gridCol w:w="708"/>
        <w:gridCol w:w="880"/>
        <w:gridCol w:w="977"/>
        <w:gridCol w:w="994"/>
        <w:gridCol w:w="867"/>
        <w:gridCol w:w="126"/>
        <w:gridCol w:w="850"/>
        <w:gridCol w:w="851"/>
        <w:gridCol w:w="992"/>
        <w:gridCol w:w="992"/>
      </w:tblGrid>
      <w:tr w:rsidR="00015A4D" w:rsidRPr="00015A4D" w:rsidTr="00015A4D">
        <w:trPr>
          <w:trHeight w:val="1134"/>
        </w:trPr>
        <w:tc>
          <w:tcPr>
            <w:tcW w:w="4098" w:type="dxa"/>
            <w:gridSpan w:val="5"/>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0"/>
                <w:szCs w:val="20"/>
              </w:rPr>
            </w:pPr>
            <w:r w:rsidRPr="00015A4D">
              <w:rPr>
                <w:rFonts w:eastAsia="Times New Roman" w:cs="Times New Roman"/>
                <w:b/>
                <w:bCs/>
                <w:color w:val="000000"/>
                <w:sz w:val="20"/>
                <w:szCs w:val="20"/>
              </w:rPr>
              <w:lastRenderedPageBreak/>
              <w:t>Biểu số: 003b.H/BCH-XHMT</w:t>
            </w:r>
          </w:p>
          <w:p w:rsidR="00015A4D" w:rsidRPr="00015A4D" w:rsidRDefault="00015A4D" w:rsidP="00015A4D">
            <w:pPr>
              <w:spacing w:after="0" w:line="240" w:lineRule="auto"/>
              <w:rPr>
                <w:rFonts w:eastAsia="Times New Roman" w:cs="Times New Roman"/>
                <w:b/>
                <w:sz w:val="20"/>
                <w:szCs w:val="20"/>
              </w:rPr>
            </w:pPr>
            <w:r w:rsidRPr="00015A4D">
              <w:rPr>
                <w:rFonts w:eastAsia="Times New Roman" w:cs="Times New Roman"/>
                <w:b/>
                <w:sz w:val="20"/>
                <w:szCs w:val="20"/>
              </w:rPr>
              <w:t xml:space="preserve">Ngày nhận báo cáo: </w:t>
            </w:r>
          </w:p>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Báo cáo tháng: ngày 10 hàng tháng</w:t>
            </w:r>
          </w:p>
          <w:p w:rsidR="00015A4D" w:rsidRPr="00015A4D" w:rsidRDefault="00015A4D" w:rsidP="00015A4D">
            <w:pPr>
              <w:spacing w:after="0" w:line="240" w:lineRule="auto"/>
              <w:rPr>
                <w:rFonts w:eastAsia="Times New Roman" w:cs="Times New Roman"/>
                <w:b/>
                <w:bCs/>
                <w:color w:val="000000"/>
                <w:sz w:val="20"/>
                <w:szCs w:val="20"/>
              </w:rPr>
            </w:pPr>
            <w:r w:rsidRPr="00015A4D">
              <w:rPr>
                <w:rFonts w:eastAsia="Times New Roman" w:cs="Times New Roman"/>
                <w:color w:val="000000"/>
                <w:sz w:val="20"/>
                <w:szCs w:val="20"/>
              </w:rPr>
              <w:t>Báo cáo năm: ngày 15/02 năm sau</w:t>
            </w:r>
          </w:p>
        </w:tc>
        <w:tc>
          <w:tcPr>
            <w:tcW w:w="5699" w:type="dxa"/>
            <w:gridSpan w:val="7"/>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sz w:val="24"/>
                <w:szCs w:val="20"/>
              </w:rPr>
            </w:pPr>
            <w:r w:rsidRPr="00015A4D">
              <w:rPr>
                <w:rFonts w:eastAsia="Times New Roman" w:cs="Times New Roman"/>
                <w:b/>
                <w:bCs/>
                <w:sz w:val="24"/>
                <w:szCs w:val="20"/>
              </w:rPr>
              <w:t>THIẾU ĐÓI TRONG DÂN CƯ</w:t>
            </w:r>
          </w:p>
          <w:p w:rsidR="00015A4D" w:rsidRPr="00015A4D" w:rsidRDefault="00015A4D" w:rsidP="00015A4D">
            <w:pPr>
              <w:spacing w:after="0" w:line="240" w:lineRule="auto"/>
              <w:rPr>
                <w:rFonts w:eastAsia="Times New Roman" w:cs="Times New Roman"/>
                <w:sz w:val="24"/>
                <w:szCs w:val="20"/>
              </w:rPr>
            </w:pPr>
            <w:r w:rsidRPr="00015A4D">
              <w:rPr>
                <w:rFonts w:eastAsia="Times New Roman" w:cs="Times New Roman"/>
                <w:sz w:val="24"/>
                <w:szCs w:val="20"/>
              </w:rPr>
              <w:t xml:space="preserve">              </w:t>
            </w:r>
          </w:p>
          <w:p w:rsidR="00015A4D" w:rsidRPr="00015A4D" w:rsidRDefault="00015A4D" w:rsidP="00015A4D">
            <w:pPr>
              <w:spacing w:after="0" w:line="240" w:lineRule="auto"/>
              <w:jc w:val="center"/>
              <w:rPr>
                <w:rFonts w:eastAsia="Times New Roman" w:cs="Times New Roman"/>
                <w:sz w:val="24"/>
                <w:szCs w:val="20"/>
              </w:rPr>
            </w:pPr>
            <w:r w:rsidRPr="00015A4D">
              <w:rPr>
                <w:rFonts w:eastAsia="Times New Roman" w:cs="Times New Roman"/>
                <w:sz w:val="24"/>
                <w:szCs w:val="20"/>
              </w:rPr>
              <w:t>Tháng …... năm ..……</w:t>
            </w:r>
          </w:p>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sz w:val="24"/>
                <w:szCs w:val="20"/>
              </w:rPr>
              <w:t>Năm………………….</w:t>
            </w:r>
          </w:p>
        </w:tc>
        <w:tc>
          <w:tcPr>
            <w:tcW w:w="3811" w:type="dxa"/>
            <w:gridSpan w:val="5"/>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2"/>
                <w:szCs w:val="20"/>
              </w:rPr>
            </w:pPr>
            <w:r w:rsidRPr="00015A4D">
              <w:rPr>
                <w:rFonts w:eastAsia="Times New Roman" w:cs="Times New Roman"/>
                <w:b/>
                <w:bCs/>
                <w:color w:val="000000"/>
                <w:sz w:val="22"/>
                <w:szCs w:val="20"/>
              </w:rPr>
              <w:t>Đơn vị báo cáo:</w:t>
            </w:r>
          </w:p>
          <w:p w:rsidR="00015A4D" w:rsidRPr="00015A4D" w:rsidRDefault="00015A4D" w:rsidP="00015A4D">
            <w:pPr>
              <w:spacing w:after="0" w:line="240" w:lineRule="auto"/>
              <w:rPr>
                <w:rFonts w:eastAsia="Times New Roman" w:cs="Times New Roman"/>
                <w:color w:val="000000"/>
                <w:sz w:val="18"/>
                <w:szCs w:val="20"/>
              </w:rPr>
            </w:pPr>
            <w:r w:rsidRPr="00015A4D">
              <w:rPr>
                <w:rFonts w:eastAsia="Times New Roman" w:cs="Times New Roman"/>
                <w:color w:val="000000"/>
                <w:sz w:val="22"/>
                <w:szCs w:val="20"/>
              </w:rPr>
              <w:t xml:space="preserve">Phòng Lao động - Thương binh và Xã hội </w:t>
            </w:r>
            <w:r w:rsidRPr="00015A4D">
              <w:rPr>
                <w:rFonts w:eastAsia="Times New Roman" w:cs="Times New Roman"/>
                <w:sz w:val="22"/>
                <w:szCs w:val="20"/>
              </w:rPr>
              <w:t>huyện/thị xã/thành phố</w:t>
            </w:r>
          </w:p>
          <w:p w:rsidR="00015A4D" w:rsidRPr="00015A4D" w:rsidRDefault="00015A4D" w:rsidP="00015A4D">
            <w:pPr>
              <w:spacing w:after="0" w:line="240" w:lineRule="auto"/>
              <w:rPr>
                <w:rFonts w:eastAsia="Times New Roman" w:cs="Times New Roman"/>
                <w:b/>
                <w:bCs/>
                <w:color w:val="000000"/>
                <w:sz w:val="22"/>
                <w:szCs w:val="20"/>
              </w:rPr>
            </w:pPr>
            <w:r w:rsidRPr="00015A4D">
              <w:rPr>
                <w:rFonts w:eastAsia="Times New Roman" w:cs="Times New Roman"/>
                <w:b/>
                <w:bCs/>
                <w:color w:val="000000"/>
                <w:sz w:val="22"/>
                <w:szCs w:val="20"/>
              </w:rPr>
              <w:t>Đơn vị nhận báo cáo:</w:t>
            </w:r>
          </w:p>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sz w:val="22"/>
                <w:szCs w:val="20"/>
              </w:rPr>
              <w:t>Chi cục Thống kê huyện/thị xã/thành phố</w:t>
            </w:r>
          </w:p>
        </w:tc>
      </w:tr>
      <w:tr w:rsidR="00015A4D" w:rsidRPr="00015A4D" w:rsidTr="00015A4D">
        <w:trPr>
          <w:trHeight w:val="315"/>
        </w:trPr>
        <w:tc>
          <w:tcPr>
            <w:tcW w:w="13608" w:type="dxa"/>
            <w:gridSpan w:val="17"/>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sz w:val="20"/>
                <w:szCs w:val="20"/>
              </w:rPr>
              <w:t> </w:t>
            </w:r>
          </w:p>
        </w:tc>
      </w:tr>
      <w:tr w:rsidR="00015A4D" w:rsidRPr="00015A4D" w:rsidTr="00015A4D">
        <w:trPr>
          <w:trHeight w:val="300"/>
        </w:trPr>
        <w:tc>
          <w:tcPr>
            <w:tcW w:w="1976" w:type="dxa"/>
            <w:vMerge w:val="restart"/>
            <w:tcBorders>
              <w:top w:val="single" w:sz="4" w:space="0" w:color="auto"/>
              <w:left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p>
          <w:p w:rsidR="00015A4D" w:rsidRPr="00015A4D" w:rsidRDefault="00015A4D" w:rsidP="00015A4D">
            <w:pPr>
              <w:spacing w:after="0" w:line="240" w:lineRule="auto"/>
              <w:jc w:val="center"/>
              <w:rPr>
                <w:rFonts w:eastAsia="Times New Roman" w:cs="Times New Roman"/>
                <w:sz w:val="20"/>
                <w:szCs w:val="20"/>
              </w:rPr>
            </w:pPr>
          </w:p>
          <w:p w:rsidR="00015A4D" w:rsidRPr="00015A4D" w:rsidRDefault="00015A4D" w:rsidP="00015A4D">
            <w:pPr>
              <w:spacing w:after="0" w:line="240" w:lineRule="auto"/>
              <w:jc w:val="center"/>
              <w:rPr>
                <w:rFonts w:eastAsia="Times New Roman" w:cs="Times New Roman"/>
                <w:sz w:val="20"/>
                <w:szCs w:val="20"/>
              </w:rPr>
            </w:pPr>
          </w:p>
          <w:p w:rsidR="00015A4D" w:rsidRPr="00015A4D" w:rsidRDefault="00015A4D" w:rsidP="00015A4D">
            <w:pPr>
              <w:spacing w:after="0" w:line="240" w:lineRule="auto"/>
              <w:jc w:val="center"/>
              <w:rPr>
                <w:rFonts w:eastAsia="Times New Roman" w:cs="Times New Roman"/>
                <w:sz w:val="20"/>
                <w:szCs w:val="20"/>
              </w:rPr>
            </w:pPr>
          </w:p>
        </w:tc>
        <w:tc>
          <w:tcPr>
            <w:tcW w:w="564" w:type="dxa"/>
            <w:vMerge w:val="restart"/>
            <w:tcBorders>
              <w:top w:val="single" w:sz="4" w:space="0" w:color="auto"/>
              <w:left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p>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Mã</w:t>
            </w:r>
          </w:p>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số</w:t>
            </w:r>
          </w:p>
          <w:p w:rsidR="00015A4D" w:rsidRPr="00015A4D" w:rsidRDefault="00015A4D" w:rsidP="00015A4D">
            <w:pPr>
              <w:spacing w:after="0" w:line="240" w:lineRule="auto"/>
              <w:jc w:val="center"/>
              <w:rPr>
                <w:rFonts w:eastAsia="Times New Roman" w:cs="Times New Roman"/>
                <w:b/>
                <w:bCs/>
                <w:sz w:val="20"/>
                <w:szCs w:val="20"/>
              </w:rPr>
            </w:pPr>
          </w:p>
        </w:tc>
        <w:tc>
          <w:tcPr>
            <w:tcW w:w="708" w:type="dxa"/>
            <w:vMerge w:val="restart"/>
            <w:tcBorders>
              <w:top w:val="single" w:sz="4" w:space="0" w:color="auto"/>
              <w:left w:val="single" w:sz="4" w:space="0" w:color="auto"/>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Tổng số</w:t>
            </w:r>
          </w:p>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hộ dân</w:t>
            </w:r>
          </w:p>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cư</w:t>
            </w:r>
          </w:p>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(Hộ)</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Số hộ thiếu đói</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Tỷ lệ hộ thiếu đói (%)</w:t>
            </w:r>
          </w:p>
        </w:tc>
        <w:tc>
          <w:tcPr>
            <w:tcW w:w="880" w:type="dxa"/>
            <w:vMerge w:val="restart"/>
            <w:tcBorders>
              <w:top w:val="single" w:sz="4" w:space="0" w:color="auto"/>
              <w:left w:val="nil"/>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Tổng số</w:t>
            </w:r>
          </w:p>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nhân</w:t>
            </w:r>
          </w:p>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khẩu</w:t>
            </w:r>
          </w:p>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(Người)</w:t>
            </w:r>
          </w:p>
        </w:tc>
        <w:tc>
          <w:tcPr>
            <w:tcW w:w="2964"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Số nhân khẩu thiếu đói</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Tỷ lệ khẩu thiếu đói (%)</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Hình thức đã hỗ trợ</w:t>
            </w:r>
          </w:p>
        </w:tc>
      </w:tr>
      <w:tr w:rsidR="00015A4D" w:rsidRPr="00015A4D" w:rsidTr="00015A4D">
        <w:trPr>
          <w:trHeight w:val="300"/>
        </w:trPr>
        <w:tc>
          <w:tcPr>
            <w:tcW w:w="1976" w:type="dxa"/>
            <w:vMerge/>
            <w:tcBorders>
              <w:left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p>
        </w:tc>
        <w:tc>
          <w:tcPr>
            <w:tcW w:w="564" w:type="dxa"/>
            <w:vMerge/>
            <w:tcBorders>
              <w:left w:val="nil"/>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p>
        </w:tc>
        <w:tc>
          <w:tcPr>
            <w:tcW w:w="708" w:type="dxa"/>
            <w:vMerge/>
            <w:tcBorders>
              <w:left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p>
        </w:tc>
        <w:tc>
          <w:tcPr>
            <w:tcW w:w="707" w:type="dxa"/>
            <w:vMerge w:val="restart"/>
            <w:tcBorders>
              <w:top w:val="nil"/>
              <w:left w:val="nil"/>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Tổng</w:t>
            </w:r>
          </w:p>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số</w:t>
            </w:r>
          </w:p>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(Hộ)</w:t>
            </w:r>
          </w:p>
        </w:tc>
        <w:tc>
          <w:tcPr>
            <w:tcW w:w="141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Trong tổng số</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jc w:val="center"/>
              <w:rPr>
                <w:rFonts w:eastAsia="Times New Roman" w:cs="Times New Roman"/>
                <w:b/>
                <w:bCs/>
                <w:sz w:val="20"/>
                <w:szCs w:val="20"/>
              </w:rPr>
            </w:pPr>
          </w:p>
        </w:tc>
        <w:tc>
          <w:tcPr>
            <w:tcW w:w="880" w:type="dxa"/>
            <w:vMerge/>
            <w:tcBorders>
              <w:left w:val="nil"/>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p>
        </w:tc>
        <w:tc>
          <w:tcPr>
            <w:tcW w:w="977" w:type="dxa"/>
            <w:vMerge w:val="restart"/>
            <w:tcBorders>
              <w:top w:val="nil"/>
              <w:left w:val="nil"/>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Tổng</w:t>
            </w:r>
          </w:p>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số</w:t>
            </w:r>
          </w:p>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(Người)</w:t>
            </w:r>
          </w:p>
        </w:tc>
        <w:tc>
          <w:tcPr>
            <w:tcW w:w="1987"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Trong tổng số</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jc w:val="center"/>
              <w:rPr>
                <w:rFonts w:eastAsia="Times New Roman" w:cs="Times New Roman"/>
                <w:b/>
                <w:bCs/>
                <w:sz w:val="20"/>
                <w:szCs w:val="20"/>
              </w:rPr>
            </w:pPr>
          </w:p>
        </w:tc>
        <w:tc>
          <w:tcPr>
            <w:tcW w:w="851" w:type="dxa"/>
            <w:vMerge w:val="restart"/>
            <w:tcBorders>
              <w:top w:val="nil"/>
              <w:left w:val="nil"/>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Gạo</w:t>
            </w:r>
          </w:p>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(Tấn)</w:t>
            </w:r>
          </w:p>
          <w:p w:rsidR="00015A4D" w:rsidRPr="00015A4D" w:rsidRDefault="00015A4D" w:rsidP="00015A4D">
            <w:pPr>
              <w:spacing w:after="0" w:line="240" w:lineRule="auto"/>
              <w:jc w:val="center"/>
              <w:rPr>
                <w:rFonts w:eastAsia="Times New Roman" w:cs="Times New Roman"/>
                <w:b/>
                <w:bCs/>
                <w:sz w:val="20"/>
                <w:szCs w:val="20"/>
              </w:rPr>
            </w:pPr>
          </w:p>
        </w:tc>
        <w:tc>
          <w:tcPr>
            <w:tcW w:w="992" w:type="dxa"/>
            <w:vMerge w:val="restart"/>
            <w:tcBorders>
              <w:top w:val="nil"/>
              <w:left w:val="nil"/>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Lương thực</w:t>
            </w:r>
          </w:p>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khác quy</w:t>
            </w:r>
          </w:p>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gạo (Tấn)</w:t>
            </w:r>
          </w:p>
        </w:tc>
        <w:tc>
          <w:tcPr>
            <w:tcW w:w="992" w:type="dxa"/>
            <w:vMerge w:val="restart"/>
            <w:tcBorders>
              <w:top w:val="nil"/>
              <w:left w:val="nil"/>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Tiền mặt</w:t>
            </w:r>
          </w:p>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(Triệu</w:t>
            </w:r>
          </w:p>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đồng)</w:t>
            </w:r>
          </w:p>
        </w:tc>
      </w:tr>
      <w:tr w:rsidR="00015A4D" w:rsidRPr="00015A4D" w:rsidTr="00015A4D">
        <w:trPr>
          <w:trHeight w:val="1012"/>
        </w:trPr>
        <w:tc>
          <w:tcPr>
            <w:tcW w:w="1976" w:type="dxa"/>
            <w:vMerge/>
            <w:tcBorders>
              <w:left w:val="single" w:sz="4" w:space="0" w:color="auto"/>
              <w:bottom w:val="nil"/>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p>
        </w:tc>
        <w:tc>
          <w:tcPr>
            <w:tcW w:w="564" w:type="dxa"/>
            <w:vMerge/>
            <w:tcBorders>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p>
        </w:tc>
        <w:tc>
          <w:tcPr>
            <w:tcW w:w="708" w:type="dxa"/>
            <w:vMerge/>
            <w:tcBorders>
              <w:left w:val="single" w:sz="4" w:space="0" w:color="auto"/>
              <w:bottom w:val="nil"/>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p>
        </w:tc>
        <w:tc>
          <w:tcPr>
            <w:tcW w:w="707" w:type="dxa"/>
            <w:vMerge/>
            <w:tcBorders>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p>
        </w:tc>
        <w:tc>
          <w:tcPr>
            <w:tcW w:w="708" w:type="dxa"/>
            <w:gridSpan w:val="2"/>
            <w:tcBorders>
              <w:top w:val="nil"/>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Đói gay</w:t>
            </w:r>
          </w:p>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gắt (Hộ)</w:t>
            </w:r>
          </w:p>
        </w:tc>
        <w:tc>
          <w:tcPr>
            <w:tcW w:w="708" w:type="dxa"/>
            <w:tcBorders>
              <w:top w:val="nil"/>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Hộ chính</w:t>
            </w:r>
          </w:p>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sách (Hộ)</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jc w:val="center"/>
              <w:rPr>
                <w:rFonts w:eastAsia="Times New Roman" w:cs="Times New Roman"/>
                <w:b/>
                <w:bCs/>
                <w:sz w:val="20"/>
                <w:szCs w:val="20"/>
              </w:rPr>
            </w:pPr>
          </w:p>
        </w:tc>
        <w:tc>
          <w:tcPr>
            <w:tcW w:w="880" w:type="dxa"/>
            <w:vMerge/>
            <w:tcBorders>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p>
        </w:tc>
        <w:tc>
          <w:tcPr>
            <w:tcW w:w="977" w:type="dxa"/>
            <w:vMerge/>
            <w:tcBorders>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p>
        </w:tc>
        <w:tc>
          <w:tcPr>
            <w:tcW w:w="994" w:type="dxa"/>
            <w:tcBorders>
              <w:top w:val="nil"/>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Đói gay</w:t>
            </w:r>
          </w:p>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gắt (Người)</w:t>
            </w:r>
          </w:p>
        </w:tc>
        <w:tc>
          <w:tcPr>
            <w:tcW w:w="993" w:type="dxa"/>
            <w:gridSpan w:val="2"/>
            <w:tcBorders>
              <w:top w:val="nil"/>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Hộ chính</w:t>
            </w:r>
          </w:p>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sách (Người)</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jc w:val="center"/>
              <w:rPr>
                <w:rFonts w:eastAsia="Times New Roman" w:cs="Times New Roman"/>
                <w:b/>
                <w:bCs/>
                <w:sz w:val="20"/>
                <w:szCs w:val="20"/>
              </w:rPr>
            </w:pPr>
          </w:p>
        </w:tc>
        <w:tc>
          <w:tcPr>
            <w:tcW w:w="851" w:type="dxa"/>
            <w:vMerge/>
            <w:tcBorders>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p>
        </w:tc>
        <w:tc>
          <w:tcPr>
            <w:tcW w:w="992" w:type="dxa"/>
            <w:vMerge/>
            <w:tcBorders>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p>
        </w:tc>
        <w:tc>
          <w:tcPr>
            <w:tcW w:w="992" w:type="dxa"/>
            <w:vMerge/>
            <w:tcBorders>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0"/>
                <w:szCs w:val="20"/>
              </w:rPr>
            </w:pPr>
          </w:p>
        </w:tc>
      </w:tr>
      <w:tr w:rsidR="00015A4D" w:rsidRPr="00015A4D" w:rsidTr="00015A4D">
        <w:trPr>
          <w:trHeight w:val="300"/>
        </w:trPr>
        <w:tc>
          <w:tcPr>
            <w:tcW w:w="1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A</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B</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1</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2</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4</w:t>
            </w:r>
          </w:p>
        </w:tc>
        <w:tc>
          <w:tcPr>
            <w:tcW w:w="70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5=</w:t>
            </w:r>
          </w:p>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(2/1)</w:t>
            </w:r>
          </w:p>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*100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6</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7</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8</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9</w:t>
            </w:r>
          </w:p>
        </w:tc>
        <w:tc>
          <w:tcPr>
            <w:tcW w:w="850"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10=</w:t>
            </w:r>
          </w:p>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(7/6)</w:t>
            </w:r>
          </w:p>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13</w:t>
            </w:r>
          </w:p>
        </w:tc>
      </w:tr>
      <w:tr w:rsidR="00015A4D" w:rsidRPr="00015A4D" w:rsidTr="00015A4D">
        <w:trPr>
          <w:trHeight w:val="315"/>
        </w:trPr>
        <w:tc>
          <w:tcPr>
            <w:tcW w:w="1976" w:type="dxa"/>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Tổng số</w:t>
            </w:r>
          </w:p>
        </w:tc>
        <w:tc>
          <w:tcPr>
            <w:tcW w:w="564"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01</w:t>
            </w:r>
          </w:p>
        </w:tc>
        <w:tc>
          <w:tcPr>
            <w:tcW w:w="70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70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708"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70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70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880"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97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994"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993"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850"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85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99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99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r>
      <w:tr w:rsidR="00015A4D" w:rsidRPr="00015A4D" w:rsidTr="00015A4D">
        <w:trPr>
          <w:trHeight w:val="315"/>
        </w:trPr>
        <w:tc>
          <w:tcPr>
            <w:tcW w:w="1976" w:type="dxa"/>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0"/>
                <w:szCs w:val="20"/>
              </w:rPr>
            </w:pPr>
            <w:r w:rsidRPr="00015A4D">
              <w:rPr>
                <w:rFonts w:eastAsia="Times New Roman" w:cs="Times New Roman"/>
                <w:b/>
                <w:bCs/>
                <w:color w:val="000000"/>
                <w:sz w:val="20"/>
                <w:szCs w:val="20"/>
              </w:rPr>
              <w:t>Chia theo xã/phường/thị trấn</w:t>
            </w:r>
          </w:p>
        </w:tc>
        <w:tc>
          <w:tcPr>
            <w:tcW w:w="564"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70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 </w:t>
            </w:r>
          </w:p>
        </w:tc>
        <w:tc>
          <w:tcPr>
            <w:tcW w:w="708"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 </w:t>
            </w:r>
          </w:p>
        </w:tc>
        <w:tc>
          <w:tcPr>
            <w:tcW w:w="70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 </w:t>
            </w:r>
          </w:p>
        </w:tc>
        <w:tc>
          <w:tcPr>
            <w:tcW w:w="70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 </w:t>
            </w:r>
          </w:p>
        </w:tc>
        <w:tc>
          <w:tcPr>
            <w:tcW w:w="880"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97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 </w:t>
            </w:r>
          </w:p>
        </w:tc>
        <w:tc>
          <w:tcPr>
            <w:tcW w:w="994"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 </w:t>
            </w:r>
          </w:p>
        </w:tc>
        <w:tc>
          <w:tcPr>
            <w:tcW w:w="993"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 </w:t>
            </w:r>
          </w:p>
        </w:tc>
        <w:tc>
          <w:tcPr>
            <w:tcW w:w="850"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 </w:t>
            </w:r>
          </w:p>
        </w:tc>
        <w:tc>
          <w:tcPr>
            <w:tcW w:w="85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 </w:t>
            </w:r>
          </w:p>
        </w:tc>
        <w:tc>
          <w:tcPr>
            <w:tcW w:w="99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 </w:t>
            </w:r>
          </w:p>
        </w:tc>
        <w:tc>
          <w:tcPr>
            <w:tcW w:w="99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 </w:t>
            </w:r>
          </w:p>
        </w:tc>
      </w:tr>
      <w:tr w:rsidR="00015A4D" w:rsidRPr="00015A4D" w:rsidTr="00015A4D">
        <w:trPr>
          <w:trHeight w:val="315"/>
        </w:trPr>
        <w:tc>
          <w:tcPr>
            <w:tcW w:w="1976" w:type="dxa"/>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w:t>
            </w:r>
          </w:p>
        </w:tc>
        <w:tc>
          <w:tcPr>
            <w:tcW w:w="564"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02</w:t>
            </w:r>
          </w:p>
        </w:tc>
        <w:tc>
          <w:tcPr>
            <w:tcW w:w="70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0"/>
                <w:szCs w:val="20"/>
              </w:rPr>
            </w:pPr>
            <w:r w:rsidRPr="00015A4D">
              <w:rPr>
                <w:rFonts w:eastAsia="Times New Roman" w:cs="Times New Roman"/>
                <w:sz w:val="20"/>
                <w:szCs w:val="20"/>
              </w:rPr>
              <w:t> </w:t>
            </w:r>
          </w:p>
        </w:tc>
        <w:tc>
          <w:tcPr>
            <w:tcW w:w="707"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708"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70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70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880"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0"/>
                <w:szCs w:val="20"/>
              </w:rPr>
            </w:pPr>
            <w:r w:rsidRPr="00015A4D">
              <w:rPr>
                <w:rFonts w:eastAsia="Times New Roman" w:cs="Times New Roman"/>
                <w:sz w:val="20"/>
                <w:szCs w:val="20"/>
              </w:rPr>
              <w:t> </w:t>
            </w:r>
          </w:p>
        </w:tc>
        <w:tc>
          <w:tcPr>
            <w:tcW w:w="977" w:type="dxa"/>
            <w:tcBorders>
              <w:top w:val="nil"/>
              <w:left w:val="nil"/>
              <w:bottom w:val="dotted"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sz w:val="20"/>
                <w:szCs w:val="20"/>
              </w:rPr>
              <w:t> </w:t>
            </w:r>
          </w:p>
        </w:tc>
        <w:tc>
          <w:tcPr>
            <w:tcW w:w="994" w:type="dxa"/>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993"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850"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85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99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 </w:t>
            </w:r>
          </w:p>
        </w:tc>
        <w:tc>
          <w:tcPr>
            <w:tcW w:w="99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 </w:t>
            </w:r>
          </w:p>
        </w:tc>
      </w:tr>
      <w:tr w:rsidR="00015A4D" w:rsidRPr="00015A4D" w:rsidTr="00015A4D">
        <w:trPr>
          <w:trHeight w:val="315"/>
        </w:trPr>
        <w:tc>
          <w:tcPr>
            <w:tcW w:w="1976" w:type="dxa"/>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w:t>
            </w:r>
          </w:p>
        </w:tc>
        <w:tc>
          <w:tcPr>
            <w:tcW w:w="564"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03</w:t>
            </w:r>
          </w:p>
        </w:tc>
        <w:tc>
          <w:tcPr>
            <w:tcW w:w="70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0"/>
                <w:szCs w:val="20"/>
              </w:rPr>
            </w:pPr>
            <w:r w:rsidRPr="00015A4D">
              <w:rPr>
                <w:rFonts w:eastAsia="Times New Roman" w:cs="Times New Roman"/>
                <w:sz w:val="20"/>
                <w:szCs w:val="20"/>
              </w:rPr>
              <w:t> </w:t>
            </w:r>
          </w:p>
        </w:tc>
        <w:tc>
          <w:tcPr>
            <w:tcW w:w="707" w:type="dxa"/>
            <w:tcBorders>
              <w:top w:val="nil"/>
              <w:left w:val="nil"/>
              <w:bottom w:val="dotted" w:sz="4" w:space="0" w:color="auto"/>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708"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70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70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880"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0"/>
                <w:szCs w:val="20"/>
              </w:rPr>
            </w:pPr>
            <w:r w:rsidRPr="00015A4D">
              <w:rPr>
                <w:rFonts w:eastAsia="Times New Roman" w:cs="Times New Roman"/>
                <w:sz w:val="20"/>
                <w:szCs w:val="20"/>
              </w:rPr>
              <w:t> </w:t>
            </w:r>
          </w:p>
        </w:tc>
        <w:tc>
          <w:tcPr>
            <w:tcW w:w="977" w:type="dxa"/>
            <w:tcBorders>
              <w:top w:val="nil"/>
              <w:left w:val="nil"/>
              <w:bottom w:val="dotted"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sz w:val="20"/>
                <w:szCs w:val="20"/>
              </w:rPr>
              <w:t> </w:t>
            </w:r>
          </w:p>
        </w:tc>
        <w:tc>
          <w:tcPr>
            <w:tcW w:w="994" w:type="dxa"/>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993"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850"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85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0"/>
                <w:szCs w:val="20"/>
              </w:rPr>
            </w:pPr>
            <w:r w:rsidRPr="00015A4D">
              <w:rPr>
                <w:rFonts w:eastAsia="Times New Roman" w:cs="Times New Roman"/>
                <w:b/>
                <w:bCs/>
                <w:sz w:val="20"/>
                <w:szCs w:val="20"/>
              </w:rPr>
              <w:t> </w:t>
            </w:r>
          </w:p>
        </w:tc>
        <w:tc>
          <w:tcPr>
            <w:tcW w:w="99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 </w:t>
            </w:r>
          </w:p>
        </w:tc>
        <w:tc>
          <w:tcPr>
            <w:tcW w:w="99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0"/>
                <w:szCs w:val="20"/>
              </w:rPr>
            </w:pPr>
            <w:r w:rsidRPr="00015A4D">
              <w:rPr>
                <w:rFonts w:eastAsia="Times New Roman" w:cs="Times New Roman"/>
                <w:b/>
                <w:bCs/>
                <w:sz w:val="20"/>
                <w:szCs w:val="20"/>
              </w:rPr>
              <w:t> </w:t>
            </w:r>
          </w:p>
        </w:tc>
      </w:tr>
      <w:tr w:rsidR="00015A4D" w:rsidRPr="00015A4D" w:rsidTr="00015A4D">
        <w:trPr>
          <w:trHeight w:val="315"/>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0"/>
                <w:szCs w:val="20"/>
              </w:rPr>
            </w:pPr>
            <w:r w:rsidRPr="00015A4D">
              <w:rPr>
                <w:rFonts w:eastAsia="Times New Roman" w:cs="Times New Roman"/>
                <w:sz w:val="20"/>
                <w:szCs w:val="20"/>
              </w:rPr>
              <w:t> </w:t>
            </w:r>
          </w:p>
        </w:tc>
        <w:tc>
          <w:tcPr>
            <w:tcW w:w="70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 </w:t>
            </w:r>
          </w:p>
        </w:tc>
        <w:tc>
          <w:tcPr>
            <w:tcW w:w="97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sz w:val="20"/>
                <w:szCs w:val="20"/>
              </w:rPr>
              <w:t> </w:t>
            </w:r>
          </w:p>
        </w:tc>
      </w:tr>
      <w:tr w:rsidR="00015A4D" w:rsidRPr="00015A4D" w:rsidTr="00015A4D">
        <w:trPr>
          <w:trHeight w:val="315"/>
        </w:trPr>
        <w:tc>
          <w:tcPr>
            <w:tcW w:w="197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p>
        </w:tc>
        <w:tc>
          <w:tcPr>
            <w:tcW w:w="56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p>
        </w:tc>
        <w:tc>
          <w:tcPr>
            <w:tcW w:w="70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p>
        </w:tc>
        <w:tc>
          <w:tcPr>
            <w:tcW w:w="707"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708"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70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p>
        </w:tc>
        <w:tc>
          <w:tcPr>
            <w:tcW w:w="70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p>
        </w:tc>
        <w:tc>
          <w:tcPr>
            <w:tcW w:w="977"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p>
        </w:tc>
        <w:tc>
          <w:tcPr>
            <w:tcW w:w="99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p>
        </w:tc>
        <w:tc>
          <w:tcPr>
            <w:tcW w:w="993"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p>
        </w:tc>
        <w:tc>
          <w:tcPr>
            <w:tcW w:w="850"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85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608" w:type="dxa"/>
            <w:gridSpan w:val="17"/>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b/>
                <w:bCs/>
                <w:color w:val="000000"/>
                <w:sz w:val="20"/>
                <w:szCs w:val="20"/>
              </w:rPr>
              <w:t>Thuyết minh tình hình:…</w:t>
            </w:r>
          </w:p>
        </w:tc>
      </w:tr>
      <w:tr w:rsidR="00015A4D" w:rsidRPr="00015A4D" w:rsidTr="00015A4D">
        <w:trPr>
          <w:trHeight w:val="315"/>
        </w:trPr>
        <w:tc>
          <w:tcPr>
            <w:tcW w:w="197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56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70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707"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708"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70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0"/>
                <w:szCs w:val="20"/>
              </w:rPr>
            </w:pPr>
          </w:p>
        </w:tc>
        <w:tc>
          <w:tcPr>
            <w:tcW w:w="70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77"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p>
        </w:tc>
        <w:tc>
          <w:tcPr>
            <w:tcW w:w="99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p>
        </w:tc>
        <w:tc>
          <w:tcPr>
            <w:tcW w:w="993"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p>
        </w:tc>
        <w:tc>
          <w:tcPr>
            <w:tcW w:w="850"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85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608" w:type="dxa"/>
            <w:gridSpan w:val="17"/>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iCs/>
                <w:color w:val="000000"/>
                <w:sz w:val="20"/>
                <w:szCs w:val="20"/>
              </w:rPr>
            </w:pPr>
            <w:r w:rsidRPr="00015A4D">
              <w:rPr>
                <w:rFonts w:eastAsia="Times New Roman" w:cs="Times New Roman"/>
                <w:i/>
                <w:iCs/>
                <w:color w:val="000000"/>
                <w:sz w:val="20"/>
                <w:szCs w:val="20"/>
              </w:rPr>
              <w:t xml:space="preserve">      …, ngày..... tháng...... năm..... </w:t>
            </w:r>
          </w:p>
        </w:tc>
      </w:tr>
      <w:tr w:rsidR="00015A4D" w:rsidRPr="00015A4D" w:rsidTr="00015A4D">
        <w:trPr>
          <w:trHeight w:val="315"/>
        </w:trPr>
        <w:tc>
          <w:tcPr>
            <w:tcW w:w="4663" w:type="dxa"/>
            <w:gridSpan w:val="6"/>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b/>
                <w:bCs/>
                <w:color w:val="000000"/>
                <w:sz w:val="20"/>
                <w:szCs w:val="20"/>
              </w:rPr>
              <w:t>Người lập biểu</w:t>
            </w:r>
          </w:p>
        </w:tc>
        <w:tc>
          <w:tcPr>
            <w:tcW w:w="5260" w:type="dxa"/>
            <w:gridSpan w:val="7"/>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b/>
                <w:bCs/>
                <w:color w:val="000000"/>
                <w:sz w:val="20"/>
                <w:szCs w:val="20"/>
              </w:rPr>
              <w:t>Người kiểm tra</w:t>
            </w:r>
          </w:p>
        </w:tc>
        <w:tc>
          <w:tcPr>
            <w:tcW w:w="3685"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Thủ trưởng đơn vị</w:t>
            </w:r>
          </w:p>
        </w:tc>
      </w:tr>
      <w:tr w:rsidR="00015A4D" w:rsidRPr="00015A4D" w:rsidTr="00015A4D">
        <w:trPr>
          <w:trHeight w:val="315"/>
        </w:trPr>
        <w:tc>
          <w:tcPr>
            <w:tcW w:w="4663" w:type="dxa"/>
            <w:gridSpan w:val="6"/>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i/>
                <w:iCs/>
                <w:color w:val="000000"/>
                <w:sz w:val="20"/>
                <w:szCs w:val="20"/>
              </w:rPr>
              <w:t>(Ký, họ tên)</w:t>
            </w:r>
          </w:p>
        </w:tc>
        <w:tc>
          <w:tcPr>
            <w:tcW w:w="5260" w:type="dxa"/>
            <w:gridSpan w:val="7"/>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i/>
                <w:iCs/>
                <w:color w:val="000000"/>
                <w:sz w:val="20"/>
                <w:szCs w:val="20"/>
              </w:rPr>
              <w:t xml:space="preserve"> (Ký, họ tên)</w:t>
            </w:r>
          </w:p>
        </w:tc>
        <w:tc>
          <w:tcPr>
            <w:tcW w:w="3685"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0"/>
                <w:szCs w:val="20"/>
              </w:rPr>
            </w:pPr>
            <w:r w:rsidRPr="00015A4D">
              <w:rPr>
                <w:rFonts w:eastAsia="Times New Roman" w:cs="Times New Roman"/>
                <w:i/>
                <w:iCs/>
                <w:color w:val="000000"/>
                <w:sz w:val="20"/>
                <w:szCs w:val="20"/>
              </w:rPr>
              <w:t>(Ký, họ tên, đóng dấu)</w:t>
            </w:r>
          </w:p>
        </w:tc>
      </w:tr>
    </w:tbl>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tbl>
      <w:tblPr>
        <w:tblW w:w="13608" w:type="dxa"/>
        <w:tblInd w:w="108" w:type="dxa"/>
        <w:tblLook w:val="04A0" w:firstRow="1" w:lastRow="0" w:firstColumn="1" w:lastColumn="0" w:noHBand="0" w:noVBand="1"/>
      </w:tblPr>
      <w:tblGrid>
        <w:gridCol w:w="3261"/>
        <w:gridCol w:w="850"/>
        <w:gridCol w:w="315"/>
        <w:gridCol w:w="1103"/>
        <w:gridCol w:w="1559"/>
        <w:gridCol w:w="1843"/>
        <w:gridCol w:w="425"/>
        <w:gridCol w:w="1984"/>
        <w:gridCol w:w="2268"/>
      </w:tblGrid>
      <w:tr w:rsidR="00015A4D" w:rsidRPr="00015A4D" w:rsidTr="00015A4D">
        <w:trPr>
          <w:trHeight w:val="992"/>
        </w:trPr>
        <w:tc>
          <w:tcPr>
            <w:tcW w:w="4426" w:type="dxa"/>
            <w:gridSpan w:val="3"/>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001c.N/BCH-XHMT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Ngày 20/10 năm báo cáo</w:t>
            </w:r>
          </w:p>
        </w:tc>
        <w:tc>
          <w:tcPr>
            <w:tcW w:w="4930" w:type="dxa"/>
            <w:gridSpan w:val="4"/>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GIÁO DỤC MẦM NON</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Năm học ........ - .........</w:t>
            </w:r>
          </w:p>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color w:val="000000"/>
                <w:sz w:val="24"/>
                <w:szCs w:val="24"/>
              </w:rPr>
              <w:t>(Có đến 30/9/..........)</w:t>
            </w:r>
          </w:p>
        </w:tc>
        <w:tc>
          <w:tcPr>
            <w:tcW w:w="4252" w:type="dxa"/>
            <w:gridSpan w:val="2"/>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Phòng Giáo dục và Đào tạo </w:t>
            </w:r>
            <w:r w:rsidRPr="00015A4D">
              <w:rPr>
                <w:rFonts w:eastAsia="Times New Roman" w:cs="Times New Roman"/>
                <w:sz w:val="24"/>
                <w:szCs w:val="20"/>
              </w:rPr>
              <w:t>huyện/thị xã/thành phố</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nhận báo cáo:</w:t>
            </w:r>
          </w:p>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sz w:val="24"/>
                <w:szCs w:val="24"/>
              </w:rPr>
              <w:t>Chi cục Thống kê huyện/thị xã/thành phố</w:t>
            </w:r>
          </w:p>
        </w:tc>
      </w:tr>
      <w:tr w:rsidR="00015A4D" w:rsidRPr="00015A4D" w:rsidTr="00015A4D">
        <w:trPr>
          <w:trHeight w:val="315"/>
        </w:trPr>
        <w:tc>
          <w:tcPr>
            <w:tcW w:w="13608" w:type="dxa"/>
            <w:gridSpan w:val="9"/>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 số</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Đơn vị tính</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w:t>
            </w:r>
          </w:p>
        </w:tc>
        <w:tc>
          <w:tcPr>
            <w:tcW w:w="6520"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Trong đó</w:t>
            </w:r>
          </w:p>
        </w:tc>
      </w:tr>
      <w:tr w:rsidR="00015A4D" w:rsidRPr="00015A4D" w:rsidTr="00015A4D">
        <w:trPr>
          <w:trHeight w:val="31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Công lập</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Dân lập</w:t>
            </w:r>
          </w:p>
        </w:tc>
        <w:tc>
          <w:tcPr>
            <w:tcW w:w="226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Tư thục</w:t>
            </w:r>
          </w:p>
        </w:tc>
      </w:tr>
      <w:tr w:rsidR="00015A4D" w:rsidRPr="00015A4D" w:rsidTr="00015A4D">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850"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w:t>
            </w:r>
          </w:p>
        </w:tc>
        <w:tc>
          <w:tcPr>
            <w:tcW w:w="226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4</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1. Trường học</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Trường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Nhà trẻ</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Nhà trẻ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Mẫu giáo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Trường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Mầm non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Trường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2. Lớp học</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Lớp</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Nhóm trẻ</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Nhóm trẻ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Lớp mẫu giáo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Lớp</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3. Phòng học</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Phòng học</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Nhà trẻ</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Phòng học</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Chia ra: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Kiên cố</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Bán kiên cố</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Nhà tạm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Mẫu giáo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Phòng học</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Chia ra: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Kiên cố</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Bán kiên cố</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Nhà tạm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4. Giáo viên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xml:space="preserve"> Người</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Nhà trẻ</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 Người</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Trong tổng số: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lastRenderedPageBreak/>
              <w:t xml:space="preserve"> + Nữ</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Dân tộc ít người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Đạt chuẩn trở lên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Mẫu giáo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 Người</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Trong tổng số: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Nữ</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Dân tộc ít người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Đạt chuẩn trở lên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5. Học sinh</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xml:space="preserve"> Người</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Nhà trẻ</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 Người</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Trong tổng số: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Nữ</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Dân tộc ít người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Chia theo nhóm tuổi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Từ 0-2 tuổi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Trên 2 tuổi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Mẫu giáo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 Người</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Trong tổng số: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Nữ</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Dân tộc ít người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Chia theo nhóm tuổi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Dưới 3 tuổi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+ 3-5 tuổi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Trên 5 tuổi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13608" w:type="dxa"/>
            <w:gridSpan w:val="9"/>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b/>
                <w:bCs/>
                <w:color w:val="000000"/>
                <w:sz w:val="24"/>
                <w:szCs w:val="24"/>
              </w:rPr>
              <w:t>Thuyết minh tình hình:…</w:t>
            </w:r>
          </w:p>
        </w:tc>
      </w:tr>
      <w:tr w:rsidR="00015A4D" w:rsidRPr="00015A4D" w:rsidTr="00015A4D">
        <w:trPr>
          <w:trHeight w:val="315"/>
        </w:trPr>
        <w:tc>
          <w:tcPr>
            <w:tcW w:w="13608" w:type="dxa"/>
            <w:gridSpan w:val="9"/>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xml:space="preserve">…,ngày.....tháng......năm..... </w:t>
            </w:r>
          </w:p>
        </w:tc>
      </w:tr>
      <w:tr w:rsidR="00015A4D" w:rsidRPr="00015A4D" w:rsidTr="00015A4D">
        <w:trPr>
          <w:trHeight w:val="315"/>
        </w:trPr>
        <w:tc>
          <w:tcPr>
            <w:tcW w:w="4111"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5245" w:type="dxa"/>
            <w:gridSpan w:val="5"/>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b/>
                <w:bCs/>
                <w:color w:val="000000"/>
                <w:sz w:val="24"/>
                <w:szCs w:val="24"/>
              </w:rPr>
              <w:t>Người kiểm tra</w:t>
            </w:r>
          </w:p>
        </w:tc>
        <w:tc>
          <w:tcPr>
            <w:tcW w:w="4252"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4111"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xml:space="preserve"> (Ký, họ tên)</w:t>
            </w:r>
          </w:p>
        </w:tc>
        <w:tc>
          <w:tcPr>
            <w:tcW w:w="5245" w:type="dxa"/>
            <w:gridSpan w:val="5"/>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i/>
                <w:iCs/>
                <w:color w:val="000000"/>
                <w:sz w:val="24"/>
                <w:szCs w:val="24"/>
              </w:rPr>
              <w:t>(Ký, họ tên)</w:t>
            </w:r>
          </w:p>
        </w:tc>
        <w:tc>
          <w:tcPr>
            <w:tcW w:w="4252"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tbl>
      <w:tblPr>
        <w:tblW w:w="13608" w:type="dxa"/>
        <w:tblInd w:w="108" w:type="dxa"/>
        <w:tblLayout w:type="fixed"/>
        <w:tblLook w:val="04A0" w:firstRow="1" w:lastRow="0" w:firstColumn="1" w:lastColumn="0" w:noHBand="0" w:noVBand="1"/>
      </w:tblPr>
      <w:tblGrid>
        <w:gridCol w:w="1701"/>
        <w:gridCol w:w="709"/>
        <w:gridCol w:w="709"/>
        <w:gridCol w:w="293"/>
        <w:gridCol w:w="452"/>
        <w:gridCol w:w="956"/>
        <w:gridCol w:w="709"/>
        <w:gridCol w:w="850"/>
        <w:gridCol w:w="992"/>
        <w:gridCol w:w="993"/>
        <w:gridCol w:w="850"/>
        <w:gridCol w:w="142"/>
        <w:gridCol w:w="992"/>
        <w:gridCol w:w="1134"/>
        <w:gridCol w:w="992"/>
        <w:gridCol w:w="1134"/>
      </w:tblGrid>
      <w:tr w:rsidR="00015A4D" w:rsidRPr="00015A4D" w:rsidTr="00015A4D">
        <w:trPr>
          <w:trHeight w:val="992"/>
        </w:trPr>
        <w:tc>
          <w:tcPr>
            <w:tcW w:w="3412" w:type="dxa"/>
            <w:gridSpan w:val="4"/>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002c.N/BCH-XHMT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Ngày 20/10 năm báo cáo</w:t>
            </w:r>
          </w:p>
        </w:tc>
        <w:tc>
          <w:tcPr>
            <w:tcW w:w="5802" w:type="dxa"/>
            <w:gridSpan w:val="7"/>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GIÁO DỤC MẦM NON CHIA THEO</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XÃ/PHƯỜNG/THỊ TRẤN</w:t>
            </w:r>
          </w:p>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Năm học 20.… - 20….</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color w:val="000000"/>
                <w:sz w:val="24"/>
                <w:szCs w:val="24"/>
              </w:rPr>
              <w:t>(Có đến 30/9/..........)</w:t>
            </w:r>
          </w:p>
        </w:tc>
        <w:tc>
          <w:tcPr>
            <w:tcW w:w="4394" w:type="dxa"/>
            <w:gridSpan w:val="5"/>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Phòng Giáo dục và Đào tạo </w:t>
            </w:r>
            <w:r w:rsidRPr="00015A4D">
              <w:rPr>
                <w:rFonts w:eastAsia="Times New Roman" w:cs="Times New Roman"/>
                <w:sz w:val="24"/>
                <w:szCs w:val="20"/>
              </w:rPr>
              <w:t>huyện/thị xã/thành phố</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nhận báo cáo:</w:t>
            </w:r>
          </w:p>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sz w:val="24"/>
                <w:szCs w:val="24"/>
              </w:rPr>
              <w:t>Chi cục Thống kê huyện/thị xã/thành phố</w:t>
            </w:r>
          </w:p>
        </w:tc>
      </w:tr>
      <w:tr w:rsidR="00015A4D" w:rsidRPr="00015A4D" w:rsidTr="00015A4D">
        <w:trPr>
          <w:trHeight w:val="284"/>
        </w:trPr>
        <w:tc>
          <w:tcPr>
            <w:tcW w:w="13608" w:type="dxa"/>
            <w:gridSpan w:val="16"/>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284"/>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 số</w:t>
            </w:r>
          </w:p>
        </w:tc>
        <w:tc>
          <w:tcPr>
            <w:tcW w:w="2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Trường học</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Lớp học</w:t>
            </w:r>
          </w:p>
        </w:tc>
        <w:tc>
          <w:tcPr>
            <w:tcW w:w="2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Phòng học</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Học sinh</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Giáo viên</w:t>
            </w:r>
          </w:p>
        </w:tc>
      </w:tr>
      <w:tr w:rsidR="00015A4D" w:rsidRPr="00015A4D" w:rsidTr="00015A4D">
        <w:trPr>
          <w:trHeight w:val="28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nhà trẻ</w:t>
            </w:r>
          </w:p>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color w:val="000000"/>
                <w:sz w:val="20"/>
                <w:szCs w:val="20"/>
              </w:rPr>
              <w:t>(Nhà)</w:t>
            </w:r>
          </w:p>
        </w:tc>
        <w:tc>
          <w:tcPr>
            <w:tcW w:w="745"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trường mẫu giáo</w:t>
            </w:r>
          </w:p>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color w:val="000000"/>
                <w:sz w:val="20"/>
                <w:szCs w:val="20"/>
              </w:rPr>
              <w:t>(Trường)</w:t>
            </w:r>
          </w:p>
        </w:tc>
        <w:tc>
          <w:tcPr>
            <w:tcW w:w="95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trường mầm non</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color w:val="000000"/>
                <w:sz w:val="20"/>
              </w:rPr>
              <w:t>(Trường)</w:t>
            </w:r>
          </w:p>
        </w:tc>
        <w:tc>
          <w:tcPr>
            <w:tcW w:w="7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nhóm trẻ</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color w:val="000000"/>
                <w:sz w:val="20"/>
              </w:rPr>
              <w:t>(Nhóm)</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lớp mẫu giáo</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color w:val="000000"/>
                <w:sz w:val="20"/>
              </w:rPr>
              <w:t>(Lớp)</w:t>
            </w:r>
          </w:p>
        </w:tc>
        <w:tc>
          <w:tcPr>
            <w:tcW w:w="99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Kiên cố</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color w:val="000000"/>
                <w:sz w:val="20"/>
              </w:rPr>
              <w:t>(Phòng)</w:t>
            </w:r>
          </w:p>
        </w:tc>
        <w:tc>
          <w:tcPr>
            <w:tcW w:w="99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Bán kiên cố</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color w:val="000000"/>
                <w:sz w:val="20"/>
              </w:rPr>
              <w:t>(Phòng)</w:t>
            </w:r>
          </w:p>
        </w:tc>
        <w:tc>
          <w:tcPr>
            <w:tcW w:w="992"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Nhà tạm</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color w:val="000000"/>
                <w:sz w:val="20"/>
              </w:rPr>
              <w:t>(Phòng)</w:t>
            </w:r>
          </w:p>
        </w:tc>
        <w:tc>
          <w:tcPr>
            <w:tcW w:w="99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trẻ</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color w:val="000000"/>
                <w:sz w:val="20"/>
              </w:rPr>
              <w:t>(Người)</w:t>
            </w:r>
          </w:p>
        </w:tc>
        <w:tc>
          <w:tcPr>
            <w:tcW w:w="11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học sinh mẫu giáo</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color w:val="000000"/>
                <w:sz w:val="20"/>
              </w:rPr>
              <w:t>(Người)</w:t>
            </w:r>
          </w:p>
        </w:tc>
        <w:tc>
          <w:tcPr>
            <w:tcW w:w="99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giáo viên nhà trẻ</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color w:val="000000"/>
                <w:sz w:val="20"/>
              </w:rPr>
              <w:t>(Trường)</w:t>
            </w:r>
          </w:p>
        </w:tc>
        <w:tc>
          <w:tcPr>
            <w:tcW w:w="11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giáo viên mẫu giáo</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color w:val="000000"/>
                <w:sz w:val="20"/>
              </w:rPr>
              <w:t>(Lớp)</w:t>
            </w:r>
          </w:p>
        </w:tc>
      </w:tr>
      <w:tr w:rsidR="00015A4D" w:rsidRPr="00015A4D" w:rsidTr="00015A4D">
        <w:trPr>
          <w:trHeight w:val="28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70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74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7</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12</w:t>
            </w:r>
          </w:p>
        </w:tc>
      </w:tr>
      <w:tr w:rsidR="00015A4D" w:rsidRPr="00015A4D" w:rsidTr="00015A4D">
        <w:trPr>
          <w:trHeight w:val="284"/>
        </w:trPr>
        <w:tc>
          <w:tcPr>
            <w:tcW w:w="1701" w:type="dxa"/>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Tổng số</w:t>
            </w:r>
          </w:p>
        </w:tc>
        <w:tc>
          <w:tcPr>
            <w:tcW w:w="70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01</w:t>
            </w:r>
          </w:p>
        </w:tc>
        <w:tc>
          <w:tcPr>
            <w:tcW w:w="7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45"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5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50"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2"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701" w:type="dxa"/>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Chia theo xã/phường/TT</w:t>
            </w:r>
          </w:p>
        </w:tc>
        <w:tc>
          <w:tcPr>
            <w:tcW w:w="7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45"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5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50"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2"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701" w:type="dxa"/>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100" w:firstLine="240"/>
              <w:rPr>
                <w:rFonts w:eastAsia="Times New Roman" w:cs="Times New Roman"/>
                <w:color w:val="000000"/>
                <w:sz w:val="24"/>
                <w:szCs w:val="24"/>
              </w:rPr>
            </w:pPr>
            <w:r w:rsidRPr="00015A4D">
              <w:rPr>
                <w:rFonts w:eastAsia="Times New Roman" w:cs="Times New Roman"/>
                <w:color w:val="000000"/>
                <w:sz w:val="24"/>
                <w:szCs w:val="24"/>
              </w:rPr>
              <w:t>…..</w:t>
            </w:r>
          </w:p>
        </w:tc>
        <w:tc>
          <w:tcPr>
            <w:tcW w:w="7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1.1</w:t>
            </w:r>
          </w:p>
        </w:tc>
        <w:tc>
          <w:tcPr>
            <w:tcW w:w="7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45"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5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50"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2"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701" w:type="dxa"/>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100" w:firstLine="240"/>
              <w:rPr>
                <w:rFonts w:eastAsia="Times New Roman" w:cs="Times New Roman"/>
                <w:color w:val="000000"/>
                <w:sz w:val="24"/>
                <w:szCs w:val="24"/>
              </w:rPr>
            </w:pPr>
            <w:r w:rsidRPr="00015A4D">
              <w:rPr>
                <w:rFonts w:eastAsia="Times New Roman" w:cs="Times New Roman"/>
                <w:color w:val="000000"/>
                <w:sz w:val="24"/>
                <w:szCs w:val="24"/>
              </w:rPr>
              <w:t>…..</w:t>
            </w:r>
          </w:p>
        </w:tc>
        <w:tc>
          <w:tcPr>
            <w:tcW w:w="7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7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45"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5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50"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2"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701" w:type="dxa"/>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Công lập</w:t>
            </w:r>
          </w:p>
        </w:tc>
        <w:tc>
          <w:tcPr>
            <w:tcW w:w="70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02</w:t>
            </w:r>
          </w:p>
        </w:tc>
        <w:tc>
          <w:tcPr>
            <w:tcW w:w="7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45"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850"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701" w:type="dxa"/>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Chia theo xã/phường/TT</w:t>
            </w:r>
          </w:p>
        </w:tc>
        <w:tc>
          <w:tcPr>
            <w:tcW w:w="7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45"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850"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701" w:type="dxa"/>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100" w:firstLine="240"/>
              <w:rPr>
                <w:rFonts w:eastAsia="Times New Roman" w:cs="Times New Roman"/>
                <w:color w:val="000000"/>
                <w:sz w:val="24"/>
                <w:szCs w:val="24"/>
              </w:rPr>
            </w:pPr>
            <w:r w:rsidRPr="00015A4D">
              <w:rPr>
                <w:rFonts w:eastAsia="Times New Roman" w:cs="Times New Roman"/>
                <w:color w:val="000000"/>
                <w:sz w:val="24"/>
                <w:szCs w:val="24"/>
              </w:rPr>
              <w:t>…..</w:t>
            </w:r>
          </w:p>
        </w:tc>
        <w:tc>
          <w:tcPr>
            <w:tcW w:w="7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2.1</w:t>
            </w:r>
          </w:p>
        </w:tc>
        <w:tc>
          <w:tcPr>
            <w:tcW w:w="7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45"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850"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701" w:type="dxa"/>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100" w:firstLine="240"/>
              <w:rPr>
                <w:rFonts w:eastAsia="Times New Roman" w:cs="Times New Roman"/>
                <w:color w:val="000000"/>
                <w:sz w:val="24"/>
                <w:szCs w:val="24"/>
              </w:rPr>
            </w:pPr>
            <w:r w:rsidRPr="00015A4D">
              <w:rPr>
                <w:rFonts w:eastAsia="Times New Roman" w:cs="Times New Roman"/>
                <w:color w:val="000000"/>
                <w:sz w:val="24"/>
                <w:szCs w:val="24"/>
              </w:rPr>
              <w:t>…..</w:t>
            </w:r>
          </w:p>
        </w:tc>
        <w:tc>
          <w:tcPr>
            <w:tcW w:w="7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7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45"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850"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45"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1701"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709"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both"/>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both"/>
              <w:rPr>
                <w:rFonts w:eastAsia="Times New Roman" w:cs="Times New Roman"/>
                <w:sz w:val="20"/>
                <w:szCs w:val="20"/>
              </w:rPr>
            </w:pPr>
          </w:p>
        </w:tc>
        <w:tc>
          <w:tcPr>
            <w:tcW w:w="745"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5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850"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93"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13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13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284"/>
        </w:trPr>
        <w:tc>
          <w:tcPr>
            <w:tcW w:w="13608" w:type="dxa"/>
            <w:gridSpan w:val="16"/>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b/>
                <w:bCs/>
                <w:color w:val="000000"/>
                <w:sz w:val="24"/>
                <w:szCs w:val="24"/>
              </w:rPr>
              <w:t>Thuyết minh tình hình:…</w:t>
            </w:r>
          </w:p>
        </w:tc>
      </w:tr>
      <w:tr w:rsidR="00015A4D" w:rsidRPr="00015A4D" w:rsidTr="00015A4D">
        <w:trPr>
          <w:trHeight w:val="284"/>
        </w:trPr>
        <w:tc>
          <w:tcPr>
            <w:tcW w:w="1701"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both"/>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both"/>
              <w:rPr>
                <w:rFonts w:eastAsia="Times New Roman" w:cs="Times New Roman"/>
                <w:sz w:val="20"/>
                <w:szCs w:val="20"/>
              </w:rPr>
            </w:pPr>
          </w:p>
        </w:tc>
        <w:tc>
          <w:tcPr>
            <w:tcW w:w="745"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5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850"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93"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13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13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284"/>
        </w:trPr>
        <w:tc>
          <w:tcPr>
            <w:tcW w:w="13608" w:type="dxa"/>
            <w:gridSpan w:val="16"/>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sz w:val="20"/>
                <w:szCs w:val="20"/>
              </w:rPr>
            </w:pPr>
            <w:r w:rsidRPr="00015A4D">
              <w:rPr>
                <w:rFonts w:eastAsia="Times New Roman" w:cs="Times New Roman"/>
                <w:i/>
                <w:iCs/>
                <w:color w:val="000000"/>
                <w:sz w:val="24"/>
                <w:szCs w:val="24"/>
              </w:rPr>
              <w:t xml:space="preserve">…, ngày.....tháng......năm..... </w:t>
            </w:r>
          </w:p>
        </w:tc>
      </w:tr>
      <w:tr w:rsidR="00015A4D" w:rsidRPr="00015A4D" w:rsidTr="00015A4D">
        <w:trPr>
          <w:trHeight w:val="284"/>
        </w:trPr>
        <w:tc>
          <w:tcPr>
            <w:tcW w:w="3864" w:type="dxa"/>
            <w:gridSpan w:val="5"/>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b/>
                <w:bCs/>
                <w:color w:val="000000"/>
                <w:sz w:val="24"/>
                <w:szCs w:val="24"/>
              </w:rPr>
              <w:t>Người lập biểu</w:t>
            </w:r>
          </w:p>
        </w:tc>
        <w:tc>
          <w:tcPr>
            <w:tcW w:w="4500" w:type="dxa"/>
            <w:gridSpan w:val="5"/>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b/>
                <w:bCs/>
                <w:color w:val="000000"/>
                <w:sz w:val="24"/>
                <w:szCs w:val="24"/>
              </w:rPr>
              <w:t>Người kiểm tra</w:t>
            </w:r>
          </w:p>
        </w:tc>
        <w:tc>
          <w:tcPr>
            <w:tcW w:w="992"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4252"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b/>
                <w:bCs/>
                <w:color w:val="000000"/>
                <w:sz w:val="24"/>
                <w:szCs w:val="24"/>
              </w:rPr>
              <w:t>Thủ trưởng đơn vị</w:t>
            </w:r>
          </w:p>
        </w:tc>
      </w:tr>
      <w:tr w:rsidR="00015A4D" w:rsidRPr="00015A4D" w:rsidTr="00015A4D">
        <w:trPr>
          <w:trHeight w:val="284"/>
        </w:trPr>
        <w:tc>
          <w:tcPr>
            <w:tcW w:w="3864" w:type="dxa"/>
            <w:gridSpan w:val="5"/>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i/>
                <w:iCs/>
                <w:color w:val="000000"/>
                <w:sz w:val="24"/>
                <w:szCs w:val="24"/>
              </w:rPr>
              <w:t xml:space="preserve"> (Ký, họ tên)</w:t>
            </w:r>
          </w:p>
        </w:tc>
        <w:tc>
          <w:tcPr>
            <w:tcW w:w="4500" w:type="dxa"/>
            <w:gridSpan w:val="5"/>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i/>
                <w:iCs/>
                <w:color w:val="000000"/>
                <w:sz w:val="24"/>
                <w:szCs w:val="24"/>
              </w:rPr>
              <w:t xml:space="preserve"> (Ký, họ tên)</w:t>
            </w:r>
          </w:p>
        </w:tc>
        <w:tc>
          <w:tcPr>
            <w:tcW w:w="992"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4252"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tbl>
      <w:tblPr>
        <w:tblW w:w="13608" w:type="dxa"/>
        <w:tblInd w:w="108" w:type="dxa"/>
        <w:tblLook w:val="04A0" w:firstRow="1" w:lastRow="0" w:firstColumn="1" w:lastColumn="0" w:noHBand="0" w:noVBand="1"/>
      </w:tblPr>
      <w:tblGrid>
        <w:gridCol w:w="4962"/>
        <w:gridCol w:w="434"/>
        <w:gridCol w:w="1500"/>
        <w:gridCol w:w="1316"/>
        <w:gridCol w:w="435"/>
        <w:gridCol w:w="709"/>
        <w:gridCol w:w="992"/>
        <w:gridCol w:w="3260"/>
      </w:tblGrid>
      <w:tr w:rsidR="00015A4D" w:rsidRPr="00015A4D" w:rsidTr="00015A4D">
        <w:trPr>
          <w:trHeight w:val="1133"/>
        </w:trPr>
        <w:tc>
          <w:tcPr>
            <w:tcW w:w="5396" w:type="dxa"/>
            <w:gridSpan w:val="2"/>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003c.N/BCH-XHMT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Ngày 20/10 năm báo cáo</w:t>
            </w:r>
          </w:p>
        </w:tc>
        <w:tc>
          <w:tcPr>
            <w:tcW w:w="3960" w:type="dxa"/>
            <w:gridSpan w:val="4"/>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GIÁO DỤC PHỔ THÔNG</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Năm học …..... - ........</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color w:val="000000"/>
                <w:sz w:val="24"/>
                <w:szCs w:val="24"/>
              </w:rPr>
              <w:t>(Có đến 30/9/……..)</w:t>
            </w:r>
          </w:p>
        </w:tc>
        <w:tc>
          <w:tcPr>
            <w:tcW w:w="4252" w:type="dxa"/>
            <w:gridSpan w:val="2"/>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Phòng Giáo dục và Đào tạo </w:t>
            </w:r>
            <w:r w:rsidRPr="00015A4D">
              <w:rPr>
                <w:rFonts w:eastAsia="Times New Roman" w:cs="Times New Roman"/>
                <w:sz w:val="24"/>
                <w:szCs w:val="20"/>
              </w:rPr>
              <w:t>huyện/thị xã/thành phố</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sz w:val="24"/>
                <w:szCs w:val="24"/>
              </w:rPr>
              <w:t>Chi cục Thống kê huyện/thị xã/thành phố</w:t>
            </w:r>
          </w:p>
        </w:tc>
      </w:tr>
      <w:tr w:rsidR="00015A4D" w:rsidRPr="00015A4D" w:rsidTr="00015A4D">
        <w:trPr>
          <w:trHeight w:val="315"/>
        </w:trPr>
        <w:tc>
          <w:tcPr>
            <w:tcW w:w="13608" w:type="dxa"/>
            <w:gridSpan w:val="8"/>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 số</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Đơn vị tính</w:t>
            </w:r>
          </w:p>
        </w:tc>
        <w:tc>
          <w:tcPr>
            <w:tcW w:w="2136" w:type="dxa"/>
            <w:gridSpan w:val="3"/>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Trong đó: Công lập</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1. Trường học</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Trường</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Trường tiểu học</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02</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Trường trung học cơ sở</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2. Lớp học</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Lớp</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Tiểu học</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05</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Trung học cơ sở</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06</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3. Phòng học</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07</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Phòng</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xml:space="preserve"> a. Tiểu học</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08</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Phòng</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i/>
                <w:iCs/>
                <w:color w:val="000000"/>
                <w:sz w:val="24"/>
                <w:szCs w:val="24"/>
              </w:rPr>
            </w:pPr>
            <w:r w:rsidRPr="00015A4D">
              <w:rPr>
                <w:rFonts w:eastAsia="Times New Roman" w:cs="Times New Roman"/>
                <w:i/>
                <w:iCs/>
                <w:color w:val="000000"/>
                <w:sz w:val="24"/>
                <w:szCs w:val="24"/>
              </w:rPr>
              <w:t>Chia ra:</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Kiên cố</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09</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Bán kiên cố</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Nhà tạm</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xml:space="preserve"> b. Trung học cơ sở</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12</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Phòng </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i/>
                <w:iCs/>
                <w:color w:val="000000"/>
                <w:sz w:val="24"/>
                <w:szCs w:val="24"/>
              </w:rPr>
            </w:pPr>
            <w:r w:rsidRPr="00015A4D">
              <w:rPr>
                <w:rFonts w:eastAsia="Times New Roman" w:cs="Times New Roman"/>
                <w:i/>
                <w:iCs/>
                <w:color w:val="000000"/>
                <w:sz w:val="24"/>
                <w:szCs w:val="24"/>
              </w:rPr>
              <w:t>Chia ra:</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Kiên cố</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Bán kiên cố</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Nhà tạm</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15</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4. Giáo viên</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16</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xml:space="preserve"> a. Tiểu học</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17</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i/>
                <w:iCs/>
                <w:color w:val="000000"/>
                <w:sz w:val="24"/>
                <w:szCs w:val="24"/>
              </w:rPr>
            </w:pPr>
            <w:r w:rsidRPr="00015A4D">
              <w:rPr>
                <w:rFonts w:eastAsia="Times New Roman" w:cs="Times New Roman"/>
                <w:i/>
                <w:iCs/>
                <w:color w:val="000000"/>
                <w:sz w:val="24"/>
                <w:szCs w:val="24"/>
              </w:rPr>
              <w:t>Trong tổng số:</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xml:space="preserve"> - Nữ</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18</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lastRenderedPageBreak/>
              <w:t xml:space="preserve"> - Dân tộc ít người</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19</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xml:space="preserve"> - Đạt chuẩn trở lên</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20</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xml:space="preserve"> b. Trung học cơ sở</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i/>
                <w:iCs/>
                <w:color w:val="000000"/>
                <w:sz w:val="24"/>
                <w:szCs w:val="24"/>
              </w:rPr>
            </w:pPr>
            <w:r w:rsidRPr="00015A4D">
              <w:rPr>
                <w:rFonts w:eastAsia="Times New Roman" w:cs="Times New Roman"/>
                <w:i/>
                <w:iCs/>
                <w:color w:val="000000"/>
                <w:sz w:val="24"/>
                <w:szCs w:val="24"/>
              </w:rPr>
              <w:t>Trong tổng số:</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xml:space="preserve"> - Nữ</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22</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xml:space="preserve"> - Dân tộc ít người</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xml:space="preserve"> - Đạt chuẩn trở lên</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5. Học sinh</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25</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xml:space="preserve"> a. Tiểu học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26</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i/>
                <w:iCs/>
                <w:color w:val="000000"/>
                <w:sz w:val="24"/>
                <w:szCs w:val="24"/>
              </w:rPr>
            </w:pPr>
            <w:r w:rsidRPr="00015A4D">
              <w:rPr>
                <w:rFonts w:eastAsia="Times New Roman" w:cs="Times New Roman"/>
                <w:i/>
                <w:iCs/>
                <w:color w:val="000000"/>
                <w:sz w:val="24"/>
                <w:szCs w:val="24"/>
              </w:rPr>
              <w:t>Trong tổng số:</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Nữ</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27</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Dân tộc ít người</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28</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Tuyển mới</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29</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Lưu ban</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30</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xml:space="preserve"> b. Trung học cơ sở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Người </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i/>
                <w:iCs/>
                <w:color w:val="000000"/>
                <w:sz w:val="24"/>
                <w:szCs w:val="24"/>
              </w:rPr>
            </w:pPr>
            <w:r w:rsidRPr="00015A4D">
              <w:rPr>
                <w:rFonts w:eastAsia="Times New Roman" w:cs="Times New Roman"/>
                <w:i/>
                <w:iCs/>
                <w:color w:val="000000"/>
                <w:sz w:val="24"/>
                <w:szCs w:val="24"/>
              </w:rPr>
              <w:t>Trong tổng số:</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Nữ</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32</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Dân tộc ít người</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Tuyển mới</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Lưu ban</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35</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396"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1500"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both"/>
              <w:rPr>
                <w:rFonts w:eastAsia="Times New Roman" w:cs="Times New Roman"/>
                <w:sz w:val="20"/>
                <w:szCs w:val="20"/>
              </w:rPr>
            </w:pPr>
          </w:p>
        </w:tc>
        <w:tc>
          <w:tcPr>
            <w:tcW w:w="131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both"/>
              <w:rPr>
                <w:rFonts w:eastAsia="Times New Roman" w:cs="Times New Roman"/>
                <w:sz w:val="20"/>
                <w:szCs w:val="20"/>
              </w:rPr>
            </w:pPr>
          </w:p>
        </w:tc>
        <w:tc>
          <w:tcPr>
            <w:tcW w:w="2136"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3260"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608" w:type="dxa"/>
            <w:gridSpan w:val="8"/>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b/>
                <w:bCs/>
                <w:color w:val="000000"/>
                <w:sz w:val="24"/>
                <w:szCs w:val="24"/>
              </w:rPr>
              <w:t>Thuyết minh tình hình:…</w:t>
            </w:r>
          </w:p>
        </w:tc>
      </w:tr>
      <w:tr w:rsidR="00015A4D" w:rsidRPr="00015A4D" w:rsidTr="00015A4D">
        <w:trPr>
          <w:trHeight w:val="315"/>
        </w:trPr>
        <w:tc>
          <w:tcPr>
            <w:tcW w:w="13608" w:type="dxa"/>
            <w:gridSpan w:val="8"/>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xml:space="preserve">…, ngày.....tháng......năm..... </w:t>
            </w:r>
          </w:p>
        </w:tc>
      </w:tr>
      <w:tr w:rsidR="00015A4D" w:rsidRPr="00015A4D" w:rsidTr="00015A4D">
        <w:trPr>
          <w:trHeight w:val="315"/>
        </w:trPr>
        <w:tc>
          <w:tcPr>
            <w:tcW w:w="4962"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3685"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kiểm tra</w:t>
            </w:r>
          </w:p>
        </w:tc>
        <w:tc>
          <w:tcPr>
            <w:tcW w:w="4961"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4962"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3685" w:type="dxa"/>
            <w:gridSpan w:val="4"/>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xml:space="preserve">      (Ký, họ tên)</w:t>
            </w:r>
          </w:p>
        </w:tc>
        <w:tc>
          <w:tcPr>
            <w:tcW w:w="4961"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tbl>
      <w:tblPr>
        <w:tblW w:w="13608" w:type="dxa"/>
        <w:tblInd w:w="108" w:type="dxa"/>
        <w:tblLook w:val="04A0" w:firstRow="1" w:lastRow="0" w:firstColumn="1" w:lastColumn="0" w:noHBand="0" w:noVBand="1"/>
      </w:tblPr>
      <w:tblGrid>
        <w:gridCol w:w="3183"/>
        <w:gridCol w:w="361"/>
        <w:gridCol w:w="489"/>
        <w:gridCol w:w="909"/>
        <w:gridCol w:w="1012"/>
        <w:gridCol w:w="980"/>
        <w:gridCol w:w="870"/>
        <w:gridCol w:w="683"/>
        <w:gridCol w:w="585"/>
        <w:gridCol w:w="285"/>
        <w:gridCol w:w="849"/>
        <w:gridCol w:w="1276"/>
        <w:gridCol w:w="992"/>
        <w:gridCol w:w="1134"/>
      </w:tblGrid>
      <w:tr w:rsidR="00015A4D" w:rsidRPr="00015A4D" w:rsidTr="00015A4D">
        <w:trPr>
          <w:trHeight w:val="1275"/>
        </w:trPr>
        <w:tc>
          <w:tcPr>
            <w:tcW w:w="3544" w:type="dxa"/>
            <w:gridSpan w:val="2"/>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004c.N/BCH-XHMT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 xml:space="preserve">Ngày 20/10 năm báo cáo </w:t>
            </w:r>
          </w:p>
        </w:tc>
        <w:tc>
          <w:tcPr>
            <w:tcW w:w="5528" w:type="dxa"/>
            <w:gridSpan w:val="7"/>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GIÁO DỤC PHỔ THÔNG</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xml:space="preserve"> CHIA THEO XÃ/PHƯỜNG/THỊ TRẤN</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Năm học …..... - ……..</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color w:val="000000"/>
                <w:sz w:val="24"/>
                <w:szCs w:val="24"/>
              </w:rPr>
              <w:t>(Có đến 30/9/..........)</w:t>
            </w:r>
          </w:p>
        </w:tc>
        <w:tc>
          <w:tcPr>
            <w:tcW w:w="4536" w:type="dxa"/>
            <w:gridSpan w:val="5"/>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Phòng Giáo dục và Đào tạo </w:t>
            </w:r>
            <w:r w:rsidRPr="00015A4D">
              <w:rPr>
                <w:rFonts w:eastAsia="Times New Roman" w:cs="Times New Roman"/>
                <w:sz w:val="24"/>
                <w:szCs w:val="20"/>
              </w:rPr>
              <w:t>huyện/thị xã/thành phố</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nhận báo cáo:</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color w:val="000000"/>
                <w:sz w:val="24"/>
                <w:szCs w:val="24"/>
              </w:rPr>
              <w:t>Chi cục Thống kê huyện/thị xã/thành phố</w:t>
            </w:r>
          </w:p>
        </w:tc>
      </w:tr>
      <w:tr w:rsidR="00015A4D" w:rsidRPr="00015A4D" w:rsidTr="00015A4D">
        <w:trPr>
          <w:trHeight w:val="315"/>
        </w:trPr>
        <w:tc>
          <w:tcPr>
            <w:tcW w:w="13608" w:type="dxa"/>
            <w:gridSpan w:val="14"/>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r>
      <w:tr w:rsidR="00015A4D" w:rsidRPr="00015A4D" w:rsidTr="00015A4D">
        <w:trPr>
          <w:trHeight w:val="315"/>
        </w:trPr>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 số</w:t>
            </w:r>
          </w:p>
        </w:tc>
        <w:tc>
          <w:tcPr>
            <w:tcW w:w="1921"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Trường</w:t>
            </w:r>
          </w:p>
        </w:tc>
        <w:tc>
          <w:tcPr>
            <w:tcW w:w="1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Lớp</w:t>
            </w:r>
          </w:p>
        </w:tc>
        <w:tc>
          <w:tcPr>
            <w:tcW w:w="1553"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Phòng</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Giáo viên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Học sinh</w:t>
            </w:r>
          </w:p>
        </w:tc>
      </w:tr>
      <w:tr w:rsidR="00015A4D" w:rsidRPr="00015A4D" w:rsidTr="00015A4D">
        <w:trPr>
          <w:trHeight w:val="945"/>
        </w:trPr>
        <w:tc>
          <w:tcPr>
            <w:tcW w:w="3183"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9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Tiểu học</w:t>
            </w:r>
          </w:p>
        </w:tc>
        <w:tc>
          <w:tcPr>
            <w:tcW w:w="101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Trung học cơ sở</w:t>
            </w:r>
          </w:p>
        </w:tc>
        <w:tc>
          <w:tcPr>
            <w:tcW w:w="98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Tiểu học</w:t>
            </w:r>
          </w:p>
        </w:tc>
        <w:tc>
          <w:tcPr>
            <w:tcW w:w="87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Trung học cơ sở</w:t>
            </w:r>
          </w:p>
        </w:tc>
        <w:tc>
          <w:tcPr>
            <w:tcW w:w="6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Tiểu học</w:t>
            </w:r>
          </w:p>
        </w:tc>
        <w:tc>
          <w:tcPr>
            <w:tcW w:w="87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Trung học cơ sở</w:t>
            </w:r>
          </w:p>
        </w:tc>
        <w:tc>
          <w:tcPr>
            <w:tcW w:w="84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Tiểu học</w:t>
            </w:r>
          </w:p>
        </w:tc>
        <w:tc>
          <w:tcPr>
            <w:tcW w:w="127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Trung học cơ sở</w:t>
            </w:r>
          </w:p>
        </w:tc>
        <w:tc>
          <w:tcPr>
            <w:tcW w:w="99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Tiểu học</w:t>
            </w:r>
          </w:p>
        </w:tc>
        <w:tc>
          <w:tcPr>
            <w:tcW w:w="11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Trung học cơ sở</w:t>
            </w:r>
          </w:p>
        </w:tc>
      </w:tr>
      <w:tr w:rsidR="00015A4D" w:rsidRPr="00015A4D" w:rsidTr="00015A4D">
        <w:trPr>
          <w:trHeight w:val="315"/>
        </w:trPr>
        <w:tc>
          <w:tcPr>
            <w:tcW w:w="3183"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90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101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980"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w:t>
            </w:r>
          </w:p>
        </w:tc>
        <w:tc>
          <w:tcPr>
            <w:tcW w:w="870"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4</w:t>
            </w:r>
          </w:p>
        </w:tc>
        <w:tc>
          <w:tcPr>
            <w:tcW w:w="68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5</w:t>
            </w:r>
          </w:p>
        </w:tc>
        <w:tc>
          <w:tcPr>
            <w:tcW w:w="870"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6</w:t>
            </w:r>
          </w:p>
        </w:tc>
        <w:tc>
          <w:tcPr>
            <w:tcW w:w="84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7</w:t>
            </w:r>
          </w:p>
        </w:tc>
        <w:tc>
          <w:tcPr>
            <w:tcW w:w="127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8</w:t>
            </w:r>
          </w:p>
        </w:tc>
        <w:tc>
          <w:tcPr>
            <w:tcW w:w="99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10</w:t>
            </w:r>
          </w:p>
        </w:tc>
      </w:tr>
      <w:tr w:rsidR="00015A4D" w:rsidRPr="00015A4D" w:rsidTr="00015A4D">
        <w:trPr>
          <w:trHeight w:val="315"/>
        </w:trPr>
        <w:tc>
          <w:tcPr>
            <w:tcW w:w="3183" w:type="dxa"/>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w:t>
            </w:r>
          </w:p>
        </w:tc>
        <w:tc>
          <w:tcPr>
            <w:tcW w:w="850"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01</w:t>
            </w:r>
          </w:p>
        </w:tc>
        <w:tc>
          <w:tcPr>
            <w:tcW w:w="9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1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80"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70"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68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70"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4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7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3183" w:type="dxa"/>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Chia theo xã/phường/thị trấn</w:t>
            </w:r>
          </w:p>
        </w:tc>
        <w:tc>
          <w:tcPr>
            <w:tcW w:w="850" w:type="dxa"/>
            <w:gridSpan w:val="2"/>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1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80"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70"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68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70"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4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7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3183" w:type="dxa"/>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w:t>
            </w:r>
          </w:p>
        </w:tc>
        <w:tc>
          <w:tcPr>
            <w:tcW w:w="850"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02</w:t>
            </w:r>
          </w:p>
        </w:tc>
        <w:tc>
          <w:tcPr>
            <w:tcW w:w="9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1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80"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70"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68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70"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4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7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3183" w:type="dxa"/>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w:t>
            </w:r>
          </w:p>
        </w:tc>
        <w:tc>
          <w:tcPr>
            <w:tcW w:w="850"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9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1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80"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70"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68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70"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4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7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3183" w:type="dxa"/>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850"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1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80"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70"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68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70"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4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7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3183" w:type="dxa"/>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850"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0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1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80"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70"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68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70"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4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7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3183"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1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80"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70"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68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70"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4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3183"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p>
        </w:tc>
        <w:tc>
          <w:tcPr>
            <w:tcW w:w="850"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90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01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980"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870"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683"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870"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84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27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99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13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r>
      <w:tr w:rsidR="00015A4D" w:rsidRPr="00015A4D" w:rsidTr="00015A4D">
        <w:trPr>
          <w:trHeight w:val="315"/>
        </w:trPr>
        <w:tc>
          <w:tcPr>
            <w:tcW w:w="13608" w:type="dxa"/>
            <w:gridSpan w:val="14"/>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b/>
                <w:bCs/>
                <w:color w:val="000000"/>
                <w:sz w:val="24"/>
                <w:szCs w:val="24"/>
              </w:rPr>
              <w:t>Thuyết minh tình hình:…</w:t>
            </w:r>
          </w:p>
        </w:tc>
      </w:tr>
      <w:tr w:rsidR="00015A4D" w:rsidRPr="00015A4D" w:rsidTr="00015A4D">
        <w:trPr>
          <w:trHeight w:val="315"/>
        </w:trPr>
        <w:tc>
          <w:tcPr>
            <w:tcW w:w="3183"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850"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90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01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980"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870"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683"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870"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84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27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99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13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r>
      <w:tr w:rsidR="00015A4D" w:rsidRPr="00015A4D" w:rsidTr="00015A4D">
        <w:trPr>
          <w:trHeight w:val="315"/>
        </w:trPr>
        <w:tc>
          <w:tcPr>
            <w:tcW w:w="13608" w:type="dxa"/>
            <w:gridSpan w:val="1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i/>
                <w:iCs/>
                <w:color w:val="000000"/>
                <w:sz w:val="24"/>
                <w:szCs w:val="24"/>
              </w:rPr>
              <w:t xml:space="preserve">…, ngày.....tháng......năm..... </w:t>
            </w:r>
          </w:p>
        </w:tc>
      </w:tr>
      <w:tr w:rsidR="00015A4D" w:rsidRPr="00015A4D" w:rsidTr="00015A4D">
        <w:trPr>
          <w:trHeight w:val="315"/>
        </w:trPr>
        <w:tc>
          <w:tcPr>
            <w:tcW w:w="4942" w:type="dxa"/>
            <w:gridSpan w:val="4"/>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b/>
                <w:bCs/>
                <w:color w:val="000000"/>
                <w:sz w:val="24"/>
                <w:szCs w:val="24"/>
              </w:rPr>
              <w:t>Người lập biểu</w:t>
            </w:r>
          </w:p>
        </w:tc>
        <w:tc>
          <w:tcPr>
            <w:tcW w:w="3545"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b/>
                <w:bCs/>
                <w:color w:val="000000"/>
                <w:sz w:val="24"/>
                <w:szCs w:val="24"/>
              </w:rPr>
              <w:t>Người kiểm tra</w:t>
            </w:r>
          </w:p>
        </w:tc>
        <w:tc>
          <w:tcPr>
            <w:tcW w:w="5121" w:type="dxa"/>
            <w:gridSpan w:val="6"/>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4942" w:type="dxa"/>
            <w:gridSpan w:val="4"/>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i/>
                <w:iCs/>
                <w:color w:val="000000"/>
                <w:sz w:val="24"/>
                <w:szCs w:val="24"/>
              </w:rPr>
              <w:t>(Ký, họ tên)</w:t>
            </w:r>
          </w:p>
        </w:tc>
        <w:tc>
          <w:tcPr>
            <w:tcW w:w="3545"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i/>
                <w:iCs/>
                <w:color w:val="000000"/>
                <w:sz w:val="24"/>
                <w:szCs w:val="24"/>
              </w:rPr>
              <w:t>(Ký, họ tên)</w:t>
            </w:r>
          </w:p>
        </w:tc>
        <w:tc>
          <w:tcPr>
            <w:tcW w:w="5121" w:type="dxa"/>
            <w:gridSpan w:val="6"/>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tbl>
      <w:tblPr>
        <w:tblW w:w="13608" w:type="dxa"/>
        <w:tblInd w:w="108" w:type="dxa"/>
        <w:tblLook w:val="04A0" w:firstRow="1" w:lastRow="0" w:firstColumn="1" w:lastColumn="0" w:noHBand="0" w:noVBand="1"/>
      </w:tblPr>
      <w:tblGrid>
        <w:gridCol w:w="4131"/>
        <w:gridCol w:w="722"/>
        <w:gridCol w:w="1526"/>
        <w:gridCol w:w="1701"/>
        <w:gridCol w:w="1276"/>
        <w:gridCol w:w="142"/>
        <w:gridCol w:w="283"/>
        <w:gridCol w:w="1134"/>
        <w:gridCol w:w="1276"/>
        <w:gridCol w:w="1417"/>
      </w:tblGrid>
      <w:tr w:rsidR="00015A4D" w:rsidRPr="00015A4D" w:rsidTr="00015A4D">
        <w:trPr>
          <w:trHeight w:val="1275"/>
        </w:trPr>
        <w:tc>
          <w:tcPr>
            <w:tcW w:w="4131" w:type="dxa"/>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005c.N/BCH-XHMT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 xml:space="preserve">Ngày 15/02 năm sau </w:t>
            </w:r>
          </w:p>
        </w:tc>
        <w:tc>
          <w:tcPr>
            <w:tcW w:w="5225" w:type="dxa"/>
            <w:gridSpan w:val="4"/>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xml:space="preserve">HỌC VIÊN </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GIÁO DỤC THƯỜNG XUYÊN</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Năm học …..... - ........</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color w:val="000000"/>
                <w:sz w:val="24"/>
                <w:szCs w:val="24"/>
              </w:rPr>
              <w:t>(Có đến 30/9/..........)</w:t>
            </w:r>
          </w:p>
        </w:tc>
        <w:tc>
          <w:tcPr>
            <w:tcW w:w="4252" w:type="dxa"/>
            <w:gridSpan w:val="5"/>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Phòng Giáo dục và Đào tạo </w:t>
            </w:r>
            <w:r w:rsidRPr="00015A4D">
              <w:rPr>
                <w:rFonts w:eastAsia="Times New Roman" w:cs="Times New Roman"/>
                <w:sz w:val="24"/>
                <w:szCs w:val="20"/>
              </w:rPr>
              <w:t>huyện/thị xã/thành phố</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Chi cục Thống kê huyện/thị xã/thành phố</w:t>
            </w:r>
          </w:p>
        </w:tc>
      </w:tr>
      <w:tr w:rsidR="00015A4D" w:rsidRPr="00015A4D" w:rsidTr="00015A4D">
        <w:trPr>
          <w:trHeight w:val="315"/>
        </w:trPr>
        <w:tc>
          <w:tcPr>
            <w:tcW w:w="13608" w:type="dxa"/>
            <w:gridSpan w:val="10"/>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color w:val="000000"/>
                <w:sz w:val="24"/>
                <w:szCs w:val="24"/>
              </w:rPr>
            </w:pPr>
            <w:r w:rsidRPr="00015A4D">
              <w:rPr>
                <w:rFonts w:eastAsia="Times New Roman" w:cs="Times New Roman"/>
                <w:i/>
                <w:color w:val="000000"/>
                <w:sz w:val="24"/>
                <w:szCs w:val="24"/>
              </w:rPr>
              <w:t>Đơn vị tính: Người</w:t>
            </w:r>
          </w:p>
        </w:tc>
      </w:tr>
      <w:tr w:rsidR="00015A4D" w:rsidRPr="00015A4D" w:rsidTr="00015A4D">
        <w:trPr>
          <w:trHeight w:val="315"/>
        </w:trPr>
        <w:tc>
          <w:tcPr>
            <w:tcW w:w="41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22"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người được xóa mù chữ</w:t>
            </w:r>
          </w:p>
        </w:tc>
        <w:tc>
          <w:tcPr>
            <w:tcW w:w="5528" w:type="dxa"/>
            <w:gridSpan w:val="6"/>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Bổ túc văn hoá</w:t>
            </w:r>
          </w:p>
        </w:tc>
      </w:tr>
      <w:tr w:rsidR="00015A4D" w:rsidRPr="00015A4D" w:rsidTr="00015A4D">
        <w:trPr>
          <w:trHeight w:val="315"/>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722" w:type="dxa"/>
            <w:vMerge/>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p>
        </w:tc>
        <w:tc>
          <w:tcPr>
            <w:tcW w:w="3227" w:type="dxa"/>
            <w:gridSpan w:val="2"/>
            <w:vMerge/>
            <w:tcBorders>
              <w:top w:val="single" w:sz="4" w:space="0" w:color="auto"/>
              <w:left w:val="nil"/>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Tiểu học</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Trung học cơ sở</w:t>
            </w:r>
          </w:p>
        </w:tc>
      </w:tr>
      <w:tr w:rsidR="00015A4D" w:rsidRPr="00015A4D" w:rsidTr="00015A4D">
        <w:trPr>
          <w:trHeight w:val="828"/>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722" w:type="dxa"/>
            <w:vMerge/>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xml:space="preserve">Tổng </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Trong đó:</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Nữ</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xml:space="preserve">Tổng </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Trong đó:</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Nữ</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xml:space="preserve">Tổng </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Trong đó:</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Nữ</w:t>
            </w:r>
          </w:p>
        </w:tc>
      </w:tr>
      <w:tr w:rsidR="00015A4D" w:rsidRPr="00015A4D" w:rsidTr="00015A4D">
        <w:trPr>
          <w:trHeight w:val="315"/>
        </w:trPr>
        <w:tc>
          <w:tcPr>
            <w:tcW w:w="413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6</w:t>
            </w:r>
          </w:p>
        </w:tc>
      </w:tr>
      <w:tr w:rsidR="00015A4D" w:rsidRPr="00015A4D" w:rsidTr="00015A4D">
        <w:trPr>
          <w:trHeight w:val="315"/>
        </w:trPr>
        <w:tc>
          <w:tcPr>
            <w:tcW w:w="4131" w:type="dxa"/>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w:t>
            </w:r>
          </w:p>
        </w:tc>
        <w:tc>
          <w:tcPr>
            <w:tcW w:w="72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01</w:t>
            </w:r>
          </w:p>
        </w:tc>
        <w:tc>
          <w:tcPr>
            <w:tcW w:w="152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8"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7"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7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7"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4131" w:type="dxa"/>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Chia theo xã/phường/thị trấn</w:t>
            </w:r>
          </w:p>
        </w:tc>
        <w:tc>
          <w:tcPr>
            <w:tcW w:w="72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26"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8"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7"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7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7"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4131" w:type="dxa"/>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w:t>
            </w:r>
          </w:p>
        </w:tc>
        <w:tc>
          <w:tcPr>
            <w:tcW w:w="72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02</w:t>
            </w:r>
          </w:p>
        </w:tc>
        <w:tc>
          <w:tcPr>
            <w:tcW w:w="152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8"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7"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7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7"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4131" w:type="dxa"/>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w:t>
            </w:r>
          </w:p>
        </w:tc>
        <w:tc>
          <w:tcPr>
            <w:tcW w:w="72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52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8"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7"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7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7"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4131" w:type="dxa"/>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2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2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8"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7"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7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7"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4131" w:type="dxa"/>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2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2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8"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7"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7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7"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4131" w:type="dxa"/>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2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2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8"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7"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7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7"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4131" w:type="dxa"/>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2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2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8"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7"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7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7"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4131"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2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413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p>
        </w:tc>
        <w:tc>
          <w:tcPr>
            <w:tcW w:w="72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52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70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418"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417"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27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417"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r>
      <w:tr w:rsidR="00015A4D" w:rsidRPr="00015A4D" w:rsidTr="00015A4D">
        <w:trPr>
          <w:trHeight w:val="315"/>
        </w:trPr>
        <w:tc>
          <w:tcPr>
            <w:tcW w:w="13608" w:type="dxa"/>
            <w:gridSpan w:val="10"/>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b/>
                <w:bCs/>
                <w:color w:val="000000"/>
                <w:sz w:val="24"/>
                <w:szCs w:val="24"/>
              </w:rPr>
              <w:t>Thuyết minh tình hình:…</w:t>
            </w:r>
          </w:p>
        </w:tc>
      </w:tr>
      <w:tr w:rsidR="00015A4D" w:rsidRPr="00015A4D" w:rsidTr="00015A4D">
        <w:trPr>
          <w:trHeight w:val="315"/>
        </w:trPr>
        <w:tc>
          <w:tcPr>
            <w:tcW w:w="413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72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52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70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418"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417"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27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417"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r>
      <w:tr w:rsidR="00015A4D" w:rsidRPr="00015A4D" w:rsidTr="00015A4D">
        <w:trPr>
          <w:trHeight w:val="315"/>
        </w:trPr>
        <w:tc>
          <w:tcPr>
            <w:tcW w:w="13608" w:type="dxa"/>
            <w:gridSpan w:val="10"/>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xml:space="preserve">…, ngày.....tháng......năm..... </w:t>
            </w:r>
          </w:p>
        </w:tc>
      </w:tr>
      <w:tr w:rsidR="00015A4D" w:rsidRPr="00015A4D" w:rsidTr="00015A4D">
        <w:trPr>
          <w:trHeight w:val="315"/>
        </w:trPr>
        <w:tc>
          <w:tcPr>
            <w:tcW w:w="4853"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4928" w:type="dxa"/>
            <w:gridSpan w:val="5"/>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kiểm tra</w:t>
            </w:r>
          </w:p>
        </w:tc>
        <w:tc>
          <w:tcPr>
            <w:tcW w:w="3827"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4853"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xml:space="preserve"> (Ký, họ tên)</w:t>
            </w:r>
          </w:p>
        </w:tc>
        <w:tc>
          <w:tcPr>
            <w:tcW w:w="4928" w:type="dxa"/>
            <w:gridSpan w:val="5"/>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xml:space="preserve"> (Ký, họ tên)</w:t>
            </w:r>
          </w:p>
        </w:tc>
        <w:tc>
          <w:tcPr>
            <w:tcW w:w="3827"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tbl>
      <w:tblPr>
        <w:tblW w:w="13608" w:type="dxa"/>
        <w:tblInd w:w="108" w:type="dxa"/>
        <w:tblLook w:val="04A0" w:firstRow="1" w:lastRow="0" w:firstColumn="1" w:lastColumn="0" w:noHBand="0" w:noVBand="1"/>
      </w:tblPr>
      <w:tblGrid>
        <w:gridCol w:w="4111"/>
        <w:gridCol w:w="425"/>
        <w:gridCol w:w="1220"/>
        <w:gridCol w:w="1474"/>
        <w:gridCol w:w="1842"/>
        <w:gridCol w:w="426"/>
        <w:gridCol w:w="708"/>
        <w:gridCol w:w="3402"/>
      </w:tblGrid>
      <w:tr w:rsidR="00015A4D" w:rsidRPr="00015A4D" w:rsidTr="00015A4D">
        <w:trPr>
          <w:trHeight w:val="992"/>
        </w:trPr>
        <w:tc>
          <w:tcPr>
            <w:tcW w:w="4111" w:type="dxa"/>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006c.N/BCH-XHMT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 xml:space="preserve">Ngày 15/02 năm sau </w:t>
            </w:r>
          </w:p>
        </w:tc>
        <w:tc>
          <w:tcPr>
            <w:tcW w:w="5387" w:type="dxa"/>
            <w:gridSpan w:val="5"/>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XÃ/PHƯỜNG/THỊ TRẤN</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xml:space="preserve">ĐẠT CHUẨN PHỔ CẬP GIÁO DỤC </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color w:val="000000"/>
                <w:sz w:val="24"/>
                <w:szCs w:val="24"/>
              </w:rPr>
              <w:t>(Có đến 31/12/..........)</w:t>
            </w:r>
          </w:p>
        </w:tc>
        <w:tc>
          <w:tcPr>
            <w:tcW w:w="4110" w:type="dxa"/>
            <w:gridSpan w:val="2"/>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Phòng Giáo dục và Đào tạo </w:t>
            </w:r>
            <w:r w:rsidRPr="00015A4D">
              <w:rPr>
                <w:rFonts w:eastAsia="Times New Roman" w:cs="Times New Roman"/>
                <w:sz w:val="24"/>
                <w:szCs w:val="20"/>
              </w:rPr>
              <w:t>huyện/thị xã/thành phố</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Chi cục Thống kê huyện/thị xã/thành phố</w:t>
            </w:r>
          </w:p>
        </w:tc>
      </w:tr>
      <w:tr w:rsidR="00015A4D" w:rsidRPr="00015A4D" w:rsidTr="00015A4D">
        <w:trPr>
          <w:trHeight w:val="315"/>
        </w:trPr>
        <w:tc>
          <w:tcPr>
            <w:tcW w:w="13608" w:type="dxa"/>
            <w:gridSpan w:val="8"/>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640"/>
        </w:trPr>
        <w:tc>
          <w:tcPr>
            <w:tcW w:w="57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w:t>
            </w:r>
          </w:p>
        </w:tc>
        <w:tc>
          <w:tcPr>
            <w:tcW w:w="297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Đạt chuẩn</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phổ cập tiểu học đúng tuổi</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Đạt chuẩn phổ cập</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trung học cơ sở</w:t>
            </w:r>
          </w:p>
        </w:tc>
      </w:tr>
      <w:tr w:rsidR="00015A4D" w:rsidRPr="00015A4D" w:rsidTr="00015A4D">
        <w:trPr>
          <w:trHeight w:val="315"/>
        </w:trPr>
        <w:tc>
          <w:tcPr>
            <w:tcW w:w="57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297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r>
      <w:tr w:rsidR="00015A4D" w:rsidRPr="00015A4D" w:rsidTr="00015A4D">
        <w:trPr>
          <w:trHeight w:val="315"/>
        </w:trPr>
        <w:tc>
          <w:tcPr>
            <w:tcW w:w="5756" w:type="dxa"/>
            <w:gridSpan w:val="3"/>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w:t>
            </w:r>
          </w:p>
        </w:tc>
        <w:tc>
          <w:tcPr>
            <w:tcW w:w="147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01</w:t>
            </w:r>
          </w:p>
        </w:tc>
        <w:tc>
          <w:tcPr>
            <w:tcW w:w="2976" w:type="dxa"/>
            <w:gridSpan w:val="3"/>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40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5756" w:type="dxa"/>
            <w:gridSpan w:val="3"/>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Chia theo xã/phường/thị trấn</w:t>
            </w:r>
          </w:p>
        </w:tc>
        <w:tc>
          <w:tcPr>
            <w:tcW w:w="1474"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976" w:type="dxa"/>
            <w:gridSpan w:val="3"/>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0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756" w:type="dxa"/>
            <w:gridSpan w:val="3"/>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w:t>
            </w:r>
          </w:p>
        </w:tc>
        <w:tc>
          <w:tcPr>
            <w:tcW w:w="147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02</w:t>
            </w:r>
          </w:p>
        </w:tc>
        <w:tc>
          <w:tcPr>
            <w:tcW w:w="2976" w:type="dxa"/>
            <w:gridSpan w:val="3"/>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0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756" w:type="dxa"/>
            <w:gridSpan w:val="3"/>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w:t>
            </w:r>
          </w:p>
        </w:tc>
        <w:tc>
          <w:tcPr>
            <w:tcW w:w="147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976" w:type="dxa"/>
            <w:gridSpan w:val="3"/>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0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756" w:type="dxa"/>
            <w:gridSpan w:val="3"/>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7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976" w:type="dxa"/>
            <w:gridSpan w:val="3"/>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0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756" w:type="dxa"/>
            <w:gridSpan w:val="3"/>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7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976" w:type="dxa"/>
            <w:gridSpan w:val="3"/>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0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756" w:type="dxa"/>
            <w:gridSpan w:val="3"/>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7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976" w:type="dxa"/>
            <w:gridSpan w:val="3"/>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0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756" w:type="dxa"/>
            <w:gridSpan w:val="3"/>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7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976" w:type="dxa"/>
            <w:gridSpan w:val="3"/>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0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756" w:type="dxa"/>
            <w:gridSpan w:val="3"/>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7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976" w:type="dxa"/>
            <w:gridSpan w:val="3"/>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0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756" w:type="dxa"/>
            <w:gridSpan w:val="3"/>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7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976" w:type="dxa"/>
            <w:gridSpan w:val="3"/>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0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756" w:type="dxa"/>
            <w:gridSpan w:val="3"/>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7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976"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756"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2976"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340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608" w:type="dxa"/>
            <w:gridSpan w:val="8"/>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b/>
                <w:bCs/>
                <w:color w:val="000000"/>
                <w:sz w:val="24"/>
                <w:szCs w:val="24"/>
              </w:rPr>
              <w:t>Thuyết minh tình hình:</w:t>
            </w:r>
          </w:p>
        </w:tc>
      </w:tr>
      <w:tr w:rsidR="00015A4D" w:rsidRPr="00015A4D" w:rsidTr="00015A4D">
        <w:trPr>
          <w:trHeight w:val="315"/>
        </w:trPr>
        <w:tc>
          <w:tcPr>
            <w:tcW w:w="13608" w:type="dxa"/>
            <w:gridSpan w:val="8"/>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xml:space="preserve">…, ngày.....tháng......năm..... </w:t>
            </w:r>
          </w:p>
        </w:tc>
      </w:tr>
      <w:tr w:rsidR="00015A4D" w:rsidRPr="00015A4D" w:rsidTr="00015A4D">
        <w:trPr>
          <w:trHeight w:val="315"/>
        </w:trPr>
        <w:tc>
          <w:tcPr>
            <w:tcW w:w="4536"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4536"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kiểm tra</w:t>
            </w:r>
          </w:p>
        </w:tc>
        <w:tc>
          <w:tcPr>
            <w:tcW w:w="4536"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4536"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xml:space="preserve"> (Ký, họ tên)</w:t>
            </w:r>
          </w:p>
        </w:tc>
        <w:tc>
          <w:tcPr>
            <w:tcW w:w="4536"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xml:space="preserve"> (Ký, họ tên)</w:t>
            </w:r>
          </w:p>
        </w:tc>
        <w:tc>
          <w:tcPr>
            <w:tcW w:w="4536"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tbl>
      <w:tblPr>
        <w:tblW w:w="13608" w:type="dxa"/>
        <w:tblInd w:w="108" w:type="dxa"/>
        <w:tblLayout w:type="fixed"/>
        <w:tblLook w:val="04A0" w:firstRow="1" w:lastRow="0" w:firstColumn="1" w:lastColumn="0" w:noHBand="0" w:noVBand="1"/>
      </w:tblPr>
      <w:tblGrid>
        <w:gridCol w:w="3063"/>
        <w:gridCol w:w="339"/>
        <w:gridCol w:w="377"/>
        <w:gridCol w:w="786"/>
        <w:gridCol w:w="1028"/>
        <w:gridCol w:w="908"/>
        <w:gridCol w:w="907"/>
        <w:gridCol w:w="908"/>
        <w:gridCol w:w="756"/>
        <w:gridCol w:w="151"/>
        <w:gridCol w:w="1058"/>
        <w:gridCol w:w="1059"/>
        <w:gridCol w:w="1058"/>
        <w:gridCol w:w="1210"/>
      </w:tblGrid>
      <w:tr w:rsidR="00015A4D" w:rsidRPr="00015A4D" w:rsidTr="00015A4D">
        <w:trPr>
          <w:trHeight w:val="1133"/>
        </w:trPr>
        <w:tc>
          <w:tcPr>
            <w:tcW w:w="3402" w:type="dxa"/>
            <w:gridSpan w:val="2"/>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007c.N/BCH-XHMT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Ngày 10/10 năm sau</w:t>
            </w:r>
          </w:p>
        </w:tc>
        <w:tc>
          <w:tcPr>
            <w:tcW w:w="5670" w:type="dxa"/>
            <w:gridSpan w:val="7"/>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MỘT SỐ CHỈ TIÊU CHẤT LƯỢNG</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xml:space="preserve">TRONG GIÁO DỤC PHỔ THÔNG </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color w:val="000000"/>
                <w:sz w:val="24"/>
                <w:szCs w:val="24"/>
              </w:rPr>
              <w:t>Năm học …..... - ........</w:t>
            </w:r>
          </w:p>
        </w:tc>
        <w:tc>
          <w:tcPr>
            <w:tcW w:w="4536" w:type="dxa"/>
            <w:gridSpan w:val="5"/>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Phòng Giáo dục và Đào tạo </w:t>
            </w:r>
            <w:r w:rsidRPr="00015A4D">
              <w:rPr>
                <w:rFonts w:eastAsia="Times New Roman" w:cs="Times New Roman"/>
                <w:sz w:val="24"/>
                <w:szCs w:val="20"/>
              </w:rPr>
              <w:t>huyện/thị xã/thành phố</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Chi cục Thống kê huyện/thị xã/thành phố</w:t>
            </w:r>
          </w:p>
        </w:tc>
      </w:tr>
      <w:tr w:rsidR="00015A4D" w:rsidRPr="00015A4D" w:rsidTr="00015A4D">
        <w:trPr>
          <w:trHeight w:val="315"/>
        </w:trPr>
        <w:tc>
          <w:tcPr>
            <w:tcW w:w="13608" w:type="dxa"/>
            <w:gridSpan w:val="1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Đơn vị tính: %</w:t>
            </w:r>
          </w:p>
        </w:tc>
      </w:tr>
      <w:tr w:rsidR="00015A4D" w:rsidRPr="00015A4D" w:rsidTr="00015A4D">
        <w:trPr>
          <w:trHeight w:val="315"/>
        </w:trPr>
        <w:tc>
          <w:tcPr>
            <w:tcW w:w="30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 số</w:t>
            </w:r>
          </w:p>
        </w:tc>
        <w:tc>
          <w:tcPr>
            <w:tcW w:w="4537" w:type="dxa"/>
            <w:gridSpan w:val="5"/>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Tiểu học</w:t>
            </w:r>
          </w:p>
        </w:tc>
        <w:tc>
          <w:tcPr>
            <w:tcW w:w="5292" w:type="dxa"/>
            <w:gridSpan w:val="6"/>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Trung học cơ sở</w:t>
            </w:r>
          </w:p>
        </w:tc>
      </w:tr>
      <w:tr w:rsidR="00015A4D" w:rsidRPr="00015A4D" w:rsidTr="00015A4D">
        <w:trPr>
          <w:trHeight w:val="408"/>
        </w:trPr>
        <w:tc>
          <w:tcPr>
            <w:tcW w:w="3063"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716" w:type="dxa"/>
            <w:gridSpan w:val="2"/>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Tỷ lệ học sinh đi học đúng tuổi</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Tỷ lệ học sinh chuyển cấp</w:t>
            </w:r>
          </w:p>
        </w:tc>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Tỷ lệ học sinh lưu ban</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Tỷ lệ học sinh bỏ học</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Tỷ lệ học sinh hoàn thành cấp học</w:t>
            </w:r>
          </w:p>
        </w:tc>
        <w:tc>
          <w:tcPr>
            <w:tcW w:w="9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Tỷ lệ học sinh đi học đúng tuổi</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Tỷ lệ học sinh chuyển cấp</w:t>
            </w:r>
          </w:p>
        </w:tc>
        <w:tc>
          <w:tcPr>
            <w:tcW w:w="1059" w:type="dxa"/>
            <w:vMerge w:val="restart"/>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Tỷ lệ học sinh lưu ban</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Tỷ lệ học sinh bỏ học</w:t>
            </w:r>
          </w:p>
        </w:tc>
        <w:tc>
          <w:tcPr>
            <w:tcW w:w="1210" w:type="dxa"/>
            <w:vMerge w:val="restart"/>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Tỷ lệ học sinh hoàn thành cấp học</w:t>
            </w:r>
          </w:p>
        </w:tc>
      </w:tr>
      <w:tr w:rsidR="00015A4D" w:rsidRPr="00015A4D" w:rsidTr="00015A4D">
        <w:trPr>
          <w:trHeight w:val="408"/>
        </w:trPr>
        <w:tc>
          <w:tcPr>
            <w:tcW w:w="3063"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716" w:type="dxa"/>
            <w:gridSpan w:val="2"/>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786"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028"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908" w:type="dxa"/>
            <w:vMerge/>
            <w:tcBorders>
              <w:top w:val="nil"/>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907"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908"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907" w:type="dxa"/>
            <w:gridSpan w:val="2"/>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058"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059"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058"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210"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r>
      <w:tr w:rsidR="00015A4D" w:rsidRPr="00015A4D" w:rsidTr="00015A4D">
        <w:trPr>
          <w:trHeight w:val="408"/>
        </w:trPr>
        <w:tc>
          <w:tcPr>
            <w:tcW w:w="3063"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716" w:type="dxa"/>
            <w:gridSpan w:val="2"/>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786"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028"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908" w:type="dxa"/>
            <w:vMerge/>
            <w:tcBorders>
              <w:top w:val="nil"/>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907"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908"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907" w:type="dxa"/>
            <w:gridSpan w:val="2"/>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058"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059"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058"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210" w:type="dxa"/>
            <w:vMerge/>
            <w:tcBorders>
              <w:top w:val="nil"/>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r>
      <w:tr w:rsidR="00015A4D" w:rsidRPr="00015A4D" w:rsidTr="00015A4D">
        <w:trPr>
          <w:trHeight w:val="315"/>
        </w:trPr>
        <w:tc>
          <w:tcPr>
            <w:tcW w:w="3063"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716"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78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102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90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w:t>
            </w:r>
          </w:p>
        </w:tc>
        <w:tc>
          <w:tcPr>
            <w:tcW w:w="90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4</w:t>
            </w:r>
          </w:p>
        </w:tc>
        <w:tc>
          <w:tcPr>
            <w:tcW w:w="90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5</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6</w:t>
            </w:r>
          </w:p>
        </w:tc>
        <w:tc>
          <w:tcPr>
            <w:tcW w:w="105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7</w:t>
            </w:r>
          </w:p>
        </w:tc>
        <w:tc>
          <w:tcPr>
            <w:tcW w:w="10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8</w:t>
            </w:r>
          </w:p>
        </w:tc>
        <w:tc>
          <w:tcPr>
            <w:tcW w:w="105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9</w:t>
            </w:r>
          </w:p>
        </w:tc>
        <w:tc>
          <w:tcPr>
            <w:tcW w:w="1210"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10</w:t>
            </w:r>
          </w:p>
        </w:tc>
      </w:tr>
      <w:tr w:rsidR="00015A4D" w:rsidRPr="00015A4D" w:rsidTr="00015A4D">
        <w:trPr>
          <w:trHeight w:val="315"/>
        </w:trPr>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w:t>
            </w:r>
          </w:p>
        </w:tc>
        <w:tc>
          <w:tcPr>
            <w:tcW w:w="71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01</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Trong đó:</w:t>
            </w:r>
          </w:p>
        </w:tc>
        <w:tc>
          <w:tcPr>
            <w:tcW w:w="71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Nữ</w:t>
            </w:r>
          </w:p>
        </w:tc>
        <w:tc>
          <w:tcPr>
            <w:tcW w:w="71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02</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3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Dân tộc ít người</w:t>
            </w:r>
          </w:p>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03</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3063" w:type="dxa"/>
            <w:tcBorders>
              <w:top w:val="single" w:sz="4" w:space="0" w:color="auto"/>
              <w:left w:val="single" w:sz="4" w:space="0" w:color="auto"/>
              <w:bottom w:val="single" w:sz="4" w:space="0" w:color="auto"/>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Chia theo xã/phường/thị trấn</w:t>
            </w:r>
          </w:p>
        </w:tc>
        <w:tc>
          <w:tcPr>
            <w:tcW w:w="716" w:type="dxa"/>
            <w:gridSpan w:val="2"/>
            <w:tcBorders>
              <w:top w:val="single" w:sz="4" w:space="0" w:color="auto"/>
              <w:left w:val="single" w:sz="4" w:space="0" w:color="auto"/>
              <w:bottom w:val="single" w:sz="4" w:space="0" w:color="auto"/>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w:t>
            </w:r>
          </w:p>
        </w:tc>
        <w:tc>
          <w:tcPr>
            <w:tcW w:w="71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04</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w:t>
            </w:r>
          </w:p>
        </w:tc>
        <w:tc>
          <w:tcPr>
            <w:tcW w:w="71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1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3063"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p>
        </w:tc>
        <w:tc>
          <w:tcPr>
            <w:tcW w:w="716"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78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02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0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07"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0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07"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05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05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05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210"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608" w:type="dxa"/>
            <w:gridSpan w:val="14"/>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b/>
                <w:bCs/>
                <w:color w:val="000000"/>
                <w:sz w:val="24"/>
                <w:szCs w:val="24"/>
              </w:rPr>
              <w:t>Thuyết minh tình hình:</w:t>
            </w:r>
          </w:p>
        </w:tc>
      </w:tr>
      <w:tr w:rsidR="00015A4D" w:rsidRPr="00015A4D" w:rsidTr="00015A4D">
        <w:trPr>
          <w:trHeight w:val="315"/>
        </w:trPr>
        <w:tc>
          <w:tcPr>
            <w:tcW w:w="3063"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716"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78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02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0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07"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0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07"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05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05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05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210"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608" w:type="dxa"/>
            <w:gridSpan w:val="1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0"/>
                <w:szCs w:val="20"/>
              </w:rPr>
            </w:pPr>
            <w:r w:rsidRPr="00015A4D">
              <w:rPr>
                <w:rFonts w:eastAsia="Times New Roman" w:cs="Times New Roman"/>
                <w:i/>
                <w:iCs/>
                <w:color w:val="000000"/>
                <w:sz w:val="24"/>
                <w:szCs w:val="24"/>
              </w:rPr>
              <w:t xml:space="preserve">…, ngày.....tháng......năm..... </w:t>
            </w:r>
          </w:p>
        </w:tc>
      </w:tr>
      <w:tr w:rsidR="00015A4D" w:rsidRPr="00015A4D" w:rsidTr="00015A4D">
        <w:trPr>
          <w:trHeight w:val="315"/>
        </w:trPr>
        <w:tc>
          <w:tcPr>
            <w:tcW w:w="4565" w:type="dxa"/>
            <w:gridSpan w:val="4"/>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b/>
                <w:bCs/>
                <w:color w:val="000000"/>
                <w:sz w:val="24"/>
                <w:szCs w:val="24"/>
              </w:rPr>
              <w:t>Người lập biểu</w:t>
            </w:r>
          </w:p>
        </w:tc>
        <w:tc>
          <w:tcPr>
            <w:tcW w:w="4658" w:type="dxa"/>
            <w:gridSpan w:val="6"/>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b/>
                <w:bCs/>
                <w:color w:val="000000"/>
                <w:sz w:val="24"/>
                <w:szCs w:val="24"/>
              </w:rPr>
              <w:t>Người kiểm tra</w:t>
            </w:r>
          </w:p>
        </w:tc>
        <w:tc>
          <w:tcPr>
            <w:tcW w:w="4385"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4565" w:type="dxa"/>
            <w:gridSpan w:val="4"/>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i/>
                <w:iCs/>
                <w:color w:val="000000"/>
                <w:sz w:val="24"/>
                <w:szCs w:val="24"/>
              </w:rPr>
              <w:t>(Ký, họ tên)</w:t>
            </w:r>
          </w:p>
        </w:tc>
        <w:tc>
          <w:tcPr>
            <w:tcW w:w="4658" w:type="dxa"/>
            <w:gridSpan w:val="6"/>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i/>
                <w:iCs/>
                <w:color w:val="000000"/>
                <w:sz w:val="24"/>
                <w:szCs w:val="24"/>
              </w:rPr>
              <w:t>(Ký, họ tên)</w:t>
            </w:r>
          </w:p>
        </w:tc>
        <w:tc>
          <w:tcPr>
            <w:tcW w:w="4385"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tbl>
      <w:tblPr>
        <w:tblpPr w:leftFromText="180" w:rightFromText="180" w:horzAnchor="margin" w:tblpY="-540"/>
        <w:tblW w:w="13699" w:type="dxa"/>
        <w:tblLook w:val="04A0" w:firstRow="1" w:lastRow="0" w:firstColumn="1" w:lastColumn="0" w:noHBand="0" w:noVBand="1"/>
      </w:tblPr>
      <w:tblGrid>
        <w:gridCol w:w="4496"/>
        <w:gridCol w:w="213"/>
        <w:gridCol w:w="714"/>
        <w:gridCol w:w="999"/>
        <w:gridCol w:w="907"/>
        <w:gridCol w:w="1091"/>
        <w:gridCol w:w="284"/>
        <w:gridCol w:w="572"/>
        <w:gridCol w:w="142"/>
        <w:gridCol w:w="695"/>
        <w:gridCol w:w="1019"/>
        <w:gridCol w:w="1284"/>
        <w:gridCol w:w="1283"/>
      </w:tblGrid>
      <w:tr w:rsidR="00015A4D" w:rsidRPr="00015A4D" w:rsidTr="00A812DC">
        <w:trPr>
          <w:trHeight w:val="242"/>
        </w:trPr>
        <w:tc>
          <w:tcPr>
            <w:tcW w:w="4496" w:type="dxa"/>
            <w:tcBorders>
              <w:top w:val="nil"/>
              <w:left w:val="nil"/>
              <w:right w:val="nil"/>
            </w:tcBorders>
            <w:shd w:val="clear" w:color="auto" w:fill="auto"/>
            <w:noWrap/>
            <w:hideMark/>
          </w:tcPr>
          <w:p w:rsidR="00015A4D" w:rsidRPr="00015A4D" w:rsidRDefault="00015A4D" w:rsidP="00A812DC">
            <w:pPr>
              <w:spacing w:after="0" w:line="240" w:lineRule="auto"/>
              <w:rPr>
                <w:rFonts w:eastAsia="Times New Roman" w:cs="Times New Roman"/>
                <w:b/>
                <w:bCs/>
                <w:sz w:val="24"/>
                <w:szCs w:val="24"/>
              </w:rPr>
            </w:pPr>
            <w:r w:rsidRPr="00015A4D">
              <w:rPr>
                <w:rFonts w:eastAsia="Times New Roman" w:cs="Times New Roman"/>
                <w:b/>
                <w:bCs/>
                <w:sz w:val="24"/>
                <w:szCs w:val="24"/>
              </w:rPr>
              <w:lastRenderedPageBreak/>
              <w:t>Biểu số: 001d.N/BCH-XHMT</w:t>
            </w:r>
          </w:p>
          <w:p w:rsidR="00015A4D" w:rsidRPr="00015A4D" w:rsidRDefault="00015A4D" w:rsidP="00A812DC">
            <w:pPr>
              <w:spacing w:after="0" w:line="240" w:lineRule="auto"/>
              <w:rPr>
                <w:rFonts w:eastAsia="Times New Roman" w:cs="Times New Roman"/>
                <w:b/>
                <w:sz w:val="24"/>
                <w:szCs w:val="24"/>
              </w:rPr>
            </w:pPr>
            <w:r w:rsidRPr="00015A4D">
              <w:rPr>
                <w:rFonts w:eastAsia="Times New Roman" w:cs="Times New Roman"/>
                <w:b/>
                <w:sz w:val="24"/>
                <w:szCs w:val="24"/>
              </w:rPr>
              <w:t>Ngày nhận báo cáo:</w:t>
            </w:r>
          </w:p>
          <w:p w:rsidR="00015A4D" w:rsidRPr="00015A4D" w:rsidRDefault="00015A4D" w:rsidP="00A812DC">
            <w:pPr>
              <w:spacing w:after="0" w:line="240" w:lineRule="auto"/>
              <w:rPr>
                <w:rFonts w:eastAsia="Times New Roman" w:cs="Times New Roman"/>
                <w:b/>
                <w:bCs/>
                <w:sz w:val="24"/>
                <w:szCs w:val="24"/>
              </w:rPr>
            </w:pPr>
            <w:r w:rsidRPr="00015A4D">
              <w:rPr>
                <w:rFonts w:eastAsia="Times New Roman" w:cs="Times New Roman"/>
                <w:sz w:val="24"/>
                <w:szCs w:val="24"/>
              </w:rPr>
              <w:t>Ngày 15/02 năm sau</w:t>
            </w:r>
          </w:p>
        </w:tc>
        <w:tc>
          <w:tcPr>
            <w:tcW w:w="4922" w:type="dxa"/>
            <w:gridSpan w:val="8"/>
            <w:tcBorders>
              <w:top w:val="nil"/>
              <w:left w:val="nil"/>
              <w:right w:val="nil"/>
            </w:tcBorders>
            <w:shd w:val="clear" w:color="auto" w:fill="auto"/>
            <w:noWrap/>
            <w:hideMark/>
          </w:tcPr>
          <w:p w:rsidR="00015A4D" w:rsidRPr="00015A4D" w:rsidRDefault="00015A4D" w:rsidP="00A812DC">
            <w:pPr>
              <w:spacing w:after="0" w:line="240" w:lineRule="auto"/>
              <w:jc w:val="center"/>
              <w:rPr>
                <w:rFonts w:eastAsia="Times New Roman" w:cs="Times New Roman"/>
                <w:b/>
                <w:bCs/>
                <w:sz w:val="24"/>
                <w:szCs w:val="24"/>
              </w:rPr>
            </w:pPr>
            <w:r w:rsidRPr="00015A4D">
              <w:rPr>
                <w:rFonts w:eastAsia="Times New Roman" w:cs="Times New Roman"/>
                <w:b/>
                <w:bCs/>
                <w:sz w:val="24"/>
                <w:szCs w:val="24"/>
              </w:rPr>
              <w:t>CƠ SỞ Y TẾ VÀ GIƯỜNG BỆNH</w:t>
            </w:r>
          </w:p>
          <w:p w:rsidR="00015A4D" w:rsidRPr="00015A4D" w:rsidRDefault="00015A4D" w:rsidP="00A812DC">
            <w:pPr>
              <w:spacing w:after="0" w:line="240" w:lineRule="auto"/>
              <w:jc w:val="center"/>
              <w:rPr>
                <w:rFonts w:eastAsia="Times New Roman" w:cs="Times New Roman"/>
                <w:b/>
                <w:bCs/>
                <w:sz w:val="24"/>
                <w:szCs w:val="24"/>
              </w:rPr>
            </w:pPr>
            <w:r w:rsidRPr="00015A4D">
              <w:rPr>
                <w:rFonts w:eastAsia="Times New Roman" w:cs="Times New Roman"/>
                <w:sz w:val="24"/>
                <w:szCs w:val="24"/>
              </w:rPr>
              <w:t xml:space="preserve"> (Có đến 31/12/........)</w:t>
            </w:r>
          </w:p>
        </w:tc>
        <w:tc>
          <w:tcPr>
            <w:tcW w:w="4281" w:type="dxa"/>
            <w:gridSpan w:val="4"/>
            <w:tcBorders>
              <w:top w:val="nil"/>
              <w:left w:val="nil"/>
              <w:right w:val="nil"/>
            </w:tcBorders>
            <w:shd w:val="clear" w:color="auto" w:fill="auto"/>
            <w:noWrap/>
            <w:hideMark/>
          </w:tcPr>
          <w:p w:rsidR="00015A4D" w:rsidRPr="00015A4D" w:rsidRDefault="00015A4D" w:rsidP="00A812DC">
            <w:pPr>
              <w:spacing w:after="0" w:line="240" w:lineRule="auto"/>
              <w:rPr>
                <w:rFonts w:eastAsia="Times New Roman" w:cs="Times New Roman"/>
                <w:b/>
                <w:bCs/>
                <w:sz w:val="24"/>
                <w:szCs w:val="24"/>
              </w:rPr>
            </w:pPr>
            <w:r w:rsidRPr="00015A4D">
              <w:rPr>
                <w:rFonts w:eastAsia="Times New Roman" w:cs="Times New Roman"/>
                <w:b/>
                <w:bCs/>
                <w:sz w:val="24"/>
                <w:szCs w:val="24"/>
              </w:rPr>
              <w:t>Đơn vị báo cáo:</w:t>
            </w:r>
          </w:p>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xml:space="preserve">Phòng Y tế </w:t>
            </w:r>
            <w:r w:rsidRPr="00015A4D">
              <w:rPr>
                <w:rFonts w:eastAsia="Times New Roman" w:cs="Times New Roman"/>
                <w:sz w:val="24"/>
                <w:szCs w:val="20"/>
              </w:rPr>
              <w:t>huyện/thị xã/thành phố</w:t>
            </w:r>
          </w:p>
          <w:p w:rsidR="00015A4D" w:rsidRPr="00015A4D" w:rsidRDefault="00015A4D" w:rsidP="00A812DC">
            <w:pPr>
              <w:spacing w:after="0" w:line="240" w:lineRule="auto"/>
              <w:rPr>
                <w:rFonts w:eastAsia="Times New Roman" w:cs="Times New Roman"/>
                <w:b/>
                <w:bCs/>
                <w:sz w:val="24"/>
                <w:szCs w:val="24"/>
              </w:rPr>
            </w:pPr>
            <w:r w:rsidRPr="00015A4D">
              <w:rPr>
                <w:rFonts w:eastAsia="Times New Roman" w:cs="Times New Roman"/>
                <w:b/>
                <w:bCs/>
                <w:sz w:val="24"/>
                <w:szCs w:val="24"/>
              </w:rPr>
              <w:t>Đơn vị nhận báo cáo:</w:t>
            </w:r>
          </w:p>
          <w:p w:rsidR="00015A4D" w:rsidRPr="00015A4D" w:rsidRDefault="00015A4D" w:rsidP="00A812DC">
            <w:pPr>
              <w:spacing w:after="0" w:line="240" w:lineRule="auto"/>
              <w:rPr>
                <w:rFonts w:eastAsia="Times New Roman" w:cs="Times New Roman"/>
                <w:b/>
                <w:bCs/>
                <w:sz w:val="24"/>
                <w:szCs w:val="24"/>
              </w:rPr>
            </w:pPr>
            <w:r w:rsidRPr="00015A4D">
              <w:rPr>
                <w:rFonts w:eastAsia="Times New Roman" w:cs="Times New Roman"/>
                <w:sz w:val="24"/>
                <w:szCs w:val="24"/>
              </w:rPr>
              <w:t>Chi cục Thống kê huyện/thị xã/thành phố</w:t>
            </w:r>
          </w:p>
        </w:tc>
      </w:tr>
      <w:tr w:rsidR="00015A4D" w:rsidRPr="00015A4D" w:rsidTr="00A812DC">
        <w:trPr>
          <w:trHeight w:val="242"/>
        </w:trPr>
        <w:tc>
          <w:tcPr>
            <w:tcW w:w="13699" w:type="dxa"/>
            <w:gridSpan w:val="13"/>
            <w:tcBorders>
              <w:top w:val="nil"/>
              <w:left w:val="nil"/>
              <w:bottom w:val="nil"/>
              <w:right w:val="nil"/>
            </w:tcBorders>
            <w:shd w:val="clear" w:color="auto" w:fill="auto"/>
            <w:noWrap/>
            <w:vAlign w:val="center"/>
            <w:hideMark/>
          </w:tcPr>
          <w:p w:rsidR="00015A4D" w:rsidRPr="00015A4D" w:rsidRDefault="00015A4D" w:rsidP="00A812DC">
            <w:pPr>
              <w:spacing w:after="0" w:line="240" w:lineRule="auto"/>
              <w:rPr>
                <w:rFonts w:eastAsia="Times New Roman" w:cs="Times New Roman"/>
                <w:sz w:val="20"/>
                <w:szCs w:val="20"/>
              </w:rPr>
            </w:pPr>
          </w:p>
        </w:tc>
      </w:tr>
      <w:tr w:rsidR="00015A4D" w:rsidRPr="00015A4D" w:rsidTr="00A812DC">
        <w:trPr>
          <w:trHeight w:val="242"/>
        </w:trPr>
        <w:tc>
          <w:tcPr>
            <w:tcW w:w="44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b/>
                <w:sz w:val="24"/>
                <w:szCs w:val="24"/>
              </w:rPr>
            </w:pPr>
          </w:p>
        </w:tc>
        <w:tc>
          <w:tcPr>
            <w:tcW w:w="9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b/>
                <w:bCs/>
                <w:sz w:val="24"/>
                <w:szCs w:val="24"/>
              </w:rPr>
            </w:pPr>
            <w:r w:rsidRPr="00015A4D">
              <w:rPr>
                <w:rFonts w:eastAsia="Times New Roman" w:cs="Times New Roman"/>
                <w:b/>
                <w:bCs/>
                <w:sz w:val="24"/>
                <w:szCs w:val="24"/>
              </w:rPr>
              <w:t>Mã số</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b/>
                <w:bCs/>
                <w:sz w:val="24"/>
                <w:szCs w:val="24"/>
              </w:rPr>
            </w:pPr>
            <w:r w:rsidRPr="00015A4D">
              <w:rPr>
                <w:rFonts w:eastAsia="Times New Roman" w:cs="Times New Roman"/>
                <w:b/>
                <w:bCs/>
                <w:sz w:val="24"/>
                <w:szCs w:val="24"/>
              </w:rPr>
              <w:t>Tổng</w:t>
            </w:r>
            <w:r w:rsidRPr="00015A4D">
              <w:rPr>
                <w:rFonts w:eastAsia="Times New Roman" w:cs="Times New Roman"/>
                <w:b/>
                <w:bCs/>
                <w:sz w:val="24"/>
                <w:szCs w:val="24"/>
              </w:rPr>
              <w:br/>
              <w:t>số</w:t>
            </w:r>
          </w:p>
        </w:tc>
        <w:tc>
          <w:tcPr>
            <w:tcW w:w="7277" w:type="dxa"/>
            <w:gridSpan w:val="9"/>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b/>
                <w:bCs/>
                <w:sz w:val="24"/>
                <w:szCs w:val="24"/>
              </w:rPr>
            </w:pPr>
            <w:r w:rsidRPr="00015A4D">
              <w:rPr>
                <w:rFonts w:eastAsia="Times New Roman" w:cs="Times New Roman"/>
                <w:b/>
                <w:bCs/>
                <w:sz w:val="24"/>
                <w:szCs w:val="24"/>
              </w:rPr>
              <w:t>Chia theo loại cơ sở</w:t>
            </w:r>
          </w:p>
        </w:tc>
      </w:tr>
      <w:tr w:rsidR="00015A4D" w:rsidRPr="00015A4D" w:rsidTr="00A812DC">
        <w:trPr>
          <w:trHeight w:val="1037"/>
        </w:trPr>
        <w:tc>
          <w:tcPr>
            <w:tcW w:w="4496"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A812DC">
            <w:pPr>
              <w:spacing w:after="0" w:line="240" w:lineRule="auto"/>
              <w:jc w:val="center"/>
              <w:rPr>
                <w:rFonts w:eastAsia="Times New Roman" w:cs="Times New Roman"/>
                <w:b/>
                <w:sz w:val="24"/>
                <w:szCs w:val="24"/>
              </w:rPr>
            </w:pPr>
          </w:p>
        </w:tc>
        <w:tc>
          <w:tcPr>
            <w:tcW w:w="927" w:type="dxa"/>
            <w:gridSpan w:val="2"/>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A812DC">
            <w:pPr>
              <w:spacing w:after="0" w:line="240" w:lineRule="auto"/>
              <w:jc w:val="center"/>
              <w:rPr>
                <w:rFonts w:eastAsia="Times New Roman" w:cs="Times New Roman"/>
                <w:b/>
                <w:bCs/>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A812DC">
            <w:pPr>
              <w:spacing w:after="0" w:line="240" w:lineRule="auto"/>
              <w:jc w:val="center"/>
              <w:rPr>
                <w:rFonts w:eastAsia="Times New Roman" w:cs="Times New Roman"/>
                <w:b/>
                <w:bCs/>
                <w:sz w:val="24"/>
                <w:szCs w:val="24"/>
              </w:rPr>
            </w:pPr>
          </w:p>
        </w:tc>
        <w:tc>
          <w:tcPr>
            <w:tcW w:w="90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b/>
                <w:sz w:val="22"/>
              </w:rPr>
            </w:pPr>
            <w:r w:rsidRPr="00015A4D">
              <w:rPr>
                <w:rFonts w:eastAsia="Times New Roman" w:cs="Times New Roman"/>
                <w:b/>
                <w:sz w:val="22"/>
              </w:rPr>
              <w:t xml:space="preserve">Bệnh </w:t>
            </w:r>
            <w:r w:rsidRPr="00015A4D">
              <w:rPr>
                <w:rFonts w:eastAsia="Times New Roman" w:cs="Times New Roman"/>
                <w:b/>
                <w:sz w:val="22"/>
              </w:rPr>
              <w:br/>
              <w:t>viện</w:t>
            </w:r>
          </w:p>
        </w:tc>
        <w:tc>
          <w:tcPr>
            <w:tcW w:w="109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b/>
                <w:sz w:val="22"/>
              </w:rPr>
            </w:pPr>
            <w:r w:rsidRPr="00015A4D">
              <w:rPr>
                <w:rFonts w:eastAsia="Times New Roman" w:cs="Times New Roman"/>
                <w:b/>
                <w:sz w:val="22"/>
              </w:rPr>
              <w:t xml:space="preserve">B.viện </w:t>
            </w:r>
            <w:r w:rsidRPr="00015A4D">
              <w:rPr>
                <w:rFonts w:eastAsia="Times New Roman" w:cs="Times New Roman"/>
                <w:b/>
                <w:sz w:val="22"/>
              </w:rPr>
              <w:br/>
              <w:t>đi</w:t>
            </w:r>
            <w:r w:rsidR="00A812DC">
              <w:rPr>
                <w:rFonts w:eastAsia="Times New Roman" w:cs="Times New Roman"/>
                <w:b/>
                <w:sz w:val="22"/>
              </w:rPr>
              <w:t xml:space="preserve">ều dưỡng </w:t>
            </w:r>
            <w:r w:rsidR="00A812DC">
              <w:rPr>
                <w:rFonts w:eastAsia="Times New Roman" w:cs="Times New Roman"/>
                <w:b/>
                <w:sz w:val="22"/>
              </w:rPr>
              <w:br/>
              <w:t>và phục hồi chức năng</w:t>
            </w:r>
          </w:p>
        </w:tc>
        <w:tc>
          <w:tcPr>
            <w:tcW w:w="856"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b/>
                <w:sz w:val="22"/>
              </w:rPr>
            </w:pPr>
            <w:r w:rsidRPr="00015A4D">
              <w:rPr>
                <w:rFonts w:eastAsia="Times New Roman" w:cs="Times New Roman"/>
                <w:b/>
                <w:sz w:val="22"/>
              </w:rPr>
              <w:t xml:space="preserve">Bệnh viện </w:t>
            </w:r>
            <w:r w:rsidRPr="00015A4D">
              <w:rPr>
                <w:rFonts w:eastAsia="Times New Roman" w:cs="Times New Roman"/>
                <w:b/>
                <w:sz w:val="22"/>
              </w:rPr>
              <w:br/>
              <w:t>Da liễu</w:t>
            </w:r>
          </w:p>
        </w:tc>
        <w:tc>
          <w:tcPr>
            <w:tcW w:w="837"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b/>
                <w:sz w:val="22"/>
              </w:rPr>
            </w:pPr>
            <w:r w:rsidRPr="00015A4D">
              <w:rPr>
                <w:rFonts w:eastAsia="Times New Roman" w:cs="Times New Roman"/>
                <w:b/>
                <w:sz w:val="22"/>
              </w:rPr>
              <w:t xml:space="preserve">Nhà </w:t>
            </w:r>
            <w:r w:rsidRPr="00015A4D">
              <w:rPr>
                <w:rFonts w:eastAsia="Times New Roman" w:cs="Times New Roman"/>
                <w:b/>
                <w:sz w:val="22"/>
              </w:rPr>
              <w:br/>
              <w:t>hộ sinh</w:t>
            </w:r>
          </w:p>
        </w:tc>
        <w:tc>
          <w:tcPr>
            <w:tcW w:w="101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b/>
                <w:sz w:val="22"/>
              </w:rPr>
            </w:pPr>
            <w:r w:rsidRPr="00015A4D">
              <w:rPr>
                <w:rFonts w:eastAsia="Times New Roman" w:cs="Times New Roman"/>
                <w:b/>
                <w:sz w:val="22"/>
              </w:rPr>
              <w:t xml:space="preserve">Phòng khám </w:t>
            </w:r>
            <w:r w:rsidRPr="00015A4D">
              <w:rPr>
                <w:rFonts w:eastAsia="Times New Roman" w:cs="Times New Roman"/>
                <w:b/>
                <w:sz w:val="22"/>
              </w:rPr>
              <w:br/>
              <w:t>đa khoa</w:t>
            </w:r>
            <w:r w:rsidRPr="00015A4D">
              <w:rPr>
                <w:rFonts w:eastAsia="Times New Roman" w:cs="Times New Roman"/>
                <w:b/>
                <w:sz w:val="22"/>
              </w:rPr>
              <w:br/>
              <w:t xml:space="preserve"> khu vực</w:t>
            </w:r>
          </w:p>
        </w:tc>
        <w:tc>
          <w:tcPr>
            <w:tcW w:w="12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b/>
                <w:sz w:val="22"/>
              </w:rPr>
            </w:pPr>
            <w:r w:rsidRPr="00015A4D">
              <w:rPr>
                <w:rFonts w:eastAsia="Times New Roman" w:cs="Times New Roman"/>
                <w:b/>
                <w:sz w:val="22"/>
              </w:rPr>
              <w:t>Trạm y tế xã/phường</w:t>
            </w:r>
          </w:p>
          <w:p w:rsidR="00015A4D" w:rsidRPr="00015A4D" w:rsidRDefault="00015A4D" w:rsidP="00A812DC">
            <w:pPr>
              <w:spacing w:after="0" w:line="240" w:lineRule="auto"/>
              <w:jc w:val="center"/>
              <w:rPr>
                <w:rFonts w:eastAsia="Times New Roman" w:cs="Times New Roman"/>
                <w:b/>
                <w:sz w:val="22"/>
              </w:rPr>
            </w:pPr>
            <w:r w:rsidRPr="00015A4D">
              <w:rPr>
                <w:rFonts w:eastAsia="Times New Roman" w:cs="Times New Roman"/>
                <w:b/>
                <w:sz w:val="22"/>
              </w:rPr>
              <w:t>/ thị trấn</w:t>
            </w:r>
          </w:p>
        </w:tc>
        <w:tc>
          <w:tcPr>
            <w:tcW w:w="128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b/>
                <w:sz w:val="22"/>
              </w:rPr>
            </w:pPr>
            <w:r w:rsidRPr="00015A4D">
              <w:rPr>
                <w:rFonts w:eastAsia="Times New Roman" w:cs="Times New Roman"/>
                <w:b/>
                <w:sz w:val="22"/>
              </w:rPr>
              <w:t xml:space="preserve">Các cơ sở </w:t>
            </w:r>
            <w:r w:rsidRPr="00015A4D">
              <w:rPr>
                <w:rFonts w:eastAsia="Times New Roman" w:cs="Times New Roman"/>
                <w:b/>
                <w:sz w:val="22"/>
              </w:rPr>
              <w:br/>
              <w:t>y tế khác</w:t>
            </w:r>
          </w:p>
        </w:tc>
      </w:tr>
      <w:tr w:rsidR="00015A4D" w:rsidRPr="00015A4D" w:rsidTr="00A812DC">
        <w:trPr>
          <w:trHeight w:val="242"/>
        </w:trPr>
        <w:tc>
          <w:tcPr>
            <w:tcW w:w="44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b/>
                <w:bCs/>
                <w:sz w:val="24"/>
                <w:szCs w:val="24"/>
              </w:rPr>
            </w:pPr>
            <w:r w:rsidRPr="00015A4D">
              <w:rPr>
                <w:rFonts w:eastAsia="Times New Roman" w:cs="Times New Roman"/>
                <w:b/>
                <w:bCs/>
                <w:sz w:val="24"/>
                <w:szCs w:val="24"/>
              </w:rPr>
              <w:t>A</w:t>
            </w:r>
          </w:p>
        </w:tc>
        <w:tc>
          <w:tcPr>
            <w:tcW w:w="927"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b/>
                <w:bCs/>
                <w:sz w:val="24"/>
                <w:szCs w:val="24"/>
              </w:rPr>
            </w:pPr>
            <w:r w:rsidRPr="00015A4D">
              <w:rPr>
                <w:rFonts w:eastAsia="Times New Roman" w:cs="Times New Roman"/>
                <w:b/>
                <w:bCs/>
                <w:sz w:val="24"/>
                <w:szCs w:val="24"/>
              </w:rPr>
              <w:t>B</w:t>
            </w:r>
          </w:p>
        </w:tc>
        <w:tc>
          <w:tcPr>
            <w:tcW w:w="99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b/>
                <w:bCs/>
                <w:sz w:val="24"/>
                <w:szCs w:val="24"/>
              </w:rPr>
            </w:pPr>
            <w:r w:rsidRPr="00015A4D">
              <w:rPr>
                <w:rFonts w:eastAsia="Times New Roman" w:cs="Times New Roman"/>
                <w:b/>
                <w:bCs/>
                <w:sz w:val="24"/>
                <w:szCs w:val="24"/>
              </w:rPr>
              <w:t> </w:t>
            </w:r>
          </w:p>
        </w:tc>
        <w:tc>
          <w:tcPr>
            <w:tcW w:w="90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b/>
                <w:bCs/>
                <w:sz w:val="24"/>
                <w:szCs w:val="24"/>
              </w:rPr>
            </w:pPr>
            <w:r w:rsidRPr="00015A4D">
              <w:rPr>
                <w:rFonts w:eastAsia="Times New Roman" w:cs="Times New Roman"/>
                <w:b/>
                <w:bCs/>
                <w:sz w:val="24"/>
                <w:szCs w:val="24"/>
              </w:rPr>
              <w:t>1</w:t>
            </w:r>
          </w:p>
        </w:tc>
        <w:tc>
          <w:tcPr>
            <w:tcW w:w="109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b/>
                <w:bCs/>
                <w:sz w:val="24"/>
                <w:szCs w:val="24"/>
              </w:rPr>
            </w:pPr>
            <w:r w:rsidRPr="00015A4D">
              <w:rPr>
                <w:rFonts w:eastAsia="Times New Roman" w:cs="Times New Roman"/>
                <w:b/>
                <w:bCs/>
                <w:sz w:val="24"/>
                <w:szCs w:val="24"/>
              </w:rPr>
              <w:t>2</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b/>
                <w:bCs/>
                <w:sz w:val="24"/>
                <w:szCs w:val="24"/>
              </w:rPr>
            </w:pPr>
            <w:r w:rsidRPr="00015A4D">
              <w:rPr>
                <w:rFonts w:eastAsia="Times New Roman" w:cs="Times New Roman"/>
                <w:b/>
                <w:bCs/>
                <w:sz w:val="24"/>
                <w:szCs w:val="24"/>
              </w:rPr>
              <w:t>3</w:t>
            </w:r>
          </w:p>
        </w:tc>
        <w:tc>
          <w:tcPr>
            <w:tcW w:w="837"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b/>
                <w:bCs/>
                <w:sz w:val="24"/>
                <w:szCs w:val="24"/>
              </w:rPr>
            </w:pPr>
            <w:r w:rsidRPr="00015A4D">
              <w:rPr>
                <w:rFonts w:eastAsia="Times New Roman" w:cs="Times New Roman"/>
                <w:b/>
                <w:bCs/>
                <w:sz w:val="24"/>
                <w:szCs w:val="24"/>
              </w:rPr>
              <w:t>4</w:t>
            </w:r>
          </w:p>
        </w:tc>
        <w:tc>
          <w:tcPr>
            <w:tcW w:w="101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b/>
                <w:bCs/>
                <w:sz w:val="24"/>
                <w:szCs w:val="24"/>
              </w:rPr>
            </w:pPr>
            <w:r w:rsidRPr="00015A4D">
              <w:rPr>
                <w:rFonts w:eastAsia="Times New Roman" w:cs="Times New Roman"/>
                <w:b/>
                <w:bCs/>
                <w:sz w:val="24"/>
                <w:szCs w:val="24"/>
              </w:rPr>
              <w:t>5</w:t>
            </w:r>
          </w:p>
        </w:tc>
        <w:tc>
          <w:tcPr>
            <w:tcW w:w="128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b/>
                <w:bCs/>
                <w:sz w:val="24"/>
                <w:szCs w:val="24"/>
              </w:rPr>
            </w:pPr>
            <w:r w:rsidRPr="00015A4D">
              <w:rPr>
                <w:rFonts w:eastAsia="Times New Roman" w:cs="Times New Roman"/>
                <w:b/>
                <w:bCs/>
                <w:sz w:val="24"/>
                <w:szCs w:val="24"/>
              </w:rPr>
              <w:t>6</w:t>
            </w:r>
          </w:p>
        </w:tc>
        <w:tc>
          <w:tcPr>
            <w:tcW w:w="128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b/>
                <w:bCs/>
                <w:sz w:val="24"/>
                <w:szCs w:val="24"/>
              </w:rPr>
            </w:pPr>
            <w:r w:rsidRPr="00015A4D">
              <w:rPr>
                <w:rFonts w:eastAsia="Times New Roman" w:cs="Times New Roman"/>
                <w:b/>
                <w:bCs/>
                <w:sz w:val="24"/>
                <w:szCs w:val="24"/>
              </w:rPr>
              <w:t>7</w:t>
            </w:r>
          </w:p>
        </w:tc>
      </w:tr>
      <w:tr w:rsidR="00015A4D" w:rsidRPr="00015A4D" w:rsidTr="00A812DC">
        <w:trPr>
          <w:trHeight w:val="242"/>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rPr>
                <w:rFonts w:eastAsia="Times New Roman" w:cs="Times New Roman"/>
                <w:b/>
                <w:bCs/>
                <w:sz w:val="24"/>
                <w:szCs w:val="24"/>
              </w:rPr>
            </w:pPr>
            <w:r w:rsidRPr="00015A4D">
              <w:rPr>
                <w:rFonts w:eastAsia="Times New Roman" w:cs="Times New Roman"/>
                <w:b/>
                <w:bCs/>
                <w:sz w:val="24"/>
                <w:szCs w:val="24"/>
              </w:rPr>
              <w:t>I. Số cơ sở y tế (Cơ sở)</w:t>
            </w:r>
          </w:p>
        </w:tc>
        <w:tc>
          <w:tcPr>
            <w:tcW w:w="927"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b/>
                <w:bCs/>
                <w:sz w:val="24"/>
                <w:szCs w:val="24"/>
              </w:rPr>
            </w:pPr>
            <w:r w:rsidRPr="00015A4D">
              <w:rPr>
                <w:rFonts w:eastAsia="Times New Roman" w:cs="Times New Roman"/>
                <w:b/>
                <w:bCs/>
                <w:sz w:val="24"/>
                <w:szCs w:val="24"/>
              </w:rPr>
              <w:t>01</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b/>
                <w:bCs/>
                <w:sz w:val="24"/>
                <w:szCs w:val="24"/>
              </w:rPr>
            </w:pPr>
            <w:r w:rsidRPr="00015A4D">
              <w:rPr>
                <w:rFonts w:eastAsia="Times New Roman" w:cs="Times New Roman"/>
                <w:b/>
                <w:bCs/>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83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r>
      <w:tr w:rsidR="00015A4D" w:rsidRPr="00015A4D" w:rsidTr="00A812DC">
        <w:trPr>
          <w:trHeight w:val="242"/>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i/>
                <w:iCs/>
                <w:sz w:val="24"/>
                <w:szCs w:val="24"/>
              </w:rPr>
            </w:pPr>
            <w:r w:rsidRPr="00015A4D">
              <w:rPr>
                <w:rFonts w:eastAsia="Times New Roman" w:cs="Times New Roman"/>
                <w:i/>
                <w:iCs/>
                <w:sz w:val="24"/>
                <w:szCs w:val="24"/>
              </w:rPr>
              <w:t>Chia ra:</w:t>
            </w:r>
          </w:p>
        </w:tc>
        <w:tc>
          <w:tcPr>
            <w:tcW w:w="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3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A812DC">
        <w:trPr>
          <w:trHeight w:val="242"/>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A812DC">
            <w:pPr>
              <w:spacing w:after="0" w:line="240" w:lineRule="auto"/>
              <w:rPr>
                <w:rFonts w:eastAsia="Times New Roman" w:cs="Times New Roman"/>
                <w:b/>
                <w:bCs/>
                <w:i/>
                <w:iCs/>
                <w:sz w:val="24"/>
                <w:szCs w:val="24"/>
              </w:rPr>
            </w:pPr>
            <w:r w:rsidRPr="00015A4D">
              <w:rPr>
                <w:rFonts w:eastAsia="Times New Roman" w:cs="Times New Roman"/>
                <w:b/>
                <w:bCs/>
                <w:i/>
                <w:iCs/>
                <w:sz w:val="24"/>
                <w:szCs w:val="24"/>
              </w:rPr>
              <w:t>1. Cơ sở Y tế Nhà nước</w:t>
            </w:r>
          </w:p>
        </w:tc>
        <w:tc>
          <w:tcPr>
            <w:tcW w:w="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b/>
                <w:bCs/>
                <w:i/>
                <w:iCs/>
                <w:sz w:val="24"/>
                <w:szCs w:val="24"/>
              </w:rPr>
            </w:pPr>
            <w:r w:rsidRPr="00015A4D">
              <w:rPr>
                <w:rFonts w:eastAsia="Times New Roman" w:cs="Times New Roman"/>
                <w:b/>
                <w:bCs/>
                <w:i/>
                <w:iCs/>
                <w:sz w:val="24"/>
                <w:szCs w:val="24"/>
              </w:rPr>
              <w:t>02</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b/>
                <w:bCs/>
                <w:i/>
                <w:iCs/>
                <w:sz w:val="24"/>
                <w:szCs w:val="24"/>
              </w:rPr>
            </w:pPr>
            <w:r w:rsidRPr="00015A4D">
              <w:rPr>
                <w:rFonts w:eastAsia="Times New Roman" w:cs="Times New Roman"/>
                <w:b/>
                <w:bCs/>
                <w:i/>
                <w:iCs/>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3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A812DC">
        <w:trPr>
          <w:trHeight w:val="242"/>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xml:space="preserve">   - Tuyến tỉnh</w:t>
            </w:r>
          </w:p>
        </w:tc>
        <w:tc>
          <w:tcPr>
            <w:tcW w:w="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b/>
                <w:bCs/>
                <w:i/>
                <w:iCs/>
                <w:sz w:val="24"/>
                <w:szCs w:val="24"/>
              </w:rPr>
            </w:pPr>
            <w:r w:rsidRPr="00015A4D">
              <w:rPr>
                <w:rFonts w:eastAsia="Times New Roman" w:cs="Times New Roman"/>
                <w:b/>
                <w:bCs/>
                <w:i/>
                <w:iCs/>
                <w:sz w:val="24"/>
                <w:szCs w:val="24"/>
              </w:rPr>
              <w:t> </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b/>
                <w:bCs/>
                <w:i/>
                <w:iCs/>
                <w:sz w:val="24"/>
                <w:szCs w:val="24"/>
              </w:rPr>
            </w:pPr>
            <w:r w:rsidRPr="00015A4D">
              <w:rPr>
                <w:rFonts w:eastAsia="Times New Roman" w:cs="Times New Roman"/>
                <w:b/>
                <w:bCs/>
                <w:i/>
                <w:iCs/>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3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A812DC">
        <w:trPr>
          <w:trHeight w:val="242"/>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xml:space="preserve">   - Tuyến huyện</w:t>
            </w:r>
          </w:p>
        </w:tc>
        <w:tc>
          <w:tcPr>
            <w:tcW w:w="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03</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3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A812DC">
        <w:trPr>
          <w:trHeight w:val="242"/>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xml:space="preserve">   - Tuyến xã</w:t>
            </w:r>
          </w:p>
        </w:tc>
        <w:tc>
          <w:tcPr>
            <w:tcW w:w="927"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04</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3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A812DC">
        <w:trPr>
          <w:trHeight w:val="242"/>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A812DC">
            <w:pPr>
              <w:spacing w:after="0" w:line="240" w:lineRule="auto"/>
              <w:rPr>
                <w:rFonts w:eastAsia="Times New Roman" w:cs="Times New Roman"/>
                <w:b/>
                <w:bCs/>
                <w:i/>
                <w:iCs/>
                <w:sz w:val="24"/>
                <w:szCs w:val="24"/>
              </w:rPr>
            </w:pPr>
            <w:r w:rsidRPr="00015A4D">
              <w:rPr>
                <w:rFonts w:eastAsia="Times New Roman" w:cs="Times New Roman"/>
                <w:b/>
                <w:bCs/>
                <w:i/>
                <w:iCs/>
                <w:sz w:val="24"/>
                <w:szCs w:val="24"/>
              </w:rPr>
              <w:t>2. Cơ sở Y Tế ngoài nhà nước</w:t>
            </w:r>
          </w:p>
        </w:tc>
        <w:tc>
          <w:tcPr>
            <w:tcW w:w="927"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b/>
                <w:bCs/>
                <w:i/>
                <w:iCs/>
                <w:sz w:val="24"/>
                <w:szCs w:val="24"/>
              </w:rPr>
            </w:pPr>
            <w:r w:rsidRPr="00015A4D">
              <w:rPr>
                <w:rFonts w:eastAsia="Times New Roman" w:cs="Times New Roman"/>
                <w:b/>
                <w:bCs/>
                <w:i/>
                <w:iCs/>
                <w:sz w:val="24"/>
                <w:szCs w:val="24"/>
              </w:rPr>
              <w:t>05</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b/>
                <w:bCs/>
                <w:i/>
                <w:iCs/>
                <w:sz w:val="24"/>
                <w:szCs w:val="24"/>
              </w:rPr>
            </w:pPr>
            <w:r w:rsidRPr="00015A4D">
              <w:rPr>
                <w:rFonts w:eastAsia="Times New Roman" w:cs="Times New Roman"/>
                <w:b/>
                <w:bCs/>
                <w:i/>
                <w:iCs/>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3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A812DC">
        <w:trPr>
          <w:trHeight w:val="242"/>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A812DC">
            <w:pPr>
              <w:spacing w:after="0" w:line="240" w:lineRule="auto"/>
              <w:rPr>
                <w:rFonts w:eastAsia="Times New Roman" w:cs="Times New Roman"/>
                <w:b/>
                <w:bCs/>
                <w:i/>
                <w:iCs/>
                <w:sz w:val="24"/>
                <w:szCs w:val="24"/>
              </w:rPr>
            </w:pPr>
            <w:r w:rsidRPr="00015A4D">
              <w:rPr>
                <w:rFonts w:eastAsia="Times New Roman" w:cs="Times New Roman"/>
                <w:b/>
                <w:bCs/>
                <w:i/>
                <w:iCs/>
                <w:sz w:val="24"/>
                <w:szCs w:val="24"/>
              </w:rPr>
              <w:t>3. Cơ sở Y tế có vốn đầu tư nước ngoài</w:t>
            </w:r>
          </w:p>
        </w:tc>
        <w:tc>
          <w:tcPr>
            <w:tcW w:w="927"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06</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3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A812DC">
        <w:trPr>
          <w:trHeight w:val="242"/>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rPr>
                <w:rFonts w:eastAsia="Times New Roman" w:cs="Times New Roman"/>
                <w:b/>
                <w:bCs/>
                <w:sz w:val="24"/>
                <w:szCs w:val="24"/>
              </w:rPr>
            </w:pPr>
            <w:r w:rsidRPr="00015A4D">
              <w:rPr>
                <w:rFonts w:eastAsia="Times New Roman" w:cs="Times New Roman"/>
                <w:b/>
                <w:bCs/>
                <w:sz w:val="24"/>
                <w:szCs w:val="24"/>
              </w:rPr>
              <w:t>II. Số giường bệnh (giường)</w:t>
            </w:r>
          </w:p>
        </w:tc>
        <w:tc>
          <w:tcPr>
            <w:tcW w:w="927"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b/>
                <w:bCs/>
                <w:sz w:val="24"/>
                <w:szCs w:val="24"/>
              </w:rPr>
            </w:pPr>
            <w:r w:rsidRPr="00015A4D">
              <w:rPr>
                <w:rFonts w:eastAsia="Times New Roman" w:cs="Times New Roman"/>
                <w:b/>
                <w:bCs/>
                <w:sz w:val="24"/>
                <w:szCs w:val="24"/>
              </w:rPr>
              <w:t>07</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b/>
                <w:bCs/>
                <w:sz w:val="24"/>
                <w:szCs w:val="24"/>
              </w:rPr>
            </w:pPr>
            <w:r w:rsidRPr="00015A4D">
              <w:rPr>
                <w:rFonts w:eastAsia="Times New Roman" w:cs="Times New Roman"/>
                <w:b/>
                <w:bCs/>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3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A812DC">
        <w:trPr>
          <w:trHeight w:val="242"/>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i/>
                <w:iCs/>
                <w:sz w:val="24"/>
                <w:szCs w:val="24"/>
              </w:rPr>
            </w:pPr>
            <w:r w:rsidRPr="00015A4D">
              <w:rPr>
                <w:rFonts w:eastAsia="Times New Roman" w:cs="Times New Roman"/>
                <w:i/>
                <w:iCs/>
                <w:sz w:val="24"/>
                <w:szCs w:val="24"/>
              </w:rPr>
              <w:t>Chia ra:</w:t>
            </w:r>
          </w:p>
        </w:tc>
        <w:tc>
          <w:tcPr>
            <w:tcW w:w="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3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A812DC">
        <w:trPr>
          <w:trHeight w:val="242"/>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A812DC">
            <w:pPr>
              <w:spacing w:after="0" w:line="240" w:lineRule="auto"/>
              <w:rPr>
                <w:rFonts w:eastAsia="Times New Roman" w:cs="Times New Roman"/>
                <w:b/>
                <w:bCs/>
                <w:i/>
                <w:iCs/>
                <w:sz w:val="24"/>
                <w:szCs w:val="24"/>
              </w:rPr>
            </w:pPr>
            <w:r w:rsidRPr="00015A4D">
              <w:rPr>
                <w:rFonts w:eastAsia="Times New Roman" w:cs="Times New Roman"/>
                <w:b/>
                <w:bCs/>
                <w:i/>
                <w:iCs/>
                <w:sz w:val="24"/>
                <w:szCs w:val="24"/>
              </w:rPr>
              <w:t>1. Cơ sở Y tế Nhà nước</w:t>
            </w:r>
          </w:p>
        </w:tc>
        <w:tc>
          <w:tcPr>
            <w:tcW w:w="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b/>
                <w:bCs/>
                <w:i/>
                <w:iCs/>
                <w:sz w:val="24"/>
                <w:szCs w:val="24"/>
              </w:rPr>
            </w:pPr>
            <w:r w:rsidRPr="00015A4D">
              <w:rPr>
                <w:rFonts w:eastAsia="Times New Roman" w:cs="Times New Roman"/>
                <w:b/>
                <w:bCs/>
                <w:i/>
                <w:iCs/>
                <w:sz w:val="24"/>
                <w:szCs w:val="24"/>
              </w:rPr>
              <w:t>08</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b/>
                <w:bCs/>
                <w:i/>
                <w:iCs/>
                <w:sz w:val="24"/>
                <w:szCs w:val="24"/>
              </w:rPr>
            </w:pPr>
            <w:r w:rsidRPr="00015A4D">
              <w:rPr>
                <w:rFonts w:eastAsia="Times New Roman" w:cs="Times New Roman"/>
                <w:b/>
                <w:bCs/>
                <w:i/>
                <w:iCs/>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3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A812DC">
        <w:trPr>
          <w:trHeight w:val="242"/>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xml:space="preserve">   - Tuyến tỉnh</w:t>
            </w:r>
          </w:p>
        </w:tc>
        <w:tc>
          <w:tcPr>
            <w:tcW w:w="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b/>
                <w:bCs/>
                <w:i/>
                <w:iCs/>
                <w:sz w:val="24"/>
                <w:szCs w:val="24"/>
              </w:rPr>
            </w:pPr>
            <w:r w:rsidRPr="00015A4D">
              <w:rPr>
                <w:rFonts w:eastAsia="Times New Roman" w:cs="Times New Roman"/>
                <w:b/>
                <w:bCs/>
                <w:i/>
                <w:iCs/>
                <w:sz w:val="24"/>
                <w:szCs w:val="24"/>
              </w:rPr>
              <w:t> </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b/>
                <w:bCs/>
                <w:i/>
                <w:iCs/>
                <w:sz w:val="24"/>
                <w:szCs w:val="24"/>
              </w:rPr>
            </w:pPr>
            <w:r w:rsidRPr="00015A4D">
              <w:rPr>
                <w:rFonts w:eastAsia="Times New Roman" w:cs="Times New Roman"/>
                <w:b/>
                <w:bCs/>
                <w:i/>
                <w:iCs/>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3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A812DC">
        <w:trPr>
          <w:trHeight w:val="242"/>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xml:space="preserve">   - Tuyến huyện</w:t>
            </w:r>
          </w:p>
        </w:tc>
        <w:tc>
          <w:tcPr>
            <w:tcW w:w="927"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09</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3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A812DC">
        <w:trPr>
          <w:trHeight w:val="242"/>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xml:space="preserve">   - Tuyến xã</w:t>
            </w:r>
          </w:p>
        </w:tc>
        <w:tc>
          <w:tcPr>
            <w:tcW w:w="927"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10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3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A812DC">
        <w:trPr>
          <w:trHeight w:val="242"/>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A812DC">
            <w:pPr>
              <w:spacing w:after="0" w:line="240" w:lineRule="auto"/>
              <w:rPr>
                <w:rFonts w:eastAsia="Times New Roman" w:cs="Times New Roman"/>
                <w:b/>
                <w:bCs/>
                <w:i/>
                <w:iCs/>
                <w:sz w:val="24"/>
                <w:szCs w:val="24"/>
              </w:rPr>
            </w:pPr>
            <w:r w:rsidRPr="00015A4D">
              <w:rPr>
                <w:rFonts w:eastAsia="Times New Roman" w:cs="Times New Roman"/>
                <w:b/>
                <w:bCs/>
                <w:i/>
                <w:iCs/>
                <w:sz w:val="24"/>
                <w:szCs w:val="24"/>
              </w:rPr>
              <w:t>2. Cơ sở Y Tế ngoài nhà nước</w:t>
            </w:r>
          </w:p>
        </w:tc>
        <w:tc>
          <w:tcPr>
            <w:tcW w:w="927"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b/>
                <w:bCs/>
                <w:i/>
                <w:iCs/>
                <w:sz w:val="24"/>
                <w:szCs w:val="24"/>
              </w:rPr>
            </w:pPr>
            <w:r w:rsidRPr="00015A4D">
              <w:rPr>
                <w:rFonts w:eastAsia="Times New Roman" w:cs="Times New Roman"/>
                <w:b/>
                <w:bCs/>
                <w:i/>
                <w:iCs/>
                <w:sz w:val="24"/>
                <w:szCs w:val="24"/>
              </w:rPr>
              <w:t>11</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b/>
                <w:bCs/>
                <w:i/>
                <w:iCs/>
                <w:sz w:val="24"/>
                <w:szCs w:val="24"/>
              </w:rPr>
            </w:pPr>
            <w:r w:rsidRPr="00015A4D">
              <w:rPr>
                <w:rFonts w:eastAsia="Times New Roman" w:cs="Times New Roman"/>
                <w:b/>
                <w:bCs/>
                <w:i/>
                <w:iCs/>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3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r>
      <w:tr w:rsidR="00015A4D" w:rsidRPr="00015A4D" w:rsidTr="00A812DC">
        <w:trPr>
          <w:trHeight w:val="242"/>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A812DC">
            <w:pPr>
              <w:spacing w:after="0" w:line="240" w:lineRule="auto"/>
              <w:rPr>
                <w:rFonts w:eastAsia="Times New Roman" w:cs="Times New Roman"/>
                <w:b/>
                <w:bCs/>
                <w:i/>
                <w:iCs/>
                <w:sz w:val="24"/>
                <w:szCs w:val="24"/>
              </w:rPr>
            </w:pPr>
            <w:r w:rsidRPr="00015A4D">
              <w:rPr>
                <w:rFonts w:eastAsia="Times New Roman" w:cs="Times New Roman"/>
                <w:b/>
                <w:bCs/>
                <w:i/>
                <w:iCs/>
                <w:sz w:val="24"/>
                <w:szCs w:val="24"/>
              </w:rPr>
              <w:t>3. Cơ sở Y tế có vốn đầu tư nước ngoài</w:t>
            </w:r>
          </w:p>
        </w:tc>
        <w:tc>
          <w:tcPr>
            <w:tcW w:w="927"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b/>
                <w:bCs/>
                <w:i/>
                <w:iCs/>
                <w:sz w:val="24"/>
                <w:szCs w:val="24"/>
              </w:rPr>
            </w:pPr>
            <w:r w:rsidRPr="00015A4D">
              <w:rPr>
                <w:rFonts w:eastAsia="Times New Roman" w:cs="Times New Roman"/>
                <w:b/>
                <w:bCs/>
                <w:i/>
                <w:iCs/>
                <w:sz w:val="24"/>
                <w:szCs w:val="24"/>
              </w:rPr>
              <w:t>12</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A812DC">
            <w:pPr>
              <w:spacing w:after="0" w:line="240" w:lineRule="auto"/>
              <w:jc w:val="center"/>
              <w:rPr>
                <w:rFonts w:eastAsia="Times New Roman" w:cs="Times New Roman"/>
                <w:b/>
                <w:bCs/>
                <w:i/>
                <w:iCs/>
                <w:sz w:val="24"/>
                <w:szCs w:val="24"/>
              </w:rPr>
            </w:pPr>
            <w:r w:rsidRPr="00015A4D">
              <w:rPr>
                <w:rFonts w:eastAsia="Times New Roman" w:cs="Times New Roman"/>
                <w:b/>
                <w:bCs/>
                <w:i/>
                <w:iCs/>
                <w:sz w:val="24"/>
                <w:szCs w:val="24"/>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83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rPr>
                <w:rFonts w:eastAsia="Times New Roman" w:cs="Times New Roman"/>
                <w:sz w:val="24"/>
                <w:szCs w:val="24"/>
              </w:rPr>
            </w:pPr>
            <w:r w:rsidRPr="00015A4D">
              <w:rPr>
                <w:rFonts w:eastAsia="Times New Roman" w:cs="Times New Roman"/>
                <w:sz w:val="24"/>
                <w:szCs w:val="24"/>
              </w:rPr>
              <w:t> </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r w:rsidRPr="00015A4D">
              <w:rPr>
                <w:rFonts w:eastAsia="Times New Roman" w:cs="Times New Roman"/>
                <w:sz w:val="24"/>
                <w:szCs w:val="24"/>
              </w:rPr>
              <w:t> </w:t>
            </w:r>
          </w:p>
        </w:tc>
      </w:tr>
      <w:tr w:rsidR="00015A4D" w:rsidRPr="00015A4D" w:rsidTr="00A812DC">
        <w:trPr>
          <w:trHeight w:val="242"/>
        </w:trPr>
        <w:tc>
          <w:tcPr>
            <w:tcW w:w="4496" w:type="dxa"/>
            <w:tcBorders>
              <w:top w:val="single" w:sz="4" w:space="0" w:color="auto"/>
              <w:left w:val="nil"/>
              <w:bottom w:val="nil"/>
              <w:right w:val="nil"/>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sz w:val="24"/>
                <w:szCs w:val="24"/>
              </w:rPr>
            </w:pPr>
          </w:p>
        </w:tc>
        <w:tc>
          <w:tcPr>
            <w:tcW w:w="927" w:type="dxa"/>
            <w:gridSpan w:val="2"/>
            <w:tcBorders>
              <w:top w:val="single" w:sz="4" w:space="0" w:color="auto"/>
              <w:left w:val="nil"/>
              <w:bottom w:val="nil"/>
              <w:right w:val="nil"/>
            </w:tcBorders>
            <w:shd w:val="clear" w:color="auto" w:fill="auto"/>
            <w:noWrap/>
            <w:vAlign w:val="bottom"/>
            <w:hideMark/>
          </w:tcPr>
          <w:p w:rsidR="00015A4D" w:rsidRPr="00015A4D" w:rsidRDefault="00015A4D" w:rsidP="00A812DC">
            <w:pPr>
              <w:spacing w:after="0" w:line="240" w:lineRule="auto"/>
              <w:rPr>
                <w:rFonts w:eastAsia="Times New Roman" w:cs="Times New Roman"/>
                <w:sz w:val="20"/>
                <w:szCs w:val="20"/>
              </w:rPr>
            </w:pPr>
          </w:p>
        </w:tc>
        <w:tc>
          <w:tcPr>
            <w:tcW w:w="999" w:type="dxa"/>
            <w:tcBorders>
              <w:top w:val="single" w:sz="4" w:space="0" w:color="auto"/>
              <w:left w:val="nil"/>
              <w:bottom w:val="nil"/>
              <w:right w:val="nil"/>
            </w:tcBorders>
            <w:shd w:val="clear" w:color="auto" w:fill="auto"/>
            <w:noWrap/>
            <w:vAlign w:val="bottom"/>
            <w:hideMark/>
          </w:tcPr>
          <w:p w:rsidR="00015A4D" w:rsidRPr="00015A4D" w:rsidRDefault="00015A4D" w:rsidP="00A812DC">
            <w:pPr>
              <w:spacing w:after="0" w:line="240" w:lineRule="auto"/>
              <w:rPr>
                <w:rFonts w:eastAsia="Times New Roman" w:cs="Times New Roman"/>
                <w:sz w:val="20"/>
                <w:szCs w:val="20"/>
              </w:rPr>
            </w:pPr>
          </w:p>
        </w:tc>
        <w:tc>
          <w:tcPr>
            <w:tcW w:w="907" w:type="dxa"/>
            <w:tcBorders>
              <w:top w:val="single" w:sz="4" w:space="0" w:color="auto"/>
              <w:left w:val="nil"/>
              <w:bottom w:val="nil"/>
              <w:right w:val="nil"/>
            </w:tcBorders>
            <w:shd w:val="clear" w:color="auto" w:fill="auto"/>
            <w:noWrap/>
            <w:vAlign w:val="bottom"/>
            <w:hideMark/>
          </w:tcPr>
          <w:p w:rsidR="00015A4D" w:rsidRPr="00015A4D" w:rsidRDefault="00015A4D" w:rsidP="00A812DC">
            <w:pPr>
              <w:spacing w:after="0" w:line="240" w:lineRule="auto"/>
              <w:rPr>
                <w:rFonts w:eastAsia="Times New Roman" w:cs="Times New Roman"/>
                <w:sz w:val="20"/>
                <w:szCs w:val="20"/>
              </w:rPr>
            </w:pPr>
          </w:p>
        </w:tc>
        <w:tc>
          <w:tcPr>
            <w:tcW w:w="1091" w:type="dxa"/>
            <w:tcBorders>
              <w:top w:val="single" w:sz="4" w:space="0" w:color="auto"/>
              <w:left w:val="nil"/>
              <w:bottom w:val="nil"/>
              <w:right w:val="nil"/>
            </w:tcBorders>
            <w:shd w:val="clear" w:color="auto" w:fill="auto"/>
            <w:noWrap/>
            <w:vAlign w:val="bottom"/>
            <w:hideMark/>
          </w:tcPr>
          <w:p w:rsidR="00015A4D" w:rsidRPr="00015A4D" w:rsidRDefault="00015A4D" w:rsidP="00A812DC">
            <w:pPr>
              <w:spacing w:after="0" w:line="240" w:lineRule="auto"/>
              <w:rPr>
                <w:rFonts w:eastAsia="Times New Roman" w:cs="Times New Roman"/>
                <w:sz w:val="20"/>
                <w:szCs w:val="20"/>
              </w:rPr>
            </w:pPr>
          </w:p>
        </w:tc>
        <w:tc>
          <w:tcPr>
            <w:tcW w:w="856" w:type="dxa"/>
            <w:gridSpan w:val="2"/>
            <w:tcBorders>
              <w:top w:val="single" w:sz="4" w:space="0" w:color="auto"/>
              <w:left w:val="nil"/>
              <w:bottom w:val="nil"/>
              <w:right w:val="nil"/>
            </w:tcBorders>
            <w:shd w:val="clear" w:color="auto" w:fill="auto"/>
            <w:noWrap/>
            <w:vAlign w:val="bottom"/>
            <w:hideMark/>
          </w:tcPr>
          <w:p w:rsidR="00015A4D" w:rsidRPr="00015A4D" w:rsidRDefault="00015A4D" w:rsidP="00A812DC">
            <w:pPr>
              <w:spacing w:after="0" w:line="240" w:lineRule="auto"/>
              <w:rPr>
                <w:rFonts w:eastAsia="Times New Roman" w:cs="Times New Roman"/>
                <w:sz w:val="20"/>
                <w:szCs w:val="20"/>
              </w:rPr>
            </w:pPr>
          </w:p>
        </w:tc>
        <w:tc>
          <w:tcPr>
            <w:tcW w:w="837" w:type="dxa"/>
            <w:gridSpan w:val="2"/>
            <w:tcBorders>
              <w:top w:val="single" w:sz="4" w:space="0" w:color="auto"/>
              <w:left w:val="nil"/>
              <w:bottom w:val="nil"/>
              <w:right w:val="nil"/>
            </w:tcBorders>
            <w:shd w:val="clear" w:color="auto" w:fill="auto"/>
            <w:noWrap/>
            <w:vAlign w:val="bottom"/>
            <w:hideMark/>
          </w:tcPr>
          <w:p w:rsidR="00015A4D" w:rsidRPr="00015A4D" w:rsidRDefault="00015A4D" w:rsidP="00A812DC">
            <w:pPr>
              <w:spacing w:after="0" w:line="240" w:lineRule="auto"/>
              <w:rPr>
                <w:rFonts w:eastAsia="Times New Roman" w:cs="Times New Roman"/>
                <w:sz w:val="20"/>
                <w:szCs w:val="20"/>
              </w:rPr>
            </w:pPr>
          </w:p>
        </w:tc>
        <w:tc>
          <w:tcPr>
            <w:tcW w:w="1019" w:type="dxa"/>
            <w:tcBorders>
              <w:top w:val="single" w:sz="4" w:space="0" w:color="auto"/>
              <w:left w:val="nil"/>
              <w:bottom w:val="nil"/>
              <w:right w:val="nil"/>
            </w:tcBorders>
            <w:shd w:val="clear" w:color="auto" w:fill="auto"/>
            <w:noWrap/>
            <w:vAlign w:val="bottom"/>
            <w:hideMark/>
          </w:tcPr>
          <w:p w:rsidR="00015A4D" w:rsidRPr="00015A4D" w:rsidRDefault="00015A4D" w:rsidP="00A812DC">
            <w:pPr>
              <w:spacing w:after="0" w:line="240" w:lineRule="auto"/>
              <w:rPr>
                <w:rFonts w:eastAsia="Times New Roman" w:cs="Times New Roman"/>
                <w:sz w:val="20"/>
                <w:szCs w:val="20"/>
              </w:rPr>
            </w:pPr>
          </w:p>
        </w:tc>
        <w:tc>
          <w:tcPr>
            <w:tcW w:w="1284" w:type="dxa"/>
            <w:tcBorders>
              <w:top w:val="single" w:sz="4" w:space="0" w:color="auto"/>
              <w:left w:val="nil"/>
              <w:bottom w:val="nil"/>
              <w:right w:val="nil"/>
            </w:tcBorders>
            <w:shd w:val="clear" w:color="auto" w:fill="auto"/>
            <w:noWrap/>
            <w:vAlign w:val="bottom"/>
            <w:hideMark/>
          </w:tcPr>
          <w:p w:rsidR="00015A4D" w:rsidRPr="00015A4D" w:rsidRDefault="00015A4D" w:rsidP="00A812DC">
            <w:pPr>
              <w:spacing w:after="0" w:line="240" w:lineRule="auto"/>
              <w:rPr>
                <w:rFonts w:eastAsia="Times New Roman" w:cs="Times New Roman"/>
                <w:sz w:val="20"/>
                <w:szCs w:val="20"/>
              </w:rPr>
            </w:pPr>
          </w:p>
        </w:tc>
        <w:tc>
          <w:tcPr>
            <w:tcW w:w="1283" w:type="dxa"/>
            <w:tcBorders>
              <w:top w:val="single" w:sz="4" w:space="0" w:color="auto"/>
              <w:left w:val="nil"/>
              <w:bottom w:val="nil"/>
              <w:right w:val="nil"/>
            </w:tcBorders>
            <w:shd w:val="clear" w:color="auto" w:fill="auto"/>
            <w:noWrap/>
            <w:vAlign w:val="bottom"/>
            <w:hideMark/>
          </w:tcPr>
          <w:p w:rsidR="00015A4D" w:rsidRPr="00015A4D" w:rsidRDefault="00015A4D" w:rsidP="00A812DC">
            <w:pPr>
              <w:spacing w:after="0" w:line="240" w:lineRule="auto"/>
              <w:rPr>
                <w:rFonts w:eastAsia="Times New Roman" w:cs="Times New Roman"/>
                <w:sz w:val="20"/>
                <w:szCs w:val="20"/>
              </w:rPr>
            </w:pPr>
          </w:p>
        </w:tc>
      </w:tr>
      <w:tr w:rsidR="00015A4D" w:rsidRPr="00015A4D" w:rsidTr="00A812DC">
        <w:trPr>
          <w:trHeight w:val="242"/>
        </w:trPr>
        <w:tc>
          <w:tcPr>
            <w:tcW w:w="13699" w:type="dxa"/>
            <w:gridSpan w:val="13"/>
            <w:tcBorders>
              <w:top w:val="nil"/>
              <w:left w:val="nil"/>
              <w:bottom w:val="nil"/>
              <w:right w:val="nil"/>
            </w:tcBorders>
            <w:shd w:val="clear" w:color="auto" w:fill="auto"/>
            <w:noWrap/>
            <w:vAlign w:val="center"/>
            <w:hideMark/>
          </w:tcPr>
          <w:p w:rsidR="00015A4D" w:rsidRPr="00015A4D" w:rsidRDefault="00015A4D" w:rsidP="00A812DC">
            <w:pPr>
              <w:spacing w:after="0" w:line="240" w:lineRule="auto"/>
              <w:rPr>
                <w:rFonts w:eastAsia="Times New Roman" w:cs="Times New Roman"/>
                <w:sz w:val="20"/>
                <w:szCs w:val="20"/>
              </w:rPr>
            </w:pPr>
            <w:r w:rsidRPr="00015A4D">
              <w:rPr>
                <w:rFonts w:eastAsia="Times New Roman" w:cs="Times New Roman"/>
                <w:b/>
                <w:bCs/>
                <w:sz w:val="24"/>
                <w:szCs w:val="24"/>
              </w:rPr>
              <w:t>Thuyết minh tình hình:…</w:t>
            </w:r>
          </w:p>
        </w:tc>
      </w:tr>
      <w:tr w:rsidR="00015A4D" w:rsidRPr="00015A4D" w:rsidTr="00A812DC">
        <w:trPr>
          <w:trHeight w:val="242"/>
        </w:trPr>
        <w:tc>
          <w:tcPr>
            <w:tcW w:w="4496" w:type="dxa"/>
            <w:tcBorders>
              <w:top w:val="nil"/>
              <w:left w:val="nil"/>
              <w:bottom w:val="nil"/>
              <w:right w:val="nil"/>
            </w:tcBorders>
            <w:shd w:val="clear" w:color="auto" w:fill="auto"/>
            <w:noWrap/>
            <w:vAlign w:val="center"/>
            <w:hideMark/>
          </w:tcPr>
          <w:p w:rsidR="00015A4D" w:rsidRPr="00015A4D" w:rsidRDefault="00015A4D" w:rsidP="00A812DC">
            <w:pPr>
              <w:spacing w:after="0" w:line="240" w:lineRule="auto"/>
              <w:rPr>
                <w:rFonts w:eastAsia="Times New Roman" w:cs="Times New Roman"/>
                <w:sz w:val="20"/>
                <w:szCs w:val="20"/>
              </w:rPr>
            </w:pPr>
          </w:p>
        </w:tc>
        <w:tc>
          <w:tcPr>
            <w:tcW w:w="927" w:type="dxa"/>
            <w:gridSpan w:val="2"/>
            <w:tcBorders>
              <w:top w:val="nil"/>
              <w:left w:val="nil"/>
              <w:bottom w:val="nil"/>
              <w:right w:val="nil"/>
            </w:tcBorders>
            <w:shd w:val="clear" w:color="auto" w:fill="auto"/>
            <w:noWrap/>
            <w:vAlign w:val="bottom"/>
            <w:hideMark/>
          </w:tcPr>
          <w:p w:rsidR="00015A4D" w:rsidRPr="00015A4D" w:rsidRDefault="00015A4D" w:rsidP="00A812DC">
            <w:pPr>
              <w:spacing w:after="0" w:line="240" w:lineRule="auto"/>
              <w:rPr>
                <w:rFonts w:eastAsia="Times New Roman" w:cs="Times New Roman"/>
                <w:sz w:val="20"/>
                <w:szCs w:val="20"/>
              </w:rPr>
            </w:pPr>
          </w:p>
        </w:tc>
        <w:tc>
          <w:tcPr>
            <w:tcW w:w="999" w:type="dxa"/>
            <w:tcBorders>
              <w:top w:val="nil"/>
              <w:left w:val="nil"/>
              <w:bottom w:val="nil"/>
              <w:right w:val="nil"/>
            </w:tcBorders>
            <w:shd w:val="clear" w:color="auto" w:fill="auto"/>
            <w:noWrap/>
            <w:vAlign w:val="bottom"/>
            <w:hideMark/>
          </w:tcPr>
          <w:p w:rsidR="00015A4D" w:rsidRPr="00015A4D" w:rsidRDefault="00015A4D" w:rsidP="00A812DC">
            <w:pPr>
              <w:spacing w:after="0" w:line="240" w:lineRule="auto"/>
              <w:rPr>
                <w:rFonts w:eastAsia="Times New Roman" w:cs="Times New Roman"/>
                <w:sz w:val="20"/>
                <w:szCs w:val="20"/>
              </w:rPr>
            </w:pPr>
          </w:p>
        </w:tc>
        <w:tc>
          <w:tcPr>
            <w:tcW w:w="907" w:type="dxa"/>
            <w:tcBorders>
              <w:top w:val="nil"/>
              <w:left w:val="nil"/>
              <w:bottom w:val="nil"/>
              <w:right w:val="nil"/>
            </w:tcBorders>
            <w:shd w:val="clear" w:color="auto" w:fill="auto"/>
            <w:noWrap/>
            <w:vAlign w:val="bottom"/>
            <w:hideMark/>
          </w:tcPr>
          <w:p w:rsidR="00015A4D" w:rsidRPr="00015A4D" w:rsidRDefault="00015A4D" w:rsidP="00A812DC">
            <w:pPr>
              <w:spacing w:after="0" w:line="240" w:lineRule="auto"/>
              <w:rPr>
                <w:rFonts w:eastAsia="Times New Roman" w:cs="Times New Roman"/>
                <w:sz w:val="20"/>
                <w:szCs w:val="20"/>
              </w:rPr>
            </w:pPr>
          </w:p>
        </w:tc>
        <w:tc>
          <w:tcPr>
            <w:tcW w:w="1091" w:type="dxa"/>
            <w:tcBorders>
              <w:top w:val="nil"/>
              <w:left w:val="nil"/>
              <w:bottom w:val="nil"/>
              <w:right w:val="nil"/>
            </w:tcBorders>
            <w:shd w:val="clear" w:color="auto" w:fill="auto"/>
            <w:noWrap/>
            <w:vAlign w:val="bottom"/>
            <w:hideMark/>
          </w:tcPr>
          <w:p w:rsidR="00015A4D" w:rsidRPr="00015A4D" w:rsidRDefault="00015A4D" w:rsidP="00A812DC">
            <w:pPr>
              <w:spacing w:after="0" w:line="240" w:lineRule="auto"/>
              <w:rPr>
                <w:rFonts w:eastAsia="Times New Roman" w:cs="Times New Roman"/>
                <w:sz w:val="20"/>
                <w:szCs w:val="20"/>
              </w:rPr>
            </w:pPr>
          </w:p>
        </w:tc>
        <w:tc>
          <w:tcPr>
            <w:tcW w:w="856" w:type="dxa"/>
            <w:gridSpan w:val="2"/>
            <w:tcBorders>
              <w:top w:val="nil"/>
              <w:left w:val="nil"/>
              <w:bottom w:val="nil"/>
              <w:right w:val="nil"/>
            </w:tcBorders>
            <w:shd w:val="clear" w:color="auto" w:fill="auto"/>
            <w:noWrap/>
            <w:vAlign w:val="bottom"/>
            <w:hideMark/>
          </w:tcPr>
          <w:p w:rsidR="00015A4D" w:rsidRPr="00015A4D" w:rsidRDefault="00015A4D" w:rsidP="00A812DC">
            <w:pPr>
              <w:spacing w:after="0" w:line="240" w:lineRule="auto"/>
              <w:rPr>
                <w:rFonts w:eastAsia="Times New Roman" w:cs="Times New Roman"/>
                <w:sz w:val="20"/>
                <w:szCs w:val="20"/>
              </w:rPr>
            </w:pPr>
          </w:p>
        </w:tc>
        <w:tc>
          <w:tcPr>
            <w:tcW w:w="837" w:type="dxa"/>
            <w:gridSpan w:val="2"/>
            <w:tcBorders>
              <w:top w:val="nil"/>
              <w:left w:val="nil"/>
              <w:bottom w:val="nil"/>
              <w:right w:val="nil"/>
            </w:tcBorders>
            <w:shd w:val="clear" w:color="auto" w:fill="auto"/>
            <w:noWrap/>
            <w:vAlign w:val="bottom"/>
            <w:hideMark/>
          </w:tcPr>
          <w:p w:rsidR="00015A4D" w:rsidRPr="00015A4D" w:rsidRDefault="00015A4D" w:rsidP="00A812DC">
            <w:pPr>
              <w:spacing w:after="0" w:line="240" w:lineRule="auto"/>
              <w:rPr>
                <w:rFonts w:eastAsia="Times New Roman" w:cs="Times New Roman"/>
                <w:sz w:val="20"/>
                <w:szCs w:val="20"/>
              </w:rPr>
            </w:pPr>
          </w:p>
        </w:tc>
        <w:tc>
          <w:tcPr>
            <w:tcW w:w="1019" w:type="dxa"/>
            <w:tcBorders>
              <w:top w:val="nil"/>
              <w:left w:val="nil"/>
              <w:bottom w:val="nil"/>
              <w:right w:val="nil"/>
            </w:tcBorders>
            <w:shd w:val="clear" w:color="auto" w:fill="auto"/>
            <w:noWrap/>
            <w:vAlign w:val="bottom"/>
            <w:hideMark/>
          </w:tcPr>
          <w:p w:rsidR="00015A4D" w:rsidRPr="00015A4D" w:rsidRDefault="00015A4D" w:rsidP="00A812DC">
            <w:pPr>
              <w:spacing w:after="0" w:line="240" w:lineRule="auto"/>
              <w:rPr>
                <w:rFonts w:eastAsia="Times New Roman" w:cs="Times New Roman"/>
                <w:sz w:val="20"/>
                <w:szCs w:val="20"/>
              </w:rPr>
            </w:pPr>
          </w:p>
        </w:tc>
        <w:tc>
          <w:tcPr>
            <w:tcW w:w="1284" w:type="dxa"/>
            <w:tcBorders>
              <w:top w:val="nil"/>
              <w:left w:val="nil"/>
              <w:bottom w:val="nil"/>
              <w:right w:val="nil"/>
            </w:tcBorders>
            <w:shd w:val="clear" w:color="auto" w:fill="auto"/>
            <w:noWrap/>
            <w:vAlign w:val="bottom"/>
            <w:hideMark/>
          </w:tcPr>
          <w:p w:rsidR="00015A4D" w:rsidRPr="00015A4D" w:rsidRDefault="00015A4D" w:rsidP="00A812DC">
            <w:pPr>
              <w:spacing w:after="0" w:line="240" w:lineRule="auto"/>
              <w:rPr>
                <w:rFonts w:eastAsia="Times New Roman" w:cs="Times New Roman"/>
                <w:sz w:val="20"/>
                <w:szCs w:val="20"/>
              </w:rPr>
            </w:pPr>
          </w:p>
        </w:tc>
        <w:tc>
          <w:tcPr>
            <w:tcW w:w="1283" w:type="dxa"/>
            <w:tcBorders>
              <w:top w:val="nil"/>
              <w:left w:val="nil"/>
              <w:bottom w:val="nil"/>
              <w:right w:val="nil"/>
            </w:tcBorders>
            <w:shd w:val="clear" w:color="auto" w:fill="auto"/>
            <w:noWrap/>
            <w:vAlign w:val="bottom"/>
            <w:hideMark/>
          </w:tcPr>
          <w:p w:rsidR="00015A4D" w:rsidRPr="00015A4D" w:rsidRDefault="00015A4D" w:rsidP="00A812DC">
            <w:pPr>
              <w:spacing w:after="0" w:line="240" w:lineRule="auto"/>
              <w:rPr>
                <w:rFonts w:eastAsia="Times New Roman" w:cs="Times New Roman"/>
                <w:sz w:val="20"/>
                <w:szCs w:val="20"/>
              </w:rPr>
            </w:pPr>
          </w:p>
        </w:tc>
      </w:tr>
      <w:tr w:rsidR="00015A4D" w:rsidRPr="00015A4D" w:rsidTr="00A812DC">
        <w:trPr>
          <w:trHeight w:val="242"/>
        </w:trPr>
        <w:tc>
          <w:tcPr>
            <w:tcW w:w="13699" w:type="dxa"/>
            <w:gridSpan w:val="13"/>
            <w:tcBorders>
              <w:top w:val="nil"/>
              <w:left w:val="nil"/>
              <w:bottom w:val="nil"/>
              <w:right w:val="nil"/>
            </w:tcBorders>
            <w:shd w:val="clear" w:color="auto" w:fill="auto"/>
            <w:noWrap/>
            <w:vAlign w:val="center"/>
            <w:hideMark/>
          </w:tcPr>
          <w:p w:rsidR="00015A4D" w:rsidRPr="00015A4D" w:rsidRDefault="00015A4D" w:rsidP="00A812DC">
            <w:pPr>
              <w:spacing w:after="0" w:line="240" w:lineRule="auto"/>
              <w:jc w:val="right"/>
              <w:rPr>
                <w:rFonts w:eastAsia="Times New Roman" w:cs="Times New Roman"/>
                <w:i/>
                <w:iCs/>
                <w:sz w:val="24"/>
                <w:szCs w:val="24"/>
              </w:rPr>
            </w:pPr>
            <w:r w:rsidRPr="00015A4D">
              <w:rPr>
                <w:rFonts w:eastAsia="Times New Roman" w:cs="Times New Roman"/>
                <w:i/>
                <w:iCs/>
                <w:sz w:val="24"/>
                <w:szCs w:val="24"/>
              </w:rPr>
              <w:t xml:space="preserve">…, ngày.....tháng......năm..... </w:t>
            </w:r>
          </w:p>
        </w:tc>
      </w:tr>
      <w:tr w:rsidR="00015A4D" w:rsidRPr="00015A4D" w:rsidTr="00A812DC">
        <w:trPr>
          <w:trHeight w:val="242"/>
        </w:trPr>
        <w:tc>
          <w:tcPr>
            <w:tcW w:w="4709" w:type="dxa"/>
            <w:gridSpan w:val="2"/>
            <w:tcBorders>
              <w:top w:val="nil"/>
              <w:left w:val="nil"/>
              <w:bottom w:val="nil"/>
              <w:right w:val="nil"/>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b/>
                <w:bCs/>
                <w:sz w:val="24"/>
                <w:szCs w:val="24"/>
              </w:rPr>
            </w:pPr>
            <w:r w:rsidRPr="00015A4D">
              <w:rPr>
                <w:rFonts w:eastAsia="Times New Roman" w:cs="Times New Roman"/>
                <w:b/>
                <w:bCs/>
                <w:sz w:val="24"/>
                <w:szCs w:val="24"/>
              </w:rPr>
              <w:t>Người lập biểu</w:t>
            </w:r>
          </w:p>
        </w:tc>
        <w:tc>
          <w:tcPr>
            <w:tcW w:w="3995" w:type="dxa"/>
            <w:gridSpan w:val="5"/>
            <w:tcBorders>
              <w:top w:val="nil"/>
              <w:left w:val="nil"/>
              <w:bottom w:val="nil"/>
              <w:right w:val="nil"/>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b/>
                <w:bCs/>
                <w:sz w:val="24"/>
                <w:szCs w:val="24"/>
              </w:rPr>
            </w:pPr>
            <w:r w:rsidRPr="00015A4D">
              <w:rPr>
                <w:rFonts w:eastAsia="Times New Roman" w:cs="Times New Roman"/>
                <w:b/>
                <w:bCs/>
                <w:sz w:val="24"/>
                <w:szCs w:val="24"/>
              </w:rPr>
              <w:t>Người kiểm tra</w:t>
            </w:r>
          </w:p>
        </w:tc>
        <w:tc>
          <w:tcPr>
            <w:tcW w:w="4995" w:type="dxa"/>
            <w:gridSpan w:val="6"/>
            <w:tcBorders>
              <w:top w:val="nil"/>
              <w:left w:val="nil"/>
              <w:bottom w:val="nil"/>
              <w:right w:val="nil"/>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b/>
                <w:bCs/>
                <w:sz w:val="24"/>
                <w:szCs w:val="24"/>
              </w:rPr>
            </w:pPr>
            <w:r w:rsidRPr="00015A4D">
              <w:rPr>
                <w:rFonts w:eastAsia="Times New Roman" w:cs="Times New Roman"/>
                <w:b/>
                <w:bCs/>
                <w:sz w:val="24"/>
                <w:szCs w:val="24"/>
              </w:rPr>
              <w:t>Thủ trưởng đơn vị</w:t>
            </w:r>
          </w:p>
        </w:tc>
      </w:tr>
      <w:tr w:rsidR="00015A4D" w:rsidRPr="00015A4D" w:rsidTr="00A812DC">
        <w:trPr>
          <w:trHeight w:val="242"/>
        </w:trPr>
        <w:tc>
          <w:tcPr>
            <w:tcW w:w="4709" w:type="dxa"/>
            <w:gridSpan w:val="2"/>
            <w:tcBorders>
              <w:top w:val="nil"/>
              <w:left w:val="nil"/>
              <w:bottom w:val="nil"/>
              <w:right w:val="nil"/>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i/>
                <w:iCs/>
                <w:sz w:val="24"/>
                <w:szCs w:val="24"/>
              </w:rPr>
            </w:pPr>
            <w:r w:rsidRPr="00015A4D">
              <w:rPr>
                <w:rFonts w:eastAsia="Times New Roman" w:cs="Times New Roman"/>
                <w:i/>
                <w:iCs/>
                <w:sz w:val="24"/>
                <w:szCs w:val="24"/>
              </w:rPr>
              <w:t>(Ký, họ tên)</w:t>
            </w:r>
          </w:p>
        </w:tc>
        <w:tc>
          <w:tcPr>
            <w:tcW w:w="3995" w:type="dxa"/>
            <w:gridSpan w:val="5"/>
            <w:tcBorders>
              <w:top w:val="nil"/>
              <w:left w:val="nil"/>
              <w:bottom w:val="nil"/>
              <w:right w:val="nil"/>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i/>
                <w:iCs/>
                <w:sz w:val="24"/>
                <w:szCs w:val="24"/>
              </w:rPr>
            </w:pPr>
            <w:r w:rsidRPr="00015A4D">
              <w:rPr>
                <w:rFonts w:eastAsia="Times New Roman" w:cs="Times New Roman"/>
                <w:i/>
                <w:iCs/>
                <w:sz w:val="24"/>
                <w:szCs w:val="24"/>
              </w:rPr>
              <w:t xml:space="preserve"> (Ký, họ tên)</w:t>
            </w:r>
          </w:p>
        </w:tc>
        <w:tc>
          <w:tcPr>
            <w:tcW w:w="4995" w:type="dxa"/>
            <w:gridSpan w:val="6"/>
            <w:tcBorders>
              <w:top w:val="nil"/>
              <w:left w:val="nil"/>
              <w:bottom w:val="nil"/>
              <w:right w:val="nil"/>
            </w:tcBorders>
            <w:shd w:val="clear" w:color="auto" w:fill="auto"/>
            <w:noWrap/>
            <w:vAlign w:val="center"/>
            <w:hideMark/>
          </w:tcPr>
          <w:p w:rsidR="00015A4D" w:rsidRPr="00015A4D" w:rsidRDefault="00015A4D" w:rsidP="00A812DC">
            <w:pPr>
              <w:spacing w:after="0" w:line="240" w:lineRule="auto"/>
              <w:jc w:val="center"/>
              <w:rPr>
                <w:rFonts w:eastAsia="Times New Roman" w:cs="Times New Roman"/>
                <w:i/>
                <w:iCs/>
                <w:sz w:val="24"/>
                <w:szCs w:val="24"/>
              </w:rPr>
            </w:pPr>
            <w:r w:rsidRPr="00015A4D">
              <w:rPr>
                <w:rFonts w:eastAsia="Times New Roman" w:cs="Times New Roman"/>
                <w:i/>
                <w:iCs/>
                <w:sz w:val="24"/>
                <w:szCs w:val="24"/>
              </w:rPr>
              <w:t>(Ký, họ tên, đóng dấu)</w:t>
            </w:r>
          </w:p>
        </w:tc>
      </w:tr>
    </w:tbl>
    <w:tbl>
      <w:tblPr>
        <w:tblW w:w="13608" w:type="dxa"/>
        <w:tblInd w:w="108" w:type="dxa"/>
        <w:tblLayout w:type="fixed"/>
        <w:tblLook w:val="04A0" w:firstRow="1" w:lastRow="0" w:firstColumn="1" w:lastColumn="0" w:noHBand="0" w:noVBand="1"/>
      </w:tblPr>
      <w:tblGrid>
        <w:gridCol w:w="3119"/>
        <w:gridCol w:w="567"/>
        <w:gridCol w:w="708"/>
        <w:gridCol w:w="722"/>
        <w:gridCol w:w="696"/>
        <w:gridCol w:w="851"/>
        <w:gridCol w:w="708"/>
        <w:gridCol w:w="709"/>
        <w:gridCol w:w="709"/>
        <w:gridCol w:w="425"/>
        <w:gridCol w:w="425"/>
        <w:gridCol w:w="709"/>
        <w:gridCol w:w="851"/>
        <w:gridCol w:w="708"/>
        <w:gridCol w:w="851"/>
        <w:gridCol w:w="850"/>
      </w:tblGrid>
      <w:tr w:rsidR="00015A4D" w:rsidRPr="00015A4D" w:rsidTr="00015A4D">
        <w:trPr>
          <w:trHeight w:val="1275"/>
        </w:trPr>
        <w:tc>
          <w:tcPr>
            <w:tcW w:w="3119" w:type="dxa"/>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b/>
                <w:bCs/>
                <w:color w:val="000000"/>
                <w:sz w:val="22"/>
              </w:rPr>
              <w:lastRenderedPageBreak/>
              <w:t>Biểu số: 002d.N/BCH-XHMT</w:t>
            </w:r>
          </w:p>
          <w:p w:rsidR="00015A4D" w:rsidRPr="00015A4D" w:rsidRDefault="00015A4D" w:rsidP="00015A4D">
            <w:pPr>
              <w:spacing w:after="0" w:line="240" w:lineRule="auto"/>
              <w:rPr>
                <w:rFonts w:eastAsia="Times New Roman" w:cs="Times New Roman"/>
                <w:b/>
                <w:sz w:val="22"/>
              </w:rPr>
            </w:pPr>
            <w:r w:rsidRPr="00015A4D">
              <w:rPr>
                <w:rFonts w:eastAsia="Times New Roman" w:cs="Times New Roman"/>
                <w:b/>
                <w:sz w:val="22"/>
              </w:rPr>
              <w:t>Ngày nhận báo cáo:</w:t>
            </w:r>
          </w:p>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sz w:val="22"/>
              </w:rPr>
              <w:t>Ngày 15/02 năm sau</w:t>
            </w:r>
          </w:p>
        </w:tc>
        <w:tc>
          <w:tcPr>
            <w:tcW w:w="6520" w:type="dxa"/>
            <w:gridSpan w:val="10"/>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NHÂN LỰC Y TẾ NGÀNH Y</w:t>
            </w:r>
          </w:p>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sz w:val="22"/>
              </w:rPr>
              <w:t>(Có đến 31/12/…….)</w:t>
            </w:r>
          </w:p>
        </w:tc>
        <w:tc>
          <w:tcPr>
            <w:tcW w:w="3969" w:type="dxa"/>
            <w:gridSpan w:val="5"/>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b/>
                <w:bCs/>
                <w:color w:val="000000"/>
                <w:sz w:val="22"/>
              </w:rPr>
              <w:t>Đơn vị báo cáo:</w:t>
            </w:r>
          </w:p>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Phòng Y tế huyện, thị xã, thành phố</w:t>
            </w:r>
          </w:p>
          <w:p w:rsidR="00015A4D" w:rsidRPr="00015A4D" w:rsidRDefault="00015A4D" w:rsidP="00015A4D">
            <w:pPr>
              <w:spacing w:after="0" w:line="240" w:lineRule="auto"/>
              <w:rPr>
                <w:rFonts w:eastAsia="Times New Roman" w:cs="Times New Roman"/>
                <w:b/>
                <w:bCs/>
                <w:color w:val="000000"/>
                <w:sz w:val="22"/>
              </w:rPr>
            </w:pPr>
            <w:r w:rsidRPr="00015A4D">
              <w:rPr>
                <w:rFonts w:eastAsia="Times New Roman" w:cs="Times New Roman"/>
                <w:b/>
                <w:bCs/>
                <w:color w:val="000000"/>
                <w:sz w:val="22"/>
              </w:rPr>
              <w:t>Đơn vị nhận báo cáo:</w:t>
            </w:r>
          </w:p>
          <w:p w:rsidR="00015A4D" w:rsidRPr="00015A4D" w:rsidRDefault="00015A4D" w:rsidP="00015A4D">
            <w:pPr>
              <w:spacing w:after="0" w:line="240" w:lineRule="auto"/>
              <w:rPr>
                <w:rFonts w:eastAsia="Times New Roman" w:cs="Times New Roman"/>
                <w:color w:val="000000"/>
                <w:sz w:val="22"/>
              </w:rPr>
            </w:pPr>
            <w:r w:rsidRPr="00015A4D">
              <w:rPr>
                <w:rFonts w:eastAsia="Times New Roman" w:cs="Times New Roman"/>
                <w:color w:val="000000"/>
                <w:sz w:val="22"/>
              </w:rPr>
              <w:t>Chi cục Thống kê huyện/thị xã/thành phố</w:t>
            </w:r>
          </w:p>
          <w:p w:rsidR="00015A4D" w:rsidRPr="00015A4D" w:rsidRDefault="00015A4D" w:rsidP="00015A4D">
            <w:pPr>
              <w:spacing w:after="0" w:line="240" w:lineRule="auto"/>
              <w:jc w:val="right"/>
              <w:rPr>
                <w:rFonts w:eastAsia="Times New Roman" w:cs="Times New Roman"/>
                <w:bCs/>
                <w:i/>
                <w:color w:val="000000"/>
                <w:sz w:val="22"/>
              </w:rPr>
            </w:pPr>
            <w:r w:rsidRPr="00015A4D">
              <w:rPr>
                <w:rFonts w:eastAsia="Times New Roman" w:cs="Times New Roman"/>
                <w:bCs/>
                <w:i/>
                <w:color w:val="000000"/>
                <w:sz w:val="22"/>
              </w:rPr>
              <w:t>ĐVT: Người</w:t>
            </w:r>
          </w:p>
        </w:tc>
      </w:tr>
      <w:tr w:rsidR="00015A4D" w:rsidRPr="00015A4D" w:rsidTr="00015A4D">
        <w:trPr>
          <w:trHeight w:val="300"/>
        </w:trPr>
        <w:tc>
          <w:tcPr>
            <w:tcW w:w="13608" w:type="dxa"/>
            <w:gridSpan w:val="16"/>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 </w:t>
            </w:r>
          </w:p>
        </w:tc>
      </w:tr>
      <w:tr w:rsidR="00015A4D" w:rsidRPr="00015A4D" w:rsidTr="00015A4D">
        <w:trPr>
          <w:trHeight w:val="315"/>
        </w:trPr>
        <w:tc>
          <w:tcPr>
            <w:tcW w:w="311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2"/>
              </w:rPr>
            </w:pPr>
          </w:p>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sz w:val="22"/>
              </w:rPr>
              <w:t>A</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2"/>
              </w:rPr>
            </w:pPr>
          </w:p>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sz w:val="22"/>
              </w:rPr>
              <w:t>B</w:t>
            </w:r>
          </w:p>
        </w:tc>
        <w:tc>
          <w:tcPr>
            <w:tcW w:w="708" w:type="dxa"/>
            <w:vMerge w:val="restart"/>
            <w:tcBorders>
              <w:top w:val="single" w:sz="4" w:space="0" w:color="auto"/>
              <w:left w:val="single" w:sz="4" w:space="0" w:color="auto"/>
              <w:bottom w:val="single" w:sz="4" w:space="0" w:color="000000"/>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p>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sz w:val="22"/>
              </w:rPr>
              <w:t>1</w:t>
            </w:r>
          </w:p>
        </w:tc>
        <w:tc>
          <w:tcPr>
            <w:tcW w:w="9214"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Chia ra</w:t>
            </w:r>
          </w:p>
        </w:tc>
      </w:tr>
      <w:tr w:rsidR="00015A4D" w:rsidRPr="00015A4D" w:rsidTr="00015A4D">
        <w:trPr>
          <w:trHeight w:val="315"/>
        </w:trPr>
        <w:tc>
          <w:tcPr>
            <w:tcW w:w="3119" w:type="dxa"/>
            <w:vMerge/>
            <w:tcBorders>
              <w:top w:val="single" w:sz="4" w:space="0" w:color="auto"/>
              <w:left w:val="single" w:sz="4" w:space="0" w:color="auto"/>
              <w:bottom w:val="single" w:sz="4" w:space="0" w:color="000000"/>
              <w:right w:val="nil"/>
            </w:tcBorders>
            <w:vAlign w:val="center"/>
            <w:hideMark/>
          </w:tcPr>
          <w:p w:rsidR="00015A4D" w:rsidRPr="00015A4D" w:rsidRDefault="00015A4D" w:rsidP="00015A4D">
            <w:pPr>
              <w:spacing w:after="0" w:line="240" w:lineRule="auto"/>
              <w:rPr>
                <w:rFonts w:eastAsia="Times New Roman" w:cs="Times New Roman"/>
                <w:b/>
                <w:bCs/>
                <w:sz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jc w:val="center"/>
              <w:rPr>
                <w:rFonts w:eastAsia="Times New Roman" w:cs="Times New Roman"/>
                <w:b/>
                <w:bCs/>
                <w:sz w:val="22"/>
              </w:rPr>
            </w:pPr>
          </w:p>
        </w:tc>
        <w:tc>
          <w:tcPr>
            <w:tcW w:w="708" w:type="dxa"/>
            <w:vMerge/>
            <w:tcBorders>
              <w:top w:val="single" w:sz="4" w:space="0" w:color="auto"/>
              <w:left w:val="single" w:sz="4" w:space="0" w:color="auto"/>
              <w:bottom w:val="single" w:sz="4" w:space="0" w:color="000000"/>
              <w:right w:val="nil"/>
            </w:tcBorders>
            <w:vAlign w:val="center"/>
            <w:hideMark/>
          </w:tcPr>
          <w:p w:rsidR="00015A4D" w:rsidRPr="00015A4D" w:rsidRDefault="00015A4D" w:rsidP="00015A4D">
            <w:pPr>
              <w:spacing w:after="0" w:line="240" w:lineRule="auto"/>
              <w:jc w:val="center"/>
              <w:rPr>
                <w:rFonts w:eastAsia="Times New Roman" w:cs="Times New Roman"/>
                <w:b/>
                <w:bCs/>
                <w:sz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Bác sỹ</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Y sỹ</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Y tá/điều dưỡng</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Hộ sinh</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Kỹ thuật viên Y</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Khác</w:t>
            </w:r>
          </w:p>
        </w:tc>
      </w:tr>
      <w:tr w:rsidR="00015A4D" w:rsidRPr="00015A4D" w:rsidTr="00015A4D">
        <w:trPr>
          <w:trHeight w:val="630"/>
        </w:trPr>
        <w:tc>
          <w:tcPr>
            <w:tcW w:w="3119" w:type="dxa"/>
            <w:vMerge/>
            <w:tcBorders>
              <w:top w:val="single" w:sz="4" w:space="0" w:color="auto"/>
              <w:left w:val="single" w:sz="4" w:space="0" w:color="auto"/>
              <w:bottom w:val="single" w:sz="4" w:space="0" w:color="000000"/>
              <w:right w:val="nil"/>
            </w:tcBorders>
            <w:vAlign w:val="center"/>
            <w:hideMark/>
          </w:tcPr>
          <w:p w:rsidR="00015A4D" w:rsidRPr="00015A4D" w:rsidRDefault="00015A4D" w:rsidP="00015A4D">
            <w:pPr>
              <w:spacing w:after="0" w:line="240" w:lineRule="auto"/>
              <w:rPr>
                <w:rFonts w:eastAsia="Times New Roman" w:cs="Times New Roman"/>
                <w:b/>
                <w:bCs/>
                <w:sz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jc w:val="center"/>
              <w:rPr>
                <w:rFonts w:eastAsia="Times New Roman" w:cs="Times New Roman"/>
                <w:b/>
                <w:bCs/>
                <w:sz w:val="22"/>
              </w:rPr>
            </w:pPr>
          </w:p>
        </w:tc>
        <w:tc>
          <w:tcPr>
            <w:tcW w:w="708" w:type="dxa"/>
            <w:vMerge/>
            <w:tcBorders>
              <w:top w:val="single" w:sz="4" w:space="0" w:color="auto"/>
              <w:left w:val="single" w:sz="4" w:space="0" w:color="auto"/>
              <w:bottom w:val="single" w:sz="4" w:space="0" w:color="000000"/>
              <w:right w:val="nil"/>
            </w:tcBorders>
            <w:vAlign w:val="center"/>
            <w:hideMark/>
          </w:tcPr>
          <w:p w:rsidR="00015A4D" w:rsidRPr="00015A4D" w:rsidRDefault="00015A4D" w:rsidP="00015A4D">
            <w:pPr>
              <w:spacing w:after="0" w:line="240" w:lineRule="auto"/>
              <w:jc w:val="center"/>
              <w:rPr>
                <w:rFonts w:eastAsia="Times New Roman" w:cs="Times New Roman"/>
                <w:b/>
                <w:bCs/>
                <w:sz w:val="22"/>
              </w:rPr>
            </w:pPr>
          </w:p>
        </w:tc>
        <w:tc>
          <w:tcPr>
            <w:tcW w:w="722"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Tổng số</w:t>
            </w:r>
          </w:p>
        </w:tc>
        <w:tc>
          <w:tcPr>
            <w:tcW w:w="69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Nữ</w:t>
            </w:r>
          </w:p>
        </w:tc>
        <w:tc>
          <w:tcPr>
            <w:tcW w:w="8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Tổng số</w:t>
            </w:r>
          </w:p>
        </w:tc>
        <w:tc>
          <w:tcPr>
            <w:tcW w:w="70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Nữ</w:t>
            </w:r>
          </w:p>
        </w:tc>
        <w:tc>
          <w:tcPr>
            <w:tcW w:w="7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Tổng số</w:t>
            </w:r>
          </w:p>
        </w:tc>
        <w:tc>
          <w:tcPr>
            <w:tcW w:w="7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Nữ</w:t>
            </w:r>
          </w:p>
        </w:tc>
        <w:tc>
          <w:tcPr>
            <w:tcW w:w="85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Tổng số</w:t>
            </w:r>
          </w:p>
        </w:tc>
        <w:tc>
          <w:tcPr>
            <w:tcW w:w="7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Nữ</w:t>
            </w:r>
          </w:p>
        </w:tc>
        <w:tc>
          <w:tcPr>
            <w:tcW w:w="8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Tổng số</w:t>
            </w:r>
          </w:p>
        </w:tc>
        <w:tc>
          <w:tcPr>
            <w:tcW w:w="70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Nữ</w:t>
            </w:r>
          </w:p>
        </w:tc>
        <w:tc>
          <w:tcPr>
            <w:tcW w:w="8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Tổng số</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2"/>
              </w:rPr>
            </w:pPr>
            <w:r w:rsidRPr="00015A4D">
              <w:rPr>
                <w:rFonts w:eastAsia="Times New Roman" w:cs="Times New Roman"/>
                <w:b/>
                <w:sz w:val="22"/>
              </w:rPr>
              <w:t>Nữ</w:t>
            </w:r>
          </w:p>
        </w:tc>
      </w:tr>
      <w:tr w:rsidR="00015A4D" w:rsidRPr="00015A4D" w:rsidTr="00015A4D">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Tổng số</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p>
        </w:tc>
        <w:tc>
          <w:tcPr>
            <w:tcW w:w="70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 </w:t>
            </w:r>
          </w:p>
        </w:tc>
        <w:tc>
          <w:tcPr>
            <w:tcW w:w="72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w:t>
            </w:r>
          </w:p>
        </w:tc>
        <w:tc>
          <w:tcPr>
            <w:tcW w:w="69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w:t>
            </w:r>
          </w:p>
        </w:tc>
        <w:tc>
          <w:tcPr>
            <w:tcW w:w="8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w:t>
            </w:r>
          </w:p>
        </w:tc>
        <w:tc>
          <w:tcPr>
            <w:tcW w:w="70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5</w:t>
            </w:r>
          </w:p>
        </w:tc>
        <w:tc>
          <w:tcPr>
            <w:tcW w:w="7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6</w:t>
            </w:r>
          </w:p>
        </w:tc>
        <w:tc>
          <w:tcPr>
            <w:tcW w:w="7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7</w:t>
            </w:r>
          </w:p>
        </w:tc>
        <w:tc>
          <w:tcPr>
            <w:tcW w:w="850"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8</w:t>
            </w:r>
          </w:p>
        </w:tc>
        <w:tc>
          <w:tcPr>
            <w:tcW w:w="7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9</w:t>
            </w:r>
          </w:p>
        </w:tc>
        <w:tc>
          <w:tcPr>
            <w:tcW w:w="8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10</w:t>
            </w:r>
          </w:p>
        </w:tc>
        <w:tc>
          <w:tcPr>
            <w:tcW w:w="70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11</w:t>
            </w:r>
          </w:p>
        </w:tc>
        <w:tc>
          <w:tcPr>
            <w:tcW w:w="8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12</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13</w:t>
            </w:r>
          </w:p>
        </w:tc>
      </w:tr>
      <w:tr w:rsidR="00015A4D" w:rsidRPr="00015A4D" w:rsidTr="00015A4D">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I. Chia theo loại hình</w:t>
            </w:r>
          </w:p>
        </w:tc>
        <w:tc>
          <w:tcPr>
            <w:tcW w:w="567"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72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69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r>
      <w:tr w:rsidR="00015A4D" w:rsidRPr="00015A4D" w:rsidTr="00015A4D">
        <w:trPr>
          <w:trHeight w:val="3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sz w:val="22"/>
              </w:rPr>
            </w:pPr>
            <w:r w:rsidRPr="00015A4D">
              <w:rPr>
                <w:rFonts w:eastAsia="Times New Roman" w:cs="Times New Roman"/>
                <w:b/>
                <w:bCs/>
                <w:i/>
                <w:iCs/>
                <w:sz w:val="22"/>
              </w:rPr>
              <w:t>1. Cơ sở Y Tế Nhà nước</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01</w:t>
            </w:r>
          </w:p>
        </w:tc>
        <w:tc>
          <w:tcPr>
            <w:tcW w:w="708"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72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c>
          <w:tcPr>
            <w:tcW w:w="69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r>
      <w:tr w:rsidR="00015A4D" w:rsidRPr="00015A4D" w:rsidTr="00015A4D">
        <w:trPr>
          <w:trHeight w:val="315"/>
        </w:trPr>
        <w:tc>
          <w:tcPr>
            <w:tcW w:w="3119" w:type="dxa"/>
            <w:tcBorders>
              <w:top w:val="nil"/>
              <w:left w:val="single" w:sz="4" w:space="0" w:color="auto"/>
              <w:bottom w:val="single" w:sz="4" w:space="0" w:color="auto"/>
              <w:right w:val="single" w:sz="4" w:space="0" w:color="auto"/>
            </w:tcBorders>
            <w:shd w:val="clear" w:color="auto" w:fill="auto"/>
            <w:noWrap/>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1.1. Bệnh viện</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02</w:t>
            </w:r>
          </w:p>
        </w:tc>
        <w:tc>
          <w:tcPr>
            <w:tcW w:w="708"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72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69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r>
      <w:tr w:rsidR="00015A4D" w:rsidRPr="00015A4D" w:rsidTr="00015A4D">
        <w:trPr>
          <w:trHeight w:val="315"/>
        </w:trPr>
        <w:tc>
          <w:tcPr>
            <w:tcW w:w="3119" w:type="dxa"/>
            <w:tcBorders>
              <w:top w:val="nil"/>
              <w:left w:val="single" w:sz="4" w:space="0" w:color="auto"/>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1.2. Trung tâm y tế</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03</w:t>
            </w:r>
          </w:p>
        </w:tc>
        <w:tc>
          <w:tcPr>
            <w:tcW w:w="708"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p>
        </w:tc>
        <w:tc>
          <w:tcPr>
            <w:tcW w:w="72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69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r>
      <w:tr w:rsidR="00015A4D" w:rsidRPr="00015A4D" w:rsidTr="00015A4D">
        <w:trPr>
          <w:trHeight w:val="268"/>
        </w:trPr>
        <w:tc>
          <w:tcPr>
            <w:tcW w:w="3119" w:type="dxa"/>
            <w:tcBorders>
              <w:top w:val="nil"/>
              <w:left w:val="single" w:sz="4" w:space="0" w:color="auto"/>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1.3. B.viện điều dưỡng và phục hồi chức năng</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04</w:t>
            </w:r>
          </w:p>
        </w:tc>
        <w:tc>
          <w:tcPr>
            <w:tcW w:w="708" w:type="dxa"/>
            <w:tcBorders>
              <w:top w:val="nil"/>
              <w:left w:val="nil"/>
              <w:bottom w:val="single" w:sz="4" w:space="0" w:color="auto"/>
              <w:right w:val="single" w:sz="4" w:space="0" w:color="auto"/>
            </w:tcBorders>
            <w:shd w:val="clear" w:color="auto" w:fill="auto"/>
            <w:vAlign w:val="bottom"/>
          </w:tcPr>
          <w:p w:rsidR="00015A4D" w:rsidRPr="00015A4D" w:rsidRDefault="00015A4D" w:rsidP="00015A4D">
            <w:pPr>
              <w:spacing w:after="0" w:line="240" w:lineRule="auto"/>
              <w:jc w:val="center"/>
              <w:rPr>
                <w:rFonts w:eastAsia="Times New Roman" w:cs="Times New Roman"/>
                <w:sz w:val="22"/>
              </w:rPr>
            </w:pPr>
          </w:p>
        </w:tc>
        <w:tc>
          <w:tcPr>
            <w:tcW w:w="722" w:type="dxa"/>
            <w:tcBorders>
              <w:top w:val="nil"/>
              <w:left w:val="nil"/>
              <w:bottom w:val="single" w:sz="4" w:space="0" w:color="auto"/>
              <w:right w:val="single" w:sz="4" w:space="0" w:color="auto"/>
            </w:tcBorders>
            <w:shd w:val="clear" w:color="auto" w:fill="auto"/>
            <w:noWrap/>
            <w:vAlign w:val="bottom"/>
          </w:tcPr>
          <w:p w:rsidR="00015A4D" w:rsidRPr="00015A4D" w:rsidRDefault="00015A4D" w:rsidP="00015A4D">
            <w:pPr>
              <w:spacing w:after="0" w:line="240" w:lineRule="auto"/>
              <w:jc w:val="right"/>
              <w:rPr>
                <w:rFonts w:eastAsia="Times New Roman" w:cs="Times New Roman"/>
                <w:b/>
                <w:bCs/>
                <w:sz w:val="22"/>
              </w:rPr>
            </w:pPr>
          </w:p>
        </w:tc>
        <w:tc>
          <w:tcPr>
            <w:tcW w:w="696" w:type="dxa"/>
            <w:tcBorders>
              <w:top w:val="nil"/>
              <w:left w:val="nil"/>
              <w:bottom w:val="single" w:sz="4" w:space="0" w:color="auto"/>
              <w:right w:val="single" w:sz="4" w:space="0" w:color="auto"/>
            </w:tcBorders>
            <w:shd w:val="clear" w:color="auto" w:fill="auto"/>
            <w:noWrap/>
            <w:vAlign w:val="bottom"/>
          </w:tcPr>
          <w:p w:rsidR="00015A4D" w:rsidRPr="00015A4D" w:rsidRDefault="00015A4D" w:rsidP="00015A4D">
            <w:pPr>
              <w:spacing w:after="0" w:line="240" w:lineRule="auto"/>
              <w:jc w:val="right"/>
              <w:rPr>
                <w:rFonts w:eastAsia="Times New Roman" w:cs="Times New Roman"/>
                <w:b/>
                <w:bCs/>
                <w:sz w:val="22"/>
              </w:rPr>
            </w:pPr>
          </w:p>
        </w:tc>
        <w:tc>
          <w:tcPr>
            <w:tcW w:w="851" w:type="dxa"/>
            <w:tcBorders>
              <w:top w:val="nil"/>
              <w:left w:val="nil"/>
              <w:bottom w:val="single" w:sz="4" w:space="0" w:color="auto"/>
              <w:right w:val="single" w:sz="4" w:space="0" w:color="auto"/>
            </w:tcBorders>
            <w:shd w:val="clear" w:color="auto" w:fill="auto"/>
            <w:noWrap/>
            <w:vAlign w:val="bottom"/>
          </w:tcPr>
          <w:p w:rsidR="00015A4D" w:rsidRPr="00015A4D" w:rsidRDefault="00015A4D" w:rsidP="00015A4D">
            <w:pPr>
              <w:spacing w:after="0" w:line="240" w:lineRule="auto"/>
              <w:jc w:val="right"/>
              <w:rPr>
                <w:rFonts w:eastAsia="Times New Roman" w:cs="Times New Roman"/>
                <w:b/>
                <w:bCs/>
                <w:sz w:val="22"/>
              </w:rPr>
            </w:pPr>
          </w:p>
        </w:tc>
        <w:tc>
          <w:tcPr>
            <w:tcW w:w="708" w:type="dxa"/>
            <w:tcBorders>
              <w:top w:val="nil"/>
              <w:left w:val="nil"/>
              <w:bottom w:val="single" w:sz="4" w:space="0" w:color="auto"/>
              <w:right w:val="single" w:sz="4" w:space="0" w:color="auto"/>
            </w:tcBorders>
            <w:shd w:val="clear" w:color="auto" w:fill="auto"/>
            <w:noWrap/>
            <w:vAlign w:val="bottom"/>
          </w:tcPr>
          <w:p w:rsidR="00015A4D" w:rsidRPr="00015A4D" w:rsidRDefault="00015A4D" w:rsidP="00015A4D">
            <w:pPr>
              <w:spacing w:after="0" w:line="240" w:lineRule="auto"/>
              <w:jc w:val="right"/>
              <w:rPr>
                <w:rFonts w:eastAsia="Times New Roman" w:cs="Times New Roman"/>
                <w:b/>
                <w:bCs/>
                <w:sz w:val="22"/>
              </w:rPr>
            </w:pPr>
          </w:p>
        </w:tc>
        <w:tc>
          <w:tcPr>
            <w:tcW w:w="709" w:type="dxa"/>
            <w:tcBorders>
              <w:top w:val="nil"/>
              <w:left w:val="nil"/>
              <w:bottom w:val="single" w:sz="4" w:space="0" w:color="auto"/>
              <w:right w:val="single" w:sz="4" w:space="0" w:color="auto"/>
            </w:tcBorders>
            <w:shd w:val="clear" w:color="auto" w:fill="auto"/>
            <w:noWrap/>
            <w:vAlign w:val="bottom"/>
          </w:tcPr>
          <w:p w:rsidR="00015A4D" w:rsidRPr="00015A4D" w:rsidRDefault="00015A4D" w:rsidP="00015A4D">
            <w:pPr>
              <w:spacing w:after="0" w:line="240" w:lineRule="auto"/>
              <w:jc w:val="right"/>
              <w:rPr>
                <w:rFonts w:eastAsia="Times New Roman" w:cs="Times New Roman"/>
                <w:b/>
                <w:bCs/>
                <w:sz w:val="22"/>
              </w:rPr>
            </w:pPr>
          </w:p>
        </w:tc>
        <w:tc>
          <w:tcPr>
            <w:tcW w:w="709" w:type="dxa"/>
            <w:tcBorders>
              <w:top w:val="nil"/>
              <w:left w:val="nil"/>
              <w:bottom w:val="single" w:sz="4" w:space="0" w:color="auto"/>
              <w:right w:val="single" w:sz="4" w:space="0" w:color="auto"/>
            </w:tcBorders>
            <w:shd w:val="clear" w:color="auto" w:fill="auto"/>
            <w:noWrap/>
            <w:vAlign w:val="bottom"/>
          </w:tcPr>
          <w:p w:rsidR="00015A4D" w:rsidRPr="00015A4D" w:rsidRDefault="00015A4D" w:rsidP="00015A4D">
            <w:pPr>
              <w:spacing w:after="0" w:line="240" w:lineRule="auto"/>
              <w:jc w:val="right"/>
              <w:rPr>
                <w:rFonts w:eastAsia="Times New Roman" w:cs="Times New Roman"/>
                <w:b/>
                <w:bCs/>
                <w:sz w:val="22"/>
              </w:rPr>
            </w:pPr>
          </w:p>
        </w:tc>
        <w:tc>
          <w:tcPr>
            <w:tcW w:w="850" w:type="dxa"/>
            <w:gridSpan w:val="2"/>
            <w:tcBorders>
              <w:top w:val="nil"/>
              <w:left w:val="nil"/>
              <w:bottom w:val="single" w:sz="4" w:space="0" w:color="auto"/>
              <w:right w:val="single" w:sz="4" w:space="0" w:color="auto"/>
            </w:tcBorders>
            <w:shd w:val="clear" w:color="auto" w:fill="auto"/>
            <w:noWrap/>
            <w:vAlign w:val="bottom"/>
          </w:tcPr>
          <w:p w:rsidR="00015A4D" w:rsidRPr="00015A4D" w:rsidRDefault="00015A4D" w:rsidP="00015A4D">
            <w:pPr>
              <w:spacing w:after="0" w:line="240" w:lineRule="auto"/>
              <w:jc w:val="right"/>
              <w:rPr>
                <w:rFonts w:eastAsia="Times New Roman" w:cs="Times New Roman"/>
                <w:b/>
                <w:bCs/>
                <w:sz w:val="22"/>
              </w:rPr>
            </w:pPr>
          </w:p>
        </w:tc>
        <w:tc>
          <w:tcPr>
            <w:tcW w:w="709" w:type="dxa"/>
            <w:tcBorders>
              <w:top w:val="nil"/>
              <w:left w:val="nil"/>
              <w:bottom w:val="single" w:sz="4" w:space="0" w:color="auto"/>
              <w:right w:val="single" w:sz="4" w:space="0" w:color="auto"/>
            </w:tcBorders>
            <w:shd w:val="clear" w:color="auto" w:fill="auto"/>
            <w:noWrap/>
            <w:vAlign w:val="bottom"/>
          </w:tcPr>
          <w:p w:rsidR="00015A4D" w:rsidRPr="00015A4D" w:rsidRDefault="00015A4D" w:rsidP="00015A4D">
            <w:pPr>
              <w:spacing w:after="0" w:line="240" w:lineRule="auto"/>
              <w:jc w:val="right"/>
              <w:rPr>
                <w:rFonts w:eastAsia="Times New Roman" w:cs="Times New Roman"/>
                <w:b/>
                <w:bCs/>
                <w:sz w:val="22"/>
              </w:rPr>
            </w:pPr>
          </w:p>
        </w:tc>
        <w:tc>
          <w:tcPr>
            <w:tcW w:w="851" w:type="dxa"/>
            <w:tcBorders>
              <w:top w:val="nil"/>
              <w:left w:val="nil"/>
              <w:bottom w:val="single" w:sz="4" w:space="0" w:color="auto"/>
              <w:right w:val="single" w:sz="4" w:space="0" w:color="auto"/>
            </w:tcBorders>
            <w:shd w:val="clear" w:color="auto" w:fill="auto"/>
            <w:noWrap/>
            <w:vAlign w:val="bottom"/>
          </w:tcPr>
          <w:p w:rsidR="00015A4D" w:rsidRPr="00015A4D" w:rsidRDefault="00015A4D" w:rsidP="00015A4D">
            <w:pPr>
              <w:spacing w:after="0" w:line="240" w:lineRule="auto"/>
              <w:jc w:val="right"/>
              <w:rPr>
                <w:rFonts w:eastAsia="Times New Roman" w:cs="Times New Roman"/>
                <w:b/>
                <w:bCs/>
                <w:sz w:val="22"/>
              </w:rPr>
            </w:pPr>
          </w:p>
        </w:tc>
        <w:tc>
          <w:tcPr>
            <w:tcW w:w="708" w:type="dxa"/>
            <w:tcBorders>
              <w:top w:val="nil"/>
              <w:left w:val="nil"/>
              <w:bottom w:val="single" w:sz="4" w:space="0" w:color="auto"/>
              <w:right w:val="single" w:sz="4" w:space="0" w:color="auto"/>
            </w:tcBorders>
            <w:shd w:val="clear" w:color="auto" w:fill="auto"/>
            <w:noWrap/>
            <w:vAlign w:val="bottom"/>
          </w:tcPr>
          <w:p w:rsidR="00015A4D" w:rsidRPr="00015A4D" w:rsidRDefault="00015A4D" w:rsidP="00015A4D">
            <w:pPr>
              <w:spacing w:after="0" w:line="240" w:lineRule="auto"/>
              <w:jc w:val="right"/>
              <w:rPr>
                <w:rFonts w:eastAsia="Times New Roman" w:cs="Times New Roman"/>
                <w:b/>
                <w:bCs/>
                <w:sz w:val="22"/>
              </w:rPr>
            </w:pPr>
          </w:p>
        </w:tc>
        <w:tc>
          <w:tcPr>
            <w:tcW w:w="851" w:type="dxa"/>
            <w:tcBorders>
              <w:top w:val="nil"/>
              <w:left w:val="nil"/>
              <w:bottom w:val="single" w:sz="4" w:space="0" w:color="auto"/>
              <w:right w:val="single" w:sz="4" w:space="0" w:color="auto"/>
            </w:tcBorders>
            <w:shd w:val="clear" w:color="auto" w:fill="auto"/>
            <w:noWrap/>
            <w:vAlign w:val="bottom"/>
          </w:tcPr>
          <w:p w:rsidR="00015A4D" w:rsidRPr="00015A4D" w:rsidRDefault="00015A4D" w:rsidP="00015A4D">
            <w:pPr>
              <w:spacing w:after="0" w:line="240" w:lineRule="auto"/>
              <w:jc w:val="right"/>
              <w:rPr>
                <w:rFonts w:eastAsia="Times New Roman" w:cs="Times New Roman"/>
                <w:b/>
                <w:bCs/>
                <w:sz w:val="22"/>
              </w:rPr>
            </w:pPr>
          </w:p>
        </w:tc>
        <w:tc>
          <w:tcPr>
            <w:tcW w:w="850" w:type="dxa"/>
            <w:tcBorders>
              <w:top w:val="nil"/>
              <w:left w:val="nil"/>
              <w:bottom w:val="single" w:sz="4" w:space="0" w:color="auto"/>
              <w:right w:val="single" w:sz="4" w:space="0" w:color="auto"/>
            </w:tcBorders>
            <w:shd w:val="clear" w:color="auto" w:fill="auto"/>
            <w:noWrap/>
            <w:vAlign w:val="bottom"/>
          </w:tcPr>
          <w:p w:rsidR="00015A4D" w:rsidRPr="00015A4D" w:rsidRDefault="00015A4D" w:rsidP="00015A4D">
            <w:pPr>
              <w:spacing w:after="0" w:line="240" w:lineRule="auto"/>
              <w:jc w:val="right"/>
              <w:rPr>
                <w:rFonts w:eastAsia="Times New Roman" w:cs="Times New Roman"/>
                <w:b/>
                <w:bCs/>
                <w:sz w:val="22"/>
              </w:rPr>
            </w:pPr>
          </w:p>
        </w:tc>
      </w:tr>
      <w:tr w:rsidR="00015A4D" w:rsidRPr="00015A4D" w:rsidTr="00015A4D">
        <w:trPr>
          <w:trHeight w:val="315"/>
        </w:trPr>
        <w:tc>
          <w:tcPr>
            <w:tcW w:w="3119" w:type="dxa"/>
            <w:tcBorders>
              <w:top w:val="nil"/>
              <w:left w:val="single" w:sz="4" w:space="0" w:color="auto"/>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1.4. Bệnh viện Da liễu</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05</w:t>
            </w:r>
          </w:p>
        </w:tc>
        <w:tc>
          <w:tcPr>
            <w:tcW w:w="708"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72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69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r>
      <w:tr w:rsidR="00015A4D" w:rsidRPr="00015A4D" w:rsidTr="00015A4D">
        <w:trPr>
          <w:trHeight w:val="315"/>
        </w:trPr>
        <w:tc>
          <w:tcPr>
            <w:tcW w:w="3119" w:type="dxa"/>
            <w:tcBorders>
              <w:top w:val="nil"/>
              <w:left w:val="single" w:sz="4" w:space="0" w:color="auto"/>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1.5. Nhà hộ sinh</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06</w:t>
            </w:r>
          </w:p>
        </w:tc>
        <w:tc>
          <w:tcPr>
            <w:tcW w:w="708"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72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69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2"/>
              </w:rPr>
            </w:pPr>
            <w:r w:rsidRPr="00015A4D">
              <w:rPr>
                <w:rFonts w:eastAsia="Times New Roman" w:cs="Times New Roman"/>
                <w:b/>
                <w:bCs/>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r>
      <w:tr w:rsidR="00015A4D" w:rsidRPr="00015A4D" w:rsidTr="00015A4D">
        <w:trPr>
          <w:trHeight w:val="242"/>
        </w:trPr>
        <w:tc>
          <w:tcPr>
            <w:tcW w:w="3119" w:type="dxa"/>
            <w:tcBorders>
              <w:top w:val="nil"/>
              <w:left w:val="single" w:sz="4" w:space="0" w:color="auto"/>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1.6. Phòng khám ĐK khu vực</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07</w:t>
            </w:r>
          </w:p>
        </w:tc>
        <w:tc>
          <w:tcPr>
            <w:tcW w:w="708"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sz w:val="22"/>
              </w:rPr>
            </w:pPr>
          </w:p>
        </w:tc>
        <w:tc>
          <w:tcPr>
            <w:tcW w:w="72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69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r>
      <w:tr w:rsidR="00015A4D" w:rsidRPr="00015A4D" w:rsidTr="00015A4D">
        <w:trPr>
          <w:trHeight w:val="336"/>
        </w:trPr>
        <w:tc>
          <w:tcPr>
            <w:tcW w:w="3119" w:type="dxa"/>
            <w:tcBorders>
              <w:top w:val="nil"/>
              <w:left w:val="single" w:sz="4" w:space="0" w:color="auto"/>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1.7. Trạm y tế xã/phường/ TT</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08</w:t>
            </w:r>
          </w:p>
        </w:tc>
        <w:tc>
          <w:tcPr>
            <w:tcW w:w="708"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72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69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r>
      <w:tr w:rsidR="00015A4D" w:rsidRPr="00015A4D" w:rsidTr="00015A4D">
        <w:trPr>
          <w:trHeight w:val="315"/>
        </w:trPr>
        <w:tc>
          <w:tcPr>
            <w:tcW w:w="3119" w:type="dxa"/>
            <w:tcBorders>
              <w:top w:val="nil"/>
              <w:left w:val="single" w:sz="4" w:space="0" w:color="auto"/>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1.8. Các cơ sở y tế khác</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09</w:t>
            </w:r>
          </w:p>
        </w:tc>
        <w:tc>
          <w:tcPr>
            <w:tcW w:w="708"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72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69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r>
      <w:tr w:rsidR="00015A4D" w:rsidRPr="00015A4D" w:rsidTr="00015A4D">
        <w:trPr>
          <w:trHeight w:val="3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sz w:val="22"/>
              </w:rPr>
            </w:pPr>
            <w:r w:rsidRPr="00015A4D">
              <w:rPr>
                <w:rFonts w:eastAsia="Times New Roman" w:cs="Times New Roman"/>
                <w:b/>
                <w:bCs/>
                <w:i/>
                <w:iCs/>
                <w:sz w:val="22"/>
              </w:rPr>
              <w:t>2. Cơ sở Y Tế ngoài nhà nước</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10</w:t>
            </w:r>
          </w:p>
        </w:tc>
        <w:tc>
          <w:tcPr>
            <w:tcW w:w="708"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72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c>
          <w:tcPr>
            <w:tcW w:w="69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2"/>
              </w:rPr>
            </w:pPr>
            <w:r w:rsidRPr="00015A4D">
              <w:rPr>
                <w:rFonts w:eastAsia="Times New Roman" w:cs="Times New Roman"/>
                <w:b/>
                <w:bCs/>
                <w:i/>
                <w:iCs/>
                <w:sz w:val="22"/>
              </w:rPr>
              <w:t> </w:t>
            </w:r>
          </w:p>
        </w:tc>
      </w:tr>
      <w:tr w:rsidR="00015A4D" w:rsidRPr="00015A4D" w:rsidTr="00015A4D">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2.1,  Bệnh viện</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11</w:t>
            </w:r>
          </w:p>
        </w:tc>
        <w:tc>
          <w:tcPr>
            <w:tcW w:w="708"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72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69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r>
      <w:tr w:rsidR="00015A4D" w:rsidRPr="00015A4D" w:rsidTr="00015A4D">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2.2. Phòng khám </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12</w:t>
            </w:r>
          </w:p>
        </w:tc>
        <w:tc>
          <w:tcPr>
            <w:tcW w:w="708"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72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69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r>
      <w:tr w:rsidR="00015A4D" w:rsidRPr="00015A4D" w:rsidTr="00015A4D">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 2.3. Các cơ sở y tế khác</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13</w:t>
            </w:r>
          </w:p>
        </w:tc>
        <w:tc>
          <w:tcPr>
            <w:tcW w:w="708"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72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69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r>
      <w:tr w:rsidR="00015A4D" w:rsidRPr="00015A4D" w:rsidTr="00015A4D">
        <w:trPr>
          <w:trHeight w:val="3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sz w:val="22"/>
              </w:rPr>
            </w:pPr>
            <w:r w:rsidRPr="00015A4D">
              <w:rPr>
                <w:rFonts w:eastAsia="Times New Roman" w:cs="Times New Roman"/>
                <w:b/>
                <w:bCs/>
                <w:i/>
                <w:iCs/>
                <w:sz w:val="22"/>
              </w:rPr>
              <w:t>3. Cơ sở Y tế có vốn đầu tư NN</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14</w:t>
            </w:r>
          </w:p>
        </w:tc>
        <w:tc>
          <w:tcPr>
            <w:tcW w:w="708"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72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69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r>
      <w:tr w:rsidR="00015A4D" w:rsidRPr="00015A4D" w:rsidTr="00015A4D">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II.  Chia theo dân tộc</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72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69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r>
      <w:tr w:rsidR="00015A4D" w:rsidRPr="00015A4D" w:rsidTr="00015A4D">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 Kinh</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15</w:t>
            </w:r>
          </w:p>
        </w:tc>
        <w:tc>
          <w:tcPr>
            <w:tcW w:w="708"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72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69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r>
      <w:tr w:rsidR="00015A4D" w:rsidRPr="00015A4D" w:rsidTr="00015A4D">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 Dân tộc ít người</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16</w:t>
            </w:r>
          </w:p>
        </w:tc>
        <w:tc>
          <w:tcPr>
            <w:tcW w:w="708"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72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696"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13608" w:type="dxa"/>
            <w:gridSpan w:val="16"/>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lastRenderedPageBreak/>
              <w:t xml:space="preserve">Ghi chú: Không tính số lượng làm công tác quản lý và đào tạo </w:t>
            </w:r>
          </w:p>
        </w:tc>
      </w:tr>
      <w:tr w:rsidR="00015A4D" w:rsidRPr="00015A4D" w:rsidTr="00015A4D">
        <w:trPr>
          <w:trHeight w:val="315"/>
        </w:trPr>
        <w:tc>
          <w:tcPr>
            <w:tcW w:w="13608" w:type="dxa"/>
            <w:gridSpan w:val="16"/>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b/>
                <w:bCs/>
                <w:sz w:val="22"/>
              </w:rPr>
              <w:t>Thuyết minh tình hình:…</w:t>
            </w:r>
          </w:p>
        </w:tc>
      </w:tr>
      <w:tr w:rsidR="00015A4D" w:rsidRPr="00015A4D" w:rsidTr="00015A4D">
        <w:trPr>
          <w:trHeight w:val="300"/>
        </w:trPr>
        <w:tc>
          <w:tcPr>
            <w:tcW w:w="3119" w:type="dxa"/>
            <w:tcBorders>
              <w:top w:val="nil"/>
              <w:left w:val="nil"/>
              <w:bottom w:val="nil"/>
              <w:right w:val="nil"/>
            </w:tcBorders>
            <w:shd w:val="clear" w:color="auto" w:fill="auto"/>
            <w:noWrap/>
            <w:hideMark/>
          </w:tcPr>
          <w:p w:rsidR="00015A4D" w:rsidRPr="00015A4D" w:rsidRDefault="00015A4D" w:rsidP="00015A4D">
            <w:pPr>
              <w:spacing w:after="0" w:line="240" w:lineRule="auto"/>
              <w:jc w:val="right"/>
              <w:rPr>
                <w:rFonts w:eastAsia="Times New Roman" w:cs="Times New Roman"/>
                <w:sz w:val="22"/>
              </w:rPr>
            </w:pPr>
            <w:r w:rsidRPr="00015A4D">
              <w:rPr>
                <w:rFonts w:eastAsia="Times New Roman" w:cs="Times New Roman"/>
                <w:i/>
                <w:iCs/>
                <w:sz w:val="24"/>
                <w:szCs w:val="24"/>
              </w:rPr>
              <w:t xml:space="preserve">…, ngày.....tháng......năm..... </w:t>
            </w:r>
          </w:p>
        </w:tc>
        <w:tc>
          <w:tcPr>
            <w:tcW w:w="567" w:type="dxa"/>
            <w:tcBorders>
              <w:top w:val="nil"/>
              <w:left w:val="nil"/>
              <w:bottom w:val="nil"/>
              <w:right w:val="nil"/>
            </w:tcBorders>
            <w:shd w:val="clear" w:color="auto" w:fill="auto"/>
            <w:noWrap/>
            <w:hideMark/>
          </w:tcPr>
          <w:p w:rsidR="00015A4D" w:rsidRPr="00015A4D" w:rsidRDefault="00015A4D" w:rsidP="00015A4D">
            <w:pPr>
              <w:spacing w:after="0" w:line="240" w:lineRule="auto"/>
              <w:rPr>
                <w:rFonts w:eastAsia="Times New Roman" w:cs="Times New Roman"/>
                <w:sz w:val="22"/>
              </w:rPr>
            </w:pPr>
          </w:p>
        </w:tc>
        <w:tc>
          <w:tcPr>
            <w:tcW w:w="70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72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69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85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70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70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70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850"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70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85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70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85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850"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r>
      <w:tr w:rsidR="00015A4D" w:rsidRPr="00015A4D" w:rsidTr="00015A4D">
        <w:trPr>
          <w:trHeight w:val="315"/>
        </w:trPr>
        <w:tc>
          <w:tcPr>
            <w:tcW w:w="13608" w:type="dxa"/>
            <w:gridSpan w:val="16"/>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b/>
                <w:bCs/>
                <w:sz w:val="22"/>
              </w:rPr>
              <w:t>Người lập biểu</w:t>
            </w:r>
          </w:p>
        </w:tc>
      </w:tr>
      <w:tr w:rsidR="00015A4D" w:rsidRPr="00015A4D" w:rsidTr="00015A4D">
        <w:trPr>
          <w:trHeight w:val="315"/>
        </w:trPr>
        <w:tc>
          <w:tcPr>
            <w:tcW w:w="5116"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i/>
                <w:iCs/>
                <w:sz w:val="22"/>
              </w:rPr>
              <w:t>(Ký, họ tên)</w:t>
            </w:r>
          </w:p>
        </w:tc>
        <w:tc>
          <w:tcPr>
            <w:tcW w:w="4098" w:type="dxa"/>
            <w:gridSpan w:val="6"/>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i/>
                <w:iCs/>
                <w:sz w:val="22"/>
              </w:rPr>
              <w:t>(Ký, họ tên)</w:t>
            </w:r>
          </w:p>
        </w:tc>
        <w:tc>
          <w:tcPr>
            <w:tcW w:w="4394" w:type="dxa"/>
            <w:gridSpan w:val="6"/>
            <w:tcBorders>
              <w:top w:val="nil"/>
              <w:left w:val="nil"/>
              <w:bottom w:val="nil"/>
              <w:right w:val="nil"/>
            </w:tcBorders>
            <w:shd w:val="clear" w:color="auto" w:fill="auto"/>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i/>
                <w:iCs/>
                <w:sz w:val="24"/>
                <w:szCs w:val="24"/>
              </w:rPr>
              <w:t>(Ký, họ tên, đóng dấu)</w:t>
            </w:r>
          </w:p>
        </w:tc>
      </w:tr>
    </w:tbl>
    <w:p w:rsidR="00015A4D" w:rsidRPr="00015A4D" w:rsidRDefault="00015A4D" w:rsidP="00015A4D">
      <w:r w:rsidRPr="00015A4D">
        <w:br w:type="page"/>
      </w:r>
    </w:p>
    <w:tbl>
      <w:tblPr>
        <w:tblW w:w="14000" w:type="dxa"/>
        <w:tblInd w:w="108" w:type="dxa"/>
        <w:tblLayout w:type="fixed"/>
        <w:tblLook w:val="04A0" w:firstRow="1" w:lastRow="0" w:firstColumn="1" w:lastColumn="0" w:noHBand="0" w:noVBand="1"/>
      </w:tblPr>
      <w:tblGrid>
        <w:gridCol w:w="3793"/>
        <w:gridCol w:w="583"/>
        <w:gridCol w:w="874"/>
        <w:gridCol w:w="876"/>
        <w:gridCol w:w="874"/>
        <w:gridCol w:w="876"/>
        <w:gridCol w:w="1021"/>
        <w:gridCol w:w="729"/>
        <w:gridCol w:w="146"/>
        <w:gridCol w:w="728"/>
        <w:gridCol w:w="876"/>
        <w:gridCol w:w="874"/>
        <w:gridCol w:w="876"/>
        <w:gridCol w:w="874"/>
      </w:tblGrid>
      <w:tr w:rsidR="00015A4D" w:rsidRPr="00015A4D" w:rsidTr="00015A4D">
        <w:trPr>
          <w:trHeight w:val="1128"/>
        </w:trPr>
        <w:tc>
          <w:tcPr>
            <w:tcW w:w="3686" w:type="dxa"/>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003d.N/BCH-XHMT</w:t>
            </w:r>
          </w:p>
          <w:p w:rsidR="00015A4D" w:rsidRPr="00015A4D" w:rsidRDefault="00015A4D" w:rsidP="00015A4D">
            <w:pPr>
              <w:spacing w:after="0" w:line="240" w:lineRule="auto"/>
              <w:rPr>
                <w:rFonts w:eastAsia="Times New Roman" w:cs="Times New Roman"/>
                <w:b/>
                <w:sz w:val="24"/>
                <w:szCs w:val="24"/>
              </w:rPr>
            </w:pPr>
            <w:r w:rsidRPr="00015A4D">
              <w:rPr>
                <w:rFonts w:eastAsia="Times New Roman" w:cs="Times New Roman"/>
                <w:b/>
                <w:sz w:val="24"/>
                <w:szCs w:val="24"/>
              </w:rPr>
              <w:t>Ngày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sz w:val="24"/>
                <w:szCs w:val="24"/>
              </w:rPr>
              <w:t>Ngày 15/02 năm sau</w:t>
            </w:r>
          </w:p>
        </w:tc>
        <w:tc>
          <w:tcPr>
            <w:tcW w:w="5670" w:type="dxa"/>
            <w:gridSpan w:val="7"/>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NHÂN LỰC Y TẾ NGÀNH DƯỢC CHIA THEO LOẠI HÌNH VÀ ĐƠN VỊ HÀNH CHÍNH</w:t>
            </w:r>
          </w:p>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sz w:val="24"/>
                <w:szCs w:val="24"/>
              </w:rPr>
              <w:t>(Có đến 31/12/…….)</w:t>
            </w:r>
          </w:p>
        </w:tc>
        <w:tc>
          <w:tcPr>
            <w:tcW w:w="4252" w:type="dxa"/>
            <w:gridSpan w:val="6"/>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Phòng Y tế huyện/thị xã/thành phố</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Chi cục Thống kê huyện/thị xã/thành phố</w:t>
            </w:r>
          </w:p>
        </w:tc>
      </w:tr>
      <w:tr w:rsidR="00015A4D" w:rsidRPr="00015A4D" w:rsidTr="00015A4D">
        <w:trPr>
          <w:trHeight w:val="300"/>
        </w:trPr>
        <w:tc>
          <w:tcPr>
            <w:tcW w:w="13608" w:type="dxa"/>
            <w:gridSpan w:val="1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iCs/>
                <w:sz w:val="24"/>
                <w:szCs w:val="24"/>
              </w:rPr>
            </w:pPr>
            <w:r w:rsidRPr="00015A4D">
              <w:rPr>
                <w:rFonts w:eastAsia="Times New Roman" w:cs="Times New Roman"/>
                <w:i/>
                <w:iCs/>
                <w:sz w:val="24"/>
                <w:szCs w:val="24"/>
              </w:rPr>
              <w:t>ĐVT: người</w:t>
            </w:r>
          </w:p>
        </w:tc>
      </w:tr>
      <w:tr w:rsidR="00015A4D" w:rsidRPr="00015A4D" w:rsidTr="00015A4D">
        <w:trPr>
          <w:trHeight w:val="315"/>
        </w:trPr>
        <w:tc>
          <w:tcPr>
            <w:tcW w:w="3686" w:type="dxa"/>
            <w:vMerge w:val="restart"/>
            <w:tcBorders>
              <w:top w:val="single" w:sz="4" w:space="0" w:color="auto"/>
              <w:left w:val="single" w:sz="4" w:space="0" w:color="auto"/>
              <w:bottom w:val="single" w:sz="4" w:space="0" w:color="000000"/>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Mã số</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Tổng</w:t>
            </w:r>
            <w:r w:rsidRPr="00015A4D">
              <w:rPr>
                <w:rFonts w:eastAsia="Times New Roman" w:cs="Times New Roman"/>
                <w:b/>
                <w:bCs/>
                <w:sz w:val="24"/>
                <w:szCs w:val="24"/>
              </w:rPr>
              <w:br/>
              <w:t xml:space="preserve"> số</w:t>
            </w:r>
          </w:p>
        </w:tc>
        <w:tc>
          <w:tcPr>
            <w:tcW w:w="8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Chia ra</w:t>
            </w:r>
          </w:p>
        </w:tc>
      </w:tr>
      <w:tr w:rsidR="00015A4D" w:rsidRPr="00015A4D" w:rsidTr="00015A4D">
        <w:trPr>
          <w:trHeight w:val="315"/>
        </w:trPr>
        <w:tc>
          <w:tcPr>
            <w:tcW w:w="3686" w:type="dxa"/>
            <w:vMerge/>
            <w:tcBorders>
              <w:top w:val="single" w:sz="4" w:space="0" w:color="auto"/>
              <w:left w:val="single" w:sz="4" w:space="0" w:color="auto"/>
              <w:bottom w:val="single" w:sz="4" w:space="0" w:color="000000"/>
              <w:right w:val="nil"/>
            </w:tcBorders>
            <w:vAlign w:val="center"/>
            <w:hideMark/>
          </w:tcPr>
          <w:p w:rsidR="00015A4D" w:rsidRPr="00015A4D" w:rsidRDefault="00015A4D" w:rsidP="00015A4D">
            <w:pPr>
              <w:spacing w:after="0" w:line="240" w:lineRule="auto"/>
              <w:rPr>
                <w:rFonts w:eastAsia="Times New Roman" w:cs="Times New Roman"/>
                <w:b/>
                <w:bCs/>
                <w:sz w:val="24"/>
                <w:szCs w:val="2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jc w:val="center"/>
              <w:rPr>
                <w:rFonts w:eastAsia="Times New Roman" w:cs="Times New Roman"/>
                <w:b/>
                <w:bCs/>
                <w:sz w:val="24"/>
                <w:szCs w:val="24"/>
              </w:rPr>
            </w:pPr>
          </w:p>
        </w:tc>
        <w:tc>
          <w:tcPr>
            <w:tcW w:w="850" w:type="dxa"/>
            <w:vMerge/>
            <w:tcBorders>
              <w:top w:val="single" w:sz="4" w:space="0" w:color="auto"/>
              <w:left w:val="single" w:sz="4" w:space="0" w:color="auto"/>
              <w:bottom w:val="single" w:sz="4" w:space="0" w:color="000000"/>
              <w:right w:val="nil"/>
            </w:tcBorders>
            <w:vAlign w:val="center"/>
            <w:hideMark/>
          </w:tcPr>
          <w:p w:rsidR="00015A4D" w:rsidRPr="00015A4D" w:rsidRDefault="00015A4D" w:rsidP="00015A4D">
            <w:pPr>
              <w:spacing w:after="0" w:line="240" w:lineRule="auto"/>
              <w:jc w:val="center"/>
              <w:rPr>
                <w:rFonts w:eastAsia="Times New Roman" w:cs="Times New Roman"/>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Dược sĩ đại học</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Dược sĩ cao đẳng, trung cấp</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Dược tá</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Kỹ thuật viên dược</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khác</w:t>
            </w:r>
          </w:p>
        </w:tc>
      </w:tr>
      <w:tr w:rsidR="00015A4D" w:rsidRPr="00015A4D" w:rsidTr="00015A4D">
        <w:trPr>
          <w:trHeight w:val="630"/>
        </w:trPr>
        <w:tc>
          <w:tcPr>
            <w:tcW w:w="3686" w:type="dxa"/>
            <w:vMerge/>
            <w:tcBorders>
              <w:top w:val="single" w:sz="4" w:space="0" w:color="auto"/>
              <w:left w:val="single" w:sz="4" w:space="0" w:color="auto"/>
              <w:bottom w:val="single" w:sz="4" w:space="0" w:color="000000"/>
              <w:right w:val="nil"/>
            </w:tcBorders>
            <w:vAlign w:val="center"/>
            <w:hideMark/>
          </w:tcPr>
          <w:p w:rsidR="00015A4D" w:rsidRPr="00015A4D" w:rsidRDefault="00015A4D" w:rsidP="00015A4D">
            <w:pPr>
              <w:spacing w:after="0" w:line="240" w:lineRule="auto"/>
              <w:rPr>
                <w:rFonts w:eastAsia="Times New Roman" w:cs="Times New Roman"/>
                <w:b/>
                <w:bCs/>
                <w:sz w:val="24"/>
                <w:szCs w:val="2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jc w:val="center"/>
              <w:rPr>
                <w:rFonts w:eastAsia="Times New Roman" w:cs="Times New Roman"/>
                <w:b/>
                <w:bCs/>
                <w:sz w:val="24"/>
                <w:szCs w:val="24"/>
              </w:rPr>
            </w:pPr>
          </w:p>
        </w:tc>
        <w:tc>
          <w:tcPr>
            <w:tcW w:w="850" w:type="dxa"/>
            <w:vMerge/>
            <w:tcBorders>
              <w:top w:val="single" w:sz="4" w:space="0" w:color="auto"/>
              <w:left w:val="single" w:sz="4" w:space="0" w:color="auto"/>
              <w:bottom w:val="single" w:sz="4" w:space="0" w:color="000000"/>
              <w:right w:val="nil"/>
            </w:tcBorders>
            <w:vAlign w:val="center"/>
            <w:hideMark/>
          </w:tcPr>
          <w:p w:rsidR="00015A4D" w:rsidRPr="00015A4D" w:rsidRDefault="00015A4D" w:rsidP="00015A4D">
            <w:pPr>
              <w:spacing w:after="0" w:line="240" w:lineRule="auto"/>
              <w:jc w:val="center"/>
              <w:rPr>
                <w:rFonts w:eastAsia="Times New Roman" w:cs="Times New Roman"/>
                <w:b/>
                <w:bCs/>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Tổng số</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Nữ</w:t>
            </w:r>
          </w:p>
        </w:tc>
        <w:tc>
          <w:tcPr>
            <w:tcW w:w="8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Tổng số</w:t>
            </w:r>
          </w:p>
        </w:tc>
        <w:tc>
          <w:tcPr>
            <w:tcW w:w="99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Nữ</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Tổng số</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Nữ</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Tổng số</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Nữ</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Tổng số</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sz w:val="24"/>
                <w:szCs w:val="24"/>
              </w:rPr>
            </w:pPr>
            <w:r w:rsidRPr="00015A4D">
              <w:rPr>
                <w:rFonts w:eastAsia="Times New Roman" w:cs="Times New Roman"/>
                <w:b/>
                <w:sz w:val="24"/>
                <w:szCs w:val="24"/>
              </w:rPr>
              <w:t>Nữ</w:t>
            </w:r>
          </w:p>
        </w:tc>
      </w:tr>
      <w:tr w:rsidR="00015A4D" w:rsidRPr="00015A4D" w:rsidTr="00015A4D">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A</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B</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w:t>
            </w:r>
          </w:p>
        </w:tc>
        <w:tc>
          <w:tcPr>
            <w:tcW w:w="8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3</w:t>
            </w:r>
          </w:p>
        </w:tc>
        <w:tc>
          <w:tcPr>
            <w:tcW w:w="8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4</w:t>
            </w:r>
          </w:p>
        </w:tc>
        <w:tc>
          <w:tcPr>
            <w:tcW w:w="99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6</w:t>
            </w:r>
          </w:p>
        </w:tc>
        <w:tc>
          <w:tcPr>
            <w:tcW w:w="70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7</w:t>
            </w:r>
          </w:p>
        </w:tc>
        <w:tc>
          <w:tcPr>
            <w:tcW w:w="8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9</w:t>
            </w:r>
          </w:p>
        </w:tc>
        <w:tc>
          <w:tcPr>
            <w:tcW w:w="8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11</w:t>
            </w:r>
          </w:p>
        </w:tc>
      </w:tr>
      <w:tr w:rsidR="00015A4D" w:rsidRPr="00015A4D" w:rsidTr="00015A4D">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Tổng số</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r>
      <w:tr w:rsidR="00015A4D" w:rsidRPr="00015A4D" w:rsidTr="00015A4D">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I. Chia theo loại hình</w:t>
            </w:r>
          </w:p>
        </w:tc>
        <w:tc>
          <w:tcPr>
            <w:tcW w:w="567"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4"/>
                <w:szCs w:val="24"/>
              </w:rPr>
            </w:pPr>
            <w:r w:rsidRPr="00015A4D">
              <w:rPr>
                <w:rFonts w:eastAsia="Times New Roman" w:cs="Times New Roman"/>
                <w:b/>
                <w:bCs/>
                <w:i/>
                <w:i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4"/>
                <w:szCs w:val="24"/>
              </w:rPr>
            </w:pPr>
            <w:r w:rsidRPr="00015A4D">
              <w:rPr>
                <w:rFonts w:eastAsia="Times New Roman" w:cs="Times New Roman"/>
                <w:b/>
                <w:bCs/>
                <w:i/>
                <w:i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4"/>
                <w:szCs w:val="24"/>
              </w:rPr>
            </w:pPr>
            <w:r w:rsidRPr="00015A4D">
              <w:rPr>
                <w:rFonts w:eastAsia="Times New Roman" w:cs="Times New Roman"/>
                <w:b/>
                <w:bCs/>
                <w:i/>
                <w:i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4"/>
                <w:szCs w:val="24"/>
              </w:rPr>
            </w:pPr>
            <w:r w:rsidRPr="00015A4D">
              <w:rPr>
                <w:rFonts w:eastAsia="Times New Roman" w:cs="Times New Roman"/>
                <w:b/>
                <w:bCs/>
                <w:i/>
                <w:i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4"/>
                <w:szCs w:val="24"/>
              </w:rPr>
            </w:pPr>
            <w:r w:rsidRPr="00015A4D">
              <w:rPr>
                <w:rFonts w:eastAsia="Times New Roman" w:cs="Times New Roman"/>
                <w:b/>
                <w:bCs/>
                <w:i/>
                <w:iCs/>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4"/>
                <w:szCs w:val="24"/>
              </w:rPr>
            </w:pPr>
            <w:r w:rsidRPr="00015A4D">
              <w:rPr>
                <w:rFonts w:eastAsia="Times New Roman" w:cs="Times New Roman"/>
                <w:b/>
                <w:bCs/>
                <w:i/>
                <w:i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4"/>
                <w:szCs w:val="24"/>
              </w:rPr>
            </w:pPr>
            <w:r w:rsidRPr="00015A4D">
              <w:rPr>
                <w:rFonts w:eastAsia="Times New Roman" w:cs="Times New Roman"/>
                <w:b/>
                <w:bCs/>
                <w:i/>
                <w:i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4"/>
                <w:szCs w:val="24"/>
              </w:rPr>
            </w:pPr>
            <w:r w:rsidRPr="00015A4D">
              <w:rPr>
                <w:rFonts w:eastAsia="Times New Roman" w:cs="Times New Roman"/>
                <w:b/>
                <w:bCs/>
                <w:i/>
                <w:i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4"/>
                <w:szCs w:val="24"/>
              </w:rPr>
            </w:pPr>
            <w:r w:rsidRPr="00015A4D">
              <w:rPr>
                <w:rFonts w:eastAsia="Times New Roman" w:cs="Times New Roman"/>
                <w:b/>
                <w:bCs/>
                <w:i/>
                <w:i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4"/>
                <w:szCs w:val="24"/>
              </w:rPr>
            </w:pPr>
            <w:r w:rsidRPr="00015A4D">
              <w:rPr>
                <w:rFonts w:eastAsia="Times New Roman" w:cs="Times New Roman"/>
                <w:b/>
                <w:bCs/>
                <w:i/>
                <w:iCs/>
                <w:sz w:val="24"/>
                <w:szCs w:val="24"/>
              </w:rPr>
              <w:t> </w:t>
            </w:r>
          </w:p>
        </w:tc>
      </w:tr>
      <w:tr w:rsidR="00015A4D" w:rsidRPr="00015A4D" w:rsidTr="00015A4D">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sz w:val="24"/>
                <w:szCs w:val="24"/>
              </w:rPr>
            </w:pPr>
            <w:r w:rsidRPr="00015A4D">
              <w:rPr>
                <w:rFonts w:eastAsia="Times New Roman" w:cs="Times New Roman"/>
                <w:b/>
                <w:bCs/>
                <w:i/>
                <w:iCs/>
                <w:sz w:val="24"/>
                <w:szCs w:val="24"/>
              </w:rPr>
              <w:t>1. Cơ sở Y Tế Nhà nước</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02</w:t>
            </w:r>
          </w:p>
        </w:tc>
        <w:tc>
          <w:tcPr>
            <w:tcW w:w="850"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1.1. Bệnh viện</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03</w:t>
            </w:r>
          </w:p>
        </w:tc>
        <w:tc>
          <w:tcPr>
            <w:tcW w:w="850"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3686" w:type="dxa"/>
            <w:tcBorders>
              <w:top w:val="nil"/>
              <w:left w:val="single" w:sz="4" w:space="0" w:color="auto"/>
              <w:bottom w:val="single" w:sz="4" w:space="0" w:color="auto"/>
              <w:right w:val="single" w:sz="4" w:space="0" w:color="auto"/>
            </w:tcBorders>
            <w:shd w:val="clear" w:color="auto" w:fill="auto"/>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1.2. Trung tâm y tế</w:t>
            </w:r>
          </w:p>
        </w:tc>
        <w:tc>
          <w:tcPr>
            <w:tcW w:w="567" w:type="dxa"/>
            <w:tcBorders>
              <w:top w:val="nil"/>
              <w:left w:val="nil"/>
              <w:bottom w:val="single" w:sz="4" w:space="0" w:color="auto"/>
              <w:right w:val="single" w:sz="4" w:space="0" w:color="auto"/>
            </w:tcBorders>
            <w:shd w:val="clear" w:color="auto" w:fill="auto"/>
            <w:vAlign w:val="bottom"/>
          </w:tcPr>
          <w:p w:rsidR="00015A4D" w:rsidRPr="00015A4D" w:rsidRDefault="00015A4D" w:rsidP="00015A4D">
            <w:pPr>
              <w:spacing w:after="0" w:line="240" w:lineRule="auto"/>
              <w:jc w:val="center"/>
              <w:rPr>
                <w:rFonts w:eastAsia="Times New Roman" w:cs="Times New Roman"/>
                <w:sz w:val="24"/>
                <w:szCs w:val="24"/>
              </w:rPr>
            </w:pPr>
          </w:p>
        </w:tc>
        <w:tc>
          <w:tcPr>
            <w:tcW w:w="850" w:type="dxa"/>
            <w:tcBorders>
              <w:top w:val="nil"/>
              <w:left w:val="nil"/>
              <w:bottom w:val="single" w:sz="4" w:space="0" w:color="auto"/>
              <w:right w:val="single" w:sz="4" w:space="0" w:color="auto"/>
            </w:tcBorders>
            <w:shd w:val="clear" w:color="auto" w:fill="auto"/>
            <w:vAlign w:val="bottom"/>
          </w:tcPr>
          <w:p w:rsidR="00015A4D" w:rsidRPr="00015A4D" w:rsidRDefault="00015A4D" w:rsidP="00015A4D">
            <w:pPr>
              <w:spacing w:after="0" w:line="240" w:lineRule="auto"/>
              <w:jc w:val="center"/>
              <w:rPr>
                <w:rFonts w:eastAsia="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015A4D" w:rsidRPr="00015A4D" w:rsidRDefault="00015A4D" w:rsidP="00015A4D">
            <w:pPr>
              <w:spacing w:after="0" w:line="240" w:lineRule="auto"/>
              <w:jc w:val="right"/>
              <w:rPr>
                <w:rFonts w:eastAsia="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015A4D" w:rsidRPr="00015A4D" w:rsidRDefault="00015A4D" w:rsidP="00015A4D">
            <w:pPr>
              <w:spacing w:after="0" w:line="240" w:lineRule="auto"/>
              <w:jc w:val="right"/>
              <w:rPr>
                <w:rFonts w:eastAsia="Times New Roman" w:cs="Times New Roman"/>
                <w:b/>
                <w:bCs/>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015A4D" w:rsidRPr="00015A4D" w:rsidRDefault="00015A4D" w:rsidP="00015A4D">
            <w:pPr>
              <w:spacing w:after="0" w:line="240" w:lineRule="auto"/>
              <w:jc w:val="right"/>
              <w:rPr>
                <w:rFonts w:eastAsia="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015A4D" w:rsidRPr="00015A4D" w:rsidRDefault="00015A4D" w:rsidP="00015A4D">
            <w:pPr>
              <w:spacing w:after="0" w:line="240" w:lineRule="auto"/>
              <w:jc w:val="right"/>
              <w:rPr>
                <w:rFonts w:eastAsia="Times New Roman" w:cs="Times New Roman"/>
                <w:b/>
                <w:bCs/>
                <w:sz w:val="24"/>
                <w:szCs w:val="24"/>
              </w:rPr>
            </w:pPr>
          </w:p>
        </w:tc>
        <w:tc>
          <w:tcPr>
            <w:tcW w:w="851" w:type="dxa"/>
            <w:gridSpan w:val="2"/>
            <w:tcBorders>
              <w:top w:val="nil"/>
              <w:left w:val="nil"/>
              <w:bottom w:val="single" w:sz="4" w:space="0" w:color="auto"/>
              <w:right w:val="single" w:sz="4" w:space="0" w:color="auto"/>
            </w:tcBorders>
            <w:shd w:val="clear" w:color="auto" w:fill="auto"/>
            <w:noWrap/>
            <w:vAlign w:val="bottom"/>
          </w:tcPr>
          <w:p w:rsidR="00015A4D" w:rsidRPr="00015A4D" w:rsidRDefault="00015A4D" w:rsidP="00015A4D">
            <w:pPr>
              <w:spacing w:after="0" w:line="240" w:lineRule="auto"/>
              <w:jc w:val="right"/>
              <w:rPr>
                <w:rFonts w:eastAsia="Times New Roman" w:cs="Times New Roman"/>
                <w:b/>
                <w:bCs/>
                <w:sz w:val="24"/>
                <w:szCs w:val="24"/>
              </w:rPr>
            </w:pPr>
          </w:p>
        </w:tc>
        <w:tc>
          <w:tcPr>
            <w:tcW w:w="708" w:type="dxa"/>
            <w:tcBorders>
              <w:top w:val="nil"/>
              <w:left w:val="nil"/>
              <w:bottom w:val="single" w:sz="4" w:space="0" w:color="auto"/>
              <w:right w:val="single" w:sz="4" w:space="0" w:color="auto"/>
            </w:tcBorders>
            <w:shd w:val="clear" w:color="auto" w:fill="auto"/>
            <w:noWrap/>
            <w:vAlign w:val="bottom"/>
          </w:tcPr>
          <w:p w:rsidR="00015A4D" w:rsidRPr="00015A4D" w:rsidRDefault="00015A4D" w:rsidP="00015A4D">
            <w:pPr>
              <w:spacing w:after="0" w:line="240" w:lineRule="auto"/>
              <w:jc w:val="right"/>
              <w:rPr>
                <w:rFonts w:eastAsia="Times New Roman" w:cs="Times New Roman"/>
                <w:b/>
                <w:bCs/>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015A4D" w:rsidRPr="00015A4D" w:rsidRDefault="00015A4D" w:rsidP="00015A4D">
            <w:pPr>
              <w:spacing w:after="0" w:line="240" w:lineRule="auto"/>
              <w:jc w:val="right"/>
              <w:rPr>
                <w:rFonts w:eastAsia="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015A4D" w:rsidRPr="00015A4D" w:rsidRDefault="00015A4D" w:rsidP="00015A4D">
            <w:pPr>
              <w:spacing w:after="0" w:line="240" w:lineRule="auto"/>
              <w:jc w:val="right"/>
              <w:rPr>
                <w:rFonts w:eastAsia="Times New Roman" w:cs="Times New Roman"/>
                <w:b/>
                <w:bCs/>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015A4D" w:rsidRPr="00015A4D" w:rsidRDefault="00015A4D" w:rsidP="00015A4D">
            <w:pPr>
              <w:spacing w:after="0" w:line="240" w:lineRule="auto"/>
              <w:jc w:val="right"/>
              <w:rPr>
                <w:rFonts w:eastAsia="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015A4D" w:rsidRPr="00015A4D" w:rsidRDefault="00015A4D" w:rsidP="00015A4D">
            <w:pPr>
              <w:spacing w:after="0" w:line="240" w:lineRule="auto"/>
              <w:jc w:val="right"/>
              <w:rPr>
                <w:rFonts w:eastAsia="Times New Roman" w:cs="Times New Roman"/>
                <w:b/>
                <w:bCs/>
                <w:sz w:val="24"/>
                <w:szCs w:val="24"/>
              </w:rPr>
            </w:pPr>
          </w:p>
        </w:tc>
      </w:tr>
      <w:tr w:rsidR="00015A4D" w:rsidRPr="00015A4D" w:rsidTr="00015A4D">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1.3. B.viện điều dưỡng và phục hồi chức năng </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04</w:t>
            </w:r>
          </w:p>
        </w:tc>
        <w:tc>
          <w:tcPr>
            <w:tcW w:w="850"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r>
      <w:tr w:rsidR="00015A4D" w:rsidRPr="00015A4D" w:rsidTr="00015A4D">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1.4. Bệnh viện Da liễu</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05</w:t>
            </w:r>
          </w:p>
        </w:tc>
        <w:tc>
          <w:tcPr>
            <w:tcW w:w="850"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r>
      <w:tr w:rsidR="00015A4D" w:rsidRPr="00015A4D" w:rsidTr="00015A4D">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1.5. Nhà hộ sinh</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06</w:t>
            </w:r>
          </w:p>
        </w:tc>
        <w:tc>
          <w:tcPr>
            <w:tcW w:w="850"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sz w:val="24"/>
                <w:szCs w:val="24"/>
              </w:rPr>
            </w:pPr>
            <w:r w:rsidRPr="00015A4D">
              <w:rPr>
                <w:rFonts w:eastAsia="Times New Roman" w:cs="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1.6. Phòng khám đa khoa khu vực</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07</w:t>
            </w:r>
          </w:p>
        </w:tc>
        <w:tc>
          <w:tcPr>
            <w:tcW w:w="850"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1.7. Trạm y tế xã/phường/ thị trấn</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08</w:t>
            </w:r>
          </w:p>
        </w:tc>
        <w:tc>
          <w:tcPr>
            <w:tcW w:w="850"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1.8. Các cơ sở y tế khác</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09</w:t>
            </w:r>
          </w:p>
        </w:tc>
        <w:tc>
          <w:tcPr>
            <w:tcW w:w="850"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sz w:val="24"/>
                <w:szCs w:val="24"/>
              </w:rPr>
            </w:pPr>
            <w:r w:rsidRPr="00015A4D">
              <w:rPr>
                <w:rFonts w:eastAsia="Times New Roman" w:cs="Times New Roman"/>
                <w:b/>
                <w:bCs/>
                <w:i/>
                <w:iCs/>
                <w:sz w:val="24"/>
                <w:szCs w:val="24"/>
              </w:rPr>
              <w:t>2. Cơ sở Y Tế ngoài nhà nước</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10</w:t>
            </w:r>
          </w:p>
        </w:tc>
        <w:tc>
          <w:tcPr>
            <w:tcW w:w="850"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4"/>
                <w:szCs w:val="24"/>
              </w:rPr>
            </w:pPr>
            <w:r w:rsidRPr="00015A4D">
              <w:rPr>
                <w:rFonts w:eastAsia="Times New Roman" w:cs="Times New Roman"/>
                <w:b/>
                <w:bCs/>
                <w:i/>
                <w:i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4"/>
                <w:szCs w:val="24"/>
              </w:rPr>
            </w:pPr>
            <w:r w:rsidRPr="00015A4D">
              <w:rPr>
                <w:rFonts w:eastAsia="Times New Roman" w:cs="Times New Roman"/>
                <w:b/>
                <w:bCs/>
                <w:i/>
                <w:i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4"/>
                <w:szCs w:val="24"/>
              </w:rPr>
            </w:pPr>
            <w:r w:rsidRPr="00015A4D">
              <w:rPr>
                <w:rFonts w:eastAsia="Times New Roman" w:cs="Times New Roman"/>
                <w:b/>
                <w:bCs/>
                <w:i/>
                <w:i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4"/>
                <w:szCs w:val="24"/>
              </w:rPr>
            </w:pPr>
            <w:r w:rsidRPr="00015A4D">
              <w:rPr>
                <w:rFonts w:eastAsia="Times New Roman" w:cs="Times New Roman"/>
                <w:b/>
                <w:bCs/>
                <w:i/>
                <w:i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4"/>
                <w:szCs w:val="24"/>
              </w:rPr>
            </w:pPr>
            <w:r w:rsidRPr="00015A4D">
              <w:rPr>
                <w:rFonts w:eastAsia="Times New Roman" w:cs="Times New Roman"/>
                <w:b/>
                <w:bCs/>
                <w:i/>
                <w:iCs/>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4"/>
                <w:szCs w:val="24"/>
              </w:rPr>
            </w:pPr>
            <w:r w:rsidRPr="00015A4D">
              <w:rPr>
                <w:rFonts w:eastAsia="Times New Roman" w:cs="Times New Roman"/>
                <w:b/>
                <w:bCs/>
                <w:i/>
                <w:i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4"/>
                <w:szCs w:val="24"/>
              </w:rPr>
            </w:pPr>
            <w:r w:rsidRPr="00015A4D">
              <w:rPr>
                <w:rFonts w:eastAsia="Times New Roman" w:cs="Times New Roman"/>
                <w:b/>
                <w:bCs/>
                <w:i/>
                <w:i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4"/>
                <w:szCs w:val="24"/>
              </w:rPr>
            </w:pPr>
            <w:r w:rsidRPr="00015A4D">
              <w:rPr>
                <w:rFonts w:eastAsia="Times New Roman" w:cs="Times New Roman"/>
                <w:b/>
                <w:bCs/>
                <w:i/>
                <w:i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4"/>
                <w:szCs w:val="24"/>
              </w:rPr>
            </w:pPr>
            <w:r w:rsidRPr="00015A4D">
              <w:rPr>
                <w:rFonts w:eastAsia="Times New Roman" w:cs="Times New Roman"/>
                <w:b/>
                <w:bCs/>
                <w:i/>
                <w:i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i/>
                <w:iCs/>
                <w:sz w:val="24"/>
                <w:szCs w:val="24"/>
              </w:rPr>
            </w:pPr>
            <w:r w:rsidRPr="00015A4D">
              <w:rPr>
                <w:rFonts w:eastAsia="Times New Roman" w:cs="Times New Roman"/>
                <w:b/>
                <w:bCs/>
                <w:i/>
                <w:iCs/>
                <w:sz w:val="24"/>
                <w:szCs w:val="24"/>
              </w:rPr>
              <w:t> </w:t>
            </w:r>
          </w:p>
        </w:tc>
      </w:tr>
      <w:tr w:rsidR="00015A4D" w:rsidRPr="00015A4D" w:rsidTr="00015A4D">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2.1,  Bệnh viện</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11</w:t>
            </w:r>
          </w:p>
        </w:tc>
        <w:tc>
          <w:tcPr>
            <w:tcW w:w="850"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2.2. Phòng khám </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12</w:t>
            </w:r>
          </w:p>
        </w:tc>
        <w:tc>
          <w:tcPr>
            <w:tcW w:w="850"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2.3. Các cơ sở y tế khác</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13</w:t>
            </w:r>
          </w:p>
        </w:tc>
        <w:tc>
          <w:tcPr>
            <w:tcW w:w="850"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sz w:val="24"/>
                <w:szCs w:val="24"/>
              </w:rPr>
            </w:pPr>
            <w:r w:rsidRPr="00015A4D">
              <w:rPr>
                <w:rFonts w:eastAsia="Times New Roman" w:cs="Times New Roman"/>
                <w:b/>
                <w:bCs/>
                <w:i/>
                <w:iCs/>
                <w:sz w:val="24"/>
                <w:szCs w:val="24"/>
              </w:rPr>
              <w:t>3. Cơ sở Y tế có vốn đầu tư NN</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14</w:t>
            </w:r>
          </w:p>
        </w:tc>
        <w:tc>
          <w:tcPr>
            <w:tcW w:w="850" w:type="dxa"/>
            <w:tcBorders>
              <w:top w:val="nil"/>
              <w:left w:val="nil"/>
              <w:bottom w:val="single" w:sz="4" w:space="0" w:color="auto"/>
              <w:right w:val="single" w:sz="4" w:space="0" w:color="auto"/>
            </w:tcBorders>
            <w:shd w:val="clear" w:color="auto" w:fill="auto"/>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II.  Chia theo dân tộc</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1. Kinh</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15</w:t>
            </w:r>
          </w:p>
        </w:tc>
        <w:tc>
          <w:tcPr>
            <w:tcW w:w="850"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lastRenderedPageBreak/>
              <w:t>2. Dân tộc ít người</w:t>
            </w:r>
          </w:p>
        </w:tc>
        <w:tc>
          <w:tcPr>
            <w:tcW w:w="567"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16</w:t>
            </w:r>
          </w:p>
        </w:tc>
        <w:tc>
          <w:tcPr>
            <w:tcW w:w="850"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00"/>
        </w:trPr>
        <w:tc>
          <w:tcPr>
            <w:tcW w:w="13608" w:type="dxa"/>
            <w:gridSpan w:val="14"/>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Ghi chú: Không tính số lượng làm công tác quản lý và đào tạo như: Sở Y tế, Phòng Y tế, Trường Cao đẳng Y tế…</w:t>
            </w:r>
          </w:p>
        </w:tc>
      </w:tr>
      <w:tr w:rsidR="00015A4D" w:rsidRPr="00015A4D" w:rsidTr="00015A4D">
        <w:trPr>
          <w:trHeight w:val="315"/>
        </w:trPr>
        <w:tc>
          <w:tcPr>
            <w:tcW w:w="13608" w:type="dxa"/>
            <w:gridSpan w:val="14"/>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b/>
                <w:bCs/>
                <w:sz w:val="24"/>
                <w:szCs w:val="24"/>
              </w:rPr>
              <w:t xml:space="preserve">Thuyết minh tình hình:…                                                                                                                                  </w:t>
            </w:r>
            <w:r w:rsidRPr="00015A4D">
              <w:rPr>
                <w:rFonts w:eastAsia="Times New Roman" w:cs="Times New Roman"/>
                <w:i/>
                <w:iCs/>
                <w:color w:val="000000"/>
                <w:sz w:val="24"/>
                <w:szCs w:val="24"/>
              </w:rPr>
              <w:t xml:space="preserve">…, ngày.....tháng......năm..... </w:t>
            </w:r>
          </w:p>
        </w:tc>
      </w:tr>
      <w:tr w:rsidR="00015A4D" w:rsidRPr="00015A4D" w:rsidTr="00015A4D">
        <w:trPr>
          <w:trHeight w:val="315"/>
        </w:trPr>
        <w:tc>
          <w:tcPr>
            <w:tcW w:w="5103"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Người lập biểu</w:t>
            </w:r>
          </w:p>
        </w:tc>
        <w:tc>
          <w:tcPr>
            <w:tcW w:w="4253" w:type="dxa"/>
            <w:gridSpan w:val="5"/>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b/>
                <w:bCs/>
                <w:sz w:val="24"/>
                <w:szCs w:val="24"/>
              </w:rPr>
              <w:t>Người kiểm tra biểu</w:t>
            </w:r>
          </w:p>
        </w:tc>
        <w:tc>
          <w:tcPr>
            <w:tcW w:w="4252" w:type="dxa"/>
            <w:gridSpan w:val="6"/>
            <w:tcBorders>
              <w:top w:val="nil"/>
              <w:left w:val="nil"/>
              <w:bottom w:val="nil"/>
              <w:right w:val="nil"/>
            </w:tcBorders>
            <w:shd w:val="clear" w:color="auto" w:fill="auto"/>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5103"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i/>
                <w:iCs/>
                <w:sz w:val="24"/>
                <w:szCs w:val="24"/>
              </w:rPr>
              <w:t>(Ký, họ tên)</w:t>
            </w:r>
          </w:p>
        </w:tc>
        <w:tc>
          <w:tcPr>
            <w:tcW w:w="4253" w:type="dxa"/>
            <w:gridSpan w:val="5"/>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i/>
                <w:iCs/>
                <w:sz w:val="24"/>
                <w:szCs w:val="24"/>
              </w:rPr>
              <w:t>(Ký, họ tên)</w:t>
            </w:r>
          </w:p>
        </w:tc>
        <w:tc>
          <w:tcPr>
            <w:tcW w:w="4252" w:type="dxa"/>
            <w:gridSpan w:val="6"/>
            <w:tcBorders>
              <w:top w:val="nil"/>
              <w:left w:val="nil"/>
              <w:bottom w:val="nil"/>
              <w:right w:val="nil"/>
            </w:tcBorders>
            <w:shd w:val="clear" w:color="auto" w:fill="auto"/>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r w:rsidRPr="00015A4D">
        <w:br w:type="page"/>
      </w:r>
    </w:p>
    <w:tbl>
      <w:tblPr>
        <w:tblW w:w="13608" w:type="dxa"/>
        <w:tblInd w:w="108" w:type="dxa"/>
        <w:tblLook w:val="04A0" w:firstRow="1" w:lastRow="0" w:firstColumn="1" w:lastColumn="0" w:noHBand="0" w:noVBand="1"/>
      </w:tblPr>
      <w:tblGrid>
        <w:gridCol w:w="3402"/>
        <w:gridCol w:w="851"/>
        <w:gridCol w:w="2663"/>
        <w:gridCol w:w="1448"/>
        <w:gridCol w:w="850"/>
        <w:gridCol w:w="284"/>
        <w:gridCol w:w="567"/>
        <w:gridCol w:w="1701"/>
        <w:gridCol w:w="1842"/>
      </w:tblGrid>
      <w:tr w:rsidR="00015A4D" w:rsidRPr="00015A4D" w:rsidTr="00015A4D">
        <w:trPr>
          <w:trHeight w:val="1133"/>
        </w:trPr>
        <w:tc>
          <w:tcPr>
            <w:tcW w:w="3402" w:type="dxa"/>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004d.N/BCH-XHMT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Ngày 15/02 năm sau</w:t>
            </w:r>
          </w:p>
        </w:tc>
        <w:tc>
          <w:tcPr>
            <w:tcW w:w="5812" w:type="dxa"/>
            <w:gridSpan w:val="4"/>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Y TẾ XÃ/PHƯỜNG</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VÀ CÁC CHỈ TIÊU Y TẾ</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color w:val="000000"/>
                <w:sz w:val="24"/>
                <w:szCs w:val="24"/>
              </w:rPr>
              <w:t>(Có đến 31/12/........)</w:t>
            </w:r>
          </w:p>
        </w:tc>
        <w:tc>
          <w:tcPr>
            <w:tcW w:w="4394" w:type="dxa"/>
            <w:gridSpan w:val="4"/>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Phòng Y tế huyện/thị xã/thành phố</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Chi cục Thống kê huyện/thị xã/thành phố</w:t>
            </w:r>
          </w:p>
        </w:tc>
      </w:tr>
      <w:tr w:rsidR="00015A4D" w:rsidRPr="00015A4D" w:rsidTr="00015A4D">
        <w:trPr>
          <w:trHeight w:val="315"/>
        </w:trPr>
        <w:tc>
          <w:tcPr>
            <w:tcW w:w="13608" w:type="dxa"/>
            <w:gridSpan w:val="9"/>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p>
        </w:tc>
      </w:tr>
      <w:tr w:rsidR="00015A4D" w:rsidRPr="00015A4D" w:rsidTr="00015A4D">
        <w:trPr>
          <w:trHeight w:val="315"/>
        </w:trPr>
        <w:tc>
          <w:tcPr>
            <w:tcW w:w="6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Đơn vị tính</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Chung</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Thành thị</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Nông thôn</w:t>
            </w:r>
          </w:p>
        </w:tc>
      </w:tr>
      <w:tr w:rsidR="00015A4D" w:rsidRPr="00015A4D" w:rsidTr="00015A4D">
        <w:trPr>
          <w:trHeight w:val="315"/>
        </w:trPr>
        <w:tc>
          <w:tcPr>
            <w:tcW w:w="6916" w:type="dxa"/>
            <w:gridSpan w:val="3"/>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144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184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w:t>
            </w:r>
          </w:p>
        </w:tc>
      </w:tr>
      <w:tr w:rsidR="00015A4D" w:rsidRPr="00015A4D" w:rsidTr="00015A4D">
        <w:trPr>
          <w:trHeight w:val="315"/>
        </w:trPr>
        <w:tc>
          <w:tcPr>
            <w:tcW w:w="6916" w:type="dxa"/>
            <w:gridSpan w:val="3"/>
            <w:tcBorders>
              <w:top w:val="nil"/>
              <w:left w:val="single" w:sz="4" w:space="0" w:color="auto"/>
              <w:bottom w:val="dotted" w:sz="4" w:space="0" w:color="auto"/>
              <w:right w:val="single" w:sz="4" w:space="0" w:color="auto"/>
            </w:tcBorders>
            <w:shd w:val="clear" w:color="000000" w:fill="FFFFFF"/>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1. Số bác sĩ bình quân 10.000 người dân</w:t>
            </w:r>
          </w:p>
        </w:tc>
        <w:tc>
          <w:tcPr>
            <w:tcW w:w="1448" w:type="dxa"/>
            <w:tcBorders>
              <w:top w:val="nil"/>
              <w:left w:val="nil"/>
              <w:bottom w:val="dotted"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Bác sỹ</w:t>
            </w:r>
          </w:p>
        </w:tc>
        <w:tc>
          <w:tcPr>
            <w:tcW w:w="1701" w:type="dxa"/>
            <w:gridSpan w:val="3"/>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6916" w:type="dxa"/>
            <w:gridSpan w:val="3"/>
            <w:tcBorders>
              <w:top w:val="nil"/>
              <w:left w:val="single" w:sz="4" w:space="0" w:color="auto"/>
              <w:bottom w:val="dotted" w:sz="4" w:space="0" w:color="auto"/>
              <w:right w:val="single" w:sz="4" w:space="0" w:color="auto"/>
            </w:tcBorders>
            <w:shd w:val="clear" w:color="000000" w:fill="FFFFFF"/>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 Số giường bệnh bình quân 10.000 người dân</w:t>
            </w:r>
          </w:p>
        </w:tc>
        <w:tc>
          <w:tcPr>
            <w:tcW w:w="1448" w:type="dxa"/>
            <w:tcBorders>
              <w:top w:val="nil"/>
              <w:left w:val="nil"/>
              <w:bottom w:val="dotted"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Giường</w:t>
            </w:r>
          </w:p>
        </w:tc>
        <w:tc>
          <w:tcPr>
            <w:tcW w:w="1701" w:type="dxa"/>
            <w:gridSpan w:val="3"/>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6916" w:type="dxa"/>
            <w:gridSpan w:val="3"/>
            <w:tcBorders>
              <w:top w:val="nil"/>
              <w:left w:val="single" w:sz="4" w:space="0" w:color="auto"/>
              <w:bottom w:val="dotted" w:sz="4" w:space="0" w:color="auto"/>
              <w:right w:val="single" w:sz="4" w:space="0" w:color="auto"/>
            </w:tcBorders>
            <w:shd w:val="clear" w:color="000000" w:fill="FFFFFF"/>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3.Số trạm y tế xã/phường/thị trấn có bác sỹ</w:t>
            </w:r>
          </w:p>
        </w:tc>
        <w:tc>
          <w:tcPr>
            <w:tcW w:w="1448" w:type="dxa"/>
            <w:tcBorders>
              <w:top w:val="nil"/>
              <w:left w:val="nil"/>
              <w:bottom w:val="dotted"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Trạm Y tế</w:t>
            </w:r>
          </w:p>
        </w:tc>
        <w:tc>
          <w:tcPr>
            <w:tcW w:w="1701" w:type="dxa"/>
            <w:gridSpan w:val="3"/>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6916" w:type="dxa"/>
            <w:gridSpan w:val="3"/>
            <w:tcBorders>
              <w:top w:val="nil"/>
              <w:left w:val="single" w:sz="4" w:space="0" w:color="auto"/>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4. Số trạm y tế xã/phường/thị trấn có nhân viên hộ sinh hoặc y sỹ sản nhi</w:t>
            </w:r>
          </w:p>
        </w:tc>
        <w:tc>
          <w:tcPr>
            <w:tcW w:w="1448" w:type="dxa"/>
            <w:tcBorders>
              <w:top w:val="nil"/>
              <w:left w:val="nil"/>
              <w:bottom w:val="dotted"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Trạm Y tế</w:t>
            </w:r>
          </w:p>
        </w:tc>
        <w:tc>
          <w:tcPr>
            <w:tcW w:w="1701" w:type="dxa"/>
            <w:gridSpan w:val="3"/>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6916" w:type="dxa"/>
            <w:gridSpan w:val="3"/>
            <w:tcBorders>
              <w:top w:val="nil"/>
              <w:left w:val="single" w:sz="4" w:space="0" w:color="auto"/>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5. Số trạm y tế xã/phường/thị trấn có nhân viên Y học cổ truyền</w:t>
            </w:r>
          </w:p>
        </w:tc>
        <w:tc>
          <w:tcPr>
            <w:tcW w:w="1448" w:type="dxa"/>
            <w:tcBorders>
              <w:top w:val="nil"/>
              <w:left w:val="nil"/>
              <w:bottom w:val="dotted"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Trạm Y tế</w:t>
            </w:r>
          </w:p>
        </w:tc>
        <w:tc>
          <w:tcPr>
            <w:tcW w:w="1701" w:type="dxa"/>
            <w:gridSpan w:val="3"/>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6916" w:type="dxa"/>
            <w:gridSpan w:val="3"/>
            <w:tcBorders>
              <w:top w:val="nil"/>
              <w:left w:val="single" w:sz="4" w:space="0" w:color="auto"/>
              <w:bottom w:val="dotted" w:sz="4" w:space="0" w:color="auto"/>
              <w:right w:val="single" w:sz="4" w:space="0" w:color="auto"/>
            </w:tcBorders>
            <w:shd w:val="clear" w:color="000000" w:fill="FFFFFF"/>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6. Tỷ lệ trạm y tế xã/phường/thị trấn đạt chuẩn quốc gia về y tế</w:t>
            </w:r>
          </w:p>
        </w:tc>
        <w:tc>
          <w:tcPr>
            <w:tcW w:w="1448" w:type="dxa"/>
            <w:tcBorders>
              <w:top w:val="nil"/>
              <w:left w:val="nil"/>
              <w:bottom w:val="dotted"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701" w:type="dxa"/>
            <w:gridSpan w:val="3"/>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6916" w:type="dxa"/>
            <w:gridSpan w:val="3"/>
            <w:tcBorders>
              <w:top w:val="nil"/>
              <w:left w:val="single" w:sz="4" w:space="0" w:color="auto"/>
              <w:bottom w:val="dotted" w:sz="4" w:space="0" w:color="auto"/>
              <w:right w:val="single" w:sz="4" w:space="0" w:color="auto"/>
            </w:tcBorders>
            <w:shd w:val="clear" w:color="000000" w:fill="FFFFFF"/>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7. Bệnh dịch</w:t>
            </w:r>
          </w:p>
        </w:tc>
        <w:tc>
          <w:tcPr>
            <w:tcW w:w="1448" w:type="dxa"/>
            <w:tcBorders>
              <w:top w:val="nil"/>
              <w:left w:val="nil"/>
              <w:bottom w:val="dotted"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3"/>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6916" w:type="dxa"/>
            <w:gridSpan w:val="3"/>
            <w:tcBorders>
              <w:top w:val="nil"/>
              <w:left w:val="single" w:sz="4" w:space="0" w:color="auto"/>
              <w:bottom w:val="dotted" w:sz="4" w:space="0" w:color="auto"/>
              <w:right w:val="single" w:sz="4" w:space="0" w:color="auto"/>
            </w:tcBorders>
            <w:shd w:val="clear" w:color="000000" w:fill="FFFFFF"/>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Số ca mắc</w:t>
            </w:r>
          </w:p>
        </w:tc>
        <w:tc>
          <w:tcPr>
            <w:tcW w:w="1448" w:type="dxa"/>
            <w:tcBorders>
              <w:top w:val="nil"/>
              <w:left w:val="nil"/>
              <w:bottom w:val="dotted"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Ca</w:t>
            </w:r>
          </w:p>
        </w:tc>
        <w:tc>
          <w:tcPr>
            <w:tcW w:w="1701" w:type="dxa"/>
            <w:gridSpan w:val="3"/>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6916" w:type="dxa"/>
            <w:gridSpan w:val="3"/>
            <w:tcBorders>
              <w:top w:val="nil"/>
              <w:left w:val="single" w:sz="4" w:space="0" w:color="auto"/>
              <w:bottom w:val="dotted" w:sz="4" w:space="0" w:color="auto"/>
              <w:right w:val="single" w:sz="4" w:space="0" w:color="auto"/>
            </w:tcBorders>
            <w:shd w:val="clear" w:color="000000" w:fill="FFFFFF"/>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Số người chết</w:t>
            </w:r>
          </w:p>
        </w:tc>
        <w:tc>
          <w:tcPr>
            <w:tcW w:w="1448" w:type="dxa"/>
            <w:tcBorders>
              <w:top w:val="nil"/>
              <w:left w:val="nil"/>
              <w:bottom w:val="dotted"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701" w:type="dxa"/>
            <w:gridSpan w:val="3"/>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6916" w:type="dxa"/>
            <w:gridSpan w:val="3"/>
            <w:tcBorders>
              <w:top w:val="nil"/>
              <w:left w:val="single" w:sz="4" w:space="0" w:color="auto"/>
              <w:bottom w:val="dotted" w:sz="4" w:space="0" w:color="auto"/>
              <w:right w:val="single" w:sz="4" w:space="0" w:color="auto"/>
            </w:tcBorders>
            <w:shd w:val="clear" w:color="000000" w:fill="FFFFFF"/>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8. Tỷ lệ trẻ em dưới 1 tuổi được tiêm chủng đầy đủ các loại vắc xin</w:t>
            </w:r>
          </w:p>
        </w:tc>
        <w:tc>
          <w:tcPr>
            <w:tcW w:w="1448"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701" w:type="dxa"/>
            <w:gridSpan w:val="3"/>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6916" w:type="dxa"/>
            <w:gridSpan w:val="3"/>
            <w:tcBorders>
              <w:top w:val="nil"/>
              <w:left w:val="single" w:sz="4" w:space="0" w:color="auto"/>
              <w:bottom w:val="single" w:sz="4" w:space="0" w:color="auto"/>
              <w:right w:val="single" w:sz="4" w:space="0" w:color="auto"/>
            </w:tcBorders>
            <w:shd w:val="clear" w:color="000000" w:fill="FFFFFF"/>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9. Tỷ lệ  trẻ em dưới 5 tuổi bị suy dinh dưỡng</w:t>
            </w:r>
          </w:p>
        </w:tc>
        <w:tc>
          <w:tcPr>
            <w:tcW w:w="1448"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6916"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144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p>
        </w:tc>
        <w:tc>
          <w:tcPr>
            <w:tcW w:w="1701"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p>
        </w:tc>
        <w:tc>
          <w:tcPr>
            <w:tcW w:w="170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184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r>
      <w:tr w:rsidR="00015A4D" w:rsidRPr="00015A4D" w:rsidTr="00015A4D">
        <w:trPr>
          <w:trHeight w:val="315"/>
        </w:trPr>
        <w:tc>
          <w:tcPr>
            <w:tcW w:w="13608" w:type="dxa"/>
            <w:gridSpan w:val="9"/>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b/>
                <w:bCs/>
                <w:color w:val="000000"/>
                <w:sz w:val="24"/>
                <w:szCs w:val="24"/>
              </w:rPr>
              <w:t>Thuyết minh tình hình:..</w:t>
            </w:r>
          </w:p>
        </w:tc>
      </w:tr>
      <w:tr w:rsidR="00015A4D" w:rsidRPr="00015A4D" w:rsidTr="00015A4D">
        <w:trPr>
          <w:trHeight w:val="315"/>
        </w:trPr>
        <w:tc>
          <w:tcPr>
            <w:tcW w:w="6916"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p>
        </w:tc>
        <w:tc>
          <w:tcPr>
            <w:tcW w:w="1448"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p>
        </w:tc>
        <w:tc>
          <w:tcPr>
            <w:tcW w:w="1701"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p>
        </w:tc>
        <w:tc>
          <w:tcPr>
            <w:tcW w:w="1701"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p>
        </w:tc>
        <w:tc>
          <w:tcPr>
            <w:tcW w:w="184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p>
        </w:tc>
      </w:tr>
      <w:tr w:rsidR="00015A4D" w:rsidRPr="00015A4D" w:rsidTr="00015A4D">
        <w:trPr>
          <w:trHeight w:val="315"/>
        </w:trPr>
        <w:tc>
          <w:tcPr>
            <w:tcW w:w="13608" w:type="dxa"/>
            <w:gridSpan w:val="9"/>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xml:space="preserve">…, ngày.....tháng......năm..... </w:t>
            </w:r>
          </w:p>
        </w:tc>
      </w:tr>
      <w:tr w:rsidR="00015A4D" w:rsidRPr="00015A4D" w:rsidTr="00015A4D">
        <w:trPr>
          <w:trHeight w:val="315"/>
        </w:trPr>
        <w:tc>
          <w:tcPr>
            <w:tcW w:w="4253"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5245"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kiểm tra</w:t>
            </w:r>
          </w:p>
        </w:tc>
        <w:tc>
          <w:tcPr>
            <w:tcW w:w="4110"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4253"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5245" w:type="dxa"/>
            <w:gridSpan w:val="4"/>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4110"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tbl>
      <w:tblPr>
        <w:tblW w:w="13608" w:type="dxa"/>
        <w:tblInd w:w="108" w:type="dxa"/>
        <w:tblLook w:val="04A0" w:firstRow="1" w:lastRow="0" w:firstColumn="1" w:lastColumn="0" w:noHBand="0" w:noVBand="1"/>
      </w:tblPr>
      <w:tblGrid>
        <w:gridCol w:w="3685"/>
        <w:gridCol w:w="876"/>
        <w:gridCol w:w="968"/>
        <w:gridCol w:w="1559"/>
        <w:gridCol w:w="1701"/>
        <w:gridCol w:w="425"/>
        <w:gridCol w:w="2126"/>
        <w:gridCol w:w="2268"/>
      </w:tblGrid>
      <w:tr w:rsidR="00015A4D" w:rsidRPr="00015A4D" w:rsidTr="00015A4D">
        <w:trPr>
          <w:trHeight w:val="1497"/>
        </w:trPr>
        <w:tc>
          <w:tcPr>
            <w:tcW w:w="3685" w:type="dxa"/>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005d.N/BCH-XHMT</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Ngày nhận báo cáo:</w:t>
            </w:r>
          </w:p>
          <w:p w:rsidR="00015A4D" w:rsidRPr="00015A4D" w:rsidRDefault="00015A4D" w:rsidP="00015A4D">
            <w:pPr>
              <w:spacing w:after="0" w:line="240" w:lineRule="auto"/>
              <w:rPr>
                <w:rFonts w:eastAsia="Times New Roman" w:cs="Times New Roman"/>
                <w:bCs/>
                <w:color w:val="000000"/>
                <w:sz w:val="24"/>
                <w:szCs w:val="24"/>
              </w:rPr>
            </w:pPr>
            <w:r w:rsidRPr="00015A4D">
              <w:rPr>
                <w:rFonts w:eastAsia="Times New Roman" w:cs="Times New Roman"/>
                <w:bCs/>
                <w:color w:val="000000"/>
                <w:sz w:val="24"/>
                <w:szCs w:val="24"/>
              </w:rPr>
              <w:t>Ngày 15/02 năm sau</w:t>
            </w:r>
          </w:p>
        </w:tc>
        <w:tc>
          <w:tcPr>
            <w:tcW w:w="5529" w:type="dxa"/>
            <w:gridSpan w:val="5"/>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HIV/AIDS</w:t>
            </w:r>
          </w:p>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xml:space="preserve"> </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Có đến 31/12 năm ………</w:t>
            </w:r>
          </w:p>
        </w:tc>
        <w:tc>
          <w:tcPr>
            <w:tcW w:w="4394" w:type="dxa"/>
            <w:gridSpan w:val="2"/>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Phòng Y tế huyện/thị xã/thành phố</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nhận báo cáo:</w:t>
            </w:r>
          </w:p>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color w:val="000000"/>
                <w:sz w:val="24"/>
                <w:szCs w:val="24"/>
              </w:rPr>
              <w:t>Chi cục Thống kê huyện/thị xã/thành phố</w:t>
            </w:r>
          </w:p>
        </w:tc>
      </w:tr>
      <w:tr w:rsidR="00015A4D" w:rsidRPr="00015A4D" w:rsidTr="00015A4D">
        <w:trPr>
          <w:trHeight w:val="315"/>
        </w:trPr>
        <w:tc>
          <w:tcPr>
            <w:tcW w:w="13608" w:type="dxa"/>
            <w:gridSpan w:val="8"/>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879"/>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 số</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Đơn vị tính</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Phát sinh trong năm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cộng dồn</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ca hiện nhiễm HIV được phát hiện trên một trăm nghìn dân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ca tử vong do HIV/AIDS trên một trăm nghìn dân</w:t>
            </w:r>
          </w:p>
        </w:tc>
      </w:tr>
      <w:tr w:rsidR="00015A4D" w:rsidRPr="00015A4D" w:rsidTr="00015A4D">
        <w:trPr>
          <w:trHeight w:val="315"/>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87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96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w:t>
            </w:r>
          </w:p>
        </w:tc>
        <w:tc>
          <w:tcPr>
            <w:tcW w:w="2551"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4</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5</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I. Số ca hiện nhiễm HIV</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01</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Chia theo giới tính:</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Nam</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02</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Nữ</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03</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Chia theo nhóm tuổi:</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13 tuổi trở xuống</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04</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14-19</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05</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20-29</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06</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30-39</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07</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40-49</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08</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50 tuổi trở lên</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09</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Chia theo xã/phường/thị trấn</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10.1</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II. Số ca tử vong do HIV/AIDS</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12</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Chia theo giới tính:</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Nam</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13</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Nữ</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14</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Chia theo nhóm tuổi:</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13 tuổi trở xuống</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15</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lastRenderedPageBreak/>
              <w:t>14-19</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16</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20-29</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17</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30-39</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18</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40-49</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19</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50 tuổi trở lên</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20</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Chia theo xã/phường/thị trấn</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21</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21.1</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III. Số bệnh nhân AIDS</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22</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Chia theo giới tính:</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Nam</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23</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Nữ</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24</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Chia theo nhóm tuổi:</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13 tuổi trở xuống</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25</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14-19</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26</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20-29</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27</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30-39</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28</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40-49</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29</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50 tuổi trở lên</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30</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Chia theo xã/phường/thị trấn</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31</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31.1</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Người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685"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87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6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55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70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2551"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226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608" w:type="dxa"/>
            <w:gridSpan w:val="8"/>
            <w:tcBorders>
              <w:top w:val="nil"/>
              <w:left w:val="nil"/>
              <w:bottom w:val="nil"/>
              <w:right w:val="nil"/>
            </w:tcBorders>
            <w:shd w:val="clear" w:color="auto" w:fill="auto"/>
            <w:vAlign w:val="center"/>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 tháng...... năm..........</w:t>
            </w:r>
          </w:p>
        </w:tc>
      </w:tr>
      <w:tr w:rsidR="00015A4D" w:rsidRPr="00015A4D" w:rsidTr="00015A4D">
        <w:trPr>
          <w:trHeight w:val="315"/>
        </w:trPr>
        <w:tc>
          <w:tcPr>
            <w:tcW w:w="3685" w:type="dxa"/>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3403"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6520"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3685" w:type="dxa"/>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3403"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6520"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tbl>
      <w:tblPr>
        <w:tblW w:w="13608" w:type="dxa"/>
        <w:tblInd w:w="108" w:type="dxa"/>
        <w:tblLayout w:type="fixed"/>
        <w:tblLook w:val="04A0" w:firstRow="1" w:lastRow="0" w:firstColumn="1" w:lastColumn="0" w:noHBand="0" w:noVBand="1"/>
      </w:tblPr>
      <w:tblGrid>
        <w:gridCol w:w="3402"/>
        <w:gridCol w:w="342"/>
        <w:gridCol w:w="828"/>
        <w:gridCol w:w="1098"/>
        <w:gridCol w:w="993"/>
        <w:gridCol w:w="1134"/>
        <w:gridCol w:w="1134"/>
        <w:gridCol w:w="283"/>
        <w:gridCol w:w="1134"/>
        <w:gridCol w:w="1701"/>
        <w:gridCol w:w="1559"/>
      </w:tblGrid>
      <w:tr w:rsidR="00015A4D" w:rsidRPr="00015A4D" w:rsidTr="00015A4D">
        <w:trPr>
          <w:trHeight w:val="1559"/>
        </w:trPr>
        <w:tc>
          <w:tcPr>
            <w:tcW w:w="3402" w:type="dxa"/>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002e.N/BCH-XHMT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Ngày 15/02 năm sau</w:t>
            </w:r>
          </w:p>
        </w:tc>
        <w:tc>
          <w:tcPr>
            <w:tcW w:w="5812" w:type="dxa"/>
            <w:gridSpan w:val="7"/>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HỘ DÂN CƯ, THÔN/KHU PHỐ ĐẠT CHUẨN VĂN HÓA, XÃ ĐẠT CHUẨN VĂN HÓA NÔNG THÔN MỚI, PHƯỜNG/THỊ TRẤN ĐẠT CHUẨN VĂN MINH ĐÔ THỊ VÀ BƯU ĐIỆN VĂN HÓA</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color w:val="000000"/>
                <w:sz w:val="24"/>
                <w:szCs w:val="24"/>
              </w:rPr>
              <w:t>Năm……..</w:t>
            </w:r>
          </w:p>
        </w:tc>
        <w:tc>
          <w:tcPr>
            <w:tcW w:w="4394" w:type="dxa"/>
            <w:gridSpan w:val="3"/>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Phòng Văn hóa và Thông tin huyện/thị xã/thành phố</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Chi cục Thống kê huyện/thị xã/thành phố</w:t>
            </w:r>
          </w:p>
        </w:tc>
      </w:tr>
      <w:tr w:rsidR="00015A4D" w:rsidRPr="00015A4D" w:rsidTr="00015A4D">
        <w:trPr>
          <w:trHeight w:val="315"/>
        </w:trPr>
        <w:tc>
          <w:tcPr>
            <w:tcW w:w="13608" w:type="dxa"/>
            <w:gridSpan w:val="11"/>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2146"/>
        </w:trPr>
        <w:tc>
          <w:tcPr>
            <w:tcW w:w="37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 số</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xml:space="preserve">Số hộ dân cư </w:t>
            </w:r>
            <w:r w:rsidRPr="00015A4D">
              <w:rPr>
                <w:rFonts w:eastAsia="Times New Roman" w:cs="Times New Roman"/>
                <w:b/>
                <w:bCs/>
                <w:i/>
                <w:iCs/>
                <w:color w:val="000000"/>
                <w:sz w:val="24"/>
                <w:szCs w:val="24"/>
              </w:rPr>
              <w:t>(Hộ)</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hộ dân cư đạt chuẩn văn hóa</w:t>
            </w:r>
            <w:r w:rsidRPr="00015A4D">
              <w:rPr>
                <w:rFonts w:eastAsia="Times New Roman" w:cs="Times New Roman"/>
                <w:b/>
                <w:bCs/>
                <w:i/>
                <w:iCs/>
                <w:color w:val="000000"/>
                <w:sz w:val="24"/>
                <w:szCs w:val="24"/>
              </w:rPr>
              <w:t xml:space="preserve"> (Hộ)</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xml:space="preserve">Số thôn/ khu phố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thôn/ khu phố đạt chuẩn văn hóa</w:t>
            </w:r>
            <w:r w:rsidRPr="00015A4D">
              <w:rPr>
                <w:rFonts w:eastAsia="Times New Roman" w:cs="Times New Roman"/>
                <w:b/>
                <w:bCs/>
                <w:i/>
                <w:iCs/>
                <w:color w:val="000000"/>
                <w:sz w:val="24"/>
                <w:szCs w:val="24"/>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xã/ phường/thị trấn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Xã đạt chuẩn văn hóa nông thôn mới và phường/thị trấn đạt chuẩn văn minh đô thị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Xã/phường/thị trấn có điểm bưu điện văn hóa</w:t>
            </w:r>
          </w:p>
        </w:tc>
      </w:tr>
      <w:tr w:rsidR="00015A4D" w:rsidRPr="00015A4D" w:rsidTr="00015A4D">
        <w:trPr>
          <w:trHeight w:val="315"/>
        </w:trPr>
        <w:tc>
          <w:tcPr>
            <w:tcW w:w="3744" w:type="dxa"/>
            <w:gridSpan w:val="2"/>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A</w:t>
            </w:r>
          </w:p>
        </w:tc>
        <w:tc>
          <w:tcPr>
            <w:tcW w:w="82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5</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6</w:t>
            </w:r>
          </w:p>
        </w:tc>
        <w:tc>
          <w:tcPr>
            <w:tcW w:w="155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w:t>
            </w:r>
          </w:p>
        </w:tc>
      </w:tr>
      <w:tr w:rsidR="00015A4D" w:rsidRPr="00015A4D" w:rsidTr="00015A4D">
        <w:trPr>
          <w:trHeight w:val="315"/>
        </w:trPr>
        <w:tc>
          <w:tcPr>
            <w:tcW w:w="3744" w:type="dxa"/>
            <w:gridSpan w:val="2"/>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w:t>
            </w:r>
          </w:p>
        </w:tc>
        <w:tc>
          <w:tcPr>
            <w:tcW w:w="828"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01</w:t>
            </w:r>
          </w:p>
        </w:tc>
        <w:tc>
          <w:tcPr>
            <w:tcW w:w="1098"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7"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744"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Chia theo xã/phường/thị trấn</w:t>
            </w:r>
          </w:p>
        </w:tc>
        <w:tc>
          <w:tcPr>
            <w:tcW w:w="828" w:type="dxa"/>
            <w:tcBorders>
              <w:top w:val="nil"/>
              <w:left w:val="nil"/>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098" w:type="dxa"/>
            <w:tcBorders>
              <w:top w:val="nil"/>
              <w:left w:val="nil"/>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93" w:type="dxa"/>
            <w:tcBorders>
              <w:top w:val="nil"/>
              <w:left w:val="nil"/>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7"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701"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744" w:type="dxa"/>
            <w:gridSpan w:val="2"/>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100" w:firstLine="240"/>
              <w:rPr>
                <w:rFonts w:eastAsia="Times New Roman" w:cs="Times New Roman"/>
                <w:color w:val="000000"/>
                <w:sz w:val="24"/>
                <w:szCs w:val="24"/>
              </w:rPr>
            </w:pPr>
            <w:r w:rsidRPr="00015A4D">
              <w:rPr>
                <w:rFonts w:eastAsia="Times New Roman" w:cs="Times New Roman"/>
                <w:color w:val="000000"/>
                <w:sz w:val="24"/>
                <w:szCs w:val="24"/>
              </w:rPr>
              <w:t>……</w:t>
            </w:r>
          </w:p>
        </w:tc>
        <w:tc>
          <w:tcPr>
            <w:tcW w:w="828"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02</w:t>
            </w:r>
          </w:p>
        </w:tc>
        <w:tc>
          <w:tcPr>
            <w:tcW w:w="1098"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9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7"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701"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744" w:type="dxa"/>
            <w:gridSpan w:val="2"/>
            <w:tcBorders>
              <w:top w:val="nil"/>
              <w:left w:val="single" w:sz="4" w:space="0" w:color="auto"/>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100" w:firstLine="240"/>
              <w:rPr>
                <w:rFonts w:eastAsia="Times New Roman" w:cs="Times New Roman"/>
                <w:color w:val="000000"/>
                <w:sz w:val="24"/>
                <w:szCs w:val="24"/>
              </w:rPr>
            </w:pPr>
            <w:r w:rsidRPr="00015A4D">
              <w:rPr>
                <w:rFonts w:eastAsia="Times New Roman" w:cs="Times New Roman"/>
                <w:color w:val="000000"/>
                <w:sz w:val="24"/>
                <w:szCs w:val="24"/>
              </w:rPr>
              <w:t>……</w:t>
            </w:r>
          </w:p>
        </w:tc>
        <w:tc>
          <w:tcPr>
            <w:tcW w:w="828"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098"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9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7" w:type="dxa"/>
            <w:gridSpan w:val="2"/>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701"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744" w:type="dxa"/>
            <w:gridSpan w:val="2"/>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82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98"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744" w:type="dxa"/>
            <w:gridSpan w:val="2"/>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828" w:type="dxa"/>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0"/>
                <w:szCs w:val="20"/>
              </w:rPr>
            </w:pPr>
          </w:p>
        </w:tc>
        <w:tc>
          <w:tcPr>
            <w:tcW w:w="1098" w:type="dxa"/>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0"/>
                <w:szCs w:val="20"/>
              </w:rPr>
            </w:pPr>
          </w:p>
        </w:tc>
        <w:tc>
          <w:tcPr>
            <w:tcW w:w="993" w:type="dxa"/>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0"/>
                <w:szCs w:val="20"/>
              </w:rPr>
            </w:pPr>
          </w:p>
        </w:tc>
        <w:tc>
          <w:tcPr>
            <w:tcW w:w="1134" w:type="dxa"/>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0"/>
                <w:szCs w:val="20"/>
              </w:rPr>
            </w:pPr>
          </w:p>
        </w:tc>
        <w:tc>
          <w:tcPr>
            <w:tcW w:w="1134" w:type="dxa"/>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0"/>
                <w:szCs w:val="20"/>
              </w:rPr>
            </w:pPr>
          </w:p>
        </w:tc>
        <w:tc>
          <w:tcPr>
            <w:tcW w:w="1417" w:type="dxa"/>
            <w:gridSpan w:val="2"/>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0"/>
                <w:szCs w:val="20"/>
              </w:rPr>
            </w:pPr>
          </w:p>
        </w:tc>
        <w:tc>
          <w:tcPr>
            <w:tcW w:w="1701" w:type="dxa"/>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0"/>
                <w:szCs w:val="20"/>
              </w:rPr>
            </w:pPr>
          </w:p>
        </w:tc>
        <w:tc>
          <w:tcPr>
            <w:tcW w:w="155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608" w:type="dxa"/>
            <w:gridSpan w:val="11"/>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b/>
                <w:bCs/>
                <w:color w:val="000000"/>
                <w:sz w:val="24"/>
                <w:szCs w:val="24"/>
              </w:rPr>
              <w:t>Thuyết minh tình hình:…</w:t>
            </w:r>
          </w:p>
        </w:tc>
      </w:tr>
      <w:tr w:rsidR="00015A4D" w:rsidRPr="00015A4D" w:rsidTr="00015A4D">
        <w:trPr>
          <w:trHeight w:val="315"/>
        </w:trPr>
        <w:tc>
          <w:tcPr>
            <w:tcW w:w="3744" w:type="dxa"/>
            <w:gridSpan w:val="2"/>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0"/>
                <w:szCs w:val="20"/>
              </w:rPr>
            </w:pPr>
          </w:p>
        </w:tc>
        <w:tc>
          <w:tcPr>
            <w:tcW w:w="828" w:type="dxa"/>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0"/>
                <w:szCs w:val="20"/>
              </w:rPr>
            </w:pPr>
          </w:p>
        </w:tc>
        <w:tc>
          <w:tcPr>
            <w:tcW w:w="1098" w:type="dxa"/>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0"/>
                <w:szCs w:val="20"/>
              </w:rPr>
            </w:pPr>
          </w:p>
        </w:tc>
        <w:tc>
          <w:tcPr>
            <w:tcW w:w="993" w:type="dxa"/>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0"/>
                <w:szCs w:val="20"/>
              </w:rPr>
            </w:pPr>
          </w:p>
        </w:tc>
        <w:tc>
          <w:tcPr>
            <w:tcW w:w="1134" w:type="dxa"/>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0"/>
                <w:szCs w:val="20"/>
              </w:rPr>
            </w:pPr>
          </w:p>
        </w:tc>
        <w:tc>
          <w:tcPr>
            <w:tcW w:w="1134" w:type="dxa"/>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0"/>
                <w:szCs w:val="20"/>
              </w:rPr>
            </w:pPr>
          </w:p>
        </w:tc>
        <w:tc>
          <w:tcPr>
            <w:tcW w:w="1417" w:type="dxa"/>
            <w:gridSpan w:val="2"/>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0"/>
                <w:szCs w:val="20"/>
              </w:rPr>
            </w:pPr>
          </w:p>
        </w:tc>
        <w:tc>
          <w:tcPr>
            <w:tcW w:w="1701" w:type="dxa"/>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0"/>
                <w:szCs w:val="20"/>
              </w:rPr>
            </w:pPr>
          </w:p>
        </w:tc>
        <w:tc>
          <w:tcPr>
            <w:tcW w:w="155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608" w:type="dxa"/>
            <w:gridSpan w:val="11"/>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xml:space="preserve">…, ngày.....tháng......năm..... </w:t>
            </w:r>
          </w:p>
        </w:tc>
      </w:tr>
      <w:tr w:rsidR="00015A4D" w:rsidRPr="00015A4D" w:rsidTr="00015A4D">
        <w:trPr>
          <w:trHeight w:val="315"/>
        </w:trPr>
        <w:tc>
          <w:tcPr>
            <w:tcW w:w="4572"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4359" w:type="dxa"/>
            <w:gridSpan w:val="4"/>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b/>
                <w:bCs/>
                <w:color w:val="000000"/>
                <w:sz w:val="24"/>
                <w:szCs w:val="24"/>
              </w:rPr>
              <w:t>Người kiểm tra</w:t>
            </w:r>
          </w:p>
        </w:tc>
        <w:tc>
          <w:tcPr>
            <w:tcW w:w="4677"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4572"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4359" w:type="dxa"/>
            <w:gridSpan w:val="4"/>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i/>
                <w:iCs/>
                <w:color w:val="000000"/>
                <w:sz w:val="24"/>
                <w:szCs w:val="24"/>
              </w:rPr>
              <w:t>(Ký, họ tên)</w:t>
            </w:r>
          </w:p>
        </w:tc>
        <w:tc>
          <w:tcPr>
            <w:tcW w:w="4677"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tbl>
      <w:tblPr>
        <w:tblW w:w="13892" w:type="dxa"/>
        <w:tblInd w:w="108" w:type="dxa"/>
        <w:tblLayout w:type="fixed"/>
        <w:tblLook w:val="04A0" w:firstRow="1" w:lastRow="0" w:firstColumn="1" w:lastColumn="0" w:noHBand="0" w:noVBand="1"/>
      </w:tblPr>
      <w:tblGrid>
        <w:gridCol w:w="2552"/>
        <w:gridCol w:w="709"/>
        <w:gridCol w:w="708"/>
        <w:gridCol w:w="709"/>
        <w:gridCol w:w="709"/>
        <w:gridCol w:w="709"/>
        <w:gridCol w:w="708"/>
        <w:gridCol w:w="709"/>
        <w:gridCol w:w="709"/>
        <w:gridCol w:w="709"/>
        <w:gridCol w:w="567"/>
        <w:gridCol w:w="708"/>
        <w:gridCol w:w="709"/>
        <w:gridCol w:w="709"/>
        <w:gridCol w:w="709"/>
        <w:gridCol w:w="850"/>
        <w:gridCol w:w="709"/>
      </w:tblGrid>
      <w:tr w:rsidR="00015A4D" w:rsidRPr="00015A4D" w:rsidTr="00015A4D">
        <w:trPr>
          <w:trHeight w:val="1225"/>
        </w:trPr>
        <w:tc>
          <w:tcPr>
            <w:tcW w:w="3261" w:type="dxa"/>
            <w:gridSpan w:val="2"/>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0"/>
              </w:rPr>
            </w:pPr>
            <w:r w:rsidRPr="00015A4D">
              <w:rPr>
                <w:rFonts w:eastAsia="Times New Roman" w:cs="Times New Roman"/>
                <w:b/>
                <w:bCs/>
                <w:color w:val="000000"/>
                <w:sz w:val="24"/>
                <w:szCs w:val="20"/>
              </w:rPr>
              <w:lastRenderedPageBreak/>
              <w:t>Biểu số: 001f.N/BCH-XHMT</w:t>
            </w:r>
          </w:p>
          <w:p w:rsidR="00015A4D" w:rsidRPr="00015A4D" w:rsidRDefault="00015A4D" w:rsidP="00015A4D">
            <w:pPr>
              <w:spacing w:after="0" w:line="240" w:lineRule="auto"/>
              <w:rPr>
                <w:rFonts w:eastAsia="Times New Roman" w:cs="Times New Roman"/>
                <w:b/>
                <w:color w:val="000000"/>
                <w:sz w:val="24"/>
                <w:szCs w:val="20"/>
              </w:rPr>
            </w:pPr>
            <w:r w:rsidRPr="00015A4D">
              <w:rPr>
                <w:rFonts w:eastAsia="Times New Roman" w:cs="Times New Roman"/>
                <w:b/>
                <w:color w:val="000000"/>
                <w:sz w:val="24"/>
                <w:szCs w:val="20"/>
              </w:rPr>
              <w:t>Ngày nhận báo cáo:</w:t>
            </w:r>
          </w:p>
          <w:p w:rsidR="00015A4D" w:rsidRPr="00015A4D" w:rsidRDefault="00015A4D" w:rsidP="00015A4D">
            <w:pPr>
              <w:spacing w:after="0" w:line="240" w:lineRule="auto"/>
              <w:rPr>
                <w:rFonts w:eastAsia="Times New Roman" w:cs="Times New Roman"/>
                <w:b/>
                <w:bCs/>
                <w:color w:val="000000"/>
                <w:sz w:val="24"/>
                <w:szCs w:val="20"/>
              </w:rPr>
            </w:pPr>
            <w:r w:rsidRPr="00015A4D">
              <w:rPr>
                <w:rFonts w:eastAsia="Times New Roman" w:cs="Times New Roman"/>
                <w:color w:val="000000"/>
                <w:sz w:val="24"/>
                <w:szCs w:val="20"/>
              </w:rPr>
              <w:t>Báo cáo năm:</w:t>
            </w:r>
            <w:r w:rsidRPr="00015A4D">
              <w:rPr>
                <w:rFonts w:eastAsia="Times New Roman" w:cs="Times New Roman"/>
                <w:b/>
                <w:bCs/>
                <w:color w:val="000000"/>
                <w:sz w:val="24"/>
                <w:szCs w:val="20"/>
              </w:rPr>
              <w:t xml:space="preserve"> </w:t>
            </w:r>
            <w:r w:rsidRPr="00015A4D">
              <w:rPr>
                <w:rFonts w:eastAsia="Times New Roman" w:cs="Times New Roman"/>
                <w:color w:val="000000"/>
                <w:sz w:val="24"/>
                <w:szCs w:val="20"/>
              </w:rPr>
              <w:t>Ngày 15 tháng 02 năm sau</w:t>
            </w:r>
          </w:p>
        </w:tc>
        <w:tc>
          <w:tcPr>
            <w:tcW w:w="6237" w:type="dxa"/>
            <w:gridSpan w:val="9"/>
            <w:tcBorders>
              <w:top w:val="nil"/>
              <w:left w:val="nil"/>
              <w:right w:val="nil"/>
            </w:tcBorders>
            <w:shd w:val="clear" w:color="auto" w:fill="auto"/>
            <w:hideMark/>
          </w:tcPr>
          <w:p w:rsidR="00015A4D" w:rsidRPr="00015A4D" w:rsidRDefault="00015A4D" w:rsidP="00015A4D">
            <w:pPr>
              <w:spacing w:after="0" w:line="240" w:lineRule="auto"/>
              <w:jc w:val="center"/>
              <w:rPr>
                <w:rFonts w:eastAsia="Times New Roman" w:cs="Times New Roman"/>
                <w:b/>
                <w:bCs/>
                <w:color w:val="000000"/>
                <w:sz w:val="24"/>
                <w:szCs w:val="20"/>
              </w:rPr>
            </w:pPr>
            <w:r w:rsidRPr="00015A4D">
              <w:rPr>
                <w:rFonts w:eastAsia="Times New Roman" w:cs="Times New Roman"/>
                <w:b/>
                <w:bCs/>
                <w:color w:val="000000"/>
                <w:sz w:val="24"/>
                <w:szCs w:val="20"/>
              </w:rPr>
              <w:t>SỐ VỤ THIÊN TAI VÀ MỨC ĐỘ THIỆT HẠI VỀ NGƯỜI DO THIÊN TAI GÂY RA</w:t>
            </w:r>
          </w:p>
          <w:p w:rsidR="00015A4D" w:rsidRPr="00015A4D" w:rsidRDefault="00015A4D" w:rsidP="00015A4D">
            <w:pPr>
              <w:spacing w:after="0" w:line="240" w:lineRule="auto"/>
              <w:jc w:val="center"/>
              <w:rPr>
                <w:rFonts w:eastAsia="Times New Roman" w:cs="Times New Roman"/>
                <w:b/>
                <w:bCs/>
                <w:color w:val="000000"/>
                <w:sz w:val="24"/>
                <w:szCs w:val="20"/>
              </w:rPr>
            </w:pPr>
            <w:r w:rsidRPr="00015A4D">
              <w:rPr>
                <w:rFonts w:eastAsia="Times New Roman" w:cs="Times New Roman"/>
                <w:b/>
                <w:bCs/>
                <w:color w:val="000000"/>
                <w:sz w:val="24"/>
                <w:szCs w:val="20"/>
              </w:rPr>
              <w:t>Tháng ……../Năm .........</w:t>
            </w:r>
            <w:r w:rsidRPr="00015A4D">
              <w:rPr>
                <w:rFonts w:eastAsia="Times New Roman" w:cs="Times New Roman"/>
                <w:b/>
                <w:bCs/>
                <w:i/>
                <w:iCs/>
                <w:color w:val="000000"/>
                <w:sz w:val="24"/>
                <w:szCs w:val="20"/>
              </w:rPr>
              <w:t xml:space="preserve"> </w:t>
            </w:r>
          </w:p>
        </w:tc>
        <w:tc>
          <w:tcPr>
            <w:tcW w:w="4394" w:type="dxa"/>
            <w:gridSpan w:val="6"/>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0"/>
              </w:rPr>
            </w:pPr>
            <w:r w:rsidRPr="00015A4D">
              <w:rPr>
                <w:rFonts w:eastAsia="Times New Roman" w:cs="Times New Roman"/>
                <w:b/>
                <w:bCs/>
                <w:color w:val="000000"/>
                <w:sz w:val="24"/>
                <w:szCs w:val="20"/>
              </w:rPr>
              <w:t>Đơn vị báo cáo:</w:t>
            </w:r>
          </w:p>
          <w:p w:rsidR="00015A4D" w:rsidRPr="00015A4D" w:rsidRDefault="00015A4D" w:rsidP="00015A4D">
            <w:pPr>
              <w:spacing w:after="0" w:line="240" w:lineRule="auto"/>
              <w:rPr>
                <w:rFonts w:eastAsia="Times New Roman" w:cs="Times New Roman"/>
                <w:sz w:val="24"/>
                <w:szCs w:val="20"/>
              </w:rPr>
            </w:pPr>
            <w:r w:rsidRPr="00015A4D">
              <w:rPr>
                <w:rFonts w:eastAsia="Times New Roman" w:cs="Times New Roman"/>
                <w:sz w:val="24"/>
                <w:szCs w:val="20"/>
              </w:rPr>
              <w:t>Ban chỉ huy Phòng chống lụt bão huyện/thị xã/thành phố</w:t>
            </w:r>
          </w:p>
          <w:p w:rsidR="00015A4D" w:rsidRPr="00015A4D" w:rsidRDefault="00015A4D" w:rsidP="00015A4D">
            <w:pPr>
              <w:spacing w:after="0" w:line="240" w:lineRule="auto"/>
              <w:rPr>
                <w:rFonts w:eastAsia="Times New Roman" w:cs="Times New Roman"/>
                <w:b/>
                <w:bCs/>
                <w:color w:val="000000"/>
                <w:sz w:val="24"/>
                <w:szCs w:val="20"/>
              </w:rPr>
            </w:pPr>
            <w:r w:rsidRPr="00015A4D">
              <w:rPr>
                <w:rFonts w:eastAsia="Times New Roman" w:cs="Times New Roman"/>
                <w:b/>
                <w:bCs/>
                <w:color w:val="000000"/>
                <w:sz w:val="24"/>
                <w:szCs w:val="20"/>
              </w:rPr>
              <w:t>Đơn vị nhận báo cáo:</w:t>
            </w:r>
          </w:p>
          <w:p w:rsidR="00015A4D" w:rsidRPr="00015A4D" w:rsidRDefault="00015A4D" w:rsidP="00015A4D">
            <w:pPr>
              <w:spacing w:after="0" w:line="240" w:lineRule="auto"/>
              <w:rPr>
                <w:rFonts w:eastAsia="Times New Roman" w:cs="Times New Roman"/>
                <w:b/>
                <w:bCs/>
                <w:color w:val="000000"/>
                <w:sz w:val="24"/>
                <w:szCs w:val="20"/>
              </w:rPr>
            </w:pPr>
            <w:r w:rsidRPr="00015A4D">
              <w:rPr>
                <w:rFonts w:eastAsia="Times New Roman" w:cs="Times New Roman"/>
                <w:color w:val="000000"/>
                <w:sz w:val="24"/>
                <w:szCs w:val="20"/>
              </w:rPr>
              <w:t>Chi cục Thống kê huyện/thị xã/thành phố</w:t>
            </w:r>
          </w:p>
        </w:tc>
      </w:tr>
      <w:tr w:rsidR="00015A4D" w:rsidRPr="00015A4D" w:rsidTr="00015A4D">
        <w:trPr>
          <w:trHeight w:val="255"/>
        </w:trPr>
        <w:tc>
          <w:tcPr>
            <w:tcW w:w="13892" w:type="dxa"/>
            <w:gridSpan w:val="17"/>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255"/>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Mã số</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Tổng số</w:t>
            </w:r>
          </w:p>
        </w:tc>
        <w:tc>
          <w:tcPr>
            <w:tcW w:w="9923" w:type="dxa"/>
            <w:gridSpan w:val="14"/>
            <w:tcBorders>
              <w:top w:val="single" w:sz="4" w:space="0" w:color="auto"/>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 Chia ra theo loại thiên tai</w:t>
            </w:r>
          </w:p>
        </w:tc>
      </w:tr>
      <w:tr w:rsidR="00015A4D" w:rsidRPr="00015A4D" w:rsidTr="00015A4D">
        <w:trPr>
          <w:trHeight w:val="920"/>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Bão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Áp thấp nhiệt đới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Động đất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Lũ, lũ quét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Lốc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Mưa lớn, mưa đá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Ngập lụt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Núi lửa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Rét đậm, rét hại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Sạt lở đất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Sét đánh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Sóng thần</w:t>
            </w:r>
          </w:p>
        </w:tc>
        <w:tc>
          <w:tcPr>
            <w:tcW w:w="850" w:type="dxa"/>
            <w:tcBorders>
              <w:top w:val="single" w:sz="4" w:space="0" w:color="auto"/>
              <w:left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Triều</w:t>
            </w:r>
          </w:p>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cường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Khác</w:t>
            </w:r>
          </w:p>
        </w:tc>
      </w:tr>
      <w:tr w:rsidR="00015A4D" w:rsidRPr="00015A4D" w:rsidTr="00015A4D">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B</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15</w:t>
            </w:r>
          </w:p>
        </w:tc>
      </w:tr>
      <w:tr w:rsidR="00015A4D" w:rsidRPr="00015A4D" w:rsidTr="00015A4D">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Số vụ thiên tai (Vụ)</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Thiệt hại về người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02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Số người chết (Người)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03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Phụ nữ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Trẻ em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Số người mất tích (Người)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Phụ nữ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Trẻ em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Số người bị thương (Người)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09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Phụ nữ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Trẻ em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11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2552" w:type="dxa"/>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8"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8"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8"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850"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255"/>
        </w:trPr>
        <w:tc>
          <w:tcPr>
            <w:tcW w:w="13892" w:type="dxa"/>
            <w:gridSpan w:val="17"/>
            <w:tcBorders>
              <w:top w:val="nil"/>
              <w:left w:val="nil"/>
              <w:bottom w:val="nil"/>
              <w:right w:val="nil"/>
            </w:tcBorders>
            <w:shd w:val="clear" w:color="auto" w:fill="auto"/>
            <w:vAlign w:val="center"/>
            <w:hideMark/>
          </w:tcPr>
          <w:p w:rsidR="00015A4D" w:rsidRPr="00015A4D" w:rsidRDefault="00015A4D" w:rsidP="00015A4D">
            <w:pPr>
              <w:spacing w:after="0" w:line="240" w:lineRule="auto"/>
              <w:jc w:val="right"/>
              <w:rPr>
                <w:rFonts w:eastAsia="Times New Roman" w:cs="Times New Roman"/>
                <w:i/>
                <w:iCs/>
                <w:color w:val="000000"/>
                <w:sz w:val="20"/>
                <w:szCs w:val="20"/>
              </w:rPr>
            </w:pPr>
            <w:r w:rsidRPr="00015A4D">
              <w:rPr>
                <w:rFonts w:eastAsia="Times New Roman" w:cs="Times New Roman"/>
                <w:i/>
                <w:iCs/>
                <w:color w:val="000000"/>
                <w:sz w:val="20"/>
                <w:szCs w:val="20"/>
              </w:rPr>
              <w:t>……., ngày......... tháng...... năm..........</w:t>
            </w:r>
          </w:p>
        </w:tc>
      </w:tr>
      <w:tr w:rsidR="00015A4D" w:rsidRPr="00015A4D" w:rsidTr="00015A4D">
        <w:trPr>
          <w:trHeight w:val="255"/>
        </w:trPr>
        <w:tc>
          <w:tcPr>
            <w:tcW w:w="4678" w:type="dxa"/>
            <w:gridSpan w:val="4"/>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Người lập biểu</w:t>
            </w: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8"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8"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3686" w:type="dxa"/>
            <w:gridSpan w:val="5"/>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Thủ trưởng đơn vị</w:t>
            </w:r>
          </w:p>
        </w:tc>
      </w:tr>
      <w:tr w:rsidR="00015A4D" w:rsidRPr="00015A4D" w:rsidTr="00015A4D">
        <w:trPr>
          <w:trHeight w:val="255"/>
        </w:trPr>
        <w:tc>
          <w:tcPr>
            <w:tcW w:w="4678" w:type="dxa"/>
            <w:gridSpan w:val="4"/>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0"/>
                <w:szCs w:val="20"/>
              </w:rPr>
            </w:pPr>
            <w:r w:rsidRPr="00015A4D">
              <w:rPr>
                <w:rFonts w:eastAsia="Times New Roman" w:cs="Times New Roman"/>
                <w:i/>
                <w:iCs/>
                <w:color w:val="000000"/>
                <w:sz w:val="20"/>
                <w:szCs w:val="20"/>
              </w:rPr>
              <w:t>(Ký, họ tên)</w:t>
            </w: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i/>
                <w:iCs/>
                <w:color w:val="000000"/>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8"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8"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3686" w:type="dxa"/>
            <w:gridSpan w:val="5"/>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0"/>
                <w:szCs w:val="20"/>
              </w:rPr>
            </w:pPr>
            <w:r w:rsidRPr="00015A4D">
              <w:rPr>
                <w:rFonts w:eastAsia="Times New Roman" w:cs="Times New Roman"/>
                <w:i/>
                <w:iCs/>
                <w:color w:val="000000"/>
                <w:sz w:val="20"/>
                <w:szCs w:val="20"/>
              </w:rPr>
              <w:t>(Ký, họ tên, đóng dấu)</w:t>
            </w:r>
          </w:p>
        </w:tc>
      </w:tr>
    </w:tbl>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tbl>
      <w:tblPr>
        <w:tblW w:w="14601" w:type="dxa"/>
        <w:tblInd w:w="108" w:type="dxa"/>
        <w:tblLayout w:type="fixed"/>
        <w:tblLook w:val="04A0" w:firstRow="1" w:lastRow="0" w:firstColumn="1" w:lastColumn="0" w:noHBand="0" w:noVBand="1"/>
      </w:tblPr>
      <w:tblGrid>
        <w:gridCol w:w="566"/>
        <w:gridCol w:w="2176"/>
        <w:gridCol w:w="235"/>
        <w:gridCol w:w="709"/>
        <w:gridCol w:w="609"/>
        <w:gridCol w:w="698"/>
        <w:gridCol w:w="677"/>
        <w:gridCol w:w="706"/>
        <w:gridCol w:w="698"/>
        <w:gridCol w:w="691"/>
        <w:gridCol w:w="599"/>
        <w:gridCol w:w="708"/>
        <w:gridCol w:w="709"/>
        <w:gridCol w:w="567"/>
        <w:gridCol w:w="709"/>
        <w:gridCol w:w="567"/>
        <w:gridCol w:w="709"/>
        <w:gridCol w:w="708"/>
        <w:gridCol w:w="851"/>
        <w:gridCol w:w="709"/>
      </w:tblGrid>
      <w:tr w:rsidR="00015A4D" w:rsidRPr="00015A4D" w:rsidTr="00015A4D">
        <w:trPr>
          <w:trHeight w:val="1133"/>
        </w:trPr>
        <w:tc>
          <w:tcPr>
            <w:tcW w:w="2977" w:type="dxa"/>
            <w:gridSpan w:val="3"/>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0"/>
              </w:rPr>
            </w:pPr>
            <w:r w:rsidRPr="00015A4D">
              <w:rPr>
                <w:rFonts w:eastAsia="Times New Roman" w:cs="Times New Roman"/>
                <w:b/>
                <w:bCs/>
                <w:color w:val="000000"/>
                <w:sz w:val="24"/>
                <w:szCs w:val="20"/>
              </w:rPr>
              <w:lastRenderedPageBreak/>
              <w:t>Biểu số: 002f.N/BCH-XHMT</w:t>
            </w:r>
          </w:p>
          <w:p w:rsidR="00015A4D" w:rsidRPr="00015A4D" w:rsidRDefault="00015A4D" w:rsidP="00015A4D">
            <w:pPr>
              <w:spacing w:after="0" w:line="240" w:lineRule="auto"/>
              <w:rPr>
                <w:rFonts w:eastAsia="Times New Roman" w:cs="Times New Roman"/>
                <w:b/>
                <w:color w:val="000000"/>
                <w:sz w:val="24"/>
                <w:szCs w:val="20"/>
              </w:rPr>
            </w:pPr>
            <w:r w:rsidRPr="00015A4D">
              <w:rPr>
                <w:rFonts w:eastAsia="Times New Roman" w:cs="Times New Roman"/>
                <w:b/>
                <w:color w:val="000000"/>
                <w:sz w:val="24"/>
                <w:szCs w:val="20"/>
              </w:rPr>
              <w:t>Ngày nhận báo cáo:</w:t>
            </w:r>
          </w:p>
          <w:p w:rsidR="00015A4D" w:rsidRPr="00015A4D" w:rsidRDefault="00015A4D" w:rsidP="00015A4D">
            <w:pPr>
              <w:spacing w:after="0" w:line="240" w:lineRule="auto"/>
              <w:jc w:val="center"/>
              <w:rPr>
                <w:rFonts w:eastAsia="Times New Roman" w:cs="Times New Roman"/>
                <w:b/>
                <w:bCs/>
                <w:color w:val="000000"/>
                <w:sz w:val="24"/>
                <w:szCs w:val="20"/>
              </w:rPr>
            </w:pPr>
            <w:r w:rsidRPr="00015A4D">
              <w:rPr>
                <w:rFonts w:eastAsia="Times New Roman" w:cs="Times New Roman"/>
                <w:color w:val="000000"/>
                <w:sz w:val="24"/>
                <w:szCs w:val="20"/>
              </w:rPr>
              <w:t>Báo cáo năm:</w:t>
            </w:r>
            <w:r w:rsidRPr="00015A4D">
              <w:rPr>
                <w:rFonts w:eastAsia="Times New Roman" w:cs="Times New Roman"/>
                <w:b/>
                <w:bCs/>
                <w:color w:val="000000"/>
                <w:sz w:val="24"/>
                <w:szCs w:val="20"/>
              </w:rPr>
              <w:t xml:space="preserve"> </w:t>
            </w:r>
            <w:r w:rsidRPr="00015A4D">
              <w:rPr>
                <w:rFonts w:eastAsia="Times New Roman" w:cs="Times New Roman"/>
                <w:color w:val="000000"/>
                <w:sz w:val="24"/>
                <w:szCs w:val="20"/>
              </w:rPr>
              <w:t>Ngày 10 tháng 02 năm sau</w:t>
            </w:r>
          </w:p>
        </w:tc>
        <w:tc>
          <w:tcPr>
            <w:tcW w:w="6804" w:type="dxa"/>
            <w:gridSpan w:val="10"/>
            <w:tcBorders>
              <w:top w:val="nil"/>
              <w:left w:val="nil"/>
              <w:right w:val="nil"/>
            </w:tcBorders>
            <w:shd w:val="clear" w:color="auto" w:fill="auto"/>
            <w:hideMark/>
          </w:tcPr>
          <w:p w:rsidR="00015A4D" w:rsidRPr="00015A4D" w:rsidRDefault="00015A4D" w:rsidP="00015A4D">
            <w:pPr>
              <w:spacing w:after="0" w:line="240" w:lineRule="auto"/>
              <w:jc w:val="center"/>
              <w:rPr>
                <w:rFonts w:eastAsia="Times New Roman" w:cs="Times New Roman"/>
                <w:b/>
                <w:bCs/>
                <w:color w:val="000000"/>
                <w:sz w:val="24"/>
                <w:szCs w:val="20"/>
              </w:rPr>
            </w:pPr>
            <w:r w:rsidRPr="00015A4D">
              <w:rPr>
                <w:rFonts w:eastAsia="Times New Roman" w:cs="Times New Roman"/>
                <w:b/>
                <w:bCs/>
                <w:color w:val="000000"/>
                <w:sz w:val="24"/>
                <w:szCs w:val="20"/>
              </w:rPr>
              <w:t>THIỆT HẠI VỀ TÀI SẢN DO THIÊN TAI GÂY RA</w:t>
            </w:r>
          </w:p>
          <w:p w:rsidR="00015A4D" w:rsidRPr="00015A4D" w:rsidRDefault="00015A4D" w:rsidP="00015A4D">
            <w:pPr>
              <w:spacing w:after="0" w:line="240" w:lineRule="auto"/>
              <w:jc w:val="center"/>
              <w:rPr>
                <w:rFonts w:eastAsia="Times New Roman" w:cs="Times New Roman"/>
                <w:b/>
                <w:bCs/>
                <w:color w:val="000000"/>
                <w:sz w:val="24"/>
                <w:szCs w:val="20"/>
              </w:rPr>
            </w:pPr>
            <w:r w:rsidRPr="00015A4D">
              <w:rPr>
                <w:rFonts w:eastAsia="Times New Roman" w:cs="Times New Roman"/>
                <w:b/>
                <w:bCs/>
                <w:color w:val="000000"/>
                <w:sz w:val="24"/>
                <w:szCs w:val="20"/>
              </w:rPr>
              <w:t>Tháng ……. năm .........</w:t>
            </w:r>
          </w:p>
        </w:tc>
        <w:tc>
          <w:tcPr>
            <w:tcW w:w="4820" w:type="dxa"/>
            <w:gridSpan w:val="7"/>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color w:val="000000"/>
                <w:sz w:val="24"/>
                <w:szCs w:val="20"/>
              </w:rPr>
            </w:pPr>
            <w:r w:rsidRPr="00015A4D">
              <w:rPr>
                <w:rFonts w:eastAsia="Times New Roman" w:cs="Times New Roman"/>
                <w:b/>
                <w:bCs/>
                <w:color w:val="000000"/>
                <w:sz w:val="24"/>
                <w:szCs w:val="20"/>
              </w:rPr>
              <w:t>Đơn vị báo cáo:</w:t>
            </w:r>
          </w:p>
          <w:p w:rsidR="00015A4D" w:rsidRPr="00015A4D" w:rsidRDefault="00015A4D" w:rsidP="00015A4D">
            <w:pPr>
              <w:spacing w:after="0" w:line="240" w:lineRule="auto"/>
              <w:rPr>
                <w:rFonts w:eastAsia="Times New Roman" w:cs="Times New Roman"/>
                <w:sz w:val="24"/>
                <w:szCs w:val="20"/>
              </w:rPr>
            </w:pPr>
            <w:r w:rsidRPr="00015A4D">
              <w:rPr>
                <w:rFonts w:eastAsia="Times New Roman" w:cs="Times New Roman"/>
                <w:sz w:val="24"/>
                <w:szCs w:val="20"/>
              </w:rPr>
              <w:t>Ban chỉ huy Phòng chống lụt bão huyện/thị xã/thành phố</w:t>
            </w:r>
          </w:p>
          <w:p w:rsidR="00015A4D" w:rsidRPr="00015A4D" w:rsidRDefault="00015A4D" w:rsidP="00015A4D">
            <w:pPr>
              <w:spacing w:after="0" w:line="240" w:lineRule="auto"/>
              <w:rPr>
                <w:rFonts w:eastAsia="Times New Roman" w:cs="Times New Roman"/>
                <w:b/>
                <w:bCs/>
                <w:color w:val="000000"/>
                <w:sz w:val="24"/>
                <w:szCs w:val="20"/>
              </w:rPr>
            </w:pPr>
            <w:r w:rsidRPr="00015A4D">
              <w:rPr>
                <w:rFonts w:eastAsia="Times New Roman" w:cs="Times New Roman"/>
                <w:b/>
                <w:bCs/>
                <w:color w:val="000000"/>
                <w:sz w:val="24"/>
                <w:szCs w:val="20"/>
              </w:rPr>
              <w:t>Đơn vị nhận báo cáo:</w:t>
            </w:r>
          </w:p>
          <w:p w:rsidR="00015A4D" w:rsidRPr="00015A4D" w:rsidRDefault="00015A4D" w:rsidP="00015A4D">
            <w:pPr>
              <w:spacing w:after="0" w:line="240" w:lineRule="auto"/>
              <w:rPr>
                <w:rFonts w:eastAsia="Times New Roman" w:cs="Times New Roman"/>
                <w:b/>
                <w:bCs/>
                <w:color w:val="000000"/>
                <w:sz w:val="24"/>
                <w:szCs w:val="20"/>
              </w:rPr>
            </w:pPr>
            <w:r w:rsidRPr="00015A4D">
              <w:rPr>
                <w:rFonts w:eastAsia="Times New Roman" w:cs="Times New Roman"/>
                <w:color w:val="000000"/>
                <w:sz w:val="24"/>
                <w:szCs w:val="20"/>
              </w:rPr>
              <w:t>Chi cục Thống kê huyện/thị xã/thành phố</w:t>
            </w:r>
          </w:p>
        </w:tc>
      </w:tr>
      <w:tr w:rsidR="00015A4D" w:rsidRPr="00015A4D" w:rsidTr="00015A4D">
        <w:trPr>
          <w:trHeight w:val="255"/>
        </w:trPr>
        <w:tc>
          <w:tcPr>
            <w:tcW w:w="14601" w:type="dxa"/>
            <w:gridSpan w:val="20"/>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255"/>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TT</w:t>
            </w:r>
          </w:p>
        </w:tc>
        <w:tc>
          <w:tcPr>
            <w:tcW w:w="2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Thiệt hại</w:t>
            </w:r>
          </w:p>
        </w:tc>
        <w:tc>
          <w:tcPr>
            <w:tcW w:w="944" w:type="dxa"/>
            <w:gridSpan w:val="2"/>
            <w:vMerge w:val="restart"/>
            <w:tcBorders>
              <w:top w:val="single" w:sz="4" w:space="0" w:color="auto"/>
              <w:left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Đơn vị</w:t>
            </w:r>
          </w:p>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tính</w:t>
            </w:r>
          </w:p>
        </w:tc>
        <w:tc>
          <w:tcPr>
            <w:tcW w:w="1307"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Toàn tỉnh</w:t>
            </w:r>
          </w:p>
        </w:tc>
        <w:tc>
          <w:tcPr>
            <w:tcW w:w="9608" w:type="dxa"/>
            <w:gridSpan w:val="14"/>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Chia theo loại thiên tai</w:t>
            </w:r>
          </w:p>
        </w:tc>
      </w:tr>
      <w:tr w:rsidR="00015A4D" w:rsidRPr="00015A4D" w:rsidTr="00015A4D">
        <w:trPr>
          <w:trHeight w:val="10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0"/>
                <w:szCs w:val="20"/>
              </w:rPr>
            </w:pPr>
          </w:p>
        </w:tc>
        <w:tc>
          <w:tcPr>
            <w:tcW w:w="2176"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0"/>
                <w:szCs w:val="20"/>
              </w:rPr>
            </w:pPr>
          </w:p>
        </w:tc>
        <w:tc>
          <w:tcPr>
            <w:tcW w:w="944" w:type="dxa"/>
            <w:gridSpan w:val="2"/>
            <w:vMerge/>
            <w:tcBorders>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p>
        </w:tc>
        <w:tc>
          <w:tcPr>
            <w:tcW w:w="6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Kỳ báo cáo</w:t>
            </w:r>
          </w:p>
        </w:tc>
        <w:tc>
          <w:tcPr>
            <w:tcW w:w="69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Cộng dồn từ đầu năm</w:t>
            </w:r>
          </w:p>
        </w:tc>
        <w:tc>
          <w:tcPr>
            <w:tcW w:w="67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Bão</w:t>
            </w:r>
          </w:p>
        </w:tc>
        <w:tc>
          <w:tcPr>
            <w:tcW w:w="70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Áp thấp nhiệt đới</w:t>
            </w:r>
          </w:p>
        </w:tc>
        <w:tc>
          <w:tcPr>
            <w:tcW w:w="69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Động đất</w:t>
            </w:r>
          </w:p>
        </w:tc>
        <w:tc>
          <w:tcPr>
            <w:tcW w:w="69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Lũ, lũ quét</w:t>
            </w:r>
          </w:p>
        </w:tc>
        <w:tc>
          <w:tcPr>
            <w:tcW w:w="59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Lốc</w:t>
            </w:r>
          </w:p>
        </w:tc>
        <w:tc>
          <w:tcPr>
            <w:tcW w:w="70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Mưa lớn, mưa đá</w:t>
            </w:r>
          </w:p>
        </w:tc>
        <w:tc>
          <w:tcPr>
            <w:tcW w:w="7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Ngập lụt</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Núi lửa</w:t>
            </w:r>
          </w:p>
        </w:tc>
        <w:tc>
          <w:tcPr>
            <w:tcW w:w="7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Rét đậm, rét hại</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Sạt lở đất</w:t>
            </w:r>
          </w:p>
        </w:tc>
        <w:tc>
          <w:tcPr>
            <w:tcW w:w="7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Sét đánh</w:t>
            </w:r>
          </w:p>
        </w:tc>
        <w:tc>
          <w:tcPr>
            <w:tcW w:w="70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Sóng thần</w:t>
            </w:r>
          </w:p>
        </w:tc>
        <w:tc>
          <w:tcPr>
            <w:tcW w:w="8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Triều cường</w:t>
            </w:r>
          </w:p>
        </w:tc>
        <w:tc>
          <w:tcPr>
            <w:tcW w:w="7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Khác</w:t>
            </w:r>
          </w:p>
        </w:tc>
      </w:tr>
      <w:tr w:rsidR="00015A4D" w:rsidRPr="00015A4D" w:rsidTr="00015A4D">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A</w:t>
            </w:r>
          </w:p>
        </w:tc>
        <w:tc>
          <w:tcPr>
            <w:tcW w:w="217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B</w:t>
            </w:r>
          </w:p>
        </w:tc>
        <w:tc>
          <w:tcPr>
            <w:tcW w:w="944"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C</w:t>
            </w:r>
          </w:p>
        </w:tc>
        <w:tc>
          <w:tcPr>
            <w:tcW w:w="6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w:t>
            </w:r>
          </w:p>
        </w:tc>
        <w:tc>
          <w:tcPr>
            <w:tcW w:w="69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2</w:t>
            </w:r>
          </w:p>
        </w:tc>
        <w:tc>
          <w:tcPr>
            <w:tcW w:w="67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3</w:t>
            </w:r>
          </w:p>
        </w:tc>
        <w:tc>
          <w:tcPr>
            <w:tcW w:w="70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4</w:t>
            </w:r>
          </w:p>
        </w:tc>
        <w:tc>
          <w:tcPr>
            <w:tcW w:w="69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5</w:t>
            </w:r>
          </w:p>
        </w:tc>
        <w:tc>
          <w:tcPr>
            <w:tcW w:w="69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6</w:t>
            </w:r>
          </w:p>
        </w:tc>
        <w:tc>
          <w:tcPr>
            <w:tcW w:w="59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7</w:t>
            </w:r>
          </w:p>
        </w:tc>
        <w:tc>
          <w:tcPr>
            <w:tcW w:w="70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8</w:t>
            </w:r>
          </w:p>
        </w:tc>
        <w:tc>
          <w:tcPr>
            <w:tcW w:w="7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9</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13</w:t>
            </w:r>
          </w:p>
        </w:tc>
        <w:tc>
          <w:tcPr>
            <w:tcW w:w="70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14</w:t>
            </w:r>
          </w:p>
        </w:tc>
        <w:tc>
          <w:tcPr>
            <w:tcW w:w="8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15</w:t>
            </w:r>
          </w:p>
        </w:tc>
        <w:tc>
          <w:tcPr>
            <w:tcW w:w="7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16</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0"/>
                <w:szCs w:val="20"/>
              </w:rPr>
            </w:pPr>
            <w:r w:rsidRPr="00015A4D">
              <w:rPr>
                <w:rFonts w:eastAsia="Times New Roman" w:cs="Times New Roman"/>
                <w:b/>
                <w:bCs/>
                <w:color w:val="000000"/>
                <w:sz w:val="20"/>
                <w:szCs w:val="20"/>
              </w:rPr>
              <w:t>Nhà cửa</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51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1.1</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Tổng số nhà đổ, sập,bị cuốn trôi</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Ngôi nhà</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51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1.2</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Tổng số nhà ngập</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Ngôi nhà</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51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1.3</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Tổng số nhà sạt lở, hư hại, tốc mái</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Ngôi nhà</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2</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0"/>
                <w:szCs w:val="20"/>
              </w:rPr>
            </w:pPr>
            <w:r w:rsidRPr="00015A4D">
              <w:rPr>
                <w:rFonts w:eastAsia="Times New Roman" w:cs="Times New Roman"/>
                <w:b/>
                <w:bCs/>
                <w:color w:val="000000"/>
                <w:sz w:val="20"/>
                <w:szCs w:val="20"/>
              </w:rPr>
              <w:t xml:space="preserve">Trường học </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577"/>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2.1</w:t>
            </w:r>
          </w:p>
        </w:tc>
        <w:tc>
          <w:tcPr>
            <w:tcW w:w="2176" w:type="dxa"/>
            <w:tcBorders>
              <w:top w:val="single" w:sz="4" w:space="0" w:color="auto"/>
              <w:left w:val="nil"/>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Trường, điểm trường bị</w:t>
            </w:r>
          </w:p>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sập đổ, cuốn trôi</w:t>
            </w:r>
          </w:p>
        </w:tc>
        <w:tc>
          <w:tcPr>
            <w:tcW w:w="944" w:type="dxa"/>
            <w:gridSpan w:val="2"/>
            <w:tcBorders>
              <w:top w:val="single" w:sz="4" w:space="0" w:color="auto"/>
              <w:left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Trường, điểm trường</w:t>
            </w:r>
          </w:p>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491"/>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2.2</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Trường, điểm trường bị ngập, hư hại</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Trường, điểm trường</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51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2.3</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Phòng học bị sập đổ, cuốn trôi</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Phòng</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2.4</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Phòng học bị ngập, hư hại</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Phòng</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3</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0"/>
                <w:szCs w:val="20"/>
              </w:rPr>
            </w:pPr>
            <w:r w:rsidRPr="00015A4D">
              <w:rPr>
                <w:rFonts w:eastAsia="Times New Roman" w:cs="Times New Roman"/>
                <w:b/>
                <w:bCs/>
                <w:color w:val="000000"/>
                <w:sz w:val="20"/>
                <w:szCs w:val="20"/>
              </w:rPr>
              <w:t>Bệnh viện</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76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3.1</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Số phòng khám, phòng điều trị, trạm xá, trạm điều dưỡng bị sập đổ, cuốn trôi</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Phòng</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10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lastRenderedPageBreak/>
              <w:t>3.2</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Số phòng khám, phòng điều trị, trạm xá, trạm điều dưỡng bị ngập, bị hư hại một phần</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Phòng</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4</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0"/>
                <w:szCs w:val="20"/>
              </w:rPr>
            </w:pPr>
            <w:r w:rsidRPr="00015A4D">
              <w:rPr>
                <w:rFonts w:eastAsia="Times New Roman" w:cs="Times New Roman"/>
                <w:b/>
                <w:bCs/>
                <w:color w:val="000000"/>
                <w:sz w:val="20"/>
                <w:szCs w:val="20"/>
              </w:rPr>
              <w:t>Nông nghiệp</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51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4.1</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Diện tích lúa bị ngập, hư hỏng</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Ha</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4.2</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Diện tích lúa bị mất trắng</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Ha</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51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4.3</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Diện tích hoa màu bị ngập, hư hỏng</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Ha</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51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4.4</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Diện tích hoa màu bị mất trắng</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Ha</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4.5</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Trâu, bò chết</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Con</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4.6</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Lợn chết</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Con</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4.7</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Gia cầm chết</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Con</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5</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0"/>
                <w:szCs w:val="20"/>
              </w:rPr>
            </w:pPr>
            <w:r w:rsidRPr="00015A4D">
              <w:rPr>
                <w:rFonts w:eastAsia="Times New Roman" w:cs="Times New Roman"/>
                <w:b/>
                <w:bCs/>
                <w:color w:val="000000"/>
                <w:sz w:val="20"/>
                <w:szCs w:val="20"/>
              </w:rPr>
              <w:t>Thủy sản</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51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5.1</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Diện tích nuôi trồng bị thiệt hại</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Ha</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51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5.2</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Tàu, thuyền bị chìm, mất tích</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Cái</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5.3</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Tàu, thuyền bị hư hại</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Cái</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51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5.4</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Số lượng thủy sản bị thiệt hại</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Tấn</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6</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0"/>
                <w:szCs w:val="20"/>
              </w:rPr>
            </w:pPr>
            <w:r w:rsidRPr="00015A4D">
              <w:rPr>
                <w:rFonts w:eastAsia="Times New Roman" w:cs="Times New Roman"/>
                <w:b/>
                <w:bCs/>
                <w:color w:val="000000"/>
                <w:sz w:val="20"/>
                <w:szCs w:val="20"/>
              </w:rPr>
              <w:t>Lâm nghiệp</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51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6.1</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Diện tích vườn ươm bị thiệt hại</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Ha</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6.2</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Diện tích rừng bị thiệt hại</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Ha</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7</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0"/>
                <w:szCs w:val="20"/>
              </w:rPr>
            </w:pPr>
            <w:r w:rsidRPr="00015A4D">
              <w:rPr>
                <w:rFonts w:eastAsia="Times New Roman" w:cs="Times New Roman"/>
                <w:b/>
                <w:bCs/>
                <w:color w:val="000000"/>
                <w:sz w:val="20"/>
                <w:szCs w:val="20"/>
              </w:rPr>
              <w:t>Thủy lợi</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51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7.1</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Số công trình thủy lợi bị hư hỏng</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Cái</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7.2</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Đê bị vỡ, bị cuốn trôi</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m</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7.3</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Đê bị sạt</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m</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7.4</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Kè bị vỡ, cuốn trôi, sạt</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m</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7.5</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Kênh mương sạt, lở hư hại</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m</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lastRenderedPageBreak/>
              <w:t>7.6</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Số cống bị hư hại</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Cái</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7.7</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Số trạm, máy bơm bị ngập</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Cái</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51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7.8</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Khối lượng đất sạt, trôi, bồi lấp</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m</w:t>
            </w:r>
            <w:r w:rsidRPr="00015A4D">
              <w:rPr>
                <w:rFonts w:eastAsia="Times New Roman" w:cs="Times New Roman"/>
                <w:color w:val="000000"/>
                <w:sz w:val="20"/>
                <w:szCs w:val="20"/>
                <w:vertAlign w:val="superscript"/>
              </w:rPr>
              <w:t>3</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8</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0"/>
                <w:szCs w:val="20"/>
              </w:rPr>
            </w:pPr>
            <w:r w:rsidRPr="00015A4D">
              <w:rPr>
                <w:rFonts w:eastAsia="Times New Roman" w:cs="Times New Roman"/>
                <w:b/>
                <w:bCs/>
                <w:color w:val="000000"/>
                <w:sz w:val="20"/>
                <w:szCs w:val="20"/>
              </w:rPr>
              <w:t>Giao thông</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8.1</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Chiều dài đường bị hư hại</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m</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8.2</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Diện tích mặt đường hỏng</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m</w:t>
            </w:r>
            <w:r w:rsidRPr="00015A4D">
              <w:rPr>
                <w:rFonts w:eastAsia="Times New Roman" w:cs="Times New Roman"/>
                <w:color w:val="000000"/>
                <w:sz w:val="20"/>
                <w:szCs w:val="20"/>
                <w:vertAlign w:val="superscript"/>
              </w:rPr>
              <w:t>2</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51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8.3</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Khối lượng đất, đá bị sạt trôi, bồi lấp</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m</w:t>
            </w:r>
            <w:r w:rsidRPr="00015A4D">
              <w:rPr>
                <w:rFonts w:eastAsia="Times New Roman" w:cs="Times New Roman"/>
                <w:color w:val="000000"/>
                <w:sz w:val="20"/>
                <w:szCs w:val="20"/>
                <w:vertAlign w:val="superscript"/>
              </w:rPr>
              <w:t>3</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8.4</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Số cầu, cống sập trôi</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Cái</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8.5</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Số cầu, cống hư hại</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Cái</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9</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0"/>
                <w:szCs w:val="20"/>
              </w:rPr>
            </w:pPr>
            <w:r w:rsidRPr="00015A4D">
              <w:rPr>
                <w:rFonts w:eastAsia="Times New Roman" w:cs="Times New Roman"/>
                <w:b/>
                <w:bCs/>
                <w:color w:val="000000"/>
                <w:sz w:val="20"/>
                <w:szCs w:val="20"/>
              </w:rPr>
              <w:t>Năng lượng</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51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9.1</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Cột điện trung, cao thế đổ, gãy</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Cái</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9.2</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Cột điện hạ thế đổ, gãy</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Cái</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9.3</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Dây điện đứt</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m</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51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9.4</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Trạm biến áp, biến thế hỏng</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Cái</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9.5</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Máy biến áp hỏng</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Cái</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10</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0"/>
                <w:szCs w:val="20"/>
              </w:rPr>
            </w:pPr>
            <w:r w:rsidRPr="00015A4D">
              <w:rPr>
                <w:rFonts w:eastAsia="Times New Roman" w:cs="Times New Roman"/>
                <w:b/>
                <w:bCs/>
                <w:color w:val="000000"/>
                <w:sz w:val="20"/>
                <w:szCs w:val="20"/>
              </w:rPr>
              <w:t>Thông tin liên lạc</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Cái</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10.1</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Cột thông tin đổ</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Cái</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10.2</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Dây thông tin đứt</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m</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10.3</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 </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51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11</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color w:val="000000"/>
                <w:sz w:val="20"/>
                <w:szCs w:val="20"/>
              </w:rPr>
            </w:pPr>
            <w:r w:rsidRPr="00015A4D">
              <w:rPr>
                <w:rFonts w:eastAsia="Times New Roman" w:cs="Times New Roman"/>
                <w:b/>
                <w:bCs/>
                <w:color w:val="000000"/>
                <w:sz w:val="20"/>
                <w:szCs w:val="20"/>
              </w:rPr>
              <w:t>Ước tổng giá trị thiệt hại</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0"/>
                <w:szCs w:val="20"/>
              </w:rPr>
            </w:pPr>
            <w:r w:rsidRPr="00015A4D">
              <w:rPr>
                <w:rFonts w:eastAsia="Times New Roman" w:cs="Times New Roman"/>
                <w:color w:val="000000"/>
                <w:sz w:val="20"/>
                <w:szCs w:val="20"/>
              </w:rPr>
              <w:t>Tr. đồng</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r w:rsidRPr="00015A4D">
              <w:rPr>
                <w:rFonts w:eastAsia="Times New Roman" w:cs="Times New Roman"/>
                <w:color w:val="000000"/>
                <w:sz w:val="20"/>
                <w:szCs w:val="20"/>
              </w:rPr>
              <w:t> </w:t>
            </w:r>
          </w:p>
        </w:tc>
      </w:tr>
      <w:tr w:rsidR="00015A4D" w:rsidRPr="00015A4D" w:rsidTr="00015A4D">
        <w:trPr>
          <w:trHeight w:val="255"/>
        </w:trPr>
        <w:tc>
          <w:tcPr>
            <w:tcW w:w="566" w:type="dxa"/>
            <w:tcBorders>
              <w:top w:val="nil"/>
              <w:left w:val="nil"/>
              <w:bottom w:val="nil"/>
              <w:right w:val="nil"/>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0"/>
                <w:szCs w:val="20"/>
              </w:rPr>
            </w:pPr>
          </w:p>
        </w:tc>
        <w:tc>
          <w:tcPr>
            <w:tcW w:w="2176" w:type="dxa"/>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sz w:val="20"/>
                <w:szCs w:val="20"/>
              </w:rPr>
            </w:pPr>
          </w:p>
        </w:tc>
        <w:tc>
          <w:tcPr>
            <w:tcW w:w="944" w:type="dxa"/>
            <w:gridSpan w:val="2"/>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6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698"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677"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6"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698"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691"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59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8"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8"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851"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255"/>
        </w:trPr>
        <w:tc>
          <w:tcPr>
            <w:tcW w:w="14601" w:type="dxa"/>
            <w:gridSpan w:val="20"/>
            <w:tcBorders>
              <w:top w:val="nil"/>
              <w:left w:val="nil"/>
              <w:bottom w:val="nil"/>
              <w:right w:val="nil"/>
            </w:tcBorders>
            <w:shd w:val="clear" w:color="auto" w:fill="auto"/>
            <w:vAlign w:val="center"/>
            <w:hideMark/>
          </w:tcPr>
          <w:p w:rsidR="00015A4D" w:rsidRPr="00015A4D" w:rsidRDefault="00015A4D" w:rsidP="00015A4D">
            <w:pPr>
              <w:spacing w:after="0" w:line="240" w:lineRule="auto"/>
              <w:jc w:val="right"/>
              <w:rPr>
                <w:rFonts w:eastAsia="Times New Roman" w:cs="Times New Roman"/>
                <w:i/>
                <w:iCs/>
                <w:color w:val="000000"/>
                <w:sz w:val="20"/>
                <w:szCs w:val="20"/>
              </w:rPr>
            </w:pPr>
            <w:r w:rsidRPr="00015A4D">
              <w:rPr>
                <w:rFonts w:eastAsia="Times New Roman" w:cs="Times New Roman"/>
                <w:i/>
                <w:iCs/>
                <w:color w:val="000000"/>
                <w:sz w:val="20"/>
                <w:szCs w:val="20"/>
              </w:rPr>
              <w:t>……., ngày......... tháng...... năm..........</w:t>
            </w:r>
          </w:p>
        </w:tc>
      </w:tr>
      <w:tr w:rsidR="00015A4D" w:rsidRPr="00015A4D" w:rsidTr="00015A4D">
        <w:trPr>
          <w:trHeight w:val="255"/>
        </w:trPr>
        <w:tc>
          <w:tcPr>
            <w:tcW w:w="4295" w:type="dxa"/>
            <w:gridSpan w:val="5"/>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Người lập biểu</w:t>
            </w:r>
          </w:p>
        </w:tc>
        <w:tc>
          <w:tcPr>
            <w:tcW w:w="698" w:type="dxa"/>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b/>
                <w:bCs/>
                <w:color w:val="000000"/>
                <w:sz w:val="20"/>
                <w:szCs w:val="20"/>
              </w:rPr>
            </w:pPr>
          </w:p>
        </w:tc>
        <w:tc>
          <w:tcPr>
            <w:tcW w:w="677"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6"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698"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691"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59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8"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4253" w:type="dxa"/>
            <w:gridSpan w:val="6"/>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0"/>
                <w:szCs w:val="20"/>
              </w:rPr>
            </w:pPr>
            <w:r w:rsidRPr="00015A4D">
              <w:rPr>
                <w:rFonts w:eastAsia="Times New Roman" w:cs="Times New Roman"/>
                <w:b/>
                <w:bCs/>
                <w:color w:val="000000"/>
                <w:sz w:val="20"/>
                <w:szCs w:val="20"/>
              </w:rPr>
              <w:t>Thủ trưởng đơn vị</w:t>
            </w:r>
          </w:p>
        </w:tc>
      </w:tr>
      <w:tr w:rsidR="00015A4D" w:rsidRPr="00015A4D" w:rsidTr="00015A4D">
        <w:trPr>
          <w:trHeight w:val="255"/>
        </w:trPr>
        <w:tc>
          <w:tcPr>
            <w:tcW w:w="4295" w:type="dxa"/>
            <w:gridSpan w:val="5"/>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0"/>
                <w:szCs w:val="20"/>
              </w:rPr>
            </w:pPr>
            <w:r w:rsidRPr="00015A4D">
              <w:rPr>
                <w:rFonts w:eastAsia="Times New Roman" w:cs="Times New Roman"/>
                <w:i/>
                <w:iCs/>
                <w:color w:val="000000"/>
                <w:sz w:val="20"/>
                <w:szCs w:val="20"/>
              </w:rPr>
              <w:t>(Ký, họ tên)</w:t>
            </w:r>
          </w:p>
        </w:tc>
        <w:tc>
          <w:tcPr>
            <w:tcW w:w="698" w:type="dxa"/>
            <w:tcBorders>
              <w:top w:val="nil"/>
              <w:left w:val="nil"/>
              <w:bottom w:val="nil"/>
              <w:right w:val="nil"/>
            </w:tcBorders>
            <w:shd w:val="clear" w:color="auto" w:fill="auto"/>
            <w:vAlign w:val="bottom"/>
            <w:hideMark/>
          </w:tcPr>
          <w:p w:rsidR="00015A4D" w:rsidRPr="00015A4D" w:rsidRDefault="00015A4D" w:rsidP="00015A4D">
            <w:pPr>
              <w:spacing w:after="0" w:line="240" w:lineRule="auto"/>
              <w:jc w:val="center"/>
              <w:rPr>
                <w:rFonts w:eastAsia="Times New Roman" w:cs="Times New Roman"/>
                <w:i/>
                <w:iCs/>
                <w:color w:val="000000"/>
                <w:sz w:val="20"/>
                <w:szCs w:val="20"/>
              </w:rPr>
            </w:pPr>
          </w:p>
        </w:tc>
        <w:tc>
          <w:tcPr>
            <w:tcW w:w="677"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6"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698"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691"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59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8"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0"/>
                <w:szCs w:val="20"/>
              </w:rPr>
            </w:pPr>
          </w:p>
        </w:tc>
        <w:tc>
          <w:tcPr>
            <w:tcW w:w="4253" w:type="dxa"/>
            <w:gridSpan w:val="6"/>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0"/>
                <w:szCs w:val="20"/>
              </w:rPr>
            </w:pPr>
            <w:r w:rsidRPr="00015A4D">
              <w:rPr>
                <w:rFonts w:eastAsia="Times New Roman" w:cs="Times New Roman"/>
                <w:i/>
                <w:iCs/>
                <w:color w:val="000000"/>
                <w:sz w:val="20"/>
                <w:szCs w:val="20"/>
              </w:rPr>
              <w:t>(Ký, họ tên, đóng dấu)</w:t>
            </w:r>
          </w:p>
        </w:tc>
      </w:tr>
    </w:tbl>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tbl>
      <w:tblPr>
        <w:tblW w:w="13608" w:type="dxa"/>
        <w:tblInd w:w="108" w:type="dxa"/>
        <w:tblLook w:val="04A0" w:firstRow="1" w:lastRow="0" w:firstColumn="1" w:lastColumn="0" w:noHBand="0" w:noVBand="1"/>
      </w:tblPr>
      <w:tblGrid>
        <w:gridCol w:w="3969"/>
        <w:gridCol w:w="851"/>
        <w:gridCol w:w="3118"/>
        <w:gridCol w:w="426"/>
        <w:gridCol w:w="283"/>
        <w:gridCol w:w="425"/>
        <w:gridCol w:w="1985"/>
        <w:gridCol w:w="2551"/>
      </w:tblGrid>
      <w:tr w:rsidR="00015A4D" w:rsidRPr="00015A4D" w:rsidTr="00015A4D">
        <w:trPr>
          <w:trHeight w:val="1134"/>
        </w:trPr>
        <w:tc>
          <w:tcPr>
            <w:tcW w:w="3969" w:type="dxa"/>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002f.H/BCH-XHMT</w:t>
            </w:r>
          </w:p>
          <w:p w:rsidR="00015A4D" w:rsidRPr="00015A4D" w:rsidRDefault="00015A4D" w:rsidP="00015A4D">
            <w:pPr>
              <w:spacing w:after="0" w:line="240" w:lineRule="auto"/>
              <w:rPr>
                <w:rFonts w:eastAsia="Times New Roman" w:cs="Times New Roman"/>
                <w:b/>
                <w:sz w:val="22"/>
              </w:rPr>
            </w:pPr>
            <w:r w:rsidRPr="00015A4D">
              <w:rPr>
                <w:rFonts w:eastAsia="Times New Roman" w:cs="Times New Roman"/>
                <w:b/>
                <w:sz w:val="22"/>
              </w:rPr>
              <w:t xml:space="preserve">Ngày nhận báo cáo:        </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sz w:val="22"/>
              </w:rPr>
              <w:t>02 ngày sau thời điểm kết thúc mỗi đợt thiên tai</w:t>
            </w:r>
          </w:p>
        </w:tc>
        <w:tc>
          <w:tcPr>
            <w:tcW w:w="4678" w:type="dxa"/>
            <w:gridSpan w:val="4"/>
            <w:tcBorders>
              <w:top w:val="nil"/>
              <w:left w:val="nil"/>
              <w:right w:val="nil"/>
            </w:tcBorders>
            <w:shd w:val="clear" w:color="auto" w:fill="auto"/>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ĐÁNH GIÁ THIỆT HẠI DO THIÊN TAI</w:t>
            </w:r>
          </w:p>
          <w:p w:rsidR="00015A4D" w:rsidRPr="00015A4D" w:rsidRDefault="00015A4D" w:rsidP="00015A4D">
            <w:pPr>
              <w:spacing w:after="0" w:line="240" w:lineRule="auto"/>
              <w:jc w:val="center"/>
              <w:rPr>
                <w:rFonts w:eastAsia="Times New Roman" w:cs="Times New Roman"/>
                <w:b/>
                <w:bCs/>
                <w:sz w:val="26"/>
                <w:szCs w:val="26"/>
              </w:rPr>
            </w:pPr>
            <w:r w:rsidRPr="00015A4D">
              <w:rPr>
                <w:rFonts w:eastAsia="Times New Roman" w:cs="Times New Roman"/>
                <w:b/>
                <w:bCs/>
                <w:sz w:val="26"/>
                <w:szCs w:val="26"/>
              </w:rPr>
              <w:t>Loại thiên tai……</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sz w:val="22"/>
              </w:rPr>
              <w:t>Từ ngày …. đến ngày …..  tháng …. năm ..….</w:t>
            </w:r>
          </w:p>
        </w:tc>
        <w:tc>
          <w:tcPr>
            <w:tcW w:w="4961" w:type="dxa"/>
            <w:gridSpan w:val="3"/>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báo cáo:</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Ban chỉ huy Phòng chống lụt bão huyện/thị xã/thành phố</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Chi cục Thống kê huyện/thị xã/thành phố</w:t>
            </w:r>
          </w:p>
        </w:tc>
      </w:tr>
      <w:tr w:rsidR="00015A4D" w:rsidRPr="00015A4D" w:rsidTr="00015A4D">
        <w:trPr>
          <w:trHeight w:val="300"/>
        </w:trPr>
        <w:tc>
          <w:tcPr>
            <w:tcW w:w="13608" w:type="dxa"/>
            <w:gridSpan w:val="8"/>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Mã số</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Đơn vị tính</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Số lượng</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A</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B</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C</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2"/>
              </w:rPr>
            </w:pPr>
            <w:r w:rsidRPr="00015A4D">
              <w:rPr>
                <w:rFonts w:eastAsia="Times New Roman" w:cs="Times New Roman"/>
                <w:b/>
                <w:bCs/>
                <w:sz w:val="22"/>
              </w:rPr>
              <w:t>1</w:t>
            </w:r>
          </w:p>
        </w:tc>
      </w:tr>
      <w:tr w:rsidR="00015A4D" w:rsidRPr="00015A4D" w:rsidTr="00015A4D">
        <w:trPr>
          <w:trHeight w:val="315"/>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I. THIỆT HẠI VỀ NGƯỜI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x</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 Số người chết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Người</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 Số người mất tích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Người</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3. Số người bị thương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Người</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15"/>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II. THIỆT HẠI VỀ TÀI SẢN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x</w:t>
            </w:r>
          </w:p>
        </w:tc>
      </w:tr>
      <w:tr w:rsidR="00015A4D" w:rsidRPr="00015A4D" w:rsidTr="00015A4D">
        <w:trPr>
          <w:trHeight w:val="315"/>
        </w:trPr>
        <w:tc>
          <w:tcPr>
            <w:tcW w:w="7938" w:type="dxa"/>
            <w:gridSpan w:val="3"/>
            <w:tcBorders>
              <w:top w:val="single" w:sz="4" w:space="0" w:color="auto"/>
              <w:left w:val="single" w:sz="4" w:space="0" w:color="auto"/>
              <w:bottom w:val="single" w:sz="4" w:space="0" w:color="auto"/>
              <w:right w:val="nil"/>
            </w:tcBorders>
            <w:shd w:val="clear" w:color="auto" w:fill="auto"/>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1. Công trình phòng chống lụt bão và công trình hạ tầng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x</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1.1. Công trình phòng chống lụt bão</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x</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1.1.1. Chiều dài các đoạn đê bị vỡ, bị cuốn trôi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m</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1.1.2. Chiều dài các đoạn đê bị sạt lở</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m</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1.1.3 Ước khối lượng đất đê bị sạt lở</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m3</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1.1.4 Chiều dài các đoạn kè bị vỡ, bị cuốn trôi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m</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1.1.5 Ước khối lượng đá kè bị vỡ, bị cuốn trôi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m3</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1.1.6 Ước khối lượng bê tông bị sạt lở, bị cuốn trôi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m3</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15"/>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1.2. Công trình thuỷ lợi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x</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1.2.1. Số lượng công trình phai, đập, cống bị phá huỷ</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Cái</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1.2.2.Số lượng công trình phai, đập, cống bị hư hỏng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Cái</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1.2.3 Số trạm bơm bị phá huỷ, hư hỏng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m3</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1.2.4. Chiều dài kênh mương bị sạt lở, cuốn trôi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m</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1.2.5. Ước khối lượng đất bị sạt lở, cuốn trôi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m3</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1.2.6. Ước khối lượng đá bị sạt lở, cuốn trôi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m3</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1.2.7. Ước khối lượng bê tông bị sạt lở, cuốn trôi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m3</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1.3. Công trình giao thông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x</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1.3.1. Số tàu, thuyền bị phá huỷ, bị chìm</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Chiếc</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lastRenderedPageBreak/>
              <w:t>1.3.2. Số tàu, thuyền bị hư hại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Chiếc</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1.3.3. Số tàu thuyền bị mất tích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19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Chiếc</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1.3.4. Số cầu, cống bị phá huỷ</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Chiếc</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1.3.5. Số cầu, cống bị hư hỏng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Chiếc</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1.3.6. Chiều dài đường xe cơ giới bị sạt lở, bị cuốn trôi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m</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1.3.7. Chiều dài đường sắt bị sạt lở, bị cuốn trôi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m</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1.3.8. Chiều dài đường xe cơ giới bị ngập</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m</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1.3.9. Ước khối lượng đất, đá, bê tông bị sạt lở, cuốn trôi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m3</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1.3.10. Số ô tô bị hỏng, bị trôi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Chiếc</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1.3.11. Số toa tàu bị hỏng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Toa</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15"/>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1.4. Công trình điện và bưu điện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x</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1.4.1. Số cột điện trung và cao thế bị gãy, đổ</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Cột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1.4.2. Số cột điện hạ thế bị đổ</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29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Cột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1.4.3. Số trạm biến thế bị ngập, hư hại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Trạm</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1.4.4. Số cột đường dây thông tin bị đổ</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Cột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1.4.5. Số lượng dây thông tin bị đứt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Km</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1.4.6. Đường dây điện lực bị đứt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Km</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15"/>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2. Thiệt hại về sản xuất kinh doanh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x</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2.1. Diện tích lúa bị ngập, bị hư hỏng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2.1.1. Trong đó: Diện tích lúa bị mất trắng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2.2. Diện tích mạ bị ngập, bị hư hỏng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2.3. Diện tích hoa màu bị ngập, bị hư hỏng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2.3.1. Trong đó: Diện tích hoa màu bị mất trắng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2.4. Diện tích cây ăn quả bị hỏng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39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2.5. Diện tích cây công nghiệp bị ngập, bị hư hỏng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2.6. Diện tích cây phòng hộ bị hư hỏng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2.7. Diện tích vườn ươm cây giống bị hư hỏng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2.8. Số trâu, bò bị chết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Con</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2.9. Số lợn bị chết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Con</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2.10. Số gia cầm bị chết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Con</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lastRenderedPageBreak/>
              <w:t>2.11. Diện tích nuôi trồng thuỷ sản hư hỏng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Ha</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600"/>
        </w:trPr>
        <w:tc>
          <w:tcPr>
            <w:tcW w:w="7938" w:type="dxa"/>
            <w:gridSpan w:val="3"/>
            <w:tcBorders>
              <w:top w:val="single" w:sz="4" w:space="0" w:color="auto"/>
              <w:left w:val="single" w:sz="4" w:space="0" w:color="auto"/>
              <w:bottom w:val="single" w:sz="4" w:space="0" w:color="auto"/>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2.12. Số lượng nhà xưởng, kho tàng, khách sạn, cửa hàng, công trình phục vụ SXKD …. bị hư hỏng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Cái</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2.13. Số lượng máy móc, thiết bị, vật tư hàng hoá, sản phẩm bị cuốn trôi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x</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2.13.1 Số lượng máy nông nghiệp bị hư hỏng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Chiếc</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2.13.2. Số lượng máy bơm điện bị ngập, bị hư hỏng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49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Chiếc</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2.13.3. Số lượng phân bón bị ngập, bị cuốn trôi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2.13.4. Số lượng thuốc trừ sâu bị ngập, bị trôi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51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2.13.5. Khác (ghi cụ thể số lượng và đơn vị tính từng loại)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52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2,13.6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53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2.13.7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54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2.13.8</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55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2.13.9</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56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Tấn</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600"/>
        </w:trPr>
        <w:tc>
          <w:tcPr>
            <w:tcW w:w="7938" w:type="dxa"/>
            <w:gridSpan w:val="3"/>
            <w:tcBorders>
              <w:top w:val="single" w:sz="4" w:space="0" w:color="auto"/>
              <w:left w:val="single" w:sz="4" w:space="0" w:color="auto"/>
              <w:bottom w:val="single" w:sz="4" w:space="0" w:color="auto"/>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2.14. Số lượng từng loại máy móc, thiết kế, vật tư, hàng hoá, sản phẩm bị hư hỏng, bị ẩm, ướt, ngập nước nhưng có thể sửa chữa, phục hồi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x</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xml:space="preserve">2.14.1.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57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2.14.2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58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2.14.3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59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2.14.4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60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2.14.5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61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15"/>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3. Thiệt hại về công trình văn hoá, phúc lợi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x</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3.1. Số phòng học bị sập đổ, cuốn trôi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62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Phòng</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3.2. Số phòng học bị ngập, bị hư hại một phần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63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Phòng</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3.3. Số phòng khám, phòng điều trị, trạm xá, trạm điều dưỡng bị sập đổ, cuốn trôi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64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Phòng</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600"/>
        </w:trPr>
        <w:tc>
          <w:tcPr>
            <w:tcW w:w="7938" w:type="dxa"/>
            <w:gridSpan w:val="3"/>
            <w:tcBorders>
              <w:top w:val="single" w:sz="4" w:space="0" w:color="auto"/>
              <w:left w:val="single" w:sz="4" w:space="0" w:color="auto"/>
              <w:bottom w:val="single" w:sz="4" w:space="0" w:color="auto"/>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3.4. Số phòng khám, phòng điều trị, trạm xá, trạm điều dưỡng bị ngập, bị hư hại một phần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65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Phòng</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3.5. Số trụ sở cơ quan bị thiệt hại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66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Trụ sở</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3.5.1. Trong đó số phòng bị thiệt hại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67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Phòng</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3.6. Số lượng công trình văn háo, phúc lợi khác bị hư hỏng nặng (ghi cụ thể từng loại)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x</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3.6.1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68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3.6.2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69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lastRenderedPageBreak/>
              <w:t>3.6.3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70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3.6.4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71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3.6.5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72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15"/>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4. Nhà ở bị thiệt hại nặng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x</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4.1. Số nhà ở bị sập, bị cuốn trôi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73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Nhà</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4.2. Số nhà ở bị ngập nước</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74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Nhà</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4.3. Số nhà ở bị sạt lở, tốc mái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75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Nhà</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2"/>
              </w:rPr>
            </w:pPr>
            <w:r w:rsidRPr="00015A4D">
              <w:rPr>
                <w:rFonts w:eastAsia="Times New Roman" w:cs="Times New Roman"/>
                <w:b/>
                <w:bCs/>
                <w:sz w:val="22"/>
              </w:rPr>
              <w:t>5. Môi trường sinh thái và đời sống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x</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5.1. Số người bị mất nhà ở do nhà bị sụp đổ hoặc bị cuốn trôi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76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Người</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5.2. Số người tạm thời không có chỗ ở do nhà ở bị ngập nước</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77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Người</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600"/>
        </w:trPr>
        <w:tc>
          <w:tcPr>
            <w:tcW w:w="7938" w:type="dxa"/>
            <w:gridSpan w:val="3"/>
            <w:tcBorders>
              <w:top w:val="single" w:sz="4" w:space="0" w:color="auto"/>
              <w:left w:val="single" w:sz="4" w:space="0" w:color="auto"/>
              <w:bottom w:val="single" w:sz="4" w:space="0" w:color="auto"/>
              <w:right w:val="nil"/>
            </w:tcBorders>
            <w:shd w:val="clear" w:color="auto" w:fill="auto"/>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5.3. Diện tích khu dân cư bị ô nhiễm do thuốc sau, xăng dầu, phân bón, hoá chất độc tan trong nước</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78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m2</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15"/>
        </w:trPr>
        <w:tc>
          <w:tcPr>
            <w:tcW w:w="7938" w:type="dxa"/>
            <w:gridSpan w:val="3"/>
            <w:tcBorders>
              <w:top w:val="single" w:sz="4" w:space="0" w:color="auto"/>
              <w:left w:val="single" w:sz="4" w:space="0" w:color="auto"/>
              <w:bottom w:val="single" w:sz="4" w:space="0" w:color="auto"/>
              <w:right w:val="nil"/>
            </w:tcBorders>
            <w:shd w:val="clear" w:color="auto" w:fill="auto"/>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6. Tài sản khác bị thiệt hại (Ghi rõ từng loại, số lượng, đơn vị tính)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79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x</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6.1.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80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6.2.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81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6.3.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82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6.4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83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6.5.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84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15"/>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 xml:space="preserve">7. Ước tính giá trị thiệt hại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85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Triệu đồng</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15"/>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8. Kết quả khắc phục ban đầu hậu quả lụt, bão</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x</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8.1. Cứu hộ người và tài sản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x</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8.1.1. Số người được cứu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86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Người</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8.1.2. Số tài sản được cứu (ghi rõ từng loại)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x</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8.1.3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87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8.1.4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88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8.1.5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89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8.1.6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90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8.1.7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91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15"/>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8.2. Trợ giúp</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x</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8.2.1. Số người được trợ giúp</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92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Người</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lastRenderedPageBreak/>
              <w:t>8.2.2. Số tiền trợ giúp</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93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Triệu đồng</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 </w:t>
            </w:r>
          </w:p>
        </w:tc>
      </w:tr>
      <w:tr w:rsidR="00015A4D" w:rsidRPr="00015A4D" w:rsidTr="00015A4D">
        <w:trPr>
          <w:trHeight w:val="300"/>
        </w:trPr>
        <w:tc>
          <w:tcPr>
            <w:tcW w:w="7938"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2"/>
              </w:rPr>
            </w:pPr>
          </w:p>
        </w:tc>
        <w:tc>
          <w:tcPr>
            <w:tcW w:w="1134"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985"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255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608" w:type="dxa"/>
            <w:gridSpan w:val="8"/>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b/>
                <w:bCs/>
                <w:color w:val="000000"/>
                <w:sz w:val="24"/>
                <w:szCs w:val="24"/>
              </w:rPr>
              <w:t>Thuyết minh tình hình:…</w:t>
            </w:r>
          </w:p>
        </w:tc>
      </w:tr>
      <w:tr w:rsidR="00015A4D" w:rsidRPr="00015A4D" w:rsidTr="00015A4D">
        <w:trPr>
          <w:trHeight w:val="300"/>
        </w:trPr>
        <w:tc>
          <w:tcPr>
            <w:tcW w:w="7938"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134"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985"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255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608" w:type="dxa"/>
            <w:gridSpan w:val="8"/>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ngày...tháng...năm...</w:t>
            </w:r>
          </w:p>
        </w:tc>
      </w:tr>
      <w:tr w:rsidR="00015A4D" w:rsidRPr="00015A4D" w:rsidTr="00015A4D">
        <w:trPr>
          <w:trHeight w:val="315"/>
        </w:trPr>
        <w:tc>
          <w:tcPr>
            <w:tcW w:w="4820" w:type="dxa"/>
            <w:gridSpan w:val="2"/>
            <w:tcBorders>
              <w:top w:val="nil"/>
              <w:left w:val="nil"/>
              <w:bottom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3544" w:type="dxa"/>
            <w:gridSpan w:val="2"/>
            <w:tcBorders>
              <w:top w:val="nil"/>
              <w:bottom w:val="nil"/>
              <w:right w:val="nil"/>
            </w:tcBorders>
            <w:shd w:val="clear" w:color="auto" w:fill="auto"/>
            <w:vAlign w:val="center"/>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kiểm tra</w:t>
            </w:r>
          </w:p>
        </w:tc>
        <w:tc>
          <w:tcPr>
            <w:tcW w:w="5244" w:type="dxa"/>
            <w:gridSpan w:val="4"/>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4820" w:type="dxa"/>
            <w:gridSpan w:val="2"/>
            <w:tcBorders>
              <w:top w:val="nil"/>
              <w:left w:val="nil"/>
              <w:bottom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3544" w:type="dxa"/>
            <w:gridSpan w:val="2"/>
            <w:tcBorders>
              <w:top w:val="nil"/>
              <w:bottom w:val="nil"/>
              <w:right w:val="nil"/>
            </w:tcBorders>
            <w:shd w:val="clear" w:color="auto" w:fill="auto"/>
            <w:vAlign w:val="center"/>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5244" w:type="dxa"/>
            <w:gridSpan w:val="4"/>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tbl>
      <w:tblPr>
        <w:tblW w:w="13608" w:type="dxa"/>
        <w:tblInd w:w="108" w:type="dxa"/>
        <w:tblLook w:val="04A0" w:firstRow="1" w:lastRow="0" w:firstColumn="1" w:lastColumn="0" w:noHBand="0" w:noVBand="1"/>
      </w:tblPr>
      <w:tblGrid>
        <w:gridCol w:w="906"/>
        <w:gridCol w:w="2496"/>
        <w:gridCol w:w="3686"/>
        <w:gridCol w:w="938"/>
        <w:gridCol w:w="1046"/>
        <w:gridCol w:w="993"/>
        <w:gridCol w:w="3543"/>
      </w:tblGrid>
      <w:tr w:rsidR="00015A4D" w:rsidRPr="00015A4D" w:rsidTr="00015A4D">
        <w:trPr>
          <w:trHeight w:val="1133"/>
        </w:trPr>
        <w:tc>
          <w:tcPr>
            <w:tcW w:w="3402" w:type="dxa"/>
            <w:gridSpan w:val="2"/>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lastRenderedPageBreak/>
              <w:t>Biểu số 001g.H/BCH-XHMT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color w:val="000000"/>
                <w:sz w:val="24"/>
                <w:szCs w:val="24"/>
              </w:rPr>
              <w:t>Ngày 28/3 năm sau</w:t>
            </w:r>
          </w:p>
        </w:tc>
        <w:tc>
          <w:tcPr>
            <w:tcW w:w="5670" w:type="dxa"/>
            <w:gridSpan w:val="3"/>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LƯỢT NGƯỜI ĐƯỢC TRỢ GIÚP PHÁP LÝ</w:t>
            </w:r>
          </w:p>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color w:val="000000"/>
                <w:sz w:val="24"/>
                <w:szCs w:val="24"/>
              </w:rPr>
              <w:t>Năm .........</w:t>
            </w:r>
          </w:p>
        </w:tc>
        <w:tc>
          <w:tcPr>
            <w:tcW w:w="4536" w:type="dxa"/>
            <w:gridSpan w:val="2"/>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 xml:space="preserve">Đơn vị báo cáo: </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Phòng Tư pháp huyện, thị xã, thành phố</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 xml:space="preserve">Đơn vị nhận báo cáo: </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sz w:val="24"/>
                <w:szCs w:val="24"/>
              </w:rPr>
              <w:t>Chi cục Thống kê huyện, thị xã, thành phố</w:t>
            </w:r>
          </w:p>
        </w:tc>
      </w:tr>
      <w:tr w:rsidR="00015A4D" w:rsidRPr="00015A4D" w:rsidTr="00015A4D">
        <w:trPr>
          <w:trHeight w:val="315"/>
        </w:trPr>
        <w:tc>
          <w:tcPr>
            <w:tcW w:w="13608" w:type="dxa"/>
            <w:gridSpan w:val="7"/>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00"/>
        </w:trPr>
        <w:tc>
          <w:tcPr>
            <w:tcW w:w="906"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120" w:type="dxa"/>
            <w:gridSpan w:val="3"/>
            <w:vMerge w:val="restart"/>
            <w:tcBorders>
              <w:top w:val="single" w:sz="4" w:space="0" w:color="auto"/>
              <w:left w:val="single" w:sz="4" w:space="0" w:color="auto"/>
              <w:bottom w:val="nil"/>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Chỉ tiêu</w:t>
            </w:r>
          </w:p>
        </w:tc>
        <w:tc>
          <w:tcPr>
            <w:tcW w:w="2039" w:type="dxa"/>
            <w:gridSpan w:val="2"/>
            <w:vMerge w:val="restart"/>
            <w:tcBorders>
              <w:top w:val="single" w:sz="4" w:space="0" w:color="auto"/>
              <w:left w:val="single" w:sz="4" w:space="0" w:color="auto"/>
              <w:bottom w:val="nil"/>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 số</w:t>
            </w:r>
          </w:p>
        </w:tc>
        <w:tc>
          <w:tcPr>
            <w:tcW w:w="3543" w:type="dxa"/>
            <w:vMerge w:val="restart"/>
            <w:tcBorders>
              <w:top w:val="single" w:sz="4" w:space="0" w:color="auto"/>
              <w:left w:val="single" w:sz="4" w:space="0" w:color="auto"/>
              <w:bottom w:val="nil"/>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Lượt người được trợ giúp pháp lý (Lượt người)</w:t>
            </w:r>
          </w:p>
        </w:tc>
      </w:tr>
      <w:tr w:rsidR="00015A4D" w:rsidRPr="00015A4D" w:rsidTr="00015A4D">
        <w:trPr>
          <w:trHeight w:val="408"/>
        </w:trPr>
        <w:tc>
          <w:tcPr>
            <w:tcW w:w="906" w:type="dxa"/>
            <w:vMerge/>
            <w:tcBorders>
              <w:top w:val="single" w:sz="4" w:space="0" w:color="auto"/>
              <w:left w:val="single" w:sz="4" w:space="0" w:color="auto"/>
              <w:bottom w:val="nil"/>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7120" w:type="dxa"/>
            <w:gridSpan w:val="3"/>
            <w:vMerge/>
            <w:tcBorders>
              <w:top w:val="single" w:sz="4" w:space="0" w:color="auto"/>
              <w:left w:val="single" w:sz="4" w:space="0" w:color="auto"/>
              <w:bottom w:val="nil"/>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2039" w:type="dxa"/>
            <w:gridSpan w:val="2"/>
            <w:vMerge/>
            <w:tcBorders>
              <w:top w:val="single" w:sz="4" w:space="0" w:color="auto"/>
              <w:left w:val="single" w:sz="4" w:space="0" w:color="auto"/>
              <w:bottom w:val="nil"/>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3543" w:type="dxa"/>
            <w:vMerge/>
            <w:tcBorders>
              <w:top w:val="single" w:sz="4" w:space="0" w:color="auto"/>
              <w:left w:val="single" w:sz="4" w:space="0" w:color="auto"/>
              <w:bottom w:val="nil"/>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r>
      <w:tr w:rsidR="00015A4D" w:rsidRPr="00015A4D" w:rsidTr="00015A4D">
        <w:trPr>
          <w:trHeight w:val="315"/>
        </w:trPr>
        <w:tc>
          <w:tcPr>
            <w:tcW w:w="9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712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20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w:t>
            </w:r>
          </w:p>
        </w:tc>
        <w:tc>
          <w:tcPr>
            <w:tcW w:w="3543" w:type="dxa"/>
            <w:tcBorders>
              <w:top w:val="single" w:sz="4" w:space="0" w:color="auto"/>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r>
      <w:tr w:rsidR="00015A4D" w:rsidRPr="00015A4D" w:rsidTr="00015A4D">
        <w:trPr>
          <w:trHeight w:val="315"/>
        </w:trPr>
        <w:tc>
          <w:tcPr>
            <w:tcW w:w="906" w:type="dxa"/>
            <w:tcBorders>
              <w:top w:val="nil"/>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120" w:type="dxa"/>
            <w:gridSpan w:val="3"/>
            <w:tcBorders>
              <w:top w:val="nil"/>
              <w:left w:val="nil"/>
              <w:bottom w:val="single" w:sz="4" w:space="0" w:color="auto"/>
              <w:right w:val="single" w:sz="4" w:space="0" w:color="auto"/>
            </w:tcBorders>
            <w:shd w:val="clear" w:color="000000" w:fill="FFFFFF"/>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xml:space="preserve">TỔNG SỐ </w:t>
            </w:r>
          </w:p>
        </w:tc>
        <w:tc>
          <w:tcPr>
            <w:tcW w:w="203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01</w:t>
            </w:r>
          </w:p>
        </w:tc>
        <w:tc>
          <w:tcPr>
            <w:tcW w:w="3543" w:type="dxa"/>
            <w:tcBorders>
              <w:top w:val="nil"/>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906" w:type="dxa"/>
            <w:tcBorders>
              <w:top w:val="nil"/>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120" w:type="dxa"/>
            <w:gridSpan w:val="3"/>
            <w:tcBorders>
              <w:top w:val="nil"/>
              <w:left w:val="nil"/>
              <w:bottom w:val="single" w:sz="4" w:space="0" w:color="auto"/>
              <w:right w:val="single" w:sz="4" w:space="0" w:color="auto"/>
            </w:tcBorders>
            <w:shd w:val="clear" w:color="000000" w:fill="FFFFFF"/>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Phân theo đối tượng được trợ giúp pháp lý</w:t>
            </w:r>
          </w:p>
        </w:tc>
        <w:tc>
          <w:tcPr>
            <w:tcW w:w="203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543" w:type="dxa"/>
            <w:tcBorders>
              <w:top w:val="nil"/>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906" w:type="dxa"/>
            <w:tcBorders>
              <w:top w:val="nil"/>
              <w:left w:val="single" w:sz="4" w:space="0" w:color="auto"/>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w:t>
            </w:r>
          </w:p>
        </w:tc>
        <w:tc>
          <w:tcPr>
            <w:tcW w:w="7120" w:type="dxa"/>
            <w:gridSpan w:val="3"/>
            <w:tcBorders>
              <w:top w:val="nil"/>
              <w:left w:val="nil"/>
              <w:bottom w:val="single" w:sz="4" w:space="0" w:color="auto"/>
              <w:right w:val="single" w:sz="4" w:space="0" w:color="auto"/>
            </w:tcBorders>
            <w:shd w:val="clear" w:color="000000" w:fill="FFFFFF"/>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Người nghèo</w:t>
            </w:r>
          </w:p>
        </w:tc>
        <w:tc>
          <w:tcPr>
            <w:tcW w:w="203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02</w:t>
            </w:r>
          </w:p>
        </w:tc>
        <w:tc>
          <w:tcPr>
            <w:tcW w:w="3543" w:type="dxa"/>
            <w:tcBorders>
              <w:top w:val="nil"/>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w:t>
            </w:r>
          </w:p>
        </w:tc>
        <w:tc>
          <w:tcPr>
            <w:tcW w:w="7120"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Người có công với cách mạng</w:t>
            </w:r>
          </w:p>
        </w:tc>
        <w:tc>
          <w:tcPr>
            <w:tcW w:w="203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03</w:t>
            </w:r>
          </w:p>
        </w:tc>
        <w:tc>
          <w:tcPr>
            <w:tcW w:w="3543" w:type="dxa"/>
            <w:tcBorders>
              <w:top w:val="nil"/>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w:t>
            </w:r>
          </w:p>
        </w:tc>
        <w:tc>
          <w:tcPr>
            <w:tcW w:w="7120"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Người già cô đơn không nơi nương tựa</w:t>
            </w:r>
          </w:p>
        </w:tc>
        <w:tc>
          <w:tcPr>
            <w:tcW w:w="203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04</w:t>
            </w:r>
          </w:p>
        </w:tc>
        <w:tc>
          <w:tcPr>
            <w:tcW w:w="3543" w:type="dxa"/>
            <w:tcBorders>
              <w:top w:val="nil"/>
              <w:left w:val="nil"/>
              <w:bottom w:val="single" w:sz="4" w:space="0" w:color="auto"/>
              <w:right w:val="single" w:sz="4" w:space="0" w:color="auto"/>
            </w:tcBorders>
            <w:shd w:val="clear" w:color="000000" w:fill="FFFFFF"/>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w:t>
            </w:r>
          </w:p>
        </w:tc>
        <w:tc>
          <w:tcPr>
            <w:tcW w:w="7120"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Người khuyết tật không nơi nương tựa</w:t>
            </w:r>
          </w:p>
        </w:tc>
        <w:tc>
          <w:tcPr>
            <w:tcW w:w="203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05</w:t>
            </w:r>
          </w:p>
        </w:tc>
        <w:tc>
          <w:tcPr>
            <w:tcW w:w="354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100" w:firstLine="240"/>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5</w:t>
            </w:r>
          </w:p>
        </w:tc>
        <w:tc>
          <w:tcPr>
            <w:tcW w:w="7120"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Trẻ em không nơi nương tựa</w:t>
            </w:r>
          </w:p>
        </w:tc>
        <w:tc>
          <w:tcPr>
            <w:tcW w:w="203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06</w:t>
            </w:r>
          </w:p>
        </w:tc>
        <w:tc>
          <w:tcPr>
            <w:tcW w:w="354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100" w:firstLine="240"/>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6</w:t>
            </w:r>
          </w:p>
        </w:tc>
        <w:tc>
          <w:tcPr>
            <w:tcW w:w="7120"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Người dân tộc thiểu số</w:t>
            </w:r>
          </w:p>
        </w:tc>
        <w:tc>
          <w:tcPr>
            <w:tcW w:w="203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07</w:t>
            </w:r>
          </w:p>
        </w:tc>
        <w:tc>
          <w:tcPr>
            <w:tcW w:w="354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100" w:firstLine="240"/>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7</w:t>
            </w:r>
          </w:p>
        </w:tc>
        <w:tc>
          <w:tcPr>
            <w:tcW w:w="7120"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Người vừa là người nghèo, vừa là người dân tộc thiểu số</w:t>
            </w:r>
          </w:p>
        </w:tc>
        <w:tc>
          <w:tcPr>
            <w:tcW w:w="203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08</w:t>
            </w:r>
          </w:p>
        </w:tc>
        <w:tc>
          <w:tcPr>
            <w:tcW w:w="354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100" w:firstLine="240"/>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8</w:t>
            </w:r>
          </w:p>
        </w:tc>
        <w:tc>
          <w:tcPr>
            <w:tcW w:w="7120"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Nạn nhân theo quy định của pháp luật phòng, chống mua bán người</w:t>
            </w:r>
          </w:p>
        </w:tc>
        <w:tc>
          <w:tcPr>
            <w:tcW w:w="203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09</w:t>
            </w:r>
          </w:p>
        </w:tc>
        <w:tc>
          <w:tcPr>
            <w:tcW w:w="354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100" w:firstLine="240"/>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9</w:t>
            </w:r>
          </w:p>
        </w:tc>
        <w:tc>
          <w:tcPr>
            <w:tcW w:w="7120"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Người bị nhiễm HIV</w:t>
            </w:r>
          </w:p>
        </w:tc>
        <w:tc>
          <w:tcPr>
            <w:tcW w:w="203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w:t>
            </w:r>
          </w:p>
        </w:tc>
        <w:tc>
          <w:tcPr>
            <w:tcW w:w="354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100" w:firstLine="240"/>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w:t>
            </w:r>
          </w:p>
        </w:tc>
        <w:tc>
          <w:tcPr>
            <w:tcW w:w="7120"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Các đối tượng khác</w:t>
            </w:r>
          </w:p>
        </w:tc>
        <w:tc>
          <w:tcPr>
            <w:tcW w:w="203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11</w:t>
            </w:r>
          </w:p>
        </w:tc>
        <w:tc>
          <w:tcPr>
            <w:tcW w:w="354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100" w:firstLine="240"/>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906"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ind w:firstLineChars="100" w:firstLine="240"/>
              <w:rPr>
                <w:rFonts w:eastAsia="Times New Roman" w:cs="Times New Roman"/>
                <w:color w:val="000000"/>
                <w:sz w:val="24"/>
                <w:szCs w:val="24"/>
              </w:rPr>
            </w:pPr>
          </w:p>
        </w:tc>
        <w:tc>
          <w:tcPr>
            <w:tcW w:w="7120"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2039"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3543"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608" w:type="dxa"/>
            <w:gridSpan w:val="7"/>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 tháng...năm......</w:t>
            </w:r>
          </w:p>
        </w:tc>
      </w:tr>
      <w:tr w:rsidR="00015A4D" w:rsidRPr="00015A4D" w:rsidTr="00015A4D">
        <w:trPr>
          <w:trHeight w:val="315"/>
        </w:trPr>
        <w:tc>
          <w:tcPr>
            <w:tcW w:w="90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p>
        </w:tc>
        <w:tc>
          <w:tcPr>
            <w:tcW w:w="6182"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6520" w:type="dxa"/>
            <w:gridSpan w:val="4"/>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90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p>
        </w:tc>
        <w:tc>
          <w:tcPr>
            <w:tcW w:w="6182"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6520" w:type="dxa"/>
            <w:gridSpan w:val="4"/>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tbl>
      <w:tblPr>
        <w:tblW w:w="13876" w:type="dxa"/>
        <w:tblInd w:w="108" w:type="dxa"/>
        <w:tblLook w:val="04A0" w:firstRow="1" w:lastRow="0" w:firstColumn="1" w:lastColumn="0" w:noHBand="0" w:noVBand="1"/>
      </w:tblPr>
      <w:tblGrid>
        <w:gridCol w:w="3356"/>
        <w:gridCol w:w="88"/>
        <w:gridCol w:w="292"/>
        <w:gridCol w:w="1604"/>
        <w:gridCol w:w="2188"/>
        <w:gridCol w:w="1022"/>
        <w:gridCol w:w="75"/>
        <w:gridCol w:w="5251"/>
      </w:tblGrid>
      <w:tr w:rsidR="00015A4D" w:rsidRPr="00015A4D" w:rsidTr="00015A4D">
        <w:trPr>
          <w:trHeight w:val="1417"/>
        </w:trPr>
        <w:tc>
          <w:tcPr>
            <w:tcW w:w="3444" w:type="dxa"/>
            <w:gridSpan w:val="2"/>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lastRenderedPageBreak/>
              <w:t>Biểu số 002g.H/BCH-XHMT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color w:val="000000"/>
                <w:sz w:val="24"/>
                <w:szCs w:val="24"/>
              </w:rPr>
              <w:t>Ngày 15/3 năm sau</w:t>
            </w:r>
          </w:p>
        </w:tc>
        <w:tc>
          <w:tcPr>
            <w:tcW w:w="5106" w:type="dxa"/>
            <w:gridSpan w:val="4"/>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CUỘC KẾT HÔN,</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TÌNH HÌNH KHAI SINH, KHAI TỬ</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Năm ………</w:t>
            </w:r>
          </w:p>
        </w:tc>
        <w:tc>
          <w:tcPr>
            <w:tcW w:w="5326" w:type="dxa"/>
            <w:gridSpan w:val="2"/>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 xml:space="preserve">Đơn vị báo cáo: </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Phòng Tư pháp huyện, thị xã, thành phố</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 xml:space="preserve">Đơn vị nhận báo cáo: </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Chi cục Thống kê huyện, thị xã, thành phố</w:t>
            </w:r>
          </w:p>
          <w:p w:rsidR="00015A4D" w:rsidRPr="00015A4D" w:rsidRDefault="00015A4D" w:rsidP="00015A4D">
            <w:pPr>
              <w:spacing w:after="0" w:line="240" w:lineRule="auto"/>
              <w:rPr>
                <w:rFonts w:eastAsia="Times New Roman" w:cs="Times New Roman"/>
                <w:sz w:val="24"/>
                <w:szCs w:val="24"/>
              </w:rPr>
            </w:pPr>
          </w:p>
          <w:p w:rsidR="00015A4D" w:rsidRPr="00015A4D" w:rsidRDefault="00015A4D" w:rsidP="00015A4D">
            <w:pPr>
              <w:spacing w:after="0" w:line="240" w:lineRule="auto"/>
              <w:rPr>
                <w:rFonts w:eastAsia="Times New Roman" w:cs="Times New Roman"/>
                <w:b/>
                <w:bCs/>
                <w:sz w:val="24"/>
                <w:szCs w:val="24"/>
              </w:rPr>
            </w:pPr>
          </w:p>
        </w:tc>
      </w:tr>
      <w:tr w:rsidR="00015A4D" w:rsidRPr="00015A4D" w:rsidTr="00015A4D">
        <w:trPr>
          <w:trHeight w:val="315"/>
        </w:trPr>
        <w:tc>
          <w:tcPr>
            <w:tcW w:w="13876" w:type="dxa"/>
            <w:gridSpan w:val="8"/>
            <w:tcBorders>
              <w:top w:val="nil"/>
              <w:left w:val="nil"/>
              <w:bottom w:val="nil"/>
              <w:right w:val="nil"/>
            </w:tcBorders>
            <w:shd w:val="clear" w:color="auto" w:fill="auto"/>
            <w:noWrap/>
            <w:vAlign w:val="center"/>
            <w:hideMark/>
          </w:tcPr>
          <w:tbl>
            <w:tblPr>
              <w:tblStyle w:val="TableGrid"/>
              <w:tblW w:w="13637" w:type="dxa"/>
              <w:tblLook w:val="04A0" w:firstRow="1" w:lastRow="0" w:firstColumn="1" w:lastColumn="0" w:noHBand="0" w:noVBand="1"/>
            </w:tblPr>
            <w:tblGrid>
              <w:gridCol w:w="2229"/>
              <w:gridCol w:w="2229"/>
              <w:gridCol w:w="2229"/>
              <w:gridCol w:w="2230"/>
              <w:gridCol w:w="2230"/>
              <w:gridCol w:w="2490"/>
            </w:tblGrid>
            <w:tr w:rsidR="00015A4D" w:rsidRPr="00015A4D" w:rsidTr="00015A4D">
              <w:tc>
                <w:tcPr>
                  <w:tcW w:w="2229" w:type="dxa"/>
                  <w:vMerge w:val="restart"/>
                </w:tcPr>
                <w:p w:rsidR="00015A4D" w:rsidRPr="00015A4D" w:rsidRDefault="00015A4D" w:rsidP="00015A4D">
                  <w:pPr>
                    <w:rPr>
                      <w:rFonts w:eastAsia="Times New Roman"/>
                      <w:sz w:val="24"/>
                      <w:szCs w:val="24"/>
                    </w:rPr>
                  </w:pPr>
                </w:p>
              </w:tc>
              <w:tc>
                <w:tcPr>
                  <w:tcW w:w="6688" w:type="dxa"/>
                  <w:gridSpan w:val="3"/>
                </w:tcPr>
                <w:p w:rsidR="00015A4D" w:rsidRPr="00015A4D" w:rsidRDefault="00015A4D" w:rsidP="00015A4D">
                  <w:pPr>
                    <w:jc w:val="center"/>
                    <w:rPr>
                      <w:rFonts w:eastAsia="Times New Roman"/>
                      <w:sz w:val="24"/>
                      <w:szCs w:val="24"/>
                    </w:rPr>
                  </w:pPr>
                  <w:r w:rsidRPr="00015A4D">
                    <w:rPr>
                      <w:rFonts w:eastAsia="Times New Roman"/>
                      <w:sz w:val="24"/>
                      <w:szCs w:val="24"/>
                    </w:rPr>
                    <w:t>Số cuộc kết hôn (cặp)</w:t>
                  </w:r>
                </w:p>
              </w:tc>
              <w:tc>
                <w:tcPr>
                  <w:tcW w:w="4720" w:type="dxa"/>
                  <w:gridSpan w:val="2"/>
                </w:tcPr>
                <w:p w:rsidR="00015A4D" w:rsidRPr="00015A4D" w:rsidRDefault="00015A4D" w:rsidP="00015A4D">
                  <w:pPr>
                    <w:jc w:val="center"/>
                    <w:rPr>
                      <w:rFonts w:eastAsia="Times New Roman"/>
                      <w:sz w:val="24"/>
                      <w:szCs w:val="24"/>
                    </w:rPr>
                  </w:pPr>
                  <w:r w:rsidRPr="00015A4D">
                    <w:rPr>
                      <w:rFonts w:eastAsia="Times New Roman"/>
                      <w:sz w:val="24"/>
                      <w:szCs w:val="24"/>
                    </w:rPr>
                    <w:t>Khai sinh và khai tử</w:t>
                  </w:r>
                </w:p>
              </w:tc>
            </w:tr>
            <w:tr w:rsidR="00015A4D" w:rsidRPr="00015A4D" w:rsidTr="00015A4D">
              <w:tc>
                <w:tcPr>
                  <w:tcW w:w="2229" w:type="dxa"/>
                  <w:vMerge/>
                  <w:vAlign w:val="center"/>
                </w:tcPr>
                <w:p w:rsidR="00015A4D" w:rsidRPr="00015A4D" w:rsidRDefault="00015A4D" w:rsidP="00015A4D">
                  <w:pPr>
                    <w:jc w:val="center"/>
                    <w:rPr>
                      <w:rFonts w:eastAsia="Times New Roman"/>
                      <w:b/>
                      <w:bCs/>
                      <w:color w:val="000000"/>
                      <w:sz w:val="24"/>
                      <w:szCs w:val="24"/>
                    </w:rPr>
                  </w:pPr>
                </w:p>
              </w:tc>
              <w:tc>
                <w:tcPr>
                  <w:tcW w:w="2229" w:type="dxa"/>
                  <w:vMerge w:val="restart"/>
                  <w:vAlign w:val="center"/>
                </w:tcPr>
                <w:p w:rsidR="00015A4D" w:rsidRPr="00015A4D" w:rsidRDefault="00015A4D" w:rsidP="00015A4D">
                  <w:pPr>
                    <w:jc w:val="center"/>
                    <w:rPr>
                      <w:rFonts w:eastAsia="Times New Roman"/>
                      <w:sz w:val="24"/>
                      <w:szCs w:val="24"/>
                    </w:rPr>
                  </w:pPr>
                  <w:r w:rsidRPr="00015A4D">
                    <w:rPr>
                      <w:rFonts w:eastAsia="Times New Roman"/>
                      <w:sz w:val="24"/>
                      <w:szCs w:val="24"/>
                    </w:rPr>
                    <w:t>Tổng số</w:t>
                  </w:r>
                </w:p>
              </w:tc>
              <w:tc>
                <w:tcPr>
                  <w:tcW w:w="4459" w:type="dxa"/>
                  <w:gridSpan w:val="2"/>
                  <w:vAlign w:val="center"/>
                </w:tcPr>
                <w:p w:rsidR="00015A4D" w:rsidRPr="00015A4D" w:rsidRDefault="00015A4D" w:rsidP="00015A4D">
                  <w:pPr>
                    <w:jc w:val="center"/>
                    <w:rPr>
                      <w:rFonts w:eastAsia="Times New Roman"/>
                      <w:i/>
                      <w:sz w:val="24"/>
                      <w:szCs w:val="24"/>
                    </w:rPr>
                  </w:pPr>
                  <w:r w:rsidRPr="00015A4D">
                    <w:rPr>
                      <w:rFonts w:eastAsia="Times New Roman"/>
                      <w:i/>
                      <w:color w:val="000000"/>
                      <w:sz w:val="24"/>
                      <w:szCs w:val="24"/>
                    </w:rPr>
                    <w:t>Chia ra</w:t>
                  </w:r>
                </w:p>
              </w:tc>
              <w:tc>
                <w:tcPr>
                  <w:tcW w:w="2230" w:type="dxa"/>
                  <w:vMerge w:val="restart"/>
                </w:tcPr>
                <w:p w:rsidR="00015A4D" w:rsidRPr="00015A4D" w:rsidRDefault="00015A4D" w:rsidP="00015A4D">
                  <w:pPr>
                    <w:jc w:val="center"/>
                    <w:rPr>
                      <w:rFonts w:eastAsia="Times New Roman"/>
                      <w:sz w:val="24"/>
                      <w:szCs w:val="24"/>
                    </w:rPr>
                  </w:pPr>
                  <w:r w:rsidRPr="00015A4D">
                    <w:rPr>
                      <w:rFonts w:eastAsia="Times New Roman"/>
                      <w:sz w:val="24"/>
                      <w:szCs w:val="24"/>
                    </w:rPr>
                    <w:t>Tỷ lệ trẻ em dưới 05 tuổi được đăng ký khai sinh (%)</w:t>
                  </w:r>
                </w:p>
              </w:tc>
              <w:tc>
                <w:tcPr>
                  <w:tcW w:w="2490" w:type="dxa"/>
                  <w:vMerge w:val="restart"/>
                </w:tcPr>
                <w:p w:rsidR="00015A4D" w:rsidRPr="00015A4D" w:rsidRDefault="00015A4D" w:rsidP="00015A4D">
                  <w:pPr>
                    <w:jc w:val="center"/>
                    <w:rPr>
                      <w:rFonts w:eastAsia="Times New Roman"/>
                      <w:sz w:val="24"/>
                      <w:szCs w:val="24"/>
                    </w:rPr>
                  </w:pPr>
                  <w:r w:rsidRPr="00015A4D">
                    <w:rPr>
                      <w:rFonts w:eastAsia="Times New Roman"/>
                      <w:sz w:val="24"/>
                      <w:szCs w:val="24"/>
                    </w:rPr>
                    <w:t>Số trường hợp tử vong được đăng ký khai tử</w:t>
                  </w:r>
                </w:p>
                <w:p w:rsidR="00015A4D" w:rsidRPr="00015A4D" w:rsidRDefault="00015A4D" w:rsidP="00015A4D">
                  <w:pPr>
                    <w:jc w:val="center"/>
                    <w:rPr>
                      <w:rFonts w:eastAsia="Times New Roman"/>
                      <w:sz w:val="24"/>
                      <w:szCs w:val="24"/>
                    </w:rPr>
                  </w:pPr>
                  <w:r w:rsidRPr="00015A4D">
                    <w:rPr>
                      <w:rFonts w:eastAsia="Times New Roman"/>
                      <w:sz w:val="24"/>
                      <w:szCs w:val="24"/>
                    </w:rPr>
                    <w:t>(người)</w:t>
                  </w:r>
                </w:p>
              </w:tc>
            </w:tr>
            <w:tr w:rsidR="00015A4D" w:rsidRPr="00015A4D" w:rsidTr="00015A4D">
              <w:tc>
                <w:tcPr>
                  <w:tcW w:w="2229" w:type="dxa"/>
                  <w:vMerge/>
                  <w:vAlign w:val="center"/>
                </w:tcPr>
                <w:p w:rsidR="00015A4D" w:rsidRPr="00015A4D" w:rsidRDefault="00015A4D" w:rsidP="00015A4D">
                  <w:pPr>
                    <w:jc w:val="center"/>
                    <w:rPr>
                      <w:rFonts w:eastAsia="Times New Roman"/>
                      <w:b/>
                      <w:bCs/>
                      <w:color w:val="000000"/>
                      <w:sz w:val="24"/>
                      <w:szCs w:val="24"/>
                    </w:rPr>
                  </w:pPr>
                </w:p>
              </w:tc>
              <w:tc>
                <w:tcPr>
                  <w:tcW w:w="2229" w:type="dxa"/>
                  <w:vMerge/>
                </w:tcPr>
                <w:p w:rsidR="00015A4D" w:rsidRPr="00015A4D" w:rsidRDefault="00015A4D" w:rsidP="00015A4D">
                  <w:pPr>
                    <w:rPr>
                      <w:rFonts w:eastAsia="Times New Roman"/>
                      <w:sz w:val="24"/>
                      <w:szCs w:val="24"/>
                    </w:rPr>
                  </w:pPr>
                </w:p>
              </w:tc>
              <w:tc>
                <w:tcPr>
                  <w:tcW w:w="2229" w:type="dxa"/>
                  <w:vAlign w:val="center"/>
                </w:tcPr>
                <w:p w:rsidR="00015A4D" w:rsidRPr="00015A4D" w:rsidRDefault="00015A4D" w:rsidP="00015A4D">
                  <w:pPr>
                    <w:jc w:val="center"/>
                    <w:rPr>
                      <w:rFonts w:eastAsia="Times New Roman"/>
                      <w:sz w:val="24"/>
                      <w:szCs w:val="24"/>
                    </w:rPr>
                  </w:pPr>
                  <w:r w:rsidRPr="00015A4D">
                    <w:rPr>
                      <w:rFonts w:eastAsia="Times New Roman"/>
                      <w:color w:val="000000"/>
                      <w:sz w:val="24"/>
                      <w:szCs w:val="24"/>
                    </w:rPr>
                    <w:t>Kết hôn lần đầu</w:t>
                  </w:r>
                </w:p>
              </w:tc>
              <w:tc>
                <w:tcPr>
                  <w:tcW w:w="2230" w:type="dxa"/>
                  <w:vAlign w:val="center"/>
                </w:tcPr>
                <w:p w:rsidR="00015A4D" w:rsidRPr="00015A4D" w:rsidRDefault="00015A4D" w:rsidP="00015A4D">
                  <w:pPr>
                    <w:jc w:val="center"/>
                    <w:rPr>
                      <w:rFonts w:eastAsia="Times New Roman"/>
                      <w:sz w:val="24"/>
                      <w:szCs w:val="24"/>
                    </w:rPr>
                  </w:pPr>
                  <w:r w:rsidRPr="00015A4D">
                    <w:rPr>
                      <w:rFonts w:eastAsia="Times New Roman"/>
                      <w:color w:val="000000"/>
                      <w:sz w:val="24"/>
                      <w:szCs w:val="24"/>
                    </w:rPr>
                    <w:t>Kết hôn lần thứ hai</w:t>
                  </w:r>
                </w:p>
              </w:tc>
              <w:tc>
                <w:tcPr>
                  <w:tcW w:w="2230" w:type="dxa"/>
                  <w:vMerge/>
                </w:tcPr>
                <w:p w:rsidR="00015A4D" w:rsidRPr="00015A4D" w:rsidRDefault="00015A4D" w:rsidP="00015A4D">
                  <w:pPr>
                    <w:rPr>
                      <w:rFonts w:eastAsia="Times New Roman"/>
                      <w:sz w:val="24"/>
                      <w:szCs w:val="24"/>
                    </w:rPr>
                  </w:pPr>
                </w:p>
              </w:tc>
              <w:tc>
                <w:tcPr>
                  <w:tcW w:w="2490" w:type="dxa"/>
                  <w:vMerge/>
                </w:tcPr>
                <w:p w:rsidR="00015A4D" w:rsidRPr="00015A4D" w:rsidRDefault="00015A4D" w:rsidP="00015A4D">
                  <w:pPr>
                    <w:rPr>
                      <w:rFonts w:eastAsia="Times New Roman"/>
                      <w:sz w:val="24"/>
                      <w:szCs w:val="24"/>
                    </w:rPr>
                  </w:pPr>
                </w:p>
              </w:tc>
            </w:tr>
            <w:tr w:rsidR="00015A4D" w:rsidRPr="00015A4D" w:rsidTr="00015A4D">
              <w:tc>
                <w:tcPr>
                  <w:tcW w:w="2229" w:type="dxa"/>
                  <w:vAlign w:val="center"/>
                </w:tcPr>
                <w:p w:rsidR="00015A4D" w:rsidRPr="00015A4D" w:rsidRDefault="00015A4D" w:rsidP="00015A4D">
                  <w:pPr>
                    <w:jc w:val="center"/>
                    <w:rPr>
                      <w:rFonts w:eastAsia="Times New Roman"/>
                      <w:bCs/>
                      <w:color w:val="000000"/>
                      <w:sz w:val="24"/>
                      <w:szCs w:val="24"/>
                    </w:rPr>
                  </w:pPr>
                  <w:r w:rsidRPr="00015A4D">
                    <w:rPr>
                      <w:rFonts w:eastAsia="Times New Roman"/>
                      <w:bCs/>
                      <w:color w:val="000000"/>
                      <w:sz w:val="24"/>
                      <w:szCs w:val="24"/>
                    </w:rPr>
                    <w:t>A</w:t>
                  </w:r>
                </w:p>
              </w:tc>
              <w:tc>
                <w:tcPr>
                  <w:tcW w:w="2229" w:type="dxa"/>
                </w:tcPr>
                <w:p w:rsidR="00015A4D" w:rsidRPr="00015A4D" w:rsidRDefault="00015A4D" w:rsidP="00015A4D">
                  <w:pPr>
                    <w:jc w:val="center"/>
                    <w:rPr>
                      <w:rFonts w:eastAsia="Times New Roman"/>
                      <w:sz w:val="24"/>
                      <w:szCs w:val="24"/>
                    </w:rPr>
                  </w:pPr>
                  <w:r w:rsidRPr="00015A4D">
                    <w:rPr>
                      <w:rFonts w:eastAsia="Times New Roman"/>
                      <w:sz w:val="24"/>
                      <w:szCs w:val="24"/>
                    </w:rPr>
                    <w:t>1=2+3</w:t>
                  </w:r>
                </w:p>
              </w:tc>
              <w:tc>
                <w:tcPr>
                  <w:tcW w:w="2229" w:type="dxa"/>
                </w:tcPr>
                <w:p w:rsidR="00015A4D" w:rsidRPr="00015A4D" w:rsidRDefault="00015A4D" w:rsidP="00015A4D">
                  <w:pPr>
                    <w:jc w:val="center"/>
                    <w:rPr>
                      <w:rFonts w:eastAsia="Times New Roman"/>
                      <w:color w:val="000000"/>
                      <w:sz w:val="24"/>
                      <w:szCs w:val="24"/>
                    </w:rPr>
                  </w:pPr>
                  <w:r w:rsidRPr="00015A4D">
                    <w:rPr>
                      <w:rFonts w:eastAsia="Times New Roman"/>
                      <w:color w:val="000000"/>
                      <w:sz w:val="24"/>
                      <w:szCs w:val="24"/>
                    </w:rPr>
                    <w:t>2</w:t>
                  </w:r>
                </w:p>
              </w:tc>
              <w:tc>
                <w:tcPr>
                  <w:tcW w:w="2230" w:type="dxa"/>
                </w:tcPr>
                <w:p w:rsidR="00015A4D" w:rsidRPr="00015A4D" w:rsidRDefault="00015A4D" w:rsidP="00015A4D">
                  <w:pPr>
                    <w:jc w:val="center"/>
                    <w:rPr>
                      <w:rFonts w:eastAsia="Times New Roman"/>
                      <w:color w:val="000000"/>
                      <w:sz w:val="24"/>
                      <w:szCs w:val="24"/>
                    </w:rPr>
                  </w:pPr>
                  <w:r w:rsidRPr="00015A4D">
                    <w:rPr>
                      <w:rFonts w:eastAsia="Times New Roman"/>
                      <w:color w:val="000000"/>
                      <w:sz w:val="24"/>
                      <w:szCs w:val="24"/>
                    </w:rPr>
                    <w:t>3</w:t>
                  </w:r>
                </w:p>
              </w:tc>
              <w:tc>
                <w:tcPr>
                  <w:tcW w:w="2230" w:type="dxa"/>
                </w:tcPr>
                <w:p w:rsidR="00015A4D" w:rsidRPr="00015A4D" w:rsidRDefault="00015A4D" w:rsidP="00015A4D">
                  <w:pPr>
                    <w:jc w:val="center"/>
                    <w:rPr>
                      <w:rFonts w:eastAsia="Times New Roman"/>
                      <w:sz w:val="24"/>
                      <w:szCs w:val="24"/>
                    </w:rPr>
                  </w:pPr>
                  <w:r w:rsidRPr="00015A4D">
                    <w:rPr>
                      <w:rFonts w:eastAsia="Times New Roman"/>
                      <w:sz w:val="24"/>
                      <w:szCs w:val="24"/>
                    </w:rPr>
                    <w:t>4</w:t>
                  </w:r>
                </w:p>
              </w:tc>
              <w:tc>
                <w:tcPr>
                  <w:tcW w:w="2490" w:type="dxa"/>
                </w:tcPr>
                <w:p w:rsidR="00015A4D" w:rsidRPr="00015A4D" w:rsidRDefault="00015A4D" w:rsidP="00015A4D">
                  <w:pPr>
                    <w:jc w:val="center"/>
                    <w:rPr>
                      <w:rFonts w:eastAsia="Times New Roman"/>
                      <w:sz w:val="24"/>
                      <w:szCs w:val="24"/>
                    </w:rPr>
                  </w:pPr>
                  <w:r w:rsidRPr="00015A4D">
                    <w:rPr>
                      <w:rFonts w:eastAsia="Times New Roman"/>
                      <w:sz w:val="24"/>
                      <w:szCs w:val="24"/>
                    </w:rPr>
                    <w:t>5</w:t>
                  </w:r>
                </w:p>
              </w:tc>
            </w:tr>
            <w:tr w:rsidR="00015A4D" w:rsidRPr="00015A4D" w:rsidTr="00015A4D">
              <w:tc>
                <w:tcPr>
                  <w:tcW w:w="2229" w:type="dxa"/>
                  <w:vAlign w:val="center"/>
                </w:tcPr>
                <w:p w:rsidR="00015A4D" w:rsidRPr="00015A4D" w:rsidRDefault="00015A4D" w:rsidP="00015A4D">
                  <w:pPr>
                    <w:jc w:val="center"/>
                    <w:rPr>
                      <w:rFonts w:eastAsia="Times New Roman"/>
                      <w:b/>
                      <w:bCs/>
                      <w:color w:val="000000"/>
                      <w:sz w:val="24"/>
                      <w:szCs w:val="24"/>
                    </w:rPr>
                  </w:pPr>
                  <w:r w:rsidRPr="00015A4D">
                    <w:rPr>
                      <w:rFonts w:eastAsia="Times New Roman"/>
                      <w:b/>
                      <w:bCs/>
                      <w:color w:val="000000"/>
                      <w:sz w:val="24"/>
                      <w:szCs w:val="24"/>
                    </w:rPr>
                    <w:t>Tổng số</w:t>
                  </w:r>
                </w:p>
              </w:tc>
              <w:tc>
                <w:tcPr>
                  <w:tcW w:w="2229" w:type="dxa"/>
                </w:tcPr>
                <w:p w:rsidR="00015A4D" w:rsidRPr="00015A4D" w:rsidRDefault="00015A4D" w:rsidP="00015A4D">
                  <w:pPr>
                    <w:rPr>
                      <w:rFonts w:eastAsia="Times New Roman"/>
                      <w:sz w:val="24"/>
                      <w:szCs w:val="24"/>
                    </w:rPr>
                  </w:pPr>
                </w:p>
              </w:tc>
              <w:tc>
                <w:tcPr>
                  <w:tcW w:w="2229" w:type="dxa"/>
                </w:tcPr>
                <w:p w:rsidR="00015A4D" w:rsidRPr="00015A4D" w:rsidRDefault="00015A4D" w:rsidP="00015A4D">
                  <w:pPr>
                    <w:rPr>
                      <w:rFonts w:eastAsia="Times New Roman"/>
                      <w:sz w:val="24"/>
                      <w:szCs w:val="24"/>
                    </w:rPr>
                  </w:pPr>
                </w:p>
              </w:tc>
              <w:tc>
                <w:tcPr>
                  <w:tcW w:w="2230" w:type="dxa"/>
                </w:tcPr>
                <w:p w:rsidR="00015A4D" w:rsidRPr="00015A4D" w:rsidRDefault="00015A4D" w:rsidP="00015A4D">
                  <w:pPr>
                    <w:rPr>
                      <w:rFonts w:eastAsia="Times New Roman"/>
                      <w:sz w:val="24"/>
                      <w:szCs w:val="24"/>
                    </w:rPr>
                  </w:pPr>
                </w:p>
              </w:tc>
              <w:tc>
                <w:tcPr>
                  <w:tcW w:w="2230" w:type="dxa"/>
                </w:tcPr>
                <w:p w:rsidR="00015A4D" w:rsidRPr="00015A4D" w:rsidRDefault="00015A4D" w:rsidP="00015A4D">
                  <w:pPr>
                    <w:rPr>
                      <w:rFonts w:eastAsia="Times New Roman"/>
                      <w:sz w:val="24"/>
                      <w:szCs w:val="24"/>
                    </w:rPr>
                  </w:pPr>
                </w:p>
              </w:tc>
              <w:tc>
                <w:tcPr>
                  <w:tcW w:w="2490" w:type="dxa"/>
                </w:tcPr>
                <w:p w:rsidR="00015A4D" w:rsidRPr="00015A4D" w:rsidRDefault="00015A4D" w:rsidP="00015A4D">
                  <w:pPr>
                    <w:rPr>
                      <w:rFonts w:eastAsia="Times New Roman"/>
                      <w:sz w:val="24"/>
                      <w:szCs w:val="24"/>
                    </w:rPr>
                  </w:pPr>
                </w:p>
              </w:tc>
            </w:tr>
            <w:tr w:rsidR="00015A4D" w:rsidRPr="00015A4D" w:rsidTr="00015A4D">
              <w:tc>
                <w:tcPr>
                  <w:tcW w:w="2229" w:type="dxa"/>
                  <w:vAlign w:val="bottom"/>
                </w:tcPr>
                <w:p w:rsidR="00015A4D" w:rsidRPr="00015A4D" w:rsidRDefault="00015A4D" w:rsidP="00015A4D">
                  <w:pPr>
                    <w:rPr>
                      <w:rFonts w:eastAsia="Times New Roman"/>
                      <w:color w:val="000000"/>
                      <w:sz w:val="24"/>
                      <w:szCs w:val="24"/>
                    </w:rPr>
                  </w:pPr>
                  <w:r w:rsidRPr="00015A4D">
                    <w:rPr>
                      <w:rFonts w:eastAsia="Times New Roman"/>
                      <w:color w:val="000000"/>
                      <w:sz w:val="24"/>
                      <w:szCs w:val="24"/>
                    </w:rPr>
                    <w:t>Chia theo xã/phường/thị trấn</w:t>
                  </w:r>
                </w:p>
              </w:tc>
              <w:tc>
                <w:tcPr>
                  <w:tcW w:w="2229" w:type="dxa"/>
                </w:tcPr>
                <w:p w:rsidR="00015A4D" w:rsidRPr="00015A4D" w:rsidRDefault="00015A4D" w:rsidP="00015A4D">
                  <w:pPr>
                    <w:rPr>
                      <w:rFonts w:eastAsia="Times New Roman"/>
                      <w:sz w:val="24"/>
                      <w:szCs w:val="24"/>
                    </w:rPr>
                  </w:pPr>
                </w:p>
              </w:tc>
              <w:tc>
                <w:tcPr>
                  <w:tcW w:w="2229" w:type="dxa"/>
                </w:tcPr>
                <w:p w:rsidR="00015A4D" w:rsidRPr="00015A4D" w:rsidRDefault="00015A4D" w:rsidP="00015A4D">
                  <w:pPr>
                    <w:rPr>
                      <w:rFonts w:eastAsia="Times New Roman"/>
                      <w:sz w:val="24"/>
                      <w:szCs w:val="24"/>
                    </w:rPr>
                  </w:pPr>
                </w:p>
              </w:tc>
              <w:tc>
                <w:tcPr>
                  <w:tcW w:w="2230" w:type="dxa"/>
                </w:tcPr>
                <w:p w:rsidR="00015A4D" w:rsidRPr="00015A4D" w:rsidRDefault="00015A4D" w:rsidP="00015A4D">
                  <w:pPr>
                    <w:rPr>
                      <w:rFonts w:eastAsia="Times New Roman"/>
                      <w:sz w:val="24"/>
                      <w:szCs w:val="24"/>
                    </w:rPr>
                  </w:pPr>
                </w:p>
              </w:tc>
              <w:tc>
                <w:tcPr>
                  <w:tcW w:w="2230" w:type="dxa"/>
                </w:tcPr>
                <w:p w:rsidR="00015A4D" w:rsidRPr="00015A4D" w:rsidRDefault="00015A4D" w:rsidP="00015A4D">
                  <w:pPr>
                    <w:rPr>
                      <w:rFonts w:eastAsia="Times New Roman"/>
                      <w:sz w:val="24"/>
                      <w:szCs w:val="24"/>
                    </w:rPr>
                  </w:pPr>
                </w:p>
              </w:tc>
              <w:tc>
                <w:tcPr>
                  <w:tcW w:w="2490" w:type="dxa"/>
                </w:tcPr>
                <w:p w:rsidR="00015A4D" w:rsidRPr="00015A4D" w:rsidRDefault="00015A4D" w:rsidP="00015A4D">
                  <w:pPr>
                    <w:rPr>
                      <w:rFonts w:eastAsia="Times New Roman"/>
                      <w:sz w:val="24"/>
                      <w:szCs w:val="24"/>
                    </w:rPr>
                  </w:pPr>
                </w:p>
              </w:tc>
            </w:tr>
            <w:tr w:rsidR="00015A4D" w:rsidRPr="00015A4D" w:rsidTr="00015A4D">
              <w:tc>
                <w:tcPr>
                  <w:tcW w:w="2229" w:type="dxa"/>
                  <w:vAlign w:val="center"/>
                </w:tcPr>
                <w:p w:rsidR="00015A4D" w:rsidRPr="00015A4D" w:rsidRDefault="00015A4D" w:rsidP="00015A4D">
                  <w:pPr>
                    <w:ind w:firstLineChars="100" w:firstLine="240"/>
                    <w:rPr>
                      <w:rFonts w:eastAsia="Times New Roman"/>
                      <w:color w:val="000000"/>
                      <w:sz w:val="24"/>
                      <w:szCs w:val="24"/>
                    </w:rPr>
                  </w:pPr>
                  <w:r w:rsidRPr="00015A4D">
                    <w:rPr>
                      <w:rFonts w:eastAsia="Times New Roman"/>
                      <w:color w:val="000000"/>
                      <w:sz w:val="24"/>
                      <w:szCs w:val="24"/>
                    </w:rPr>
                    <w:t>……</w:t>
                  </w:r>
                </w:p>
              </w:tc>
              <w:tc>
                <w:tcPr>
                  <w:tcW w:w="2229" w:type="dxa"/>
                </w:tcPr>
                <w:p w:rsidR="00015A4D" w:rsidRPr="00015A4D" w:rsidRDefault="00015A4D" w:rsidP="00015A4D">
                  <w:pPr>
                    <w:rPr>
                      <w:rFonts w:eastAsia="Times New Roman"/>
                    </w:rPr>
                  </w:pPr>
                </w:p>
              </w:tc>
              <w:tc>
                <w:tcPr>
                  <w:tcW w:w="2229" w:type="dxa"/>
                </w:tcPr>
                <w:p w:rsidR="00015A4D" w:rsidRPr="00015A4D" w:rsidRDefault="00015A4D" w:rsidP="00015A4D">
                  <w:pPr>
                    <w:rPr>
                      <w:rFonts w:eastAsia="Times New Roman"/>
                    </w:rPr>
                  </w:pPr>
                </w:p>
              </w:tc>
              <w:tc>
                <w:tcPr>
                  <w:tcW w:w="2230" w:type="dxa"/>
                </w:tcPr>
                <w:p w:rsidR="00015A4D" w:rsidRPr="00015A4D" w:rsidRDefault="00015A4D" w:rsidP="00015A4D">
                  <w:pPr>
                    <w:rPr>
                      <w:rFonts w:eastAsia="Times New Roman"/>
                    </w:rPr>
                  </w:pPr>
                </w:p>
              </w:tc>
              <w:tc>
                <w:tcPr>
                  <w:tcW w:w="2230" w:type="dxa"/>
                </w:tcPr>
                <w:p w:rsidR="00015A4D" w:rsidRPr="00015A4D" w:rsidRDefault="00015A4D" w:rsidP="00015A4D">
                  <w:pPr>
                    <w:rPr>
                      <w:rFonts w:eastAsia="Times New Roman"/>
                    </w:rPr>
                  </w:pPr>
                </w:p>
              </w:tc>
              <w:tc>
                <w:tcPr>
                  <w:tcW w:w="2490" w:type="dxa"/>
                </w:tcPr>
                <w:p w:rsidR="00015A4D" w:rsidRPr="00015A4D" w:rsidRDefault="00015A4D" w:rsidP="00015A4D">
                  <w:pPr>
                    <w:rPr>
                      <w:rFonts w:eastAsia="Times New Roman"/>
                    </w:rPr>
                  </w:pPr>
                </w:p>
              </w:tc>
            </w:tr>
            <w:tr w:rsidR="00015A4D" w:rsidRPr="00015A4D" w:rsidTr="00015A4D">
              <w:tc>
                <w:tcPr>
                  <w:tcW w:w="2229" w:type="dxa"/>
                  <w:vAlign w:val="center"/>
                </w:tcPr>
                <w:p w:rsidR="00015A4D" w:rsidRPr="00015A4D" w:rsidRDefault="00015A4D" w:rsidP="00015A4D">
                  <w:pPr>
                    <w:ind w:firstLineChars="100" w:firstLine="240"/>
                    <w:rPr>
                      <w:rFonts w:eastAsia="Times New Roman"/>
                      <w:color w:val="000000"/>
                      <w:sz w:val="24"/>
                      <w:szCs w:val="24"/>
                    </w:rPr>
                  </w:pPr>
                  <w:r w:rsidRPr="00015A4D">
                    <w:rPr>
                      <w:rFonts w:eastAsia="Times New Roman"/>
                      <w:color w:val="000000"/>
                      <w:sz w:val="24"/>
                      <w:szCs w:val="24"/>
                    </w:rPr>
                    <w:t>…….</w:t>
                  </w:r>
                </w:p>
              </w:tc>
              <w:tc>
                <w:tcPr>
                  <w:tcW w:w="2229" w:type="dxa"/>
                </w:tcPr>
                <w:p w:rsidR="00015A4D" w:rsidRPr="00015A4D" w:rsidRDefault="00015A4D" w:rsidP="00015A4D">
                  <w:pPr>
                    <w:rPr>
                      <w:rFonts w:eastAsia="Times New Roman"/>
                    </w:rPr>
                  </w:pPr>
                </w:p>
              </w:tc>
              <w:tc>
                <w:tcPr>
                  <w:tcW w:w="2229" w:type="dxa"/>
                </w:tcPr>
                <w:p w:rsidR="00015A4D" w:rsidRPr="00015A4D" w:rsidRDefault="00015A4D" w:rsidP="00015A4D">
                  <w:pPr>
                    <w:rPr>
                      <w:rFonts w:eastAsia="Times New Roman"/>
                    </w:rPr>
                  </w:pPr>
                </w:p>
              </w:tc>
              <w:tc>
                <w:tcPr>
                  <w:tcW w:w="2230" w:type="dxa"/>
                </w:tcPr>
                <w:p w:rsidR="00015A4D" w:rsidRPr="00015A4D" w:rsidRDefault="00015A4D" w:rsidP="00015A4D">
                  <w:pPr>
                    <w:rPr>
                      <w:rFonts w:eastAsia="Times New Roman"/>
                    </w:rPr>
                  </w:pPr>
                </w:p>
              </w:tc>
              <w:tc>
                <w:tcPr>
                  <w:tcW w:w="2230" w:type="dxa"/>
                </w:tcPr>
                <w:p w:rsidR="00015A4D" w:rsidRPr="00015A4D" w:rsidRDefault="00015A4D" w:rsidP="00015A4D">
                  <w:pPr>
                    <w:rPr>
                      <w:rFonts w:eastAsia="Times New Roman"/>
                    </w:rPr>
                  </w:pPr>
                </w:p>
              </w:tc>
              <w:tc>
                <w:tcPr>
                  <w:tcW w:w="2490" w:type="dxa"/>
                </w:tcPr>
                <w:p w:rsidR="00015A4D" w:rsidRPr="00015A4D" w:rsidRDefault="00015A4D" w:rsidP="00015A4D">
                  <w:pPr>
                    <w:rPr>
                      <w:rFonts w:eastAsia="Times New Roman"/>
                    </w:rPr>
                  </w:pPr>
                </w:p>
              </w:tc>
            </w:tr>
            <w:tr w:rsidR="00015A4D" w:rsidRPr="00015A4D" w:rsidTr="00015A4D">
              <w:tc>
                <w:tcPr>
                  <w:tcW w:w="2229" w:type="dxa"/>
                  <w:vAlign w:val="center"/>
                </w:tcPr>
                <w:p w:rsidR="00015A4D" w:rsidRPr="00015A4D" w:rsidRDefault="00015A4D" w:rsidP="00015A4D">
                  <w:pPr>
                    <w:ind w:firstLineChars="100" w:firstLine="240"/>
                    <w:rPr>
                      <w:rFonts w:eastAsia="Times New Roman"/>
                      <w:color w:val="000000"/>
                      <w:sz w:val="24"/>
                      <w:szCs w:val="24"/>
                    </w:rPr>
                  </w:pPr>
                </w:p>
              </w:tc>
              <w:tc>
                <w:tcPr>
                  <w:tcW w:w="2229" w:type="dxa"/>
                </w:tcPr>
                <w:p w:rsidR="00015A4D" w:rsidRPr="00015A4D" w:rsidRDefault="00015A4D" w:rsidP="00015A4D">
                  <w:pPr>
                    <w:rPr>
                      <w:rFonts w:eastAsia="Times New Roman"/>
                    </w:rPr>
                  </w:pPr>
                </w:p>
              </w:tc>
              <w:tc>
                <w:tcPr>
                  <w:tcW w:w="2229" w:type="dxa"/>
                </w:tcPr>
                <w:p w:rsidR="00015A4D" w:rsidRPr="00015A4D" w:rsidRDefault="00015A4D" w:rsidP="00015A4D">
                  <w:pPr>
                    <w:rPr>
                      <w:rFonts w:eastAsia="Times New Roman"/>
                    </w:rPr>
                  </w:pPr>
                </w:p>
              </w:tc>
              <w:tc>
                <w:tcPr>
                  <w:tcW w:w="2230" w:type="dxa"/>
                </w:tcPr>
                <w:p w:rsidR="00015A4D" w:rsidRPr="00015A4D" w:rsidRDefault="00015A4D" w:rsidP="00015A4D">
                  <w:pPr>
                    <w:rPr>
                      <w:rFonts w:eastAsia="Times New Roman"/>
                    </w:rPr>
                  </w:pPr>
                </w:p>
              </w:tc>
              <w:tc>
                <w:tcPr>
                  <w:tcW w:w="2230" w:type="dxa"/>
                </w:tcPr>
                <w:p w:rsidR="00015A4D" w:rsidRPr="00015A4D" w:rsidRDefault="00015A4D" w:rsidP="00015A4D">
                  <w:pPr>
                    <w:rPr>
                      <w:rFonts w:eastAsia="Times New Roman"/>
                    </w:rPr>
                  </w:pPr>
                </w:p>
              </w:tc>
              <w:tc>
                <w:tcPr>
                  <w:tcW w:w="2490" w:type="dxa"/>
                </w:tcPr>
                <w:p w:rsidR="00015A4D" w:rsidRPr="00015A4D" w:rsidRDefault="00015A4D" w:rsidP="00015A4D">
                  <w:pPr>
                    <w:rPr>
                      <w:rFonts w:eastAsia="Times New Roman"/>
                    </w:rPr>
                  </w:pPr>
                </w:p>
              </w:tc>
            </w:tr>
          </w:tbl>
          <w:p w:rsidR="00015A4D" w:rsidRPr="00015A4D" w:rsidRDefault="00015A4D" w:rsidP="00015A4D">
            <w:pPr>
              <w:spacing w:after="0" w:line="240" w:lineRule="auto"/>
              <w:rPr>
                <w:rFonts w:eastAsia="Times New Roman" w:cs="Times New Roman"/>
                <w:sz w:val="20"/>
                <w:szCs w:val="20"/>
              </w:rPr>
            </w:pPr>
          </w:p>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3356"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1984"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p>
        </w:tc>
        <w:tc>
          <w:tcPr>
            <w:tcW w:w="218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6348"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876" w:type="dxa"/>
            <w:gridSpan w:val="8"/>
            <w:tcBorders>
              <w:top w:val="nil"/>
              <w:left w:val="nil"/>
              <w:bottom w:val="nil"/>
              <w:right w:val="nil"/>
            </w:tcBorders>
            <w:shd w:val="clear" w:color="auto" w:fill="auto"/>
            <w:vAlign w:val="center"/>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 tháng...năm......</w:t>
            </w:r>
          </w:p>
        </w:tc>
      </w:tr>
      <w:tr w:rsidR="00015A4D" w:rsidRPr="00015A4D" w:rsidTr="00015A4D">
        <w:trPr>
          <w:trHeight w:val="315"/>
        </w:trPr>
        <w:tc>
          <w:tcPr>
            <w:tcW w:w="3736" w:type="dxa"/>
            <w:gridSpan w:val="3"/>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4889"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p>
        </w:tc>
        <w:tc>
          <w:tcPr>
            <w:tcW w:w="525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3736" w:type="dxa"/>
            <w:gridSpan w:val="3"/>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4889"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p>
        </w:tc>
        <w:tc>
          <w:tcPr>
            <w:tcW w:w="525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tbl>
      <w:tblPr>
        <w:tblW w:w="13608" w:type="dxa"/>
        <w:tblInd w:w="108" w:type="dxa"/>
        <w:tblLook w:val="04A0" w:firstRow="1" w:lastRow="0" w:firstColumn="1" w:lastColumn="0" w:noHBand="0" w:noVBand="1"/>
      </w:tblPr>
      <w:tblGrid>
        <w:gridCol w:w="3402"/>
        <w:gridCol w:w="3261"/>
        <w:gridCol w:w="1134"/>
        <w:gridCol w:w="992"/>
        <w:gridCol w:w="850"/>
        <w:gridCol w:w="2127"/>
        <w:gridCol w:w="1842"/>
      </w:tblGrid>
      <w:tr w:rsidR="00015A4D" w:rsidRPr="00015A4D" w:rsidTr="00015A4D">
        <w:trPr>
          <w:trHeight w:val="1134"/>
        </w:trPr>
        <w:tc>
          <w:tcPr>
            <w:tcW w:w="3402" w:type="dxa"/>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lastRenderedPageBreak/>
              <w:t>Biểu số 001h.N/BCH-XHMT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color w:val="000000"/>
                <w:sz w:val="24"/>
                <w:szCs w:val="24"/>
              </w:rPr>
              <w:t>Ngày 15/02 năm sau</w:t>
            </w:r>
          </w:p>
        </w:tc>
        <w:tc>
          <w:tcPr>
            <w:tcW w:w="5387" w:type="dxa"/>
            <w:gridSpan w:val="3"/>
            <w:tcBorders>
              <w:top w:val="nil"/>
              <w:left w:val="nil"/>
              <w:right w:val="nil"/>
            </w:tcBorders>
            <w:shd w:val="clear" w:color="auto" w:fill="auto"/>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VỤ, SỐ NGƯỜI</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PHẠM TỘI ĐÃ BỊ KẾT ÁN</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Năm ………</w:t>
            </w:r>
          </w:p>
        </w:tc>
        <w:tc>
          <w:tcPr>
            <w:tcW w:w="4819" w:type="dxa"/>
            <w:gridSpan w:val="3"/>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gửi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Tòa án nhân dân huyện/thị xã/thành phố</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sz w:val="24"/>
                <w:szCs w:val="24"/>
              </w:rPr>
              <w:t>Chi cục Thống kê huyện/thị xã/thành phố</w:t>
            </w:r>
          </w:p>
        </w:tc>
      </w:tr>
      <w:tr w:rsidR="00015A4D" w:rsidRPr="00015A4D" w:rsidTr="00015A4D">
        <w:trPr>
          <w:trHeight w:val="330"/>
        </w:trPr>
        <w:tc>
          <w:tcPr>
            <w:tcW w:w="13608" w:type="dxa"/>
            <w:gridSpan w:val="7"/>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6663"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 số</w:t>
            </w:r>
          </w:p>
        </w:tc>
        <w:tc>
          <w:tcPr>
            <w:tcW w:w="184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vụ đã xét xử (Vụ)</w:t>
            </w:r>
          </w:p>
        </w:tc>
        <w:tc>
          <w:tcPr>
            <w:tcW w:w="3969" w:type="dxa"/>
            <w:gridSpan w:val="2"/>
            <w:tcBorders>
              <w:top w:val="single" w:sz="8" w:space="0" w:color="auto"/>
              <w:left w:val="nil"/>
              <w:bottom w:val="single" w:sz="4" w:space="0" w:color="auto"/>
              <w:right w:val="single" w:sz="8" w:space="0" w:color="000000"/>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bị cáo đã bị kết án (Người)</w:t>
            </w:r>
          </w:p>
        </w:tc>
      </w:tr>
      <w:tr w:rsidR="00015A4D" w:rsidRPr="00015A4D" w:rsidTr="00015A4D">
        <w:trPr>
          <w:trHeight w:val="330"/>
        </w:trPr>
        <w:tc>
          <w:tcPr>
            <w:tcW w:w="6663" w:type="dxa"/>
            <w:gridSpan w:val="2"/>
            <w:vMerge/>
            <w:tcBorders>
              <w:top w:val="single" w:sz="8" w:space="0" w:color="auto"/>
              <w:left w:val="single" w:sz="8" w:space="0" w:color="auto"/>
              <w:bottom w:val="single" w:sz="8"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842" w:type="dxa"/>
            <w:gridSpan w:val="2"/>
            <w:vMerge/>
            <w:tcBorders>
              <w:top w:val="single" w:sz="8" w:space="0" w:color="auto"/>
              <w:left w:val="single" w:sz="4" w:space="0" w:color="auto"/>
              <w:bottom w:val="single" w:sz="8"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2127" w:type="dxa"/>
            <w:tcBorders>
              <w:top w:val="nil"/>
              <w:left w:val="nil"/>
              <w:bottom w:val="single" w:sz="8"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w:t>
            </w:r>
          </w:p>
        </w:tc>
        <w:tc>
          <w:tcPr>
            <w:tcW w:w="1842" w:type="dxa"/>
            <w:tcBorders>
              <w:top w:val="nil"/>
              <w:left w:val="nil"/>
              <w:bottom w:val="single" w:sz="8"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Trong đó: Nữ</w:t>
            </w:r>
          </w:p>
        </w:tc>
      </w:tr>
      <w:tr w:rsidR="00015A4D" w:rsidRPr="00015A4D" w:rsidTr="00015A4D">
        <w:trPr>
          <w:trHeight w:val="330"/>
        </w:trPr>
        <w:tc>
          <w:tcPr>
            <w:tcW w:w="6663" w:type="dxa"/>
            <w:gridSpan w:val="2"/>
            <w:tcBorders>
              <w:top w:val="nil"/>
              <w:left w:val="single" w:sz="8" w:space="0" w:color="auto"/>
              <w:bottom w:val="single" w:sz="8"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1134" w:type="dxa"/>
            <w:tcBorders>
              <w:top w:val="nil"/>
              <w:left w:val="nil"/>
              <w:bottom w:val="single" w:sz="8"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1842" w:type="dxa"/>
            <w:gridSpan w:val="2"/>
            <w:tcBorders>
              <w:top w:val="nil"/>
              <w:left w:val="nil"/>
              <w:bottom w:val="single" w:sz="8"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2127" w:type="dxa"/>
            <w:tcBorders>
              <w:top w:val="nil"/>
              <w:left w:val="nil"/>
              <w:bottom w:val="single" w:sz="8"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1842" w:type="dxa"/>
            <w:tcBorders>
              <w:top w:val="nil"/>
              <w:left w:val="nil"/>
              <w:bottom w:val="single" w:sz="8"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w:t>
            </w:r>
          </w:p>
        </w:tc>
      </w:tr>
      <w:tr w:rsidR="00015A4D" w:rsidRPr="00015A4D" w:rsidTr="00015A4D">
        <w:trPr>
          <w:trHeight w:val="315"/>
        </w:trPr>
        <w:tc>
          <w:tcPr>
            <w:tcW w:w="6663" w:type="dxa"/>
            <w:gridSpan w:val="2"/>
            <w:tcBorders>
              <w:top w:val="nil"/>
              <w:left w:val="single" w:sz="8"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212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842"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6663" w:type="dxa"/>
            <w:gridSpan w:val="2"/>
            <w:tcBorders>
              <w:top w:val="nil"/>
              <w:left w:val="single" w:sz="8"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1. Chia theo nhóm tội</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212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842"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315"/>
        </w:trPr>
        <w:tc>
          <w:tcPr>
            <w:tcW w:w="6663" w:type="dxa"/>
            <w:gridSpan w:val="2"/>
            <w:tcBorders>
              <w:top w:val="nil"/>
              <w:left w:val="single" w:sz="8"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Các tội xâm phạm an ninh quốc gia</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212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842"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315"/>
        </w:trPr>
        <w:tc>
          <w:tcPr>
            <w:tcW w:w="6663" w:type="dxa"/>
            <w:gridSpan w:val="2"/>
            <w:tcBorders>
              <w:top w:val="nil"/>
              <w:left w:val="single" w:sz="8"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212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842"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315"/>
        </w:trPr>
        <w:tc>
          <w:tcPr>
            <w:tcW w:w="6663" w:type="dxa"/>
            <w:gridSpan w:val="2"/>
            <w:tcBorders>
              <w:top w:val="nil"/>
              <w:left w:val="single" w:sz="8"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212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842"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315"/>
        </w:trPr>
        <w:tc>
          <w:tcPr>
            <w:tcW w:w="6663" w:type="dxa"/>
            <w:gridSpan w:val="2"/>
            <w:tcBorders>
              <w:top w:val="nil"/>
              <w:left w:val="single" w:sz="8"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Các tội phá hoại hòa bình,...</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212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842"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315"/>
        </w:trPr>
        <w:tc>
          <w:tcPr>
            <w:tcW w:w="6663" w:type="dxa"/>
            <w:gridSpan w:val="2"/>
            <w:tcBorders>
              <w:top w:val="nil"/>
              <w:left w:val="single" w:sz="8"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(Ghi các nhóm tội phạm theo chương của Luật Hình sự)</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212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842"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315"/>
        </w:trPr>
        <w:tc>
          <w:tcPr>
            <w:tcW w:w="6663" w:type="dxa"/>
            <w:gridSpan w:val="2"/>
            <w:tcBorders>
              <w:top w:val="nil"/>
              <w:left w:val="single" w:sz="8"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2. Chia theo nhóm tuổi bị cáo</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12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842"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315"/>
        </w:trPr>
        <w:tc>
          <w:tcPr>
            <w:tcW w:w="6663" w:type="dxa"/>
            <w:gridSpan w:val="2"/>
            <w:tcBorders>
              <w:top w:val="nil"/>
              <w:left w:val="single" w:sz="8"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Từ đủ 14 tuổi đến dưới 16 tuổi </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212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842"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315"/>
        </w:trPr>
        <w:tc>
          <w:tcPr>
            <w:tcW w:w="6663" w:type="dxa"/>
            <w:gridSpan w:val="2"/>
            <w:tcBorders>
              <w:top w:val="nil"/>
              <w:left w:val="single" w:sz="8"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Từ đủ 16 tuổi đến dưới 18 tuổi</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212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842"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315"/>
        </w:trPr>
        <w:tc>
          <w:tcPr>
            <w:tcW w:w="6663" w:type="dxa"/>
            <w:gridSpan w:val="2"/>
            <w:tcBorders>
              <w:top w:val="nil"/>
              <w:left w:val="single" w:sz="8"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Từ đủ 18 tuổi đến dưới 30 tuổi</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212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842"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315"/>
        </w:trPr>
        <w:tc>
          <w:tcPr>
            <w:tcW w:w="6663" w:type="dxa"/>
            <w:gridSpan w:val="2"/>
            <w:tcBorders>
              <w:top w:val="nil"/>
              <w:left w:val="single" w:sz="8"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Từ đủ 30 đến dưới 70 tuổi</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212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842"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315"/>
        </w:trPr>
        <w:tc>
          <w:tcPr>
            <w:tcW w:w="6663" w:type="dxa"/>
            <w:gridSpan w:val="2"/>
            <w:tcBorders>
              <w:top w:val="nil"/>
              <w:left w:val="single" w:sz="8"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Từ 70 tuổi trở lên</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212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842"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315"/>
        </w:trPr>
        <w:tc>
          <w:tcPr>
            <w:tcW w:w="6663" w:type="dxa"/>
            <w:gridSpan w:val="2"/>
            <w:tcBorders>
              <w:top w:val="nil"/>
              <w:left w:val="single" w:sz="8"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(Ghi theo nhóm tuổi theo quy định của Luật Hình sự)</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212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842"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315"/>
        </w:trPr>
        <w:tc>
          <w:tcPr>
            <w:tcW w:w="6663" w:type="dxa"/>
            <w:gridSpan w:val="2"/>
            <w:tcBorders>
              <w:top w:val="nil"/>
              <w:left w:val="single" w:sz="8"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3. Chia theo xã/phường/thị trấn</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212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842"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315"/>
        </w:trPr>
        <w:tc>
          <w:tcPr>
            <w:tcW w:w="6663" w:type="dxa"/>
            <w:gridSpan w:val="2"/>
            <w:tcBorders>
              <w:top w:val="nil"/>
              <w:left w:val="single" w:sz="8"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212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842"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315"/>
        </w:trPr>
        <w:tc>
          <w:tcPr>
            <w:tcW w:w="6663"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p>
        </w:tc>
        <w:tc>
          <w:tcPr>
            <w:tcW w:w="113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842"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2127"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84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608" w:type="dxa"/>
            <w:gridSpan w:val="7"/>
            <w:tcBorders>
              <w:top w:val="nil"/>
              <w:left w:val="nil"/>
              <w:bottom w:val="nil"/>
              <w:right w:val="nil"/>
            </w:tcBorders>
            <w:shd w:val="clear" w:color="auto" w:fill="auto"/>
            <w:vAlign w:val="center"/>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 tháng...... năm..........</w:t>
            </w:r>
          </w:p>
        </w:tc>
      </w:tr>
      <w:tr w:rsidR="00015A4D" w:rsidRPr="00015A4D" w:rsidTr="00015A4D">
        <w:trPr>
          <w:trHeight w:val="315"/>
        </w:trPr>
        <w:tc>
          <w:tcPr>
            <w:tcW w:w="6663" w:type="dxa"/>
            <w:gridSpan w:val="2"/>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113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p>
        </w:tc>
        <w:tc>
          <w:tcPr>
            <w:tcW w:w="5811"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6663" w:type="dxa"/>
            <w:gridSpan w:val="2"/>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113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p>
        </w:tc>
        <w:tc>
          <w:tcPr>
            <w:tcW w:w="5811"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tbl>
      <w:tblPr>
        <w:tblW w:w="13608" w:type="dxa"/>
        <w:tblInd w:w="108" w:type="dxa"/>
        <w:tblLook w:val="04A0" w:firstRow="1" w:lastRow="0" w:firstColumn="1" w:lastColumn="0" w:noHBand="0" w:noVBand="1"/>
      </w:tblPr>
      <w:tblGrid>
        <w:gridCol w:w="3544"/>
        <w:gridCol w:w="1985"/>
        <w:gridCol w:w="1559"/>
        <w:gridCol w:w="1984"/>
        <w:gridCol w:w="2268"/>
        <w:gridCol w:w="2268"/>
      </w:tblGrid>
      <w:tr w:rsidR="00015A4D" w:rsidRPr="00015A4D" w:rsidTr="00015A4D">
        <w:trPr>
          <w:trHeight w:val="992"/>
        </w:trPr>
        <w:tc>
          <w:tcPr>
            <w:tcW w:w="3544" w:type="dxa"/>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lastRenderedPageBreak/>
              <w:t>Biểu số 002h.N/BCH-XHMT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color w:val="000000"/>
                <w:sz w:val="24"/>
                <w:szCs w:val="24"/>
              </w:rPr>
              <w:t>Ngày 15/02 năm sau</w:t>
            </w:r>
          </w:p>
        </w:tc>
        <w:tc>
          <w:tcPr>
            <w:tcW w:w="5528" w:type="dxa"/>
            <w:gridSpan w:val="3"/>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VỤ LY HÔN</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Năm ………</w:t>
            </w:r>
          </w:p>
        </w:tc>
        <w:tc>
          <w:tcPr>
            <w:tcW w:w="4536" w:type="dxa"/>
            <w:gridSpan w:val="2"/>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gửi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Tòa án nhân dân huyện/thị xã/thành phố</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sz w:val="24"/>
                <w:szCs w:val="24"/>
              </w:rPr>
              <w:t>Chi cục Thống kê huyện/thị xã/thành phố</w:t>
            </w:r>
          </w:p>
        </w:tc>
      </w:tr>
      <w:tr w:rsidR="00015A4D" w:rsidRPr="00015A4D" w:rsidTr="00015A4D">
        <w:trPr>
          <w:trHeight w:val="315"/>
        </w:trPr>
        <w:tc>
          <w:tcPr>
            <w:tcW w:w="13608" w:type="dxa"/>
            <w:gridSpan w:val="6"/>
            <w:tcBorders>
              <w:top w:val="nil"/>
              <w:left w:val="nil"/>
              <w:bottom w:val="single" w:sz="4" w:space="0" w:color="auto"/>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5529" w:type="dxa"/>
            <w:gridSpan w:val="2"/>
            <w:vMerge w:val="restart"/>
            <w:tcBorders>
              <w:top w:val="nil"/>
              <w:left w:val="single" w:sz="4" w:space="0" w:color="auto"/>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vMerge w:val="restart"/>
            <w:tcBorders>
              <w:top w:val="nil"/>
              <w:left w:val="single" w:sz="4" w:space="0" w:color="auto"/>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vMerge w:val="restart"/>
            <w:tcBorders>
              <w:top w:val="single" w:sz="4" w:space="0" w:color="auto"/>
              <w:left w:val="single" w:sz="4" w:space="0" w:color="auto"/>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Tổng số</w:t>
            </w: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Chia ra</w:t>
            </w:r>
          </w:p>
        </w:tc>
      </w:tr>
      <w:tr w:rsidR="00015A4D" w:rsidRPr="00015A4D" w:rsidTr="00015A4D">
        <w:trPr>
          <w:trHeight w:val="315"/>
        </w:trPr>
        <w:tc>
          <w:tcPr>
            <w:tcW w:w="5529" w:type="dxa"/>
            <w:gridSpan w:val="2"/>
            <w:vMerge/>
            <w:tcBorders>
              <w:top w:val="nil"/>
              <w:left w:val="single" w:sz="4" w:space="0" w:color="auto"/>
              <w:bottom w:val="nil"/>
              <w:right w:val="single" w:sz="4" w:space="0" w:color="auto"/>
            </w:tcBorders>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1559" w:type="dxa"/>
            <w:vMerge/>
            <w:tcBorders>
              <w:top w:val="nil"/>
              <w:left w:val="single" w:sz="4" w:space="0" w:color="auto"/>
              <w:bottom w:val="nil"/>
              <w:right w:val="single" w:sz="4" w:space="0" w:color="auto"/>
            </w:tcBorders>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1984" w:type="dxa"/>
            <w:vMerge/>
            <w:tcBorders>
              <w:top w:val="single" w:sz="4" w:space="0" w:color="auto"/>
              <w:left w:val="single" w:sz="4" w:space="0" w:color="auto"/>
              <w:bottom w:val="nil"/>
              <w:right w:val="single" w:sz="4" w:space="0" w:color="auto"/>
            </w:tcBorders>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2268" w:type="dxa"/>
            <w:tcBorders>
              <w:top w:val="nil"/>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Thành thị</w:t>
            </w:r>
          </w:p>
        </w:tc>
        <w:tc>
          <w:tcPr>
            <w:tcW w:w="2268" w:type="dxa"/>
            <w:tcBorders>
              <w:top w:val="nil"/>
              <w:left w:val="nil"/>
              <w:bottom w:val="nil"/>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Nông thôn</w:t>
            </w:r>
          </w:p>
        </w:tc>
      </w:tr>
      <w:tr w:rsidR="00015A4D" w:rsidRPr="00015A4D" w:rsidTr="00015A4D">
        <w:trPr>
          <w:trHeight w:val="315"/>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1=2+3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w:t>
            </w:r>
          </w:p>
        </w:tc>
      </w:tr>
      <w:tr w:rsidR="00015A4D" w:rsidRPr="00015A4D" w:rsidTr="00015A4D">
        <w:trPr>
          <w:trHeight w:val="315"/>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w:t>
            </w:r>
          </w:p>
        </w:tc>
        <w:tc>
          <w:tcPr>
            <w:tcW w:w="155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01</w:t>
            </w:r>
          </w:p>
        </w:tc>
        <w:tc>
          <w:tcPr>
            <w:tcW w:w="19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Chia theo xã/phường/thị trấn</w:t>
            </w:r>
          </w:p>
        </w:tc>
        <w:tc>
          <w:tcPr>
            <w:tcW w:w="155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02</w:t>
            </w:r>
          </w:p>
        </w:tc>
        <w:tc>
          <w:tcPr>
            <w:tcW w:w="19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5529"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1559"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0"/>
                <w:szCs w:val="20"/>
              </w:rPr>
            </w:pPr>
          </w:p>
        </w:tc>
        <w:tc>
          <w:tcPr>
            <w:tcW w:w="198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p>
        </w:tc>
        <w:tc>
          <w:tcPr>
            <w:tcW w:w="226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226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608" w:type="dxa"/>
            <w:gridSpan w:val="6"/>
            <w:tcBorders>
              <w:top w:val="nil"/>
              <w:left w:val="nil"/>
              <w:bottom w:val="nil"/>
              <w:right w:val="nil"/>
            </w:tcBorders>
            <w:shd w:val="clear" w:color="auto" w:fill="auto"/>
            <w:vAlign w:val="center"/>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 tháng...năm......</w:t>
            </w:r>
          </w:p>
        </w:tc>
      </w:tr>
      <w:tr w:rsidR="00015A4D" w:rsidRPr="00015A4D" w:rsidTr="00015A4D">
        <w:trPr>
          <w:trHeight w:val="315"/>
        </w:trPr>
        <w:tc>
          <w:tcPr>
            <w:tcW w:w="5529" w:type="dxa"/>
            <w:gridSpan w:val="2"/>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1559" w:type="dxa"/>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p>
        </w:tc>
        <w:tc>
          <w:tcPr>
            <w:tcW w:w="6520"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5529" w:type="dxa"/>
            <w:gridSpan w:val="2"/>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1559" w:type="dxa"/>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p>
        </w:tc>
        <w:tc>
          <w:tcPr>
            <w:tcW w:w="6520"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tbl>
      <w:tblPr>
        <w:tblW w:w="13608" w:type="dxa"/>
        <w:tblInd w:w="108" w:type="dxa"/>
        <w:tblLook w:val="04A0" w:firstRow="1" w:lastRow="0" w:firstColumn="1" w:lastColumn="0" w:noHBand="0" w:noVBand="1"/>
      </w:tblPr>
      <w:tblGrid>
        <w:gridCol w:w="4111"/>
        <w:gridCol w:w="3119"/>
        <w:gridCol w:w="992"/>
        <w:gridCol w:w="992"/>
        <w:gridCol w:w="851"/>
        <w:gridCol w:w="1984"/>
        <w:gridCol w:w="1559"/>
      </w:tblGrid>
      <w:tr w:rsidR="00015A4D" w:rsidRPr="00015A4D" w:rsidTr="00015A4D">
        <w:trPr>
          <w:trHeight w:val="284"/>
        </w:trPr>
        <w:tc>
          <w:tcPr>
            <w:tcW w:w="4111" w:type="dxa"/>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Biểu số: 001k.H/BCH-XHMT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Báo cáo năm: Ngày 28/2 năm sau</w:t>
            </w:r>
          </w:p>
        </w:tc>
        <w:tc>
          <w:tcPr>
            <w:tcW w:w="5103" w:type="dxa"/>
            <w:gridSpan w:val="3"/>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VỤ ÁN, SỐ BỊ CAN ĐÃ KHỞI TỐ</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(Có đến 31/12/.........)</w:t>
            </w:r>
          </w:p>
        </w:tc>
        <w:tc>
          <w:tcPr>
            <w:tcW w:w="4394" w:type="dxa"/>
            <w:gridSpan w:val="3"/>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gửi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Viện kiểm sát nhân dân huyện, thị xã, thành phố</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Chi cục Thống kê huyện, thị xã, thành phố</w:t>
            </w:r>
          </w:p>
        </w:tc>
      </w:tr>
      <w:tr w:rsidR="00015A4D" w:rsidRPr="00015A4D" w:rsidTr="00015A4D">
        <w:trPr>
          <w:trHeight w:val="284"/>
        </w:trPr>
        <w:tc>
          <w:tcPr>
            <w:tcW w:w="13608" w:type="dxa"/>
            <w:gridSpan w:val="7"/>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284"/>
        </w:trPr>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2" w:type="dxa"/>
            <w:vMerge w:val="restart"/>
            <w:tcBorders>
              <w:top w:val="single" w:sz="8" w:space="0" w:color="auto"/>
              <w:left w:val="single" w:sz="8" w:space="0" w:color="000000"/>
              <w:bottom w:val="single" w:sz="8" w:space="0" w:color="000000"/>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 số</w:t>
            </w:r>
          </w:p>
        </w:tc>
        <w:tc>
          <w:tcPr>
            <w:tcW w:w="1843"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vụ án (Vụ)</w:t>
            </w:r>
          </w:p>
        </w:tc>
        <w:tc>
          <w:tcPr>
            <w:tcW w:w="354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bị can (Người)</w:t>
            </w:r>
          </w:p>
        </w:tc>
      </w:tr>
      <w:tr w:rsidR="00015A4D" w:rsidRPr="00015A4D" w:rsidTr="00015A4D">
        <w:trPr>
          <w:trHeight w:val="284"/>
        </w:trPr>
        <w:tc>
          <w:tcPr>
            <w:tcW w:w="7230" w:type="dxa"/>
            <w:gridSpan w:val="2"/>
            <w:vMerge/>
            <w:tcBorders>
              <w:top w:val="single" w:sz="8" w:space="0" w:color="auto"/>
              <w:left w:val="single" w:sz="8" w:space="0" w:color="auto"/>
              <w:bottom w:val="single" w:sz="8" w:space="0" w:color="000000"/>
              <w:right w:val="single" w:sz="8" w:space="0" w:color="000000"/>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992" w:type="dxa"/>
            <w:vMerge/>
            <w:tcBorders>
              <w:top w:val="single" w:sz="8" w:space="0" w:color="auto"/>
              <w:left w:val="single" w:sz="8" w:space="0" w:color="000000"/>
              <w:bottom w:val="single" w:sz="8" w:space="0" w:color="000000"/>
              <w:right w:val="single" w:sz="8"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843" w:type="dxa"/>
            <w:gridSpan w:val="2"/>
            <w:vMerge/>
            <w:tcBorders>
              <w:top w:val="single" w:sz="8" w:space="0" w:color="auto"/>
              <w:left w:val="single" w:sz="8" w:space="0" w:color="auto"/>
              <w:bottom w:val="single" w:sz="8" w:space="0" w:color="000000"/>
              <w:right w:val="single" w:sz="8"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984" w:type="dxa"/>
            <w:tcBorders>
              <w:top w:val="nil"/>
              <w:left w:val="nil"/>
              <w:bottom w:val="single" w:sz="8"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Pháp nhân (Tổ chức)</w:t>
            </w:r>
          </w:p>
        </w:tc>
        <w:tc>
          <w:tcPr>
            <w:tcW w:w="1559" w:type="dxa"/>
            <w:tcBorders>
              <w:top w:val="nil"/>
              <w:left w:val="nil"/>
              <w:bottom w:val="single" w:sz="8"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Cá nhân (Người)</w:t>
            </w:r>
          </w:p>
        </w:tc>
      </w:tr>
      <w:tr w:rsidR="00015A4D" w:rsidRPr="00015A4D" w:rsidTr="00015A4D">
        <w:trPr>
          <w:trHeight w:val="284"/>
        </w:trPr>
        <w:tc>
          <w:tcPr>
            <w:tcW w:w="7230" w:type="dxa"/>
            <w:gridSpan w:val="2"/>
            <w:tcBorders>
              <w:top w:val="nil"/>
              <w:left w:val="single" w:sz="8" w:space="0" w:color="auto"/>
              <w:bottom w:val="single" w:sz="8" w:space="0" w:color="auto"/>
              <w:right w:val="single" w:sz="8" w:space="0" w:color="000000"/>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992" w:type="dxa"/>
            <w:tcBorders>
              <w:top w:val="nil"/>
              <w:left w:val="nil"/>
              <w:bottom w:val="single" w:sz="8"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1843" w:type="dxa"/>
            <w:gridSpan w:val="2"/>
            <w:tcBorders>
              <w:top w:val="nil"/>
              <w:left w:val="nil"/>
              <w:bottom w:val="single" w:sz="8"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1984" w:type="dxa"/>
            <w:tcBorders>
              <w:top w:val="nil"/>
              <w:left w:val="nil"/>
              <w:bottom w:val="single" w:sz="8"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1559" w:type="dxa"/>
            <w:tcBorders>
              <w:top w:val="nil"/>
              <w:left w:val="nil"/>
              <w:bottom w:val="single" w:sz="8"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w:t>
            </w:r>
          </w:p>
        </w:tc>
      </w:tr>
      <w:tr w:rsidR="00015A4D" w:rsidRPr="00015A4D" w:rsidTr="00015A4D">
        <w:trPr>
          <w:trHeight w:val="284"/>
        </w:trPr>
        <w:tc>
          <w:tcPr>
            <w:tcW w:w="7230" w:type="dxa"/>
            <w:gridSpan w:val="2"/>
            <w:tcBorders>
              <w:top w:val="nil"/>
              <w:left w:val="single" w:sz="8" w:space="0" w:color="auto"/>
              <w:bottom w:val="single" w:sz="4" w:space="0" w:color="auto"/>
              <w:right w:val="single" w:sz="8" w:space="0" w:color="000000"/>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w:t>
            </w:r>
          </w:p>
        </w:tc>
        <w:tc>
          <w:tcPr>
            <w:tcW w:w="992"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1843"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7230"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1. Chia theo tội danh</w:t>
            </w:r>
            <w:r w:rsidRPr="00015A4D">
              <w:rPr>
                <w:rFonts w:eastAsia="Times New Roman" w:cs="Times New Roman"/>
                <w:i/>
                <w:iCs/>
                <w:color w:val="000000"/>
                <w:sz w:val="24"/>
                <w:szCs w:val="24"/>
              </w:rPr>
              <w:t xml:space="preserve"> (Ghi theo thứ tự các tội danh trong BLHS)</w:t>
            </w:r>
          </w:p>
        </w:tc>
        <w:tc>
          <w:tcPr>
            <w:tcW w:w="992"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984"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559"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7230" w:type="dxa"/>
            <w:gridSpan w:val="2"/>
            <w:tcBorders>
              <w:top w:val="nil"/>
              <w:left w:val="single" w:sz="8" w:space="0" w:color="auto"/>
              <w:bottom w:val="single" w:sz="4" w:space="0" w:color="auto"/>
              <w:right w:val="single" w:sz="8" w:space="0" w:color="000000"/>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Tội giết người</w:t>
            </w:r>
          </w:p>
        </w:tc>
        <w:tc>
          <w:tcPr>
            <w:tcW w:w="992"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w:t>
            </w:r>
          </w:p>
        </w:tc>
        <w:tc>
          <w:tcPr>
            <w:tcW w:w="1843"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984"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559"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7230"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w:t>
            </w:r>
          </w:p>
        </w:tc>
        <w:tc>
          <w:tcPr>
            <w:tcW w:w="992"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w:t>
            </w:r>
          </w:p>
        </w:tc>
        <w:tc>
          <w:tcPr>
            <w:tcW w:w="1843"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984"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559"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7230"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Tội tuyển mộ lính đánh thuê; tội làm lính đánh thuê</w:t>
            </w:r>
          </w:p>
        </w:tc>
        <w:tc>
          <w:tcPr>
            <w:tcW w:w="992"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984"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559"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7230"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2. Chia theo giới tính bị can</w:t>
            </w:r>
          </w:p>
        </w:tc>
        <w:tc>
          <w:tcPr>
            <w:tcW w:w="992"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559"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7230"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Nam</w:t>
            </w:r>
          </w:p>
        </w:tc>
        <w:tc>
          <w:tcPr>
            <w:tcW w:w="992"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984"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559"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7230"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Nữ</w:t>
            </w:r>
          </w:p>
        </w:tc>
        <w:tc>
          <w:tcPr>
            <w:tcW w:w="992"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984"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559"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7230"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3. Chia theo nhóm tuổi bị can</w:t>
            </w:r>
          </w:p>
        </w:tc>
        <w:tc>
          <w:tcPr>
            <w:tcW w:w="992"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984"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559"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7230"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Từ đủ 14 tuổi đến dưới 16 tuổi </w:t>
            </w:r>
          </w:p>
        </w:tc>
        <w:tc>
          <w:tcPr>
            <w:tcW w:w="992"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984"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559"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7230"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Từ đủ 16 tuổi đến dưới 18 tuổi</w:t>
            </w:r>
          </w:p>
        </w:tc>
        <w:tc>
          <w:tcPr>
            <w:tcW w:w="992"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984"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559"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7230"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Từ đủ 18 tuổi đến dưới 30 tuổi</w:t>
            </w:r>
          </w:p>
        </w:tc>
        <w:tc>
          <w:tcPr>
            <w:tcW w:w="992"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984"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559"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7230"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Từ đủ 30 đến dưới 70 tuổi</w:t>
            </w:r>
          </w:p>
        </w:tc>
        <w:tc>
          <w:tcPr>
            <w:tcW w:w="992"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984"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559"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7230"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Từ 70 tuổi trở lên</w:t>
            </w:r>
          </w:p>
        </w:tc>
        <w:tc>
          <w:tcPr>
            <w:tcW w:w="992"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984"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559"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7230"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4. Chia theo xã/phường/thị trấn</w:t>
            </w:r>
          </w:p>
        </w:tc>
        <w:tc>
          <w:tcPr>
            <w:tcW w:w="992"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984"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559"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7230"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992"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3"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984"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559"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7230"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843"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98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55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284"/>
        </w:trPr>
        <w:tc>
          <w:tcPr>
            <w:tcW w:w="13608" w:type="dxa"/>
            <w:gridSpan w:val="7"/>
            <w:tcBorders>
              <w:top w:val="nil"/>
              <w:left w:val="nil"/>
              <w:bottom w:val="nil"/>
              <w:right w:val="nil"/>
            </w:tcBorders>
            <w:shd w:val="clear" w:color="auto" w:fill="auto"/>
            <w:vAlign w:val="center"/>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 tháng...năm......</w:t>
            </w:r>
          </w:p>
        </w:tc>
      </w:tr>
      <w:tr w:rsidR="00015A4D" w:rsidRPr="00015A4D" w:rsidTr="00015A4D">
        <w:trPr>
          <w:trHeight w:val="284"/>
        </w:trPr>
        <w:tc>
          <w:tcPr>
            <w:tcW w:w="7230" w:type="dxa"/>
            <w:gridSpan w:val="2"/>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99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p>
        </w:tc>
        <w:tc>
          <w:tcPr>
            <w:tcW w:w="5386"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284"/>
        </w:trPr>
        <w:tc>
          <w:tcPr>
            <w:tcW w:w="7230" w:type="dxa"/>
            <w:gridSpan w:val="2"/>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99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p>
        </w:tc>
        <w:tc>
          <w:tcPr>
            <w:tcW w:w="5386"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tbl>
      <w:tblPr>
        <w:tblW w:w="13608" w:type="dxa"/>
        <w:tblInd w:w="108" w:type="dxa"/>
        <w:tblLook w:val="04A0" w:firstRow="1" w:lastRow="0" w:firstColumn="1" w:lastColumn="0" w:noHBand="0" w:noVBand="1"/>
      </w:tblPr>
      <w:tblGrid>
        <w:gridCol w:w="3969"/>
        <w:gridCol w:w="2552"/>
        <w:gridCol w:w="1276"/>
        <w:gridCol w:w="850"/>
        <w:gridCol w:w="992"/>
        <w:gridCol w:w="2268"/>
        <w:gridCol w:w="1701"/>
      </w:tblGrid>
      <w:tr w:rsidR="00015A4D" w:rsidRPr="00015A4D" w:rsidTr="00015A4D">
        <w:trPr>
          <w:trHeight w:val="284"/>
        </w:trPr>
        <w:tc>
          <w:tcPr>
            <w:tcW w:w="3969" w:type="dxa"/>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002k.H/BCH-XHMT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 xml:space="preserve">Báo cáo năm: Ngày 28/2 năm sau </w:t>
            </w:r>
          </w:p>
        </w:tc>
        <w:tc>
          <w:tcPr>
            <w:tcW w:w="4678" w:type="dxa"/>
            <w:gridSpan w:val="3"/>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VỤ ÁN, SỐ BỊ CAN ĐÃ TRUY TỐ</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(Có đến 31/12/.........)</w:t>
            </w:r>
          </w:p>
        </w:tc>
        <w:tc>
          <w:tcPr>
            <w:tcW w:w="4961" w:type="dxa"/>
            <w:gridSpan w:val="3"/>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gửi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Viện kiểm sát nhân dân huyện, thị xã, thành phố</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Chi cục Thống kê huyện, thị xã, thành phố</w:t>
            </w:r>
          </w:p>
        </w:tc>
      </w:tr>
      <w:tr w:rsidR="00015A4D" w:rsidRPr="00015A4D" w:rsidTr="00015A4D">
        <w:trPr>
          <w:trHeight w:val="284"/>
        </w:trPr>
        <w:tc>
          <w:tcPr>
            <w:tcW w:w="13608" w:type="dxa"/>
            <w:gridSpan w:val="7"/>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284"/>
        </w:trPr>
        <w:tc>
          <w:tcPr>
            <w:tcW w:w="6521"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76" w:type="dxa"/>
            <w:vMerge w:val="restart"/>
            <w:tcBorders>
              <w:top w:val="single" w:sz="8" w:space="0" w:color="auto"/>
              <w:left w:val="single" w:sz="8" w:space="0" w:color="000000"/>
              <w:bottom w:val="single" w:sz="8" w:space="0" w:color="000000"/>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 số</w:t>
            </w:r>
          </w:p>
        </w:tc>
        <w:tc>
          <w:tcPr>
            <w:tcW w:w="1842"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vụ án (Vụ)</w:t>
            </w:r>
          </w:p>
        </w:tc>
        <w:tc>
          <w:tcPr>
            <w:tcW w:w="396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bị can</w:t>
            </w:r>
          </w:p>
        </w:tc>
      </w:tr>
      <w:tr w:rsidR="00015A4D" w:rsidRPr="00015A4D" w:rsidTr="00015A4D">
        <w:trPr>
          <w:trHeight w:val="284"/>
        </w:trPr>
        <w:tc>
          <w:tcPr>
            <w:tcW w:w="6521" w:type="dxa"/>
            <w:gridSpan w:val="2"/>
            <w:vMerge/>
            <w:tcBorders>
              <w:top w:val="single" w:sz="8" w:space="0" w:color="auto"/>
              <w:left w:val="single" w:sz="8" w:space="0" w:color="auto"/>
              <w:bottom w:val="single" w:sz="8" w:space="0" w:color="000000"/>
              <w:right w:val="single" w:sz="8" w:space="0" w:color="000000"/>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276" w:type="dxa"/>
            <w:vMerge/>
            <w:tcBorders>
              <w:top w:val="single" w:sz="8" w:space="0" w:color="auto"/>
              <w:left w:val="single" w:sz="8" w:space="0" w:color="000000"/>
              <w:bottom w:val="single" w:sz="8" w:space="0" w:color="000000"/>
              <w:right w:val="single" w:sz="8"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842" w:type="dxa"/>
            <w:gridSpan w:val="2"/>
            <w:vMerge/>
            <w:tcBorders>
              <w:top w:val="single" w:sz="8" w:space="0" w:color="auto"/>
              <w:left w:val="single" w:sz="8" w:space="0" w:color="auto"/>
              <w:bottom w:val="single" w:sz="8" w:space="0" w:color="000000"/>
              <w:right w:val="single" w:sz="8"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2268" w:type="dxa"/>
            <w:tcBorders>
              <w:top w:val="nil"/>
              <w:left w:val="nil"/>
              <w:bottom w:val="single" w:sz="8"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Pháp nhân (Tổ chức)</w:t>
            </w:r>
          </w:p>
        </w:tc>
        <w:tc>
          <w:tcPr>
            <w:tcW w:w="1701" w:type="dxa"/>
            <w:tcBorders>
              <w:top w:val="nil"/>
              <w:left w:val="nil"/>
              <w:bottom w:val="single" w:sz="8"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Cá nhân (Người)</w:t>
            </w:r>
          </w:p>
        </w:tc>
      </w:tr>
      <w:tr w:rsidR="00015A4D" w:rsidRPr="00015A4D" w:rsidTr="00015A4D">
        <w:trPr>
          <w:trHeight w:val="284"/>
        </w:trPr>
        <w:tc>
          <w:tcPr>
            <w:tcW w:w="6521" w:type="dxa"/>
            <w:gridSpan w:val="2"/>
            <w:tcBorders>
              <w:top w:val="nil"/>
              <w:left w:val="single" w:sz="8" w:space="0" w:color="auto"/>
              <w:bottom w:val="single" w:sz="8" w:space="0" w:color="auto"/>
              <w:right w:val="single" w:sz="8" w:space="0" w:color="000000"/>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1276" w:type="dxa"/>
            <w:tcBorders>
              <w:top w:val="nil"/>
              <w:left w:val="nil"/>
              <w:bottom w:val="single" w:sz="8"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1842" w:type="dxa"/>
            <w:gridSpan w:val="2"/>
            <w:tcBorders>
              <w:top w:val="nil"/>
              <w:left w:val="nil"/>
              <w:bottom w:val="single" w:sz="8"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2268" w:type="dxa"/>
            <w:tcBorders>
              <w:top w:val="nil"/>
              <w:left w:val="nil"/>
              <w:bottom w:val="single" w:sz="8"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1701" w:type="dxa"/>
            <w:tcBorders>
              <w:top w:val="nil"/>
              <w:left w:val="nil"/>
              <w:bottom w:val="single" w:sz="8"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w:t>
            </w:r>
          </w:p>
        </w:tc>
      </w:tr>
      <w:tr w:rsidR="00015A4D" w:rsidRPr="00015A4D" w:rsidTr="00015A4D">
        <w:trPr>
          <w:trHeight w:val="284"/>
        </w:trPr>
        <w:tc>
          <w:tcPr>
            <w:tcW w:w="6521" w:type="dxa"/>
            <w:gridSpan w:val="2"/>
            <w:tcBorders>
              <w:top w:val="nil"/>
              <w:left w:val="single" w:sz="8" w:space="0" w:color="auto"/>
              <w:bottom w:val="single" w:sz="8" w:space="0" w:color="auto"/>
              <w:right w:val="single" w:sz="8" w:space="0" w:color="000000"/>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w:t>
            </w:r>
          </w:p>
        </w:tc>
        <w:tc>
          <w:tcPr>
            <w:tcW w:w="1276" w:type="dxa"/>
            <w:tcBorders>
              <w:top w:val="nil"/>
              <w:left w:val="nil"/>
              <w:bottom w:val="single" w:sz="8"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w:t>
            </w:r>
          </w:p>
        </w:tc>
        <w:tc>
          <w:tcPr>
            <w:tcW w:w="1842" w:type="dxa"/>
            <w:gridSpan w:val="2"/>
            <w:tcBorders>
              <w:top w:val="nil"/>
              <w:left w:val="nil"/>
              <w:bottom w:val="single" w:sz="8"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8"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8"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6521"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1. Chia theo tội danh</w:t>
            </w:r>
            <w:r w:rsidRPr="00015A4D">
              <w:rPr>
                <w:rFonts w:eastAsia="Times New Roman" w:cs="Times New Roman"/>
                <w:b/>
                <w:bCs/>
                <w:i/>
                <w:iCs/>
                <w:color w:val="000000"/>
                <w:sz w:val="24"/>
                <w:szCs w:val="24"/>
              </w:rPr>
              <w:t xml:space="preserve"> </w:t>
            </w:r>
            <w:r w:rsidRPr="00015A4D">
              <w:rPr>
                <w:rFonts w:eastAsia="Times New Roman" w:cs="Times New Roman"/>
                <w:i/>
                <w:iCs/>
                <w:color w:val="000000"/>
                <w:sz w:val="24"/>
                <w:szCs w:val="24"/>
              </w:rPr>
              <w:t>(Ghi theo thứ tự các tội danh trong BLHS)</w:t>
            </w:r>
          </w:p>
        </w:tc>
        <w:tc>
          <w:tcPr>
            <w:tcW w:w="1276"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2268"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701"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6521" w:type="dxa"/>
            <w:gridSpan w:val="2"/>
            <w:tcBorders>
              <w:top w:val="nil"/>
              <w:left w:val="single" w:sz="8" w:space="0" w:color="auto"/>
              <w:bottom w:val="single" w:sz="4" w:space="0" w:color="auto"/>
              <w:right w:val="single" w:sz="8" w:space="0" w:color="000000"/>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Tội giết người</w:t>
            </w:r>
          </w:p>
        </w:tc>
        <w:tc>
          <w:tcPr>
            <w:tcW w:w="1276"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w:t>
            </w:r>
          </w:p>
        </w:tc>
        <w:tc>
          <w:tcPr>
            <w:tcW w:w="1842"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2268"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701"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6521"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w:t>
            </w:r>
          </w:p>
        </w:tc>
        <w:tc>
          <w:tcPr>
            <w:tcW w:w="1276"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w:t>
            </w:r>
          </w:p>
        </w:tc>
        <w:tc>
          <w:tcPr>
            <w:tcW w:w="1842"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2268"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701"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6521"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w:t>
            </w:r>
          </w:p>
        </w:tc>
        <w:tc>
          <w:tcPr>
            <w:tcW w:w="1276"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2268"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701"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6521"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Tội tuyển mộ lính đánh thuê; tội làm lính đánh thuê</w:t>
            </w:r>
          </w:p>
        </w:tc>
        <w:tc>
          <w:tcPr>
            <w:tcW w:w="1276"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2268"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701"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6521" w:type="dxa"/>
            <w:gridSpan w:val="2"/>
            <w:tcBorders>
              <w:top w:val="nil"/>
              <w:left w:val="single" w:sz="8" w:space="0" w:color="auto"/>
              <w:bottom w:val="single" w:sz="4" w:space="0" w:color="auto"/>
              <w:right w:val="single" w:sz="8" w:space="0" w:color="000000"/>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2. Chia theo giới tính bị can</w:t>
            </w:r>
          </w:p>
        </w:tc>
        <w:tc>
          <w:tcPr>
            <w:tcW w:w="1276"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701"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6521"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Nam</w:t>
            </w:r>
          </w:p>
        </w:tc>
        <w:tc>
          <w:tcPr>
            <w:tcW w:w="1276"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2268"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701"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6521"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Nữ</w:t>
            </w:r>
          </w:p>
        </w:tc>
        <w:tc>
          <w:tcPr>
            <w:tcW w:w="1276"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2268"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701"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6521"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3. Chia theo nhóm tuổi bị can</w:t>
            </w:r>
          </w:p>
        </w:tc>
        <w:tc>
          <w:tcPr>
            <w:tcW w:w="1276"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1701"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6521"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Từ đủ 14 tuổi đến dưới 16 tuổi </w:t>
            </w:r>
          </w:p>
        </w:tc>
        <w:tc>
          <w:tcPr>
            <w:tcW w:w="1276"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2268"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701"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6521"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Từ đủ 16 tuổi đến dưới 18 tuổi</w:t>
            </w:r>
          </w:p>
        </w:tc>
        <w:tc>
          <w:tcPr>
            <w:tcW w:w="1276"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2268"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701"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6521"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Từ đủ 18 tuổi đến dưới 30 tuổi</w:t>
            </w:r>
          </w:p>
        </w:tc>
        <w:tc>
          <w:tcPr>
            <w:tcW w:w="1276"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2268"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701"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6521"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Từ đủ 30 đến dưới 70 tuổi</w:t>
            </w:r>
          </w:p>
        </w:tc>
        <w:tc>
          <w:tcPr>
            <w:tcW w:w="1276"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2268"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701"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6521"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Từ 70 tuổi trở lên</w:t>
            </w:r>
          </w:p>
        </w:tc>
        <w:tc>
          <w:tcPr>
            <w:tcW w:w="1276"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2268"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x</w:t>
            </w:r>
          </w:p>
        </w:tc>
        <w:tc>
          <w:tcPr>
            <w:tcW w:w="1701"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6521"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4. Chia theo xã/phường/thị trấn</w:t>
            </w:r>
          </w:p>
        </w:tc>
        <w:tc>
          <w:tcPr>
            <w:tcW w:w="1276"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6521"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1276"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4"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8"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w:t>
            </w:r>
          </w:p>
        </w:tc>
      </w:tr>
      <w:tr w:rsidR="00015A4D" w:rsidRPr="00015A4D" w:rsidTr="00015A4D">
        <w:trPr>
          <w:trHeight w:val="284"/>
        </w:trPr>
        <w:tc>
          <w:tcPr>
            <w:tcW w:w="6521"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276" w:type="dxa"/>
            <w:tcBorders>
              <w:top w:val="nil"/>
              <w:left w:val="nil"/>
              <w:bottom w:val="single" w:sz="8" w:space="0" w:color="auto"/>
              <w:right w:val="single" w:sz="8"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gridSpan w:val="2"/>
            <w:tcBorders>
              <w:top w:val="nil"/>
              <w:left w:val="nil"/>
              <w:bottom w:val="single" w:sz="8"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268" w:type="dxa"/>
            <w:tcBorders>
              <w:top w:val="nil"/>
              <w:left w:val="nil"/>
              <w:bottom w:val="single" w:sz="8" w:space="0" w:color="auto"/>
              <w:right w:val="single" w:sz="8"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8" w:space="0" w:color="auto"/>
              <w:right w:val="single" w:sz="8"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6521"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p>
        </w:tc>
        <w:tc>
          <w:tcPr>
            <w:tcW w:w="127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842"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226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70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284"/>
        </w:trPr>
        <w:tc>
          <w:tcPr>
            <w:tcW w:w="13608" w:type="dxa"/>
            <w:gridSpan w:val="7"/>
            <w:tcBorders>
              <w:top w:val="nil"/>
              <w:left w:val="nil"/>
              <w:bottom w:val="nil"/>
              <w:right w:val="nil"/>
            </w:tcBorders>
            <w:shd w:val="clear" w:color="auto" w:fill="auto"/>
            <w:vAlign w:val="center"/>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 tháng...... năm..........</w:t>
            </w:r>
          </w:p>
        </w:tc>
      </w:tr>
      <w:tr w:rsidR="00015A4D" w:rsidRPr="00015A4D" w:rsidTr="00015A4D">
        <w:trPr>
          <w:trHeight w:val="284"/>
        </w:trPr>
        <w:tc>
          <w:tcPr>
            <w:tcW w:w="7797" w:type="dxa"/>
            <w:gridSpan w:val="3"/>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1842"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3969"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284"/>
        </w:trPr>
        <w:tc>
          <w:tcPr>
            <w:tcW w:w="7797" w:type="dxa"/>
            <w:gridSpan w:val="3"/>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1842"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3969"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tbl>
      <w:tblPr>
        <w:tblW w:w="13608" w:type="dxa"/>
        <w:tblInd w:w="108" w:type="dxa"/>
        <w:tblLook w:val="04A0" w:firstRow="1" w:lastRow="0" w:firstColumn="1" w:lastColumn="0" w:noHBand="0" w:noVBand="1"/>
      </w:tblPr>
      <w:tblGrid>
        <w:gridCol w:w="3828"/>
        <w:gridCol w:w="671"/>
        <w:gridCol w:w="765"/>
        <w:gridCol w:w="766"/>
        <w:gridCol w:w="1013"/>
        <w:gridCol w:w="1037"/>
        <w:gridCol w:w="1029"/>
        <w:gridCol w:w="765"/>
        <w:gridCol w:w="1013"/>
        <w:gridCol w:w="1162"/>
        <w:gridCol w:w="1559"/>
      </w:tblGrid>
      <w:tr w:rsidR="00015A4D" w:rsidRPr="00015A4D" w:rsidTr="00015A4D">
        <w:trPr>
          <w:trHeight w:val="284"/>
        </w:trPr>
        <w:tc>
          <w:tcPr>
            <w:tcW w:w="3828" w:type="dxa"/>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001m.H/BCH-XHMT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 xml:space="preserve">Ngày nhận báo cáo: </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Báo cáo tháng: ngày 10 hàng tháng</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Báo cáo năm: ngày 15/02 năm sau</w:t>
            </w:r>
          </w:p>
        </w:tc>
        <w:tc>
          <w:tcPr>
            <w:tcW w:w="5281" w:type="dxa"/>
            <w:gridSpan w:val="6"/>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Cs w:val="28"/>
              </w:rPr>
            </w:pPr>
            <w:r w:rsidRPr="00015A4D">
              <w:rPr>
                <w:rFonts w:eastAsia="Times New Roman" w:cs="Times New Roman"/>
                <w:b/>
                <w:bCs/>
                <w:color w:val="000000"/>
                <w:szCs w:val="28"/>
              </w:rPr>
              <w:t>TÌNH HÌNH CHÁY, NỔ</w:t>
            </w:r>
          </w:p>
          <w:p w:rsidR="00015A4D" w:rsidRPr="00015A4D" w:rsidRDefault="00015A4D" w:rsidP="00015A4D">
            <w:pPr>
              <w:spacing w:after="0" w:line="240" w:lineRule="auto"/>
              <w:jc w:val="center"/>
              <w:rPr>
                <w:rFonts w:eastAsia="Times New Roman" w:cs="Times New Roman"/>
                <w:b/>
                <w:bCs/>
                <w:color w:val="000000"/>
                <w:szCs w:val="28"/>
              </w:rPr>
            </w:pPr>
            <w:r w:rsidRPr="00015A4D">
              <w:rPr>
                <w:rFonts w:eastAsia="Times New Roman" w:cs="Times New Roman"/>
                <w:b/>
                <w:bCs/>
                <w:color w:val="000000"/>
                <w:szCs w:val="28"/>
              </w:rPr>
              <w:t>VÀ MỨC ĐỘ THIỆT HẠI</w:t>
            </w:r>
          </w:p>
          <w:p w:rsidR="00015A4D" w:rsidRPr="00015A4D" w:rsidRDefault="00015A4D" w:rsidP="00015A4D">
            <w:pPr>
              <w:spacing w:after="0" w:line="240" w:lineRule="auto"/>
              <w:jc w:val="center"/>
              <w:rPr>
                <w:rFonts w:eastAsia="Times New Roman" w:cs="Times New Roman"/>
                <w:b/>
                <w:bCs/>
                <w:color w:val="000000"/>
                <w:szCs w:val="28"/>
              </w:rPr>
            </w:pPr>
            <w:r w:rsidRPr="00015A4D">
              <w:rPr>
                <w:rFonts w:eastAsia="Times New Roman" w:cs="Times New Roman"/>
                <w:color w:val="000000"/>
                <w:szCs w:val="28"/>
              </w:rPr>
              <w:t>Tháng....... năm........</w:t>
            </w:r>
          </w:p>
        </w:tc>
        <w:tc>
          <w:tcPr>
            <w:tcW w:w="4499" w:type="dxa"/>
            <w:gridSpan w:val="4"/>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Công an huyện, thị xã, thành phố</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Chi cục Thống kê huyện, thị xã, thành phố</w:t>
            </w:r>
          </w:p>
        </w:tc>
      </w:tr>
      <w:tr w:rsidR="00015A4D" w:rsidRPr="00015A4D" w:rsidTr="00015A4D">
        <w:trPr>
          <w:trHeight w:val="284"/>
        </w:trPr>
        <w:tc>
          <w:tcPr>
            <w:tcW w:w="13608" w:type="dxa"/>
            <w:gridSpan w:val="11"/>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284"/>
        </w:trPr>
        <w:tc>
          <w:tcPr>
            <w:tcW w:w="449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65" w:type="dxa"/>
            <w:vMerge w:val="restart"/>
            <w:tcBorders>
              <w:top w:val="single" w:sz="4" w:space="0" w:color="auto"/>
              <w:left w:val="nil"/>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 Số</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3845" w:type="dxa"/>
            <w:gridSpan w:val="4"/>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Tháng báo cáo</w:t>
            </w:r>
          </w:p>
        </w:tc>
        <w:tc>
          <w:tcPr>
            <w:tcW w:w="4499" w:type="dxa"/>
            <w:gridSpan w:val="4"/>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Cộng dồn từ đầu năm</w:t>
            </w:r>
          </w:p>
        </w:tc>
      </w:tr>
      <w:tr w:rsidR="00015A4D" w:rsidRPr="00015A4D" w:rsidTr="00015A4D">
        <w:trPr>
          <w:trHeight w:val="1717"/>
        </w:trPr>
        <w:tc>
          <w:tcPr>
            <w:tcW w:w="4499" w:type="dxa"/>
            <w:gridSpan w:val="2"/>
            <w:vMerge/>
            <w:tcBorders>
              <w:top w:val="single" w:sz="4" w:space="0" w:color="auto"/>
              <w:left w:val="single" w:sz="4" w:space="0" w:color="auto"/>
              <w:bottom w:val="single" w:sz="4" w:space="0" w:color="000000"/>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765" w:type="dxa"/>
            <w:vMerge/>
            <w:tcBorders>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vụ</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(Vụ)</w:t>
            </w:r>
          </w:p>
        </w:tc>
        <w:tc>
          <w:tcPr>
            <w:tcW w:w="101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người chết</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w:t>
            </w:r>
          </w:p>
        </w:tc>
        <w:tc>
          <w:tcPr>
            <w:tcW w:w="103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người bị thương</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w:t>
            </w:r>
          </w:p>
        </w:tc>
        <w:tc>
          <w:tcPr>
            <w:tcW w:w="102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Giá trị thiệt hại về tài sản</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(Triệu đồng)</w:t>
            </w:r>
          </w:p>
        </w:tc>
        <w:tc>
          <w:tcPr>
            <w:tcW w:w="765"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vụ</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(Vụ)</w:t>
            </w:r>
          </w:p>
        </w:tc>
        <w:tc>
          <w:tcPr>
            <w:tcW w:w="101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người chết</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w:t>
            </w:r>
          </w:p>
        </w:tc>
        <w:tc>
          <w:tcPr>
            <w:tcW w:w="116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người bị thương</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w:t>
            </w:r>
          </w:p>
        </w:tc>
        <w:tc>
          <w:tcPr>
            <w:tcW w:w="155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Giá trị thiệt hại về tài sản</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(Triệu đồng)</w:t>
            </w:r>
          </w:p>
        </w:tc>
      </w:tr>
      <w:tr w:rsidR="00015A4D" w:rsidRPr="00015A4D" w:rsidTr="00015A4D">
        <w:trPr>
          <w:trHeight w:val="284"/>
        </w:trPr>
        <w:tc>
          <w:tcPr>
            <w:tcW w:w="449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4</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6</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8</w:t>
            </w:r>
          </w:p>
        </w:tc>
      </w:tr>
      <w:tr w:rsidR="00015A4D" w:rsidRPr="00015A4D" w:rsidTr="00015A4D">
        <w:trPr>
          <w:trHeight w:val="284"/>
        </w:trPr>
        <w:tc>
          <w:tcPr>
            <w:tcW w:w="4499" w:type="dxa"/>
            <w:gridSpan w:val="2"/>
            <w:tcBorders>
              <w:top w:val="nil"/>
              <w:left w:val="single" w:sz="4" w:space="0" w:color="auto"/>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w:t>
            </w:r>
          </w:p>
        </w:tc>
        <w:tc>
          <w:tcPr>
            <w:tcW w:w="765" w:type="dxa"/>
            <w:tcBorders>
              <w:top w:val="nil"/>
              <w:left w:val="nil"/>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01</w:t>
            </w:r>
          </w:p>
        </w:tc>
        <w:tc>
          <w:tcPr>
            <w:tcW w:w="76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1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37"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2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65"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1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16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4499" w:type="dxa"/>
            <w:gridSpan w:val="2"/>
            <w:tcBorders>
              <w:top w:val="nil"/>
              <w:left w:val="single" w:sz="4" w:space="0" w:color="auto"/>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Chia theo loại cháy</w:t>
            </w:r>
          </w:p>
        </w:tc>
        <w:tc>
          <w:tcPr>
            <w:tcW w:w="765" w:type="dxa"/>
            <w:tcBorders>
              <w:top w:val="nil"/>
              <w:left w:val="nil"/>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02</w:t>
            </w:r>
          </w:p>
        </w:tc>
        <w:tc>
          <w:tcPr>
            <w:tcW w:w="76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37"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2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65"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6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4499" w:type="dxa"/>
            <w:gridSpan w:val="2"/>
            <w:tcBorders>
              <w:top w:val="nil"/>
              <w:left w:val="single" w:sz="4" w:space="0" w:color="auto"/>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(Ghi theo danh mục của Bộ Công an)</w:t>
            </w:r>
          </w:p>
        </w:tc>
        <w:tc>
          <w:tcPr>
            <w:tcW w:w="765" w:type="dxa"/>
            <w:tcBorders>
              <w:top w:val="nil"/>
              <w:left w:val="nil"/>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2.1</w:t>
            </w:r>
          </w:p>
        </w:tc>
        <w:tc>
          <w:tcPr>
            <w:tcW w:w="76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37"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2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65"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6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4499" w:type="dxa"/>
            <w:gridSpan w:val="2"/>
            <w:tcBorders>
              <w:top w:val="nil"/>
              <w:left w:val="single" w:sz="4" w:space="0" w:color="auto"/>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765" w:type="dxa"/>
            <w:tcBorders>
              <w:top w:val="nil"/>
              <w:left w:val="nil"/>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76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37"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2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65"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6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4499" w:type="dxa"/>
            <w:gridSpan w:val="2"/>
            <w:tcBorders>
              <w:top w:val="nil"/>
              <w:left w:val="single" w:sz="4" w:space="0" w:color="auto"/>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Chia theo loại nổ</w:t>
            </w:r>
          </w:p>
        </w:tc>
        <w:tc>
          <w:tcPr>
            <w:tcW w:w="765" w:type="dxa"/>
            <w:tcBorders>
              <w:top w:val="nil"/>
              <w:left w:val="nil"/>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03</w:t>
            </w:r>
          </w:p>
        </w:tc>
        <w:tc>
          <w:tcPr>
            <w:tcW w:w="76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37"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2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65"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6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4499" w:type="dxa"/>
            <w:gridSpan w:val="2"/>
            <w:tcBorders>
              <w:top w:val="nil"/>
              <w:left w:val="single" w:sz="4" w:space="0" w:color="auto"/>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(Ghi theo danh mục của Bộ Công an)</w:t>
            </w:r>
          </w:p>
        </w:tc>
        <w:tc>
          <w:tcPr>
            <w:tcW w:w="765" w:type="dxa"/>
            <w:tcBorders>
              <w:top w:val="nil"/>
              <w:left w:val="nil"/>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3.1</w:t>
            </w:r>
          </w:p>
        </w:tc>
        <w:tc>
          <w:tcPr>
            <w:tcW w:w="76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37"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2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65"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6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4499" w:type="dxa"/>
            <w:gridSpan w:val="2"/>
            <w:tcBorders>
              <w:top w:val="nil"/>
              <w:left w:val="single" w:sz="4" w:space="0" w:color="auto"/>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765" w:type="dxa"/>
            <w:tcBorders>
              <w:top w:val="nil"/>
              <w:left w:val="nil"/>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76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37"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2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65"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6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4499" w:type="dxa"/>
            <w:gridSpan w:val="2"/>
            <w:tcBorders>
              <w:top w:val="nil"/>
              <w:left w:val="single" w:sz="4" w:space="0" w:color="auto"/>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765" w:type="dxa"/>
            <w:tcBorders>
              <w:top w:val="nil"/>
              <w:left w:val="nil"/>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6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37"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2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65"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6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4499" w:type="dxa"/>
            <w:gridSpan w:val="2"/>
            <w:tcBorders>
              <w:top w:val="nil"/>
              <w:left w:val="single" w:sz="4" w:space="0" w:color="auto"/>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color w:val="000000"/>
                <w:sz w:val="24"/>
                <w:szCs w:val="24"/>
              </w:rPr>
            </w:pPr>
            <w:r w:rsidRPr="00015A4D">
              <w:rPr>
                <w:rFonts w:eastAsia="Times New Roman" w:cs="Times New Roman"/>
                <w:b/>
                <w:bCs/>
                <w:i/>
                <w:iCs/>
                <w:color w:val="000000"/>
                <w:sz w:val="24"/>
                <w:szCs w:val="24"/>
              </w:rPr>
              <w:t>Chia theo xã/phường/thị trấn</w:t>
            </w:r>
          </w:p>
        </w:tc>
        <w:tc>
          <w:tcPr>
            <w:tcW w:w="765" w:type="dxa"/>
            <w:tcBorders>
              <w:top w:val="nil"/>
              <w:left w:val="nil"/>
              <w:bottom w:val="dotted"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04</w:t>
            </w:r>
          </w:p>
        </w:tc>
        <w:tc>
          <w:tcPr>
            <w:tcW w:w="766"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1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37"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2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65"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13"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162"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4499" w:type="dxa"/>
            <w:gridSpan w:val="2"/>
            <w:tcBorders>
              <w:top w:val="nil"/>
              <w:left w:val="single" w:sz="4" w:space="0" w:color="auto"/>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765" w:type="dxa"/>
            <w:tcBorders>
              <w:top w:val="nil"/>
              <w:left w:val="nil"/>
              <w:bottom w:val="nil"/>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4.1</w:t>
            </w:r>
          </w:p>
        </w:tc>
        <w:tc>
          <w:tcPr>
            <w:tcW w:w="766" w:type="dxa"/>
            <w:tcBorders>
              <w:top w:val="nil"/>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13" w:type="dxa"/>
            <w:tcBorders>
              <w:top w:val="nil"/>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37" w:type="dxa"/>
            <w:tcBorders>
              <w:top w:val="nil"/>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29" w:type="dxa"/>
            <w:tcBorders>
              <w:top w:val="nil"/>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65" w:type="dxa"/>
            <w:tcBorders>
              <w:top w:val="nil"/>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13" w:type="dxa"/>
            <w:tcBorders>
              <w:top w:val="nil"/>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162" w:type="dxa"/>
            <w:tcBorders>
              <w:top w:val="nil"/>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559" w:type="dxa"/>
            <w:tcBorders>
              <w:top w:val="nil"/>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4499" w:type="dxa"/>
            <w:gridSpan w:val="2"/>
            <w:tcBorders>
              <w:top w:val="nil"/>
              <w:left w:val="single" w:sz="4" w:space="0" w:color="auto"/>
              <w:bottom w:val="dotted"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w:t>
            </w:r>
          </w:p>
        </w:tc>
        <w:tc>
          <w:tcPr>
            <w:tcW w:w="765" w:type="dxa"/>
            <w:tcBorders>
              <w:top w:val="dotted" w:sz="4" w:space="0" w:color="auto"/>
              <w:left w:val="nil"/>
              <w:bottom w:val="nil"/>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w:t>
            </w:r>
          </w:p>
        </w:tc>
        <w:tc>
          <w:tcPr>
            <w:tcW w:w="766" w:type="dxa"/>
            <w:tcBorders>
              <w:top w:val="dotted"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13" w:type="dxa"/>
            <w:tcBorders>
              <w:top w:val="dotted"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37" w:type="dxa"/>
            <w:tcBorders>
              <w:top w:val="dotted"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29" w:type="dxa"/>
            <w:tcBorders>
              <w:top w:val="dotted"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765" w:type="dxa"/>
            <w:tcBorders>
              <w:top w:val="dotted"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13" w:type="dxa"/>
            <w:tcBorders>
              <w:top w:val="dotted"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162" w:type="dxa"/>
            <w:tcBorders>
              <w:top w:val="dotted"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559" w:type="dxa"/>
            <w:tcBorders>
              <w:top w:val="dotted" w:sz="4" w:space="0" w:color="auto"/>
              <w:left w:val="nil"/>
              <w:bottom w:val="nil"/>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284"/>
        </w:trPr>
        <w:tc>
          <w:tcPr>
            <w:tcW w:w="4499"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w:t>
            </w:r>
          </w:p>
        </w:tc>
        <w:tc>
          <w:tcPr>
            <w:tcW w:w="765" w:type="dxa"/>
            <w:tcBorders>
              <w:top w:val="dotted"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766" w:type="dxa"/>
            <w:tcBorders>
              <w:top w:val="dotted"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dotted"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37" w:type="dxa"/>
            <w:tcBorders>
              <w:top w:val="dotted"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29" w:type="dxa"/>
            <w:tcBorders>
              <w:top w:val="dotted"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65" w:type="dxa"/>
            <w:tcBorders>
              <w:top w:val="dotted"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dotted"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62" w:type="dxa"/>
            <w:tcBorders>
              <w:top w:val="dotted"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dotted"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284"/>
        </w:trPr>
        <w:tc>
          <w:tcPr>
            <w:tcW w:w="4499"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765"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p>
        </w:tc>
        <w:tc>
          <w:tcPr>
            <w:tcW w:w="76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013"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037"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02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765"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013"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55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284"/>
        </w:trPr>
        <w:tc>
          <w:tcPr>
            <w:tcW w:w="13608" w:type="dxa"/>
            <w:gridSpan w:val="11"/>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b/>
                <w:bCs/>
                <w:color w:val="000000"/>
                <w:sz w:val="24"/>
                <w:szCs w:val="24"/>
              </w:rPr>
              <w:t>Thuyết minh tình hình:…</w:t>
            </w:r>
          </w:p>
        </w:tc>
      </w:tr>
      <w:tr w:rsidR="00015A4D" w:rsidRPr="00015A4D" w:rsidTr="00015A4D">
        <w:trPr>
          <w:trHeight w:val="284"/>
        </w:trPr>
        <w:tc>
          <w:tcPr>
            <w:tcW w:w="13608" w:type="dxa"/>
            <w:gridSpan w:val="11"/>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ngày.....tháng......năm.....</w:t>
            </w:r>
          </w:p>
        </w:tc>
      </w:tr>
      <w:tr w:rsidR="00015A4D" w:rsidRPr="00015A4D" w:rsidTr="00015A4D">
        <w:trPr>
          <w:trHeight w:val="284"/>
        </w:trPr>
        <w:tc>
          <w:tcPr>
            <w:tcW w:w="5264"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3845" w:type="dxa"/>
            <w:gridSpan w:val="4"/>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kiểm tra</w:t>
            </w:r>
          </w:p>
        </w:tc>
        <w:tc>
          <w:tcPr>
            <w:tcW w:w="4499"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284"/>
        </w:trPr>
        <w:tc>
          <w:tcPr>
            <w:tcW w:w="5264"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xml:space="preserve"> (Ký, họ tên)</w:t>
            </w:r>
          </w:p>
        </w:tc>
        <w:tc>
          <w:tcPr>
            <w:tcW w:w="3845" w:type="dxa"/>
            <w:gridSpan w:val="4"/>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xml:space="preserve"> (Ký, họ tên)</w:t>
            </w:r>
          </w:p>
        </w:tc>
        <w:tc>
          <w:tcPr>
            <w:tcW w:w="4499"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tbl>
      <w:tblPr>
        <w:tblW w:w="13608" w:type="dxa"/>
        <w:tblInd w:w="108" w:type="dxa"/>
        <w:tblLook w:val="04A0" w:firstRow="1" w:lastRow="0" w:firstColumn="1" w:lastColumn="0" w:noHBand="0" w:noVBand="1"/>
      </w:tblPr>
      <w:tblGrid>
        <w:gridCol w:w="3828"/>
        <w:gridCol w:w="1417"/>
        <w:gridCol w:w="157"/>
        <w:gridCol w:w="1093"/>
        <w:gridCol w:w="1160"/>
        <w:gridCol w:w="1134"/>
        <w:gridCol w:w="283"/>
        <w:gridCol w:w="993"/>
        <w:gridCol w:w="992"/>
        <w:gridCol w:w="1276"/>
        <w:gridCol w:w="1275"/>
      </w:tblGrid>
      <w:tr w:rsidR="00015A4D" w:rsidRPr="00015A4D" w:rsidTr="00015A4D">
        <w:trPr>
          <w:trHeight w:val="1125"/>
        </w:trPr>
        <w:tc>
          <w:tcPr>
            <w:tcW w:w="3828" w:type="dxa"/>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lastRenderedPageBreak/>
              <w:t>Biểu số: 002m.T/BCH-XHMT</w:t>
            </w:r>
          </w:p>
          <w:p w:rsidR="00015A4D" w:rsidRPr="00015A4D" w:rsidRDefault="00015A4D" w:rsidP="00015A4D">
            <w:pPr>
              <w:spacing w:after="0" w:line="240" w:lineRule="auto"/>
              <w:rPr>
                <w:rFonts w:eastAsia="Times New Roman" w:cs="Times New Roman"/>
                <w:b/>
                <w:sz w:val="24"/>
                <w:szCs w:val="24"/>
              </w:rPr>
            </w:pPr>
            <w:r w:rsidRPr="00015A4D">
              <w:rPr>
                <w:rFonts w:eastAsia="Times New Roman" w:cs="Times New Roman"/>
                <w:b/>
                <w:sz w:val="24"/>
                <w:szCs w:val="24"/>
              </w:rPr>
              <w:t>Ngày nhận báo cáo:</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sz w:val="24"/>
                <w:szCs w:val="24"/>
              </w:rPr>
              <w:t>Ngày 17 tháng báo cáo</w:t>
            </w:r>
          </w:p>
        </w:tc>
        <w:tc>
          <w:tcPr>
            <w:tcW w:w="5244" w:type="dxa"/>
            <w:gridSpan w:val="6"/>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TAI NẠN GIAO THÔNG</w:t>
            </w:r>
          </w:p>
          <w:p w:rsidR="00015A4D" w:rsidRPr="00015A4D" w:rsidRDefault="00015A4D" w:rsidP="00015A4D">
            <w:pPr>
              <w:spacing w:after="0" w:line="240" w:lineRule="auto"/>
              <w:jc w:val="center"/>
              <w:rPr>
                <w:rFonts w:eastAsia="Times New Roman" w:cs="Times New Roman"/>
                <w:sz w:val="20"/>
                <w:szCs w:val="20"/>
              </w:rPr>
            </w:pPr>
            <w:r w:rsidRPr="00015A4D">
              <w:rPr>
                <w:rFonts w:eastAsia="Times New Roman" w:cs="Times New Roman"/>
                <w:b/>
                <w:bCs/>
                <w:sz w:val="24"/>
                <w:szCs w:val="24"/>
              </w:rPr>
              <w:t>Tháng ……. năm ………</w:t>
            </w:r>
          </w:p>
        </w:tc>
        <w:tc>
          <w:tcPr>
            <w:tcW w:w="4536" w:type="dxa"/>
            <w:gridSpan w:val="4"/>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sz w:val="22"/>
              </w:rPr>
            </w:pPr>
            <w:r w:rsidRPr="00015A4D">
              <w:rPr>
                <w:rFonts w:eastAsia="Times New Roman" w:cs="Times New Roman"/>
                <w:b/>
                <w:sz w:val="22"/>
              </w:rPr>
              <w:t>Đơn vị gửi báo cáo:</w:t>
            </w:r>
          </w:p>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Công an huyện/thị xã/thành phố</w:t>
            </w:r>
          </w:p>
          <w:p w:rsidR="00015A4D" w:rsidRPr="00015A4D" w:rsidRDefault="00015A4D" w:rsidP="00015A4D">
            <w:pPr>
              <w:spacing w:after="0" w:line="240" w:lineRule="auto"/>
              <w:rPr>
                <w:rFonts w:eastAsia="Times New Roman" w:cs="Times New Roman"/>
                <w:b/>
                <w:sz w:val="22"/>
              </w:rPr>
            </w:pPr>
            <w:r w:rsidRPr="00015A4D">
              <w:rPr>
                <w:rFonts w:eastAsia="Times New Roman" w:cs="Times New Roman"/>
                <w:b/>
                <w:sz w:val="22"/>
              </w:rPr>
              <w:t>Đơn vị nhận báo cáo:</w:t>
            </w:r>
          </w:p>
          <w:p w:rsidR="00015A4D" w:rsidRPr="00015A4D" w:rsidRDefault="00015A4D" w:rsidP="00015A4D">
            <w:pPr>
              <w:spacing w:after="0" w:line="240" w:lineRule="auto"/>
              <w:rPr>
                <w:rFonts w:eastAsia="Times New Roman" w:cs="Times New Roman"/>
                <w:sz w:val="22"/>
              </w:rPr>
            </w:pPr>
            <w:r w:rsidRPr="00015A4D">
              <w:rPr>
                <w:rFonts w:eastAsia="Times New Roman" w:cs="Times New Roman"/>
                <w:sz w:val="22"/>
              </w:rPr>
              <w:t>Chi Cục Thống kê huyện/thị xã/thành phố</w:t>
            </w:r>
          </w:p>
        </w:tc>
      </w:tr>
      <w:tr w:rsidR="00015A4D" w:rsidRPr="00015A4D" w:rsidTr="00015A4D">
        <w:trPr>
          <w:trHeight w:val="284"/>
        </w:trPr>
        <w:tc>
          <w:tcPr>
            <w:tcW w:w="13608" w:type="dxa"/>
            <w:gridSpan w:val="11"/>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284"/>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 </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Mã số</w:t>
            </w:r>
          </w:p>
        </w:tc>
        <w:tc>
          <w:tcPr>
            <w:tcW w:w="3570" w:type="dxa"/>
            <w:gridSpan w:val="4"/>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Tháng báo cáo</w:t>
            </w:r>
          </w:p>
        </w:tc>
        <w:tc>
          <w:tcPr>
            <w:tcW w:w="3543" w:type="dxa"/>
            <w:gridSpan w:val="3"/>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Cộng dồn từ đầu năm</w:t>
            </w:r>
          </w:p>
        </w:tc>
      </w:tr>
      <w:tr w:rsidR="00015A4D" w:rsidRPr="00015A4D" w:rsidTr="00015A4D">
        <w:trPr>
          <w:trHeight w:val="1380"/>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sz w:val="24"/>
                <w:szCs w:val="24"/>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sz w:val="24"/>
                <w:szCs w:val="24"/>
              </w:rPr>
            </w:pPr>
          </w:p>
        </w:tc>
        <w:tc>
          <w:tcPr>
            <w:tcW w:w="116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Số vụ</w:t>
            </w:r>
          </w:p>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(vụ)</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Số người chết (người)</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Số người bị thương (người)</w:t>
            </w:r>
          </w:p>
        </w:tc>
        <w:tc>
          <w:tcPr>
            <w:tcW w:w="99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Số vụ</w:t>
            </w:r>
          </w:p>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(vụ)</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Số người chết (người)</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Số người bị thương (người)</w:t>
            </w:r>
          </w:p>
        </w:tc>
      </w:tr>
      <w:tr w:rsidR="00015A4D" w:rsidRPr="00015A4D" w:rsidTr="00015A4D">
        <w:trPr>
          <w:trHeight w:val="284"/>
        </w:trPr>
        <w:tc>
          <w:tcPr>
            <w:tcW w:w="5402" w:type="dxa"/>
            <w:gridSpan w:val="3"/>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A</w:t>
            </w:r>
          </w:p>
        </w:tc>
        <w:tc>
          <w:tcPr>
            <w:tcW w:w="109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B</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6</w:t>
            </w:r>
          </w:p>
        </w:tc>
      </w:tr>
      <w:tr w:rsidR="00015A4D" w:rsidRPr="00015A4D" w:rsidTr="00015A4D">
        <w:trPr>
          <w:trHeight w:val="284"/>
        </w:trPr>
        <w:tc>
          <w:tcPr>
            <w:tcW w:w="5402" w:type="dxa"/>
            <w:gridSpan w:val="3"/>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Tổng số</w:t>
            </w:r>
          </w:p>
        </w:tc>
        <w:tc>
          <w:tcPr>
            <w:tcW w:w="109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01</w:t>
            </w:r>
          </w:p>
        </w:tc>
        <w:tc>
          <w:tcPr>
            <w:tcW w:w="1160"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284"/>
        </w:trPr>
        <w:tc>
          <w:tcPr>
            <w:tcW w:w="5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Chia theo loại đường</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i/>
                <w:iCs/>
                <w:sz w:val="24"/>
                <w:szCs w:val="24"/>
              </w:rPr>
            </w:pPr>
            <w:r w:rsidRPr="00015A4D">
              <w:rPr>
                <w:rFonts w:eastAsia="Times New Roman" w:cs="Times New Roman"/>
                <w:b/>
                <w:bCs/>
                <w:i/>
                <w:iCs/>
                <w:sz w:val="24"/>
                <w:szCs w:val="24"/>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284"/>
        </w:trPr>
        <w:tc>
          <w:tcPr>
            <w:tcW w:w="5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Đường bộ</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284"/>
        </w:trPr>
        <w:tc>
          <w:tcPr>
            <w:tcW w:w="5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Đường sắt</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03</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284"/>
        </w:trPr>
        <w:tc>
          <w:tcPr>
            <w:tcW w:w="5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Đường thuỷ nội địa</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04</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284"/>
        </w:trPr>
        <w:tc>
          <w:tcPr>
            <w:tcW w:w="5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Chia theo mức độ nghiêm trọng của tai nạn</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i/>
                <w:iCs/>
                <w:sz w:val="24"/>
                <w:szCs w:val="24"/>
              </w:rPr>
            </w:pPr>
            <w:r w:rsidRPr="00015A4D">
              <w:rPr>
                <w:rFonts w:eastAsia="Times New Roman" w:cs="Times New Roman"/>
                <w:b/>
                <w:bCs/>
                <w:i/>
                <w:iCs/>
                <w:sz w:val="24"/>
                <w:szCs w:val="24"/>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284"/>
        </w:trPr>
        <w:tc>
          <w:tcPr>
            <w:tcW w:w="5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Va chạm</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05</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284"/>
        </w:trPr>
        <w:tc>
          <w:tcPr>
            <w:tcW w:w="5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Ít nghiêm trọng</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06</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284"/>
        </w:trPr>
        <w:tc>
          <w:tcPr>
            <w:tcW w:w="5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Nghiêm trọng</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07</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284"/>
        </w:trPr>
        <w:tc>
          <w:tcPr>
            <w:tcW w:w="5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Rất nghiêm trọng</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284"/>
        </w:trPr>
        <w:tc>
          <w:tcPr>
            <w:tcW w:w="5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Đặc biệt nghiêm trọng</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284"/>
        </w:trPr>
        <w:tc>
          <w:tcPr>
            <w:tcW w:w="5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Chia theo xã/phường/thị trấn</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i/>
                <w:iCs/>
                <w:sz w:val="24"/>
                <w:szCs w:val="24"/>
              </w:rPr>
            </w:pPr>
            <w:r w:rsidRPr="00015A4D">
              <w:rPr>
                <w:rFonts w:eastAsia="Times New Roman" w:cs="Times New Roman"/>
                <w:b/>
                <w:bCs/>
                <w:i/>
                <w:iCs/>
                <w:sz w:val="24"/>
                <w:szCs w:val="24"/>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284"/>
        </w:trPr>
        <w:tc>
          <w:tcPr>
            <w:tcW w:w="5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284"/>
        </w:trPr>
        <w:tc>
          <w:tcPr>
            <w:tcW w:w="5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284"/>
        </w:trPr>
        <w:tc>
          <w:tcPr>
            <w:tcW w:w="5402"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4"/>
                <w:szCs w:val="24"/>
              </w:rPr>
            </w:pPr>
          </w:p>
        </w:tc>
        <w:tc>
          <w:tcPr>
            <w:tcW w:w="1093"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13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27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275"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284"/>
        </w:trPr>
        <w:tc>
          <w:tcPr>
            <w:tcW w:w="13608" w:type="dxa"/>
            <w:gridSpan w:val="11"/>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i/>
                <w:iCs/>
                <w:sz w:val="24"/>
                <w:szCs w:val="24"/>
              </w:rPr>
            </w:pPr>
            <w:r w:rsidRPr="00015A4D">
              <w:rPr>
                <w:rFonts w:eastAsia="Times New Roman" w:cs="Times New Roman"/>
                <w:i/>
                <w:iCs/>
                <w:sz w:val="24"/>
                <w:szCs w:val="24"/>
              </w:rPr>
              <w:t>……., ngày......... tháng...... năm..........</w:t>
            </w:r>
          </w:p>
        </w:tc>
      </w:tr>
      <w:tr w:rsidR="00015A4D" w:rsidRPr="00015A4D" w:rsidTr="00015A4D">
        <w:trPr>
          <w:trHeight w:val="284"/>
        </w:trPr>
        <w:tc>
          <w:tcPr>
            <w:tcW w:w="5245"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Người lập biểu</w:t>
            </w:r>
          </w:p>
        </w:tc>
        <w:tc>
          <w:tcPr>
            <w:tcW w:w="3544"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4819" w:type="dxa"/>
            <w:gridSpan w:val="5"/>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Thủ trưởng đơn vị</w:t>
            </w:r>
          </w:p>
        </w:tc>
      </w:tr>
      <w:tr w:rsidR="00015A4D" w:rsidRPr="00015A4D" w:rsidTr="00015A4D">
        <w:trPr>
          <w:trHeight w:val="284"/>
        </w:trPr>
        <w:tc>
          <w:tcPr>
            <w:tcW w:w="5245"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(Ký, họ tên)</w:t>
            </w:r>
          </w:p>
        </w:tc>
        <w:tc>
          <w:tcPr>
            <w:tcW w:w="3544"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4819" w:type="dxa"/>
            <w:gridSpan w:val="5"/>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tbl>
      <w:tblPr>
        <w:tblW w:w="13609" w:type="dxa"/>
        <w:tblInd w:w="108" w:type="dxa"/>
        <w:tblLook w:val="04A0" w:firstRow="1" w:lastRow="0" w:firstColumn="1" w:lastColumn="0" w:noHBand="0" w:noVBand="1"/>
      </w:tblPr>
      <w:tblGrid>
        <w:gridCol w:w="336"/>
        <w:gridCol w:w="796"/>
        <w:gridCol w:w="2584"/>
        <w:gridCol w:w="1387"/>
        <w:gridCol w:w="1157"/>
        <w:gridCol w:w="2247"/>
        <w:gridCol w:w="140"/>
        <w:gridCol w:w="567"/>
        <w:gridCol w:w="1701"/>
        <w:gridCol w:w="2694"/>
      </w:tblGrid>
      <w:tr w:rsidR="00015A4D" w:rsidRPr="00015A4D" w:rsidTr="00015A4D">
        <w:trPr>
          <w:trHeight w:val="1266"/>
        </w:trPr>
        <w:tc>
          <w:tcPr>
            <w:tcW w:w="3716" w:type="dxa"/>
            <w:gridSpan w:val="3"/>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lastRenderedPageBreak/>
              <w:t>Biểu số: 003m.N/BCH-XHMT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color w:val="000000"/>
                <w:sz w:val="24"/>
                <w:szCs w:val="24"/>
              </w:rPr>
              <w:t>Báo cáo: Ngày 15/02 năm sau</w:t>
            </w:r>
          </w:p>
        </w:tc>
        <w:tc>
          <w:tcPr>
            <w:tcW w:w="5498" w:type="dxa"/>
            <w:gridSpan w:val="5"/>
            <w:tcBorders>
              <w:top w:val="nil"/>
              <w:left w:val="nil"/>
              <w:right w:val="nil"/>
            </w:tcBorders>
            <w:shd w:val="clear" w:color="auto" w:fill="auto"/>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LƯỢNG MÔ TÔ, XE MÁY ĐĂNG KÝ MỚI</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Năm….</w:t>
            </w:r>
          </w:p>
        </w:tc>
        <w:tc>
          <w:tcPr>
            <w:tcW w:w="4395" w:type="dxa"/>
            <w:gridSpan w:val="2"/>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Đơn vị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Công an huyện/thị xã/thành phố</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Đơn vị nhận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Chi Cục Thống kê huyện/thị xã/thành phố</w:t>
            </w:r>
          </w:p>
        </w:tc>
      </w:tr>
      <w:tr w:rsidR="00015A4D" w:rsidRPr="00015A4D" w:rsidTr="00015A4D">
        <w:trPr>
          <w:trHeight w:val="330"/>
        </w:trPr>
        <w:tc>
          <w:tcPr>
            <w:tcW w:w="13609" w:type="dxa"/>
            <w:gridSpan w:val="10"/>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r>
      <w:tr w:rsidR="00015A4D" w:rsidRPr="00015A4D" w:rsidTr="00015A4D">
        <w:trPr>
          <w:trHeight w:val="1260"/>
        </w:trPr>
        <w:tc>
          <w:tcPr>
            <w:tcW w:w="11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STT</w:t>
            </w:r>
          </w:p>
        </w:tc>
        <w:tc>
          <w:tcPr>
            <w:tcW w:w="512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Danh mục thống kê</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lượng</w:t>
            </w:r>
          </w:p>
        </w:tc>
        <w:tc>
          <w:tcPr>
            <w:tcW w:w="2408" w:type="dxa"/>
            <w:gridSpan w:val="3"/>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Cộng dồn từ đầu năm đến cuối quý báo cáo</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Ghi chú</w:t>
            </w:r>
          </w:p>
        </w:tc>
      </w:tr>
      <w:tr w:rsidR="00015A4D" w:rsidRPr="00015A4D" w:rsidTr="00015A4D">
        <w:trPr>
          <w:trHeight w:val="315"/>
        </w:trPr>
        <w:tc>
          <w:tcPr>
            <w:tcW w:w="11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5128" w:type="dxa"/>
            <w:gridSpan w:val="3"/>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224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240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269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r>
      <w:tr w:rsidR="00015A4D" w:rsidRPr="00015A4D" w:rsidTr="00015A4D">
        <w:trPr>
          <w:trHeight w:val="315"/>
        </w:trPr>
        <w:tc>
          <w:tcPr>
            <w:tcW w:w="336" w:type="dxa"/>
            <w:tcBorders>
              <w:top w:val="single" w:sz="4" w:space="0" w:color="auto"/>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51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Tổng số mô tô, xe gắn máy các loại (chiếc)</w:t>
            </w:r>
          </w:p>
        </w:tc>
        <w:tc>
          <w:tcPr>
            <w:tcW w:w="2247"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2408" w:type="dxa"/>
            <w:gridSpan w:val="3"/>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336" w:type="dxa"/>
            <w:tcBorders>
              <w:top w:val="nil"/>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2.1</w:t>
            </w:r>
          </w:p>
        </w:tc>
        <w:tc>
          <w:tcPr>
            <w:tcW w:w="51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Xe 2 bánh</w:t>
            </w:r>
          </w:p>
        </w:tc>
        <w:tc>
          <w:tcPr>
            <w:tcW w:w="224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75"/>
        </w:trPr>
        <w:tc>
          <w:tcPr>
            <w:tcW w:w="336" w:type="dxa"/>
            <w:tcBorders>
              <w:top w:val="nil"/>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2.1.1</w:t>
            </w:r>
          </w:p>
        </w:tc>
        <w:tc>
          <w:tcPr>
            <w:tcW w:w="51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Dưới 50 cm</w:t>
            </w:r>
            <w:r w:rsidRPr="00015A4D">
              <w:rPr>
                <w:rFonts w:eastAsia="Times New Roman" w:cs="Times New Roman"/>
                <w:color w:val="000000"/>
                <w:sz w:val="24"/>
                <w:szCs w:val="24"/>
                <w:vertAlign w:val="superscript"/>
              </w:rPr>
              <w:t>3</w:t>
            </w:r>
          </w:p>
        </w:tc>
        <w:tc>
          <w:tcPr>
            <w:tcW w:w="224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75"/>
        </w:trPr>
        <w:tc>
          <w:tcPr>
            <w:tcW w:w="336" w:type="dxa"/>
            <w:tcBorders>
              <w:top w:val="nil"/>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2.1.2</w:t>
            </w:r>
          </w:p>
        </w:tc>
        <w:tc>
          <w:tcPr>
            <w:tcW w:w="51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Từ 50 cm</w:t>
            </w:r>
            <w:r w:rsidRPr="00015A4D">
              <w:rPr>
                <w:rFonts w:eastAsia="Times New Roman" w:cs="Times New Roman"/>
                <w:color w:val="000000"/>
                <w:sz w:val="24"/>
                <w:szCs w:val="24"/>
                <w:vertAlign w:val="superscript"/>
              </w:rPr>
              <w:t xml:space="preserve">3 </w:t>
            </w:r>
            <w:r w:rsidRPr="00015A4D">
              <w:rPr>
                <w:rFonts w:eastAsia="Times New Roman" w:cs="Times New Roman"/>
                <w:color w:val="000000"/>
                <w:sz w:val="24"/>
                <w:szCs w:val="24"/>
              </w:rPr>
              <w:t>đến dưới 175 cm</w:t>
            </w:r>
            <w:r w:rsidRPr="00015A4D">
              <w:rPr>
                <w:rFonts w:eastAsia="Times New Roman" w:cs="Times New Roman"/>
                <w:color w:val="000000"/>
                <w:sz w:val="24"/>
                <w:szCs w:val="24"/>
                <w:vertAlign w:val="superscript"/>
              </w:rPr>
              <w:t>3</w:t>
            </w:r>
          </w:p>
        </w:tc>
        <w:tc>
          <w:tcPr>
            <w:tcW w:w="224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75"/>
        </w:trPr>
        <w:tc>
          <w:tcPr>
            <w:tcW w:w="336" w:type="dxa"/>
            <w:tcBorders>
              <w:top w:val="nil"/>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2.1.3</w:t>
            </w:r>
          </w:p>
        </w:tc>
        <w:tc>
          <w:tcPr>
            <w:tcW w:w="51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Từ 175 cm</w:t>
            </w:r>
            <w:r w:rsidRPr="00015A4D">
              <w:rPr>
                <w:rFonts w:eastAsia="Times New Roman" w:cs="Times New Roman"/>
                <w:color w:val="000000"/>
                <w:sz w:val="24"/>
                <w:szCs w:val="24"/>
                <w:vertAlign w:val="superscript"/>
              </w:rPr>
              <w:t>3</w:t>
            </w:r>
            <w:r w:rsidRPr="00015A4D">
              <w:rPr>
                <w:rFonts w:eastAsia="Times New Roman" w:cs="Times New Roman"/>
                <w:color w:val="000000"/>
                <w:sz w:val="24"/>
                <w:szCs w:val="24"/>
              </w:rPr>
              <w:t xml:space="preserve"> trở lên</w:t>
            </w:r>
          </w:p>
        </w:tc>
        <w:tc>
          <w:tcPr>
            <w:tcW w:w="224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36" w:type="dxa"/>
            <w:tcBorders>
              <w:top w:val="nil"/>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2.2</w:t>
            </w:r>
          </w:p>
        </w:tc>
        <w:tc>
          <w:tcPr>
            <w:tcW w:w="51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Xe 3 bánh </w:t>
            </w:r>
          </w:p>
        </w:tc>
        <w:tc>
          <w:tcPr>
            <w:tcW w:w="224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36" w:type="dxa"/>
            <w:tcBorders>
              <w:top w:val="nil"/>
              <w:left w:val="single" w:sz="4" w:space="0" w:color="auto"/>
              <w:bottom w:val="single" w:sz="4" w:space="0" w:color="auto"/>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2.3</w:t>
            </w:r>
          </w:p>
        </w:tc>
        <w:tc>
          <w:tcPr>
            <w:tcW w:w="51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Xe khác </w:t>
            </w:r>
          </w:p>
        </w:tc>
        <w:tc>
          <w:tcPr>
            <w:tcW w:w="2247"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408" w:type="dxa"/>
            <w:gridSpan w:val="3"/>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13609" w:type="dxa"/>
            <w:gridSpan w:val="10"/>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r>
      <w:tr w:rsidR="00015A4D" w:rsidRPr="00015A4D" w:rsidTr="00015A4D">
        <w:trPr>
          <w:trHeight w:val="315"/>
        </w:trPr>
        <w:tc>
          <w:tcPr>
            <w:tcW w:w="10915" w:type="dxa"/>
            <w:gridSpan w:val="9"/>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 Thuyết minh tình hình:…</w:t>
            </w:r>
          </w:p>
        </w:tc>
        <w:tc>
          <w:tcPr>
            <w:tcW w:w="269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i/>
                <w:iCs/>
                <w:color w:val="000000"/>
                <w:sz w:val="24"/>
                <w:szCs w:val="24"/>
              </w:rPr>
            </w:pPr>
          </w:p>
        </w:tc>
      </w:tr>
      <w:tr w:rsidR="00015A4D" w:rsidRPr="00015A4D" w:rsidTr="00015A4D">
        <w:trPr>
          <w:trHeight w:val="315"/>
        </w:trPr>
        <w:tc>
          <w:tcPr>
            <w:tcW w:w="13609" w:type="dxa"/>
            <w:gridSpan w:val="10"/>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ngày.......tháng.....năm.....</w:t>
            </w:r>
          </w:p>
        </w:tc>
      </w:tr>
      <w:tr w:rsidR="00015A4D" w:rsidRPr="00015A4D" w:rsidTr="00015A4D">
        <w:trPr>
          <w:trHeight w:val="315"/>
        </w:trPr>
        <w:tc>
          <w:tcPr>
            <w:tcW w:w="5103"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3544"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kiểm tra biểu</w:t>
            </w:r>
          </w:p>
        </w:tc>
        <w:tc>
          <w:tcPr>
            <w:tcW w:w="4962"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5103" w:type="dxa"/>
            <w:gridSpan w:val="4"/>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3544"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4962" w:type="dxa"/>
            <w:gridSpan w:val="3"/>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tbl>
      <w:tblPr>
        <w:tblW w:w="13608" w:type="dxa"/>
        <w:tblInd w:w="108" w:type="dxa"/>
        <w:tblLook w:val="04A0" w:firstRow="1" w:lastRow="0" w:firstColumn="1" w:lastColumn="0" w:noHBand="0" w:noVBand="1"/>
      </w:tblPr>
      <w:tblGrid>
        <w:gridCol w:w="4796"/>
        <w:gridCol w:w="890"/>
        <w:gridCol w:w="1969"/>
        <w:gridCol w:w="1559"/>
        <w:gridCol w:w="425"/>
        <w:gridCol w:w="1985"/>
        <w:gridCol w:w="1984"/>
      </w:tblGrid>
      <w:tr w:rsidR="00015A4D" w:rsidRPr="00015A4D" w:rsidTr="00015A4D">
        <w:trPr>
          <w:trHeight w:val="1275"/>
        </w:trPr>
        <w:tc>
          <w:tcPr>
            <w:tcW w:w="4796" w:type="dxa"/>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lastRenderedPageBreak/>
              <w:t>Biểu số: 001n.N/BCH-XHMT</w:t>
            </w:r>
          </w:p>
          <w:p w:rsidR="00015A4D" w:rsidRPr="00015A4D" w:rsidRDefault="00015A4D" w:rsidP="00015A4D">
            <w:pPr>
              <w:spacing w:after="0" w:line="240" w:lineRule="auto"/>
              <w:rPr>
                <w:rFonts w:eastAsia="Times New Roman" w:cs="Times New Roman"/>
                <w:b/>
                <w:sz w:val="24"/>
                <w:szCs w:val="24"/>
              </w:rPr>
            </w:pPr>
            <w:r w:rsidRPr="00015A4D">
              <w:rPr>
                <w:rFonts w:eastAsia="Times New Roman" w:cs="Times New Roman"/>
                <w:b/>
                <w:sz w:val="24"/>
                <w:szCs w:val="24"/>
              </w:rPr>
              <w:t>Ngày nhận báo cáo:</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sz w:val="24"/>
                <w:szCs w:val="24"/>
              </w:rPr>
              <w:t>Ngày 15/02 năm sau</w:t>
            </w:r>
          </w:p>
        </w:tc>
        <w:tc>
          <w:tcPr>
            <w:tcW w:w="4418" w:type="dxa"/>
            <w:gridSpan w:val="3"/>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LAO ĐỘNG TRONG</w:t>
            </w:r>
          </w:p>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KHU VỰC NHÀ NƯỚC</w:t>
            </w:r>
          </w:p>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TRÊN ĐỊA BÀN HUYỆN</w:t>
            </w:r>
          </w:p>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Có đến 31/12/……</w:t>
            </w:r>
          </w:p>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sz w:val="24"/>
                <w:szCs w:val="24"/>
              </w:rPr>
              <w:t>Năm……</w:t>
            </w:r>
          </w:p>
        </w:tc>
        <w:tc>
          <w:tcPr>
            <w:tcW w:w="4394" w:type="dxa"/>
            <w:gridSpan w:val="3"/>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Đơn vị báo cáo:</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Phòng Nội vụ huyện/thị xã/thành phố</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Đơn vị nhận báo cáo:</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sz w:val="24"/>
                <w:szCs w:val="24"/>
              </w:rPr>
              <w:t>Chi cục Thống kê huyện/thị xã/thành phố</w:t>
            </w:r>
          </w:p>
        </w:tc>
      </w:tr>
      <w:tr w:rsidR="00015A4D" w:rsidRPr="00015A4D" w:rsidTr="00015A4D">
        <w:trPr>
          <w:trHeight w:val="315"/>
        </w:trPr>
        <w:tc>
          <w:tcPr>
            <w:tcW w:w="13608" w:type="dxa"/>
            <w:gridSpan w:val="7"/>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sz w:val="24"/>
                <w:szCs w:val="24"/>
              </w:rPr>
            </w:pPr>
            <w:r w:rsidRPr="00015A4D">
              <w:rPr>
                <w:rFonts w:eastAsia="Times New Roman" w:cs="Times New Roman"/>
                <w:i/>
                <w:sz w:val="24"/>
                <w:szCs w:val="24"/>
              </w:rPr>
              <w:t>Đơn vị tính: Người</w:t>
            </w:r>
          </w:p>
        </w:tc>
      </w:tr>
      <w:tr w:rsidR="00015A4D" w:rsidRPr="00015A4D" w:rsidTr="00015A4D">
        <w:trPr>
          <w:trHeight w:val="315"/>
        </w:trPr>
        <w:tc>
          <w:tcPr>
            <w:tcW w:w="4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 </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Mã số</w:t>
            </w:r>
          </w:p>
        </w:tc>
        <w:tc>
          <w:tcPr>
            <w:tcW w:w="3953" w:type="dxa"/>
            <w:gridSpan w:val="3"/>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Cấp huyện</w:t>
            </w: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Cấp xã</w:t>
            </w:r>
          </w:p>
        </w:tc>
      </w:tr>
      <w:tr w:rsidR="00015A4D" w:rsidRPr="00015A4D" w:rsidTr="00015A4D">
        <w:trPr>
          <w:trHeight w:val="315"/>
        </w:trPr>
        <w:tc>
          <w:tcPr>
            <w:tcW w:w="4796"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sz w:val="24"/>
                <w:szCs w:val="24"/>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sz w:val="24"/>
                <w:szCs w:val="24"/>
              </w:rPr>
            </w:pPr>
          </w:p>
        </w:tc>
        <w:tc>
          <w:tcPr>
            <w:tcW w:w="1969"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Tổng số</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Trong đó: Nữ</w:t>
            </w:r>
          </w:p>
        </w:tc>
        <w:tc>
          <w:tcPr>
            <w:tcW w:w="198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Tổng số</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Trong đó: Nữ</w:t>
            </w:r>
          </w:p>
        </w:tc>
      </w:tr>
      <w:tr w:rsidR="00015A4D" w:rsidRPr="00015A4D" w:rsidTr="00015A4D">
        <w:trPr>
          <w:trHeight w:val="315"/>
        </w:trPr>
        <w:tc>
          <w:tcPr>
            <w:tcW w:w="4796" w:type="dxa"/>
            <w:tcBorders>
              <w:top w:val="nil"/>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A</w:t>
            </w:r>
          </w:p>
        </w:tc>
        <w:tc>
          <w:tcPr>
            <w:tcW w:w="890"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B</w:t>
            </w:r>
          </w:p>
        </w:tc>
        <w:tc>
          <w:tcPr>
            <w:tcW w:w="196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2</w:t>
            </w:r>
          </w:p>
        </w:tc>
        <w:tc>
          <w:tcPr>
            <w:tcW w:w="1985"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3</w:t>
            </w:r>
          </w:p>
        </w:tc>
        <w:tc>
          <w:tcPr>
            <w:tcW w:w="1984" w:type="dxa"/>
            <w:tcBorders>
              <w:top w:val="nil"/>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4</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Tổng số</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01</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sz w:val="24"/>
                <w:szCs w:val="24"/>
              </w:rPr>
            </w:pPr>
            <w:r w:rsidRPr="00015A4D">
              <w:rPr>
                <w:rFonts w:eastAsia="Times New Roman" w:cs="Times New Roman"/>
                <w:b/>
                <w:bCs/>
                <w:i/>
                <w:iCs/>
                <w:sz w:val="24"/>
                <w:szCs w:val="24"/>
              </w:rPr>
              <w:t>Chia theo trình độ học vấn</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 </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 Tiểu học</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02</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 Trung học cơ sở</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03</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 Trung học phổ thông</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04</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sz w:val="24"/>
                <w:szCs w:val="24"/>
              </w:rPr>
            </w:pPr>
            <w:r w:rsidRPr="00015A4D">
              <w:rPr>
                <w:rFonts w:eastAsia="Times New Roman" w:cs="Times New Roman"/>
                <w:b/>
                <w:bCs/>
                <w:i/>
                <w:iCs/>
                <w:sz w:val="24"/>
                <w:szCs w:val="24"/>
              </w:rPr>
              <w:t>Chia theo trình độ CMKT</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 </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 Sơ cấp</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05</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 Trung học chuyên nghiệp</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06</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 Cao đẳng</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07</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 Đại học</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08</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 Trên đại học</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09</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 Không xác định</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10</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sz w:val="24"/>
                <w:szCs w:val="24"/>
              </w:rPr>
            </w:pPr>
            <w:r w:rsidRPr="00015A4D">
              <w:rPr>
                <w:rFonts w:eastAsia="Times New Roman" w:cs="Times New Roman"/>
                <w:b/>
                <w:bCs/>
                <w:i/>
                <w:iCs/>
                <w:sz w:val="24"/>
                <w:szCs w:val="24"/>
              </w:rPr>
              <w:t xml:space="preserve">Chia theo dân tộc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 </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Kinh</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11</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Dân tộc khác</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12</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b/>
                <w:bCs/>
                <w:i/>
                <w:iCs/>
                <w:sz w:val="24"/>
                <w:szCs w:val="24"/>
              </w:rPr>
            </w:pPr>
            <w:r w:rsidRPr="00015A4D">
              <w:rPr>
                <w:rFonts w:eastAsia="Times New Roman" w:cs="Times New Roman"/>
                <w:b/>
                <w:bCs/>
                <w:i/>
                <w:iCs/>
                <w:sz w:val="24"/>
                <w:szCs w:val="24"/>
              </w:rPr>
              <w:t xml:space="preserve">Chia theo nhóm tuổi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 </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Dưới 20 tuổi</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13</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20-24</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14</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25-29</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15</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30-34</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16</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35-39</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17</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lastRenderedPageBreak/>
              <w:t>40-44</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18</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45-49</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19</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50-54</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20</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55-59</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21</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60+</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4"/>
                <w:szCs w:val="24"/>
              </w:rPr>
            </w:pPr>
            <w:r w:rsidRPr="00015A4D">
              <w:rPr>
                <w:rFonts w:eastAsia="Times New Roman" w:cs="Times New Roman"/>
                <w:sz w:val="24"/>
                <w:szCs w:val="24"/>
              </w:rPr>
              <w:t>22</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w:t>
            </w:r>
          </w:p>
        </w:tc>
      </w:tr>
      <w:tr w:rsidR="00015A4D" w:rsidRPr="00015A4D" w:rsidTr="00015A4D">
        <w:trPr>
          <w:trHeight w:val="315"/>
        </w:trPr>
        <w:tc>
          <w:tcPr>
            <w:tcW w:w="4796"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4"/>
                <w:szCs w:val="24"/>
              </w:rPr>
            </w:pPr>
          </w:p>
        </w:tc>
        <w:tc>
          <w:tcPr>
            <w:tcW w:w="890"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96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984"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985"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98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608" w:type="dxa"/>
            <w:gridSpan w:val="7"/>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b/>
                <w:bCs/>
                <w:sz w:val="24"/>
                <w:szCs w:val="24"/>
              </w:rPr>
              <w:t>Thuyết minh tình hình:…</w:t>
            </w:r>
          </w:p>
        </w:tc>
      </w:tr>
      <w:tr w:rsidR="00015A4D" w:rsidRPr="00015A4D" w:rsidTr="00015A4D">
        <w:trPr>
          <w:trHeight w:val="315"/>
        </w:trPr>
        <w:tc>
          <w:tcPr>
            <w:tcW w:w="13608" w:type="dxa"/>
            <w:gridSpan w:val="7"/>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608" w:type="dxa"/>
            <w:gridSpan w:val="7"/>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iCs/>
                <w:sz w:val="24"/>
                <w:szCs w:val="24"/>
              </w:rPr>
            </w:pPr>
            <w:r w:rsidRPr="00015A4D">
              <w:rPr>
                <w:rFonts w:eastAsia="Times New Roman" w:cs="Times New Roman"/>
                <w:i/>
                <w:iCs/>
                <w:sz w:val="24"/>
                <w:szCs w:val="24"/>
              </w:rPr>
              <w:t xml:space="preserve">…, ngày.....tháng......năm..... </w:t>
            </w:r>
          </w:p>
        </w:tc>
      </w:tr>
      <w:tr w:rsidR="00015A4D" w:rsidRPr="00015A4D" w:rsidTr="00015A4D">
        <w:trPr>
          <w:trHeight w:val="315"/>
        </w:trPr>
        <w:tc>
          <w:tcPr>
            <w:tcW w:w="4796"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Người lập biểu</w:t>
            </w:r>
          </w:p>
        </w:tc>
        <w:tc>
          <w:tcPr>
            <w:tcW w:w="2859"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Người kiểm tra</w:t>
            </w:r>
          </w:p>
        </w:tc>
        <w:tc>
          <w:tcPr>
            <w:tcW w:w="1984"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sz w:val="24"/>
                <w:szCs w:val="24"/>
              </w:rPr>
            </w:pPr>
          </w:p>
        </w:tc>
        <w:tc>
          <w:tcPr>
            <w:tcW w:w="3969"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sz w:val="24"/>
                <w:szCs w:val="24"/>
              </w:rPr>
            </w:pPr>
            <w:r w:rsidRPr="00015A4D">
              <w:rPr>
                <w:rFonts w:eastAsia="Times New Roman" w:cs="Times New Roman"/>
                <w:b/>
                <w:bCs/>
                <w:sz w:val="24"/>
                <w:szCs w:val="24"/>
              </w:rPr>
              <w:t>Thủ trưởng đơn vị</w:t>
            </w:r>
          </w:p>
        </w:tc>
      </w:tr>
      <w:tr w:rsidR="00015A4D" w:rsidRPr="00015A4D" w:rsidTr="00015A4D">
        <w:trPr>
          <w:trHeight w:val="315"/>
        </w:trPr>
        <w:tc>
          <w:tcPr>
            <w:tcW w:w="4796"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 xml:space="preserve"> (Ký, họ tên)</w:t>
            </w:r>
          </w:p>
        </w:tc>
        <w:tc>
          <w:tcPr>
            <w:tcW w:w="2859"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 xml:space="preserve"> (Ký, họ tên)</w:t>
            </w:r>
          </w:p>
        </w:tc>
        <w:tc>
          <w:tcPr>
            <w:tcW w:w="1984"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sz w:val="24"/>
                <w:szCs w:val="24"/>
              </w:rPr>
            </w:pPr>
          </w:p>
        </w:tc>
        <w:tc>
          <w:tcPr>
            <w:tcW w:w="3969"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i/>
                <w:iCs/>
                <w:sz w:val="24"/>
                <w:szCs w:val="24"/>
              </w:rPr>
            </w:pPr>
            <w:r w:rsidRPr="00015A4D">
              <w:rPr>
                <w:rFonts w:eastAsia="Times New Roman" w:cs="Times New Roman"/>
                <w:i/>
                <w:iCs/>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tbl>
      <w:tblPr>
        <w:tblW w:w="13608" w:type="dxa"/>
        <w:tblInd w:w="108" w:type="dxa"/>
        <w:tblLook w:val="04A0" w:firstRow="1" w:lastRow="0" w:firstColumn="1" w:lastColumn="0" w:noHBand="0" w:noVBand="1"/>
      </w:tblPr>
      <w:tblGrid>
        <w:gridCol w:w="2977"/>
        <w:gridCol w:w="567"/>
        <w:gridCol w:w="425"/>
        <w:gridCol w:w="1134"/>
        <w:gridCol w:w="1134"/>
        <w:gridCol w:w="951"/>
        <w:gridCol w:w="1013"/>
        <w:gridCol w:w="1013"/>
        <w:gridCol w:w="1134"/>
        <w:gridCol w:w="1134"/>
        <w:gridCol w:w="1134"/>
        <w:gridCol w:w="992"/>
      </w:tblGrid>
      <w:tr w:rsidR="00015A4D" w:rsidRPr="00015A4D" w:rsidTr="00015A4D">
        <w:trPr>
          <w:trHeight w:val="992"/>
        </w:trPr>
        <w:tc>
          <w:tcPr>
            <w:tcW w:w="3544" w:type="dxa"/>
            <w:gridSpan w:val="2"/>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002n.N/BCH-XHMT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Đầu nhiệm kỳ</w:t>
            </w:r>
          </w:p>
        </w:tc>
        <w:tc>
          <w:tcPr>
            <w:tcW w:w="5670" w:type="dxa"/>
            <w:gridSpan w:val="6"/>
            <w:tcBorders>
              <w:top w:val="nil"/>
              <w:left w:val="nil"/>
              <w:right w:val="nil"/>
            </w:tcBorders>
            <w:shd w:val="clear" w:color="auto" w:fill="auto"/>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TỶ LỆ NỮ ĐẠI BIỂU HỘI ĐỒNG NHÂN DÂN</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Nhiệm kỳ: ………</w:t>
            </w:r>
          </w:p>
        </w:tc>
        <w:tc>
          <w:tcPr>
            <w:tcW w:w="4394" w:type="dxa"/>
            <w:gridSpan w:val="4"/>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Đơn vị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Phòng Nội vụ huyện/thị xã/thành phố</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Đơn vị nhận báo cáo:</w:t>
            </w:r>
          </w:p>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color w:val="000000"/>
                <w:sz w:val="24"/>
                <w:szCs w:val="24"/>
              </w:rPr>
              <w:t>Chi Cục Thống kê huyện/thị xã/thành phố</w:t>
            </w:r>
          </w:p>
        </w:tc>
      </w:tr>
      <w:tr w:rsidR="00015A4D" w:rsidRPr="00015A4D" w:rsidTr="00015A4D">
        <w:trPr>
          <w:trHeight w:val="315"/>
        </w:trPr>
        <w:tc>
          <w:tcPr>
            <w:tcW w:w="13608" w:type="dxa"/>
            <w:gridSpan w:val="12"/>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color w:val="000000"/>
                <w:sz w:val="24"/>
                <w:szCs w:val="24"/>
              </w:rPr>
              <w:t xml:space="preserve"> </w:t>
            </w:r>
          </w:p>
        </w:tc>
      </w:tr>
      <w:tr w:rsidR="00015A4D" w:rsidRPr="00015A4D" w:rsidTr="00015A4D">
        <w:trPr>
          <w:trHeight w:val="315"/>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 số</w:t>
            </w:r>
          </w:p>
        </w:tc>
        <w:tc>
          <w:tcPr>
            <w:tcW w:w="3219" w:type="dxa"/>
            <w:gridSpan w:val="3"/>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HĐND cấp tỉnh</w:t>
            </w:r>
          </w:p>
        </w:tc>
        <w:tc>
          <w:tcPr>
            <w:tcW w:w="3160" w:type="dxa"/>
            <w:gridSpan w:val="3"/>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HĐND cấp huyện</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HĐND cấp xã</w:t>
            </w:r>
          </w:p>
        </w:tc>
      </w:tr>
      <w:tr w:rsidR="00015A4D" w:rsidRPr="00015A4D" w:rsidTr="00015A4D">
        <w:trPr>
          <w:trHeight w:val="94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 (Người)</w:t>
            </w:r>
          </w:p>
        </w:tc>
        <w:tc>
          <w:tcPr>
            <w:tcW w:w="11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Trong đó: Nữ (Người)</w:t>
            </w:r>
          </w:p>
        </w:tc>
        <w:tc>
          <w:tcPr>
            <w:tcW w:w="9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Tỷ lệ (%)</w:t>
            </w:r>
          </w:p>
        </w:tc>
        <w:tc>
          <w:tcPr>
            <w:tcW w:w="101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 (Người)</w:t>
            </w:r>
          </w:p>
        </w:tc>
        <w:tc>
          <w:tcPr>
            <w:tcW w:w="1013"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Trong đó: Nữ (Người)</w:t>
            </w:r>
          </w:p>
        </w:tc>
        <w:tc>
          <w:tcPr>
            <w:tcW w:w="11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Tỷ lệ (%)</w:t>
            </w:r>
          </w:p>
        </w:tc>
        <w:tc>
          <w:tcPr>
            <w:tcW w:w="11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 (Người)</w:t>
            </w:r>
          </w:p>
        </w:tc>
        <w:tc>
          <w:tcPr>
            <w:tcW w:w="11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Trong đó: Nữ (Người)</w:t>
            </w:r>
          </w:p>
        </w:tc>
        <w:tc>
          <w:tcPr>
            <w:tcW w:w="99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Tỷ lệ (%)</w:t>
            </w:r>
          </w:p>
        </w:tc>
      </w:tr>
      <w:tr w:rsidR="00015A4D" w:rsidRPr="00015A4D" w:rsidTr="00015A4D">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9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w:t>
            </w:r>
          </w:p>
        </w:tc>
        <w:tc>
          <w:tcPr>
            <w:tcW w:w="101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4</w:t>
            </w:r>
          </w:p>
        </w:tc>
        <w:tc>
          <w:tcPr>
            <w:tcW w:w="101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8</w:t>
            </w:r>
          </w:p>
        </w:tc>
        <w:tc>
          <w:tcPr>
            <w:tcW w:w="99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9</w:t>
            </w:r>
          </w:p>
        </w:tc>
      </w:tr>
      <w:tr w:rsidR="00015A4D" w:rsidRPr="00015A4D" w:rsidTr="00015A4D">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Toàn tỉnh, TP</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01</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5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1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13"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Chia theo trình độ học vấn</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Tiểu học</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Trung học cơ sở</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Trung học phổ thông</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Sơ cấp</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Trung cấp</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Cao đẳng</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Đại học</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Thạc sĩ</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Tiến sĩ</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xml:space="preserve">Chia theo dân tộc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Kinh</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Dân tộc thiểu số</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xml:space="preserve">Chia theo nhóm tuổi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Dưới 20 tuổi</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20-24</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25-29</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30-34</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35-39</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lastRenderedPageBreak/>
              <w:t>40-44</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45-49</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50-54</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55-59</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60-64</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65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2977"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992"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13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13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5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013"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013"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13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13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134"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608" w:type="dxa"/>
            <w:gridSpan w:val="12"/>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 tháng...... năm..........</w:t>
            </w:r>
          </w:p>
        </w:tc>
      </w:tr>
      <w:tr w:rsidR="00015A4D" w:rsidRPr="00015A4D" w:rsidTr="00015A4D">
        <w:trPr>
          <w:trHeight w:val="315"/>
        </w:trPr>
        <w:tc>
          <w:tcPr>
            <w:tcW w:w="6237" w:type="dxa"/>
            <w:gridSpan w:val="5"/>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1964"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5407" w:type="dxa"/>
            <w:gridSpan w:val="5"/>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6237" w:type="dxa"/>
            <w:gridSpan w:val="5"/>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1964"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5407" w:type="dxa"/>
            <w:gridSpan w:val="5"/>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tbl>
      <w:tblPr>
        <w:tblW w:w="13608" w:type="dxa"/>
        <w:tblInd w:w="108" w:type="dxa"/>
        <w:tblLook w:val="04A0" w:firstRow="1" w:lastRow="0" w:firstColumn="1" w:lastColumn="0" w:noHBand="0" w:noVBand="1"/>
      </w:tblPr>
      <w:tblGrid>
        <w:gridCol w:w="3296"/>
        <w:gridCol w:w="951"/>
        <w:gridCol w:w="1282"/>
        <w:gridCol w:w="567"/>
        <w:gridCol w:w="992"/>
        <w:gridCol w:w="1276"/>
        <w:gridCol w:w="283"/>
        <w:gridCol w:w="1559"/>
        <w:gridCol w:w="1701"/>
        <w:gridCol w:w="1701"/>
      </w:tblGrid>
      <w:tr w:rsidR="00015A4D" w:rsidRPr="00015A4D" w:rsidTr="00015A4D">
        <w:trPr>
          <w:trHeight w:val="992"/>
        </w:trPr>
        <w:tc>
          <w:tcPr>
            <w:tcW w:w="3296" w:type="dxa"/>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003n.N/BCH-XHMT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Ngày 12 tháng 02 năm 20…..</w:t>
            </w:r>
          </w:p>
        </w:tc>
        <w:tc>
          <w:tcPr>
            <w:tcW w:w="5351" w:type="dxa"/>
            <w:gridSpan w:val="6"/>
            <w:tcBorders>
              <w:top w:val="nil"/>
              <w:left w:val="nil"/>
              <w:right w:val="nil"/>
            </w:tcBorders>
            <w:shd w:val="clear" w:color="auto" w:fill="auto"/>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TỶ LỆ NỮ ĐẢM NHIỆM CÁC</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xml:space="preserve"> CHỨC VỤ LÃNH ĐẠO </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CHÍNH QUYỀN</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Có đến ngày 31/12/ ………</w:t>
            </w:r>
          </w:p>
        </w:tc>
        <w:tc>
          <w:tcPr>
            <w:tcW w:w="4961" w:type="dxa"/>
            <w:gridSpan w:val="3"/>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Đơn vị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Phòng Nội vụ huyện/thị xã/thành phố</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Đơn vị nhận báo cáo:</w:t>
            </w:r>
          </w:p>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color w:val="000000"/>
                <w:sz w:val="24"/>
                <w:szCs w:val="24"/>
              </w:rPr>
              <w:t>Chi Cục Thống kê huyện/thị xã/thành phố</w:t>
            </w:r>
          </w:p>
        </w:tc>
      </w:tr>
      <w:tr w:rsidR="00015A4D" w:rsidRPr="00015A4D" w:rsidTr="00015A4D">
        <w:trPr>
          <w:trHeight w:val="315"/>
        </w:trPr>
        <w:tc>
          <w:tcPr>
            <w:tcW w:w="13608" w:type="dxa"/>
            <w:gridSpan w:val="10"/>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color w:val="000000"/>
                <w:sz w:val="24"/>
                <w:szCs w:val="24"/>
              </w:rPr>
              <w:t xml:space="preserve"> </w:t>
            </w:r>
          </w:p>
        </w:tc>
      </w:tr>
      <w:tr w:rsidR="00015A4D" w:rsidRPr="00015A4D" w:rsidTr="00015A4D">
        <w:trPr>
          <w:trHeight w:val="315"/>
        </w:trPr>
        <w:tc>
          <w:tcPr>
            <w:tcW w:w="32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 số</w:t>
            </w:r>
          </w:p>
        </w:tc>
        <w:tc>
          <w:tcPr>
            <w:tcW w:w="4400" w:type="dxa"/>
            <w:gridSpan w:val="5"/>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Cấp huyện</w:t>
            </w: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Cấp xã</w:t>
            </w:r>
          </w:p>
        </w:tc>
      </w:tr>
      <w:tr w:rsidR="00015A4D" w:rsidRPr="00015A4D" w:rsidTr="00015A4D">
        <w:trPr>
          <w:trHeight w:val="630"/>
        </w:trPr>
        <w:tc>
          <w:tcPr>
            <w:tcW w:w="3296"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28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 (Người)</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Trong đó: Nữ (Người)</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Tỷ lệ (%)</w:t>
            </w:r>
          </w:p>
        </w:tc>
        <w:tc>
          <w:tcPr>
            <w:tcW w:w="155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 (Người)</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Trong đó: Nữ (Người)</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Tỷ lệ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4</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6</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Toàn tỉnh, TP</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01</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Chia theo trình độ học vấn</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Tiểu học</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02</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Trung học cơ sở</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03</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Trung học phổ thông</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04</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Sơ cấp</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05</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Trung cấp</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06</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Cao đẳng</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07</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Đại học</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08</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Thạc sĩ</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09</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Tiến sĩ</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xml:space="preserve">Chia theo dân tộc </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Kinh</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11</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Dân tộc thiểu số</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12</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xml:space="preserve">Chia theo nhóm tuổi </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Dưới 20 tuổi</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13</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20-24</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14</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25-29</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15</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30-34</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16</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35-39</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17</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40-44</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18</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lastRenderedPageBreak/>
              <w:t>45-49</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19</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50-54</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20</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55-59</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21</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60-64</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22</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65 +</w:t>
            </w:r>
          </w:p>
        </w:tc>
        <w:tc>
          <w:tcPr>
            <w:tcW w:w="95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23</w:t>
            </w:r>
          </w:p>
        </w:tc>
        <w:tc>
          <w:tcPr>
            <w:tcW w:w="1282"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trHeight w:val="315"/>
        </w:trPr>
        <w:tc>
          <w:tcPr>
            <w:tcW w:w="3296"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282"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559"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559"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55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70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170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608" w:type="dxa"/>
            <w:gridSpan w:val="10"/>
            <w:tcBorders>
              <w:top w:val="nil"/>
              <w:left w:val="nil"/>
              <w:bottom w:val="nil"/>
              <w:right w:val="nil"/>
            </w:tcBorders>
            <w:shd w:val="clear" w:color="auto" w:fill="auto"/>
            <w:vAlign w:val="center"/>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 tháng...... năm..........</w:t>
            </w:r>
          </w:p>
        </w:tc>
      </w:tr>
      <w:tr w:rsidR="00015A4D" w:rsidRPr="00015A4D" w:rsidTr="00015A4D">
        <w:trPr>
          <w:trHeight w:val="82"/>
        </w:trPr>
        <w:tc>
          <w:tcPr>
            <w:tcW w:w="6096"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2268" w:type="dxa"/>
            <w:gridSpan w:val="2"/>
            <w:tcBorders>
              <w:top w:val="nil"/>
              <w:left w:val="nil"/>
              <w:bottom w:val="nil"/>
              <w:right w:val="nil"/>
            </w:tcBorders>
            <w:shd w:val="clear" w:color="auto" w:fill="auto"/>
            <w:noWrap/>
            <w:vAlign w:val="bottom"/>
          </w:tcPr>
          <w:p w:rsidR="00015A4D" w:rsidRPr="00015A4D" w:rsidRDefault="00015A4D" w:rsidP="00015A4D">
            <w:pPr>
              <w:spacing w:after="0" w:line="240" w:lineRule="auto"/>
              <w:jc w:val="center"/>
              <w:rPr>
                <w:rFonts w:eastAsia="Times New Roman" w:cs="Times New Roman"/>
                <w:b/>
                <w:bCs/>
                <w:color w:val="000000"/>
                <w:sz w:val="24"/>
                <w:szCs w:val="24"/>
              </w:rPr>
            </w:pPr>
          </w:p>
        </w:tc>
        <w:tc>
          <w:tcPr>
            <w:tcW w:w="5244" w:type="dxa"/>
            <w:gridSpan w:val="4"/>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213"/>
        </w:trPr>
        <w:tc>
          <w:tcPr>
            <w:tcW w:w="6096"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2268" w:type="dxa"/>
            <w:gridSpan w:val="2"/>
            <w:tcBorders>
              <w:top w:val="nil"/>
              <w:left w:val="nil"/>
              <w:bottom w:val="nil"/>
              <w:right w:val="nil"/>
            </w:tcBorders>
            <w:shd w:val="clear" w:color="auto" w:fill="auto"/>
            <w:noWrap/>
            <w:vAlign w:val="bottom"/>
          </w:tcPr>
          <w:p w:rsidR="00015A4D" w:rsidRPr="00015A4D" w:rsidRDefault="00015A4D" w:rsidP="00015A4D">
            <w:pPr>
              <w:spacing w:after="0" w:line="240" w:lineRule="auto"/>
              <w:jc w:val="center"/>
              <w:rPr>
                <w:rFonts w:eastAsia="Times New Roman" w:cs="Times New Roman"/>
                <w:i/>
                <w:iCs/>
                <w:color w:val="000000"/>
                <w:sz w:val="24"/>
                <w:szCs w:val="24"/>
              </w:rPr>
            </w:pPr>
          </w:p>
        </w:tc>
        <w:tc>
          <w:tcPr>
            <w:tcW w:w="5244" w:type="dxa"/>
            <w:gridSpan w:val="4"/>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p w:rsidR="00015A4D" w:rsidRPr="00015A4D" w:rsidRDefault="00015A4D" w:rsidP="00015A4D">
      <w:pPr>
        <w:spacing w:before="120" w:after="120" w:line="240" w:lineRule="auto"/>
        <w:jc w:val="both"/>
        <w:rPr>
          <w:rFonts w:eastAsia="Calibri" w:cs="Times New Roman"/>
          <w:b/>
          <w:szCs w:val="28"/>
        </w:rPr>
      </w:pPr>
    </w:p>
    <w:tbl>
      <w:tblPr>
        <w:tblW w:w="13876" w:type="dxa"/>
        <w:tblInd w:w="108" w:type="dxa"/>
        <w:tblLook w:val="04A0" w:firstRow="1" w:lastRow="0" w:firstColumn="1" w:lastColumn="0" w:noHBand="0" w:noVBand="1"/>
      </w:tblPr>
      <w:tblGrid>
        <w:gridCol w:w="3076"/>
        <w:gridCol w:w="280"/>
        <w:gridCol w:w="46"/>
        <w:gridCol w:w="42"/>
        <w:gridCol w:w="292"/>
        <w:gridCol w:w="288"/>
        <w:gridCol w:w="1316"/>
        <w:gridCol w:w="189"/>
        <w:gridCol w:w="1417"/>
        <w:gridCol w:w="582"/>
        <w:gridCol w:w="836"/>
        <w:gridCol w:w="186"/>
        <w:gridCol w:w="75"/>
        <w:gridCol w:w="1440"/>
        <w:gridCol w:w="1701"/>
        <w:gridCol w:w="1842"/>
        <w:gridCol w:w="268"/>
      </w:tblGrid>
      <w:tr w:rsidR="00015A4D" w:rsidRPr="00015A4D" w:rsidTr="00015A4D">
        <w:trPr>
          <w:gridAfter w:val="1"/>
          <w:wAfter w:w="268" w:type="dxa"/>
          <w:trHeight w:val="1133"/>
        </w:trPr>
        <w:tc>
          <w:tcPr>
            <w:tcW w:w="3402" w:type="dxa"/>
            <w:gridSpan w:val="3"/>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lastRenderedPageBreak/>
              <w:t>Biểu số: 001q.H/BCH-XHMT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color w:val="000000"/>
                <w:sz w:val="24"/>
                <w:szCs w:val="24"/>
              </w:rPr>
              <w:t xml:space="preserve">Đầu nhiệm kỳ </w:t>
            </w:r>
          </w:p>
        </w:tc>
        <w:tc>
          <w:tcPr>
            <w:tcW w:w="4962" w:type="dxa"/>
            <w:gridSpan w:val="8"/>
            <w:tcBorders>
              <w:top w:val="nil"/>
              <w:left w:val="nil"/>
              <w:right w:val="nil"/>
            </w:tcBorders>
            <w:shd w:val="clear" w:color="auto" w:fill="auto"/>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TỶ LỆ NỮ THAM GIA CẤP ỦY ĐẢNG</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Nhiệm kỳ: ………</w:t>
            </w:r>
          </w:p>
        </w:tc>
        <w:tc>
          <w:tcPr>
            <w:tcW w:w="5244" w:type="dxa"/>
            <w:gridSpan w:val="5"/>
            <w:tcBorders>
              <w:top w:val="nil"/>
              <w:left w:val="nil"/>
              <w:right w:val="nil"/>
            </w:tcBorders>
            <w:shd w:val="clear" w:color="auto" w:fill="auto"/>
            <w:noWrap/>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báo cáo:</w:t>
            </w:r>
          </w:p>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Ban Tổ chức huyện ủy/thị ủy/thành ủy</w:t>
            </w:r>
          </w:p>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Đơn vị nhận báo cáo:</w:t>
            </w:r>
          </w:p>
          <w:p w:rsidR="00015A4D" w:rsidRPr="00015A4D" w:rsidRDefault="00015A4D" w:rsidP="00015A4D">
            <w:pPr>
              <w:spacing w:after="0" w:line="240" w:lineRule="auto"/>
              <w:rPr>
                <w:rFonts w:eastAsia="Times New Roman" w:cs="Times New Roman"/>
                <w:sz w:val="20"/>
                <w:szCs w:val="20"/>
              </w:rPr>
            </w:pPr>
            <w:r w:rsidRPr="00015A4D">
              <w:rPr>
                <w:rFonts w:eastAsia="Times New Roman" w:cs="Times New Roman"/>
                <w:color w:val="000000"/>
                <w:sz w:val="24"/>
                <w:szCs w:val="24"/>
              </w:rPr>
              <w:t>Chi cục Thống kê huyện/thị xã/thành phố</w:t>
            </w:r>
          </w:p>
        </w:tc>
      </w:tr>
      <w:tr w:rsidR="00015A4D" w:rsidRPr="00015A4D" w:rsidTr="00015A4D">
        <w:trPr>
          <w:gridAfter w:val="1"/>
          <w:wAfter w:w="268" w:type="dxa"/>
          <w:trHeight w:val="284"/>
        </w:trPr>
        <w:tc>
          <w:tcPr>
            <w:tcW w:w="30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94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Mã số</w:t>
            </w:r>
          </w:p>
        </w:tc>
        <w:tc>
          <w:tcPr>
            <w:tcW w:w="4340" w:type="dxa"/>
            <w:gridSpan w:val="5"/>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Cấp trên cơ sở</w:t>
            </w:r>
          </w:p>
        </w:tc>
        <w:tc>
          <w:tcPr>
            <w:tcW w:w="5244" w:type="dxa"/>
            <w:gridSpan w:val="5"/>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Cấp cơ sở</w:t>
            </w:r>
          </w:p>
        </w:tc>
      </w:tr>
      <w:tr w:rsidR="00015A4D" w:rsidRPr="00015A4D" w:rsidTr="00015A4D">
        <w:trPr>
          <w:gridAfter w:val="1"/>
          <w:wAfter w:w="268" w:type="dxa"/>
          <w:trHeight w:val="284"/>
        </w:trPr>
        <w:tc>
          <w:tcPr>
            <w:tcW w:w="3076"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948" w:type="dxa"/>
            <w:gridSpan w:val="5"/>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15A4D">
            <w:pPr>
              <w:spacing w:after="0" w:line="240" w:lineRule="auto"/>
              <w:rPr>
                <w:rFonts w:eastAsia="Times New Roman" w:cs="Times New Roman"/>
                <w:b/>
                <w:bCs/>
                <w:color w:val="000000"/>
                <w:sz w:val="24"/>
                <w:szCs w:val="24"/>
              </w:rPr>
            </w:pPr>
          </w:p>
        </w:tc>
        <w:tc>
          <w:tcPr>
            <w:tcW w:w="1505"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 (Người)</w:t>
            </w:r>
          </w:p>
        </w:tc>
        <w:tc>
          <w:tcPr>
            <w:tcW w:w="1417"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Trong đó: Nữ (Người)</w:t>
            </w:r>
          </w:p>
        </w:tc>
        <w:tc>
          <w:tcPr>
            <w:tcW w:w="1418"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Tỷ lệ (%)</w:t>
            </w:r>
          </w:p>
        </w:tc>
        <w:tc>
          <w:tcPr>
            <w:tcW w:w="1701" w:type="dxa"/>
            <w:gridSpan w:val="3"/>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Tổng số (Người)</w:t>
            </w:r>
          </w:p>
        </w:tc>
        <w:tc>
          <w:tcPr>
            <w:tcW w:w="1701"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Trong đó: Nữ (Người)</w:t>
            </w:r>
          </w:p>
        </w:tc>
        <w:tc>
          <w:tcPr>
            <w:tcW w:w="184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Tỷ lệ (%)</w:t>
            </w:r>
          </w:p>
        </w:tc>
      </w:tr>
      <w:tr w:rsidR="00015A4D" w:rsidRPr="00015A4D" w:rsidTr="00015A4D">
        <w:trPr>
          <w:gridAfter w:val="1"/>
          <w:wAfter w:w="268" w:type="dxa"/>
          <w:trHeight w:val="284"/>
        </w:trPr>
        <w:tc>
          <w:tcPr>
            <w:tcW w:w="3076" w:type="dxa"/>
            <w:tcBorders>
              <w:top w:val="nil"/>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A</w:t>
            </w:r>
          </w:p>
        </w:tc>
        <w:tc>
          <w:tcPr>
            <w:tcW w:w="948" w:type="dxa"/>
            <w:gridSpan w:val="5"/>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2</w:t>
            </w:r>
          </w:p>
        </w:tc>
        <w:tc>
          <w:tcPr>
            <w:tcW w:w="1418" w:type="dxa"/>
            <w:gridSpan w:val="2"/>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3</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4</w:t>
            </w:r>
          </w:p>
        </w:tc>
        <w:tc>
          <w:tcPr>
            <w:tcW w:w="1701" w:type="dxa"/>
            <w:tcBorders>
              <w:top w:val="nil"/>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5</w:t>
            </w:r>
          </w:p>
        </w:tc>
        <w:tc>
          <w:tcPr>
            <w:tcW w:w="1842"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6</w:t>
            </w:r>
          </w:p>
        </w:tc>
      </w:tr>
      <w:tr w:rsidR="00015A4D" w:rsidRPr="00015A4D" w:rsidTr="00015A4D">
        <w:trPr>
          <w:gridAfter w:val="1"/>
          <w:wAfter w:w="268" w:type="dxa"/>
          <w:trHeight w:val="284"/>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Toàn tỉnh, TP</w:t>
            </w:r>
          </w:p>
        </w:tc>
        <w:tc>
          <w:tcPr>
            <w:tcW w:w="9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01</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gridAfter w:val="1"/>
          <w:wAfter w:w="268" w:type="dxa"/>
          <w:trHeight w:val="284"/>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Chia theo trình độ học vấn</w:t>
            </w:r>
          </w:p>
        </w:tc>
        <w:tc>
          <w:tcPr>
            <w:tcW w:w="9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r>
      <w:tr w:rsidR="00015A4D" w:rsidRPr="00015A4D" w:rsidTr="00015A4D">
        <w:trPr>
          <w:gridAfter w:val="1"/>
          <w:wAfter w:w="268" w:type="dxa"/>
          <w:trHeight w:val="284"/>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Trung học phổ thông</w:t>
            </w:r>
          </w:p>
        </w:tc>
        <w:tc>
          <w:tcPr>
            <w:tcW w:w="9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02</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jc w:val="right"/>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gridAfter w:val="1"/>
          <w:wAfter w:w="268" w:type="dxa"/>
          <w:trHeight w:val="284"/>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Trung cấp</w:t>
            </w:r>
          </w:p>
        </w:tc>
        <w:tc>
          <w:tcPr>
            <w:tcW w:w="9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03</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gridAfter w:val="1"/>
          <w:wAfter w:w="268" w:type="dxa"/>
          <w:trHeight w:val="284"/>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Cao đẳng</w:t>
            </w:r>
          </w:p>
        </w:tc>
        <w:tc>
          <w:tcPr>
            <w:tcW w:w="9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04</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gridAfter w:val="1"/>
          <w:wAfter w:w="268" w:type="dxa"/>
          <w:trHeight w:val="284"/>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xml:space="preserve"> - Đại học</w:t>
            </w:r>
          </w:p>
        </w:tc>
        <w:tc>
          <w:tcPr>
            <w:tcW w:w="9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05</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gridAfter w:val="1"/>
          <w:wAfter w:w="268" w:type="dxa"/>
          <w:trHeight w:val="284"/>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Thạc sĩ</w:t>
            </w:r>
          </w:p>
        </w:tc>
        <w:tc>
          <w:tcPr>
            <w:tcW w:w="9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06</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gridAfter w:val="1"/>
          <w:wAfter w:w="268" w:type="dxa"/>
          <w:trHeight w:val="284"/>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Tiến sĩ</w:t>
            </w:r>
          </w:p>
        </w:tc>
        <w:tc>
          <w:tcPr>
            <w:tcW w:w="9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07</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gridAfter w:val="1"/>
          <w:wAfter w:w="268" w:type="dxa"/>
          <w:trHeight w:val="284"/>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xml:space="preserve">Chia theo dân tộc </w:t>
            </w:r>
          </w:p>
        </w:tc>
        <w:tc>
          <w:tcPr>
            <w:tcW w:w="9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 </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gridAfter w:val="1"/>
          <w:wAfter w:w="268" w:type="dxa"/>
          <w:trHeight w:val="284"/>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Kinh</w:t>
            </w:r>
          </w:p>
        </w:tc>
        <w:tc>
          <w:tcPr>
            <w:tcW w:w="9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08</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gridAfter w:val="1"/>
          <w:wAfter w:w="268" w:type="dxa"/>
          <w:trHeight w:val="284"/>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Dân tộc thiểu số</w:t>
            </w:r>
          </w:p>
        </w:tc>
        <w:tc>
          <w:tcPr>
            <w:tcW w:w="9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09</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gridAfter w:val="1"/>
          <w:wAfter w:w="268" w:type="dxa"/>
          <w:trHeight w:val="284"/>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 xml:space="preserve">Chia theo nhóm tuổi </w:t>
            </w:r>
          </w:p>
        </w:tc>
        <w:tc>
          <w:tcPr>
            <w:tcW w:w="9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gridAfter w:val="1"/>
          <w:wAfter w:w="268" w:type="dxa"/>
          <w:trHeight w:val="284"/>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18-30</w:t>
            </w:r>
          </w:p>
        </w:tc>
        <w:tc>
          <w:tcPr>
            <w:tcW w:w="9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10</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gridAfter w:val="1"/>
          <w:wAfter w:w="268" w:type="dxa"/>
          <w:trHeight w:val="284"/>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31-35</w:t>
            </w:r>
          </w:p>
        </w:tc>
        <w:tc>
          <w:tcPr>
            <w:tcW w:w="9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11</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gridAfter w:val="1"/>
          <w:wAfter w:w="268" w:type="dxa"/>
          <w:trHeight w:val="284"/>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36-40</w:t>
            </w:r>
          </w:p>
        </w:tc>
        <w:tc>
          <w:tcPr>
            <w:tcW w:w="9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12</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gridAfter w:val="1"/>
          <w:wAfter w:w="268" w:type="dxa"/>
          <w:trHeight w:val="284"/>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41-45</w:t>
            </w:r>
          </w:p>
        </w:tc>
        <w:tc>
          <w:tcPr>
            <w:tcW w:w="9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13</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gridAfter w:val="1"/>
          <w:wAfter w:w="268" w:type="dxa"/>
          <w:trHeight w:val="284"/>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46-50</w:t>
            </w:r>
          </w:p>
        </w:tc>
        <w:tc>
          <w:tcPr>
            <w:tcW w:w="9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14</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gridAfter w:val="1"/>
          <w:wAfter w:w="268" w:type="dxa"/>
          <w:trHeight w:val="284"/>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51-55</w:t>
            </w:r>
          </w:p>
        </w:tc>
        <w:tc>
          <w:tcPr>
            <w:tcW w:w="9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15</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gridAfter w:val="1"/>
          <w:wAfter w:w="268" w:type="dxa"/>
          <w:trHeight w:val="284"/>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Trên 55</w:t>
            </w:r>
          </w:p>
        </w:tc>
        <w:tc>
          <w:tcPr>
            <w:tcW w:w="9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16</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gridAfter w:val="1"/>
          <w:wAfter w:w="268" w:type="dxa"/>
          <w:trHeight w:val="284"/>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ind w:firstLineChars="200" w:firstLine="480"/>
              <w:rPr>
                <w:rFonts w:eastAsia="Times New Roman" w:cs="Times New Roman"/>
                <w:color w:val="000000"/>
                <w:sz w:val="24"/>
                <w:szCs w:val="24"/>
              </w:rPr>
            </w:pPr>
            <w:r w:rsidRPr="00015A4D">
              <w:rPr>
                <w:rFonts w:eastAsia="Times New Roman" w:cs="Times New Roman"/>
                <w:color w:val="000000"/>
                <w:sz w:val="24"/>
                <w:szCs w:val="24"/>
              </w:rPr>
              <w:t>Độ tuổi trung bình</w:t>
            </w:r>
          </w:p>
        </w:tc>
        <w:tc>
          <w:tcPr>
            <w:tcW w:w="9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jc w:val="center"/>
              <w:rPr>
                <w:rFonts w:eastAsia="Times New Roman" w:cs="Times New Roman"/>
                <w:color w:val="000000"/>
                <w:sz w:val="24"/>
                <w:szCs w:val="24"/>
              </w:rPr>
            </w:pPr>
            <w:r w:rsidRPr="00015A4D">
              <w:rPr>
                <w:rFonts w:eastAsia="Times New Roman" w:cs="Times New Roman"/>
                <w:color w:val="000000"/>
                <w:sz w:val="24"/>
                <w:szCs w:val="24"/>
              </w:rPr>
              <w:t>17</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15A4D">
            <w:pPr>
              <w:spacing w:after="0" w:line="240" w:lineRule="auto"/>
              <w:rPr>
                <w:rFonts w:eastAsia="Times New Roman" w:cs="Times New Roman"/>
                <w:color w:val="000000"/>
                <w:sz w:val="24"/>
                <w:szCs w:val="24"/>
              </w:rPr>
            </w:pPr>
            <w:r w:rsidRPr="00015A4D">
              <w:rPr>
                <w:rFonts w:eastAsia="Times New Roman" w:cs="Times New Roman"/>
                <w:color w:val="000000"/>
                <w:sz w:val="24"/>
                <w:szCs w:val="24"/>
              </w:rPr>
              <w:t> </w:t>
            </w:r>
          </w:p>
        </w:tc>
      </w:tr>
      <w:tr w:rsidR="00015A4D" w:rsidRPr="00015A4D" w:rsidTr="00015A4D">
        <w:trPr>
          <w:gridAfter w:val="1"/>
          <w:wAfter w:w="268" w:type="dxa"/>
          <w:trHeight w:val="284"/>
        </w:trPr>
        <w:tc>
          <w:tcPr>
            <w:tcW w:w="13608" w:type="dxa"/>
            <w:gridSpan w:val="16"/>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 tháng...... năm..........</w:t>
            </w:r>
          </w:p>
        </w:tc>
      </w:tr>
      <w:tr w:rsidR="00015A4D" w:rsidRPr="00015A4D" w:rsidTr="00015A4D">
        <w:trPr>
          <w:gridAfter w:val="1"/>
          <w:wAfter w:w="268" w:type="dxa"/>
          <w:trHeight w:val="284"/>
        </w:trPr>
        <w:tc>
          <w:tcPr>
            <w:tcW w:w="4024" w:type="dxa"/>
            <w:gridSpan w:val="6"/>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1505"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p>
        </w:tc>
        <w:tc>
          <w:tcPr>
            <w:tcW w:w="8079" w:type="dxa"/>
            <w:gridSpan w:val="8"/>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 xml:space="preserve">                                                          Thủ trưởng đơn vị</w:t>
            </w:r>
          </w:p>
        </w:tc>
      </w:tr>
      <w:tr w:rsidR="00015A4D" w:rsidRPr="00015A4D" w:rsidTr="00015A4D">
        <w:trPr>
          <w:gridAfter w:val="1"/>
          <w:wAfter w:w="268" w:type="dxa"/>
          <w:trHeight w:val="284"/>
        </w:trPr>
        <w:tc>
          <w:tcPr>
            <w:tcW w:w="4024" w:type="dxa"/>
            <w:gridSpan w:val="6"/>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1505"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p>
        </w:tc>
        <w:tc>
          <w:tcPr>
            <w:tcW w:w="8079" w:type="dxa"/>
            <w:gridSpan w:val="8"/>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xml:space="preserve">                                                          (Ký, họ tên, đóng dấu)</w:t>
            </w:r>
          </w:p>
        </w:tc>
      </w:tr>
      <w:tr w:rsidR="00015A4D" w:rsidRPr="00015A4D" w:rsidTr="00015A4D">
        <w:trPr>
          <w:trHeight w:val="1417"/>
        </w:trPr>
        <w:tc>
          <w:tcPr>
            <w:tcW w:w="3444" w:type="dxa"/>
            <w:gridSpan w:val="4"/>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lastRenderedPageBreak/>
              <w:t>Biểu số 001r.N/BCH-XHMT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color w:val="000000"/>
                <w:sz w:val="24"/>
                <w:szCs w:val="24"/>
              </w:rPr>
              <w:t>Ngày 15/02 năm sau</w:t>
            </w:r>
          </w:p>
        </w:tc>
        <w:tc>
          <w:tcPr>
            <w:tcW w:w="5106" w:type="dxa"/>
            <w:gridSpan w:val="8"/>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NGƯỜI ĐÓNG VÀ SỐ NGƯỜI HƯỞNG</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BẢO HIỂM XÃ HỘI, BẢO HIỂM Y TẾ, BẢO HIỂM THẤT NGHIỆP</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Năm ………</w:t>
            </w:r>
          </w:p>
        </w:tc>
        <w:tc>
          <w:tcPr>
            <w:tcW w:w="5326" w:type="dxa"/>
            <w:gridSpan w:val="5"/>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 xml:space="preserve">Đơn vị báo cáo: </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Bảo hiểm xã hội huyện, thị xã, thành phố</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 xml:space="preserve">Đơn vị nhận báo cáo: </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Chi cục Thống kê huyện, thị xã, thành phố</w:t>
            </w:r>
          </w:p>
          <w:p w:rsidR="00015A4D" w:rsidRPr="00015A4D" w:rsidRDefault="00015A4D" w:rsidP="00015A4D">
            <w:pPr>
              <w:spacing w:after="0" w:line="240" w:lineRule="auto"/>
              <w:rPr>
                <w:rFonts w:eastAsia="Times New Roman" w:cs="Times New Roman"/>
                <w:sz w:val="24"/>
                <w:szCs w:val="24"/>
              </w:rPr>
            </w:pPr>
          </w:p>
          <w:p w:rsidR="00015A4D" w:rsidRPr="00015A4D" w:rsidRDefault="00015A4D" w:rsidP="00015A4D">
            <w:pPr>
              <w:spacing w:after="0" w:line="240" w:lineRule="auto"/>
              <w:rPr>
                <w:rFonts w:eastAsia="Times New Roman" w:cs="Times New Roman"/>
                <w:b/>
                <w:bCs/>
                <w:sz w:val="24"/>
                <w:szCs w:val="24"/>
              </w:rPr>
            </w:pPr>
          </w:p>
        </w:tc>
      </w:tr>
      <w:tr w:rsidR="00015A4D" w:rsidRPr="00015A4D" w:rsidTr="00015A4D">
        <w:trPr>
          <w:trHeight w:val="315"/>
        </w:trPr>
        <w:tc>
          <w:tcPr>
            <w:tcW w:w="13876" w:type="dxa"/>
            <w:gridSpan w:val="17"/>
            <w:tcBorders>
              <w:top w:val="nil"/>
              <w:left w:val="nil"/>
              <w:bottom w:val="nil"/>
              <w:right w:val="nil"/>
            </w:tcBorders>
            <w:shd w:val="clear" w:color="auto" w:fill="auto"/>
            <w:noWrap/>
            <w:vAlign w:val="center"/>
            <w:hideMark/>
          </w:tcPr>
          <w:tbl>
            <w:tblPr>
              <w:tblStyle w:val="TableGrid"/>
              <w:tblW w:w="13637" w:type="dxa"/>
              <w:tblLook w:val="04A0" w:firstRow="1" w:lastRow="0" w:firstColumn="1" w:lastColumn="0" w:noHBand="0" w:noVBand="1"/>
            </w:tblPr>
            <w:tblGrid>
              <w:gridCol w:w="3715"/>
              <w:gridCol w:w="2551"/>
              <w:gridCol w:w="2552"/>
              <w:gridCol w:w="2409"/>
              <w:gridCol w:w="2410"/>
            </w:tblGrid>
            <w:tr w:rsidR="00015A4D" w:rsidRPr="00015A4D" w:rsidTr="00015A4D">
              <w:tc>
                <w:tcPr>
                  <w:tcW w:w="3715" w:type="dxa"/>
                </w:tcPr>
                <w:p w:rsidR="00015A4D" w:rsidRPr="00015A4D" w:rsidRDefault="00015A4D" w:rsidP="00015A4D">
                  <w:pPr>
                    <w:rPr>
                      <w:rFonts w:eastAsia="Times New Roman"/>
                      <w:sz w:val="24"/>
                      <w:szCs w:val="24"/>
                    </w:rPr>
                  </w:pPr>
                </w:p>
              </w:tc>
              <w:tc>
                <w:tcPr>
                  <w:tcW w:w="2551" w:type="dxa"/>
                  <w:vAlign w:val="center"/>
                </w:tcPr>
                <w:p w:rsidR="00015A4D" w:rsidRPr="00015A4D" w:rsidRDefault="00015A4D" w:rsidP="00015A4D">
                  <w:pPr>
                    <w:jc w:val="center"/>
                    <w:rPr>
                      <w:rFonts w:eastAsia="Times New Roman"/>
                      <w:sz w:val="24"/>
                      <w:szCs w:val="24"/>
                    </w:rPr>
                  </w:pPr>
                  <w:r w:rsidRPr="00015A4D">
                    <w:rPr>
                      <w:rFonts w:eastAsia="Times New Roman"/>
                      <w:sz w:val="24"/>
                      <w:szCs w:val="24"/>
                    </w:rPr>
                    <w:t>Tổng số</w:t>
                  </w:r>
                </w:p>
              </w:tc>
              <w:tc>
                <w:tcPr>
                  <w:tcW w:w="2552" w:type="dxa"/>
                  <w:vAlign w:val="center"/>
                </w:tcPr>
                <w:p w:rsidR="00015A4D" w:rsidRPr="00015A4D" w:rsidRDefault="00015A4D" w:rsidP="00015A4D">
                  <w:pPr>
                    <w:jc w:val="center"/>
                    <w:rPr>
                      <w:rFonts w:eastAsia="Times New Roman"/>
                      <w:sz w:val="24"/>
                      <w:szCs w:val="24"/>
                    </w:rPr>
                  </w:pPr>
                  <w:r w:rsidRPr="00015A4D">
                    <w:rPr>
                      <w:rFonts w:eastAsia="Times New Roman"/>
                      <w:color w:val="000000"/>
                      <w:sz w:val="24"/>
                      <w:szCs w:val="24"/>
                    </w:rPr>
                    <w:t>Bảo hiểm xã hội (người)</w:t>
                  </w:r>
                </w:p>
              </w:tc>
              <w:tc>
                <w:tcPr>
                  <w:tcW w:w="2409" w:type="dxa"/>
                </w:tcPr>
                <w:p w:rsidR="00015A4D" w:rsidRPr="00015A4D" w:rsidRDefault="00015A4D" w:rsidP="00015A4D">
                  <w:pPr>
                    <w:jc w:val="center"/>
                    <w:rPr>
                      <w:rFonts w:eastAsia="Times New Roman"/>
                      <w:color w:val="000000"/>
                      <w:sz w:val="24"/>
                      <w:szCs w:val="24"/>
                    </w:rPr>
                  </w:pPr>
                  <w:r w:rsidRPr="00015A4D">
                    <w:rPr>
                      <w:rFonts w:eastAsia="Times New Roman"/>
                      <w:color w:val="000000"/>
                      <w:sz w:val="24"/>
                      <w:szCs w:val="24"/>
                    </w:rPr>
                    <w:t xml:space="preserve">Bảo hiểm y tế </w:t>
                  </w:r>
                </w:p>
                <w:p w:rsidR="00015A4D" w:rsidRPr="00015A4D" w:rsidRDefault="00015A4D" w:rsidP="00015A4D">
                  <w:pPr>
                    <w:jc w:val="center"/>
                    <w:rPr>
                      <w:rFonts w:eastAsia="Times New Roman"/>
                      <w:sz w:val="24"/>
                      <w:szCs w:val="24"/>
                    </w:rPr>
                  </w:pPr>
                  <w:r w:rsidRPr="00015A4D">
                    <w:rPr>
                      <w:rFonts w:eastAsia="Times New Roman"/>
                      <w:color w:val="000000"/>
                      <w:sz w:val="24"/>
                      <w:szCs w:val="24"/>
                    </w:rPr>
                    <w:t>(người)</w:t>
                  </w:r>
                </w:p>
              </w:tc>
              <w:tc>
                <w:tcPr>
                  <w:tcW w:w="2410" w:type="dxa"/>
                </w:tcPr>
                <w:p w:rsidR="00015A4D" w:rsidRPr="00015A4D" w:rsidRDefault="00015A4D" w:rsidP="00015A4D">
                  <w:pPr>
                    <w:jc w:val="center"/>
                    <w:rPr>
                      <w:rFonts w:eastAsia="Times New Roman"/>
                      <w:sz w:val="24"/>
                      <w:szCs w:val="24"/>
                    </w:rPr>
                  </w:pPr>
                  <w:r w:rsidRPr="00015A4D">
                    <w:rPr>
                      <w:rFonts w:eastAsia="Times New Roman"/>
                      <w:sz w:val="24"/>
                      <w:szCs w:val="24"/>
                    </w:rPr>
                    <w:t>Bảo hiểm thất nghiệp (người)</w:t>
                  </w:r>
                </w:p>
              </w:tc>
            </w:tr>
            <w:tr w:rsidR="00015A4D" w:rsidRPr="00015A4D" w:rsidTr="00015A4D">
              <w:tc>
                <w:tcPr>
                  <w:tcW w:w="3715" w:type="dxa"/>
                </w:tcPr>
                <w:p w:rsidR="00015A4D" w:rsidRPr="00015A4D" w:rsidRDefault="00015A4D" w:rsidP="00015A4D">
                  <w:pPr>
                    <w:jc w:val="center"/>
                    <w:rPr>
                      <w:rFonts w:eastAsia="Times New Roman"/>
                      <w:sz w:val="24"/>
                      <w:szCs w:val="24"/>
                    </w:rPr>
                  </w:pPr>
                  <w:r w:rsidRPr="00015A4D">
                    <w:rPr>
                      <w:rFonts w:eastAsia="Times New Roman"/>
                      <w:sz w:val="24"/>
                      <w:szCs w:val="24"/>
                    </w:rPr>
                    <w:t>A</w:t>
                  </w:r>
                </w:p>
              </w:tc>
              <w:tc>
                <w:tcPr>
                  <w:tcW w:w="2551" w:type="dxa"/>
                </w:tcPr>
                <w:p w:rsidR="00015A4D" w:rsidRPr="00015A4D" w:rsidRDefault="00015A4D" w:rsidP="00015A4D">
                  <w:pPr>
                    <w:jc w:val="center"/>
                    <w:rPr>
                      <w:rFonts w:eastAsia="Times New Roman"/>
                      <w:sz w:val="24"/>
                      <w:szCs w:val="24"/>
                    </w:rPr>
                  </w:pPr>
                  <w:r w:rsidRPr="00015A4D">
                    <w:rPr>
                      <w:rFonts w:eastAsia="Times New Roman"/>
                      <w:sz w:val="24"/>
                      <w:szCs w:val="24"/>
                    </w:rPr>
                    <w:t>1 = 2 + 3 + 4</w:t>
                  </w:r>
                </w:p>
              </w:tc>
              <w:tc>
                <w:tcPr>
                  <w:tcW w:w="2552" w:type="dxa"/>
                </w:tcPr>
                <w:p w:rsidR="00015A4D" w:rsidRPr="00015A4D" w:rsidRDefault="00015A4D" w:rsidP="00015A4D">
                  <w:pPr>
                    <w:jc w:val="center"/>
                    <w:rPr>
                      <w:rFonts w:eastAsia="Times New Roman"/>
                      <w:sz w:val="24"/>
                      <w:szCs w:val="24"/>
                    </w:rPr>
                  </w:pPr>
                  <w:r w:rsidRPr="00015A4D">
                    <w:rPr>
                      <w:rFonts w:eastAsia="Times New Roman"/>
                      <w:sz w:val="24"/>
                      <w:szCs w:val="24"/>
                    </w:rPr>
                    <w:t>2</w:t>
                  </w:r>
                </w:p>
              </w:tc>
              <w:tc>
                <w:tcPr>
                  <w:tcW w:w="2409" w:type="dxa"/>
                </w:tcPr>
                <w:p w:rsidR="00015A4D" w:rsidRPr="00015A4D" w:rsidRDefault="00015A4D" w:rsidP="00015A4D">
                  <w:pPr>
                    <w:jc w:val="center"/>
                    <w:rPr>
                      <w:rFonts w:eastAsia="Times New Roman"/>
                      <w:sz w:val="24"/>
                      <w:szCs w:val="24"/>
                    </w:rPr>
                  </w:pPr>
                  <w:r w:rsidRPr="00015A4D">
                    <w:rPr>
                      <w:rFonts w:eastAsia="Times New Roman"/>
                      <w:sz w:val="24"/>
                      <w:szCs w:val="24"/>
                    </w:rPr>
                    <w:t>3</w:t>
                  </w:r>
                </w:p>
              </w:tc>
              <w:tc>
                <w:tcPr>
                  <w:tcW w:w="2410" w:type="dxa"/>
                </w:tcPr>
                <w:p w:rsidR="00015A4D" w:rsidRPr="00015A4D" w:rsidRDefault="00015A4D" w:rsidP="00015A4D">
                  <w:pPr>
                    <w:jc w:val="center"/>
                    <w:rPr>
                      <w:rFonts w:eastAsia="Times New Roman"/>
                      <w:sz w:val="24"/>
                      <w:szCs w:val="24"/>
                    </w:rPr>
                  </w:pPr>
                  <w:r w:rsidRPr="00015A4D">
                    <w:rPr>
                      <w:rFonts w:eastAsia="Times New Roman"/>
                      <w:sz w:val="24"/>
                      <w:szCs w:val="24"/>
                    </w:rPr>
                    <w:t>4</w:t>
                  </w:r>
                </w:p>
              </w:tc>
            </w:tr>
            <w:tr w:rsidR="00015A4D" w:rsidRPr="00015A4D" w:rsidTr="00015A4D">
              <w:tc>
                <w:tcPr>
                  <w:tcW w:w="3715" w:type="dxa"/>
                </w:tcPr>
                <w:p w:rsidR="00015A4D" w:rsidRPr="00015A4D" w:rsidRDefault="00015A4D" w:rsidP="00015A4D">
                  <w:pPr>
                    <w:rPr>
                      <w:rFonts w:eastAsia="Times New Roman"/>
                      <w:sz w:val="24"/>
                      <w:szCs w:val="24"/>
                    </w:rPr>
                  </w:pPr>
                  <w:r w:rsidRPr="00015A4D">
                    <w:rPr>
                      <w:rFonts w:eastAsia="Times New Roman"/>
                      <w:sz w:val="24"/>
                      <w:szCs w:val="24"/>
                    </w:rPr>
                    <w:t xml:space="preserve">   Số người đóng</w:t>
                  </w:r>
                </w:p>
              </w:tc>
              <w:tc>
                <w:tcPr>
                  <w:tcW w:w="2551" w:type="dxa"/>
                </w:tcPr>
                <w:p w:rsidR="00015A4D" w:rsidRPr="00015A4D" w:rsidRDefault="00015A4D" w:rsidP="00015A4D">
                  <w:pPr>
                    <w:rPr>
                      <w:rFonts w:eastAsia="Times New Roman"/>
                      <w:sz w:val="24"/>
                      <w:szCs w:val="24"/>
                    </w:rPr>
                  </w:pPr>
                </w:p>
              </w:tc>
              <w:tc>
                <w:tcPr>
                  <w:tcW w:w="2552" w:type="dxa"/>
                </w:tcPr>
                <w:p w:rsidR="00015A4D" w:rsidRPr="00015A4D" w:rsidRDefault="00015A4D" w:rsidP="00015A4D">
                  <w:pPr>
                    <w:rPr>
                      <w:rFonts w:eastAsia="Times New Roman"/>
                      <w:sz w:val="24"/>
                      <w:szCs w:val="24"/>
                    </w:rPr>
                  </w:pPr>
                </w:p>
              </w:tc>
              <w:tc>
                <w:tcPr>
                  <w:tcW w:w="2409" w:type="dxa"/>
                </w:tcPr>
                <w:p w:rsidR="00015A4D" w:rsidRPr="00015A4D" w:rsidRDefault="00015A4D" w:rsidP="00015A4D">
                  <w:pPr>
                    <w:rPr>
                      <w:rFonts w:eastAsia="Times New Roman"/>
                      <w:sz w:val="24"/>
                      <w:szCs w:val="24"/>
                    </w:rPr>
                  </w:pPr>
                </w:p>
              </w:tc>
              <w:tc>
                <w:tcPr>
                  <w:tcW w:w="2410" w:type="dxa"/>
                </w:tcPr>
                <w:p w:rsidR="00015A4D" w:rsidRPr="00015A4D" w:rsidRDefault="00015A4D" w:rsidP="00015A4D">
                  <w:pPr>
                    <w:rPr>
                      <w:rFonts w:eastAsia="Times New Roman"/>
                      <w:sz w:val="24"/>
                      <w:szCs w:val="24"/>
                    </w:rPr>
                  </w:pPr>
                </w:p>
              </w:tc>
            </w:tr>
            <w:tr w:rsidR="00015A4D" w:rsidRPr="00015A4D" w:rsidTr="00015A4D">
              <w:tc>
                <w:tcPr>
                  <w:tcW w:w="3715" w:type="dxa"/>
                </w:tcPr>
                <w:p w:rsidR="00015A4D" w:rsidRPr="00015A4D" w:rsidRDefault="00015A4D" w:rsidP="00015A4D">
                  <w:pPr>
                    <w:rPr>
                      <w:rFonts w:eastAsia="Times New Roman"/>
                      <w:sz w:val="24"/>
                      <w:szCs w:val="24"/>
                    </w:rPr>
                  </w:pPr>
                  <w:r w:rsidRPr="00015A4D">
                    <w:rPr>
                      <w:rFonts w:eastAsia="Times New Roman"/>
                      <w:sz w:val="24"/>
                      <w:szCs w:val="24"/>
                    </w:rPr>
                    <w:t xml:space="preserve">   Số người hưởng</w:t>
                  </w:r>
                </w:p>
              </w:tc>
              <w:tc>
                <w:tcPr>
                  <w:tcW w:w="2551" w:type="dxa"/>
                </w:tcPr>
                <w:p w:rsidR="00015A4D" w:rsidRPr="00015A4D" w:rsidRDefault="00015A4D" w:rsidP="00015A4D">
                  <w:pPr>
                    <w:rPr>
                      <w:rFonts w:eastAsia="Times New Roman"/>
                      <w:sz w:val="24"/>
                      <w:szCs w:val="24"/>
                    </w:rPr>
                  </w:pPr>
                </w:p>
              </w:tc>
              <w:tc>
                <w:tcPr>
                  <w:tcW w:w="2552" w:type="dxa"/>
                </w:tcPr>
                <w:p w:rsidR="00015A4D" w:rsidRPr="00015A4D" w:rsidRDefault="00015A4D" w:rsidP="00015A4D">
                  <w:pPr>
                    <w:rPr>
                      <w:rFonts w:eastAsia="Times New Roman"/>
                      <w:sz w:val="24"/>
                      <w:szCs w:val="24"/>
                    </w:rPr>
                  </w:pPr>
                </w:p>
              </w:tc>
              <w:tc>
                <w:tcPr>
                  <w:tcW w:w="2409" w:type="dxa"/>
                </w:tcPr>
                <w:p w:rsidR="00015A4D" w:rsidRPr="00015A4D" w:rsidRDefault="00015A4D" w:rsidP="00015A4D">
                  <w:pPr>
                    <w:rPr>
                      <w:rFonts w:eastAsia="Times New Roman"/>
                      <w:sz w:val="24"/>
                      <w:szCs w:val="24"/>
                    </w:rPr>
                  </w:pPr>
                </w:p>
              </w:tc>
              <w:tc>
                <w:tcPr>
                  <w:tcW w:w="2410" w:type="dxa"/>
                </w:tcPr>
                <w:p w:rsidR="00015A4D" w:rsidRPr="00015A4D" w:rsidRDefault="00015A4D" w:rsidP="00015A4D">
                  <w:pPr>
                    <w:rPr>
                      <w:rFonts w:eastAsia="Times New Roman"/>
                      <w:sz w:val="24"/>
                      <w:szCs w:val="24"/>
                    </w:rPr>
                  </w:pPr>
                </w:p>
              </w:tc>
            </w:tr>
            <w:tr w:rsidR="00015A4D" w:rsidRPr="00015A4D" w:rsidTr="00015A4D">
              <w:tc>
                <w:tcPr>
                  <w:tcW w:w="3715" w:type="dxa"/>
                </w:tcPr>
                <w:p w:rsidR="00015A4D" w:rsidRPr="00015A4D" w:rsidRDefault="00015A4D" w:rsidP="00015A4D">
                  <w:pPr>
                    <w:ind w:left="720"/>
                    <w:rPr>
                      <w:rFonts w:eastAsia="Times New Roman"/>
                      <w:i/>
                      <w:sz w:val="24"/>
                      <w:szCs w:val="24"/>
                    </w:rPr>
                  </w:pPr>
                  <w:r w:rsidRPr="00015A4D">
                    <w:rPr>
                      <w:rFonts w:eastAsia="Times New Roman"/>
                      <w:i/>
                      <w:sz w:val="24"/>
                      <w:szCs w:val="24"/>
                    </w:rPr>
                    <w:t xml:space="preserve">  Chia ra:</w:t>
                  </w:r>
                </w:p>
              </w:tc>
              <w:tc>
                <w:tcPr>
                  <w:tcW w:w="2551" w:type="dxa"/>
                </w:tcPr>
                <w:p w:rsidR="00015A4D" w:rsidRPr="00015A4D" w:rsidRDefault="00015A4D" w:rsidP="00015A4D">
                  <w:pPr>
                    <w:rPr>
                      <w:rFonts w:eastAsia="Times New Roman"/>
                      <w:sz w:val="24"/>
                      <w:szCs w:val="24"/>
                    </w:rPr>
                  </w:pPr>
                </w:p>
              </w:tc>
              <w:tc>
                <w:tcPr>
                  <w:tcW w:w="2552" w:type="dxa"/>
                </w:tcPr>
                <w:p w:rsidR="00015A4D" w:rsidRPr="00015A4D" w:rsidRDefault="00015A4D" w:rsidP="00015A4D">
                  <w:pPr>
                    <w:rPr>
                      <w:rFonts w:eastAsia="Times New Roman"/>
                      <w:sz w:val="24"/>
                      <w:szCs w:val="24"/>
                    </w:rPr>
                  </w:pPr>
                </w:p>
              </w:tc>
              <w:tc>
                <w:tcPr>
                  <w:tcW w:w="2409" w:type="dxa"/>
                </w:tcPr>
                <w:p w:rsidR="00015A4D" w:rsidRPr="00015A4D" w:rsidRDefault="00015A4D" w:rsidP="00015A4D">
                  <w:pPr>
                    <w:rPr>
                      <w:rFonts w:eastAsia="Times New Roman"/>
                      <w:sz w:val="24"/>
                      <w:szCs w:val="24"/>
                    </w:rPr>
                  </w:pPr>
                </w:p>
              </w:tc>
              <w:tc>
                <w:tcPr>
                  <w:tcW w:w="2410" w:type="dxa"/>
                </w:tcPr>
                <w:p w:rsidR="00015A4D" w:rsidRPr="00015A4D" w:rsidRDefault="00015A4D" w:rsidP="00015A4D">
                  <w:pPr>
                    <w:rPr>
                      <w:rFonts w:eastAsia="Times New Roman"/>
                      <w:sz w:val="24"/>
                      <w:szCs w:val="24"/>
                    </w:rPr>
                  </w:pPr>
                </w:p>
              </w:tc>
            </w:tr>
            <w:tr w:rsidR="00015A4D" w:rsidRPr="00015A4D" w:rsidTr="00015A4D">
              <w:tc>
                <w:tcPr>
                  <w:tcW w:w="3715" w:type="dxa"/>
                </w:tcPr>
                <w:p w:rsidR="00015A4D" w:rsidRPr="00015A4D" w:rsidRDefault="00015A4D" w:rsidP="00015A4D">
                  <w:pPr>
                    <w:rPr>
                      <w:rFonts w:eastAsia="Times New Roman"/>
                      <w:sz w:val="24"/>
                      <w:szCs w:val="24"/>
                    </w:rPr>
                  </w:pPr>
                  <w:r w:rsidRPr="00015A4D">
                    <w:rPr>
                      <w:rFonts w:eastAsia="Times New Roman"/>
                      <w:sz w:val="24"/>
                      <w:szCs w:val="24"/>
                    </w:rPr>
                    <w:t xml:space="preserve">   Khu vực hành chính</w:t>
                  </w:r>
                </w:p>
              </w:tc>
              <w:tc>
                <w:tcPr>
                  <w:tcW w:w="2551" w:type="dxa"/>
                </w:tcPr>
                <w:p w:rsidR="00015A4D" w:rsidRPr="00015A4D" w:rsidRDefault="00015A4D" w:rsidP="00015A4D">
                  <w:pPr>
                    <w:rPr>
                      <w:rFonts w:eastAsia="Times New Roman"/>
                      <w:sz w:val="24"/>
                      <w:szCs w:val="24"/>
                    </w:rPr>
                  </w:pPr>
                </w:p>
              </w:tc>
              <w:tc>
                <w:tcPr>
                  <w:tcW w:w="2552" w:type="dxa"/>
                </w:tcPr>
                <w:p w:rsidR="00015A4D" w:rsidRPr="00015A4D" w:rsidRDefault="00015A4D" w:rsidP="00015A4D">
                  <w:pPr>
                    <w:rPr>
                      <w:rFonts w:eastAsia="Times New Roman"/>
                      <w:sz w:val="24"/>
                      <w:szCs w:val="24"/>
                    </w:rPr>
                  </w:pPr>
                </w:p>
              </w:tc>
              <w:tc>
                <w:tcPr>
                  <w:tcW w:w="2409" w:type="dxa"/>
                </w:tcPr>
                <w:p w:rsidR="00015A4D" w:rsidRPr="00015A4D" w:rsidRDefault="00015A4D" w:rsidP="00015A4D">
                  <w:pPr>
                    <w:rPr>
                      <w:rFonts w:eastAsia="Times New Roman"/>
                      <w:sz w:val="24"/>
                      <w:szCs w:val="24"/>
                    </w:rPr>
                  </w:pPr>
                </w:p>
              </w:tc>
              <w:tc>
                <w:tcPr>
                  <w:tcW w:w="2410" w:type="dxa"/>
                </w:tcPr>
                <w:p w:rsidR="00015A4D" w:rsidRPr="00015A4D" w:rsidRDefault="00015A4D" w:rsidP="00015A4D">
                  <w:pPr>
                    <w:rPr>
                      <w:rFonts w:eastAsia="Times New Roman"/>
                      <w:sz w:val="24"/>
                      <w:szCs w:val="24"/>
                    </w:rPr>
                  </w:pPr>
                </w:p>
              </w:tc>
            </w:tr>
            <w:tr w:rsidR="00015A4D" w:rsidRPr="00015A4D" w:rsidTr="00015A4D">
              <w:tc>
                <w:tcPr>
                  <w:tcW w:w="3715" w:type="dxa"/>
                </w:tcPr>
                <w:p w:rsidR="00015A4D" w:rsidRPr="00015A4D" w:rsidRDefault="00015A4D" w:rsidP="00015A4D">
                  <w:pPr>
                    <w:rPr>
                      <w:rFonts w:eastAsia="Times New Roman"/>
                      <w:sz w:val="24"/>
                      <w:szCs w:val="24"/>
                    </w:rPr>
                  </w:pPr>
                  <w:r w:rsidRPr="00015A4D">
                    <w:rPr>
                      <w:rFonts w:eastAsia="Times New Roman"/>
                      <w:sz w:val="24"/>
                      <w:szCs w:val="24"/>
                    </w:rPr>
                    <w:t xml:space="preserve">   Khu vực sự nghiệp</w:t>
                  </w:r>
                </w:p>
              </w:tc>
              <w:tc>
                <w:tcPr>
                  <w:tcW w:w="2551" w:type="dxa"/>
                </w:tcPr>
                <w:p w:rsidR="00015A4D" w:rsidRPr="00015A4D" w:rsidRDefault="00015A4D" w:rsidP="00015A4D">
                  <w:pPr>
                    <w:rPr>
                      <w:rFonts w:eastAsia="Times New Roman"/>
                      <w:sz w:val="24"/>
                      <w:szCs w:val="24"/>
                    </w:rPr>
                  </w:pPr>
                </w:p>
              </w:tc>
              <w:tc>
                <w:tcPr>
                  <w:tcW w:w="2552" w:type="dxa"/>
                </w:tcPr>
                <w:p w:rsidR="00015A4D" w:rsidRPr="00015A4D" w:rsidRDefault="00015A4D" w:rsidP="00015A4D">
                  <w:pPr>
                    <w:rPr>
                      <w:rFonts w:eastAsia="Times New Roman"/>
                      <w:sz w:val="24"/>
                      <w:szCs w:val="24"/>
                    </w:rPr>
                  </w:pPr>
                </w:p>
              </w:tc>
              <w:tc>
                <w:tcPr>
                  <w:tcW w:w="2409" w:type="dxa"/>
                </w:tcPr>
                <w:p w:rsidR="00015A4D" w:rsidRPr="00015A4D" w:rsidRDefault="00015A4D" w:rsidP="00015A4D">
                  <w:pPr>
                    <w:rPr>
                      <w:rFonts w:eastAsia="Times New Roman"/>
                      <w:sz w:val="24"/>
                      <w:szCs w:val="24"/>
                    </w:rPr>
                  </w:pPr>
                </w:p>
              </w:tc>
              <w:tc>
                <w:tcPr>
                  <w:tcW w:w="2410" w:type="dxa"/>
                </w:tcPr>
                <w:p w:rsidR="00015A4D" w:rsidRPr="00015A4D" w:rsidRDefault="00015A4D" w:rsidP="00015A4D">
                  <w:pPr>
                    <w:rPr>
                      <w:rFonts w:eastAsia="Times New Roman"/>
                      <w:sz w:val="24"/>
                      <w:szCs w:val="24"/>
                    </w:rPr>
                  </w:pPr>
                </w:p>
              </w:tc>
            </w:tr>
            <w:tr w:rsidR="00015A4D" w:rsidRPr="00015A4D" w:rsidTr="00015A4D">
              <w:tc>
                <w:tcPr>
                  <w:tcW w:w="3715" w:type="dxa"/>
                </w:tcPr>
                <w:p w:rsidR="00015A4D" w:rsidRPr="00015A4D" w:rsidRDefault="00015A4D" w:rsidP="00015A4D">
                  <w:pPr>
                    <w:rPr>
                      <w:rFonts w:eastAsia="Times New Roman"/>
                      <w:sz w:val="24"/>
                      <w:szCs w:val="24"/>
                    </w:rPr>
                  </w:pPr>
                  <w:r w:rsidRPr="00015A4D">
                    <w:rPr>
                      <w:rFonts w:eastAsia="Times New Roman"/>
                      <w:sz w:val="24"/>
                      <w:szCs w:val="24"/>
                    </w:rPr>
                    <w:t xml:space="preserve">   Khác</w:t>
                  </w:r>
                </w:p>
              </w:tc>
              <w:tc>
                <w:tcPr>
                  <w:tcW w:w="2551" w:type="dxa"/>
                </w:tcPr>
                <w:p w:rsidR="00015A4D" w:rsidRPr="00015A4D" w:rsidRDefault="00015A4D" w:rsidP="00015A4D">
                  <w:pPr>
                    <w:rPr>
                      <w:rFonts w:eastAsia="Times New Roman"/>
                      <w:sz w:val="24"/>
                      <w:szCs w:val="24"/>
                    </w:rPr>
                  </w:pPr>
                </w:p>
              </w:tc>
              <w:tc>
                <w:tcPr>
                  <w:tcW w:w="2552" w:type="dxa"/>
                </w:tcPr>
                <w:p w:rsidR="00015A4D" w:rsidRPr="00015A4D" w:rsidRDefault="00015A4D" w:rsidP="00015A4D">
                  <w:pPr>
                    <w:rPr>
                      <w:rFonts w:eastAsia="Times New Roman"/>
                      <w:sz w:val="24"/>
                      <w:szCs w:val="24"/>
                    </w:rPr>
                  </w:pPr>
                </w:p>
              </w:tc>
              <w:tc>
                <w:tcPr>
                  <w:tcW w:w="2409" w:type="dxa"/>
                </w:tcPr>
                <w:p w:rsidR="00015A4D" w:rsidRPr="00015A4D" w:rsidRDefault="00015A4D" w:rsidP="00015A4D">
                  <w:pPr>
                    <w:rPr>
                      <w:rFonts w:eastAsia="Times New Roman"/>
                      <w:sz w:val="24"/>
                      <w:szCs w:val="24"/>
                    </w:rPr>
                  </w:pPr>
                </w:p>
              </w:tc>
              <w:tc>
                <w:tcPr>
                  <w:tcW w:w="2410" w:type="dxa"/>
                </w:tcPr>
                <w:p w:rsidR="00015A4D" w:rsidRPr="00015A4D" w:rsidRDefault="00015A4D" w:rsidP="00015A4D">
                  <w:pPr>
                    <w:rPr>
                      <w:rFonts w:eastAsia="Times New Roman"/>
                      <w:sz w:val="24"/>
                      <w:szCs w:val="24"/>
                    </w:rPr>
                  </w:pPr>
                </w:p>
              </w:tc>
            </w:tr>
          </w:tbl>
          <w:p w:rsidR="00015A4D" w:rsidRPr="00015A4D" w:rsidRDefault="00015A4D" w:rsidP="00015A4D">
            <w:pPr>
              <w:spacing w:after="0" w:line="240" w:lineRule="auto"/>
              <w:rPr>
                <w:rFonts w:eastAsia="Times New Roman" w:cs="Times New Roman"/>
                <w:sz w:val="20"/>
                <w:szCs w:val="20"/>
              </w:rPr>
            </w:pPr>
          </w:p>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3356" w:type="dxa"/>
            <w:gridSpan w:val="2"/>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1984" w:type="dxa"/>
            <w:gridSpan w:val="5"/>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p>
        </w:tc>
        <w:tc>
          <w:tcPr>
            <w:tcW w:w="2188"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6348" w:type="dxa"/>
            <w:gridSpan w:val="7"/>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876" w:type="dxa"/>
            <w:gridSpan w:val="17"/>
            <w:tcBorders>
              <w:top w:val="nil"/>
              <w:left w:val="nil"/>
              <w:bottom w:val="nil"/>
              <w:right w:val="nil"/>
            </w:tcBorders>
            <w:shd w:val="clear" w:color="auto" w:fill="auto"/>
            <w:vAlign w:val="center"/>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 tháng...năm......</w:t>
            </w:r>
          </w:p>
        </w:tc>
      </w:tr>
      <w:tr w:rsidR="00015A4D" w:rsidRPr="00015A4D" w:rsidTr="00015A4D">
        <w:trPr>
          <w:trHeight w:val="315"/>
        </w:trPr>
        <w:tc>
          <w:tcPr>
            <w:tcW w:w="3736" w:type="dxa"/>
            <w:gridSpan w:val="5"/>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4889" w:type="dxa"/>
            <w:gridSpan w:val="8"/>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p>
        </w:tc>
        <w:tc>
          <w:tcPr>
            <w:tcW w:w="5251"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3736" w:type="dxa"/>
            <w:gridSpan w:val="5"/>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4889" w:type="dxa"/>
            <w:gridSpan w:val="8"/>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p>
        </w:tc>
        <w:tc>
          <w:tcPr>
            <w:tcW w:w="5251"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59" w:lineRule="auto"/>
        <w:ind w:firstLine="426"/>
        <w:rPr>
          <w:rFonts w:eastAsia="Calibri" w:cs="Times New Roman"/>
          <w:b/>
          <w:szCs w:val="28"/>
          <w:lang w:val="es-ES"/>
        </w:rPr>
      </w:pPr>
    </w:p>
    <w:p w:rsidR="00015A4D" w:rsidRPr="00015A4D" w:rsidRDefault="00015A4D" w:rsidP="00015A4D">
      <w:pPr>
        <w:spacing w:before="120" w:after="120" w:line="259" w:lineRule="auto"/>
        <w:ind w:firstLine="426"/>
        <w:rPr>
          <w:rFonts w:eastAsia="Calibri" w:cs="Times New Roman"/>
          <w:b/>
          <w:szCs w:val="28"/>
          <w:lang w:val="es-ES"/>
        </w:rPr>
      </w:pPr>
    </w:p>
    <w:p w:rsidR="00015A4D" w:rsidRPr="00015A4D" w:rsidRDefault="00015A4D" w:rsidP="00015A4D">
      <w:pPr>
        <w:rPr>
          <w:rFonts w:eastAsia="Times New Roman" w:cs="Times New Roman"/>
          <w:b/>
          <w:bCs/>
          <w:color w:val="000000"/>
          <w:sz w:val="24"/>
          <w:szCs w:val="24"/>
        </w:rPr>
      </w:pPr>
      <w:r w:rsidRPr="00015A4D">
        <w:rPr>
          <w:rFonts w:eastAsia="Times New Roman" w:cs="Times New Roman"/>
          <w:b/>
          <w:bCs/>
          <w:color w:val="000000"/>
          <w:sz w:val="24"/>
          <w:szCs w:val="24"/>
        </w:rPr>
        <w:br w:type="page"/>
      </w:r>
    </w:p>
    <w:tbl>
      <w:tblPr>
        <w:tblW w:w="13876" w:type="dxa"/>
        <w:tblInd w:w="108" w:type="dxa"/>
        <w:tblLook w:val="04A0" w:firstRow="1" w:lastRow="0" w:firstColumn="1" w:lastColumn="0" w:noHBand="0" w:noVBand="1"/>
      </w:tblPr>
      <w:tblGrid>
        <w:gridCol w:w="3444"/>
        <w:gridCol w:w="5106"/>
        <w:gridCol w:w="5326"/>
      </w:tblGrid>
      <w:tr w:rsidR="00015A4D" w:rsidRPr="00015A4D" w:rsidTr="00015A4D">
        <w:trPr>
          <w:trHeight w:val="1417"/>
        </w:trPr>
        <w:tc>
          <w:tcPr>
            <w:tcW w:w="3444" w:type="dxa"/>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lastRenderedPageBreak/>
              <w:t>Biểu số 001a.N/BCH-KT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color w:val="000000"/>
                <w:sz w:val="24"/>
                <w:szCs w:val="24"/>
              </w:rPr>
              <w:t>Ngày 31/01 năm sau</w:t>
            </w:r>
          </w:p>
        </w:tc>
        <w:tc>
          <w:tcPr>
            <w:tcW w:w="5106" w:type="dxa"/>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DOANH NGHIỆP ĐANG HOẠT ĐỘNG SẢN XUẤT KINH DOANH TẠI THỜI ĐIỂM 31/12 PHÂN THEO LOẠI HÌNH DOANH NGHIỆP VÀ NGÀNH KINH TẾ</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Năm ………</w:t>
            </w:r>
          </w:p>
        </w:tc>
        <w:tc>
          <w:tcPr>
            <w:tcW w:w="5326" w:type="dxa"/>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 xml:space="preserve">Đơn vị báo cáo: </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Chi cục Thuế huyện, thị xã, thành phố</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 xml:space="preserve">Đơn vị nhận báo cáo: </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Chi cục Thống kê huyện, thị xã, thành phố</w:t>
            </w:r>
          </w:p>
          <w:p w:rsidR="00015A4D" w:rsidRPr="00015A4D" w:rsidRDefault="00015A4D" w:rsidP="00015A4D">
            <w:pPr>
              <w:spacing w:after="0" w:line="240" w:lineRule="auto"/>
              <w:rPr>
                <w:rFonts w:eastAsia="Times New Roman" w:cs="Times New Roman"/>
                <w:sz w:val="24"/>
                <w:szCs w:val="24"/>
              </w:rPr>
            </w:pPr>
          </w:p>
          <w:p w:rsidR="00015A4D" w:rsidRPr="00015A4D" w:rsidRDefault="00015A4D" w:rsidP="00015A4D">
            <w:pPr>
              <w:spacing w:after="0" w:line="240" w:lineRule="auto"/>
              <w:rPr>
                <w:rFonts w:eastAsia="Times New Roman" w:cs="Times New Roman"/>
                <w:b/>
                <w:bCs/>
                <w:sz w:val="24"/>
                <w:szCs w:val="24"/>
              </w:rPr>
            </w:pPr>
          </w:p>
        </w:tc>
      </w:tr>
    </w:tbl>
    <w:p w:rsidR="00015A4D" w:rsidRPr="00015A4D" w:rsidRDefault="00015A4D" w:rsidP="00015A4D">
      <w:pPr>
        <w:spacing w:after="0" w:line="240" w:lineRule="auto"/>
        <w:jc w:val="right"/>
        <w:rPr>
          <w:rFonts w:eastAsia="Times New Roman" w:cs="Times New Roman"/>
          <w:bCs/>
          <w:i/>
          <w:color w:val="000000"/>
          <w:sz w:val="24"/>
          <w:szCs w:val="24"/>
        </w:rPr>
      </w:pPr>
      <w:r w:rsidRPr="00015A4D">
        <w:rPr>
          <w:rFonts w:eastAsia="Times New Roman" w:cs="Times New Roman"/>
          <w:bCs/>
          <w:i/>
          <w:color w:val="000000"/>
          <w:sz w:val="24"/>
          <w:szCs w:val="24"/>
        </w:rPr>
        <w:t>Đơn vị tính: Doanh nghiệp</w:t>
      </w:r>
    </w:p>
    <w:tbl>
      <w:tblPr>
        <w:tblStyle w:val="TableGrid2"/>
        <w:tblW w:w="14000" w:type="dxa"/>
        <w:tblLook w:val="04A0" w:firstRow="1" w:lastRow="0" w:firstColumn="1" w:lastColumn="0" w:noHBand="0" w:noVBand="1"/>
      </w:tblPr>
      <w:tblGrid>
        <w:gridCol w:w="3277"/>
        <w:gridCol w:w="1201"/>
        <w:gridCol w:w="1336"/>
        <w:gridCol w:w="1309"/>
        <w:gridCol w:w="1336"/>
        <w:gridCol w:w="1572"/>
        <w:gridCol w:w="1276"/>
        <w:gridCol w:w="1417"/>
        <w:gridCol w:w="1276"/>
      </w:tblGrid>
      <w:tr w:rsidR="00015A4D" w:rsidRPr="00015A4D" w:rsidTr="00015A4D">
        <w:tc>
          <w:tcPr>
            <w:tcW w:w="3277" w:type="dxa"/>
            <w:vMerge w:val="restart"/>
            <w:vAlign w:val="center"/>
          </w:tcPr>
          <w:p w:rsidR="00015A4D" w:rsidRPr="00015A4D" w:rsidRDefault="00015A4D" w:rsidP="00015A4D">
            <w:pPr>
              <w:jc w:val="center"/>
              <w:rPr>
                <w:rFonts w:eastAsia="Times New Roman" w:cs="Times New Roman"/>
                <w:b/>
                <w:bCs/>
                <w:color w:val="000000"/>
                <w:sz w:val="24"/>
                <w:szCs w:val="24"/>
              </w:rPr>
            </w:pPr>
            <w:r w:rsidRPr="00015A4D">
              <w:rPr>
                <w:rFonts w:eastAsia="Times New Roman" w:cs="Times New Roman"/>
                <w:b/>
                <w:bCs/>
                <w:color w:val="000000"/>
                <w:sz w:val="24"/>
                <w:szCs w:val="24"/>
              </w:rPr>
              <w:t>Loại hình doanh nghiệp</w:t>
            </w:r>
          </w:p>
        </w:tc>
        <w:tc>
          <w:tcPr>
            <w:tcW w:w="1201" w:type="dxa"/>
            <w:vMerge w:val="restart"/>
            <w:vAlign w:val="center"/>
          </w:tcPr>
          <w:p w:rsidR="00015A4D" w:rsidRPr="00015A4D" w:rsidRDefault="00015A4D" w:rsidP="00015A4D">
            <w:pPr>
              <w:jc w:val="center"/>
              <w:rPr>
                <w:rFonts w:eastAsia="Times New Roman" w:cs="Times New Roman"/>
                <w:b/>
                <w:bCs/>
                <w:color w:val="000000"/>
                <w:sz w:val="24"/>
                <w:szCs w:val="24"/>
              </w:rPr>
            </w:pPr>
            <w:r w:rsidRPr="00015A4D">
              <w:rPr>
                <w:rFonts w:eastAsia="Times New Roman" w:cs="Times New Roman"/>
                <w:b/>
                <w:bCs/>
                <w:color w:val="000000"/>
                <w:sz w:val="24"/>
                <w:szCs w:val="24"/>
              </w:rPr>
              <w:t>Số lượng</w:t>
            </w:r>
          </w:p>
        </w:tc>
        <w:tc>
          <w:tcPr>
            <w:tcW w:w="9522" w:type="dxa"/>
            <w:gridSpan w:val="7"/>
          </w:tcPr>
          <w:p w:rsidR="00015A4D" w:rsidRPr="00015A4D" w:rsidRDefault="00015A4D" w:rsidP="00015A4D">
            <w:pPr>
              <w:jc w:val="center"/>
              <w:rPr>
                <w:rFonts w:eastAsia="Times New Roman" w:cs="Times New Roman"/>
                <w:b/>
                <w:bCs/>
                <w:color w:val="000000"/>
                <w:sz w:val="24"/>
                <w:szCs w:val="24"/>
              </w:rPr>
            </w:pPr>
            <w:r w:rsidRPr="00015A4D">
              <w:rPr>
                <w:rFonts w:eastAsia="Times New Roman" w:cs="Times New Roman"/>
                <w:b/>
                <w:bCs/>
                <w:color w:val="000000"/>
                <w:sz w:val="24"/>
                <w:szCs w:val="24"/>
              </w:rPr>
              <w:t>Phân theo ngành kinh tế</w:t>
            </w:r>
          </w:p>
        </w:tc>
      </w:tr>
      <w:tr w:rsidR="00015A4D" w:rsidRPr="00015A4D" w:rsidTr="00015A4D">
        <w:tc>
          <w:tcPr>
            <w:tcW w:w="3277" w:type="dxa"/>
            <w:vMerge/>
            <w:vAlign w:val="center"/>
          </w:tcPr>
          <w:p w:rsidR="00015A4D" w:rsidRPr="00015A4D" w:rsidRDefault="00015A4D" w:rsidP="00015A4D">
            <w:pPr>
              <w:jc w:val="center"/>
              <w:rPr>
                <w:rFonts w:eastAsia="Times New Roman" w:cs="Times New Roman"/>
                <w:b/>
                <w:bCs/>
                <w:color w:val="000000"/>
                <w:sz w:val="24"/>
                <w:szCs w:val="24"/>
              </w:rPr>
            </w:pPr>
          </w:p>
        </w:tc>
        <w:tc>
          <w:tcPr>
            <w:tcW w:w="1201" w:type="dxa"/>
            <w:vMerge/>
            <w:vAlign w:val="center"/>
          </w:tcPr>
          <w:p w:rsidR="00015A4D" w:rsidRPr="00015A4D" w:rsidRDefault="00015A4D" w:rsidP="00015A4D">
            <w:pPr>
              <w:jc w:val="center"/>
              <w:rPr>
                <w:rFonts w:eastAsia="Times New Roman" w:cs="Times New Roman"/>
                <w:b/>
                <w:bCs/>
                <w:color w:val="000000"/>
                <w:sz w:val="24"/>
                <w:szCs w:val="24"/>
              </w:rPr>
            </w:pPr>
          </w:p>
        </w:tc>
        <w:tc>
          <w:tcPr>
            <w:tcW w:w="1336" w:type="dxa"/>
            <w:vAlign w:val="center"/>
          </w:tcPr>
          <w:p w:rsidR="00015A4D" w:rsidRPr="00015A4D" w:rsidRDefault="00015A4D" w:rsidP="00015A4D">
            <w:pPr>
              <w:jc w:val="center"/>
              <w:rPr>
                <w:rFonts w:eastAsia="Times New Roman" w:cs="Times New Roman"/>
                <w:b/>
                <w:bCs/>
                <w:color w:val="000000"/>
                <w:sz w:val="24"/>
                <w:szCs w:val="24"/>
              </w:rPr>
            </w:pPr>
            <w:r w:rsidRPr="00015A4D">
              <w:rPr>
                <w:rFonts w:eastAsia="Times New Roman" w:cs="Times New Roman"/>
                <w:b/>
                <w:bCs/>
                <w:color w:val="000000"/>
                <w:sz w:val="24"/>
                <w:szCs w:val="24"/>
              </w:rPr>
              <w:t>Công nghiệp</w:t>
            </w:r>
          </w:p>
        </w:tc>
        <w:tc>
          <w:tcPr>
            <w:tcW w:w="1309" w:type="dxa"/>
            <w:vAlign w:val="center"/>
          </w:tcPr>
          <w:p w:rsidR="00015A4D" w:rsidRPr="00015A4D" w:rsidRDefault="00015A4D" w:rsidP="00015A4D">
            <w:pPr>
              <w:jc w:val="center"/>
              <w:rPr>
                <w:rFonts w:eastAsia="Times New Roman" w:cs="Times New Roman"/>
                <w:b/>
                <w:bCs/>
                <w:color w:val="000000"/>
                <w:sz w:val="24"/>
                <w:szCs w:val="24"/>
              </w:rPr>
            </w:pPr>
            <w:r w:rsidRPr="00015A4D">
              <w:rPr>
                <w:rFonts w:eastAsia="Times New Roman" w:cs="Times New Roman"/>
                <w:b/>
                <w:bCs/>
                <w:color w:val="000000"/>
                <w:sz w:val="24"/>
                <w:szCs w:val="24"/>
              </w:rPr>
              <w:t>Xây dựng</w:t>
            </w:r>
          </w:p>
        </w:tc>
        <w:tc>
          <w:tcPr>
            <w:tcW w:w="1336" w:type="dxa"/>
            <w:vAlign w:val="center"/>
          </w:tcPr>
          <w:p w:rsidR="00015A4D" w:rsidRPr="00015A4D" w:rsidRDefault="00015A4D" w:rsidP="00015A4D">
            <w:pPr>
              <w:jc w:val="center"/>
              <w:rPr>
                <w:rFonts w:eastAsia="Times New Roman" w:cs="Times New Roman"/>
                <w:b/>
                <w:bCs/>
                <w:color w:val="000000"/>
                <w:sz w:val="24"/>
                <w:szCs w:val="24"/>
              </w:rPr>
            </w:pPr>
            <w:r w:rsidRPr="00015A4D">
              <w:rPr>
                <w:rFonts w:eastAsia="Times New Roman" w:cs="Times New Roman"/>
                <w:b/>
                <w:bCs/>
                <w:color w:val="000000"/>
                <w:sz w:val="24"/>
                <w:szCs w:val="24"/>
              </w:rPr>
              <w:t>Nông nghiệp</w:t>
            </w:r>
          </w:p>
        </w:tc>
        <w:tc>
          <w:tcPr>
            <w:tcW w:w="1572" w:type="dxa"/>
            <w:vAlign w:val="center"/>
          </w:tcPr>
          <w:p w:rsidR="00015A4D" w:rsidRPr="00015A4D" w:rsidRDefault="00015A4D" w:rsidP="00015A4D">
            <w:pPr>
              <w:jc w:val="center"/>
              <w:rPr>
                <w:rFonts w:eastAsia="Times New Roman" w:cs="Times New Roman"/>
                <w:b/>
                <w:bCs/>
                <w:color w:val="000000"/>
                <w:sz w:val="24"/>
                <w:szCs w:val="24"/>
              </w:rPr>
            </w:pPr>
            <w:r w:rsidRPr="00015A4D">
              <w:rPr>
                <w:rFonts w:eastAsia="Times New Roman" w:cs="Times New Roman"/>
                <w:b/>
                <w:bCs/>
                <w:color w:val="000000"/>
                <w:sz w:val="24"/>
                <w:szCs w:val="24"/>
              </w:rPr>
              <w:t>Giao thông vận tải</w:t>
            </w:r>
          </w:p>
        </w:tc>
        <w:tc>
          <w:tcPr>
            <w:tcW w:w="1276" w:type="dxa"/>
            <w:vAlign w:val="center"/>
          </w:tcPr>
          <w:p w:rsidR="00015A4D" w:rsidRPr="00015A4D" w:rsidRDefault="00015A4D" w:rsidP="00015A4D">
            <w:pPr>
              <w:jc w:val="center"/>
              <w:rPr>
                <w:rFonts w:eastAsia="Times New Roman" w:cs="Times New Roman"/>
                <w:b/>
                <w:bCs/>
                <w:color w:val="000000"/>
                <w:sz w:val="24"/>
                <w:szCs w:val="24"/>
              </w:rPr>
            </w:pPr>
            <w:r w:rsidRPr="00015A4D">
              <w:rPr>
                <w:rFonts w:eastAsia="Times New Roman" w:cs="Times New Roman"/>
                <w:b/>
                <w:bCs/>
                <w:color w:val="000000"/>
                <w:sz w:val="24"/>
                <w:szCs w:val="24"/>
              </w:rPr>
              <w:t>Thương mại</w:t>
            </w:r>
          </w:p>
        </w:tc>
        <w:tc>
          <w:tcPr>
            <w:tcW w:w="1417" w:type="dxa"/>
            <w:vAlign w:val="center"/>
          </w:tcPr>
          <w:p w:rsidR="00015A4D" w:rsidRPr="00015A4D" w:rsidRDefault="00015A4D" w:rsidP="00015A4D">
            <w:pPr>
              <w:jc w:val="center"/>
              <w:rPr>
                <w:rFonts w:eastAsia="Times New Roman" w:cs="Times New Roman"/>
                <w:b/>
                <w:bCs/>
                <w:color w:val="000000"/>
                <w:sz w:val="24"/>
                <w:szCs w:val="24"/>
              </w:rPr>
            </w:pPr>
            <w:r w:rsidRPr="00015A4D">
              <w:rPr>
                <w:rFonts w:eastAsia="Times New Roman" w:cs="Times New Roman"/>
                <w:b/>
                <w:bCs/>
                <w:color w:val="000000"/>
                <w:sz w:val="24"/>
                <w:szCs w:val="24"/>
              </w:rPr>
              <w:t>Dịch vụ</w:t>
            </w:r>
          </w:p>
        </w:tc>
        <w:tc>
          <w:tcPr>
            <w:tcW w:w="1276" w:type="dxa"/>
            <w:vAlign w:val="center"/>
          </w:tcPr>
          <w:p w:rsidR="00015A4D" w:rsidRPr="00015A4D" w:rsidRDefault="00015A4D" w:rsidP="00015A4D">
            <w:pPr>
              <w:jc w:val="center"/>
              <w:rPr>
                <w:rFonts w:eastAsia="Times New Roman" w:cs="Times New Roman"/>
                <w:b/>
                <w:bCs/>
                <w:color w:val="000000"/>
                <w:sz w:val="24"/>
                <w:szCs w:val="24"/>
              </w:rPr>
            </w:pPr>
            <w:r w:rsidRPr="00015A4D">
              <w:rPr>
                <w:rFonts w:eastAsia="Times New Roman" w:cs="Times New Roman"/>
                <w:b/>
                <w:bCs/>
                <w:color w:val="000000"/>
                <w:sz w:val="24"/>
                <w:szCs w:val="24"/>
              </w:rPr>
              <w:t>…</w:t>
            </w:r>
          </w:p>
        </w:tc>
      </w:tr>
      <w:tr w:rsidR="00015A4D" w:rsidRPr="00015A4D" w:rsidTr="00015A4D">
        <w:tc>
          <w:tcPr>
            <w:tcW w:w="3277" w:type="dxa"/>
            <w:vAlign w:val="bottom"/>
          </w:tcPr>
          <w:p w:rsidR="00015A4D" w:rsidRPr="00015A4D" w:rsidRDefault="00015A4D" w:rsidP="00015A4D">
            <w:pPr>
              <w:rPr>
                <w:rFonts w:ascii="Arial" w:eastAsia="Times New Roman" w:hAnsi="Arial" w:cs="Arial"/>
                <w:b/>
                <w:bCs/>
                <w:color w:val="000000"/>
                <w:sz w:val="20"/>
                <w:szCs w:val="20"/>
              </w:rPr>
            </w:pPr>
            <w:r w:rsidRPr="00015A4D">
              <w:rPr>
                <w:rFonts w:ascii="Arial" w:eastAsia="Times New Roman" w:hAnsi="Arial" w:cs="Arial"/>
                <w:b/>
                <w:bCs/>
                <w:color w:val="000000"/>
                <w:sz w:val="20"/>
                <w:szCs w:val="20"/>
              </w:rPr>
              <w:t>Doanh nghiệp Nhà nước</w:t>
            </w:r>
          </w:p>
        </w:tc>
        <w:tc>
          <w:tcPr>
            <w:tcW w:w="1201"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572"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c>
          <w:tcPr>
            <w:tcW w:w="1417"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277" w:type="dxa"/>
            <w:vAlign w:val="bottom"/>
          </w:tcPr>
          <w:p w:rsidR="00015A4D" w:rsidRPr="00015A4D" w:rsidRDefault="00015A4D" w:rsidP="00015A4D">
            <w:pPr>
              <w:ind w:firstLineChars="100" w:firstLine="200"/>
              <w:rPr>
                <w:rFonts w:ascii="Arial" w:eastAsia="Times New Roman" w:hAnsi="Arial" w:cs="Arial"/>
                <w:color w:val="000000"/>
                <w:sz w:val="20"/>
                <w:szCs w:val="20"/>
              </w:rPr>
            </w:pPr>
            <w:r w:rsidRPr="00015A4D">
              <w:rPr>
                <w:rFonts w:ascii="Arial" w:eastAsia="Times New Roman" w:hAnsi="Arial" w:cs="Arial"/>
                <w:color w:val="000000"/>
                <w:sz w:val="20"/>
                <w:szCs w:val="20"/>
              </w:rPr>
              <w:t>Trung ương</w:t>
            </w:r>
            <w:r w:rsidRPr="00015A4D">
              <w:rPr>
                <w:rFonts w:ascii="Arial" w:eastAsia="Times New Roman" w:hAnsi="Arial" w:cs="Arial"/>
                <w:i/>
                <w:iCs/>
                <w:color w:val="000000"/>
                <w:sz w:val="20"/>
                <w:szCs w:val="20"/>
              </w:rPr>
              <w:t xml:space="preserve"> </w:t>
            </w:r>
          </w:p>
        </w:tc>
        <w:tc>
          <w:tcPr>
            <w:tcW w:w="1201"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572"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c>
          <w:tcPr>
            <w:tcW w:w="1417"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277" w:type="dxa"/>
            <w:vAlign w:val="bottom"/>
          </w:tcPr>
          <w:p w:rsidR="00015A4D" w:rsidRPr="00015A4D" w:rsidRDefault="00015A4D" w:rsidP="00015A4D">
            <w:pPr>
              <w:ind w:firstLineChars="100" w:firstLine="200"/>
              <w:rPr>
                <w:rFonts w:ascii="Arial" w:eastAsia="Times New Roman" w:hAnsi="Arial" w:cs="Arial"/>
                <w:color w:val="000000"/>
                <w:sz w:val="20"/>
                <w:szCs w:val="20"/>
              </w:rPr>
            </w:pPr>
            <w:r w:rsidRPr="00015A4D">
              <w:rPr>
                <w:rFonts w:ascii="Arial" w:eastAsia="Times New Roman" w:hAnsi="Arial" w:cs="Arial"/>
                <w:color w:val="000000"/>
                <w:sz w:val="20"/>
                <w:szCs w:val="20"/>
              </w:rPr>
              <w:t>Địa phương</w:t>
            </w:r>
          </w:p>
        </w:tc>
        <w:tc>
          <w:tcPr>
            <w:tcW w:w="1201"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572"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c>
          <w:tcPr>
            <w:tcW w:w="1417"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277" w:type="dxa"/>
            <w:vAlign w:val="bottom"/>
          </w:tcPr>
          <w:p w:rsidR="00015A4D" w:rsidRPr="00015A4D" w:rsidRDefault="00015A4D" w:rsidP="00015A4D">
            <w:pPr>
              <w:rPr>
                <w:rFonts w:ascii="Arial" w:eastAsia="Times New Roman" w:hAnsi="Arial" w:cs="Arial"/>
                <w:b/>
                <w:bCs/>
                <w:color w:val="000000"/>
                <w:sz w:val="20"/>
                <w:szCs w:val="20"/>
              </w:rPr>
            </w:pPr>
            <w:r w:rsidRPr="00015A4D">
              <w:rPr>
                <w:rFonts w:ascii="Arial" w:eastAsia="Times New Roman" w:hAnsi="Arial" w:cs="Arial"/>
                <w:b/>
                <w:bCs/>
                <w:color w:val="000000"/>
                <w:sz w:val="20"/>
                <w:szCs w:val="20"/>
              </w:rPr>
              <w:t>Doanh nghiệp ngoài Nhà nước</w:t>
            </w:r>
          </w:p>
        </w:tc>
        <w:tc>
          <w:tcPr>
            <w:tcW w:w="1201"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572"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c>
          <w:tcPr>
            <w:tcW w:w="1417"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277" w:type="dxa"/>
            <w:vAlign w:val="bottom"/>
          </w:tcPr>
          <w:p w:rsidR="00015A4D" w:rsidRPr="00015A4D" w:rsidRDefault="00015A4D" w:rsidP="00015A4D">
            <w:pPr>
              <w:ind w:firstLineChars="100" w:firstLine="200"/>
              <w:rPr>
                <w:rFonts w:ascii="Arial" w:eastAsia="Times New Roman" w:hAnsi="Arial" w:cs="Arial"/>
                <w:color w:val="000000"/>
                <w:sz w:val="20"/>
                <w:szCs w:val="20"/>
              </w:rPr>
            </w:pPr>
            <w:r w:rsidRPr="00015A4D">
              <w:rPr>
                <w:rFonts w:ascii="Arial" w:eastAsia="Times New Roman" w:hAnsi="Arial" w:cs="Arial"/>
                <w:color w:val="000000"/>
                <w:sz w:val="20"/>
                <w:szCs w:val="20"/>
              </w:rPr>
              <w:t>Tư nhân</w:t>
            </w:r>
          </w:p>
        </w:tc>
        <w:tc>
          <w:tcPr>
            <w:tcW w:w="1201"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572"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c>
          <w:tcPr>
            <w:tcW w:w="1417"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277" w:type="dxa"/>
            <w:vAlign w:val="bottom"/>
          </w:tcPr>
          <w:p w:rsidR="00015A4D" w:rsidRPr="00015A4D" w:rsidRDefault="00015A4D" w:rsidP="00015A4D">
            <w:pPr>
              <w:ind w:firstLineChars="100" w:firstLine="200"/>
              <w:rPr>
                <w:rFonts w:ascii="Arial" w:eastAsia="Times New Roman" w:hAnsi="Arial" w:cs="Arial"/>
                <w:color w:val="000000"/>
                <w:sz w:val="20"/>
                <w:szCs w:val="20"/>
              </w:rPr>
            </w:pPr>
            <w:r w:rsidRPr="00015A4D">
              <w:rPr>
                <w:rFonts w:ascii="Arial" w:eastAsia="Times New Roman" w:hAnsi="Arial" w:cs="Arial"/>
                <w:color w:val="000000"/>
                <w:sz w:val="20"/>
                <w:szCs w:val="20"/>
              </w:rPr>
              <w:t>Công ty hợp danh</w:t>
            </w:r>
          </w:p>
        </w:tc>
        <w:tc>
          <w:tcPr>
            <w:tcW w:w="1201"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572"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c>
          <w:tcPr>
            <w:tcW w:w="1417"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277" w:type="dxa"/>
            <w:vAlign w:val="bottom"/>
          </w:tcPr>
          <w:p w:rsidR="00015A4D" w:rsidRPr="00015A4D" w:rsidRDefault="00015A4D" w:rsidP="00015A4D">
            <w:pPr>
              <w:ind w:firstLineChars="100" w:firstLine="200"/>
              <w:rPr>
                <w:rFonts w:ascii="Arial" w:eastAsia="Times New Roman" w:hAnsi="Arial" w:cs="Arial"/>
                <w:color w:val="000000"/>
                <w:sz w:val="20"/>
                <w:szCs w:val="20"/>
              </w:rPr>
            </w:pPr>
            <w:r w:rsidRPr="00015A4D">
              <w:rPr>
                <w:rFonts w:ascii="Arial" w:eastAsia="Times New Roman" w:hAnsi="Arial" w:cs="Arial"/>
                <w:color w:val="000000"/>
                <w:sz w:val="20"/>
                <w:szCs w:val="20"/>
              </w:rPr>
              <w:t>Công ty TNHH</w:t>
            </w:r>
          </w:p>
        </w:tc>
        <w:tc>
          <w:tcPr>
            <w:tcW w:w="1201"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572"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c>
          <w:tcPr>
            <w:tcW w:w="1417"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277" w:type="dxa"/>
            <w:vAlign w:val="bottom"/>
          </w:tcPr>
          <w:p w:rsidR="00015A4D" w:rsidRPr="00015A4D" w:rsidRDefault="00015A4D" w:rsidP="00015A4D">
            <w:pPr>
              <w:ind w:firstLineChars="100" w:firstLine="200"/>
              <w:rPr>
                <w:rFonts w:ascii="Arial" w:eastAsia="Times New Roman" w:hAnsi="Arial" w:cs="Arial"/>
                <w:color w:val="000000"/>
                <w:sz w:val="20"/>
                <w:szCs w:val="20"/>
              </w:rPr>
            </w:pPr>
            <w:r w:rsidRPr="00015A4D">
              <w:rPr>
                <w:rFonts w:ascii="Arial" w:eastAsia="Times New Roman" w:hAnsi="Arial" w:cs="Arial"/>
                <w:color w:val="000000"/>
                <w:sz w:val="20"/>
                <w:szCs w:val="20"/>
              </w:rPr>
              <w:t>Công ty cổ phần có vốn Nhà nước</w:t>
            </w:r>
          </w:p>
        </w:tc>
        <w:tc>
          <w:tcPr>
            <w:tcW w:w="1201"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572"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c>
          <w:tcPr>
            <w:tcW w:w="1417"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277" w:type="dxa"/>
            <w:vAlign w:val="bottom"/>
          </w:tcPr>
          <w:p w:rsidR="00015A4D" w:rsidRPr="00015A4D" w:rsidRDefault="00015A4D" w:rsidP="00015A4D">
            <w:pPr>
              <w:ind w:firstLineChars="100" w:firstLine="200"/>
              <w:rPr>
                <w:rFonts w:ascii="Arial" w:eastAsia="Times New Roman" w:hAnsi="Arial" w:cs="Arial"/>
                <w:color w:val="000000"/>
                <w:sz w:val="20"/>
                <w:szCs w:val="20"/>
              </w:rPr>
            </w:pPr>
            <w:r w:rsidRPr="00015A4D">
              <w:rPr>
                <w:rFonts w:ascii="Arial" w:eastAsia="Times New Roman" w:hAnsi="Arial" w:cs="Arial"/>
                <w:color w:val="000000"/>
                <w:sz w:val="20"/>
                <w:szCs w:val="20"/>
              </w:rPr>
              <w:t>Công ty cổ phần không có vốn Nhà nước</w:t>
            </w:r>
          </w:p>
        </w:tc>
        <w:tc>
          <w:tcPr>
            <w:tcW w:w="1201"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572"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c>
          <w:tcPr>
            <w:tcW w:w="1417"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277" w:type="dxa"/>
            <w:vAlign w:val="bottom"/>
          </w:tcPr>
          <w:p w:rsidR="00015A4D" w:rsidRPr="00015A4D" w:rsidRDefault="00015A4D" w:rsidP="00015A4D">
            <w:pPr>
              <w:rPr>
                <w:rFonts w:ascii="Arial" w:eastAsia="Times New Roman" w:hAnsi="Arial" w:cs="Arial"/>
                <w:b/>
                <w:bCs/>
                <w:color w:val="000000"/>
                <w:sz w:val="20"/>
                <w:szCs w:val="20"/>
              </w:rPr>
            </w:pPr>
            <w:r w:rsidRPr="00015A4D">
              <w:rPr>
                <w:rFonts w:ascii="Arial" w:eastAsia="Times New Roman" w:hAnsi="Arial" w:cs="Arial"/>
                <w:b/>
                <w:bCs/>
                <w:color w:val="000000"/>
                <w:sz w:val="20"/>
                <w:szCs w:val="20"/>
              </w:rPr>
              <w:t>Doanh nghiệp có vốn đầu tư nước ngoài</w:t>
            </w:r>
          </w:p>
        </w:tc>
        <w:tc>
          <w:tcPr>
            <w:tcW w:w="1201"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572"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c>
          <w:tcPr>
            <w:tcW w:w="1417"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277" w:type="dxa"/>
            <w:vAlign w:val="bottom"/>
          </w:tcPr>
          <w:p w:rsidR="00015A4D" w:rsidRPr="00015A4D" w:rsidRDefault="00015A4D" w:rsidP="00015A4D">
            <w:pPr>
              <w:ind w:firstLineChars="100" w:firstLine="200"/>
              <w:rPr>
                <w:rFonts w:ascii="Arial" w:eastAsia="Times New Roman" w:hAnsi="Arial" w:cs="Arial"/>
                <w:color w:val="000000"/>
                <w:sz w:val="20"/>
                <w:szCs w:val="20"/>
              </w:rPr>
            </w:pPr>
            <w:r w:rsidRPr="00015A4D">
              <w:rPr>
                <w:rFonts w:ascii="Arial" w:eastAsia="Times New Roman" w:hAnsi="Arial" w:cs="Arial"/>
                <w:color w:val="000000"/>
                <w:sz w:val="20"/>
                <w:szCs w:val="20"/>
              </w:rPr>
              <w:t>DN 100% vốn nước ngoài</w:t>
            </w:r>
          </w:p>
        </w:tc>
        <w:tc>
          <w:tcPr>
            <w:tcW w:w="1201"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572"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c>
          <w:tcPr>
            <w:tcW w:w="1417"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277" w:type="dxa"/>
            <w:vAlign w:val="bottom"/>
          </w:tcPr>
          <w:p w:rsidR="00015A4D" w:rsidRPr="00015A4D" w:rsidRDefault="00015A4D" w:rsidP="00015A4D">
            <w:pPr>
              <w:ind w:firstLineChars="100" w:firstLine="200"/>
              <w:rPr>
                <w:rFonts w:ascii="Arial" w:eastAsia="Times New Roman" w:hAnsi="Arial" w:cs="Arial"/>
                <w:color w:val="000000"/>
                <w:sz w:val="20"/>
                <w:szCs w:val="20"/>
              </w:rPr>
            </w:pPr>
            <w:r w:rsidRPr="00015A4D">
              <w:rPr>
                <w:rFonts w:ascii="Arial" w:eastAsia="Times New Roman" w:hAnsi="Arial" w:cs="Arial"/>
                <w:color w:val="000000"/>
                <w:sz w:val="20"/>
                <w:szCs w:val="20"/>
              </w:rPr>
              <w:t>DN liên doanh với nước ngoài</w:t>
            </w:r>
          </w:p>
        </w:tc>
        <w:tc>
          <w:tcPr>
            <w:tcW w:w="1201"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572"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c>
          <w:tcPr>
            <w:tcW w:w="1417" w:type="dxa"/>
          </w:tcPr>
          <w:p w:rsidR="00015A4D" w:rsidRPr="00015A4D" w:rsidRDefault="00015A4D" w:rsidP="00015A4D">
            <w:pPr>
              <w:rPr>
                <w:rFonts w:ascii="Arial" w:eastAsia="Times New Roman" w:hAnsi="Arial" w:cs="Arial"/>
                <w:b/>
                <w:bCs/>
                <w:color w:val="000000"/>
                <w:sz w:val="24"/>
                <w:szCs w:val="24"/>
              </w:rPr>
            </w:pPr>
          </w:p>
        </w:tc>
        <w:tc>
          <w:tcPr>
            <w:tcW w:w="1276" w:type="dxa"/>
          </w:tcPr>
          <w:p w:rsidR="00015A4D" w:rsidRPr="00015A4D" w:rsidRDefault="00015A4D" w:rsidP="00015A4D">
            <w:pPr>
              <w:rPr>
                <w:rFonts w:ascii="Arial" w:eastAsia="Times New Roman" w:hAnsi="Arial" w:cs="Arial"/>
                <w:b/>
                <w:bCs/>
                <w:color w:val="000000"/>
                <w:sz w:val="24"/>
                <w:szCs w:val="24"/>
              </w:rPr>
            </w:pPr>
          </w:p>
        </w:tc>
      </w:tr>
    </w:tbl>
    <w:p w:rsidR="00015A4D" w:rsidRPr="00015A4D" w:rsidRDefault="00015A4D" w:rsidP="00015A4D"/>
    <w:tbl>
      <w:tblPr>
        <w:tblW w:w="13876" w:type="dxa"/>
        <w:tblInd w:w="108" w:type="dxa"/>
        <w:tblLook w:val="04A0" w:firstRow="1" w:lastRow="0" w:firstColumn="1" w:lastColumn="0" w:noHBand="0" w:noVBand="1"/>
      </w:tblPr>
      <w:tblGrid>
        <w:gridCol w:w="3736"/>
        <w:gridCol w:w="4889"/>
        <w:gridCol w:w="5251"/>
      </w:tblGrid>
      <w:tr w:rsidR="00015A4D" w:rsidRPr="00015A4D" w:rsidTr="00015A4D">
        <w:trPr>
          <w:trHeight w:val="315"/>
        </w:trPr>
        <w:tc>
          <w:tcPr>
            <w:tcW w:w="13876" w:type="dxa"/>
            <w:gridSpan w:val="3"/>
            <w:tcBorders>
              <w:top w:val="nil"/>
              <w:left w:val="nil"/>
              <w:bottom w:val="nil"/>
              <w:right w:val="nil"/>
            </w:tcBorders>
            <w:shd w:val="clear" w:color="auto" w:fill="auto"/>
            <w:vAlign w:val="center"/>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 tháng...năm......</w:t>
            </w:r>
          </w:p>
        </w:tc>
      </w:tr>
      <w:tr w:rsidR="00015A4D" w:rsidRPr="00015A4D" w:rsidTr="00015A4D">
        <w:trPr>
          <w:trHeight w:val="315"/>
        </w:trPr>
        <w:tc>
          <w:tcPr>
            <w:tcW w:w="3736" w:type="dxa"/>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488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p>
        </w:tc>
        <w:tc>
          <w:tcPr>
            <w:tcW w:w="525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3736" w:type="dxa"/>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488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p>
        </w:tc>
        <w:tc>
          <w:tcPr>
            <w:tcW w:w="525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tbl>
      <w:tblPr>
        <w:tblW w:w="13876" w:type="dxa"/>
        <w:tblInd w:w="108" w:type="dxa"/>
        <w:tblLook w:val="04A0" w:firstRow="1" w:lastRow="0" w:firstColumn="1" w:lastColumn="0" w:noHBand="0" w:noVBand="1"/>
      </w:tblPr>
      <w:tblGrid>
        <w:gridCol w:w="3444"/>
        <w:gridCol w:w="5106"/>
        <w:gridCol w:w="5326"/>
      </w:tblGrid>
      <w:tr w:rsidR="00015A4D" w:rsidRPr="00015A4D" w:rsidTr="00015A4D">
        <w:trPr>
          <w:trHeight w:val="1417"/>
        </w:trPr>
        <w:tc>
          <w:tcPr>
            <w:tcW w:w="3444" w:type="dxa"/>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sz w:val="24"/>
                <w:szCs w:val="24"/>
              </w:rPr>
            </w:pPr>
            <w:r w:rsidRPr="00015A4D">
              <w:lastRenderedPageBreak/>
              <w:br w:type="page"/>
            </w:r>
            <w:r w:rsidRPr="00015A4D">
              <w:rPr>
                <w:rFonts w:eastAsia="Times New Roman" w:cs="Times New Roman"/>
                <w:b/>
                <w:bCs/>
                <w:sz w:val="24"/>
                <w:szCs w:val="24"/>
              </w:rPr>
              <w:t>Biểu số 001b.N/BCH-KT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color w:val="000000"/>
                <w:sz w:val="24"/>
                <w:szCs w:val="24"/>
              </w:rPr>
              <w:t>Ngày 31/01 năm sau</w:t>
            </w:r>
          </w:p>
        </w:tc>
        <w:tc>
          <w:tcPr>
            <w:tcW w:w="5106" w:type="dxa"/>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LAO ĐỘNG TRONG CÁC DOANH NGHIỆP ĐANG HOẠT ĐỘNG TẠI THỜI ĐIỂM 31/12 PHÂN THEO LOẠI HÌNH DOANH NGHIỆP VÀ NGÀNH KINH TẾ</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Năm ………</w:t>
            </w:r>
          </w:p>
        </w:tc>
        <w:tc>
          <w:tcPr>
            <w:tcW w:w="5326" w:type="dxa"/>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 xml:space="preserve">Đơn vị báo cáo: </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Chi cục Thuế huyện, thị xã, thành phố</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 xml:space="preserve">Đơn vị nhận báo cáo: </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Chi cục Thống kê huyện, thị xã, thành phố</w:t>
            </w:r>
          </w:p>
          <w:p w:rsidR="00015A4D" w:rsidRPr="00015A4D" w:rsidRDefault="00015A4D" w:rsidP="00015A4D">
            <w:pPr>
              <w:spacing w:after="0" w:line="240" w:lineRule="auto"/>
              <w:rPr>
                <w:rFonts w:eastAsia="Times New Roman" w:cs="Times New Roman"/>
                <w:sz w:val="24"/>
                <w:szCs w:val="24"/>
              </w:rPr>
            </w:pPr>
          </w:p>
          <w:p w:rsidR="00015A4D" w:rsidRPr="00015A4D" w:rsidRDefault="00015A4D" w:rsidP="00015A4D">
            <w:pPr>
              <w:spacing w:after="0" w:line="240" w:lineRule="auto"/>
              <w:rPr>
                <w:rFonts w:eastAsia="Times New Roman" w:cs="Times New Roman"/>
                <w:b/>
                <w:bCs/>
                <w:sz w:val="24"/>
                <w:szCs w:val="24"/>
              </w:rPr>
            </w:pPr>
          </w:p>
        </w:tc>
      </w:tr>
    </w:tbl>
    <w:p w:rsidR="00015A4D" w:rsidRPr="00015A4D" w:rsidRDefault="00015A4D" w:rsidP="00015A4D">
      <w:pPr>
        <w:spacing w:after="0" w:line="240" w:lineRule="auto"/>
        <w:rPr>
          <w:rFonts w:eastAsia="Times New Roman" w:cs="Times New Roman"/>
          <w:b/>
          <w:bCs/>
          <w:color w:val="000000"/>
          <w:sz w:val="24"/>
          <w:szCs w:val="24"/>
        </w:rPr>
      </w:pPr>
    </w:p>
    <w:p w:rsidR="00015A4D" w:rsidRPr="00015A4D" w:rsidRDefault="00015A4D" w:rsidP="00015A4D">
      <w:pPr>
        <w:spacing w:after="0" w:line="240" w:lineRule="auto"/>
        <w:rPr>
          <w:rFonts w:eastAsia="Times New Roman" w:cs="Times New Roman"/>
          <w:b/>
          <w:bCs/>
          <w:color w:val="000000"/>
          <w:sz w:val="24"/>
          <w:szCs w:val="24"/>
        </w:rPr>
      </w:pPr>
    </w:p>
    <w:p w:rsidR="00015A4D" w:rsidRPr="00015A4D" w:rsidRDefault="00015A4D" w:rsidP="00015A4D">
      <w:pPr>
        <w:spacing w:after="0" w:line="240" w:lineRule="auto"/>
        <w:jc w:val="right"/>
        <w:rPr>
          <w:rFonts w:eastAsia="Times New Roman" w:cs="Times New Roman"/>
          <w:bCs/>
          <w:i/>
          <w:color w:val="000000"/>
          <w:sz w:val="24"/>
          <w:szCs w:val="24"/>
        </w:rPr>
      </w:pPr>
      <w:r w:rsidRPr="00015A4D">
        <w:rPr>
          <w:rFonts w:eastAsia="Times New Roman" w:cs="Times New Roman"/>
          <w:bCs/>
          <w:i/>
          <w:color w:val="000000"/>
          <w:sz w:val="24"/>
          <w:szCs w:val="24"/>
        </w:rPr>
        <w:t>Đơn vị tính: Người</w:t>
      </w:r>
    </w:p>
    <w:tbl>
      <w:tblPr>
        <w:tblStyle w:val="TableGrid2"/>
        <w:tblW w:w="13660" w:type="dxa"/>
        <w:tblLook w:val="04A0" w:firstRow="1" w:lastRow="0" w:firstColumn="1" w:lastColumn="0" w:noHBand="0" w:noVBand="1"/>
      </w:tblPr>
      <w:tblGrid>
        <w:gridCol w:w="3510"/>
        <w:gridCol w:w="968"/>
        <w:gridCol w:w="1336"/>
        <w:gridCol w:w="1309"/>
        <w:gridCol w:w="1336"/>
        <w:gridCol w:w="1318"/>
        <w:gridCol w:w="1357"/>
        <w:gridCol w:w="1224"/>
        <w:gridCol w:w="1302"/>
      </w:tblGrid>
      <w:tr w:rsidR="00015A4D" w:rsidRPr="00015A4D" w:rsidTr="00015A4D">
        <w:tc>
          <w:tcPr>
            <w:tcW w:w="3510" w:type="dxa"/>
            <w:vMerge w:val="restart"/>
            <w:vAlign w:val="center"/>
          </w:tcPr>
          <w:p w:rsidR="00015A4D" w:rsidRPr="00015A4D" w:rsidRDefault="00015A4D" w:rsidP="00015A4D">
            <w:pPr>
              <w:jc w:val="center"/>
              <w:rPr>
                <w:rFonts w:eastAsia="Times New Roman" w:cs="Times New Roman"/>
                <w:b/>
                <w:bCs/>
                <w:color w:val="000000"/>
                <w:sz w:val="24"/>
                <w:szCs w:val="24"/>
              </w:rPr>
            </w:pPr>
            <w:r w:rsidRPr="00015A4D">
              <w:rPr>
                <w:rFonts w:eastAsia="Times New Roman" w:cs="Times New Roman"/>
                <w:b/>
                <w:bCs/>
                <w:color w:val="000000"/>
                <w:sz w:val="24"/>
                <w:szCs w:val="24"/>
              </w:rPr>
              <w:t>Loại hình doanh nghiệp</w:t>
            </w:r>
          </w:p>
        </w:tc>
        <w:tc>
          <w:tcPr>
            <w:tcW w:w="968" w:type="dxa"/>
            <w:vMerge w:val="restart"/>
            <w:vAlign w:val="center"/>
          </w:tcPr>
          <w:p w:rsidR="00015A4D" w:rsidRPr="00015A4D" w:rsidRDefault="00015A4D" w:rsidP="00015A4D">
            <w:pPr>
              <w:jc w:val="center"/>
              <w:rPr>
                <w:rFonts w:eastAsia="Times New Roman" w:cs="Times New Roman"/>
                <w:b/>
                <w:bCs/>
                <w:color w:val="000000"/>
                <w:sz w:val="24"/>
                <w:szCs w:val="24"/>
              </w:rPr>
            </w:pPr>
            <w:r w:rsidRPr="00015A4D">
              <w:rPr>
                <w:rFonts w:eastAsia="Times New Roman" w:cs="Times New Roman"/>
                <w:b/>
                <w:bCs/>
                <w:color w:val="000000"/>
                <w:sz w:val="24"/>
                <w:szCs w:val="24"/>
              </w:rPr>
              <w:t>Số lượng</w:t>
            </w:r>
          </w:p>
        </w:tc>
        <w:tc>
          <w:tcPr>
            <w:tcW w:w="9182" w:type="dxa"/>
            <w:gridSpan w:val="7"/>
          </w:tcPr>
          <w:p w:rsidR="00015A4D" w:rsidRPr="00015A4D" w:rsidRDefault="00015A4D" w:rsidP="00015A4D">
            <w:pPr>
              <w:jc w:val="center"/>
              <w:rPr>
                <w:rFonts w:eastAsia="Times New Roman" w:cs="Times New Roman"/>
                <w:b/>
                <w:bCs/>
                <w:color w:val="000000"/>
                <w:sz w:val="24"/>
                <w:szCs w:val="24"/>
              </w:rPr>
            </w:pPr>
            <w:r w:rsidRPr="00015A4D">
              <w:rPr>
                <w:rFonts w:eastAsia="Times New Roman" w:cs="Times New Roman"/>
                <w:b/>
                <w:bCs/>
                <w:color w:val="000000"/>
                <w:sz w:val="24"/>
                <w:szCs w:val="24"/>
              </w:rPr>
              <w:t>Phân theo ngành kinh tế</w:t>
            </w:r>
          </w:p>
        </w:tc>
      </w:tr>
      <w:tr w:rsidR="00015A4D" w:rsidRPr="00015A4D" w:rsidTr="00015A4D">
        <w:tc>
          <w:tcPr>
            <w:tcW w:w="3510" w:type="dxa"/>
            <w:vMerge/>
            <w:vAlign w:val="center"/>
          </w:tcPr>
          <w:p w:rsidR="00015A4D" w:rsidRPr="00015A4D" w:rsidRDefault="00015A4D" w:rsidP="00015A4D">
            <w:pPr>
              <w:jc w:val="center"/>
              <w:rPr>
                <w:rFonts w:eastAsia="Times New Roman" w:cs="Times New Roman"/>
                <w:b/>
                <w:bCs/>
                <w:color w:val="000000"/>
                <w:sz w:val="24"/>
                <w:szCs w:val="24"/>
              </w:rPr>
            </w:pPr>
          </w:p>
        </w:tc>
        <w:tc>
          <w:tcPr>
            <w:tcW w:w="968" w:type="dxa"/>
            <w:vMerge/>
            <w:vAlign w:val="center"/>
          </w:tcPr>
          <w:p w:rsidR="00015A4D" w:rsidRPr="00015A4D" w:rsidRDefault="00015A4D" w:rsidP="00015A4D">
            <w:pPr>
              <w:jc w:val="center"/>
              <w:rPr>
                <w:rFonts w:eastAsia="Times New Roman" w:cs="Times New Roman"/>
                <w:b/>
                <w:bCs/>
                <w:color w:val="000000"/>
                <w:sz w:val="24"/>
                <w:szCs w:val="24"/>
              </w:rPr>
            </w:pPr>
          </w:p>
        </w:tc>
        <w:tc>
          <w:tcPr>
            <w:tcW w:w="1336" w:type="dxa"/>
            <w:vAlign w:val="center"/>
          </w:tcPr>
          <w:p w:rsidR="00015A4D" w:rsidRPr="00015A4D" w:rsidRDefault="00015A4D" w:rsidP="00015A4D">
            <w:pPr>
              <w:jc w:val="center"/>
              <w:rPr>
                <w:rFonts w:eastAsia="Times New Roman" w:cs="Times New Roman"/>
                <w:b/>
                <w:bCs/>
                <w:color w:val="000000"/>
                <w:sz w:val="24"/>
                <w:szCs w:val="24"/>
              </w:rPr>
            </w:pPr>
            <w:r w:rsidRPr="00015A4D">
              <w:rPr>
                <w:rFonts w:eastAsia="Times New Roman" w:cs="Times New Roman"/>
                <w:b/>
                <w:bCs/>
                <w:color w:val="000000"/>
                <w:sz w:val="24"/>
                <w:szCs w:val="24"/>
              </w:rPr>
              <w:t>Công nghiệp</w:t>
            </w:r>
          </w:p>
        </w:tc>
        <w:tc>
          <w:tcPr>
            <w:tcW w:w="1309" w:type="dxa"/>
            <w:vAlign w:val="center"/>
          </w:tcPr>
          <w:p w:rsidR="00015A4D" w:rsidRPr="00015A4D" w:rsidRDefault="00015A4D" w:rsidP="00015A4D">
            <w:pPr>
              <w:jc w:val="center"/>
              <w:rPr>
                <w:rFonts w:eastAsia="Times New Roman" w:cs="Times New Roman"/>
                <w:b/>
                <w:bCs/>
                <w:color w:val="000000"/>
                <w:sz w:val="24"/>
                <w:szCs w:val="24"/>
              </w:rPr>
            </w:pPr>
            <w:r w:rsidRPr="00015A4D">
              <w:rPr>
                <w:rFonts w:eastAsia="Times New Roman" w:cs="Times New Roman"/>
                <w:b/>
                <w:bCs/>
                <w:color w:val="000000"/>
                <w:sz w:val="24"/>
                <w:szCs w:val="24"/>
              </w:rPr>
              <w:t>Xây dựng</w:t>
            </w:r>
          </w:p>
        </w:tc>
        <w:tc>
          <w:tcPr>
            <w:tcW w:w="1336" w:type="dxa"/>
            <w:vAlign w:val="center"/>
          </w:tcPr>
          <w:p w:rsidR="00015A4D" w:rsidRPr="00015A4D" w:rsidRDefault="00015A4D" w:rsidP="00015A4D">
            <w:pPr>
              <w:jc w:val="center"/>
              <w:rPr>
                <w:rFonts w:eastAsia="Times New Roman" w:cs="Times New Roman"/>
                <w:b/>
                <w:bCs/>
                <w:color w:val="000000"/>
                <w:sz w:val="24"/>
                <w:szCs w:val="24"/>
              </w:rPr>
            </w:pPr>
            <w:r w:rsidRPr="00015A4D">
              <w:rPr>
                <w:rFonts w:eastAsia="Times New Roman" w:cs="Times New Roman"/>
                <w:b/>
                <w:bCs/>
                <w:color w:val="000000"/>
                <w:sz w:val="24"/>
                <w:szCs w:val="24"/>
              </w:rPr>
              <w:t>Nông nghiệp</w:t>
            </w:r>
          </w:p>
        </w:tc>
        <w:tc>
          <w:tcPr>
            <w:tcW w:w="1318" w:type="dxa"/>
          </w:tcPr>
          <w:p w:rsidR="00015A4D" w:rsidRPr="00015A4D" w:rsidRDefault="00015A4D" w:rsidP="00015A4D">
            <w:pPr>
              <w:jc w:val="center"/>
              <w:rPr>
                <w:rFonts w:eastAsia="Times New Roman" w:cs="Times New Roman"/>
                <w:b/>
                <w:bCs/>
                <w:color w:val="000000"/>
                <w:sz w:val="24"/>
                <w:szCs w:val="24"/>
              </w:rPr>
            </w:pPr>
            <w:r w:rsidRPr="00015A4D">
              <w:rPr>
                <w:rFonts w:eastAsia="Times New Roman" w:cs="Times New Roman"/>
                <w:b/>
                <w:bCs/>
                <w:color w:val="000000"/>
                <w:sz w:val="24"/>
                <w:szCs w:val="24"/>
              </w:rPr>
              <w:t>Giao thông vận tải</w:t>
            </w:r>
          </w:p>
        </w:tc>
        <w:tc>
          <w:tcPr>
            <w:tcW w:w="1357" w:type="dxa"/>
            <w:vAlign w:val="center"/>
          </w:tcPr>
          <w:p w:rsidR="00015A4D" w:rsidRPr="00015A4D" w:rsidRDefault="00015A4D" w:rsidP="00015A4D">
            <w:pPr>
              <w:jc w:val="center"/>
              <w:rPr>
                <w:rFonts w:eastAsia="Times New Roman" w:cs="Times New Roman"/>
                <w:b/>
                <w:bCs/>
                <w:color w:val="000000"/>
                <w:sz w:val="24"/>
                <w:szCs w:val="24"/>
              </w:rPr>
            </w:pPr>
            <w:r w:rsidRPr="00015A4D">
              <w:rPr>
                <w:rFonts w:eastAsia="Times New Roman" w:cs="Times New Roman"/>
                <w:b/>
                <w:bCs/>
                <w:color w:val="000000"/>
                <w:sz w:val="24"/>
                <w:szCs w:val="24"/>
              </w:rPr>
              <w:t>Thương mại</w:t>
            </w:r>
          </w:p>
        </w:tc>
        <w:tc>
          <w:tcPr>
            <w:tcW w:w="1224" w:type="dxa"/>
            <w:vAlign w:val="center"/>
          </w:tcPr>
          <w:p w:rsidR="00015A4D" w:rsidRPr="00015A4D" w:rsidRDefault="00015A4D" w:rsidP="00015A4D">
            <w:pPr>
              <w:jc w:val="center"/>
              <w:rPr>
                <w:rFonts w:eastAsia="Times New Roman" w:cs="Times New Roman"/>
                <w:b/>
                <w:bCs/>
                <w:color w:val="000000"/>
                <w:sz w:val="24"/>
                <w:szCs w:val="24"/>
              </w:rPr>
            </w:pPr>
            <w:r w:rsidRPr="00015A4D">
              <w:rPr>
                <w:rFonts w:eastAsia="Times New Roman" w:cs="Times New Roman"/>
                <w:b/>
                <w:bCs/>
                <w:color w:val="000000"/>
                <w:sz w:val="24"/>
                <w:szCs w:val="24"/>
              </w:rPr>
              <w:t>Dịch vụ</w:t>
            </w:r>
          </w:p>
        </w:tc>
        <w:tc>
          <w:tcPr>
            <w:tcW w:w="1302" w:type="dxa"/>
            <w:vAlign w:val="center"/>
          </w:tcPr>
          <w:p w:rsidR="00015A4D" w:rsidRPr="00015A4D" w:rsidRDefault="00015A4D" w:rsidP="00015A4D">
            <w:pPr>
              <w:jc w:val="center"/>
              <w:rPr>
                <w:rFonts w:eastAsia="Times New Roman" w:cs="Times New Roman"/>
                <w:b/>
                <w:bCs/>
                <w:color w:val="000000"/>
                <w:sz w:val="24"/>
                <w:szCs w:val="24"/>
              </w:rPr>
            </w:pPr>
            <w:r w:rsidRPr="00015A4D">
              <w:rPr>
                <w:rFonts w:eastAsia="Times New Roman" w:cs="Times New Roman"/>
                <w:b/>
                <w:bCs/>
                <w:color w:val="000000"/>
                <w:sz w:val="24"/>
                <w:szCs w:val="24"/>
              </w:rPr>
              <w:t>…</w:t>
            </w:r>
          </w:p>
        </w:tc>
      </w:tr>
      <w:tr w:rsidR="00015A4D" w:rsidRPr="00015A4D" w:rsidTr="00015A4D">
        <w:tc>
          <w:tcPr>
            <w:tcW w:w="3510" w:type="dxa"/>
            <w:vAlign w:val="bottom"/>
          </w:tcPr>
          <w:p w:rsidR="00015A4D" w:rsidRPr="00015A4D" w:rsidRDefault="00015A4D" w:rsidP="00015A4D">
            <w:pPr>
              <w:rPr>
                <w:rFonts w:ascii="Arial" w:eastAsia="Times New Roman" w:hAnsi="Arial" w:cs="Arial"/>
                <w:b/>
                <w:bCs/>
                <w:color w:val="000000"/>
                <w:sz w:val="20"/>
                <w:szCs w:val="20"/>
              </w:rPr>
            </w:pPr>
            <w:r w:rsidRPr="00015A4D">
              <w:rPr>
                <w:rFonts w:ascii="Arial" w:eastAsia="Times New Roman" w:hAnsi="Arial" w:cs="Arial"/>
                <w:b/>
                <w:bCs/>
                <w:color w:val="000000"/>
                <w:sz w:val="20"/>
                <w:szCs w:val="20"/>
              </w:rPr>
              <w:t>Doanh nghiệp Nhà nước</w:t>
            </w:r>
          </w:p>
        </w:tc>
        <w:tc>
          <w:tcPr>
            <w:tcW w:w="968"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18" w:type="dxa"/>
          </w:tcPr>
          <w:p w:rsidR="00015A4D" w:rsidRPr="00015A4D" w:rsidRDefault="00015A4D" w:rsidP="00015A4D">
            <w:pPr>
              <w:rPr>
                <w:rFonts w:ascii="Arial" w:eastAsia="Times New Roman" w:hAnsi="Arial" w:cs="Arial"/>
                <w:b/>
                <w:bCs/>
                <w:color w:val="000000"/>
                <w:sz w:val="24"/>
                <w:szCs w:val="24"/>
              </w:rPr>
            </w:pPr>
          </w:p>
        </w:tc>
        <w:tc>
          <w:tcPr>
            <w:tcW w:w="1357" w:type="dxa"/>
          </w:tcPr>
          <w:p w:rsidR="00015A4D" w:rsidRPr="00015A4D" w:rsidRDefault="00015A4D" w:rsidP="00015A4D">
            <w:pPr>
              <w:rPr>
                <w:rFonts w:ascii="Arial" w:eastAsia="Times New Roman" w:hAnsi="Arial" w:cs="Arial"/>
                <w:b/>
                <w:bCs/>
                <w:color w:val="000000"/>
                <w:sz w:val="24"/>
                <w:szCs w:val="24"/>
              </w:rPr>
            </w:pPr>
          </w:p>
        </w:tc>
        <w:tc>
          <w:tcPr>
            <w:tcW w:w="1224" w:type="dxa"/>
          </w:tcPr>
          <w:p w:rsidR="00015A4D" w:rsidRPr="00015A4D" w:rsidRDefault="00015A4D" w:rsidP="00015A4D">
            <w:pPr>
              <w:rPr>
                <w:rFonts w:ascii="Arial" w:eastAsia="Times New Roman" w:hAnsi="Arial" w:cs="Arial"/>
                <w:b/>
                <w:bCs/>
                <w:color w:val="000000"/>
                <w:sz w:val="24"/>
                <w:szCs w:val="24"/>
              </w:rPr>
            </w:pPr>
          </w:p>
        </w:tc>
        <w:tc>
          <w:tcPr>
            <w:tcW w:w="1302"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510" w:type="dxa"/>
            <w:vAlign w:val="bottom"/>
          </w:tcPr>
          <w:p w:rsidR="00015A4D" w:rsidRPr="00015A4D" w:rsidRDefault="00015A4D" w:rsidP="00015A4D">
            <w:pPr>
              <w:ind w:firstLineChars="100" w:firstLine="200"/>
              <w:rPr>
                <w:rFonts w:ascii="Arial" w:eastAsia="Times New Roman" w:hAnsi="Arial" w:cs="Arial"/>
                <w:color w:val="000000"/>
                <w:sz w:val="20"/>
                <w:szCs w:val="20"/>
              </w:rPr>
            </w:pPr>
            <w:r w:rsidRPr="00015A4D">
              <w:rPr>
                <w:rFonts w:ascii="Arial" w:eastAsia="Times New Roman" w:hAnsi="Arial" w:cs="Arial"/>
                <w:color w:val="000000"/>
                <w:sz w:val="20"/>
                <w:szCs w:val="20"/>
              </w:rPr>
              <w:t>Trung ương</w:t>
            </w:r>
            <w:r w:rsidRPr="00015A4D">
              <w:rPr>
                <w:rFonts w:ascii="Arial" w:eastAsia="Times New Roman" w:hAnsi="Arial" w:cs="Arial"/>
                <w:i/>
                <w:iCs/>
                <w:color w:val="000000"/>
                <w:sz w:val="20"/>
                <w:szCs w:val="20"/>
              </w:rPr>
              <w:t xml:space="preserve"> </w:t>
            </w:r>
          </w:p>
        </w:tc>
        <w:tc>
          <w:tcPr>
            <w:tcW w:w="968"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18" w:type="dxa"/>
          </w:tcPr>
          <w:p w:rsidR="00015A4D" w:rsidRPr="00015A4D" w:rsidRDefault="00015A4D" w:rsidP="00015A4D">
            <w:pPr>
              <w:rPr>
                <w:rFonts w:ascii="Arial" w:eastAsia="Times New Roman" w:hAnsi="Arial" w:cs="Arial"/>
                <w:b/>
                <w:bCs/>
                <w:color w:val="000000"/>
                <w:sz w:val="24"/>
                <w:szCs w:val="24"/>
              </w:rPr>
            </w:pPr>
          </w:p>
        </w:tc>
        <w:tc>
          <w:tcPr>
            <w:tcW w:w="1357" w:type="dxa"/>
          </w:tcPr>
          <w:p w:rsidR="00015A4D" w:rsidRPr="00015A4D" w:rsidRDefault="00015A4D" w:rsidP="00015A4D">
            <w:pPr>
              <w:rPr>
                <w:rFonts w:ascii="Arial" w:eastAsia="Times New Roman" w:hAnsi="Arial" w:cs="Arial"/>
                <w:b/>
                <w:bCs/>
                <w:color w:val="000000"/>
                <w:sz w:val="24"/>
                <w:szCs w:val="24"/>
              </w:rPr>
            </w:pPr>
          </w:p>
        </w:tc>
        <w:tc>
          <w:tcPr>
            <w:tcW w:w="1224" w:type="dxa"/>
          </w:tcPr>
          <w:p w:rsidR="00015A4D" w:rsidRPr="00015A4D" w:rsidRDefault="00015A4D" w:rsidP="00015A4D">
            <w:pPr>
              <w:rPr>
                <w:rFonts w:ascii="Arial" w:eastAsia="Times New Roman" w:hAnsi="Arial" w:cs="Arial"/>
                <w:b/>
                <w:bCs/>
                <w:color w:val="000000"/>
                <w:sz w:val="24"/>
                <w:szCs w:val="24"/>
              </w:rPr>
            </w:pPr>
          </w:p>
        </w:tc>
        <w:tc>
          <w:tcPr>
            <w:tcW w:w="1302"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510" w:type="dxa"/>
            <w:vAlign w:val="bottom"/>
          </w:tcPr>
          <w:p w:rsidR="00015A4D" w:rsidRPr="00015A4D" w:rsidRDefault="00015A4D" w:rsidP="00015A4D">
            <w:pPr>
              <w:ind w:firstLineChars="100" w:firstLine="200"/>
              <w:rPr>
                <w:rFonts w:ascii="Arial" w:eastAsia="Times New Roman" w:hAnsi="Arial" w:cs="Arial"/>
                <w:color w:val="000000"/>
                <w:sz w:val="20"/>
                <w:szCs w:val="20"/>
              </w:rPr>
            </w:pPr>
            <w:r w:rsidRPr="00015A4D">
              <w:rPr>
                <w:rFonts w:ascii="Arial" w:eastAsia="Times New Roman" w:hAnsi="Arial" w:cs="Arial"/>
                <w:color w:val="000000"/>
                <w:sz w:val="20"/>
                <w:szCs w:val="20"/>
              </w:rPr>
              <w:t>Địa phương</w:t>
            </w:r>
          </w:p>
        </w:tc>
        <w:tc>
          <w:tcPr>
            <w:tcW w:w="968"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18" w:type="dxa"/>
          </w:tcPr>
          <w:p w:rsidR="00015A4D" w:rsidRPr="00015A4D" w:rsidRDefault="00015A4D" w:rsidP="00015A4D">
            <w:pPr>
              <w:rPr>
                <w:rFonts w:ascii="Arial" w:eastAsia="Times New Roman" w:hAnsi="Arial" w:cs="Arial"/>
                <w:b/>
                <w:bCs/>
                <w:color w:val="000000"/>
                <w:sz w:val="24"/>
                <w:szCs w:val="24"/>
              </w:rPr>
            </w:pPr>
          </w:p>
        </w:tc>
        <w:tc>
          <w:tcPr>
            <w:tcW w:w="1357" w:type="dxa"/>
          </w:tcPr>
          <w:p w:rsidR="00015A4D" w:rsidRPr="00015A4D" w:rsidRDefault="00015A4D" w:rsidP="00015A4D">
            <w:pPr>
              <w:rPr>
                <w:rFonts w:ascii="Arial" w:eastAsia="Times New Roman" w:hAnsi="Arial" w:cs="Arial"/>
                <w:b/>
                <w:bCs/>
                <w:color w:val="000000"/>
                <w:sz w:val="24"/>
                <w:szCs w:val="24"/>
              </w:rPr>
            </w:pPr>
          </w:p>
        </w:tc>
        <w:tc>
          <w:tcPr>
            <w:tcW w:w="1224" w:type="dxa"/>
          </w:tcPr>
          <w:p w:rsidR="00015A4D" w:rsidRPr="00015A4D" w:rsidRDefault="00015A4D" w:rsidP="00015A4D">
            <w:pPr>
              <w:rPr>
                <w:rFonts w:ascii="Arial" w:eastAsia="Times New Roman" w:hAnsi="Arial" w:cs="Arial"/>
                <w:b/>
                <w:bCs/>
                <w:color w:val="000000"/>
                <w:sz w:val="24"/>
                <w:szCs w:val="24"/>
              </w:rPr>
            </w:pPr>
          </w:p>
        </w:tc>
        <w:tc>
          <w:tcPr>
            <w:tcW w:w="1302"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510" w:type="dxa"/>
            <w:vAlign w:val="bottom"/>
          </w:tcPr>
          <w:p w:rsidR="00015A4D" w:rsidRPr="00015A4D" w:rsidRDefault="00015A4D" w:rsidP="00015A4D">
            <w:pPr>
              <w:rPr>
                <w:rFonts w:ascii="Arial" w:eastAsia="Times New Roman" w:hAnsi="Arial" w:cs="Arial"/>
                <w:b/>
                <w:bCs/>
                <w:color w:val="000000"/>
                <w:sz w:val="20"/>
                <w:szCs w:val="20"/>
              </w:rPr>
            </w:pPr>
            <w:r w:rsidRPr="00015A4D">
              <w:rPr>
                <w:rFonts w:ascii="Arial" w:eastAsia="Times New Roman" w:hAnsi="Arial" w:cs="Arial"/>
                <w:b/>
                <w:bCs/>
                <w:color w:val="000000"/>
                <w:sz w:val="20"/>
                <w:szCs w:val="20"/>
              </w:rPr>
              <w:t>Doanh nghiệp ngoài Nhà nước</w:t>
            </w:r>
          </w:p>
        </w:tc>
        <w:tc>
          <w:tcPr>
            <w:tcW w:w="968"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18" w:type="dxa"/>
          </w:tcPr>
          <w:p w:rsidR="00015A4D" w:rsidRPr="00015A4D" w:rsidRDefault="00015A4D" w:rsidP="00015A4D">
            <w:pPr>
              <w:rPr>
                <w:rFonts w:ascii="Arial" w:eastAsia="Times New Roman" w:hAnsi="Arial" w:cs="Arial"/>
                <w:b/>
                <w:bCs/>
                <w:color w:val="000000"/>
                <w:sz w:val="24"/>
                <w:szCs w:val="24"/>
              </w:rPr>
            </w:pPr>
          </w:p>
        </w:tc>
        <w:tc>
          <w:tcPr>
            <w:tcW w:w="1357" w:type="dxa"/>
          </w:tcPr>
          <w:p w:rsidR="00015A4D" w:rsidRPr="00015A4D" w:rsidRDefault="00015A4D" w:rsidP="00015A4D">
            <w:pPr>
              <w:rPr>
                <w:rFonts w:ascii="Arial" w:eastAsia="Times New Roman" w:hAnsi="Arial" w:cs="Arial"/>
                <w:b/>
                <w:bCs/>
                <w:color w:val="000000"/>
                <w:sz w:val="24"/>
                <w:szCs w:val="24"/>
              </w:rPr>
            </w:pPr>
          </w:p>
        </w:tc>
        <w:tc>
          <w:tcPr>
            <w:tcW w:w="1224" w:type="dxa"/>
          </w:tcPr>
          <w:p w:rsidR="00015A4D" w:rsidRPr="00015A4D" w:rsidRDefault="00015A4D" w:rsidP="00015A4D">
            <w:pPr>
              <w:rPr>
                <w:rFonts w:ascii="Arial" w:eastAsia="Times New Roman" w:hAnsi="Arial" w:cs="Arial"/>
                <w:b/>
                <w:bCs/>
                <w:color w:val="000000"/>
                <w:sz w:val="24"/>
                <w:szCs w:val="24"/>
              </w:rPr>
            </w:pPr>
          </w:p>
        </w:tc>
        <w:tc>
          <w:tcPr>
            <w:tcW w:w="1302"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510" w:type="dxa"/>
            <w:vAlign w:val="bottom"/>
          </w:tcPr>
          <w:p w:rsidR="00015A4D" w:rsidRPr="00015A4D" w:rsidRDefault="00015A4D" w:rsidP="00015A4D">
            <w:pPr>
              <w:ind w:firstLineChars="100" w:firstLine="200"/>
              <w:rPr>
                <w:rFonts w:ascii="Arial" w:eastAsia="Times New Roman" w:hAnsi="Arial" w:cs="Arial"/>
                <w:color w:val="000000"/>
                <w:sz w:val="20"/>
                <w:szCs w:val="20"/>
              </w:rPr>
            </w:pPr>
            <w:r w:rsidRPr="00015A4D">
              <w:rPr>
                <w:rFonts w:ascii="Arial" w:eastAsia="Times New Roman" w:hAnsi="Arial" w:cs="Arial"/>
                <w:color w:val="000000"/>
                <w:sz w:val="20"/>
                <w:szCs w:val="20"/>
              </w:rPr>
              <w:t>Tư nhân</w:t>
            </w:r>
          </w:p>
        </w:tc>
        <w:tc>
          <w:tcPr>
            <w:tcW w:w="968"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18" w:type="dxa"/>
          </w:tcPr>
          <w:p w:rsidR="00015A4D" w:rsidRPr="00015A4D" w:rsidRDefault="00015A4D" w:rsidP="00015A4D">
            <w:pPr>
              <w:rPr>
                <w:rFonts w:ascii="Arial" w:eastAsia="Times New Roman" w:hAnsi="Arial" w:cs="Arial"/>
                <w:b/>
                <w:bCs/>
                <w:color w:val="000000"/>
                <w:sz w:val="24"/>
                <w:szCs w:val="24"/>
              </w:rPr>
            </w:pPr>
          </w:p>
        </w:tc>
        <w:tc>
          <w:tcPr>
            <w:tcW w:w="1357" w:type="dxa"/>
          </w:tcPr>
          <w:p w:rsidR="00015A4D" w:rsidRPr="00015A4D" w:rsidRDefault="00015A4D" w:rsidP="00015A4D">
            <w:pPr>
              <w:rPr>
                <w:rFonts w:ascii="Arial" w:eastAsia="Times New Roman" w:hAnsi="Arial" w:cs="Arial"/>
                <w:b/>
                <w:bCs/>
                <w:color w:val="000000"/>
                <w:sz w:val="24"/>
                <w:szCs w:val="24"/>
              </w:rPr>
            </w:pPr>
          </w:p>
        </w:tc>
        <w:tc>
          <w:tcPr>
            <w:tcW w:w="1224" w:type="dxa"/>
          </w:tcPr>
          <w:p w:rsidR="00015A4D" w:rsidRPr="00015A4D" w:rsidRDefault="00015A4D" w:rsidP="00015A4D">
            <w:pPr>
              <w:rPr>
                <w:rFonts w:ascii="Arial" w:eastAsia="Times New Roman" w:hAnsi="Arial" w:cs="Arial"/>
                <w:b/>
                <w:bCs/>
                <w:color w:val="000000"/>
                <w:sz w:val="24"/>
                <w:szCs w:val="24"/>
              </w:rPr>
            </w:pPr>
          </w:p>
        </w:tc>
        <w:tc>
          <w:tcPr>
            <w:tcW w:w="1302"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510" w:type="dxa"/>
            <w:vAlign w:val="bottom"/>
          </w:tcPr>
          <w:p w:rsidR="00015A4D" w:rsidRPr="00015A4D" w:rsidRDefault="00015A4D" w:rsidP="00015A4D">
            <w:pPr>
              <w:ind w:firstLineChars="100" w:firstLine="200"/>
              <w:rPr>
                <w:rFonts w:ascii="Arial" w:eastAsia="Times New Roman" w:hAnsi="Arial" w:cs="Arial"/>
                <w:color w:val="000000"/>
                <w:sz w:val="20"/>
                <w:szCs w:val="20"/>
              </w:rPr>
            </w:pPr>
            <w:r w:rsidRPr="00015A4D">
              <w:rPr>
                <w:rFonts w:ascii="Arial" w:eastAsia="Times New Roman" w:hAnsi="Arial" w:cs="Arial"/>
                <w:color w:val="000000"/>
                <w:sz w:val="20"/>
                <w:szCs w:val="20"/>
              </w:rPr>
              <w:t>Công ty hợp danh</w:t>
            </w:r>
          </w:p>
        </w:tc>
        <w:tc>
          <w:tcPr>
            <w:tcW w:w="968"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18" w:type="dxa"/>
          </w:tcPr>
          <w:p w:rsidR="00015A4D" w:rsidRPr="00015A4D" w:rsidRDefault="00015A4D" w:rsidP="00015A4D">
            <w:pPr>
              <w:rPr>
                <w:rFonts w:ascii="Arial" w:eastAsia="Times New Roman" w:hAnsi="Arial" w:cs="Arial"/>
                <w:b/>
                <w:bCs/>
                <w:color w:val="000000"/>
                <w:sz w:val="24"/>
                <w:szCs w:val="24"/>
              </w:rPr>
            </w:pPr>
          </w:p>
        </w:tc>
        <w:tc>
          <w:tcPr>
            <w:tcW w:w="1357" w:type="dxa"/>
          </w:tcPr>
          <w:p w:rsidR="00015A4D" w:rsidRPr="00015A4D" w:rsidRDefault="00015A4D" w:rsidP="00015A4D">
            <w:pPr>
              <w:rPr>
                <w:rFonts w:ascii="Arial" w:eastAsia="Times New Roman" w:hAnsi="Arial" w:cs="Arial"/>
                <w:b/>
                <w:bCs/>
                <w:color w:val="000000"/>
                <w:sz w:val="24"/>
                <w:szCs w:val="24"/>
              </w:rPr>
            </w:pPr>
          </w:p>
        </w:tc>
        <w:tc>
          <w:tcPr>
            <w:tcW w:w="1224" w:type="dxa"/>
          </w:tcPr>
          <w:p w:rsidR="00015A4D" w:rsidRPr="00015A4D" w:rsidRDefault="00015A4D" w:rsidP="00015A4D">
            <w:pPr>
              <w:rPr>
                <w:rFonts w:ascii="Arial" w:eastAsia="Times New Roman" w:hAnsi="Arial" w:cs="Arial"/>
                <w:b/>
                <w:bCs/>
                <w:color w:val="000000"/>
                <w:sz w:val="24"/>
                <w:szCs w:val="24"/>
              </w:rPr>
            </w:pPr>
          </w:p>
        </w:tc>
        <w:tc>
          <w:tcPr>
            <w:tcW w:w="1302"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510" w:type="dxa"/>
            <w:vAlign w:val="bottom"/>
          </w:tcPr>
          <w:p w:rsidR="00015A4D" w:rsidRPr="00015A4D" w:rsidRDefault="00015A4D" w:rsidP="00015A4D">
            <w:pPr>
              <w:ind w:firstLineChars="100" w:firstLine="200"/>
              <w:rPr>
                <w:rFonts w:ascii="Arial" w:eastAsia="Times New Roman" w:hAnsi="Arial" w:cs="Arial"/>
                <w:color w:val="000000"/>
                <w:sz w:val="20"/>
                <w:szCs w:val="20"/>
              </w:rPr>
            </w:pPr>
            <w:r w:rsidRPr="00015A4D">
              <w:rPr>
                <w:rFonts w:ascii="Arial" w:eastAsia="Times New Roman" w:hAnsi="Arial" w:cs="Arial"/>
                <w:color w:val="000000"/>
                <w:sz w:val="20"/>
                <w:szCs w:val="20"/>
              </w:rPr>
              <w:t>Công ty TNHH</w:t>
            </w:r>
          </w:p>
        </w:tc>
        <w:tc>
          <w:tcPr>
            <w:tcW w:w="968"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18" w:type="dxa"/>
          </w:tcPr>
          <w:p w:rsidR="00015A4D" w:rsidRPr="00015A4D" w:rsidRDefault="00015A4D" w:rsidP="00015A4D">
            <w:pPr>
              <w:rPr>
                <w:rFonts w:ascii="Arial" w:eastAsia="Times New Roman" w:hAnsi="Arial" w:cs="Arial"/>
                <w:b/>
                <w:bCs/>
                <w:color w:val="000000"/>
                <w:sz w:val="24"/>
                <w:szCs w:val="24"/>
              </w:rPr>
            </w:pPr>
          </w:p>
        </w:tc>
        <w:tc>
          <w:tcPr>
            <w:tcW w:w="1357" w:type="dxa"/>
          </w:tcPr>
          <w:p w:rsidR="00015A4D" w:rsidRPr="00015A4D" w:rsidRDefault="00015A4D" w:rsidP="00015A4D">
            <w:pPr>
              <w:rPr>
                <w:rFonts w:ascii="Arial" w:eastAsia="Times New Roman" w:hAnsi="Arial" w:cs="Arial"/>
                <w:b/>
                <w:bCs/>
                <w:color w:val="000000"/>
                <w:sz w:val="24"/>
                <w:szCs w:val="24"/>
              </w:rPr>
            </w:pPr>
          </w:p>
        </w:tc>
        <w:tc>
          <w:tcPr>
            <w:tcW w:w="1224" w:type="dxa"/>
          </w:tcPr>
          <w:p w:rsidR="00015A4D" w:rsidRPr="00015A4D" w:rsidRDefault="00015A4D" w:rsidP="00015A4D">
            <w:pPr>
              <w:rPr>
                <w:rFonts w:ascii="Arial" w:eastAsia="Times New Roman" w:hAnsi="Arial" w:cs="Arial"/>
                <w:b/>
                <w:bCs/>
                <w:color w:val="000000"/>
                <w:sz w:val="24"/>
                <w:szCs w:val="24"/>
              </w:rPr>
            </w:pPr>
          </w:p>
        </w:tc>
        <w:tc>
          <w:tcPr>
            <w:tcW w:w="1302"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510" w:type="dxa"/>
            <w:vAlign w:val="bottom"/>
          </w:tcPr>
          <w:p w:rsidR="00015A4D" w:rsidRPr="00015A4D" w:rsidRDefault="00015A4D" w:rsidP="00015A4D">
            <w:pPr>
              <w:ind w:firstLineChars="100" w:firstLine="200"/>
              <w:rPr>
                <w:rFonts w:ascii="Arial" w:eastAsia="Times New Roman" w:hAnsi="Arial" w:cs="Arial"/>
                <w:color w:val="000000"/>
                <w:sz w:val="20"/>
                <w:szCs w:val="20"/>
              </w:rPr>
            </w:pPr>
            <w:r w:rsidRPr="00015A4D">
              <w:rPr>
                <w:rFonts w:ascii="Arial" w:eastAsia="Times New Roman" w:hAnsi="Arial" w:cs="Arial"/>
                <w:color w:val="000000"/>
                <w:sz w:val="20"/>
                <w:szCs w:val="20"/>
              </w:rPr>
              <w:t>Công ty cổ phần có vốn Nhà nước</w:t>
            </w:r>
          </w:p>
        </w:tc>
        <w:tc>
          <w:tcPr>
            <w:tcW w:w="968"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18" w:type="dxa"/>
          </w:tcPr>
          <w:p w:rsidR="00015A4D" w:rsidRPr="00015A4D" w:rsidRDefault="00015A4D" w:rsidP="00015A4D">
            <w:pPr>
              <w:rPr>
                <w:rFonts w:ascii="Arial" w:eastAsia="Times New Roman" w:hAnsi="Arial" w:cs="Arial"/>
                <w:b/>
                <w:bCs/>
                <w:color w:val="000000"/>
                <w:sz w:val="24"/>
                <w:szCs w:val="24"/>
              </w:rPr>
            </w:pPr>
          </w:p>
        </w:tc>
        <w:tc>
          <w:tcPr>
            <w:tcW w:w="1357" w:type="dxa"/>
          </w:tcPr>
          <w:p w:rsidR="00015A4D" w:rsidRPr="00015A4D" w:rsidRDefault="00015A4D" w:rsidP="00015A4D">
            <w:pPr>
              <w:rPr>
                <w:rFonts w:ascii="Arial" w:eastAsia="Times New Roman" w:hAnsi="Arial" w:cs="Arial"/>
                <w:b/>
                <w:bCs/>
                <w:color w:val="000000"/>
                <w:sz w:val="24"/>
                <w:szCs w:val="24"/>
              </w:rPr>
            </w:pPr>
          </w:p>
        </w:tc>
        <w:tc>
          <w:tcPr>
            <w:tcW w:w="1224" w:type="dxa"/>
          </w:tcPr>
          <w:p w:rsidR="00015A4D" w:rsidRPr="00015A4D" w:rsidRDefault="00015A4D" w:rsidP="00015A4D">
            <w:pPr>
              <w:rPr>
                <w:rFonts w:ascii="Arial" w:eastAsia="Times New Roman" w:hAnsi="Arial" w:cs="Arial"/>
                <w:b/>
                <w:bCs/>
                <w:color w:val="000000"/>
                <w:sz w:val="24"/>
                <w:szCs w:val="24"/>
              </w:rPr>
            </w:pPr>
          </w:p>
        </w:tc>
        <w:tc>
          <w:tcPr>
            <w:tcW w:w="1302"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510" w:type="dxa"/>
            <w:vAlign w:val="bottom"/>
          </w:tcPr>
          <w:p w:rsidR="00015A4D" w:rsidRPr="00015A4D" w:rsidRDefault="00015A4D" w:rsidP="00015A4D">
            <w:pPr>
              <w:ind w:firstLineChars="100" w:firstLine="200"/>
              <w:rPr>
                <w:rFonts w:ascii="Arial" w:eastAsia="Times New Roman" w:hAnsi="Arial" w:cs="Arial"/>
                <w:color w:val="000000"/>
                <w:sz w:val="20"/>
                <w:szCs w:val="20"/>
              </w:rPr>
            </w:pPr>
            <w:r w:rsidRPr="00015A4D">
              <w:rPr>
                <w:rFonts w:ascii="Arial" w:eastAsia="Times New Roman" w:hAnsi="Arial" w:cs="Arial"/>
                <w:color w:val="000000"/>
                <w:sz w:val="20"/>
                <w:szCs w:val="20"/>
              </w:rPr>
              <w:t>Công ty cổ phần không có vốn Nhà nước</w:t>
            </w:r>
          </w:p>
        </w:tc>
        <w:tc>
          <w:tcPr>
            <w:tcW w:w="968"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18" w:type="dxa"/>
          </w:tcPr>
          <w:p w:rsidR="00015A4D" w:rsidRPr="00015A4D" w:rsidRDefault="00015A4D" w:rsidP="00015A4D">
            <w:pPr>
              <w:rPr>
                <w:rFonts w:ascii="Arial" w:eastAsia="Times New Roman" w:hAnsi="Arial" w:cs="Arial"/>
                <w:b/>
                <w:bCs/>
                <w:color w:val="000000"/>
                <w:sz w:val="24"/>
                <w:szCs w:val="24"/>
              </w:rPr>
            </w:pPr>
          </w:p>
        </w:tc>
        <w:tc>
          <w:tcPr>
            <w:tcW w:w="1357" w:type="dxa"/>
          </w:tcPr>
          <w:p w:rsidR="00015A4D" w:rsidRPr="00015A4D" w:rsidRDefault="00015A4D" w:rsidP="00015A4D">
            <w:pPr>
              <w:rPr>
                <w:rFonts w:ascii="Arial" w:eastAsia="Times New Roman" w:hAnsi="Arial" w:cs="Arial"/>
                <w:b/>
                <w:bCs/>
                <w:color w:val="000000"/>
                <w:sz w:val="24"/>
                <w:szCs w:val="24"/>
              </w:rPr>
            </w:pPr>
          </w:p>
        </w:tc>
        <w:tc>
          <w:tcPr>
            <w:tcW w:w="1224" w:type="dxa"/>
          </w:tcPr>
          <w:p w:rsidR="00015A4D" w:rsidRPr="00015A4D" w:rsidRDefault="00015A4D" w:rsidP="00015A4D">
            <w:pPr>
              <w:rPr>
                <w:rFonts w:ascii="Arial" w:eastAsia="Times New Roman" w:hAnsi="Arial" w:cs="Arial"/>
                <w:b/>
                <w:bCs/>
                <w:color w:val="000000"/>
                <w:sz w:val="24"/>
                <w:szCs w:val="24"/>
              </w:rPr>
            </w:pPr>
          </w:p>
        </w:tc>
        <w:tc>
          <w:tcPr>
            <w:tcW w:w="1302"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510" w:type="dxa"/>
            <w:vAlign w:val="bottom"/>
          </w:tcPr>
          <w:p w:rsidR="00015A4D" w:rsidRPr="00015A4D" w:rsidRDefault="00015A4D" w:rsidP="00015A4D">
            <w:pPr>
              <w:rPr>
                <w:rFonts w:ascii="Arial" w:eastAsia="Times New Roman" w:hAnsi="Arial" w:cs="Arial"/>
                <w:b/>
                <w:bCs/>
                <w:color w:val="000000"/>
                <w:sz w:val="20"/>
                <w:szCs w:val="20"/>
              </w:rPr>
            </w:pPr>
            <w:r w:rsidRPr="00015A4D">
              <w:rPr>
                <w:rFonts w:ascii="Arial" w:eastAsia="Times New Roman" w:hAnsi="Arial" w:cs="Arial"/>
                <w:b/>
                <w:bCs/>
                <w:color w:val="000000"/>
                <w:sz w:val="20"/>
                <w:szCs w:val="20"/>
              </w:rPr>
              <w:t>Doanh nghiệp có vốn đầu tư nước ngoài</w:t>
            </w:r>
          </w:p>
        </w:tc>
        <w:tc>
          <w:tcPr>
            <w:tcW w:w="968"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18" w:type="dxa"/>
          </w:tcPr>
          <w:p w:rsidR="00015A4D" w:rsidRPr="00015A4D" w:rsidRDefault="00015A4D" w:rsidP="00015A4D">
            <w:pPr>
              <w:rPr>
                <w:rFonts w:ascii="Arial" w:eastAsia="Times New Roman" w:hAnsi="Arial" w:cs="Arial"/>
                <w:b/>
                <w:bCs/>
                <w:color w:val="000000"/>
                <w:sz w:val="24"/>
                <w:szCs w:val="24"/>
              </w:rPr>
            </w:pPr>
          </w:p>
        </w:tc>
        <w:tc>
          <w:tcPr>
            <w:tcW w:w="1357" w:type="dxa"/>
          </w:tcPr>
          <w:p w:rsidR="00015A4D" w:rsidRPr="00015A4D" w:rsidRDefault="00015A4D" w:rsidP="00015A4D">
            <w:pPr>
              <w:rPr>
                <w:rFonts w:ascii="Arial" w:eastAsia="Times New Roman" w:hAnsi="Arial" w:cs="Arial"/>
                <w:b/>
                <w:bCs/>
                <w:color w:val="000000"/>
                <w:sz w:val="24"/>
                <w:szCs w:val="24"/>
              </w:rPr>
            </w:pPr>
          </w:p>
        </w:tc>
        <w:tc>
          <w:tcPr>
            <w:tcW w:w="1224" w:type="dxa"/>
          </w:tcPr>
          <w:p w:rsidR="00015A4D" w:rsidRPr="00015A4D" w:rsidRDefault="00015A4D" w:rsidP="00015A4D">
            <w:pPr>
              <w:rPr>
                <w:rFonts w:ascii="Arial" w:eastAsia="Times New Roman" w:hAnsi="Arial" w:cs="Arial"/>
                <w:b/>
                <w:bCs/>
                <w:color w:val="000000"/>
                <w:sz w:val="24"/>
                <w:szCs w:val="24"/>
              </w:rPr>
            </w:pPr>
          </w:p>
        </w:tc>
        <w:tc>
          <w:tcPr>
            <w:tcW w:w="1302"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510" w:type="dxa"/>
            <w:vAlign w:val="bottom"/>
          </w:tcPr>
          <w:p w:rsidR="00015A4D" w:rsidRPr="00015A4D" w:rsidRDefault="00015A4D" w:rsidP="00015A4D">
            <w:pPr>
              <w:ind w:firstLineChars="100" w:firstLine="200"/>
              <w:rPr>
                <w:rFonts w:ascii="Arial" w:eastAsia="Times New Roman" w:hAnsi="Arial" w:cs="Arial"/>
                <w:color w:val="000000"/>
                <w:sz w:val="20"/>
                <w:szCs w:val="20"/>
              </w:rPr>
            </w:pPr>
            <w:r w:rsidRPr="00015A4D">
              <w:rPr>
                <w:rFonts w:ascii="Arial" w:eastAsia="Times New Roman" w:hAnsi="Arial" w:cs="Arial"/>
                <w:color w:val="000000"/>
                <w:sz w:val="20"/>
                <w:szCs w:val="20"/>
              </w:rPr>
              <w:t>DN 100% vốn nước ngoài</w:t>
            </w:r>
          </w:p>
        </w:tc>
        <w:tc>
          <w:tcPr>
            <w:tcW w:w="968"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18" w:type="dxa"/>
          </w:tcPr>
          <w:p w:rsidR="00015A4D" w:rsidRPr="00015A4D" w:rsidRDefault="00015A4D" w:rsidP="00015A4D">
            <w:pPr>
              <w:rPr>
                <w:rFonts w:ascii="Arial" w:eastAsia="Times New Roman" w:hAnsi="Arial" w:cs="Arial"/>
                <w:b/>
                <w:bCs/>
                <w:color w:val="000000"/>
                <w:sz w:val="24"/>
                <w:szCs w:val="24"/>
              </w:rPr>
            </w:pPr>
          </w:p>
        </w:tc>
        <w:tc>
          <w:tcPr>
            <w:tcW w:w="1357" w:type="dxa"/>
          </w:tcPr>
          <w:p w:rsidR="00015A4D" w:rsidRPr="00015A4D" w:rsidRDefault="00015A4D" w:rsidP="00015A4D">
            <w:pPr>
              <w:rPr>
                <w:rFonts w:ascii="Arial" w:eastAsia="Times New Roman" w:hAnsi="Arial" w:cs="Arial"/>
                <w:b/>
                <w:bCs/>
                <w:color w:val="000000"/>
                <w:sz w:val="24"/>
                <w:szCs w:val="24"/>
              </w:rPr>
            </w:pPr>
          </w:p>
        </w:tc>
        <w:tc>
          <w:tcPr>
            <w:tcW w:w="1224" w:type="dxa"/>
          </w:tcPr>
          <w:p w:rsidR="00015A4D" w:rsidRPr="00015A4D" w:rsidRDefault="00015A4D" w:rsidP="00015A4D">
            <w:pPr>
              <w:rPr>
                <w:rFonts w:ascii="Arial" w:eastAsia="Times New Roman" w:hAnsi="Arial" w:cs="Arial"/>
                <w:b/>
                <w:bCs/>
                <w:color w:val="000000"/>
                <w:sz w:val="24"/>
                <w:szCs w:val="24"/>
              </w:rPr>
            </w:pPr>
          </w:p>
        </w:tc>
        <w:tc>
          <w:tcPr>
            <w:tcW w:w="1302"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510" w:type="dxa"/>
            <w:vAlign w:val="bottom"/>
          </w:tcPr>
          <w:p w:rsidR="00015A4D" w:rsidRPr="00015A4D" w:rsidRDefault="00015A4D" w:rsidP="00015A4D">
            <w:pPr>
              <w:ind w:firstLineChars="100" w:firstLine="200"/>
              <w:rPr>
                <w:rFonts w:ascii="Arial" w:eastAsia="Times New Roman" w:hAnsi="Arial" w:cs="Arial"/>
                <w:color w:val="000000"/>
                <w:sz w:val="20"/>
                <w:szCs w:val="20"/>
              </w:rPr>
            </w:pPr>
            <w:r w:rsidRPr="00015A4D">
              <w:rPr>
                <w:rFonts w:ascii="Arial" w:eastAsia="Times New Roman" w:hAnsi="Arial" w:cs="Arial"/>
                <w:color w:val="000000"/>
                <w:sz w:val="20"/>
                <w:szCs w:val="20"/>
              </w:rPr>
              <w:t>DN liên doanh với nước ngoài</w:t>
            </w:r>
          </w:p>
        </w:tc>
        <w:tc>
          <w:tcPr>
            <w:tcW w:w="968"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09" w:type="dxa"/>
          </w:tcPr>
          <w:p w:rsidR="00015A4D" w:rsidRPr="00015A4D" w:rsidRDefault="00015A4D" w:rsidP="00015A4D">
            <w:pPr>
              <w:rPr>
                <w:rFonts w:ascii="Arial" w:eastAsia="Times New Roman" w:hAnsi="Arial" w:cs="Arial"/>
                <w:b/>
                <w:bCs/>
                <w:color w:val="000000"/>
                <w:sz w:val="24"/>
                <w:szCs w:val="24"/>
              </w:rPr>
            </w:pPr>
          </w:p>
        </w:tc>
        <w:tc>
          <w:tcPr>
            <w:tcW w:w="1336" w:type="dxa"/>
          </w:tcPr>
          <w:p w:rsidR="00015A4D" w:rsidRPr="00015A4D" w:rsidRDefault="00015A4D" w:rsidP="00015A4D">
            <w:pPr>
              <w:rPr>
                <w:rFonts w:ascii="Arial" w:eastAsia="Times New Roman" w:hAnsi="Arial" w:cs="Arial"/>
                <w:b/>
                <w:bCs/>
                <w:color w:val="000000"/>
                <w:sz w:val="24"/>
                <w:szCs w:val="24"/>
              </w:rPr>
            </w:pPr>
          </w:p>
        </w:tc>
        <w:tc>
          <w:tcPr>
            <w:tcW w:w="1318" w:type="dxa"/>
          </w:tcPr>
          <w:p w:rsidR="00015A4D" w:rsidRPr="00015A4D" w:rsidRDefault="00015A4D" w:rsidP="00015A4D">
            <w:pPr>
              <w:rPr>
                <w:rFonts w:ascii="Arial" w:eastAsia="Times New Roman" w:hAnsi="Arial" w:cs="Arial"/>
                <w:b/>
                <w:bCs/>
                <w:color w:val="000000"/>
                <w:sz w:val="24"/>
                <w:szCs w:val="24"/>
              </w:rPr>
            </w:pPr>
          </w:p>
        </w:tc>
        <w:tc>
          <w:tcPr>
            <w:tcW w:w="1357" w:type="dxa"/>
          </w:tcPr>
          <w:p w:rsidR="00015A4D" w:rsidRPr="00015A4D" w:rsidRDefault="00015A4D" w:rsidP="00015A4D">
            <w:pPr>
              <w:rPr>
                <w:rFonts w:ascii="Arial" w:eastAsia="Times New Roman" w:hAnsi="Arial" w:cs="Arial"/>
                <w:b/>
                <w:bCs/>
                <w:color w:val="000000"/>
                <w:sz w:val="24"/>
                <w:szCs w:val="24"/>
              </w:rPr>
            </w:pPr>
          </w:p>
        </w:tc>
        <w:tc>
          <w:tcPr>
            <w:tcW w:w="1224" w:type="dxa"/>
          </w:tcPr>
          <w:p w:rsidR="00015A4D" w:rsidRPr="00015A4D" w:rsidRDefault="00015A4D" w:rsidP="00015A4D">
            <w:pPr>
              <w:rPr>
                <w:rFonts w:ascii="Arial" w:eastAsia="Times New Roman" w:hAnsi="Arial" w:cs="Arial"/>
                <w:b/>
                <w:bCs/>
                <w:color w:val="000000"/>
                <w:sz w:val="24"/>
                <w:szCs w:val="24"/>
              </w:rPr>
            </w:pPr>
          </w:p>
        </w:tc>
        <w:tc>
          <w:tcPr>
            <w:tcW w:w="1302" w:type="dxa"/>
          </w:tcPr>
          <w:p w:rsidR="00015A4D" w:rsidRPr="00015A4D" w:rsidRDefault="00015A4D" w:rsidP="00015A4D">
            <w:pPr>
              <w:rPr>
                <w:rFonts w:ascii="Arial" w:eastAsia="Times New Roman" w:hAnsi="Arial" w:cs="Arial"/>
                <w:b/>
                <w:bCs/>
                <w:color w:val="000000"/>
                <w:sz w:val="24"/>
                <w:szCs w:val="24"/>
              </w:rPr>
            </w:pPr>
          </w:p>
        </w:tc>
      </w:tr>
    </w:tbl>
    <w:p w:rsidR="00015A4D" w:rsidRPr="00015A4D" w:rsidRDefault="00015A4D" w:rsidP="00015A4D"/>
    <w:tbl>
      <w:tblPr>
        <w:tblW w:w="13876" w:type="dxa"/>
        <w:tblInd w:w="108" w:type="dxa"/>
        <w:tblLook w:val="04A0" w:firstRow="1" w:lastRow="0" w:firstColumn="1" w:lastColumn="0" w:noHBand="0" w:noVBand="1"/>
      </w:tblPr>
      <w:tblGrid>
        <w:gridCol w:w="3736"/>
        <w:gridCol w:w="4889"/>
        <w:gridCol w:w="5251"/>
      </w:tblGrid>
      <w:tr w:rsidR="00015A4D" w:rsidRPr="00015A4D" w:rsidTr="00015A4D">
        <w:trPr>
          <w:trHeight w:val="315"/>
        </w:trPr>
        <w:tc>
          <w:tcPr>
            <w:tcW w:w="13876" w:type="dxa"/>
            <w:gridSpan w:val="3"/>
            <w:tcBorders>
              <w:top w:val="nil"/>
              <w:left w:val="nil"/>
              <w:bottom w:val="nil"/>
              <w:right w:val="nil"/>
            </w:tcBorders>
            <w:shd w:val="clear" w:color="auto" w:fill="auto"/>
            <w:vAlign w:val="center"/>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 tháng...năm......</w:t>
            </w:r>
          </w:p>
        </w:tc>
      </w:tr>
      <w:tr w:rsidR="00015A4D" w:rsidRPr="00015A4D" w:rsidTr="00015A4D">
        <w:trPr>
          <w:trHeight w:val="315"/>
        </w:trPr>
        <w:tc>
          <w:tcPr>
            <w:tcW w:w="3736" w:type="dxa"/>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488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p>
        </w:tc>
        <w:tc>
          <w:tcPr>
            <w:tcW w:w="525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3736" w:type="dxa"/>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488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p>
        </w:tc>
        <w:tc>
          <w:tcPr>
            <w:tcW w:w="525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tbl>
      <w:tblPr>
        <w:tblW w:w="13876" w:type="dxa"/>
        <w:tblInd w:w="108" w:type="dxa"/>
        <w:tblLook w:val="04A0" w:firstRow="1" w:lastRow="0" w:firstColumn="1" w:lastColumn="0" w:noHBand="0" w:noVBand="1"/>
      </w:tblPr>
      <w:tblGrid>
        <w:gridCol w:w="3444"/>
        <w:gridCol w:w="5106"/>
        <w:gridCol w:w="5326"/>
      </w:tblGrid>
      <w:tr w:rsidR="00015A4D" w:rsidRPr="00015A4D" w:rsidTr="00015A4D">
        <w:trPr>
          <w:trHeight w:val="1417"/>
        </w:trPr>
        <w:tc>
          <w:tcPr>
            <w:tcW w:w="3444" w:type="dxa"/>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lastRenderedPageBreak/>
              <w:t>Biểu số 001c.N/BCH-KT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color w:val="000000"/>
                <w:sz w:val="24"/>
                <w:szCs w:val="24"/>
              </w:rPr>
              <w:t>Ngày 31/01 năm sau</w:t>
            </w:r>
          </w:p>
        </w:tc>
        <w:tc>
          <w:tcPr>
            <w:tcW w:w="5106" w:type="dxa"/>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LAO ĐỘNG TRONG CÁC DOANH NGHIỆP ĐANG HOẠT ĐỘNG TẠI THỜI ĐIỂM 31/12 PHÂN THEO NGÀNH KINH TẾ VÀ QUY MÔ LAO ĐỘNG</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Năm ………</w:t>
            </w:r>
          </w:p>
        </w:tc>
        <w:tc>
          <w:tcPr>
            <w:tcW w:w="5326" w:type="dxa"/>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 xml:space="preserve">Đơn vị báo cáo: </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Chi cục Thuế huyện, thị xã, thành phố</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 xml:space="preserve">Đơn vị nhận báo cáo: </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Chi cục Thống kê huyện, thị xã, thành phố</w:t>
            </w:r>
          </w:p>
          <w:p w:rsidR="00015A4D" w:rsidRPr="00015A4D" w:rsidRDefault="00015A4D" w:rsidP="00015A4D">
            <w:pPr>
              <w:spacing w:after="0" w:line="240" w:lineRule="auto"/>
              <w:rPr>
                <w:rFonts w:eastAsia="Times New Roman" w:cs="Times New Roman"/>
                <w:sz w:val="24"/>
                <w:szCs w:val="24"/>
              </w:rPr>
            </w:pPr>
          </w:p>
          <w:p w:rsidR="00015A4D" w:rsidRPr="00015A4D" w:rsidRDefault="00015A4D" w:rsidP="00015A4D">
            <w:pPr>
              <w:spacing w:after="0" w:line="240" w:lineRule="auto"/>
              <w:rPr>
                <w:rFonts w:eastAsia="Times New Roman" w:cs="Times New Roman"/>
                <w:b/>
                <w:bCs/>
                <w:sz w:val="24"/>
                <w:szCs w:val="24"/>
              </w:rPr>
            </w:pPr>
          </w:p>
        </w:tc>
      </w:tr>
    </w:tbl>
    <w:p w:rsidR="00015A4D" w:rsidRPr="00015A4D" w:rsidRDefault="00015A4D" w:rsidP="00015A4D">
      <w:pPr>
        <w:spacing w:after="0" w:line="240" w:lineRule="auto"/>
        <w:jc w:val="center"/>
        <w:rPr>
          <w:rFonts w:eastAsia="Times New Roman" w:cs="Times New Roman"/>
          <w:bCs/>
          <w:i/>
          <w:color w:val="000000"/>
          <w:sz w:val="24"/>
          <w:szCs w:val="24"/>
        </w:rPr>
      </w:pPr>
      <w:r w:rsidRPr="00015A4D">
        <w:rPr>
          <w:rFonts w:eastAsia="Times New Roman" w:cs="Times New Roman"/>
          <w:bCs/>
          <w:i/>
          <w:color w:val="000000"/>
          <w:sz w:val="24"/>
          <w:szCs w:val="24"/>
        </w:rPr>
        <w:t xml:space="preserve">                   </w:t>
      </w:r>
      <w:r w:rsidRPr="00015A4D">
        <w:rPr>
          <w:rFonts w:eastAsia="Times New Roman" w:cs="Times New Roman"/>
          <w:bCs/>
          <w:i/>
          <w:color w:val="000000"/>
          <w:sz w:val="24"/>
          <w:szCs w:val="24"/>
        </w:rPr>
        <w:tab/>
      </w:r>
      <w:r w:rsidRPr="00015A4D">
        <w:rPr>
          <w:rFonts w:eastAsia="Times New Roman" w:cs="Times New Roman"/>
          <w:bCs/>
          <w:i/>
          <w:color w:val="000000"/>
          <w:sz w:val="24"/>
          <w:szCs w:val="24"/>
        </w:rPr>
        <w:tab/>
      </w:r>
      <w:r w:rsidRPr="00015A4D">
        <w:rPr>
          <w:rFonts w:eastAsia="Times New Roman" w:cs="Times New Roman"/>
          <w:bCs/>
          <w:i/>
          <w:color w:val="000000"/>
          <w:sz w:val="24"/>
          <w:szCs w:val="24"/>
        </w:rPr>
        <w:tab/>
      </w:r>
      <w:r w:rsidRPr="00015A4D">
        <w:rPr>
          <w:rFonts w:eastAsia="Times New Roman" w:cs="Times New Roman"/>
          <w:bCs/>
          <w:i/>
          <w:color w:val="000000"/>
          <w:sz w:val="24"/>
          <w:szCs w:val="24"/>
        </w:rPr>
        <w:tab/>
      </w:r>
      <w:r w:rsidRPr="00015A4D">
        <w:rPr>
          <w:rFonts w:eastAsia="Times New Roman" w:cs="Times New Roman"/>
          <w:bCs/>
          <w:i/>
          <w:color w:val="000000"/>
          <w:sz w:val="24"/>
          <w:szCs w:val="24"/>
        </w:rPr>
        <w:tab/>
      </w:r>
      <w:r w:rsidRPr="00015A4D">
        <w:rPr>
          <w:rFonts w:eastAsia="Times New Roman" w:cs="Times New Roman"/>
          <w:bCs/>
          <w:i/>
          <w:color w:val="000000"/>
          <w:sz w:val="24"/>
          <w:szCs w:val="24"/>
        </w:rPr>
        <w:tab/>
      </w:r>
      <w:r w:rsidRPr="00015A4D">
        <w:rPr>
          <w:rFonts w:eastAsia="Times New Roman" w:cs="Times New Roman"/>
          <w:bCs/>
          <w:i/>
          <w:color w:val="000000"/>
          <w:sz w:val="24"/>
          <w:szCs w:val="24"/>
        </w:rPr>
        <w:tab/>
      </w:r>
      <w:r w:rsidRPr="00015A4D">
        <w:rPr>
          <w:rFonts w:eastAsia="Times New Roman" w:cs="Times New Roman"/>
          <w:bCs/>
          <w:i/>
          <w:color w:val="000000"/>
          <w:sz w:val="24"/>
          <w:szCs w:val="24"/>
        </w:rPr>
        <w:tab/>
      </w:r>
      <w:r w:rsidRPr="00015A4D">
        <w:rPr>
          <w:rFonts w:eastAsia="Times New Roman" w:cs="Times New Roman"/>
          <w:bCs/>
          <w:i/>
          <w:color w:val="000000"/>
          <w:sz w:val="24"/>
          <w:szCs w:val="24"/>
        </w:rPr>
        <w:tab/>
      </w:r>
      <w:r w:rsidRPr="00015A4D">
        <w:rPr>
          <w:rFonts w:eastAsia="Times New Roman" w:cs="Times New Roman"/>
          <w:bCs/>
          <w:i/>
          <w:color w:val="000000"/>
          <w:sz w:val="24"/>
          <w:szCs w:val="24"/>
        </w:rPr>
        <w:tab/>
      </w:r>
      <w:r w:rsidRPr="00015A4D">
        <w:rPr>
          <w:rFonts w:eastAsia="Times New Roman" w:cs="Times New Roman"/>
          <w:bCs/>
          <w:i/>
          <w:color w:val="000000"/>
          <w:sz w:val="24"/>
          <w:szCs w:val="24"/>
        </w:rPr>
        <w:tab/>
      </w:r>
      <w:r w:rsidRPr="00015A4D">
        <w:rPr>
          <w:rFonts w:eastAsia="Times New Roman" w:cs="Times New Roman"/>
          <w:bCs/>
          <w:i/>
          <w:color w:val="000000"/>
          <w:sz w:val="24"/>
          <w:szCs w:val="24"/>
        </w:rPr>
        <w:tab/>
      </w:r>
      <w:r w:rsidRPr="00015A4D">
        <w:rPr>
          <w:rFonts w:eastAsia="Times New Roman" w:cs="Times New Roman"/>
          <w:bCs/>
          <w:i/>
          <w:color w:val="000000"/>
          <w:sz w:val="24"/>
          <w:szCs w:val="24"/>
        </w:rPr>
        <w:tab/>
      </w:r>
    </w:p>
    <w:tbl>
      <w:tblPr>
        <w:tblStyle w:val="TableGrid2"/>
        <w:tblW w:w="13149" w:type="dxa"/>
        <w:tblLook w:val="04A0" w:firstRow="1" w:lastRow="0" w:firstColumn="1" w:lastColumn="0" w:noHBand="0" w:noVBand="1"/>
      </w:tblPr>
      <w:tblGrid>
        <w:gridCol w:w="3369"/>
        <w:gridCol w:w="1559"/>
        <w:gridCol w:w="1637"/>
        <w:gridCol w:w="1623"/>
        <w:gridCol w:w="1701"/>
        <w:gridCol w:w="1701"/>
        <w:gridCol w:w="1559"/>
      </w:tblGrid>
      <w:tr w:rsidR="00015A4D" w:rsidRPr="00015A4D" w:rsidTr="00015A4D">
        <w:tc>
          <w:tcPr>
            <w:tcW w:w="3369" w:type="dxa"/>
            <w:vMerge w:val="restart"/>
            <w:vAlign w:val="center"/>
          </w:tcPr>
          <w:p w:rsidR="00015A4D" w:rsidRPr="00015A4D" w:rsidRDefault="00015A4D" w:rsidP="00015A4D">
            <w:pPr>
              <w:jc w:val="center"/>
              <w:rPr>
                <w:rFonts w:eastAsia="Times New Roman" w:cs="Times New Roman"/>
                <w:b/>
                <w:bCs/>
                <w:color w:val="000000"/>
                <w:sz w:val="24"/>
                <w:szCs w:val="24"/>
              </w:rPr>
            </w:pPr>
            <w:r w:rsidRPr="00015A4D">
              <w:rPr>
                <w:rFonts w:eastAsia="Times New Roman" w:cs="Times New Roman"/>
                <w:b/>
                <w:bCs/>
                <w:color w:val="000000"/>
                <w:sz w:val="24"/>
                <w:szCs w:val="24"/>
              </w:rPr>
              <w:t>Ngành kinh tế</w:t>
            </w:r>
          </w:p>
        </w:tc>
        <w:tc>
          <w:tcPr>
            <w:tcW w:w="9780" w:type="dxa"/>
            <w:gridSpan w:val="6"/>
          </w:tcPr>
          <w:p w:rsidR="00015A4D" w:rsidRPr="00015A4D" w:rsidRDefault="00015A4D" w:rsidP="00015A4D">
            <w:pPr>
              <w:jc w:val="center"/>
              <w:rPr>
                <w:rFonts w:eastAsia="Times New Roman" w:cs="Times New Roman"/>
                <w:b/>
                <w:bCs/>
                <w:color w:val="000000"/>
                <w:sz w:val="24"/>
                <w:szCs w:val="24"/>
              </w:rPr>
            </w:pPr>
            <w:r w:rsidRPr="00015A4D">
              <w:rPr>
                <w:rFonts w:eastAsia="Times New Roman" w:cs="Times New Roman"/>
                <w:b/>
                <w:bCs/>
                <w:color w:val="000000"/>
                <w:sz w:val="24"/>
                <w:szCs w:val="24"/>
              </w:rPr>
              <w:t xml:space="preserve">Phân theo quy mô lao động </w:t>
            </w:r>
            <w:r w:rsidRPr="00015A4D">
              <w:rPr>
                <w:rFonts w:eastAsia="Times New Roman" w:cs="Times New Roman"/>
                <w:bCs/>
                <w:i/>
                <w:color w:val="000000"/>
                <w:sz w:val="24"/>
                <w:szCs w:val="24"/>
              </w:rPr>
              <w:t>(người)</w:t>
            </w:r>
          </w:p>
        </w:tc>
      </w:tr>
      <w:tr w:rsidR="00015A4D" w:rsidRPr="00015A4D" w:rsidTr="00015A4D">
        <w:tc>
          <w:tcPr>
            <w:tcW w:w="3369" w:type="dxa"/>
            <w:vMerge/>
            <w:vAlign w:val="center"/>
          </w:tcPr>
          <w:p w:rsidR="00015A4D" w:rsidRPr="00015A4D" w:rsidRDefault="00015A4D" w:rsidP="00015A4D">
            <w:pPr>
              <w:jc w:val="center"/>
              <w:rPr>
                <w:rFonts w:eastAsia="Times New Roman" w:cs="Times New Roman"/>
                <w:b/>
                <w:bCs/>
                <w:color w:val="000000"/>
                <w:sz w:val="24"/>
                <w:szCs w:val="24"/>
              </w:rPr>
            </w:pPr>
          </w:p>
        </w:tc>
        <w:tc>
          <w:tcPr>
            <w:tcW w:w="1559" w:type="dxa"/>
            <w:vAlign w:val="center"/>
          </w:tcPr>
          <w:p w:rsidR="00015A4D" w:rsidRPr="00015A4D" w:rsidRDefault="00015A4D" w:rsidP="00015A4D">
            <w:pPr>
              <w:jc w:val="center"/>
              <w:rPr>
                <w:rFonts w:eastAsia="Times New Roman" w:cs="Times New Roman"/>
                <w:bCs/>
                <w:color w:val="000000"/>
                <w:sz w:val="24"/>
                <w:szCs w:val="24"/>
              </w:rPr>
            </w:pPr>
            <w:r w:rsidRPr="00015A4D">
              <w:rPr>
                <w:rFonts w:eastAsia="Times New Roman" w:cs="Times New Roman"/>
                <w:bCs/>
                <w:color w:val="000000"/>
                <w:sz w:val="24"/>
                <w:szCs w:val="24"/>
              </w:rPr>
              <w:t>Dưới 5</w:t>
            </w:r>
          </w:p>
        </w:tc>
        <w:tc>
          <w:tcPr>
            <w:tcW w:w="1637" w:type="dxa"/>
            <w:vAlign w:val="center"/>
          </w:tcPr>
          <w:p w:rsidR="00015A4D" w:rsidRPr="00015A4D" w:rsidRDefault="00015A4D" w:rsidP="00015A4D">
            <w:pPr>
              <w:jc w:val="center"/>
              <w:rPr>
                <w:rFonts w:eastAsia="Times New Roman" w:cs="Times New Roman"/>
                <w:bCs/>
                <w:color w:val="000000"/>
                <w:sz w:val="24"/>
                <w:szCs w:val="24"/>
              </w:rPr>
            </w:pPr>
            <w:r w:rsidRPr="00015A4D">
              <w:rPr>
                <w:rFonts w:eastAsia="Times New Roman" w:cs="Times New Roman"/>
                <w:bCs/>
                <w:color w:val="000000"/>
                <w:sz w:val="24"/>
                <w:szCs w:val="24"/>
              </w:rPr>
              <w:t>Từ 5 - 9</w:t>
            </w:r>
          </w:p>
        </w:tc>
        <w:tc>
          <w:tcPr>
            <w:tcW w:w="1623" w:type="dxa"/>
          </w:tcPr>
          <w:p w:rsidR="00015A4D" w:rsidRPr="00015A4D" w:rsidRDefault="00015A4D" w:rsidP="00015A4D">
            <w:pPr>
              <w:jc w:val="center"/>
              <w:rPr>
                <w:rFonts w:eastAsia="Times New Roman" w:cs="Times New Roman"/>
                <w:bCs/>
                <w:color w:val="000000"/>
                <w:sz w:val="24"/>
                <w:szCs w:val="24"/>
              </w:rPr>
            </w:pPr>
            <w:r w:rsidRPr="00015A4D">
              <w:rPr>
                <w:rFonts w:eastAsia="Times New Roman" w:cs="Times New Roman"/>
                <w:bCs/>
                <w:color w:val="000000"/>
                <w:sz w:val="24"/>
                <w:szCs w:val="24"/>
              </w:rPr>
              <w:t>Từ 10 - 15</w:t>
            </w:r>
          </w:p>
        </w:tc>
        <w:tc>
          <w:tcPr>
            <w:tcW w:w="1701" w:type="dxa"/>
          </w:tcPr>
          <w:p w:rsidR="00015A4D" w:rsidRPr="00015A4D" w:rsidRDefault="00015A4D" w:rsidP="00015A4D">
            <w:pPr>
              <w:jc w:val="center"/>
              <w:rPr>
                <w:rFonts w:eastAsia="Times New Roman" w:cs="Times New Roman"/>
                <w:bCs/>
                <w:color w:val="000000"/>
                <w:sz w:val="24"/>
                <w:szCs w:val="24"/>
              </w:rPr>
            </w:pPr>
            <w:r w:rsidRPr="00015A4D">
              <w:rPr>
                <w:rFonts w:eastAsia="Times New Roman" w:cs="Times New Roman"/>
                <w:bCs/>
                <w:color w:val="000000"/>
                <w:sz w:val="24"/>
                <w:szCs w:val="24"/>
              </w:rPr>
              <w:t>Từ 16 - 20</w:t>
            </w:r>
          </w:p>
        </w:tc>
        <w:tc>
          <w:tcPr>
            <w:tcW w:w="1701" w:type="dxa"/>
            <w:vAlign w:val="center"/>
          </w:tcPr>
          <w:p w:rsidR="00015A4D" w:rsidRPr="00015A4D" w:rsidRDefault="00015A4D" w:rsidP="00015A4D">
            <w:pPr>
              <w:jc w:val="center"/>
              <w:rPr>
                <w:rFonts w:eastAsia="Times New Roman" w:cs="Times New Roman"/>
                <w:bCs/>
                <w:color w:val="000000"/>
                <w:sz w:val="24"/>
                <w:szCs w:val="24"/>
              </w:rPr>
            </w:pPr>
            <w:r w:rsidRPr="00015A4D">
              <w:rPr>
                <w:rFonts w:eastAsia="Times New Roman" w:cs="Times New Roman"/>
                <w:bCs/>
                <w:color w:val="000000"/>
                <w:sz w:val="24"/>
                <w:szCs w:val="24"/>
              </w:rPr>
              <w:t>Từ 20 - 30</w:t>
            </w:r>
          </w:p>
        </w:tc>
        <w:tc>
          <w:tcPr>
            <w:tcW w:w="1559" w:type="dxa"/>
            <w:vAlign w:val="center"/>
          </w:tcPr>
          <w:p w:rsidR="00015A4D" w:rsidRPr="00015A4D" w:rsidRDefault="00015A4D" w:rsidP="00015A4D">
            <w:pPr>
              <w:jc w:val="center"/>
              <w:rPr>
                <w:rFonts w:eastAsia="Times New Roman" w:cs="Times New Roman"/>
                <w:bCs/>
                <w:color w:val="000000"/>
                <w:sz w:val="24"/>
                <w:szCs w:val="24"/>
              </w:rPr>
            </w:pPr>
            <w:r w:rsidRPr="00015A4D">
              <w:rPr>
                <w:rFonts w:eastAsia="Times New Roman" w:cs="Times New Roman"/>
                <w:bCs/>
                <w:color w:val="000000"/>
                <w:sz w:val="24"/>
                <w:szCs w:val="24"/>
              </w:rPr>
              <w:t>Trên 30</w:t>
            </w:r>
          </w:p>
        </w:tc>
      </w:tr>
      <w:tr w:rsidR="00015A4D" w:rsidRPr="00015A4D" w:rsidTr="00015A4D">
        <w:tc>
          <w:tcPr>
            <w:tcW w:w="3369" w:type="dxa"/>
            <w:vAlign w:val="bottom"/>
          </w:tcPr>
          <w:p w:rsidR="00015A4D" w:rsidRPr="00015A4D" w:rsidRDefault="00015A4D" w:rsidP="00015A4D">
            <w:pPr>
              <w:rPr>
                <w:rFonts w:eastAsia="Times New Roman" w:cs="Times New Roman"/>
                <w:bCs/>
                <w:color w:val="000000"/>
                <w:sz w:val="22"/>
                <w:szCs w:val="20"/>
              </w:rPr>
            </w:pPr>
            <w:r w:rsidRPr="00015A4D">
              <w:rPr>
                <w:rFonts w:eastAsia="Times New Roman" w:cs="Times New Roman"/>
                <w:bCs/>
                <w:color w:val="000000"/>
                <w:sz w:val="22"/>
                <w:szCs w:val="20"/>
              </w:rPr>
              <w:t>Công nghiệp</w:t>
            </w:r>
          </w:p>
        </w:tc>
        <w:tc>
          <w:tcPr>
            <w:tcW w:w="1559" w:type="dxa"/>
          </w:tcPr>
          <w:p w:rsidR="00015A4D" w:rsidRPr="00015A4D" w:rsidRDefault="00015A4D" w:rsidP="00015A4D">
            <w:pPr>
              <w:rPr>
                <w:rFonts w:ascii="Arial" w:eastAsia="Times New Roman" w:hAnsi="Arial" w:cs="Arial"/>
                <w:b/>
                <w:bCs/>
                <w:color w:val="000000"/>
                <w:sz w:val="24"/>
                <w:szCs w:val="24"/>
              </w:rPr>
            </w:pPr>
          </w:p>
        </w:tc>
        <w:tc>
          <w:tcPr>
            <w:tcW w:w="1637" w:type="dxa"/>
          </w:tcPr>
          <w:p w:rsidR="00015A4D" w:rsidRPr="00015A4D" w:rsidRDefault="00015A4D" w:rsidP="00015A4D">
            <w:pPr>
              <w:rPr>
                <w:rFonts w:ascii="Arial" w:eastAsia="Times New Roman" w:hAnsi="Arial" w:cs="Arial"/>
                <w:b/>
                <w:bCs/>
                <w:color w:val="000000"/>
                <w:sz w:val="24"/>
                <w:szCs w:val="24"/>
              </w:rPr>
            </w:pPr>
          </w:p>
        </w:tc>
        <w:tc>
          <w:tcPr>
            <w:tcW w:w="1623" w:type="dxa"/>
          </w:tcPr>
          <w:p w:rsidR="00015A4D" w:rsidRPr="00015A4D" w:rsidRDefault="00015A4D" w:rsidP="00015A4D">
            <w:pPr>
              <w:rPr>
                <w:rFonts w:ascii="Arial" w:eastAsia="Times New Roman" w:hAnsi="Arial" w:cs="Arial"/>
                <w:b/>
                <w:bCs/>
                <w:color w:val="000000"/>
                <w:sz w:val="24"/>
                <w:szCs w:val="24"/>
              </w:rPr>
            </w:pPr>
          </w:p>
        </w:tc>
        <w:tc>
          <w:tcPr>
            <w:tcW w:w="1701" w:type="dxa"/>
          </w:tcPr>
          <w:p w:rsidR="00015A4D" w:rsidRPr="00015A4D" w:rsidRDefault="00015A4D" w:rsidP="00015A4D">
            <w:pPr>
              <w:rPr>
                <w:rFonts w:ascii="Arial" w:eastAsia="Times New Roman" w:hAnsi="Arial" w:cs="Arial"/>
                <w:b/>
                <w:bCs/>
                <w:color w:val="000000"/>
                <w:sz w:val="24"/>
                <w:szCs w:val="24"/>
              </w:rPr>
            </w:pPr>
          </w:p>
        </w:tc>
        <w:tc>
          <w:tcPr>
            <w:tcW w:w="1701" w:type="dxa"/>
          </w:tcPr>
          <w:p w:rsidR="00015A4D" w:rsidRPr="00015A4D" w:rsidRDefault="00015A4D" w:rsidP="00015A4D">
            <w:pPr>
              <w:rPr>
                <w:rFonts w:ascii="Arial" w:eastAsia="Times New Roman" w:hAnsi="Arial" w:cs="Arial"/>
                <w:b/>
                <w:bCs/>
                <w:color w:val="000000"/>
                <w:sz w:val="24"/>
                <w:szCs w:val="24"/>
              </w:rPr>
            </w:pPr>
          </w:p>
        </w:tc>
        <w:tc>
          <w:tcPr>
            <w:tcW w:w="1559"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369" w:type="dxa"/>
            <w:vAlign w:val="bottom"/>
          </w:tcPr>
          <w:p w:rsidR="00015A4D" w:rsidRPr="00015A4D" w:rsidRDefault="00015A4D" w:rsidP="00015A4D">
            <w:pPr>
              <w:rPr>
                <w:rFonts w:eastAsia="Times New Roman" w:cs="Times New Roman"/>
                <w:color w:val="000000"/>
                <w:sz w:val="22"/>
                <w:szCs w:val="20"/>
              </w:rPr>
            </w:pPr>
            <w:r w:rsidRPr="00015A4D">
              <w:rPr>
                <w:rFonts w:eastAsia="Times New Roman" w:cs="Times New Roman"/>
                <w:color w:val="000000"/>
                <w:sz w:val="22"/>
                <w:szCs w:val="20"/>
              </w:rPr>
              <w:t>Xây dựng</w:t>
            </w:r>
          </w:p>
        </w:tc>
        <w:tc>
          <w:tcPr>
            <w:tcW w:w="1559" w:type="dxa"/>
          </w:tcPr>
          <w:p w:rsidR="00015A4D" w:rsidRPr="00015A4D" w:rsidRDefault="00015A4D" w:rsidP="00015A4D">
            <w:pPr>
              <w:rPr>
                <w:rFonts w:ascii="Arial" w:eastAsia="Times New Roman" w:hAnsi="Arial" w:cs="Arial"/>
                <w:b/>
                <w:bCs/>
                <w:color w:val="000000"/>
                <w:sz w:val="24"/>
                <w:szCs w:val="24"/>
              </w:rPr>
            </w:pPr>
          </w:p>
        </w:tc>
        <w:tc>
          <w:tcPr>
            <w:tcW w:w="1637" w:type="dxa"/>
          </w:tcPr>
          <w:p w:rsidR="00015A4D" w:rsidRPr="00015A4D" w:rsidRDefault="00015A4D" w:rsidP="00015A4D">
            <w:pPr>
              <w:rPr>
                <w:rFonts w:ascii="Arial" w:eastAsia="Times New Roman" w:hAnsi="Arial" w:cs="Arial"/>
                <w:b/>
                <w:bCs/>
                <w:color w:val="000000"/>
                <w:sz w:val="24"/>
                <w:szCs w:val="24"/>
              </w:rPr>
            </w:pPr>
          </w:p>
        </w:tc>
        <w:tc>
          <w:tcPr>
            <w:tcW w:w="1623" w:type="dxa"/>
          </w:tcPr>
          <w:p w:rsidR="00015A4D" w:rsidRPr="00015A4D" w:rsidRDefault="00015A4D" w:rsidP="00015A4D">
            <w:pPr>
              <w:rPr>
                <w:rFonts w:ascii="Arial" w:eastAsia="Times New Roman" w:hAnsi="Arial" w:cs="Arial"/>
                <w:b/>
                <w:bCs/>
                <w:color w:val="000000"/>
                <w:sz w:val="24"/>
                <w:szCs w:val="24"/>
              </w:rPr>
            </w:pPr>
          </w:p>
        </w:tc>
        <w:tc>
          <w:tcPr>
            <w:tcW w:w="1701" w:type="dxa"/>
          </w:tcPr>
          <w:p w:rsidR="00015A4D" w:rsidRPr="00015A4D" w:rsidRDefault="00015A4D" w:rsidP="00015A4D">
            <w:pPr>
              <w:rPr>
                <w:rFonts w:ascii="Arial" w:eastAsia="Times New Roman" w:hAnsi="Arial" w:cs="Arial"/>
                <w:b/>
                <w:bCs/>
                <w:color w:val="000000"/>
                <w:sz w:val="24"/>
                <w:szCs w:val="24"/>
              </w:rPr>
            </w:pPr>
          </w:p>
        </w:tc>
        <w:tc>
          <w:tcPr>
            <w:tcW w:w="1701" w:type="dxa"/>
          </w:tcPr>
          <w:p w:rsidR="00015A4D" w:rsidRPr="00015A4D" w:rsidRDefault="00015A4D" w:rsidP="00015A4D">
            <w:pPr>
              <w:rPr>
                <w:rFonts w:ascii="Arial" w:eastAsia="Times New Roman" w:hAnsi="Arial" w:cs="Arial"/>
                <w:b/>
                <w:bCs/>
                <w:color w:val="000000"/>
                <w:sz w:val="24"/>
                <w:szCs w:val="24"/>
              </w:rPr>
            </w:pPr>
          </w:p>
        </w:tc>
        <w:tc>
          <w:tcPr>
            <w:tcW w:w="1559"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369" w:type="dxa"/>
            <w:vAlign w:val="bottom"/>
          </w:tcPr>
          <w:p w:rsidR="00015A4D" w:rsidRPr="00015A4D" w:rsidRDefault="00015A4D" w:rsidP="00015A4D">
            <w:pPr>
              <w:rPr>
                <w:rFonts w:eastAsia="Times New Roman" w:cs="Times New Roman"/>
                <w:color w:val="000000"/>
                <w:sz w:val="22"/>
                <w:szCs w:val="20"/>
              </w:rPr>
            </w:pPr>
            <w:r w:rsidRPr="00015A4D">
              <w:rPr>
                <w:rFonts w:eastAsia="Times New Roman" w:cs="Times New Roman"/>
                <w:color w:val="000000"/>
                <w:sz w:val="22"/>
                <w:szCs w:val="20"/>
              </w:rPr>
              <w:t>Nông nghiệp</w:t>
            </w:r>
          </w:p>
        </w:tc>
        <w:tc>
          <w:tcPr>
            <w:tcW w:w="1559" w:type="dxa"/>
          </w:tcPr>
          <w:p w:rsidR="00015A4D" w:rsidRPr="00015A4D" w:rsidRDefault="00015A4D" w:rsidP="00015A4D">
            <w:pPr>
              <w:rPr>
                <w:rFonts w:ascii="Arial" w:eastAsia="Times New Roman" w:hAnsi="Arial" w:cs="Arial"/>
                <w:b/>
                <w:bCs/>
                <w:color w:val="000000"/>
                <w:sz w:val="24"/>
                <w:szCs w:val="24"/>
              </w:rPr>
            </w:pPr>
          </w:p>
        </w:tc>
        <w:tc>
          <w:tcPr>
            <w:tcW w:w="1637" w:type="dxa"/>
          </w:tcPr>
          <w:p w:rsidR="00015A4D" w:rsidRPr="00015A4D" w:rsidRDefault="00015A4D" w:rsidP="00015A4D">
            <w:pPr>
              <w:rPr>
                <w:rFonts w:ascii="Arial" w:eastAsia="Times New Roman" w:hAnsi="Arial" w:cs="Arial"/>
                <w:b/>
                <w:bCs/>
                <w:color w:val="000000"/>
                <w:sz w:val="24"/>
                <w:szCs w:val="24"/>
              </w:rPr>
            </w:pPr>
          </w:p>
        </w:tc>
        <w:tc>
          <w:tcPr>
            <w:tcW w:w="1623" w:type="dxa"/>
          </w:tcPr>
          <w:p w:rsidR="00015A4D" w:rsidRPr="00015A4D" w:rsidRDefault="00015A4D" w:rsidP="00015A4D">
            <w:pPr>
              <w:rPr>
                <w:rFonts w:ascii="Arial" w:eastAsia="Times New Roman" w:hAnsi="Arial" w:cs="Arial"/>
                <w:b/>
                <w:bCs/>
                <w:color w:val="000000"/>
                <w:sz w:val="24"/>
                <w:szCs w:val="24"/>
              </w:rPr>
            </w:pPr>
          </w:p>
        </w:tc>
        <w:tc>
          <w:tcPr>
            <w:tcW w:w="1701" w:type="dxa"/>
          </w:tcPr>
          <w:p w:rsidR="00015A4D" w:rsidRPr="00015A4D" w:rsidRDefault="00015A4D" w:rsidP="00015A4D">
            <w:pPr>
              <w:rPr>
                <w:rFonts w:ascii="Arial" w:eastAsia="Times New Roman" w:hAnsi="Arial" w:cs="Arial"/>
                <w:b/>
                <w:bCs/>
                <w:color w:val="000000"/>
                <w:sz w:val="24"/>
                <w:szCs w:val="24"/>
              </w:rPr>
            </w:pPr>
          </w:p>
        </w:tc>
        <w:tc>
          <w:tcPr>
            <w:tcW w:w="1701" w:type="dxa"/>
          </w:tcPr>
          <w:p w:rsidR="00015A4D" w:rsidRPr="00015A4D" w:rsidRDefault="00015A4D" w:rsidP="00015A4D">
            <w:pPr>
              <w:rPr>
                <w:rFonts w:ascii="Arial" w:eastAsia="Times New Roman" w:hAnsi="Arial" w:cs="Arial"/>
                <w:b/>
                <w:bCs/>
                <w:color w:val="000000"/>
                <w:sz w:val="24"/>
                <w:szCs w:val="24"/>
              </w:rPr>
            </w:pPr>
          </w:p>
        </w:tc>
        <w:tc>
          <w:tcPr>
            <w:tcW w:w="1559"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369" w:type="dxa"/>
            <w:vAlign w:val="bottom"/>
          </w:tcPr>
          <w:p w:rsidR="00015A4D" w:rsidRPr="00015A4D" w:rsidRDefault="00015A4D" w:rsidP="00015A4D">
            <w:pPr>
              <w:rPr>
                <w:rFonts w:eastAsia="Times New Roman" w:cs="Times New Roman"/>
                <w:bCs/>
                <w:color w:val="000000"/>
                <w:sz w:val="22"/>
                <w:szCs w:val="20"/>
              </w:rPr>
            </w:pPr>
            <w:r w:rsidRPr="00015A4D">
              <w:rPr>
                <w:rFonts w:eastAsia="Times New Roman" w:cs="Times New Roman"/>
                <w:bCs/>
                <w:color w:val="000000"/>
                <w:sz w:val="22"/>
                <w:szCs w:val="20"/>
              </w:rPr>
              <w:t>Giao thông vận tải</w:t>
            </w:r>
          </w:p>
        </w:tc>
        <w:tc>
          <w:tcPr>
            <w:tcW w:w="1559" w:type="dxa"/>
          </w:tcPr>
          <w:p w:rsidR="00015A4D" w:rsidRPr="00015A4D" w:rsidRDefault="00015A4D" w:rsidP="00015A4D">
            <w:pPr>
              <w:rPr>
                <w:rFonts w:ascii="Arial" w:eastAsia="Times New Roman" w:hAnsi="Arial" w:cs="Arial"/>
                <w:b/>
                <w:bCs/>
                <w:color w:val="000000"/>
                <w:sz w:val="24"/>
                <w:szCs w:val="24"/>
              </w:rPr>
            </w:pPr>
          </w:p>
        </w:tc>
        <w:tc>
          <w:tcPr>
            <w:tcW w:w="1637" w:type="dxa"/>
          </w:tcPr>
          <w:p w:rsidR="00015A4D" w:rsidRPr="00015A4D" w:rsidRDefault="00015A4D" w:rsidP="00015A4D">
            <w:pPr>
              <w:rPr>
                <w:rFonts w:ascii="Arial" w:eastAsia="Times New Roman" w:hAnsi="Arial" w:cs="Arial"/>
                <w:b/>
                <w:bCs/>
                <w:color w:val="000000"/>
                <w:sz w:val="24"/>
                <w:szCs w:val="24"/>
              </w:rPr>
            </w:pPr>
          </w:p>
        </w:tc>
        <w:tc>
          <w:tcPr>
            <w:tcW w:w="1623" w:type="dxa"/>
          </w:tcPr>
          <w:p w:rsidR="00015A4D" w:rsidRPr="00015A4D" w:rsidRDefault="00015A4D" w:rsidP="00015A4D">
            <w:pPr>
              <w:rPr>
                <w:rFonts w:ascii="Arial" w:eastAsia="Times New Roman" w:hAnsi="Arial" w:cs="Arial"/>
                <w:b/>
                <w:bCs/>
                <w:color w:val="000000"/>
                <w:sz w:val="24"/>
                <w:szCs w:val="24"/>
              </w:rPr>
            </w:pPr>
          </w:p>
        </w:tc>
        <w:tc>
          <w:tcPr>
            <w:tcW w:w="1701" w:type="dxa"/>
          </w:tcPr>
          <w:p w:rsidR="00015A4D" w:rsidRPr="00015A4D" w:rsidRDefault="00015A4D" w:rsidP="00015A4D">
            <w:pPr>
              <w:rPr>
                <w:rFonts w:ascii="Arial" w:eastAsia="Times New Roman" w:hAnsi="Arial" w:cs="Arial"/>
                <w:b/>
                <w:bCs/>
                <w:color w:val="000000"/>
                <w:sz w:val="24"/>
                <w:szCs w:val="24"/>
              </w:rPr>
            </w:pPr>
          </w:p>
        </w:tc>
        <w:tc>
          <w:tcPr>
            <w:tcW w:w="1701" w:type="dxa"/>
          </w:tcPr>
          <w:p w:rsidR="00015A4D" w:rsidRPr="00015A4D" w:rsidRDefault="00015A4D" w:rsidP="00015A4D">
            <w:pPr>
              <w:rPr>
                <w:rFonts w:ascii="Arial" w:eastAsia="Times New Roman" w:hAnsi="Arial" w:cs="Arial"/>
                <w:b/>
                <w:bCs/>
                <w:color w:val="000000"/>
                <w:sz w:val="24"/>
                <w:szCs w:val="24"/>
              </w:rPr>
            </w:pPr>
          </w:p>
        </w:tc>
        <w:tc>
          <w:tcPr>
            <w:tcW w:w="1559"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369" w:type="dxa"/>
            <w:vAlign w:val="bottom"/>
          </w:tcPr>
          <w:p w:rsidR="00015A4D" w:rsidRPr="00015A4D" w:rsidRDefault="00015A4D" w:rsidP="00015A4D">
            <w:pPr>
              <w:rPr>
                <w:rFonts w:eastAsia="Times New Roman" w:cs="Times New Roman"/>
                <w:color w:val="000000"/>
                <w:sz w:val="22"/>
                <w:szCs w:val="20"/>
              </w:rPr>
            </w:pPr>
            <w:r w:rsidRPr="00015A4D">
              <w:rPr>
                <w:rFonts w:eastAsia="Times New Roman" w:cs="Times New Roman"/>
                <w:color w:val="000000"/>
                <w:sz w:val="22"/>
                <w:szCs w:val="20"/>
              </w:rPr>
              <w:t>Thương mại</w:t>
            </w:r>
          </w:p>
        </w:tc>
        <w:tc>
          <w:tcPr>
            <w:tcW w:w="1559" w:type="dxa"/>
          </w:tcPr>
          <w:p w:rsidR="00015A4D" w:rsidRPr="00015A4D" w:rsidRDefault="00015A4D" w:rsidP="00015A4D">
            <w:pPr>
              <w:rPr>
                <w:rFonts w:ascii="Arial" w:eastAsia="Times New Roman" w:hAnsi="Arial" w:cs="Arial"/>
                <w:b/>
                <w:bCs/>
                <w:color w:val="000000"/>
                <w:sz w:val="24"/>
                <w:szCs w:val="24"/>
              </w:rPr>
            </w:pPr>
          </w:p>
        </w:tc>
        <w:tc>
          <w:tcPr>
            <w:tcW w:w="1637" w:type="dxa"/>
          </w:tcPr>
          <w:p w:rsidR="00015A4D" w:rsidRPr="00015A4D" w:rsidRDefault="00015A4D" w:rsidP="00015A4D">
            <w:pPr>
              <w:rPr>
                <w:rFonts w:ascii="Arial" w:eastAsia="Times New Roman" w:hAnsi="Arial" w:cs="Arial"/>
                <w:b/>
                <w:bCs/>
                <w:color w:val="000000"/>
                <w:sz w:val="24"/>
                <w:szCs w:val="24"/>
              </w:rPr>
            </w:pPr>
          </w:p>
        </w:tc>
        <w:tc>
          <w:tcPr>
            <w:tcW w:w="1623" w:type="dxa"/>
          </w:tcPr>
          <w:p w:rsidR="00015A4D" w:rsidRPr="00015A4D" w:rsidRDefault="00015A4D" w:rsidP="00015A4D">
            <w:pPr>
              <w:rPr>
                <w:rFonts w:ascii="Arial" w:eastAsia="Times New Roman" w:hAnsi="Arial" w:cs="Arial"/>
                <w:b/>
                <w:bCs/>
                <w:color w:val="000000"/>
                <w:sz w:val="24"/>
                <w:szCs w:val="24"/>
              </w:rPr>
            </w:pPr>
          </w:p>
        </w:tc>
        <w:tc>
          <w:tcPr>
            <w:tcW w:w="1701" w:type="dxa"/>
          </w:tcPr>
          <w:p w:rsidR="00015A4D" w:rsidRPr="00015A4D" w:rsidRDefault="00015A4D" w:rsidP="00015A4D">
            <w:pPr>
              <w:rPr>
                <w:rFonts w:ascii="Arial" w:eastAsia="Times New Roman" w:hAnsi="Arial" w:cs="Arial"/>
                <w:b/>
                <w:bCs/>
                <w:color w:val="000000"/>
                <w:sz w:val="24"/>
                <w:szCs w:val="24"/>
              </w:rPr>
            </w:pPr>
          </w:p>
        </w:tc>
        <w:tc>
          <w:tcPr>
            <w:tcW w:w="1701" w:type="dxa"/>
          </w:tcPr>
          <w:p w:rsidR="00015A4D" w:rsidRPr="00015A4D" w:rsidRDefault="00015A4D" w:rsidP="00015A4D">
            <w:pPr>
              <w:rPr>
                <w:rFonts w:ascii="Arial" w:eastAsia="Times New Roman" w:hAnsi="Arial" w:cs="Arial"/>
                <w:b/>
                <w:bCs/>
                <w:color w:val="000000"/>
                <w:sz w:val="24"/>
                <w:szCs w:val="24"/>
              </w:rPr>
            </w:pPr>
          </w:p>
        </w:tc>
        <w:tc>
          <w:tcPr>
            <w:tcW w:w="1559"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369" w:type="dxa"/>
            <w:vAlign w:val="bottom"/>
          </w:tcPr>
          <w:p w:rsidR="00015A4D" w:rsidRPr="00015A4D" w:rsidRDefault="00015A4D" w:rsidP="00015A4D">
            <w:pPr>
              <w:rPr>
                <w:rFonts w:eastAsia="Times New Roman" w:cs="Times New Roman"/>
                <w:color w:val="000000"/>
                <w:sz w:val="22"/>
                <w:szCs w:val="20"/>
              </w:rPr>
            </w:pPr>
            <w:r w:rsidRPr="00015A4D">
              <w:rPr>
                <w:rFonts w:eastAsia="Times New Roman" w:cs="Times New Roman"/>
                <w:color w:val="000000"/>
                <w:sz w:val="22"/>
                <w:szCs w:val="20"/>
              </w:rPr>
              <w:t>Dịch vụ</w:t>
            </w:r>
          </w:p>
        </w:tc>
        <w:tc>
          <w:tcPr>
            <w:tcW w:w="1559" w:type="dxa"/>
          </w:tcPr>
          <w:p w:rsidR="00015A4D" w:rsidRPr="00015A4D" w:rsidRDefault="00015A4D" w:rsidP="00015A4D">
            <w:pPr>
              <w:rPr>
                <w:rFonts w:ascii="Arial" w:eastAsia="Times New Roman" w:hAnsi="Arial" w:cs="Arial"/>
                <w:b/>
                <w:bCs/>
                <w:color w:val="000000"/>
                <w:sz w:val="24"/>
                <w:szCs w:val="24"/>
              </w:rPr>
            </w:pPr>
          </w:p>
        </w:tc>
        <w:tc>
          <w:tcPr>
            <w:tcW w:w="1637" w:type="dxa"/>
          </w:tcPr>
          <w:p w:rsidR="00015A4D" w:rsidRPr="00015A4D" w:rsidRDefault="00015A4D" w:rsidP="00015A4D">
            <w:pPr>
              <w:rPr>
                <w:rFonts w:ascii="Arial" w:eastAsia="Times New Roman" w:hAnsi="Arial" w:cs="Arial"/>
                <w:b/>
                <w:bCs/>
                <w:color w:val="000000"/>
                <w:sz w:val="24"/>
                <w:szCs w:val="24"/>
              </w:rPr>
            </w:pPr>
          </w:p>
        </w:tc>
        <w:tc>
          <w:tcPr>
            <w:tcW w:w="1623" w:type="dxa"/>
          </w:tcPr>
          <w:p w:rsidR="00015A4D" w:rsidRPr="00015A4D" w:rsidRDefault="00015A4D" w:rsidP="00015A4D">
            <w:pPr>
              <w:rPr>
                <w:rFonts w:ascii="Arial" w:eastAsia="Times New Roman" w:hAnsi="Arial" w:cs="Arial"/>
                <w:b/>
                <w:bCs/>
                <w:color w:val="000000"/>
                <w:sz w:val="24"/>
                <w:szCs w:val="24"/>
              </w:rPr>
            </w:pPr>
          </w:p>
        </w:tc>
        <w:tc>
          <w:tcPr>
            <w:tcW w:w="1701" w:type="dxa"/>
          </w:tcPr>
          <w:p w:rsidR="00015A4D" w:rsidRPr="00015A4D" w:rsidRDefault="00015A4D" w:rsidP="00015A4D">
            <w:pPr>
              <w:rPr>
                <w:rFonts w:ascii="Arial" w:eastAsia="Times New Roman" w:hAnsi="Arial" w:cs="Arial"/>
                <w:b/>
                <w:bCs/>
                <w:color w:val="000000"/>
                <w:sz w:val="24"/>
                <w:szCs w:val="24"/>
              </w:rPr>
            </w:pPr>
          </w:p>
        </w:tc>
        <w:tc>
          <w:tcPr>
            <w:tcW w:w="1701" w:type="dxa"/>
          </w:tcPr>
          <w:p w:rsidR="00015A4D" w:rsidRPr="00015A4D" w:rsidRDefault="00015A4D" w:rsidP="00015A4D">
            <w:pPr>
              <w:rPr>
                <w:rFonts w:ascii="Arial" w:eastAsia="Times New Roman" w:hAnsi="Arial" w:cs="Arial"/>
                <w:b/>
                <w:bCs/>
                <w:color w:val="000000"/>
                <w:sz w:val="24"/>
                <w:szCs w:val="24"/>
              </w:rPr>
            </w:pPr>
          </w:p>
        </w:tc>
        <w:tc>
          <w:tcPr>
            <w:tcW w:w="1559" w:type="dxa"/>
          </w:tcPr>
          <w:p w:rsidR="00015A4D" w:rsidRPr="00015A4D" w:rsidRDefault="00015A4D" w:rsidP="00015A4D">
            <w:pPr>
              <w:rPr>
                <w:rFonts w:ascii="Arial" w:eastAsia="Times New Roman" w:hAnsi="Arial" w:cs="Arial"/>
                <w:b/>
                <w:bCs/>
                <w:color w:val="000000"/>
                <w:sz w:val="24"/>
                <w:szCs w:val="24"/>
              </w:rPr>
            </w:pPr>
          </w:p>
        </w:tc>
      </w:tr>
      <w:tr w:rsidR="00015A4D" w:rsidRPr="00015A4D" w:rsidTr="00015A4D">
        <w:tc>
          <w:tcPr>
            <w:tcW w:w="3369" w:type="dxa"/>
            <w:vAlign w:val="bottom"/>
          </w:tcPr>
          <w:p w:rsidR="00015A4D" w:rsidRPr="00015A4D" w:rsidRDefault="00015A4D" w:rsidP="00015A4D">
            <w:pPr>
              <w:rPr>
                <w:rFonts w:eastAsia="Times New Roman" w:cs="Times New Roman"/>
                <w:color w:val="000000"/>
                <w:sz w:val="22"/>
                <w:szCs w:val="20"/>
              </w:rPr>
            </w:pPr>
            <w:r w:rsidRPr="00015A4D">
              <w:rPr>
                <w:rFonts w:eastAsia="Times New Roman" w:cs="Times New Roman"/>
                <w:color w:val="000000"/>
                <w:sz w:val="22"/>
                <w:szCs w:val="20"/>
              </w:rPr>
              <w:t>Khác</w:t>
            </w:r>
          </w:p>
        </w:tc>
        <w:tc>
          <w:tcPr>
            <w:tcW w:w="1559" w:type="dxa"/>
          </w:tcPr>
          <w:p w:rsidR="00015A4D" w:rsidRPr="00015A4D" w:rsidRDefault="00015A4D" w:rsidP="00015A4D">
            <w:pPr>
              <w:rPr>
                <w:rFonts w:ascii="Arial" w:eastAsia="Times New Roman" w:hAnsi="Arial" w:cs="Arial"/>
                <w:b/>
                <w:bCs/>
                <w:color w:val="000000"/>
                <w:sz w:val="24"/>
                <w:szCs w:val="24"/>
              </w:rPr>
            </w:pPr>
          </w:p>
        </w:tc>
        <w:tc>
          <w:tcPr>
            <w:tcW w:w="1637" w:type="dxa"/>
          </w:tcPr>
          <w:p w:rsidR="00015A4D" w:rsidRPr="00015A4D" w:rsidRDefault="00015A4D" w:rsidP="00015A4D">
            <w:pPr>
              <w:rPr>
                <w:rFonts w:ascii="Arial" w:eastAsia="Times New Roman" w:hAnsi="Arial" w:cs="Arial"/>
                <w:b/>
                <w:bCs/>
                <w:color w:val="000000"/>
                <w:sz w:val="24"/>
                <w:szCs w:val="24"/>
              </w:rPr>
            </w:pPr>
          </w:p>
        </w:tc>
        <w:tc>
          <w:tcPr>
            <w:tcW w:w="1623" w:type="dxa"/>
          </w:tcPr>
          <w:p w:rsidR="00015A4D" w:rsidRPr="00015A4D" w:rsidRDefault="00015A4D" w:rsidP="00015A4D">
            <w:pPr>
              <w:rPr>
                <w:rFonts w:ascii="Arial" w:eastAsia="Times New Roman" w:hAnsi="Arial" w:cs="Arial"/>
                <w:b/>
                <w:bCs/>
                <w:color w:val="000000"/>
                <w:sz w:val="24"/>
                <w:szCs w:val="24"/>
              </w:rPr>
            </w:pPr>
          </w:p>
        </w:tc>
        <w:tc>
          <w:tcPr>
            <w:tcW w:w="1701" w:type="dxa"/>
          </w:tcPr>
          <w:p w:rsidR="00015A4D" w:rsidRPr="00015A4D" w:rsidRDefault="00015A4D" w:rsidP="00015A4D">
            <w:pPr>
              <w:rPr>
                <w:rFonts w:ascii="Arial" w:eastAsia="Times New Roman" w:hAnsi="Arial" w:cs="Arial"/>
                <w:b/>
                <w:bCs/>
                <w:color w:val="000000"/>
                <w:sz w:val="24"/>
                <w:szCs w:val="24"/>
              </w:rPr>
            </w:pPr>
          </w:p>
        </w:tc>
        <w:tc>
          <w:tcPr>
            <w:tcW w:w="1701" w:type="dxa"/>
          </w:tcPr>
          <w:p w:rsidR="00015A4D" w:rsidRPr="00015A4D" w:rsidRDefault="00015A4D" w:rsidP="00015A4D">
            <w:pPr>
              <w:rPr>
                <w:rFonts w:ascii="Arial" w:eastAsia="Times New Roman" w:hAnsi="Arial" w:cs="Arial"/>
                <w:b/>
                <w:bCs/>
                <w:color w:val="000000"/>
                <w:sz w:val="24"/>
                <w:szCs w:val="24"/>
              </w:rPr>
            </w:pPr>
          </w:p>
        </w:tc>
        <w:tc>
          <w:tcPr>
            <w:tcW w:w="1559" w:type="dxa"/>
          </w:tcPr>
          <w:p w:rsidR="00015A4D" w:rsidRPr="00015A4D" w:rsidRDefault="00015A4D" w:rsidP="00015A4D">
            <w:pPr>
              <w:rPr>
                <w:rFonts w:ascii="Arial" w:eastAsia="Times New Roman" w:hAnsi="Arial" w:cs="Arial"/>
                <w:b/>
                <w:bCs/>
                <w:color w:val="000000"/>
                <w:sz w:val="24"/>
                <w:szCs w:val="24"/>
              </w:rPr>
            </w:pPr>
          </w:p>
        </w:tc>
      </w:tr>
    </w:tbl>
    <w:p w:rsidR="00015A4D" w:rsidRPr="00015A4D" w:rsidRDefault="00015A4D" w:rsidP="00015A4D"/>
    <w:tbl>
      <w:tblPr>
        <w:tblW w:w="13876" w:type="dxa"/>
        <w:tblInd w:w="108" w:type="dxa"/>
        <w:tblLook w:val="04A0" w:firstRow="1" w:lastRow="0" w:firstColumn="1" w:lastColumn="0" w:noHBand="0" w:noVBand="1"/>
      </w:tblPr>
      <w:tblGrid>
        <w:gridCol w:w="3736"/>
        <w:gridCol w:w="4889"/>
        <w:gridCol w:w="5251"/>
      </w:tblGrid>
      <w:tr w:rsidR="00015A4D" w:rsidRPr="00015A4D" w:rsidTr="00015A4D">
        <w:trPr>
          <w:trHeight w:val="315"/>
        </w:trPr>
        <w:tc>
          <w:tcPr>
            <w:tcW w:w="13876" w:type="dxa"/>
            <w:gridSpan w:val="3"/>
            <w:tcBorders>
              <w:top w:val="nil"/>
              <w:left w:val="nil"/>
              <w:bottom w:val="nil"/>
              <w:right w:val="nil"/>
            </w:tcBorders>
            <w:shd w:val="clear" w:color="auto" w:fill="auto"/>
            <w:vAlign w:val="center"/>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 tháng...năm......</w:t>
            </w:r>
          </w:p>
        </w:tc>
      </w:tr>
      <w:tr w:rsidR="00015A4D" w:rsidRPr="00015A4D" w:rsidTr="00015A4D">
        <w:trPr>
          <w:trHeight w:val="315"/>
        </w:trPr>
        <w:tc>
          <w:tcPr>
            <w:tcW w:w="3736" w:type="dxa"/>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488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p>
        </w:tc>
        <w:tc>
          <w:tcPr>
            <w:tcW w:w="525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3736" w:type="dxa"/>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4889"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p>
        </w:tc>
        <w:tc>
          <w:tcPr>
            <w:tcW w:w="525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 w:rsidR="00015A4D" w:rsidRPr="00015A4D" w:rsidRDefault="00015A4D" w:rsidP="00015A4D">
      <w:pPr>
        <w:spacing w:before="120" w:after="120" w:line="259" w:lineRule="auto"/>
        <w:ind w:firstLine="426"/>
        <w:rPr>
          <w:rFonts w:eastAsia="Calibri" w:cs="Times New Roman"/>
          <w:b/>
          <w:szCs w:val="28"/>
          <w:lang w:val="es-ES"/>
        </w:rPr>
      </w:pPr>
    </w:p>
    <w:p w:rsidR="00015A4D" w:rsidRPr="00015A4D" w:rsidRDefault="00015A4D" w:rsidP="00015A4D">
      <w:pPr>
        <w:spacing w:before="120" w:after="120" w:line="259" w:lineRule="auto"/>
        <w:ind w:firstLine="426"/>
        <w:rPr>
          <w:rFonts w:eastAsia="Calibri" w:cs="Times New Roman"/>
          <w:b/>
          <w:szCs w:val="28"/>
          <w:lang w:val="es-ES"/>
        </w:rPr>
      </w:pPr>
    </w:p>
    <w:p w:rsidR="00015A4D" w:rsidRPr="00015A4D" w:rsidRDefault="00015A4D" w:rsidP="00015A4D">
      <w:pPr>
        <w:spacing w:before="120" w:after="120" w:line="259" w:lineRule="auto"/>
        <w:ind w:firstLine="426"/>
        <w:rPr>
          <w:rFonts w:eastAsia="Calibri" w:cs="Times New Roman"/>
          <w:b/>
          <w:szCs w:val="28"/>
          <w:lang w:val="es-ES"/>
        </w:rPr>
      </w:pPr>
    </w:p>
    <w:p w:rsidR="00015A4D" w:rsidRPr="00015A4D" w:rsidRDefault="00015A4D" w:rsidP="00015A4D">
      <w:r w:rsidRPr="00015A4D">
        <w:br w:type="page"/>
      </w:r>
    </w:p>
    <w:tbl>
      <w:tblPr>
        <w:tblW w:w="13876" w:type="dxa"/>
        <w:tblInd w:w="108" w:type="dxa"/>
        <w:tblLook w:val="04A0" w:firstRow="1" w:lastRow="0" w:firstColumn="1" w:lastColumn="0" w:noHBand="0" w:noVBand="1"/>
      </w:tblPr>
      <w:tblGrid>
        <w:gridCol w:w="3356"/>
        <w:gridCol w:w="88"/>
        <w:gridCol w:w="292"/>
        <w:gridCol w:w="1604"/>
        <w:gridCol w:w="2188"/>
        <w:gridCol w:w="1022"/>
        <w:gridCol w:w="75"/>
        <w:gridCol w:w="5251"/>
      </w:tblGrid>
      <w:tr w:rsidR="00015A4D" w:rsidRPr="00015A4D" w:rsidTr="00015A4D">
        <w:trPr>
          <w:trHeight w:val="1417"/>
        </w:trPr>
        <w:tc>
          <w:tcPr>
            <w:tcW w:w="3444" w:type="dxa"/>
            <w:gridSpan w:val="2"/>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lastRenderedPageBreak/>
              <w:t>Biểu số 001d.N/BCH-KT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color w:val="000000"/>
                <w:sz w:val="24"/>
                <w:szCs w:val="24"/>
              </w:rPr>
              <w:t>Ngày 31/01 năm sau</w:t>
            </w:r>
          </w:p>
        </w:tc>
        <w:tc>
          <w:tcPr>
            <w:tcW w:w="5106" w:type="dxa"/>
            <w:gridSpan w:val="4"/>
            <w:tcBorders>
              <w:top w:val="nil"/>
              <w:left w:val="nil"/>
              <w:right w:val="nil"/>
            </w:tcBorders>
            <w:shd w:val="clear" w:color="auto" w:fill="auto"/>
            <w:noWrap/>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SỐ  LƯỢNG CHỢ, SIÊU THỊ, TRUNG TÂM THƯƠNG MẠI</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Năm ………</w:t>
            </w:r>
          </w:p>
        </w:tc>
        <w:tc>
          <w:tcPr>
            <w:tcW w:w="5326" w:type="dxa"/>
            <w:gridSpan w:val="2"/>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 xml:space="preserve">Đơn vị báo cáo: </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Phòng Công thương huyện/ Phòng Kinh tế thị xã, thành phố</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 xml:space="preserve">Đơn vị nhận báo cáo: </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Chi cục Thống kê huyện, thị xã, thành phố</w:t>
            </w:r>
          </w:p>
          <w:p w:rsidR="00015A4D" w:rsidRPr="00015A4D" w:rsidRDefault="00015A4D" w:rsidP="00015A4D">
            <w:pPr>
              <w:spacing w:after="0" w:line="240" w:lineRule="auto"/>
              <w:rPr>
                <w:rFonts w:eastAsia="Times New Roman" w:cs="Times New Roman"/>
                <w:sz w:val="24"/>
                <w:szCs w:val="24"/>
              </w:rPr>
            </w:pPr>
          </w:p>
          <w:p w:rsidR="00015A4D" w:rsidRPr="00015A4D" w:rsidRDefault="00015A4D" w:rsidP="00015A4D">
            <w:pPr>
              <w:spacing w:after="0" w:line="240" w:lineRule="auto"/>
              <w:rPr>
                <w:rFonts w:eastAsia="Times New Roman" w:cs="Times New Roman"/>
                <w:b/>
                <w:bCs/>
                <w:sz w:val="24"/>
                <w:szCs w:val="24"/>
              </w:rPr>
            </w:pPr>
          </w:p>
        </w:tc>
      </w:tr>
      <w:tr w:rsidR="00015A4D" w:rsidRPr="00015A4D" w:rsidTr="00015A4D">
        <w:trPr>
          <w:trHeight w:val="315"/>
        </w:trPr>
        <w:tc>
          <w:tcPr>
            <w:tcW w:w="13876" w:type="dxa"/>
            <w:gridSpan w:val="8"/>
            <w:tcBorders>
              <w:top w:val="nil"/>
              <w:left w:val="nil"/>
              <w:bottom w:val="nil"/>
              <w:right w:val="nil"/>
            </w:tcBorders>
            <w:shd w:val="clear" w:color="auto" w:fill="auto"/>
            <w:noWrap/>
            <w:vAlign w:val="center"/>
            <w:hideMark/>
          </w:tcPr>
          <w:tbl>
            <w:tblPr>
              <w:tblStyle w:val="TableGrid"/>
              <w:tblW w:w="13637" w:type="dxa"/>
              <w:tblLook w:val="04A0" w:firstRow="1" w:lastRow="0" w:firstColumn="1" w:lastColumn="0" w:noHBand="0" w:noVBand="1"/>
            </w:tblPr>
            <w:tblGrid>
              <w:gridCol w:w="3715"/>
              <w:gridCol w:w="2551"/>
              <w:gridCol w:w="2552"/>
              <w:gridCol w:w="2409"/>
              <w:gridCol w:w="2410"/>
            </w:tblGrid>
            <w:tr w:rsidR="00015A4D" w:rsidRPr="00015A4D" w:rsidTr="00015A4D">
              <w:tc>
                <w:tcPr>
                  <w:tcW w:w="3715" w:type="dxa"/>
                </w:tcPr>
                <w:p w:rsidR="00015A4D" w:rsidRPr="00015A4D" w:rsidRDefault="00015A4D" w:rsidP="00015A4D">
                  <w:pPr>
                    <w:rPr>
                      <w:rFonts w:eastAsia="Times New Roman"/>
                      <w:sz w:val="24"/>
                      <w:szCs w:val="24"/>
                    </w:rPr>
                  </w:pPr>
                </w:p>
              </w:tc>
              <w:tc>
                <w:tcPr>
                  <w:tcW w:w="2551" w:type="dxa"/>
                  <w:vAlign w:val="center"/>
                </w:tcPr>
                <w:p w:rsidR="00015A4D" w:rsidRPr="00015A4D" w:rsidRDefault="00015A4D" w:rsidP="00015A4D">
                  <w:pPr>
                    <w:jc w:val="center"/>
                    <w:rPr>
                      <w:rFonts w:eastAsia="Times New Roman"/>
                      <w:sz w:val="24"/>
                      <w:szCs w:val="24"/>
                    </w:rPr>
                  </w:pPr>
                  <w:r w:rsidRPr="00015A4D">
                    <w:rPr>
                      <w:rFonts w:eastAsia="Times New Roman"/>
                      <w:sz w:val="24"/>
                      <w:szCs w:val="24"/>
                    </w:rPr>
                    <w:t>Tổng số</w:t>
                  </w:r>
                </w:p>
              </w:tc>
              <w:tc>
                <w:tcPr>
                  <w:tcW w:w="2552" w:type="dxa"/>
                  <w:vAlign w:val="center"/>
                </w:tcPr>
                <w:p w:rsidR="00015A4D" w:rsidRPr="00015A4D" w:rsidRDefault="00015A4D" w:rsidP="00015A4D">
                  <w:pPr>
                    <w:jc w:val="center"/>
                    <w:rPr>
                      <w:rFonts w:eastAsia="Times New Roman"/>
                      <w:sz w:val="24"/>
                      <w:szCs w:val="24"/>
                    </w:rPr>
                  </w:pPr>
                  <w:r w:rsidRPr="00015A4D">
                    <w:rPr>
                      <w:rFonts w:eastAsia="Times New Roman"/>
                      <w:color w:val="000000"/>
                      <w:sz w:val="24"/>
                      <w:szCs w:val="24"/>
                    </w:rPr>
                    <w:t>Chợ</w:t>
                  </w:r>
                </w:p>
              </w:tc>
              <w:tc>
                <w:tcPr>
                  <w:tcW w:w="2409" w:type="dxa"/>
                </w:tcPr>
                <w:p w:rsidR="00015A4D" w:rsidRPr="00015A4D" w:rsidRDefault="00015A4D" w:rsidP="00015A4D">
                  <w:pPr>
                    <w:jc w:val="center"/>
                    <w:rPr>
                      <w:rFonts w:eastAsia="Times New Roman"/>
                      <w:sz w:val="24"/>
                      <w:szCs w:val="24"/>
                    </w:rPr>
                  </w:pPr>
                  <w:r w:rsidRPr="00015A4D">
                    <w:rPr>
                      <w:rFonts w:eastAsia="Times New Roman"/>
                      <w:color w:val="000000"/>
                      <w:sz w:val="24"/>
                      <w:szCs w:val="24"/>
                    </w:rPr>
                    <w:t>Siêu thị</w:t>
                  </w:r>
                </w:p>
              </w:tc>
              <w:tc>
                <w:tcPr>
                  <w:tcW w:w="2410" w:type="dxa"/>
                </w:tcPr>
                <w:p w:rsidR="00015A4D" w:rsidRPr="00015A4D" w:rsidRDefault="00015A4D" w:rsidP="00015A4D">
                  <w:pPr>
                    <w:jc w:val="center"/>
                    <w:rPr>
                      <w:rFonts w:eastAsia="Times New Roman"/>
                      <w:sz w:val="24"/>
                      <w:szCs w:val="24"/>
                    </w:rPr>
                  </w:pPr>
                  <w:r w:rsidRPr="00015A4D">
                    <w:rPr>
                      <w:rFonts w:eastAsia="Times New Roman"/>
                      <w:sz w:val="24"/>
                      <w:szCs w:val="24"/>
                    </w:rPr>
                    <w:t>Trung tâm thương mại</w:t>
                  </w:r>
                </w:p>
              </w:tc>
            </w:tr>
            <w:tr w:rsidR="00015A4D" w:rsidRPr="00015A4D" w:rsidTr="00015A4D">
              <w:tc>
                <w:tcPr>
                  <w:tcW w:w="3715" w:type="dxa"/>
                </w:tcPr>
                <w:p w:rsidR="00015A4D" w:rsidRPr="00015A4D" w:rsidRDefault="00015A4D" w:rsidP="00015A4D">
                  <w:pPr>
                    <w:jc w:val="center"/>
                    <w:rPr>
                      <w:rFonts w:eastAsia="Times New Roman"/>
                      <w:sz w:val="24"/>
                      <w:szCs w:val="24"/>
                    </w:rPr>
                  </w:pPr>
                  <w:r w:rsidRPr="00015A4D">
                    <w:rPr>
                      <w:rFonts w:eastAsia="Times New Roman"/>
                      <w:sz w:val="24"/>
                      <w:szCs w:val="24"/>
                    </w:rPr>
                    <w:t>A</w:t>
                  </w:r>
                </w:p>
              </w:tc>
              <w:tc>
                <w:tcPr>
                  <w:tcW w:w="2551" w:type="dxa"/>
                </w:tcPr>
                <w:p w:rsidR="00015A4D" w:rsidRPr="00015A4D" w:rsidRDefault="00015A4D" w:rsidP="00015A4D">
                  <w:pPr>
                    <w:jc w:val="center"/>
                    <w:rPr>
                      <w:rFonts w:eastAsia="Times New Roman"/>
                      <w:sz w:val="24"/>
                      <w:szCs w:val="24"/>
                    </w:rPr>
                  </w:pPr>
                  <w:r w:rsidRPr="00015A4D">
                    <w:rPr>
                      <w:rFonts w:eastAsia="Times New Roman"/>
                      <w:sz w:val="24"/>
                      <w:szCs w:val="24"/>
                    </w:rPr>
                    <w:t>1 = 2 + 3 + 4</w:t>
                  </w:r>
                </w:p>
              </w:tc>
              <w:tc>
                <w:tcPr>
                  <w:tcW w:w="2552" w:type="dxa"/>
                </w:tcPr>
                <w:p w:rsidR="00015A4D" w:rsidRPr="00015A4D" w:rsidRDefault="00015A4D" w:rsidP="00015A4D">
                  <w:pPr>
                    <w:jc w:val="center"/>
                    <w:rPr>
                      <w:rFonts w:eastAsia="Times New Roman"/>
                      <w:sz w:val="24"/>
                      <w:szCs w:val="24"/>
                    </w:rPr>
                  </w:pPr>
                  <w:r w:rsidRPr="00015A4D">
                    <w:rPr>
                      <w:rFonts w:eastAsia="Times New Roman"/>
                      <w:sz w:val="24"/>
                      <w:szCs w:val="24"/>
                    </w:rPr>
                    <w:t>2</w:t>
                  </w:r>
                </w:p>
              </w:tc>
              <w:tc>
                <w:tcPr>
                  <w:tcW w:w="2409" w:type="dxa"/>
                </w:tcPr>
                <w:p w:rsidR="00015A4D" w:rsidRPr="00015A4D" w:rsidRDefault="00015A4D" w:rsidP="00015A4D">
                  <w:pPr>
                    <w:jc w:val="center"/>
                    <w:rPr>
                      <w:rFonts w:eastAsia="Times New Roman"/>
                      <w:sz w:val="24"/>
                      <w:szCs w:val="24"/>
                    </w:rPr>
                  </w:pPr>
                  <w:r w:rsidRPr="00015A4D">
                    <w:rPr>
                      <w:rFonts w:eastAsia="Times New Roman"/>
                      <w:sz w:val="24"/>
                      <w:szCs w:val="24"/>
                    </w:rPr>
                    <w:t>3</w:t>
                  </w:r>
                </w:p>
              </w:tc>
              <w:tc>
                <w:tcPr>
                  <w:tcW w:w="2410" w:type="dxa"/>
                </w:tcPr>
                <w:p w:rsidR="00015A4D" w:rsidRPr="00015A4D" w:rsidRDefault="00015A4D" w:rsidP="00015A4D">
                  <w:pPr>
                    <w:jc w:val="center"/>
                    <w:rPr>
                      <w:rFonts w:eastAsia="Times New Roman"/>
                      <w:sz w:val="24"/>
                      <w:szCs w:val="24"/>
                    </w:rPr>
                  </w:pPr>
                  <w:r w:rsidRPr="00015A4D">
                    <w:rPr>
                      <w:rFonts w:eastAsia="Times New Roman"/>
                      <w:sz w:val="24"/>
                      <w:szCs w:val="24"/>
                    </w:rPr>
                    <w:t>4</w:t>
                  </w:r>
                </w:p>
              </w:tc>
            </w:tr>
            <w:tr w:rsidR="00015A4D" w:rsidRPr="00015A4D" w:rsidTr="00015A4D">
              <w:tc>
                <w:tcPr>
                  <w:tcW w:w="3715" w:type="dxa"/>
                </w:tcPr>
                <w:p w:rsidR="00015A4D" w:rsidRPr="00015A4D" w:rsidRDefault="00015A4D" w:rsidP="00015A4D">
                  <w:pPr>
                    <w:rPr>
                      <w:rFonts w:eastAsia="Times New Roman"/>
                      <w:b/>
                      <w:sz w:val="24"/>
                      <w:szCs w:val="24"/>
                    </w:rPr>
                  </w:pPr>
                  <w:r w:rsidRPr="00015A4D">
                    <w:rPr>
                      <w:rFonts w:eastAsia="Times New Roman"/>
                      <w:sz w:val="24"/>
                      <w:szCs w:val="24"/>
                    </w:rPr>
                    <w:t xml:space="preserve">   </w:t>
                  </w:r>
                  <w:r w:rsidRPr="00015A4D">
                    <w:rPr>
                      <w:rFonts w:eastAsia="Times New Roman"/>
                      <w:b/>
                      <w:sz w:val="24"/>
                      <w:szCs w:val="24"/>
                    </w:rPr>
                    <w:t>Tổng số</w:t>
                  </w:r>
                </w:p>
              </w:tc>
              <w:tc>
                <w:tcPr>
                  <w:tcW w:w="2551" w:type="dxa"/>
                </w:tcPr>
                <w:p w:rsidR="00015A4D" w:rsidRPr="00015A4D" w:rsidRDefault="00015A4D" w:rsidP="00015A4D">
                  <w:pPr>
                    <w:rPr>
                      <w:rFonts w:eastAsia="Times New Roman"/>
                      <w:sz w:val="24"/>
                      <w:szCs w:val="24"/>
                    </w:rPr>
                  </w:pPr>
                </w:p>
              </w:tc>
              <w:tc>
                <w:tcPr>
                  <w:tcW w:w="2552" w:type="dxa"/>
                </w:tcPr>
                <w:p w:rsidR="00015A4D" w:rsidRPr="00015A4D" w:rsidRDefault="00015A4D" w:rsidP="00015A4D">
                  <w:pPr>
                    <w:rPr>
                      <w:rFonts w:eastAsia="Times New Roman"/>
                      <w:sz w:val="24"/>
                      <w:szCs w:val="24"/>
                    </w:rPr>
                  </w:pPr>
                </w:p>
              </w:tc>
              <w:tc>
                <w:tcPr>
                  <w:tcW w:w="2409" w:type="dxa"/>
                </w:tcPr>
                <w:p w:rsidR="00015A4D" w:rsidRPr="00015A4D" w:rsidRDefault="00015A4D" w:rsidP="00015A4D">
                  <w:pPr>
                    <w:rPr>
                      <w:rFonts w:eastAsia="Times New Roman"/>
                      <w:sz w:val="24"/>
                      <w:szCs w:val="24"/>
                    </w:rPr>
                  </w:pPr>
                </w:p>
              </w:tc>
              <w:tc>
                <w:tcPr>
                  <w:tcW w:w="2410" w:type="dxa"/>
                </w:tcPr>
                <w:p w:rsidR="00015A4D" w:rsidRPr="00015A4D" w:rsidRDefault="00015A4D" w:rsidP="00015A4D">
                  <w:pPr>
                    <w:rPr>
                      <w:rFonts w:eastAsia="Times New Roman"/>
                      <w:sz w:val="24"/>
                      <w:szCs w:val="24"/>
                    </w:rPr>
                  </w:pPr>
                </w:p>
              </w:tc>
            </w:tr>
            <w:tr w:rsidR="00015A4D" w:rsidRPr="00015A4D" w:rsidTr="00015A4D">
              <w:tc>
                <w:tcPr>
                  <w:tcW w:w="3715" w:type="dxa"/>
                </w:tcPr>
                <w:p w:rsidR="00015A4D" w:rsidRPr="00015A4D" w:rsidRDefault="00015A4D" w:rsidP="00015A4D">
                  <w:pPr>
                    <w:ind w:left="720"/>
                    <w:rPr>
                      <w:rFonts w:eastAsia="Times New Roman"/>
                      <w:i/>
                      <w:sz w:val="24"/>
                      <w:szCs w:val="24"/>
                    </w:rPr>
                  </w:pPr>
                  <w:r w:rsidRPr="00015A4D">
                    <w:rPr>
                      <w:rFonts w:eastAsia="Times New Roman"/>
                      <w:i/>
                      <w:sz w:val="24"/>
                      <w:szCs w:val="24"/>
                    </w:rPr>
                    <w:t xml:space="preserve">  Chia ra:</w:t>
                  </w:r>
                </w:p>
              </w:tc>
              <w:tc>
                <w:tcPr>
                  <w:tcW w:w="2551" w:type="dxa"/>
                </w:tcPr>
                <w:p w:rsidR="00015A4D" w:rsidRPr="00015A4D" w:rsidRDefault="00015A4D" w:rsidP="00015A4D">
                  <w:pPr>
                    <w:rPr>
                      <w:rFonts w:eastAsia="Times New Roman"/>
                      <w:sz w:val="24"/>
                      <w:szCs w:val="24"/>
                    </w:rPr>
                  </w:pPr>
                </w:p>
              </w:tc>
              <w:tc>
                <w:tcPr>
                  <w:tcW w:w="2552" w:type="dxa"/>
                </w:tcPr>
                <w:p w:rsidR="00015A4D" w:rsidRPr="00015A4D" w:rsidRDefault="00015A4D" w:rsidP="00015A4D">
                  <w:pPr>
                    <w:rPr>
                      <w:rFonts w:eastAsia="Times New Roman"/>
                      <w:sz w:val="24"/>
                      <w:szCs w:val="24"/>
                    </w:rPr>
                  </w:pPr>
                </w:p>
              </w:tc>
              <w:tc>
                <w:tcPr>
                  <w:tcW w:w="2409" w:type="dxa"/>
                </w:tcPr>
                <w:p w:rsidR="00015A4D" w:rsidRPr="00015A4D" w:rsidRDefault="00015A4D" w:rsidP="00015A4D">
                  <w:pPr>
                    <w:rPr>
                      <w:rFonts w:eastAsia="Times New Roman"/>
                      <w:sz w:val="24"/>
                      <w:szCs w:val="24"/>
                    </w:rPr>
                  </w:pPr>
                </w:p>
              </w:tc>
              <w:tc>
                <w:tcPr>
                  <w:tcW w:w="2410" w:type="dxa"/>
                </w:tcPr>
                <w:p w:rsidR="00015A4D" w:rsidRPr="00015A4D" w:rsidRDefault="00015A4D" w:rsidP="00015A4D">
                  <w:pPr>
                    <w:rPr>
                      <w:rFonts w:eastAsia="Times New Roman"/>
                      <w:sz w:val="24"/>
                      <w:szCs w:val="24"/>
                    </w:rPr>
                  </w:pPr>
                </w:p>
              </w:tc>
            </w:tr>
            <w:tr w:rsidR="00015A4D" w:rsidRPr="00015A4D" w:rsidTr="00015A4D">
              <w:tc>
                <w:tcPr>
                  <w:tcW w:w="3715" w:type="dxa"/>
                </w:tcPr>
                <w:p w:rsidR="00015A4D" w:rsidRPr="00015A4D" w:rsidRDefault="00015A4D" w:rsidP="00015A4D">
                  <w:pPr>
                    <w:rPr>
                      <w:rFonts w:eastAsia="Times New Roman"/>
                      <w:sz w:val="24"/>
                      <w:szCs w:val="24"/>
                    </w:rPr>
                  </w:pPr>
                  <w:r w:rsidRPr="00015A4D">
                    <w:rPr>
                      <w:rFonts w:eastAsia="Times New Roman"/>
                      <w:sz w:val="24"/>
                      <w:szCs w:val="24"/>
                    </w:rPr>
                    <w:t xml:space="preserve">   Xã……</w:t>
                  </w:r>
                </w:p>
              </w:tc>
              <w:tc>
                <w:tcPr>
                  <w:tcW w:w="2551" w:type="dxa"/>
                </w:tcPr>
                <w:p w:rsidR="00015A4D" w:rsidRPr="00015A4D" w:rsidRDefault="00015A4D" w:rsidP="00015A4D">
                  <w:pPr>
                    <w:rPr>
                      <w:rFonts w:eastAsia="Times New Roman"/>
                      <w:sz w:val="24"/>
                      <w:szCs w:val="24"/>
                    </w:rPr>
                  </w:pPr>
                </w:p>
              </w:tc>
              <w:tc>
                <w:tcPr>
                  <w:tcW w:w="2552" w:type="dxa"/>
                </w:tcPr>
                <w:p w:rsidR="00015A4D" w:rsidRPr="00015A4D" w:rsidRDefault="00015A4D" w:rsidP="00015A4D">
                  <w:pPr>
                    <w:rPr>
                      <w:rFonts w:eastAsia="Times New Roman"/>
                      <w:sz w:val="24"/>
                      <w:szCs w:val="24"/>
                    </w:rPr>
                  </w:pPr>
                </w:p>
              </w:tc>
              <w:tc>
                <w:tcPr>
                  <w:tcW w:w="2409" w:type="dxa"/>
                </w:tcPr>
                <w:p w:rsidR="00015A4D" w:rsidRPr="00015A4D" w:rsidRDefault="00015A4D" w:rsidP="00015A4D">
                  <w:pPr>
                    <w:rPr>
                      <w:rFonts w:eastAsia="Times New Roman"/>
                      <w:sz w:val="24"/>
                      <w:szCs w:val="24"/>
                    </w:rPr>
                  </w:pPr>
                </w:p>
              </w:tc>
              <w:tc>
                <w:tcPr>
                  <w:tcW w:w="2410" w:type="dxa"/>
                </w:tcPr>
                <w:p w:rsidR="00015A4D" w:rsidRPr="00015A4D" w:rsidRDefault="00015A4D" w:rsidP="00015A4D">
                  <w:pPr>
                    <w:rPr>
                      <w:rFonts w:eastAsia="Times New Roman"/>
                      <w:sz w:val="24"/>
                      <w:szCs w:val="24"/>
                    </w:rPr>
                  </w:pPr>
                </w:p>
              </w:tc>
            </w:tr>
            <w:tr w:rsidR="00015A4D" w:rsidRPr="00015A4D" w:rsidTr="00015A4D">
              <w:tc>
                <w:tcPr>
                  <w:tcW w:w="3715" w:type="dxa"/>
                </w:tcPr>
                <w:p w:rsidR="00015A4D" w:rsidRPr="00015A4D" w:rsidRDefault="00015A4D" w:rsidP="00015A4D">
                  <w:pPr>
                    <w:rPr>
                      <w:rFonts w:eastAsia="Times New Roman"/>
                      <w:sz w:val="24"/>
                      <w:szCs w:val="24"/>
                    </w:rPr>
                  </w:pPr>
                  <w:r w:rsidRPr="00015A4D">
                    <w:rPr>
                      <w:rFonts w:eastAsia="Times New Roman"/>
                      <w:sz w:val="24"/>
                      <w:szCs w:val="24"/>
                    </w:rPr>
                    <w:t xml:space="preserve">   ………</w:t>
                  </w:r>
                </w:p>
              </w:tc>
              <w:tc>
                <w:tcPr>
                  <w:tcW w:w="2551" w:type="dxa"/>
                </w:tcPr>
                <w:p w:rsidR="00015A4D" w:rsidRPr="00015A4D" w:rsidRDefault="00015A4D" w:rsidP="00015A4D">
                  <w:pPr>
                    <w:rPr>
                      <w:rFonts w:eastAsia="Times New Roman"/>
                      <w:sz w:val="24"/>
                      <w:szCs w:val="24"/>
                    </w:rPr>
                  </w:pPr>
                </w:p>
              </w:tc>
              <w:tc>
                <w:tcPr>
                  <w:tcW w:w="2552" w:type="dxa"/>
                </w:tcPr>
                <w:p w:rsidR="00015A4D" w:rsidRPr="00015A4D" w:rsidRDefault="00015A4D" w:rsidP="00015A4D">
                  <w:pPr>
                    <w:rPr>
                      <w:rFonts w:eastAsia="Times New Roman"/>
                      <w:sz w:val="24"/>
                      <w:szCs w:val="24"/>
                    </w:rPr>
                  </w:pPr>
                </w:p>
              </w:tc>
              <w:tc>
                <w:tcPr>
                  <w:tcW w:w="2409" w:type="dxa"/>
                </w:tcPr>
                <w:p w:rsidR="00015A4D" w:rsidRPr="00015A4D" w:rsidRDefault="00015A4D" w:rsidP="00015A4D">
                  <w:pPr>
                    <w:rPr>
                      <w:rFonts w:eastAsia="Times New Roman"/>
                      <w:sz w:val="24"/>
                      <w:szCs w:val="24"/>
                    </w:rPr>
                  </w:pPr>
                </w:p>
              </w:tc>
              <w:tc>
                <w:tcPr>
                  <w:tcW w:w="2410" w:type="dxa"/>
                </w:tcPr>
                <w:p w:rsidR="00015A4D" w:rsidRPr="00015A4D" w:rsidRDefault="00015A4D" w:rsidP="00015A4D">
                  <w:pPr>
                    <w:rPr>
                      <w:rFonts w:eastAsia="Times New Roman"/>
                      <w:sz w:val="24"/>
                      <w:szCs w:val="24"/>
                    </w:rPr>
                  </w:pPr>
                </w:p>
              </w:tc>
            </w:tr>
            <w:tr w:rsidR="00015A4D" w:rsidRPr="00015A4D" w:rsidTr="00015A4D">
              <w:tc>
                <w:tcPr>
                  <w:tcW w:w="3715" w:type="dxa"/>
                </w:tcPr>
                <w:p w:rsidR="00015A4D" w:rsidRPr="00015A4D" w:rsidRDefault="00015A4D" w:rsidP="00015A4D">
                  <w:pPr>
                    <w:rPr>
                      <w:rFonts w:eastAsia="Times New Roman"/>
                      <w:sz w:val="24"/>
                      <w:szCs w:val="24"/>
                    </w:rPr>
                  </w:pPr>
                  <w:r w:rsidRPr="00015A4D">
                    <w:rPr>
                      <w:rFonts w:eastAsia="Times New Roman"/>
                      <w:sz w:val="24"/>
                      <w:szCs w:val="24"/>
                    </w:rPr>
                    <w:t xml:space="preserve">   ……….</w:t>
                  </w:r>
                </w:p>
              </w:tc>
              <w:tc>
                <w:tcPr>
                  <w:tcW w:w="2551" w:type="dxa"/>
                </w:tcPr>
                <w:p w:rsidR="00015A4D" w:rsidRPr="00015A4D" w:rsidRDefault="00015A4D" w:rsidP="00015A4D">
                  <w:pPr>
                    <w:rPr>
                      <w:rFonts w:eastAsia="Times New Roman"/>
                      <w:sz w:val="24"/>
                      <w:szCs w:val="24"/>
                    </w:rPr>
                  </w:pPr>
                </w:p>
              </w:tc>
              <w:tc>
                <w:tcPr>
                  <w:tcW w:w="2552" w:type="dxa"/>
                </w:tcPr>
                <w:p w:rsidR="00015A4D" w:rsidRPr="00015A4D" w:rsidRDefault="00015A4D" w:rsidP="00015A4D">
                  <w:pPr>
                    <w:rPr>
                      <w:rFonts w:eastAsia="Times New Roman"/>
                      <w:sz w:val="24"/>
                      <w:szCs w:val="24"/>
                    </w:rPr>
                  </w:pPr>
                </w:p>
              </w:tc>
              <w:tc>
                <w:tcPr>
                  <w:tcW w:w="2409" w:type="dxa"/>
                </w:tcPr>
                <w:p w:rsidR="00015A4D" w:rsidRPr="00015A4D" w:rsidRDefault="00015A4D" w:rsidP="00015A4D">
                  <w:pPr>
                    <w:rPr>
                      <w:rFonts w:eastAsia="Times New Roman"/>
                      <w:sz w:val="24"/>
                      <w:szCs w:val="24"/>
                    </w:rPr>
                  </w:pPr>
                </w:p>
              </w:tc>
              <w:tc>
                <w:tcPr>
                  <w:tcW w:w="2410" w:type="dxa"/>
                </w:tcPr>
                <w:p w:rsidR="00015A4D" w:rsidRPr="00015A4D" w:rsidRDefault="00015A4D" w:rsidP="00015A4D">
                  <w:pPr>
                    <w:rPr>
                      <w:rFonts w:eastAsia="Times New Roman"/>
                      <w:sz w:val="24"/>
                      <w:szCs w:val="24"/>
                    </w:rPr>
                  </w:pPr>
                </w:p>
              </w:tc>
            </w:tr>
          </w:tbl>
          <w:p w:rsidR="00015A4D" w:rsidRPr="00015A4D" w:rsidRDefault="00015A4D" w:rsidP="00015A4D">
            <w:pPr>
              <w:spacing w:after="0" w:line="240" w:lineRule="auto"/>
              <w:rPr>
                <w:rFonts w:eastAsia="Times New Roman" w:cs="Times New Roman"/>
                <w:sz w:val="20"/>
                <w:szCs w:val="20"/>
              </w:rPr>
            </w:pPr>
          </w:p>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3356"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1984"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p>
        </w:tc>
        <w:tc>
          <w:tcPr>
            <w:tcW w:w="2188"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6348" w:type="dxa"/>
            <w:gridSpan w:val="3"/>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015A4D">
        <w:trPr>
          <w:trHeight w:val="315"/>
        </w:trPr>
        <w:tc>
          <w:tcPr>
            <w:tcW w:w="13876" w:type="dxa"/>
            <w:gridSpan w:val="8"/>
            <w:tcBorders>
              <w:top w:val="nil"/>
              <w:left w:val="nil"/>
              <w:bottom w:val="nil"/>
              <w:right w:val="nil"/>
            </w:tcBorders>
            <w:shd w:val="clear" w:color="auto" w:fill="auto"/>
            <w:vAlign w:val="center"/>
            <w:hideMark/>
          </w:tcPr>
          <w:p w:rsidR="00015A4D" w:rsidRPr="00015A4D" w:rsidRDefault="00015A4D" w:rsidP="00015A4D">
            <w:pPr>
              <w:spacing w:after="0" w:line="240" w:lineRule="auto"/>
              <w:jc w:val="right"/>
              <w:rPr>
                <w:rFonts w:eastAsia="Times New Roman" w:cs="Times New Roman"/>
                <w:i/>
                <w:iCs/>
                <w:color w:val="000000"/>
                <w:sz w:val="24"/>
                <w:szCs w:val="24"/>
              </w:rPr>
            </w:pPr>
            <w:r w:rsidRPr="00015A4D">
              <w:rPr>
                <w:rFonts w:eastAsia="Times New Roman" w:cs="Times New Roman"/>
                <w:i/>
                <w:iCs/>
                <w:color w:val="000000"/>
                <w:sz w:val="24"/>
                <w:szCs w:val="24"/>
              </w:rPr>
              <w:t>...., ngày... tháng...năm......</w:t>
            </w:r>
          </w:p>
        </w:tc>
      </w:tr>
      <w:tr w:rsidR="00015A4D" w:rsidRPr="00015A4D" w:rsidTr="00015A4D">
        <w:trPr>
          <w:trHeight w:val="315"/>
        </w:trPr>
        <w:tc>
          <w:tcPr>
            <w:tcW w:w="3736" w:type="dxa"/>
            <w:gridSpan w:val="3"/>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4889"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p>
        </w:tc>
        <w:tc>
          <w:tcPr>
            <w:tcW w:w="525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015A4D">
        <w:trPr>
          <w:trHeight w:val="315"/>
        </w:trPr>
        <w:tc>
          <w:tcPr>
            <w:tcW w:w="3736" w:type="dxa"/>
            <w:gridSpan w:val="3"/>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4889" w:type="dxa"/>
            <w:gridSpan w:val="4"/>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p>
        </w:tc>
        <w:tc>
          <w:tcPr>
            <w:tcW w:w="5251"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pPr>
        <w:spacing w:before="120" w:after="120" w:line="259" w:lineRule="auto"/>
        <w:ind w:firstLine="426"/>
        <w:rPr>
          <w:rFonts w:eastAsia="Calibri" w:cs="Times New Roman"/>
          <w:b/>
          <w:szCs w:val="28"/>
          <w:lang w:val="es-ES"/>
        </w:rPr>
      </w:pPr>
    </w:p>
    <w:p w:rsidR="00015A4D" w:rsidRPr="00015A4D" w:rsidRDefault="00015A4D" w:rsidP="00015A4D">
      <w:pPr>
        <w:rPr>
          <w:rFonts w:eastAsia="Calibri" w:cs="Times New Roman"/>
          <w:b/>
          <w:szCs w:val="28"/>
          <w:lang w:val="es-ES"/>
        </w:rPr>
      </w:pPr>
      <w:r w:rsidRPr="00015A4D">
        <w:rPr>
          <w:rFonts w:eastAsia="Calibri" w:cs="Times New Roman"/>
          <w:b/>
          <w:szCs w:val="28"/>
          <w:lang w:val="es-ES"/>
        </w:rPr>
        <w:br w:type="page"/>
      </w:r>
    </w:p>
    <w:p w:rsidR="00015A4D" w:rsidRPr="00015A4D" w:rsidRDefault="00015A4D" w:rsidP="00015A4D">
      <w:pPr>
        <w:spacing w:before="120" w:after="120" w:line="259" w:lineRule="auto"/>
        <w:ind w:firstLine="426"/>
        <w:rPr>
          <w:rFonts w:eastAsia="Calibri" w:cs="Times New Roman"/>
          <w:b/>
          <w:szCs w:val="28"/>
          <w:lang w:val="es-ES"/>
        </w:rPr>
        <w:sectPr w:rsidR="00015A4D" w:rsidRPr="00015A4D" w:rsidSect="00015A4D">
          <w:pgSz w:w="16840" w:h="11907" w:orient="landscape" w:code="9"/>
          <w:pgMar w:top="1134" w:right="1247" w:bottom="1134" w:left="1701" w:header="284" w:footer="284" w:gutter="0"/>
          <w:cols w:space="720"/>
          <w:docGrid w:linePitch="381"/>
        </w:sectPr>
      </w:pPr>
    </w:p>
    <w:tbl>
      <w:tblPr>
        <w:tblW w:w="10491" w:type="dxa"/>
        <w:tblInd w:w="-318" w:type="dxa"/>
        <w:tblLook w:val="04A0" w:firstRow="1" w:lastRow="0" w:firstColumn="1" w:lastColumn="0" w:noHBand="0" w:noVBand="1"/>
      </w:tblPr>
      <w:tblGrid>
        <w:gridCol w:w="2835"/>
        <w:gridCol w:w="4536"/>
        <w:gridCol w:w="3120"/>
      </w:tblGrid>
      <w:tr w:rsidR="00015A4D" w:rsidRPr="00015A4D" w:rsidTr="00083F19">
        <w:trPr>
          <w:trHeight w:val="1417"/>
        </w:trPr>
        <w:tc>
          <w:tcPr>
            <w:tcW w:w="2835" w:type="dxa"/>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lastRenderedPageBreak/>
              <w:t>Biểu số 001e.N/BCH-KT</w:t>
            </w:r>
          </w:p>
          <w:p w:rsidR="00015A4D" w:rsidRPr="00015A4D" w:rsidRDefault="00015A4D" w:rsidP="00015A4D">
            <w:pPr>
              <w:spacing w:after="0" w:line="240" w:lineRule="auto"/>
              <w:rPr>
                <w:rFonts w:eastAsia="Times New Roman" w:cs="Times New Roman"/>
                <w:b/>
                <w:color w:val="000000"/>
                <w:sz w:val="24"/>
                <w:szCs w:val="24"/>
              </w:rPr>
            </w:pPr>
            <w:r w:rsidRPr="00015A4D">
              <w:rPr>
                <w:rFonts w:eastAsia="Times New Roman" w:cs="Times New Roman"/>
                <w:b/>
                <w:color w:val="000000"/>
                <w:sz w:val="24"/>
                <w:szCs w:val="24"/>
              </w:rPr>
              <w:t>Ngày nhận báo cáo:</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color w:val="000000"/>
                <w:sz w:val="24"/>
                <w:szCs w:val="24"/>
              </w:rPr>
              <w:t>Ngày 31/01 năm sau</w:t>
            </w:r>
          </w:p>
        </w:tc>
        <w:tc>
          <w:tcPr>
            <w:tcW w:w="4536" w:type="dxa"/>
            <w:tcBorders>
              <w:top w:val="nil"/>
              <w:left w:val="nil"/>
              <w:right w:val="nil"/>
            </w:tcBorders>
            <w:shd w:val="clear" w:color="auto" w:fill="auto"/>
            <w:noWrap/>
            <w:hideMark/>
          </w:tcPr>
          <w:p w:rsidR="00015A4D" w:rsidRPr="00015A4D" w:rsidRDefault="00015A4D" w:rsidP="00015A4D">
            <w:pPr>
              <w:spacing w:after="0" w:line="240" w:lineRule="auto"/>
              <w:jc w:val="center"/>
              <w:rPr>
                <w:b/>
              </w:rPr>
            </w:pPr>
            <w:r w:rsidRPr="00015A4D">
              <w:rPr>
                <w:b/>
              </w:rPr>
              <w:t>SỐ CƠ SỞ VÀ LAO ĐỘNG SẢN XUẤT CÔNG NGHIỆP TRÊN ĐỊA BÀN PHÂN THEO THÀNH PHẦN KINH TẾ VÀ PHÂN THEO NGÀNH CÔNG NGHIỆP</w:t>
            </w:r>
          </w:p>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Năm ……</w:t>
            </w:r>
          </w:p>
        </w:tc>
        <w:tc>
          <w:tcPr>
            <w:tcW w:w="3120" w:type="dxa"/>
            <w:tcBorders>
              <w:top w:val="nil"/>
              <w:left w:val="nil"/>
              <w:right w:val="nil"/>
            </w:tcBorders>
            <w:shd w:val="clear" w:color="auto" w:fill="auto"/>
            <w:hideMark/>
          </w:tcPr>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 xml:space="preserve">Đơn vị báo cáo: </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Phòng Công thương huyện/</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Phòng Kinh tế thị xã/TP</w:t>
            </w:r>
          </w:p>
          <w:p w:rsidR="00015A4D" w:rsidRPr="00015A4D" w:rsidRDefault="00015A4D" w:rsidP="00015A4D">
            <w:pPr>
              <w:spacing w:after="0" w:line="240" w:lineRule="auto"/>
              <w:rPr>
                <w:rFonts w:eastAsia="Times New Roman" w:cs="Times New Roman"/>
                <w:b/>
                <w:bCs/>
                <w:sz w:val="24"/>
                <w:szCs w:val="24"/>
              </w:rPr>
            </w:pPr>
            <w:r w:rsidRPr="00015A4D">
              <w:rPr>
                <w:rFonts w:eastAsia="Times New Roman" w:cs="Times New Roman"/>
                <w:b/>
                <w:bCs/>
                <w:sz w:val="24"/>
                <w:szCs w:val="24"/>
              </w:rPr>
              <w:t xml:space="preserve">Đơn vị nhận báo cáo: </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Chi cục Thống kê huyện,</w:t>
            </w:r>
          </w:p>
          <w:p w:rsidR="00015A4D" w:rsidRPr="00015A4D" w:rsidRDefault="00015A4D" w:rsidP="00015A4D">
            <w:pPr>
              <w:spacing w:after="0" w:line="240" w:lineRule="auto"/>
              <w:rPr>
                <w:rFonts w:eastAsia="Times New Roman" w:cs="Times New Roman"/>
                <w:sz w:val="24"/>
                <w:szCs w:val="24"/>
              </w:rPr>
            </w:pPr>
            <w:r w:rsidRPr="00015A4D">
              <w:rPr>
                <w:rFonts w:eastAsia="Times New Roman" w:cs="Times New Roman"/>
                <w:sz w:val="24"/>
                <w:szCs w:val="24"/>
              </w:rPr>
              <w:t xml:space="preserve"> thị xã, thành phố</w:t>
            </w:r>
          </w:p>
          <w:p w:rsidR="00015A4D" w:rsidRPr="00015A4D" w:rsidRDefault="00015A4D" w:rsidP="00015A4D">
            <w:pPr>
              <w:spacing w:after="0" w:line="240" w:lineRule="auto"/>
              <w:rPr>
                <w:rFonts w:eastAsia="Times New Roman" w:cs="Times New Roman"/>
                <w:sz w:val="24"/>
                <w:szCs w:val="24"/>
              </w:rPr>
            </w:pPr>
          </w:p>
          <w:p w:rsidR="00015A4D" w:rsidRPr="00015A4D" w:rsidRDefault="00015A4D" w:rsidP="00015A4D">
            <w:pPr>
              <w:spacing w:after="0" w:line="240" w:lineRule="auto"/>
              <w:rPr>
                <w:rFonts w:eastAsia="Times New Roman" w:cs="Times New Roman"/>
                <w:b/>
                <w:bCs/>
                <w:sz w:val="24"/>
                <w:szCs w:val="24"/>
              </w:rPr>
            </w:pPr>
          </w:p>
        </w:tc>
      </w:tr>
    </w:tbl>
    <w:tbl>
      <w:tblPr>
        <w:tblStyle w:val="TableGrid1"/>
        <w:tblW w:w="9464" w:type="dxa"/>
        <w:tblLook w:val="04A0" w:firstRow="1" w:lastRow="0" w:firstColumn="1" w:lastColumn="0" w:noHBand="0" w:noVBand="1"/>
      </w:tblPr>
      <w:tblGrid>
        <w:gridCol w:w="4989"/>
        <w:gridCol w:w="2207"/>
        <w:gridCol w:w="2268"/>
      </w:tblGrid>
      <w:tr w:rsidR="00015A4D" w:rsidRPr="00015A4D" w:rsidTr="00083F19">
        <w:tc>
          <w:tcPr>
            <w:tcW w:w="4989" w:type="dxa"/>
          </w:tcPr>
          <w:p w:rsidR="00015A4D" w:rsidRPr="00015A4D" w:rsidRDefault="00015A4D" w:rsidP="00015A4D"/>
        </w:tc>
        <w:tc>
          <w:tcPr>
            <w:tcW w:w="2207" w:type="dxa"/>
          </w:tcPr>
          <w:p w:rsidR="00015A4D" w:rsidRPr="00015A4D" w:rsidRDefault="00015A4D" w:rsidP="00015A4D">
            <w:pPr>
              <w:jc w:val="center"/>
              <w:rPr>
                <w:b/>
              </w:rPr>
            </w:pPr>
            <w:r w:rsidRPr="00015A4D">
              <w:rPr>
                <w:b/>
              </w:rPr>
              <w:t>Số cơ sở</w:t>
            </w:r>
          </w:p>
        </w:tc>
        <w:tc>
          <w:tcPr>
            <w:tcW w:w="2268" w:type="dxa"/>
          </w:tcPr>
          <w:p w:rsidR="00015A4D" w:rsidRPr="00015A4D" w:rsidRDefault="00015A4D" w:rsidP="00015A4D">
            <w:pPr>
              <w:jc w:val="center"/>
              <w:rPr>
                <w:b/>
              </w:rPr>
            </w:pPr>
            <w:r w:rsidRPr="00015A4D">
              <w:rPr>
                <w:b/>
              </w:rPr>
              <w:t>Số lao động</w:t>
            </w:r>
          </w:p>
        </w:tc>
      </w:tr>
      <w:tr w:rsidR="00015A4D" w:rsidRPr="00015A4D" w:rsidTr="00083F19">
        <w:tc>
          <w:tcPr>
            <w:tcW w:w="4989" w:type="dxa"/>
            <w:tcBorders>
              <w:bottom w:val="single" w:sz="4" w:space="0" w:color="auto"/>
            </w:tcBorders>
          </w:tcPr>
          <w:p w:rsidR="00015A4D" w:rsidRPr="00015A4D" w:rsidRDefault="00015A4D" w:rsidP="00015A4D">
            <w:pPr>
              <w:rPr>
                <w:b/>
              </w:rPr>
            </w:pPr>
            <w:r w:rsidRPr="00015A4D">
              <w:rPr>
                <w:b/>
              </w:rPr>
              <w:t>I. Phân theo thành phần kinh tế</w:t>
            </w:r>
          </w:p>
        </w:tc>
        <w:tc>
          <w:tcPr>
            <w:tcW w:w="2207" w:type="dxa"/>
            <w:tcBorders>
              <w:bottom w:val="single" w:sz="4" w:space="0" w:color="auto"/>
            </w:tcBorders>
          </w:tcPr>
          <w:p w:rsidR="00015A4D" w:rsidRPr="00015A4D" w:rsidRDefault="00015A4D" w:rsidP="00015A4D"/>
        </w:tc>
        <w:tc>
          <w:tcPr>
            <w:tcW w:w="2268" w:type="dxa"/>
            <w:tcBorders>
              <w:bottom w:val="single" w:sz="4" w:space="0" w:color="auto"/>
            </w:tcBorders>
          </w:tcPr>
          <w:p w:rsidR="00015A4D" w:rsidRPr="00015A4D" w:rsidRDefault="00015A4D" w:rsidP="00015A4D"/>
        </w:tc>
      </w:tr>
      <w:tr w:rsidR="00015A4D" w:rsidRPr="00015A4D" w:rsidTr="00083F19">
        <w:tc>
          <w:tcPr>
            <w:tcW w:w="4989" w:type="dxa"/>
            <w:tcBorders>
              <w:bottom w:val="dotted" w:sz="4" w:space="0" w:color="auto"/>
            </w:tcBorders>
          </w:tcPr>
          <w:p w:rsidR="00015A4D" w:rsidRPr="00015A4D" w:rsidRDefault="00015A4D" w:rsidP="00015A4D">
            <w:r w:rsidRPr="00015A4D">
              <w:t>Kinh tế nhà nước</w:t>
            </w:r>
          </w:p>
        </w:tc>
        <w:tc>
          <w:tcPr>
            <w:tcW w:w="2207" w:type="dxa"/>
            <w:tcBorders>
              <w:bottom w:val="dotted" w:sz="4" w:space="0" w:color="auto"/>
            </w:tcBorders>
          </w:tcPr>
          <w:p w:rsidR="00015A4D" w:rsidRPr="00015A4D" w:rsidRDefault="00015A4D" w:rsidP="00015A4D"/>
        </w:tc>
        <w:tc>
          <w:tcPr>
            <w:tcW w:w="2268" w:type="dxa"/>
            <w:tcBorders>
              <w:bottom w:val="dotted" w:sz="4" w:space="0" w:color="auto"/>
            </w:tcBorders>
          </w:tcPr>
          <w:p w:rsidR="00015A4D" w:rsidRPr="00015A4D" w:rsidRDefault="00015A4D" w:rsidP="00015A4D"/>
        </w:tc>
      </w:tr>
      <w:tr w:rsidR="00015A4D" w:rsidRPr="00015A4D" w:rsidTr="00083F19">
        <w:tc>
          <w:tcPr>
            <w:tcW w:w="4989" w:type="dxa"/>
            <w:tcBorders>
              <w:top w:val="dotted" w:sz="4" w:space="0" w:color="auto"/>
              <w:bottom w:val="dotted" w:sz="4" w:space="0" w:color="auto"/>
            </w:tcBorders>
          </w:tcPr>
          <w:p w:rsidR="00015A4D" w:rsidRPr="00015A4D" w:rsidRDefault="00015A4D" w:rsidP="00015A4D">
            <w:r w:rsidRPr="00015A4D">
              <w:t>Kinh tế tập thể</w:t>
            </w:r>
          </w:p>
        </w:tc>
        <w:tc>
          <w:tcPr>
            <w:tcW w:w="2207" w:type="dxa"/>
            <w:tcBorders>
              <w:top w:val="dotted" w:sz="4" w:space="0" w:color="auto"/>
              <w:bottom w:val="dotted" w:sz="4" w:space="0" w:color="auto"/>
            </w:tcBorders>
          </w:tcPr>
          <w:p w:rsidR="00015A4D" w:rsidRPr="00015A4D" w:rsidRDefault="00015A4D" w:rsidP="00015A4D"/>
        </w:tc>
        <w:tc>
          <w:tcPr>
            <w:tcW w:w="2268" w:type="dxa"/>
            <w:tcBorders>
              <w:top w:val="dotted" w:sz="4" w:space="0" w:color="auto"/>
              <w:bottom w:val="dotted" w:sz="4" w:space="0" w:color="auto"/>
            </w:tcBorders>
          </w:tcPr>
          <w:p w:rsidR="00015A4D" w:rsidRPr="00015A4D" w:rsidRDefault="00015A4D" w:rsidP="00015A4D"/>
        </w:tc>
      </w:tr>
      <w:tr w:rsidR="00015A4D" w:rsidRPr="00015A4D" w:rsidTr="00083F19">
        <w:tc>
          <w:tcPr>
            <w:tcW w:w="4989" w:type="dxa"/>
            <w:tcBorders>
              <w:top w:val="dotted" w:sz="4" w:space="0" w:color="auto"/>
              <w:bottom w:val="dotted" w:sz="4" w:space="0" w:color="auto"/>
            </w:tcBorders>
          </w:tcPr>
          <w:p w:rsidR="00015A4D" w:rsidRPr="00015A4D" w:rsidRDefault="00015A4D" w:rsidP="00015A4D">
            <w:r w:rsidRPr="00015A4D">
              <w:t>Kinh tế tư nhân</w:t>
            </w:r>
          </w:p>
        </w:tc>
        <w:tc>
          <w:tcPr>
            <w:tcW w:w="2207" w:type="dxa"/>
            <w:tcBorders>
              <w:top w:val="dotted" w:sz="4" w:space="0" w:color="auto"/>
              <w:bottom w:val="dotted" w:sz="4" w:space="0" w:color="auto"/>
            </w:tcBorders>
          </w:tcPr>
          <w:p w:rsidR="00015A4D" w:rsidRPr="00015A4D" w:rsidRDefault="00015A4D" w:rsidP="00015A4D"/>
        </w:tc>
        <w:tc>
          <w:tcPr>
            <w:tcW w:w="2268" w:type="dxa"/>
            <w:tcBorders>
              <w:top w:val="dotted" w:sz="4" w:space="0" w:color="auto"/>
              <w:bottom w:val="dotted" w:sz="4" w:space="0" w:color="auto"/>
            </w:tcBorders>
          </w:tcPr>
          <w:p w:rsidR="00015A4D" w:rsidRPr="00015A4D" w:rsidRDefault="00015A4D" w:rsidP="00015A4D"/>
        </w:tc>
      </w:tr>
      <w:tr w:rsidR="00015A4D" w:rsidRPr="00015A4D" w:rsidTr="00083F19">
        <w:tc>
          <w:tcPr>
            <w:tcW w:w="4989" w:type="dxa"/>
            <w:tcBorders>
              <w:top w:val="dotted" w:sz="4" w:space="0" w:color="auto"/>
              <w:bottom w:val="dotted" w:sz="4" w:space="0" w:color="auto"/>
            </w:tcBorders>
          </w:tcPr>
          <w:p w:rsidR="00015A4D" w:rsidRPr="00015A4D" w:rsidRDefault="00015A4D" w:rsidP="00015A4D">
            <w:r w:rsidRPr="00015A4D">
              <w:t>Kinh tế cá thể</w:t>
            </w:r>
          </w:p>
        </w:tc>
        <w:tc>
          <w:tcPr>
            <w:tcW w:w="2207" w:type="dxa"/>
            <w:tcBorders>
              <w:top w:val="dotted" w:sz="4" w:space="0" w:color="auto"/>
              <w:bottom w:val="dotted" w:sz="4" w:space="0" w:color="auto"/>
            </w:tcBorders>
          </w:tcPr>
          <w:p w:rsidR="00015A4D" w:rsidRPr="00015A4D" w:rsidRDefault="00015A4D" w:rsidP="00015A4D"/>
        </w:tc>
        <w:tc>
          <w:tcPr>
            <w:tcW w:w="2268" w:type="dxa"/>
            <w:tcBorders>
              <w:top w:val="dotted" w:sz="4" w:space="0" w:color="auto"/>
              <w:bottom w:val="dotted" w:sz="4" w:space="0" w:color="auto"/>
            </w:tcBorders>
          </w:tcPr>
          <w:p w:rsidR="00015A4D" w:rsidRPr="00015A4D" w:rsidRDefault="00015A4D" w:rsidP="00015A4D"/>
        </w:tc>
      </w:tr>
      <w:tr w:rsidR="00015A4D" w:rsidRPr="00015A4D" w:rsidTr="00083F19">
        <w:tc>
          <w:tcPr>
            <w:tcW w:w="4989" w:type="dxa"/>
            <w:tcBorders>
              <w:top w:val="dotted" w:sz="4" w:space="0" w:color="auto"/>
            </w:tcBorders>
          </w:tcPr>
          <w:p w:rsidR="00015A4D" w:rsidRPr="00015A4D" w:rsidRDefault="00015A4D" w:rsidP="00015A4D">
            <w:r w:rsidRPr="00015A4D">
              <w:t>Kinh tế có vốn đầu tư nước ngoài</w:t>
            </w:r>
          </w:p>
        </w:tc>
        <w:tc>
          <w:tcPr>
            <w:tcW w:w="2207" w:type="dxa"/>
            <w:tcBorders>
              <w:top w:val="dotted" w:sz="4" w:space="0" w:color="auto"/>
            </w:tcBorders>
          </w:tcPr>
          <w:p w:rsidR="00015A4D" w:rsidRPr="00015A4D" w:rsidRDefault="00015A4D" w:rsidP="00015A4D"/>
        </w:tc>
        <w:tc>
          <w:tcPr>
            <w:tcW w:w="2268" w:type="dxa"/>
            <w:tcBorders>
              <w:top w:val="dotted" w:sz="4" w:space="0" w:color="auto"/>
            </w:tcBorders>
          </w:tcPr>
          <w:p w:rsidR="00015A4D" w:rsidRPr="00015A4D" w:rsidRDefault="00015A4D" w:rsidP="00015A4D"/>
        </w:tc>
      </w:tr>
      <w:tr w:rsidR="00015A4D" w:rsidRPr="00015A4D" w:rsidTr="00083F19">
        <w:tc>
          <w:tcPr>
            <w:tcW w:w="4989" w:type="dxa"/>
            <w:tcBorders>
              <w:bottom w:val="single" w:sz="4" w:space="0" w:color="auto"/>
            </w:tcBorders>
          </w:tcPr>
          <w:p w:rsidR="00015A4D" w:rsidRPr="00015A4D" w:rsidRDefault="00015A4D" w:rsidP="00015A4D">
            <w:pPr>
              <w:rPr>
                <w:b/>
              </w:rPr>
            </w:pPr>
            <w:r w:rsidRPr="00015A4D">
              <w:rPr>
                <w:b/>
              </w:rPr>
              <w:t>II. Phân theo ngành công nghiệp</w:t>
            </w:r>
          </w:p>
        </w:tc>
        <w:tc>
          <w:tcPr>
            <w:tcW w:w="2207" w:type="dxa"/>
            <w:tcBorders>
              <w:bottom w:val="single" w:sz="4" w:space="0" w:color="auto"/>
            </w:tcBorders>
          </w:tcPr>
          <w:p w:rsidR="00015A4D" w:rsidRPr="00015A4D" w:rsidRDefault="00015A4D" w:rsidP="00015A4D"/>
        </w:tc>
        <w:tc>
          <w:tcPr>
            <w:tcW w:w="2268" w:type="dxa"/>
            <w:tcBorders>
              <w:bottom w:val="single" w:sz="4" w:space="0" w:color="auto"/>
            </w:tcBorders>
          </w:tcPr>
          <w:p w:rsidR="00015A4D" w:rsidRPr="00015A4D" w:rsidRDefault="00015A4D" w:rsidP="00015A4D"/>
        </w:tc>
      </w:tr>
      <w:tr w:rsidR="00015A4D" w:rsidRPr="00015A4D" w:rsidTr="00083F19">
        <w:tc>
          <w:tcPr>
            <w:tcW w:w="4989" w:type="dxa"/>
            <w:tcBorders>
              <w:bottom w:val="dotted" w:sz="4" w:space="0" w:color="auto"/>
            </w:tcBorders>
          </w:tcPr>
          <w:p w:rsidR="00015A4D" w:rsidRPr="00015A4D" w:rsidRDefault="00015A4D" w:rsidP="00015A4D">
            <w:r w:rsidRPr="00015A4D">
              <w:t>Khai khoáng</w:t>
            </w:r>
          </w:p>
        </w:tc>
        <w:tc>
          <w:tcPr>
            <w:tcW w:w="2207" w:type="dxa"/>
            <w:tcBorders>
              <w:bottom w:val="dotted" w:sz="4" w:space="0" w:color="auto"/>
            </w:tcBorders>
          </w:tcPr>
          <w:p w:rsidR="00015A4D" w:rsidRPr="00015A4D" w:rsidRDefault="00015A4D" w:rsidP="00015A4D"/>
        </w:tc>
        <w:tc>
          <w:tcPr>
            <w:tcW w:w="2268" w:type="dxa"/>
            <w:tcBorders>
              <w:bottom w:val="dotted" w:sz="4" w:space="0" w:color="auto"/>
            </w:tcBorders>
          </w:tcPr>
          <w:p w:rsidR="00015A4D" w:rsidRPr="00015A4D" w:rsidRDefault="00015A4D" w:rsidP="00015A4D"/>
        </w:tc>
      </w:tr>
      <w:tr w:rsidR="00015A4D" w:rsidRPr="00015A4D" w:rsidTr="00083F19">
        <w:tc>
          <w:tcPr>
            <w:tcW w:w="4989" w:type="dxa"/>
            <w:tcBorders>
              <w:top w:val="dotted" w:sz="4" w:space="0" w:color="auto"/>
              <w:bottom w:val="dotted" w:sz="4" w:space="0" w:color="auto"/>
            </w:tcBorders>
          </w:tcPr>
          <w:p w:rsidR="00015A4D" w:rsidRPr="00015A4D" w:rsidRDefault="00015A4D" w:rsidP="00015A4D">
            <w:r w:rsidRPr="00015A4D">
              <w:t>Chế biến chế tạo</w:t>
            </w:r>
          </w:p>
        </w:tc>
        <w:tc>
          <w:tcPr>
            <w:tcW w:w="2207" w:type="dxa"/>
            <w:tcBorders>
              <w:top w:val="dotted" w:sz="4" w:space="0" w:color="auto"/>
              <w:bottom w:val="dotted" w:sz="4" w:space="0" w:color="auto"/>
            </w:tcBorders>
          </w:tcPr>
          <w:p w:rsidR="00015A4D" w:rsidRPr="00015A4D" w:rsidRDefault="00015A4D" w:rsidP="00015A4D"/>
        </w:tc>
        <w:tc>
          <w:tcPr>
            <w:tcW w:w="2268" w:type="dxa"/>
            <w:tcBorders>
              <w:top w:val="dotted" w:sz="4" w:space="0" w:color="auto"/>
              <w:bottom w:val="dotted" w:sz="4" w:space="0" w:color="auto"/>
            </w:tcBorders>
          </w:tcPr>
          <w:p w:rsidR="00015A4D" w:rsidRPr="00015A4D" w:rsidRDefault="00015A4D" w:rsidP="00015A4D"/>
        </w:tc>
      </w:tr>
      <w:tr w:rsidR="00015A4D" w:rsidRPr="00015A4D" w:rsidTr="00083F19">
        <w:tc>
          <w:tcPr>
            <w:tcW w:w="4989" w:type="dxa"/>
            <w:tcBorders>
              <w:top w:val="dotted" w:sz="4" w:space="0" w:color="auto"/>
              <w:bottom w:val="dotted" w:sz="4" w:space="0" w:color="auto"/>
            </w:tcBorders>
          </w:tcPr>
          <w:p w:rsidR="00015A4D" w:rsidRPr="00015A4D" w:rsidRDefault="00015A4D" w:rsidP="00015A4D">
            <w:r w:rsidRPr="00015A4D">
              <w:t>…………</w:t>
            </w:r>
          </w:p>
        </w:tc>
        <w:tc>
          <w:tcPr>
            <w:tcW w:w="2207" w:type="dxa"/>
            <w:tcBorders>
              <w:top w:val="dotted" w:sz="4" w:space="0" w:color="auto"/>
              <w:bottom w:val="dotted" w:sz="4" w:space="0" w:color="auto"/>
            </w:tcBorders>
          </w:tcPr>
          <w:p w:rsidR="00015A4D" w:rsidRPr="00015A4D" w:rsidRDefault="00015A4D" w:rsidP="00015A4D"/>
        </w:tc>
        <w:tc>
          <w:tcPr>
            <w:tcW w:w="2268" w:type="dxa"/>
            <w:tcBorders>
              <w:top w:val="dotted" w:sz="4" w:space="0" w:color="auto"/>
              <w:bottom w:val="dotted" w:sz="4" w:space="0" w:color="auto"/>
            </w:tcBorders>
          </w:tcPr>
          <w:p w:rsidR="00015A4D" w:rsidRPr="00015A4D" w:rsidRDefault="00015A4D" w:rsidP="00015A4D"/>
        </w:tc>
      </w:tr>
      <w:tr w:rsidR="00015A4D" w:rsidRPr="00015A4D" w:rsidTr="00083F19">
        <w:tc>
          <w:tcPr>
            <w:tcW w:w="4989" w:type="dxa"/>
            <w:tcBorders>
              <w:top w:val="dotted" w:sz="4" w:space="0" w:color="auto"/>
              <w:bottom w:val="dotted" w:sz="4" w:space="0" w:color="auto"/>
            </w:tcBorders>
          </w:tcPr>
          <w:p w:rsidR="00015A4D" w:rsidRPr="00015A4D" w:rsidRDefault="00015A4D" w:rsidP="00015A4D">
            <w:r w:rsidRPr="00015A4D">
              <w:t>…………</w:t>
            </w:r>
          </w:p>
        </w:tc>
        <w:tc>
          <w:tcPr>
            <w:tcW w:w="2207" w:type="dxa"/>
            <w:tcBorders>
              <w:top w:val="dotted" w:sz="4" w:space="0" w:color="auto"/>
              <w:bottom w:val="dotted" w:sz="4" w:space="0" w:color="auto"/>
            </w:tcBorders>
          </w:tcPr>
          <w:p w:rsidR="00015A4D" w:rsidRPr="00015A4D" w:rsidRDefault="00015A4D" w:rsidP="00015A4D"/>
        </w:tc>
        <w:tc>
          <w:tcPr>
            <w:tcW w:w="2268" w:type="dxa"/>
            <w:tcBorders>
              <w:top w:val="dotted" w:sz="4" w:space="0" w:color="auto"/>
              <w:bottom w:val="dotted" w:sz="4" w:space="0" w:color="auto"/>
            </w:tcBorders>
          </w:tcPr>
          <w:p w:rsidR="00015A4D" w:rsidRPr="00015A4D" w:rsidRDefault="00015A4D" w:rsidP="00015A4D"/>
        </w:tc>
      </w:tr>
      <w:tr w:rsidR="00015A4D" w:rsidRPr="00015A4D" w:rsidTr="00083F19">
        <w:tc>
          <w:tcPr>
            <w:tcW w:w="4989" w:type="dxa"/>
            <w:tcBorders>
              <w:top w:val="dotted" w:sz="4" w:space="0" w:color="auto"/>
            </w:tcBorders>
          </w:tcPr>
          <w:p w:rsidR="00015A4D" w:rsidRPr="00015A4D" w:rsidRDefault="00015A4D" w:rsidP="00015A4D">
            <w:r w:rsidRPr="00015A4D">
              <w:t>…………</w:t>
            </w:r>
          </w:p>
        </w:tc>
        <w:tc>
          <w:tcPr>
            <w:tcW w:w="2207" w:type="dxa"/>
            <w:tcBorders>
              <w:top w:val="dotted" w:sz="4" w:space="0" w:color="auto"/>
            </w:tcBorders>
          </w:tcPr>
          <w:p w:rsidR="00015A4D" w:rsidRPr="00015A4D" w:rsidRDefault="00015A4D" w:rsidP="00015A4D"/>
        </w:tc>
        <w:tc>
          <w:tcPr>
            <w:tcW w:w="2268" w:type="dxa"/>
            <w:tcBorders>
              <w:top w:val="dotted" w:sz="4" w:space="0" w:color="auto"/>
            </w:tcBorders>
          </w:tcPr>
          <w:p w:rsidR="00015A4D" w:rsidRPr="00015A4D" w:rsidRDefault="00015A4D" w:rsidP="00015A4D"/>
        </w:tc>
      </w:tr>
    </w:tbl>
    <w:tbl>
      <w:tblPr>
        <w:tblW w:w="9923" w:type="dxa"/>
        <w:tblInd w:w="108" w:type="dxa"/>
        <w:tblLook w:val="04A0" w:firstRow="1" w:lastRow="0" w:firstColumn="1" w:lastColumn="0" w:noHBand="0" w:noVBand="1"/>
      </w:tblPr>
      <w:tblGrid>
        <w:gridCol w:w="3356"/>
        <w:gridCol w:w="380"/>
        <w:gridCol w:w="1604"/>
        <w:gridCol w:w="1890"/>
        <w:gridCol w:w="298"/>
        <w:gridCol w:w="2395"/>
      </w:tblGrid>
      <w:tr w:rsidR="00015A4D" w:rsidRPr="00015A4D" w:rsidTr="00A84F8D">
        <w:trPr>
          <w:trHeight w:val="315"/>
        </w:trPr>
        <w:tc>
          <w:tcPr>
            <w:tcW w:w="3356" w:type="dxa"/>
            <w:tcBorders>
              <w:top w:val="nil"/>
              <w:left w:val="nil"/>
              <w:bottom w:val="nil"/>
              <w:right w:val="nil"/>
            </w:tcBorders>
            <w:shd w:val="clear" w:color="auto" w:fill="auto"/>
            <w:noWrap/>
            <w:vAlign w:val="center"/>
            <w:hideMark/>
          </w:tcPr>
          <w:p w:rsidR="00015A4D" w:rsidRPr="00015A4D" w:rsidRDefault="00015A4D" w:rsidP="00015A4D">
            <w:pPr>
              <w:spacing w:after="0" w:line="240" w:lineRule="auto"/>
              <w:rPr>
                <w:rFonts w:eastAsia="Times New Roman" w:cs="Times New Roman"/>
                <w:color w:val="000000"/>
                <w:sz w:val="24"/>
                <w:szCs w:val="24"/>
              </w:rPr>
            </w:pPr>
          </w:p>
        </w:tc>
        <w:tc>
          <w:tcPr>
            <w:tcW w:w="1984"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sz w:val="20"/>
                <w:szCs w:val="20"/>
              </w:rPr>
            </w:pPr>
          </w:p>
        </w:tc>
        <w:tc>
          <w:tcPr>
            <w:tcW w:w="2188"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c>
          <w:tcPr>
            <w:tcW w:w="2395" w:type="dxa"/>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sz w:val="20"/>
                <w:szCs w:val="20"/>
              </w:rPr>
            </w:pPr>
          </w:p>
        </w:tc>
      </w:tr>
      <w:tr w:rsidR="00015A4D" w:rsidRPr="00015A4D" w:rsidTr="00A84F8D">
        <w:trPr>
          <w:trHeight w:val="315"/>
        </w:trPr>
        <w:tc>
          <w:tcPr>
            <w:tcW w:w="9923" w:type="dxa"/>
            <w:gridSpan w:val="6"/>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 xml:space="preserve">                                                                                </w:t>
            </w:r>
            <w:r w:rsidR="00A84F8D">
              <w:rPr>
                <w:rFonts w:eastAsia="Times New Roman" w:cs="Times New Roman"/>
                <w:i/>
                <w:iCs/>
                <w:color w:val="000000"/>
                <w:sz w:val="24"/>
                <w:szCs w:val="24"/>
              </w:rPr>
              <w:t xml:space="preserve">                        </w:t>
            </w:r>
            <w:r w:rsidRPr="00015A4D">
              <w:rPr>
                <w:rFonts w:eastAsia="Times New Roman" w:cs="Times New Roman"/>
                <w:i/>
                <w:iCs/>
                <w:color w:val="000000"/>
                <w:sz w:val="24"/>
                <w:szCs w:val="24"/>
              </w:rPr>
              <w:t>...., ngày... tháng...năm......</w:t>
            </w:r>
          </w:p>
        </w:tc>
      </w:tr>
      <w:tr w:rsidR="00015A4D" w:rsidRPr="00015A4D" w:rsidTr="00A84F8D">
        <w:trPr>
          <w:trHeight w:val="315"/>
        </w:trPr>
        <w:tc>
          <w:tcPr>
            <w:tcW w:w="3736" w:type="dxa"/>
            <w:gridSpan w:val="2"/>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b/>
                <w:bCs/>
                <w:color w:val="000000"/>
                <w:sz w:val="24"/>
                <w:szCs w:val="24"/>
              </w:rPr>
            </w:pPr>
            <w:r w:rsidRPr="00015A4D">
              <w:rPr>
                <w:rFonts w:eastAsia="Times New Roman" w:cs="Times New Roman"/>
                <w:b/>
                <w:bCs/>
                <w:color w:val="000000"/>
                <w:sz w:val="24"/>
                <w:szCs w:val="24"/>
              </w:rPr>
              <w:t>Người lập biểu</w:t>
            </w:r>
          </w:p>
        </w:tc>
        <w:tc>
          <w:tcPr>
            <w:tcW w:w="3494"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b/>
                <w:bCs/>
                <w:color w:val="000000"/>
                <w:sz w:val="24"/>
                <w:szCs w:val="24"/>
              </w:rPr>
            </w:pPr>
          </w:p>
        </w:tc>
        <w:tc>
          <w:tcPr>
            <w:tcW w:w="2693"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b/>
                <w:bCs/>
                <w:color w:val="000000"/>
                <w:sz w:val="24"/>
                <w:szCs w:val="24"/>
              </w:rPr>
            </w:pPr>
            <w:r w:rsidRPr="00015A4D">
              <w:rPr>
                <w:rFonts w:eastAsia="Times New Roman" w:cs="Times New Roman"/>
                <w:b/>
                <w:bCs/>
                <w:color w:val="000000"/>
                <w:sz w:val="24"/>
                <w:szCs w:val="24"/>
              </w:rPr>
              <w:t>Thủ trưởng đơn vị</w:t>
            </w:r>
          </w:p>
        </w:tc>
      </w:tr>
      <w:tr w:rsidR="00015A4D" w:rsidRPr="00015A4D" w:rsidTr="00A84F8D">
        <w:trPr>
          <w:trHeight w:val="315"/>
        </w:trPr>
        <w:tc>
          <w:tcPr>
            <w:tcW w:w="3736" w:type="dxa"/>
            <w:gridSpan w:val="2"/>
            <w:tcBorders>
              <w:top w:val="nil"/>
              <w:left w:val="nil"/>
              <w:bottom w:val="nil"/>
              <w:right w:val="nil"/>
            </w:tcBorders>
            <w:shd w:val="clear" w:color="auto" w:fill="auto"/>
            <w:vAlign w:val="center"/>
            <w:hideMark/>
          </w:tcPr>
          <w:p w:rsidR="00015A4D" w:rsidRPr="00015A4D" w:rsidRDefault="00015A4D" w:rsidP="00015A4D">
            <w:pPr>
              <w:spacing w:after="0" w:line="240" w:lineRule="auto"/>
              <w:jc w:val="center"/>
              <w:rPr>
                <w:rFonts w:eastAsia="Times New Roman" w:cs="Times New Roman"/>
                <w:i/>
                <w:iCs/>
                <w:color w:val="000000"/>
                <w:sz w:val="24"/>
                <w:szCs w:val="24"/>
              </w:rPr>
            </w:pPr>
            <w:r w:rsidRPr="00015A4D">
              <w:rPr>
                <w:rFonts w:eastAsia="Times New Roman" w:cs="Times New Roman"/>
                <w:i/>
                <w:iCs/>
                <w:color w:val="000000"/>
                <w:sz w:val="24"/>
                <w:szCs w:val="24"/>
              </w:rPr>
              <w:t>(Ký, họ tên)</w:t>
            </w:r>
          </w:p>
        </w:tc>
        <w:tc>
          <w:tcPr>
            <w:tcW w:w="3494"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jc w:val="center"/>
              <w:rPr>
                <w:rFonts w:eastAsia="Times New Roman" w:cs="Times New Roman"/>
                <w:i/>
                <w:iCs/>
                <w:color w:val="000000"/>
                <w:sz w:val="24"/>
                <w:szCs w:val="24"/>
              </w:rPr>
            </w:pPr>
          </w:p>
        </w:tc>
        <w:tc>
          <w:tcPr>
            <w:tcW w:w="2693" w:type="dxa"/>
            <w:gridSpan w:val="2"/>
            <w:tcBorders>
              <w:top w:val="nil"/>
              <w:left w:val="nil"/>
              <w:bottom w:val="nil"/>
              <w:right w:val="nil"/>
            </w:tcBorders>
            <w:shd w:val="clear" w:color="auto" w:fill="auto"/>
            <w:noWrap/>
            <w:vAlign w:val="bottom"/>
            <w:hideMark/>
          </w:tcPr>
          <w:p w:rsidR="00015A4D" w:rsidRPr="00015A4D" w:rsidRDefault="00015A4D" w:rsidP="00015A4D">
            <w:pPr>
              <w:spacing w:after="0" w:line="240" w:lineRule="auto"/>
              <w:rPr>
                <w:rFonts w:eastAsia="Times New Roman" w:cs="Times New Roman"/>
                <w:i/>
                <w:iCs/>
                <w:color w:val="000000"/>
                <w:sz w:val="24"/>
                <w:szCs w:val="24"/>
              </w:rPr>
            </w:pPr>
            <w:r w:rsidRPr="00015A4D">
              <w:rPr>
                <w:rFonts w:eastAsia="Times New Roman" w:cs="Times New Roman"/>
                <w:i/>
                <w:iCs/>
                <w:color w:val="000000"/>
                <w:sz w:val="24"/>
                <w:szCs w:val="24"/>
              </w:rPr>
              <w:t>(Ký, họ tên, đóng dấu)</w:t>
            </w:r>
          </w:p>
        </w:tc>
      </w:tr>
    </w:tbl>
    <w:p w:rsidR="00015A4D" w:rsidRPr="00015A4D" w:rsidRDefault="00015A4D" w:rsidP="00015A4D"/>
    <w:tbl>
      <w:tblPr>
        <w:tblpPr w:leftFromText="180" w:rightFromText="180" w:vertAnchor="text" w:tblpX="-34" w:tblpY="1"/>
        <w:tblOverlap w:val="never"/>
        <w:tblW w:w="13609" w:type="dxa"/>
        <w:tblLayout w:type="fixed"/>
        <w:tblLook w:val="04A0" w:firstRow="1" w:lastRow="0" w:firstColumn="1" w:lastColumn="0" w:noHBand="0" w:noVBand="1"/>
      </w:tblPr>
      <w:tblGrid>
        <w:gridCol w:w="13609"/>
      </w:tblGrid>
      <w:tr w:rsidR="00015A4D" w:rsidRPr="00015A4D" w:rsidTr="00083F19">
        <w:trPr>
          <w:trHeight w:val="1275"/>
        </w:trPr>
        <w:tc>
          <w:tcPr>
            <w:tcW w:w="13609" w:type="dxa"/>
            <w:tcBorders>
              <w:top w:val="nil"/>
              <w:left w:val="nil"/>
              <w:right w:val="nil"/>
            </w:tcBorders>
            <w:shd w:val="clear" w:color="auto" w:fill="auto"/>
            <w:hideMark/>
          </w:tcPr>
          <w:tbl>
            <w:tblPr>
              <w:tblW w:w="9726" w:type="dxa"/>
              <w:tblLayout w:type="fixed"/>
              <w:tblLook w:val="01E0" w:firstRow="1" w:lastRow="1" w:firstColumn="1" w:lastColumn="1" w:noHBand="0" w:noVBand="0"/>
            </w:tblPr>
            <w:tblGrid>
              <w:gridCol w:w="2314"/>
              <w:gridCol w:w="4419"/>
              <w:gridCol w:w="2993"/>
            </w:tblGrid>
            <w:tr w:rsidR="00015A4D" w:rsidRPr="00015A4D" w:rsidTr="00083F19">
              <w:trPr>
                <w:trHeight w:val="746"/>
              </w:trPr>
              <w:tc>
                <w:tcPr>
                  <w:tcW w:w="2314" w:type="dxa"/>
                  <w:tcMar>
                    <w:left w:w="57" w:type="dxa"/>
                    <w:right w:w="57" w:type="dxa"/>
                  </w:tcMar>
                </w:tcPr>
                <w:p w:rsidR="00015A4D" w:rsidRPr="00015A4D" w:rsidRDefault="00015A4D" w:rsidP="00083F19">
                  <w:pPr>
                    <w:pageBreakBefore/>
                    <w:framePr w:hSpace="180" w:wrap="around" w:vAnchor="text" w:hAnchor="text" w:x="-34" w:y="1"/>
                    <w:autoSpaceDE w:val="0"/>
                    <w:autoSpaceDN w:val="0"/>
                    <w:adjustRightInd w:val="0"/>
                    <w:spacing w:after="0"/>
                    <w:ind w:right="-43"/>
                    <w:suppressOverlap/>
                    <w:rPr>
                      <w:rFonts w:eastAsia="Calibri" w:cs="Times New Roman"/>
                      <w:b/>
                      <w:sz w:val="24"/>
                      <w:szCs w:val="24"/>
                      <w:lang w:val="pt-BR"/>
                    </w:rPr>
                  </w:pPr>
                  <w:r w:rsidRPr="00015A4D">
                    <w:rPr>
                      <w:rFonts w:eastAsia="Calibri" w:cs="Times New Roman"/>
                      <w:sz w:val="24"/>
                      <w:szCs w:val="24"/>
                      <w:lang w:val="pt-BR"/>
                    </w:rPr>
                    <w:lastRenderedPageBreak/>
                    <w:br w:type="page"/>
                  </w:r>
                  <w:r w:rsidRPr="00015A4D">
                    <w:rPr>
                      <w:rFonts w:eastAsia="Calibri" w:cs="Times New Roman"/>
                      <w:sz w:val="24"/>
                      <w:szCs w:val="24"/>
                      <w:lang w:val="pt-BR"/>
                    </w:rPr>
                    <w:br w:type="page"/>
                  </w:r>
                  <w:r w:rsidRPr="00015A4D">
                    <w:rPr>
                      <w:rFonts w:eastAsia="Calibri" w:cs="Times New Roman"/>
                      <w:b/>
                      <w:sz w:val="24"/>
                      <w:szCs w:val="24"/>
                      <w:lang w:val="pt-BR"/>
                    </w:rPr>
                    <w:t>Biểu số: 010.H/BCH-NLTS</w:t>
                  </w:r>
                </w:p>
                <w:p w:rsidR="00015A4D" w:rsidRPr="00015A4D" w:rsidRDefault="00015A4D" w:rsidP="00083F19">
                  <w:pPr>
                    <w:framePr w:hSpace="180" w:wrap="around" w:vAnchor="text" w:hAnchor="text" w:x="-34" w:y="1"/>
                    <w:spacing w:after="0" w:line="200" w:lineRule="atLeast"/>
                    <w:suppressOverlap/>
                    <w:rPr>
                      <w:rFonts w:eastAsia="Calibri" w:cs="Times New Roman"/>
                      <w:sz w:val="24"/>
                      <w:szCs w:val="24"/>
                      <w:lang w:val="vi-VN"/>
                    </w:rPr>
                  </w:pPr>
                  <w:r w:rsidRPr="00015A4D">
                    <w:rPr>
                      <w:rFonts w:eastAsia="Calibri" w:cs="Times New Roman"/>
                      <w:sz w:val="24"/>
                      <w:szCs w:val="24"/>
                      <w:lang w:val="pt-BR"/>
                    </w:rPr>
                    <w:t>Ngày nhận báo cáo: 28/2</w:t>
                  </w:r>
                  <w:r w:rsidRPr="00015A4D">
                    <w:rPr>
                      <w:rFonts w:eastAsia="Calibri" w:cs="Times New Roman"/>
                      <w:sz w:val="24"/>
                      <w:szCs w:val="24"/>
                      <w:lang w:val="vi-VN"/>
                    </w:rPr>
                    <w:t xml:space="preserve"> năm sau</w:t>
                  </w:r>
                </w:p>
              </w:tc>
              <w:tc>
                <w:tcPr>
                  <w:tcW w:w="4419" w:type="dxa"/>
                  <w:tcMar>
                    <w:left w:w="57" w:type="dxa"/>
                    <w:right w:w="57" w:type="dxa"/>
                  </w:tcMar>
                </w:tcPr>
                <w:p w:rsidR="00015A4D" w:rsidRPr="00015A4D" w:rsidRDefault="00015A4D" w:rsidP="00083F19">
                  <w:pPr>
                    <w:framePr w:hSpace="180" w:wrap="around" w:vAnchor="text" w:hAnchor="text" w:x="-34" w:y="1"/>
                    <w:spacing w:after="0"/>
                    <w:suppressOverlap/>
                    <w:jc w:val="center"/>
                    <w:rPr>
                      <w:rFonts w:eastAsia="Calibri" w:cs="Times New Roman"/>
                      <w:b/>
                      <w:bCs/>
                      <w:sz w:val="24"/>
                      <w:szCs w:val="24"/>
                    </w:rPr>
                  </w:pPr>
                  <w:r w:rsidRPr="00015A4D">
                    <w:rPr>
                      <w:rFonts w:eastAsia="Calibri" w:cs="Times New Roman"/>
                      <w:b/>
                      <w:bCs/>
                      <w:sz w:val="24"/>
                      <w:szCs w:val="24"/>
                    </w:rPr>
                    <w:t>SỐ LƯỢNG VÀ SẢN PHẨM</w:t>
                  </w:r>
                </w:p>
                <w:p w:rsidR="00015A4D" w:rsidRPr="00015A4D" w:rsidRDefault="00015A4D" w:rsidP="00083F19">
                  <w:pPr>
                    <w:framePr w:hSpace="180" w:wrap="around" w:vAnchor="text" w:hAnchor="text" w:x="-34" w:y="1"/>
                    <w:spacing w:after="0"/>
                    <w:suppressOverlap/>
                    <w:jc w:val="center"/>
                    <w:rPr>
                      <w:rFonts w:eastAsia="Calibri" w:cs="Times New Roman"/>
                      <w:b/>
                      <w:bCs/>
                      <w:sz w:val="24"/>
                      <w:szCs w:val="24"/>
                    </w:rPr>
                  </w:pPr>
                  <w:r w:rsidRPr="00015A4D">
                    <w:rPr>
                      <w:rFonts w:eastAsia="Calibri" w:cs="Times New Roman"/>
                      <w:b/>
                      <w:bCs/>
                      <w:sz w:val="24"/>
                      <w:szCs w:val="24"/>
                    </w:rPr>
                    <w:t xml:space="preserve"> CHĂN NUÔI </w:t>
                  </w:r>
                </w:p>
                <w:p w:rsidR="00015A4D" w:rsidRPr="00015A4D" w:rsidRDefault="00015A4D" w:rsidP="00083F19">
                  <w:pPr>
                    <w:framePr w:hSpace="180" w:wrap="around" w:vAnchor="text" w:hAnchor="text" w:x="-34" w:y="1"/>
                    <w:spacing w:after="0"/>
                    <w:suppressOverlap/>
                    <w:jc w:val="center"/>
                    <w:rPr>
                      <w:rFonts w:eastAsia="Calibri" w:cs="Times New Roman"/>
                      <w:bCs/>
                      <w:sz w:val="24"/>
                      <w:szCs w:val="24"/>
                    </w:rPr>
                  </w:pPr>
                  <w:r w:rsidRPr="00015A4D">
                    <w:rPr>
                      <w:rFonts w:eastAsia="Calibri" w:cs="Times New Roman"/>
                      <w:bCs/>
                      <w:sz w:val="24"/>
                      <w:szCs w:val="24"/>
                    </w:rPr>
                    <w:t>Chính thức năm……………</w:t>
                  </w:r>
                </w:p>
              </w:tc>
              <w:tc>
                <w:tcPr>
                  <w:tcW w:w="2993" w:type="dxa"/>
                </w:tcPr>
                <w:p w:rsidR="00015A4D" w:rsidRPr="00015A4D" w:rsidRDefault="00015A4D" w:rsidP="00083F19">
                  <w:pPr>
                    <w:framePr w:hSpace="180" w:wrap="around" w:vAnchor="text" w:hAnchor="text" w:x="-34" w:y="1"/>
                    <w:spacing w:after="0" w:line="200" w:lineRule="atLeast"/>
                    <w:ind w:left="459"/>
                    <w:suppressOverlap/>
                    <w:rPr>
                      <w:rFonts w:eastAsia="Calibri" w:cs="Times New Roman"/>
                      <w:sz w:val="24"/>
                      <w:szCs w:val="24"/>
                    </w:rPr>
                  </w:pPr>
                  <w:r w:rsidRPr="00015A4D">
                    <w:rPr>
                      <w:rFonts w:eastAsia="Calibri" w:cs="Times New Roman"/>
                      <w:sz w:val="24"/>
                      <w:szCs w:val="24"/>
                    </w:rPr>
                    <w:t>Đơn vị báo cáo: Chi cục Thống kê huyện/thị xã/thành phố</w:t>
                  </w:r>
                </w:p>
                <w:p w:rsidR="00015A4D" w:rsidRPr="00015A4D" w:rsidRDefault="00015A4D" w:rsidP="00083F19">
                  <w:pPr>
                    <w:framePr w:hSpace="180" w:wrap="around" w:vAnchor="text" w:hAnchor="text" w:x="-34" w:y="1"/>
                    <w:spacing w:after="0"/>
                    <w:ind w:left="459"/>
                    <w:suppressOverlap/>
                    <w:rPr>
                      <w:rFonts w:eastAsia="Calibri" w:cs="Times New Roman"/>
                      <w:sz w:val="24"/>
                      <w:szCs w:val="24"/>
                    </w:rPr>
                  </w:pPr>
                  <w:r w:rsidRPr="00015A4D">
                    <w:rPr>
                      <w:rFonts w:eastAsia="Calibri" w:cs="Times New Roman"/>
                      <w:sz w:val="24"/>
                      <w:szCs w:val="24"/>
                    </w:rPr>
                    <w:t xml:space="preserve">Đơn vị nhận báo cáo: </w:t>
                  </w:r>
                </w:p>
                <w:p w:rsidR="00015A4D" w:rsidRPr="00015A4D" w:rsidRDefault="00015A4D" w:rsidP="00083F19">
                  <w:pPr>
                    <w:framePr w:hSpace="180" w:wrap="around" w:vAnchor="text" w:hAnchor="text" w:x="-34" w:y="1"/>
                    <w:spacing w:after="0"/>
                    <w:ind w:left="459"/>
                    <w:suppressOverlap/>
                    <w:rPr>
                      <w:rFonts w:eastAsia="Calibri" w:cs="Times New Roman"/>
                      <w:sz w:val="24"/>
                      <w:szCs w:val="24"/>
                    </w:rPr>
                  </w:pPr>
                  <w:r w:rsidRPr="00015A4D">
                    <w:rPr>
                      <w:rFonts w:eastAsia="Calibri" w:cs="Times New Roman"/>
                      <w:sz w:val="24"/>
                      <w:szCs w:val="24"/>
                    </w:rPr>
                    <w:t>Cục Thống kê tỉnh</w:t>
                  </w:r>
                </w:p>
              </w:tc>
            </w:tr>
          </w:tbl>
          <w:p w:rsidR="00015A4D" w:rsidRPr="00015A4D" w:rsidRDefault="00015A4D" w:rsidP="00083F19">
            <w:pPr>
              <w:tabs>
                <w:tab w:val="left" w:pos="3277"/>
                <w:tab w:val="left" w:pos="7428"/>
              </w:tabs>
              <w:spacing w:after="0" w:line="200" w:lineRule="atLeast"/>
              <w:rPr>
                <w:rFonts w:eastAsia="Calibri" w:cs="Times New Roman"/>
                <w:sz w:val="24"/>
                <w:szCs w:val="24"/>
              </w:rPr>
            </w:pPr>
            <w:r w:rsidRPr="00015A4D">
              <w:rPr>
                <w:rFonts w:eastAsia="Calibri" w:cs="Times New Roman"/>
                <w:sz w:val="24"/>
                <w:szCs w:val="24"/>
                <w:lang w:val="pt-BR"/>
              </w:rPr>
              <w:tab/>
            </w:r>
            <w:r w:rsidRPr="00015A4D">
              <w:rPr>
                <w:rFonts w:eastAsia="Calibri" w:cs="Times New Roman"/>
                <w:b/>
                <w:bCs/>
                <w:sz w:val="24"/>
                <w:szCs w:val="24"/>
              </w:rPr>
              <w:tab/>
            </w:r>
          </w:p>
          <w:tbl>
            <w:tblPr>
              <w:tblW w:w="9634" w:type="dxa"/>
              <w:tblLayout w:type="fixed"/>
              <w:tblLook w:val="04A0" w:firstRow="1" w:lastRow="0" w:firstColumn="1" w:lastColumn="0" w:noHBand="0" w:noVBand="1"/>
            </w:tblPr>
            <w:tblGrid>
              <w:gridCol w:w="704"/>
              <w:gridCol w:w="142"/>
              <w:gridCol w:w="142"/>
              <w:gridCol w:w="567"/>
              <w:gridCol w:w="2268"/>
              <w:gridCol w:w="850"/>
              <w:gridCol w:w="709"/>
              <w:gridCol w:w="709"/>
              <w:gridCol w:w="708"/>
              <w:gridCol w:w="709"/>
              <w:gridCol w:w="709"/>
              <w:gridCol w:w="709"/>
              <w:gridCol w:w="708"/>
            </w:tblGrid>
            <w:tr w:rsidR="00015A4D" w:rsidRPr="00015A4D" w:rsidTr="00516508">
              <w:trPr>
                <w:trHeight w:val="9"/>
                <w:tblHeader/>
              </w:trPr>
              <w:tc>
                <w:tcPr>
                  <w:tcW w:w="382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ind w:firstLine="29"/>
                    <w:suppressOverlap/>
                    <w:jc w:val="center"/>
                    <w:rPr>
                      <w:rFonts w:eastAsia="Calibri" w:cs="Times New Roman"/>
                      <w:b/>
                      <w:sz w:val="24"/>
                      <w:szCs w:val="24"/>
                    </w:rPr>
                  </w:pPr>
                  <w:r w:rsidRPr="00015A4D">
                    <w:rPr>
                      <w:rFonts w:eastAsia="Calibri" w:cs="Times New Roman"/>
                      <w:b/>
                      <w:sz w:val="24"/>
                      <w:szCs w:val="24"/>
                    </w:rPr>
                    <w:t>Tên chỉ tiêu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b/>
                      <w:sz w:val="24"/>
                      <w:szCs w:val="24"/>
                    </w:rPr>
                  </w:pPr>
                  <w:r w:rsidRPr="00015A4D">
                    <w:rPr>
                      <w:rFonts w:eastAsia="Calibri" w:cs="Times New Roman"/>
                      <w:b/>
                      <w:sz w:val="24"/>
                      <w:szCs w:val="24"/>
                    </w:rPr>
                    <w:t>Mã số</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b/>
                      <w:sz w:val="24"/>
                      <w:szCs w:val="24"/>
                    </w:rPr>
                  </w:pPr>
                  <w:r w:rsidRPr="00015A4D">
                    <w:rPr>
                      <w:rFonts w:eastAsia="Calibri" w:cs="Times New Roman"/>
                      <w:b/>
                      <w:sz w:val="24"/>
                      <w:szCs w:val="24"/>
                    </w:rPr>
                    <w:t>Đơn vị tính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b/>
                      <w:sz w:val="22"/>
                      <w:szCs w:val="24"/>
                    </w:rPr>
                  </w:pPr>
                  <w:r w:rsidRPr="00015A4D">
                    <w:rPr>
                      <w:rFonts w:eastAsia="Calibri" w:cs="Times New Roman"/>
                      <w:b/>
                      <w:sz w:val="22"/>
                      <w:szCs w:val="24"/>
                    </w:rPr>
                    <w:t>Tổng số</w:t>
                  </w:r>
                </w:p>
              </w:tc>
              <w:tc>
                <w:tcPr>
                  <w:tcW w:w="3543" w:type="dxa"/>
                  <w:gridSpan w:val="5"/>
                  <w:tcBorders>
                    <w:top w:val="single" w:sz="4" w:space="0" w:color="auto"/>
                    <w:left w:val="nil"/>
                    <w:bottom w:val="single" w:sz="4" w:space="0" w:color="auto"/>
                    <w:right w:val="single"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b/>
                      <w:sz w:val="22"/>
                      <w:szCs w:val="24"/>
                    </w:rPr>
                  </w:pPr>
                  <w:r w:rsidRPr="00015A4D">
                    <w:rPr>
                      <w:rFonts w:eastAsia="Calibri" w:cs="Times New Roman"/>
                      <w:b/>
                      <w:sz w:val="22"/>
                      <w:szCs w:val="24"/>
                    </w:rPr>
                    <w:t>Chia theo thành phần kinh tế</w:t>
                  </w:r>
                </w:p>
              </w:tc>
            </w:tr>
            <w:tr w:rsidR="00015A4D" w:rsidRPr="00015A4D" w:rsidTr="00516508">
              <w:trPr>
                <w:trHeight w:val="9"/>
                <w:tblHeader/>
              </w:trPr>
              <w:tc>
                <w:tcPr>
                  <w:tcW w:w="3823" w:type="dxa"/>
                  <w:gridSpan w:val="5"/>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b/>
                      <w:sz w:val="22"/>
                      <w:szCs w:val="24"/>
                    </w:rPr>
                  </w:pPr>
                </w:p>
              </w:tc>
              <w:tc>
                <w:tcPr>
                  <w:tcW w:w="70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b/>
                      <w:sz w:val="22"/>
                      <w:szCs w:val="24"/>
                    </w:rPr>
                  </w:pPr>
                  <w:r w:rsidRPr="00015A4D">
                    <w:rPr>
                      <w:rFonts w:eastAsia="Calibri" w:cs="Times New Roman"/>
                      <w:b/>
                      <w:sz w:val="22"/>
                      <w:szCs w:val="24"/>
                    </w:rPr>
                    <w:t>Nhà nước</w:t>
                  </w:r>
                </w:p>
              </w:tc>
              <w:tc>
                <w:tcPr>
                  <w:tcW w:w="7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b/>
                      <w:sz w:val="22"/>
                      <w:szCs w:val="24"/>
                    </w:rPr>
                  </w:pPr>
                  <w:r w:rsidRPr="00015A4D">
                    <w:rPr>
                      <w:rFonts w:eastAsia="Calibri" w:cs="Times New Roman"/>
                      <w:b/>
                      <w:sz w:val="22"/>
                      <w:szCs w:val="24"/>
                    </w:rPr>
                    <w:t>Tập thể</w:t>
                  </w:r>
                </w:p>
              </w:tc>
              <w:tc>
                <w:tcPr>
                  <w:tcW w:w="7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b/>
                      <w:sz w:val="22"/>
                      <w:szCs w:val="24"/>
                    </w:rPr>
                  </w:pPr>
                  <w:r w:rsidRPr="00015A4D">
                    <w:rPr>
                      <w:rFonts w:eastAsia="Calibri" w:cs="Times New Roman"/>
                      <w:b/>
                      <w:sz w:val="22"/>
                      <w:szCs w:val="24"/>
                    </w:rPr>
                    <w:t>Tư nhân</w:t>
                  </w:r>
                </w:p>
              </w:tc>
              <w:tc>
                <w:tcPr>
                  <w:tcW w:w="709"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b/>
                      <w:sz w:val="22"/>
                      <w:szCs w:val="24"/>
                    </w:rPr>
                  </w:pPr>
                  <w:r w:rsidRPr="00015A4D">
                    <w:rPr>
                      <w:rFonts w:eastAsia="Calibri" w:cs="Times New Roman"/>
                      <w:b/>
                      <w:sz w:val="22"/>
                      <w:szCs w:val="24"/>
                    </w:rPr>
                    <w:t>Cá thể</w:t>
                  </w:r>
                </w:p>
              </w:tc>
              <w:tc>
                <w:tcPr>
                  <w:tcW w:w="708" w:type="dxa"/>
                  <w:tcBorders>
                    <w:top w:val="nil"/>
                    <w:left w:val="nil"/>
                    <w:bottom w:val="single" w:sz="4" w:space="0" w:color="auto"/>
                    <w:right w:val="single"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b/>
                      <w:sz w:val="22"/>
                      <w:szCs w:val="24"/>
                    </w:rPr>
                  </w:pPr>
                  <w:r w:rsidRPr="00015A4D">
                    <w:rPr>
                      <w:rFonts w:eastAsia="Calibri" w:cs="Times New Roman"/>
                      <w:b/>
                      <w:sz w:val="22"/>
                      <w:szCs w:val="24"/>
                    </w:rPr>
                    <w:t>VĐT nước ngoài</w:t>
                  </w:r>
                </w:p>
              </w:tc>
            </w:tr>
            <w:tr w:rsidR="00A84F8D" w:rsidRPr="00015A4D" w:rsidTr="00516508">
              <w:trPr>
                <w:trHeight w:val="9"/>
                <w:tblHeader/>
              </w:trPr>
              <w:tc>
                <w:tcPr>
                  <w:tcW w:w="382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i/>
                      <w:sz w:val="24"/>
                      <w:szCs w:val="24"/>
                    </w:rPr>
                  </w:pPr>
                  <w:r w:rsidRPr="00015A4D">
                    <w:rPr>
                      <w:rFonts w:eastAsia="Calibri" w:cs="Times New Roman"/>
                      <w:i/>
                      <w:sz w:val="24"/>
                      <w:szCs w:val="24"/>
                    </w:rPr>
                    <w:t>A</w:t>
                  </w:r>
                </w:p>
              </w:tc>
              <w:tc>
                <w:tcPr>
                  <w:tcW w:w="850"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i/>
                      <w:sz w:val="24"/>
                      <w:szCs w:val="24"/>
                    </w:rPr>
                  </w:pPr>
                  <w:r w:rsidRPr="00015A4D">
                    <w:rPr>
                      <w:rFonts w:eastAsia="Calibri" w:cs="Times New Roman"/>
                      <w:i/>
                      <w:sz w:val="24"/>
                      <w:szCs w:val="24"/>
                    </w:rPr>
                    <w:t>B</w:t>
                  </w:r>
                </w:p>
              </w:tc>
              <w:tc>
                <w:tcPr>
                  <w:tcW w:w="7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i/>
                      <w:sz w:val="24"/>
                      <w:szCs w:val="24"/>
                    </w:rPr>
                  </w:pPr>
                  <w:r w:rsidRPr="00015A4D">
                    <w:rPr>
                      <w:rFonts w:eastAsia="Calibri" w:cs="Times New Roman"/>
                      <w:i/>
                      <w:sz w:val="24"/>
                      <w:szCs w:val="24"/>
                    </w:rPr>
                    <w:t>C</w:t>
                  </w:r>
                </w:p>
              </w:tc>
              <w:tc>
                <w:tcPr>
                  <w:tcW w:w="7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i/>
                      <w:sz w:val="24"/>
                      <w:szCs w:val="24"/>
                    </w:rPr>
                  </w:pPr>
                  <w:r w:rsidRPr="00015A4D">
                    <w:rPr>
                      <w:rFonts w:eastAsia="Calibri" w:cs="Times New Roman"/>
                      <w:i/>
                      <w:sz w:val="24"/>
                      <w:szCs w:val="24"/>
                    </w:rPr>
                    <w:t>1</w:t>
                  </w:r>
                </w:p>
              </w:tc>
              <w:tc>
                <w:tcPr>
                  <w:tcW w:w="708"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i/>
                      <w:sz w:val="24"/>
                      <w:szCs w:val="24"/>
                    </w:rPr>
                  </w:pPr>
                  <w:r w:rsidRPr="00015A4D">
                    <w:rPr>
                      <w:rFonts w:eastAsia="Calibri" w:cs="Times New Roman"/>
                      <w:i/>
                      <w:sz w:val="24"/>
                      <w:szCs w:val="24"/>
                    </w:rPr>
                    <w:t>2</w:t>
                  </w:r>
                </w:p>
              </w:tc>
              <w:tc>
                <w:tcPr>
                  <w:tcW w:w="7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i/>
                      <w:sz w:val="24"/>
                      <w:szCs w:val="24"/>
                    </w:rPr>
                  </w:pPr>
                  <w:r w:rsidRPr="00015A4D">
                    <w:rPr>
                      <w:rFonts w:eastAsia="Calibri" w:cs="Times New Roman"/>
                      <w:i/>
                      <w:sz w:val="24"/>
                      <w:szCs w:val="24"/>
                    </w:rPr>
                    <w:t>3</w:t>
                  </w:r>
                </w:p>
              </w:tc>
              <w:tc>
                <w:tcPr>
                  <w:tcW w:w="7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i/>
                      <w:sz w:val="24"/>
                      <w:szCs w:val="24"/>
                    </w:rPr>
                  </w:pPr>
                  <w:r w:rsidRPr="00015A4D">
                    <w:rPr>
                      <w:rFonts w:eastAsia="Calibri" w:cs="Times New Roman"/>
                      <w:i/>
                      <w:sz w:val="24"/>
                      <w:szCs w:val="24"/>
                    </w:rPr>
                    <w:t>4</w:t>
                  </w:r>
                </w:p>
              </w:tc>
              <w:tc>
                <w:tcPr>
                  <w:tcW w:w="709"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i/>
                      <w:sz w:val="24"/>
                      <w:szCs w:val="24"/>
                    </w:rPr>
                  </w:pPr>
                  <w:r w:rsidRPr="00015A4D">
                    <w:rPr>
                      <w:rFonts w:eastAsia="Calibri" w:cs="Times New Roman"/>
                      <w:i/>
                      <w:sz w:val="24"/>
                      <w:szCs w:val="24"/>
                    </w:rPr>
                    <w:t>5</w:t>
                  </w:r>
                </w:p>
              </w:tc>
              <w:tc>
                <w:tcPr>
                  <w:tcW w:w="708" w:type="dxa"/>
                  <w:tcBorders>
                    <w:top w:val="nil"/>
                    <w:left w:val="nil"/>
                    <w:bottom w:val="single"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i/>
                      <w:sz w:val="24"/>
                      <w:szCs w:val="24"/>
                    </w:rPr>
                  </w:pPr>
                  <w:r w:rsidRPr="00015A4D">
                    <w:rPr>
                      <w:rFonts w:eastAsia="Calibri" w:cs="Times New Roman"/>
                      <w:i/>
                      <w:sz w:val="24"/>
                      <w:szCs w:val="24"/>
                    </w:rPr>
                    <w:t>6</w:t>
                  </w:r>
                </w:p>
              </w:tc>
            </w:tr>
            <w:tr w:rsidR="00A84F8D" w:rsidRPr="00015A4D" w:rsidTr="00516508">
              <w:trPr>
                <w:trHeight w:val="177"/>
              </w:trPr>
              <w:tc>
                <w:tcPr>
                  <w:tcW w:w="3823" w:type="dxa"/>
                  <w:gridSpan w:val="5"/>
                  <w:tcBorders>
                    <w:top w:val="single" w:sz="4" w:space="0" w:color="auto"/>
                    <w:left w:val="single"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b/>
                      <w:bCs/>
                      <w:sz w:val="24"/>
                      <w:szCs w:val="24"/>
                    </w:rPr>
                  </w:pPr>
                  <w:r w:rsidRPr="00015A4D">
                    <w:rPr>
                      <w:rFonts w:eastAsia="Calibri" w:cs="Times New Roman"/>
                      <w:b/>
                      <w:bCs/>
                      <w:sz w:val="24"/>
                      <w:szCs w:val="24"/>
                    </w:rPr>
                    <w:t xml:space="preserve">I. Trâu, bò </w:t>
                  </w:r>
                </w:p>
              </w:tc>
              <w:tc>
                <w:tcPr>
                  <w:tcW w:w="850" w:type="dxa"/>
                  <w:tcBorders>
                    <w:top w:val="single"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 </w:t>
                  </w:r>
                </w:p>
              </w:tc>
              <w:tc>
                <w:tcPr>
                  <w:tcW w:w="709" w:type="dxa"/>
                  <w:tcBorders>
                    <w:top w:val="single"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 </w:t>
                  </w:r>
                </w:p>
              </w:tc>
              <w:tc>
                <w:tcPr>
                  <w:tcW w:w="709" w:type="dxa"/>
                  <w:tcBorders>
                    <w:top w:val="single"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single"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single"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single"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single"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single"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704" w:type="dxa"/>
                  <w:vMerge w:val="restart"/>
                  <w:tcBorders>
                    <w:top w:val="dotted" w:sz="4" w:space="0" w:color="auto"/>
                    <w:left w:val="single" w:sz="4" w:space="0" w:color="auto"/>
                    <w:bottom w:val="dotted" w:sz="4" w:space="0" w:color="auto"/>
                    <w:right w:val="dotted"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1. Trâu</w:t>
                  </w:r>
                </w:p>
              </w:tc>
              <w:tc>
                <w:tcPr>
                  <w:tcW w:w="3119" w:type="dxa"/>
                  <w:gridSpan w:val="4"/>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hiện có</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1</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704" w:type="dxa"/>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p>
              </w:tc>
              <w:tc>
                <w:tcPr>
                  <w:tcW w:w="3119" w:type="dxa"/>
                  <w:gridSpan w:val="4"/>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2</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704" w:type="dxa"/>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p>
              </w:tc>
              <w:tc>
                <w:tcPr>
                  <w:tcW w:w="3119" w:type="dxa"/>
                  <w:gridSpan w:val="4"/>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Sản lượng thịt hơi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3</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Tấn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704" w:type="dxa"/>
                  <w:vMerge w:val="restart"/>
                  <w:tcBorders>
                    <w:top w:val="dotted" w:sz="4" w:space="0" w:color="auto"/>
                    <w:left w:val="single" w:sz="4" w:space="0" w:color="auto"/>
                    <w:bottom w:val="dotted" w:sz="4" w:space="0" w:color="auto"/>
                    <w:right w:val="dotted"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2. Bò</w:t>
                  </w:r>
                </w:p>
              </w:tc>
              <w:tc>
                <w:tcPr>
                  <w:tcW w:w="3119" w:type="dxa"/>
                  <w:gridSpan w:val="4"/>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hiện có</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4</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704" w:type="dxa"/>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p>
              </w:tc>
              <w:tc>
                <w:tcPr>
                  <w:tcW w:w="851" w:type="dxa"/>
                  <w:gridSpan w:val="3"/>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i/>
                      <w:iCs/>
                      <w:sz w:val="24"/>
                      <w:szCs w:val="24"/>
                    </w:rPr>
                  </w:pPr>
                  <w:r w:rsidRPr="00015A4D">
                    <w:rPr>
                      <w:rFonts w:eastAsia="Calibri" w:cs="Times New Roman"/>
                      <w:i/>
                      <w:iCs/>
                      <w:sz w:val="24"/>
                      <w:szCs w:val="24"/>
                    </w:rPr>
                    <w:t>Trong tổng số:</w:t>
                  </w:r>
                </w:p>
              </w:tc>
              <w:tc>
                <w:tcPr>
                  <w:tcW w:w="2268"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 Bò lai</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5</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704" w:type="dxa"/>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p>
              </w:tc>
              <w:tc>
                <w:tcPr>
                  <w:tcW w:w="851" w:type="dxa"/>
                  <w:gridSpan w:val="3"/>
                  <w:vMerge/>
                  <w:tcBorders>
                    <w:top w:val="dotted" w:sz="4" w:space="0" w:color="auto"/>
                    <w:left w:val="dotted"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i/>
                      <w:iCs/>
                      <w:sz w:val="24"/>
                      <w:szCs w:val="24"/>
                    </w:rPr>
                  </w:pPr>
                </w:p>
              </w:tc>
              <w:tc>
                <w:tcPr>
                  <w:tcW w:w="2268"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 Bò sữa</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6</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704" w:type="dxa"/>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p>
              </w:tc>
              <w:tc>
                <w:tcPr>
                  <w:tcW w:w="851" w:type="dxa"/>
                  <w:gridSpan w:val="3"/>
                  <w:vMerge/>
                  <w:tcBorders>
                    <w:top w:val="dotted" w:sz="4" w:space="0" w:color="auto"/>
                    <w:left w:val="dotted"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i/>
                      <w:iCs/>
                      <w:sz w:val="24"/>
                      <w:szCs w:val="24"/>
                    </w:rPr>
                  </w:pPr>
                </w:p>
              </w:tc>
              <w:tc>
                <w:tcPr>
                  <w:tcW w:w="2268"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 Bò cái sữa</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7</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704" w:type="dxa"/>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p>
              </w:tc>
              <w:tc>
                <w:tcPr>
                  <w:tcW w:w="3119" w:type="dxa"/>
                  <w:gridSpan w:val="4"/>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8</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704" w:type="dxa"/>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p>
              </w:tc>
              <w:tc>
                <w:tcPr>
                  <w:tcW w:w="3119" w:type="dxa"/>
                  <w:gridSpan w:val="4"/>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pacing w:val="-4"/>
                      <w:sz w:val="24"/>
                      <w:szCs w:val="24"/>
                    </w:rPr>
                  </w:pPr>
                  <w:r w:rsidRPr="00015A4D">
                    <w:rPr>
                      <w:rFonts w:eastAsia="Calibri" w:cs="Times New Roman"/>
                      <w:spacing w:val="-4"/>
                      <w:sz w:val="24"/>
                      <w:szCs w:val="24"/>
                    </w:rPr>
                    <w:t>Sản lượng thịt hơi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9</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Tấn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704" w:type="dxa"/>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p>
              </w:tc>
              <w:tc>
                <w:tcPr>
                  <w:tcW w:w="3119" w:type="dxa"/>
                  <w:gridSpan w:val="4"/>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Sản lượng sữa tươi</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10</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Tấn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3823" w:type="dxa"/>
                  <w:gridSpan w:val="5"/>
                  <w:tcBorders>
                    <w:top w:val="dotted" w:sz="4" w:space="0" w:color="auto"/>
                    <w:left w:val="single"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b/>
                      <w:bCs/>
                      <w:sz w:val="24"/>
                      <w:szCs w:val="24"/>
                    </w:rPr>
                  </w:pPr>
                  <w:r w:rsidRPr="00015A4D">
                    <w:rPr>
                      <w:rFonts w:eastAsia="Calibri" w:cs="Times New Roman"/>
                      <w:b/>
                      <w:bCs/>
                      <w:sz w:val="24"/>
                      <w:szCs w:val="24"/>
                    </w:rPr>
                    <w:t>II. Ngựa</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3823" w:type="dxa"/>
                  <w:gridSpan w:val="5"/>
                  <w:tcBorders>
                    <w:top w:val="dotted" w:sz="4" w:space="0" w:color="auto"/>
                    <w:left w:val="single"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hiện có</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11</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3823" w:type="dxa"/>
                  <w:gridSpan w:val="5"/>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12</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3823" w:type="dxa"/>
                  <w:gridSpan w:val="5"/>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Sản lượng thịt hơi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13</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Tấn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3823" w:type="dxa"/>
                  <w:gridSpan w:val="5"/>
                  <w:tcBorders>
                    <w:top w:val="dotted" w:sz="4" w:space="0" w:color="auto"/>
                    <w:left w:val="single"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b/>
                      <w:bCs/>
                      <w:sz w:val="24"/>
                      <w:szCs w:val="24"/>
                    </w:rPr>
                  </w:pPr>
                  <w:r w:rsidRPr="00015A4D">
                    <w:rPr>
                      <w:rFonts w:eastAsia="Calibri" w:cs="Times New Roman"/>
                      <w:b/>
                      <w:bCs/>
                      <w:sz w:val="24"/>
                      <w:szCs w:val="24"/>
                    </w:rPr>
                    <w:t>III. Dê, cừu, hươu, nai</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846" w:type="dxa"/>
                  <w:gridSpan w:val="2"/>
                  <w:vMerge w:val="restart"/>
                  <w:tcBorders>
                    <w:top w:val="dotted" w:sz="4" w:space="0" w:color="auto"/>
                    <w:left w:val="single" w:sz="4" w:space="0" w:color="auto"/>
                    <w:bottom w:val="dotted" w:sz="4" w:space="0" w:color="auto"/>
                    <w:right w:val="dotted"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1. Dê</w:t>
                  </w:r>
                </w:p>
              </w:tc>
              <w:tc>
                <w:tcPr>
                  <w:tcW w:w="2977" w:type="dxa"/>
                  <w:gridSpan w:val="3"/>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hiện có</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14 </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846" w:type="dxa"/>
                  <w:gridSpan w:val="2"/>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p>
              </w:tc>
              <w:tc>
                <w:tcPr>
                  <w:tcW w:w="2977" w:type="dxa"/>
                  <w:gridSpan w:val="3"/>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15</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846" w:type="dxa"/>
                  <w:gridSpan w:val="2"/>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p>
              </w:tc>
              <w:tc>
                <w:tcPr>
                  <w:tcW w:w="2977" w:type="dxa"/>
                  <w:gridSpan w:val="3"/>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pacing w:val="-4"/>
                      <w:sz w:val="24"/>
                      <w:szCs w:val="24"/>
                    </w:rPr>
                  </w:pPr>
                  <w:r w:rsidRPr="00015A4D">
                    <w:rPr>
                      <w:rFonts w:eastAsia="Calibri" w:cs="Times New Roman"/>
                      <w:spacing w:val="-4"/>
                      <w:sz w:val="24"/>
                      <w:szCs w:val="24"/>
                    </w:rPr>
                    <w:t>Sản lượng thịt hơi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16</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Tấn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846" w:type="dxa"/>
                  <w:gridSpan w:val="2"/>
                  <w:vMerge w:val="restart"/>
                  <w:tcBorders>
                    <w:top w:val="dotted" w:sz="4" w:space="0" w:color="auto"/>
                    <w:left w:val="single" w:sz="4" w:space="0" w:color="auto"/>
                    <w:bottom w:val="dotted" w:sz="4" w:space="0" w:color="auto"/>
                    <w:right w:val="dotted"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2. Cừu</w:t>
                  </w:r>
                </w:p>
              </w:tc>
              <w:tc>
                <w:tcPr>
                  <w:tcW w:w="2977" w:type="dxa"/>
                  <w:gridSpan w:val="3"/>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hiện có</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17</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846" w:type="dxa"/>
                  <w:gridSpan w:val="2"/>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p>
              </w:tc>
              <w:tc>
                <w:tcPr>
                  <w:tcW w:w="2977" w:type="dxa"/>
                  <w:gridSpan w:val="3"/>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18</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846" w:type="dxa"/>
                  <w:gridSpan w:val="2"/>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p>
              </w:tc>
              <w:tc>
                <w:tcPr>
                  <w:tcW w:w="2977" w:type="dxa"/>
                  <w:gridSpan w:val="3"/>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pacing w:val="-4"/>
                      <w:sz w:val="24"/>
                      <w:szCs w:val="24"/>
                    </w:rPr>
                  </w:pPr>
                  <w:r w:rsidRPr="00015A4D">
                    <w:rPr>
                      <w:rFonts w:eastAsia="Calibri" w:cs="Times New Roman"/>
                      <w:spacing w:val="-4"/>
                      <w:sz w:val="24"/>
                      <w:szCs w:val="24"/>
                    </w:rPr>
                    <w:t xml:space="preserve">Sản lượng thịt hơi xuất </w:t>
                  </w:r>
                  <w:r w:rsidRPr="00015A4D">
                    <w:rPr>
                      <w:rFonts w:eastAsia="Calibri" w:cs="Times New Roman"/>
                      <w:spacing w:val="-4"/>
                      <w:sz w:val="24"/>
                      <w:szCs w:val="24"/>
                    </w:rPr>
                    <w:lastRenderedPageBreak/>
                    <w:t>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lastRenderedPageBreak/>
                    <w:t>19</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Tấn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846" w:type="dxa"/>
                  <w:gridSpan w:val="2"/>
                  <w:vMerge w:val="restart"/>
                  <w:tcBorders>
                    <w:top w:val="dotted" w:sz="4" w:space="0" w:color="auto"/>
                    <w:left w:val="single" w:sz="4" w:space="0" w:color="auto"/>
                    <w:bottom w:val="dotted" w:sz="4" w:space="0" w:color="auto"/>
                    <w:right w:val="dotted" w:sz="4" w:space="0" w:color="auto"/>
                  </w:tcBorders>
                  <w:shd w:val="clear" w:color="auto" w:fill="auto"/>
                  <w:vAlign w:val="center"/>
                  <w:hideMark/>
                </w:tcPr>
                <w:p w:rsidR="00015A4D" w:rsidRPr="00516508" w:rsidRDefault="00015A4D" w:rsidP="00083F19">
                  <w:pPr>
                    <w:framePr w:hSpace="180" w:wrap="around" w:vAnchor="text" w:hAnchor="text" w:x="-34" w:y="1"/>
                    <w:spacing w:before="60" w:after="60"/>
                    <w:suppressOverlap/>
                    <w:jc w:val="center"/>
                    <w:rPr>
                      <w:rFonts w:eastAsia="Calibri" w:cs="Times New Roman"/>
                      <w:sz w:val="24"/>
                      <w:szCs w:val="24"/>
                    </w:rPr>
                  </w:pPr>
                  <w:r w:rsidRPr="00516508">
                    <w:rPr>
                      <w:rFonts w:eastAsia="Calibri" w:cs="Times New Roman"/>
                      <w:sz w:val="24"/>
                      <w:szCs w:val="24"/>
                    </w:rPr>
                    <w:lastRenderedPageBreak/>
                    <w:t>3. Hươu</w:t>
                  </w:r>
                </w:p>
              </w:tc>
              <w:tc>
                <w:tcPr>
                  <w:tcW w:w="2977" w:type="dxa"/>
                  <w:gridSpan w:val="3"/>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hiện có</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20</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846" w:type="dxa"/>
                  <w:gridSpan w:val="2"/>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p>
              </w:tc>
              <w:tc>
                <w:tcPr>
                  <w:tcW w:w="2977" w:type="dxa"/>
                  <w:gridSpan w:val="3"/>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21</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846" w:type="dxa"/>
                  <w:gridSpan w:val="2"/>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p>
              </w:tc>
              <w:tc>
                <w:tcPr>
                  <w:tcW w:w="2977" w:type="dxa"/>
                  <w:gridSpan w:val="3"/>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pacing w:val="-4"/>
                      <w:sz w:val="24"/>
                      <w:szCs w:val="24"/>
                    </w:rPr>
                  </w:pPr>
                  <w:r w:rsidRPr="00015A4D">
                    <w:rPr>
                      <w:rFonts w:eastAsia="Calibri" w:cs="Times New Roman"/>
                      <w:spacing w:val="-4"/>
                      <w:sz w:val="24"/>
                      <w:szCs w:val="24"/>
                    </w:rPr>
                    <w:t>Sản lượng thịt hơi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22</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Tấn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846" w:type="dxa"/>
                  <w:gridSpan w:val="2"/>
                  <w:vMerge w:val="restart"/>
                  <w:tcBorders>
                    <w:top w:val="dotted" w:sz="4" w:space="0" w:color="auto"/>
                    <w:left w:val="single" w:sz="4" w:space="0" w:color="auto"/>
                    <w:bottom w:val="dotted" w:sz="4" w:space="0" w:color="auto"/>
                    <w:right w:val="dotted" w:sz="4" w:space="0" w:color="auto"/>
                  </w:tcBorders>
                  <w:shd w:val="clear" w:color="auto" w:fill="auto"/>
                  <w:vAlign w:val="center"/>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4. Nai</w:t>
                  </w:r>
                </w:p>
              </w:tc>
              <w:tc>
                <w:tcPr>
                  <w:tcW w:w="2977" w:type="dxa"/>
                  <w:gridSpan w:val="3"/>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rPr>
                      <w:rFonts w:eastAsia="Calibri" w:cs="Times New Roman"/>
                      <w:sz w:val="24"/>
                      <w:szCs w:val="24"/>
                    </w:rPr>
                  </w:pPr>
                  <w:r w:rsidRPr="00015A4D">
                    <w:rPr>
                      <w:rFonts w:eastAsia="Calibri" w:cs="Times New Roman"/>
                      <w:sz w:val="24"/>
                      <w:szCs w:val="24"/>
                    </w:rPr>
                    <w:t>Số con hiện có</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23</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846" w:type="dxa"/>
                  <w:gridSpan w:val="2"/>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80" w:after="80"/>
                    <w:suppressOverlap/>
                    <w:rPr>
                      <w:rFonts w:eastAsia="Calibri" w:cs="Times New Roman"/>
                      <w:sz w:val="24"/>
                      <w:szCs w:val="24"/>
                    </w:rPr>
                  </w:pPr>
                </w:p>
              </w:tc>
              <w:tc>
                <w:tcPr>
                  <w:tcW w:w="2977" w:type="dxa"/>
                  <w:gridSpan w:val="3"/>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rPr>
                      <w:rFonts w:eastAsia="Calibri" w:cs="Times New Roman"/>
                      <w:sz w:val="24"/>
                      <w:szCs w:val="24"/>
                    </w:rPr>
                  </w:pPr>
                  <w:r w:rsidRPr="00015A4D">
                    <w:rPr>
                      <w:rFonts w:eastAsia="Calibri" w:cs="Times New Roman"/>
                      <w:sz w:val="24"/>
                      <w:szCs w:val="24"/>
                    </w:rPr>
                    <w:t>Số con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24</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846" w:type="dxa"/>
                  <w:gridSpan w:val="2"/>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80" w:after="80"/>
                    <w:suppressOverlap/>
                    <w:rPr>
                      <w:rFonts w:eastAsia="Calibri" w:cs="Times New Roman"/>
                      <w:sz w:val="24"/>
                      <w:szCs w:val="24"/>
                    </w:rPr>
                  </w:pPr>
                </w:p>
              </w:tc>
              <w:tc>
                <w:tcPr>
                  <w:tcW w:w="2977" w:type="dxa"/>
                  <w:gridSpan w:val="3"/>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rPr>
                      <w:rFonts w:eastAsia="Calibri" w:cs="Times New Roman"/>
                      <w:sz w:val="24"/>
                      <w:szCs w:val="24"/>
                    </w:rPr>
                  </w:pPr>
                  <w:r w:rsidRPr="00015A4D">
                    <w:rPr>
                      <w:rFonts w:eastAsia="Calibri" w:cs="Times New Roman"/>
                      <w:sz w:val="24"/>
                      <w:szCs w:val="24"/>
                    </w:rPr>
                    <w:t>Sản lượng thịt hơi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25</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Tấn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3823" w:type="dxa"/>
                  <w:gridSpan w:val="5"/>
                  <w:tcBorders>
                    <w:top w:val="dotted" w:sz="4" w:space="0" w:color="auto"/>
                    <w:left w:val="single"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rPr>
                      <w:rFonts w:eastAsia="Calibri" w:cs="Times New Roman"/>
                      <w:b/>
                      <w:bCs/>
                      <w:sz w:val="24"/>
                      <w:szCs w:val="24"/>
                    </w:rPr>
                  </w:pPr>
                  <w:r w:rsidRPr="00015A4D">
                    <w:rPr>
                      <w:rFonts w:eastAsia="Calibri" w:cs="Times New Roman"/>
                      <w:b/>
                      <w:bCs/>
                      <w:sz w:val="24"/>
                      <w:szCs w:val="24"/>
                    </w:rPr>
                    <w:t>IV. Lợn</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3823" w:type="dxa"/>
                  <w:gridSpan w:val="5"/>
                  <w:tcBorders>
                    <w:top w:val="dotted" w:sz="4" w:space="0" w:color="auto"/>
                    <w:left w:val="single"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rPr>
                      <w:rFonts w:eastAsia="Calibri" w:cs="Times New Roman"/>
                      <w:sz w:val="24"/>
                      <w:szCs w:val="24"/>
                    </w:rPr>
                  </w:pPr>
                  <w:r w:rsidRPr="00015A4D">
                    <w:rPr>
                      <w:rFonts w:eastAsia="Calibri" w:cs="Times New Roman"/>
                      <w:sz w:val="24"/>
                      <w:szCs w:val="24"/>
                    </w:rPr>
                    <w:t>Số con hiện có (không tính lợn sữa)</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26</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846" w:type="dxa"/>
                  <w:gridSpan w:val="2"/>
                  <w:vMerge w:val="restart"/>
                  <w:tcBorders>
                    <w:top w:val="dotted" w:sz="4" w:space="0" w:color="auto"/>
                    <w:left w:val="single" w:sz="4" w:space="0" w:color="auto"/>
                    <w:bottom w:val="dotted" w:sz="4" w:space="0" w:color="auto"/>
                    <w:right w:val="dotted" w:sz="4" w:space="0" w:color="auto"/>
                  </w:tcBorders>
                  <w:shd w:val="clear" w:color="auto" w:fill="auto"/>
                  <w:vAlign w:val="center"/>
                  <w:hideMark/>
                </w:tcPr>
                <w:p w:rsidR="00015A4D" w:rsidRPr="00015A4D" w:rsidRDefault="00015A4D" w:rsidP="00083F19">
                  <w:pPr>
                    <w:framePr w:hSpace="180" w:wrap="around" w:vAnchor="text" w:hAnchor="text" w:x="-34" w:y="1"/>
                    <w:spacing w:before="80" w:after="80"/>
                    <w:suppressOverlap/>
                    <w:jc w:val="center"/>
                    <w:rPr>
                      <w:rFonts w:eastAsia="Calibri" w:cs="Times New Roman"/>
                      <w:i/>
                      <w:iCs/>
                      <w:sz w:val="24"/>
                      <w:szCs w:val="24"/>
                    </w:rPr>
                  </w:pPr>
                  <w:r w:rsidRPr="00015A4D">
                    <w:rPr>
                      <w:rFonts w:eastAsia="Calibri" w:cs="Times New Roman"/>
                      <w:i/>
                      <w:iCs/>
                      <w:sz w:val="24"/>
                      <w:szCs w:val="24"/>
                    </w:rPr>
                    <w:t>Chia ra:</w:t>
                  </w:r>
                </w:p>
              </w:tc>
              <w:tc>
                <w:tcPr>
                  <w:tcW w:w="2977" w:type="dxa"/>
                  <w:gridSpan w:val="3"/>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rPr>
                      <w:rFonts w:eastAsia="Calibri" w:cs="Times New Roman"/>
                      <w:sz w:val="24"/>
                      <w:szCs w:val="24"/>
                    </w:rPr>
                  </w:pPr>
                  <w:r w:rsidRPr="00015A4D">
                    <w:rPr>
                      <w:rFonts w:eastAsia="Calibri" w:cs="Times New Roman"/>
                      <w:sz w:val="24"/>
                      <w:szCs w:val="24"/>
                    </w:rPr>
                    <w:t>- Lợn thịt</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27</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846" w:type="dxa"/>
                  <w:gridSpan w:val="2"/>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80" w:after="80"/>
                    <w:suppressOverlap/>
                    <w:rPr>
                      <w:rFonts w:eastAsia="Calibri" w:cs="Times New Roman"/>
                      <w:i/>
                      <w:iCs/>
                      <w:sz w:val="24"/>
                      <w:szCs w:val="24"/>
                    </w:rPr>
                  </w:pPr>
                </w:p>
              </w:tc>
              <w:tc>
                <w:tcPr>
                  <w:tcW w:w="2977" w:type="dxa"/>
                  <w:gridSpan w:val="3"/>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rPr>
                      <w:rFonts w:eastAsia="Calibri" w:cs="Times New Roman"/>
                      <w:sz w:val="24"/>
                      <w:szCs w:val="24"/>
                    </w:rPr>
                  </w:pPr>
                  <w:r w:rsidRPr="00015A4D">
                    <w:rPr>
                      <w:rFonts w:eastAsia="Calibri" w:cs="Times New Roman"/>
                      <w:sz w:val="24"/>
                      <w:szCs w:val="24"/>
                    </w:rPr>
                    <w:t>- Lợn nái</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28</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846" w:type="dxa"/>
                  <w:gridSpan w:val="2"/>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80" w:after="80"/>
                    <w:suppressOverlap/>
                    <w:rPr>
                      <w:rFonts w:eastAsia="Calibri" w:cs="Times New Roman"/>
                      <w:i/>
                      <w:iCs/>
                      <w:sz w:val="24"/>
                      <w:szCs w:val="24"/>
                    </w:rPr>
                  </w:pPr>
                </w:p>
              </w:tc>
              <w:tc>
                <w:tcPr>
                  <w:tcW w:w="2977" w:type="dxa"/>
                  <w:gridSpan w:val="3"/>
                  <w:tcBorders>
                    <w:top w:val="dotted" w:sz="4" w:space="0" w:color="auto"/>
                    <w:left w:val="dotted" w:sz="4" w:space="0" w:color="auto"/>
                    <w:bottom w:val="dotted" w:sz="4" w:space="0" w:color="auto"/>
                    <w:right w:val="single" w:sz="4" w:space="0" w:color="auto"/>
                  </w:tcBorders>
                  <w:shd w:val="clear" w:color="auto" w:fill="auto"/>
                  <w:noWrap/>
                  <w:hideMark/>
                </w:tcPr>
                <w:p w:rsidR="00015A4D" w:rsidRPr="00015A4D" w:rsidRDefault="00015A4D" w:rsidP="00083F19">
                  <w:pPr>
                    <w:framePr w:hSpace="180" w:wrap="around" w:vAnchor="text" w:hAnchor="text" w:x="-34" w:y="1"/>
                    <w:spacing w:before="80" w:after="80"/>
                    <w:suppressOverlap/>
                    <w:rPr>
                      <w:rFonts w:eastAsia="Calibri" w:cs="Times New Roman"/>
                      <w:i/>
                      <w:iCs/>
                      <w:sz w:val="24"/>
                      <w:szCs w:val="24"/>
                    </w:rPr>
                  </w:pPr>
                  <w:r w:rsidRPr="00015A4D">
                    <w:rPr>
                      <w:rFonts w:eastAsia="Calibri" w:cs="Times New Roman"/>
                      <w:i/>
                      <w:iCs/>
                      <w:sz w:val="24"/>
                      <w:szCs w:val="24"/>
                    </w:rPr>
                    <w:t>+ Trong đó:</w:t>
                  </w:r>
                  <w:r w:rsidRPr="00015A4D">
                    <w:rPr>
                      <w:rFonts w:eastAsia="Calibri" w:cs="Times New Roman"/>
                      <w:sz w:val="24"/>
                      <w:szCs w:val="24"/>
                    </w:rPr>
                    <w:t>Lợn nái đẻ</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29</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846" w:type="dxa"/>
                  <w:gridSpan w:val="2"/>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80" w:after="80"/>
                    <w:suppressOverlap/>
                    <w:rPr>
                      <w:rFonts w:eastAsia="Calibri" w:cs="Times New Roman"/>
                      <w:i/>
                      <w:iCs/>
                      <w:sz w:val="24"/>
                      <w:szCs w:val="24"/>
                    </w:rPr>
                  </w:pPr>
                </w:p>
              </w:tc>
              <w:tc>
                <w:tcPr>
                  <w:tcW w:w="2977" w:type="dxa"/>
                  <w:gridSpan w:val="3"/>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rPr>
                      <w:rFonts w:eastAsia="Calibri" w:cs="Times New Roman"/>
                      <w:sz w:val="24"/>
                      <w:szCs w:val="24"/>
                    </w:rPr>
                  </w:pPr>
                  <w:r w:rsidRPr="00015A4D">
                    <w:rPr>
                      <w:rFonts w:eastAsia="Calibri" w:cs="Times New Roman"/>
                      <w:sz w:val="24"/>
                      <w:szCs w:val="24"/>
                    </w:rPr>
                    <w:t>- Lợn đực giống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30</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3823" w:type="dxa"/>
                  <w:gridSpan w:val="5"/>
                  <w:tcBorders>
                    <w:top w:val="dotted" w:sz="4" w:space="0" w:color="auto"/>
                    <w:left w:val="single"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rPr>
                      <w:rFonts w:eastAsia="Calibri" w:cs="Times New Roman"/>
                      <w:sz w:val="24"/>
                      <w:szCs w:val="24"/>
                    </w:rPr>
                  </w:pPr>
                  <w:r w:rsidRPr="00015A4D">
                    <w:rPr>
                      <w:rFonts w:eastAsia="Calibri" w:cs="Times New Roman"/>
                      <w:sz w:val="24"/>
                      <w:szCs w:val="24"/>
                    </w:rPr>
                    <w:t>Số con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31</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3823" w:type="dxa"/>
                  <w:gridSpan w:val="5"/>
                  <w:tcBorders>
                    <w:top w:val="dotted" w:sz="4" w:space="0" w:color="auto"/>
                    <w:left w:val="single"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rPr>
                      <w:rFonts w:eastAsia="Calibri" w:cs="Times New Roman"/>
                      <w:sz w:val="24"/>
                      <w:szCs w:val="24"/>
                    </w:rPr>
                  </w:pPr>
                  <w:r w:rsidRPr="00015A4D">
                    <w:rPr>
                      <w:rFonts w:eastAsia="Calibri" w:cs="Times New Roman"/>
                      <w:sz w:val="24"/>
                      <w:szCs w:val="24"/>
                    </w:rPr>
                    <w:t>Sản lượng thịt hơi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32</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Tấn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3823" w:type="dxa"/>
                  <w:gridSpan w:val="5"/>
                  <w:tcBorders>
                    <w:top w:val="dotted" w:sz="4" w:space="0" w:color="auto"/>
                    <w:left w:val="single"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rPr>
                      <w:rFonts w:eastAsia="Calibri" w:cs="Times New Roman"/>
                      <w:sz w:val="24"/>
                      <w:szCs w:val="24"/>
                    </w:rPr>
                  </w:pPr>
                  <w:r w:rsidRPr="00015A4D">
                    <w:rPr>
                      <w:rFonts w:eastAsia="Calibri" w:cs="Times New Roman"/>
                      <w:sz w:val="24"/>
                      <w:szCs w:val="24"/>
                    </w:rPr>
                    <w:t xml:space="preserve">Số con lợn sữa bán giết thịt </w:t>
                  </w:r>
                  <w:r w:rsidRPr="00015A4D">
                    <w:rPr>
                      <w:rFonts w:eastAsia="Calibri" w:cs="Times New Roman"/>
                      <w:i/>
                      <w:iCs/>
                      <w:sz w:val="24"/>
                      <w:szCs w:val="24"/>
                    </w:rPr>
                    <w:t>(không tính lợn giống bán để nuôi tiếp)</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33</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3823" w:type="dxa"/>
                  <w:gridSpan w:val="5"/>
                  <w:tcBorders>
                    <w:top w:val="dotted" w:sz="4" w:space="0" w:color="auto"/>
                    <w:left w:val="single"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rPr>
                      <w:rFonts w:eastAsia="Calibri" w:cs="Times New Roman"/>
                      <w:sz w:val="24"/>
                      <w:szCs w:val="24"/>
                    </w:rPr>
                  </w:pPr>
                  <w:r w:rsidRPr="00015A4D">
                    <w:rPr>
                      <w:rFonts w:eastAsia="Calibri" w:cs="Times New Roman"/>
                      <w:sz w:val="24"/>
                      <w:szCs w:val="24"/>
                    </w:rPr>
                    <w:t xml:space="preserve">Sản lượng lợn sữa bán giết thịt </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34</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Tấn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3823" w:type="dxa"/>
                  <w:gridSpan w:val="5"/>
                  <w:tcBorders>
                    <w:top w:val="dotted" w:sz="4" w:space="0" w:color="auto"/>
                    <w:left w:val="single"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rPr>
                      <w:rFonts w:eastAsia="Calibri" w:cs="Times New Roman"/>
                      <w:b/>
                      <w:bCs/>
                      <w:sz w:val="24"/>
                      <w:szCs w:val="24"/>
                    </w:rPr>
                  </w:pPr>
                  <w:r w:rsidRPr="00015A4D">
                    <w:rPr>
                      <w:rFonts w:eastAsia="Calibri" w:cs="Times New Roman"/>
                      <w:b/>
                      <w:bCs/>
                      <w:sz w:val="24"/>
                      <w:szCs w:val="24"/>
                    </w:rPr>
                    <w:t xml:space="preserve">V. Gia cầm </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3823" w:type="dxa"/>
                  <w:gridSpan w:val="5"/>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rPr>
                      <w:rFonts w:eastAsia="Calibri" w:cs="Times New Roman"/>
                      <w:sz w:val="24"/>
                      <w:szCs w:val="24"/>
                    </w:rPr>
                  </w:pPr>
                  <w:r w:rsidRPr="00015A4D">
                    <w:rPr>
                      <w:rFonts w:eastAsia="Calibri" w:cs="Times New Roman"/>
                      <w:sz w:val="24"/>
                      <w:szCs w:val="24"/>
                    </w:rPr>
                    <w:t>1. Gà</w:t>
                  </w:r>
                </w:p>
              </w:tc>
              <w:tc>
                <w:tcPr>
                  <w:tcW w:w="850" w:type="dxa"/>
                  <w:tcBorders>
                    <w:top w:val="dotted" w:sz="4" w:space="0" w:color="auto"/>
                    <w:left w:val="single" w:sz="4" w:space="0" w:color="auto"/>
                    <w:bottom w:val="dotted" w:sz="4" w:space="0" w:color="auto"/>
                    <w:right w:val="nil"/>
                  </w:tcBorders>
                  <w:shd w:val="clear" w:color="auto" w:fill="auto"/>
                  <w:noWrap/>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3823" w:type="dxa"/>
                  <w:gridSpan w:val="5"/>
                  <w:tcBorders>
                    <w:top w:val="dotted" w:sz="4" w:space="0" w:color="auto"/>
                    <w:left w:val="single" w:sz="4" w:space="0" w:color="auto"/>
                    <w:bottom w:val="dotted" w:sz="4" w:space="0" w:color="auto"/>
                    <w:right w:val="single" w:sz="4" w:space="0" w:color="auto"/>
                  </w:tcBorders>
                  <w:shd w:val="clear" w:color="auto" w:fill="auto"/>
                  <w:vAlign w:val="center"/>
                  <w:hideMark/>
                </w:tcPr>
                <w:p w:rsidR="00015A4D" w:rsidRPr="00015A4D" w:rsidRDefault="00015A4D" w:rsidP="00083F19">
                  <w:pPr>
                    <w:framePr w:hSpace="180" w:wrap="around" w:vAnchor="text" w:hAnchor="text" w:x="-34" w:y="1"/>
                    <w:spacing w:before="80" w:after="80"/>
                    <w:suppressOverlap/>
                    <w:rPr>
                      <w:rFonts w:eastAsia="Calibri" w:cs="Times New Roman"/>
                      <w:sz w:val="24"/>
                      <w:szCs w:val="24"/>
                    </w:rPr>
                  </w:pPr>
                  <w:r w:rsidRPr="00015A4D">
                    <w:rPr>
                      <w:rFonts w:eastAsia="Calibri" w:cs="Times New Roman"/>
                      <w:sz w:val="24"/>
                      <w:szCs w:val="24"/>
                    </w:rPr>
                    <w:t>a. Số con hiện có</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35</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1000 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704" w:type="dxa"/>
                  <w:vMerge w:val="restart"/>
                  <w:tcBorders>
                    <w:top w:val="dotted" w:sz="4" w:space="0" w:color="auto"/>
                    <w:left w:val="single" w:sz="4" w:space="0" w:color="auto"/>
                    <w:bottom w:val="dotted" w:sz="4" w:space="0" w:color="auto"/>
                    <w:right w:val="dotted" w:sz="4" w:space="0" w:color="auto"/>
                  </w:tcBorders>
                  <w:shd w:val="clear" w:color="auto" w:fill="auto"/>
                  <w:vAlign w:val="center"/>
                  <w:hideMark/>
                </w:tcPr>
                <w:p w:rsidR="00015A4D" w:rsidRPr="00015A4D" w:rsidRDefault="00015A4D" w:rsidP="00083F19">
                  <w:pPr>
                    <w:framePr w:hSpace="180" w:wrap="around" w:vAnchor="text" w:hAnchor="text" w:x="-34" w:y="1"/>
                    <w:spacing w:before="80" w:after="80"/>
                    <w:suppressOverlap/>
                    <w:jc w:val="center"/>
                    <w:rPr>
                      <w:rFonts w:eastAsia="Calibri" w:cs="Times New Roman"/>
                      <w:i/>
                      <w:iCs/>
                      <w:sz w:val="24"/>
                      <w:szCs w:val="24"/>
                    </w:rPr>
                  </w:pPr>
                  <w:r w:rsidRPr="00015A4D">
                    <w:rPr>
                      <w:rFonts w:eastAsia="Calibri" w:cs="Times New Roman"/>
                      <w:i/>
                      <w:iCs/>
                      <w:sz w:val="24"/>
                      <w:szCs w:val="24"/>
                    </w:rPr>
                    <w:t>Chia ra:</w:t>
                  </w:r>
                </w:p>
              </w:tc>
              <w:tc>
                <w:tcPr>
                  <w:tcW w:w="3119" w:type="dxa"/>
                  <w:gridSpan w:val="4"/>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rPr>
                      <w:rFonts w:eastAsia="Calibri" w:cs="Times New Roman"/>
                      <w:sz w:val="24"/>
                      <w:szCs w:val="24"/>
                    </w:rPr>
                  </w:pPr>
                  <w:r w:rsidRPr="00015A4D">
                    <w:rPr>
                      <w:rFonts w:eastAsia="Calibri" w:cs="Times New Roman"/>
                      <w:sz w:val="24"/>
                      <w:szCs w:val="24"/>
                    </w:rPr>
                    <w:t>- Gà thịt</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36</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704" w:type="dxa"/>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80" w:after="80"/>
                    <w:suppressOverlap/>
                    <w:rPr>
                      <w:rFonts w:eastAsia="Calibri" w:cs="Times New Roman"/>
                      <w:i/>
                      <w:iCs/>
                      <w:sz w:val="24"/>
                      <w:szCs w:val="24"/>
                    </w:rPr>
                  </w:pPr>
                </w:p>
              </w:tc>
              <w:tc>
                <w:tcPr>
                  <w:tcW w:w="3119" w:type="dxa"/>
                  <w:gridSpan w:val="4"/>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rPr>
                      <w:rFonts w:eastAsia="Calibri" w:cs="Times New Roman"/>
                      <w:i/>
                      <w:iCs/>
                      <w:sz w:val="24"/>
                      <w:szCs w:val="24"/>
                    </w:rPr>
                  </w:pPr>
                  <w:r w:rsidRPr="00015A4D">
                    <w:rPr>
                      <w:rFonts w:eastAsia="Calibri" w:cs="Times New Roman"/>
                      <w:i/>
                      <w:iCs/>
                      <w:sz w:val="24"/>
                      <w:szCs w:val="24"/>
                    </w:rPr>
                    <w:t xml:space="preserve"> + Trong đó:</w:t>
                  </w:r>
                  <w:r w:rsidRPr="00015A4D">
                    <w:rPr>
                      <w:rFonts w:eastAsia="Calibri" w:cs="Times New Roman"/>
                      <w:sz w:val="24"/>
                      <w:szCs w:val="24"/>
                    </w:rPr>
                    <w:t xml:space="preserve"> Gà công nghiệp</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37</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704" w:type="dxa"/>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80" w:after="80"/>
                    <w:suppressOverlap/>
                    <w:rPr>
                      <w:rFonts w:eastAsia="Calibri" w:cs="Times New Roman"/>
                      <w:i/>
                      <w:iCs/>
                      <w:sz w:val="24"/>
                      <w:szCs w:val="24"/>
                    </w:rPr>
                  </w:pPr>
                </w:p>
              </w:tc>
              <w:tc>
                <w:tcPr>
                  <w:tcW w:w="3119" w:type="dxa"/>
                  <w:gridSpan w:val="4"/>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rPr>
                      <w:rFonts w:eastAsia="Calibri" w:cs="Times New Roman"/>
                      <w:sz w:val="24"/>
                      <w:szCs w:val="24"/>
                    </w:rPr>
                  </w:pPr>
                  <w:r w:rsidRPr="00015A4D">
                    <w:rPr>
                      <w:rFonts w:eastAsia="Calibri" w:cs="Times New Roman"/>
                      <w:sz w:val="24"/>
                      <w:szCs w:val="24"/>
                    </w:rPr>
                    <w:t>- Gà đẻ trứng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38</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704" w:type="dxa"/>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80" w:after="80"/>
                    <w:suppressOverlap/>
                    <w:rPr>
                      <w:rFonts w:eastAsia="Calibri" w:cs="Times New Roman"/>
                      <w:i/>
                      <w:iCs/>
                      <w:sz w:val="24"/>
                      <w:szCs w:val="24"/>
                    </w:rPr>
                  </w:pPr>
                </w:p>
              </w:tc>
              <w:tc>
                <w:tcPr>
                  <w:tcW w:w="3119" w:type="dxa"/>
                  <w:gridSpan w:val="4"/>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rPr>
                      <w:rFonts w:eastAsia="Calibri" w:cs="Times New Roman"/>
                      <w:sz w:val="24"/>
                      <w:szCs w:val="24"/>
                    </w:rPr>
                  </w:pPr>
                  <w:r w:rsidRPr="00015A4D">
                    <w:rPr>
                      <w:rFonts w:eastAsia="Calibri" w:cs="Times New Roman"/>
                      <w:sz w:val="24"/>
                      <w:szCs w:val="24"/>
                    </w:rPr>
                    <w:t xml:space="preserve"> </w:t>
                  </w:r>
                  <w:r w:rsidRPr="00015A4D">
                    <w:rPr>
                      <w:rFonts w:eastAsia="Calibri" w:cs="Times New Roman"/>
                      <w:i/>
                      <w:iCs/>
                      <w:sz w:val="24"/>
                      <w:szCs w:val="24"/>
                    </w:rPr>
                    <w:t>+ Trong đó:</w:t>
                  </w:r>
                  <w:r w:rsidRPr="00015A4D">
                    <w:rPr>
                      <w:rFonts w:eastAsia="Calibri" w:cs="Times New Roman"/>
                      <w:sz w:val="24"/>
                      <w:szCs w:val="24"/>
                    </w:rPr>
                    <w:t xml:space="preserve"> Gà công nghiệp</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39</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3823" w:type="dxa"/>
                  <w:gridSpan w:val="5"/>
                  <w:tcBorders>
                    <w:top w:val="dotted" w:sz="4" w:space="0" w:color="auto"/>
                    <w:left w:val="single"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rPr>
                      <w:rFonts w:eastAsia="Calibri" w:cs="Times New Roman"/>
                      <w:sz w:val="24"/>
                      <w:szCs w:val="24"/>
                    </w:rPr>
                  </w:pPr>
                  <w:r w:rsidRPr="00015A4D">
                    <w:rPr>
                      <w:rFonts w:eastAsia="Calibri" w:cs="Times New Roman"/>
                      <w:sz w:val="24"/>
                      <w:szCs w:val="24"/>
                    </w:rPr>
                    <w:t>b. Số con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40</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704" w:type="dxa"/>
                  <w:tcBorders>
                    <w:top w:val="dotted" w:sz="4" w:space="0" w:color="auto"/>
                    <w:left w:val="single" w:sz="4" w:space="0" w:color="auto"/>
                    <w:bottom w:val="dotted" w:sz="4" w:space="0" w:color="auto"/>
                  </w:tcBorders>
                  <w:shd w:val="clear" w:color="auto" w:fill="auto"/>
                  <w:hideMark/>
                </w:tcPr>
                <w:p w:rsidR="00015A4D" w:rsidRPr="00015A4D" w:rsidRDefault="00015A4D" w:rsidP="00083F19">
                  <w:pPr>
                    <w:framePr w:hSpace="180" w:wrap="around" w:vAnchor="text" w:hAnchor="text" w:x="-34" w:y="1"/>
                    <w:spacing w:before="80" w:after="80"/>
                    <w:suppressOverlap/>
                    <w:rPr>
                      <w:rFonts w:eastAsia="Calibri" w:cs="Times New Roman"/>
                      <w:sz w:val="24"/>
                      <w:szCs w:val="24"/>
                    </w:rPr>
                  </w:pPr>
                  <w:r w:rsidRPr="00015A4D">
                    <w:rPr>
                      <w:rFonts w:eastAsia="Calibri" w:cs="Times New Roman"/>
                      <w:sz w:val="24"/>
                      <w:szCs w:val="24"/>
                    </w:rPr>
                    <w:t> </w:t>
                  </w:r>
                </w:p>
              </w:tc>
              <w:tc>
                <w:tcPr>
                  <w:tcW w:w="3119" w:type="dxa"/>
                  <w:gridSpan w:val="4"/>
                  <w:tcBorders>
                    <w:top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rPr>
                      <w:rFonts w:eastAsia="Calibri" w:cs="Times New Roman"/>
                      <w:i/>
                      <w:iCs/>
                      <w:sz w:val="24"/>
                      <w:szCs w:val="24"/>
                    </w:rPr>
                  </w:pPr>
                  <w:r w:rsidRPr="00015A4D">
                    <w:rPr>
                      <w:rFonts w:eastAsia="Calibri" w:cs="Times New Roman"/>
                      <w:i/>
                      <w:iCs/>
                      <w:sz w:val="24"/>
                      <w:szCs w:val="24"/>
                    </w:rPr>
                    <w:t xml:space="preserve"> + Trong đó:</w:t>
                  </w:r>
                  <w:r w:rsidRPr="00015A4D">
                    <w:rPr>
                      <w:rFonts w:eastAsia="Calibri" w:cs="Times New Roman"/>
                      <w:sz w:val="24"/>
                      <w:szCs w:val="24"/>
                    </w:rPr>
                    <w:t xml:space="preserve"> Gà công nghiệp</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41</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3823" w:type="dxa"/>
                  <w:gridSpan w:val="5"/>
                  <w:tcBorders>
                    <w:top w:val="dotted" w:sz="4" w:space="0" w:color="auto"/>
                    <w:left w:val="single"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rPr>
                      <w:rFonts w:eastAsia="Calibri" w:cs="Times New Roman"/>
                      <w:sz w:val="24"/>
                      <w:szCs w:val="24"/>
                    </w:rPr>
                  </w:pPr>
                  <w:r w:rsidRPr="00015A4D">
                    <w:rPr>
                      <w:rFonts w:eastAsia="Calibri" w:cs="Times New Roman"/>
                      <w:sz w:val="24"/>
                      <w:szCs w:val="24"/>
                    </w:rPr>
                    <w:t>c. Sản lượng thịt hơi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42</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Tấn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704" w:type="dxa"/>
                  <w:tcBorders>
                    <w:top w:val="dotted" w:sz="4" w:space="0" w:color="auto"/>
                    <w:left w:val="single" w:sz="4" w:space="0" w:color="auto"/>
                    <w:bottom w:val="dotted" w:sz="4" w:space="0" w:color="auto"/>
                  </w:tcBorders>
                  <w:shd w:val="clear" w:color="auto" w:fill="auto"/>
                  <w:hideMark/>
                </w:tcPr>
                <w:p w:rsidR="00015A4D" w:rsidRPr="00015A4D" w:rsidRDefault="00015A4D" w:rsidP="00083F19">
                  <w:pPr>
                    <w:framePr w:hSpace="180" w:wrap="around" w:vAnchor="text" w:hAnchor="text" w:x="-34" w:y="1"/>
                    <w:spacing w:before="80" w:after="80"/>
                    <w:suppressOverlap/>
                    <w:rPr>
                      <w:rFonts w:eastAsia="Calibri" w:cs="Times New Roman"/>
                      <w:sz w:val="24"/>
                      <w:szCs w:val="24"/>
                    </w:rPr>
                  </w:pPr>
                  <w:r w:rsidRPr="00015A4D">
                    <w:rPr>
                      <w:rFonts w:eastAsia="Calibri" w:cs="Times New Roman"/>
                      <w:sz w:val="24"/>
                      <w:szCs w:val="24"/>
                    </w:rPr>
                    <w:lastRenderedPageBreak/>
                    <w:t> </w:t>
                  </w:r>
                </w:p>
              </w:tc>
              <w:tc>
                <w:tcPr>
                  <w:tcW w:w="3119" w:type="dxa"/>
                  <w:gridSpan w:val="4"/>
                  <w:tcBorders>
                    <w:top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rPr>
                      <w:rFonts w:eastAsia="Calibri" w:cs="Times New Roman"/>
                      <w:i/>
                      <w:iCs/>
                      <w:sz w:val="24"/>
                      <w:szCs w:val="24"/>
                    </w:rPr>
                  </w:pPr>
                  <w:r w:rsidRPr="00015A4D">
                    <w:rPr>
                      <w:rFonts w:eastAsia="Calibri" w:cs="Times New Roman"/>
                      <w:i/>
                      <w:iCs/>
                      <w:sz w:val="24"/>
                      <w:szCs w:val="24"/>
                    </w:rPr>
                    <w:t xml:space="preserve"> + Trong đó:</w:t>
                  </w:r>
                  <w:r w:rsidRPr="00015A4D">
                    <w:rPr>
                      <w:rFonts w:eastAsia="Calibri" w:cs="Times New Roman"/>
                      <w:sz w:val="24"/>
                      <w:szCs w:val="24"/>
                    </w:rPr>
                    <w:t xml:space="preserve"> Gà công nghiệp</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43</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center"/>
                    <w:rPr>
                      <w:rFonts w:eastAsia="Calibri" w:cs="Times New Roman"/>
                      <w:sz w:val="24"/>
                      <w:szCs w:val="24"/>
                    </w:rPr>
                  </w:pPr>
                  <w:r w:rsidRPr="00015A4D">
                    <w:rPr>
                      <w:rFonts w:eastAsia="Calibri" w:cs="Times New Roman"/>
                      <w:sz w:val="24"/>
                      <w:szCs w:val="24"/>
                    </w:rPr>
                    <w:t>Tấn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80" w:after="8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3823" w:type="dxa"/>
                  <w:gridSpan w:val="5"/>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d. Sản lượng trứng trong kỳ</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44</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1000 quả</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704" w:type="dxa"/>
                  <w:tcBorders>
                    <w:top w:val="dotted" w:sz="4" w:space="0" w:color="auto"/>
                    <w:left w:val="single" w:sz="4" w:space="0" w:color="auto"/>
                    <w:bottom w:val="dotted"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 </w:t>
                  </w:r>
                </w:p>
              </w:tc>
              <w:tc>
                <w:tcPr>
                  <w:tcW w:w="3119" w:type="dxa"/>
                  <w:gridSpan w:val="4"/>
                  <w:tcBorders>
                    <w:top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i/>
                      <w:iCs/>
                      <w:sz w:val="24"/>
                      <w:szCs w:val="24"/>
                    </w:rPr>
                  </w:pPr>
                  <w:r w:rsidRPr="00015A4D">
                    <w:rPr>
                      <w:rFonts w:eastAsia="Calibri" w:cs="Times New Roman"/>
                      <w:i/>
                      <w:iCs/>
                      <w:sz w:val="24"/>
                      <w:szCs w:val="24"/>
                    </w:rPr>
                    <w:t xml:space="preserve"> + Trong đó:</w:t>
                  </w:r>
                  <w:r w:rsidRPr="00015A4D">
                    <w:rPr>
                      <w:rFonts w:eastAsia="Calibri" w:cs="Times New Roman"/>
                      <w:sz w:val="24"/>
                      <w:szCs w:val="24"/>
                    </w:rPr>
                    <w:t xml:space="preserve"> Gà công nghiệp</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45</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3823" w:type="dxa"/>
                  <w:gridSpan w:val="5"/>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2. Vịt, ngan, ngỗng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val="restart"/>
                  <w:tcBorders>
                    <w:top w:val="dotted" w:sz="4" w:space="0" w:color="auto"/>
                    <w:left w:val="single" w:sz="4" w:space="0" w:color="auto"/>
                    <w:bottom w:val="dotted" w:sz="4" w:space="0" w:color="auto"/>
                    <w:right w:val="dotted"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a. Vịt</w:t>
                  </w: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hiện có</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46</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1000 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i/>
                      <w:iCs/>
                      <w:sz w:val="24"/>
                      <w:szCs w:val="24"/>
                    </w:rPr>
                  </w:pPr>
                  <w:r w:rsidRPr="00015A4D">
                    <w:rPr>
                      <w:rFonts w:eastAsia="Calibri" w:cs="Times New Roman"/>
                      <w:i/>
                      <w:iCs/>
                      <w:sz w:val="24"/>
                      <w:szCs w:val="24"/>
                    </w:rPr>
                    <w:t>+ Trong đó:</w:t>
                  </w:r>
                  <w:r w:rsidRPr="00015A4D">
                    <w:rPr>
                      <w:rFonts w:eastAsia="Calibri" w:cs="Times New Roman"/>
                      <w:sz w:val="24"/>
                      <w:szCs w:val="24"/>
                    </w:rPr>
                    <w:t xml:space="preserve"> Vịt đẻ trứng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47</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48</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pacing w:val="-4"/>
                      <w:sz w:val="24"/>
                      <w:szCs w:val="24"/>
                    </w:rPr>
                  </w:pPr>
                  <w:r w:rsidRPr="00015A4D">
                    <w:rPr>
                      <w:rFonts w:eastAsia="Calibri" w:cs="Times New Roman"/>
                      <w:spacing w:val="-4"/>
                      <w:sz w:val="24"/>
                      <w:szCs w:val="24"/>
                    </w:rPr>
                    <w:t>Sản lượng thịt hơi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49</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Tấn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Sản lượng trứng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50</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1000 quả</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val="restart"/>
                  <w:tcBorders>
                    <w:top w:val="dotted" w:sz="4" w:space="0" w:color="auto"/>
                    <w:left w:val="single" w:sz="4" w:space="0" w:color="auto"/>
                    <w:bottom w:val="dotted" w:sz="4" w:space="0" w:color="auto"/>
                    <w:right w:val="dotted"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b. Ngan</w:t>
                  </w: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hiện có</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51</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1000 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i/>
                      <w:iCs/>
                      <w:sz w:val="24"/>
                      <w:szCs w:val="24"/>
                    </w:rPr>
                  </w:pPr>
                  <w:r w:rsidRPr="00015A4D">
                    <w:rPr>
                      <w:rFonts w:eastAsia="Calibri" w:cs="Times New Roman"/>
                      <w:i/>
                      <w:iCs/>
                      <w:sz w:val="24"/>
                      <w:szCs w:val="24"/>
                    </w:rPr>
                    <w:t>+ Trong đó:</w:t>
                  </w:r>
                  <w:r w:rsidRPr="00015A4D">
                    <w:rPr>
                      <w:rFonts w:eastAsia="Calibri" w:cs="Times New Roman"/>
                      <w:sz w:val="24"/>
                      <w:szCs w:val="24"/>
                    </w:rPr>
                    <w:t xml:space="preserve"> Ngan đẻ trứng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52</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53</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pacing w:val="-4"/>
                      <w:sz w:val="24"/>
                      <w:szCs w:val="24"/>
                    </w:rPr>
                  </w:pPr>
                  <w:r w:rsidRPr="00015A4D">
                    <w:rPr>
                      <w:rFonts w:eastAsia="Calibri" w:cs="Times New Roman"/>
                      <w:spacing w:val="-4"/>
                      <w:sz w:val="24"/>
                      <w:szCs w:val="24"/>
                    </w:rPr>
                    <w:t>Sản lượng thịt hơi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54</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Tấn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Sản lượng trứng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55</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1000 quả</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val="restart"/>
                  <w:tcBorders>
                    <w:top w:val="dotted" w:sz="4" w:space="0" w:color="auto"/>
                    <w:left w:val="single" w:sz="4" w:space="0" w:color="auto"/>
                    <w:bottom w:val="dotted" w:sz="4" w:space="0" w:color="auto"/>
                    <w:right w:val="dotted"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 Ngỗng</w:t>
                  </w: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hiện có</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56</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1000 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i/>
                      <w:iCs/>
                      <w:sz w:val="24"/>
                      <w:szCs w:val="24"/>
                    </w:rPr>
                  </w:pPr>
                  <w:r w:rsidRPr="00015A4D">
                    <w:rPr>
                      <w:rFonts w:eastAsia="Calibri" w:cs="Times New Roman"/>
                      <w:i/>
                      <w:iCs/>
                      <w:sz w:val="24"/>
                      <w:szCs w:val="24"/>
                    </w:rPr>
                    <w:t>+ Trong đó:</w:t>
                  </w:r>
                  <w:r w:rsidRPr="00015A4D">
                    <w:rPr>
                      <w:rFonts w:eastAsia="Calibri" w:cs="Times New Roman"/>
                      <w:sz w:val="24"/>
                      <w:szCs w:val="24"/>
                    </w:rPr>
                    <w:t xml:space="preserve"> Ngỗng đẻ trứng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57</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58</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pacing w:val="-4"/>
                      <w:sz w:val="24"/>
                      <w:szCs w:val="24"/>
                    </w:rPr>
                  </w:pPr>
                  <w:r w:rsidRPr="00015A4D">
                    <w:rPr>
                      <w:rFonts w:eastAsia="Calibri" w:cs="Times New Roman"/>
                      <w:spacing w:val="-4"/>
                      <w:sz w:val="24"/>
                      <w:szCs w:val="24"/>
                    </w:rPr>
                    <w:t>Sản lượng thịt hơi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59</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Tấn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Sản lượng trứng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60</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1000 quả</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3823" w:type="dxa"/>
                  <w:gridSpan w:val="5"/>
                  <w:tcBorders>
                    <w:top w:val="dotted" w:sz="4" w:space="0" w:color="auto"/>
                    <w:left w:val="single"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3. Gia cầm khác</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val="restart"/>
                  <w:tcBorders>
                    <w:top w:val="dotted" w:sz="4" w:space="0" w:color="auto"/>
                    <w:left w:val="single" w:sz="4" w:space="0" w:color="auto"/>
                    <w:bottom w:val="dotted" w:sz="4" w:space="0" w:color="auto"/>
                    <w:right w:val="dotted"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a. Chim cút</w:t>
                  </w: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hiện có</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61</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1000 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62</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pacing w:val="-4"/>
                      <w:sz w:val="24"/>
                      <w:szCs w:val="24"/>
                    </w:rPr>
                  </w:pPr>
                  <w:r w:rsidRPr="00015A4D">
                    <w:rPr>
                      <w:rFonts w:eastAsia="Calibri" w:cs="Times New Roman"/>
                      <w:spacing w:val="-4"/>
                      <w:sz w:val="24"/>
                      <w:szCs w:val="24"/>
                    </w:rPr>
                    <w:t xml:space="preserve">Sản lượng thịt hơi xuất </w:t>
                  </w:r>
                  <w:r w:rsidRPr="00015A4D">
                    <w:rPr>
                      <w:rFonts w:eastAsia="Calibri" w:cs="Times New Roman"/>
                      <w:spacing w:val="-4"/>
                      <w:sz w:val="24"/>
                      <w:szCs w:val="24"/>
                    </w:rPr>
                    <w:lastRenderedPageBreak/>
                    <w:t>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lastRenderedPageBreak/>
                    <w:t>63</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Tấn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Sản lượng trứng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64</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1000 quả</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val="restart"/>
                  <w:tcBorders>
                    <w:top w:val="dotted" w:sz="4" w:space="0" w:color="auto"/>
                    <w:left w:val="single" w:sz="4" w:space="0" w:color="auto"/>
                    <w:bottom w:val="dotted" w:sz="4" w:space="0" w:color="auto"/>
                    <w:right w:val="dotted"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b. Bồ câu</w:t>
                  </w: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hiện có</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65</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1000 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66</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Sản lượng thịt hơi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67</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Tấn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val="restart"/>
                  <w:tcBorders>
                    <w:top w:val="dotted" w:sz="4" w:space="0" w:color="auto"/>
                    <w:left w:val="single" w:sz="4" w:space="0" w:color="auto"/>
                    <w:bottom w:val="dotted" w:sz="4" w:space="0" w:color="auto"/>
                    <w:right w:val="dotted"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 Đà điểu</w:t>
                  </w: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hiện có</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68</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69</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Sản lượng thịt hơi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70</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Tấn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3823" w:type="dxa"/>
                  <w:gridSpan w:val="5"/>
                  <w:tcBorders>
                    <w:top w:val="dotted" w:sz="4" w:space="0" w:color="auto"/>
                    <w:left w:val="single"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b/>
                      <w:bCs/>
                      <w:sz w:val="24"/>
                      <w:szCs w:val="24"/>
                    </w:rPr>
                  </w:pPr>
                  <w:r w:rsidRPr="00015A4D">
                    <w:rPr>
                      <w:rFonts w:eastAsia="Calibri" w:cs="Times New Roman"/>
                      <w:b/>
                      <w:bCs/>
                      <w:sz w:val="24"/>
                      <w:szCs w:val="24"/>
                    </w:rPr>
                    <w:t>VI. Chăn nuôi khác</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val="restart"/>
                  <w:tcBorders>
                    <w:top w:val="dotted" w:sz="4" w:space="0" w:color="auto"/>
                    <w:left w:val="single" w:sz="4" w:space="0" w:color="auto"/>
                    <w:bottom w:val="dotted" w:sz="4" w:space="0" w:color="auto"/>
                    <w:right w:val="dotted"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a. Chó</w:t>
                  </w: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hiện có</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71</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Sản lượng thịt hơi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72</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Tấn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val="restart"/>
                  <w:tcBorders>
                    <w:top w:val="dotted" w:sz="4" w:space="0" w:color="auto"/>
                    <w:left w:val="single" w:sz="4" w:space="0" w:color="auto"/>
                    <w:bottom w:val="dotted" w:sz="4" w:space="0" w:color="auto"/>
                    <w:right w:val="dotted"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b. Thỏ</w:t>
                  </w: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hiện có</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73</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Sản lượng thịt hơi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74</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Tấn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val="restart"/>
                  <w:tcBorders>
                    <w:top w:val="dotted" w:sz="4" w:space="0" w:color="auto"/>
                    <w:left w:val="single" w:sz="4" w:space="0" w:color="auto"/>
                    <w:bottom w:val="dotted" w:sz="4" w:space="0" w:color="auto"/>
                    <w:right w:val="dotted"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 Trăn</w:t>
                  </w: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hiện có</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75</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Sản lượng thịt hơi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76</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Kg</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val="restart"/>
                  <w:tcBorders>
                    <w:top w:val="dotted" w:sz="4" w:space="0" w:color="auto"/>
                    <w:left w:val="single" w:sz="4" w:space="0" w:color="auto"/>
                    <w:bottom w:val="dotted" w:sz="4" w:space="0" w:color="auto"/>
                    <w:right w:val="dotted"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d. Rắn</w:t>
                  </w: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con hiện có</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77</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Con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Sản lượng thịt hơi xuất chuồng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78</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Kg</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val="restart"/>
                  <w:tcBorders>
                    <w:top w:val="dotted" w:sz="4" w:space="0" w:color="auto"/>
                    <w:left w:val="single" w:sz="4" w:space="0" w:color="auto"/>
                    <w:bottom w:val="dotted" w:sz="4" w:space="0" w:color="auto"/>
                    <w:right w:val="dotted" w:sz="4" w:space="0" w:color="auto"/>
                  </w:tcBorders>
                  <w:shd w:val="clear" w:color="auto" w:fill="auto"/>
                  <w:vAlign w:val="center"/>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e. Ong</w:t>
                  </w: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Số tổ hiện có</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79</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Tổ</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A84F8D" w:rsidRPr="00015A4D" w:rsidTr="00516508">
              <w:trPr>
                <w:trHeight w:val="9"/>
              </w:trPr>
              <w:tc>
                <w:tcPr>
                  <w:tcW w:w="988" w:type="dxa"/>
                  <w:gridSpan w:val="3"/>
                  <w:vMerge/>
                  <w:tcBorders>
                    <w:top w:val="dotted" w:sz="4" w:space="0" w:color="auto"/>
                    <w:left w:val="single" w:sz="4" w:space="0" w:color="auto"/>
                    <w:bottom w:val="dotted" w:sz="4" w:space="0" w:color="auto"/>
                    <w:right w:val="dotted" w:sz="4" w:space="0" w:color="auto"/>
                  </w:tcBorders>
                  <w:vAlign w:val="center"/>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p>
              </w:tc>
              <w:tc>
                <w:tcPr>
                  <w:tcW w:w="2835" w:type="dxa"/>
                  <w:gridSpan w:val="2"/>
                  <w:tcBorders>
                    <w:top w:val="dotted" w:sz="4" w:space="0" w:color="auto"/>
                    <w:left w:val="dotted" w:sz="4" w:space="0" w:color="auto"/>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Sản lượng mật ong</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80</w:t>
                  </w:r>
                </w:p>
              </w:tc>
              <w:tc>
                <w:tcPr>
                  <w:tcW w:w="709" w:type="dxa"/>
                  <w:tcBorders>
                    <w:top w:val="dotted" w:sz="4" w:space="0" w:color="auto"/>
                    <w:left w:val="nil"/>
                    <w:bottom w:val="dotted"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Tấn</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dotted"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r w:rsidR="00015A4D" w:rsidRPr="00015A4D" w:rsidTr="00516508">
              <w:trPr>
                <w:trHeight w:val="9"/>
              </w:trPr>
              <w:tc>
                <w:tcPr>
                  <w:tcW w:w="988" w:type="dxa"/>
                  <w:gridSpan w:val="3"/>
                  <w:tcBorders>
                    <w:top w:val="dotted" w:sz="4" w:space="0" w:color="auto"/>
                    <w:left w:val="single" w:sz="4" w:space="0" w:color="auto"/>
                    <w:bottom w:val="single"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f. Kén tằm</w:t>
                  </w:r>
                </w:p>
              </w:tc>
              <w:tc>
                <w:tcPr>
                  <w:tcW w:w="2835" w:type="dxa"/>
                  <w:gridSpan w:val="2"/>
                  <w:tcBorders>
                    <w:top w:val="dotted" w:sz="4" w:space="0" w:color="auto"/>
                    <w:left w:val="nil"/>
                    <w:bottom w:val="single"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rPr>
                      <w:rFonts w:eastAsia="Calibri" w:cs="Times New Roman"/>
                      <w:sz w:val="24"/>
                      <w:szCs w:val="24"/>
                    </w:rPr>
                  </w:pPr>
                  <w:r w:rsidRPr="00015A4D">
                    <w:rPr>
                      <w:rFonts w:eastAsia="Calibri" w:cs="Times New Roman"/>
                      <w:sz w:val="24"/>
                      <w:szCs w:val="24"/>
                    </w:rPr>
                    <w:t>Sản lượng kén tằm</w:t>
                  </w:r>
                </w:p>
              </w:tc>
              <w:tc>
                <w:tcPr>
                  <w:tcW w:w="850" w:type="dxa"/>
                  <w:tcBorders>
                    <w:top w:val="dotted" w:sz="4" w:space="0" w:color="auto"/>
                    <w:left w:val="nil"/>
                    <w:bottom w:val="single"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81</w:t>
                  </w:r>
                </w:p>
              </w:tc>
              <w:tc>
                <w:tcPr>
                  <w:tcW w:w="709" w:type="dxa"/>
                  <w:tcBorders>
                    <w:top w:val="dotted" w:sz="4" w:space="0" w:color="auto"/>
                    <w:left w:val="nil"/>
                    <w:bottom w:val="single" w:sz="4" w:space="0" w:color="auto"/>
                    <w:right w:val="single" w:sz="4" w:space="0" w:color="auto"/>
                  </w:tcBorders>
                  <w:shd w:val="clear" w:color="auto" w:fill="auto"/>
                  <w:vAlign w:val="bottom"/>
                  <w:hideMark/>
                </w:tcPr>
                <w:p w:rsidR="00015A4D" w:rsidRPr="00015A4D" w:rsidRDefault="00015A4D" w:rsidP="00083F19">
                  <w:pPr>
                    <w:framePr w:hSpace="180" w:wrap="around" w:vAnchor="text" w:hAnchor="text" w:x="-34" w:y="1"/>
                    <w:spacing w:before="60" w:after="60"/>
                    <w:suppressOverlap/>
                    <w:jc w:val="center"/>
                    <w:rPr>
                      <w:rFonts w:eastAsia="Calibri" w:cs="Times New Roman"/>
                      <w:sz w:val="24"/>
                      <w:szCs w:val="24"/>
                    </w:rPr>
                  </w:pPr>
                  <w:r w:rsidRPr="00015A4D">
                    <w:rPr>
                      <w:rFonts w:eastAsia="Calibri" w:cs="Times New Roman"/>
                      <w:sz w:val="24"/>
                      <w:szCs w:val="24"/>
                    </w:rPr>
                    <w:t>Tấn</w:t>
                  </w:r>
                </w:p>
              </w:tc>
              <w:tc>
                <w:tcPr>
                  <w:tcW w:w="709" w:type="dxa"/>
                  <w:tcBorders>
                    <w:top w:val="dotted" w:sz="4" w:space="0" w:color="auto"/>
                    <w:left w:val="nil"/>
                    <w:bottom w:val="single"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single"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single"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single"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9" w:type="dxa"/>
                  <w:tcBorders>
                    <w:top w:val="dotted" w:sz="4" w:space="0" w:color="auto"/>
                    <w:left w:val="nil"/>
                    <w:bottom w:val="single"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c>
                <w:tcPr>
                  <w:tcW w:w="708" w:type="dxa"/>
                  <w:tcBorders>
                    <w:top w:val="dotted" w:sz="4" w:space="0" w:color="auto"/>
                    <w:left w:val="nil"/>
                    <w:bottom w:val="single" w:sz="4" w:space="0" w:color="auto"/>
                    <w:right w:val="single" w:sz="4" w:space="0" w:color="auto"/>
                  </w:tcBorders>
                  <w:shd w:val="clear" w:color="auto" w:fill="auto"/>
                  <w:hideMark/>
                </w:tcPr>
                <w:p w:rsidR="00015A4D" w:rsidRPr="00015A4D" w:rsidRDefault="00015A4D" w:rsidP="00083F19">
                  <w:pPr>
                    <w:framePr w:hSpace="180" w:wrap="around" w:vAnchor="text" w:hAnchor="text" w:x="-34" w:y="1"/>
                    <w:spacing w:before="60" w:after="60"/>
                    <w:suppressOverlap/>
                    <w:jc w:val="right"/>
                    <w:rPr>
                      <w:rFonts w:eastAsia="Calibri" w:cs="Times New Roman"/>
                      <w:sz w:val="24"/>
                      <w:szCs w:val="24"/>
                    </w:rPr>
                  </w:pPr>
                  <w:r w:rsidRPr="00015A4D">
                    <w:rPr>
                      <w:rFonts w:eastAsia="Calibri" w:cs="Times New Roman"/>
                      <w:sz w:val="24"/>
                      <w:szCs w:val="24"/>
                    </w:rPr>
                    <w:t> </w:t>
                  </w:r>
                </w:p>
              </w:tc>
            </w:tr>
          </w:tbl>
          <w:p w:rsidR="00015A4D" w:rsidRPr="00015A4D" w:rsidRDefault="00015A4D" w:rsidP="00083F19">
            <w:pPr>
              <w:rPr>
                <w:rFonts w:eastAsia="Calibri" w:cs="Times New Roman"/>
                <w:sz w:val="24"/>
                <w:szCs w:val="24"/>
              </w:rPr>
            </w:pPr>
            <w:r w:rsidRPr="00015A4D">
              <w:rPr>
                <w:rFonts w:eastAsia="Times New Roman" w:cs="Times New Roman"/>
                <w:b/>
                <w:bCs/>
                <w:color w:val="000000"/>
                <w:sz w:val="24"/>
                <w:szCs w:val="24"/>
              </w:rPr>
              <w:t>Thuyết minh tình hình:…</w:t>
            </w:r>
          </w:p>
          <w:tbl>
            <w:tblPr>
              <w:tblW w:w="9687" w:type="dxa"/>
              <w:tblLayout w:type="fixed"/>
              <w:tblLook w:val="01E0" w:firstRow="1" w:lastRow="1" w:firstColumn="1" w:lastColumn="1" w:noHBand="0" w:noVBand="0"/>
            </w:tblPr>
            <w:tblGrid>
              <w:gridCol w:w="2888"/>
              <w:gridCol w:w="2787"/>
              <w:gridCol w:w="4012"/>
            </w:tblGrid>
            <w:tr w:rsidR="00015A4D" w:rsidRPr="00015A4D" w:rsidTr="00083F19">
              <w:trPr>
                <w:trHeight w:val="311"/>
              </w:trPr>
              <w:tc>
                <w:tcPr>
                  <w:tcW w:w="2888" w:type="dxa"/>
                </w:tcPr>
                <w:p w:rsidR="00015A4D" w:rsidRPr="00015A4D" w:rsidRDefault="00015A4D" w:rsidP="00083F19">
                  <w:pPr>
                    <w:framePr w:hSpace="180" w:wrap="around" w:vAnchor="text" w:hAnchor="text" w:x="-34" w:y="1"/>
                    <w:spacing w:after="0"/>
                    <w:suppressOverlap/>
                    <w:jc w:val="center"/>
                    <w:rPr>
                      <w:rFonts w:eastAsia="Calibri" w:cs="Times New Roman"/>
                      <w:i/>
                      <w:sz w:val="24"/>
                      <w:szCs w:val="24"/>
                      <w:lang w:val="pt-BR"/>
                    </w:rPr>
                  </w:pPr>
                </w:p>
              </w:tc>
              <w:tc>
                <w:tcPr>
                  <w:tcW w:w="2787" w:type="dxa"/>
                </w:tcPr>
                <w:p w:rsidR="00015A4D" w:rsidRPr="00015A4D" w:rsidRDefault="00015A4D" w:rsidP="00083F19">
                  <w:pPr>
                    <w:framePr w:hSpace="180" w:wrap="around" w:vAnchor="text" w:hAnchor="text" w:x="-34" w:y="1"/>
                    <w:spacing w:after="0"/>
                    <w:suppressOverlap/>
                    <w:jc w:val="center"/>
                    <w:rPr>
                      <w:rFonts w:eastAsia="Calibri" w:cs="Times New Roman"/>
                      <w:i/>
                      <w:sz w:val="24"/>
                      <w:szCs w:val="24"/>
                      <w:lang w:val="pt-BR"/>
                    </w:rPr>
                  </w:pPr>
                </w:p>
              </w:tc>
              <w:tc>
                <w:tcPr>
                  <w:tcW w:w="4012" w:type="dxa"/>
                </w:tcPr>
                <w:p w:rsidR="00015A4D" w:rsidRPr="00015A4D" w:rsidRDefault="00015A4D" w:rsidP="00083F19">
                  <w:pPr>
                    <w:framePr w:hSpace="180" w:wrap="around" w:vAnchor="text" w:hAnchor="text" w:x="-34" w:y="1"/>
                    <w:spacing w:after="0"/>
                    <w:suppressOverlap/>
                    <w:rPr>
                      <w:rFonts w:eastAsia="Calibri" w:cs="Times New Roman"/>
                      <w:i/>
                      <w:sz w:val="24"/>
                      <w:szCs w:val="24"/>
                      <w:lang w:val="pt-BR"/>
                    </w:rPr>
                  </w:pPr>
                  <w:r w:rsidRPr="00015A4D">
                    <w:rPr>
                      <w:rFonts w:eastAsia="Calibri" w:cs="Times New Roman"/>
                      <w:i/>
                      <w:sz w:val="24"/>
                      <w:szCs w:val="24"/>
                      <w:lang w:val="pt-BR"/>
                    </w:rPr>
                    <w:t xml:space="preserve">       …, ngày…tháng…năm…..</w:t>
                  </w:r>
                </w:p>
              </w:tc>
            </w:tr>
            <w:tr w:rsidR="00015A4D" w:rsidRPr="00015A4D" w:rsidTr="00083F19">
              <w:trPr>
                <w:trHeight w:val="311"/>
              </w:trPr>
              <w:tc>
                <w:tcPr>
                  <w:tcW w:w="2888" w:type="dxa"/>
                </w:tcPr>
                <w:p w:rsidR="00015A4D" w:rsidRPr="00015A4D" w:rsidRDefault="00015A4D" w:rsidP="00083F19">
                  <w:pPr>
                    <w:framePr w:hSpace="180" w:wrap="around" w:vAnchor="text" w:hAnchor="text" w:x="-34" w:y="1"/>
                    <w:spacing w:after="0"/>
                    <w:suppressOverlap/>
                    <w:jc w:val="center"/>
                    <w:rPr>
                      <w:rFonts w:eastAsia="Calibri" w:cs="Times New Roman"/>
                      <w:b/>
                      <w:sz w:val="24"/>
                      <w:szCs w:val="24"/>
                      <w:lang w:val="pt-BR"/>
                    </w:rPr>
                  </w:pPr>
                  <w:r w:rsidRPr="00015A4D">
                    <w:rPr>
                      <w:rFonts w:eastAsia="Calibri" w:cs="Times New Roman"/>
                      <w:b/>
                      <w:sz w:val="24"/>
                      <w:szCs w:val="24"/>
                      <w:lang w:val="pt-BR"/>
                    </w:rPr>
                    <w:t>Người lập biểu</w:t>
                  </w:r>
                </w:p>
              </w:tc>
              <w:tc>
                <w:tcPr>
                  <w:tcW w:w="2787" w:type="dxa"/>
                </w:tcPr>
                <w:p w:rsidR="00015A4D" w:rsidRPr="00015A4D" w:rsidRDefault="00015A4D" w:rsidP="00083F19">
                  <w:pPr>
                    <w:framePr w:hSpace="180" w:wrap="around" w:vAnchor="text" w:hAnchor="text" w:x="-34" w:y="1"/>
                    <w:spacing w:after="0"/>
                    <w:suppressOverlap/>
                    <w:jc w:val="center"/>
                    <w:rPr>
                      <w:rFonts w:eastAsia="Calibri" w:cs="Times New Roman"/>
                      <w:b/>
                      <w:sz w:val="24"/>
                      <w:szCs w:val="24"/>
                      <w:lang w:val="pt-BR"/>
                    </w:rPr>
                  </w:pPr>
                  <w:r w:rsidRPr="00015A4D">
                    <w:rPr>
                      <w:rFonts w:eastAsia="Calibri" w:cs="Times New Roman"/>
                      <w:b/>
                      <w:sz w:val="24"/>
                      <w:szCs w:val="24"/>
                      <w:lang w:val="pt-BR"/>
                    </w:rPr>
                    <w:t>Người kiểm tra biểu</w:t>
                  </w:r>
                </w:p>
              </w:tc>
              <w:tc>
                <w:tcPr>
                  <w:tcW w:w="4012" w:type="dxa"/>
                </w:tcPr>
                <w:p w:rsidR="00015A4D" w:rsidRPr="00015A4D" w:rsidRDefault="00015A4D" w:rsidP="00083F19">
                  <w:pPr>
                    <w:framePr w:hSpace="180" w:wrap="around" w:vAnchor="text" w:hAnchor="text" w:x="-34" w:y="1"/>
                    <w:spacing w:after="0"/>
                    <w:suppressOverlap/>
                    <w:rPr>
                      <w:rFonts w:eastAsia="Calibri" w:cs="Times New Roman"/>
                      <w:b/>
                      <w:sz w:val="24"/>
                      <w:szCs w:val="24"/>
                      <w:lang w:val="pt-BR"/>
                    </w:rPr>
                  </w:pPr>
                  <w:r w:rsidRPr="00015A4D">
                    <w:rPr>
                      <w:rFonts w:eastAsia="Calibri" w:cs="Times New Roman"/>
                      <w:b/>
                      <w:sz w:val="24"/>
                      <w:szCs w:val="24"/>
                      <w:lang w:val="pt-BR"/>
                    </w:rPr>
                    <w:t xml:space="preserve">           Thủ trưởng đơn vị</w:t>
                  </w:r>
                </w:p>
              </w:tc>
            </w:tr>
            <w:tr w:rsidR="00015A4D" w:rsidRPr="00015A4D" w:rsidTr="00083F19">
              <w:trPr>
                <w:trHeight w:val="311"/>
              </w:trPr>
              <w:tc>
                <w:tcPr>
                  <w:tcW w:w="2888" w:type="dxa"/>
                </w:tcPr>
                <w:p w:rsidR="00015A4D" w:rsidRPr="00015A4D" w:rsidRDefault="00015A4D" w:rsidP="00083F19">
                  <w:pPr>
                    <w:framePr w:hSpace="180" w:wrap="around" w:vAnchor="text" w:hAnchor="text" w:x="-34" w:y="1"/>
                    <w:spacing w:after="0"/>
                    <w:suppressOverlap/>
                    <w:jc w:val="center"/>
                    <w:rPr>
                      <w:rFonts w:eastAsia="Calibri" w:cs="Times New Roman"/>
                      <w:i/>
                      <w:sz w:val="24"/>
                      <w:szCs w:val="24"/>
                      <w:lang w:val="pt-BR"/>
                    </w:rPr>
                  </w:pPr>
                  <w:r w:rsidRPr="00015A4D">
                    <w:rPr>
                      <w:rFonts w:eastAsia="Calibri" w:cs="Times New Roman"/>
                      <w:i/>
                      <w:sz w:val="24"/>
                      <w:szCs w:val="24"/>
                      <w:lang w:val="pt-BR"/>
                    </w:rPr>
                    <w:t>(Ký, họ tên)</w:t>
                  </w:r>
                </w:p>
              </w:tc>
              <w:tc>
                <w:tcPr>
                  <w:tcW w:w="2787" w:type="dxa"/>
                </w:tcPr>
                <w:p w:rsidR="00015A4D" w:rsidRPr="00015A4D" w:rsidRDefault="00015A4D" w:rsidP="00083F19">
                  <w:pPr>
                    <w:framePr w:hSpace="180" w:wrap="around" w:vAnchor="text" w:hAnchor="text" w:x="-34" w:y="1"/>
                    <w:spacing w:after="0"/>
                    <w:suppressOverlap/>
                    <w:jc w:val="center"/>
                    <w:rPr>
                      <w:rFonts w:eastAsia="Calibri" w:cs="Times New Roman"/>
                      <w:i/>
                      <w:sz w:val="24"/>
                      <w:szCs w:val="24"/>
                      <w:lang w:val="pt-BR"/>
                    </w:rPr>
                  </w:pPr>
                  <w:r w:rsidRPr="00015A4D">
                    <w:rPr>
                      <w:rFonts w:eastAsia="Calibri" w:cs="Times New Roman"/>
                      <w:i/>
                      <w:sz w:val="24"/>
                      <w:szCs w:val="24"/>
                      <w:lang w:val="pt-BR"/>
                    </w:rPr>
                    <w:t>(Ký, họ tên)</w:t>
                  </w:r>
                </w:p>
              </w:tc>
              <w:tc>
                <w:tcPr>
                  <w:tcW w:w="4012" w:type="dxa"/>
                </w:tcPr>
                <w:p w:rsidR="00015A4D" w:rsidRPr="00015A4D" w:rsidRDefault="00015A4D" w:rsidP="00083F19">
                  <w:pPr>
                    <w:framePr w:hSpace="180" w:wrap="around" w:vAnchor="text" w:hAnchor="text" w:x="-34" w:y="1"/>
                    <w:spacing w:after="0"/>
                    <w:suppressOverlap/>
                    <w:rPr>
                      <w:rFonts w:eastAsia="Calibri" w:cs="Times New Roman"/>
                      <w:i/>
                      <w:sz w:val="24"/>
                      <w:szCs w:val="24"/>
                      <w:lang w:val="pt-BR"/>
                    </w:rPr>
                  </w:pPr>
                  <w:r w:rsidRPr="00015A4D">
                    <w:rPr>
                      <w:rFonts w:eastAsia="Calibri" w:cs="Times New Roman"/>
                      <w:i/>
                      <w:sz w:val="24"/>
                      <w:szCs w:val="24"/>
                      <w:lang w:val="pt-BR"/>
                    </w:rPr>
                    <w:t xml:space="preserve">         (Ký, đóng dấu, họ tên)</w:t>
                  </w:r>
                </w:p>
              </w:tc>
            </w:tr>
          </w:tbl>
          <w:p w:rsidR="00015A4D" w:rsidRPr="00015A4D" w:rsidRDefault="00015A4D" w:rsidP="00083F19">
            <w:pPr>
              <w:spacing w:after="0" w:line="240" w:lineRule="auto"/>
              <w:ind w:right="-21"/>
              <w:rPr>
                <w:rFonts w:eastAsia="Times New Roman" w:cs="Times New Roman"/>
                <w:b/>
                <w:bCs/>
                <w:color w:val="000000"/>
                <w:sz w:val="24"/>
                <w:szCs w:val="24"/>
              </w:rPr>
            </w:pPr>
          </w:p>
        </w:tc>
      </w:tr>
    </w:tbl>
    <w:p w:rsidR="00A84F8D" w:rsidRDefault="00A84F8D" w:rsidP="00015A4D">
      <w:pPr>
        <w:spacing w:before="120" w:after="120" w:line="240" w:lineRule="auto"/>
        <w:jc w:val="center"/>
        <w:rPr>
          <w:rFonts w:eastAsia="Calibri" w:cs="Times New Roman"/>
          <w:b/>
          <w:szCs w:val="28"/>
          <w:lang w:val="es-ES"/>
        </w:rPr>
      </w:pPr>
    </w:p>
    <w:p w:rsidR="00A84F8D" w:rsidRDefault="00A84F8D">
      <w:pPr>
        <w:rPr>
          <w:rFonts w:eastAsia="Calibri" w:cs="Times New Roman"/>
          <w:b/>
          <w:szCs w:val="28"/>
          <w:lang w:val="es-ES"/>
        </w:rPr>
      </w:pPr>
      <w:r>
        <w:rPr>
          <w:rFonts w:eastAsia="Calibri" w:cs="Times New Roman"/>
          <w:b/>
          <w:szCs w:val="28"/>
          <w:lang w:val="es-ES"/>
        </w:rPr>
        <w:br w:type="page"/>
      </w:r>
    </w:p>
    <w:p w:rsidR="00015A4D" w:rsidRPr="00015A4D" w:rsidRDefault="00015A4D" w:rsidP="00015A4D">
      <w:pPr>
        <w:spacing w:before="120" w:after="120" w:line="240" w:lineRule="auto"/>
        <w:jc w:val="center"/>
        <w:rPr>
          <w:rFonts w:eastAsia="Calibri" w:cs="Times New Roman"/>
          <w:b/>
          <w:szCs w:val="28"/>
          <w:lang w:val="es-ES"/>
        </w:rPr>
      </w:pPr>
      <w:r w:rsidRPr="00015A4D">
        <w:rPr>
          <w:rFonts w:eastAsia="Calibri" w:cs="Times New Roman"/>
          <w:b/>
          <w:szCs w:val="28"/>
          <w:lang w:val="es-ES"/>
        </w:rPr>
        <w:lastRenderedPageBreak/>
        <w:t>B. GIẢI THÍCH, CÁCH GHI BIỂU</w:t>
      </w:r>
    </w:p>
    <w:p w:rsidR="00015A4D" w:rsidRPr="00015A4D" w:rsidRDefault="00015A4D" w:rsidP="00015A4D">
      <w:pPr>
        <w:spacing w:before="120" w:after="120" w:line="240" w:lineRule="auto"/>
        <w:ind w:firstLine="567"/>
        <w:jc w:val="both"/>
        <w:rPr>
          <w:rFonts w:eastAsia="Calibri" w:cs="Times New Roman"/>
          <w:b/>
          <w:szCs w:val="28"/>
          <w:lang w:val="es-ES"/>
        </w:rPr>
      </w:pPr>
      <w:r w:rsidRPr="00015A4D">
        <w:rPr>
          <w:rFonts w:eastAsia="Calibri" w:cs="Times New Roman"/>
          <w:b/>
          <w:szCs w:val="28"/>
          <w:lang w:val="es-ES"/>
        </w:rPr>
        <w:t xml:space="preserve">BIỂU SỐ 001.T/BCH-XDĐT: </w:t>
      </w:r>
      <w:r w:rsidRPr="00015A4D">
        <w:rPr>
          <w:rFonts w:ascii="Times New Roman Bold" w:eastAsia="Calibri" w:hAnsi="Times New Roman Bold" w:cs="Times New Roman"/>
          <w:b/>
        </w:rPr>
        <w:t>VỐN ĐẦU TƯ THỰC HIỆN THUỘC NGUỒN VỐN NGÂN SÁCH NHÀ NƯỚC DO QUẬN, HUYỆN, THỊ XÃ, THÀNH PHỐ QUẢN LÝ</w:t>
      </w:r>
    </w:p>
    <w:p w:rsidR="00015A4D" w:rsidRPr="00015A4D" w:rsidRDefault="00015A4D" w:rsidP="00015A4D">
      <w:pPr>
        <w:spacing w:before="120" w:after="120" w:line="240" w:lineRule="auto"/>
        <w:ind w:firstLine="567"/>
        <w:jc w:val="both"/>
        <w:rPr>
          <w:rFonts w:eastAsia="Calibri" w:cs="Times New Roman"/>
          <w:b/>
          <w:bCs/>
          <w:szCs w:val="28"/>
        </w:rPr>
      </w:pPr>
      <w:r w:rsidRPr="00015A4D">
        <w:rPr>
          <w:rFonts w:eastAsia="Calibri" w:cs="Times New Roman"/>
          <w:b/>
          <w:bCs/>
          <w:szCs w:val="28"/>
        </w:rPr>
        <w:t xml:space="preserve">1. Khái niệm, nội dung, phương pháp tính </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lang w:val="nl-NL"/>
        </w:rPr>
      </w:pPr>
      <w:r w:rsidRPr="006D506E">
        <w:rPr>
          <w:rFonts w:eastAsia="Calibri" w:cs="Times New Roman"/>
          <w:szCs w:val="28"/>
          <w:lang w:val="nl-NL"/>
        </w:rPr>
        <w:t>a) Vốn đầu tư thực hiện trên địa bàn: là toàn bộ tiền vốn bỏ ra (chi tiêu) để làm tăng hoặc duy trì năng lực sản xuất và nguồn lực của địa phương trong một thời kỳ nhất định (tháng, quý, năm).</w:t>
      </w:r>
    </w:p>
    <w:p w:rsidR="006D506E" w:rsidRPr="006D506E" w:rsidRDefault="006D506E" w:rsidP="006D506E">
      <w:pPr>
        <w:tabs>
          <w:tab w:val="left" w:pos="0"/>
          <w:tab w:val="left" w:pos="360"/>
          <w:tab w:val="left" w:pos="567"/>
          <w:tab w:val="left" w:pos="900"/>
        </w:tabs>
        <w:spacing w:before="120" w:after="120" w:line="240" w:lineRule="auto"/>
        <w:ind w:firstLine="567"/>
        <w:jc w:val="both"/>
        <w:rPr>
          <w:rFonts w:eastAsia="Calibri" w:cs="Times New Roman"/>
          <w:szCs w:val="28"/>
          <w:lang w:val="nl-NL"/>
        </w:rPr>
      </w:pPr>
      <w:r w:rsidRPr="006D506E">
        <w:rPr>
          <w:rFonts w:eastAsia="Calibri" w:cs="Times New Roman"/>
          <w:szCs w:val="28"/>
          <w:lang w:val="nl-NL"/>
        </w:rPr>
        <w:t>Vốn đầu tư thực hiện trên địa bàn gồm các nội dung sau:</w:t>
      </w:r>
    </w:p>
    <w:p w:rsidR="006D506E" w:rsidRPr="006D506E" w:rsidRDefault="006D506E" w:rsidP="006D506E">
      <w:pPr>
        <w:tabs>
          <w:tab w:val="left" w:pos="0"/>
          <w:tab w:val="left" w:pos="360"/>
          <w:tab w:val="left" w:pos="567"/>
          <w:tab w:val="left" w:pos="900"/>
        </w:tabs>
        <w:spacing w:before="120" w:after="120" w:line="240" w:lineRule="auto"/>
        <w:ind w:firstLine="567"/>
        <w:jc w:val="both"/>
        <w:rPr>
          <w:rFonts w:eastAsia="Calibri" w:cs="Times New Roman"/>
          <w:szCs w:val="28"/>
          <w:lang w:val="nl-NL"/>
        </w:rPr>
      </w:pPr>
      <w:r w:rsidRPr="006D506E">
        <w:rPr>
          <w:rFonts w:eastAsia="Calibri" w:cs="Times New Roman"/>
          <w:szCs w:val="28"/>
          <w:lang w:val="nl-NL"/>
        </w:rPr>
        <w:t xml:space="preserve">(1) Vốn đầu tư tạo ra tài sản cố định: là chi phí làm tăng thêm giá trị tài sản cố định, gồm vốn đầu tư xây dựng mới nhà cửa, vật kiến trúc, mua sắm tài sản cố định không qua xây dựng cơ bản và chi phí cho sửa chữa lớn tài sản cố định (những chi phí bằng tiền để tạo mới, mở rộng, xây dựng lại, khôi phục hoặc nâng cấp năng lực sản xuất của tài sản cố định của nền kinh tế). Toàn bộ chi phí cho việc thăm dò, khảo sát thiết kế và quy hoạch xây dựng chuẩn bị cho việc đầu tư cũng như chi phí lắp đặt máy móc thiết bị cũng được tính vào khoản mục này. </w:t>
      </w:r>
    </w:p>
    <w:p w:rsidR="006D506E" w:rsidRPr="006D506E" w:rsidRDefault="006D506E" w:rsidP="006D506E">
      <w:pPr>
        <w:tabs>
          <w:tab w:val="left" w:pos="0"/>
          <w:tab w:val="left" w:pos="900"/>
        </w:tabs>
        <w:spacing w:before="120" w:after="120" w:line="240" w:lineRule="auto"/>
        <w:ind w:firstLine="567"/>
        <w:jc w:val="both"/>
        <w:rPr>
          <w:rFonts w:eastAsia="Calibri" w:cs="Times New Roman"/>
          <w:szCs w:val="28"/>
          <w:lang w:val="nl-NL"/>
        </w:rPr>
      </w:pPr>
      <w:r w:rsidRPr="006D506E">
        <w:rPr>
          <w:rFonts w:eastAsia="Calibri" w:cs="Times New Roman"/>
          <w:szCs w:val="28"/>
          <w:lang w:val="nl-NL"/>
        </w:rPr>
        <w:t xml:space="preserve">(2) Vốn đầu tư làm tăng tài sản lưu động: là chi phí duy trì và phát triển sản xuất gồm vốn đầu tư mua nguyên liệu, vật liệu chính, vật liệu phụ, nhiên liệu, phụ tùng thay thế, vật liệu thiết bị xây dựng cơ bản. Đây là khoản vốn lưu động được bổ sung trong kỳ nghiên cứu. </w:t>
      </w:r>
    </w:p>
    <w:p w:rsidR="006D506E" w:rsidRPr="006D506E" w:rsidRDefault="006D506E" w:rsidP="006D506E">
      <w:pPr>
        <w:tabs>
          <w:tab w:val="left" w:pos="0"/>
          <w:tab w:val="left" w:pos="900"/>
        </w:tabs>
        <w:spacing w:before="120" w:after="120" w:line="240" w:lineRule="auto"/>
        <w:ind w:firstLine="567"/>
        <w:jc w:val="both"/>
        <w:rPr>
          <w:rFonts w:eastAsia="Calibri" w:cs="Times New Roman"/>
          <w:szCs w:val="28"/>
          <w:lang w:val="nl-NL"/>
        </w:rPr>
      </w:pPr>
      <w:r w:rsidRPr="006D506E">
        <w:rPr>
          <w:rFonts w:eastAsia="Calibri" w:cs="Times New Roman"/>
          <w:szCs w:val="28"/>
          <w:lang w:val="nl-NL"/>
        </w:rPr>
        <w:t xml:space="preserve">(3) Vốn đầu tư thực hiện khác gồm tất cả các khoản đầu tư của xã hội nhằm tăng năng lực phát triển của xã hội. Sự phát triển của xã hội ngoài yếu tố là tăng tài sản cố định, tài sản lưu động còn yếu tố tăng nguồn lực khác như: </w:t>
      </w:r>
      <w:r w:rsidRPr="006D506E">
        <w:rPr>
          <w:rFonts w:eastAsia="Calibri" w:cs="Times New Roman"/>
          <w:szCs w:val="28"/>
        </w:rPr>
        <w:t>N</w:t>
      </w:r>
      <w:r w:rsidRPr="006D506E">
        <w:rPr>
          <w:rFonts w:eastAsia="Calibri" w:cs="Times New Roman"/>
          <w:szCs w:val="28"/>
          <w:lang w:val="nl-NL"/>
        </w:rPr>
        <w:t xml:space="preserve">âng cao dân trí, tăng cường phúc lợi xã hội, cải thiện môi trường sinh thái, hỗ trợ các chương trình phòng chống tệ nạn xã hội và các chương trình phát triển khác như </w:t>
      </w:r>
      <w:r w:rsidRPr="006D506E">
        <w:rPr>
          <w:rFonts w:eastAsia="Calibri" w:cs="Times New Roman"/>
          <w:szCs w:val="28"/>
        </w:rPr>
        <w:t>C</w:t>
      </w:r>
      <w:r w:rsidRPr="006D506E">
        <w:rPr>
          <w:rFonts w:eastAsia="Calibri" w:cs="Times New Roman"/>
          <w:szCs w:val="28"/>
          <w:lang w:val="nl-NL"/>
        </w:rPr>
        <w:t>hương trình, mục tiêu quốc gia nhằm nâng cao sức khỏe cộng đồng, kế hoạch hóa gia đình; Chương trình bảo vệ động vật quý hiếm; Chương trình phổ cập giáo dục, đào tạo bồi dưỡng nguồn nhân lực; Chương trình xóa đói giảm nghèo v.v...</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 xml:space="preserve">Trên phạm vi địa bàn, vốn đầu tư thực hiện trên địa bàn không bao gồm những khoản đầu tư có tính chất chuyển nhượng quyền sử dụng hoặc quyền sở hữu giữa các cá nhân, hộ dân cư, các doanh nghiệp, tổ chức… nhưng không làm tăng tài sản cố định, tài sản lưu động trên địa bàn, như: chuyển nhượng đất đai, nhà ở, cửa hàng, thiết bị máy móc và các tài sản cố định khác đã qua sử dụng trên địa bàn. </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lang w:val="nl-NL"/>
        </w:rPr>
      </w:pPr>
      <w:r w:rsidRPr="006D506E">
        <w:rPr>
          <w:rFonts w:eastAsia="Calibri" w:cs="Times New Roman"/>
          <w:szCs w:val="28"/>
          <w:lang w:val="nl-NL"/>
        </w:rPr>
        <w:t>b) Vốn đầu tư thực hiện được phân tổ theo nguồn vốn đầu tư, khoản mục đầu tư, loại hình kinh tế, ngành kinh tế.</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(1) Chia theo nguồn vốn đầu tư:</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 Vốn ngân sách Nhà nước: là khoản chi của ngân sách nhà nước để chuẩn bị đầu tư và thực hiện các chương trình, dự án đầu tư kết cấu hạ tầng kinh tế - xã hội và các chương trình, dự án phục vụ phát triển kinh tế - xã hội và một số nhiệm vụ chi đầu tư khác theo quy định của pháp luật.</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lastRenderedPageBreak/>
        <w:t>Vốn đầu tư từ ngân sách nhà nước để bố trí cho các dự án hạ tầng kinh tế - xã hội không có khả năng hoàn vốn trực tiếp hoặc không xã hội hóa được thuộc các ngành, lĩnh vực theo quy định của pháp luật.</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Vốn đầu tư từ ngân sách nhà nước gồm vốn đầu tư từ ngân sách Trung ương và vốn đầu tư từ ngân sách địa phương.</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 xml:space="preserve">Các nguồn vốn đầu tư có tính chất ngân sách nhà nước lấy từ các khoản phí, lệ phí, quảng </w:t>
      </w:r>
      <w:r w:rsidRPr="006D506E">
        <w:rPr>
          <w:rFonts w:eastAsia="Calibri" w:cs="Times New Roman"/>
          <w:spacing w:val="4"/>
          <w:szCs w:val="28"/>
        </w:rPr>
        <w:t>cáo, xổ số kiến thiết, quỹ đất... để đầu tư cũng được tính là nguồn vốn đầu tư từ ngân sách nhà</w:t>
      </w:r>
      <w:r w:rsidRPr="006D506E">
        <w:rPr>
          <w:rFonts w:eastAsia="Calibri" w:cs="Times New Roman"/>
          <w:szCs w:val="28"/>
        </w:rPr>
        <w:t xml:space="preserve"> nước. </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 Vốn trái phiếu Chính phủ: là nguồn vốn đầu tư từ loại trái phiếu do Bộ Tài chính phát hành để huy động vốn đầu tư cho chương trình, dự án đầu tư cụ thể thuộc phạm vi đầu tư của nhà nước.</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 xml:space="preserve">Ở địa phương, có vốn trái phiếu chính quyền địa phương là nguồn vốn đầu tư từ loại trái phiếu do Ủy ban nhân dân cấp tỉnh phát hành nhằm huy động vốn đầu tư cho công trình dự án đầu tư của địa phương. </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 Vốn tín dụng đầu tư phát triển của nhà nước: là vốn đầu tư cho những dự án đầu tư mà chủ đầu tư có thể vay vốn hưởng lãi suất ưu đãi để đầu tư trong những ngành, lĩnh vực quan trọng, chương trình kinh tế lớn của nhà nước, các vùng khó khăn nhà nước khuyến khích đầu tư bảo đảm có hiệu quả kinh tế - xã hội, có khả năng hoàn trả vốn vay.</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Các dự án đầu tư được vay vốn tín dụng đầu tư phát triển của nhà nước là các dự án thuộc danh mục các dự án vay vốn tín dụng đầu tư ban hành kèm theo Nghị định hiện hành quy định về tín dụng đầu tư và tín dụng xuất khẩu của nhà nước.</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pacing w:val="-2"/>
          <w:szCs w:val="28"/>
        </w:rPr>
      </w:pPr>
      <w:r w:rsidRPr="006D506E">
        <w:rPr>
          <w:rFonts w:eastAsia="Calibri" w:cs="Times New Roman"/>
          <w:spacing w:val="-2"/>
          <w:szCs w:val="28"/>
        </w:rPr>
        <w:t>- Vốn hỗ trợ phát triển chính thức (ODA) và vốn vay ưu đãi của các nhà tài trợ: là nguồn vốn đầu tư được hình thành từ hoạt động hợp tác phát triển giữa Chính phủ nước Cộng hòa xã hội Chủ nghĩa Việt Nam với các nhà tài trợ là Chính phủ nước ngoài, các tổ chức quốc tế, các tổ chức liên Chính phủ hoặc liên quốc gia.</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Vốn ODA gồm ODA viện trợ không hoàn lại và ODA vốn vay.</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pacing w:val="-2"/>
          <w:szCs w:val="28"/>
        </w:rPr>
      </w:pPr>
      <w:r w:rsidRPr="006D506E">
        <w:rPr>
          <w:rFonts w:eastAsia="Calibri" w:cs="Times New Roman"/>
          <w:spacing w:val="-2"/>
          <w:szCs w:val="28"/>
        </w:rPr>
        <w:t>Vốn vay ưu đãi là hình thức cung cấp vốn vay có điều kiện ưu đãi hơn so với vay thương mại nhưng yếu tố không hoàn lại chưa đạt tiêu chuẩn của ODA vốn vay.</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Nguồn vốn ODA và vốn vay ưu đãi do Chính phủ Việt Nam vay để thực hiện các chương trình, dự án đầu tư của nhà nước được tính là nguồn vốn đầu tư từ ngân sách nhà nước phần vốn nước ngoài.</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pacing w:val="-2"/>
          <w:szCs w:val="28"/>
        </w:rPr>
      </w:pPr>
      <w:r w:rsidRPr="006D506E">
        <w:rPr>
          <w:rFonts w:eastAsia="Calibri" w:cs="Times New Roman"/>
          <w:spacing w:val="-2"/>
          <w:szCs w:val="28"/>
        </w:rPr>
        <w:t xml:space="preserve">- Vốn vay gồm vay ngân hàng thương mại và vốn vay từ các nguồn khác. Đây là khoản tiền mà chủ đầu tư đi vay từ các tổ chức tín dụng trong nước (không kể tín dụng đầu tư của Nhà nước đã nêu ở trên), vay các ngân hàng nước ngoài, vay các tổ chức quốc tế và vay các tổ chức, cá nhân khác để đầu tư sản xuất kinh doanh. </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 Vốn tự có là nguồn vốn thuộc sở hữu của chủ đầu tư được hình thành từ lợi nhuận, trích ra để đầu tư; từ tiền thanh lý tài sản, từ khấu hao tài sản cố định, từ các quỹ, huy động cổ phần, góp vốn liên doanh của các bên đối tác liên doanh…</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lastRenderedPageBreak/>
        <w:t xml:space="preserve">- Vốn khác là nguồn vốn đóng góp tự nguyện, cho, biếu, tặng của các tổ chức, cá nhân trong và ngoài nước, là nguồn vốn huy động ngoài các nguồn vốn trên. </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(2) Chia theo khoản mục đầu tư:</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Vốn đầu tư được chia thành: Đầu tư xây dựng cơ bản; Mua sắm tài sản cố định dùng cho sản xuất không qua xây dựng cơ bản; Sửa chữa, nâng cấp tài sản cố định; Bổ sung vốn lưu động bằng nguồn vốn tự có; Đầu tư khác.</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 xml:space="preserve"> Trong đó, vốn đầu tư xây dựng cơ bản là bộ phận chiếm tỷ trọng lớn nhất, mặc dù không gồm chi phí đền bù, giải phóng mặt bằng; chi phí đào tạo công nhân kỹ thuật và cán bộ quản lý sản xuất; tiền thuê đất hoặc mua quyền sử dụng đất.  </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Vốn đầu tư xây dựng cơ bản là chỉ tiêu phản ánh toàn bộ những chi phí được biểu hiện thành tiền dùng cho việc xây mới, mở rộng, xây dựng lại và khôi phục tài sản cố định trong một thời kỳ nhất định, bao gồm: Chi phí khảo sát, quy hoạch; chi phí chuẩn bị đầu tư và thiết kế; chi phí xây dựng; chi phí mua sắm, lắp đặt thiết bị và các khoản chi phí khác ghi trong tổng dự toán.</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 Tùy theo mục đích nghiên cứu, vốn đầu tư xây dựng cơ bản có thể được phân tổ theo các tiêu thức khác nhau. Cùng với những phân tổ theo ngành kinh tế, theo tỉnh/thành phố (theo địa bàn), thì vốn đầu tư xây dựng cơ bản còn được phân theo yếu tố cấu thành với 3 nhóm chính:</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 Vốn đầu tư xây dựng và lắp đặt thiết bị (vốn xây lắp): là phần vốn đầu tư xây dựng cơ bản chi cho việc xây dựng và lắp đặt máy móc, thiết bị của công trình gồm chi phí xây dựng công trình, chi phí lắp đặt máy móc, thiết bị vào vị trí công trình, chi phí hoàn thiện công trình.</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 Vốn đầu tư mua sắm máy móc, thiết bị (vốn thiết bị): là phần vốn đầu tư xây dựng cơ bản chi cho việc mua sắm máy móc, thiết bị và các dụng cụ, khí cụ, gia súc đủ tiêu chuẩn là tài sản cố định theo quy định hiện hành, gồm: giá trị thiết bị, máy móc, dụng cụ, khí cụ, gia súc được coi là tài sản cố định; chi phí vận chuyển, bảo quản, gia công, kiểm tra máy móc, thiết bị và các dụng cụ, khí cụ trước khi đưa vào lắp đặt. Vốn thiết bị gồm cả giá trị mua sắm thiết bị máy móc cần lắp đặt và thiết bị máy móc không cần lắp đặt.</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 Vốn đầu tư xây dựng cơ bản khác: là phần vốn đầu tư xây dựng cơ bản không thuộc vốn xây lắp và vốn thiết bị, gồm: Chi phí tư vấn, đầu tư khảo sát, thiết kế, chi quản lý, chi giải phóng mặt bằng, chi đào tạo lao động tiếp nhận và vận hành công trình, các khoản chi khác.</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 xml:space="preserve">(3) Chia theo loại hình kinh tế, vốn đầu tư chia thành 3 loại hình kinh tế: </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 Vốn đầu tư cho khu vực kinh tế nhà nước;</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 Vốn đầu tư cho khu vực kinh tế ngoài nhà nước;</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 Vốn đầu tư cho khu vực có vốn đầu tư trực tiếp nước ngoài.</w:t>
      </w:r>
    </w:p>
    <w:p w:rsidR="006D506E" w:rsidRPr="006D506E" w:rsidRDefault="006D506E" w:rsidP="006D506E">
      <w:pPr>
        <w:tabs>
          <w:tab w:val="left" w:pos="0"/>
          <w:tab w:val="left" w:pos="360"/>
          <w:tab w:val="left" w:pos="900"/>
        </w:tabs>
        <w:spacing w:before="120" w:after="120" w:line="240" w:lineRule="auto"/>
        <w:ind w:firstLine="567"/>
        <w:jc w:val="both"/>
        <w:rPr>
          <w:rFonts w:eastAsia="Calibri" w:cs="Times New Roman"/>
          <w:szCs w:val="28"/>
        </w:rPr>
      </w:pPr>
      <w:r w:rsidRPr="006D506E">
        <w:rPr>
          <w:rFonts w:eastAsia="Calibri" w:cs="Times New Roman"/>
          <w:szCs w:val="28"/>
        </w:rPr>
        <w:t>(4) Chia theo ngành kinh tế: Vốn đầu tư được chia theo các ngành kinh tế trong hệ thống ngành kinh tế Việt Nam (VSIC).</w:t>
      </w:r>
    </w:p>
    <w:p w:rsidR="00D724A2" w:rsidRDefault="00D724A2" w:rsidP="00015A4D">
      <w:pPr>
        <w:spacing w:before="120" w:after="120" w:line="240" w:lineRule="auto"/>
        <w:ind w:firstLine="567"/>
        <w:jc w:val="both"/>
        <w:rPr>
          <w:rFonts w:eastAsia="Calibri" w:cs="Times New Roman"/>
          <w:b/>
          <w:szCs w:val="28"/>
        </w:rPr>
      </w:pP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lastRenderedPageBreak/>
        <w:t>2. Cách ghi biểu</w:t>
      </w:r>
    </w:p>
    <w:p w:rsidR="00015A4D" w:rsidRPr="00015A4D" w:rsidRDefault="00015A4D" w:rsidP="00015A4D">
      <w:pPr>
        <w:shd w:val="clear" w:color="auto" w:fill="FFFFFF"/>
        <w:spacing w:before="120" w:after="120" w:line="240" w:lineRule="auto"/>
        <w:ind w:firstLine="567"/>
        <w:jc w:val="both"/>
        <w:rPr>
          <w:rFonts w:eastAsia="Calibri" w:cs="Times New Roman"/>
          <w:szCs w:val="28"/>
        </w:rPr>
      </w:pPr>
      <w:r w:rsidRPr="00015A4D">
        <w:rPr>
          <w:rFonts w:eastAsia="Calibri" w:cs="Times New Roman"/>
          <w:szCs w:val="28"/>
        </w:rPr>
        <w:t>a) Vốn ngân sách nhà nước cấp huyện gồm các khoản sau:</w:t>
      </w:r>
    </w:p>
    <w:p w:rsidR="00015A4D" w:rsidRPr="00015A4D" w:rsidRDefault="00015A4D" w:rsidP="00015A4D">
      <w:pPr>
        <w:shd w:val="clear" w:color="auto" w:fill="FFFFFF"/>
        <w:spacing w:before="120" w:after="120" w:line="240" w:lineRule="auto"/>
        <w:ind w:firstLine="567"/>
        <w:jc w:val="both"/>
        <w:rPr>
          <w:rFonts w:eastAsia="Calibri" w:cs="Times New Roman"/>
          <w:szCs w:val="28"/>
        </w:rPr>
      </w:pPr>
      <w:r w:rsidRPr="00015A4D">
        <w:rPr>
          <w:rFonts w:eastAsia="Calibri" w:cs="Times New Roman"/>
          <w:szCs w:val="28"/>
        </w:rPr>
        <w:t>(1) Vốn cân đối ngân sách cấp huyện:</w:t>
      </w:r>
      <w:r w:rsidRPr="00015A4D">
        <w:rPr>
          <w:rFonts w:eastAsia="Calibri" w:cs="Times New Roman"/>
          <w:i/>
          <w:szCs w:val="28"/>
        </w:rPr>
        <w:t xml:space="preserve"> </w:t>
      </w:r>
      <w:r w:rsidRPr="00015A4D">
        <w:rPr>
          <w:rFonts w:eastAsia="Calibri" w:cs="Times New Roman"/>
          <w:szCs w:val="28"/>
        </w:rPr>
        <w:t xml:space="preserve">là khoản đầu tư thuộc ngân sách nhà nước cấp huyện để phát triển kinh tế - xã hội trên địa bàn cấp huyện phù hợp với phân cấp nhiệm vụ kinh tế - xã hội, quốc phòng, an ninh đối với từng lĩnh vực và đặc điểm kinh tế địa lý, dân cư của từng vùng và trình độ quản lý của địa phương. </w:t>
      </w:r>
    </w:p>
    <w:p w:rsidR="00015A4D" w:rsidRPr="00015A4D" w:rsidRDefault="00015A4D" w:rsidP="00015A4D">
      <w:pPr>
        <w:shd w:val="clear" w:color="auto" w:fill="FFFFFF"/>
        <w:spacing w:before="120" w:after="120" w:line="240" w:lineRule="auto"/>
        <w:ind w:firstLine="567"/>
        <w:jc w:val="both"/>
        <w:rPr>
          <w:rFonts w:eastAsia="Calibri" w:cs="Times New Roman"/>
          <w:szCs w:val="28"/>
        </w:rPr>
      </w:pPr>
      <w:r w:rsidRPr="00015A4D">
        <w:rPr>
          <w:rFonts w:eastAsia="Calibri" w:cs="Times New Roman"/>
          <w:szCs w:val="28"/>
        </w:rPr>
        <w:t>(2) Vốn của tỉnh hỗ trợ đầu tư theo mục tiêu:</w:t>
      </w:r>
      <w:r w:rsidRPr="00015A4D">
        <w:rPr>
          <w:rFonts w:eastAsia="Calibri" w:cs="Times New Roman"/>
          <w:i/>
          <w:szCs w:val="28"/>
        </w:rPr>
        <w:t xml:space="preserve"> </w:t>
      </w:r>
      <w:r w:rsidRPr="00015A4D">
        <w:rPr>
          <w:rFonts w:eastAsia="Calibri" w:cs="Times New Roman"/>
          <w:szCs w:val="28"/>
        </w:rPr>
        <w:t>là</w:t>
      </w:r>
      <w:r w:rsidRPr="00015A4D">
        <w:rPr>
          <w:rFonts w:eastAsia="Calibri" w:cs="Times New Roman"/>
          <w:i/>
          <w:szCs w:val="28"/>
        </w:rPr>
        <w:t xml:space="preserve"> </w:t>
      </w:r>
      <w:r w:rsidRPr="00015A4D">
        <w:rPr>
          <w:rFonts w:eastAsia="Calibri" w:cs="Times New Roman"/>
          <w:szCs w:val="28"/>
        </w:rPr>
        <w:t>khoản vốn đầu tư từ ngân sách của tỉnh hỗ trợ cho quận, huyện, thị xã, thành phố theo các chương trình, dự án đầu tư có mục tiêu của nhà nước và tỉnh.</w:t>
      </w:r>
    </w:p>
    <w:p w:rsidR="00015A4D" w:rsidRPr="00015A4D" w:rsidRDefault="00015A4D" w:rsidP="00015A4D">
      <w:pPr>
        <w:shd w:val="clear" w:color="auto" w:fill="FFFFFF"/>
        <w:spacing w:before="120" w:after="120" w:line="240" w:lineRule="auto"/>
        <w:ind w:firstLine="567"/>
        <w:jc w:val="both"/>
        <w:rPr>
          <w:rFonts w:eastAsia="Calibri" w:cs="Times New Roman"/>
          <w:szCs w:val="28"/>
        </w:rPr>
      </w:pPr>
      <w:r w:rsidRPr="00015A4D">
        <w:rPr>
          <w:rFonts w:eastAsia="Calibri" w:cs="Times New Roman"/>
          <w:szCs w:val="28"/>
        </w:rPr>
        <w:t>(3) Vốn khác:</w:t>
      </w:r>
      <w:r w:rsidRPr="00015A4D">
        <w:rPr>
          <w:rFonts w:eastAsia="Calibri" w:cs="Times New Roman"/>
          <w:i/>
          <w:szCs w:val="28"/>
        </w:rPr>
        <w:t xml:space="preserve"> </w:t>
      </w:r>
      <w:r w:rsidRPr="00015A4D">
        <w:rPr>
          <w:rFonts w:eastAsia="Calibri" w:cs="Times New Roman"/>
          <w:szCs w:val="28"/>
        </w:rPr>
        <w:t>là</w:t>
      </w:r>
      <w:r w:rsidRPr="00015A4D">
        <w:rPr>
          <w:rFonts w:eastAsia="Calibri" w:cs="Times New Roman"/>
          <w:i/>
          <w:szCs w:val="28"/>
        </w:rPr>
        <w:t xml:space="preserve"> </w:t>
      </w:r>
      <w:r w:rsidRPr="00015A4D">
        <w:rPr>
          <w:rFonts w:eastAsia="Calibri" w:cs="Times New Roman"/>
          <w:szCs w:val="28"/>
        </w:rPr>
        <w:t xml:space="preserve">các khoản đầu tư từ ngân sách nhà nước ngoài 2 khoản đầu tư phát triển của quận, huyện, thị xã, thành phố đã ghi ở trên. </w:t>
      </w:r>
    </w:p>
    <w:p w:rsidR="00015A4D" w:rsidRPr="00015A4D" w:rsidRDefault="00015A4D" w:rsidP="00015A4D">
      <w:pPr>
        <w:shd w:val="clear" w:color="auto" w:fill="FFFFFF"/>
        <w:spacing w:before="120" w:after="120" w:line="240" w:lineRule="auto"/>
        <w:ind w:firstLine="567"/>
        <w:jc w:val="both"/>
        <w:rPr>
          <w:rFonts w:eastAsia="Calibri" w:cs="Times New Roman"/>
          <w:szCs w:val="28"/>
        </w:rPr>
      </w:pPr>
      <w:r w:rsidRPr="00015A4D">
        <w:rPr>
          <w:rFonts w:eastAsia="Calibri" w:cs="Times New Roman"/>
          <w:szCs w:val="28"/>
        </w:rPr>
        <w:t>b) Vốn ngân sách nhà nước cấp xã gồm các khoản sau:</w:t>
      </w:r>
    </w:p>
    <w:p w:rsidR="00015A4D" w:rsidRPr="00015A4D" w:rsidRDefault="00015A4D" w:rsidP="00015A4D">
      <w:pPr>
        <w:shd w:val="clear" w:color="auto" w:fill="FFFFFF"/>
        <w:spacing w:before="120" w:after="120" w:line="240" w:lineRule="auto"/>
        <w:ind w:firstLine="567"/>
        <w:jc w:val="both"/>
        <w:rPr>
          <w:rFonts w:eastAsia="Calibri" w:cs="Times New Roman"/>
          <w:szCs w:val="28"/>
        </w:rPr>
      </w:pPr>
      <w:r w:rsidRPr="00015A4D">
        <w:rPr>
          <w:rFonts w:eastAsia="Calibri" w:cs="Times New Roman"/>
          <w:szCs w:val="28"/>
        </w:rPr>
        <w:t>(1) Vốn cân đối ngân sách cấp xã:</w:t>
      </w:r>
      <w:r w:rsidRPr="00015A4D">
        <w:rPr>
          <w:rFonts w:eastAsia="Calibri" w:cs="Times New Roman"/>
          <w:i/>
          <w:szCs w:val="28"/>
        </w:rPr>
        <w:t xml:space="preserve"> </w:t>
      </w:r>
      <w:r w:rsidRPr="00015A4D">
        <w:rPr>
          <w:rFonts w:eastAsia="Calibri" w:cs="Times New Roman"/>
          <w:szCs w:val="28"/>
        </w:rPr>
        <w:t>là</w:t>
      </w:r>
      <w:r w:rsidRPr="00015A4D">
        <w:rPr>
          <w:rFonts w:eastAsia="Calibri" w:cs="Times New Roman"/>
          <w:i/>
          <w:szCs w:val="28"/>
        </w:rPr>
        <w:t xml:space="preserve"> </w:t>
      </w:r>
      <w:r w:rsidRPr="00015A4D">
        <w:rPr>
          <w:rFonts w:eastAsia="Calibri" w:cs="Times New Roman"/>
          <w:szCs w:val="28"/>
        </w:rPr>
        <w:t xml:space="preserve">khoản đầu tư thuộc ngân sách nhà nước cấp xã để phát triển kinh tế - xã hội trên địa bàn cấp xã phù hợp với phân cấp nhiệm vụ kinh tế - xã hội, quốc phòng, an ninh đối với từng lĩnh vực và đặc điểm kinh tế địa lý, dân cư của từng vùng và trình độ quản lý của địa phương. </w:t>
      </w:r>
    </w:p>
    <w:p w:rsidR="00015A4D" w:rsidRPr="00015A4D" w:rsidRDefault="00015A4D" w:rsidP="00015A4D">
      <w:pPr>
        <w:shd w:val="clear" w:color="auto" w:fill="FFFFFF"/>
        <w:spacing w:before="120" w:after="120" w:line="240" w:lineRule="auto"/>
        <w:ind w:firstLine="567"/>
        <w:jc w:val="both"/>
        <w:rPr>
          <w:rFonts w:eastAsia="Calibri" w:cs="Times New Roman"/>
          <w:szCs w:val="28"/>
        </w:rPr>
      </w:pPr>
      <w:r w:rsidRPr="00015A4D">
        <w:rPr>
          <w:rFonts w:eastAsia="Calibri" w:cs="Times New Roman"/>
          <w:szCs w:val="28"/>
        </w:rPr>
        <w:t>(2) Vốn cấp huyện hỗ trợ đầu tư theo mục tiêu:</w:t>
      </w:r>
      <w:r w:rsidRPr="00015A4D">
        <w:rPr>
          <w:rFonts w:eastAsia="Calibri" w:cs="Times New Roman"/>
          <w:i/>
          <w:szCs w:val="28"/>
        </w:rPr>
        <w:t xml:space="preserve"> </w:t>
      </w:r>
      <w:r w:rsidRPr="00015A4D">
        <w:rPr>
          <w:rFonts w:eastAsia="Calibri" w:cs="Times New Roman"/>
          <w:szCs w:val="28"/>
        </w:rPr>
        <w:t>là</w:t>
      </w:r>
      <w:r w:rsidRPr="00015A4D">
        <w:rPr>
          <w:rFonts w:eastAsia="Calibri" w:cs="Times New Roman"/>
          <w:i/>
          <w:szCs w:val="28"/>
        </w:rPr>
        <w:t xml:space="preserve"> </w:t>
      </w:r>
      <w:r w:rsidRPr="00015A4D">
        <w:rPr>
          <w:rFonts w:eastAsia="Calibri" w:cs="Times New Roman"/>
          <w:szCs w:val="28"/>
        </w:rPr>
        <w:t>khoản vốn đầu tư từ ngân sách của huyện, quận, thị xã, thành phố hỗ trợ cho xã, phường, thị trấn theo các chương trình, dự án đầu tư có mục tiêu của nhà nước, tỉnh và huyện.</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(3) Vốn khác:</w:t>
      </w:r>
      <w:r w:rsidRPr="00015A4D">
        <w:rPr>
          <w:rFonts w:eastAsia="Calibri" w:cs="Times New Roman"/>
          <w:i/>
          <w:szCs w:val="28"/>
        </w:rPr>
        <w:t xml:space="preserve"> </w:t>
      </w:r>
      <w:r w:rsidRPr="00015A4D">
        <w:rPr>
          <w:rFonts w:eastAsia="Calibri" w:cs="Times New Roman"/>
          <w:szCs w:val="28"/>
        </w:rPr>
        <w:t>là</w:t>
      </w:r>
      <w:r w:rsidRPr="00015A4D">
        <w:rPr>
          <w:rFonts w:eastAsia="Calibri" w:cs="Times New Roman"/>
          <w:i/>
          <w:szCs w:val="28"/>
        </w:rPr>
        <w:t xml:space="preserve"> </w:t>
      </w:r>
      <w:r w:rsidRPr="00015A4D">
        <w:rPr>
          <w:rFonts w:eastAsia="Calibri" w:cs="Times New Roman"/>
          <w:szCs w:val="28"/>
        </w:rPr>
        <w:t>các khoản đầu tư phát triển từ ngân sách nhà nước ngoài 2 khoản đầu tư phát triển của xã, phường, thị trấn đã ghi ở trên.</w:t>
      </w:r>
    </w:p>
    <w:p w:rsidR="00015A4D" w:rsidRPr="00D724A2" w:rsidRDefault="00015A4D" w:rsidP="00015A4D">
      <w:pPr>
        <w:shd w:val="clear" w:color="auto" w:fill="FFFFFF"/>
        <w:spacing w:before="120" w:after="120" w:line="240" w:lineRule="auto"/>
        <w:ind w:firstLine="567"/>
        <w:jc w:val="both"/>
        <w:rPr>
          <w:rFonts w:eastAsia="Calibri" w:cs="Times New Roman"/>
          <w:szCs w:val="28"/>
        </w:rPr>
      </w:pPr>
      <w:r w:rsidRPr="00D724A2">
        <w:rPr>
          <w:rFonts w:eastAsia="Calibri" w:cs="Times New Roman"/>
          <w:b/>
          <w:i/>
          <w:szCs w:val="28"/>
        </w:rPr>
        <w:t>Lưu ý</w:t>
      </w:r>
      <w:r w:rsidRPr="00D724A2">
        <w:rPr>
          <w:rFonts w:eastAsia="Calibri" w:cs="Times New Roman"/>
          <w:i/>
          <w:szCs w:val="28"/>
        </w:rPr>
        <w:t>: Không tính trùng các nguồn vốn giữa 3 cấp: cấp tỉnh, cấp huyện và cấp xã.</w:t>
      </w:r>
      <w:r w:rsidRPr="00D724A2">
        <w:rPr>
          <w:rFonts w:eastAsia="Calibri" w:cs="Times New Roman"/>
          <w:szCs w:val="28"/>
        </w:rPr>
        <w:t xml:space="preserve">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Cách ghi biểu: Tương tự như Biểu số 002.T/BCS-XDĐT</w:t>
      </w:r>
    </w:p>
    <w:p w:rsidR="00015A4D" w:rsidRPr="00015A4D" w:rsidRDefault="00015A4D" w:rsidP="00015A4D">
      <w:pPr>
        <w:spacing w:before="120" w:after="120" w:line="240" w:lineRule="auto"/>
        <w:ind w:firstLine="567"/>
        <w:jc w:val="both"/>
        <w:rPr>
          <w:rFonts w:ascii="Times New Roman Bold" w:eastAsia="Calibri" w:hAnsi="Times New Roman Bold" w:cs="Times New Roman"/>
          <w:b/>
          <w:spacing w:val="-4"/>
          <w:szCs w:val="28"/>
        </w:rPr>
      </w:pPr>
      <w:r w:rsidRPr="00015A4D">
        <w:rPr>
          <w:rFonts w:eastAsia="Calibri" w:cs="Times New Roman"/>
          <w:b/>
        </w:rPr>
        <w:t xml:space="preserve">BIỂU SỐ </w:t>
      </w:r>
      <w:r w:rsidRPr="00015A4D">
        <w:rPr>
          <w:rFonts w:eastAsia="Calibri" w:cs="Times New Roman"/>
          <w:b/>
          <w:shd w:val="clear" w:color="auto" w:fill="FFFFFF"/>
        </w:rPr>
        <w:t>002.N/BCH-XDĐT:</w:t>
      </w:r>
      <w:r w:rsidRPr="00015A4D">
        <w:rPr>
          <w:rFonts w:eastAsia="Calibri" w:cs="Times New Roman"/>
          <w:b/>
        </w:rPr>
        <w:t xml:space="preserve"> VỐN ĐẦU TƯ THỰC HIỆN TRÊN ĐỊA BÀN THEO NGUỒN VỐN VÀ KHOẢN MỤC ĐẦU TƯ</w:t>
      </w:r>
      <w:r w:rsidRPr="00015A4D">
        <w:rPr>
          <w:rFonts w:ascii="Times New Roman Bold" w:eastAsia="Calibri" w:hAnsi="Times New Roman Bold" w:cs="Times New Roman"/>
          <w:b/>
          <w:spacing w:val="-4"/>
          <w:szCs w:val="28"/>
        </w:rPr>
        <w:t>.</w:t>
      </w:r>
    </w:p>
    <w:p w:rsidR="00015A4D" w:rsidRPr="00015A4D" w:rsidRDefault="00015A4D" w:rsidP="00015A4D">
      <w:pPr>
        <w:spacing w:before="120" w:after="120" w:line="240" w:lineRule="auto"/>
        <w:ind w:firstLine="567"/>
        <w:jc w:val="both"/>
        <w:rPr>
          <w:rFonts w:eastAsia="Calibri" w:cs="Times New Roman"/>
          <w:b/>
          <w:bCs/>
          <w:szCs w:val="28"/>
        </w:rPr>
      </w:pPr>
      <w:r w:rsidRPr="00015A4D">
        <w:rPr>
          <w:rFonts w:eastAsia="Calibri" w:cs="Times New Roman"/>
          <w:b/>
          <w:bCs/>
          <w:szCs w:val="28"/>
        </w:rPr>
        <w:t xml:space="preserve">1. Khái niệm, nội dung, phương pháp tính </w:t>
      </w:r>
    </w:p>
    <w:p w:rsidR="00015A4D" w:rsidRPr="00015A4D" w:rsidRDefault="00015A4D" w:rsidP="00015A4D">
      <w:pPr>
        <w:shd w:val="clear" w:color="auto" w:fill="FFFFFF"/>
        <w:spacing w:before="120" w:after="120" w:line="240" w:lineRule="auto"/>
        <w:ind w:firstLine="567"/>
        <w:jc w:val="both"/>
        <w:rPr>
          <w:rFonts w:eastAsia="Calibri" w:cs="Times New Roman"/>
          <w:szCs w:val="28"/>
          <w:lang w:val="es-ES"/>
        </w:rPr>
      </w:pPr>
      <w:r w:rsidRPr="00015A4D">
        <w:rPr>
          <w:rFonts w:eastAsia="Calibri" w:cs="Times New Roman"/>
          <w:szCs w:val="28"/>
          <w:lang w:val="es-ES"/>
        </w:rPr>
        <w:t xml:space="preserve">Thống kê các dự án/công trình do UBND cấp huyện và cấp xã thực hiện (gồm cả dự án/công trình do cấp Trung ương và cấp địa phương phê duyệt). </w:t>
      </w:r>
    </w:p>
    <w:p w:rsidR="00015A4D" w:rsidRPr="00015A4D" w:rsidRDefault="00015A4D" w:rsidP="00015A4D">
      <w:pPr>
        <w:widowControl w:val="0"/>
        <w:shd w:val="clear" w:color="auto" w:fill="FFFFFF"/>
        <w:spacing w:before="120" w:after="120" w:line="240" w:lineRule="auto"/>
        <w:ind w:firstLine="567"/>
        <w:jc w:val="both"/>
        <w:rPr>
          <w:rFonts w:eastAsia="MS Mincho" w:cs="Times New Roman"/>
          <w:b/>
          <w:szCs w:val="28"/>
          <w:lang w:val="es-ES"/>
        </w:rPr>
      </w:pPr>
      <w:r w:rsidRPr="00015A4D">
        <w:rPr>
          <w:rFonts w:eastAsia="MS Mincho" w:cs="Times New Roman"/>
          <w:b/>
          <w:szCs w:val="28"/>
          <w:lang w:val="es-ES"/>
        </w:rPr>
        <w:t>2. Nội dung chỉ tiêu và cách ghi biểu, nguồn số liệu</w:t>
      </w:r>
    </w:p>
    <w:p w:rsidR="00015A4D" w:rsidRPr="00015A4D" w:rsidRDefault="00015A4D" w:rsidP="00015A4D">
      <w:pPr>
        <w:widowControl w:val="0"/>
        <w:shd w:val="clear" w:color="auto" w:fill="FFFFFF"/>
        <w:spacing w:before="120" w:after="120" w:line="240" w:lineRule="auto"/>
        <w:ind w:firstLine="567"/>
        <w:jc w:val="both"/>
        <w:rPr>
          <w:rFonts w:eastAsia="MS Mincho" w:cs="Times New Roman"/>
          <w:szCs w:val="28"/>
          <w:lang w:val="es-ES"/>
        </w:rPr>
      </w:pPr>
      <w:r w:rsidRPr="00015A4D">
        <w:rPr>
          <w:rFonts w:eastAsia="MS Mincho" w:cs="Times New Roman"/>
          <w:szCs w:val="28"/>
          <w:lang w:val="es-ES"/>
        </w:rPr>
        <w:t xml:space="preserve">Tương tự Biểu số </w:t>
      </w:r>
      <w:r w:rsidRPr="00015A4D">
        <w:rPr>
          <w:rFonts w:eastAsia="MS Mincho" w:cs="Times New Roman"/>
          <w:bCs/>
          <w:szCs w:val="28"/>
        </w:rPr>
        <w:t>006.N/BCS-XDĐT</w:t>
      </w:r>
    </w:p>
    <w:p w:rsidR="00015A4D" w:rsidRPr="00015A4D" w:rsidRDefault="00015A4D" w:rsidP="00015A4D">
      <w:pPr>
        <w:spacing w:before="120" w:after="120" w:line="240" w:lineRule="auto"/>
        <w:ind w:firstLine="567"/>
        <w:jc w:val="both"/>
        <w:rPr>
          <w:rFonts w:ascii="Times New Roman Bold" w:eastAsia="Calibri" w:hAnsi="Times New Roman Bold" w:cs="Times New Roman"/>
          <w:b/>
          <w:szCs w:val="28"/>
        </w:rPr>
      </w:pPr>
      <w:r w:rsidRPr="00015A4D">
        <w:rPr>
          <w:rFonts w:eastAsia="Calibri" w:cs="Times New Roman"/>
          <w:b/>
        </w:rPr>
        <w:t xml:space="preserve">BIỂU SỐ </w:t>
      </w:r>
      <w:r w:rsidRPr="00015A4D">
        <w:rPr>
          <w:rFonts w:eastAsia="Calibri" w:cs="Times New Roman"/>
          <w:b/>
          <w:shd w:val="clear" w:color="auto" w:fill="FFFFFF"/>
        </w:rPr>
        <w:t>003.N/BCH-XDĐT:</w:t>
      </w:r>
      <w:r w:rsidRPr="00015A4D">
        <w:rPr>
          <w:rFonts w:eastAsia="Calibri" w:cs="Times New Roman"/>
          <w:b/>
        </w:rPr>
        <w:t xml:space="preserve"> VỐN ĐẦU TƯ THỰC HIỆN TRÊN ĐỊA BÀN THEO MỤC ĐÍCH ĐẦU TƯ.</w:t>
      </w:r>
    </w:p>
    <w:p w:rsidR="00015A4D" w:rsidRPr="00015A4D" w:rsidRDefault="00015A4D" w:rsidP="00015A4D">
      <w:pPr>
        <w:spacing w:before="120" w:after="120" w:line="240" w:lineRule="auto"/>
        <w:ind w:firstLine="567"/>
        <w:jc w:val="both"/>
        <w:rPr>
          <w:rFonts w:eastAsia="Calibri" w:cs="Times New Roman"/>
          <w:b/>
          <w:bCs/>
          <w:szCs w:val="28"/>
        </w:rPr>
      </w:pPr>
      <w:r w:rsidRPr="00015A4D">
        <w:rPr>
          <w:rFonts w:eastAsia="Calibri" w:cs="Times New Roman"/>
          <w:b/>
          <w:bCs/>
          <w:szCs w:val="28"/>
        </w:rPr>
        <w:t xml:space="preserve">1. Khái niệm, nội dung, phương pháp tính </w:t>
      </w:r>
    </w:p>
    <w:p w:rsidR="00015A4D" w:rsidRPr="00015A4D" w:rsidRDefault="00015A4D" w:rsidP="00015A4D">
      <w:pPr>
        <w:shd w:val="clear" w:color="auto" w:fill="FFFFFF"/>
        <w:spacing w:before="120" w:after="120" w:line="240" w:lineRule="auto"/>
        <w:ind w:firstLine="567"/>
        <w:jc w:val="both"/>
        <w:rPr>
          <w:rFonts w:eastAsia="Calibri" w:cs="Times New Roman"/>
          <w:b/>
          <w:szCs w:val="28"/>
          <w:lang w:val="es-ES"/>
        </w:rPr>
      </w:pPr>
      <w:r w:rsidRPr="00015A4D">
        <w:rPr>
          <w:rFonts w:eastAsia="Calibri" w:cs="Times New Roman"/>
          <w:szCs w:val="28"/>
          <w:lang w:val="es-ES"/>
        </w:rPr>
        <w:t>Thống kê các dự án/công trình do UBND cấp huyện và cấp xã thực hiện (bao gồm cả các dự án/công trình do cấp Trung ương và các cấp địa phương phê duyệt).</w:t>
      </w:r>
    </w:p>
    <w:p w:rsidR="00D724A2" w:rsidRDefault="00D724A2" w:rsidP="00015A4D">
      <w:pPr>
        <w:widowControl w:val="0"/>
        <w:shd w:val="clear" w:color="auto" w:fill="FFFFFF"/>
        <w:spacing w:before="120" w:after="120" w:line="240" w:lineRule="auto"/>
        <w:ind w:firstLine="567"/>
        <w:jc w:val="both"/>
        <w:rPr>
          <w:rFonts w:eastAsia="MS Mincho" w:cs="Times New Roman"/>
          <w:b/>
          <w:szCs w:val="28"/>
          <w:lang w:val="es-ES"/>
        </w:rPr>
      </w:pPr>
    </w:p>
    <w:p w:rsidR="00015A4D" w:rsidRPr="00015A4D" w:rsidRDefault="00015A4D" w:rsidP="00015A4D">
      <w:pPr>
        <w:widowControl w:val="0"/>
        <w:shd w:val="clear" w:color="auto" w:fill="FFFFFF"/>
        <w:spacing w:before="120" w:after="120" w:line="240" w:lineRule="auto"/>
        <w:ind w:firstLine="567"/>
        <w:jc w:val="both"/>
        <w:rPr>
          <w:rFonts w:eastAsia="MS Mincho" w:cs="Times New Roman"/>
          <w:b/>
          <w:szCs w:val="28"/>
          <w:lang w:val="es-ES"/>
        </w:rPr>
      </w:pPr>
      <w:r w:rsidRPr="00015A4D">
        <w:rPr>
          <w:rFonts w:eastAsia="MS Mincho" w:cs="Times New Roman"/>
          <w:b/>
          <w:szCs w:val="28"/>
          <w:lang w:val="es-ES"/>
        </w:rPr>
        <w:lastRenderedPageBreak/>
        <w:t>2. Cách ghi biểu</w:t>
      </w:r>
    </w:p>
    <w:p w:rsidR="00015A4D" w:rsidRPr="00015A4D" w:rsidRDefault="00015A4D" w:rsidP="00015A4D">
      <w:pPr>
        <w:widowControl w:val="0"/>
        <w:shd w:val="clear" w:color="auto" w:fill="FFFFFF"/>
        <w:spacing w:before="120" w:after="120" w:line="240" w:lineRule="auto"/>
        <w:ind w:firstLine="567"/>
        <w:jc w:val="both"/>
        <w:rPr>
          <w:rFonts w:eastAsia="MS Mincho" w:cs="Times New Roman"/>
          <w:szCs w:val="28"/>
          <w:lang w:val="es-ES"/>
        </w:rPr>
      </w:pPr>
      <w:r w:rsidRPr="00015A4D">
        <w:rPr>
          <w:rFonts w:eastAsia="MS Mincho" w:cs="Times New Roman"/>
          <w:szCs w:val="28"/>
          <w:lang w:val="es-ES"/>
        </w:rPr>
        <w:t>Cột A: Ghi tổng vốn đầu tư phát triển trong năm báo cáo mà đơn vị thực hiện chia theo mục đích đầu tư: ghi theo hệ thống ngành kinh tế Việt Nam 2007 (ngành kinh tế cấp 1 và cấp 2).</w:t>
      </w:r>
    </w:p>
    <w:p w:rsidR="00015A4D" w:rsidRPr="00015A4D" w:rsidRDefault="00015A4D" w:rsidP="00015A4D">
      <w:pPr>
        <w:shd w:val="clear" w:color="auto" w:fill="FFFFFF"/>
        <w:spacing w:before="120" w:after="120" w:line="240" w:lineRule="auto"/>
        <w:ind w:firstLine="567"/>
        <w:jc w:val="both"/>
        <w:rPr>
          <w:rFonts w:eastAsia="MS Mincho" w:cs="Times New Roman"/>
          <w:szCs w:val="28"/>
          <w:lang w:val="es-ES"/>
        </w:rPr>
      </w:pPr>
      <w:r w:rsidRPr="00015A4D">
        <w:rPr>
          <w:rFonts w:eastAsia="MS Mincho" w:cs="Times New Roman"/>
          <w:szCs w:val="28"/>
          <w:lang w:val="es-ES"/>
        </w:rPr>
        <w:t>Cột B: Ghi mã số chỉ tiêu theo các chỉ tiêu quy định ở cột A.</w:t>
      </w:r>
    </w:p>
    <w:p w:rsidR="00015A4D" w:rsidRPr="00015A4D" w:rsidRDefault="00015A4D" w:rsidP="00015A4D">
      <w:pPr>
        <w:shd w:val="clear" w:color="auto" w:fill="FFFFFF"/>
        <w:spacing w:before="120" w:after="120" w:line="240" w:lineRule="auto"/>
        <w:ind w:firstLine="567"/>
        <w:jc w:val="both"/>
        <w:rPr>
          <w:rFonts w:eastAsia="MS Mincho" w:cs="Times New Roman"/>
          <w:szCs w:val="28"/>
          <w:lang w:val="es-ES"/>
        </w:rPr>
      </w:pPr>
      <w:r w:rsidRPr="00015A4D">
        <w:rPr>
          <w:rFonts w:eastAsia="MS Mincho" w:cs="Times New Roman"/>
          <w:szCs w:val="28"/>
          <w:lang w:val="es-ES"/>
        </w:rPr>
        <w:t>Cột 1: Ghi số thực hiện vốn đầu tư năm báo cáo theo mục đích đầu tư.</w:t>
      </w:r>
    </w:p>
    <w:p w:rsidR="00015A4D" w:rsidRPr="00015A4D" w:rsidRDefault="00015A4D" w:rsidP="00015A4D">
      <w:pPr>
        <w:shd w:val="clear" w:color="auto" w:fill="FFFFFF"/>
        <w:spacing w:before="120" w:after="120" w:line="240" w:lineRule="auto"/>
        <w:ind w:firstLine="567"/>
        <w:jc w:val="both"/>
        <w:rPr>
          <w:rFonts w:eastAsia="Calibri" w:cs="Times New Roman"/>
          <w:szCs w:val="28"/>
        </w:rPr>
      </w:pPr>
      <w:r w:rsidRPr="00015A4D">
        <w:rPr>
          <w:rFonts w:eastAsia="Calibri" w:cs="Times New Roman"/>
          <w:b/>
          <w:szCs w:val="28"/>
        </w:rPr>
        <w:t>3. Phạm vi và thời kỳ thu thập số liệu</w:t>
      </w:r>
    </w:p>
    <w:p w:rsidR="00015A4D" w:rsidRPr="00015A4D" w:rsidRDefault="00015A4D" w:rsidP="00015A4D">
      <w:pPr>
        <w:shd w:val="clear" w:color="auto" w:fill="FFFFFF"/>
        <w:spacing w:before="120" w:after="120" w:line="240" w:lineRule="auto"/>
        <w:ind w:firstLine="567"/>
        <w:jc w:val="both"/>
        <w:rPr>
          <w:rFonts w:eastAsia="Calibri" w:cs="Times New Roman"/>
          <w:b/>
          <w:szCs w:val="28"/>
          <w:lang w:val="es-ES"/>
        </w:rPr>
      </w:pPr>
      <w:r w:rsidRPr="00015A4D">
        <w:rPr>
          <w:rFonts w:eastAsia="Calibri" w:cs="Times New Roman"/>
          <w:szCs w:val="28"/>
          <w:lang w:val="es-ES"/>
        </w:rPr>
        <w:t>Thống kê các dự án/công trình do UBND cấp huyện và cấp xã thực hiện (bao gồm cả các dự án/công trình do cấp Trung ương và các cấp địa phương phê duyệt).</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4. Nguồn số liệu</w:t>
      </w:r>
    </w:p>
    <w:p w:rsidR="00015A4D" w:rsidRPr="00015A4D" w:rsidRDefault="00015A4D" w:rsidP="00015A4D">
      <w:pPr>
        <w:spacing w:before="120" w:after="120" w:line="240" w:lineRule="auto"/>
        <w:ind w:firstLine="567"/>
        <w:jc w:val="both"/>
        <w:rPr>
          <w:rFonts w:eastAsia="Calibri" w:cs="Times New Roman"/>
          <w:b/>
          <w:szCs w:val="28"/>
          <w:lang w:val="es-ES"/>
        </w:rPr>
      </w:pPr>
      <w:r w:rsidRPr="00015A4D">
        <w:rPr>
          <w:rFonts w:eastAsia="Calibri" w:cs="Times New Roman"/>
          <w:szCs w:val="28"/>
        </w:rPr>
        <w:t>Phòng Tài chính/Ban quản lý dự án quận, huyện, thị xã, thành phố</w:t>
      </w:r>
    </w:p>
    <w:p w:rsidR="00015A4D" w:rsidRPr="00015A4D" w:rsidRDefault="00015A4D" w:rsidP="00015A4D">
      <w:pPr>
        <w:spacing w:before="120" w:after="120" w:line="240" w:lineRule="auto"/>
        <w:ind w:firstLine="567"/>
        <w:jc w:val="both"/>
        <w:rPr>
          <w:rFonts w:eastAsia=".VnTime" w:cs="Times New Roman"/>
          <w:b/>
          <w:szCs w:val="28"/>
          <w:lang w:val="vi-VN"/>
        </w:rPr>
      </w:pPr>
      <w:r w:rsidRPr="00015A4D">
        <w:rPr>
          <w:rFonts w:eastAsia=".VnTime" w:cs="Times New Roman"/>
          <w:b/>
          <w:szCs w:val="28"/>
          <w:lang w:val="vi-VN"/>
        </w:rPr>
        <w:t>BIỂU SỐ 001.N/BCH-NLTS: HIỆN TRẠNG SỬ DỤNG ĐẤT ĐAI PHÂN THEO ĐỐI TƯỢNG SỬ DỤNG, QUẢN LÝ</w:t>
      </w:r>
    </w:p>
    <w:p w:rsidR="00015A4D" w:rsidRPr="00015A4D" w:rsidRDefault="00015A4D" w:rsidP="00015A4D">
      <w:pPr>
        <w:spacing w:before="120" w:after="120" w:line="240" w:lineRule="auto"/>
        <w:ind w:firstLine="567"/>
        <w:jc w:val="both"/>
        <w:rPr>
          <w:rFonts w:eastAsia="Calibri" w:cs="Times New Roman"/>
          <w:b/>
          <w:bCs/>
          <w:szCs w:val="28"/>
        </w:rPr>
      </w:pPr>
      <w:r w:rsidRPr="00015A4D">
        <w:rPr>
          <w:rFonts w:eastAsia="Calibri" w:cs="Times New Roman"/>
          <w:b/>
          <w:bCs/>
          <w:szCs w:val="28"/>
        </w:rPr>
        <w:t>1. Khái niệm, nội dung, phương pháp tính</w:t>
      </w:r>
    </w:p>
    <w:p w:rsidR="00015A4D" w:rsidRPr="00015A4D" w:rsidRDefault="00015A4D" w:rsidP="00015A4D">
      <w:pPr>
        <w:tabs>
          <w:tab w:val="left" w:pos="0"/>
          <w:tab w:val="left" w:pos="360"/>
          <w:tab w:val="left" w:pos="900"/>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Tổng diện tích đất của đơn vị hành chính được xác định gồm: toàn bộ diện tích các loại đất trong phạm vi đường địa giới của từng đơn vị hành chính đã được xác định theo quy định của pháp luật.</w:t>
      </w:r>
    </w:p>
    <w:p w:rsidR="00015A4D" w:rsidRPr="00015A4D" w:rsidRDefault="00015A4D" w:rsidP="00015A4D">
      <w:pPr>
        <w:tabs>
          <w:tab w:val="left" w:pos="0"/>
          <w:tab w:val="left" w:pos="360"/>
          <w:tab w:val="left" w:pos="900"/>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 xml:space="preserve">Diện tích đất của đơn vị hành chính được lấy theo số liệu do cơ quan địa chính có thẩm quyền đo đạc và công bố. Đối với các đơn vị hành chính có biển thì diện tích tự nhiên của đơn vị hành chính đó gồm diện tích các loại đất của phần đất liền và các đảo, quần đảo trên biển tính đến đường mép nước biển triều kiệt trung bình trong nhiều năm. Tổng diện tích đất tự nhiên gồm nhiều loại đất khác nhau tuỳ theo tiêu thức phân loại. Thông thường diện tích đất được phân theo mục đích sử dụng và người quản lý và sử dụng. </w:t>
      </w:r>
    </w:p>
    <w:p w:rsidR="00015A4D" w:rsidRPr="00015A4D" w:rsidRDefault="00015A4D" w:rsidP="00015A4D">
      <w:pPr>
        <w:tabs>
          <w:tab w:val="left" w:pos="0"/>
          <w:tab w:val="left" w:pos="360"/>
          <w:tab w:val="left" w:pos="900"/>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 xml:space="preserve">a) </w:t>
      </w:r>
      <w:r w:rsidRPr="00015A4D">
        <w:rPr>
          <w:rFonts w:eastAsia="Calibri" w:cs="Times New Roman"/>
          <w:bCs/>
          <w:iCs/>
          <w:szCs w:val="28"/>
          <w:lang w:val="pt-BR"/>
        </w:rPr>
        <w:t>Diện tích đất theo mục đích sử dụng:</w:t>
      </w:r>
      <w:r w:rsidRPr="00015A4D">
        <w:rPr>
          <w:rFonts w:eastAsia="Calibri" w:cs="Times New Roman"/>
          <w:szCs w:val="28"/>
          <w:lang w:val="pt-BR"/>
        </w:rPr>
        <w:t xml:space="preserve"> là diện tích của phần đất có cùng mục đích sử dụng trong phạm vi của đơn vị hành chính gồm nhóm đất nông nghiệp, nhóm đất phi nông nghiệp và nhóm đất chưa sử dụng.</w:t>
      </w:r>
    </w:p>
    <w:p w:rsidR="00015A4D" w:rsidRPr="00015A4D" w:rsidRDefault="00015A4D" w:rsidP="00015A4D">
      <w:pPr>
        <w:tabs>
          <w:tab w:val="left" w:pos="0"/>
          <w:tab w:val="left" w:pos="360"/>
          <w:tab w:val="left" w:pos="567"/>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(1) Nhóm đất nông nghiệp: là đất sử dụng vào mục đích sản xuất, nghiên cứu, thí nghiệm về nông nghiệp, lâm nghiệp, nuôi trồng thuỷ sản, làm muối và bảo vệ, phát triển rừng. Gồm các loại đất:</w:t>
      </w:r>
    </w:p>
    <w:p w:rsidR="00015A4D" w:rsidRPr="00015A4D" w:rsidRDefault="00015A4D" w:rsidP="00015A4D">
      <w:pPr>
        <w:tabs>
          <w:tab w:val="left" w:pos="0"/>
          <w:tab w:val="left" w:pos="360"/>
          <w:tab w:val="left" w:pos="567"/>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 xml:space="preserve">- Đất trồng cây hàng năm </w:t>
      </w:r>
      <w:r w:rsidRPr="00015A4D">
        <w:rPr>
          <w:rFonts w:eastAsia="Calibri" w:cs="Times New Roman"/>
          <w:iCs/>
          <w:szCs w:val="28"/>
          <w:lang w:val="pt-BR"/>
        </w:rPr>
        <w:t xml:space="preserve">gồm đất trồng lúa và đất </w:t>
      </w:r>
      <w:r w:rsidRPr="00015A4D">
        <w:rPr>
          <w:rFonts w:eastAsia="Calibri" w:cs="Times New Roman"/>
          <w:bCs/>
          <w:iCs/>
          <w:szCs w:val="28"/>
          <w:lang w:val="pt-BR"/>
        </w:rPr>
        <w:t>trồng cây hàng năm khác;</w:t>
      </w:r>
    </w:p>
    <w:p w:rsidR="00015A4D" w:rsidRPr="00015A4D" w:rsidRDefault="00015A4D" w:rsidP="00015A4D">
      <w:pPr>
        <w:tabs>
          <w:tab w:val="left" w:pos="0"/>
          <w:tab w:val="left" w:pos="360"/>
          <w:tab w:val="left" w:pos="567"/>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 Đất trồng cây lâu năm;</w:t>
      </w:r>
    </w:p>
    <w:p w:rsidR="00015A4D" w:rsidRPr="00015A4D" w:rsidRDefault="00015A4D" w:rsidP="00015A4D">
      <w:pPr>
        <w:tabs>
          <w:tab w:val="left" w:pos="0"/>
          <w:tab w:val="left" w:pos="360"/>
          <w:tab w:val="left" w:pos="567"/>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 Đất rừng sản xuất;</w:t>
      </w:r>
    </w:p>
    <w:p w:rsidR="00015A4D" w:rsidRPr="00015A4D" w:rsidRDefault="00015A4D" w:rsidP="00015A4D">
      <w:pPr>
        <w:tabs>
          <w:tab w:val="left" w:pos="0"/>
          <w:tab w:val="left" w:pos="360"/>
          <w:tab w:val="left" w:pos="567"/>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 Đất rừng phòng hộ;</w:t>
      </w:r>
    </w:p>
    <w:p w:rsidR="00015A4D" w:rsidRPr="00015A4D" w:rsidRDefault="00015A4D" w:rsidP="00015A4D">
      <w:pPr>
        <w:tabs>
          <w:tab w:val="left" w:pos="0"/>
          <w:tab w:val="left" w:pos="360"/>
          <w:tab w:val="left" w:pos="567"/>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 Đất rừng đặc dụng</w:t>
      </w:r>
      <w:r w:rsidRPr="00015A4D">
        <w:rPr>
          <w:rFonts w:eastAsia="Calibri" w:cs="Times New Roman"/>
          <w:iCs/>
          <w:szCs w:val="28"/>
          <w:lang w:val="pt-BR"/>
        </w:rPr>
        <w:t>;</w:t>
      </w:r>
    </w:p>
    <w:p w:rsidR="00015A4D" w:rsidRPr="00015A4D" w:rsidRDefault="00015A4D" w:rsidP="00015A4D">
      <w:pPr>
        <w:tabs>
          <w:tab w:val="left" w:pos="0"/>
          <w:tab w:val="left" w:pos="360"/>
          <w:tab w:val="left" w:pos="567"/>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 Đất nuôi trồng thuỷ sản l</w:t>
      </w:r>
      <w:r w:rsidRPr="00015A4D">
        <w:rPr>
          <w:rFonts w:eastAsia="Calibri" w:cs="Times New Roman"/>
          <w:iCs/>
          <w:szCs w:val="28"/>
          <w:lang w:val="pt-BR"/>
        </w:rPr>
        <w:t>à</w:t>
      </w:r>
      <w:r w:rsidRPr="00015A4D">
        <w:rPr>
          <w:rFonts w:eastAsia="Calibri" w:cs="Times New Roman"/>
          <w:szCs w:val="28"/>
          <w:lang w:val="pt-BR"/>
        </w:rPr>
        <w:t xml:space="preserve"> đất được sử dụng chuyên vào mục đích nuôi, trồng thủy sản nước lợ, nước mặn và nước ngọt;</w:t>
      </w:r>
    </w:p>
    <w:p w:rsidR="00015A4D" w:rsidRPr="00015A4D" w:rsidRDefault="00015A4D" w:rsidP="00015A4D">
      <w:pPr>
        <w:tabs>
          <w:tab w:val="left" w:pos="0"/>
          <w:tab w:val="left" w:pos="360"/>
          <w:tab w:val="left" w:pos="567"/>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lastRenderedPageBreak/>
        <w:t>- Đất làm muối là ruộng muối để sử dụng vào mục đích sản xuất muối;</w:t>
      </w:r>
    </w:p>
    <w:p w:rsidR="00015A4D" w:rsidRPr="00015A4D" w:rsidRDefault="00015A4D" w:rsidP="00015A4D">
      <w:pPr>
        <w:tabs>
          <w:tab w:val="left" w:pos="0"/>
          <w:tab w:val="left" w:pos="360"/>
          <w:tab w:val="left" w:pos="567"/>
        </w:tabs>
        <w:spacing w:before="120" w:after="120" w:line="240" w:lineRule="auto"/>
        <w:ind w:firstLine="567"/>
        <w:jc w:val="both"/>
        <w:rPr>
          <w:rFonts w:eastAsia="Calibri" w:cs="Times New Roman"/>
          <w:bCs/>
          <w:spacing w:val="-4"/>
          <w:szCs w:val="28"/>
          <w:lang w:val="pt-BR"/>
        </w:rPr>
      </w:pPr>
      <w:r w:rsidRPr="00015A4D">
        <w:rPr>
          <w:rFonts w:eastAsia="Calibri" w:cs="Times New Roman"/>
          <w:spacing w:val="-4"/>
          <w:szCs w:val="28"/>
          <w:lang w:val="pt-BR"/>
        </w:rPr>
        <w:t xml:space="preserve">- Đất nông nghiệp khác gồm đất sử dụng để xây dựng nhà kính và các loại nhà </w:t>
      </w:r>
      <w:r w:rsidRPr="00015A4D">
        <w:rPr>
          <w:rFonts w:eastAsia="Calibri" w:cs="Times New Roman"/>
          <w:bCs/>
          <w:spacing w:val="-4"/>
          <w:szCs w:val="28"/>
          <w:lang w:val="pt-BR"/>
        </w:rPr>
        <w:t>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w:t>
      </w:r>
      <w:r w:rsidRPr="00015A4D">
        <w:rPr>
          <w:rFonts w:eastAsia="Calibri" w:cs="Times New Roman"/>
          <w:bCs/>
          <w:spacing w:val="-4"/>
          <w:szCs w:val="28"/>
        </w:rPr>
        <w:t xml:space="preserve"> </w:t>
      </w:r>
      <w:r w:rsidRPr="00015A4D">
        <w:rPr>
          <w:rFonts w:eastAsia="Calibri" w:cs="Times New Roman"/>
          <w:bCs/>
          <w:spacing w:val="-4"/>
          <w:szCs w:val="28"/>
          <w:lang w:val="pt-BR"/>
        </w:rPr>
        <w:t>cây cảnh.</w:t>
      </w:r>
    </w:p>
    <w:p w:rsidR="00015A4D" w:rsidRPr="00015A4D" w:rsidRDefault="00015A4D" w:rsidP="00015A4D">
      <w:pPr>
        <w:tabs>
          <w:tab w:val="left" w:pos="0"/>
          <w:tab w:val="left" w:pos="360"/>
          <w:tab w:val="left" w:pos="567"/>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 xml:space="preserve">(2) Nhóm đất phi nông nghiệp gồm: các loại đất sử dụng vào mục đích không thuộc nhóm đất nông nghiệp, gồm </w:t>
      </w:r>
      <w:r w:rsidRPr="00015A4D">
        <w:rPr>
          <w:rFonts w:eastAsia="Calibri" w:cs="Times New Roman"/>
          <w:bCs/>
          <w:szCs w:val="28"/>
          <w:lang w:val="pt-BR"/>
        </w:rPr>
        <w:t>đất ở</w:t>
      </w:r>
      <w:r w:rsidRPr="00015A4D">
        <w:rPr>
          <w:rFonts w:eastAsia="Calibri" w:cs="Times New Roman"/>
          <w:szCs w:val="28"/>
          <w:lang w:val="pt-BR"/>
        </w:rPr>
        <w:t xml:space="preserve">; </w:t>
      </w:r>
      <w:r w:rsidRPr="00015A4D">
        <w:rPr>
          <w:rFonts w:eastAsia="Calibri" w:cs="Times New Roman"/>
          <w:bCs/>
          <w:szCs w:val="28"/>
          <w:lang w:val="pt-BR"/>
        </w:rPr>
        <w:t>đất xây dựng trụ sở cơ quan; đất sử dụng vào mục đích quốc phòng, an ninh; đất xây dựng công trình sự nghiệp; đất sản xuất, kinh doanh phi nông nghiệp; đất sử dụng vào mục đích công cộng; đất cơ sở tôn giáo, tín ngưỡng</w:t>
      </w:r>
      <w:r w:rsidRPr="00015A4D">
        <w:rPr>
          <w:rFonts w:eastAsia="Calibri" w:cs="Times New Roman"/>
          <w:szCs w:val="28"/>
          <w:lang w:val="pt-BR"/>
        </w:rPr>
        <w:t xml:space="preserve">; </w:t>
      </w:r>
      <w:r w:rsidRPr="00015A4D">
        <w:rPr>
          <w:rFonts w:eastAsia="Calibri" w:cs="Times New Roman"/>
          <w:bCs/>
          <w:szCs w:val="28"/>
          <w:lang w:val="pt-BR"/>
        </w:rPr>
        <w:t>đất làm nghĩa trang, nghĩa địa, nhà tang lễ, nhà hỏa táng</w:t>
      </w:r>
      <w:r w:rsidRPr="00015A4D">
        <w:rPr>
          <w:rFonts w:eastAsia="Calibri" w:cs="Times New Roman"/>
          <w:szCs w:val="28"/>
          <w:lang w:val="pt-BR"/>
        </w:rPr>
        <w:t xml:space="preserve">; </w:t>
      </w:r>
      <w:r w:rsidRPr="00015A4D">
        <w:rPr>
          <w:rFonts w:eastAsia="Calibri" w:cs="Times New Roman"/>
          <w:bCs/>
          <w:szCs w:val="28"/>
          <w:lang w:val="pt-BR"/>
        </w:rPr>
        <w:t>đất sông, ngòi, kênh, rạch, suối và mặt nước chuyên dùng;</w:t>
      </w:r>
      <w:r w:rsidRPr="00015A4D">
        <w:rPr>
          <w:rFonts w:eastAsia="Calibri" w:cs="Times New Roman"/>
          <w:szCs w:val="28"/>
          <w:lang w:val="pt-BR"/>
        </w:rPr>
        <w:t xml:space="preserve"> </w:t>
      </w:r>
      <w:r w:rsidRPr="00015A4D">
        <w:rPr>
          <w:rFonts w:eastAsia="Calibri" w:cs="Times New Roman"/>
          <w:bCs/>
          <w:szCs w:val="28"/>
          <w:lang w:val="pt-BR"/>
        </w:rPr>
        <w:t>đất phi nông nghiệp khác</w:t>
      </w:r>
      <w:r w:rsidRPr="00015A4D">
        <w:rPr>
          <w:rFonts w:eastAsia="Calibri" w:cs="Times New Roman"/>
          <w:szCs w:val="28"/>
          <w:lang w:val="pt-BR"/>
        </w:rPr>
        <w:t>.</w:t>
      </w:r>
    </w:p>
    <w:p w:rsidR="00015A4D" w:rsidRPr="00015A4D" w:rsidRDefault="00015A4D" w:rsidP="00015A4D">
      <w:pPr>
        <w:tabs>
          <w:tab w:val="left" w:pos="0"/>
          <w:tab w:val="left" w:pos="360"/>
          <w:tab w:val="left" w:pos="900"/>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 Đất ở gồm: đất ở tại nông thôn và đất ở tại đô thị.</w:t>
      </w:r>
    </w:p>
    <w:p w:rsidR="00015A4D" w:rsidRPr="00015A4D" w:rsidRDefault="00015A4D" w:rsidP="00015A4D">
      <w:pPr>
        <w:tabs>
          <w:tab w:val="left" w:pos="0"/>
          <w:tab w:val="left" w:pos="360"/>
          <w:tab w:val="left" w:pos="900"/>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 Đất ở tại nông thôn: là đất ở do hộ gia đình, cá nhân đang sử dụng tại nông thôn gồm đất để xây dựng nhà ở, xây dựng các công trình phục vụ đời sống, vườn, ao trong cùng thửa đất thuộc khu dân cư nông thôn.</w:t>
      </w:r>
    </w:p>
    <w:p w:rsidR="00015A4D" w:rsidRPr="00015A4D" w:rsidRDefault="00015A4D" w:rsidP="00015A4D">
      <w:pPr>
        <w:tabs>
          <w:tab w:val="left" w:pos="0"/>
          <w:tab w:val="left" w:pos="360"/>
          <w:tab w:val="left" w:pos="900"/>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 Đất ở tại đô thị bao gồm: đất để xây dựng nhà ở, xây dựng các công trình phục vụ đời sống, vườn, ao trong cùng một thửa đất thuộc khu dân cư đô thị.</w:t>
      </w:r>
    </w:p>
    <w:p w:rsidR="00015A4D" w:rsidRPr="00015A4D" w:rsidRDefault="00015A4D" w:rsidP="00015A4D">
      <w:pPr>
        <w:tabs>
          <w:tab w:val="left" w:pos="0"/>
          <w:tab w:val="left" w:pos="360"/>
          <w:tab w:val="left" w:pos="900"/>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 Đất xây dựng trụ sở cơ quan gồm: đất trụ sở cơ quan nhà nước, tổ chức chính trị, tổ chức chính trị - xã hội.</w:t>
      </w:r>
    </w:p>
    <w:p w:rsidR="00015A4D" w:rsidRPr="00015A4D" w:rsidRDefault="00015A4D" w:rsidP="00015A4D">
      <w:pPr>
        <w:tabs>
          <w:tab w:val="left" w:pos="0"/>
          <w:tab w:val="left" w:pos="360"/>
          <w:tab w:val="left" w:pos="851"/>
          <w:tab w:val="left" w:pos="900"/>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 Đất sử dụng mục đích quốc phòng, an ninh gồm: đất sử dụng vào các mục đích quy định tại Điều 61 của Luật đất đai.</w:t>
      </w:r>
    </w:p>
    <w:p w:rsidR="00015A4D" w:rsidRPr="00015A4D" w:rsidRDefault="00015A4D" w:rsidP="00015A4D">
      <w:pPr>
        <w:tabs>
          <w:tab w:val="left" w:pos="0"/>
          <w:tab w:val="left" w:pos="360"/>
          <w:tab w:val="left" w:pos="851"/>
          <w:tab w:val="left" w:pos="900"/>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 Đất xây dựng công trình sự nghiệp gồm: đất xây dựng trụ sở của tổ chức sự nghiệp; đất xây dựng cơ sở văn hóa, xã hội, y tế, giáo dục và đào tạo, thể dục thể thao, khoa học và công nghệ, ngoại giao và công trình sự nghiệp khác.</w:t>
      </w:r>
    </w:p>
    <w:p w:rsidR="00015A4D" w:rsidRPr="00015A4D" w:rsidRDefault="00015A4D" w:rsidP="00015A4D">
      <w:pPr>
        <w:tabs>
          <w:tab w:val="left" w:pos="0"/>
          <w:tab w:val="left" w:pos="360"/>
          <w:tab w:val="left" w:pos="851"/>
          <w:tab w:val="left" w:pos="900"/>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 Đất sản xuất, kinh doanh phi nông nghiệp gồm: đất khu công nghiệp, cụm công nghiệp, khu chế xuất, đất thương mại, dịch vụ; đất cơ sở sản xuất phi nông nghiệp; đất sử dụng cho hoạt động khoáng sản; đất sản xuất vật liệu xây dựng, làm đồ gốm.</w:t>
      </w:r>
    </w:p>
    <w:p w:rsidR="00015A4D" w:rsidRPr="00015A4D" w:rsidRDefault="00015A4D" w:rsidP="00015A4D">
      <w:pPr>
        <w:tabs>
          <w:tab w:val="left" w:pos="0"/>
          <w:tab w:val="left" w:pos="360"/>
          <w:tab w:val="left" w:pos="851"/>
          <w:tab w:val="left" w:pos="900"/>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 Đất sử dụng vào mục đích công cộng gồm: đất giao thông (đất cảng hàng không, sân bay, cảng đường thủy nội địa, cảng hàng hải, hệ thống đường sắt, hệ thống đường bộ và công trình giao thông khác);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rsidR="00015A4D" w:rsidRPr="00015A4D" w:rsidRDefault="00015A4D" w:rsidP="00015A4D">
      <w:pPr>
        <w:tabs>
          <w:tab w:val="left" w:pos="0"/>
          <w:tab w:val="left" w:pos="360"/>
          <w:tab w:val="left" w:pos="851"/>
          <w:tab w:val="left" w:pos="900"/>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 xml:space="preserve">- Đất cơ sở tôn giáo gồm: đất thuộc chùa, nhà thờ, </w:t>
      </w:r>
      <w:r w:rsidRPr="00015A4D">
        <w:rPr>
          <w:rFonts w:eastAsia="Calibri" w:cs="Times New Roman"/>
          <w:bCs/>
          <w:szCs w:val="28"/>
          <w:lang w:val="pt-BR"/>
        </w:rPr>
        <w:t>nhà nguyện,</w:t>
      </w:r>
      <w:r w:rsidRPr="00015A4D">
        <w:rPr>
          <w:rFonts w:eastAsia="Calibri" w:cs="Times New Roman"/>
          <w:b/>
          <w:bCs/>
          <w:szCs w:val="28"/>
          <w:lang w:val="pt-BR"/>
        </w:rPr>
        <w:t xml:space="preserve"> </w:t>
      </w:r>
      <w:r w:rsidRPr="00015A4D">
        <w:rPr>
          <w:rFonts w:eastAsia="Calibri" w:cs="Times New Roman"/>
          <w:szCs w:val="28"/>
          <w:lang w:val="pt-BR"/>
        </w:rPr>
        <w:t xml:space="preserve">thánh thất, thánh đường, </w:t>
      </w:r>
      <w:r w:rsidRPr="00015A4D">
        <w:rPr>
          <w:rFonts w:eastAsia="Calibri" w:cs="Times New Roman"/>
          <w:bCs/>
          <w:szCs w:val="28"/>
          <w:lang w:val="pt-BR"/>
        </w:rPr>
        <w:t>niệm phật đường,</w:t>
      </w:r>
      <w:r w:rsidRPr="00015A4D">
        <w:rPr>
          <w:rFonts w:eastAsia="Calibri" w:cs="Times New Roman"/>
          <w:b/>
          <w:bCs/>
          <w:szCs w:val="28"/>
          <w:lang w:val="pt-BR"/>
        </w:rPr>
        <w:t xml:space="preserve"> </w:t>
      </w:r>
      <w:r w:rsidRPr="00015A4D">
        <w:rPr>
          <w:rFonts w:eastAsia="Calibri" w:cs="Times New Roman"/>
          <w:szCs w:val="28"/>
          <w:lang w:val="pt-BR"/>
        </w:rPr>
        <w:t>tu viện, trường đào tạo riêng của tôn giáo; trụ sở của tổ chức tôn giáo và các cơ sở khác của tôn giáo được Nhà nước cho phép hoạt động.</w:t>
      </w:r>
    </w:p>
    <w:p w:rsidR="00015A4D" w:rsidRPr="00015A4D" w:rsidRDefault="00015A4D" w:rsidP="00015A4D">
      <w:pPr>
        <w:tabs>
          <w:tab w:val="left" w:pos="0"/>
          <w:tab w:val="left" w:pos="360"/>
          <w:tab w:val="left" w:pos="851"/>
          <w:tab w:val="left" w:pos="900"/>
        </w:tabs>
        <w:spacing w:before="120" w:after="120" w:line="240" w:lineRule="auto"/>
        <w:ind w:firstLine="567"/>
        <w:jc w:val="both"/>
        <w:rPr>
          <w:rFonts w:eastAsia="Calibri" w:cs="Times New Roman"/>
          <w:szCs w:val="28"/>
          <w:lang w:val="pt-BR"/>
        </w:rPr>
      </w:pPr>
      <w:r w:rsidRPr="00015A4D">
        <w:rPr>
          <w:rFonts w:eastAsia="Calibri" w:cs="Times New Roman"/>
          <w:spacing w:val="4"/>
          <w:szCs w:val="28"/>
          <w:lang w:val="pt-BR"/>
        </w:rPr>
        <w:lastRenderedPageBreak/>
        <w:t>- Đất tín ngưỡng bao gồm: đất có các công trình đình, đền, miếu, am, từ đường, nhà thờ</w:t>
      </w:r>
      <w:r w:rsidRPr="00015A4D">
        <w:rPr>
          <w:rFonts w:eastAsia="Calibri" w:cs="Times New Roman"/>
          <w:szCs w:val="28"/>
          <w:lang w:val="pt-BR"/>
        </w:rPr>
        <w:t xml:space="preserve"> họ.</w:t>
      </w:r>
    </w:p>
    <w:p w:rsidR="00015A4D" w:rsidRPr="00015A4D" w:rsidRDefault="00015A4D" w:rsidP="00015A4D">
      <w:pPr>
        <w:tabs>
          <w:tab w:val="left" w:pos="0"/>
          <w:tab w:val="left" w:pos="360"/>
          <w:tab w:val="left" w:pos="851"/>
          <w:tab w:val="left" w:pos="900"/>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 Đất làm nghĩa trang, nghĩa địa, nhà tang lễ, nhà hỏa táng: l</w:t>
      </w:r>
      <w:r w:rsidRPr="00015A4D">
        <w:rPr>
          <w:rFonts w:eastAsia="Calibri" w:cs="Times New Roman"/>
          <w:bCs/>
          <w:szCs w:val="28"/>
          <w:lang w:val="pt-BR"/>
        </w:rPr>
        <w:t>à</w:t>
      </w:r>
      <w:r w:rsidRPr="00015A4D">
        <w:rPr>
          <w:rFonts w:eastAsia="Calibri" w:cs="Times New Roman"/>
          <w:szCs w:val="28"/>
          <w:lang w:val="pt-BR"/>
        </w:rPr>
        <w:t xml:space="preserve"> đất để làm nơi mai táng tập trung, đất có công trình làm nhà tang lễ và công trình để hỏa táng.</w:t>
      </w:r>
    </w:p>
    <w:p w:rsidR="00015A4D" w:rsidRPr="00015A4D" w:rsidRDefault="00015A4D" w:rsidP="00015A4D">
      <w:pPr>
        <w:tabs>
          <w:tab w:val="left" w:pos="0"/>
          <w:tab w:val="left" w:pos="360"/>
          <w:tab w:val="left" w:pos="851"/>
          <w:tab w:val="left" w:pos="900"/>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 xml:space="preserve">- </w:t>
      </w:r>
      <w:r w:rsidRPr="00015A4D">
        <w:rPr>
          <w:rFonts w:eastAsia="Calibri" w:cs="Times New Roman"/>
          <w:bCs/>
          <w:iCs/>
          <w:szCs w:val="28"/>
          <w:lang w:val="pt-BR"/>
        </w:rPr>
        <w:t>Đất sông, ngòi, kênh, rạch, suối: l</w:t>
      </w:r>
      <w:r w:rsidRPr="00015A4D">
        <w:rPr>
          <w:rFonts w:eastAsia="Calibri" w:cs="Times New Roman"/>
          <w:iCs/>
          <w:szCs w:val="28"/>
          <w:lang w:val="pt-BR"/>
        </w:rPr>
        <w:t>à đất có mặt nước của các đối tượng thủy văn dạng tuyến không có ranh giới khép kín để tạo thành thửa đất được hình thành tự nhiên hoặc nhân tạo phục vụ cho mục đích thoát nước, dẫn nước.</w:t>
      </w:r>
    </w:p>
    <w:p w:rsidR="00015A4D" w:rsidRPr="00015A4D" w:rsidRDefault="00015A4D" w:rsidP="00015A4D">
      <w:pPr>
        <w:tabs>
          <w:tab w:val="left" w:pos="0"/>
          <w:tab w:val="left" w:pos="360"/>
          <w:tab w:val="left" w:pos="851"/>
          <w:tab w:val="left" w:pos="900"/>
        </w:tabs>
        <w:spacing w:before="120" w:after="120" w:line="240" w:lineRule="auto"/>
        <w:ind w:firstLine="567"/>
        <w:jc w:val="both"/>
        <w:rPr>
          <w:rFonts w:eastAsia="Calibri" w:cs="Times New Roman"/>
          <w:szCs w:val="28"/>
          <w:lang w:val="pt-BR"/>
        </w:rPr>
      </w:pPr>
      <w:r w:rsidRPr="00015A4D">
        <w:rPr>
          <w:rFonts w:eastAsia="Calibri" w:cs="Times New Roman"/>
          <w:b/>
          <w:bCs/>
          <w:iCs/>
          <w:szCs w:val="28"/>
          <w:lang w:val="pt-BR"/>
        </w:rPr>
        <w:t xml:space="preserve">- </w:t>
      </w:r>
      <w:r w:rsidRPr="00015A4D">
        <w:rPr>
          <w:rFonts w:eastAsia="Calibri" w:cs="Times New Roman"/>
          <w:bCs/>
          <w:iCs/>
          <w:szCs w:val="28"/>
          <w:lang w:val="pt-BR"/>
        </w:rPr>
        <w:t>Đất có mặt nước chuyên dùng: l</w:t>
      </w:r>
      <w:r w:rsidRPr="00015A4D">
        <w:rPr>
          <w:rFonts w:eastAsia="Calibri" w:cs="Times New Roman"/>
          <w:iCs/>
          <w:szCs w:val="28"/>
          <w:lang w:val="pt-BR"/>
        </w:rPr>
        <w:t>à đất có mặt nước của các đối tượng thủy văn dạng ao, hồ, đầm có ranh giới khép kín để hình thành thửa đất, thuộc phạm vi các đô thị và các khu dân cư nông thôn hoặc ngoài khu đô thị, khu dân cư nông thôn nhưng không sử dụng chuyên vào mục đích chuyên nuôi trồng thuỷ sản, thuỷ điện, thủy lợi.</w:t>
      </w:r>
    </w:p>
    <w:p w:rsidR="00015A4D" w:rsidRPr="00015A4D" w:rsidRDefault="00015A4D" w:rsidP="00015A4D">
      <w:pPr>
        <w:tabs>
          <w:tab w:val="left" w:pos="0"/>
          <w:tab w:val="left" w:pos="360"/>
          <w:tab w:val="left" w:pos="900"/>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 Đất phi nông nghiệp khác</w:t>
      </w:r>
      <w:r w:rsidRPr="00015A4D">
        <w:rPr>
          <w:rFonts w:eastAsia="Calibri" w:cs="Times New Roman"/>
          <w:bCs/>
          <w:szCs w:val="28"/>
          <w:lang w:val="pt-BR"/>
        </w:rPr>
        <w:t xml:space="preserve"> g</w:t>
      </w:r>
      <w:r w:rsidRPr="00015A4D">
        <w:rPr>
          <w:rFonts w:eastAsia="Calibri" w:cs="Times New Roman"/>
          <w:bCs/>
          <w:szCs w:val="28"/>
        </w:rPr>
        <w:t>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w:t>
      </w:r>
      <w:r w:rsidRPr="00015A4D">
        <w:rPr>
          <w:rFonts w:eastAsia="Calibri" w:cs="Times New Roman"/>
          <w:bCs/>
          <w:szCs w:val="28"/>
          <w:lang w:val="pt-BR"/>
        </w:rPr>
        <w:t xml:space="preserve"> </w:t>
      </w:r>
      <w:r w:rsidRPr="00015A4D">
        <w:rPr>
          <w:rFonts w:eastAsia="Calibri" w:cs="Times New Roman"/>
          <w:bCs/>
          <w:szCs w:val="28"/>
        </w:rPr>
        <w:t>công trình đó không gắn liền với đất ở</w:t>
      </w:r>
      <w:r w:rsidRPr="00015A4D">
        <w:rPr>
          <w:rFonts w:eastAsia="Calibri" w:cs="Times New Roman"/>
          <w:bCs/>
          <w:szCs w:val="28"/>
          <w:lang w:val="pt-BR"/>
        </w:rPr>
        <w:t>.</w:t>
      </w:r>
      <w:r w:rsidRPr="00015A4D">
        <w:rPr>
          <w:rFonts w:eastAsia="Calibri" w:cs="Times New Roman"/>
          <w:szCs w:val="28"/>
          <w:lang w:val="pt-BR"/>
        </w:rPr>
        <w:tab/>
      </w:r>
    </w:p>
    <w:p w:rsidR="00015A4D" w:rsidRPr="00015A4D" w:rsidRDefault="00015A4D" w:rsidP="00015A4D">
      <w:pPr>
        <w:tabs>
          <w:tab w:val="left" w:pos="0"/>
          <w:tab w:val="left" w:pos="360"/>
          <w:tab w:val="left" w:pos="900"/>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(3) Nhóm đất chưa sử dụng gồm: các loại đất chưa xác định mục đích sử dụng, cụ thể:</w:t>
      </w:r>
    </w:p>
    <w:p w:rsidR="00015A4D" w:rsidRPr="00015A4D" w:rsidRDefault="00015A4D" w:rsidP="00015A4D">
      <w:pPr>
        <w:tabs>
          <w:tab w:val="left" w:pos="0"/>
          <w:tab w:val="left" w:pos="360"/>
          <w:tab w:val="left" w:pos="900"/>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 Đất bằng chưa sử dụng là đất chưa sử dụng tại vùng bằng phẳng ở đồng bằng, thung lũng, cao nguyên.</w:t>
      </w:r>
    </w:p>
    <w:p w:rsidR="00015A4D" w:rsidRPr="00015A4D" w:rsidRDefault="00015A4D" w:rsidP="00015A4D">
      <w:pPr>
        <w:tabs>
          <w:tab w:val="left" w:pos="0"/>
          <w:tab w:val="left" w:pos="360"/>
          <w:tab w:val="left" w:pos="567"/>
        </w:tabs>
        <w:spacing w:before="120" w:after="120" w:line="240" w:lineRule="auto"/>
        <w:ind w:firstLine="567"/>
        <w:jc w:val="both"/>
        <w:rPr>
          <w:rFonts w:eastAsia="Calibri" w:cs="Times New Roman"/>
          <w:spacing w:val="-6"/>
          <w:szCs w:val="28"/>
          <w:lang w:val="pt-BR"/>
        </w:rPr>
      </w:pPr>
      <w:r w:rsidRPr="00015A4D">
        <w:rPr>
          <w:rFonts w:eastAsia="Calibri" w:cs="Times New Roman"/>
          <w:spacing w:val="-6"/>
          <w:szCs w:val="28"/>
          <w:lang w:val="pt-BR"/>
        </w:rPr>
        <w:t>- Đất đồi núi chưa sử dụng là đất chưa sử dụng trên đất dốc thuộc vùng đồi, núi.</w:t>
      </w:r>
    </w:p>
    <w:p w:rsidR="00015A4D" w:rsidRPr="00015A4D" w:rsidRDefault="00015A4D" w:rsidP="00015A4D">
      <w:pPr>
        <w:tabs>
          <w:tab w:val="left" w:pos="0"/>
          <w:tab w:val="left" w:pos="360"/>
          <w:tab w:val="left" w:pos="567"/>
        </w:tabs>
        <w:spacing w:before="120" w:after="120" w:line="240" w:lineRule="auto"/>
        <w:ind w:firstLine="567"/>
        <w:jc w:val="both"/>
        <w:rPr>
          <w:rFonts w:eastAsia="Calibri" w:cs="Times New Roman"/>
          <w:bCs/>
          <w:szCs w:val="28"/>
          <w:lang w:val="pt-BR"/>
        </w:rPr>
      </w:pPr>
      <w:r w:rsidRPr="00015A4D">
        <w:rPr>
          <w:rFonts w:eastAsia="Calibri" w:cs="Times New Roman"/>
          <w:spacing w:val="4"/>
          <w:szCs w:val="28"/>
          <w:lang w:val="pt-BR"/>
        </w:rPr>
        <w:t xml:space="preserve">- Núi đá không có rừng cây là </w:t>
      </w:r>
      <w:r w:rsidRPr="00015A4D">
        <w:rPr>
          <w:rFonts w:eastAsia="Calibri" w:cs="Times New Roman"/>
          <w:bCs/>
          <w:iCs/>
          <w:spacing w:val="4"/>
          <w:szCs w:val="28"/>
          <w:lang w:val="pt-BR"/>
        </w:rPr>
        <w:t>đất chưa sử dụng ở dạng núi đá mà trên đó không có rừng</w:t>
      </w:r>
      <w:r w:rsidRPr="00015A4D">
        <w:rPr>
          <w:rFonts w:eastAsia="Calibri" w:cs="Times New Roman"/>
          <w:bCs/>
          <w:iCs/>
          <w:szCs w:val="28"/>
          <w:lang w:val="pt-BR"/>
        </w:rPr>
        <w:t xml:space="preserve"> cây.</w:t>
      </w:r>
      <w:r w:rsidRPr="00015A4D">
        <w:rPr>
          <w:rFonts w:eastAsia="Calibri" w:cs="Times New Roman"/>
          <w:bCs/>
          <w:szCs w:val="28"/>
          <w:lang w:val="pt-BR"/>
        </w:rPr>
        <w:t xml:space="preserve"> </w:t>
      </w:r>
    </w:p>
    <w:p w:rsidR="00015A4D" w:rsidRPr="00015A4D" w:rsidRDefault="00015A4D" w:rsidP="00015A4D">
      <w:pPr>
        <w:tabs>
          <w:tab w:val="left" w:pos="0"/>
          <w:tab w:val="left" w:pos="360"/>
          <w:tab w:val="left" w:pos="900"/>
        </w:tabs>
        <w:spacing w:before="120" w:after="120" w:line="240" w:lineRule="auto"/>
        <w:ind w:firstLine="567"/>
        <w:jc w:val="both"/>
        <w:rPr>
          <w:rFonts w:eastAsia="Calibri" w:cs="Times New Roman"/>
          <w:bCs/>
          <w:szCs w:val="28"/>
          <w:lang w:val="pt-BR"/>
        </w:rPr>
      </w:pPr>
      <w:r w:rsidRPr="00015A4D">
        <w:rPr>
          <w:rFonts w:eastAsia="Calibri" w:cs="Times New Roman"/>
          <w:bCs/>
          <w:szCs w:val="28"/>
          <w:lang w:val="pt-BR"/>
        </w:rPr>
        <w:t>b) Diện tích đất theo tiêu thức người sử dụng đất</w:t>
      </w:r>
    </w:p>
    <w:p w:rsidR="00015A4D" w:rsidRPr="00015A4D" w:rsidRDefault="00015A4D" w:rsidP="00015A4D">
      <w:pPr>
        <w:tabs>
          <w:tab w:val="left" w:pos="0"/>
          <w:tab w:val="left" w:pos="360"/>
          <w:tab w:val="left" w:pos="900"/>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(1) Người sử dụng đất:</w:t>
      </w:r>
      <w:r w:rsidRPr="00015A4D">
        <w:rPr>
          <w:rFonts w:eastAsia="Calibri" w:cs="Times New Roman"/>
          <w:bCs/>
          <w:iCs/>
          <w:szCs w:val="28"/>
          <w:lang w:val="pt-BR"/>
        </w:rPr>
        <w:t xml:space="preserve"> l</w:t>
      </w:r>
      <w:r w:rsidRPr="00015A4D">
        <w:rPr>
          <w:rFonts w:eastAsia="Calibri" w:cs="Times New Roman"/>
          <w:iCs/>
          <w:szCs w:val="28"/>
          <w:lang w:val="pt-BR"/>
        </w:rPr>
        <w:t xml:space="preserve">à người được Nhà nước giao đất, cho thuê đất, công nhận quyền sử dụng đất hoặc đang sử dụng đất chưa được nhà nước công nhận quyền sử dụng đất; gồm </w:t>
      </w:r>
      <w:r w:rsidRPr="00015A4D">
        <w:rPr>
          <w:rFonts w:eastAsia="Calibri" w:cs="Times New Roman"/>
          <w:bCs/>
          <w:iCs/>
          <w:szCs w:val="28"/>
          <w:lang w:val="pt-BR"/>
        </w:rPr>
        <w:t>hộ gia đình, cá nhân</w:t>
      </w:r>
      <w:r w:rsidRPr="00015A4D">
        <w:rPr>
          <w:rFonts w:eastAsia="Calibri" w:cs="Times New Roman"/>
          <w:iCs/>
          <w:szCs w:val="28"/>
          <w:lang w:val="pt-BR"/>
        </w:rPr>
        <w:t xml:space="preserve">; </w:t>
      </w:r>
      <w:r w:rsidRPr="00015A4D">
        <w:rPr>
          <w:rFonts w:eastAsia="Calibri" w:cs="Times New Roman"/>
          <w:bCs/>
          <w:iCs/>
          <w:szCs w:val="28"/>
          <w:lang w:val="pt-BR"/>
        </w:rPr>
        <w:t>tổ chức</w:t>
      </w:r>
      <w:r w:rsidRPr="00015A4D">
        <w:rPr>
          <w:rFonts w:eastAsia="Calibri" w:cs="Times New Roman"/>
          <w:iCs/>
          <w:szCs w:val="28"/>
          <w:lang w:val="pt-BR"/>
        </w:rPr>
        <w:t xml:space="preserve"> trong nước; </w:t>
      </w:r>
      <w:r w:rsidRPr="00015A4D">
        <w:rPr>
          <w:rFonts w:eastAsia="Calibri" w:cs="Times New Roman"/>
          <w:bCs/>
          <w:iCs/>
          <w:szCs w:val="28"/>
          <w:lang w:val="pt-BR"/>
        </w:rPr>
        <w:t>tổ chức nước ngoài; người Việt Nam định cư ở nước ngoài</w:t>
      </w:r>
      <w:r w:rsidRPr="00015A4D">
        <w:rPr>
          <w:rFonts w:eastAsia="Calibri" w:cs="Times New Roman"/>
          <w:iCs/>
          <w:szCs w:val="28"/>
          <w:lang w:val="pt-BR"/>
        </w:rPr>
        <w:t xml:space="preserve">; </w:t>
      </w:r>
      <w:r w:rsidRPr="00015A4D">
        <w:rPr>
          <w:rFonts w:eastAsia="Calibri" w:cs="Times New Roman"/>
          <w:bCs/>
          <w:iCs/>
          <w:szCs w:val="28"/>
          <w:lang w:val="pt-BR"/>
        </w:rPr>
        <w:t>cộng đồng dân cư</w:t>
      </w:r>
      <w:r w:rsidRPr="00015A4D">
        <w:rPr>
          <w:rFonts w:eastAsia="Calibri" w:cs="Times New Roman"/>
          <w:iCs/>
          <w:szCs w:val="28"/>
          <w:lang w:val="pt-BR"/>
        </w:rPr>
        <w:t xml:space="preserve"> và cơ sở tôn giáo; doanh nghiệp có vốn đầu tư nước ngoài.</w:t>
      </w:r>
    </w:p>
    <w:p w:rsidR="00015A4D" w:rsidRPr="00015A4D" w:rsidRDefault="00015A4D" w:rsidP="00015A4D">
      <w:pPr>
        <w:tabs>
          <w:tab w:val="left" w:pos="0"/>
          <w:tab w:val="left" w:pos="360"/>
          <w:tab w:val="left" w:pos="900"/>
        </w:tabs>
        <w:spacing w:before="120" w:after="120" w:line="240" w:lineRule="auto"/>
        <w:ind w:firstLine="567"/>
        <w:jc w:val="both"/>
        <w:rPr>
          <w:rFonts w:eastAsia="Calibri" w:cs="Times New Roman"/>
          <w:iCs/>
          <w:szCs w:val="28"/>
          <w:lang w:val="pt-BR"/>
        </w:rPr>
      </w:pPr>
      <w:r w:rsidRPr="00015A4D">
        <w:rPr>
          <w:rFonts w:eastAsia="Calibri" w:cs="Times New Roman"/>
          <w:szCs w:val="28"/>
          <w:lang w:val="pt-BR"/>
        </w:rPr>
        <w:t>(2) Người được giao quản lý đất l</w:t>
      </w:r>
      <w:r w:rsidRPr="00015A4D">
        <w:rPr>
          <w:rFonts w:eastAsia="Calibri" w:cs="Times New Roman"/>
          <w:iCs/>
          <w:szCs w:val="28"/>
          <w:lang w:val="pt-BR"/>
        </w:rPr>
        <w:t>à tổ chức trong nước, cộng đồng dân cư, doanh nghiệp liên doanh, doanh nghiệp 100% vốn nước ngoài được Nhà nước giao đất để quản lý trong các trường hợp quy định tại Điều 8 Luật đất đai.</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2. Cách ghi biểu</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Cột 1: Ghi tổng số diện tích đất tự nhiên và chia theo từng loại đất tương ứng bên cột A có tại thời điểm 31/12 hàng năm.</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Cột 2, 3, 4,.....,11: Ghi diện tích đất mà nhà nước đã giao cho các cơ quan, tổ chức và cá nhân sử dụng, quản lý chia theo từng loại đất tương ứng bên cột A có tại thời điểm 31/12 hàng năm.</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b/>
          <w:szCs w:val="28"/>
        </w:rPr>
        <w:lastRenderedPageBreak/>
        <w:t>3. Phạm vi và thời kỳ thu thập số liệu</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Phạm vi toàn tỉnh, thành phố. Số liệu thu thập năm báo cáo.</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4. Nguồn số liệu</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Phòng Tài nguyên và Môi trường</w:t>
      </w:r>
    </w:p>
    <w:p w:rsidR="00015A4D" w:rsidRPr="00015A4D" w:rsidRDefault="00015A4D" w:rsidP="00015A4D">
      <w:pPr>
        <w:spacing w:before="120" w:after="120" w:line="240" w:lineRule="auto"/>
        <w:ind w:firstLine="567"/>
        <w:jc w:val="both"/>
        <w:rPr>
          <w:rFonts w:eastAsia=".VnTime" w:cs="Times New Roman"/>
          <w:b/>
          <w:szCs w:val="28"/>
          <w:lang w:val="vi-VN"/>
        </w:rPr>
      </w:pPr>
      <w:r w:rsidRPr="00015A4D">
        <w:rPr>
          <w:rFonts w:eastAsia=".VnTime" w:cs="Times New Roman"/>
          <w:b/>
          <w:szCs w:val="28"/>
          <w:lang w:val="vi-VN"/>
        </w:rPr>
        <w:t>BIỂU SỐ 002.N/BCH-NLTS: HIỆN TRẠNG SỬ DỤNG ĐẤT NÔNG NGHIỆP</w:t>
      </w:r>
    </w:p>
    <w:p w:rsidR="00015A4D" w:rsidRPr="00015A4D" w:rsidRDefault="00015A4D" w:rsidP="00015A4D">
      <w:pPr>
        <w:spacing w:before="120" w:after="120" w:line="240" w:lineRule="auto"/>
        <w:ind w:firstLine="567"/>
        <w:jc w:val="both"/>
        <w:rPr>
          <w:rFonts w:eastAsia="Calibri" w:cs="Times New Roman"/>
          <w:b/>
          <w:bCs/>
          <w:szCs w:val="28"/>
        </w:rPr>
      </w:pPr>
      <w:r w:rsidRPr="00015A4D">
        <w:rPr>
          <w:rFonts w:eastAsia="Calibri" w:cs="Times New Roman"/>
          <w:b/>
          <w:bCs/>
          <w:szCs w:val="28"/>
        </w:rPr>
        <w:t>1. Khái niệm, nội dung, phương pháp tính</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Xem giải thích Biểu số 001.N/BCS-NLTS</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Biểu này ghi số liệu diện tích đất nông nghiệp phạm vi toàn huyện/thị xã/thành phố. Khái niệm, nội dung chỉ tiêu theo qui định của Bộ Tài nguyên và Môi trường.</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2. Cách ghi biểu</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Cột 1: Ghi tổng số diện tích đất nông nghiệp và chia theo từng loại đất tương ứng bên cột A có tại thời điểm 31/12 hàng năm.</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Cột 2, 3, 4,....,11: Ghi diện tích đất mà nhà nước đã giao cho các cơ quan, tổ chức và cá nhân sử dụng, quản lý chia theo từng loại đất tương ứng bên cột A có tại thời điểm 31/12 hàng năm.</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b/>
          <w:szCs w:val="28"/>
        </w:rPr>
        <w:t>3. Phạm vi và thời kỳ thu thập số liệu</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Phạm vi toàn huyện/thị xã/thành phố. Số liệu thu thập năm báo cáo.</w:t>
      </w:r>
    </w:p>
    <w:p w:rsidR="00015A4D" w:rsidRPr="00015A4D" w:rsidRDefault="00015A4D" w:rsidP="00015A4D">
      <w:pPr>
        <w:tabs>
          <w:tab w:val="left" w:pos="6795"/>
        </w:tabs>
        <w:spacing w:before="120" w:after="120" w:line="240" w:lineRule="auto"/>
        <w:ind w:firstLine="567"/>
        <w:jc w:val="both"/>
        <w:rPr>
          <w:rFonts w:eastAsia="Calibri" w:cs="Times New Roman"/>
          <w:b/>
          <w:szCs w:val="28"/>
        </w:rPr>
      </w:pPr>
      <w:r w:rsidRPr="00015A4D">
        <w:rPr>
          <w:rFonts w:eastAsia="Calibri" w:cs="Times New Roman"/>
          <w:b/>
          <w:szCs w:val="28"/>
        </w:rPr>
        <w:t>4. Nguồn số liệu</w:t>
      </w:r>
    </w:p>
    <w:p w:rsidR="00015A4D" w:rsidRPr="00015A4D" w:rsidRDefault="00015A4D" w:rsidP="00015A4D">
      <w:pPr>
        <w:tabs>
          <w:tab w:val="left" w:pos="6795"/>
        </w:tabs>
        <w:spacing w:before="120" w:after="120" w:line="240" w:lineRule="auto"/>
        <w:ind w:firstLine="567"/>
        <w:jc w:val="both"/>
        <w:rPr>
          <w:rFonts w:eastAsia="Calibri" w:cs="Times New Roman"/>
          <w:szCs w:val="28"/>
        </w:rPr>
      </w:pPr>
      <w:r w:rsidRPr="00015A4D">
        <w:rPr>
          <w:rFonts w:eastAsia="Calibri" w:cs="Times New Roman"/>
          <w:szCs w:val="28"/>
        </w:rPr>
        <w:t>Phòng Tài nguyên và Môi trường</w:t>
      </w:r>
      <w:r w:rsidRPr="00015A4D">
        <w:rPr>
          <w:rFonts w:eastAsia="Calibri" w:cs="Times New Roman"/>
          <w:szCs w:val="28"/>
        </w:rPr>
        <w:tab/>
      </w:r>
    </w:p>
    <w:p w:rsidR="00015A4D" w:rsidRPr="00015A4D" w:rsidRDefault="00015A4D" w:rsidP="00015A4D">
      <w:pPr>
        <w:spacing w:before="120" w:after="120" w:line="240" w:lineRule="auto"/>
        <w:ind w:firstLine="567"/>
        <w:jc w:val="both"/>
        <w:rPr>
          <w:rFonts w:eastAsia=".VnTime" w:cs="Times New Roman"/>
          <w:b/>
          <w:szCs w:val="28"/>
          <w:lang w:val="vi-VN"/>
        </w:rPr>
      </w:pPr>
      <w:r w:rsidRPr="00015A4D">
        <w:rPr>
          <w:rFonts w:eastAsia=".VnTime" w:cs="Times New Roman"/>
          <w:b/>
          <w:szCs w:val="28"/>
          <w:lang w:val="vi-VN"/>
        </w:rPr>
        <w:t>BIỂU SỐ 003.N/BCH-NLTS: HIỆN TRẠNG SỬ DỤNG ĐẤT PHI NÔNG NGHIỆP</w:t>
      </w:r>
    </w:p>
    <w:p w:rsidR="00015A4D" w:rsidRPr="00015A4D" w:rsidRDefault="00015A4D" w:rsidP="00015A4D">
      <w:pPr>
        <w:spacing w:before="120" w:after="120" w:line="240" w:lineRule="auto"/>
        <w:ind w:firstLine="567"/>
        <w:jc w:val="both"/>
        <w:rPr>
          <w:rFonts w:eastAsia="Calibri" w:cs="Times New Roman"/>
          <w:b/>
          <w:bCs/>
          <w:szCs w:val="28"/>
        </w:rPr>
      </w:pPr>
      <w:r w:rsidRPr="00015A4D">
        <w:rPr>
          <w:rFonts w:eastAsia="Calibri" w:cs="Times New Roman"/>
          <w:b/>
          <w:bCs/>
          <w:szCs w:val="28"/>
        </w:rPr>
        <w:t>1. Khái niệm, nội dung, phương pháp tính</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Xem giải thích Biểu số 001.N/BCS-NLTS</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Biểu này ghi số liệu diện tích đất nông nghiệp phạm vi toàn huyện/thị xã/thành phố. Khái niệm, nội dung chỉ tiêu theo qui định của Bộ Tài nguyên và Môi trường.</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2. Cách ghi biểu</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Cột 1: Ghi tổng số diện tích đất phi nông nghiệp và chia theo từng loại đất tương ứng bên cột A có tại thời điểm 31/12 hàng năm.</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Cột 2, 3, 4,....,11: Ghi diện tích đất mà nhà nước đã giao cho các cơ quan, tổ chức và cá nhân sử dụng, quản lý chia theo từng loại đất tương ứng bên cột A có đến thời điểm 31/12 hàng năm.</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b/>
          <w:szCs w:val="28"/>
        </w:rPr>
        <w:t>3. Phạm vi và thời kỳ thu thập số liệu</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Phạm vi toàn huyện/thị xã/thành phố. Số liệu thu thập năm báo cáo.</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lastRenderedPageBreak/>
        <w:t>4. Nguồn số liệu</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Phòng Tài nguyên và Môi trường</w:t>
      </w:r>
    </w:p>
    <w:p w:rsidR="00015A4D" w:rsidRPr="00015A4D" w:rsidRDefault="00015A4D" w:rsidP="00015A4D">
      <w:pPr>
        <w:spacing w:before="120" w:after="120" w:line="240" w:lineRule="auto"/>
        <w:ind w:firstLine="567"/>
        <w:jc w:val="both"/>
        <w:rPr>
          <w:rFonts w:eastAsia=".VnTime" w:cs="Times New Roman"/>
          <w:b/>
          <w:spacing w:val="-14"/>
          <w:szCs w:val="28"/>
          <w:lang w:val="vi-VN"/>
        </w:rPr>
      </w:pPr>
      <w:r w:rsidRPr="00015A4D">
        <w:rPr>
          <w:rFonts w:eastAsia=".VnTime" w:cs="Times New Roman"/>
          <w:b/>
          <w:spacing w:val="-14"/>
          <w:szCs w:val="28"/>
          <w:lang w:val="vi-VN"/>
        </w:rPr>
        <w:t>BIỂU SỐ 004.N/BCH-NLTS: HIỆN TRẠNG SỬ DỤNG ĐẤT CHIA THEO XÃ/PHƯỜNG/THỊ TRẤN</w:t>
      </w:r>
    </w:p>
    <w:p w:rsidR="00015A4D" w:rsidRPr="00015A4D" w:rsidRDefault="00015A4D" w:rsidP="00015A4D">
      <w:pPr>
        <w:spacing w:before="120" w:after="120" w:line="240" w:lineRule="auto"/>
        <w:ind w:firstLine="567"/>
        <w:jc w:val="both"/>
        <w:rPr>
          <w:rFonts w:eastAsia="Calibri" w:cs="Times New Roman"/>
          <w:b/>
          <w:bCs/>
          <w:szCs w:val="28"/>
        </w:rPr>
      </w:pPr>
      <w:r w:rsidRPr="00015A4D">
        <w:rPr>
          <w:rFonts w:eastAsia="Calibri" w:cs="Times New Roman"/>
          <w:b/>
          <w:bCs/>
          <w:szCs w:val="28"/>
        </w:rPr>
        <w:t>1. Khái niệm, nội dung, phương pháp tính</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Xem giải thích biểu số 001.N/BCS-NLTS</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Biểu này ghi số liệu diện tích đất nông nghiệp phạm vi toàn tỉnh, thành phố. Khái niệm, nội dung chỉ tiêu theo qui định của Bộ Tài nguyên và Môi trường.</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2. Cách ghi biểu</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Cột A: Ghi danh sách huyện, thị theo danh mục đơn vị hành chính.</w:t>
      </w:r>
    </w:p>
    <w:p w:rsidR="00015A4D" w:rsidRPr="00015A4D" w:rsidRDefault="00015A4D" w:rsidP="00015A4D">
      <w:pPr>
        <w:spacing w:before="120" w:after="120" w:line="240" w:lineRule="auto"/>
        <w:ind w:firstLine="567"/>
        <w:jc w:val="both"/>
        <w:rPr>
          <w:rFonts w:eastAsia="Calibri" w:cs="Times New Roman"/>
          <w:spacing w:val="-4"/>
          <w:szCs w:val="28"/>
        </w:rPr>
      </w:pPr>
      <w:r w:rsidRPr="00015A4D">
        <w:rPr>
          <w:rFonts w:eastAsia="Calibri" w:cs="Times New Roman"/>
          <w:spacing w:val="-4"/>
          <w:szCs w:val="28"/>
        </w:rPr>
        <w:t>Cột 1: Ghi tổng diện tích đất tự nhiên của tỉnh, thành phố và của từng huyện, thị.</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Cột 2, 3, 4, 5......., 17, 18: Ghi diện tích đất nông nghiệp, đất phi nông nghiệp, đất chưa sử dụng của xã/phường/thị trấn.</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b/>
          <w:szCs w:val="28"/>
        </w:rPr>
        <w:t>3. Phạm vi và thời kỳ thu thập số liệu</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Phạm vi huyện/thị xã/thành phố. Số liệu thu thập năm báo cáo.</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4. Nguồn số liệu</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Phòng Tài nguyên và Môi trường</w:t>
      </w:r>
    </w:p>
    <w:p w:rsidR="00015A4D" w:rsidRPr="00015A4D" w:rsidRDefault="00015A4D" w:rsidP="00015A4D">
      <w:pPr>
        <w:spacing w:before="120" w:after="120" w:line="240" w:lineRule="auto"/>
        <w:ind w:firstLine="567"/>
        <w:jc w:val="both"/>
        <w:rPr>
          <w:rFonts w:eastAsia=".VnTime" w:cs="Times New Roman"/>
          <w:b/>
          <w:spacing w:val="-4"/>
          <w:szCs w:val="28"/>
          <w:lang w:val="vi-VN"/>
        </w:rPr>
      </w:pPr>
      <w:r w:rsidRPr="00015A4D">
        <w:rPr>
          <w:rFonts w:eastAsia=".VnTime" w:cs="Times New Roman"/>
          <w:b/>
          <w:spacing w:val="-4"/>
          <w:szCs w:val="28"/>
          <w:lang w:val="vi-VN"/>
        </w:rPr>
        <w:t>BIỂU SỐ 005.N/BCH-NLTS: SỐ XÃ ĐƯỢC CÔNG NHẬN ĐẠT TIÊU CHÍ NÔNG THÔN MỚI CHIA THEO XÃ/PHƯỜNG/THỊ TRẤN</w:t>
      </w:r>
    </w:p>
    <w:p w:rsidR="00015A4D" w:rsidRPr="00015A4D" w:rsidRDefault="00015A4D" w:rsidP="00015A4D">
      <w:pPr>
        <w:spacing w:before="120" w:after="120" w:line="240" w:lineRule="auto"/>
        <w:ind w:firstLine="567"/>
        <w:jc w:val="both"/>
        <w:rPr>
          <w:rFonts w:eastAsia="Calibri" w:cs="Times New Roman"/>
          <w:b/>
          <w:bCs/>
          <w:szCs w:val="28"/>
        </w:rPr>
      </w:pPr>
      <w:r w:rsidRPr="00015A4D">
        <w:rPr>
          <w:rFonts w:eastAsia="Calibri" w:cs="Times New Roman"/>
          <w:b/>
          <w:bCs/>
          <w:szCs w:val="28"/>
        </w:rPr>
        <w:t>1. Khái niệm, nội dung, phương pháp tính</w:t>
      </w:r>
    </w:p>
    <w:p w:rsidR="00015A4D" w:rsidRPr="00015A4D" w:rsidRDefault="00015A4D" w:rsidP="00015A4D">
      <w:pPr>
        <w:widowControl w:val="0"/>
        <w:spacing w:before="120" w:after="120" w:line="240" w:lineRule="auto"/>
        <w:ind w:firstLine="567"/>
        <w:jc w:val="both"/>
        <w:rPr>
          <w:rFonts w:eastAsia="Calibri" w:cs="Times New Roman"/>
          <w:szCs w:val="28"/>
          <w:lang w:val="pt-BR"/>
        </w:rPr>
      </w:pPr>
      <w:r w:rsidRPr="00015A4D">
        <w:rPr>
          <w:rFonts w:eastAsia="Calibri" w:cs="Times New Roman"/>
          <w:iCs/>
          <w:szCs w:val="28"/>
          <w:lang w:val="pt-BR"/>
        </w:rPr>
        <w:t xml:space="preserve">a) Số xã được công nhận đạt tiêu chí nông thôn mới: là những xã đạt đầy đủ các tiêu chí quy định trong </w:t>
      </w:r>
      <w:r w:rsidRPr="00015A4D">
        <w:rPr>
          <w:rFonts w:eastAsia="Calibri" w:cs="Times New Roman"/>
          <w:szCs w:val="28"/>
          <w:lang w:val="pt-BR"/>
        </w:rPr>
        <w:t>Bộ tiêu chí quốc gia về nông thôn mới do cơ quan có thẩm quyền ban hành.</w:t>
      </w:r>
    </w:p>
    <w:p w:rsidR="00015A4D" w:rsidRPr="00015A4D" w:rsidRDefault="00015A4D" w:rsidP="00015A4D">
      <w:pPr>
        <w:widowControl w:val="0"/>
        <w:spacing w:before="120" w:after="120" w:line="240" w:lineRule="auto"/>
        <w:ind w:firstLine="567"/>
        <w:jc w:val="both"/>
        <w:rPr>
          <w:rFonts w:eastAsia="Calibri" w:cs="Times New Roman"/>
          <w:szCs w:val="28"/>
          <w:lang w:val="pt-BR"/>
        </w:rPr>
      </w:pPr>
      <w:r w:rsidRPr="00015A4D">
        <w:rPr>
          <w:rFonts w:eastAsia="Calibri" w:cs="Times New Roman"/>
          <w:szCs w:val="28"/>
          <w:lang w:val="pt-BR"/>
        </w:rPr>
        <w:t>Theo Quyết định số 491/QĐ-TTg ngày 16 tháng 4 năm 2009 của Thủ tướng Chính phủ thì số xã được công nhận đạt tiêu chí nông thôn mới là những xã đạt được các quy định của 19 tiêu chí sau đây:</w:t>
      </w:r>
    </w:p>
    <w:p w:rsidR="00015A4D" w:rsidRPr="00015A4D" w:rsidRDefault="00015A4D" w:rsidP="00015A4D">
      <w:pPr>
        <w:widowControl w:val="0"/>
        <w:spacing w:before="120" w:after="120" w:line="240" w:lineRule="auto"/>
        <w:ind w:firstLine="567"/>
        <w:jc w:val="both"/>
        <w:rPr>
          <w:rFonts w:eastAsia="Calibri" w:cs="Times New Roman"/>
          <w:bCs/>
          <w:szCs w:val="28"/>
          <w:lang w:val="pt-BR" w:eastAsia="x-none"/>
        </w:rPr>
      </w:pPr>
      <w:r w:rsidRPr="00015A4D">
        <w:rPr>
          <w:rFonts w:eastAsia="Calibri" w:cs="Times New Roman"/>
          <w:bCs/>
          <w:szCs w:val="28"/>
          <w:lang w:val="pt-BR" w:eastAsia="x-none"/>
        </w:rPr>
        <w:t xml:space="preserve">(1) Quy hoạch và thực hiện theo quy hoạch; </w:t>
      </w:r>
    </w:p>
    <w:p w:rsidR="00015A4D" w:rsidRPr="00015A4D" w:rsidRDefault="00015A4D" w:rsidP="00015A4D">
      <w:pPr>
        <w:widowControl w:val="0"/>
        <w:spacing w:before="120" w:after="120" w:line="240" w:lineRule="auto"/>
        <w:ind w:firstLine="567"/>
        <w:jc w:val="both"/>
        <w:rPr>
          <w:rFonts w:eastAsia="Calibri" w:cs="Times New Roman"/>
          <w:bCs/>
          <w:szCs w:val="28"/>
          <w:lang w:val="pt-BR" w:eastAsia="x-none"/>
        </w:rPr>
      </w:pPr>
      <w:r w:rsidRPr="00015A4D">
        <w:rPr>
          <w:rFonts w:eastAsia="Calibri" w:cs="Times New Roman"/>
          <w:bCs/>
          <w:szCs w:val="28"/>
          <w:lang w:val="pt-BR" w:eastAsia="x-none"/>
        </w:rPr>
        <w:t>(2) Giao thông;</w:t>
      </w:r>
    </w:p>
    <w:p w:rsidR="00015A4D" w:rsidRPr="00015A4D" w:rsidRDefault="00015A4D" w:rsidP="00015A4D">
      <w:pPr>
        <w:widowControl w:val="0"/>
        <w:spacing w:before="120" w:after="120" w:line="240" w:lineRule="auto"/>
        <w:ind w:firstLine="567"/>
        <w:jc w:val="both"/>
        <w:rPr>
          <w:rFonts w:eastAsia="Calibri" w:cs="Times New Roman"/>
          <w:bCs/>
          <w:szCs w:val="28"/>
          <w:lang w:val="pt-BR" w:eastAsia="x-none"/>
        </w:rPr>
      </w:pPr>
      <w:r w:rsidRPr="00015A4D">
        <w:rPr>
          <w:rFonts w:eastAsia="Calibri" w:cs="Times New Roman"/>
          <w:bCs/>
          <w:szCs w:val="28"/>
          <w:lang w:val="pt-BR" w:eastAsia="x-none"/>
        </w:rPr>
        <w:t>(3) Thuỷ lợi;</w:t>
      </w:r>
    </w:p>
    <w:p w:rsidR="00015A4D" w:rsidRPr="00015A4D" w:rsidRDefault="00015A4D" w:rsidP="00015A4D">
      <w:pPr>
        <w:widowControl w:val="0"/>
        <w:spacing w:before="120" w:after="120" w:line="240" w:lineRule="auto"/>
        <w:ind w:firstLine="567"/>
        <w:jc w:val="both"/>
        <w:rPr>
          <w:rFonts w:eastAsia="Calibri" w:cs="Times New Roman"/>
          <w:bCs/>
          <w:szCs w:val="28"/>
          <w:lang w:val="pt-BR" w:eastAsia="x-none"/>
        </w:rPr>
      </w:pPr>
      <w:r w:rsidRPr="00015A4D">
        <w:rPr>
          <w:rFonts w:eastAsia="Calibri" w:cs="Times New Roman"/>
          <w:bCs/>
          <w:szCs w:val="28"/>
          <w:lang w:val="pt-BR" w:eastAsia="x-none"/>
        </w:rPr>
        <w:t>(4) Điện nông thôn;</w:t>
      </w:r>
      <w:r w:rsidRPr="00015A4D">
        <w:rPr>
          <w:rFonts w:eastAsia="Calibri" w:cs="Times New Roman"/>
          <w:bCs/>
          <w:szCs w:val="28"/>
          <w:u w:val="single"/>
          <w:lang w:val="pt-BR" w:eastAsia="x-none"/>
        </w:rPr>
        <w:t xml:space="preserve"> </w:t>
      </w:r>
    </w:p>
    <w:p w:rsidR="00015A4D" w:rsidRPr="00015A4D" w:rsidRDefault="00015A4D" w:rsidP="00015A4D">
      <w:pPr>
        <w:widowControl w:val="0"/>
        <w:spacing w:before="120" w:after="120" w:line="240" w:lineRule="auto"/>
        <w:ind w:firstLine="567"/>
        <w:jc w:val="both"/>
        <w:rPr>
          <w:rFonts w:eastAsia="Calibri" w:cs="Times New Roman"/>
          <w:bCs/>
          <w:szCs w:val="28"/>
          <w:lang w:val="pt-BR" w:eastAsia="x-none"/>
        </w:rPr>
      </w:pPr>
      <w:r w:rsidRPr="00015A4D">
        <w:rPr>
          <w:rFonts w:eastAsia="Calibri" w:cs="Times New Roman"/>
          <w:bCs/>
          <w:szCs w:val="28"/>
          <w:lang w:val="pt-BR" w:eastAsia="x-none"/>
        </w:rPr>
        <w:t>(5) Trường học;</w:t>
      </w:r>
    </w:p>
    <w:p w:rsidR="00015A4D" w:rsidRPr="00015A4D" w:rsidRDefault="00015A4D" w:rsidP="00015A4D">
      <w:pPr>
        <w:widowControl w:val="0"/>
        <w:spacing w:before="120" w:after="120" w:line="240" w:lineRule="auto"/>
        <w:ind w:firstLine="567"/>
        <w:jc w:val="both"/>
        <w:rPr>
          <w:rFonts w:eastAsia="Calibri" w:cs="Times New Roman"/>
          <w:szCs w:val="28"/>
          <w:lang w:val="pt-BR" w:eastAsia="x-none"/>
        </w:rPr>
      </w:pPr>
      <w:r w:rsidRPr="00015A4D">
        <w:rPr>
          <w:rFonts w:eastAsia="Calibri" w:cs="Times New Roman"/>
          <w:bCs/>
          <w:szCs w:val="28"/>
          <w:lang w:val="pt-BR" w:eastAsia="x-none"/>
        </w:rPr>
        <w:t xml:space="preserve">(6) </w:t>
      </w:r>
      <w:r w:rsidRPr="00015A4D">
        <w:rPr>
          <w:rFonts w:eastAsia="Calibri" w:cs="Times New Roman"/>
          <w:szCs w:val="28"/>
          <w:lang w:val="pt-BR" w:eastAsia="x-none"/>
        </w:rPr>
        <w:t xml:space="preserve">Cơ </w:t>
      </w:r>
      <w:r w:rsidRPr="00015A4D">
        <w:rPr>
          <w:rFonts w:eastAsia="Calibri" w:cs="Times New Roman"/>
          <w:bCs/>
          <w:szCs w:val="28"/>
          <w:lang w:val="pt-BR" w:eastAsia="x-none"/>
        </w:rPr>
        <w:t>sở</w:t>
      </w:r>
      <w:r w:rsidRPr="00015A4D">
        <w:rPr>
          <w:rFonts w:eastAsia="Calibri" w:cs="Times New Roman"/>
          <w:szCs w:val="28"/>
          <w:lang w:val="pt-BR" w:eastAsia="x-none"/>
        </w:rPr>
        <w:t xml:space="preserve"> vật </w:t>
      </w:r>
      <w:r w:rsidRPr="00015A4D">
        <w:rPr>
          <w:rFonts w:eastAsia="Calibri" w:cs="Times New Roman"/>
          <w:spacing w:val="-6"/>
          <w:szCs w:val="28"/>
          <w:lang w:val="pt-BR" w:eastAsia="x-none"/>
        </w:rPr>
        <w:t>chất văn hoá;</w:t>
      </w:r>
    </w:p>
    <w:p w:rsidR="00015A4D" w:rsidRPr="00015A4D" w:rsidRDefault="00015A4D" w:rsidP="00015A4D">
      <w:pPr>
        <w:widowControl w:val="0"/>
        <w:spacing w:before="120" w:after="120" w:line="240" w:lineRule="auto"/>
        <w:ind w:firstLine="567"/>
        <w:jc w:val="both"/>
        <w:rPr>
          <w:rFonts w:eastAsia="Calibri" w:cs="Times New Roman"/>
          <w:spacing w:val="-6"/>
          <w:szCs w:val="28"/>
          <w:lang w:val="pt-BR" w:eastAsia="x-none"/>
        </w:rPr>
      </w:pPr>
      <w:r w:rsidRPr="00015A4D">
        <w:rPr>
          <w:rFonts w:eastAsia="Calibri" w:cs="Times New Roman"/>
          <w:bCs/>
          <w:szCs w:val="28"/>
          <w:lang w:val="pt-BR" w:eastAsia="x-none"/>
        </w:rPr>
        <w:t>(7) C</w:t>
      </w:r>
      <w:r w:rsidRPr="00015A4D">
        <w:rPr>
          <w:rFonts w:eastAsia="Calibri" w:cs="Times New Roman"/>
          <w:spacing w:val="-6"/>
          <w:szCs w:val="28"/>
          <w:lang w:val="pt-BR" w:eastAsia="x-none"/>
        </w:rPr>
        <w:t xml:space="preserve">hợ </w:t>
      </w:r>
      <w:r w:rsidRPr="00015A4D">
        <w:rPr>
          <w:rFonts w:eastAsia="Calibri" w:cs="Times New Roman"/>
          <w:bCs/>
          <w:szCs w:val="28"/>
          <w:lang w:val="pt-BR" w:eastAsia="x-none"/>
        </w:rPr>
        <w:t>nông</w:t>
      </w:r>
      <w:r w:rsidRPr="00015A4D">
        <w:rPr>
          <w:rFonts w:eastAsia="Calibri" w:cs="Times New Roman"/>
          <w:spacing w:val="-6"/>
          <w:szCs w:val="28"/>
          <w:lang w:val="pt-BR" w:eastAsia="x-none"/>
        </w:rPr>
        <w:t xml:space="preserve"> thôn;</w:t>
      </w:r>
    </w:p>
    <w:p w:rsidR="00015A4D" w:rsidRPr="00015A4D" w:rsidRDefault="00015A4D" w:rsidP="00015A4D">
      <w:pPr>
        <w:widowControl w:val="0"/>
        <w:spacing w:before="120" w:after="120" w:line="240" w:lineRule="auto"/>
        <w:ind w:firstLine="567"/>
        <w:jc w:val="both"/>
        <w:rPr>
          <w:rFonts w:eastAsia="Calibri" w:cs="Times New Roman"/>
          <w:szCs w:val="28"/>
          <w:lang w:val="pt-BR" w:eastAsia="x-none"/>
        </w:rPr>
      </w:pPr>
      <w:r w:rsidRPr="00015A4D">
        <w:rPr>
          <w:rFonts w:eastAsia="Calibri" w:cs="Times New Roman"/>
          <w:bCs/>
          <w:szCs w:val="28"/>
          <w:lang w:val="pt-BR" w:eastAsia="x-none"/>
        </w:rPr>
        <w:t>(8)  B</w:t>
      </w:r>
      <w:r w:rsidRPr="00015A4D">
        <w:rPr>
          <w:rFonts w:eastAsia="Calibri" w:cs="Times New Roman"/>
          <w:szCs w:val="28"/>
          <w:lang w:val="pt-BR" w:eastAsia="x-none"/>
        </w:rPr>
        <w:t xml:space="preserve">ưu </w:t>
      </w:r>
      <w:r w:rsidRPr="00015A4D">
        <w:rPr>
          <w:rFonts w:eastAsia="Calibri" w:cs="Times New Roman"/>
          <w:bCs/>
          <w:szCs w:val="28"/>
          <w:lang w:val="pt-BR" w:eastAsia="x-none"/>
        </w:rPr>
        <w:t>điện;</w:t>
      </w:r>
    </w:p>
    <w:p w:rsidR="00015A4D" w:rsidRPr="00015A4D" w:rsidRDefault="00015A4D" w:rsidP="00015A4D">
      <w:pPr>
        <w:widowControl w:val="0"/>
        <w:spacing w:before="120" w:after="120" w:line="240" w:lineRule="auto"/>
        <w:ind w:firstLine="567"/>
        <w:jc w:val="both"/>
        <w:rPr>
          <w:rFonts w:eastAsia="Calibri" w:cs="Times New Roman"/>
          <w:szCs w:val="28"/>
          <w:lang w:val="pt-BR" w:eastAsia="x-none"/>
        </w:rPr>
      </w:pPr>
      <w:r w:rsidRPr="00015A4D">
        <w:rPr>
          <w:rFonts w:eastAsia="Calibri" w:cs="Times New Roman"/>
          <w:szCs w:val="28"/>
          <w:lang w:val="pt-BR" w:eastAsia="x-none"/>
        </w:rPr>
        <w:t>(9)</w:t>
      </w:r>
      <w:r w:rsidRPr="00015A4D">
        <w:rPr>
          <w:rFonts w:eastAsia="Calibri" w:cs="Times New Roman"/>
          <w:bCs/>
          <w:szCs w:val="28"/>
          <w:lang w:val="pt-BR" w:eastAsia="x-none"/>
        </w:rPr>
        <w:t xml:space="preserve">  </w:t>
      </w:r>
      <w:r w:rsidRPr="00015A4D">
        <w:rPr>
          <w:rFonts w:eastAsia="Calibri" w:cs="Times New Roman"/>
          <w:szCs w:val="28"/>
          <w:lang w:val="pt-BR" w:eastAsia="x-none"/>
        </w:rPr>
        <w:t>Nhà ở dân cư;</w:t>
      </w:r>
    </w:p>
    <w:p w:rsidR="00015A4D" w:rsidRPr="00015A4D" w:rsidRDefault="00015A4D" w:rsidP="00015A4D">
      <w:pPr>
        <w:widowControl w:val="0"/>
        <w:spacing w:before="120" w:after="120" w:line="240" w:lineRule="auto"/>
        <w:ind w:firstLine="567"/>
        <w:jc w:val="both"/>
        <w:rPr>
          <w:rFonts w:eastAsia="Calibri" w:cs="Times New Roman"/>
          <w:bCs/>
          <w:szCs w:val="28"/>
          <w:lang w:val="pt-BR" w:eastAsia="x-none"/>
        </w:rPr>
      </w:pPr>
      <w:r w:rsidRPr="00015A4D">
        <w:rPr>
          <w:rFonts w:eastAsia="Calibri" w:cs="Times New Roman"/>
          <w:bCs/>
          <w:szCs w:val="28"/>
          <w:lang w:val="pt-BR" w:eastAsia="x-none"/>
        </w:rPr>
        <w:lastRenderedPageBreak/>
        <w:t>(10) Thu nhập bình quân đầu người/năm so với mức bình quân chung của tỉnh;</w:t>
      </w:r>
    </w:p>
    <w:p w:rsidR="00015A4D" w:rsidRPr="00015A4D" w:rsidRDefault="00015A4D" w:rsidP="00015A4D">
      <w:pPr>
        <w:widowControl w:val="0"/>
        <w:spacing w:before="120" w:after="120" w:line="240" w:lineRule="auto"/>
        <w:ind w:firstLine="567"/>
        <w:jc w:val="both"/>
        <w:rPr>
          <w:rFonts w:eastAsia="Calibri" w:cs="Times New Roman"/>
          <w:szCs w:val="28"/>
          <w:lang w:eastAsia="x-none"/>
        </w:rPr>
      </w:pPr>
      <w:r w:rsidRPr="00015A4D">
        <w:rPr>
          <w:rFonts w:eastAsia="Calibri" w:cs="Times New Roman"/>
          <w:bCs/>
          <w:szCs w:val="28"/>
          <w:lang w:val="pt-BR" w:eastAsia="x-none"/>
        </w:rPr>
        <w:t>(11) H</w:t>
      </w:r>
      <w:r w:rsidRPr="00015A4D">
        <w:rPr>
          <w:rFonts w:eastAsia="Calibri" w:cs="Times New Roman"/>
          <w:szCs w:val="28"/>
          <w:lang w:eastAsia="x-none"/>
        </w:rPr>
        <w:t>ộ nghèo</w:t>
      </w:r>
      <w:r w:rsidRPr="00015A4D">
        <w:rPr>
          <w:rFonts w:eastAsia="Calibri" w:cs="Times New Roman"/>
          <w:szCs w:val="28"/>
          <w:lang w:val="pt-BR" w:eastAsia="x-none"/>
        </w:rPr>
        <w:t>;</w:t>
      </w:r>
      <w:r w:rsidRPr="00015A4D">
        <w:rPr>
          <w:rFonts w:eastAsia="Calibri" w:cs="Times New Roman"/>
          <w:szCs w:val="28"/>
          <w:lang w:eastAsia="x-none"/>
        </w:rPr>
        <w:t xml:space="preserve"> </w:t>
      </w:r>
    </w:p>
    <w:p w:rsidR="00015A4D" w:rsidRPr="00015A4D" w:rsidRDefault="00015A4D" w:rsidP="00015A4D">
      <w:pPr>
        <w:widowControl w:val="0"/>
        <w:spacing w:before="120" w:after="120" w:line="240" w:lineRule="auto"/>
        <w:ind w:firstLine="567"/>
        <w:jc w:val="both"/>
        <w:rPr>
          <w:rFonts w:eastAsia="Calibri" w:cs="Times New Roman"/>
          <w:szCs w:val="28"/>
          <w:lang w:eastAsia="x-none"/>
        </w:rPr>
      </w:pPr>
      <w:r w:rsidRPr="00015A4D">
        <w:rPr>
          <w:rFonts w:eastAsia="Calibri" w:cs="Times New Roman"/>
          <w:bCs/>
          <w:szCs w:val="28"/>
          <w:lang w:val="pt-BR" w:eastAsia="x-none"/>
        </w:rPr>
        <w:t>(12)</w:t>
      </w:r>
      <w:r w:rsidRPr="00015A4D">
        <w:rPr>
          <w:rFonts w:eastAsia="Calibri" w:cs="Times New Roman"/>
          <w:bCs/>
          <w:szCs w:val="28"/>
          <w:lang w:eastAsia="x-none"/>
        </w:rPr>
        <w:t xml:space="preserve"> </w:t>
      </w:r>
      <w:r w:rsidRPr="00015A4D">
        <w:rPr>
          <w:rFonts w:eastAsia="Calibri" w:cs="Times New Roman"/>
          <w:bCs/>
          <w:szCs w:val="28"/>
          <w:lang w:val="x-none" w:eastAsia="x-none"/>
        </w:rPr>
        <w:t>C</w:t>
      </w:r>
      <w:r w:rsidRPr="00015A4D">
        <w:rPr>
          <w:rFonts w:eastAsia="Calibri" w:cs="Times New Roman"/>
          <w:bCs/>
          <w:szCs w:val="28"/>
          <w:lang w:eastAsia="x-none"/>
        </w:rPr>
        <w:t>ơ cấu lao động</w:t>
      </w:r>
      <w:r w:rsidRPr="00015A4D">
        <w:rPr>
          <w:rFonts w:eastAsia="Calibri" w:cs="Times New Roman"/>
          <w:bCs/>
          <w:szCs w:val="28"/>
          <w:lang w:val="pt-BR" w:eastAsia="x-none"/>
        </w:rPr>
        <w:t>;</w:t>
      </w:r>
      <w:r w:rsidRPr="00015A4D">
        <w:rPr>
          <w:rFonts w:eastAsia="Calibri" w:cs="Times New Roman"/>
          <w:bCs/>
          <w:szCs w:val="28"/>
          <w:lang w:eastAsia="x-none"/>
        </w:rPr>
        <w:t xml:space="preserve"> </w:t>
      </w:r>
    </w:p>
    <w:p w:rsidR="00015A4D" w:rsidRPr="00015A4D" w:rsidRDefault="00015A4D" w:rsidP="00015A4D">
      <w:pPr>
        <w:widowControl w:val="0"/>
        <w:spacing w:before="120" w:after="120" w:line="240" w:lineRule="auto"/>
        <w:ind w:firstLine="567"/>
        <w:jc w:val="both"/>
        <w:rPr>
          <w:rFonts w:eastAsia="Calibri" w:cs="Times New Roman"/>
          <w:bCs/>
          <w:szCs w:val="28"/>
          <w:lang w:eastAsia="x-none"/>
        </w:rPr>
      </w:pPr>
      <w:r w:rsidRPr="00015A4D">
        <w:rPr>
          <w:rFonts w:eastAsia="Calibri" w:cs="Times New Roman"/>
          <w:bCs/>
          <w:szCs w:val="28"/>
          <w:lang w:eastAsia="x-none"/>
        </w:rPr>
        <w:t xml:space="preserve">(13) </w:t>
      </w:r>
      <w:r w:rsidRPr="00015A4D">
        <w:rPr>
          <w:rFonts w:eastAsia="Calibri" w:cs="Times New Roman"/>
          <w:bCs/>
          <w:szCs w:val="28"/>
          <w:lang w:val="x-none" w:eastAsia="x-none"/>
        </w:rPr>
        <w:t>H</w:t>
      </w:r>
      <w:r w:rsidRPr="00015A4D">
        <w:rPr>
          <w:rFonts w:eastAsia="Calibri" w:cs="Times New Roman"/>
          <w:bCs/>
          <w:szCs w:val="28"/>
          <w:lang w:eastAsia="x-none"/>
        </w:rPr>
        <w:t>ình thức tổ chức sản xuất;</w:t>
      </w:r>
    </w:p>
    <w:p w:rsidR="00015A4D" w:rsidRPr="00015A4D" w:rsidRDefault="00015A4D" w:rsidP="00015A4D">
      <w:pPr>
        <w:widowControl w:val="0"/>
        <w:spacing w:before="120" w:after="120" w:line="240" w:lineRule="auto"/>
        <w:ind w:firstLine="567"/>
        <w:jc w:val="both"/>
        <w:rPr>
          <w:rFonts w:eastAsia="Calibri" w:cs="Times New Roman"/>
          <w:bCs/>
          <w:spacing w:val="-8"/>
          <w:szCs w:val="28"/>
          <w:lang w:eastAsia="x-none"/>
        </w:rPr>
      </w:pPr>
      <w:r w:rsidRPr="00015A4D">
        <w:rPr>
          <w:rFonts w:eastAsia="Calibri" w:cs="Times New Roman"/>
          <w:bCs/>
          <w:szCs w:val="28"/>
          <w:lang w:eastAsia="x-none"/>
        </w:rPr>
        <w:t xml:space="preserve">(14) </w:t>
      </w:r>
      <w:r w:rsidRPr="00015A4D">
        <w:rPr>
          <w:rFonts w:eastAsia="Calibri" w:cs="Times New Roman"/>
          <w:szCs w:val="28"/>
          <w:lang w:val="x-none" w:eastAsia="x-none"/>
        </w:rPr>
        <w:t>G</w:t>
      </w:r>
      <w:r w:rsidRPr="00015A4D">
        <w:rPr>
          <w:rFonts w:eastAsia="Calibri" w:cs="Times New Roman"/>
          <w:szCs w:val="28"/>
          <w:lang w:eastAsia="x-none"/>
        </w:rPr>
        <w:t>iáo</w:t>
      </w:r>
      <w:r w:rsidRPr="00015A4D">
        <w:rPr>
          <w:rFonts w:eastAsia="Calibri" w:cs="Times New Roman"/>
          <w:bCs/>
          <w:spacing w:val="-8"/>
          <w:szCs w:val="28"/>
          <w:lang w:eastAsia="x-none"/>
        </w:rPr>
        <w:t xml:space="preserve"> dục;</w:t>
      </w:r>
    </w:p>
    <w:p w:rsidR="00015A4D" w:rsidRPr="00015A4D" w:rsidRDefault="00015A4D" w:rsidP="00015A4D">
      <w:pPr>
        <w:widowControl w:val="0"/>
        <w:spacing w:before="120" w:after="120" w:line="240" w:lineRule="auto"/>
        <w:ind w:firstLine="567"/>
        <w:jc w:val="both"/>
        <w:rPr>
          <w:rFonts w:eastAsia="Calibri" w:cs="Times New Roman"/>
          <w:spacing w:val="-8"/>
          <w:szCs w:val="28"/>
          <w:lang w:eastAsia="x-none"/>
        </w:rPr>
      </w:pPr>
      <w:r w:rsidRPr="00015A4D">
        <w:rPr>
          <w:rFonts w:eastAsia="Calibri" w:cs="Times New Roman"/>
          <w:bCs/>
          <w:szCs w:val="28"/>
          <w:lang w:eastAsia="x-none"/>
        </w:rPr>
        <w:t xml:space="preserve">(15) </w:t>
      </w:r>
      <w:r w:rsidRPr="00015A4D">
        <w:rPr>
          <w:rFonts w:eastAsia="Calibri" w:cs="Times New Roman"/>
          <w:szCs w:val="28"/>
          <w:lang w:eastAsia="x-none"/>
        </w:rPr>
        <w:t>Y tế;</w:t>
      </w:r>
    </w:p>
    <w:p w:rsidR="00015A4D" w:rsidRPr="00015A4D" w:rsidRDefault="00015A4D" w:rsidP="00015A4D">
      <w:pPr>
        <w:widowControl w:val="0"/>
        <w:spacing w:before="120" w:after="120" w:line="240" w:lineRule="auto"/>
        <w:ind w:firstLine="567"/>
        <w:jc w:val="both"/>
        <w:rPr>
          <w:rFonts w:eastAsia="Calibri" w:cs="Times New Roman"/>
          <w:bCs/>
          <w:szCs w:val="28"/>
          <w:lang w:eastAsia="x-none"/>
        </w:rPr>
      </w:pPr>
      <w:r w:rsidRPr="00015A4D">
        <w:rPr>
          <w:rFonts w:eastAsia="Calibri" w:cs="Times New Roman"/>
          <w:bCs/>
          <w:szCs w:val="28"/>
          <w:lang w:eastAsia="x-none"/>
        </w:rPr>
        <w:t>(16)</w:t>
      </w:r>
      <w:r w:rsidRPr="00015A4D">
        <w:rPr>
          <w:rFonts w:eastAsia="Calibri" w:cs="Times New Roman"/>
          <w:szCs w:val="28"/>
          <w:lang w:eastAsia="x-none"/>
        </w:rPr>
        <w:t xml:space="preserve"> </w:t>
      </w:r>
      <w:r w:rsidRPr="00015A4D">
        <w:rPr>
          <w:rFonts w:eastAsia="Calibri" w:cs="Times New Roman"/>
          <w:bCs/>
          <w:szCs w:val="28"/>
          <w:lang w:eastAsia="x-none"/>
        </w:rPr>
        <w:t>Văn hóa;</w:t>
      </w:r>
    </w:p>
    <w:p w:rsidR="00015A4D" w:rsidRPr="00015A4D" w:rsidRDefault="00015A4D" w:rsidP="00015A4D">
      <w:pPr>
        <w:widowControl w:val="0"/>
        <w:spacing w:before="120" w:after="120" w:line="240" w:lineRule="auto"/>
        <w:ind w:firstLine="567"/>
        <w:jc w:val="both"/>
        <w:rPr>
          <w:rFonts w:eastAsia="Calibri" w:cs="Times New Roman"/>
          <w:szCs w:val="28"/>
          <w:lang w:eastAsia="x-none"/>
        </w:rPr>
      </w:pPr>
      <w:r w:rsidRPr="00015A4D">
        <w:rPr>
          <w:rFonts w:eastAsia="Calibri" w:cs="Times New Roman"/>
          <w:bCs/>
          <w:szCs w:val="28"/>
          <w:lang w:eastAsia="x-none"/>
        </w:rPr>
        <w:t xml:space="preserve">(17) </w:t>
      </w:r>
      <w:r w:rsidRPr="00015A4D">
        <w:rPr>
          <w:rFonts w:eastAsia="Calibri" w:cs="Times New Roman"/>
          <w:szCs w:val="28"/>
          <w:lang w:val="x-none" w:eastAsia="x-none"/>
        </w:rPr>
        <w:t>M</w:t>
      </w:r>
      <w:r w:rsidRPr="00015A4D">
        <w:rPr>
          <w:rFonts w:eastAsia="Calibri" w:cs="Times New Roman"/>
          <w:szCs w:val="28"/>
          <w:lang w:eastAsia="x-none"/>
        </w:rPr>
        <w:t xml:space="preserve">ôi trường; </w:t>
      </w:r>
    </w:p>
    <w:p w:rsidR="00015A4D" w:rsidRPr="00015A4D" w:rsidRDefault="00015A4D" w:rsidP="00015A4D">
      <w:pPr>
        <w:widowControl w:val="0"/>
        <w:spacing w:before="120" w:after="120" w:line="240" w:lineRule="auto"/>
        <w:ind w:firstLine="567"/>
        <w:jc w:val="both"/>
        <w:rPr>
          <w:rFonts w:eastAsia="Calibri" w:cs="Times New Roman"/>
          <w:bCs/>
          <w:szCs w:val="28"/>
          <w:lang w:eastAsia="x-none"/>
        </w:rPr>
      </w:pPr>
      <w:r w:rsidRPr="00015A4D">
        <w:rPr>
          <w:rFonts w:eastAsia="Calibri" w:cs="Times New Roman"/>
          <w:szCs w:val="28"/>
          <w:lang w:eastAsia="x-none"/>
        </w:rPr>
        <w:t xml:space="preserve">(18) </w:t>
      </w:r>
      <w:r w:rsidRPr="00015A4D">
        <w:rPr>
          <w:rFonts w:eastAsia="Calibri" w:cs="Times New Roman"/>
          <w:szCs w:val="28"/>
          <w:lang w:val="x-none" w:eastAsia="x-none"/>
        </w:rPr>
        <w:t>H</w:t>
      </w:r>
      <w:r w:rsidRPr="00015A4D">
        <w:rPr>
          <w:rFonts w:eastAsia="Calibri" w:cs="Times New Roman"/>
          <w:szCs w:val="28"/>
          <w:lang w:eastAsia="x-none"/>
        </w:rPr>
        <w:t>ệ thống tổ chức chính trị xã hội vững mạnh;</w:t>
      </w:r>
    </w:p>
    <w:p w:rsidR="00015A4D" w:rsidRPr="00015A4D" w:rsidRDefault="00015A4D" w:rsidP="00015A4D">
      <w:pPr>
        <w:widowControl w:val="0"/>
        <w:spacing w:before="120" w:after="120" w:line="240" w:lineRule="auto"/>
        <w:ind w:firstLine="567"/>
        <w:jc w:val="both"/>
        <w:rPr>
          <w:rFonts w:eastAsia="Calibri" w:cs="Times New Roman"/>
          <w:szCs w:val="28"/>
          <w:lang w:eastAsia="x-none"/>
        </w:rPr>
      </w:pPr>
      <w:r w:rsidRPr="00015A4D">
        <w:rPr>
          <w:rFonts w:eastAsia="Calibri" w:cs="Times New Roman"/>
          <w:bCs/>
          <w:szCs w:val="28"/>
          <w:lang w:eastAsia="x-none"/>
        </w:rPr>
        <w:t>(19)</w:t>
      </w:r>
      <w:r w:rsidRPr="00015A4D">
        <w:rPr>
          <w:rFonts w:eastAsia="Calibri" w:cs="Times New Roman"/>
          <w:szCs w:val="28"/>
          <w:lang w:eastAsia="x-none"/>
        </w:rPr>
        <w:t xml:space="preserve"> </w:t>
      </w:r>
      <w:r w:rsidRPr="00015A4D">
        <w:rPr>
          <w:rFonts w:eastAsia="Calibri" w:cs="Times New Roman"/>
          <w:bCs/>
          <w:szCs w:val="28"/>
          <w:lang w:val="x-none" w:eastAsia="x-none"/>
        </w:rPr>
        <w:t>A</w:t>
      </w:r>
      <w:r w:rsidRPr="00015A4D">
        <w:rPr>
          <w:rFonts w:eastAsia="Calibri" w:cs="Times New Roman"/>
          <w:bCs/>
          <w:szCs w:val="28"/>
          <w:lang w:eastAsia="x-none"/>
        </w:rPr>
        <w:t>n ninh, trật tự xã hội được giữ vững.</w:t>
      </w:r>
      <w:r w:rsidRPr="00015A4D">
        <w:rPr>
          <w:rFonts w:eastAsia="Calibri" w:cs="Times New Roman"/>
          <w:szCs w:val="28"/>
          <w:lang w:eastAsia="x-none"/>
        </w:rPr>
        <w:t xml:space="preserve"> </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2. Cách ghi biểu</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iCs/>
          <w:szCs w:val="28"/>
          <w:lang w:val="pt-BR"/>
        </w:rPr>
        <w:t xml:space="preserve">Số lượng xã đạt tiêu chí nông thôn mới dựa trên các tiêu chí đề ra về xã đạt tiêu chí về nông thôn mới tại thời điểm 31/12 năm báo cáo. </w:t>
      </w:r>
    </w:p>
    <w:p w:rsidR="00015A4D" w:rsidRPr="00015A4D" w:rsidRDefault="00015A4D" w:rsidP="00015A4D">
      <w:pPr>
        <w:spacing w:before="120" w:after="120" w:line="240" w:lineRule="auto"/>
        <w:ind w:firstLine="567"/>
        <w:jc w:val="both"/>
        <w:rPr>
          <w:rFonts w:eastAsia="Calibri" w:cs="Times New Roman"/>
          <w:spacing w:val="4"/>
          <w:szCs w:val="28"/>
        </w:rPr>
      </w:pPr>
      <w:r w:rsidRPr="00015A4D">
        <w:rPr>
          <w:rFonts w:eastAsia="Calibri" w:cs="Times New Roman"/>
          <w:spacing w:val="4"/>
          <w:szCs w:val="28"/>
        </w:rPr>
        <w:t>Cột A: Ghi danh sách xã/phường/thị trấn theo danh mục đơn vị hành chính.</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Cột 1: Ghi tổng số xã đến thời điểm 31/12 năm báo cáo của </w:t>
      </w:r>
      <w:r w:rsidRPr="00015A4D">
        <w:rPr>
          <w:rFonts w:eastAsia="Calibri" w:cs="Times New Roman"/>
          <w:spacing w:val="4"/>
          <w:szCs w:val="28"/>
        </w:rPr>
        <w:t>xã/phường/thị trấn</w:t>
      </w:r>
      <w:r w:rsidRPr="00015A4D">
        <w:rPr>
          <w:rFonts w:eastAsia="Calibri" w:cs="Times New Roman"/>
          <w:szCs w:val="28"/>
        </w:rPr>
        <w:t>.</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Cột 2: Ghi số xã đạt tiêu chí nông thôn mới đến thời điểm 31/12 năm báo cáo.</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Cột 3: Ghi số xã đạt tiêu chí nông thôn mới trong năm (từ 31/12 năm trước đến 31/12 năm báo cáo).</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Cột 4: Ghi tỷ lệ số xã đạt tiêu chí nông thôn mới/tổng số xã của huyện.</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b/>
          <w:szCs w:val="28"/>
        </w:rPr>
        <w:t>3. Phạm vi và thời kỳ thu thập số liệu</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Phạm vi toàn huyện/thị xã/thành phố. Số liệu thu thập tại thời điểm 31/12 năm báo cáo.</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4. Nguồn số liệu</w:t>
      </w:r>
    </w:p>
    <w:p w:rsidR="00015A4D" w:rsidRPr="00015A4D" w:rsidRDefault="00015A4D" w:rsidP="00015A4D">
      <w:pPr>
        <w:spacing w:before="120" w:after="120" w:line="240" w:lineRule="auto"/>
        <w:ind w:firstLine="567"/>
        <w:jc w:val="both"/>
        <w:rPr>
          <w:rFonts w:eastAsia="Calibri" w:cs="Times New Roman"/>
          <w:szCs w:val="28"/>
          <w:lang w:val="de-DE"/>
        </w:rPr>
      </w:pPr>
      <w:r w:rsidRPr="00015A4D">
        <w:rPr>
          <w:rFonts w:eastAsia="Calibri" w:cs="Times New Roman"/>
          <w:szCs w:val="28"/>
        </w:rPr>
        <w:t>Phòng NN&amp;PTNT huyện/ Phòng Kinh tế thị xã, thành phố.</w:t>
      </w:r>
    </w:p>
    <w:p w:rsidR="00015A4D" w:rsidRPr="00015A4D" w:rsidRDefault="00015A4D" w:rsidP="00015A4D">
      <w:pPr>
        <w:spacing w:before="120" w:after="120" w:line="240" w:lineRule="auto"/>
        <w:ind w:firstLine="567"/>
        <w:jc w:val="both"/>
        <w:rPr>
          <w:rFonts w:eastAsia="Calibri" w:cs="Times New Roman"/>
          <w:b/>
          <w:szCs w:val="28"/>
          <w:lang w:val="de-DE"/>
        </w:rPr>
      </w:pPr>
      <w:r w:rsidRPr="00015A4D">
        <w:rPr>
          <w:rFonts w:eastAsia="Calibri" w:cs="Times New Roman"/>
          <w:b/>
          <w:szCs w:val="28"/>
          <w:lang w:val="de-DE"/>
        </w:rPr>
        <w:t>BIỂU SỐ 006.T/BCH-NLTS: TÌNH HÌNH QUẢN LÝ VÀ BẢO VỆ RỪNG</w:t>
      </w:r>
    </w:p>
    <w:p w:rsidR="00015A4D" w:rsidRPr="00015A4D" w:rsidRDefault="00015A4D" w:rsidP="00015A4D">
      <w:pPr>
        <w:spacing w:before="120" w:after="120" w:line="240" w:lineRule="auto"/>
        <w:ind w:firstLine="567"/>
        <w:jc w:val="both"/>
        <w:rPr>
          <w:rFonts w:eastAsia="Calibri" w:cs="Times New Roman"/>
          <w:szCs w:val="28"/>
          <w:lang w:val="de-DE"/>
        </w:rPr>
      </w:pPr>
      <w:r w:rsidRPr="00015A4D">
        <w:rPr>
          <w:rFonts w:eastAsia="Calibri" w:cs="Times New Roman"/>
          <w:b/>
          <w:szCs w:val="28"/>
          <w:lang w:val="de-DE"/>
        </w:rPr>
        <w:t>1. Nội dung:</w:t>
      </w:r>
      <w:r w:rsidRPr="00015A4D">
        <w:rPr>
          <w:rFonts w:eastAsia="Calibri" w:cs="Times New Roman"/>
          <w:szCs w:val="28"/>
          <w:lang w:val="de-DE"/>
        </w:rPr>
        <w:t xml:space="preserve"> Là diện tích rừng bị cháy chia theo loại rừng, sâu bệnh hại rừng chia theo loại rừng, phá rừng trái phép chia theo mục đích và loại rừng...; công tác bảo vệ rừng; tình hình vi phạm lâm luật (tổng số vụ vi phạm, chống người thi hàn công vụ...)</w:t>
      </w:r>
    </w:p>
    <w:p w:rsidR="00015A4D" w:rsidRPr="00015A4D" w:rsidRDefault="00015A4D" w:rsidP="00015A4D">
      <w:pPr>
        <w:spacing w:before="120" w:after="120" w:line="240" w:lineRule="auto"/>
        <w:ind w:firstLine="567"/>
        <w:jc w:val="both"/>
        <w:rPr>
          <w:rFonts w:eastAsia="Calibri" w:cs="Times New Roman"/>
          <w:b/>
          <w:szCs w:val="28"/>
          <w:lang w:val="de-DE"/>
        </w:rPr>
      </w:pPr>
      <w:r w:rsidRPr="00015A4D">
        <w:rPr>
          <w:rFonts w:eastAsia="Calibri" w:cs="Times New Roman"/>
          <w:b/>
          <w:szCs w:val="28"/>
          <w:lang w:val="de-DE"/>
        </w:rPr>
        <w:t>2. Phương pháp tính và Cách ghi biểu</w:t>
      </w:r>
    </w:p>
    <w:p w:rsidR="00015A4D" w:rsidRPr="00015A4D" w:rsidRDefault="00015A4D" w:rsidP="00015A4D">
      <w:pPr>
        <w:spacing w:before="120" w:after="120" w:line="240" w:lineRule="auto"/>
        <w:ind w:firstLine="567"/>
        <w:jc w:val="both"/>
        <w:rPr>
          <w:rFonts w:eastAsia="Calibri" w:cs="Times New Roman"/>
          <w:szCs w:val="28"/>
          <w:lang w:val="de-DE"/>
        </w:rPr>
      </w:pPr>
      <w:r w:rsidRPr="00015A4D">
        <w:rPr>
          <w:rFonts w:eastAsia="Calibri" w:cs="Times New Roman"/>
          <w:b/>
          <w:szCs w:val="28"/>
          <w:lang w:val="de-DE"/>
        </w:rPr>
        <w:t>Cột 1:</w:t>
      </w:r>
      <w:r w:rsidRPr="00015A4D">
        <w:rPr>
          <w:rFonts w:eastAsia="Calibri" w:cs="Times New Roman"/>
          <w:szCs w:val="28"/>
          <w:lang w:val="de-DE"/>
        </w:rPr>
        <w:t xml:space="preserve"> Ghi diện tích rừng bị cháy chia theo loại rừng, sâu bệnh hại rừng chia theo loại rừng, phá rừng trái phép chia theo mục đích và loại rừng...; công tác bảo </w:t>
      </w:r>
      <w:r w:rsidRPr="00015A4D">
        <w:rPr>
          <w:rFonts w:eastAsia="Calibri" w:cs="Times New Roman"/>
          <w:szCs w:val="28"/>
          <w:lang w:val="de-DE"/>
        </w:rPr>
        <w:lastRenderedPageBreak/>
        <w:t>vệ rừng; tình hình vi phạm lâm luật (tổng số vụ vi phạm, chống người thi hành công vụ...) xảy ra trong tháng báo cáo</w:t>
      </w:r>
    </w:p>
    <w:p w:rsidR="00015A4D" w:rsidRPr="00015A4D" w:rsidRDefault="00015A4D" w:rsidP="00015A4D">
      <w:pPr>
        <w:spacing w:before="120" w:after="120" w:line="240" w:lineRule="auto"/>
        <w:ind w:firstLine="567"/>
        <w:jc w:val="both"/>
        <w:rPr>
          <w:rFonts w:eastAsia="Calibri" w:cs="Times New Roman"/>
          <w:szCs w:val="28"/>
          <w:lang w:val="de-DE"/>
        </w:rPr>
      </w:pPr>
      <w:r w:rsidRPr="00015A4D">
        <w:rPr>
          <w:rFonts w:eastAsia="Calibri" w:cs="Times New Roman"/>
          <w:b/>
          <w:szCs w:val="28"/>
          <w:lang w:val="de-DE"/>
        </w:rPr>
        <w:t>Cột 2:</w:t>
      </w:r>
      <w:r w:rsidRPr="00015A4D">
        <w:rPr>
          <w:rFonts w:eastAsia="Calibri" w:cs="Times New Roman"/>
          <w:szCs w:val="28"/>
          <w:lang w:val="de-DE"/>
        </w:rPr>
        <w:t xml:space="preserve"> Ghi diện tích rừng bị cháy chia theo loại rừng, sâu bệnh hại rừng chia theo loại rừng, phá rừng trái phép chia theo mục đích và loại rừng...; công tác bảo vệ rừng; tình hình vi phạm lâm luật (tổng số vụ vi phạm, chống người thi hành công vụ...) luỹ kế từ đầu năm có đến tháng báo cáo.</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3. Nguồn số liệu</w:t>
      </w:r>
    </w:p>
    <w:p w:rsidR="00015A4D" w:rsidRPr="00015A4D" w:rsidRDefault="00015A4D" w:rsidP="00015A4D">
      <w:pPr>
        <w:spacing w:before="120" w:after="120" w:line="240" w:lineRule="auto"/>
        <w:ind w:firstLine="567"/>
        <w:jc w:val="both"/>
        <w:rPr>
          <w:rFonts w:eastAsia="Calibri" w:cs="Times New Roman"/>
          <w:szCs w:val="28"/>
          <w:lang w:val="de-DE"/>
        </w:rPr>
      </w:pPr>
      <w:r w:rsidRPr="00015A4D">
        <w:rPr>
          <w:rFonts w:eastAsia="Calibri" w:cs="Times New Roman"/>
          <w:szCs w:val="28"/>
        </w:rPr>
        <w:t>Phòng NN&amp;PTNT huyện/ Phòng Kinh tế thị xã, thành phố.</w:t>
      </w:r>
    </w:p>
    <w:p w:rsidR="00015A4D" w:rsidRPr="00015A4D" w:rsidRDefault="00015A4D" w:rsidP="00015A4D">
      <w:pPr>
        <w:spacing w:before="120" w:after="120" w:line="240" w:lineRule="auto"/>
        <w:ind w:firstLine="567"/>
        <w:jc w:val="both"/>
        <w:rPr>
          <w:rFonts w:eastAsia="Calibri" w:cs="Times New Roman"/>
          <w:b/>
          <w:szCs w:val="28"/>
          <w:lang w:val="de-DE"/>
        </w:rPr>
      </w:pPr>
      <w:r w:rsidRPr="00015A4D">
        <w:rPr>
          <w:rFonts w:eastAsia="Calibri" w:cs="Times New Roman"/>
          <w:b/>
          <w:szCs w:val="28"/>
          <w:lang w:val="de-DE"/>
        </w:rPr>
        <w:t>BIỂU SỐ 007.T/BCH-NLTS: TIẾN ĐỘ GIEO TRỒNG CÂY HÀNG NĂM, TRỒNG MỚI CÂY LÂU NĂM VÀ TRỒNG RỪNG</w:t>
      </w:r>
    </w:p>
    <w:p w:rsidR="00015A4D" w:rsidRPr="00015A4D" w:rsidRDefault="00015A4D" w:rsidP="00015A4D">
      <w:pPr>
        <w:spacing w:before="120" w:after="120" w:line="240" w:lineRule="auto"/>
        <w:ind w:firstLine="567"/>
        <w:jc w:val="both"/>
        <w:rPr>
          <w:rFonts w:eastAsia="Calibri" w:cs="Times New Roman"/>
          <w:szCs w:val="28"/>
          <w:lang w:val="de-DE"/>
        </w:rPr>
      </w:pPr>
      <w:r w:rsidRPr="00015A4D">
        <w:rPr>
          <w:rFonts w:eastAsia="Calibri" w:cs="Times New Roman"/>
          <w:b/>
          <w:szCs w:val="28"/>
          <w:lang w:val="de-DE"/>
        </w:rPr>
        <w:t>1. Nội dung:</w:t>
      </w:r>
      <w:r w:rsidRPr="00015A4D">
        <w:rPr>
          <w:rFonts w:eastAsia="Calibri" w:cs="Times New Roman"/>
          <w:szCs w:val="28"/>
          <w:lang w:val="de-DE"/>
        </w:rPr>
        <w:t xml:space="preserve"> Là diện tích các loại cây hàng năm, lâu năm, Diện tích rừng trồng mới và khai thác lâm sản trong tháng.</w:t>
      </w:r>
    </w:p>
    <w:p w:rsidR="00015A4D" w:rsidRPr="00015A4D" w:rsidRDefault="00015A4D" w:rsidP="00015A4D">
      <w:pPr>
        <w:spacing w:before="120" w:after="120" w:line="240" w:lineRule="auto"/>
        <w:ind w:firstLine="567"/>
        <w:jc w:val="both"/>
        <w:rPr>
          <w:rFonts w:eastAsia="Calibri" w:cs="Times New Roman"/>
          <w:b/>
          <w:szCs w:val="28"/>
          <w:lang w:val="de-DE"/>
        </w:rPr>
      </w:pPr>
      <w:r w:rsidRPr="00015A4D">
        <w:rPr>
          <w:rFonts w:eastAsia="Calibri" w:cs="Times New Roman"/>
          <w:b/>
          <w:szCs w:val="28"/>
          <w:lang w:val="de-DE"/>
        </w:rPr>
        <w:t>2. Phương pháp tính và Cách ghi biểu</w:t>
      </w:r>
    </w:p>
    <w:p w:rsidR="00015A4D" w:rsidRPr="00015A4D" w:rsidRDefault="00015A4D" w:rsidP="00015A4D">
      <w:pPr>
        <w:spacing w:before="120" w:after="120" w:line="240" w:lineRule="auto"/>
        <w:ind w:firstLine="567"/>
        <w:jc w:val="both"/>
        <w:rPr>
          <w:rFonts w:eastAsia="Calibri" w:cs="Times New Roman"/>
          <w:szCs w:val="28"/>
          <w:lang w:val="de-DE"/>
        </w:rPr>
      </w:pPr>
      <w:r w:rsidRPr="00015A4D">
        <w:rPr>
          <w:rFonts w:eastAsia="Calibri" w:cs="Times New Roman"/>
          <w:b/>
          <w:szCs w:val="28"/>
          <w:lang w:val="de-DE"/>
        </w:rPr>
        <w:t>Cột 1:</w:t>
      </w:r>
      <w:r w:rsidRPr="00015A4D">
        <w:rPr>
          <w:rFonts w:eastAsia="Calibri" w:cs="Times New Roman"/>
          <w:szCs w:val="28"/>
          <w:lang w:val="de-DE"/>
        </w:rPr>
        <w:t xml:space="preserve"> Ghi chỉ tiêu Kế hoạch thực hiện của Vụ cho cây hàng năm và cây lâu năm được giao.</w:t>
      </w:r>
    </w:p>
    <w:p w:rsidR="00015A4D" w:rsidRPr="00015A4D" w:rsidRDefault="00015A4D" w:rsidP="00015A4D">
      <w:pPr>
        <w:spacing w:before="120" w:after="120" w:line="240" w:lineRule="auto"/>
        <w:ind w:firstLine="567"/>
        <w:jc w:val="both"/>
        <w:rPr>
          <w:rFonts w:eastAsia="Calibri" w:cs="Times New Roman"/>
          <w:szCs w:val="28"/>
          <w:lang w:val="de-DE"/>
        </w:rPr>
      </w:pPr>
      <w:r w:rsidRPr="00015A4D">
        <w:rPr>
          <w:rFonts w:eastAsia="Calibri" w:cs="Times New Roman"/>
          <w:b/>
          <w:szCs w:val="28"/>
          <w:lang w:val="de-DE"/>
        </w:rPr>
        <w:t>Cột 2:</w:t>
      </w:r>
      <w:r w:rsidRPr="00015A4D">
        <w:rPr>
          <w:rFonts w:eastAsia="Calibri" w:cs="Times New Roman"/>
          <w:szCs w:val="28"/>
          <w:lang w:val="de-DE"/>
        </w:rPr>
        <w:t xml:space="preserve"> </w:t>
      </w:r>
      <w:r w:rsidRPr="00015A4D">
        <w:rPr>
          <w:rFonts w:eastAsia="Calibri" w:cs="Times New Roman"/>
          <w:iCs/>
          <w:szCs w:val="28"/>
          <w:lang w:val="de-DE"/>
        </w:rPr>
        <w:t>Ghi kết quả thực hiện trong kỳ báo cáo</w:t>
      </w:r>
    </w:p>
    <w:p w:rsidR="00015A4D" w:rsidRPr="00015A4D" w:rsidRDefault="00015A4D" w:rsidP="00015A4D">
      <w:pPr>
        <w:spacing w:before="120" w:after="120" w:line="240" w:lineRule="auto"/>
        <w:ind w:firstLine="567"/>
        <w:jc w:val="both"/>
        <w:rPr>
          <w:rFonts w:eastAsia="Calibri" w:cs="Times New Roman"/>
          <w:szCs w:val="28"/>
          <w:lang w:val="de-DE"/>
        </w:rPr>
      </w:pPr>
      <w:r w:rsidRPr="00015A4D">
        <w:rPr>
          <w:rFonts w:eastAsia="Calibri" w:cs="Times New Roman"/>
          <w:b/>
          <w:szCs w:val="28"/>
          <w:lang w:val="de-DE"/>
        </w:rPr>
        <w:t>Cột 3:</w:t>
      </w:r>
      <w:r w:rsidRPr="00015A4D">
        <w:rPr>
          <w:rFonts w:eastAsia="Calibri" w:cs="Times New Roman"/>
          <w:szCs w:val="28"/>
          <w:lang w:val="de-DE"/>
        </w:rPr>
        <w:t xml:space="preserve"> Ghi chỉ tiêu thực hiện cùng kỳ năm trước</w:t>
      </w:r>
    </w:p>
    <w:p w:rsidR="00015A4D" w:rsidRPr="00015A4D" w:rsidRDefault="00015A4D" w:rsidP="00015A4D">
      <w:pPr>
        <w:spacing w:before="120" w:after="120" w:line="240" w:lineRule="auto"/>
        <w:ind w:firstLine="567"/>
        <w:jc w:val="both"/>
        <w:rPr>
          <w:rFonts w:eastAsia="Calibri" w:cs="Times New Roman"/>
          <w:szCs w:val="28"/>
          <w:lang w:val="de-DE"/>
        </w:rPr>
      </w:pPr>
      <w:r w:rsidRPr="00015A4D">
        <w:rPr>
          <w:rFonts w:eastAsia="Calibri" w:cs="Times New Roman"/>
          <w:b/>
          <w:szCs w:val="28"/>
          <w:lang w:val="de-DE"/>
        </w:rPr>
        <w:t>Cột 4, 5:</w:t>
      </w:r>
      <w:r w:rsidRPr="00015A4D">
        <w:rPr>
          <w:rFonts w:eastAsia="Calibri" w:cs="Times New Roman"/>
          <w:szCs w:val="28"/>
          <w:lang w:val="de-DE"/>
        </w:rPr>
        <w:t xml:space="preserve"> So sánh giữa kết quả thực hiện trong kỳ với cùng kỳ năm trước.</w:t>
      </w:r>
    </w:p>
    <w:p w:rsidR="00015A4D" w:rsidRPr="00015A4D" w:rsidRDefault="00015A4D" w:rsidP="00015A4D">
      <w:pPr>
        <w:spacing w:before="120" w:after="120" w:line="240" w:lineRule="auto"/>
        <w:ind w:firstLine="567"/>
        <w:jc w:val="both"/>
        <w:rPr>
          <w:rFonts w:eastAsia="Calibri" w:cs="Times New Roman"/>
          <w:b/>
          <w:szCs w:val="28"/>
          <w:u w:val="single"/>
          <w:lang w:val="de-DE"/>
        </w:rPr>
      </w:pPr>
      <w:r w:rsidRPr="00015A4D">
        <w:rPr>
          <w:rFonts w:eastAsia="Calibri" w:cs="Times New Roman"/>
          <w:b/>
          <w:szCs w:val="28"/>
          <w:u w:val="single"/>
          <w:lang w:val="de-DE"/>
        </w:rPr>
        <w:t>Lưu ý:</w:t>
      </w:r>
    </w:p>
    <w:p w:rsidR="00015A4D" w:rsidRPr="00015A4D" w:rsidRDefault="00015A4D" w:rsidP="00015A4D">
      <w:pPr>
        <w:spacing w:before="120" w:after="120" w:line="240" w:lineRule="auto"/>
        <w:ind w:firstLine="567"/>
        <w:jc w:val="both"/>
        <w:rPr>
          <w:rFonts w:eastAsia="Calibri" w:cs="Times New Roman"/>
          <w:szCs w:val="28"/>
          <w:lang w:val="de-DE"/>
        </w:rPr>
      </w:pPr>
      <w:r w:rsidRPr="00015A4D">
        <w:rPr>
          <w:rFonts w:eastAsia="Calibri" w:cs="Times New Roman"/>
          <w:szCs w:val="28"/>
          <w:lang w:val="de-DE"/>
        </w:rPr>
        <w:t>- Diện tích trồng mới cây lâu năm tính theo Quý, 6 tháng, 9 tháng và năm.</w:t>
      </w:r>
    </w:p>
    <w:p w:rsidR="00015A4D" w:rsidRPr="00015A4D" w:rsidRDefault="00015A4D" w:rsidP="00015A4D">
      <w:pPr>
        <w:spacing w:before="120" w:after="120" w:line="240" w:lineRule="auto"/>
        <w:ind w:firstLine="567"/>
        <w:jc w:val="both"/>
        <w:rPr>
          <w:rFonts w:eastAsia="Calibri" w:cs="Times New Roman"/>
          <w:szCs w:val="28"/>
          <w:lang w:val="de-DE"/>
        </w:rPr>
      </w:pPr>
      <w:r w:rsidRPr="00015A4D">
        <w:rPr>
          <w:rFonts w:eastAsia="Calibri" w:cs="Times New Roman"/>
          <w:szCs w:val="28"/>
          <w:lang w:val="de-DE"/>
        </w:rPr>
        <w:t>- Diện tích rừng trồng mới và khai thác gỗ tính theo tháng</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3. Nguồn số liệu</w:t>
      </w:r>
    </w:p>
    <w:p w:rsidR="00015A4D" w:rsidRPr="00015A4D" w:rsidRDefault="00015A4D" w:rsidP="00015A4D">
      <w:pPr>
        <w:spacing w:before="120" w:after="120" w:line="240" w:lineRule="auto"/>
        <w:ind w:firstLine="567"/>
        <w:jc w:val="both"/>
        <w:rPr>
          <w:rFonts w:eastAsia="Calibri" w:cs="Times New Roman"/>
          <w:szCs w:val="28"/>
          <w:lang w:val="de-DE"/>
        </w:rPr>
      </w:pPr>
      <w:r w:rsidRPr="00015A4D">
        <w:rPr>
          <w:rFonts w:eastAsia="Calibri" w:cs="Times New Roman"/>
          <w:szCs w:val="28"/>
        </w:rPr>
        <w:t>Phòng NN&amp;PTNT huyện/ Phòng Kinh tế thị xã, thành phố.</w:t>
      </w:r>
    </w:p>
    <w:p w:rsidR="00015A4D" w:rsidRPr="00015A4D" w:rsidRDefault="00015A4D" w:rsidP="00015A4D">
      <w:pPr>
        <w:spacing w:before="120" w:after="120" w:line="240" w:lineRule="auto"/>
        <w:ind w:firstLine="567"/>
        <w:jc w:val="both"/>
        <w:rPr>
          <w:rFonts w:eastAsia="Calibri" w:cs="Times New Roman"/>
          <w:b/>
          <w:szCs w:val="28"/>
          <w:lang w:val="de-DE"/>
        </w:rPr>
      </w:pPr>
      <w:r w:rsidRPr="00015A4D">
        <w:rPr>
          <w:rFonts w:eastAsia="Calibri" w:cs="Times New Roman"/>
          <w:b/>
          <w:szCs w:val="28"/>
          <w:lang w:val="de-DE"/>
        </w:rPr>
        <w:t>BIỂU SỐ 008.H/BCH-NLTS: DIỆN TÍCH NĂNG SUẤT SẢNG LƯỢNG CÂY HÀNG NĂM (sơ bộ vụ)</w:t>
      </w:r>
    </w:p>
    <w:p w:rsidR="00015A4D" w:rsidRPr="00015A4D" w:rsidRDefault="00015A4D" w:rsidP="00015A4D">
      <w:pPr>
        <w:tabs>
          <w:tab w:val="left" w:pos="540"/>
        </w:tabs>
        <w:spacing w:before="120" w:after="120" w:line="240" w:lineRule="auto"/>
        <w:ind w:firstLine="567"/>
        <w:jc w:val="both"/>
        <w:rPr>
          <w:rFonts w:eastAsia="Times New Roman" w:cs="Times New Roman"/>
          <w:b/>
          <w:szCs w:val="28"/>
          <w:lang w:val="sv-SE"/>
        </w:rPr>
      </w:pPr>
      <w:r w:rsidRPr="00015A4D">
        <w:rPr>
          <w:rFonts w:eastAsia="Times New Roman" w:cs="Times New Roman"/>
          <w:b/>
          <w:szCs w:val="28"/>
          <w:lang w:val="sv-SE"/>
        </w:rPr>
        <w:t>I. Mục đích</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 Phản ánh kết quả gieo cấy các loại cây trồng hàng năm theo từng vụ sản xuất và cả năm;</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 Cơ sở để tính các chỉ tiêu liên quan: Giá trị sản xuất, sản lượng lương thực có hạt bình quân đầu người, sản lượng thóc bình quân đầu người, lập các bảng cân đối xuất khẩu, tiêu dùng một số mặt hàng nông sản....</w:t>
      </w:r>
    </w:p>
    <w:p w:rsidR="00015A4D" w:rsidRPr="00015A4D" w:rsidRDefault="00015A4D" w:rsidP="00015A4D">
      <w:pPr>
        <w:tabs>
          <w:tab w:val="left" w:pos="540"/>
        </w:tabs>
        <w:spacing w:before="120" w:after="120" w:line="240" w:lineRule="auto"/>
        <w:ind w:firstLine="567"/>
        <w:jc w:val="both"/>
        <w:rPr>
          <w:rFonts w:eastAsia="Times New Roman" w:cs="Times New Roman"/>
          <w:b/>
          <w:szCs w:val="28"/>
          <w:lang w:val="sv-SE"/>
        </w:rPr>
      </w:pPr>
      <w:r w:rsidRPr="00015A4D">
        <w:rPr>
          <w:rFonts w:eastAsia="Times New Roman" w:cs="Times New Roman"/>
          <w:b/>
          <w:szCs w:val="28"/>
          <w:lang w:val="sv-SE"/>
        </w:rPr>
        <w:t>II. Nội dung, phương pháp tính và ghi biểu</w:t>
      </w:r>
    </w:p>
    <w:p w:rsidR="00015A4D" w:rsidRPr="00015A4D" w:rsidRDefault="00015A4D" w:rsidP="00015A4D">
      <w:pPr>
        <w:spacing w:before="120" w:after="120" w:line="240" w:lineRule="auto"/>
        <w:ind w:firstLine="567"/>
        <w:jc w:val="both"/>
        <w:rPr>
          <w:rFonts w:eastAsia="Times New Roman" w:cs="Times New Roman"/>
          <w:b/>
          <w:szCs w:val="28"/>
          <w:lang w:val="sv-SE"/>
        </w:rPr>
      </w:pPr>
      <w:r w:rsidRPr="00015A4D">
        <w:rPr>
          <w:rFonts w:eastAsia="Times New Roman" w:cs="Times New Roman"/>
          <w:b/>
          <w:szCs w:val="28"/>
          <w:lang w:val="sv-SE"/>
        </w:rPr>
        <w:t>Cột A: Tên chỉ tiêu</w:t>
      </w:r>
    </w:p>
    <w:p w:rsidR="00015A4D" w:rsidRPr="00015A4D" w:rsidRDefault="00015A4D" w:rsidP="00015A4D">
      <w:pPr>
        <w:spacing w:before="120" w:after="120" w:line="240" w:lineRule="auto"/>
        <w:ind w:firstLine="567"/>
        <w:jc w:val="both"/>
        <w:rPr>
          <w:rFonts w:eastAsia="Times New Roman" w:cs="Times New Roman"/>
          <w:b/>
          <w:spacing w:val="4"/>
          <w:szCs w:val="28"/>
          <w:lang w:val="sv-SE"/>
        </w:rPr>
      </w:pPr>
      <w:r w:rsidRPr="00015A4D">
        <w:rPr>
          <w:rFonts w:eastAsia="Times New Roman" w:cs="Times New Roman"/>
          <w:spacing w:val="4"/>
          <w:szCs w:val="28"/>
          <w:lang w:val="sv-SE"/>
        </w:rPr>
        <w:t xml:space="preserve">Ghi tên các chỉ tiêu diện tích, năng suất, sản lượng theo nhóm cây, theo từng loại cây nông nghiệp hàng năm như: Tổng diện tích gieo trồng; diện tích, năng suất, sản lượng cây lúa; diện tích cây ngô và lương thực có hạt khác; diện tích cây lấy củ có chất bột.... </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b/>
          <w:szCs w:val="28"/>
          <w:lang w:val="sv-SE"/>
        </w:rPr>
        <w:lastRenderedPageBreak/>
        <w:t>a) Diện tích:</w:t>
      </w:r>
      <w:r w:rsidRPr="00015A4D">
        <w:rPr>
          <w:rFonts w:eastAsia="Times New Roman" w:cs="Times New Roman"/>
          <w:szCs w:val="28"/>
          <w:lang w:val="sv-SE"/>
        </w:rPr>
        <w:t xml:space="preserve"> Diện tích cây hàng năm được tính theo từng vụ sản xuất. Ghi diện tích gieo trồng hiện có đến thời điểm điều tra theo từng loại cây của tất cả các loại hình kinh tế trên địa bàn, bao gồm: diện tích giao khoán, đấu thầu, làm thêm trên chân ruộng cấy tận dụng (như thùng đào, thùng đấu, chân mạ…). Diện tích gieo trồng cây hàng năm bao gồm: diện tích trồng trần, diện tích trồng xen, trồng gối vụ. Khái niệm và cách tính các loại diện tích như sau: </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 Trồng trần: Trên một diện tích trong 1 vụ chỉ trồng 1 loại cây nhất định với mật độ cây trồng bình thường theo tập quán từng địa phương. Trong 1 vụ sản xuất có thể trồng 1 lần như lúa, ngô hoặc trồng nhiều lần như một số loại rau</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 Trồng xen: Trên một diện tích trồng hơn 1 loại cây xen nhau, song song cùng tồn tại. Cây trồng chính có mật độ bình thường, cây trồng xem được trồng nhằm tiết kiệm diện tích nên mật độ cây thưa hơn so với trồng trần. trồng xen có thể là giữa các cây hàng năm với nhau hoặc xen cây hàng năm với cây lâu năm.</w:t>
      </w:r>
    </w:p>
    <w:p w:rsidR="00015A4D" w:rsidRPr="00015A4D" w:rsidRDefault="00015A4D" w:rsidP="00015A4D">
      <w:pPr>
        <w:tabs>
          <w:tab w:val="left" w:pos="0"/>
          <w:tab w:val="left" w:pos="360"/>
          <w:tab w:val="left" w:pos="900"/>
        </w:tabs>
        <w:spacing w:before="120" w:after="120" w:line="240" w:lineRule="auto"/>
        <w:ind w:firstLine="567"/>
        <w:jc w:val="both"/>
        <w:rPr>
          <w:rFonts w:eastAsia="Calibri" w:cs="Times New Roman"/>
          <w:iCs/>
          <w:szCs w:val="28"/>
          <w:lang w:val="de-DE"/>
        </w:rPr>
      </w:pPr>
      <w:r w:rsidRPr="00015A4D">
        <w:rPr>
          <w:rFonts w:eastAsia="Calibri" w:cs="Times New Roman"/>
          <w:szCs w:val="28"/>
          <w:lang w:val="sv-SE"/>
        </w:rPr>
        <w:t xml:space="preserve">- Trồng gối vụ: Trên một diện tích khi cây trồng trước chuẩn bị thu hoạch thì trồng gối cây sau với mật độ bình thường nhằm tranh thủ thời vụ. </w:t>
      </w:r>
    </w:p>
    <w:p w:rsidR="00015A4D" w:rsidRPr="00015A4D" w:rsidRDefault="00015A4D" w:rsidP="00015A4D">
      <w:pPr>
        <w:spacing w:before="120" w:after="120" w:line="240" w:lineRule="auto"/>
        <w:ind w:firstLine="567"/>
        <w:jc w:val="both"/>
        <w:rPr>
          <w:rFonts w:eastAsia="Times New Roman" w:cs="Times New Roman"/>
          <w:szCs w:val="28"/>
          <w:lang w:val="de-DE"/>
        </w:rPr>
      </w:pPr>
      <w:r w:rsidRPr="00015A4D">
        <w:rPr>
          <w:rFonts w:eastAsia="Times New Roman" w:cs="Times New Roman"/>
          <w:szCs w:val="28"/>
          <w:lang w:val="de-DE"/>
        </w:rPr>
        <w:t>- Trồng lưu gốc: Trồng 1 lần thu hoạch sản phẩm trong nhiều vụ như: mía, rau muống, sả…</w:t>
      </w:r>
    </w:p>
    <w:p w:rsidR="00015A4D" w:rsidRPr="00015A4D" w:rsidRDefault="00015A4D" w:rsidP="00015A4D">
      <w:pPr>
        <w:spacing w:before="120" w:after="120" w:line="240" w:lineRule="auto"/>
        <w:ind w:firstLine="567"/>
        <w:jc w:val="both"/>
        <w:rPr>
          <w:rFonts w:eastAsia="Times New Roman" w:cs="Times New Roman"/>
          <w:szCs w:val="28"/>
          <w:lang w:val="de-DE"/>
        </w:rPr>
      </w:pPr>
      <w:r w:rsidRPr="00015A4D">
        <w:rPr>
          <w:rFonts w:eastAsia="Times New Roman" w:cs="Times New Roman"/>
          <w:szCs w:val="28"/>
          <w:lang w:val="de-DE"/>
        </w:rPr>
        <w:t xml:space="preserve">Cách tính diện tích gieo trồng như sau: </w:t>
      </w:r>
    </w:p>
    <w:p w:rsidR="00015A4D" w:rsidRPr="00015A4D" w:rsidRDefault="00015A4D" w:rsidP="00015A4D">
      <w:pPr>
        <w:spacing w:before="120" w:after="120" w:line="240" w:lineRule="auto"/>
        <w:ind w:firstLine="567"/>
        <w:jc w:val="both"/>
        <w:rPr>
          <w:rFonts w:eastAsia="Times New Roman" w:cs="Times New Roman"/>
          <w:szCs w:val="28"/>
          <w:lang w:val="de-DE"/>
        </w:rPr>
      </w:pPr>
      <w:r w:rsidRPr="00015A4D">
        <w:rPr>
          <w:rFonts w:eastAsia="Times New Roman" w:cs="Times New Roman"/>
          <w:szCs w:val="28"/>
          <w:lang w:val="de-DE"/>
        </w:rPr>
        <w:t>+ Cây trồng trần được tính 1 lần diện tích trong 1 vụ sản xuất bất kể trồng bao nhiêu lần trong vụ. Qui định tính một lần diện tích trong vụ sản xuất cho từng nhóm cây như sau:</w:t>
      </w:r>
    </w:p>
    <w:p w:rsidR="00015A4D" w:rsidRPr="00015A4D" w:rsidRDefault="00015A4D" w:rsidP="00015A4D">
      <w:pPr>
        <w:spacing w:before="120" w:after="120" w:line="240" w:lineRule="auto"/>
        <w:ind w:firstLine="567"/>
        <w:jc w:val="both"/>
        <w:rPr>
          <w:rFonts w:eastAsia="Calibri" w:cs="Times New Roman"/>
          <w:szCs w:val="28"/>
          <w:lang w:val="de-DE"/>
        </w:rPr>
      </w:pPr>
      <w:r w:rsidRPr="00015A4D">
        <w:rPr>
          <w:rFonts w:eastAsia="Calibri" w:cs="Times New Roman"/>
          <w:szCs w:val="28"/>
          <w:lang w:val="de-DE"/>
        </w:rPr>
        <w:t>(1) Các loại cây trong 1 vụ chỉ có thể gieo trồng và thu hoạch 1 lần (ngô, khoai lang, đậu các loại,…);</w:t>
      </w:r>
    </w:p>
    <w:p w:rsidR="00015A4D" w:rsidRPr="00015A4D" w:rsidRDefault="00015A4D" w:rsidP="00015A4D">
      <w:pPr>
        <w:spacing w:before="120" w:after="120" w:line="240" w:lineRule="auto"/>
        <w:ind w:firstLine="567"/>
        <w:jc w:val="both"/>
        <w:rPr>
          <w:rFonts w:eastAsia="Calibri" w:cs="Times New Roman"/>
          <w:szCs w:val="28"/>
          <w:lang w:val="de-DE"/>
        </w:rPr>
      </w:pPr>
      <w:r w:rsidRPr="00015A4D">
        <w:rPr>
          <w:rFonts w:eastAsia="Calibri" w:cs="Times New Roman"/>
          <w:szCs w:val="28"/>
          <w:lang w:val="de-DE"/>
        </w:rPr>
        <w:t>(2) Các loại cây trong 1 năm chỉ phải gieo trồng 1 lần nhưng có thể cho thu hoạch nhiều lần (rau muống, mùng tơi, rau ngót, cỏ voi…);</w:t>
      </w:r>
    </w:p>
    <w:p w:rsidR="00015A4D" w:rsidRPr="00015A4D" w:rsidRDefault="00015A4D" w:rsidP="00015A4D">
      <w:pPr>
        <w:spacing w:before="120" w:after="120" w:line="240" w:lineRule="auto"/>
        <w:ind w:firstLine="567"/>
        <w:jc w:val="both"/>
        <w:rPr>
          <w:rFonts w:eastAsia="Calibri" w:cs="Times New Roman"/>
          <w:szCs w:val="28"/>
          <w:lang w:val="de-DE"/>
        </w:rPr>
      </w:pPr>
      <w:r w:rsidRPr="00015A4D">
        <w:rPr>
          <w:rFonts w:eastAsia="Calibri" w:cs="Times New Roman"/>
          <w:szCs w:val="28"/>
          <w:lang w:val="de-DE"/>
        </w:rPr>
        <w:t>(3) Các loại cây trong 1 vụ có thể gieo trồng và thu hoạch được nhiều lần (bắp cải, su hào, cải các loại, xà lách…).</w:t>
      </w:r>
    </w:p>
    <w:p w:rsidR="00015A4D" w:rsidRPr="00015A4D" w:rsidRDefault="00015A4D" w:rsidP="00015A4D">
      <w:pPr>
        <w:spacing w:before="120" w:after="120" w:line="240" w:lineRule="auto"/>
        <w:ind w:firstLine="567"/>
        <w:jc w:val="both"/>
        <w:rPr>
          <w:rFonts w:eastAsia="Times New Roman" w:cs="Times New Roman"/>
          <w:spacing w:val="-6"/>
          <w:szCs w:val="28"/>
          <w:lang w:val="de-DE"/>
        </w:rPr>
      </w:pPr>
      <w:r w:rsidRPr="00015A4D">
        <w:rPr>
          <w:rFonts w:eastAsia="Times New Roman" w:cs="Times New Roman"/>
          <w:spacing w:val="-6"/>
          <w:szCs w:val="28"/>
          <w:lang w:val="de-DE"/>
        </w:rPr>
        <w:t>+ Trong trồng xen cây trồng chính tính như cây trồng trần, các cây trồng xen căn cứ theo mật độ cây thực tế hoặc theo số lượng hạt giống để qui đổi ra diện tích trồng trần. Vì vậy, trên đất có trồng xen diện tích gieo trồng lớn hơn nhưng không quá 2 lần trồng trần.</w:t>
      </w:r>
    </w:p>
    <w:p w:rsidR="00015A4D" w:rsidRPr="00015A4D" w:rsidRDefault="00015A4D" w:rsidP="00015A4D">
      <w:pPr>
        <w:spacing w:before="120" w:after="120" w:line="240" w:lineRule="auto"/>
        <w:ind w:firstLine="567"/>
        <w:jc w:val="both"/>
        <w:rPr>
          <w:rFonts w:eastAsia="Times New Roman" w:cs="Times New Roman"/>
          <w:szCs w:val="28"/>
          <w:lang w:val="de-DE"/>
        </w:rPr>
      </w:pPr>
      <w:r w:rsidRPr="00015A4D">
        <w:rPr>
          <w:rFonts w:eastAsia="Times New Roman" w:cs="Times New Roman"/>
          <w:szCs w:val="28"/>
          <w:lang w:val="de-DE"/>
        </w:rPr>
        <w:t>+ Cây trồng gối vụ cả cây trồng trước và cây trồng sau đều tính một lần diện tích như trồng trần; Nếu trong một vụ sản xuất có trồng gối vụ từ 2 loại cây trở lên thì mỗi loại cây tính 1 lần diện tích.</w:t>
      </w:r>
    </w:p>
    <w:p w:rsidR="00015A4D" w:rsidRPr="00015A4D" w:rsidRDefault="00015A4D" w:rsidP="00015A4D">
      <w:pPr>
        <w:spacing w:before="120" w:after="120" w:line="240" w:lineRule="auto"/>
        <w:ind w:firstLine="567"/>
        <w:jc w:val="both"/>
        <w:rPr>
          <w:rFonts w:eastAsia="Times New Roman" w:cs="Times New Roman"/>
          <w:szCs w:val="28"/>
          <w:lang w:val="de-DE"/>
        </w:rPr>
      </w:pPr>
      <w:r w:rsidRPr="00015A4D">
        <w:rPr>
          <w:rFonts w:eastAsia="Times New Roman" w:cs="Times New Roman"/>
          <w:szCs w:val="28"/>
          <w:lang w:val="de-DE"/>
        </w:rPr>
        <w:t xml:space="preserve">+ Cây hàng năm “trồng lưu gốc”: </w:t>
      </w:r>
    </w:p>
    <w:p w:rsidR="00015A4D" w:rsidRPr="00015A4D" w:rsidRDefault="00015A4D" w:rsidP="00015A4D">
      <w:pPr>
        <w:spacing w:before="120" w:after="120" w:line="240" w:lineRule="auto"/>
        <w:ind w:firstLine="567"/>
        <w:jc w:val="both"/>
        <w:rPr>
          <w:rFonts w:eastAsia="Times New Roman" w:cs="Times New Roman"/>
          <w:szCs w:val="28"/>
          <w:lang w:val="de-DE"/>
        </w:rPr>
      </w:pPr>
      <w:r w:rsidRPr="00015A4D">
        <w:rPr>
          <w:rFonts w:eastAsia="Times New Roman" w:cs="Times New Roman"/>
          <w:szCs w:val="28"/>
          <w:lang w:val="de-DE"/>
        </w:rPr>
        <w:t>(1) Đối với những cây thu hoạch 1 lần trong vụ thì mỗi vụ tính một lần diện tích gieo trồng;</w:t>
      </w:r>
    </w:p>
    <w:p w:rsidR="00015A4D" w:rsidRPr="00015A4D" w:rsidRDefault="00015A4D" w:rsidP="00015A4D">
      <w:pPr>
        <w:spacing w:before="120" w:after="120" w:line="240" w:lineRule="auto"/>
        <w:ind w:firstLine="567"/>
        <w:jc w:val="both"/>
        <w:rPr>
          <w:rFonts w:eastAsia="Times New Roman" w:cs="Times New Roman"/>
          <w:szCs w:val="28"/>
          <w:lang w:val="de-DE"/>
        </w:rPr>
      </w:pPr>
      <w:r w:rsidRPr="00015A4D">
        <w:rPr>
          <w:rFonts w:eastAsia="Times New Roman" w:cs="Times New Roman"/>
          <w:szCs w:val="28"/>
          <w:lang w:val="de-DE"/>
        </w:rPr>
        <w:t xml:space="preserve">(2) Đối với những cây cả năm thu hoạch  1-2 lần thì mỗi lần thu hoạch tính một lần diện tích gieo trồng. </w:t>
      </w:r>
    </w:p>
    <w:p w:rsidR="00015A4D" w:rsidRPr="00015A4D" w:rsidRDefault="00015A4D" w:rsidP="00015A4D">
      <w:pPr>
        <w:spacing w:before="120" w:after="120" w:line="240" w:lineRule="auto"/>
        <w:ind w:firstLine="567"/>
        <w:jc w:val="both"/>
        <w:rPr>
          <w:rFonts w:eastAsia="Times New Roman" w:cs="Times New Roman"/>
          <w:szCs w:val="28"/>
          <w:lang w:val="de-DE"/>
        </w:rPr>
      </w:pPr>
      <w:r w:rsidRPr="00015A4D">
        <w:rPr>
          <w:rFonts w:eastAsia="Times New Roman" w:cs="Times New Roman"/>
          <w:szCs w:val="28"/>
          <w:lang w:val="de-DE"/>
        </w:rPr>
        <w:lastRenderedPageBreak/>
        <w:t>+ Khi tính diện tích gieo trồng cây hàng năm gieo trồng trên đất trồng cây lâu năm chưa khép tán, thường thì mật độ cây trồng thấp hơn mật độ cây trồng trần. Do vậy, khi tính diện tích gieo trồng cần xem xét lượng giống sử dụng cho những loại diện tích này so với lượng giống sử dụng trồng trần để qui đổi ra diện tích gieo trồng chuẩn.</w:t>
      </w:r>
    </w:p>
    <w:p w:rsidR="00015A4D" w:rsidRPr="00015A4D" w:rsidRDefault="00015A4D" w:rsidP="00015A4D">
      <w:pPr>
        <w:spacing w:before="120" w:after="120" w:line="240" w:lineRule="auto"/>
        <w:ind w:firstLine="567"/>
        <w:jc w:val="both"/>
        <w:rPr>
          <w:rFonts w:eastAsia="Times New Roman" w:cs="Times New Roman"/>
          <w:szCs w:val="28"/>
          <w:lang w:val="de-DE"/>
        </w:rPr>
      </w:pPr>
      <w:r w:rsidRPr="00015A4D">
        <w:rPr>
          <w:rFonts w:eastAsia="Times New Roman" w:cs="Times New Roman"/>
          <w:szCs w:val="28"/>
          <w:lang w:val="de-DE"/>
        </w:rPr>
        <w:t xml:space="preserve">Cây trồng hàng năm theo hệ thống phân ngành kinh tế mới (VSIC 2007) được phân thành 9 nhóm cây bao gồm: </w:t>
      </w:r>
    </w:p>
    <w:p w:rsidR="00015A4D" w:rsidRPr="00015A4D" w:rsidRDefault="00015A4D" w:rsidP="00015A4D">
      <w:pPr>
        <w:spacing w:before="120" w:after="120" w:line="240" w:lineRule="auto"/>
        <w:ind w:firstLine="567"/>
        <w:jc w:val="both"/>
        <w:rPr>
          <w:rFonts w:eastAsia="Times New Roman" w:cs="Times New Roman"/>
          <w:szCs w:val="28"/>
          <w:lang w:val="de-DE"/>
        </w:rPr>
      </w:pPr>
      <w:r w:rsidRPr="00015A4D">
        <w:rPr>
          <w:rFonts w:eastAsia="Times New Roman" w:cs="Times New Roman"/>
          <w:szCs w:val="28"/>
          <w:lang w:val="de-DE"/>
        </w:rPr>
        <w:t>(1) Lúa;</w:t>
      </w:r>
    </w:p>
    <w:p w:rsidR="00015A4D" w:rsidRPr="00015A4D" w:rsidRDefault="00015A4D" w:rsidP="00015A4D">
      <w:pPr>
        <w:spacing w:before="120" w:after="120" w:line="240" w:lineRule="auto"/>
        <w:ind w:firstLine="567"/>
        <w:jc w:val="both"/>
        <w:rPr>
          <w:rFonts w:eastAsia="Times New Roman" w:cs="Times New Roman"/>
          <w:szCs w:val="28"/>
          <w:lang w:val="de-DE"/>
        </w:rPr>
      </w:pPr>
      <w:r w:rsidRPr="00015A4D">
        <w:rPr>
          <w:rFonts w:eastAsia="Times New Roman" w:cs="Times New Roman"/>
          <w:szCs w:val="28"/>
          <w:lang w:val="de-DE"/>
        </w:rPr>
        <w:t xml:space="preserve">(2) Ngô và cây lương thực có hạt khác (lúa, ngô, kê, mỳ, mạch); </w:t>
      </w:r>
    </w:p>
    <w:p w:rsidR="00015A4D" w:rsidRPr="00015A4D" w:rsidRDefault="00015A4D" w:rsidP="00015A4D">
      <w:pPr>
        <w:spacing w:before="120" w:after="120" w:line="240" w:lineRule="auto"/>
        <w:ind w:firstLine="567"/>
        <w:jc w:val="both"/>
        <w:rPr>
          <w:rFonts w:eastAsia="Times New Roman" w:cs="Times New Roman"/>
          <w:szCs w:val="28"/>
          <w:lang w:val="de-DE"/>
        </w:rPr>
      </w:pPr>
      <w:r w:rsidRPr="00015A4D">
        <w:rPr>
          <w:rFonts w:eastAsia="Times New Roman" w:cs="Times New Roman"/>
          <w:szCs w:val="28"/>
          <w:lang w:val="de-DE"/>
        </w:rPr>
        <w:t xml:space="preserve">(3) Cây lấy củ có chất bột (khoai lang, sắn, khoai sọ, rong riềng...); </w:t>
      </w:r>
    </w:p>
    <w:p w:rsidR="00015A4D" w:rsidRPr="00015A4D" w:rsidRDefault="00015A4D" w:rsidP="00015A4D">
      <w:pPr>
        <w:spacing w:before="120" w:after="120" w:line="240" w:lineRule="auto"/>
        <w:ind w:firstLine="567"/>
        <w:jc w:val="both"/>
        <w:rPr>
          <w:rFonts w:eastAsia="Times New Roman" w:cs="Times New Roman"/>
          <w:szCs w:val="28"/>
          <w:lang w:val="de-DE"/>
        </w:rPr>
      </w:pPr>
      <w:r w:rsidRPr="00015A4D">
        <w:rPr>
          <w:rFonts w:eastAsia="Times New Roman" w:cs="Times New Roman"/>
          <w:szCs w:val="28"/>
          <w:lang w:val="de-DE"/>
        </w:rPr>
        <w:t xml:space="preserve">(4) Cây mía; </w:t>
      </w:r>
    </w:p>
    <w:p w:rsidR="00015A4D" w:rsidRPr="00015A4D" w:rsidRDefault="00015A4D" w:rsidP="00015A4D">
      <w:pPr>
        <w:spacing w:before="120" w:after="120" w:line="240" w:lineRule="auto"/>
        <w:ind w:firstLine="567"/>
        <w:jc w:val="both"/>
        <w:rPr>
          <w:rFonts w:eastAsia="Times New Roman" w:cs="Times New Roman"/>
          <w:szCs w:val="28"/>
          <w:lang w:val="de-DE"/>
        </w:rPr>
      </w:pPr>
      <w:r w:rsidRPr="00015A4D">
        <w:rPr>
          <w:rFonts w:eastAsia="Times New Roman" w:cs="Times New Roman"/>
          <w:szCs w:val="28"/>
          <w:lang w:val="de-DE"/>
        </w:rPr>
        <w:t xml:space="preserve">(5) Cây thuốc lá, thuốc lào; </w:t>
      </w:r>
    </w:p>
    <w:p w:rsidR="00015A4D" w:rsidRPr="00015A4D" w:rsidRDefault="00015A4D" w:rsidP="00015A4D">
      <w:pPr>
        <w:spacing w:before="120" w:after="120" w:line="240" w:lineRule="auto"/>
        <w:ind w:firstLine="567"/>
        <w:jc w:val="both"/>
        <w:rPr>
          <w:rFonts w:eastAsia="Times New Roman" w:cs="Times New Roman"/>
          <w:szCs w:val="28"/>
          <w:lang w:val="de-DE"/>
        </w:rPr>
      </w:pPr>
      <w:r w:rsidRPr="00015A4D">
        <w:rPr>
          <w:rFonts w:eastAsia="Times New Roman" w:cs="Times New Roman"/>
          <w:szCs w:val="28"/>
          <w:lang w:val="de-DE"/>
        </w:rPr>
        <w:t xml:space="preserve">(6) Cây lấy sợi (bông, đay, cói, lanh…); </w:t>
      </w:r>
    </w:p>
    <w:p w:rsidR="00015A4D" w:rsidRPr="00015A4D" w:rsidRDefault="00015A4D" w:rsidP="00015A4D">
      <w:pPr>
        <w:spacing w:before="120" w:after="120" w:line="240" w:lineRule="auto"/>
        <w:ind w:firstLine="567"/>
        <w:jc w:val="both"/>
        <w:rPr>
          <w:rFonts w:eastAsia="Times New Roman" w:cs="Times New Roman"/>
          <w:szCs w:val="28"/>
          <w:lang w:val="de-DE"/>
        </w:rPr>
      </w:pPr>
      <w:r w:rsidRPr="00015A4D">
        <w:rPr>
          <w:rFonts w:eastAsia="Times New Roman" w:cs="Times New Roman"/>
          <w:szCs w:val="28"/>
          <w:lang w:val="de-DE"/>
        </w:rPr>
        <w:t xml:space="preserve">(7) Cây có hạt chứa dầu (lạc, đậu tương, vừng…); </w:t>
      </w:r>
    </w:p>
    <w:p w:rsidR="00015A4D" w:rsidRPr="00015A4D" w:rsidRDefault="00015A4D" w:rsidP="00015A4D">
      <w:pPr>
        <w:spacing w:before="120" w:after="120" w:line="240" w:lineRule="auto"/>
        <w:ind w:firstLine="567"/>
        <w:jc w:val="both"/>
        <w:rPr>
          <w:rFonts w:eastAsia="Times New Roman" w:cs="Times New Roman"/>
          <w:szCs w:val="28"/>
          <w:lang w:val="de-DE"/>
        </w:rPr>
      </w:pPr>
      <w:r w:rsidRPr="00015A4D">
        <w:rPr>
          <w:rFonts w:eastAsia="Times New Roman" w:cs="Times New Roman"/>
          <w:szCs w:val="28"/>
          <w:lang w:val="de-DE"/>
        </w:rPr>
        <w:t xml:space="preserve">(8) Cây rau, đậu các loại, hoa, cây cảnh; </w:t>
      </w:r>
    </w:p>
    <w:p w:rsidR="00015A4D" w:rsidRPr="00015A4D" w:rsidRDefault="00015A4D" w:rsidP="00015A4D">
      <w:pPr>
        <w:spacing w:before="120" w:after="120" w:line="240" w:lineRule="auto"/>
        <w:ind w:firstLine="567"/>
        <w:jc w:val="both"/>
        <w:rPr>
          <w:rFonts w:eastAsia="Times New Roman" w:cs="Times New Roman"/>
          <w:szCs w:val="28"/>
          <w:lang w:val="de-DE"/>
        </w:rPr>
      </w:pPr>
      <w:r w:rsidRPr="00015A4D">
        <w:rPr>
          <w:rFonts w:eastAsia="Times New Roman" w:cs="Times New Roman"/>
          <w:szCs w:val="28"/>
          <w:lang w:val="de-DE"/>
        </w:rPr>
        <w:t>(9) Cây gia vị, dược liệu hàng năm;</w:t>
      </w:r>
    </w:p>
    <w:p w:rsidR="00015A4D" w:rsidRPr="00015A4D" w:rsidRDefault="00015A4D" w:rsidP="00015A4D">
      <w:pPr>
        <w:spacing w:before="120" w:after="120" w:line="240" w:lineRule="auto"/>
        <w:ind w:firstLine="567"/>
        <w:jc w:val="both"/>
        <w:rPr>
          <w:rFonts w:eastAsia="Times New Roman" w:cs="Times New Roman"/>
          <w:szCs w:val="28"/>
          <w:lang w:val="de-DE"/>
        </w:rPr>
      </w:pPr>
      <w:r w:rsidRPr="00015A4D">
        <w:rPr>
          <w:rFonts w:eastAsia="Times New Roman" w:cs="Times New Roman"/>
          <w:szCs w:val="28"/>
          <w:lang w:val="de-DE"/>
        </w:rPr>
        <w:t xml:space="preserve">(10) Cây hàng năm khác (cỏ, muồng muồng…). </w:t>
      </w:r>
    </w:p>
    <w:p w:rsidR="00015A4D" w:rsidRPr="00015A4D" w:rsidRDefault="00015A4D" w:rsidP="00015A4D">
      <w:pPr>
        <w:spacing w:before="120" w:after="120" w:line="240" w:lineRule="auto"/>
        <w:ind w:firstLine="567"/>
        <w:jc w:val="both"/>
        <w:rPr>
          <w:rFonts w:eastAsia="Times New Roman" w:cs="Times New Roman"/>
          <w:szCs w:val="28"/>
          <w:lang w:val="de-DE"/>
        </w:rPr>
      </w:pPr>
      <w:r w:rsidRPr="00015A4D">
        <w:rPr>
          <w:rFonts w:eastAsia="Times New Roman" w:cs="Times New Roman"/>
          <w:szCs w:val="28"/>
          <w:lang w:val="de-DE"/>
        </w:rPr>
        <w:t>Tổng diện tích gieo trồng cây hàng năm tính như sau:</w:t>
      </w:r>
    </w:p>
    <w:p w:rsidR="00015A4D" w:rsidRPr="00015A4D" w:rsidRDefault="00015A4D" w:rsidP="00015A4D">
      <w:pPr>
        <w:spacing w:before="120" w:after="120" w:line="240" w:lineRule="auto"/>
        <w:ind w:firstLine="567"/>
        <w:jc w:val="both"/>
        <w:rPr>
          <w:rFonts w:eastAsia="Times New Roman" w:cs="Times New Roman"/>
          <w:szCs w:val="28"/>
          <w:lang w:val="de-DE"/>
        </w:rPr>
      </w:pPr>
    </w:p>
    <w:tbl>
      <w:tblPr>
        <w:tblW w:w="8306" w:type="dxa"/>
        <w:jc w:val="center"/>
        <w:tblInd w:w="828" w:type="dxa"/>
        <w:tblLook w:val="01E0" w:firstRow="1" w:lastRow="1" w:firstColumn="1" w:lastColumn="1" w:noHBand="0" w:noVBand="0"/>
      </w:tblPr>
      <w:tblGrid>
        <w:gridCol w:w="2700"/>
        <w:gridCol w:w="5606"/>
      </w:tblGrid>
      <w:tr w:rsidR="00015A4D" w:rsidRPr="00015A4D" w:rsidTr="00015A4D">
        <w:trPr>
          <w:jc w:val="center"/>
        </w:trPr>
        <w:tc>
          <w:tcPr>
            <w:tcW w:w="2700" w:type="dxa"/>
            <w:vAlign w:val="center"/>
          </w:tcPr>
          <w:p w:rsidR="00015A4D" w:rsidRPr="00015A4D" w:rsidRDefault="00015A4D" w:rsidP="00015A4D">
            <w:pPr>
              <w:spacing w:before="120" w:after="120" w:line="240" w:lineRule="auto"/>
              <w:jc w:val="both"/>
              <w:rPr>
                <w:rFonts w:eastAsia="Times New Roman" w:cs="Times New Roman"/>
                <w:szCs w:val="28"/>
                <w:lang w:val="de-DE"/>
              </w:rPr>
            </w:pPr>
            <w:r w:rsidRPr="00015A4D">
              <w:rPr>
                <w:rFonts w:eastAsia="Times New Roman" w:cs="Times New Roman"/>
                <w:szCs w:val="28"/>
                <w:lang w:val="de-DE"/>
              </w:rPr>
              <w:t>Tổng diện tích gieo trồng cây hàng năm</w:t>
            </w:r>
          </w:p>
        </w:tc>
        <w:tc>
          <w:tcPr>
            <w:tcW w:w="5606" w:type="dxa"/>
            <w:vAlign w:val="center"/>
          </w:tcPr>
          <w:p w:rsidR="00015A4D" w:rsidRPr="00015A4D" w:rsidRDefault="00015A4D" w:rsidP="00015A4D">
            <w:pPr>
              <w:spacing w:before="120" w:after="120" w:line="240" w:lineRule="auto"/>
              <w:jc w:val="both"/>
              <w:rPr>
                <w:rFonts w:eastAsia="Times New Roman" w:cs="Times New Roman"/>
                <w:szCs w:val="28"/>
                <w:lang w:val="pt-BR"/>
              </w:rPr>
            </w:pPr>
            <w:r w:rsidRPr="00015A4D">
              <w:rPr>
                <w:rFonts w:eastAsia="Times New Roman" w:cs="Times New Roman"/>
                <w:szCs w:val="28"/>
                <w:lang w:val="pt-BR"/>
              </w:rPr>
              <w:t>= (1)+(2)+(3)+(4)+(5)+(6)+(7)+(8)+(9)+(10)</w:t>
            </w:r>
          </w:p>
        </w:tc>
      </w:tr>
    </w:tbl>
    <w:p w:rsidR="00015A4D" w:rsidRPr="00015A4D" w:rsidRDefault="00015A4D" w:rsidP="00015A4D">
      <w:pPr>
        <w:spacing w:before="120" w:after="120" w:line="240" w:lineRule="auto"/>
        <w:ind w:firstLine="567"/>
        <w:jc w:val="both"/>
        <w:rPr>
          <w:rFonts w:eastAsia="Times New Roman" w:cs="Times New Roman"/>
          <w:spacing w:val="-4"/>
          <w:szCs w:val="28"/>
          <w:lang w:val="vi-VN"/>
        </w:rPr>
      </w:pPr>
      <w:r w:rsidRPr="00015A4D">
        <w:rPr>
          <w:rFonts w:eastAsia="Times New Roman" w:cs="Times New Roman"/>
          <w:spacing w:val="-4"/>
          <w:szCs w:val="28"/>
          <w:lang w:val="vi-VN"/>
        </w:rPr>
        <w:t>- Diện tích gieo trồng từng nhóm cây bằng tổng diện tích các loại cây trong nhóm.</w:t>
      </w:r>
    </w:p>
    <w:p w:rsidR="00015A4D" w:rsidRPr="00015A4D" w:rsidRDefault="00015A4D" w:rsidP="00015A4D">
      <w:pPr>
        <w:spacing w:before="120" w:after="120" w:line="240" w:lineRule="auto"/>
        <w:ind w:firstLine="567"/>
        <w:jc w:val="both"/>
        <w:rPr>
          <w:rFonts w:eastAsia="Times New Roman" w:cs="Times New Roman"/>
          <w:spacing w:val="-4"/>
          <w:szCs w:val="28"/>
          <w:lang w:val="vi-VN"/>
        </w:rPr>
      </w:pPr>
      <w:r w:rsidRPr="00015A4D">
        <w:rPr>
          <w:rFonts w:eastAsia="Times New Roman" w:cs="Times New Roman"/>
          <w:b/>
          <w:spacing w:val="-4"/>
          <w:szCs w:val="28"/>
          <w:lang w:val="vi-VN"/>
        </w:rPr>
        <w:t xml:space="preserve">b) </w:t>
      </w:r>
      <w:r w:rsidRPr="00015A4D">
        <w:rPr>
          <w:rFonts w:eastAsia="Times New Roman" w:cs="Times New Roman"/>
          <w:b/>
          <w:szCs w:val="28"/>
          <w:lang w:val="vi-VN"/>
        </w:rPr>
        <w:t>Năng</w:t>
      </w:r>
      <w:r w:rsidRPr="00015A4D">
        <w:rPr>
          <w:rFonts w:eastAsia="Times New Roman" w:cs="Times New Roman"/>
          <w:b/>
          <w:spacing w:val="-4"/>
          <w:szCs w:val="28"/>
          <w:lang w:val="vi-VN"/>
        </w:rPr>
        <w:t xml:space="preserve"> suất:</w:t>
      </w:r>
      <w:r w:rsidRPr="00015A4D">
        <w:rPr>
          <w:rFonts w:eastAsia="Times New Roman" w:cs="Times New Roman"/>
          <w:spacing w:val="-4"/>
          <w:szCs w:val="28"/>
          <w:lang w:val="vi-VN"/>
        </w:rPr>
        <w:t xml:space="preserve"> </w:t>
      </w:r>
    </w:p>
    <w:p w:rsidR="00015A4D" w:rsidRPr="00015A4D" w:rsidRDefault="00015A4D" w:rsidP="00015A4D">
      <w:pPr>
        <w:spacing w:before="120" w:after="120" w:line="240" w:lineRule="auto"/>
        <w:ind w:firstLine="567"/>
        <w:jc w:val="both"/>
        <w:rPr>
          <w:rFonts w:eastAsia="Times New Roman" w:cs="Times New Roman"/>
          <w:spacing w:val="-4"/>
          <w:szCs w:val="28"/>
          <w:lang w:val="vi-VN"/>
        </w:rPr>
      </w:pPr>
      <w:r w:rsidRPr="00015A4D">
        <w:rPr>
          <w:rFonts w:eastAsia="Times New Roman" w:cs="Times New Roman"/>
          <w:spacing w:val="-4"/>
          <w:szCs w:val="28"/>
          <w:lang w:val="vi-VN"/>
        </w:rPr>
        <w:t>Ghi năng suất tính trên sản lượng thực thu và diện tích gieo cấy của toàn bộ hoặc từng loại hình kinh tế  trên địa bàn</w:t>
      </w:r>
    </w:p>
    <w:tbl>
      <w:tblPr>
        <w:tblW w:w="0" w:type="auto"/>
        <w:tblInd w:w="1242" w:type="dxa"/>
        <w:tblLook w:val="04A0" w:firstRow="1" w:lastRow="0" w:firstColumn="1" w:lastColumn="0" w:noHBand="0" w:noVBand="1"/>
      </w:tblPr>
      <w:tblGrid>
        <w:gridCol w:w="3119"/>
        <w:gridCol w:w="425"/>
        <w:gridCol w:w="2835"/>
      </w:tblGrid>
      <w:tr w:rsidR="00015A4D" w:rsidRPr="00015A4D" w:rsidTr="00015A4D">
        <w:tc>
          <w:tcPr>
            <w:tcW w:w="3119" w:type="dxa"/>
            <w:vMerge w:val="restart"/>
            <w:shd w:val="clear" w:color="auto" w:fill="auto"/>
            <w:vAlign w:val="center"/>
          </w:tcPr>
          <w:p w:rsidR="00015A4D" w:rsidRPr="00015A4D" w:rsidRDefault="00015A4D" w:rsidP="00015A4D">
            <w:pPr>
              <w:spacing w:before="120" w:after="120" w:line="240" w:lineRule="auto"/>
              <w:jc w:val="center"/>
              <w:rPr>
                <w:rFonts w:eastAsia="Times New Roman" w:cs="Times New Roman"/>
                <w:spacing w:val="-4"/>
                <w:szCs w:val="28"/>
                <w:lang w:val="vi-VN"/>
              </w:rPr>
            </w:pPr>
            <w:r w:rsidRPr="00015A4D">
              <w:rPr>
                <w:rFonts w:eastAsia="Times New Roman" w:cs="Times New Roman"/>
                <w:szCs w:val="28"/>
                <w:lang w:val="pt-BR"/>
              </w:rPr>
              <w:t>Năng suất gieo trồng</w:t>
            </w:r>
          </w:p>
        </w:tc>
        <w:tc>
          <w:tcPr>
            <w:tcW w:w="425" w:type="dxa"/>
            <w:vMerge w:val="restart"/>
            <w:shd w:val="clear" w:color="auto" w:fill="auto"/>
            <w:vAlign w:val="center"/>
          </w:tcPr>
          <w:p w:rsidR="00015A4D" w:rsidRPr="00015A4D" w:rsidRDefault="00015A4D" w:rsidP="00015A4D">
            <w:pPr>
              <w:spacing w:before="120" w:after="120" w:line="240" w:lineRule="auto"/>
              <w:jc w:val="center"/>
              <w:rPr>
                <w:rFonts w:eastAsia="Times New Roman" w:cs="Times New Roman"/>
                <w:spacing w:val="-4"/>
                <w:szCs w:val="28"/>
              </w:rPr>
            </w:pPr>
            <w:r w:rsidRPr="00015A4D">
              <w:rPr>
                <w:rFonts w:eastAsia="Times New Roman" w:cs="Times New Roman"/>
                <w:spacing w:val="-4"/>
                <w:szCs w:val="28"/>
              </w:rPr>
              <w:t>=</w:t>
            </w:r>
          </w:p>
        </w:tc>
        <w:tc>
          <w:tcPr>
            <w:tcW w:w="2835" w:type="dxa"/>
            <w:tcBorders>
              <w:bottom w:val="single" w:sz="4" w:space="0" w:color="auto"/>
            </w:tcBorders>
            <w:shd w:val="clear" w:color="auto" w:fill="auto"/>
          </w:tcPr>
          <w:p w:rsidR="00015A4D" w:rsidRPr="00015A4D" w:rsidRDefault="00015A4D" w:rsidP="00015A4D">
            <w:pPr>
              <w:spacing w:before="120" w:after="120" w:line="240" w:lineRule="auto"/>
              <w:jc w:val="both"/>
              <w:rPr>
                <w:rFonts w:eastAsia="Times New Roman" w:cs="Times New Roman"/>
                <w:spacing w:val="-4"/>
                <w:szCs w:val="28"/>
                <w:lang w:val="vi-VN"/>
              </w:rPr>
            </w:pPr>
            <w:r w:rsidRPr="00015A4D">
              <w:rPr>
                <w:rFonts w:eastAsia="Times New Roman" w:cs="Times New Roman"/>
                <w:szCs w:val="28"/>
                <w:lang w:val="pt-BR"/>
              </w:rPr>
              <w:t>Sản lượng thực thu</w:t>
            </w:r>
          </w:p>
        </w:tc>
      </w:tr>
      <w:tr w:rsidR="00015A4D" w:rsidRPr="00015A4D" w:rsidTr="00015A4D">
        <w:tc>
          <w:tcPr>
            <w:tcW w:w="3119" w:type="dxa"/>
            <w:vMerge/>
            <w:shd w:val="clear" w:color="auto" w:fill="auto"/>
          </w:tcPr>
          <w:p w:rsidR="00015A4D" w:rsidRPr="00015A4D" w:rsidRDefault="00015A4D" w:rsidP="00015A4D">
            <w:pPr>
              <w:spacing w:before="120" w:after="120" w:line="240" w:lineRule="auto"/>
              <w:jc w:val="both"/>
              <w:rPr>
                <w:rFonts w:eastAsia="Times New Roman" w:cs="Times New Roman"/>
                <w:spacing w:val="-4"/>
                <w:szCs w:val="28"/>
                <w:lang w:val="vi-VN"/>
              </w:rPr>
            </w:pPr>
          </w:p>
        </w:tc>
        <w:tc>
          <w:tcPr>
            <w:tcW w:w="425" w:type="dxa"/>
            <w:vMerge/>
            <w:shd w:val="clear" w:color="auto" w:fill="auto"/>
          </w:tcPr>
          <w:p w:rsidR="00015A4D" w:rsidRPr="00015A4D" w:rsidRDefault="00015A4D" w:rsidP="00015A4D">
            <w:pPr>
              <w:spacing w:before="120" w:after="120" w:line="240" w:lineRule="auto"/>
              <w:jc w:val="both"/>
              <w:rPr>
                <w:rFonts w:eastAsia="Times New Roman" w:cs="Times New Roman"/>
                <w:spacing w:val="-4"/>
                <w:szCs w:val="28"/>
                <w:lang w:val="vi-VN"/>
              </w:rPr>
            </w:pPr>
          </w:p>
        </w:tc>
        <w:tc>
          <w:tcPr>
            <w:tcW w:w="2835" w:type="dxa"/>
            <w:tcBorders>
              <w:top w:val="single" w:sz="4" w:space="0" w:color="auto"/>
            </w:tcBorders>
            <w:shd w:val="clear" w:color="auto" w:fill="auto"/>
          </w:tcPr>
          <w:p w:rsidR="00015A4D" w:rsidRPr="00015A4D" w:rsidRDefault="00015A4D" w:rsidP="00015A4D">
            <w:pPr>
              <w:spacing w:before="120" w:after="120" w:line="240" w:lineRule="auto"/>
              <w:jc w:val="both"/>
              <w:rPr>
                <w:rFonts w:eastAsia="Times New Roman" w:cs="Times New Roman"/>
                <w:spacing w:val="-4"/>
                <w:szCs w:val="28"/>
                <w:lang w:val="vi-VN"/>
              </w:rPr>
            </w:pPr>
            <w:r w:rsidRPr="00015A4D">
              <w:rPr>
                <w:rFonts w:eastAsia="Times New Roman" w:cs="Times New Roman"/>
                <w:szCs w:val="28"/>
                <w:lang w:val="pt-BR"/>
              </w:rPr>
              <w:t>Diện tích gieo trồng</w:t>
            </w:r>
          </w:p>
        </w:tc>
      </w:tr>
    </w:tbl>
    <w:p w:rsidR="00015A4D" w:rsidRPr="00015A4D" w:rsidRDefault="00015A4D" w:rsidP="00015A4D">
      <w:pPr>
        <w:spacing w:before="120" w:after="120" w:line="240" w:lineRule="auto"/>
        <w:ind w:firstLine="567"/>
        <w:jc w:val="both"/>
        <w:rPr>
          <w:rFonts w:eastAsia="Times New Roman" w:cs="Times New Roman"/>
          <w:szCs w:val="28"/>
          <w:lang w:val="pt-BR"/>
        </w:rPr>
      </w:pPr>
      <w:r w:rsidRPr="00015A4D">
        <w:rPr>
          <w:rFonts w:eastAsia="Times New Roman" w:cs="Times New Roman"/>
          <w:b/>
          <w:szCs w:val="28"/>
          <w:lang w:val="pt-BR"/>
        </w:rPr>
        <w:t>c) Sản lượng:</w:t>
      </w:r>
      <w:r w:rsidRPr="00015A4D">
        <w:rPr>
          <w:rFonts w:eastAsia="Times New Roman" w:cs="Times New Roman"/>
          <w:szCs w:val="28"/>
          <w:lang w:val="pt-BR"/>
        </w:rPr>
        <w:t xml:space="preserve"> </w:t>
      </w:r>
    </w:p>
    <w:p w:rsidR="00015A4D" w:rsidRPr="00015A4D" w:rsidRDefault="00015A4D" w:rsidP="00015A4D">
      <w:pPr>
        <w:spacing w:before="120" w:after="120" w:line="240" w:lineRule="auto"/>
        <w:ind w:firstLine="567"/>
        <w:jc w:val="both"/>
        <w:rPr>
          <w:rFonts w:eastAsia="Times New Roman" w:cs="Times New Roman"/>
          <w:spacing w:val="-6"/>
          <w:szCs w:val="28"/>
          <w:lang w:val="pt-BR"/>
        </w:rPr>
      </w:pPr>
      <w:r w:rsidRPr="00015A4D">
        <w:rPr>
          <w:rFonts w:eastAsia="Times New Roman" w:cs="Times New Roman"/>
          <w:spacing w:val="-6"/>
          <w:szCs w:val="28"/>
          <w:lang w:val="pt-BR"/>
        </w:rPr>
        <w:t>Ghi sản lượng cây trồng thực thu của toàn bộ hoặc từng loại hình kinh tế trên địa bàn</w:t>
      </w:r>
    </w:p>
    <w:p w:rsidR="00015A4D" w:rsidRPr="00015A4D" w:rsidRDefault="00015A4D" w:rsidP="00015A4D">
      <w:pPr>
        <w:spacing w:before="120" w:after="120" w:line="240" w:lineRule="auto"/>
        <w:ind w:firstLine="567"/>
        <w:jc w:val="both"/>
        <w:rPr>
          <w:rFonts w:eastAsia="Times New Roman" w:cs="Times New Roman"/>
          <w:szCs w:val="28"/>
          <w:lang w:val="pt-BR"/>
        </w:rPr>
      </w:pPr>
      <w:r w:rsidRPr="00015A4D">
        <w:rPr>
          <w:rFonts w:eastAsia="Times New Roman" w:cs="Times New Roman"/>
          <w:spacing w:val="-4"/>
          <w:szCs w:val="28"/>
          <w:lang w:val="pt-BR"/>
        </w:rPr>
        <w:t>-  Đối với câ</w:t>
      </w:r>
      <w:r w:rsidRPr="00015A4D">
        <w:rPr>
          <w:rFonts w:eastAsia="Times New Roman" w:cs="Times New Roman"/>
          <w:bCs/>
          <w:szCs w:val="28"/>
          <w:lang w:val="pt-BR"/>
        </w:rPr>
        <w:t>y hàng năm khác</w:t>
      </w:r>
      <w:r w:rsidRPr="00015A4D">
        <w:rPr>
          <w:rFonts w:eastAsia="Times New Roman" w:cs="Times New Roman"/>
          <w:szCs w:val="28"/>
          <w:lang w:val="pt-BR"/>
        </w:rPr>
        <w:t>: Chỉ tính và ghi diện tích gieo trồng</w:t>
      </w:r>
    </w:p>
    <w:p w:rsidR="00015A4D" w:rsidRPr="00015A4D" w:rsidRDefault="00015A4D" w:rsidP="00015A4D">
      <w:pPr>
        <w:spacing w:before="120" w:after="120" w:line="240" w:lineRule="auto"/>
        <w:ind w:firstLine="567"/>
        <w:jc w:val="both"/>
        <w:rPr>
          <w:rFonts w:eastAsia="Times New Roman" w:cs="Times New Roman"/>
          <w:b/>
          <w:bCs/>
          <w:szCs w:val="28"/>
          <w:lang w:val="pt-BR"/>
        </w:rPr>
      </w:pPr>
      <w:r w:rsidRPr="00015A4D">
        <w:rPr>
          <w:rFonts w:eastAsia="Times New Roman" w:cs="Times New Roman"/>
          <w:b/>
          <w:bCs/>
          <w:szCs w:val="28"/>
          <w:lang w:val="pt-BR"/>
        </w:rPr>
        <w:t>Cột B: Mã số</w:t>
      </w:r>
    </w:p>
    <w:p w:rsidR="00015A4D" w:rsidRPr="00015A4D" w:rsidRDefault="00015A4D" w:rsidP="00015A4D">
      <w:pPr>
        <w:spacing w:before="120" w:after="120" w:line="240" w:lineRule="auto"/>
        <w:ind w:firstLine="567"/>
        <w:jc w:val="both"/>
        <w:rPr>
          <w:rFonts w:eastAsia="Times New Roman" w:cs="Times New Roman"/>
          <w:b/>
          <w:szCs w:val="28"/>
          <w:lang w:val="pt-BR"/>
        </w:rPr>
      </w:pPr>
      <w:r w:rsidRPr="00015A4D">
        <w:rPr>
          <w:rFonts w:eastAsia="Times New Roman" w:cs="Times New Roman"/>
          <w:b/>
          <w:szCs w:val="28"/>
          <w:lang w:val="pt-BR"/>
        </w:rPr>
        <w:t xml:space="preserve">Cột C:  Đơn vị tính: </w:t>
      </w:r>
    </w:p>
    <w:p w:rsidR="00015A4D" w:rsidRPr="00015A4D" w:rsidRDefault="00015A4D" w:rsidP="00015A4D">
      <w:pPr>
        <w:spacing w:before="120" w:after="120" w:line="240" w:lineRule="auto"/>
        <w:ind w:firstLine="567"/>
        <w:jc w:val="both"/>
        <w:rPr>
          <w:rFonts w:eastAsia="Times New Roman" w:cs="Times New Roman"/>
          <w:spacing w:val="-4"/>
          <w:szCs w:val="28"/>
          <w:lang w:val="sv-SE"/>
        </w:rPr>
      </w:pPr>
      <w:r w:rsidRPr="00015A4D">
        <w:rPr>
          <w:rFonts w:eastAsia="Times New Roman" w:cs="Times New Roman"/>
          <w:spacing w:val="-4"/>
          <w:szCs w:val="28"/>
          <w:lang w:val="sv-SE"/>
        </w:rPr>
        <w:lastRenderedPageBreak/>
        <w:t xml:space="preserve">Diện tích : Ha  </w:t>
      </w:r>
    </w:p>
    <w:p w:rsidR="00015A4D" w:rsidRPr="00015A4D" w:rsidRDefault="00015A4D" w:rsidP="00015A4D">
      <w:pPr>
        <w:spacing w:before="120" w:after="120" w:line="240" w:lineRule="auto"/>
        <w:ind w:firstLine="567"/>
        <w:jc w:val="both"/>
        <w:rPr>
          <w:rFonts w:eastAsia="Times New Roman" w:cs="Times New Roman"/>
          <w:spacing w:val="-4"/>
          <w:szCs w:val="28"/>
          <w:lang w:val="sv-SE"/>
        </w:rPr>
      </w:pPr>
      <w:r w:rsidRPr="00015A4D">
        <w:rPr>
          <w:rFonts w:eastAsia="Times New Roman" w:cs="Times New Roman"/>
          <w:spacing w:val="-4"/>
          <w:szCs w:val="28"/>
          <w:lang w:val="sv-SE"/>
        </w:rPr>
        <w:t>Năng suất : Tạ/ha</w:t>
      </w:r>
    </w:p>
    <w:p w:rsidR="00015A4D" w:rsidRPr="00015A4D" w:rsidRDefault="00015A4D" w:rsidP="00015A4D">
      <w:pPr>
        <w:spacing w:before="120" w:after="120" w:line="240" w:lineRule="auto"/>
        <w:ind w:firstLine="567"/>
        <w:jc w:val="both"/>
        <w:rPr>
          <w:rFonts w:eastAsia="Times New Roman" w:cs="Times New Roman"/>
          <w:spacing w:val="-4"/>
          <w:szCs w:val="28"/>
          <w:lang w:val="sv-SE"/>
        </w:rPr>
      </w:pPr>
      <w:r w:rsidRPr="00015A4D">
        <w:rPr>
          <w:rFonts w:eastAsia="Times New Roman" w:cs="Times New Roman"/>
          <w:spacing w:val="-4"/>
          <w:szCs w:val="28"/>
          <w:lang w:val="sv-SE"/>
        </w:rPr>
        <w:t>Sản lượng : Tấn</w:t>
      </w:r>
    </w:p>
    <w:p w:rsidR="00015A4D" w:rsidRPr="00015A4D" w:rsidRDefault="00015A4D" w:rsidP="00015A4D">
      <w:pPr>
        <w:spacing w:before="120" w:after="120" w:line="240" w:lineRule="auto"/>
        <w:ind w:firstLine="567"/>
        <w:jc w:val="both"/>
        <w:rPr>
          <w:rFonts w:eastAsia="Times New Roman" w:cs="Times New Roman"/>
          <w:spacing w:val="-4"/>
          <w:szCs w:val="28"/>
          <w:lang w:val="sv-SE"/>
        </w:rPr>
      </w:pPr>
      <w:r w:rsidRPr="00015A4D">
        <w:rPr>
          <w:rFonts w:eastAsia="Times New Roman" w:cs="Times New Roman"/>
          <w:b/>
          <w:szCs w:val="28"/>
          <w:lang w:val="sv-SE"/>
        </w:rPr>
        <w:t xml:space="preserve">Cột 1: </w:t>
      </w:r>
      <w:r w:rsidRPr="00015A4D">
        <w:rPr>
          <w:rFonts w:eastAsia="Times New Roman" w:cs="Times New Roman"/>
          <w:szCs w:val="28"/>
          <w:lang w:val="sv-SE"/>
        </w:rPr>
        <w:t>Ghi</w:t>
      </w:r>
      <w:r w:rsidRPr="00015A4D">
        <w:rPr>
          <w:rFonts w:eastAsia="Times New Roman" w:cs="Times New Roman"/>
          <w:b/>
          <w:szCs w:val="28"/>
          <w:lang w:val="sv-SE"/>
        </w:rPr>
        <w:t xml:space="preserve"> </w:t>
      </w:r>
      <w:r w:rsidRPr="00015A4D">
        <w:rPr>
          <w:rFonts w:eastAsia="Times New Roman" w:cs="Times New Roman"/>
          <w:spacing w:val="-4"/>
          <w:szCs w:val="28"/>
          <w:lang w:val="sv-SE"/>
        </w:rPr>
        <w:t>tổng diện tích gieo cấy, năng suất, sản lượng cây trồng theo từng dòng tương ứng của các loại hình kinh kế trên địa bàn</w:t>
      </w:r>
    </w:p>
    <w:p w:rsidR="00015A4D" w:rsidRPr="00015A4D" w:rsidRDefault="00015A4D" w:rsidP="00015A4D">
      <w:pPr>
        <w:spacing w:before="120" w:after="120" w:line="240" w:lineRule="auto"/>
        <w:ind w:firstLine="567"/>
        <w:jc w:val="both"/>
        <w:rPr>
          <w:rFonts w:eastAsia="Times New Roman" w:cs="Times New Roman"/>
          <w:spacing w:val="-4"/>
          <w:szCs w:val="28"/>
          <w:lang w:val="sv-SE"/>
        </w:rPr>
      </w:pPr>
      <w:r w:rsidRPr="00015A4D">
        <w:rPr>
          <w:rFonts w:eastAsia="Times New Roman" w:cs="Times New Roman"/>
          <w:b/>
          <w:szCs w:val="28"/>
          <w:lang w:val="sv-SE"/>
        </w:rPr>
        <w:t>Cột 2 đến cột 6</w:t>
      </w:r>
      <w:r w:rsidRPr="00015A4D">
        <w:rPr>
          <w:rFonts w:eastAsia="Times New Roman" w:cs="Times New Roman"/>
          <w:spacing w:val="-4"/>
          <w:szCs w:val="28"/>
          <w:lang w:val="sv-SE"/>
        </w:rPr>
        <w:t xml:space="preserve">: Ghi diện tích gieo cấy, năng suất và sản lượng cây trồng theo từng dòng tương ứng của từng loại hình kinh tế trên địa bàn </w:t>
      </w:r>
    </w:p>
    <w:p w:rsidR="00015A4D" w:rsidRPr="00015A4D" w:rsidRDefault="00015A4D" w:rsidP="00015A4D">
      <w:pPr>
        <w:tabs>
          <w:tab w:val="left" w:pos="540"/>
        </w:tabs>
        <w:spacing w:before="120" w:after="120" w:line="240" w:lineRule="auto"/>
        <w:ind w:firstLine="567"/>
        <w:jc w:val="both"/>
        <w:rPr>
          <w:rFonts w:eastAsia="Times New Roman" w:cs="Times New Roman"/>
          <w:b/>
          <w:szCs w:val="28"/>
          <w:lang w:val="sv-SE"/>
        </w:rPr>
      </w:pPr>
      <w:r w:rsidRPr="00015A4D">
        <w:rPr>
          <w:rFonts w:eastAsia="Times New Roman" w:cs="Times New Roman"/>
          <w:b/>
          <w:szCs w:val="28"/>
          <w:lang w:val="sv-SE"/>
        </w:rPr>
        <w:t>III. Hình thái sản phẩm</w:t>
      </w:r>
    </w:p>
    <w:p w:rsidR="00015A4D" w:rsidRPr="00015A4D" w:rsidRDefault="00015A4D" w:rsidP="00015A4D">
      <w:pPr>
        <w:spacing w:before="120" w:after="120" w:line="240" w:lineRule="auto"/>
        <w:ind w:firstLine="567"/>
        <w:jc w:val="both"/>
        <w:rPr>
          <w:rFonts w:eastAsia="Times New Roman" w:cs="Times New Roman"/>
          <w:b/>
          <w:szCs w:val="28"/>
          <w:lang w:val="sv-SE"/>
        </w:rPr>
      </w:pPr>
      <w:r w:rsidRPr="00015A4D">
        <w:rPr>
          <w:rFonts w:eastAsia="Times New Roman" w:cs="Times New Roman"/>
          <w:szCs w:val="28"/>
          <w:lang w:val="sv-SE"/>
        </w:rPr>
        <w:t>(1) Cây lúa:</w:t>
      </w:r>
      <w:r w:rsidRPr="00015A4D">
        <w:rPr>
          <w:rFonts w:eastAsia="Times New Roman" w:cs="Times New Roman"/>
          <w:b/>
          <w:szCs w:val="28"/>
          <w:lang w:val="sv-SE"/>
        </w:rPr>
        <w:t xml:space="preserve"> </w:t>
      </w:r>
      <w:r w:rsidRPr="00015A4D">
        <w:rPr>
          <w:rFonts w:eastAsia="Times New Roman" w:cs="Times New Roman"/>
          <w:spacing w:val="-4"/>
          <w:szCs w:val="28"/>
          <w:lang w:val="sv-SE"/>
        </w:rPr>
        <w:t>Sản phẩm dưới dạng hạt đã phơi khô quạt sạch;</w:t>
      </w:r>
    </w:p>
    <w:p w:rsidR="00015A4D" w:rsidRPr="00015A4D" w:rsidRDefault="00015A4D" w:rsidP="00015A4D">
      <w:pPr>
        <w:spacing w:before="120" w:after="120" w:line="240" w:lineRule="auto"/>
        <w:ind w:firstLine="567"/>
        <w:jc w:val="both"/>
        <w:rPr>
          <w:rFonts w:eastAsia="Times New Roman" w:cs="Times New Roman"/>
          <w:b/>
          <w:szCs w:val="28"/>
          <w:lang w:val="sv-SE"/>
        </w:rPr>
      </w:pPr>
      <w:r w:rsidRPr="00015A4D">
        <w:rPr>
          <w:rFonts w:eastAsia="Times New Roman" w:cs="Times New Roman"/>
          <w:spacing w:val="-4"/>
          <w:szCs w:val="28"/>
          <w:lang w:val="sv-SE"/>
        </w:rPr>
        <w:t>(2) Cây ngô và cây lương thực có hạt: Gồm ngô, cây lương thực có hạt khác (</w:t>
      </w:r>
      <w:r w:rsidRPr="00015A4D">
        <w:rPr>
          <w:rFonts w:eastAsia="Times New Roman" w:cs="Times New Roman"/>
          <w:szCs w:val="28"/>
          <w:lang w:val="sv-SE"/>
        </w:rPr>
        <w:t>kê, mỳ, mạch, cao lương...</w:t>
      </w:r>
      <w:r w:rsidRPr="00015A4D">
        <w:rPr>
          <w:rFonts w:eastAsia="Times New Roman" w:cs="Times New Roman"/>
          <w:spacing w:val="-4"/>
          <w:szCs w:val="28"/>
          <w:lang w:val="sv-SE"/>
        </w:rPr>
        <w:t>): Sản phẩm dưới dạng hạt đã phơi khô quạt sạch;</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pacing w:val="-4"/>
          <w:szCs w:val="28"/>
          <w:lang w:val="sv-SE"/>
        </w:rPr>
        <w:t xml:space="preserve">(3) </w:t>
      </w:r>
      <w:r w:rsidRPr="00015A4D">
        <w:rPr>
          <w:rFonts w:eastAsia="Times New Roman" w:cs="Times New Roman"/>
          <w:szCs w:val="28"/>
          <w:lang w:val="sv-SE"/>
        </w:rPr>
        <w:t>Cây lấy củ có chất bột: Gồm khoai lang, khoai lang, sắn, khoai sọ, dong giềng, cây có củ khác: Sản phẩm dưới dạng củ tươi, được rửa sạch;</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pacing w:val="-4"/>
          <w:szCs w:val="28"/>
          <w:lang w:val="sv-SE"/>
        </w:rPr>
        <w:t xml:space="preserve">(4) </w:t>
      </w:r>
      <w:r w:rsidRPr="00015A4D">
        <w:rPr>
          <w:rFonts w:eastAsia="Times New Roman" w:cs="Times New Roman"/>
          <w:szCs w:val="28"/>
          <w:lang w:val="sv-SE"/>
        </w:rPr>
        <w:t>Cây mía: Sản phẩm dưới dạng cây tươi, không lá;</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pacing w:val="-4"/>
          <w:szCs w:val="28"/>
          <w:lang w:val="sv-SE"/>
        </w:rPr>
        <w:t xml:space="preserve">(5) </w:t>
      </w:r>
      <w:r w:rsidRPr="00015A4D">
        <w:rPr>
          <w:rFonts w:eastAsia="Times New Roman" w:cs="Times New Roman"/>
          <w:szCs w:val="28"/>
          <w:lang w:val="sv-SE"/>
        </w:rPr>
        <w:t xml:space="preserve">Cây thuốc lá, thuốc lào: </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 Cây thuốc lá: Sản phẩm dưới dạng lá được phơi khô;</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 Cây thuốc lào: Sản phẩm dưới dạng lá được phơi khô, thái sợi;</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pacing w:val="-4"/>
          <w:szCs w:val="28"/>
          <w:lang w:val="sv-SE"/>
        </w:rPr>
        <w:t xml:space="preserve">(6) </w:t>
      </w:r>
      <w:r w:rsidRPr="00015A4D">
        <w:rPr>
          <w:rFonts w:eastAsia="Times New Roman" w:cs="Times New Roman"/>
          <w:szCs w:val="28"/>
          <w:lang w:val="sv-SE"/>
        </w:rPr>
        <w:t>Cây lấy sợi: Gồm bông, đay, cói, lanh và cây lấy sợi khác:</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 Cây bông: Sản phẩm là sợi bông sau khi thu hoạch bao gồm cả hạt;</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 Cây đay: Sản phẩm là vỏ/bẹ đay được phơi khô (không tính lõi);</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 Cói: Sản phẩm là thân cói được chẻ và phơi khô;</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 xml:space="preserve">- Lanh và cây lấy sợi khác: Hình thái sản phẩm dạng khô; </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pacing w:val="-4"/>
          <w:szCs w:val="28"/>
          <w:lang w:val="sv-SE"/>
        </w:rPr>
        <w:t xml:space="preserve">(7) </w:t>
      </w:r>
      <w:r w:rsidRPr="00015A4D">
        <w:rPr>
          <w:rFonts w:eastAsia="Times New Roman" w:cs="Times New Roman"/>
          <w:szCs w:val="28"/>
          <w:lang w:val="sv-SE"/>
        </w:rPr>
        <w:t>Cây có hạt chứa dầu: Gồm lạc (đậu phộng), đậu tương (đậu nành), vừng (mè), cây có hạt chứa dầu khác;</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 Lạc (đậu phộng): Sản phẩm dạng cả vỏ, đã rửa sạch, phơi khô;</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 Đậu tương (đậu nành): Sản phẩm dạng hạt, đã khô</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 Vừng (mè): Sản phẩm dạng hạt, đã khô</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 Sản phẩm cây có hạt chứa dầu khác: Dạng hạt, đã được phơi khô.</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pacing w:val="-4"/>
          <w:szCs w:val="28"/>
          <w:lang w:val="sv-SE"/>
        </w:rPr>
        <w:t xml:space="preserve">(8) </w:t>
      </w:r>
      <w:r w:rsidRPr="00015A4D">
        <w:rPr>
          <w:rFonts w:eastAsia="Times New Roman" w:cs="Times New Roman"/>
          <w:szCs w:val="28"/>
          <w:lang w:val="sv-SE"/>
        </w:rPr>
        <w:t xml:space="preserve">Rau, đậu, hoa, cây cảnh: </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 xml:space="preserve">1. Rau các loại: </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 xml:space="preserve">- Rau lấy lá: Sản phẩm dạng tươi được rửa sạch sau khi đã bỏ rễ; </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 Rau lấy quả: Sản phẩm dạng quả tươi;</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 Rau lấy củ, rễ hoặc lấy thân: Sản phẩm dạng củ tươi đã được rửa sạch;</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 xml:space="preserve">- Rau các loại khác chưa phân vào đâu. </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lastRenderedPageBreak/>
        <w:t>2. Đậu, đỗ các loại: Sản phẩm dạng hạt đã phơi khô</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3. Hoa, cây cảnh các loại:</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 Hoa các loại: Ghi diện tích gieo trồng và sản lượng (bông);</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 Cây cảnh các loại: Ghi diện tích gieo trồng và sản lượng (cây).</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pacing w:val="-4"/>
          <w:szCs w:val="28"/>
          <w:lang w:val="sv-SE"/>
        </w:rPr>
        <w:t xml:space="preserve">(9) </w:t>
      </w:r>
      <w:r w:rsidRPr="00015A4D">
        <w:rPr>
          <w:rFonts w:eastAsia="Times New Roman" w:cs="Times New Roman"/>
          <w:szCs w:val="28"/>
          <w:lang w:val="sv-SE"/>
        </w:rPr>
        <w:t xml:space="preserve">Cây gia vị, dược liệu hàng năm: Gồm những cây trồng và thu hoạch trong 1 năm, bao gồm: </w:t>
      </w:r>
    </w:p>
    <w:p w:rsidR="00015A4D" w:rsidRPr="00015A4D" w:rsidRDefault="00015A4D" w:rsidP="00015A4D">
      <w:pPr>
        <w:numPr>
          <w:ilvl w:val="1"/>
          <w:numId w:val="7"/>
        </w:num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Cây gia vị hàng năm: Sản phẩm dạng tươi</w:t>
      </w:r>
    </w:p>
    <w:p w:rsidR="00015A4D" w:rsidRPr="00015A4D" w:rsidRDefault="00015A4D" w:rsidP="00015A4D">
      <w:pPr>
        <w:numPr>
          <w:ilvl w:val="1"/>
          <w:numId w:val="7"/>
        </w:num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Cây dược liệu hàng năm: Sản phẩm dạng tươi</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(10) Cây hàng năm khác:</w:t>
      </w:r>
    </w:p>
    <w:p w:rsidR="00015A4D" w:rsidRPr="00015A4D" w:rsidRDefault="00015A4D" w:rsidP="00015A4D">
      <w:pPr>
        <w:spacing w:before="120" w:after="120" w:line="240" w:lineRule="auto"/>
        <w:ind w:firstLine="567"/>
        <w:jc w:val="both"/>
        <w:rPr>
          <w:rFonts w:eastAsia="Calibri" w:cs="Times New Roman"/>
          <w:szCs w:val="28"/>
          <w:lang w:val="sv-SE"/>
        </w:rPr>
      </w:pPr>
      <w:r w:rsidRPr="00015A4D">
        <w:rPr>
          <w:rFonts w:eastAsia="Calibri" w:cs="Times New Roman"/>
          <w:szCs w:val="28"/>
          <w:lang w:val="sv-SE"/>
        </w:rPr>
        <w:t>- Cỏ làm thức ăn gia súc: Gồm cỏ được trồng hoặc đồng cỏ tự nhiên được chăm sóc (cỏ voi…)</w:t>
      </w:r>
    </w:p>
    <w:p w:rsidR="00015A4D" w:rsidRPr="00015A4D" w:rsidRDefault="00015A4D" w:rsidP="00015A4D">
      <w:pPr>
        <w:spacing w:before="120" w:after="120" w:line="240" w:lineRule="auto"/>
        <w:ind w:firstLine="567"/>
        <w:jc w:val="both"/>
        <w:rPr>
          <w:rFonts w:eastAsia="Calibri" w:cs="Times New Roman"/>
          <w:szCs w:val="28"/>
          <w:lang w:val="sv-SE"/>
        </w:rPr>
      </w:pPr>
      <w:r w:rsidRPr="00015A4D">
        <w:rPr>
          <w:rFonts w:eastAsia="Calibri" w:cs="Times New Roman"/>
          <w:szCs w:val="28"/>
          <w:lang w:val="sv-SE"/>
        </w:rPr>
        <w:t>- Cây làm phân xanh: Muồng muồng</w:t>
      </w:r>
    </w:p>
    <w:p w:rsidR="00015A4D" w:rsidRPr="00015A4D" w:rsidRDefault="00015A4D" w:rsidP="00015A4D">
      <w:pPr>
        <w:spacing w:before="120" w:after="120" w:line="240" w:lineRule="auto"/>
        <w:ind w:firstLine="567"/>
        <w:jc w:val="both"/>
        <w:rPr>
          <w:rFonts w:eastAsia="Calibri" w:cs="Times New Roman"/>
          <w:szCs w:val="28"/>
          <w:lang w:val="sv-SE"/>
        </w:rPr>
      </w:pPr>
      <w:r w:rsidRPr="00015A4D">
        <w:rPr>
          <w:rFonts w:eastAsia="Calibri" w:cs="Times New Roman"/>
          <w:szCs w:val="28"/>
          <w:lang w:val="sv-SE"/>
        </w:rPr>
        <w:t>- Cây hàng năm khác.</w:t>
      </w:r>
    </w:p>
    <w:p w:rsidR="00015A4D" w:rsidRPr="00015A4D" w:rsidRDefault="00015A4D" w:rsidP="00015A4D">
      <w:pPr>
        <w:spacing w:before="120" w:after="120" w:line="240" w:lineRule="auto"/>
        <w:ind w:firstLine="567"/>
        <w:jc w:val="both"/>
        <w:rPr>
          <w:rFonts w:eastAsia="Calibri" w:cs="Times New Roman"/>
          <w:b/>
          <w:szCs w:val="28"/>
          <w:lang w:val="sv-SE"/>
        </w:rPr>
      </w:pPr>
      <w:r w:rsidRPr="00015A4D">
        <w:rPr>
          <w:rFonts w:eastAsia="Calibri" w:cs="Times New Roman"/>
          <w:b/>
          <w:szCs w:val="28"/>
          <w:lang w:val="sv-SE"/>
        </w:rPr>
        <w:t>IV. Nguồn số liệu</w:t>
      </w:r>
    </w:p>
    <w:p w:rsidR="00015A4D" w:rsidRPr="00015A4D" w:rsidRDefault="00015A4D" w:rsidP="00015A4D">
      <w:pPr>
        <w:spacing w:before="120" w:after="120" w:line="240" w:lineRule="auto"/>
        <w:ind w:firstLine="567"/>
        <w:jc w:val="both"/>
        <w:rPr>
          <w:rFonts w:eastAsia="Calibri" w:cs="Times New Roman"/>
          <w:szCs w:val="28"/>
          <w:lang w:val="de-DE"/>
        </w:rPr>
      </w:pPr>
      <w:r w:rsidRPr="00015A4D">
        <w:rPr>
          <w:rFonts w:eastAsia="Calibri" w:cs="Times New Roman"/>
          <w:szCs w:val="28"/>
        </w:rPr>
        <w:t>Phòng NN&amp;PTNT huyện/ Phòng Kinh tế thị xã, thành phố.</w:t>
      </w:r>
    </w:p>
    <w:p w:rsidR="00015A4D" w:rsidRPr="00015A4D" w:rsidRDefault="00015A4D" w:rsidP="00015A4D">
      <w:pPr>
        <w:spacing w:before="120" w:after="120" w:line="240" w:lineRule="auto"/>
        <w:ind w:firstLine="567"/>
        <w:jc w:val="both"/>
        <w:rPr>
          <w:rFonts w:eastAsia="Calibri" w:cs="Times New Roman"/>
          <w:b/>
          <w:szCs w:val="28"/>
          <w:lang w:val="sv-SE"/>
        </w:rPr>
      </w:pPr>
      <w:r w:rsidRPr="00015A4D">
        <w:rPr>
          <w:rFonts w:eastAsia="Calibri" w:cs="Times New Roman"/>
          <w:b/>
          <w:szCs w:val="28"/>
          <w:lang w:val="de-DE"/>
        </w:rPr>
        <w:t xml:space="preserve">BIỂU SỐ 009.H/BCH-NLTS: DIỆN TÍCH NĂNG SUẤT SẢNG LƯỢNG CÂY LÂU NĂM </w:t>
      </w:r>
      <w:r w:rsidRPr="00015A4D">
        <w:rPr>
          <w:rFonts w:eastAsia="Calibri" w:cs="Times New Roman"/>
          <w:b/>
          <w:szCs w:val="28"/>
          <w:lang w:val="sv-SE"/>
        </w:rPr>
        <w:t>(Ước tính 6 tháng, năm)</w:t>
      </w:r>
    </w:p>
    <w:p w:rsidR="00015A4D" w:rsidRPr="00015A4D" w:rsidRDefault="00015A4D" w:rsidP="00015A4D">
      <w:pPr>
        <w:tabs>
          <w:tab w:val="left" w:pos="540"/>
        </w:tabs>
        <w:spacing w:before="120" w:after="120" w:line="240" w:lineRule="auto"/>
        <w:ind w:firstLine="567"/>
        <w:jc w:val="both"/>
        <w:rPr>
          <w:rFonts w:eastAsia="Times New Roman" w:cs="Times New Roman"/>
          <w:b/>
          <w:szCs w:val="28"/>
          <w:lang w:val="sv-SE"/>
        </w:rPr>
      </w:pPr>
      <w:r w:rsidRPr="00015A4D">
        <w:rPr>
          <w:rFonts w:eastAsia="Times New Roman" w:cs="Times New Roman"/>
          <w:b/>
          <w:szCs w:val="28"/>
          <w:lang w:val="sv-SE"/>
        </w:rPr>
        <w:t>I. Mục đích</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 xml:space="preserve">Phản ánh kết quả sản xuất các loại cây trồng lâu năm trong 6 tháng, năm và tính các chỉ tiêu liên quan. </w:t>
      </w:r>
    </w:p>
    <w:p w:rsidR="00015A4D" w:rsidRPr="00015A4D" w:rsidRDefault="00015A4D" w:rsidP="00015A4D">
      <w:pPr>
        <w:tabs>
          <w:tab w:val="left" w:pos="540"/>
        </w:tabs>
        <w:spacing w:before="120" w:after="120" w:line="240" w:lineRule="auto"/>
        <w:ind w:firstLine="567"/>
        <w:jc w:val="both"/>
        <w:rPr>
          <w:rFonts w:eastAsia="Times New Roman" w:cs="Times New Roman"/>
          <w:b/>
          <w:szCs w:val="28"/>
          <w:lang w:val="sv-SE"/>
        </w:rPr>
      </w:pPr>
      <w:r w:rsidRPr="00015A4D">
        <w:rPr>
          <w:rFonts w:eastAsia="Times New Roman" w:cs="Times New Roman"/>
          <w:b/>
          <w:szCs w:val="28"/>
          <w:lang w:val="sv-SE"/>
        </w:rPr>
        <w:t>II. Nội dung, phương pháp tính và ghi biểu</w:t>
      </w:r>
    </w:p>
    <w:p w:rsidR="00015A4D" w:rsidRPr="00015A4D" w:rsidRDefault="00015A4D" w:rsidP="00015A4D">
      <w:pPr>
        <w:spacing w:before="120" w:after="120" w:line="240" w:lineRule="auto"/>
        <w:ind w:firstLine="567"/>
        <w:jc w:val="both"/>
        <w:rPr>
          <w:rFonts w:eastAsia="Times New Roman" w:cs="Times New Roman"/>
          <w:b/>
          <w:szCs w:val="28"/>
          <w:lang w:val="sv-SE"/>
        </w:rPr>
      </w:pPr>
      <w:r w:rsidRPr="00015A4D">
        <w:rPr>
          <w:rFonts w:eastAsia="Times New Roman" w:cs="Times New Roman"/>
          <w:b/>
          <w:szCs w:val="28"/>
          <w:lang w:val="sv-SE"/>
        </w:rPr>
        <w:t>Cột A: Tên chỉ tiêu</w:t>
      </w:r>
    </w:p>
    <w:p w:rsidR="00015A4D" w:rsidRPr="00015A4D" w:rsidRDefault="00015A4D" w:rsidP="00015A4D">
      <w:pPr>
        <w:spacing w:before="120" w:after="120" w:line="240" w:lineRule="auto"/>
        <w:ind w:firstLine="567"/>
        <w:jc w:val="both"/>
        <w:rPr>
          <w:rFonts w:eastAsia="Times New Roman" w:cs="Times New Roman"/>
          <w:szCs w:val="28"/>
          <w:lang w:val="sv-SE"/>
        </w:rPr>
      </w:pPr>
      <w:r w:rsidRPr="00015A4D">
        <w:rPr>
          <w:rFonts w:eastAsia="Times New Roman" w:cs="Times New Roman"/>
          <w:szCs w:val="28"/>
          <w:lang w:val="sv-SE"/>
        </w:rPr>
        <w:t>Tên chỉ tiêu, cách tính, hình thái sản phẩm như hướng dẫn của biểu 008/BCS-NLTS-H.</w:t>
      </w:r>
    </w:p>
    <w:p w:rsidR="00015A4D" w:rsidRPr="00015A4D" w:rsidRDefault="00015A4D" w:rsidP="00015A4D">
      <w:pPr>
        <w:spacing w:before="120" w:after="120" w:line="240" w:lineRule="auto"/>
        <w:ind w:firstLine="567"/>
        <w:jc w:val="both"/>
        <w:rPr>
          <w:rFonts w:eastAsia="Times New Roman" w:cs="Times New Roman"/>
          <w:bCs/>
          <w:szCs w:val="28"/>
          <w:lang w:val="sv-SE"/>
        </w:rPr>
      </w:pPr>
      <w:r w:rsidRPr="00015A4D">
        <w:rPr>
          <w:rFonts w:eastAsia="Times New Roman" w:cs="Times New Roman"/>
          <w:b/>
          <w:bCs/>
          <w:szCs w:val="28"/>
          <w:lang w:val="sv-SE"/>
        </w:rPr>
        <w:t xml:space="preserve">Diện tích gieo trồng: </w:t>
      </w:r>
      <w:r w:rsidRPr="00015A4D">
        <w:rPr>
          <w:rFonts w:eastAsia="Times New Roman" w:cs="Times New Roman"/>
          <w:bCs/>
          <w:szCs w:val="28"/>
          <w:lang w:val="sv-SE"/>
        </w:rPr>
        <w:t>Ghi diện tích hiện có của cây trồng tại thời điểm báo cáo;</w:t>
      </w:r>
    </w:p>
    <w:p w:rsidR="00015A4D" w:rsidRPr="00015A4D" w:rsidRDefault="00015A4D" w:rsidP="00015A4D">
      <w:pPr>
        <w:spacing w:before="120" w:after="120" w:line="240" w:lineRule="auto"/>
        <w:ind w:firstLine="567"/>
        <w:jc w:val="both"/>
        <w:rPr>
          <w:rFonts w:eastAsia="Times New Roman" w:cs="Times New Roman"/>
          <w:bCs/>
          <w:szCs w:val="28"/>
          <w:lang w:val="sv-SE"/>
        </w:rPr>
      </w:pPr>
      <w:r w:rsidRPr="00015A4D">
        <w:rPr>
          <w:rFonts w:eastAsia="Times New Roman" w:cs="Times New Roman"/>
          <w:b/>
          <w:bCs/>
          <w:szCs w:val="28"/>
          <w:lang w:val="sv-SE"/>
        </w:rPr>
        <w:t xml:space="preserve">Sản lượng: </w:t>
      </w:r>
      <w:r w:rsidRPr="00015A4D">
        <w:rPr>
          <w:rFonts w:eastAsia="Times New Roman" w:cs="Times New Roman"/>
          <w:bCs/>
          <w:szCs w:val="28"/>
          <w:lang w:val="sv-SE"/>
        </w:rPr>
        <w:t>Ghi sản lượng thu được trong kỳ báo cáo (6 tháng, năm)</w:t>
      </w:r>
    </w:p>
    <w:p w:rsidR="00015A4D" w:rsidRPr="00015A4D" w:rsidRDefault="00015A4D" w:rsidP="00015A4D">
      <w:pPr>
        <w:spacing w:before="120" w:after="120" w:line="240" w:lineRule="auto"/>
        <w:ind w:firstLine="567"/>
        <w:jc w:val="both"/>
        <w:rPr>
          <w:rFonts w:eastAsia="Times New Roman" w:cs="Times New Roman"/>
          <w:b/>
          <w:bCs/>
          <w:szCs w:val="28"/>
          <w:lang w:val="sv-SE"/>
        </w:rPr>
      </w:pPr>
      <w:r w:rsidRPr="00015A4D">
        <w:rPr>
          <w:rFonts w:eastAsia="Times New Roman" w:cs="Times New Roman"/>
          <w:b/>
          <w:bCs/>
          <w:szCs w:val="28"/>
          <w:lang w:val="sv-SE"/>
        </w:rPr>
        <w:t>Cột B: Mã số</w:t>
      </w:r>
    </w:p>
    <w:p w:rsidR="00015A4D" w:rsidRPr="00015A4D" w:rsidRDefault="00015A4D" w:rsidP="00015A4D">
      <w:pPr>
        <w:spacing w:before="120" w:after="120" w:line="240" w:lineRule="auto"/>
        <w:ind w:firstLine="567"/>
        <w:jc w:val="both"/>
        <w:rPr>
          <w:rFonts w:eastAsia="Times New Roman" w:cs="Times New Roman"/>
          <w:b/>
          <w:szCs w:val="28"/>
          <w:lang w:val="sv-SE"/>
        </w:rPr>
      </w:pPr>
      <w:r w:rsidRPr="00015A4D">
        <w:rPr>
          <w:rFonts w:eastAsia="Times New Roman" w:cs="Times New Roman"/>
          <w:b/>
          <w:szCs w:val="28"/>
          <w:lang w:val="sv-SE"/>
        </w:rPr>
        <w:t xml:space="preserve">Cột C:  Đơn vị tính: </w:t>
      </w:r>
    </w:p>
    <w:p w:rsidR="00015A4D" w:rsidRPr="00015A4D" w:rsidRDefault="00015A4D" w:rsidP="00015A4D">
      <w:pPr>
        <w:spacing w:before="120" w:after="120" w:line="240" w:lineRule="auto"/>
        <w:ind w:firstLine="567"/>
        <w:jc w:val="both"/>
        <w:rPr>
          <w:rFonts w:eastAsia="Times New Roman" w:cs="Times New Roman"/>
          <w:spacing w:val="-4"/>
          <w:szCs w:val="28"/>
          <w:lang w:val="sv-SE"/>
        </w:rPr>
      </w:pPr>
      <w:r w:rsidRPr="00015A4D">
        <w:rPr>
          <w:rFonts w:eastAsia="Times New Roman" w:cs="Times New Roman"/>
          <w:spacing w:val="-4"/>
          <w:szCs w:val="28"/>
          <w:lang w:val="sv-SE"/>
        </w:rPr>
        <w:t>Diện tích gieo trồng : Ha</w:t>
      </w:r>
    </w:p>
    <w:p w:rsidR="00015A4D" w:rsidRPr="00015A4D" w:rsidRDefault="00015A4D" w:rsidP="00015A4D">
      <w:pPr>
        <w:spacing w:before="120" w:after="120" w:line="240" w:lineRule="auto"/>
        <w:ind w:firstLine="567"/>
        <w:jc w:val="both"/>
        <w:rPr>
          <w:rFonts w:eastAsia="Times New Roman" w:cs="Times New Roman"/>
          <w:spacing w:val="-4"/>
          <w:szCs w:val="28"/>
          <w:lang w:val="sv-SE"/>
        </w:rPr>
      </w:pPr>
      <w:r w:rsidRPr="00015A4D">
        <w:rPr>
          <w:rFonts w:eastAsia="Times New Roman" w:cs="Times New Roman"/>
          <w:spacing w:val="-4"/>
          <w:szCs w:val="28"/>
          <w:lang w:val="sv-SE"/>
        </w:rPr>
        <w:t>Sản lượng : Tấn</w:t>
      </w:r>
    </w:p>
    <w:p w:rsidR="00015A4D" w:rsidRPr="00015A4D" w:rsidRDefault="00015A4D" w:rsidP="00015A4D">
      <w:pPr>
        <w:spacing w:before="120" w:after="120" w:line="240" w:lineRule="auto"/>
        <w:ind w:firstLine="567"/>
        <w:jc w:val="both"/>
        <w:rPr>
          <w:rFonts w:eastAsia="Times New Roman" w:cs="Times New Roman"/>
          <w:spacing w:val="-4"/>
          <w:szCs w:val="28"/>
          <w:lang w:val="sv-SE"/>
        </w:rPr>
      </w:pPr>
      <w:r w:rsidRPr="00015A4D">
        <w:rPr>
          <w:rFonts w:eastAsia="Times New Roman" w:cs="Times New Roman"/>
          <w:b/>
          <w:szCs w:val="28"/>
          <w:lang w:val="sv-SE"/>
        </w:rPr>
        <w:t>Cột 1: Cùng kỳ năm trước</w:t>
      </w:r>
      <w:r w:rsidRPr="00015A4D">
        <w:rPr>
          <w:rFonts w:eastAsia="Times New Roman" w:cs="Times New Roman"/>
          <w:b/>
          <w:spacing w:val="-4"/>
          <w:szCs w:val="28"/>
          <w:lang w:val="sv-SE"/>
        </w:rPr>
        <w:t xml:space="preserve">: </w:t>
      </w:r>
      <w:r w:rsidRPr="00015A4D">
        <w:rPr>
          <w:rFonts w:eastAsia="Times New Roman" w:cs="Times New Roman"/>
          <w:szCs w:val="28"/>
          <w:lang w:val="sv-SE"/>
        </w:rPr>
        <w:t>Ghi</w:t>
      </w:r>
      <w:r w:rsidRPr="00015A4D">
        <w:rPr>
          <w:rFonts w:eastAsia="Times New Roman" w:cs="Times New Roman"/>
          <w:b/>
          <w:szCs w:val="28"/>
          <w:lang w:val="sv-SE"/>
        </w:rPr>
        <w:t xml:space="preserve"> </w:t>
      </w:r>
      <w:r w:rsidRPr="00015A4D">
        <w:rPr>
          <w:rFonts w:eastAsia="Times New Roman" w:cs="Times New Roman"/>
          <w:szCs w:val="28"/>
          <w:lang w:val="sv-SE"/>
        </w:rPr>
        <w:t>số liệu</w:t>
      </w:r>
      <w:r w:rsidRPr="00015A4D">
        <w:rPr>
          <w:rFonts w:eastAsia="Times New Roman" w:cs="Times New Roman"/>
          <w:b/>
          <w:szCs w:val="28"/>
          <w:lang w:val="sv-SE"/>
        </w:rPr>
        <w:t xml:space="preserve"> </w:t>
      </w:r>
      <w:r w:rsidRPr="00015A4D">
        <w:rPr>
          <w:rFonts w:eastAsia="Times New Roman" w:cs="Times New Roman"/>
          <w:spacing w:val="-4"/>
          <w:szCs w:val="28"/>
          <w:lang w:val="sv-SE"/>
        </w:rPr>
        <w:t>diện tích hiện có; sản lượng cây trồng theo từng dòng tương ứng đã thực hiện cùng kỳ năm  trước.</w:t>
      </w:r>
    </w:p>
    <w:p w:rsidR="00015A4D" w:rsidRPr="00015A4D" w:rsidRDefault="00015A4D" w:rsidP="00015A4D">
      <w:pPr>
        <w:spacing w:before="120" w:after="120" w:line="240" w:lineRule="auto"/>
        <w:ind w:firstLine="567"/>
        <w:jc w:val="both"/>
        <w:rPr>
          <w:rFonts w:eastAsia="Times New Roman" w:cs="Times New Roman"/>
          <w:spacing w:val="-4"/>
          <w:szCs w:val="28"/>
          <w:lang w:val="sv-SE"/>
        </w:rPr>
      </w:pPr>
      <w:r w:rsidRPr="00015A4D">
        <w:rPr>
          <w:rFonts w:eastAsia="Times New Roman" w:cs="Times New Roman"/>
          <w:b/>
          <w:szCs w:val="28"/>
          <w:lang w:val="sv-SE"/>
        </w:rPr>
        <w:t>Cột 2: Ước tính kỳ báo cáo:</w:t>
      </w:r>
      <w:r w:rsidRPr="00015A4D">
        <w:rPr>
          <w:rFonts w:eastAsia="Times New Roman" w:cs="Times New Roman"/>
          <w:szCs w:val="28"/>
          <w:lang w:val="sv-SE"/>
        </w:rPr>
        <w:t xml:space="preserve"> Ghi</w:t>
      </w:r>
      <w:r w:rsidRPr="00015A4D">
        <w:rPr>
          <w:rFonts w:eastAsia="Times New Roman" w:cs="Times New Roman"/>
          <w:b/>
          <w:szCs w:val="28"/>
          <w:lang w:val="sv-SE"/>
        </w:rPr>
        <w:t xml:space="preserve"> </w:t>
      </w:r>
      <w:r w:rsidRPr="00015A4D">
        <w:rPr>
          <w:rFonts w:eastAsia="Times New Roman" w:cs="Times New Roman"/>
          <w:szCs w:val="28"/>
          <w:lang w:val="sv-SE"/>
        </w:rPr>
        <w:t>số liệu</w:t>
      </w:r>
      <w:r w:rsidRPr="00015A4D">
        <w:rPr>
          <w:rFonts w:eastAsia="Times New Roman" w:cs="Times New Roman"/>
          <w:b/>
          <w:szCs w:val="28"/>
          <w:lang w:val="sv-SE"/>
        </w:rPr>
        <w:t xml:space="preserve"> </w:t>
      </w:r>
      <w:r w:rsidRPr="00015A4D">
        <w:rPr>
          <w:rFonts w:eastAsia="Times New Roman" w:cs="Times New Roman"/>
          <w:spacing w:val="-4"/>
          <w:szCs w:val="28"/>
          <w:lang w:val="sv-SE"/>
        </w:rPr>
        <w:t>diện tích hiện có; sản lượng cây trồng theo từng dòng tương ứng ước thực hiện kỳ báo cáo.</w:t>
      </w:r>
    </w:p>
    <w:p w:rsidR="00015A4D" w:rsidRPr="00015A4D" w:rsidRDefault="00015A4D" w:rsidP="00015A4D">
      <w:pPr>
        <w:spacing w:before="120" w:after="120" w:line="240" w:lineRule="auto"/>
        <w:ind w:firstLine="567"/>
        <w:jc w:val="both"/>
        <w:rPr>
          <w:rFonts w:eastAsia="Calibri" w:cs="Times New Roman"/>
          <w:spacing w:val="-4"/>
          <w:szCs w:val="28"/>
          <w:lang w:val="sv-SE"/>
        </w:rPr>
      </w:pPr>
      <w:r w:rsidRPr="00015A4D">
        <w:rPr>
          <w:rFonts w:eastAsia="Calibri" w:cs="Times New Roman"/>
          <w:b/>
          <w:szCs w:val="28"/>
          <w:lang w:val="sv-SE"/>
        </w:rPr>
        <w:lastRenderedPageBreak/>
        <w:t>Cột 3: Năm báo cáo so cùng kỳ năm trước</w:t>
      </w:r>
      <w:r w:rsidRPr="00015A4D">
        <w:rPr>
          <w:rFonts w:eastAsia="Calibri" w:cs="Times New Roman"/>
          <w:spacing w:val="-4"/>
          <w:szCs w:val="28"/>
          <w:lang w:val="sv-SE"/>
        </w:rPr>
        <w:t>: Ghi tỉ lệ (%) giữa số ước thực hiện kỳ báo cáo/số chính thức cùng kỳ năm trước.</w:t>
      </w:r>
    </w:p>
    <w:p w:rsidR="00015A4D" w:rsidRPr="00015A4D" w:rsidRDefault="00015A4D" w:rsidP="00015A4D">
      <w:pPr>
        <w:spacing w:before="120" w:after="120" w:line="240" w:lineRule="auto"/>
        <w:ind w:firstLine="567"/>
        <w:jc w:val="both"/>
        <w:rPr>
          <w:rFonts w:eastAsia="Calibri" w:cs="Times New Roman"/>
          <w:b/>
          <w:szCs w:val="28"/>
          <w:lang w:val="sv-SE"/>
        </w:rPr>
      </w:pPr>
    </w:p>
    <w:p w:rsidR="00015A4D" w:rsidRPr="00015A4D" w:rsidRDefault="00015A4D" w:rsidP="00015A4D">
      <w:pPr>
        <w:spacing w:before="120" w:after="120" w:line="240" w:lineRule="auto"/>
        <w:ind w:firstLine="567"/>
        <w:jc w:val="both"/>
        <w:rPr>
          <w:rFonts w:eastAsia="Calibri" w:cs="Times New Roman"/>
          <w:b/>
          <w:szCs w:val="28"/>
          <w:lang w:val="sv-SE"/>
        </w:rPr>
      </w:pPr>
      <w:r w:rsidRPr="00015A4D">
        <w:rPr>
          <w:rFonts w:eastAsia="Calibri" w:cs="Times New Roman"/>
          <w:b/>
          <w:szCs w:val="28"/>
          <w:lang w:val="sv-SE"/>
        </w:rPr>
        <w:t>III. Nguồn số liệu</w:t>
      </w:r>
    </w:p>
    <w:p w:rsidR="00015A4D" w:rsidRPr="00015A4D" w:rsidRDefault="00015A4D" w:rsidP="00015A4D">
      <w:pPr>
        <w:spacing w:before="120" w:after="120" w:line="240" w:lineRule="auto"/>
        <w:ind w:firstLine="567"/>
        <w:jc w:val="both"/>
        <w:rPr>
          <w:rFonts w:eastAsia="Calibri" w:cs="Times New Roman"/>
          <w:szCs w:val="28"/>
          <w:lang w:val="de-DE"/>
        </w:rPr>
      </w:pPr>
      <w:r w:rsidRPr="00015A4D">
        <w:rPr>
          <w:rFonts w:eastAsia="Calibri" w:cs="Times New Roman"/>
          <w:szCs w:val="28"/>
        </w:rPr>
        <w:t>Phòng NN&amp;PTNT huyện/ Phòng Kinh tế thị xã, thành phố.</w:t>
      </w:r>
    </w:p>
    <w:p w:rsidR="00015A4D" w:rsidRPr="00015A4D" w:rsidRDefault="00015A4D" w:rsidP="00015A4D">
      <w:pPr>
        <w:spacing w:before="120" w:after="120" w:line="240" w:lineRule="auto"/>
        <w:ind w:firstLine="567"/>
        <w:jc w:val="both"/>
        <w:rPr>
          <w:rFonts w:eastAsia="Calibri" w:cs="Times New Roman"/>
          <w:b/>
          <w:spacing w:val="-4"/>
          <w:szCs w:val="28"/>
          <w:lang w:val="sv-SE"/>
        </w:rPr>
      </w:pPr>
      <w:r w:rsidRPr="00015A4D">
        <w:rPr>
          <w:rFonts w:eastAsia="Calibri" w:cs="Times New Roman"/>
          <w:b/>
          <w:spacing w:val="-4"/>
          <w:szCs w:val="28"/>
          <w:lang w:val="sv-SE"/>
        </w:rPr>
        <w:t>BIỂU 010.T/BCH-NLTS: SỐ LƯỢNG VÀ SẢN PHẨM CHĂN NUÔI</w:t>
      </w:r>
    </w:p>
    <w:p w:rsidR="00015A4D" w:rsidRPr="00015A4D" w:rsidRDefault="00015A4D" w:rsidP="00015A4D">
      <w:pPr>
        <w:spacing w:before="120" w:after="120" w:line="240" w:lineRule="auto"/>
        <w:ind w:firstLine="567"/>
        <w:jc w:val="both"/>
        <w:rPr>
          <w:rFonts w:eastAsia="Calibri" w:cs="Times New Roman"/>
          <w:szCs w:val="28"/>
          <w:lang w:val="de-DE"/>
        </w:rPr>
      </w:pPr>
      <w:r w:rsidRPr="00015A4D">
        <w:rPr>
          <w:rFonts w:eastAsia="Calibri" w:cs="Times New Roman"/>
          <w:b/>
          <w:szCs w:val="28"/>
          <w:lang w:val="de-DE"/>
        </w:rPr>
        <w:t>1. Nội dung:</w:t>
      </w:r>
      <w:r w:rsidRPr="00015A4D">
        <w:rPr>
          <w:rFonts w:eastAsia="Calibri" w:cs="Times New Roman"/>
          <w:szCs w:val="28"/>
          <w:lang w:val="de-DE"/>
        </w:rPr>
        <w:t xml:space="preserve"> Là sản lượng sản phẩm chăn nuôi các loại vật nuôi trên địa bàn; hoạt động diễn ra trong năm.</w:t>
      </w:r>
    </w:p>
    <w:p w:rsidR="00015A4D" w:rsidRPr="00015A4D" w:rsidRDefault="00015A4D" w:rsidP="00015A4D">
      <w:pPr>
        <w:spacing w:before="120" w:after="120" w:line="240" w:lineRule="auto"/>
        <w:ind w:firstLine="567"/>
        <w:jc w:val="both"/>
        <w:rPr>
          <w:rFonts w:eastAsia="Calibri" w:cs="Times New Roman"/>
          <w:b/>
          <w:szCs w:val="28"/>
          <w:lang w:val="de-DE"/>
        </w:rPr>
      </w:pPr>
      <w:r w:rsidRPr="00015A4D">
        <w:rPr>
          <w:rFonts w:eastAsia="Calibri" w:cs="Times New Roman"/>
          <w:b/>
          <w:szCs w:val="28"/>
          <w:lang w:val="de-DE"/>
        </w:rPr>
        <w:t>2. Phương pháp tính và Cách ghi biểu</w:t>
      </w:r>
    </w:p>
    <w:p w:rsidR="00015A4D" w:rsidRPr="00015A4D" w:rsidRDefault="00015A4D" w:rsidP="00015A4D">
      <w:pPr>
        <w:spacing w:before="120" w:after="120" w:line="240" w:lineRule="auto"/>
        <w:ind w:firstLine="567"/>
        <w:jc w:val="both"/>
        <w:rPr>
          <w:rFonts w:eastAsia="Calibri" w:cs="Times New Roman"/>
          <w:szCs w:val="28"/>
          <w:lang w:val="de-DE"/>
        </w:rPr>
      </w:pPr>
      <w:r w:rsidRPr="00015A4D">
        <w:rPr>
          <w:rFonts w:eastAsia="Calibri" w:cs="Times New Roman"/>
          <w:b/>
          <w:szCs w:val="28"/>
          <w:lang w:val="de-DE"/>
        </w:rPr>
        <w:t>Bò:</w:t>
      </w:r>
      <w:r w:rsidRPr="00015A4D">
        <w:rPr>
          <w:rFonts w:eastAsia="Calibri" w:cs="Times New Roman"/>
          <w:szCs w:val="28"/>
          <w:lang w:val="de-DE"/>
        </w:rPr>
        <w:t xml:space="preserve"> Ghi chỉ tiêu tổng số con</w:t>
      </w:r>
    </w:p>
    <w:p w:rsidR="00015A4D" w:rsidRPr="00015A4D" w:rsidRDefault="00015A4D" w:rsidP="00015A4D">
      <w:pPr>
        <w:spacing w:before="120" w:after="120" w:line="240" w:lineRule="auto"/>
        <w:ind w:firstLine="567"/>
        <w:jc w:val="both"/>
        <w:rPr>
          <w:rFonts w:eastAsia="Calibri" w:cs="Times New Roman"/>
          <w:szCs w:val="28"/>
          <w:lang w:val="de-DE"/>
        </w:rPr>
      </w:pPr>
      <w:r w:rsidRPr="00015A4D">
        <w:rPr>
          <w:rFonts w:eastAsia="Calibri" w:cs="Times New Roman"/>
          <w:iCs/>
          <w:szCs w:val="28"/>
          <w:lang w:val="de-DE"/>
        </w:rPr>
        <w:t>Trong tổng số: Ghi số con bò giống lai, bò sữa; riêng bò cái sữa  thì số này chỉ bằng hoặc nhỏ hơn hơn số con bò sữa.</w:t>
      </w:r>
    </w:p>
    <w:p w:rsidR="00015A4D" w:rsidRPr="00015A4D" w:rsidRDefault="00015A4D" w:rsidP="00015A4D">
      <w:pPr>
        <w:spacing w:before="120" w:after="120" w:line="240" w:lineRule="auto"/>
        <w:ind w:firstLine="567"/>
        <w:jc w:val="both"/>
        <w:rPr>
          <w:rFonts w:eastAsia="Calibri" w:cs="Times New Roman"/>
          <w:b/>
          <w:szCs w:val="28"/>
          <w:lang w:val="sv-SE"/>
        </w:rPr>
      </w:pPr>
      <w:r w:rsidRPr="00015A4D">
        <w:rPr>
          <w:rFonts w:eastAsia="Calibri" w:cs="Times New Roman"/>
          <w:b/>
          <w:szCs w:val="28"/>
          <w:lang w:val="sv-SE"/>
        </w:rPr>
        <w:t>3. Nguồn số liệu</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Số liệu điều tra chăn nuôi 01/10 do Chi cục Thống kê huyện, thị xã, thành phố thực hiện.</w:t>
      </w:r>
    </w:p>
    <w:p w:rsidR="00015A4D" w:rsidRPr="00015A4D" w:rsidRDefault="00015A4D" w:rsidP="00015A4D">
      <w:pPr>
        <w:spacing w:before="120" w:after="120" w:line="240" w:lineRule="auto"/>
        <w:ind w:firstLine="567"/>
        <w:jc w:val="both"/>
        <w:rPr>
          <w:rFonts w:eastAsia="Calibri" w:cs="Times New Roman"/>
          <w:b/>
          <w:szCs w:val="28"/>
          <w:lang w:val="de-DE"/>
        </w:rPr>
      </w:pPr>
      <w:r w:rsidRPr="00015A4D">
        <w:rPr>
          <w:rFonts w:eastAsia="Calibri" w:cs="Times New Roman"/>
          <w:b/>
          <w:szCs w:val="28"/>
          <w:lang w:val="de-DE"/>
        </w:rPr>
        <w:t>BIỂU SỐ 012.T/BCH-NLTS: TÌNH HÌNH DỊCH BỆNH TRÊN CÁC LOẠI CÂY TRỒNG PHÂN THEO DIỆN TÍCH VÀ MẬT ĐỘ NHIỄM BỆNH</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b/>
          <w:iCs/>
          <w:szCs w:val="28"/>
          <w:lang w:val="pt-BR"/>
        </w:rPr>
        <w:t xml:space="preserve">1. Nội dung: </w:t>
      </w:r>
      <w:r w:rsidRPr="00015A4D">
        <w:rPr>
          <w:rFonts w:eastAsia="Calibri" w:cs="Times New Roman"/>
          <w:iCs/>
          <w:szCs w:val="28"/>
          <w:lang w:val="pt-BR"/>
        </w:rPr>
        <w:t>T</w:t>
      </w:r>
      <w:r w:rsidRPr="00015A4D">
        <w:rPr>
          <w:rFonts w:eastAsia="Calibri" w:cs="Times New Roman"/>
          <w:szCs w:val="28"/>
          <w:lang w:val="pt-BR"/>
        </w:rPr>
        <w:t>hống kê tình hình sâu, bệnh, thiên địch gây hại trên một số cây trồng chính chủ yếu đối với cây lúa trên các địa bàn và mức độ gây hại theo tần suất tháng.</w:t>
      </w:r>
    </w:p>
    <w:p w:rsidR="00015A4D" w:rsidRPr="00015A4D" w:rsidRDefault="00015A4D" w:rsidP="00015A4D">
      <w:pPr>
        <w:spacing w:before="120" w:after="120" w:line="240" w:lineRule="auto"/>
        <w:ind w:firstLine="567"/>
        <w:jc w:val="both"/>
        <w:rPr>
          <w:rFonts w:eastAsia="Calibri" w:cs="Times New Roman"/>
          <w:b/>
          <w:iCs/>
          <w:szCs w:val="28"/>
          <w:lang w:val="pt-BR"/>
        </w:rPr>
      </w:pPr>
      <w:r w:rsidRPr="00015A4D">
        <w:rPr>
          <w:rFonts w:eastAsia="Calibri" w:cs="Times New Roman"/>
          <w:b/>
          <w:iCs/>
          <w:szCs w:val="28"/>
          <w:lang w:val="pt-BR"/>
        </w:rPr>
        <w:t>2. Phương pháp tính và cách ghi biểu:</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iCs/>
          <w:szCs w:val="28"/>
          <w:lang w:val="pt-BR"/>
        </w:rPr>
        <w:t xml:space="preserve">Phương pháp tính: </w:t>
      </w:r>
      <w:r w:rsidRPr="00015A4D">
        <w:rPr>
          <w:rFonts w:eastAsia="Calibri" w:cs="Times New Roman"/>
          <w:szCs w:val="28"/>
          <w:lang w:val="pt-BR"/>
        </w:rPr>
        <w:t>Áp dụng phương pháp thống kê diện tích nhiễm theo qui định hiện hành của ngành BVTV, do các Trạm BVTV huyện/thị xã/thành phố thực hiện.</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b/>
          <w:szCs w:val="28"/>
          <w:lang w:val="pt-BR"/>
        </w:rPr>
        <w:t>Cột B:</w:t>
      </w:r>
      <w:r w:rsidRPr="00015A4D">
        <w:rPr>
          <w:rFonts w:eastAsia="Calibri" w:cs="Times New Roman"/>
          <w:szCs w:val="28"/>
          <w:lang w:val="pt-BR"/>
        </w:rPr>
        <w:t xml:space="preserve"> Ghi tên bằng tiếng Việt của sinh vật hại chính phát sinh trong tháng.</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b/>
          <w:szCs w:val="28"/>
          <w:lang w:val="pt-BR"/>
        </w:rPr>
        <w:t>Cột 1:</w:t>
      </w:r>
      <w:r w:rsidRPr="00015A4D">
        <w:rPr>
          <w:rFonts w:eastAsia="Calibri" w:cs="Times New Roman"/>
          <w:szCs w:val="28"/>
          <w:lang w:val="pt-BR"/>
        </w:rPr>
        <w:t xml:space="preserve"> Ghi cụ thể tên cây trồng và mô tả hiện đang ở giai đoạn nào của quá trình sinh trưởng, phát triển của cây trồng đó.</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b/>
          <w:szCs w:val="28"/>
          <w:lang w:val="pt-BR"/>
        </w:rPr>
        <w:t>Cột 2, 3:</w:t>
      </w:r>
      <w:r w:rsidRPr="00015A4D">
        <w:rPr>
          <w:rFonts w:eastAsia="Calibri" w:cs="Times New Roman"/>
          <w:szCs w:val="28"/>
          <w:lang w:val="pt-BR"/>
        </w:rPr>
        <w:t xml:space="preserve"> Ghi mật độ phổ biến hay mật độ trung bình và mức cao nhất ghi nhận được đối với sinh vật hại đó. Đơn vị tính là con/m</w:t>
      </w:r>
      <w:r w:rsidRPr="00015A4D">
        <w:rPr>
          <w:rFonts w:eastAsia="Calibri" w:cs="Times New Roman"/>
          <w:szCs w:val="28"/>
          <w:vertAlign w:val="superscript"/>
          <w:lang w:val="pt-BR"/>
        </w:rPr>
        <w:t xml:space="preserve">2 </w:t>
      </w:r>
      <w:r w:rsidRPr="00015A4D">
        <w:rPr>
          <w:rFonts w:eastAsia="Calibri" w:cs="Times New Roman"/>
          <w:szCs w:val="28"/>
          <w:lang w:val="pt-BR"/>
        </w:rPr>
        <w:t>hay tỷ lệ phần trăm (%) số cây hoặc số dảnh lúa.</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b/>
          <w:szCs w:val="28"/>
          <w:lang w:val="pt-BR"/>
        </w:rPr>
        <w:t>Cột 4, 5, 6, 7:</w:t>
      </w:r>
      <w:r w:rsidRPr="00015A4D">
        <w:rPr>
          <w:rFonts w:eastAsia="Calibri" w:cs="Times New Roman"/>
          <w:szCs w:val="28"/>
          <w:lang w:val="pt-BR"/>
        </w:rPr>
        <w:t xml:space="preserve"> Ghi số lượng cụ thể tổng diện tích bị nhiễm không phân biệt nặng nhẹ. So với kì trước tăng hay giảm cụ thể là bao nhiêu ha và chia theo mức độ nhiễm bằng số ha theo 3 cấp: Nhẹ-trung bình, nặng và mất trắng. Các cấp độ áp dụng theo hướng dẫn hiện hành của Cục BVTV.</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b/>
          <w:szCs w:val="28"/>
          <w:lang w:val="pt-BR"/>
        </w:rPr>
        <w:t>Cột 8:</w:t>
      </w:r>
      <w:r w:rsidRPr="00015A4D">
        <w:rPr>
          <w:rFonts w:eastAsia="Calibri" w:cs="Times New Roman"/>
          <w:szCs w:val="28"/>
          <w:lang w:val="pt-BR"/>
        </w:rPr>
        <w:t xml:space="preserve"> Ghi số lượng cụ thể tổng diện tích bị nhiễm không phân biệt nặng nhẹ của cùng kỳ năm trước là bao nhiêu ha.</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b/>
          <w:szCs w:val="28"/>
          <w:lang w:val="pt-BR"/>
        </w:rPr>
        <w:lastRenderedPageBreak/>
        <w:t>Cột 9:</w:t>
      </w:r>
      <w:r w:rsidRPr="00015A4D">
        <w:rPr>
          <w:rFonts w:eastAsia="Calibri" w:cs="Times New Roman"/>
          <w:szCs w:val="28"/>
          <w:lang w:val="pt-BR"/>
        </w:rPr>
        <w:t xml:space="preserve"> Ghi số lượng cụ thể tổng diện tích được phòng trừ trong kỳ.</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b/>
          <w:szCs w:val="28"/>
          <w:lang w:val="pt-BR"/>
        </w:rPr>
        <w:t>Cột 10:</w:t>
      </w:r>
      <w:r w:rsidRPr="00015A4D">
        <w:rPr>
          <w:rFonts w:eastAsia="Calibri" w:cs="Times New Roman"/>
          <w:szCs w:val="28"/>
          <w:lang w:val="pt-BR"/>
        </w:rPr>
        <w:t xml:space="preserve">  Ghi địa bàn theo vùng trong đó bao gồm các xã/phường/thị trấn bị nhiễm bệnh. Tên xã/phường/thị trấn có thể viết tắt nhưng không được trùng.</w:t>
      </w:r>
    </w:p>
    <w:p w:rsidR="00015A4D" w:rsidRPr="00015A4D" w:rsidRDefault="00015A4D" w:rsidP="00015A4D">
      <w:pPr>
        <w:spacing w:before="120" w:after="120" w:line="240" w:lineRule="auto"/>
        <w:ind w:firstLine="567"/>
        <w:jc w:val="both"/>
        <w:rPr>
          <w:rFonts w:eastAsia="Calibri" w:cs="Times New Roman"/>
          <w:b/>
          <w:szCs w:val="28"/>
          <w:lang w:val="sv-SE"/>
        </w:rPr>
      </w:pPr>
      <w:r w:rsidRPr="00015A4D">
        <w:rPr>
          <w:rFonts w:eastAsia="Calibri" w:cs="Times New Roman"/>
          <w:b/>
          <w:szCs w:val="28"/>
          <w:lang w:val="sv-SE"/>
        </w:rPr>
        <w:t>3. Nguồn số liệu</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szCs w:val="28"/>
          <w:lang w:val="pt-BR"/>
        </w:rPr>
        <w:t>Trạm Bảo vệ thực vật và cay trồng huyện</w:t>
      </w:r>
    </w:p>
    <w:p w:rsidR="00015A4D" w:rsidRPr="00015A4D" w:rsidRDefault="00015A4D" w:rsidP="00015A4D">
      <w:pPr>
        <w:spacing w:before="120" w:after="120" w:line="240" w:lineRule="auto"/>
        <w:ind w:firstLine="567"/>
        <w:jc w:val="both"/>
        <w:rPr>
          <w:rFonts w:eastAsia="Calibri" w:cs="Times New Roman"/>
          <w:b/>
          <w:szCs w:val="28"/>
          <w:lang w:val="pt-BR"/>
        </w:rPr>
      </w:pPr>
      <w:r w:rsidRPr="00015A4D">
        <w:rPr>
          <w:rFonts w:eastAsia="Calibri" w:cs="Times New Roman"/>
          <w:b/>
          <w:szCs w:val="28"/>
          <w:lang w:val="pt-BR"/>
        </w:rPr>
        <w:t>BIỂU SỐ 013.T/BCH-NLTS: TÌNH HÌNH DỊCH BỆNH TRÊN ĐÀN GIA SÚC, GIA CẦM XẢY RA TRONG THÁNG</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b/>
          <w:szCs w:val="28"/>
          <w:lang w:val="pt-BR"/>
        </w:rPr>
        <w:t>1. Nội dung:</w:t>
      </w:r>
      <w:r w:rsidRPr="00015A4D">
        <w:rPr>
          <w:rFonts w:eastAsia="Calibri" w:cs="Times New Roman"/>
          <w:szCs w:val="28"/>
          <w:lang w:val="pt-BR"/>
        </w:rPr>
        <w:t xml:space="preserve"> </w:t>
      </w:r>
      <w:r w:rsidRPr="00015A4D">
        <w:rPr>
          <w:rFonts w:eastAsia="Calibri" w:cs="Times New Roman"/>
          <w:iCs/>
          <w:szCs w:val="28"/>
          <w:lang w:val="pt-BR"/>
        </w:rPr>
        <w:t>T</w:t>
      </w:r>
      <w:r w:rsidRPr="00015A4D">
        <w:rPr>
          <w:rFonts w:eastAsia="Calibri" w:cs="Times New Roman"/>
          <w:szCs w:val="28"/>
          <w:lang w:val="pt-BR"/>
        </w:rPr>
        <w:t>hống kê số lượng gia súc, gia cầm bị nhiễm, bị chết do dịch bệnh theo từng loại bệnh, tại từng địa bàn và trong một khoảng thời gian cụ thể.</w:t>
      </w:r>
    </w:p>
    <w:p w:rsidR="00015A4D" w:rsidRPr="00015A4D" w:rsidRDefault="00015A4D" w:rsidP="00015A4D">
      <w:pPr>
        <w:spacing w:before="120" w:after="120" w:line="240" w:lineRule="auto"/>
        <w:ind w:firstLine="567"/>
        <w:jc w:val="both"/>
        <w:rPr>
          <w:rFonts w:eastAsia="Calibri" w:cs="Times New Roman"/>
          <w:b/>
          <w:iCs/>
          <w:szCs w:val="28"/>
          <w:lang w:val="pt-BR"/>
        </w:rPr>
      </w:pPr>
      <w:r w:rsidRPr="00015A4D">
        <w:rPr>
          <w:rFonts w:eastAsia="Calibri" w:cs="Times New Roman"/>
          <w:b/>
          <w:iCs/>
          <w:szCs w:val="28"/>
          <w:lang w:val="pt-BR"/>
        </w:rPr>
        <w:t>2. Phương pháp tính và cách ghi biểu:</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b/>
          <w:szCs w:val="28"/>
          <w:lang w:val="pt-BR"/>
        </w:rPr>
        <w:t xml:space="preserve">Cột 1: </w:t>
      </w:r>
      <w:r w:rsidRPr="00015A4D">
        <w:rPr>
          <w:rFonts w:eastAsia="Calibri" w:cs="Times New Roman"/>
          <w:szCs w:val="28"/>
          <w:lang w:val="pt-BR"/>
        </w:rPr>
        <w:t>Ghi số lượng xã/phường/thị trấn có xảy ra dịch bệnh chia theo từng loại con và dịch bệnh cụ thể.</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b/>
          <w:szCs w:val="28"/>
          <w:lang w:val="pt-BR"/>
        </w:rPr>
        <w:t>Cột 2:</w:t>
      </w:r>
      <w:r w:rsidRPr="00015A4D">
        <w:rPr>
          <w:rFonts w:eastAsia="Calibri" w:cs="Times New Roman"/>
          <w:szCs w:val="28"/>
          <w:lang w:val="pt-BR"/>
        </w:rPr>
        <w:t xml:space="preserve"> Ghi số lượng con bị bệnh chia theo từng loại con và dịch bệnh cụ thể.</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b/>
          <w:szCs w:val="28"/>
          <w:lang w:val="pt-BR"/>
        </w:rPr>
        <w:t>Cột 3:</w:t>
      </w:r>
      <w:r w:rsidRPr="00015A4D">
        <w:rPr>
          <w:rFonts w:eastAsia="Calibri" w:cs="Times New Roman"/>
          <w:szCs w:val="28"/>
          <w:lang w:val="pt-BR"/>
        </w:rPr>
        <w:t xml:space="preserve"> Ghi số lượng con bị chết chia theo từng loại con và dịch bệnh cụ thể.</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b/>
          <w:szCs w:val="28"/>
          <w:lang w:val="pt-BR"/>
        </w:rPr>
        <w:t>Cột 4, 5, 6:</w:t>
      </w:r>
      <w:r w:rsidRPr="00015A4D">
        <w:rPr>
          <w:rFonts w:eastAsia="Calibri" w:cs="Times New Roman"/>
          <w:szCs w:val="28"/>
          <w:lang w:val="pt-BR"/>
        </w:rPr>
        <w:t xml:space="preserve"> Ghi số lượng xã/phường/thị trấn, số con bệnh, số con chết xảy ra luỹ kế từ đầu năm đến tháng báo cáo.</w:t>
      </w:r>
    </w:p>
    <w:p w:rsidR="00015A4D" w:rsidRPr="00015A4D" w:rsidRDefault="00015A4D" w:rsidP="00015A4D">
      <w:pPr>
        <w:spacing w:before="120" w:after="120" w:line="240" w:lineRule="auto"/>
        <w:ind w:firstLine="567"/>
        <w:jc w:val="both"/>
        <w:rPr>
          <w:rFonts w:eastAsia="Calibri" w:cs="Times New Roman"/>
          <w:b/>
          <w:szCs w:val="28"/>
          <w:lang w:val="sv-SE"/>
        </w:rPr>
      </w:pPr>
      <w:r w:rsidRPr="00015A4D">
        <w:rPr>
          <w:rFonts w:eastAsia="Calibri" w:cs="Times New Roman"/>
          <w:b/>
          <w:szCs w:val="28"/>
          <w:lang w:val="sv-SE"/>
        </w:rPr>
        <w:t>3. Nguồn số liệu</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szCs w:val="28"/>
          <w:lang w:val="pt-BR"/>
        </w:rPr>
        <w:t>Trạm Chăn nuôi thú y huyện</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BIỂU SỐ 001a.N/BCH-XHMT: DÂN SỐ CÓ ĐẾN CUỐI NĂM; SỐ TRẺ EM MỚI SINH, SỐ NGƯỜI CHẾT TRONG NĂM TRÊN ĐỊA BÀN.</w:t>
      </w:r>
    </w:p>
    <w:p w:rsidR="00015A4D" w:rsidRPr="00015A4D" w:rsidRDefault="00015A4D" w:rsidP="00015A4D">
      <w:pPr>
        <w:spacing w:before="120" w:after="120" w:line="240" w:lineRule="auto"/>
        <w:ind w:firstLine="567"/>
        <w:rPr>
          <w:rFonts w:eastAsia="Calibri" w:cs="Times New Roman"/>
          <w:b/>
          <w:szCs w:val="28"/>
        </w:rPr>
      </w:pPr>
      <w:r w:rsidRPr="00015A4D">
        <w:rPr>
          <w:rFonts w:eastAsia="Calibri" w:cs="Times New Roman"/>
          <w:b/>
          <w:szCs w:val="28"/>
        </w:rPr>
        <w:t xml:space="preserve">A. Dân số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1. Mục đích, ý nghĩa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Số lượng, cơ cấu và phân bố dân số là một trong những chỉ tiêu kinh tế-xã hội cơ bản, quan trọng nhất không thể thiếu đối với công tác lập kế hoạch, chính sách phát triển kinh tế-xã hội, phục vụ cho việc quản lý và điều hành nền kinh tế. Qui mô, cơ cấu, phân bố và sự gia tăng dân số phản ảnh thực trạng phát triển kinh tế-xã hội qua các thời kỳ. Vì vậy, xuất phát từ các đặc trưng và các yếu tố dân số có thể tìm hiểu, phát hiện và dự báo các vấn đề kinh tế-xã hội khác. Số lượng dân số còn là chỉ tiêu cơ bản để tính toán các chỉ tiêu bình quân theo đầu người và các chỉ tiêu nhân khẩu học khác nhau.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2. Khái niệm chung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Dân số chỉ tất cả những người sống trong phạm vi một địa giới nhất định (một nước, một vùng kinh tế, một đơn vị hành chính,  v.v...)  có  đến một  thời  điểm  hay  trong một khoảng thời gian nhất định.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Trong thống kê, dân số được thu thập theo khái niệm “Nhân khẩu thực tế thường trú”, khái niệm này phản ánh những người thực tế thường xuyên cư trú tại hộ tính đến thời điểm thống kê đã được 6 tháng trở lên và những người mới chuyển đến ở ổn định tại hộ, không phân biệt họ đã hay chưa được đăng ký hộ khẩu </w:t>
      </w:r>
      <w:r w:rsidRPr="00015A4D">
        <w:rPr>
          <w:rFonts w:eastAsia="Calibri" w:cs="Times New Roman"/>
          <w:szCs w:val="28"/>
        </w:rPr>
        <w:lastRenderedPageBreak/>
        <w:t xml:space="preserve">thường trú tại xã/phường/thị trấn đang ở hay chưa. Nhân khẩu thực tế thường trú tại hộ bao gồm: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a) Những người vẫn thường xuyên ăn ở tại hộ tính đến thời điểm thống kê đã được 6 tháng trở lên.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b) Những người mới chuyển đến ở ổn định  tại hộ và những  trẻ em mới sinh trước thời điểm thống kê; không phân biệt họ đã có hay không có giấy tờ pháp lý chứng nhận sự di chuyển đó.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 Những người “tạm vắng” bao gồm: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Những người đi nghỉ hè, nghỉ lễ, đi công tác, đi du lịch, dự lớp bồi dưỡng nghiệp vụ ngắn hạn, đi chữa bệnh, v.v…;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Những người đang bị tạm giữ;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Những người rời gia đình đi làm ăn ở nơi khác tính đến thời điểm thống kê chưa đủ 6 tháng (nếu đã rời gia đình đi làm ăn ở nơi khác tính đến thời điểm thống kê đủ 6 tháng trở lên thì được tính tại nơi đang ở).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Chỉ tiêu “Dân số” được chi tiết hoá theo chỉ tiêu cơ bản nhất là </w:t>
      </w:r>
      <w:r w:rsidRPr="00015A4D">
        <w:rPr>
          <w:rFonts w:eastAsia="Calibri" w:cs="Times New Roman"/>
          <w:b/>
          <w:szCs w:val="28"/>
        </w:rPr>
        <w:t>“Dân số trung bình”</w:t>
      </w:r>
      <w:r w:rsidRPr="00015A4D">
        <w:rPr>
          <w:rFonts w:eastAsia="Calibri" w:cs="Times New Roman"/>
          <w:szCs w:val="28"/>
        </w:rPr>
        <w:t xml:space="preserve">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Dân số trung bình  là số lượng dân số tính bình quân cho cả một thời kỳ, được tính theo phương pháp thông dụng sau:</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Nếu chỉ có số liệu tại hai thời điểm (đầu và cuối của thời kỳ ngắn, thường là một năm) thì sử dụng công thức sau:</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Ptb  = (P0 + P1)/2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Trong đó: 6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Ptb</w:t>
      </w:r>
      <w:r w:rsidRPr="00015A4D">
        <w:rPr>
          <w:rFonts w:eastAsia="Calibri" w:cs="Times New Roman"/>
          <w:szCs w:val="28"/>
        </w:rPr>
        <w:tab/>
        <w:t xml:space="preserve">- Dân số trung bình;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P0  </w:t>
      </w:r>
      <w:r w:rsidRPr="00015A4D">
        <w:rPr>
          <w:rFonts w:eastAsia="Calibri" w:cs="Times New Roman"/>
          <w:szCs w:val="28"/>
        </w:rPr>
        <w:tab/>
        <w:t xml:space="preserve">- Dân số đầu kỳ;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P1  </w:t>
      </w:r>
      <w:r w:rsidRPr="00015A4D">
        <w:rPr>
          <w:rFonts w:eastAsia="Calibri" w:cs="Times New Roman"/>
          <w:szCs w:val="28"/>
        </w:rPr>
        <w:tab/>
        <w:t xml:space="preserve">- Dân số cuối kỳ.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Dân số có đến cuối năm là dân số cuối kỳ và có đến 31/12 hàng năm.</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Giới tính;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Thành thị/nông thôn;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Xã/phường/thị trấn.</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Trung tâm Dân số và Kế hoạch hóa gia đình.</w:t>
      </w:r>
    </w:p>
    <w:p w:rsidR="00D724A2" w:rsidRDefault="00D724A2" w:rsidP="00015A4D">
      <w:pPr>
        <w:spacing w:before="120" w:after="120" w:line="240" w:lineRule="auto"/>
        <w:ind w:firstLine="567"/>
        <w:jc w:val="both"/>
        <w:rPr>
          <w:rFonts w:eastAsia="Calibri" w:cs="Times New Roman"/>
          <w:b/>
          <w:szCs w:val="28"/>
        </w:rPr>
      </w:pPr>
    </w:p>
    <w:p w:rsidR="00D724A2" w:rsidRDefault="00D724A2" w:rsidP="00015A4D">
      <w:pPr>
        <w:spacing w:before="120" w:after="120" w:line="240" w:lineRule="auto"/>
        <w:ind w:firstLine="567"/>
        <w:jc w:val="both"/>
        <w:rPr>
          <w:rFonts w:eastAsia="Calibri" w:cs="Times New Roman"/>
          <w:b/>
          <w:szCs w:val="28"/>
        </w:rPr>
      </w:pPr>
    </w:p>
    <w:p w:rsidR="00D724A2" w:rsidRDefault="00D724A2" w:rsidP="00015A4D">
      <w:pPr>
        <w:spacing w:before="120" w:after="120" w:line="240" w:lineRule="auto"/>
        <w:ind w:firstLine="567"/>
        <w:jc w:val="both"/>
        <w:rPr>
          <w:rFonts w:eastAsia="Calibri" w:cs="Times New Roman"/>
          <w:b/>
          <w:szCs w:val="28"/>
        </w:rPr>
      </w:pP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lastRenderedPageBreak/>
        <w:t>B. Số trẻ em mới sinh</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1. Mục đích, ý nghĩa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Số  trẻ em mới  sinh  là một  trong những chỉ  tiêu đo lường mức sinh của dân số; là một trong hai thành phần của tăng tự nhiên dân số. Số trẻ em mới sinh nhiều hay ít có ảnh hưởng lớn đến quy mô, cơ cấu và tốc độ gia tăng dân số.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Số trẻ em mới sinh phụ thuộc rất mạnh vào cơ cấu dân số theo độ tuổi và giới tính, có nguồn thông tin dễ thu thập và thường sẵn có.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2. Khái niệm, nội dung, phương pháp tính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Số trẻ em mới sinh là “số trẻ mới sinh ra sống” trong kỳ nghiên cứu (trong năm lịch), tức là số trẻ khi sinh ra có biểu hiện còn sống (như khóc, thở, cuống nhau thoi thóp, cơ bắp cử động nhẹ,…), không phân biệt đứa trẻ đó đến thời điểm thu thập thông tin còn sống hay đã chết. Không tính những đứa trẻ khi sinh ra đã chết, tức là chết từ trong bụng mẹ.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Về phạm vi, chỉ tính những đứa trẻ mới sinh ra sống trong năm lịch của các hộ dân cư và người mẹ của chúng đang thực tế thường trú trong địa bàn các xã/phường/thị trấn của đơn  vị cấp huyện đang nghiên cứu, không phụ thuộc người mẹ của đứa trẻ đã hay chưa được ngành Công an đăng ký hộ khẩu thường trú tại xã/phường/thị trấn nói trên.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Để tính đúng và tính đủ số trẻ em mới sinh của từng xã/phường/thị trấn trong đơn vị huyện, dựa trên danh sách số trẻ em mới sinh trong năm do cán bộ Tư pháp và cán bộ chuyên trách Dân số của xã/phường/thị trấn báo cáo, Chủ tịch UBND xã/phường/thị trấn giao cho cán bộ Thống kê phối hợp với trưởng thôn/khu phố tiến hành rà soát kỹ từng hộ dân cư, sau đó  lập danh sách báo cáo Chủ tịch UBND xã/phường/thị trấn để ký, đóng dấu và gửi báo cáo lên Chi cục Thống kê huyện/thị xã/thành phố.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Giới tính;</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Thành thị/nông thôn;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Xã/phường/thị trấn.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Báo cáo của Trung tâm Dân số và Kế hoạch hóa gia đình.</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 xml:space="preserve">C. Số người chết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1. Mục đích, ý nghĩa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Số người chết là một trong những chỉ tiêu đo lường mức chết của dân số. Cũng như số  trẻ em mới sinh, đây là một trong hai thành phần của tăng tự nhiên dân số, số người chết nhiều hay ít có ảnh hưởng lớn đến quy mô, cơ cấu và tốc độ gia tăng dân số.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lastRenderedPageBreak/>
        <w:t xml:space="preserve">Số người  chết phụ  thuộc  rất mạnh vào cơ cấu dân số theo độ tuổi và giới  tính, có nguồn thông tin dễ thu thập và thường sẵn có.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2. Khái niệm, nội dung, phương pháp tính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Chết là sự kết thúc hoàn toàn và vĩnh viễn mọi biểu hiện của sự sống sau khi đã sinh ra  sống. Vì  vậy, số người chết không tính những trường hợp “chết  lâm  sàng” - tức là những  trường hợp vẫn có thể “cứu vãn sự sống” bằng các kỹ thuật y học (hiện đại, cổ truyền). Cần phải tính đầy đủ những đứa trẻ chết ngay sau khi “sinh ra sống” (tức là trước khi chết đã có ít nhất một biểu hiện sống), nhưng không được tính những đứa trẻ khi sinh ra đã chết (tức là chết từ trong bụng mẹ).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Về phạm vi, chỉ tính những người chết trong năm lịch của các hộ dân cư và trước khi chết, người này là nhân khẩu thực tế thường trú trong địa bàn các xã/phường/thị trấn của đơn vị cấp huyện đang nghiên cứu, không phụ  thuộc người đó đã hay chưa được ngành Công an đăng ký hộ khẩu thường trú tại xã/phường/thị trấn nói trên.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Để tính đúng và tính đủ số người chết của từng  xã/phường/thị trấn trong đơn vị huyện, dựa trên danh sách số người chết trong năm do cán bộ Tư pháp và cán bộ chuyên trách Dân số của xã/phường/thị trấn báo cáo, Chủ tịch UBND xã/phường/thị trấn giao cho cán bộ Thống kê phối hợp với trưởng thôn/khu phố tiến hành rà soát kỹ từng hộ dân cư, sau đó lập danh sách báo cáo Chủ tịch UBND xã/phường/thị trấn để ký, đóng dấu và gửi báo cáo lên Chi cục Thống kê huyện/thị xã/thành phố.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Giới tính;</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Thành thị/nông thôn;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Xã/phường/thị trấn.  </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Báo cáo của Trung tâm Dân số và Kế hoạch hóa gia đình.</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b/>
          <w:szCs w:val="28"/>
        </w:rPr>
        <w:t>BIỂU SỐ 001b.N/BCH-XHMT: SỐ LAO ĐỘNG ĐƯỢC TẠO VIỆC LÀM.</w:t>
      </w:r>
      <w:r w:rsidRPr="00015A4D">
        <w:rPr>
          <w:rFonts w:eastAsia="Calibri" w:cs="Times New Roman"/>
          <w:szCs w:val="28"/>
        </w:rPr>
        <w:t xml:space="preserve">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1. Mục đích, ý nghĩa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Số  lao động được tạo việc làm phản ánh kết quả tạo việc làm, biểu hiện số lượng người  lao động làm việc trong nền kinh tế quốc dân tăng thêm hàng năm. Đây là một trong những chỉ  tiêu chính phục vụ cho việc giám sát thực hiện Chương trình mục tiêu quốc gia về việc làm, chương trình phát triển kinh tế-xã hội hàng năm và 5 năm; là cơ sở để hoạch định chính sách, xây dựng chiến lược, kế hoạch phát triển kinh tế-xã hội của các Bộ, ngành và địa phương.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2. Khái niệm, nội dung, phương pháp tính </w:t>
      </w:r>
    </w:p>
    <w:p w:rsidR="00D724A2"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Số lao động được tạo việc làm phản ánh số lao động có việc làm tăng thêm trong năm, là chênh lệch giữa số lao động có việc làm ở kỳ báo cáo và số lao động </w:t>
      </w:r>
    </w:p>
    <w:p w:rsidR="00015A4D" w:rsidRPr="00015A4D" w:rsidRDefault="00015A4D" w:rsidP="00D724A2">
      <w:pPr>
        <w:spacing w:before="120" w:after="120" w:line="240" w:lineRule="auto"/>
        <w:jc w:val="both"/>
        <w:rPr>
          <w:rFonts w:eastAsia="Calibri" w:cs="Times New Roman"/>
          <w:szCs w:val="28"/>
        </w:rPr>
      </w:pPr>
      <w:r w:rsidRPr="00015A4D">
        <w:rPr>
          <w:rFonts w:eastAsia="Calibri" w:cs="Times New Roman"/>
          <w:szCs w:val="28"/>
        </w:rPr>
        <w:lastRenderedPageBreak/>
        <w:t xml:space="preserve">có việc làm của kỳ trước.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Công thức tính: Số lao động được tạo việc làm trong năm = Số người có việc làm “tăng” trong năm - Số người có việc làm “giảm” trong năm.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Giới tính;</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Thành thị/nông thôn;</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Nhóm ngành</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Xã/phường/thị trấn.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Phòng Lao động - Thương binh và Xã hội.</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b/>
          <w:szCs w:val="28"/>
        </w:rPr>
        <w:t>BIỂU SỐ 002b.N/BCH-XHMT:</w:t>
      </w:r>
      <w:r w:rsidRPr="00015A4D">
        <w:rPr>
          <w:rFonts w:eastAsia="Calibri" w:cs="Times New Roman"/>
          <w:szCs w:val="28"/>
        </w:rPr>
        <w:t xml:space="preserve"> </w:t>
      </w:r>
      <w:r w:rsidRPr="00015A4D">
        <w:rPr>
          <w:rFonts w:eastAsia="Calibri" w:cs="Times New Roman"/>
          <w:b/>
          <w:szCs w:val="28"/>
        </w:rPr>
        <w:t>GIẢM NGHÈO.</w:t>
      </w:r>
      <w:r w:rsidRPr="00015A4D">
        <w:rPr>
          <w:rFonts w:eastAsia="Calibri" w:cs="Times New Roman"/>
          <w:szCs w:val="28"/>
        </w:rPr>
        <w:t xml:space="preserve">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1. Mục đích, ý nghĩa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Chỉ tiêu đánh giá mức sống dân cư và phân hoá giàu nghèo, là căn cứ đề  ra các chương trình, chính sách giảm nghèo đối với các vùng, các nhóm dân cư nghèo nhất.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2. Khái niệm, nội dung, phương pháp tính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Hộ dân cư nghèo là hộ có mức thu nhập bình quân đầu người thấp hơn chuẩn nghèo trong năm nghiên cứu/báo cáo.</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Hộ dân cư cận nghèo là hộ có mức thu nhập bình quân đầu người thấp hơn chuẩn cận nghèo trong năm nghiên cứu/báo cáo</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Hộ thoát nghèo là hộ nghèo trong năm trước năm báo cáo nhưng không còn là hộ nghèo trong năm báo cáo theo chuẩn nghèo cho một thời kỳ nhất định.</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Hộ tái nghèo là hộ đã thoát nghèo nhưng trong năm nghiên cứu/báo cáo lại rơi vào hộ nghèo theo chuẩn nghèo cho một thời kỳ nhất định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Tỷ lệ nghèo là số phần trăm số người hoặc số hộ có mức thu nhập (hoặc chi tiêu) thấp hơn chuẩn nghèo trong năm xác định.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Chuẩn nghèo là mức thu nhập (hoặc mức chi tiêu) bình quân đầu người được dùng để  xác định người nghèo hoặc hộ nghèo. Những người hoặc hộ có thu nhập (hoặc chi tiêu) bình quân đầu người thấp hơn chuẩn nghèo được coi là người nghèo hoặc hộ nghèo.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Chuẩn nghèo bằng chuẩn nghèo lương thực, thực phẩm cộng với một mức chi tối thiểu cho các mặt hàng phi lương thực  -  thực phẩm, gồm: nhà ở, quần áo, đồ dùng gia đình, học tập văn hoá, giải trí, y tế, đi lại, thông tin liên lạc…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Chuẩn nghèo lương thực, thực phẩm là trị giá của một rổ hàng hoá lương thực, thực phẩm thiết yếu bảo đảm khẩu phần ăn duy  trì với nhiệt lượng  tiêu dùng một người một ngày là 2100 Kcal.  </w:t>
      </w:r>
    </w:p>
    <w:p w:rsidR="00D724A2" w:rsidRDefault="00D724A2" w:rsidP="00015A4D">
      <w:pPr>
        <w:spacing w:before="120" w:after="120" w:line="240" w:lineRule="auto"/>
        <w:ind w:firstLine="567"/>
        <w:jc w:val="both"/>
        <w:rPr>
          <w:rFonts w:eastAsia="Calibri" w:cs="Times New Roman"/>
          <w:b/>
          <w:i/>
          <w:szCs w:val="28"/>
        </w:rPr>
      </w:pP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lastRenderedPageBreak/>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Tình trạng nghèo;</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Thành thị/nông thôn;</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Xã/phường/thị trấn.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Báo cáo của Phòng Lao động - Thương binh và Xã hội.</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b/>
          <w:szCs w:val="28"/>
        </w:rPr>
        <w:t>BIỂU SỐ 003b.H/BCH-XHMT:</w:t>
      </w:r>
      <w:r w:rsidRPr="00015A4D">
        <w:rPr>
          <w:rFonts w:eastAsia="Calibri" w:cs="Times New Roman"/>
          <w:szCs w:val="28"/>
        </w:rPr>
        <w:t xml:space="preserve"> </w:t>
      </w:r>
      <w:r w:rsidRPr="00015A4D">
        <w:rPr>
          <w:rFonts w:eastAsia="Calibri" w:cs="Times New Roman"/>
          <w:b/>
          <w:szCs w:val="28"/>
        </w:rPr>
        <w:t>THIẾU ĐÓI TRONG DÂN CƯ.</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1. Mục đích, ý nghĩa</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Chỉ tiêu phản ánh tình trạng thiếu đói của dân cư ở các địa phương do giáp hạt, thiên  tai,… gây ra, là cơ sở để có những can thiệp nhằm giải quyết tình trạng thiếu đói trong dân.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2. Khái niệm, nội dung, phương pháp tính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Hộ dân cư thiếu đói là hộ tính đến thời điểm báo cáo có nguồn dự trữ lương thực và dự trữ tiền, giá trị hàng hóa, tài sản có thể bán được để mua lượng thực tính bình quân đầu người dưới 13 kg thóc hay 9 kg gạo 1 tháng. Nói cách khác những hộ không thể đủ lương thực để ăn hai bữa cơm hàng ngày được tính là hộ thiếu đói.</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Tỷ lệ hộ thiếu đói là tỷ lệ phần trăm những hộ bị thiếu đói so với tổng số hộ trong vòng 1 tháng kể từ ngày báo cáo trở về trước.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Nhân khẩu thiếu đói là những người trong các hộ dân cư thiếu đói.</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Tỷ lệ nhân khẩu thiếu đói là tỷ lệ phần trăm những nhân khẩu bị thiếu đói so với tổng số nhân khẩu trong vòng 1 tháng kể từ ngày báo cáo trở về trước.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Mức độ thiếu đói;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Xã/phường/thị trấn.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Phòng Lao động - Thương binh và Xã hội.</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b/>
          <w:szCs w:val="28"/>
        </w:rPr>
        <w:t xml:space="preserve">BIỂU SỐ 002c.N/BCH-XHMT: GIÁO DỤC MẦM NON CHIA THEO XÃ/PHƯỜNG/THỊ TRẤN.  </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 xml:space="preserve">A. </w:t>
      </w:r>
      <w:r w:rsidRPr="00015A4D">
        <w:rPr>
          <w:rFonts w:eastAsia="Calibri" w:cs="Times New Roman"/>
          <w:b/>
          <w:iCs/>
          <w:szCs w:val="28"/>
          <w:lang w:val="pt-BR"/>
        </w:rPr>
        <w:t>Số trường, lớp, phòng học mầm non</w:t>
      </w:r>
    </w:p>
    <w:p w:rsidR="00015A4D" w:rsidRPr="00015A4D" w:rsidRDefault="00015A4D" w:rsidP="00015A4D">
      <w:pPr>
        <w:widowControl w:val="0"/>
        <w:spacing w:before="120" w:after="120" w:line="240" w:lineRule="auto"/>
        <w:ind w:firstLine="567"/>
        <w:rPr>
          <w:rFonts w:eastAsia="MS Mincho" w:cs="Times New Roman"/>
          <w:b/>
          <w:i/>
          <w:iCs/>
          <w:snapToGrid w:val="0"/>
          <w:szCs w:val="28"/>
          <w:lang w:val="nb-NO"/>
        </w:rPr>
      </w:pPr>
      <w:r w:rsidRPr="00015A4D">
        <w:rPr>
          <w:rFonts w:eastAsia="MS Mincho" w:cs="Times New Roman"/>
          <w:b/>
          <w:i/>
          <w:iCs/>
          <w:snapToGrid w:val="0"/>
          <w:szCs w:val="28"/>
          <w:lang w:val="nb-NO"/>
        </w:rPr>
        <w:t>1. Mục đích, ý nghĩa</w:t>
      </w:r>
    </w:p>
    <w:p w:rsidR="00015A4D" w:rsidRPr="00D724A2" w:rsidRDefault="00015A4D" w:rsidP="00015A4D">
      <w:pPr>
        <w:widowControl w:val="0"/>
        <w:spacing w:before="120" w:after="120" w:line="240" w:lineRule="auto"/>
        <w:ind w:firstLine="567"/>
        <w:jc w:val="both"/>
        <w:rPr>
          <w:rFonts w:eastAsia="MS Mincho" w:cs="Times New Roman"/>
          <w:spacing w:val="-6"/>
          <w:szCs w:val="28"/>
          <w:lang w:val="nb-NO"/>
        </w:rPr>
      </w:pPr>
      <w:r w:rsidRPr="00D724A2">
        <w:rPr>
          <w:rFonts w:eastAsia="MS Mincho" w:cs="Times New Roman"/>
          <w:spacing w:val="-6"/>
          <w:szCs w:val="28"/>
          <w:lang w:val="nb-NO"/>
        </w:rPr>
        <w:t xml:space="preserve">Các chỉ tiêu phản ánh quy mô, cơ cấu của trường, lớp, phòng học mầm non, là cơ sở đánh giá sự phát triển cơ sở vật chất và điều kiện học tập của ngành học mầm non. </w:t>
      </w:r>
    </w:p>
    <w:p w:rsidR="00015A4D" w:rsidRPr="00015A4D" w:rsidRDefault="00015A4D" w:rsidP="00015A4D">
      <w:pPr>
        <w:tabs>
          <w:tab w:val="left" w:pos="851"/>
        </w:tabs>
        <w:spacing w:before="120" w:after="120" w:line="240" w:lineRule="auto"/>
        <w:ind w:firstLine="567"/>
        <w:jc w:val="both"/>
        <w:rPr>
          <w:rFonts w:eastAsia="Calibri" w:cs="Times New Roman"/>
          <w:b/>
          <w:i/>
          <w:szCs w:val="28"/>
          <w:lang w:val="pt-BR"/>
        </w:rPr>
      </w:pPr>
      <w:r w:rsidRPr="00015A4D">
        <w:rPr>
          <w:rFonts w:eastAsia="Calibri" w:cs="Times New Roman"/>
          <w:b/>
          <w:i/>
          <w:szCs w:val="28"/>
          <w:lang w:val="nb-NO"/>
        </w:rPr>
        <w:t>2. Khái niệm, nội dung, phương pháp tính</w:t>
      </w:r>
    </w:p>
    <w:p w:rsidR="00015A4D" w:rsidRPr="00015A4D" w:rsidRDefault="00015A4D" w:rsidP="00015A4D">
      <w:pPr>
        <w:widowControl w:val="0"/>
        <w:spacing w:before="120" w:after="120" w:line="240" w:lineRule="auto"/>
        <w:ind w:firstLine="567"/>
        <w:jc w:val="both"/>
        <w:rPr>
          <w:rFonts w:eastAsia="MS Mincho" w:cs="Times New Roman"/>
          <w:szCs w:val="28"/>
          <w:lang w:val="pt-BR"/>
        </w:rPr>
      </w:pPr>
      <w:r w:rsidRPr="00015A4D">
        <w:rPr>
          <w:rFonts w:eastAsia="MS Mincho" w:cs="Times New Roman"/>
          <w:szCs w:val="28"/>
          <w:lang w:val="nb-NO"/>
        </w:rPr>
        <w:t>Giáo dục mầm non thực hiện việc nuôi dưỡng, chăm sóc, giáo dục trẻ em từ 3 tháng đến 6 tuổi.</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b/>
          <w:i/>
          <w:szCs w:val="28"/>
          <w:lang w:val="pt-BR"/>
        </w:rPr>
        <w:lastRenderedPageBreak/>
        <w:t>a) Trường học giáo dục mầm non</w:t>
      </w:r>
      <w:r w:rsidRPr="00015A4D">
        <w:rPr>
          <w:rFonts w:eastAsia="MS Mincho" w:cs="Times New Roman"/>
          <w:szCs w:val="28"/>
          <w:lang w:val="pt-BR"/>
        </w:rPr>
        <w:t xml:space="preserve"> là đ</w:t>
      </w:r>
      <w:r w:rsidRPr="00015A4D">
        <w:rPr>
          <w:rFonts w:eastAsia="MS Mincho" w:cs="Times New Roman"/>
          <w:szCs w:val="28"/>
          <w:lang w:val="vi-VN"/>
        </w:rPr>
        <w:t>ơn vị cơ sở giáo dục nằm trong hệ thống giáo dục quốc dân được thành lập theo qui hoạch</w:t>
      </w:r>
      <w:r w:rsidRPr="00015A4D">
        <w:rPr>
          <w:rFonts w:eastAsia="MS Mincho" w:cs="Times New Roman"/>
          <w:szCs w:val="28"/>
          <w:lang w:val="pt-BR"/>
        </w:rPr>
        <w:t>, kế hoạch của Nhà nước và</w:t>
      </w:r>
      <w:r w:rsidRPr="00015A4D">
        <w:rPr>
          <w:rFonts w:eastAsia="MS Mincho" w:cs="Times New Roman"/>
          <w:szCs w:val="28"/>
          <w:lang w:val="vi-VN"/>
        </w:rPr>
        <w:t xml:space="preserve"> thực hiện chương trình giáo dục dạy học</w:t>
      </w:r>
      <w:r w:rsidRPr="00015A4D">
        <w:rPr>
          <w:rFonts w:eastAsia="MS Mincho" w:cs="Times New Roman"/>
          <w:szCs w:val="28"/>
          <w:lang w:val="pt-BR"/>
        </w:rPr>
        <w:t xml:space="preserve"> mầm non</w:t>
      </w:r>
      <w:r w:rsidRPr="00015A4D">
        <w:rPr>
          <w:rFonts w:eastAsia="MS Mincho" w:cs="Times New Roman"/>
          <w:szCs w:val="28"/>
          <w:lang w:val="vi-VN"/>
        </w:rPr>
        <w:t xml:space="preserve"> do Bộ Giáo dục và Đào tạo qui định nhằm phát triển sự nghiệp giáo dục. Trường học phải bảo đảm đủ các điều kiện như: có cán bộ quản lý, giáo viên dạy các môn học, nhân viên hành chính, bảo vệ, y tế...; có cơ sở vật chất, trang thiết bị phục vụ giảng dạy và học tập; có đủ những điều kiện về tài chính theo qui định của Bộ Tài chính. Trường học được tổ chức theo các loại hình công lập, dân lập và tư thục. </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Trường học giáo dục mầm non bao gồm nhà trẻ, trường mẫu giáo và trường mầm non.</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i/>
          <w:szCs w:val="28"/>
          <w:lang w:val="vi-VN"/>
        </w:rPr>
        <w:t xml:space="preserve">Nhà trẻ </w:t>
      </w:r>
      <w:r w:rsidRPr="00015A4D">
        <w:rPr>
          <w:rFonts w:eastAsia="MS Mincho" w:cs="Times New Roman"/>
          <w:szCs w:val="28"/>
          <w:lang w:val="vi-VN"/>
        </w:rPr>
        <w:t>là đơn vị giáo dục cơ sở của ngành học mầm non, có chức năng thu nhận các cháu từ 3 tháng tuổi đến 3 tuổi để nuôi, dạy và chăm sóc theo phương pháp khoa học, nhằm phát triển toàn diện cho trẻ. Nhà trẻ chia thành nhiều nhóm trẻ, trong nhà trẻ có thể có cả các lớp mẫu giáo. Nhà trẻ có ban giám hiệu quản lý và do hiệu trưởng phụ trách.</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i/>
          <w:szCs w:val="28"/>
          <w:lang w:val="vi-VN"/>
        </w:rPr>
        <w:t xml:space="preserve">Trường mẫu giáo </w:t>
      </w:r>
      <w:r w:rsidRPr="00015A4D">
        <w:rPr>
          <w:rFonts w:eastAsia="MS Mincho" w:cs="Times New Roman"/>
          <w:szCs w:val="28"/>
          <w:lang w:val="vi-VN"/>
        </w:rPr>
        <w:t>là đơn vị giáo dục cơ sở của ngành học mầm non, có chức năng thu nhận để chăm sóc giáo dục trẻ em từ 3 đến 6 tuổi, bước chuẩn bị cho trẻ vào lớp 1. Trường mẫu giáo gồm có các lớp mẫu giáo và có thể có cả nhóm trẻ. Trường có ban giám hiệu quản lý và do hiệu trưởng phụ trách.</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i/>
          <w:szCs w:val="28"/>
          <w:lang w:val="vi-VN"/>
        </w:rPr>
        <w:t xml:space="preserve">Trường mầm non </w:t>
      </w:r>
      <w:r w:rsidRPr="00015A4D">
        <w:rPr>
          <w:rFonts w:eastAsia="MS Mincho" w:cs="Times New Roman"/>
          <w:szCs w:val="28"/>
          <w:lang w:val="vi-VN"/>
        </w:rPr>
        <w:t>là đơn vị giáo dục cơ sở của ngành học mầm non, hình thức tổ chức liên hợp giữa nhà trẻ và mẫu giáo. Trường mầm non có chức năng thu nhận để chăm sóc và giáo dục trẻ em từ 3 tháng đến 6 tuổi, nhằm giúp trẻ hình thành những yếu tố đầu tiên của nhân cách; bước chuẩn bị cho trẻ em vào lớp 1. Trường mầm non có các lớp mẫu giáo và các nhóm trẻ. Trường có ban giám hiệu quản lý và do hiệu trưởng phụ trách.</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b/>
          <w:i/>
          <w:szCs w:val="28"/>
          <w:lang w:val="vi-VN"/>
        </w:rPr>
        <w:t xml:space="preserve">b) Lớp học giáo dục mầm non </w:t>
      </w:r>
      <w:r w:rsidRPr="00015A4D">
        <w:rPr>
          <w:rFonts w:eastAsia="MS Mincho" w:cs="Times New Roman"/>
          <w:szCs w:val="28"/>
          <w:lang w:val="vi-VN"/>
        </w:rPr>
        <w:t>là một tổ chức của trường học giáo dục mầm non hoặc tổ chức độc lập gồm các học sinh cùng được nuôi dạy theo một chương trình do một hoặc nhiều giáo viên nuôi dạy nhưng có sự quản lý trực tiếp của một giáo viên chủ nhiệm.</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Lớp giáo dục mầm non được phân thành 2 hệ: hệ nhà trẻ và hệ mẫu giáo</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i/>
          <w:szCs w:val="28"/>
          <w:lang w:val="vi-VN"/>
        </w:rPr>
        <w:t>- Hệ nhà trẻ</w:t>
      </w:r>
      <w:r w:rsidRPr="00015A4D">
        <w:rPr>
          <w:rFonts w:eastAsia="MS Mincho" w:cs="Times New Roman"/>
          <w:szCs w:val="28"/>
          <w:lang w:val="vi-VN"/>
        </w:rPr>
        <w:t xml:space="preserve"> gồm các nhóm trẻ ở độ tuổi 3 tháng đến 3 tuổi và được phân theo tháng tuổi quy định của Bộ Giáo dục và Đào tạo với trẻ em tối đa 1 nhóm quy định như sau:</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 Nhóm trẻ từ 3 tháng đến 6 tháng: 15 cháu,</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 Nhóm trẻ từ 7 tháng đến 12 tháng: 18 cháu,</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 Nhóm trẻ từ 13 tháng đến 18 tháng: 20 cháu,</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 Nhóm trẻ từ 19 tháng đến 24 tháng: 22 cháu,</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 Nhóm trẻ từ 25 tháng đến 26 tháng: 25 cháu.</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i/>
          <w:szCs w:val="28"/>
          <w:lang w:val="vi-VN"/>
        </w:rPr>
        <w:t>Lớp học hệ nhà trẻ</w:t>
      </w:r>
      <w:r w:rsidRPr="00015A4D">
        <w:rPr>
          <w:rFonts w:eastAsia="MS Mincho" w:cs="Times New Roman"/>
          <w:szCs w:val="28"/>
          <w:lang w:val="vi-VN"/>
        </w:rPr>
        <w:t xml:space="preserve"> bao gồm các nhóm trẻ của các nhà trẻ, của trường mầm non; nhóm trẻ của trường mẫu giáo (nếu có) và nhóm trẻ độc lập (nhóm trẻ hoạt </w:t>
      </w:r>
      <w:r w:rsidRPr="00015A4D">
        <w:rPr>
          <w:rFonts w:eastAsia="MS Mincho" w:cs="Times New Roman"/>
          <w:szCs w:val="28"/>
          <w:lang w:val="vi-VN"/>
        </w:rPr>
        <w:lastRenderedPageBreak/>
        <w:t>động không phụ thuộc bất cứ một nhà trẻ, trường mầm non, trường mẫu giáo nào, có thể nằm trong các trường phổ thông hoặc ở các gia đình có nhận trông trẻ từ 3 tháng đến 3 tuổi).</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i/>
          <w:szCs w:val="28"/>
          <w:lang w:val="vi-VN"/>
        </w:rPr>
        <w:t>- Hệ mẫu giáo</w:t>
      </w:r>
      <w:r w:rsidRPr="00015A4D">
        <w:rPr>
          <w:rFonts w:eastAsia="MS Mincho" w:cs="Times New Roman"/>
          <w:szCs w:val="28"/>
          <w:lang w:val="vi-VN"/>
        </w:rPr>
        <w:t xml:space="preserve"> gồm các lớp mẫu giáo cho trẻ em ở độ tuổi từ 3 đến 6 tuổi, được phân theo  nhóm tuổi quy định của Bộ Giáo dục và Đào tạo với số trẻ em tối đa của các lớp mẫu giáo cụ thể như sau:</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ab/>
        <w:t>+ Lớp trẻ từ 3 - 4 tuổi: 25 cháu,</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ab/>
        <w:t>+ Lớp trẻ từ 4 -5 tuổi: 30 cháu,</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ab/>
        <w:t>+ Lớp trẻ từ 5 - 6 tuổi: 35 cháu.</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i/>
          <w:szCs w:val="28"/>
          <w:lang w:val="vi-VN"/>
        </w:rPr>
        <w:t>Lớp học hệ mẫu giáo</w:t>
      </w:r>
      <w:r w:rsidRPr="00015A4D">
        <w:rPr>
          <w:rFonts w:eastAsia="MS Mincho" w:cs="Times New Roman"/>
          <w:szCs w:val="28"/>
          <w:lang w:val="vi-VN"/>
        </w:rPr>
        <w:t xml:space="preserve"> bao gồm các lớp của trường mẫu giáo, các lớp của mầm non và lớp mẫu giáo độc lập (các lớp mẫu giáo hoạt động không phụ thuộc vào bất cứ một trường mầm non, trường mẫu giáo nào, có thể nằm trong các trường phổ thông hoặc ở các gia đình có nhận trông trẻ từ 3 tuổi đến 6 tuổi).</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b/>
          <w:i/>
          <w:szCs w:val="28"/>
          <w:lang w:val="vi-VN"/>
        </w:rPr>
        <w:t xml:space="preserve">c) Phòng học </w:t>
      </w:r>
      <w:r w:rsidRPr="00015A4D">
        <w:rPr>
          <w:rFonts w:eastAsia="MS Mincho" w:cs="Times New Roman"/>
          <w:szCs w:val="28"/>
          <w:lang w:val="vi-VN"/>
        </w:rPr>
        <w:t>là các điểm được cấu trúc thành phòng thường xuyên dùng để nuôi dạy các cháu ở lứa tuổi nhà trẻ và mẫu giáo (không kể các phòng đi mượn hoặc học nhờ).</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i/>
          <w:szCs w:val="28"/>
          <w:lang w:val="vi-VN"/>
        </w:rPr>
        <w:t>Phòng học đạt tiêu chuẩn</w:t>
      </w:r>
      <w:r w:rsidRPr="00015A4D">
        <w:rPr>
          <w:rFonts w:eastAsia="MS Mincho" w:cs="Times New Roman"/>
          <w:szCs w:val="28"/>
          <w:lang w:val="vi-VN"/>
        </w:rPr>
        <w:t xml:space="preserve"> là phòng học phải bảo đảm yêu cầu của việc nuôi dưỡng, chăm sóc, giáo dục trẻ: bảo đảm ấm về mùa đông, thoáng mát về mùa hè, có đủ ánh sáng, đủ thiết bị, đồ dùng phục vụ nuôi dạy theo quy định của Bộ Giáo dục và Đào tạo.</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i/>
          <w:szCs w:val="28"/>
          <w:lang w:val="vi-VN"/>
        </w:rPr>
        <w:t>Phòng học của nhà trẻ</w:t>
      </w:r>
      <w:r w:rsidRPr="00015A4D">
        <w:rPr>
          <w:rFonts w:eastAsia="MS Mincho" w:cs="Times New Roman"/>
          <w:szCs w:val="28"/>
          <w:lang w:val="vi-VN"/>
        </w:rPr>
        <w:t xml:space="preserve"> bao gồm các phòng dùng để nuôi dạy trẻ em từ 3 tháng tuổi đến 3 tuổi.</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i/>
          <w:szCs w:val="28"/>
          <w:lang w:val="vi-VN"/>
        </w:rPr>
        <w:t>Phòng học của mẫu giáo</w:t>
      </w:r>
      <w:r w:rsidRPr="00015A4D">
        <w:rPr>
          <w:rFonts w:eastAsia="MS Mincho" w:cs="Times New Roman"/>
          <w:szCs w:val="28"/>
          <w:lang w:val="vi-VN"/>
        </w:rPr>
        <w:t xml:space="preserve"> bao gồm các phòng dùng để nuôi dạy trẻ từ 3 tuổi đến 6  tuổi.</w:t>
      </w:r>
    </w:p>
    <w:p w:rsidR="00015A4D" w:rsidRPr="00015A4D" w:rsidRDefault="00015A4D" w:rsidP="00015A4D">
      <w:pPr>
        <w:widowControl w:val="0"/>
        <w:spacing w:before="120" w:after="120" w:line="240" w:lineRule="auto"/>
        <w:ind w:firstLine="567"/>
        <w:jc w:val="both"/>
        <w:rPr>
          <w:rFonts w:eastAsia="MS Mincho" w:cs="Times New Roman"/>
          <w:b/>
          <w:i/>
          <w:szCs w:val="28"/>
          <w:lang w:val="vi-VN"/>
        </w:rPr>
      </w:pPr>
      <w:r w:rsidRPr="00015A4D">
        <w:rPr>
          <w:rFonts w:eastAsia="MS Mincho" w:cs="Times New Roman"/>
          <w:b/>
          <w:i/>
          <w:szCs w:val="28"/>
          <w:lang w:val="vi-VN"/>
        </w:rPr>
        <w:t>3. Phân tổ chủ yếu</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 Loại hình;</w:t>
      </w:r>
    </w:p>
    <w:p w:rsidR="00015A4D" w:rsidRPr="00015A4D" w:rsidRDefault="00015A4D" w:rsidP="00015A4D">
      <w:pPr>
        <w:widowControl w:val="0"/>
        <w:spacing w:before="120" w:after="120" w:line="240" w:lineRule="auto"/>
        <w:ind w:firstLine="567"/>
        <w:jc w:val="both"/>
        <w:rPr>
          <w:rFonts w:eastAsia="MS Mincho" w:cs="Times New Roman"/>
          <w:szCs w:val="28"/>
        </w:rPr>
      </w:pPr>
      <w:r w:rsidRPr="00015A4D">
        <w:rPr>
          <w:rFonts w:eastAsia="MS Mincho" w:cs="Times New Roman"/>
          <w:szCs w:val="28"/>
          <w:lang w:val="vi-VN"/>
        </w:rPr>
        <w:t>- Loại trường;</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 Xã/phường/thị trấn.</w:t>
      </w:r>
    </w:p>
    <w:p w:rsidR="00015A4D" w:rsidRPr="00015A4D" w:rsidRDefault="00015A4D" w:rsidP="00015A4D">
      <w:pPr>
        <w:widowControl w:val="0"/>
        <w:spacing w:before="120" w:after="120" w:line="240" w:lineRule="auto"/>
        <w:ind w:firstLine="567"/>
        <w:jc w:val="both"/>
        <w:rPr>
          <w:rFonts w:eastAsia="MS Mincho" w:cs="Times New Roman"/>
          <w:b/>
          <w:i/>
          <w:szCs w:val="28"/>
          <w:lang w:val="vi-VN"/>
        </w:rPr>
      </w:pPr>
      <w:r w:rsidRPr="00015A4D">
        <w:rPr>
          <w:rFonts w:eastAsia="MS Mincho" w:cs="Times New Roman"/>
          <w:b/>
          <w:i/>
          <w:szCs w:val="28"/>
          <w:lang w:val="vi-VN"/>
        </w:rPr>
        <w:t xml:space="preserve">4. Nguồn số liệu </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Báo cáo của Phòng Giáo dục và Đào tạo.</w:t>
      </w:r>
    </w:p>
    <w:p w:rsidR="00015A4D" w:rsidRPr="00015A4D" w:rsidRDefault="00015A4D" w:rsidP="00015A4D">
      <w:pPr>
        <w:keepNext/>
        <w:tabs>
          <w:tab w:val="left" w:pos="3340"/>
        </w:tabs>
        <w:spacing w:before="120" w:after="120" w:line="240" w:lineRule="auto"/>
        <w:ind w:firstLine="567"/>
        <w:jc w:val="both"/>
        <w:outlineLvl w:val="1"/>
        <w:rPr>
          <w:rFonts w:eastAsia="Times New Roman" w:cs="Times New Roman"/>
          <w:b/>
          <w:bCs/>
          <w:szCs w:val="28"/>
          <w:lang w:val="pt-BR"/>
        </w:rPr>
      </w:pPr>
      <w:r w:rsidRPr="00015A4D">
        <w:rPr>
          <w:rFonts w:eastAsia="Times New Roman" w:cs="Times New Roman"/>
          <w:b/>
          <w:bCs/>
          <w:szCs w:val="28"/>
          <w:lang w:val="pt-BR"/>
        </w:rPr>
        <w:t>B. Số giáo viên mầm non</w:t>
      </w:r>
    </w:p>
    <w:p w:rsidR="00015A4D" w:rsidRPr="00015A4D" w:rsidRDefault="00015A4D" w:rsidP="00015A4D">
      <w:pPr>
        <w:widowControl w:val="0"/>
        <w:spacing w:before="120" w:after="120" w:line="240" w:lineRule="auto"/>
        <w:ind w:firstLine="567"/>
        <w:jc w:val="both"/>
        <w:rPr>
          <w:rFonts w:eastAsia="MS Mincho" w:cs="Times New Roman"/>
          <w:b/>
          <w:i/>
          <w:szCs w:val="28"/>
          <w:lang w:val="vi-VN"/>
        </w:rPr>
      </w:pPr>
      <w:r w:rsidRPr="00015A4D">
        <w:rPr>
          <w:rFonts w:eastAsia="MS Mincho" w:cs="Times New Roman"/>
          <w:b/>
          <w:i/>
          <w:szCs w:val="28"/>
          <w:lang w:val="vi-VN"/>
        </w:rPr>
        <w:t>1. Mục đích, ý nghĩa</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Chỉ tiêu phản ánh quy mô và cơ cấu  giáo viên mầm non làm công tác nuôi dưỡng và giảng dạy, là căn cứ để có kế hoạch phát triển trường, lớp phù hợp với sự phát triển về số lượng học sinh mầm non.</w:t>
      </w:r>
    </w:p>
    <w:p w:rsidR="00015A4D" w:rsidRPr="00015A4D" w:rsidRDefault="00015A4D" w:rsidP="00015A4D">
      <w:pPr>
        <w:widowControl w:val="0"/>
        <w:spacing w:before="120" w:after="120" w:line="240" w:lineRule="auto"/>
        <w:ind w:firstLine="567"/>
        <w:jc w:val="both"/>
        <w:rPr>
          <w:rFonts w:eastAsia="MS Mincho" w:cs="Times New Roman"/>
          <w:b/>
          <w:i/>
          <w:szCs w:val="28"/>
          <w:lang w:val="vi-VN"/>
        </w:rPr>
      </w:pPr>
      <w:r w:rsidRPr="00015A4D">
        <w:rPr>
          <w:rFonts w:eastAsia="MS Mincho" w:cs="Times New Roman"/>
          <w:b/>
          <w:i/>
          <w:szCs w:val="28"/>
          <w:lang w:val="vi-VN"/>
        </w:rPr>
        <w:t>2. Khái niệm, nội dung, phương pháp tính</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 xml:space="preserve">Giáo viên mầm non là những người làm nhiệm vụ nuôi dưỡng, chăm sóc, giáo </w:t>
      </w:r>
      <w:r w:rsidRPr="00015A4D">
        <w:rPr>
          <w:rFonts w:eastAsia="MS Mincho" w:cs="Times New Roman"/>
          <w:szCs w:val="28"/>
          <w:lang w:val="vi-VN"/>
        </w:rPr>
        <w:lastRenderedPageBreak/>
        <w:t>dục trẻ em theo lứa tuổi tại các trường, cơ sở giáo dục mầm non.</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i/>
          <w:szCs w:val="28"/>
          <w:lang w:val="vi-VN"/>
        </w:rPr>
        <w:t>Giáo viên mầm non đạt chuẩn và trên chuẩn</w:t>
      </w:r>
      <w:r w:rsidRPr="00015A4D">
        <w:rPr>
          <w:rFonts w:eastAsia="MS Mincho" w:cs="Times New Roman"/>
          <w:szCs w:val="28"/>
          <w:lang w:val="vi-VN"/>
        </w:rPr>
        <w:t xml:space="preserve"> là những người có bằng trung cấp sư phạm trở lên.</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Giáo viên mầm non bao gồm giáo viên nhà trẻ và giáo viên mẫu giáo.</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i/>
          <w:szCs w:val="28"/>
          <w:lang w:val="vi-VN"/>
        </w:rPr>
        <w:t>- Giáo viên nhà trẻ</w:t>
      </w:r>
      <w:r w:rsidRPr="00015A4D">
        <w:rPr>
          <w:rFonts w:eastAsia="MS Mincho" w:cs="Times New Roman"/>
          <w:szCs w:val="28"/>
          <w:lang w:val="vi-VN"/>
        </w:rPr>
        <w:t xml:space="preserve"> là những người đang trực tiếp nuôi, dạy trẻ em ở độ tuổi nhà trẻ từ 3 tháng đến 3 tuổi ở trong các nhà trẻ, trường mẫu giáo, trường mầm non và nhóm trẻ độc lập.</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i/>
          <w:szCs w:val="28"/>
          <w:lang w:val="vi-VN"/>
        </w:rPr>
        <w:t>- Giáo viên mẫu giáo</w:t>
      </w:r>
      <w:r w:rsidRPr="00015A4D">
        <w:rPr>
          <w:rFonts w:eastAsia="MS Mincho" w:cs="Times New Roman"/>
          <w:szCs w:val="28"/>
          <w:lang w:val="vi-VN"/>
        </w:rPr>
        <w:t xml:space="preserve"> là những người đang trực tiếp chăm sóc và giáo dục trẻ em ở độ tuổi mẫu giáo từ 3 tuổi đến 6 tuổi ở các trường mẫu giáo, trường mầm non và lớp mẫu giáo độc lập.</w:t>
      </w:r>
    </w:p>
    <w:p w:rsidR="00015A4D" w:rsidRPr="00015A4D" w:rsidRDefault="00015A4D" w:rsidP="00015A4D">
      <w:pPr>
        <w:widowControl w:val="0"/>
        <w:spacing w:before="120" w:after="120" w:line="240" w:lineRule="auto"/>
        <w:ind w:firstLine="567"/>
        <w:jc w:val="both"/>
        <w:rPr>
          <w:rFonts w:eastAsia="MS Mincho" w:cs="Times New Roman"/>
          <w:b/>
          <w:i/>
          <w:szCs w:val="28"/>
          <w:lang w:val="vi-VN"/>
        </w:rPr>
      </w:pPr>
      <w:r w:rsidRPr="00015A4D">
        <w:rPr>
          <w:rFonts w:eastAsia="MS Mincho" w:cs="Times New Roman"/>
          <w:b/>
          <w:i/>
          <w:szCs w:val="28"/>
          <w:lang w:val="vi-VN"/>
        </w:rPr>
        <w:t>3. Phân tổ chủ yếu</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 Loại hình;</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 Loại trường;</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 Giới tính;</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 Dân tộc;</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 Đạt chuẩn</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 Xã/phường/thị trấn.</w:t>
      </w:r>
    </w:p>
    <w:p w:rsidR="00015A4D" w:rsidRPr="00015A4D" w:rsidRDefault="00015A4D" w:rsidP="00015A4D">
      <w:pPr>
        <w:widowControl w:val="0"/>
        <w:spacing w:before="120" w:after="120" w:line="240" w:lineRule="auto"/>
        <w:ind w:firstLine="567"/>
        <w:jc w:val="both"/>
        <w:rPr>
          <w:rFonts w:eastAsia="MS Mincho" w:cs="Times New Roman"/>
          <w:b/>
          <w:i/>
          <w:szCs w:val="28"/>
          <w:lang w:val="vi-VN"/>
        </w:rPr>
      </w:pPr>
      <w:r w:rsidRPr="00015A4D">
        <w:rPr>
          <w:rFonts w:eastAsia="MS Mincho" w:cs="Times New Roman"/>
          <w:b/>
          <w:i/>
          <w:szCs w:val="28"/>
          <w:lang w:val="vi-VN"/>
        </w:rPr>
        <w:t>4. Nguồn số liệu</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Báo cáo của Phòng Giáo dục và Đào tạo.</w:t>
      </w:r>
    </w:p>
    <w:p w:rsidR="00015A4D" w:rsidRPr="00015A4D" w:rsidRDefault="00015A4D" w:rsidP="00015A4D">
      <w:pPr>
        <w:keepNext/>
        <w:tabs>
          <w:tab w:val="left" w:pos="3340"/>
        </w:tabs>
        <w:spacing w:before="120" w:after="120" w:line="240" w:lineRule="auto"/>
        <w:ind w:firstLine="567"/>
        <w:jc w:val="both"/>
        <w:outlineLvl w:val="1"/>
        <w:rPr>
          <w:rFonts w:eastAsia="Times New Roman" w:cs="Times New Roman"/>
          <w:b/>
          <w:bCs/>
          <w:szCs w:val="28"/>
          <w:lang w:val="pt-BR"/>
        </w:rPr>
      </w:pPr>
      <w:r w:rsidRPr="00015A4D">
        <w:rPr>
          <w:rFonts w:eastAsia="Times New Roman" w:cs="Times New Roman"/>
          <w:b/>
          <w:bCs/>
          <w:i/>
          <w:iCs/>
          <w:szCs w:val="28"/>
          <w:lang w:val="fr-FR"/>
        </w:rPr>
        <w:t xml:space="preserve">C. </w:t>
      </w:r>
      <w:r w:rsidRPr="00015A4D">
        <w:rPr>
          <w:rFonts w:eastAsia="Times New Roman" w:cs="Times New Roman"/>
          <w:b/>
          <w:bCs/>
          <w:szCs w:val="28"/>
          <w:lang w:val="pt-BR"/>
        </w:rPr>
        <w:t>Số học sinh mầm non</w:t>
      </w:r>
    </w:p>
    <w:p w:rsidR="00015A4D" w:rsidRPr="00015A4D" w:rsidRDefault="00015A4D" w:rsidP="00015A4D">
      <w:pPr>
        <w:widowControl w:val="0"/>
        <w:spacing w:before="120" w:after="120" w:line="240" w:lineRule="auto"/>
        <w:ind w:firstLine="567"/>
        <w:jc w:val="both"/>
        <w:rPr>
          <w:rFonts w:eastAsia="MS Mincho" w:cs="Times New Roman"/>
          <w:b/>
          <w:i/>
          <w:szCs w:val="28"/>
          <w:lang w:val="vi-VN"/>
        </w:rPr>
      </w:pPr>
      <w:r w:rsidRPr="00015A4D">
        <w:rPr>
          <w:rFonts w:eastAsia="MS Mincho" w:cs="Times New Roman"/>
          <w:b/>
          <w:i/>
          <w:szCs w:val="28"/>
          <w:lang w:val="vi-VN"/>
        </w:rPr>
        <w:t>1. Mục đích, ý nghĩa</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Chỉ tiêu phản ánh quy mô và cơ cấu trẻ em mầm non đến lớp, làm cơ sở lập kế hoạch phát triển trường, lớp, phòng học, giáo viên mầm non.</w:t>
      </w:r>
    </w:p>
    <w:p w:rsidR="00015A4D" w:rsidRPr="00015A4D" w:rsidRDefault="00015A4D" w:rsidP="00015A4D">
      <w:pPr>
        <w:widowControl w:val="0"/>
        <w:spacing w:before="120" w:after="120" w:line="240" w:lineRule="auto"/>
        <w:ind w:firstLine="567"/>
        <w:jc w:val="both"/>
        <w:rPr>
          <w:rFonts w:eastAsia="MS Mincho" w:cs="Times New Roman"/>
          <w:b/>
          <w:i/>
          <w:szCs w:val="28"/>
          <w:lang w:val="vi-VN"/>
        </w:rPr>
      </w:pPr>
      <w:r w:rsidRPr="00015A4D">
        <w:rPr>
          <w:rFonts w:eastAsia="MS Mincho" w:cs="Times New Roman"/>
          <w:b/>
          <w:i/>
          <w:szCs w:val="28"/>
          <w:lang w:val="vi-VN"/>
        </w:rPr>
        <w:t>2. Khái niệm, nội dung, phương pháp tính</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Học sinh mầm non là trẻ em từ 3 tháng tuổi đến 6 tuổi đang học tại các nhóm trẻ và các lớp mẫu giáo.</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Học sinh mầm non bao gồm học sinh nhà trẻ và học sinh mẫu giáo:</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i/>
          <w:szCs w:val="28"/>
          <w:lang w:val="vi-VN"/>
        </w:rPr>
        <w:t>- Học sinh nhà trẻ</w:t>
      </w:r>
      <w:r w:rsidRPr="00015A4D">
        <w:rPr>
          <w:rFonts w:eastAsia="MS Mincho" w:cs="Times New Roman"/>
          <w:szCs w:val="28"/>
          <w:lang w:val="vi-VN"/>
        </w:rPr>
        <w:t xml:space="preserve"> bao gồm trẻ em từ 3 tháng đến 3 tuổi ở các nhóm trẻ của các nhà trẻ, trường mầm non, nhóm trẻ độc lập, nhóm trẻ ở trường mẫu giáo.</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i/>
          <w:szCs w:val="28"/>
          <w:lang w:val="vi-VN"/>
        </w:rPr>
        <w:t>- Học sinh mẫu giáo</w:t>
      </w:r>
      <w:r w:rsidRPr="00015A4D">
        <w:rPr>
          <w:rFonts w:eastAsia="MS Mincho" w:cs="Times New Roman"/>
          <w:szCs w:val="28"/>
          <w:lang w:val="vi-VN"/>
        </w:rPr>
        <w:t xml:space="preserve"> bao gồm trẻ em từ 3 tuổi đến 6 tuổi ở các lớp mẫu giáo của trường mẫu giáo, trường mầm non, lớp mẫu giáo độc lập, lớp mẫu giáo ở các nhà trẻ.</w:t>
      </w:r>
    </w:p>
    <w:p w:rsidR="00015A4D" w:rsidRPr="00015A4D" w:rsidRDefault="00015A4D" w:rsidP="00015A4D">
      <w:pPr>
        <w:widowControl w:val="0"/>
        <w:spacing w:before="120" w:after="120" w:line="240" w:lineRule="auto"/>
        <w:ind w:firstLine="567"/>
        <w:jc w:val="both"/>
        <w:rPr>
          <w:rFonts w:eastAsia="MS Mincho" w:cs="Times New Roman"/>
          <w:b/>
          <w:i/>
          <w:szCs w:val="28"/>
          <w:lang w:val="vi-VN"/>
        </w:rPr>
      </w:pPr>
      <w:r w:rsidRPr="00015A4D">
        <w:rPr>
          <w:rFonts w:eastAsia="MS Mincho" w:cs="Times New Roman"/>
          <w:b/>
          <w:i/>
          <w:szCs w:val="28"/>
          <w:lang w:val="vi-VN"/>
        </w:rPr>
        <w:t>3. Phân tổ chủ yếu</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 Loại hình: công lập;</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 Loại trường;</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lastRenderedPageBreak/>
        <w:t>- Giới tính;</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 Dân tộc;</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 Xã/phường/thị trấn.</w:t>
      </w:r>
    </w:p>
    <w:p w:rsidR="00015A4D" w:rsidRPr="00015A4D" w:rsidRDefault="00015A4D" w:rsidP="00015A4D">
      <w:pPr>
        <w:widowControl w:val="0"/>
        <w:spacing w:before="120" w:after="120" w:line="240" w:lineRule="auto"/>
        <w:ind w:firstLine="567"/>
        <w:jc w:val="both"/>
        <w:rPr>
          <w:rFonts w:eastAsia="MS Mincho" w:cs="Times New Roman"/>
          <w:b/>
          <w:i/>
          <w:szCs w:val="28"/>
          <w:lang w:val="vi-VN"/>
        </w:rPr>
      </w:pPr>
      <w:r w:rsidRPr="00015A4D">
        <w:rPr>
          <w:rFonts w:eastAsia="MS Mincho" w:cs="Times New Roman"/>
          <w:b/>
          <w:i/>
          <w:szCs w:val="28"/>
          <w:lang w:val="vi-VN"/>
        </w:rPr>
        <w:t>4. Nguồn số liệu</w:t>
      </w:r>
    </w:p>
    <w:p w:rsidR="00015A4D" w:rsidRPr="00015A4D" w:rsidRDefault="00015A4D" w:rsidP="00015A4D">
      <w:pPr>
        <w:widowControl w:val="0"/>
        <w:spacing w:before="120" w:after="120" w:line="240" w:lineRule="auto"/>
        <w:ind w:firstLine="567"/>
        <w:jc w:val="both"/>
        <w:rPr>
          <w:rFonts w:eastAsia="MS Mincho" w:cs="Times New Roman"/>
          <w:szCs w:val="28"/>
          <w:lang w:val="vi-VN"/>
        </w:rPr>
      </w:pPr>
      <w:r w:rsidRPr="00015A4D">
        <w:rPr>
          <w:rFonts w:eastAsia="MS Mincho" w:cs="Times New Roman"/>
          <w:szCs w:val="28"/>
          <w:lang w:val="vi-VN"/>
        </w:rPr>
        <w:t>Báo cáo của Phòng Giáo dục và Đào tạo.</w:t>
      </w:r>
    </w:p>
    <w:p w:rsidR="00015A4D" w:rsidRPr="00015A4D" w:rsidRDefault="00015A4D" w:rsidP="00015A4D">
      <w:pPr>
        <w:widowControl w:val="0"/>
        <w:spacing w:before="120" w:after="120" w:line="240" w:lineRule="auto"/>
        <w:ind w:firstLine="567"/>
        <w:jc w:val="both"/>
        <w:rPr>
          <w:rFonts w:eastAsia="MS Mincho" w:cs="Times New Roman"/>
          <w:szCs w:val="28"/>
        </w:rPr>
      </w:pP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b/>
          <w:szCs w:val="28"/>
        </w:rPr>
        <w:t xml:space="preserve">BIỂU SỐ 004c.N/BCH-XHMT: GIÁO DỤC PHỔ THÔNG CHIA THEO XÃ/PHƯỜNG/THỊ TRẤN.  </w:t>
      </w:r>
    </w:p>
    <w:p w:rsidR="00015A4D" w:rsidRPr="00015A4D" w:rsidRDefault="00015A4D" w:rsidP="00015A4D">
      <w:pPr>
        <w:widowControl w:val="0"/>
        <w:spacing w:before="120" w:after="120" w:line="240" w:lineRule="auto"/>
        <w:ind w:firstLine="567"/>
        <w:jc w:val="both"/>
        <w:rPr>
          <w:rFonts w:eastAsia="MS Mincho" w:cs="Times New Roman"/>
          <w:b/>
          <w:szCs w:val="28"/>
          <w:lang w:val="vi-VN"/>
        </w:rPr>
      </w:pPr>
      <w:r w:rsidRPr="00015A4D">
        <w:rPr>
          <w:rFonts w:eastAsia="MS Mincho" w:cs="Times New Roman"/>
          <w:b/>
          <w:szCs w:val="28"/>
          <w:lang w:val="vi-VN"/>
        </w:rPr>
        <w:t xml:space="preserve">A. Số trường, lớp, phòng học phổ thông tiểu học, trung học cơ sở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1. Mục đích, ý nghĩa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Các chỉ tiêu phản ánh quy mô và cơ cấu về cơ sở vật chất của giáo dục phổ thông, là cơ  sở để đánh giá thực trạng, phân tích xu hướng phát triển về số lượng trường, lớp và phòng học phổ thông và làm căn cứ cho công tác quy hoạch, kế hoạch đầu tư xây dựng trường, lớp trong tương lai để đáp ứng nhu cầu học tập ngày càng cao của xã hội.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2. Khái niệm, nội dung, phương pháp tính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Giáo dục tiểu học và trung học cơ sở là bộ phận cấu thành của hệ thống giáo dục phổ thông.</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Giáo dục tiểu học được thực hiện trong 5 năm học, từ lớp 1 đến lớp 5. Tuổi của học sinh vào học lớp 1 là 6 tuổi.</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Giáo dục trung học cơ sở được thực hiện trong 4 năm học, từ lớp 6 đến lớp 9. Học sinh vào học lớp 6 phải hoàn thành chương trình tiểu học, có tuổi là 11 tuổi.</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b/>
          <w:i/>
          <w:szCs w:val="28"/>
        </w:rPr>
        <w:t>a) Trường tiểu học, trung học cơ sở</w:t>
      </w:r>
      <w:r w:rsidRPr="00015A4D">
        <w:rPr>
          <w:rFonts w:eastAsia="Calibri" w:cs="Times New Roman"/>
          <w:szCs w:val="28"/>
        </w:rPr>
        <w:t xml:space="preserve"> là cơ sở giáo dục đảm bảo đủ các điều kiện: cán bộ quản lý, giáo viên dạy các môn học, nhân viên hành chính, bảo vệ, y tế…; có cơ sở vật chất, trang thiết bị phục vụ giảng dạy và học tập; có đủ những điều kiện về tài chính theo quy định của Bộ Tài chính. Chủ tịch Ủy ban nhân dân cấp huyện có quyền quyết định thành lập các trường tiểu học và trung học cơ sở. Các trường tiểu học và trung học cơ sở phải thực hiện chương trình giáo dục do Bộ Giáo dục và Đào tạo quy định.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Trường tiểu học là một cơ sở giáo dục của bậc tiểu học, là cấp học nền tảng của hệ  thống giáo dục quốc dân. Trường  tiểu học có từ lớp 1 đến lớp 5 và có tư cách pháp nhân và con dấu riêng.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Trường trung học cơ sở là một cơ sở giáo dục của cấp trung học, nối tiếp bậc học tiểu học của hệ thống giáo dục quốc dân. Trường trung học cơ sở có từ lớp 6 đến lớp 9 và có tư cách pháp nhân và con dấu riêng.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Loại hình trường gồm có: trường công lập, trường dân lập và trường tư thục.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lastRenderedPageBreak/>
        <w:t xml:space="preserve">- Trường công lập là trường do Nhà nước thành lập, đầu tư xây dựng, bảo đảm kinh phí cho các nhiệm vụ chi thường xuyên.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Trường dân lập là trường do cộng đồng dân cư ở cơ sở thành lập, đầu tư xây dựng cơ sở vật chất và bảo đảm kinh phí hoạt động.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Trường tư thục là trường do các cá nhân thành lập, đầu tư xây dựng cơ sở vật chất và bảo đảm kinh phí hoạt động.</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b/>
          <w:i/>
          <w:szCs w:val="28"/>
        </w:rPr>
        <w:t>b) Lớp tiểu học, trung học cơ sở</w:t>
      </w:r>
      <w:r w:rsidRPr="00015A4D">
        <w:rPr>
          <w:rFonts w:eastAsia="Calibri" w:cs="Times New Roman"/>
          <w:b/>
          <w:szCs w:val="28"/>
        </w:rPr>
        <w:t xml:space="preserve"> </w:t>
      </w:r>
      <w:r w:rsidRPr="00015A4D">
        <w:rPr>
          <w:rFonts w:eastAsia="Calibri" w:cs="Times New Roman"/>
          <w:szCs w:val="28"/>
        </w:rPr>
        <w:t xml:space="preserve">là một tổ chức của trường tiểu học, trung học cơ sở gồm các học sinh học cùng học một chương trình giáo dục hoặc nhiều chương trình giáo dục, do một giáo viên giảng dạy hoặc do nhiều giáo viên giảng dạy nhưng có sự quản lý trực tiếp của một giáo viên chủ nhiệm.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Lớp tiểu học: gồm các lớp từ lớp 1 đến lớp 5.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Lớp trung học cơ sở: gồm các lớp từ lớp 6 đến lớp 9.</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Số lượng học sinh quy định của một lớp học chuẩn như sau: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Bậc tiểu học: 35 học sinh trở xuống,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Bậc trung học: 45 học sinh trở xuống.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b/>
          <w:i/>
          <w:szCs w:val="28"/>
        </w:rPr>
        <w:t>c) Phòng học</w:t>
      </w:r>
      <w:r w:rsidRPr="00015A4D">
        <w:rPr>
          <w:rFonts w:eastAsia="Calibri" w:cs="Times New Roman"/>
          <w:szCs w:val="28"/>
        </w:rPr>
        <w:t xml:space="preserve"> là một địa điểm cụ thể, cấu trúc thành phòng học của trường học, nơi học sinh thường xuyên đến ngồi theo từng lớp để nghe giáo viên giảng bài, không phân biệt số ca, số lớp hay số trường sử dụng.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i/>
          <w:szCs w:val="28"/>
        </w:rPr>
        <w:t>Phòng học đạt tiêu chuẩn</w:t>
      </w:r>
      <w:r w:rsidRPr="00015A4D">
        <w:rPr>
          <w:rFonts w:eastAsia="Calibri" w:cs="Times New Roman"/>
          <w:szCs w:val="28"/>
        </w:rPr>
        <w:t xml:space="preserve"> được quy định phải bảo đảm đủ ánh sáng, thoáng mát về mùa hè, ấm áp về mùa đông; bảo đảm an toàn cho giáo viên và học sinh, đúng quy cách theo quy định của Bộ Giáo dục và Đào tạo về vệ sinh trường học. Trong phòng học phải có các thiết bị sau: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Bàn ghế học sinh theo kích cỡ phù hợp với  lứa  tuổi của từng lớp, bảo đảm một học sinh có một chỗ ngồi;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Một bàn, một ghế tựa cho giáo viên;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Bảng viết;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Bục giảng và bục kê bàn ghế cho giáo viên;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Có hệ thống đèn và hệ thống quạt (đối với trường có điện lưới);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Có hệ thống tủ tường (đối với trường có đủ điều kiện);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Các thiết bị phải bảo đảm tiêu chuẩn kỹ thuật và yêu cầu lắp đặt theo quy định về vệ sinh trường học.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i/>
          <w:szCs w:val="28"/>
        </w:rPr>
        <w:t>Phòng học kiên cố</w:t>
      </w:r>
      <w:r w:rsidRPr="00015A4D">
        <w:rPr>
          <w:rFonts w:eastAsia="Calibri" w:cs="Times New Roman"/>
          <w:szCs w:val="28"/>
        </w:rPr>
        <w:t xml:space="preserve"> là phòng học của các nhà cao tầng hoặc 1 tầng mái bằng, thời gian sử dụng từ 50 năm trở lên.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i/>
          <w:szCs w:val="28"/>
        </w:rPr>
        <w:t>Phòng học bán kiên cố</w:t>
      </w:r>
      <w:r w:rsidRPr="00015A4D">
        <w:rPr>
          <w:rFonts w:eastAsia="Calibri" w:cs="Times New Roman"/>
          <w:szCs w:val="28"/>
        </w:rPr>
        <w:t xml:space="preserve"> là phòng học của các nhà có chất lượng xây dựng và thời gian sử dụng thấp hơn so với nhà kiên cố (trên 20 năm).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i/>
          <w:szCs w:val="28"/>
        </w:rPr>
        <w:t>Phòng học tạm</w:t>
      </w:r>
      <w:r w:rsidRPr="00015A4D">
        <w:rPr>
          <w:rFonts w:eastAsia="Calibri" w:cs="Times New Roman"/>
          <w:szCs w:val="28"/>
        </w:rPr>
        <w:t xml:space="preserve"> là phòng học của nhà đơn sơ; làm bằng tranh tre, nứa lá hoặc tương tự.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lastRenderedPageBreak/>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Loại hình;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Loại trường;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Cấp học;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Xã/phường/thị trấn;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Báo cáo của Phòng Giáo dục và Đào tạo. </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 xml:space="preserve">B. Số giáo viên phổ thông tiểu học, trung học cơ sở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1. Mục đích, ý nghĩa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Chỉ tiêu phản ánh quy mô, cơ cấu giáo viên của của giáo dục tiểu học, trung học cơ sở là cơ sở cho công tác lập kế hoạch phát triển đội ngũ giáo viên, các trường sư phạm đáp ứng nhu cầu phát triển của giáo dục phổ thông trên phạm vi cả nước, từng tỉnh và từng huyện.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2. Khái niệm, nội dung, phương pháp tính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w:t>
      </w:r>
      <w:r w:rsidRPr="00015A4D">
        <w:rPr>
          <w:rFonts w:eastAsia="Calibri" w:cs="Times New Roman"/>
          <w:i/>
          <w:szCs w:val="28"/>
        </w:rPr>
        <w:t>Giáo viên tiểu học</w:t>
      </w:r>
      <w:r w:rsidRPr="00015A4D">
        <w:rPr>
          <w:rFonts w:eastAsia="Calibri" w:cs="Times New Roman"/>
          <w:szCs w:val="28"/>
        </w:rPr>
        <w:t xml:space="preserve"> là những giáo viên có bằng tốt nghiệp từ trung cấp sư phạm trở lên; dạy các môn học từ lớp 1 đến lớp 5 theo chương trình của hệ thống giáo dục quốc dân do Bộ Giáo dục và Đào tạo quy định.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w:t>
      </w:r>
      <w:r w:rsidRPr="00015A4D">
        <w:rPr>
          <w:rFonts w:eastAsia="Calibri" w:cs="Times New Roman"/>
          <w:i/>
          <w:szCs w:val="28"/>
        </w:rPr>
        <w:t>Giáo viên trung học cơ sở</w:t>
      </w:r>
      <w:r w:rsidRPr="00015A4D">
        <w:rPr>
          <w:rFonts w:eastAsia="Calibri" w:cs="Times New Roman"/>
          <w:szCs w:val="28"/>
        </w:rPr>
        <w:t xml:space="preserve"> là những giáo viên có bằng tốt nghiệp từ cao đẳng sư phạm trở lên hoặc có bằng tốt nghiệp cao đẳng và có chứng chỉ bồi dưỡng nghiệp vụ sư phạm đối với giáo viên trung học cơ sở. Giáo viên trung học cơ sở dạy các môn học từ lớp 6 đến lớp 9 theo chương trình của hệ thống giáo dục quốc dân do Bộ Giáo dục và Đào tạo quy định.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Loại hình;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Loại trường;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Giới tính;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Dân tộc;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Đạt chuẩn;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Xã/phường/thị trấn.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Báo cáo của Phòng Giáo dục và Đào tạo. </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 xml:space="preserve">C. Số học sinh phổ thông tiểu học, trung học cơ sở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1. Mục đích, ý nghĩa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Chỉ tiêu phản ánh quy mô, cơ cấu học sinh của giáo dục tiểu học, trung học cơ sở là cơ sở cho công tác lập kế hoạch phát triển cơ sở vật chất, trường lớp, phòng học và giáo viên. Đây là một trong những chỉ tiêu thống kê quan trọng để đánh giá </w:t>
      </w:r>
      <w:r w:rsidRPr="00015A4D">
        <w:rPr>
          <w:rFonts w:eastAsia="Calibri" w:cs="Times New Roman"/>
          <w:szCs w:val="28"/>
        </w:rPr>
        <w:lastRenderedPageBreak/>
        <w:t xml:space="preserve">hiện trạng và tình hình giáo dục phổ thông, làm căn cứ để tính nhiều chỉ tiêu thống kê có liên quan đến mức độ phổ cập giáo dục trên phạm vi cả tỉnh và cả huyện.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2. Khái niệm, nội dung, phương pháp tính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Học sinh tiểu học là học sinh từ lớp 1 đến lớp 5 thuộc trường tiểu học.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Học sinh trung học cơ sở là học sinh từ lớp 6 đến lớp 9 thuộc trường trung học cơ sở.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Tuổi của học sinh được tính theo năm. Nhóm tuổi để tính phổ cập đúng tuổi được quy định như sau: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Tiểu học: từ 6 tuổi đến 10 tuổi.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Trung học cơ sở: từ 11 tuổi đến 14 tuổi.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Học sinh phổ thông chia theo tình trạng học tập và thời gian xác định có học sinh tuyển mới và học sinh lưu ban: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Học sinh tuyển mới là học sinh bắt đầu vào học ở lớp đầu cấp học (lớp 1, lớp 6) hoặc học sinh mới chuyển đến, hoặc học sinh đã bỏ học ở các lớp khác, nay trở lại học vào kỳ khai giảng tại các trường.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Học sinh lưu ban là học sinh sau một năm học không được lên lớp, phải học lại lớp học đó trong năm học tiếp theo.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Loại hình;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Loại trường;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Giới tính;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Dân tộc;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Tuyển mới;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Lưu ban;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Xã/phường/thị trấn.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Báo cáo của Phòng Giáo dục và Đào tạo.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b/>
          <w:szCs w:val="28"/>
        </w:rPr>
        <w:t>BIỂU SỐ 005c.N/BCH-XHMT: HỌC VIÊN GIÁO DỤC THƯỜNG XUYÊN.</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1. Mục đích, ý nghĩa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Số học viên được xóa mù chữ là chỉ tiêu phản ánh kết quả công tác xoá mù chữ của loại hình giáo dục bổ túc văn hóa, giúp lập kế hoạch nâng cao chất lượng các chương trình xoá mù chữ nhằm nâng cao trình độ văn hoá của dân cư.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Số học sinh bổ túc văn hóa là chỉ tiêu phản ánh quy mô và số lượng học sinh đang theo học các lớp bổ túc văn hóa, từ đó thấy được nhu cầu học tập của mọi người cũng như mức độ phát triển của hình thức giáo dục bổ túc văn hóa, cung cấp </w:t>
      </w:r>
      <w:r w:rsidRPr="00015A4D">
        <w:rPr>
          <w:rFonts w:eastAsia="Calibri" w:cs="Times New Roman"/>
          <w:szCs w:val="28"/>
        </w:rPr>
        <w:lastRenderedPageBreak/>
        <w:t xml:space="preserve">thông tin cho việc lập kế hoạch tăng thêm số lượng và nâng cao chất lượng giáo dục bổ túc văn hóa.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2. Khái niệm, nội dung, phương pháp tính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i/>
          <w:szCs w:val="28"/>
        </w:rPr>
        <w:t>Học viên được xóa mù chữ</w:t>
      </w:r>
      <w:r w:rsidRPr="00015A4D">
        <w:rPr>
          <w:rFonts w:eastAsia="Calibri" w:cs="Times New Roman"/>
          <w:szCs w:val="28"/>
        </w:rPr>
        <w:t xml:space="preserve"> là số học viên đang học các lớp thanh toán mù chữ thuộc chương trình xoá mù chữ và giáo dục tiếp tục sau biết chữ và đã học hết mức 3 của chương trình xoá mù chữ, có trình độ tương đương lớp 3 tiểu học.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Chương  trình xoá mù chữ là chương trình cung cấp kỹ năng đọc, viết và làm các phép tính cho thanh thiếu niên và người lớn chưa biết chữ.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i/>
          <w:szCs w:val="28"/>
        </w:rPr>
        <w:t>Học sinh bổ túc văn hóa</w:t>
      </w:r>
      <w:r w:rsidRPr="00015A4D">
        <w:rPr>
          <w:rFonts w:eastAsia="Calibri" w:cs="Times New Roman"/>
          <w:szCs w:val="28"/>
        </w:rPr>
        <w:t xml:space="preserve"> là những người đang học các lớp bổ túc văn hóa theo chương trình giáo dục không chính quy để lấy bằng của hệ giáo dục quốc dân bằng hình thức vừa học, vừa làm, học từ xa, học có hướng dẫn.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 Cấp học;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 Giới tính;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 Xã/phường/thị trấn. </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Báo cáo của Phòng Giáo dục và Đào tạo.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b/>
          <w:szCs w:val="28"/>
        </w:rPr>
        <w:t>BIỂU SỐ 006c.N/BCH-XHMT: SỐ XÃ/PHƯỜNG/THỊ TRẤN ĐẠT CHUẨN PHỔ CẬP GIÁO DỤC.</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1. Mục đích, ý nghĩa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Chỉ tiêu phản ánh sự bình đẳng xã hội trong học tập đến một trình độ nhất định, có  ý  nghĩa quan trọng đối với việc lập kế hoạch, đề ra chính sách phát triển giáo dục nhằm nâng cao dân trí cho mọi người dân ở mọi miền đất nước. </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 xml:space="preserve">2. Khái niệm, nội dung, phương pháp tính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b/>
          <w:szCs w:val="28"/>
        </w:rPr>
        <w:t>* Phổ cập giáo dục tiểu học đúng độ tuổi</w:t>
      </w:r>
      <w:r w:rsidRPr="00015A4D">
        <w:rPr>
          <w:rFonts w:eastAsia="Calibri" w:cs="Times New Roman"/>
          <w:szCs w:val="28"/>
        </w:rPr>
        <w:t xml:space="preserve"> (PCGDTHĐĐT) được chia làm 2 mức độ:  </w:t>
      </w:r>
    </w:p>
    <w:p w:rsidR="00015A4D" w:rsidRPr="00015A4D" w:rsidRDefault="00015A4D" w:rsidP="00015A4D">
      <w:pPr>
        <w:spacing w:before="120" w:after="120" w:line="240" w:lineRule="auto"/>
        <w:ind w:firstLine="567"/>
        <w:jc w:val="both"/>
        <w:rPr>
          <w:rFonts w:eastAsia="Calibri" w:cs="Times New Roman"/>
          <w:i/>
          <w:szCs w:val="28"/>
        </w:rPr>
      </w:pPr>
      <w:r w:rsidRPr="00015A4D">
        <w:rPr>
          <w:rFonts w:eastAsia="Calibri" w:cs="Times New Roman"/>
          <w:i/>
          <w:szCs w:val="28"/>
        </w:rPr>
        <w:t>2.1. Tiêu chuẩn phổ cập giáo dục tiểu học đúng độ tuổi mức độ 1</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(i). Đối với cá nhân: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Trẻ em được công nhận đạt chuẩn PCGDTHĐĐT mức độ 1 phải hoàn thành chương trình tiểu học ở độ tuổi 11 tuổi.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(ii). Đối với đơn vị cơ sở: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Đơn vị cơ sở được công nhận đạt chuẩn về PCGDTHĐĐT mức độ 1 phải đạt những điều kiện sau: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a) Học sinh: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Huy động được 95% trở lên số trẻ em ở độ tuổi 6 tuổi vào lớp 1;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lastRenderedPageBreak/>
        <w:t xml:space="preserve">- Có 80% trở lên số trẻ em ở độ tuổi 11 tuổi hoàn thành chương trình tiểu học, số trẻ em ở độ tuổi 11 tuổi còn lại đang học các lớp tiểu học.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b) Giáo viên: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Đảm bảo số lượng giáo viên để dạy đủ các môn học theo chương trình giáo dục cấp tiểu học;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Đạt tỉ lệ 1,2 giáo viên/lớp trở lên đối với trường tiểu học tổ chức dạy học 5 buổi/tuần; 1,3 giáo viên/lớp trở lên đối với trường tiểu học có tổ chức dạy học trên 5 buổi/tuần;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Có 80% trở lên số giáo viên đạt trình độ chuẩn đào tạo, trong đó có 20% trở lên đạt trình độ trên chuẩn.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 Cơ sở vật chất: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Có mạng lưới trường, lớp phù hợp, tạo điều kiện cho trẻ em đi học thuận lợi;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Có số phòng học đạt tỉ lệ 0,5 phòng/lớp trở lên. Phòng học an toàn; có bảng, đủ bàn ghế cho học sinh, giáo viên; đủ ánh sáng, thoáng mát về mùa hè, ấm về mùa đông; có điều kiện tối thiểu dành cho học sinh khuyết tật học tập thuận lợi;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Trường học có thư viện, phòng y tế học đường, phòng thiết bị giáo dục; phòng truyền thống và hoạt động Đội; có sân chơi, sân tập an toàn, được sử dụng thường xuyên;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Trường học xanh, sạch, đẹp; an toàn; có nguồn nước sạch; có hệ thống thoát nước; có khu vệ  sinh dành riêng cho nam, nữ, học  sinh, giáo viên, đảm bảo sạch  sẽ, sử dụng thuận tiện.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(iii). Đối với đơn vị cấp huyện: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Đơn vị cấp huyện được công nhận đạt chuẩn PCGDTHĐĐT mức độ 1 phải có 90% trở lên số đơn vị cơ sở được công nhận đạt chuẩn PCGDTHĐĐT mức độ 1; số đơn vị cơ sở còn lại phải đạt chuẩn PCGDTH. </w:t>
      </w:r>
    </w:p>
    <w:p w:rsidR="00015A4D" w:rsidRPr="00015A4D" w:rsidRDefault="00015A4D" w:rsidP="00015A4D">
      <w:pPr>
        <w:spacing w:before="120" w:after="120" w:line="240" w:lineRule="auto"/>
        <w:ind w:firstLine="567"/>
        <w:jc w:val="both"/>
        <w:rPr>
          <w:rFonts w:eastAsia="Calibri" w:cs="Times New Roman"/>
          <w:i/>
          <w:szCs w:val="28"/>
        </w:rPr>
      </w:pPr>
      <w:r w:rsidRPr="00015A4D">
        <w:rPr>
          <w:rFonts w:eastAsia="Calibri" w:cs="Times New Roman"/>
          <w:i/>
          <w:szCs w:val="28"/>
        </w:rPr>
        <w:t xml:space="preserve">2.2. Tiêu chuẩn Phổ cập giáo dục tiểu học đúng độ tuổi mức độ 2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(i). Đối với cá nhân: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Trẻ em được công nhận đạt chuẩn PCGDTHĐĐT mức độ 2 phải hoàn thành chương trình tiểu học ở độ tuổi 11 tuổi.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(ii). Đối với đơn vị cơ sở: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Đơn vị cơ sở được công nhận đạt chuẩn PCGDTHĐĐT mức độ 2 phải đạt những điều kiện sau: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a) Học sinh: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Huy động được 98% trở lên số trẻ em ở độ tuổi 6 tuổi vào lớp 1;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Có 90% trở lên số trẻ em ở độ tuổi 11 tuổi hoàn thành chương trình tiểu học, số trẻ em ở độ tuổi 11 tuổi còn lại đang học các lớp tiểu học;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Có 50% trở lên số học sinh học 9-10 buổi/tuần.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lastRenderedPageBreak/>
        <w:t xml:space="preserve">b) Giáo viên: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Đạt tỉ lệ 1,2 giáo viên/lớp trở lên đối với trường tiểu học tổ chức dạy học 5 buổi/tuần; 1,35 giáo viên/lớp trở lên đối với trường tiểu học tổ chức 50% trở lên số học sinh học 9-10 buổi/tuần;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Có 100% số giáo viên đạt trình độ chuẩn đào tạo, trong đó có 50% trở lên đạt trình độ trên chuẩn đào tạo;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Có đủ giáo viên chuyên trách dạy các môn: Mĩ thuật, Âm nhạc, Thể dục, Tin học, Ngoại ngữ.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 Cơ sở vật chất: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Có mạng lưới trường, lớp phù hợp tạo điều kiện cho trẻ em đi học thuận lợi;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Có số phòng học đạt  tỉ  lệ 0,8 phòng/lớp trở lên. Phòng học an toàn; có bảng, đủ bàn ghế đúng quy cách cho học sinh, giáo viên; đủ ánh sáng, thoáng mát về mùa hè, ấm về mùa đông; có tủ đựng hồ sơ, thiết bị dạy học; có điều kiện tối thiểu dành cho học sinh khuyết tật học tập thuận lợi;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Trường học có văn phòng; thư viện; phòng giáo viên; phòng hiệu trưởng; phòng phó hiệu trưởng; phòng thiết bị giáo dục; phòng giáo dục nghệ thuật; phòng truyền thống và hoạt động Đội; phòng y tế học đường; phòng hỗ trợ học sinh khuyết tật; phòng thường trực, bảo vệ. Các phòng có đủ các phương tiện, thiết bị cần thiết để phục vụ hoạt động dạy học và giáo dục trong nhà trường;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Trường học có sân chơi, sân tập với tổng diện tích chiếm 30% trở lên diện tích mặt bằng của trường; có đồ chơi, thiết bị vận động cho học sinh, đảm bảo điều kiện cho học sinh vui chơi và tập luyện an toàn.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Đối với các trường tổ chức bán trú cho học sinh phải có chỗ ăn, chỗ nghỉ đảm bảo các yêu cầu vệ sinh, sức khoẻ cho học sinh;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Trường học có cổng, tường hoặc hàng rào cây xanh bao quanh trường; có nguồn nước sạch, có hệ thống thoát nước; có khu để xe; có khu vệ sinh sạch sẽ, thuận tiện dành riêng cho nam, nữ, học sinh, giáo viên; đảm bảo môi trường xanh, sạch, đẹp, an toàn và thân thiện; không có hàng quán, nhà ở trong khu vực trường.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(iii). Đối với đơn vị cấp huyện: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a) Đơn vị cấp huyện được công nhận đạt  chuẩn PCGDTHĐĐT mức độ 2 phải có 90% trở lên số đơn vị cơ sở được công nhận đạt chuẩn PCGDTHĐĐT mức độ 2; số đơn vị cơ sở còn lại phải đạt chuẩn PCGDTHĐĐT mức độ 1; </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 xml:space="preserve">* Tiêu chuẩn Phổ cập giáo dục trung học cơ sở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(i). Đối với cấp xã: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a) Duy trì, củng cố kết quả phổ cập giáo dục tiểu học: số trẻ em 6 tuổi đi học lớp 1 đạt tỷ lệ từ 90% trở lên; có ít nhất 80% số trẻ em ở độ tuổi 11 đến 14 hoàn thành chương trình tiểu học, số trẻ em còn lại trong độ tuổi này đang học tiểu học;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Đối với vùng có điều kiện kinh tế xã hội khó khăn và đặc biệt khó khăn huy động số trẻ em 6 tuổi đi học lớp 1 đạt tỷ lệ từ 80% trở lên và có ít nhất 70% số trẻ </w:t>
      </w:r>
      <w:r w:rsidRPr="00015A4D">
        <w:rPr>
          <w:rFonts w:eastAsia="Calibri" w:cs="Times New Roman"/>
          <w:szCs w:val="28"/>
        </w:rPr>
        <w:lastRenderedPageBreak/>
        <w:t xml:space="preserve">em ở độ tuổi 11 đến 14 hoàn thành chương trình tiểu học, số trẻ em còn lại trong độ tuổi này đang học tiểu học.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b) Hằng năm, huy động số học sinh hoàn thành chương trình tiểu học vào trung học cơ sở đạt tỷ lệ từ 95% trở lên; ở những xã có điều kiện kinh tế - xã hội khó khăn và đặc biệt khó khăn từ 80% trở lên.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 Bảo đảm tỷ lệ thanh, thiếu niên trong độ tuổi từ 15 đến 18 tốt nghiệp trung học cơ sở từ 80% trở lên; ở những xã có điều kiện kinh tế - xã hội khó khăn và đặc biệt khó khăn từ 70% trở lên;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d) Hằng năm, bảo đảm tỷ lệ học sinh tốt nghiệp trung học cơ sở từ 90% trở lên; ở những xã có điều kiện kinh tế - xã hội khó khăn và đặc biệt khó khăn từ 75% trở lên.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(ii) Đối với cấp huyện: ít nhất có 90% xã, phường, thị trấn đạt chuẩn phổ cập giáo dục trung học cơ sở.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Cấp học;</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Xã/phường/thị trấn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Báo cáo của Phòng Giáo dục và Đào tạo.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b/>
          <w:szCs w:val="28"/>
        </w:rPr>
        <w:t>BIỂU SỐ 007c.N/BCH-XHMT: MỘT SỐ CHỈ TIÊU CHẤT LƯỢNG TRONG GIÁO DỤC PHỔ THÔNG.</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1. Mục đích, ý nghĩa</w:t>
      </w:r>
    </w:p>
    <w:p w:rsidR="00015A4D" w:rsidRPr="00015A4D" w:rsidRDefault="00015A4D" w:rsidP="00015A4D">
      <w:pPr>
        <w:spacing w:before="120" w:after="120" w:line="240" w:lineRule="auto"/>
        <w:ind w:firstLine="567"/>
        <w:jc w:val="both"/>
        <w:rPr>
          <w:rFonts w:eastAsia="Calibri" w:cs="Times New Roman"/>
          <w:b/>
          <w:i/>
          <w:szCs w:val="28"/>
          <w:lang w:val="pt-BR"/>
        </w:rPr>
      </w:pPr>
      <w:r w:rsidRPr="00015A4D">
        <w:rPr>
          <w:rFonts w:eastAsia="Calibri" w:cs="Times New Roman"/>
          <w:i/>
          <w:szCs w:val="28"/>
          <w:lang w:val="pt-BR"/>
        </w:rPr>
        <w:t>Tỷ lệ học sinh đi học đúng tuổi phổ thông</w:t>
      </w:r>
      <w:r w:rsidRPr="00015A4D">
        <w:rPr>
          <w:rFonts w:eastAsia="Calibri" w:cs="Times New Roman"/>
          <w:szCs w:val="28"/>
          <w:lang w:val="pt-BR"/>
        </w:rPr>
        <w:t xml:space="preserve"> là chỉ tiêu phản ánh mức độ đi học đúng tuổi của học sinh đối với mỗi cấp học phổ thông. Tỷ lệ này càng cao phản ảnh mức độ đi học đúng tuổi càng cao. Nó có giá trị tối đa là 100%. Nếu nó nhỏ hơn 100% thì phần thiếu hụt chính là tỷ lệ người không được đi học đúng tuổi đối với một cấp học phổ thông nhất định. </w:t>
      </w:r>
    </w:p>
    <w:p w:rsidR="00015A4D" w:rsidRPr="00015A4D" w:rsidRDefault="00015A4D" w:rsidP="00015A4D">
      <w:pPr>
        <w:widowControl w:val="0"/>
        <w:spacing w:before="120" w:after="120" w:line="240" w:lineRule="auto"/>
        <w:ind w:firstLine="567"/>
        <w:jc w:val="both"/>
        <w:rPr>
          <w:rFonts w:eastAsia="MS Mincho" w:cs="Times New Roman"/>
          <w:szCs w:val="28"/>
          <w:lang w:val="pt-BR"/>
        </w:rPr>
      </w:pPr>
      <w:r w:rsidRPr="00015A4D">
        <w:rPr>
          <w:rFonts w:eastAsia="MS Mincho" w:cs="Times New Roman"/>
          <w:i/>
          <w:szCs w:val="28"/>
          <w:lang w:val="pt-BR"/>
        </w:rPr>
        <w:t>Tỷ lệ học sinh hoàn thành cấp học</w:t>
      </w:r>
      <w:r w:rsidRPr="00015A4D">
        <w:rPr>
          <w:rFonts w:eastAsia="MS Mincho" w:cs="Times New Roman"/>
          <w:szCs w:val="28"/>
          <w:lang w:val="pt-BR"/>
        </w:rPr>
        <w:t xml:space="preserve"> là chỉ tiêu phản ánh khả năng giữ chân học sinh của một hệ thống trường; gián tiếp phản ảnh tỷ lệ bỏ học. Tỷ lệ học sinh hoàn thành cấp tiểu học đánh giá mức độ bền vững của sự biết chữ.</w:t>
      </w:r>
    </w:p>
    <w:p w:rsidR="00015A4D" w:rsidRPr="00015A4D" w:rsidRDefault="00015A4D" w:rsidP="00015A4D">
      <w:pPr>
        <w:widowControl w:val="0"/>
        <w:spacing w:before="120" w:after="120" w:line="240" w:lineRule="auto"/>
        <w:ind w:firstLine="567"/>
        <w:jc w:val="both"/>
        <w:rPr>
          <w:rFonts w:eastAsia="MS Mincho" w:cs="Times New Roman"/>
          <w:szCs w:val="28"/>
          <w:lang w:val="pt-BR"/>
        </w:rPr>
      </w:pPr>
      <w:r w:rsidRPr="00015A4D">
        <w:rPr>
          <w:rFonts w:eastAsia="MS Mincho" w:cs="Times New Roman"/>
          <w:i/>
          <w:szCs w:val="28"/>
          <w:lang w:val="pt-BR"/>
        </w:rPr>
        <w:t>Tỷ lệ học sinh chuyển cấp</w:t>
      </w:r>
      <w:r w:rsidRPr="00015A4D">
        <w:rPr>
          <w:rFonts w:eastAsia="MS Mincho" w:cs="Times New Roman"/>
          <w:szCs w:val="28"/>
          <w:lang w:val="pt-BR"/>
        </w:rPr>
        <w:t xml:space="preserve"> là chỉ tiêu phản ánh mức độ tiếp cận các cấp học tiếp theo cao hơn của học sinh; đo sự chuyển động theo chiều hướng tăng giữa các cấp học trong bậc học phổ thông; cho thấy khả năng thu hút học sinh của các cấp học cao hơn, làm căn cứ để phát triển trường, lớp.</w:t>
      </w:r>
    </w:p>
    <w:p w:rsidR="00015A4D" w:rsidRPr="00015A4D" w:rsidRDefault="00015A4D" w:rsidP="00015A4D">
      <w:pPr>
        <w:widowControl w:val="0"/>
        <w:spacing w:before="120" w:after="120" w:line="240" w:lineRule="auto"/>
        <w:ind w:firstLine="567"/>
        <w:jc w:val="both"/>
        <w:rPr>
          <w:rFonts w:eastAsia="MS Mincho" w:cs="Times New Roman"/>
          <w:szCs w:val="28"/>
          <w:lang w:val="pt-BR"/>
        </w:rPr>
      </w:pPr>
      <w:r w:rsidRPr="00015A4D">
        <w:rPr>
          <w:rFonts w:eastAsia="MS Mincho" w:cs="Times New Roman"/>
          <w:szCs w:val="28"/>
          <w:lang w:val="pt-BR"/>
        </w:rPr>
        <w:t>Các chỉ tiêu lưu ban, bỏ học nhằm phản ánh chất lượng giáo dục, là căn cứ đề ra chính sách phù hợp nhằm giảm tình trạng lưu ban, bỏ học; đặc biệt đối với các nhóm dân cư đặc thù như nghèo, khuyết tật, dân tộc thiểu số.</w:t>
      </w:r>
    </w:p>
    <w:p w:rsidR="00015A4D" w:rsidRPr="00015A4D" w:rsidRDefault="00015A4D" w:rsidP="00015A4D">
      <w:pPr>
        <w:widowControl w:val="0"/>
        <w:spacing w:before="120" w:after="120" w:line="240" w:lineRule="auto"/>
        <w:ind w:firstLine="567"/>
        <w:jc w:val="both"/>
        <w:rPr>
          <w:rFonts w:eastAsia="MS Mincho" w:cs="Times New Roman"/>
          <w:i/>
          <w:szCs w:val="28"/>
          <w:lang w:val="pt-BR"/>
        </w:rPr>
      </w:pPr>
      <w:r w:rsidRPr="00015A4D">
        <w:rPr>
          <w:rFonts w:eastAsia="MS Mincho" w:cs="Times New Roman"/>
          <w:b/>
          <w:i/>
          <w:szCs w:val="28"/>
          <w:lang w:val="pt-BR"/>
        </w:rPr>
        <w:t>2. Khái niệm, nội dung, phạm vi, phương pháp tính</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 Tỷ lệ học sinh học đúng tuổi</w:t>
      </w:r>
      <w:r w:rsidRPr="00015A4D">
        <w:rPr>
          <w:rFonts w:eastAsia="Calibri" w:cs="Times New Roman"/>
          <w:szCs w:val="28"/>
        </w:rPr>
        <w:t>:</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lastRenderedPageBreak/>
        <w:t>Tỷ lệ học sinh đi học đúng tuổi cấp tiểu học, đ</w:t>
      </w:r>
      <w:r w:rsidRPr="00015A4D">
        <w:rPr>
          <w:rFonts w:eastAsia="Calibri" w:cs="Times New Roman"/>
          <w:szCs w:val="28"/>
        </w:rPr>
        <w:softHyphen/>
        <w:t>ược tính bằng số phần trăm học sinh đang học cấp tiểu học có độ tuổi từ 6-10 so với tổng dân số trong độ tuổi cấp tiểu học (6-10 tuổi).</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Tỷ lệ học sinh đi học đúng tuổi cấp trung học cơ sở, đ</w:t>
      </w:r>
      <w:r w:rsidRPr="00015A4D">
        <w:rPr>
          <w:rFonts w:eastAsia="Calibri" w:cs="Times New Roman"/>
          <w:szCs w:val="28"/>
        </w:rPr>
        <w:softHyphen/>
        <w:t>ược tính bằng số phần trăm học sinh đang học cấp trung học cơ sở có độ tuổi từ 11-14 so với tổng dân số trong độ tuổi cấp trung học cơ sở (11-14 tuổi).</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i/>
          <w:szCs w:val="28"/>
        </w:rPr>
        <w:t>-</w:t>
      </w:r>
      <w:r w:rsidRPr="00015A4D">
        <w:rPr>
          <w:rFonts w:eastAsia="Calibri" w:cs="Times New Roman"/>
          <w:b/>
          <w:szCs w:val="28"/>
        </w:rPr>
        <w:t xml:space="preserve"> Tỷ lệ học sinh chuyển cấp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Tỷ lệ học sinh chuyển từ tiểu học lên trung học cơ sở đ</w:t>
      </w:r>
      <w:r w:rsidRPr="00015A4D">
        <w:rPr>
          <w:rFonts w:eastAsia="Calibri" w:cs="Times New Roman"/>
          <w:szCs w:val="28"/>
        </w:rPr>
        <w:softHyphen/>
        <w:t>ược tính bằng số phần trăm học sinh tuyển mới lớp 6 (lớp đầu cấp trung học cơ sở) so với số học sinh hoàn thành cấp tiểu học.</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Tỷ lệ học sinh chuyển từ trung học cơ sở lên trung học phổ thông đư</w:t>
      </w:r>
      <w:r w:rsidRPr="00015A4D">
        <w:rPr>
          <w:rFonts w:eastAsia="Calibri" w:cs="Times New Roman"/>
          <w:szCs w:val="28"/>
        </w:rPr>
        <w:softHyphen/>
        <w:t>ợc tính bằng số phần trăm học sinh tuyển mới lớp 10 (lớp đầu cấp trung học phổ thông) so với số học sinh tốt nghiệp cấp trung học cơ sở.</w:t>
      </w:r>
    </w:p>
    <w:p w:rsidR="00015A4D" w:rsidRPr="00015A4D" w:rsidRDefault="00015A4D" w:rsidP="00015A4D">
      <w:pPr>
        <w:keepNext/>
        <w:spacing w:before="120" w:after="120" w:line="240" w:lineRule="auto"/>
        <w:ind w:firstLine="567"/>
        <w:jc w:val="both"/>
        <w:outlineLvl w:val="1"/>
        <w:rPr>
          <w:rFonts w:eastAsia="Times New Roman" w:cs="Times New Roman"/>
          <w:b/>
          <w:szCs w:val="28"/>
          <w:lang w:val="vi-VN"/>
        </w:rPr>
      </w:pPr>
      <w:r w:rsidRPr="00015A4D">
        <w:rPr>
          <w:rFonts w:eastAsia="Times New Roman" w:cs="Times New Roman"/>
          <w:b/>
          <w:szCs w:val="28"/>
          <w:lang w:val="vi-VN"/>
        </w:rPr>
        <w:t>- Tỷ lệ học sinh hoàn thành cấp học</w:t>
      </w:r>
    </w:p>
    <w:p w:rsidR="00015A4D" w:rsidRPr="00015A4D" w:rsidRDefault="00015A4D" w:rsidP="00015A4D">
      <w:pPr>
        <w:spacing w:before="120" w:after="120" w:line="240" w:lineRule="auto"/>
        <w:ind w:firstLine="567"/>
        <w:jc w:val="both"/>
        <w:rPr>
          <w:rFonts w:eastAsia="Calibri" w:cs="Times New Roman"/>
          <w:spacing w:val="6"/>
          <w:szCs w:val="28"/>
        </w:rPr>
      </w:pPr>
      <w:r w:rsidRPr="00015A4D">
        <w:rPr>
          <w:rFonts w:eastAsia="Calibri" w:cs="Times New Roman"/>
          <w:spacing w:val="6"/>
          <w:szCs w:val="28"/>
        </w:rPr>
        <w:t>Tỷ lệ học sinh hoàn thành cấp tiểu học tính bằng số phần trăm học sinh được xác nhận hoàn thành chương trình tiểu học năm học t so với số học sinh lớp 1 đầu năm học t-4.</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Tỷ lệ học sinh hoàn thành cấp trung học cơ sở tính bằng số phần trăm học sinh học hết chương trình trung học cơ sở được cấp bằng tốt nghiệp trung học cơ sở năm học t so với số học sinh lớp 6 đầu năm học t-3.</w:t>
      </w:r>
    </w:p>
    <w:p w:rsidR="00015A4D" w:rsidRPr="00015A4D" w:rsidRDefault="00015A4D" w:rsidP="00015A4D">
      <w:pPr>
        <w:keepNext/>
        <w:spacing w:before="120" w:after="120" w:line="240" w:lineRule="auto"/>
        <w:ind w:firstLine="567"/>
        <w:jc w:val="both"/>
        <w:outlineLvl w:val="1"/>
        <w:rPr>
          <w:rFonts w:eastAsia="Times New Roman" w:cs="Times New Roman"/>
          <w:b/>
          <w:szCs w:val="28"/>
          <w:lang w:val="vi-VN"/>
        </w:rPr>
      </w:pPr>
      <w:r w:rsidRPr="00015A4D">
        <w:rPr>
          <w:rFonts w:eastAsia="Times New Roman" w:cs="Times New Roman"/>
          <w:b/>
          <w:szCs w:val="28"/>
          <w:lang w:val="vi-VN"/>
        </w:rPr>
        <w:t>- Tỷ lệ học sinh l</w:t>
      </w:r>
      <w:r w:rsidRPr="00015A4D">
        <w:rPr>
          <w:rFonts w:eastAsia="Times New Roman" w:cs="Times New Roman"/>
          <w:b/>
          <w:szCs w:val="28"/>
          <w:lang w:val="vi-VN"/>
        </w:rPr>
        <w:softHyphen/>
        <w:t>ưu ban</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Tỷ lệ học sinh lư</w:t>
      </w:r>
      <w:r w:rsidRPr="00015A4D">
        <w:rPr>
          <w:rFonts w:eastAsia="Calibri" w:cs="Times New Roman"/>
          <w:szCs w:val="28"/>
        </w:rPr>
        <w:softHyphen/>
        <w:t>u ban của cấp học x đ</w:t>
      </w:r>
      <w:r w:rsidRPr="00015A4D">
        <w:rPr>
          <w:rFonts w:eastAsia="Calibri" w:cs="Times New Roman"/>
          <w:szCs w:val="28"/>
        </w:rPr>
        <w:softHyphen/>
        <w:t>ược tính bằng số phần trăm học sinh  l</w:t>
      </w:r>
      <w:r w:rsidRPr="00015A4D">
        <w:rPr>
          <w:rFonts w:eastAsia="Calibri" w:cs="Times New Roman"/>
          <w:szCs w:val="28"/>
        </w:rPr>
        <w:softHyphen/>
        <w:t>ưu ban của cấp học x so với số học sinh đầu năm học của cấp học x.</w:t>
      </w:r>
    </w:p>
    <w:p w:rsidR="00015A4D" w:rsidRPr="00015A4D" w:rsidRDefault="00015A4D" w:rsidP="00015A4D">
      <w:pPr>
        <w:keepNext/>
        <w:spacing w:before="120" w:after="120" w:line="240" w:lineRule="auto"/>
        <w:ind w:firstLine="567"/>
        <w:jc w:val="both"/>
        <w:outlineLvl w:val="1"/>
        <w:rPr>
          <w:rFonts w:eastAsia="Times New Roman" w:cs="Times New Roman"/>
          <w:b/>
          <w:szCs w:val="28"/>
          <w:lang w:val="vi-VN"/>
        </w:rPr>
      </w:pPr>
      <w:r w:rsidRPr="00015A4D">
        <w:rPr>
          <w:rFonts w:eastAsia="Times New Roman" w:cs="Times New Roman"/>
          <w:b/>
          <w:szCs w:val="28"/>
          <w:lang w:val="vi-VN"/>
        </w:rPr>
        <w:t>- Tỷ lệ học sinh bỏ học</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Tỷ lệ học sinh bỏ học cấp học x (trong 12 tháng) đư</w:t>
      </w:r>
      <w:r w:rsidRPr="00015A4D">
        <w:rPr>
          <w:rFonts w:eastAsia="Calibri" w:cs="Times New Roman"/>
          <w:szCs w:val="28"/>
        </w:rPr>
        <w:softHyphen/>
        <w:t>ợc tính bằng số phần trăm học sinh bỏ học của cấp học x so với số học sinh đầu năm học của cấp học x.</w:t>
      </w:r>
    </w:p>
    <w:p w:rsidR="00015A4D" w:rsidRPr="00015A4D" w:rsidRDefault="00015A4D" w:rsidP="00015A4D">
      <w:pPr>
        <w:widowControl w:val="0"/>
        <w:spacing w:before="120" w:after="120" w:line="240" w:lineRule="auto"/>
        <w:ind w:firstLine="567"/>
        <w:jc w:val="both"/>
        <w:rPr>
          <w:rFonts w:eastAsia="MS Mincho" w:cs="Times New Roman"/>
          <w:b/>
          <w:i/>
          <w:szCs w:val="28"/>
        </w:rPr>
      </w:pPr>
      <w:r w:rsidRPr="00015A4D">
        <w:rPr>
          <w:rFonts w:eastAsia="MS Mincho" w:cs="Times New Roman"/>
          <w:b/>
          <w:i/>
          <w:szCs w:val="28"/>
        </w:rPr>
        <w:t>3.  Phân tổ chủ yếu</w:t>
      </w:r>
    </w:p>
    <w:p w:rsidR="00015A4D" w:rsidRPr="00015A4D" w:rsidRDefault="00015A4D" w:rsidP="00015A4D">
      <w:pPr>
        <w:widowControl w:val="0"/>
        <w:numPr>
          <w:ilvl w:val="0"/>
          <w:numId w:val="8"/>
        </w:numPr>
        <w:spacing w:before="120" w:after="120" w:line="240" w:lineRule="auto"/>
        <w:ind w:firstLine="567"/>
        <w:jc w:val="both"/>
        <w:rPr>
          <w:rFonts w:eastAsia="MS Mincho" w:cs="Times New Roman"/>
          <w:szCs w:val="28"/>
        </w:rPr>
      </w:pPr>
      <w:r w:rsidRPr="00015A4D">
        <w:rPr>
          <w:rFonts w:eastAsia="MS Mincho" w:cs="Times New Roman"/>
          <w:szCs w:val="28"/>
        </w:rPr>
        <w:t xml:space="preserve">Cấp học; </w:t>
      </w:r>
    </w:p>
    <w:p w:rsidR="00015A4D" w:rsidRPr="00015A4D" w:rsidRDefault="00015A4D" w:rsidP="00015A4D">
      <w:pPr>
        <w:widowControl w:val="0"/>
        <w:numPr>
          <w:ilvl w:val="0"/>
          <w:numId w:val="8"/>
        </w:numPr>
        <w:spacing w:before="120" w:after="120" w:line="240" w:lineRule="auto"/>
        <w:ind w:firstLine="567"/>
        <w:jc w:val="both"/>
        <w:rPr>
          <w:rFonts w:eastAsia="MS Mincho" w:cs="Times New Roman"/>
          <w:szCs w:val="28"/>
        </w:rPr>
      </w:pPr>
      <w:r w:rsidRPr="00015A4D">
        <w:rPr>
          <w:rFonts w:eastAsia="MS Mincho" w:cs="Times New Roman"/>
          <w:szCs w:val="28"/>
        </w:rPr>
        <w:t xml:space="preserve">Giới tính; </w:t>
      </w:r>
    </w:p>
    <w:p w:rsidR="00015A4D" w:rsidRPr="00015A4D" w:rsidRDefault="00015A4D" w:rsidP="00015A4D">
      <w:pPr>
        <w:widowControl w:val="0"/>
        <w:numPr>
          <w:ilvl w:val="0"/>
          <w:numId w:val="8"/>
        </w:numPr>
        <w:spacing w:before="120" w:after="120" w:line="240" w:lineRule="auto"/>
        <w:ind w:firstLine="567"/>
        <w:jc w:val="both"/>
        <w:rPr>
          <w:rFonts w:eastAsia="MS Mincho" w:cs="Times New Roman"/>
          <w:szCs w:val="28"/>
        </w:rPr>
      </w:pPr>
      <w:r w:rsidRPr="00015A4D">
        <w:rPr>
          <w:rFonts w:eastAsia="MS Mincho" w:cs="Times New Roman"/>
          <w:szCs w:val="28"/>
        </w:rPr>
        <w:t>Dân tộc;</w:t>
      </w:r>
    </w:p>
    <w:p w:rsidR="00015A4D" w:rsidRPr="00015A4D" w:rsidRDefault="00015A4D" w:rsidP="00015A4D">
      <w:pPr>
        <w:widowControl w:val="0"/>
        <w:numPr>
          <w:ilvl w:val="0"/>
          <w:numId w:val="8"/>
        </w:numPr>
        <w:spacing w:before="120" w:after="120" w:line="240" w:lineRule="auto"/>
        <w:ind w:firstLine="567"/>
        <w:jc w:val="both"/>
        <w:rPr>
          <w:rFonts w:eastAsia="MS Mincho" w:cs="Times New Roman"/>
          <w:szCs w:val="28"/>
        </w:rPr>
      </w:pPr>
      <w:r w:rsidRPr="00015A4D">
        <w:rPr>
          <w:rFonts w:eastAsia="MS Mincho" w:cs="Times New Roman"/>
          <w:szCs w:val="28"/>
        </w:rPr>
        <w:t>Xã/phường/thị trấn.</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Báo cáo của Phòng Giáo dục và Đào tạo.</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b/>
          <w:szCs w:val="28"/>
        </w:rPr>
        <w:t>BIỂU SỐ 001d.N/BCH-XHMT: CƠ SỞ Y TẾ VÀ GIƯỜNG BỆNH.</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1. Mục đích, ý nghĩa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Các chỉ tiêu phản ánh qui mô, cơ cấu về cơ sở y tế và giường bệnh trên phạm vi tỉnh/ huyện/thị xã/thành phố, làm cơ sở đánh giá, hoạch định chính sách và kế </w:t>
      </w:r>
      <w:r w:rsidRPr="00015A4D">
        <w:rPr>
          <w:rFonts w:eastAsia="Calibri" w:cs="Times New Roman"/>
          <w:szCs w:val="28"/>
        </w:rPr>
        <w:lastRenderedPageBreak/>
        <w:t xml:space="preserve">hoạch phát triển mạng lưới y tế để nâng cao khả năng, điều kiện khám chữa bệnh và chăm sóc sức khỏe cho nhân dân.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2. Khái niệm, nội dung, phương pháp tính </w:t>
      </w:r>
    </w:p>
    <w:p w:rsidR="00015A4D" w:rsidRPr="00015A4D" w:rsidRDefault="00015A4D" w:rsidP="00015A4D">
      <w:pPr>
        <w:tabs>
          <w:tab w:val="left" w:pos="567"/>
        </w:tabs>
        <w:spacing w:before="120" w:after="120" w:line="240" w:lineRule="auto"/>
        <w:ind w:firstLine="567"/>
        <w:jc w:val="both"/>
        <w:rPr>
          <w:rFonts w:eastAsia="Calibri" w:cs="Times New Roman"/>
          <w:szCs w:val="28"/>
        </w:rPr>
      </w:pPr>
      <w:r w:rsidRPr="00015A4D">
        <w:rPr>
          <w:rFonts w:eastAsia="Calibri" w:cs="Times New Roman"/>
          <w:szCs w:val="28"/>
        </w:rPr>
        <w:t>*</w:t>
      </w:r>
      <w:r w:rsidRPr="00015A4D">
        <w:rPr>
          <w:rFonts w:eastAsia="Calibri" w:cs="Times New Roman"/>
          <w:b/>
          <w:szCs w:val="28"/>
        </w:rPr>
        <w:t xml:space="preserve"> </w:t>
      </w:r>
      <w:r w:rsidRPr="00015A4D">
        <w:rPr>
          <w:rFonts w:eastAsia="Calibri" w:cs="Times New Roman"/>
          <w:szCs w:val="28"/>
        </w:rPr>
        <w:t xml:space="preserve">Cơ sở y tế: Là những nơi khám chữa bệnh và chăm sóc sức khỏe cho nhân dân. </w:t>
      </w:r>
    </w:p>
    <w:p w:rsidR="00015A4D" w:rsidRPr="00015A4D" w:rsidRDefault="00015A4D" w:rsidP="00015A4D">
      <w:pPr>
        <w:tabs>
          <w:tab w:val="left" w:pos="567"/>
        </w:tabs>
        <w:spacing w:before="120" w:after="120" w:line="240" w:lineRule="auto"/>
        <w:ind w:firstLine="567"/>
        <w:jc w:val="both"/>
        <w:rPr>
          <w:rFonts w:eastAsia="Calibri" w:cs="Times New Roman"/>
          <w:szCs w:val="28"/>
        </w:rPr>
      </w:pPr>
      <w:r w:rsidRPr="00015A4D">
        <w:rPr>
          <w:rFonts w:eastAsia="Calibri" w:cs="Times New Roman"/>
          <w:iCs/>
          <w:szCs w:val="28"/>
        </w:rPr>
        <w:t xml:space="preserve">- Cơ sở y tế Nhà nước: Là </w:t>
      </w:r>
      <w:r w:rsidRPr="00015A4D">
        <w:rPr>
          <w:rFonts w:eastAsia="Calibri" w:cs="Times New Roman"/>
          <w:szCs w:val="28"/>
        </w:rPr>
        <w:t>các cơ sở y tế do Nhà nước thành lập, đầu tư xây dựng cơ sở vật chất, bảo đảm kinh phí cho các nhiệm vụ chi thường xuyên. Được Bộ Y tế hoặc Sở Y tế cấp giấy phép và do Nhà nước quản lý.</w:t>
      </w:r>
    </w:p>
    <w:p w:rsidR="00015A4D" w:rsidRPr="00015A4D" w:rsidRDefault="00015A4D" w:rsidP="00015A4D">
      <w:pPr>
        <w:tabs>
          <w:tab w:val="left" w:pos="567"/>
        </w:tabs>
        <w:spacing w:before="120" w:after="120" w:line="240" w:lineRule="auto"/>
        <w:ind w:firstLine="567"/>
        <w:jc w:val="both"/>
        <w:rPr>
          <w:rFonts w:eastAsia="Times New Roman" w:cs="Times New Roman"/>
          <w:szCs w:val="28"/>
          <w:lang w:val="vi-VN"/>
        </w:rPr>
      </w:pPr>
      <w:r w:rsidRPr="00015A4D">
        <w:rPr>
          <w:rFonts w:eastAsia="Times New Roman" w:cs="Times New Roman"/>
          <w:iCs/>
          <w:szCs w:val="28"/>
          <w:lang w:val="vi-VN"/>
        </w:rPr>
        <w:t xml:space="preserve"> - Cơ sở y tế </w:t>
      </w:r>
      <w:r w:rsidRPr="00015A4D">
        <w:rPr>
          <w:rFonts w:eastAsia="Times New Roman" w:cs="Times New Roman"/>
          <w:iCs/>
          <w:szCs w:val="28"/>
        </w:rPr>
        <w:t>ngoài nhà nước</w:t>
      </w:r>
      <w:r w:rsidRPr="00015A4D">
        <w:rPr>
          <w:rFonts w:eastAsia="Times New Roman" w:cs="Times New Roman"/>
          <w:iCs/>
          <w:szCs w:val="28"/>
          <w:lang w:val="vi-VN"/>
        </w:rPr>
        <w:t xml:space="preserve">: Là </w:t>
      </w:r>
      <w:r w:rsidRPr="00015A4D">
        <w:rPr>
          <w:rFonts w:eastAsia="Times New Roman" w:cs="Times New Roman"/>
          <w:szCs w:val="28"/>
          <w:lang w:val="vi-VN"/>
        </w:rPr>
        <w:t xml:space="preserve">các cơ sở y tế </w:t>
      </w:r>
      <w:r w:rsidRPr="00015A4D">
        <w:rPr>
          <w:rFonts w:eastAsia="Times New Roman" w:cs="Times New Roman"/>
          <w:szCs w:val="28"/>
        </w:rPr>
        <w:t xml:space="preserve">tư nhân </w:t>
      </w:r>
      <w:r w:rsidRPr="00015A4D">
        <w:rPr>
          <w:rFonts w:eastAsia="Times New Roman" w:cs="Times New Roman"/>
          <w:szCs w:val="28"/>
          <w:lang w:val="vi-VN"/>
        </w:rPr>
        <w:t xml:space="preserve">được Sở Y tế cấp giấy phép hành nghề y tế. </w:t>
      </w:r>
    </w:p>
    <w:p w:rsidR="00015A4D" w:rsidRPr="00015A4D" w:rsidRDefault="00015A4D" w:rsidP="00015A4D">
      <w:pPr>
        <w:tabs>
          <w:tab w:val="left" w:pos="567"/>
        </w:tabs>
        <w:spacing w:before="120" w:after="120" w:line="240" w:lineRule="auto"/>
        <w:ind w:firstLine="567"/>
        <w:jc w:val="both"/>
        <w:rPr>
          <w:rFonts w:eastAsia="Times New Roman" w:cs="Times New Roman"/>
          <w:szCs w:val="28"/>
        </w:rPr>
      </w:pPr>
      <w:r w:rsidRPr="00015A4D">
        <w:rPr>
          <w:rFonts w:eastAsia="Times New Roman" w:cs="Times New Roman"/>
          <w:iCs/>
          <w:szCs w:val="28"/>
          <w:lang w:val="vi-VN"/>
        </w:rPr>
        <w:t xml:space="preserve">- Cơ sở y tế </w:t>
      </w:r>
      <w:r w:rsidRPr="00015A4D">
        <w:rPr>
          <w:rFonts w:eastAsia="Times New Roman" w:cs="Times New Roman"/>
          <w:iCs/>
          <w:szCs w:val="28"/>
        </w:rPr>
        <w:t>có vốn đầu tư nước ngoài</w:t>
      </w:r>
      <w:r w:rsidRPr="00015A4D">
        <w:rPr>
          <w:rFonts w:eastAsia="Times New Roman" w:cs="Times New Roman"/>
          <w:iCs/>
          <w:szCs w:val="28"/>
          <w:lang w:val="vi-VN"/>
        </w:rPr>
        <w:t xml:space="preserve">: Là </w:t>
      </w:r>
      <w:r w:rsidRPr="00015A4D">
        <w:rPr>
          <w:rFonts w:eastAsia="Times New Roman" w:cs="Times New Roman"/>
          <w:szCs w:val="28"/>
          <w:lang w:val="vi-VN"/>
        </w:rPr>
        <w:t xml:space="preserve">các cơ sở y tế </w:t>
      </w:r>
      <w:r w:rsidRPr="00015A4D">
        <w:rPr>
          <w:rFonts w:eastAsia="Times New Roman" w:cs="Times New Roman"/>
          <w:szCs w:val="28"/>
        </w:rPr>
        <w:t>có vốn đầu tư 100% của nước ngoài hoặc dưới hình thức liên doanh.</w:t>
      </w:r>
    </w:p>
    <w:p w:rsidR="00015A4D" w:rsidRPr="00015A4D" w:rsidRDefault="00015A4D" w:rsidP="00015A4D">
      <w:pPr>
        <w:tabs>
          <w:tab w:val="left" w:pos="567"/>
        </w:tabs>
        <w:spacing w:before="120" w:after="120" w:line="240" w:lineRule="auto"/>
        <w:ind w:firstLine="567"/>
        <w:jc w:val="both"/>
        <w:rPr>
          <w:rFonts w:eastAsia="Calibri" w:cs="Times New Roman"/>
          <w:szCs w:val="28"/>
          <w:lang w:val="fr-FR"/>
        </w:rPr>
      </w:pPr>
      <w:r w:rsidRPr="00015A4D">
        <w:rPr>
          <w:rFonts w:eastAsia="Calibri" w:cs="Times New Roman"/>
          <w:szCs w:val="28"/>
          <w:lang w:val="fr-FR"/>
        </w:rPr>
        <w:t>Cơ sở y tế gồm:</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iCs/>
          <w:szCs w:val="28"/>
          <w:lang w:val="fr-FR"/>
        </w:rPr>
        <w:t xml:space="preserve">+ </w:t>
      </w:r>
      <w:r w:rsidRPr="00015A4D">
        <w:rPr>
          <w:rFonts w:eastAsia="Calibri" w:cs="Times New Roman"/>
          <w:iCs/>
          <w:szCs w:val="28"/>
        </w:rPr>
        <w:t xml:space="preserve">Bệnh viện: Là </w:t>
      </w:r>
      <w:r w:rsidRPr="00015A4D">
        <w:rPr>
          <w:rFonts w:eastAsia="Calibri" w:cs="Times New Roman"/>
          <w:szCs w:val="28"/>
        </w:rPr>
        <w:t>cơ sở y tế được tổ chức tương đối hoàn chỉnh với qui mô như: Có các chuyên khoa, có phòng mổ, có phòng xét nghiệm, có các phương tiện phục vụ cho việc chuẩn đoán bệnh, có đội ngũ cán bộ y tế gồm các bác sĩ, y sĩ, y tá... Bệnh viện có chức năng chăm sóc sức khỏe nhân dân, khám chữa bệnh nội ngoại trú, phòng bệnh, giáo dục sức khỏe, nghiên cứu đào tạo cán bộ.</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Bệnh viện Nhà nước được Bộ Y tế quyết định công nhận và phân cấp quản lý gồm bệnh viện tỉnh, bệnh viện huyện, thị xã. Bệnh viện có thể là bệnh viện đa khoa hoặc chuyên khoa.</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iCs/>
          <w:szCs w:val="28"/>
        </w:rPr>
        <w:t xml:space="preserve">Bệnh viện tuyến tỉnh: Là </w:t>
      </w:r>
      <w:r w:rsidRPr="00015A4D">
        <w:rPr>
          <w:rFonts w:eastAsia="Calibri" w:cs="Times New Roman"/>
          <w:szCs w:val="28"/>
        </w:rPr>
        <w:t xml:space="preserve">bệnh viện do Tỉnh, thành phố quản lý.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iCs/>
          <w:szCs w:val="28"/>
        </w:rPr>
        <w:t xml:space="preserve">Bệnh viện tuyến huyện: Là </w:t>
      </w:r>
      <w:r w:rsidRPr="00015A4D">
        <w:rPr>
          <w:rFonts w:eastAsia="Calibri" w:cs="Times New Roman"/>
          <w:szCs w:val="28"/>
        </w:rPr>
        <w:t xml:space="preserve">bệnh viện do quận, huyện, thị xã quản lý.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iCs/>
          <w:szCs w:val="28"/>
        </w:rPr>
        <w:t xml:space="preserve">+ Bệnh viện điều dưỡng và phục hồi chức năng: Là </w:t>
      </w:r>
      <w:r w:rsidRPr="00015A4D">
        <w:rPr>
          <w:rFonts w:eastAsia="Calibri" w:cs="Times New Roman"/>
          <w:szCs w:val="28"/>
        </w:rPr>
        <w:t>cơ sở y tế có chức năng tiếp nhận những người ốm yếu, hoặc sau khi điều trị bệnh cần được bồi dưỡng nghỉ ngơi để tăng thêm sức khỏe hoặc phục hồi chức năng cho các bộ phận của cơ thể.</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iCs/>
          <w:szCs w:val="28"/>
        </w:rPr>
        <w:t xml:space="preserve">+ Bệnh viện da liễu (tên gọi cũ là Khu điều trị phong): Là </w:t>
      </w:r>
      <w:r w:rsidRPr="00015A4D">
        <w:rPr>
          <w:rFonts w:eastAsia="Calibri" w:cs="Times New Roman"/>
          <w:szCs w:val="28"/>
        </w:rPr>
        <w:t>cơ sở y tế có chức năng tiếp nhận và chữa bệnh cho những người bệnh phong (hủi, cùi) đang ở thể lây.</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iCs/>
          <w:szCs w:val="28"/>
        </w:rPr>
        <w:t xml:space="preserve">+ Nhà hộ sinh: Là </w:t>
      </w:r>
      <w:r w:rsidRPr="00015A4D">
        <w:rPr>
          <w:rFonts w:eastAsia="Calibri" w:cs="Times New Roman"/>
          <w:szCs w:val="28"/>
        </w:rPr>
        <w:t xml:space="preserve">cơ sở y tế có chức năng tiếp nhận những phụ nữ trong thời gian mang thai để theo dõi sức khỏe bảo vệ thai nhi, đỡ đẻ, bảo vệ an toàn cho người mẹ, trẻ sơ sinh. </w:t>
      </w:r>
    </w:p>
    <w:p w:rsidR="00015A4D" w:rsidRPr="00015A4D" w:rsidRDefault="00015A4D" w:rsidP="00015A4D">
      <w:pPr>
        <w:spacing w:before="120" w:after="120" w:line="240" w:lineRule="auto"/>
        <w:ind w:firstLine="567"/>
        <w:jc w:val="both"/>
        <w:rPr>
          <w:rFonts w:eastAsia="Calibri" w:cs="Times New Roman"/>
          <w:iCs/>
          <w:szCs w:val="28"/>
        </w:rPr>
      </w:pPr>
      <w:r w:rsidRPr="00015A4D">
        <w:rPr>
          <w:rFonts w:eastAsia="Calibri" w:cs="Times New Roman"/>
          <w:iCs/>
          <w:szCs w:val="28"/>
        </w:rPr>
        <w:t xml:space="preserve">+ Phòng khám đa khoa khu vực: Là </w:t>
      </w:r>
      <w:r w:rsidRPr="00015A4D">
        <w:rPr>
          <w:rFonts w:eastAsia="Calibri" w:cs="Times New Roman"/>
          <w:szCs w:val="28"/>
        </w:rPr>
        <w:t>cơ sở y tế có chức năng khám chữa, điều trị cho cán bộ, nhân dân ở cơ sở thuộc tuyến quận, huyện, thị xã hoặc một cụm xã, phường.</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iCs/>
          <w:szCs w:val="28"/>
        </w:rPr>
        <w:t xml:space="preserve">+ Trạm y tế xã/phường/thị trấn (gọi chung là y tế cơ sở): Là </w:t>
      </w:r>
      <w:r w:rsidRPr="00015A4D">
        <w:rPr>
          <w:rFonts w:eastAsia="Calibri" w:cs="Times New Roman"/>
          <w:szCs w:val="28"/>
        </w:rPr>
        <w:t xml:space="preserve">cơ sở y tế được thành lập để phục vụ nhân dân trong phạm vi một xã, phường, thị trấn. Y tế cơ sở thực hiện các hoạt động khám chữa bệnh, chăm sóc sức khoẻ ban đầu, báo cáo kịp thời các bệnh dịch lên tuyến trên, đỡ đẻ, bảo vệ và chăm sóc sức khoẻ bà mẹ, trẻ </w:t>
      </w:r>
      <w:r w:rsidRPr="00015A4D">
        <w:rPr>
          <w:rFonts w:eastAsia="Calibri" w:cs="Times New Roman"/>
          <w:szCs w:val="28"/>
        </w:rPr>
        <w:lastRenderedPageBreak/>
        <w:t>em và kế hoạch hoá gia đình, xây dựng tủ thuốc, hướng dẫn sử dụng thuốc an toàn, hợp lý.</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iCs/>
          <w:szCs w:val="28"/>
        </w:rPr>
        <w:t xml:space="preserve">+ Các cơ sở y tế khác: Là </w:t>
      </w:r>
      <w:r w:rsidRPr="00015A4D">
        <w:rPr>
          <w:rFonts w:eastAsia="Calibri" w:cs="Times New Roman"/>
          <w:szCs w:val="28"/>
        </w:rPr>
        <w:t>các cơ sở y tế ngoài các cơ sở y tế đã nói ở trên, như: Trạm lao, Trạm da liễu, Trạm mắt, phòng khám tư nhân...</w:t>
      </w:r>
    </w:p>
    <w:p w:rsidR="00015A4D" w:rsidRPr="00015A4D" w:rsidRDefault="00015A4D" w:rsidP="00015A4D">
      <w:pPr>
        <w:tabs>
          <w:tab w:val="left" w:pos="993"/>
        </w:tabs>
        <w:spacing w:before="120" w:after="120" w:line="240" w:lineRule="auto"/>
        <w:ind w:firstLine="567"/>
        <w:jc w:val="both"/>
        <w:rPr>
          <w:rFonts w:eastAsia="Times New Roman" w:cs="Times New Roman"/>
          <w:szCs w:val="28"/>
          <w:lang w:val="vi-VN"/>
        </w:rPr>
      </w:pPr>
      <w:r w:rsidRPr="00015A4D">
        <w:rPr>
          <w:rFonts w:eastAsia="Times New Roman" w:cs="Times New Roman"/>
          <w:b/>
          <w:iCs/>
          <w:szCs w:val="28"/>
          <w:lang w:val="vi-VN"/>
        </w:rPr>
        <w:t xml:space="preserve">* </w:t>
      </w:r>
      <w:r w:rsidRPr="00015A4D">
        <w:rPr>
          <w:rFonts w:eastAsia="Times New Roman" w:cs="Times New Roman"/>
          <w:iCs/>
          <w:szCs w:val="28"/>
          <w:lang w:val="vi-VN"/>
        </w:rPr>
        <w:t xml:space="preserve">Giường bệnh: Là </w:t>
      </w:r>
      <w:r w:rsidRPr="00015A4D">
        <w:rPr>
          <w:rFonts w:eastAsia="Times New Roman" w:cs="Times New Roman"/>
          <w:szCs w:val="28"/>
          <w:lang w:val="vi-VN"/>
        </w:rPr>
        <w:t>giường chuyên dùng cho người bệnh nằm để chữa bệnh, điều trị bệnh ở các cơ sở y tế. Không tính giường trực, giường phòng khám, giường phòng đợi.</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Loại hình;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Loại cơ sở.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Báo cáo của Phòng Y tế.</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BIỂU SỐ 002d.N/BCH-XHMT: NHÂN LỰC Y TẾ NGÀNH Y.</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1. Mục đích, ý nghĩa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Chỉ tiêu phản ánh qui mô, cơ cấu và  trình độ đội ngũ nhân  lực y tế ngành Y,  là căn cứ để đánh giá thực trạng và xây dựng kế hoạch đào tạo và sử dụng nhân lực y tế cho phù hợp với yêu cầu của sự phát triển y tế trong tỉnh/huyện/thị xã/thành phố. Nó còn làm cơ sở tính một số chỉ  tiêu quan trọng như: số thầy thuốc bình quân 1 vạn dân, số bác sỹ bình quân 1 vạn dân, số y bác sỹ bình quân 1 vạn dân, tỷ lệ trạm y tế xã/phường/thị trấn có nữ hộ sinh hoặc y sĩ sản nhi... </w:t>
      </w:r>
    </w:p>
    <w:p w:rsidR="00015A4D" w:rsidRPr="00015A4D" w:rsidRDefault="00015A4D" w:rsidP="00015A4D">
      <w:pPr>
        <w:spacing w:before="120" w:after="120" w:line="240" w:lineRule="auto"/>
        <w:ind w:firstLine="567"/>
        <w:jc w:val="both"/>
        <w:rPr>
          <w:rFonts w:eastAsia="Calibri" w:cs="Times New Roman"/>
          <w:i/>
          <w:szCs w:val="28"/>
        </w:rPr>
      </w:pPr>
      <w:r w:rsidRPr="00015A4D">
        <w:rPr>
          <w:rFonts w:eastAsia="Calibri" w:cs="Times New Roman"/>
          <w:b/>
          <w:i/>
          <w:szCs w:val="28"/>
        </w:rPr>
        <w:t xml:space="preserve">2. Khái niệm, nội dung, phương pháp tính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iCs/>
          <w:szCs w:val="28"/>
        </w:rPr>
        <w:t xml:space="preserve">- Bác sĩ: Là </w:t>
      </w:r>
      <w:r w:rsidRPr="00015A4D">
        <w:rPr>
          <w:rFonts w:eastAsia="Calibri" w:cs="Times New Roman"/>
          <w:szCs w:val="28"/>
        </w:rPr>
        <w:t>những cán bộ có bằng đại học về trình độ chuyên môn y tế trở lên (kể cả tiến sỹ, thạc sỹ, chuyên khoa).</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iCs/>
          <w:szCs w:val="28"/>
        </w:rPr>
        <w:t xml:space="preserve">- Y sĩ: Là </w:t>
      </w:r>
      <w:r w:rsidRPr="00015A4D">
        <w:rPr>
          <w:rFonts w:eastAsia="Calibri" w:cs="Times New Roman"/>
          <w:szCs w:val="28"/>
        </w:rPr>
        <w:t>những cán bộ có bằng y sỹ (trung học) về trình độ chuyên môn y tế.</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iCs/>
          <w:szCs w:val="28"/>
        </w:rPr>
        <w:t xml:space="preserve">- Y tá/điều dưỡng: Là </w:t>
      </w:r>
      <w:r w:rsidRPr="00015A4D">
        <w:rPr>
          <w:rFonts w:eastAsia="Calibri" w:cs="Times New Roman"/>
          <w:szCs w:val="28"/>
        </w:rPr>
        <w:t xml:space="preserve">những cán bộ có bằng y tá/điều dưỡng được đào tạo, bồi dưỡng theo hệ đại học, cao đẳng, trung học hoặc sơ học.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iCs/>
          <w:szCs w:val="28"/>
        </w:rPr>
        <w:t xml:space="preserve">- Hộ sinh: Là </w:t>
      </w:r>
      <w:r w:rsidRPr="00015A4D">
        <w:rPr>
          <w:rFonts w:eastAsia="Calibri" w:cs="Times New Roman"/>
          <w:szCs w:val="28"/>
        </w:rPr>
        <w:t>những cán bộ có bằng hộ sinh đại học, hộ sinh cao đẳng, hộ sinh trung học hoặc sơ học về trình độ chuyên môn y tế, làm công tác đỡ đẻ ở các cơ sở y tế.</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Kỹ thuật viên Y: Là những người có trình độ kỹ thuật viên Y</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Khác: Ngoài những trình độ trên</w:t>
      </w:r>
    </w:p>
    <w:p w:rsidR="00015A4D" w:rsidRPr="00015A4D" w:rsidRDefault="00015A4D" w:rsidP="00015A4D">
      <w:pPr>
        <w:tabs>
          <w:tab w:val="left" w:pos="851"/>
        </w:tabs>
        <w:spacing w:before="120" w:after="120" w:line="240" w:lineRule="auto"/>
        <w:ind w:firstLine="567"/>
        <w:jc w:val="both"/>
        <w:rPr>
          <w:rFonts w:eastAsia="Calibri" w:cs="Times New Roman"/>
          <w:szCs w:val="28"/>
        </w:rPr>
      </w:pPr>
      <w:r w:rsidRPr="00015A4D">
        <w:rPr>
          <w:rFonts w:eastAsia="Calibri" w:cs="Times New Roman"/>
          <w:szCs w:val="28"/>
        </w:rPr>
        <w:t xml:space="preserve">Chỉ thống kê những cán bộ y tế ở các cơ sở y tế thuộc tỉnh/thành phố quản lý, không tính cán bộ y tế của các ngành khác và của Trung ương đóng trên địa bàn tỉnh/thành phố. Ghi theo bằng cấp chuyên môn cao nhất. </w:t>
      </w:r>
    </w:p>
    <w:p w:rsidR="00015A4D" w:rsidRPr="00015A4D" w:rsidRDefault="00015A4D" w:rsidP="00015A4D">
      <w:pPr>
        <w:tabs>
          <w:tab w:val="left" w:pos="851"/>
        </w:tabs>
        <w:spacing w:before="120" w:after="120" w:line="240" w:lineRule="auto"/>
        <w:ind w:firstLine="567"/>
        <w:jc w:val="both"/>
        <w:rPr>
          <w:rFonts w:eastAsia="Calibri" w:cs="Times New Roman"/>
          <w:szCs w:val="28"/>
        </w:rPr>
      </w:pPr>
      <w:r w:rsidRPr="00015A4D">
        <w:rPr>
          <w:rFonts w:eastAsia="Calibri" w:cs="Times New Roman"/>
          <w:szCs w:val="28"/>
        </w:rPr>
        <w:t>Cán bộ Y tế chỉ bao gồm những người làm việc tại các cơ sở khám chữa bệnh và chăm sóc sức khỏe nhân dân, không tính những người làm công tác quản lý ở Sở Y tế</w:t>
      </w:r>
    </w:p>
    <w:p w:rsidR="00015A4D" w:rsidRPr="00015A4D" w:rsidRDefault="00015A4D" w:rsidP="00015A4D">
      <w:pPr>
        <w:tabs>
          <w:tab w:val="left" w:pos="851"/>
        </w:tabs>
        <w:spacing w:before="120" w:after="120" w:line="240" w:lineRule="auto"/>
        <w:ind w:firstLine="567"/>
        <w:jc w:val="both"/>
        <w:rPr>
          <w:rFonts w:eastAsia="Calibri" w:cs="Times New Roman"/>
          <w:i/>
          <w:szCs w:val="28"/>
        </w:rPr>
      </w:pPr>
      <w:r w:rsidRPr="00015A4D">
        <w:rPr>
          <w:rFonts w:eastAsia="Calibri" w:cs="Times New Roman"/>
          <w:b/>
          <w:i/>
          <w:szCs w:val="28"/>
        </w:rPr>
        <w:lastRenderedPageBreak/>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Trình độ chuyên môn;</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Loại cơ sở;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Giới tính;</w:t>
      </w:r>
    </w:p>
    <w:p w:rsidR="00015A4D" w:rsidRPr="00015A4D" w:rsidRDefault="00015A4D" w:rsidP="00015A4D">
      <w:pPr>
        <w:spacing w:before="120" w:after="120" w:line="240" w:lineRule="auto"/>
        <w:ind w:firstLine="567"/>
        <w:jc w:val="both"/>
        <w:rPr>
          <w:rFonts w:eastAsia="Calibri" w:cs="Times New Roman"/>
          <w:i/>
          <w:szCs w:val="28"/>
        </w:rPr>
      </w:pPr>
      <w:r w:rsidRPr="00015A4D">
        <w:rPr>
          <w:rFonts w:eastAsia="Calibri" w:cs="Times New Roman"/>
          <w:b/>
          <w:i/>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Báo cáo của Phòng Y tế.</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BIỂU SỐ 003d.N/BCH-XHMT: NHÂN LỰC Y TẾ NGÀNH DƯỢC.</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1. Mục đích, ý nghĩa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Chỉ tiêu phản ánh qui mô, cơ cấu và  trình độ đội ngũ nhân  lực y tế ngành Dược,  là căn cứ để đánh giá thực trạng và xây dựng kế hoạch đào tạo và sử dụng nhân lực y tế ngành Dược cho phù hợp với yêu cầu của sự phát triển lĩnh vực y tế ngành Dược trong tỉnh/huyện/thị xã/thành phố. Nó còn làm cơ sở tính một số chỉ  tiêu quan trọng như: số thầy thuốc bình quân 1 vạn dân,... </w:t>
      </w:r>
    </w:p>
    <w:p w:rsidR="00015A4D" w:rsidRPr="00015A4D" w:rsidRDefault="00015A4D" w:rsidP="00015A4D">
      <w:pPr>
        <w:spacing w:before="120" w:after="120" w:line="240" w:lineRule="auto"/>
        <w:ind w:firstLine="567"/>
        <w:jc w:val="both"/>
        <w:rPr>
          <w:rFonts w:eastAsia="Calibri" w:cs="Times New Roman"/>
          <w:i/>
          <w:szCs w:val="28"/>
        </w:rPr>
      </w:pPr>
      <w:r w:rsidRPr="00015A4D">
        <w:rPr>
          <w:rFonts w:eastAsia="Calibri" w:cs="Times New Roman"/>
          <w:b/>
          <w:i/>
          <w:szCs w:val="28"/>
        </w:rPr>
        <w:t xml:space="preserve">2. Khái niệm, nội dung, phương pháp tính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iCs/>
          <w:szCs w:val="28"/>
        </w:rPr>
        <w:t xml:space="preserve">- Dược sĩ đại học: Là </w:t>
      </w:r>
      <w:r w:rsidRPr="00015A4D">
        <w:rPr>
          <w:rFonts w:eastAsia="Calibri" w:cs="Times New Roman"/>
          <w:szCs w:val="28"/>
        </w:rPr>
        <w:t>những cán bộ có bằng đại học trở lên về trình độ chuyên môn dược (kể cả tiến sỹ, thạc sỹ, chuyên khoa dược).</w:t>
      </w:r>
    </w:p>
    <w:p w:rsidR="00015A4D" w:rsidRPr="00015A4D" w:rsidRDefault="00015A4D" w:rsidP="00015A4D">
      <w:pPr>
        <w:spacing w:before="120" w:after="120" w:line="240" w:lineRule="auto"/>
        <w:ind w:firstLine="567"/>
        <w:jc w:val="both"/>
        <w:rPr>
          <w:rFonts w:eastAsia="Calibri" w:cs="Times New Roman"/>
          <w:spacing w:val="-2"/>
          <w:szCs w:val="28"/>
        </w:rPr>
      </w:pPr>
      <w:r w:rsidRPr="00015A4D">
        <w:rPr>
          <w:rFonts w:eastAsia="Calibri" w:cs="Times New Roman"/>
          <w:iCs/>
          <w:spacing w:val="-2"/>
          <w:szCs w:val="28"/>
        </w:rPr>
        <w:t xml:space="preserve">- Dược sĩ cao đẳng trung cấp: Là </w:t>
      </w:r>
      <w:r w:rsidRPr="00015A4D">
        <w:rPr>
          <w:rFonts w:eastAsia="Calibri" w:cs="Times New Roman"/>
          <w:spacing w:val="-2"/>
          <w:szCs w:val="28"/>
        </w:rPr>
        <w:t>những cán bộ có bằng cao đẳng/trung cấp về trình độ chuyên môn dược.</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iCs/>
          <w:szCs w:val="28"/>
        </w:rPr>
        <w:t xml:space="preserve">- Dược tá: Là </w:t>
      </w:r>
      <w:r w:rsidRPr="00015A4D">
        <w:rPr>
          <w:rFonts w:eastAsia="Calibri" w:cs="Times New Roman"/>
          <w:szCs w:val="28"/>
        </w:rPr>
        <w:t xml:space="preserve">những cán bộ có bằng tá dược.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Kỹ thuật viên Dược:</w:t>
      </w:r>
      <w:r w:rsidRPr="00015A4D">
        <w:rPr>
          <w:rFonts w:eastAsia="Calibri" w:cs="Times New Roman"/>
          <w:iCs/>
          <w:szCs w:val="28"/>
        </w:rPr>
        <w:t xml:space="preserve"> Là </w:t>
      </w:r>
      <w:r w:rsidRPr="00015A4D">
        <w:rPr>
          <w:rFonts w:eastAsia="Calibri" w:cs="Times New Roman"/>
          <w:szCs w:val="28"/>
        </w:rPr>
        <w:t xml:space="preserve">những cán bộ có bằng kỹ thuật viên dược.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Khác: Ngoài những trình độ trên</w:t>
      </w:r>
    </w:p>
    <w:p w:rsidR="00015A4D" w:rsidRPr="00015A4D" w:rsidRDefault="00015A4D" w:rsidP="00015A4D">
      <w:pPr>
        <w:tabs>
          <w:tab w:val="left" w:pos="851"/>
        </w:tabs>
        <w:spacing w:before="120" w:after="120" w:line="240" w:lineRule="auto"/>
        <w:ind w:firstLine="567"/>
        <w:jc w:val="both"/>
        <w:rPr>
          <w:rFonts w:eastAsia="Calibri" w:cs="Times New Roman"/>
          <w:szCs w:val="28"/>
        </w:rPr>
      </w:pPr>
      <w:r w:rsidRPr="00015A4D">
        <w:rPr>
          <w:rFonts w:eastAsia="Calibri" w:cs="Times New Roman"/>
          <w:szCs w:val="28"/>
        </w:rPr>
        <w:t xml:space="preserve">Chỉ thống kê những cán bộ y tế ngành Dược ở các cơ sở y tế và các công ty dược thuộc tỉnh/thành phố quản lý, không tính cán bộ của các ngành khác và của Trung ương đóng trên địa bàn tỉnh/thành phố. Ghi theo bằng cấp chuyên môn cao nhất. </w:t>
      </w:r>
    </w:p>
    <w:p w:rsidR="00015A4D" w:rsidRPr="00015A4D" w:rsidRDefault="00015A4D" w:rsidP="00015A4D">
      <w:pPr>
        <w:tabs>
          <w:tab w:val="left" w:pos="851"/>
        </w:tabs>
        <w:spacing w:before="120" w:after="120" w:line="240" w:lineRule="auto"/>
        <w:ind w:firstLine="567"/>
        <w:jc w:val="both"/>
        <w:rPr>
          <w:rFonts w:eastAsia="Calibri" w:cs="Times New Roman"/>
          <w:szCs w:val="28"/>
        </w:rPr>
      </w:pPr>
      <w:r w:rsidRPr="00015A4D">
        <w:rPr>
          <w:rFonts w:eastAsia="Calibri" w:cs="Times New Roman"/>
          <w:szCs w:val="28"/>
        </w:rPr>
        <w:t>Cán bộ ngành Dược chỉ bao gồm những người làm việc tại các cơ sở khám chữa bệnh và chăm sóc sức khỏe nhân dân, không tính những người làm công tác quản lý ở Sở Y tế</w:t>
      </w:r>
    </w:p>
    <w:p w:rsidR="00015A4D" w:rsidRPr="00015A4D" w:rsidRDefault="00015A4D" w:rsidP="00015A4D">
      <w:pPr>
        <w:tabs>
          <w:tab w:val="left" w:pos="851"/>
        </w:tabs>
        <w:spacing w:before="120" w:after="120" w:line="240" w:lineRule="auto"/>
        <w:ind w:firstLine="567"/>
        <w:jc w:val="both"/>
        <w:rPr>
          <w:rFonts w:eastAsia="Calibri" w:cs="Times New Roman"/>
          <w:i/>
          <w:szCs w:val="28"/>
        </w:rPr>
      </w:pPr>
      <w:r w:rsidRPr="00015A4D">
        <w:rPr>
          <w:rFonts w:eastAsia="Calibri" w:cs="Times New Roman"/>
          <w:b/>
          <w:i/>
          <w:szCs w:val="28"/>
        </w:rPr>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Trình độ chuyên môn;</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Loại cơ sở;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Giới tính;</w:t>
      </w:r>
    </w:p>
    <w:p w:rsidR="00015A4D" w:rsidRPr="00015A4D" w:rsidRDefault="00015A4D" w:rsidP="00015A4D">
      <w:pPr>
        <w:spacing w:before="120" w:after="120" w:line="240" w:lineRule="auto"/>
        <w:ind w:firstLine="567"/>
        <w:jc w:val="both"/>
        <w:rPr>
          <w:rFonts w:eastAsia="Calibri" w:cs="Times New Roman"/>
          <w:i/>
          <w:szCs w:val="28"/>
        </w:rPr>
      </w:pPr>
      <w:r w:rsidRPr="00015A4D">
        <w:rPr>
          <w:rFonts w:eastAsia="Calibri" w:cs="Times New Roman"/>
          <w:b/>
          <w:i/>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Báo cáo của Phòng Y tế.</w:t>
      </w:r>
    </w:p>
    <w:p w:rsidR="00D724A2" w:rsidRDefault="00D724A2" w:rsidP="00015A4D">
      <w:pPr>
        <w:spacing w:before="120" w:after="120" w:line="240" w:lineRule="auto"/>
        <w:ind w:firstLine="567"/>
        <w:jc w:val="both"/>
        <w:rPr>
          <w:rFonts w:eastAsia="Calibri" w:cs="Times New Roman"/>
          <w:b/>
          <w:szCs w:val="28"/>
        </w:rPr>
      </w:pP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lastRenderedPageBreak/>
        <w:t>BIỂU SỐ 004d.N/BCH-XHMT: Y TẾ XÃ/PHƯỜNG VÀ CÁC CHỈ TIÊU Y TẾ.</w:t>
      </w:r>
    </w:p>
    <w:p w:rsidR="00015A4D" w:rsidRPr="00015A4D" w:rsidRDefault="00015A4D" w:rsidP="00015A4D">
      <w:pPr>
        <w:spacing w:before="120" w:after="120" w:line="240" w:lineRule="auto"/>
        <w:ind w:firstLine="567"/>
        <w:jc w:val="both"/>
        <w:rPr>
          <w:rFonts w:eastAsia="Calibri" w:cs="Times New Roman"/>
          <w:b/>
          <w:iCs/>
          <w:szCs w:val="28"/>
          <w:lang w:val="pt-BR"/>
        </w:rPr>
      </w:pPr>
      <w:r w:rsidRPr="00015A4D">
        <w:rPr>
          <w:rFonts w:eastAsia="Calibri" w:cs="Times New Roman"/>
          <w:b/>
          <w:i/>
          <w:szCs w:val="28"/>
        </w:rPr>
        <w:t xml:space="preserve">1. Mục đích, ý nghĩa </w:t>
      </w:r>
    </w:p>
    <w:p w:rsidR="00015A4D" w:rsidRPr="00015A4D" w:rsidRDefault="00015A4D" w:rsidP="00015A4D">
      <w:pPr>
        <w:spacing w:before="120" w:after="120" w:line="240" w:lineRule="auto"/>
        <w:ind w:firstLine="567"/>
        <w:jc w:val="both"/>
        <w:rPr>
          <w:rFonts w:eastAsia="Calibri" w:cs="Times New Roman"/>
          <w:snapToGrid w:val="0"/>
          <w:szCs w:val="28"/>
          <w:lang w:val="pt-BR"/>
        </w:rPr>
      </w:pPr>
      <w:r w:rsidRPr="00015A4D">
        <w:rPr>
          <w:rFonts w:eastAsia="Calibri" w:cs="Times New Roman"/>
          <w:iCs/>
          <w:szCs w:val="28"/>
          <w:lang w:val="pt-BR"/>
        </w:rPr>
        <w:t xml:space="preserve">- Số bác sỹ, số giường bệnh bình quân 10.000 người dân: chỉ tiêu </w:t>
      </w:r>
      <w:r w:rsidRPr="00015A4D">
        <w:rPr>
          <w:rFonts w:eastAsia="Calibri" w:cs="Times New Roman"/>
          <w:snapToGrid w:val="0"/>
          <w:szCs w:val="28"/>
          <w:lang w:val="pt-BR"/>
        </w:rPr>
        <w:t>phản ánh mức bảo đảm về nhân lực và giường bệnh của ngành Y tế với mục tiêu phục vụ nhân dân. Là một trong các chỉ tiêu so sánh, đánh giá mức độ phát triển của công tác chăm sóc và bảo vệ sức khỏe nhân dân.</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snapToGrid w:val="0"/>
          <w:szCs w:val="28"/>
          <w:lang w:val="pt-BR"/>
        </w:rPr>
        <w:t>- T</w:t>
      </w:r>
      <w:r w:rsidRPr="00015A4D">
        <w:rPr>
          <w:rFonts w:eastAsia="Calibri" w:cs="Times New Roman"/>
          <w:szCs w:val="28"/>
        </w:rPr>
        <w:t>ỷ lệ trạm y tế xã/phường/thị trấn có bác sĩ</w:t>
      </w:r>
      <w:r w:rsidRPr="00015A4D">
        <w:rPr>
          <w:rFonts w:eastAsia="Calibri" w:cs="Times New Roman"/>
          <w:szCs w:val="28"/>
          <w:lang w:val="pt-BR"/>
        </w:rPr>
        <w:t>: c</w:t>
      </w:r>
      <w:r w:rsidRPr="00015A4D">
        <w:rPr>
          <w:rFonts w:eastAsia="Calibri" w:cs="Times New Roman"/>
          <w:szCs w:val="28"/>
        </w:rPr>
        <w:t>hỉ tiêu phản ánh chất lượng về nhân lực của các cơ sở khám chữa bệnh ban đầu</w:t>
      </w:r>
      <w:r w:rsidRPr="00015A4D">
        <w:rPr>
          <w:rFonts w:eastAsia="Calibri" w:cs="Times New Roman"/>
          <w:szCs w:val="28"/>
          <w:lang w:val="pt-BR"/>
        </w:rPr>
        <w:t xml:space="preserve"> </w:t>
      </w:r>
      <w:r w:rsidRPr="00015A4D">
        <w:rPr>
          <w:rFonts w:eastAsia="Calibri" w:cs="Times New Roman"/>
          <w:szCs w:val="28"/>
        </w:rPr>
        <w:t>tại xã/phường/thị trấn</w:t>
      </w:r>
      <w:r w:rsidRPr="00015A4D">
        <w:rPr>
          <w:rFonts w:eastAsia="Calibri" w:cs="Times New Roman"/>
          <w:b/>
          <w:i/>
          <w:szCs w:val="28"/>
        </w:rPr>
        <w:t xml:space="preserve">.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Tỷ lệ trạm y tế xã/phường/thị trấn có nhân viên hộ sinh hoặc y sĩ sản nhi: chỉ tiêu đánh giá khả năng về nhân lực chăm sóc và bảo vệ sức khoẻ nhân dân, đặc biệt là sức khoẻ sinh sản tại các cơ sở khám chữa bệnh ban đầu của xã/phường/thị trấn.</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Tỷ lệ xã/phường/thị trấn đạt chuẩn quốc gia về y tế: chỉ tiêu phản ánh kết quả đạt được các tiêu chuẩn quốc gia về y tế của tuyến chăm sóc sức khoẻ ban đầu trên địa bàn tại thời điểm báo cáo.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Tỷ lệ trẻ em dưới 1 tuổi được tiêm chủng đầy đủ các loại vắc xin: chỉ tiêu phản ánh kết quả hoạt động của công tác tiêm chủng mở rộng, là căn cứ đánh giá tình hình phòng chống dịch bệnh và chăm sóc sức khoẻ trẻ em của ngành y tế tại địa phương.  </w:t>
      </w:r>
    </w:p>
    <w:p w:rsidR="00015A4D" w:rsidRPr="00015A4D" w:rsidRDefault="00015A4D" w:rsidP="00015A4D">
      <w:pPr>
        <w:keepNext/>
        <w:tabs>
          <w:tab w:val="left" w:pos="3340"/>
        </w:tabs>
        <w:spacing w:before="120" w:after="120" w:line="240" w:lineRule="auto"/>
        <w:ind w:firstLine="567"/>
        <w:jc w:val="both"/>
        <w:outlineLvl w:val="1"/>
        <w:rPr>
          <w:rFonts w:eastAsia="Times New Roman" w:cs="Times New Roman"/>
          <w:bCs/>
          <w:iCs/>
          <w:szCs w:val="28"/>
          <w:lang w:val="vi-VN"/>
        </w:rPr>
      </w:pPr>
      <w:r w:rsidRPr="00015A4D">
        <w:rPr>
          <w:rFonts w:eastAsia="Times New Roman" w:cs="Times New Roman"/>
          <w:bCs/>
          <w:szCs w:val="28"/>
          <w:lang w:val="pt-BR"/>
        </w:rPr>
        <w:t xml:space="preserve">- Tỷ lệ trẻ em dưới 5 tuổi  suy dinh dưỡng: </w:t>
      </w:r>
      <w:r w:rsidRPr="00015A4D">
        <w:rPr>
          <w:rFonts w:eastAsia="Times New Roman" w:cs="Times New Roman"/>
          <w:bCs/>
          <w:iCs/>
          <w:szCs w:val="28"/>
          <w:lang w:val="pt-BR"/>
        </w:rPr>
        <w:t>chỉ tiêu quan trọng đánh giá hiệu quả của công tác chăm sóc sức khoẻ bà mẹ và trẻ em; đánh giá chất lượng cuộc sống của địa phương.</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2. Khái niệm, nội dung, phương pháp tính </w:t>
      </w:r>
    </w:p>
    <w:p w:rsidR="00015A4D" w:rsidRPr="00015A4D" w:rsidRDefault="00015A4D" w:rsidP="00015A4D">
      <w:pPr>
        <w:widowControl w:val="0"/>
        <w:spacing w:before="120" w:after="120" w:line="240" w:lineRule="auto"/>
        <w:ind w:firstLine="567"/>
        <w:jc w:val="both"/>
        <w:rPr>
          <w:rFonts w:eastAsia="MS Mincho" w:cs="Times New Roman"/>
          <w:snapToGrid w:val="0"/>
          <w:szCs w:val="28"/>
          <w:lang w:val="pt-BR"/>
        </w:rPr>
      </w:pPr>
      <w:r w:rsidRPr="00015A4D">
        <w:rPr>
          <w:rFonts w:eastAsia="MS Mincho" w:cs="Times New Roman"/>
          <w:snapToGrid w:val="0"/>
          <w:szCs w:val="28"/>
          <w:lang w:val="pt-BR"/>
        </w:rPr>
        <w:t>- Số bác sĩ bình quân 10.000 người dân được xác định tại thời điểm báo cáo theo công thức:</w:t>
      </w:r>
    </w:p>
    <w:p w:rsidR="00015A4D" w:rsidRPr="00015A4D" w:rsidRDefault="00015A4D" w:rsidP="00015A4D">
      <w:pPr>
        <w:widowControl w:val="0"/>
        <w:spacing w:before="120" w:after="120" w:line="240" w:lineRule="auto"/>
        <w:ind w:firstLine="567"/>
        <w:jc w:val="both"/>
        <w:rPr>
          <w:rFonts w:eastAsia="MS Mincho" w:cs="Times New Roman"/>
          <w:b/>
          <w:snapToGrid w:val="0"/>
          <w:szCs w:val="28"/>
          <w:lang w:val="pt-BR"/>
        </w:rPr>
      </w:pPr>
      <w:r w:rsidRPr="00015A4D">
        <w:rPr>
          <w:rFonts w:eastAsia="MS Mincho" w:cs="Times New Roman"/>
          <w:snapToGrid w:val="0"/>
          <w:szCs w:val="28"/>
          <w:lang w:val="pt-BR"/>
        </w:rPr>
        <w:t xml:space="preserve"> * Số bác sĩ bình quân 10.000 người dân = (Số bác sỹ công tác trong lĩnh vực y tế có đến thời điểm báo cáo / Dân số có đến thời điểm báo cáo cùng năm) x 10.000</w:t>
      </w:r>
    </w:p>
    <w:p w:rsidR="00015A4D" w:rsidRPr="00015A4D" w:rsidRDefault="00015A4D" w:rsidP="00015A4D">
      <w:pPr>
        <w:widowControl w:val="0"/>
        <w:spacing w:before="120" w:after="120" w:line="240" w:lineRule="auto"/>
        <w:ind w:firstLine="567"/>
        <w:jc w:val="both"/>
        <w:rPr>
          <w:rFonts w:eastAsia="MS Mincho" w:cs="Times New Roman"/>
          <w:snapToGrid w:val="0"/>
          <w:szCs w:val="28"/>
          <w:lang w:val="pt-BR"/>
        </w:rPr>
      </w:pPr>
      <w:r w:rsidRPr="00015A4D">
        <w:rPr>
          <w:rFonts w:eastAsia="MS Mincho" w:cs="Times New Roman"/>
          <w:snapToGrid w:val="0"/>
          <w:szCs w:val="28"/>
          <w:lang w:val="pt-BR"/>
        </w:rPr>
        <w:t>- Số giường bệnh bình quân 10.000 người dân được xác định tại thời điểm báo cáo theo công thức:</w:t>
      </w:r>
    </w:p>
    <w:p w:rsidR="00015A4D" w:rsidRPr="00015A4D" w:rsidRDefault="00015A4D" w:rsidP="00015A4D">
      <w:pPr>
        <w:widowControl w:val="0"/>
        <w:spacing w:before="120" w:after="120" w:line="240" w:lineRule="auto"/>
        <w:ind w:firstLine="567"/>
        <w:jc w:val="both"/>
        <w:rPr>
          <w:rFonts w:eastAsia="MS Mincho" w:cs="Times New Roman"/>
          <w:snapToGrid w:val="0"/>
          <w:szCs w:val="28"/>
          <w:lang w:val="pt-BR"/>
        </w:rPr>
      </w:pPr>
      <w:r w:rsidRPr="00015A4D">
        <w:rPr>
          <w:rFonts w:eastAsia="MS Mincho" w:cs="Times New Roman"/>
          <w:snapToGrid w:val="0"/>
          <w:szCs w:val="28"/>
          <w:lang w:val="pt-BR"/>
        </w:rPr>
        <w:t xml:space="preserve"> * Số giường bệnh bình quân 10.000 người dân = (Số giường bệnh tại các cơ sở y tế có đến thời điểm báo cáo / Dân số có đến thời điểm báo cáo cùng năm) x 10.000</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szCs w:val="28"/>
          <w:lang w:val="pt-BR"/>
        </w:rPr>
        <w:t xml:space="preserve">- </w:t>
      </w:r>
      <w:r w:rsidRPr="00015A4D">
        <w:rPr>
          <w:rFonts w:eastAsia="Calibri" w:cs="Times New Roman"/>
          <w:szCs w:val="28"/>
        </w:rPr>
        <w:t>Tỷ lệ trạm y tế xã/phường/thị trấn có bác sỹ được xác định tại thời điểm báo cáo theo công thức</w:t>
      </w:r>
      <w:r w:rsidRPr="00015A4D">
        <w:rPr>
          <w:rFonts w:eastAsia="Calibri" w:cs="Times New Roman"/>
          <w:szCs w:val="28"/>
          <w:lang w:val="pt-BR"/>
        </w:rPr>
        <w:t>:</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szCs w:val="28"/>
          <w:lang w:val="pt-BR"/>
        </w:rPr>
        <w:t xml:space="preserve"> * </w:t>
      </w:r>
      <w:r w:rsidRPr="00015A4D">
        <w:rPr>
          <w:rFonts w:eastAsia="Calibri" w:cs="Times New Roman"/>
          <w:szCs w:val="28"/>
        </w:rPr>
        <w:t>Tỷ lệ trạm y tế xã/phường/thị trấn có bác sỹ</w:t>
      </w:r>
      <w:r w:rsidRPr="00015A4D">
        <w:rPr>
          <w:rFonts w:eastAsia="Calibri" w:cs="Times New Roman"/>
          <w:szCs w:val="28"/>
          <w:lang w:val="pt-BR"/>
        </w:rPr>
        <w:t xml:space="preserve"> (%) = </w:t>
      </w:r>
      <w:r w:rsidRPr="00015A4D">
        <w:rPr>
          <w:rFonts w:eastAsia="Calibri" w:cs="Times New Roman"/>
          <w:szCs w:val="28"/>
        </w:rPr>
        <w:t>(Số trạm y tế xã/phường/thị trấn có bác sỹ tại thời điểm báo cáo / Tổng số trạm y tế xã/phường/thị trấn cùng thời điểm báo cáo) x 100</w:t>
      </w:r>
    </w:p>
    <w:p w:rsidR="00D724A2"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szCs w:val="28"/>
          <w:lang w:val="pt-BR"/>
        </w:rPr>
        <w:t>- T</w:t>
      </w:r>
      <w:r w:rsidRPr="00015A4D">
        <w:rPr>
          <w:rFonts w:eastAsia="Calibri" w:cs="Times New Roman"/>
          <w:szCs w:val="28"/>
        </w:rPr>
        <w:t>ỷ lệ trạm y tế xã/phường/thị trấn có nhân viên hộ sinh hoặc y sĩ sản nhi</w:t>
      </w:r>
      <w:r w:rsidRPr="00015A4D">
        <w:rPr>
          <w:rFonts w:eastAsia="Calibri" w:cs="Times New Roman"/>
          <w:szCs w:val="28"/>
          <w:lang w:val="pt-BR"/>
        </w:rPr>
        <w:t xml:space="preserve">: </w:t>
      </w:r>
    </w:p>
    <w:p w:rsidR="00015A4D" w:rsidRPr="00015A4D" w:rsidRDefault="00015A4D" w:rsidP="00D724A2">
      <w:pPr>
        <w:spacing w:before="120" w:after="120" w:line="240" w:lineRule="auto"/>
        <w:jc w:val="both"/>
        <w:rPr>
          <w:rFonts w:eastAsia="Calibri" w:cs="Times New Roman"/>
          <w:szCs w:val="28"/>
          <w:lang w:val="pt-BR"/>
        </w:rPr>
      </w:pPr>
      <w:r w:rsidRPr="00015A4D">
        <w:rPr>
          <w:rFonts w:eastAsia="Calibri" w:cs="Times New Roman"/>
          <w:szCs w:val="28"/>
        </w:rPr>
        <w:lastRenderedPageBreak/>
        <w:t>được xác định tại thời điểm báo cáo theo công thức</w:t>
      </w:r>
      <w:r w:rsidRPr="00015A4D">
        <w:rPr>
          <w:rFonts w:eastAsia="Calibri" w:cs="Times New Roman"/>
          <w:szCs w:val="28"/>
          <w:lang w:val="pt-BR"/>
        </w:rPr>
        <w:t>:</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szCs w:val="28"/>
          <w:lang w:val="pt-BR"/>
        </w:rPr>
        <w:t xml:space="preserve"> * T</w:t>
      </w:r>
      <w:r w:rsidRPr="00015A4D">
        <w:rPr>
          <w:rFonts w:eastAsia="Calibri" w:cs="Times New Roman"/>
          <w:szCs w:val="28"/>
        </w:rPr>
        <w:t>ỷ lệ trạm y tế xã/phường/thị trấn có nhân viên hộ sinh hoặc y sĩ sản nhi</w:t>
      </w:r>
      <w:r w:rsidRPr="00015A4D">
        <w:rPr>
          <w:rFonts w:eastAsia="Calibri" w:cs="Times New Roman"/>
          <w:szCs w:val="28"/>
          <w:lang w:val="pt-BR"/>
        </w:rPr>
        <w:t xml:space="preserve"> (%)</w:t>
      </w:r>
      <w:r w:rsidRPr="00015A4D">
        <w:rPr>
          <w:rFonts w:eastAsia="Calibri" w:cs="Times New Roman"/>
          <w:szCs w:val="28"/>
        </w:rPr>
        <w:t xml:space="preserve"> = (Số trạm y tế xã/phường/thị trấn có nhân viên hộ sinh hoặc y sĩ sản nhi tại thời điểm báo cáo / Tổng số trạm y tế xã/phường/thị trấn cùng thời điểm báo cáo) x 100</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szCs w:val="28"/>
          <w:lang w:val="pt-BR"/>
        </w:rPr>
        <w:t>- T</w:t>
      </w:r>
      <w:r w:rsidRPr="00015A4D">
        <w:rPr>
          <w:rFonts w:eastAsia="Calibri" w:cs="Times New Roman"/>
          <w:szCs w:val="28"/>
        </w:rPr>
        <w:t>ỷ lệ xã/phường/thị trấn đạt chuẩn quốc gia về y tế</w:t>
      </w:r>
      <w:r w:rsidRPr="00015A4D">
        <w:rPr>
          <w:rFonts w:eastAsia="Calibri" w:cs="Times New Roman"/>
          <w:szCs w:val="28"/>
          <w:lang w:val="pt-BR"/>
        </w:rPr>
        <w:t xml:space="preserve"> </w:t>
      </w:r>
      <w:r w:rsidRPr="00015A4D">
        <w:rPr>
          <w:rFonts w:eastAsia="Calibri" w:cs="Times New Roman"/>
          <w:szCs w:val="28"/>
        </w:rPr>
        <w:t>được xác định tại thời điểm báo cáo theo công thức</w:t>
      </w:r>
      <w:r w:rsidRPr="00015A4D">
        <w:rPr>
          <w:rFonts w:eastAsia="Calibri" w:cs="Times New Roman"/>
          <w:szCs w:val="28"/>
          <w:lang w:val="pt-BR"/>
        </w:rPr>
        <w:t>:</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szCs w:val="28"/>
          <w:lang w:val="pt-BR"/>
        </w:rPr>
        <w:t>* T</w:t>
      </w:r>
      <w:r w:rsidRPr="00015A4D">
        <w:rPr>
          <w:rFonts w:eastAsia="Calibri" w:cs="Times New Roman"/>
          <w:szCs w:val="28"/>
        </w:rPr>
        <w:t>ỷ lệ xã/phường/thị trấn đạt chuẩn quốc gia về y tế</w:t>
      </w:r>
      <w:r w:rsidRPr="00015A4D">
        <w:rPr>
          <w:rFonts w:eastAsia="Calibri" w:cs="Times New Roman"/>
          <w:szCs w:val="28"/>
          <w:lang w:val="pt-BR"/>
        </w:rPr>
        <w:t xml:space="preserve"> (%) = (</w:t>
      </w:r>
      <w:r w:rsidRPr="00015A4D">
        <w:rPr>
          <w:rFonts w:eastAsia="Calibri" w:cs="Times New Roman"/>
          <w:szCs w:val="28"/>
        </w:rPr>
        <w:t xml:space="preserve">xã/phường/thị trấn đạt chuẩn quốc gia </w:t>
      </w:r>
      <w:r w:rsidRPr="00015A4D">
        <w:rPr>
          <w:rFonts w:eastAsia="Calibri" w:cs="Times New Roman"/>
          <w:szCs w:val="28"/>
          <w:lang w:val="pt-BR"/>
        </w:rPr>
        <w:t xml:space="preserve">tại thời điểm báo cáo / Số xã/phường/thị trấn cùng thời điểm báo cáo) x 100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Mười chuẩn quốc gia về y tế theo quyết dịnh số 370/2002/QĐ-BYT của Bộ trưởng Bộ Y tế ngày 7 tháng 2 năm 2002 bao gồm: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Chuẩn 1: xã hội hoá việc chăm sóc, bảo vệ sức khoẻ và công tác truyền thông giáo dục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Chuẩn 2: Vệ sinh phòng bệnh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Chuẩn 3: Khám chữa bệnh và phục hồi chức năng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Chuẩn 4: Y học cổ truyền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Chuẩn 5: Chăm sóc sức khoẻ trẻ em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Chuẩn 6: Chăm sóc sức khoẻ sinh sản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Chuẩn 7: Cơ sở hạ tầng và trang thiết bị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Chuẩn 8: Nhân lực và chế độ chính sách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Chuẩn 9: Kế hoạch và tài chính cho trạm y tế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Chuẩn 10: Thuốc thiết yếu và sử dụng thuốc an toàn hợp lý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Tỷ lệ trẻ em dưới 1 tuổi được tiêm (uống) đầy đủ các loại vắc xin phòng bệnh được xác định theo công thức:</w:t>
      </w:r>
    </w:p>
    <w:p w:rsidR="00015A4D" w:rsidRPr="00015A4D" w:rsidRDefault="00015A4D" w:rsidP="00015A4D">
      <w:pPr>
        <w:spacing w:before="120" w:after="120" w:line="240" w:lineRule="auto"/>
        <w:ind w:firstLine="567"/>
        <w:jc w:val="both"/>
        <w:rPr>
          <w:rFonts w:eastAsia="Calibri" w:cs="Times New Roman"/>
          <w:snapToGrid w:val="0"/>
          <w:w w:val="85"/>
          <w:szCs w:val="28"/>
          <w:lang w:val="pt-BR"/>
        </w:rPr>
      </w:pPr>
      <w:r w:rsidRPr="00015A4D">
        <w:rPr>
          <w:rFonts w:eastAsia="Calibri" w:cs="Times New Roman"/>
          <w:szCs w:val="28"/>
        </w:rPr>
        <w:t xml:space="preserve"> * Tỷ lệ trẻ em dưới 1 tuổi được tiêm (uống) đầy đủ các loại vắc xin phòng bệnh (%) = (Số trẻ em dưới 1 tuổi được tiêm (uống) đầy đủ các loại vắc xin phòng bệnh theo quy định của Bộ y tế trong năm / Tổng số trẻ em dưới 1 tuổi trong cùng năm nghiên cứu) x 100</w:t>
      </w:r>
      <w:r w:rsidRPr="00015A4D">
        <w:rPr>
          <w:rFonts w:eastAsia="Calibri" w:cs="Times New Roman"/>
          <w:snapToGrid w:val="0"/>
          <w:w w:val="85"/>
          <w:szCs w:val="28"/>
          <w:lang w:val="pt-BR"/>
        </w:rPr>
        <w:t xml:space="preserve">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Hiện nay Chương trình Tiêm chủng mở rộng của Việt nam đang triển khai 7 loại vắc xin</w:t>
      </w:r>
      <w:r w:rsidRPr="00015A4D">
        <w:rPr>
          <w:rFonts w:eastAsia="Calibri" w:cs="Times New Roman"/>
          <w:szCs w:val="28"/>
          <w:lang w:val="pt-BR"/>
        </w:rPr>
        <w:t>, gồm</w:t>
      </w:r>
      <w:r w:rsidRPr="00015A4D">
        <w:rPr>
          <w:rFonts w:eastAsia="Calibri" w:cs="Times New Roman"/>
          <w:szCs w:val="28"/>
        </w:rPr>
        <w:t xml:space="preserve"> vắc xin BCG (phòng bệnh Lao), vắc xin Viêm gan B, vắc xin DPT (phòng bệnh Bạch hầu - Ho gà - Uốn ván), vắc xin Sởi</w:t>
      </w:r>
      <w:r w:rsidRPr="00015A4D">
        <w:rPr>
          <w:rFonts w:eastAsia="Calibri" w:cs="Times New Roman"/>
          <w:szCs w:val="28"/>
          <w:lang w:val="pt-BR"/>
        </w:rPr>
        <w:t xml:space="preserve">, </w:t>
      </w:r>
      <w:r w:rsidRPr="00015A4D">
        <w:rPr>
          <w:rFonts w:eastAsia="Calibri" w:cs="Times New Roman"/>
          <w:szCs w:val="28"/>
        </w:rPr>
        <w:t xml:space="preserve">vắc xin </w:t>
      </w:r>
      <w:r w:rsidRPr="00015A4D">
        <w:rPr>
          <w:rFonts w:eastAsia="Calibri" w:cs="Times New Roman"/>
          <w:szCs w:val="28"/>
          <w:lang w:val="pt-BR"/>
        </w:rPr>
        <w:t xml:space="preserve">Viêm não Nhật Bản B, </w:t>
      </w:r>
      <w:r w:rsidRPr="00015A4D">
        <w:rPr>
          <w:rFonts w:eastAsia="Calibri" w:cs="Times New Roman"/>
          <w:szCs w:val="28"/>
        </w:rPr>
        <w:t xml:space="preserve">vắc xin </w:t>
      </w:r>
      <w:r w:rsidRPr="00015A4D">
        <w:rPr>
          <w:rFonts w:eastAsia="Calibri" w:cs="Times New Roman"/>
          <w:szCs w:val="28"/>
          <w:lang w:val="pt-BR"/>
        </w:rPr>
        <w:t xml:space="preserve">Tả, </w:t>
      </w:r>
      <w:r w:rsidRPr="00015A4D">
        <w:rPr>
          <w:rFonts w:eastAsia="Calibri" w:cs="Times New Roman"/>
          <w:szCs w:val="28"/>
        </w:rPr>
        <w:t xml:space="preserve">vắc xin </w:t>
      </w:r>
      <w:r w:rsidRPr="00015A4D">
        <w:rPr>
          <w:rFonts w:eastAsia="Calibri" w:cs="Times New Roman"/>
          <w:szCs w:val="28"/>
          <w:lang w:val="pt-BR"/>
        </w:rPr>
        <w:t>Thương hàn.</w:t>
      </w:r>
      <w:r w:rsidRPr="00015A4D">
        <w:rPr>
          <w:rFonts w:eastAsia="Calibri" w:cs="Times New Roman"/>
          <w:szCs w:val="28"/>
        </w:rPr>
        <w:t xml:space="preserve">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Tỷ lệ trẻ em dưới 5 tuổi bị suy dinh dưỡng được xác định theo công thức:</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 Tỷ lệ trẻ em dưới 5 tuổi bị suy dinh dưỡng chung (%) = (Số trẻ em dưới 5 tuổi bị suy dinh dưỡng chung / Số trẻ em dưới 5 tuổi được cân và đo) x 100</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lastRenderedPageBreak/>
        <w:t>Khái niệm suy dinh dưỡng theo nghĩa rộng cũng bao gồm cả hiện tượng thừa dinh dưỡng, hiện tượng béo phì.</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Thành thị/nông thôn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Báo cáo của Phòng Y tế. </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BIỂU SỐ 005d.N/BCH-XHMT:</w:t>
      </w:r>
      <w:r w:rsidRPr="00015A4D">
        <w:rPr>
          <w:rFonts w:eastAsia="Calibri" w:cs="Times New Roman"/>
          <w:szCs w:val="28"/>
        </w:rPr>
        <w:t xml:space="preserve"> </w:t>
      </w:r>
      <w:r w:rsidRPr="00015A4D">
        <w:rPr>
          <w:rFonts w:eastAsia="Calibri" w:cs="Times New Roman"/>
          <w:b/>
          <w:szCs w:val="28"/>
        </w:rPr>
        <w:t xml:space="preserve">HIV/ AIDS.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1. Mục đích, ý nghĩa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Các chỉ tiêu phản ánh số lượng người nhiễm HIV, số bệnh nhân AIDS và số người chết do AIDS, là căn cứ đánh giá tình hình lây nhiễm và mức độ phát triển của căn bệnh thế kỷ; đồng thời là căn cứ đánh giá kết quả về công tác tuyên truyền phòng chống HIV.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2. Khái niệm, nội dung, phương pháp tính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 Người nhiễm HIV là người được cơ quan y tế phát hiện bị nhiễm virus gây suy giảm miễn dịch ở người.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Bệnh nhân AIDS là người bị nhiễm HIV ở giai đoạn cuối.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Người chết do AIDS là người bị nhiễm HIV, sau đó chuyển sang bệnh nhân và chết do căn bệnh này.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napToGrid w:val="0"/>
          <w:szCs w:val="28"/>
          <w:lang w:val="pt-BR"/>
        </w:rPr>
        <w:t>- Số phụ nữ mang thai từ 15-25 tuổi có HIV là những phụ nữ nằm trong độ tuổi này đang mang thai và được cơ quan y tế xác định dương tính với virút HIV.</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Số  người  nhiễm HIV,  bệnh  nhân AIDS, số người chết do AIDS được thống kê trong kỳ báo cáo hoặc cộng dồn từ ca đầu tiên đến ca cuối của kỳ báo cáo.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 Giới tính;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 Thành thị/nông thôn</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 Nhóm tuổi;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 Xã/phường/thị trấn.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Báo cáo của Phòng Y tế. </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BIỂU SỐ 001e.N/BCH-XHMT: HỘ DÂN CƯ, THÔN/KHU PHỐ ĐẠT CHUẨN VĂN HÓA, XÃ ĐẠT CHUẨN VĂN HÓA NÔNG THÔN MỚI, PHƯỜNG/THỊ TRẤN ĐẠT CHUẨN VĂN MINH ĐÔ THỊ VÀ BƯU ĐIỆN VĂN HÓA.</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1. Mục đích, ý nghĩa </w:t>
      </w:r>
    </w:p>
    <w:p w:rsidR="00D724A2"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Chỉ tiêu về đạt chuẩn văn hóa nhằm đánh giá kết quả thực hiện quy định của Chính phủ về một số tiêu chuẩn văn hóa đối với cấp gia đình, thôn/khu phố và</w:t>
      </w:r>
    </w:p>
    <w:p w:rsidR="00015A4D" w:rsidRPr="00015A4D" w:rsidRDefault="00015A4D" w:rsidP="00D724A2">
      <w:pPr>
        <w:spacing w:before="120" w:after="120" w:line="240" w:lineRule="auto"/>
        <w:jc w:val="both"/>
        <w:rPr>
          <w:rFonts w:eastAsia="Calibri" w:cs="Times New Roman"/>
          <w:szCs w:val="28"/>
        </w:rPr>
      </w:pPr>
      <w:r w:rsidRPr="00015A4D">
        <w:rPr>
          <w:rFonts w:eastAsia="Calibri" w:cs="Times New Roman"/>
          <w:szCs w:val="28"/>
        </w:rPr>
        <w:lastRenderedPageBreak/>
        <w:t xml:space="preserve"> xã/phường/thị trấn.</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Bưu điện văn hóa là chỉ tiêu phản ánh thực trạng cung cấp các dịch vụ bưu chính, viễn thông và khả năng tiếp cận dịch vụ bưu điện và văn hóa đến người dân ở cơ sở, nhất là những vùng sâu, vùng xa có điều kiện kinh tế - xã hộ khó khăn.</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2. Khái niệm, nội dung, phương pháp tính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Tỷ lệ hộ dân cư văn hóa là phần trăm các gia đình đạt tiêu chuẩn hộ dân cư văn hóa, được công nhận và cấp giấy chứng nhận so với tổng số hộ sống trong thôn/khu phố và xã/phường/thị trấn.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Danh hiệu hộ dân cư văn hóa ở xã/phường/thị trấn được xét tặng cho hộ gia đình đạt các tiêu chuẩn sau: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Gương mẫu chấp hành chủ  trương, chính sách của Ðảng,  pháp luật của Nhà nước; tích cực tham gia các phong trào thi đua của địa phương nơi cư trú;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Gia đình hòa thuận, hạnh phúc, tiến bộ; tương trợ giúp đỡ mọi người trong cộng đồng;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Tổ chức lao động, sản  xuất, kinh  doanh, công tác, học tập đạt năng suất, chất lượng và hiệu quả.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Điểm bưu điện văn hoá xã là nơi để ngành Thông tin và Truyền thông thực hiện hoạt động cung cấp dịch vụ về bưu chính viễn thông, kết hợp cung cấp các dịch vụ điện thoại, văn hoá phẩm (sách, báo), văn phòng phẩm (giấy bút, tem thư, thẻ sim…), tuyên truyền, phổ biến kiến thức pháp luật phục vụ người dân trên địa bàn xã.</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Xã/phường/thị trấn.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Báo cáo của Phòng Văn hóa và Thông tin. </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BIỂU SỐ 002f.N/BCH-XHMT:</w:t>
      </w:r>
      <w:r w:rsidRPr="00015A4D">
        <w:rPr>
          <w:rFonts w:eastAsia="Calibri" w:cs="Times New Roman"/>
          <w:szCs w:val="28"/>
        </w:rPr>
        <w:t xml:space="preserve"> </w:t>
      </w:r>
      <w:r w:rsidRPr="00015A4D">
        <w:rPr>
          <w:rFonts w:eastAsia="Calibri" w:cs="Times New Roman"/>
          <w:b/>
          <w:szCs w:val="28"/>
        </w:rPr>
        <w:t>THIỆT HẠI VỀ TÀI SẢN DO THIÊN TAI GÂY RA.</w:t>
      </w:r>
    </w:p>
    <w:p w:rsidR="00015A4D" w:rsidRPr="00015A4D" w:rsidRDefault="00015A4D" w:rsidP="00015A4D">
      <w:pPr>
        <w:spacing w:before="120" w:after="120" w:line="240" w:lineRule="auto"/>
        <w:ind w:firstLine="567"/>
        <w:rPr>
          <w:rFonts w:eastAsia="Calibri" w:cs="Times New Roman"/>
          <w:b/>
          <w:i/>
          <w:szCs w:val="28"/>
        </w:rPr>
      </w:pPr>
      <w:r w:rsidRPr="00015A4D">
        <w:rPr>
          <w:rFonts w:eastAsia="Calibri" w:cs="Times New Roman"/>
          <w:b/>
          <w:i/>
          <w:szCs w:val="28"/>
        </w:rPr>
        <w:t xml:space="preserve">1. Mục đích, ý nghĩa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Chỉ  tiêu phản ảnh mức độ  tác động của những  thảm họa do thiên nhiên gây ra đối với đời sống con người, là căn cứ cho các cấp, các ngành chủ động có biện pháp phòng ngừa và hạn chế thiệt hại.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b/>
          <w:i/>
          <w:szCs w:val="28"/>
        </w:rPr>
        <w:t>2. Khái niệm, nội dung, phương pháp tính</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Vụ thiên tai là một thảm họa do thiên nhiên gây ra như: bão, lụt, lũ, lốc, sạt lở đất, triều cường, xâm nhập mặn, sóng thần, núi lửa, sét đánh, mưa đá…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Số vụ thiên tai là tổng số vụ thiên tai xảy ra trong tháng/năm có ảnh hưởng đến các khu vực địa lý khác nhau của địa phương. </w:t>
      </w:r>
    </w:p>
    <w:p w:rsidR="00D724A2"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Mức độ thiệt hại bao gồm thiệt hại về người và tài sản của các vụ thiên tai. Về </w:t>
      </w:r>
    </w:p>
    <w:p w:rsidR="00015A4D" w:rsidRPr="00015A4D" w:rsidRDefault="00015A4D" w:rsidP="00D724A2">
      <w:pPr>
        <w:spacing w:before="120" w:after="120" w:line="240" w:lineRule="auto"/>
        <w:jc w:val="both"/>
        <w:rPr>
          <w:rFonts w:eastAsia="Calibri" w:cs="Times New Roman"/>
          <w:szCs w:val="28"/>
        </w:rPr>
      </w:pPr>
      <w:r w:rsidRPr="00015A4D">
        <w:rPr>
          <w:rFonts w:eastAsia="Calibri" w:cs="Times New Roman"/>
          <w:szCs w:val="28"/>
        </w:rPr>
        <w:lastRenderedPageBreak/>
        <w:t xml:space="preserve">người bao gồm số người chết, số người bị mất tích, số người bị thương; thiệt hại về tài sản được ước tính toàn bộ giá trị thiệt hại bằng tiền mặt do vụ thiên tai gây ra.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Loại thiên tai;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Xã/phường/thị trấn.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Báo cáo của Ban Chỉ huy Phòng chống lụt bão cấp huyện.</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BIỂU SỐ 002f.H/BCH-XHMT:</w:t>
      </w:r>
      <w:r w:rsidRPr="00015A4D">
        <w:rPr>
          <w:rFonts w:eastAsia="Calibri" w:cs="Times New Roman"/>
          <w:szCs w:val="28"/>
        </w:rPr>
        <w:t xml:space="preserve"> </w:t>
      </w:r>
      <w:r w:rsidRPr="00015A4D">
        <w:rPr>
          <w:rFonts w:eastAsia="Calibri" w:cs="Times New Roman"/>
          <w:b/>
          <w:szCs w:val="28"/>
        </w:rPr>
        <w:t>ĐÁNH GIÁ THIỆT HẠI DO THIÊN TAI.</w:t>
      </w:r>
    </w:p>
    <w:p w:rsidR="00015A4D" w:rsidRPr="00015A4D" w:rsidRDefault="00015A4D" w:rsidP="00015A4D">
      <w:pPr>
        <w:spacing w:before="120" w:after="120" w:line="240" w:lineRule="auto"/>
        <w:ind w:firstLine="567"/>
        <w:rPr>
          <w:rFonts w:eastAsia="Calibri" w:cs="Times New Roman"/>
          <w:b/>
          <w:i/>
          <w:szCs w:val="28"/>
        </w:rPr>
      </w:pPr>
      <w:r w:rsidRPr="00015A4D">
        <w:rPr>
          <w:rFonts w:eastAsia="Calibri" w:cs="Times New Roman"/>
          <w:b/>
          <w:i/>
          <w:szCs w:val="28"/>
        </w:rPr>
        <w:t xml:space="preserve">1. Mục đích, ý nghĩa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Chỉ  tiêu phản ảnh mức độ  tác động của những  thảm họa do thiên nhiên gây ra đối với đời sống con người, là căn cứ cho các cấp, các ngành chủ động có biện pháp phòng ngừa và hạn chế thiệt hại.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2. Khái niệm, nội dung, phương pháp tính</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b/>
          <w:i/>
          <w:szCs w:val="28"/>
        </w:rPr>
        <w:t>a. Thiên tai</w:t>
      </w:r>
      <w:r w:rsidRPr="00015A4D">
        <w:rPr>
          <w:rFonts w:eastAsia="Calibri" w:cs="Times New Roman"/>
          <w:b/>
          <w:szCs w:val="28"/>
        </w:rPr>
        <w:t>:</w:t>
      </w:r>
      <w:r w:rsidRPr="00015A4D">
        <w:rPr>
          <w:rFonts w:eastAsia="Calibri" w:cs="Times New Roman"/>
          <w:szCs w:val="28"/>
        </w:rPr>
        <w:t xml:space="preserve"> là hiện tượng bất thường của thiên nhiên có thể tạo ra các ảnh hưởng bất lợi và rủi ro cho con người, sinh vật và môi trường. Ví dụ bão, áp thấp nhiệt đới, lũ, ngập lụt, lốc xoáy, mưa to kéo dài, mưa đá, sét đánh, rét đậm rét hại kéo dài, nước biển dâng/ triều cường, sạt lở đất, hạn hán, động đất và sóng thần,.…</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Mưa úng nội đồng, vùng gió xoáy dưới cấp 6, các loại gió mùa không thuộc phạm vi quy định là thiên tai.</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Một số quy định cụ thể:</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Bão là luồng gió xoáy thuận nhiệt đới phát sinh trên biển có sức gió từ cấp 8 trở lên (tốc độ gió từ 62 km/giờ trở lên). Bão mạnh có sức gió từ cấp 12 trở lên (tốc độ gió từ 118 km/giờ trở lên).</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Áp thấp nhiệt đới là vùng gió xoáy phát sinh trên biển có sức gió từ cấp 6 đến cấp 7 (tốc độ gió từ 39 km đến 61 km/giờ).</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Lũ là hiện tượng mức nước và tốc độ dòng chảy ớ các sông, suối vượt quá mức bình thường.</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Ngập lụt là hiện tượng ngập vượt quá mức bình thường.</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Lốc xoáy là luồng gió xoáy có sức gió mạnh tương đương với sức gió của cơn bão, nhưng được hình thành và tan trong thời gian ngắn với phạm vi và hoạt động trong không gian hẹp từ vài km đến vài chục km.</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Mưa to kéo dài là hiện tượng mưa to đến rất to vượt quá mức bình thường kéo dài trong nhiều giờ hoặc nhiều ngày.</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Mưa lớn được chia làm 3 cấp:</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Mưa vừa: Lượng mưa đo được từ 16 – 50 mm/24h</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Mưa to: Lượng mưa đo được từ 51 – 100 mm/24h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lastRenderedPageBreak/>
        <w:t>+ Mưa rất to: Lượng mưa đo được từ &gt; 100 mm/24h.</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Ngày có mưa lớn là ngày xảy ra mưa trong 24 giờ (từ 19 giờ ngày hôm trước đến 19 giờ ngày hôm sau) đạt cấp mưa vừa trở lên.</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Nước biển dâng/triều cường là hiện tượng mực nước biển dâng cao hơn mực nước triều bình thường do bão hoặc do các hiện tượng thiên tai khác gây nên.</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Sạt lở đất là hiện tượng mặt đất tự nhiên mất ổn định do mưa, lũ, bão hoặc sóng biển gây ra.</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Sóng thần là sóng lớn ở biển có thời gian giữa các sóng kế tiếp có thể từ 10 đến 120 phút, bước sóng cỏ thể đạt 500km. Sóng thần thường phát sinh do động đất. Sóng thần cũng có thể do những vụ lở đất dưới đáy biển hay những vụ phun trào núi lửa dưới đáy biển gây ra.</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b/>
          <w:i/>
          <w:szCs w:val="28"/>
        </w:rPr>
        <w:t>b. Thiệt hại do thiên tai:</w:t>
      </w:r>
      <w:r w:rsidRPr="00015A4D">
        <w:rPr>
          <w:rFonts w:eastAsia="Calibri" w:cs="Times New Roman"/>
          <w:szCs w:val="28"/>
        </w:rPr>
        <w:t xml:space="preserve"> Thiên tai phá hủy hoặc làm hư hỏng ở các mức độ khác nhau về người và tài sản đồng thời gây ảnh hưởng xấu đến môi trường sinh thái đều thuộc phạm vi thiệt hại do thiên tai, cụ thể là:</w:t>
      </w:r>
    </w:p>
    <w:p w:rsidR="00015A4D" w:rsidRPr="00D724A2" w:rsidRDefault="00015A4D" w:rsidP="00015A4D">
      <w:pPr>
        <w:spacing w:before="120" w:after="120" w:line="240" w:lineRule="auto"/>
        <w:ind w:firstLine="567"/>
        <w:jc w:val="both"/>
        <w:rPr>
          <w:rFonts w:eastAsia="Calibri" w:cs="Times New Roman"/>
          <w:spacing w:val="-4"/>
          <w:szCs w:val="28"/>
        </w:rPr>
      </w:pPr>
      <w:r w:rsidRPr="00D724A2">
        <w:rPr>
          <w:rFonts w:eastAsia="Calibri" w:cs="Times New Roman"/>
          <w:spacing w:val="-4"/>
          <w:szCs w:val="28"/>
        </w:rPr>
        <w:t xml:space="preserve">- </w:t>
      </w:r>
      <w:r w:rsidRPr="00D724A2">
        <w:rPr>
          <w:rFonts w:eastAsia="Calibri" w:cs="Times New Roman"/>
          <w:b/>
          <w:i/>
          <w:spacing w:val="-4"/>
          <w:szCs w:val="28"/>
        </w:rPr>
        <w:t>Thiệt hại về người:</w:t>
      </w:r>
      <w:r w:rsidRPr="00D724A2">
        <w:rPr>
          <w:rFonts w:eastAsia="Calibri" w:cs="Times New Roman"/>
          <w:spacing w:val="-4"/>
          <w:szCs w:val="28"/>
        </w:rPr>
        <w:t xml:space="preserve"> Bao gồm những người chết, bị thương và mất tích trực tiếp do thiên tai gây ra trong thời gian thiên tai hoạt động trên một dịa bàn nhất định.</w:t>
      </w:r>
    </w:p>
    <w:p w:rsidR="00015A4D" w:rsidRPr="00D724A2" w:rsidRDefault="00015A4D" w:rsidP="00015A4D">
      <w:pPr>
        <w:spacing w:before="120" w:after="120" w:line="240" w:lineRule="auto"/>
        <w:ind w:firstLine="567"/>
        <w:jc w:val="both"/>
        <w:rPr>
          <w:rFonts w:eastAsia="Calibri" w:cs="Times New Roman"/>
          <w:spacing w:val="-6"/>
          <w:szCs w:val="28"/>
        </w:rPr>
      </w:pPr>
      <w:r w:rsidRPr="00D724A2">
        <w:rPr>
          <w:rFonts w:eastAsia="Calibri" w:cs="Times New Roman"/>
          <w:spacing w:val="-6"/>
          <w:szCs w:val="28"/>
        </w:rPr>
        <w:t>+ Số người chết: Số người chết tìm thấy xác do ảnh hưởng trực tiếp của thiên tai.</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Số người mất tích: Số người không xác định được còn sống hay đã chết không tìm thấy xác do ảnh hưởng trực tiếp của thiệt tai</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Số người bị thương: Những người bị tổn thương về thể xác do ảnh hưởng trực tiếp của thiên tai, làm ảnh hưởng đến cuộc sống bình thường.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b/>
          <w:i/>
          <w:szCs w:val="28"/>
        </w:rPr>
        <w:t xml:space="preserve"> - Thiệt hại về tài sản:</w:t>
      </w:r>
      <w:r w:rsidRPr="00015A4D">
        <w:rPr>
          <w:rFonts w:eastAsia="Calibri" w:cs="Times New Roman"/>
          <w:szCs w:val="28"/>
        </w:rPr>
        <w:t xml:space="preserve"> Bao gồm giá trị toàn bộ hoặc một phần trị giá các công trình sản xuất, phục vụ sản xuất, công trình đê điều, công trình văn hóa – phúc lợi xã hội, đất đai, nhà cửa, kho tàng, máy móc thiệt bị, vật tư, hàng hóa, sản phẩm … do thiên tai trực tiếp phá hủy, làm hư hỏng hoặc cuốn trôi trong thời gian thiên tai hoạt động trên 1 địa bàn nhất định.</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Thiệt hại về tài sản do thiên tai được chia thành 3 mức độ:</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Hư hỏng toàn bộ: Bao gồm các tài sản bị phá hủy, sụp đổ, bị cuốn trôi hoàn toàn không thể khôi phục được, phải mua sắm, trang bị, hư hỏng, xây dựng mới thay thế.</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Hư hỏng nặng: Bao gồm các tài sản bị phá hủy, hư hỏng đến mức thiệt hại từ 50% giá trị trở lên.</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Hư hỏng một phần: Bao gồm các tài sản bị hư hỏng, sạt lở, ngập nước, thấm nước ở mức độ thiệt hại dưới 50% giá trị.</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Loại thiệt hại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Báo cáo của Ban Chỉ huy Phòng chống lụt bão cấp huyện.</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lastRenderedPageBreak/>
        <w:t>BIỂU SỐ 002k.H/BCH-XHMT: SỐ VỤ ÁN, SỐ BỊ CAN ĐÃ TRUY TỐ.</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1. Mục đích, ý nghĩa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2. Khái niệm, nội dung </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szCs w:val="28"/>
          <w:lang w:val="pt-BR"/>
        </w:rPr>
        <w:t>a) Số vụ án đã khởi tố/</w:t>
      </w:r>
      <w:r w:rsidRPr="00015A4D">
        <w:rPr>
          <w:rFonts w:eastAsia="Calibri" w:cs="Times New Roman"/>
          <w:b/>
          <w:szCs w:val="28"/>
        </w:rPr>
        <w:t xml:space="preserve"> truy tố</w:t>
      </w:r>
      <w:r w:rsidRPr="00015A4D">
        <w:rPr>
          <w:rFonts w:eastAsia="Calibri" w:cs="Times New Roman"/>
          <w:szCs w:val="28"/>
          <w:lang w:val="pt-BR"/>
        </w:rPr>
        <w:t xml:space="preserve"> là số vụ việc có dấu hiệu tội phạm đã được cơ quan có thẩm quyền ra quyết định khởi tố vụ án hình sự.</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szCs w:val="28"/>
          <w:lang w:val="pt-BR"/>
        </w:rPr>
        <w:t>b) Số bị can đã khởi tố/</w:t>
      </w:r>
      <w:r w:rsidRPr="00015A4D">
        <w:rPr>
          <w:rFonts w:eastAsia="Calibri" w:cs="Times New Roman"/>
          <w:b/>
          <w:szCs w:val="28"/>
        </w:rPr>
        <w:t xml:space="preserve"> truy tố</w:t>
      </w:r>
      <w:r w:rsidRPr="00015A4D">
        <w:rPr>
          <w:rFonts w:eastAsia="Calibri" w:cs="Times New Roman"/>
          <w:szCs w:val="28"/>
          <w:lang w:val="pt-BR"/>
        </w:rPr>
        <w:t xml:space="preserve"> là số người hoặc pháp nhân bị cơ quan có thẩm quyền ra quyết định khởi tố bị can.</w:t>
      </w:r>
    </w:p>
    <w:p w:rsidR="00015A4D" w:rsidRPr="00015A4D" w:rsidRDefault="00015A4D" w:rsidP="00015A4D">
      <w:pPr>
        <w:tabs>
          <w:tab w:val="center" w:pos="1701"/>
          <w:tab w:val="center" w:pos="6804"/>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ab/>
        <w:t>c) Nguyên tắc xác định tội danh:</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szCs w:val="28"/>
          <w:lang w:val="pt-BR"/>
        </w:rPr>
        <w:t>(1) Nếu vụ án có nhiều tội danh thì tội danh của vụ án được thống kê theo tội danh nghiêm trọng nhất của vụ án (của bị can đầu vụ);</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szCs w:val="28"/>
          <w:lang w:val="pt-BR"/>
        </w:rPr>
        <w:t>(2) Nếu bị can bị khởi tố/</w:t>
      </w:r>
      <w:r w:rsidRPr="00015A4D">
        <w:rPr>
          <w:rFonts w:eastAsia="Calibri" w:cs="Times New Roman"/>
          <w:b/>
          <w:szCs w:val="28"/>
        </w:rPr>
        <w:t xml:space="preserve"> truy tố</w:t>
      </w:r>
      <w:r w:rsidRPr="00015A4D">
        <w:rPr>
          <w:rFonts w:eastAsia="Calibri" w:cs="Times New Roman"/>
          <w:szCs w:val="28"/>
          <w:lang w:val="pt-BR"/>
        </w:rPr>
        <w:t xml:space="preserve"> về nhiều tội trong cùng một vụ án thì tội danh của bị can được thống kê theo tội danh nghiêm trọng nhất trong vụ án đó;</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szCs w:val="28"/>
          <w:lang w:val="pt-BR"/>
        </w:rPr>
        <w:t>(3) Trong các trường hợp trên nếu các tội danh có cùng mức độ nghiêm trọng thì thống kê theo tội danh có số thứ tự của điều luật nhỏ nhất trong Bộ luật hình sự.</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3. Phân tổ chủ yếu</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Chia theo giới tính bị can;</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Chia theo nhóm tuổi bị can;</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szCs w:val="28"/>
        </w:rPr>
        <w:t>Chia theo quận/huyện/thị xã</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4. Nguồn số liệu</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Viện kiểm sát nhân dân huyện, thị xã, thành phố</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BIỂU SỐ 001m.H/BCH-XHMT:</w:t>
      </w:r>
      <w:r w:rsidRPr="00015A4D">
        <w:rPr>
          <w:rFonts w:eastAsia="Calibri" w:cs="Times New Roman"/>
          <w:szCs w:val="28"/>
        </w:rPr>
        <w:t xml:space="preserve"> </w:t>
      </w:r>
      <w:r w:rsidRPr="00015A4D">
        <w:rPr>
          <w:rFonts w:eastAsia="Calibri" w:cs="Times New Roman"/>
          <w:b/>
          <w:szCs w:val="28"/>
        </w:rPr>
        <w:t xml:space="preserve">TÌNH HÌNH CHÁY, NỔ VÀ MỨC ĐỘ THIỆT HẠI.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1. Mục đích, ý nghĩa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Chỉ tiêu phản ánh số lượng các vụ cháy, nổ xảy ra và mức độ thiệt hại về người và tài sản do các vụ cháy, nổ này gây ra, làm cơ sở đề ra những biện pháp hữu hiệu chống cháy, nổ, bảo đảm trật tự an toàn xã hội.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2. Khái niệm, nội dung, phương pháp tính </w:t>
      </w:r>
    </w:p>
    <w:p w:rsidR="00015A4D" w:rsidRPr="00015A4D" w:rsidRDefault="00015A4D" w:rsidP="00015A4D">
      <w:pPr>
        <w:tabs>
          <w:tab w:val="num" w:pos="0"/>
        </w:tabs>
        <w:spacing w:before="120" w:after="120" w:line="240" w:lineRule="auto"/>
        <w:ind w:firstLine="567"/>
        <w:rPr>
          <w:rFonts w:eastAsia="Times New Roman" w:cs="Times New Roman"/>
          <w:szCs w:val="28"/>
          <w:lang w:val="x-none" w:eastAsia="x-none"/>
        </w:rPr>
      </w:pPr>
      <w:r w:rsidRPr="00015A4D">
        <w:rPr>
          <w:rFonts w:eastAsia="Times New Roman" w:cs="Times New Roman"/>
          <w:szCs w:val="28"/>
          <w:lang w:val="x-none" w:eastAsia="x-none"/>
        </w:rPr>
        <w:t xml:space="preserve">Cháy, nổ là trường hợp xảy ra cháy, nổ không kiểm soát được ở các khu dân cư, các cơ sở sản xuất kinh doanh,... có thể gây thiệt hại về người (chết, bị thương), về tài sản và ảnh ưởng tới môi trường. </w:t>
      </w:r>
    </w:p>
    <w:p w:rsidR="00015A4D" w:rsidRPr="00015A4D" w:rsidRDefault="00015A4D" w:rsidP="00015A4D">
      <w:pPr>
        <w:tabs>
          <w:tab w:val="num" w:pos="0"/>
        </w:tabs>
        <w:spacing w:before="120" w:after="120" w:line="240" w:lineRule="auto"/>
        <w:ind w:firstLine="567"/>
        <w:rPr>
          <w:rFonts w:eastAsia="Times New Roman" w:cs="Times New Roman"/>
          <w:szCs w:val="28"/>
          <w:lang w:val="x-none" w:eastAsia="x-none"/>
        </w:rPr>
      </w:pPr>
      <w:r w:rsidRPr="00015A4D">
        <w:rPr>
          <w:rFonts w:eastAsia="Times New Roman" w:cs="Times New Roman"/>
          <w:szCs w:val="28"/>
          <w:lang w:val="x-none" w:eastAsia="x-none"/>
        </w:rPr>
        <w:t>Vụ cháy, nổ là một trường hợp cháy, nổ xảy ra.</w:t>
      </w:r>
    </w:p>
    <w:p w:rsidR="00015A4D" w:rsidRPr="00015A4D" w:rsidRDefault="00015A4D" w:rsidP="00015A4D">
      <w:pPr>
        <w:tabs>
          <w:tab w:val="num" w:pos="0"/>
        </w:tabs>
        <w:spacing w:before="120" w:after="120" w:line="240" w:lineRule="auto"/>
        <w:ind w:firstLine="567"/>
        <w:jc w:val="both"/>
        <w:rPr>
          <w:rFonts w:eastAsia="Times New Roman" w:cs="Times New Roman"/>
          <w:szCs w:val="28"/>
          <w:lang w:val="nl-NL"/>
        </w:rPr>
      </w:pPr>
      <w:r w:rsidRPr="00015A4D">
        <w:rPr>
          <w:rFonts w:eastAsia="Times New Roman" w:cs="Times New Roman"/>
          <w:szCs w:val="28"/>
          <w:lang w:val="nl-NL"/>
        </w:rPr>
        <w:t xml:space="preserve">Người chết là những người bị chết do cháy, nổ trực tiếp gây ra. </w:t>
      </w:r>
    </w:p>
    <w:p w:rsidR="00015A4D" w:rsidRPr="00015A4D" w:rsidRDefault="00015A4D" w:rsidP="00015A4D">
      <w:pPr>
        <w:tabs>
          <w:tab w:val="num" w:pos="0"/>
        </w:tabs>
        <w:spacing w:before="120" w:after="120" w:line="240" w:lineRule="auto"/>
        <w:ind w:firstLine="567"/>
        <w:jc w:val="both"/>
        <w:rPr>
          <w:rFonts w:eastAsia="Calibri" w:cs="Times New Roman"/>
          <w:b/>
          <w:bCs/>
          <w:szCs w:val="28"/>
          <w:lang w:val="nl-NL"/>
        </w:rPr>
      </w:pPr>
      <w:r w:rsidRPr="00015A4D">
        <w:rPr>
          <w:rFonts w:eastAsia="Calibri" w:cs="Times New Roman"/>
          <w:szCs w:val="28"/>
          <w:lang w:val="nl-NL"/>
        </w:rPr>
        <w:t>Người bị thương là những người bị tổn thương về thể xác và tâm trí do ảnh hưởng trực tiếp của cháy, nổ, làm ảnh hưởng đến cuộc sống bình thường. Những trường hợp bị sốc hoặc ảnh hưởng đến tâm trí do biến cố ảnh hưởng đến gia đình và bản thân không được tính là số người bị thương.</w:t>
      </w:r>
    </w:p>
    <w:p w:rsidR="00015A4D" w:rsidRPr="00D724A2" w:rsidRDefault="00015A4D" w:rsidP="00015A4D">
      <w:pPr>
        <w:tabs>
          <w:tab w:val="num" w:pos="0"/>
        </w:tabs>
        <w:spacing w:before="120" w:after="120" w:line="240" w:lineRule="auto"/>
        <w:ind w:firstLine="567"/>
        <w:jc w:val="both"/>
        <w:rPr>
          <w:rFonts w:eastAsia="Calibri" w:cs="Times New Roman"/>
          <w:spacing w:val="-2"/>
          <w:szCs w:val="28"/>
          <w:lang w:val="nl-NL"/>
        </w:rPr>
      </w:pPr>
      <w:r w:rsidRPr="00D724A2">
        <w:rPr>
          <w:rFonts w:eastAsia="Calibri" w:cs="Times New Roman"/>
          <w:spacing w:val="-2"/>
          <w:szCs w:val="28"/>
          <w:lang w:val="nl-NL"/>
        </w:rPr>
        <w:lastRenderedPageBreak/>
        <w:t>Thiệt hại về vật chất do cháy, nổ trực tiếp gây ra là sự phá huỷ toàn bộ hoặc một phần ở các mức độ khác nhau về vật chất, đồng thời gây ảnh hưởng xấu đến môi trường sinh thái. Vật chất bị phá huỷ gồm nhà cửa (nhà ở, bệnh viện, trường học, v.v...) và các trang thiết bị bên trong; tài nguyên thiên nhiên và kết cấu hạ tầng.</w:t>
      </w:r>
    </w:p>
    <w:p w:rsidR="00015A4D" w:rsidRPr="00015A4D" w:rsidRDefault="00015A4D" w:rsidP="00015A4D">
      <w:pPr>
        <w:spacing w:before="120" w:after="120" w:line="240" w:lineRule="auto"/>
        <w:ind w:firstLine="567"/>
        <w:jc w:val="both"/>
        <w:rPr>
          <w:rFonts w:eastAsia="Calibri" w:cs="Times New Roman"/>
          <w:szCs w:val="28"/>
          <w:lang w:val="nl-NL"/>
        </w:rPr>
      </w:pPr>
      <w:r w:rsidRPr="00015A4D">
        <w:rPr>
          <w:rFonts w:eastAsia="Calibri" w:cs="Times New Roman"/>
          <w:szCs w:val="28"/>
          <w:lang w:val="nl-NL"/>
        </w:rPr>
        <w:t xml:space="preserve">Thiệt hại về vật chất được đo bằng tiền đồng Việt Nam tại mức giá thời điểm xảy ra cháy, nổ.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Loại cháy nổ;</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Xã/phường/thị trấn.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Báo cáo của Công an huyện.</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BIỂU SỐ 002m.T/BCH-XHMT:</w:t>
      </w:r>
      <w:r w:rsidRPr="00015A4D">
        <w:rPr>
          <w:rFonts w:eastAsia="Calibri" w:cs="Times New Roman"/>
          <w:szCs w:val="28"/>
        </w:rPr>
        <w:t xml:space="preserve"> </w:t>
      </w:r>
      <w:r w:rsidRPr="00015A4D">
        <w:rPr>
          <w:rFonts w:eastAsia="Calibri" w:cs="Times New Roman"/>
          <w:b/>
          <w:szCs w:val="28"/>
        </w:rPr>
        <w:t>TAI NẠN GIAO THÔNG.</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1. Mục đích, ý  nghĩa </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szCs w:val="28"/>
          <w:lang w:val="pt-BR"/>
        </w:rPr>
        <w:t>a) Tai nạn giao thông: là sự kiện bất ngờ, nằm ngoài ý muốn chủ quan của con người, xảy ra khi các đối tượng tham gia giao thông đang hoạt động trên đường giao thông công cộng, đường chuyên dùng hoặc ở các địa bàn giao thông công cộng (gọi là mạng lưới giao thông: Đường bộ, đường sắt, đường thủy, đường hàng không), nhưng do chủ quan, vi phạm các quy tắc an toàn giao thông hoặc do gặp phải các tình huống, sự cố đột xuất không kịp phòng tránh, đã gây ra những thiệt hại nhất định cho tính mạng, sức khỏe con người hoặc tài sản.</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szCs w:val="28"/>
          <w:lang w:val="pt-BR"/>
        </w:rPr>
        <w:t>Một lần hoặc nhiều lần va chạm liên tiếp giữa các đối tượng tham gia giao thông tại một địa điểm nhất định thì được gọi là một vụ tai nạn giao thông. Vụ tai nạn giao thông xảy ra đối với một hoặc nhiều đối tượng tham gia giao thông.</w:t>
      </w:r>
    </w:p>
    <w:p w:rsidR="00015A4D" w:rsidRPr="00D724A2" w:rsidRDefault="00015A4D" w:rsidP="00015A4D">
      <w:pPr>
        <w:spacing w:before="120" w:after="120" w:line="240" w:lineRule="auto"/>
        <w:ind w:firstLine="567"/>
        <w:jc w:val="both"/>
        <w:rPr>
          <w:rFonts w:eastAsia="Calibri" w:cs="Times New Roman"/>
          <w:spacing w:val="-4"/>
          <w:szCs w:val="28"/>
          <w:lang w:val="pt-BR"/>
        </w:rPr>
      </w:pPr>
      <w:r w:rsidRPr="00D724A2">
        <w:rPr>
          <w:rFonts w:eastAsia="Calibri" w:cs="Times New Roman"/>
          <w:spacing w:val="-4"/>
          <w:szCs w:val="28"/>
          <w:lang w:val="pt-BR"/>
        </w:rPr>
        <w:t>b) Tai nạn giao thông gây ra hậu quả làm thiệt hại về người và tài sản. Số người bị tai nạn giao thông gồm những người bị thương và chết do tai nạn giao thông gây ra.</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szCs w:val="28"/>
          <w:lang w:val="pt-BR"/>
        </w:rPr>
        <w:t>(1) Người chết do tai nạn giao thông gồm: toàn bộ số người bị chết do các tai nạn giao thông gây ra.</w:t>
      </w:r>
    </w:p>
    <w:p w:rsidR="00015A4D" w:rsidRPr="00D724A2" w:rsidRDefault="00015A4D" w:rsidP="00015A4D">
      <w:pPr>
        <w:spacing w:before="120" w:after="120" w:line="240" w:lineRule="auto"/>
        <w:ind w:firstLine="567"/>
        <w:jc w:val="both"/>
        <w:rPr>
          <w:rFonts w:eastAsia="Calibri" w:cs="Times New Roman"/>
          <w:spacing w:val="-6"/>
          <w:szCs w:val="28"/>
          <w:lang w:val="pt-BR"/>
        </w:rPr>
      </w:pPr>
      <w:r w:rsidRPr="00D724A2">
        <w:rPr>
          <w:rFonts w:eastAsia="Calibri" w:cs="Times New Roman"/>
          <w:spacing w:val="-6"/>
          <w:szCs w:val="28"/>
          <w:lang w:val="pt-BR"/>
        </w:rPr>
        <w:t xml:space="preserve">(2) Người bị thương: là những người bị tổn thương về thể xác và tâm trí do ảnh hưởng trực tiếp của tai nạn giao thông, làm ảnh hưởng đến cuộc sống bình thường. </w:t>
      </w:r>
    </w:p>
    <w:p w:rsidR="00015A4D" w:rsidRPr="00015A4D" w:rsidRDefault="00015A4D" w:rsidP="00015A4D">
      <w:pPr>
        <w:spacing w:before="120" w:after="120" w:line="240" w:lineRule="auto"/>
        <w:ind w:firstLine="567"/>
        <w:jc w:val="both"/>
        <w:rPr>
          <w:rFonts w:eastAsia="Calibri" w:cs="Times New Roman"/>
          <w:szCs w:val="28"/>
          <w:lang w:val="pt-BR"/>
        </w:rPr>
      </w:pPr>
      <w:r w:rsidRPr="00015A4D">
        <w:rPr>
          <w:rFonts w:eastAsia="Calibri" w:cs="Times New Roman"/>
          <w:szCs w:val="28"/>
          <w:lang w:val="pt-BR"/>
        </w:rPr>
        <w:t>(3) Số người bị thương do tai nạn giao thông gồm: toàn bộ số người bị thương phải điều trị do tai nạn giao thông gây ra.</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2. Khái niệm, nội dung, phương pháp tính </w:t>
      </w:r>
    </w:p>
    <w:p w:rsidR="00015A4D" w:rsidRPr="00015A4D" w:rsidRDefault="00015A4D" w:rsidP="00015A4D">
      <w:pPr>
        <w:tabs>
          <w:tab w:val="left" w:pos="851"/>
        </w:tabs>
        <w:spacing w:before="120" w:after="120" w:line="240" w:lineRule="auto"/>
        <w:ind w:firstLine="567"/>
        <w:jc w:val="both"/>
        <w:rPr>
          <w:rFonts w:eastAsia="Calibri" w:cs="Times New Roman"/>
          <w:szCs w:val="28"/>
        </w:rPr>
      </w:pPr>
      <w:r w:rsidRPr="00015A4D">
        <w:rPr>
          <w:rFonts w:eastAsia="Calibri" w:cs="Times New Roman"/>
          <w:szCs w:val="28"/>
        </w:rPr>
        <w:t>Cột A: Ghi tai nạn giao thông chia theo loại đường, mức độ nghiêm trọng của tai nạn và chia theo quận/huyện/thị xã/thành phố thuộc tỉnh, thành phố trực thuộc Trung ương theo danh mục hành chính hiện hành của Tổng cục Thống kê.</w:t>
      </w:r>
    </w:p>
    <w:p w:rsidR="00015A4D" w:rsidRPr="00015A4D" w:rsidRDefault="00015A4D" w:rsidP="00015A4D">
      <w:pPr>
        <w:tabs>
          <w:tab w:val="left" w:pos="851"/>
        </w:tabs>
        <w:spacing w:before="120" w:after="120" w:line="240" w:lineRule="auto"/>
        <w:ind w:firstLine="567"/>
        <w:jc w:val="both"/>
        <w:rPr>
          <w:rFonts w:eastAsia="Calibri" w:cs="Times New Roman"/>
          <w:szCs w:val="28"/>
        </w:rPr>
      </w:pPr>
      <w:r w:rsidRPr="00015A4D">
        <w:rPr>
          <w:rFonts w:eastAsia="Calibri" w:cs="Times New Roman"/>
          <w:szCs w:val="28"/>
        </w:rPr>
        <w:t>Cột 1: Ghi số vụ tai nạn giao thông xảy ra trong tháng báo cáo, chia theo các loại đường, mức độ nghiêm trọng của tai nạn và địa bàn các quận/huyện/thị xã/thành phố trực thuộc tỉnh, thành phố trực thuộc Trung ương.</w:t>
      </w:r>
    </w:p>
    <w:p w:rsidR="00015A4D" w:rsidRPr="00015A4D" w:rsidRDefault="00015A4D" w:rsidP="00015A4D">
      <w:pPr>
        <w:tabs>
          <w:tab w:val="left" w:pos="851"/>
        </w:tabs>
        <w:spacing w:before="120" w:after="120" w:line="240" w:lineRule="auto"/>
        <w:ind w:firstLine="567"/>
        <w:jc w:val="both"/>
        <w:rPr>
          <w:rFonts w:eastAsia="Calibri" w:cs="Times New Roman"/>
          <w:szCs w:val="28"/>
        </w:rPr>
      </w:pPr>
      <w:r w:rsidRPr="00015A4D">
        <w:rPr>
          <w:rFonts w:eastAsia="Calibri" w:cs="Times New Roman"/>
          <w:szCs w:val="28"/>
        </w:rPr>
        <w:lastRenderedPageBreak/>
        <w:t>Cột 2: Ghi số người chết do tai nạn giao thông gây ra trong tháng báo cáo. Cách ghi tương tự như cột 1.</w:t>
      </w:r>
    </w:p>
    <w:p w:rsidR="00015A4D" w:rsidRPr="00015A4D" w:rsidRDefault="00015A4D" w:rsidP="00015A4D">
      <w:pPr>
        <w:tabs>
          <w:tab w:val="left" w:pos="851"/>
        </w:tabs>
        <w:spacing w:before="120" w:after="120" w:line="240" w:lineRule="auto"/>
        <w:ind w:firstLine="567"/>
        <w:jc w:val="both"/>
        <w:rPr>
          <w:rFonts w:eastAsia="Calibri" w:cs="Times New Roman"/>
          <w:szCs w:val="28"/>
        </w:rPr>
      </w:pPr>
      <w:r w:rsidRPr="00015A4D">
        <w:rPr>
          <w:rFonts w:eastAsia="Calibri" w:cs="Times New Roman"/>
          <w:szCs w:val="28"/>
        </w:rPr>
        <w:t>Cột 3: Ghi số người bị thương do tai nạn giao thông gây ra trong tháng báo cáo. Cách ghi tương tự như cột 1.</w:t>
      </w:r>
    </w:p>
    <w:p w:rsidR="00015A4D" w:rsidRPr="00015A4D" w:rsidRDefault="00015A4D" w:rsidP="00015A4D">
      <w:pPr>
        <w:tabs>
          <w:tab w:val="left" w:pos="851"/>
        </w:tabs>
        <w:spacing w:before="120" w:after="120" w:line="240" w:lineRule="auto"/>
        <w:ind w:firstLine="567"/>
        <w:jc w:val="both"/>
        <w:rPr>
          <w:rFonts w:eastAsia="Calibri" w:cs="Times New Roman"/>
          <w:szCs w:val="28"/>
        </w:rPr>
      </w:pPr>
      <w:r w:rsidRPr="00015A4D">
        <w:rPr>
          <w:rFonts w:eastAsia="Calibri" w:cs="Times New Roman"/>
          <w:szCs w:val="28"/>
        </w:rPr>
        <w:t>Cột 4: Ghi tổng số vụ tai nạn giao thông xảy ra cộng dồn từ tháng đầu năm đến tháng báo cáo trên địa bàn của tỉnh, thành phố tương ứng với các loại đường xảy ra tai nạn giao thông đã ghi ở cột A. Sau đó ghi tổng số vụ tai nạn giao thông xảy ra cộng dồn từ tháng đầu năm đến tháng báo cáo trên địa bàn các quận/huyện/thị xã/thành phố thuộc tỉnh, thành phố trực thuộc Trung ương.</w:t>
      </w:r>
    </w:p>
    <w:p w:rsidR="00015A4D" w:rsidRPr="00015A4D" w:rsidRDefault="00015A4D" w:rsidP="00015A4D">
      <w:pPr>
        <w:tabs>
          <w:tab w:val="left" w:pos="851"/>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Cột 5: Ghi tổng số người chết do tai nạn giao thông cộng dồn từ tháng đầu năm đến tháng báo cáo. Cách ghi tương tự như cột 1.</w:t>
      </w:r>
    </w:p>
    <w:p w:rsidR="00015A4D" w:rsidRPr="00015A4D" w:rsidRDefault="00015A4D" w:rsidP="00015A4D">
      <w:pPr>
        <w:tabs>
          <w:tab w:val="left" w:pos="851"/>
        </w:tabs>
        <w:spacing w:before="120" w:after="120" w:line="240" w:lineRule="auto"/>
        <w:ind w:firstLine="567"/>
        <w:jc w:val="both"/>
        <w:rPr>
          <w:rFonts w:eastAsia="Calibri" w:cs="Times New Roman"/>
          <w:szCs w:val="28"/>
          <w:lang w:val="pt-BR"/>
        </w:rPr>
      </w:pPr>
      <w:r w:rsidRPr="00015A4D">
        <w:rPr>
          <w:rFonts w:eastAsia="Calibri" w:cs="Times New Roman"/>
          <w:szCs w:val="28"/>
          <w:lang w:val="pt-BR"/>
        </w:rPr>
        <w:t>Cột 6: Ghi tổng số người bị thương do tai nạn giao thông cộng dồn từ tháng đầu năm đến tháng báo cáo. Cách ghi tương tự như cột 1.</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Loại đường;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Mức độ;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Xã/phường/thị trấn.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Báo cáo của Công an cấp huyện. </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BIỂU SỐ 003m.Q/BCH-XHMT:</w:t>
      </w:r>
      <w:r w:rsidRPr="00015A4D">
        <w:rPr>
          <w:rFonts w:eastAsia="Calibri" w:cs="Times New Roman"/>
          <w:szCs w:val="28"/>
        </w:rPr>
        <w:t xml:space="preserve"> </w:t>
      </w:r>
      <w:r w:rsidRPr="00015A4D">
        <w:rPr>
          <w:rFonts w:eastAsia="Calibri" w:cs="Times New Roman"/>
          <w:b/>
          <w:szCs w:val="28"/>
        </w:rPr>
        <w:t>SỐ LƯỢNG MÔ TÔ, XE MÁY ĐĂNG KÝ MỚI.</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1. Mục đích, ý  nghĩa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2. Khái niệm, nội dung, phương pháp tính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Loại xe;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Báo cáo của Công an cấp huyện.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b/>
          <w:szCs w:val="28"/>
        </w:rPr>
        <w:t>BIỂU SỐ 002n.N/BCH-XHMT: TỶ LỆ NỮ ĐẢM NHIỆM CÁC CHỨC VỤ LÃNH ĐẠO CHÍNH QUYỀN.</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1. Mục đích, ý nghĩa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Chỉ tiêu phản ánh vai trò của cán bộ trong việc tham gia lãnh đạo chính quyền các cấp, giúp Nhà nước có căn cứ lập kế hoạch đào tạo, quy hoạch và sử dụng cán bộ.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2. Khái niệm, nội dung, phương pháp tính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Tổng hợp số cán bộ đảm nhiệm các chức vụ lãnh đạo chính quyền.</w:t>
      </w:r>
    </w:p>
    <w:p w:rsidR="00D724A2"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Chức vụ lãnh đạo chính quyền gồm lãnh đạo: Tòa án nhân dân, Viện kiểm sát </w:t>
      </w:r>
    </w:p>
    <w:p w:rsidR="00015A4D" w:rsidRPr="00015A4D" w:rsidRDefault="00015A4D" w:rsidP="00D724A2">
      <w:pPr>
        <w:spacing w:before="120" w:after="120" w:line="240" w:lineRule="auto"/>
        <w:jc w:val="both"/>
        <w:rPr>
          <w:rFonts w:eastAsia="Calibri" w:cs="Times New Roman"/>
          <w:szCs w:val="28"/>
        </w:rPr>
      </w:pPr>
      <w:r w:rsidRPr="00015A4D">
        <w:rPr>
          <w:rFonts w:eastAsia="Calibri" w:cs="Times New Roman"/>
          <w:szCs w:val="28"/>
        </w:rPr>
        <w:lastRenderedPageBreak/>
        <w:t xml:space="preserve">nhân dân và lãnh đạo Ủy ban nhân dân các cấp.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Cấp hành chính;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Giới tính</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Trình độ học vấn;</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Dân tộc;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Nhóm tuổi.</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4. Nguồn số liệu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Báo cáo của Phòng Nội vụ. </w:t>
      </w:r>
    </w:p>
    <w:p w:rsidR="00015A4D" w:rsidRPr="00015A4D" w:rsidRDefault="00015A4D" w:rsidP="00015A4D">
      <w:pPr>
        <w:spacing w:before="120" w:after="120" w:line="240" w:lineRule="auto"/>
        <w:ind w:firstLine="567"/>
        <w:jc w:val="both"/>
        <w:rPr>
          <w:rFonts w:eastAsia="Calibri" w:cs="Times New Roman"/>
          <w:b/>
          <w:szCs w:val="28"/>
        </w:rPr>
      </w:pPr>
      <w:r w:rsidRPr="00015A4D">
        <w:rPr>
          <w:rFonts w:eastAsia="Calibri" w:cs="Times New Roman"/>
          <w:b/>
          <w:szCs w:val="28"/>
        </w:rPr>
        <w:t>BIỂU SỐ 001q.H/BCH-XHMT: TỶ LỆ NỮ THAM GIA CẤP ỦY ĐẢNG.</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1. Mục đích, ý nghĩa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Chỉ tiêu phản ánh vai trò của nữ cán bộ lãnh đạo trong các cấp ủy đảng, là cơ sở để có kế hoạch đào tạo và bố trí cán bộ.</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2. Khái niệm, nội dung, phương pháp tính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Tổng hợp số cán bộ đảm nhiệm các chức vụ cấp ủy đảng. </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3. Phân tổ chủ yếu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Cấp hành chính;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Giới tính</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Trình độ học vấn;</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xml:space="preserve">- Dân tộc; </w:t>
      </w:r>
    </w:p>
    <w:p w:rsidR="00015A4D" w:rsidRP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 Nhóm tuổi.</w:t>
      </w:r>
    </w:p>
    <w:p w:rsidR="00015A4D" w:rsidRPr="00015A4D" w:rsidRDefault="00015A4D" w:rsidP="00015A4D">
      <w:pPr>
        <w:spacing w:before="120" w:after="120" w:line="240" w:lineRule="auto"/>
        <w:ind w:firstLine="567"/>
        <w:jc w:val="both"/>
        <w:rPr>
          <w:rFonts w:eastAsia="Calibri" w:cs="Times New Roman"/>
          <w:b/>
          <w:i/>
          <w:szCs w:val="28"/>
        </w:rPr>
      </w:pPr>
      <w:r w:rsidRPr="00015A4D">
        <w:rPr>
          <w:rFonts w:eastAsia="Calibri" w:cs="Times New Roman"/>
          <w:b/>
          <w:i/>
          <w:szCs w:val="28"/>
        </w:rPr>
        <w:t xml:space="preserve">4. Nguồn số liệu </w:t>
      </w:r>
    </w:p>
    <w:p w:rsidR="00015A4D" w:rsidRDefault="00015A4D" w:rsidP="00015A4D">
      <w:pPr>
        <w:spacing w:before="120" w:after="120" w:line="240" w:lineRule="auto"/>
        <w:ind w:firstLine="567"/>
        <w:jc w:val="both"/>
        <w:rPr>
          <w:rFonts w:eastAsia="Calibri" w:cs="Times New Roman"/>
          <w:szCs w:val="28"/>
        </w:rPr>
      </w:pPr>
      <w:r w:rsidRPr="00015A4D">
        <w:rPr>
          <w:rFonts w:eastAsia="Calibri" w:cs="Times New Roman"/>
          <w:szCs w:val="28"/>
        </w:rPr>
        <w:t>Báo cáo của Ban Tổ chức Huyện ủy/Thị ủy/Thành ủy.</w:t>
      </w:r>
    </w:p>
    <w:p w:rsidR="001F3312" w:rsidRDefault="001F3312" w:rsidP="00015A4D">
      <w:pPr>
        <w:spacing w:before="120" w:after="120" w:line="240" w:lineRule="auto"/>
        <w:ind w:firstLine="567"/>
        <w:jc w:val="both"/>
        <w:rPr>
          <w:rFonts w:eastAsia="Calibri" w:cs="Times New Roman"/>
          <w:szCs w:val="28"/>
        </w:rPr>
      </w:pPr>
    </w:p>
    <w:p w:rsidR="001F3312" w:rsidRDefault="001F3312" w:rsidP="00015A4D">
      <w:pPr>
        <w:spacing w:before="120" w:after="120" w:line="240" w:lineRule="auto"/>
        <w:ind w:firstLine="567"/>
        <w:jc w:val="both"/>
        <w:rPr>
          <w:rFonts w:eastAsia="Calibri" w:cs="Times New Roman"/>
          <w:szCs w:val="28"/>
        </w:rPr>
      </w:pPr>
    </w:p>
    <w:p w:rsidR="001F3312" w:rsidRDefault="001F3312" w:rsidP="00015A4D">
      <w:pPr>
        <w:spacing w:before="120" w:after="120" w:line="240" w:lineRule="auto"/>
        <w:ind w:firstLine="567"/>
        <w:jc w:val="both"/>
        <w:rPr>
          <w:rFonts w:eastAsia="Calibri" w:cs="Times New Roman"/>
          <w:szCs w:val="28"/>
        </w:rPr>
      </w:pPr>
    </w:p>
    <w:p w:rsidR="00D724A2" w:rsidRDefault="00D724A2" w:rsidP="00015A4D">
      <w:pPr>
        <w:spacing w:before="120" w:after="120" w:line="240" w:lineRule="auto"/>
        <w:ind w:firstLine="567"/>
        <w:jc w:val="both"/>
        <w:rPr>
          <w:rFonts w:eastAsia="Calibri" w:cs="Times New Roman"/>
          <w:szCs w:val="28"/>
        </w:rPr>
      </w:pPr>
    </w:p>
    <w:p w:rsidR="00D724A2" w:rsidRDefault="00D724A2" w:rsidP="00015A4D">
      <w:pPr>
        <w:spacing w:before="120" w:after="120" w:line="240" w:lineRule="auto"/>
        <w:ind w:firstLine="567"/>
        <w:jc w:val="both"/>
        <w:rPr>
          <w:rFonts w:eastAsia="Calibri" w:cs="Times New Roman"/>
          <w:szCs w:val="28"/>
        </w:rPr>
      </w:pPr>
    </w:p>
    <w:p w:rsidR="00D724A2" w:rsidRDefault="00D724A2" w:rsidP="00015A4D">
      <w:pPr>
        <w:spacing w:before="120" w:after="120" w:line="240" w:lineRule="auto"/>
        <w:ind w:firstLine="567"/>
        <w:jc w:val="both"/>
        <w:rPr>
          <w:rFonts w:eastAsia="Calibri" w:cs="Times New Roman"/>
          <w:szCs w:val="28"/>
        </w:rPr>
      </w:pPr>
    </w:p>
    <w:p w:rsidR="00D724A2" w:rsidRDefault="00D724A2" w:rsidP="00015A4D">
      <w:pPr>
        <w:spacing w:before="120" w:after="120" w:line="240" w:lineRule="auto"/>
        <w:ind w:firstLine="567"/>
        <w:jc w:val="both"/>
        <w:rPr>
          <w:rFonts w:eastAsia="Calibri" w:cs="Times New Roman"/>
          <w:szCs w:val="28"/>
        </w:rPr>
      </w:pPr>
    </w:p>
    <w:p w:rsidR="00D724A2" w:rsidRDefault="00D724A2" w:rsidP="00015A4D">
      <w:pPr>
        <w:spacing w:before="120" w:after="120" w:line="240" w:lineRule="auto"/>
        <w:ind w:firstLine="567"/>
        <w:jc w:val="both"/>
        <w:rPr>
          <w:rFonts w:eastAsia="Calibri" w:cs="Times New Roman"/>
          <w:szCs w:val="28"/>
        </w:rPr>
      </w:pPr>
    </w:p>
    <w:p w:rsidR="001F3312" w:rsidRPr="00015A4D" w:rsidRDefault="001F3312" w:rsidP="00015A4D">
      <w:pPr>
        <w:spacing w:before="120" w:after="120" w:line="240" w:lineRule="auto"/>
        <w:ind w:firstLine="567"/>
        <w:jc w:val="both"/>
        <w:rPr>
          <w:rFonts w:eastAsia="Calibri" w:cs="Times New Roman"/>
        </w:rPr>
      </w:pPr>
    </w:p>
    <w:p w:rsidR="001F3312" w:rsidRPr="00A22F99" w:rsidRDefault="001F3312" w:rsidP="001F3312">
      <w:pPr>
        <w:spacing w:after="0" w:line="240" w:lineRule="auto"/>
        <w:ind w:right="-1"/>
        <w:jc w:val="center"/>
        <w:rPr>
          <w:rFonts w:eastAsia="Times New Roman" w:cs="Times New Roman"/>
          <w:b/>
          <w:sz w:val="36"/>
          <w:szCs w:val="36"/>
        </w:rPr>
      </w:pPr>
      <w:r>
        <w:rPr>
          <w:rFonts w:eastAsia="Calibri" w:cs="Times New Roman"/>
          <w:noProof/>
        </w:rPr>
        <w:lastRenderedPageBreak/>
        <mc:AlternateContent>
          <mc:Choice Requires="wps">
            <w:drawing>
              <wp:anchor distT="0" distB="0" distL="114300" distR="114300" simplePos="0" relativeHeight="251668480" behindDoc="1" locked="0" layoutInCell="1" allowOverlap="1" wp14:anchorId="1E2031C9" wp14:editId="5422A2F1">
                <wp:simplePos x="0" y="0"/>
                <wp:positionH relativeFrom="column">
                  <wp:posOffset>5715</wp:posOffset>
                </wp:positionH>
                <wp:positionV relativeFrom="paragraph">
                  <wp:posOffset>3810</wp:posOffset>
                </wp:positionV>
                <wp:extent cx="5924550" cy="9229725"/>
                <wp:effectExtent l="19050" t="19050" r="38100" b="47625"/>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9229725"/>
                        </a:xfrm>
                        <a:prstGeom prst="flowChartProcess">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6" o:spid="_x0000_s1026" type="#_x0000_t109" style="position:absolute;margin-left:.45pt;margin-top:.3pt;width:466.5pt;height:72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" strokeweight="4.5pt">
                <v:stroke linestyle="thickThin"/>
              </v:shape>
            </w:pict>
          </mc:Fallback>
        </mc:AlternateContent>
      </w:r>
    </w:p>
    <w:p w:rsidR="001F3312" w:rsidRPr="00A22F99" w:rsidRDefault="001F3312" w:rsidP="001F3312">
      <w:pPr>
        <w:spacing w:after="0" w:line="240" w:lineRule="auto"/>
        <w:ind w:left="142" w:right="141"/>
        <w:jc w:val="center"/>
        <w:rPr>
          <w:rFonts w:eastAsia="Times New Roman" w:cs="Times New Roman"/>
          <w:b/>
          <w:sz w:val="36"/>
          <w:szCs w:val="36"/>
        </w:rPr>
      </w:pPr>
      <w:r w:rsidRPr="00A22F99">
        <w:rPr>
          <w:rFonts w:eastAsia="Times New Roman" w:cs="Times New Roman"/>
          <w:b/>
          <w:sz w:val="36"/>
          <w:szCs w:val="36"/>
        </w:rPr>
        <w:t>ỦY BAN NHÂN DÂN TỈNH ĐẮK LẮK</w:t>
      </w:r>
    </w:p>
    <w:p w:rsidR="001F3312" w:rsidRPr="00A22F99" w:rsidRDefault="001F3312" w:rsidP="001F3312">
      <w:pPr>
        <w:spacing w:after="0" w:line="240" w:lineRule="auto"/>
        <w:ind w:left="142" w:right="141"/>
        <w:jc w:val="center"/>
        <w:rPr>
          <w:rFonts w:eastAsia="Times New Roman" w:cs="Times New Roman"/>
          <w:b/>
          <w:szCs w:val="28"/>
        </w:rPr>
      </w:pPr>
    </w:p>
    <w:p w:rsidR="001F3312" w:rsidRPr="00A22F99" w:rsidRDefault="001F3312" w:rsidP="001F3312">
      <w:pPr>
        <w:spacing w:after="0" w:line="240" w:lineRule="auto"/>
        <w:ind w:left="142" w:right="141"/>
        <w:jc w:val="center"/>
        <w:rPr>
          <w:rFonts w:eastAsia="Times New Roman" w:cs="Times New Roman"/>
          <w:b/>
          <w:sz w:val="40"/>
          <w:szCs w:val="40"/>
        </w:rPr>
      </w:pPr>
    </w:p>
    <w:p w:rsidR="001F3312" w:rsidRPr="00A22F99" w:rsidRDefault="001F3312" w:rsidP="001F3312">
      <w:pPr>
        <w:spacing w:after="0" w:line="240" w:lineRule="auto"/>
        <w:ind w:left="142" w:right="141"/>
        <w:jc w:val="center"/>
        <w:rPr>
          <w:rFonts w:eastAsia="Times New Roman" w:cs="Times New Roman"/>
          <w:b/>
          <w:sz w:val="40"/>
          <w:szCs w:val="40"/>
        </w:rPr>
      </w:pPr>
    </w:p>
    <w:p w:rsidR="001F3312" w:rsidRPr="00A22F99" w:rsidRDefault="001F3312" w:rsidP="001F3312">
      <w:pPr>
        <w:spacing w:after="0" w:line="240" w:lineRule="auto"/>
        <w:ind w:left="142" w:right="141"/>
        <w:jc w:val="center"/>
        <w:rPr>
          <w:rFonts w:eastAsia="Times New Roman" w:cs="Times New Roman"/>
          <w:b/>
          <w:sz w:val="40"/>
          <w:szCs w:val="40"/>
        </w:rPr>
      </w:pPr>
    </w:p>
    <w:p w:rsidR="001F3312" w:rsidRPr="00A22F99" w:rsidRDefault="001F3312" w:rsidP="001F3312">
      <w:pPr>
        <w:spacing w:after="0" w:line="240" w:lineRule="auto"/>
        <w:ind w:left="142" w:right="141"/>
        <w:jc w:val="center"/>
        <w:rPr>
          <w:rFonts w:eastAsia="Times New Roman" w:cs="Times New Roman"/>
          <w:b/>
          <w:sz w:val="40"/>
          <w:szCs w:val="40"/>
        </w:rPr>
      </w:pPr>
    </w:p>
    <w:p w:rsidR="001F3312" w:rsidRPr="00A22F99" w:rsidRDefault="001F3312" w:rsidP="001F3312">
      <w:pPr>
        <w:spacing w:after="0" w:line="240" w:lineRule="auto"/>
        <w:ind w:left="142" w:right="141"/>
        <w:jc w:val="center"/>
        <w:rPr>
          <w:rFonts w:eastAsia="Times New Roman" w:cs="Times New Roman"/>
          <w:b/>
          <w:sz w:val="40"/>
          <w:szCs w:val="40"/>
        </w:rPr>
      </w:pPr>
    </w:p>
    <w:p w:rsidR="001F3312" w:rsidRPr="00A22F99" w:rsidRDefault="001F3312" w:rsidP="001F3312">
      <w:pPr>
        <w:spacing w:after="0" w:line="240" w:lineRule="auto"/>
        <w:ind w:left="142" w:right="141"/>
        <w:jc w:val="center"/>
        <w:rPr>
          <w:rFonts w:eastAsia="Times New Roman" w:cs="Times New Roman"/>
          <w:b/>
          <w:sz w:val="40"/>
          <w:szCs w:val="40"/>
        </w:rPr>
      </w:pPr>
    </w:p>
    <w:p w:rsidR="001F3312" w:rsidRPr="00A22F99" w:rsidRDefault="001F3312" w:rsidP="001F3312">
      <w:pPr>
        <w:spacing w:after="0" w:line="240" w:lineRule="auto"/>
        <w:ind w:left="142" w:right="141"/>
        <w:jc w:val="center"/>
        <w:rPr>
          <w:rFonts w:eastAsia="Times New Roman" w:cs="Times New Roman"/>
          <w:b/>
          <w:sz w:val="40"/>
          <w:szCs w:val="40"/>
        </w:rPr>
      </w:pPr>
    </w:p>
    <w:p w:rsidR="001F3312" w:rsidRPr="00A22F99" w:rsidRDefault="001F3312" w:rsidP="001F3312">
      <w:pPr>
        <w:spacing w:after="0" w:line="240" w:lineRule="auto"/>
        <w:ind w:left="142" w:right="141"/>
        <w:jc w:val="center"/>
        <w:rPr>
          <w:rFonts w:eastAsia="Times New Roman" w:cs="Times New Roman"/>
          <w:b/>
          <w:sz w:val="40"/>
          <w:szCs w:val="40"/>
        </w:rPr>
      </w:pPr>
    </w:p>
    <w:p w:rsidR="001F3312" w:rsidRPr="00A22F99" w:rsidRDefault="001F3312" w:rsidP="001F3312">
      <w:pPr>
        <w:spacing w:after="0" w:line="240" w:lineRule="auto"/>
        <w:ind w:left="142" w:right="141"/>
        <w:jc w:val="center"/>
        <w:rPr>
          <w:rFonts w:eastAsia="Times New Roman" w:cs="Times New Roman"/>
          <w:b/>
          <w:sz w:val="40"/>
          <w:szCs w:val="40"/>
        </w:rPr>
      </w:pPr>
    </w:p>
    <w:p w:rsidR="001F3312" w:rsidRPr="00A22F99" w:rsidRDefault="001F3312" w:rsidP="001F3312">
      <w:pPr>
        <w:spacing w:before="120" w:after="120" w:line="240" w:lineRule="auto"/>
        <w:ind w:left="142" w:right="141"/>
        <w:jc w:val="center"/>
        <w:rPr>
          <w:rFonts w:eastAsia="Times New Roman" w:cs="Times New Roman"/>
          <w:b/>
          <w:sz w:val="60"/>
          <w:szCs w:val="60"/>
        </w:rPr>
      </w:pPr>
      <w:r w:rsidRPr="00A22F99">
        <w:rPr>
          <w:rFonts w:eastAsia="Times New Roman" w:cs="Times New Roman"/>
          <w:b/>
          <w:sz w:val="60"/>
          <w:szCs w:val="60"/>
        </w:rPr>
        <w:t>CHẾ ĐỘ</w:t>
      </w:r>
    </w:p>
    <w:p w:rsidR="001F3312" w:rsidRPr="00A22F99" w:rsidRDefault="001F3312" w:rsidP="001F3312">
      <w:pPr>
        <w:spacing w:before="120" w:after="120" w:line="240" w:lineRule="auto"/>
        <w:ind w:left="142" w:right="141"/>
        <w:jc w:val="center"/>
        <w:rPr>
          <w:rFonts w:eastAsia="Times New Roman" w:cs="Times New Roman"/>
          <w:b/>
          <w:sz w:val="50"/>
          <w:szCs w:val="50"/>
        </w:rPr>
      </w:pPr>
      <w:r w:rsidRPr="00A22F99">
        <w:rPr>
          <w:rFonts w:eastAsia="Times New Roman" w:cs="Times New Roman"/>
          <w:b/>
          <w:sz w:val="60"/>
          <w:szCs w:val="60"/>
        </w:rPr>
        <w:t>BÁO CÁO THỐNG K</w:t>
      </w:r>
      <w:r w:rsidR="0050155B">
        <w:rPr>
          <w:rFonts w:eastAsia="Times New Roman" w:cs="Times New Roman"/>
          <w:b/>
          <w:sz w:val="60"/>
          <w:szCs w:val="60"/>
        </w:rPr>
        <w:t>Ê</w:t>
      </w:r>
      <w:r w:rsidRPr="00A22F99">
        <w:rPr>
          <w:rFonts w:eastAsia="Times New Roman" w:cs="Times New Roman"/>
          <w:b/>
          <w:sz w:val="60"/>
          <w:szCs w:val="60"/>
        </w:rPr>
        <w:t xml:space="preserve"> ĐỊNH KỲ</w:t>
      </w:r>
    </w:p>
    <w:p w:rsidR="001F3312" w:rsidRPr="00A22F99" w:rsidRDefault="001F3312" w:rsidP="001F3312">
      <w:pPr>
        <w:spacing w:before="120" w:after="120" w:line="240" w:lineRule="auto"/>
        <w:ind w:left="142" w:right="141"/>
        <w:jc w:val="center"/>
        <w:rPr>
          <w:rFonts w:eastAsia="Times New Roman" w:cs="Times New Roman"/>
          <w:b/>
          <w:sz w:val="44"/>
          <w:szCs w:val="44"/>
        </w:rPr>
      </w:pPr>
      <w:r w:rsidRPr="00A22F99">
        <w:rPr>
          <w:rFonts w:eastAsia="Times New Roman" w:cs="Times New Roman"/>
          <w:b/>
          <w:sz w:val="44"/>
          <w:szCs w:val="40"/>
        </w:rPr>
        <w:t>ĐƠN VỊ:</w:t>
      </w:r>
      <w:r w:rsidR="0050155B">
        <w:rPr>
          <w:rFonts w:eastAsia="Times New Roman" w:cs="Times New Roman"/>
          <w:b/>
          <w:sz w:val="44"/>
          <w:szCs w:val="40"/>
        </w:rPr>
        <w:t xml:space="preserve"> </w:t>
      </w:r>
      <w:r w:rsidRPr="00A22F99">
        <w:rPr>
          <w:rFonts w:eastAsia="Calibri" w:cs="Times New Roman"/>
          <w:b/>
          <w:sz w:val="44"/>
          <w:szCs w:val="44"/>
        </w:rPr>
        <w:t>UBND XÃ, PHƯỜNG, THỊ TRẤN</w:t>
      </w:r>
    </w:p>
    <w:p w:rsidR="001F3312" w:rsidRPr="00A22F99" w:rsidRDefault="001F3312" w:rsidP="001F3312">
      <w:pPr>
        <w:spacing w:before="120" w:after="120" w:line="240" w:lineRule="auto"/>
        <w:ind w:left="142" w:right="141"/>
        <w:jc w:val="center"/>
        <w:rPr>
          <w:rFonts w:eastAsia="Times New Roman" w:cs="Times New Roman"/>
          <w:b/>
          <w:szCs w:val="28"/>
        </w:rPr>
      </w:pPr>
      <w:r w:rsidRPr="00A22F99">
        <w:rPr>
          <w:rFonts w:eastAsia="Calibri" w:cs="Times New Roman"/>
          <w:i/>
        </w:rPr>
        <w:t>(</w:t>
      </w:r>
      <w:r w:rsidR="0050155B">
        <w:rPr>
          <w:i/>
        </w:rPr>
        <w:t xml:space="preserve">Ban hành kèm </w:t>
      </w:r>
      <w:r w:rsidRPr="00A22F99">
        <w:rPr>
          <w:rFonts w:eastAsia="Calibri" w:cs="Times New Roman"/>
          <w:i/>
        </w:rPr>
        <w:t xml:space="preserve">theo Quyết định số </w:t>
      </w:r>
      <w:r w:rsidR="00C17244">
        <w:rPr>
          <w:rFonts w:eastAsia="Calibri" w:cs="Times New Roman"/>
          <w:i/>
        </w:rPr>
        <w:t>…</w:t>
      </w:r>
      <w:r w:rsidRPr="00A22F99">
        <w:rPr>
          <w:rFonts w:eastAsia="Calibri" w:cs="Times New Roman"/>
          <w:i/>
        </w:rPr>
        <w:t xml:space="preserve">…/QĐ-UBND ngày … tháng … năm </w:t>
      </w:r>
      <w:r w:rsidR="00C17244">
        <w:rPr>
          <w:rFonts w:eastAsia="Calibri" w:cs="Times New Roman"/>
          <w:i/>
        </w:rPr>
        <w:t>…</w:t>
      </w:r>
      <w:r w:rsidRPr="00A22F99">
        <w:rPr>
          <w:rFonts w:eastAsia="Calibri" w:cs="Times New Roman"/>
          <w:i/>
        </w:rPr>
        <w:t>… của Chủ tịch UBND tỉnh Đắk Lắk)</w:t>
      </w:r>
    </w:p>
    <w:p w:rsidR="001F3312" w:rsidRPr="00A22F99" w:rsidRDefault="001F3312" w:rsidP="001F3312">
      <w:pPr>
        <w:spacing w:before="120" w:after="120" w:line="240" w:lineRule="auto"/>
        <w:ind w:left="142" w:right="141"/>
        <w:jc w:val="center"/>
        <w:rPr>
          <w:rFonts w:eastAsia="Times New Roman" w:cs="Times New Roman"/>
          <w:b/>
          <w:szCs w:val="28"/>
        </w:rPr>
      </w:pPr>
    </w:p>
    <w:p w:rsidR="001F3312" w:rsidRPr="00A22F99" w:rsidRDefault="001F3312" w:rsidP="001F3312">
      <w:pPr>
        <w:spacing w:before="120" w:after="120" w:line="240" w:lineRule="auto"/>
        <w:ind w:left="142" w:right="141"/>
        <w:jc w:val="center"/>
        <w:rPr>
          <w:rFonts w:eastAsia="Times New Roman" w:cs="Times New Roman"/>
          <w:b/>
          <w:szCs w:val="28"/>
        </w:rPr>
      </w:pPr>
    </w:p>
    <w:p w:rsidR="001F3312" w:rsidRPr="00A22F99" w:rsidRDefault="001F3312" w:rsidP="001F3312">
      <w:pPr>
        <w:spacing w:before="120" w:after="120" w:line="240" w:lineRule="auto"/>
        <w:ind w:left="142" w:right="141"/>
        <w:jc w:val="center"/>
        <w:rPr>
          <w:rFonts w:eastAsia="Times New Roman" w:cs="Times New Roman"/>
          <w:b/>
          <w:szCs w:val="28"/>
        </w:rPr>
      </w:pPr>
    </w:p>
    <w:p w:rsidR="001F3312" w:rsidRPr="00A22F99" w:rsidRDefault="001F3312" w:rsidP="001F3312">
      <w:pPr>
        <w:spacing w:before="120" w:after="120" w:line="240" w:lineRule="auto"/>
        <w:ind w:left="142" w:right="141"/>
        <w:jc w:val="center"/>
        <w:rPr>
          <w:rFonts w:eastAsia="Times New Roman" w:cs="Times New Roman"/>
          <w:b/>
          <w:szCs w:val="28"/>
        </w:rPr>
      </w:pPr>
    </w:p>
    <w:p w:rsidR="001F3312" w:rsidRPr="00A22F99" w:rsidRDefault="001F3312" w:rsidP="001F3312">
      <w:pPr>
        <w:spacing w:before="120" w:after="120" w:line="240" w:lineRule="auto"/>
        <w:ind w:left="142" w:right="141"/>
        <w:jc w:val="center"/>
        <w:rPr>
          <w:rFonts w:eastAsia="Times New Roman" w:cs="Times New Roman"/>
          <w:b/>
          <w:szCs w:val="28"/>
        </w:rPr>
      </w:pPr>
    </w:p>
    <w:p w:rsidR="001F3312" w:rsidRPr="00A22F99" w:rsidRDefault="001F3312" w:rsidP="001F3312">
      <w:pPr>
        <w:spacing w:before="120" w:after="120" w:line="240" w:lineRule="auto"/>
        <w:ind w:left="142" w:right="141"/>
        <w:jc w:val="center"/>
        <w:rPr>
          <w:rFonts w:eastAsia="Times New Roman" w:cs="Times New Roman"/>
          <w:b/>
          <w:szCs w:val="28"/>
        </w:rPr>
      </w:pPr>
    </w:p>
    <w:p w:rsidR="001F3312" w:rsidRPr="00A22F99" w:rsidRDefault="001F3312" w:rsidP="001F3312">
      <w:pPr>
        <w:spacing w:before="120" w:after="120" w:line="240" w:lineRule="auto"/>
        <w:ind w:left="142" w:right="141"/>
        <w:jc w:val="center"/>
        <w:rPr>
          <w:rFonts w:eastAsia="Times New Roman" w:cs="Times New Roman"/>
          <w:b/>
          <w:szCs w:val="28"/>
        </w:rPr>
      </w:pPr>
    </w:p>
    <w:p w:rsidR="001F3312" w:rsidRPr="00A22F99" w:rsidRDefault="001F3312" w:rsidP="001F3312">
      <w:pPr>
        <w:spacing w:before="120" w:after="120" w:line="240" w:lineRule="auto"/>
        <w:ind w:left="142" w:right="141"/>
        <w:jc w:val="center"/>
        <w:rPr>
          <w:rFonts w:eastAsia="Times New Roman" w:cs="Times New Roman"/>
          <w:b/>
          <w:szCs w:val="28"/>
        </w:rPr>
      </w:pPr>
    </w:p>
    <w:p w:rsidR="001F3312" w:rsidRPr="00A22F99" w:rsidRDefault="001F3312" w:rsidP="001F3312">
      <w:pPr>
        <w:spacing w:before="120" w:after="120" w:line="240" w:lineRule="auto"/>
        <w:ind w:left="142" w:right="141"/>
        <w:jc w:val="center"/>
        <w:rPr>
          <w:rFonts w:eastAsia="Times New Roman" w:cs="Times New Roman"/>
          <w:b/>
          <w:szCs w:val="28"/>
        </w:rPr>
      </w:pPr>
    </w:p>
    <w:p w:rsidR="001F3312" w:rsidRDefault="001F3312" w:rsidP="001F3312">
      <w:pPr>
        <w:spacing w:before="120" w:after="120" w:line="240" w:lineRule="auto"/>
        <w:ind w:left="142" w:right="141"/>
        <w:jc w:val="center"/>
        <w:rPr>
          <w:rFonts w:eastAsia="Times New Roman" w:cs="Times New Roman"/>
          <w:b/>
          <w:szCs w:val="28"/>
        </w:rPr>
      </w:pPr>
    </w:p>
    <w:p w:rsidR="0050155B" w:rsidRPr="00A22F99" w:rsidRDefault="0050155B" w:rsidP="001F3312">
      <w:pPr>
        <w:spacing w:before="120" w:after="120" w:line="240" w:lineRule="auto"/>
        <w:ind w:left="142" w:right="141"/>
        <w:jc w:val="center"/>
        <w:rPr>
          <w:rFonts w:eastAsia="Times New Roman" w:cs="Times New Roman"/>
          <w:b/>
          <w:szCs w:val="28"/>
        </w:rPr>
      </w:pPr>
    </w:p>
    <w:p w:rsidR="001F3312" w:rsidRPr="00A22F99" w:rsidRDefault="001F3312" w:rsidP="001F3312">
      <w:pPr>
        <w:spacing w:before="120" w:after="120" w:line="240" w:lineRule="auto"/>
        <w:ind w:left="142" w:right="141"/>
        <w:jc w:val="center"/>
        <w:rPr>
          <w:rFonts w:eastAsia="Times New Roman" w:cs="Times New Roman"/>
          <w:b/>
          <w:szCs w:val="28"/>
        </w:rPr>
      </w:pPr>
    </w:p>
    <w:p w:rsidR="001F3312" w:rsidRPr="00A22F99" w:rsidRDefault="001F3312" w:rsidP="001F3312">
      <w:pPr>
        <w:spacing w:before="120" w:after="120" w:line="240" w:lineRule="auto"/>
        <w:ind w:firstLine="567"/>
        <w:jc w:val="center"/>
        <w:rPr>
          <w:rFonts w:eastAsia="Calibri" w:cs="Times New Roman"/>
          <w:szCs w:val="28"/>
        </w:rPr>
      </w:pPr>
      <w:r w:rsidRPr="00A22F99">
        <w:rPr>
          <w:rFonts w:eastAsia="Times New Roman" w:cs="Times New Roman"/>
          <w:b/>
          <w:szCs w:val="28"/>
        </w:rPr>
        <w:t xml:space="preserve">Buôn Ma Thuột, tháng   </w:t>
      </w:r>
      <w:r>
        <w:rPr>
          <w:rFonts w:eastAsia="Times New Roman" w:cs="Times New Roman"/>
          <w:b/>
          <w:szCs w:val="28"/>
        </w:rPr>
        <w:t xml:space="preserve"> </w:t>
      </w:r>
      <w:r w:rsidRPr="00A22F99">
        <w:rPr>
          <w:rFonts w:eastAsia="Times New Roman" w:cs="Times New Roman"/>
          <w:b/>
          <w:szCs w:val="28"/>
        </w:rPr>
        <w:t xml:space="preserve"> /2018</w:t>
      </w:r>
    </w:p>
    <w:p w:rsidR="0050155B" w:rsidRDefault="0050155B" w:rsidP="00245642">
      <w:pPr>
        <w:spacing w:after="0" w:line="240" w:lineRule="auto"/>
        <w:jc w:val="center"/>
        <w:rPr>
          <w:rFonts w:eastAsia="Times New Roman" w:cs="Times New Roman"/>
          <w:b/>
          <w:bCs/>
          <w:szCs w:val="28"/>
        </w:rPr>
      </w:pPr>
    </w:p>
    <w:p w:rsidR="00245642" w:rsidRPr="00A42602" w:rsidRDefault="00245642" w:rsidP="00245642">
      <w:pPr>
        <w:spacing w:after="0" w:line="240" w:lineRule="auto"/>
        <w:jc w:val="center"/>
        <w:rPr>
          <w:rFonts w:eastAsia="Times New Roman" w:cs="Times New Roman"/>
          <w:b/>
          <w:bCs/>
          <w:szCs w:val="28"/>
        </w:rPr>
      </w:pPr>
      <w:r w:rsidRPr="00A42602">
        <w:rPr>
          <w:rFonts w:eastAsia="Times New Roman" w:cs="Times New Roman"/>
          <w:b/>
          <w:bCs/>
          <w:szCs w:val="28"/>
        </w:rPr>
        <w:lastRenderedPageBreak/>
        <w:t xml:space="preserve">BIỂU MẪUTHU THẬP </w:t>
      </w:r>
    </w:p>
    <w:p w:rsidR="00245642" w:rsidRPr="00A42602" w:rsidRDefault="00514443" w:rsidP="00245642">
      <w:pPr>
        <w:spacing w:after="0" w:line="240" w:lineRule="auto"/>
        <w:jc w:val="center"/>
        <w:rPr>
          <w:rFonts w:eastAsia="Times New Roman" w:cs="Times New Roman"/>
          <w:b/>
          <w:bCs/>
          <w:szCs w:val="28"/>
        </w:rPr>
      </w:pPr>
      <w:r>
        <w:rPr>
          <w:rFonts w:eastAsia="Times New Roman" w:cs="Times New Roman"/>
          <w:b/>
          <w:bCs/>
          <w:szCs w:val="28"/>
        </w:rPr>
        <w:t xml:space="preserve">HỆ THỐNG CHỈ TIÊU THỐNG KÊ </w:t>
      </w:r>
      <w:r w:rsidR="00245642" w:rsidRPr="00A42602">
        <w:rPr>
          <w:rFonts w:eastAsia="Times New Roman" w:cs="Times New Roman"/>
          <w:b/>
          <w:bCs/>
          <w:szCs w:val="28"/>
        </w:rPr>
        <w:t>CẤP XÃ</w:t>
      </w:r>
    </w:p>
    <w:p w:rsidR="00245642" w:rsidRPr="00A42602" w:rsidRDefault="00245642" w:rsidP="00245642">
      <w:pPr>
        <w:autoSpaceDE w:val="0"/>
        <w:autoSpaceDN w:val="0"/>
        <w:adjustRightInd w:val="0"/>
        <w:spacing w:before="120" w:after="0" w:line="240" w:lineRule="auto"/>
        <w:jc w:val="center"/>
        <w:rPr>
          <w:rFonts w:eastAsia="Times New Roman" w:cs="Times New Roman"/>
          <w:szCs w:val="28"/>
        </w:rPr>
      </w:pPr>
      <w:r w:rsidRPr="00A42602">
        <w:rPr>
          <w:rFonts w:eastAsia="Times New Roman" w:cs="Times New Roman"/>
          <w:i/>
          <w:iCs/>
          <w:szCs w:val="28"/>
        </w:rPr>
        <w:t>(Ban hành kèm theo Quyết định số …../QĐ-UBND ngày ….. tháng ….. năm 2018 của Chủ tịch UBND tỉnh Đắk Lắk)</w:t>
      </w:r>
    </w:p>
    <w:p w:rsidR="00245642" w:rsidRPr="00A42602" w:rsidRDefault="00245642" w:rsidP="00245642">
      <w:pPr>
        <w:autoSpaceDE w:val="0"/>
        <w:autoSpaceDN w:val="0"/>
        <w:adjustRightInd w:val="0"/>
        <w:spacing w:before="120" w:after="0" w:line="240" w:lineRule="auto"/>
        <w:ind w:firstLine="720"/>
        <w:jc w:val="both"/>
        <w:rPr>
          <w:rFonts w:eastAsia="Times New Roman" w:cs="Times New Roman"/>
          <w:szCs w:val="28"/>
        </w:rPr>
      </w:pPr>
      <w:r w:rsidRPr="00A42602">
        <w:rPr>
          <w:rFonts w:eastAsia="Times New Roman" w:cs="Times New Roman"/>
          <w:b/>
          <w:bCs/>
          <w:szCs w:val="28"/>
        </w:rPr>
        <w:t>1. QUY ĐỊNH CHUNG</w:t>
      </w:r>
    </w:p>
    <w:p w:rsidR="00245642" w:rsidRPr="00A42602" w:rsidRDefault="00245642" w:rsidP="00245642">
      <w:pPr>
        <w:autoSpaceDE w:val="0"/>
        <w:autoSpaceDN w:val="0"/>
        <w:adjustRightInd w:val="0"/>
        <w:spacing w:before="120" w:after="120" w:line="288" w:lineRule="auto"/>
        <w:ind w:firstLine="720"/>
        <w:jc w:val="both"/>
        <w:rPr>
          <w:rFonts w:eastAsia="Times New Roman" w:cs="Times New Roman"/>
          <w:b/>
          <w:i/>
          <w:szCs w:val="28"/>
        </w:rPr>
      </w:pPr>
      <w:r w:rsidRPr="00A42602">
        <w:rPr>
          <w:rFonts w:eastAsia="Times New Roman" w:cs="Times New Roman"/>
          <w:b/>
          <w:i/>
          <w:szCs w:val="28"/>
        </w:rPr>
        <w:t>1.1. Mục đích</w:t>
      </w:r>
    </w:p>
    <w:p w:rsidR="00245642" w:rsidRPr="00A42602" w:rsidRDefault="00245642" w:rsidP="00245642">
      <w:pPr>
        <w:spacing w:before="120" w:after="120" w:line="288" w:lineRule="auto"/>
        <w:ind w:firstLine="567"/>
        <w:jc w:val="both"/>
        <w:rPr>
          <w:rFonts w:eastAsia="Times New Roman" w:cs="Times New Roman"/>
          <w:szCs w:val="28"/>
        </w:rPr>
      </w:pPr>
      <w:r w:rsidRPr="00A42602">
        <w:rPr>
          <w:rFonts w:eastAsia="Times New Roman" w:cs="Times New Roman"/>
          <w:szCs w:val="28"/>
        </w:rPr>
        <w:t>Biểu mẫu thu thập hệ thống chỉ tiêu thống kê cấp xã áp dụng đối với các cơ Uỷ ban nhân dân các xã, phường, thị trấn nhằm đáp ứng yêu cầu biên soạn hệ thống chỉ tiêu thống kê tỉnh theo Quyết định số 54/2016/QĐ-TTg ngày 19 tháng 12 năm 2016 của Thủ tướng Chính phủ về việc ban hành hệ thống chỉ tiêu thống kê cấp tỉnh, cấp huyện, cấp xã.</w:t>
      </w:r>
    </w:p>
    <w:p w:rsidR="00245642" w:rsidRPr="00A42602" w:rsidRDefault="00245642" w:rsidP="00245642">
      <w:pPr>
        <w:autoSpaceDE w:val="0"/>
        <w:autoSpaceDN w:val="0"/>
        <w:adjustRightInd w:val="0"/>
        <w:spacing w:before="120" w:after="120" w:line="288" w:lineRule="auto"/>
        <w:ind w:firstLine="720"/>
        <w:jc w:val="both"/>
        <w:rPr>
          <w:rFonts w:eastAsia="Times New Roman" w:cs="Times New Roman"/>
          <w:b/>
          <w:i/>
          <w:szCs w:val="28"/>
        </w:rPr>
      </w:pPr>
      <w:r w:rsidRPr="00A42602">
        <w:rPr>
          <w:rFonts w:eastAsia="Times New Roman" w:cs="Times New Roman"/>
          <w:b/>
          <w:i/>
          <w:szCs w:val="28"/>
        </w:rPr>
        <w:t>1.2. Phạm vi thống kê</w:t>
      </w:r>
    </w:p>
    <w:p w:rsidR="00245642" w:rsidRPr="00A42602" w:rsidRDefault="00245642" w:rsidP="00245642">
      <w:pPr>
        <w:autoSpaceDE w:val="0"/>
        <w:autoSpaceDN w:val="0"/>
        <w:adjustRightInd w:val="0"/>
        <w:spacing w:before="120" w:after="120" w:line="288" w:lineRule="auto"/>
        <w:ind w:firstLine="720"/>
        <w:jc w:val="both"/>
        <w:rPr>
          <w:rFonts w:eastAsia="Times New Roman" w:cs="Times New Roman"/>
          <w:szCs w:val="28"/>
        </w:rPr>
      </w:pPr>
      <w:r w:rsidRPr="00A42602">
        <w:rPr>
          <w:rFonts w:eastAsia="Times New Roman" w:cs="Times New Roman"/>
          <w:szCs w:val="28"/>
        </w:rPr>
        <w:t>Số liệu báo cáo tổng hợp trong hệ thống biểu mẫu thuộc phạm vi quản lý nhà nước của Uỷ ban nhân dân các xã, phường, thị trấn báo cáo một số chỉ tiêu kinh tế xã hội diễn ra tại địa phương.</w:t>
      </w:r>
    </w:p>
    <w:p w:rsidR="00245642" w:rsidRPr="00F91340" w:rsidRDefault="00245642" w:rsidP="00245642">
      <w:pPr>
        <w:autoSpaceDE w:val="0"/>
        <w:autoSpaceDN w:val="0"/>
        <w:adjustRightInd w:val="0"/>
        <w:spacing w:before="120" w:after="120" w:line="288" w:lineRule="auto"/>
        <w:ind w:firstLine="720"/>
        <w:jc w:val="both"/>
        <w:rPr>
          <w:rFonts w:eastAsia="Times New Roman" w:cs="Times New Roman"/>
          <w:b/>
          <w:i/>
          <w:szCs w:val="28"/>
        </w:rPr>
      </w:pPr>
      <w:r w:rsidRPr="00F91340">
        <w:rPr>
          <w:rFonts w:eastAsia="Times New Roman" w:cs="Times New Roman"/>
          <w:b/>
          <w:i/>
          <w:szCs w:val="28"/>
        </w:rPr>
        <w:t>1.3. Đơn vị báo cáo</w:t>
      </w:r>
    </w:p>
    <w:p w:rsidR="00245642" w:rsidRPr="00F91340" w:rsidRDefault="00245642" w:rsidP="00245642">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 xml:space="preserve">Đơn vị báo cáo được ghi cụ thể tại góc trên bên phải của từng biểu mẫu thống kê. </w:t>
      </w:r>
      <w:r>
        <w:rPr>
          <w:rFonts w:eastAsia="Times New Roman" w:cs="Times New Roman"/>
          <w:szCs w:val="28"/>
        </w:rPr>
        <w:t>Uỷ ban nhân dân các xã, phường, thị trấn</w:t>
      </w:r>
      <w:r w:rsidRPr="008E4DEE">
        <w:rPr>
          <w:rFonts w:eastAsia="Times New Roman" w:cs="Times New Roman"/>
          <w:szCs w:val="28"/>
        </w:rPr>
        <w:t xml:space="preserve"> tổng hợp số liệu thuộc lĩnh vực </w:t>
      </w:r>
      <w:r>
        <w:rPr>
          <w:rFonts w:eastAsia="Times New Roman" w:cs="Times New Roman"/>
          <w:szCs w:val="28"/>
        </w:rPr>
        <w:t>kinh tế xã hội trên địa bàn</w:t>
      </w:r>
      <w:r w:rsidRPr="00F91340">
        <w:rPr>
          <w:rFonts w:eastAsia="Times New Roman" w:cs="Times New Roman"/>
          <w:szCs w:val="28"/>
        </w:rPr>
        <w:t>.</w:t>
      </w:r>
    </w:p>
    <w:p w:rsidR="00245642" w:rsidRPr="00F91340" w:rsidRDefault="00245642" w:rsidP="00245642">
      <w:pPr>
        <w:autoSpaceDE w:val="0"/>
        <w:autoSpaceDN w:val="0"/>
        <w:adjustRightInd w:val="0"/>
        <w:spacing w:before="120" w:after="120" w:line="288" w:lineRule="auto"/>
        <w:ind w:firstLine="720"/>
        <w:jc w:val="both"/>
        <w:rPr>
          <w:rFonts w:eastAsia="Times New Roman" w:cs="Times New Roman"/>
          <w:b/>
          <w:i/>
          <w:szCs w:val="28"/>
        </w:rPr>
      </w:pPr>
      <w:r w:rsidRPr="00F91340">
        <w:rPr>
          <w:rFonts w:eastAsia="Times New Roman" w:cs="Times New Roman"/>
          <w:b/>
          <w:i/>
          <w:szCs w:val="28"/>
        </w:rPr>
        <w:t>1.4. Đơn vị nhận báo cáo</w:t>
      </w:r>
    </w:p>
    <w:p w:rsidR="00245642" w:rsidRPr="00F91340" w:rsidRDefault="00245642" w:rsidP="00245642">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 xml:space="preserve">Đơn vị nhận báo cáo là </w:t>
      </w:r>
      <w:r>
        <w:rPr>
          <w:rFonts w:eastAsia="Times New Roman" w:cs="Times New Roman"/>
          <w:szCs w:val="28"/>
        </w:rPr>
        <w:t>Chi c</w:t>
      </w:r>
      <w:r w:rsidRPr="00F91340">
        <w:rPr>
          <w:rFonts w:eastAsia="Times New Roman" w:cs="Times New Roman"/>
          <w:szCs w:val="28"/>
        </w:rPr>
        <w:t xml:space="preserve">ục Thống kê </w:t>
      </w:r>
      <w:r>
        <w:rPr>
          <w:rFonts w:eastAsia="Times New Roman" w:cs="Times New Roman"/>
          <w:szCs w:val="28"/>
        </w:rPr>
        <w:t xml:space="preserve">huyện </w:t>
      </w:r>
      <w:r w:rsidRPr="00F91340">
        <w:rPr>
          <w:rFonts w:eastAsia="Times New Roman" w:cs="Times New Roman"/>
          <w:szCs w:val="28"/>
        </w:rPr>
        <w:t>được ghi cụ thể tại góc trên bên phải của từng biểu mẫu thống kê, dưới dòng Đơn vị báo cáo.</w:t>
      </w:r>
    </w:p>
    <w:p w:rsidR="00245642" w:rsidRPr="00F91340" w:rsidRDefault="00245642" w:rsidP="00245642">
      <w:pPr>
        <w:autoSpaceDE w:val="0"/>
        <w:autoSpaceDN w:val="0"/>
        <w:adjustRightInd w:val="0"/>
        <w:spacing w:before="120" w:after="120" w:line="288" w:lineRule="auto"/>
        <w:ind w:firstLine="720"/>
        <w:jc w:val="both"/>
        <w:rPr>
          <w:rFonts w:eastAsia="Times New Roman" w:cs="Times New Roman"/>
          <w:b/>
          <w:i/>
          <w:szCs w:val="28"/>
        </w:rPr>
      </w:pPr>
      <w:r w:rsidRPr="00F91340">
        <w:rPr>
          <w:rFonts w:eastAsia="Times New Roman" w:cs="Times New Roman"/>
          <w:b/>
          <w:i/>
          <w:szCs w:val="28"/>
        </w:rPr>
        <w:t>1.5. Ký hiệu biểu</w:t>
      </w:r>
    </w:p>
    <w:p w:rsidR="00245642" w:rsidRDefault="00245642" w:rsidP="00245642">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Ký hiệu biểu gồm hai phần: phần số và phần chữ; phần số được đán</w:t>
      </w:r>
      <w:r>
        <w:rPr>
          <w:rFonts w:eastAsia="Times New Roman" w:cs="Times New Roman"/>
          <w:szCs w:val="28"/>
        </w:rPr>
        <w:t>h số tự nhiên 001, 002, 003,..., phần chữ gồm các chữ cái để nhận biết báo cáo thuộc lĩnh vực nào.</w:t>
      </w:r>
    </w:p>
    <w:p w:rsidR="00245642" w:rsidRDefault="00245642" w:rsidP="00245642">
      <w:pPr>
        <w:autoSpaceDE w:val="0"/>
        <w:autoSpaceDN w:val="0"/>
        <w:adjustRightInd w:val="0"/>
        <w:spacing w:before="120" w:after="120" w:line="288" w:lineRule="auto"/>
        <w:ind w:firstLine="720"/>
        <w:jc w:val="both"/>
        <w:rPr>
          <w:rFonts w:eastAsia="Times New Roman" w:cs="Times New Roman"/>
          <w:szCs w:val="28"/>
        </w:rPr>
      </w:pPr>
      <w:r>
        <w:rPr>
          <w:rFonts w:eastAsia="Times New Roman" w:cs="Times New Roman"/>
          <w:szCs w:val="28"/>
        </w:rPr>
        <w:t>Ví dụ: Biểu số: 001.N/BCX-XHMT “Giáo dục có đến đầu năm học” là Báo cáo năm thuộc lĩnh vực Xã hội môi trường.</w:t>
      </w:r>
    </w:p>
    <w:p w:rsidR="00245642" w:rsidRPr="00F91340" w:rsidRDefault="00245642" w:rsidP="00245642">
      <w:pPr>
        <w:autoSpaceDE w:val="0"/>
        <w:autoSpaceDN w:val="0"/>
        <w:adjustRightInd w:val="0"/>
        <w:spacing w:before="120" w:after="120" w:line="288" w:lineRule="auto"/>
        <w:ind w:firstLine="720"/>
        <w:jc w:val="both"/>
        <w:rPr>
          <w:rFonts w:eastAsia="Times New Roman" w:cs="Times New Roman"/>
          <w:b/>
          <w:i/>
          <w:szCs w:val="28"/>
        </w:rPr>
      </w:pPr>
      <w:r w:rsidRPr="00F91340">
        <w:rPr>
          <w:rFonts w:eastAsia="Times New Roman" w:cs="Times New Roman"/>
          <w:b/>
          <w:i/>
          <w:szCs w:val="28"/>
        </w:rPr>
        <w:t>1.6. Kỳ báo cáo</w:t>
      </w:r>
    </w:p>
    <w:p w:rsidR="00245642" w:rsidRPr="00F91340" w:rsidRDefault="00245642" w:rsidP="00245642">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Kỳ báo cáo thống kê là khoảng thời gian nhất định quy định đối tượng báo cáo thống kê phải thể hiện kết quả hoạt động bằng số liệu theo các tiêu chí thống kê trong biểu mẫu báo cáo thống kê. Kỳ báo cáo được ghi cụ thể tại giữa, bên dưới dòng tên của từng biểu mẫu thống kê. Kỳ báo cáo thống kê được tính theo ngày dương lịch, bao gồm:</w:t>
      </w:r>
    </w:p>
    <w:p w:rsidR="00245642" w:rsidRPr="00F91340" w:rsidRDefault="00245642" w:rsidP="00245642">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lastRenderedPageBreak/>
        <w:t>a) Báo cáo thống kê tháng: Báo cáo thống kê tháng được tính bắt đầu từ ngày mùng 1 cho đến ngày cuối cùng của tháng;</w:t>
      </w:r>
    </w:p>
    <w:p w:rsidR="00245642" w:rsidRPr="00F91340" w:rsidRDefault="00245642" w:rsidP="00245642">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b)</w:t>
      </w:r>
      <w:r>
        <w:rPr>
          <w:rFonts w:eastAsia="Times New Roman" w:cs="Times New Roman"/>
          <w:szCs w:val="28"/>
        </w:rPr>
        <w:t xml:space="preserve"> </w:t>
      </w:r>
      <w:r w:rsidRPr="00F91340">
        <w:rPr>
          <w:rFonts w:eastAsia="Times New Roman" w:cs="Times New Roman"/>
          <w:szCs w:val="28"/>
        </w:rPr>
        <w:t>Báo</w:t>
      </w:r>
      <w:r>
        <w:rPr>
          <w:rFonts w:eastAsia="Times New Roman" w:cs="Times New Roman"/>
          <w:szCs w:val="28"/>
        </w:rPr>
        <w:t xml:space="preserve"> </w:t>
      </w:r>
      <w:r w:rsidRPr="00F91340">
        <w:rPr>
          <w:rFonts w:eastAsia="Times New Roman" w:cs="Times New Roman"/>
          <w:szCs w:val="28"/>
        </w:rPr>
        <w:t>cáo</w:t>
      </w:r>
      <w:r>
        <w:rPr>
          <w:rFonts w:eastAsia="Times New Roman" w:cs="Times New Roman"/>
          <w:szCs w:val="28"/>
        </w:rPr>
        <w:t xml:space="preserve"> </w:t>
      </w:r>
      <w:r w:rsidRPr="00F91340">
        <w:rPr>
          <w:rFonts w:eastAsia="Times New Roman" w:cs="Times New Roman"/>
          <w:szCs w:val="28"/>
        </w:rPr>
        <w:t>thống</w:t>
      </w:r>
      <w:r>
        <w:rPr>
          <w:rFonts w:eastAsia="Times New Roman" w:cs="Times New Roman"/>
          <w:szCs w:val="28"/>
        </w:rPr>
        <w:t xml:space="preserve"> </w:t>
      </w:r>
      <w:r w:rsidRPr="00F91340">
        <w:rPr>
          <w:rFonts w:eastAsia="Times New Roman" w:cs="Times New Roman"/>
          <w:szCs w:val="28"/>
        </w:rPr>
        <w:t>kê</w:t>
      </w:r>
      <w:r>
        <w:rPr>
          <w:rFonts w:eastAsia="Times New Roman" w:cs="Times New Roman"/>
          <w:szCs w:val="28"/>
        </w:rPr>
        <w:t xml:space="preserve"> </w:t>
      </w:r>
      <w:r w:rsidRPr="00F91340">
        <w:rPr>
          <w:rFonts w:eastAsia="Times New Roman" w:cs="Times New Roman"/>
          <w:szCs w:val="28"/>
        </w:rPr>
        <w:t>quý:</w:t>
      </w:r>
      <w:r>
        <w:rPr>
          <w:rFonts w:eastAsia="Times New Roman" w:cs="Times New Roman"/>
          <w:szCs w:val="28"/>
        </w:rPr>
        <w:t xml:space="preserve"> </w:t>
      </w:r>
      <w:r w:rsidRPr="00F91340">
        <w:rPr>
          <w:rFonts w:eastAsia="Times New Roman" w:cs="Times New Roman"/>
          <w:szCs w:val="28"/>
        </w:rPr>
        <w:t>Báo</w:t>
      </w:r>
      <w:r>
        <w:rPr>
          <w:rFonts w:eastAsia="Times New Roman" w:cs="Times New Roman"/>
          <w:szCs w:val="28"/>
        </w:rPr>
        <w:t xml:space="preserve"> </w:t>
      </w:r>
      <w:r w:rsidRPr="00F91340">
        <w:rPr>
          <w:rFonts w:eastAsia="Times New Roman" w:cs="Times New Roman"/>
          <w:szCs w:val="28"/>
        </w:rPr>
        <w:t>cáo</w:t>
      </w:r>
      <w:r>
        <w:rPr>
          <w:rFonts w:eastAsia="Times New Roman" w:cs="Times New Roman"/>
          <w:szCs w:val="28"/>
        </w:rPr>
        <w:t xml:space="preserve"> </w:t>
      </w:r>
      <w:r w:rsidRPr="00F91340">
        <w:rPr>
          <w:rFonts w:eastAsia="Times New Roman" w:cs="Times New Roman"/>
          <w:szCs w:val="28"/>
        </w:rPr>
        <w:t>thống</w:t>
      </w:r>
      <w:r>
        <w:rPr>
          <w:rFonts w:eastAsia="Times New Roman" w:cs="Times New Roman"/>
          <w:szCs w:val="28"/>
        </w:rPr>
        <w:t xml:space="preserve"> </w:t>
      </w:r>
      <w:r w:rsidRPr="00F91340">
        <w:rPr>
          <w:rFonts w:eastAsia="Times New Roman" w:cs="Times New Roman"/>
          <w:szCs w:val="28"/>
        </w:rPr>
        <w:t>kê</w:t>
      </w:r>
      <w:r>
        <w:rPr>
          <w:rFonts w:eastAsia="Times New Roman" w:cs="Times New Roman"/>
          <w:szCs w:val="28"/>
        </w:rPr>
        <w:t xml:space="preserve"> </w:t>
      </w:r>
      <w:r w:rsidRPr="00F91340">
        <w:rPr>
          <w:rFonts w:eastAsia="Times New Roman" w:cs="Times New Roman"/>
          <w:szCs w:val="28"/>
        </w:rPr>
        <w:t>quý</w:t>
      </w:r>
      <w:r>
        <w:rPr>
          <w:rFonts w:eastAsia="Times New Roman" w:cs="Times New Roman"/>
          <w:szCs w:val="28"/>
        </w:rPr>
        <w:t xml:space="preserve"> </w:t>
      </w:r>
      <w:r w:rsidRPr="00F91340">
        <w:rPr>
          <w:rFonts w:eastAsia="Times New Roman" w:cs="Times New Roman"/>
          <w:szCs w:val="28"/>
        </w:rPr>
        <w:t>được</w:t>
      </w:r>
      <w:r>
        <w:rPr>
          <w:rFonts w:eastAsia="Times New Roman" w:cs="Times New Roman"/>
          <w:szCs w:val="28"/>
        </w:rPr>
        <w:t xml:space="preserve"> </w:t>
      </w:r>
      <w:r w:rsidRPr="00F91340">
        <w:rPr>
          <w:rFonts w:eastAsia="Times New Roman" w:cs="Times New Roman"/>
          <w:szCs w:val="28"/>
        </w:rPr>
        <w:t>tính</w:t>
      </w:r>
      <w:r>
        <w:rPr>
          <w:rFonts w:eastAsia="Times New Roman" w:cs="Times New Roman"/>
          <w:szCs w:val="28"/>
        </w:rPr>
        <w:t xml:space="preserve"> </w:t>
      </w:r>
      <w:r w:rsidRPr="00F91340">
        <w:rPr>
          <w:rFonts w:eastAsia="Times New Roman" w:cs="Times New Roman"/>
          <w:szCs w:val="28"/>
        </w:rPr>
        <w:t>bắt</w:t>
      </w:r>
      <w:r>
        <w:rPr>
          <w:rFonts w:eastAsia="Times New Roman" w:cs="Times New Roman"/>
          <w:szCs w:val="28"/>
        </w:rPr>
        <w:t xml:space="preserve"> </w:t>
      </w:r>
      <w:r w:rsidRPr="00F91340">
        <w:rPr>
          <w:rFonts w:eastAsia="Times New Roman" w:cs="Times New Roman"/>
          <w:szCs w:val="28"/>
        </w:rPr>
        <w:t>đầu</w:t>
      </w:r>
      <w:r>
        <w:rPr>
          <w:rFonts w:eastAsia="Times New Roman" w:cs="Times New Roman"/>
          <w:szCs w:val="28"/>
        </w:rPr>
        <w:t xml:space="preserve"> </w:t>
      </w:r>
      <w:r w:rsidRPr="00F91340">
        <w:rPr>
          <w:rFonts w:eastAsia="Times New Roman" w:cs="Times New Roman"/>
          <w:szCs w:val="28"/>
        </w:rPr>
        <w:t>từ ngày mùng 1 tháng đầu tiên của kỳ báo cáo thống kê cho đến ngày cuối cùng của tháng thứ ba của kỳ báo cáo thống kê đó;</w:t>
      </w:r>
    </w:p>
    <w:p w:rsidR="00245642" w:rsidRPr="00F91340" w:rsidRDefault="00245642" w:rsidP="00245642">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c) Báo cáo thống kê 6 tháng: Báo cáo thống kê 6 tháng được tính bắt đầu từ ngày mùng 1 tháng đầu tiên của kỳ báo cáo thống kê cho đến ngày cuối cùng của tháng thứ sáu của kỳ báo cáo thống kê đó;</w:t>
      </w:r>
    </w:p>
    <w:p w:rsidR="00245642" w:rsidRPr="00F91340" w:rsidRDefault="00245642" w:rsidP="00245642">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d) Báo cáo thống kê năm: Báo cáo thống kê năm được tính bắt đầu từ ngày mùng 1 tháng đầu tiên của kỳ báo cáo thống kê cho đến ngày cuối cùng của tháng thứ mười hai của kỳ báo cáo thống kê đó;</w:t>
      </w:r>
    </w:p>
    <w:p w:rsidR="00245642" w:rsidRPr="00F91340" w:rsidRDefault="00245642" w:rsidP="00245642">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e) Báo cáo thống kê khác và báo cáo đột xuất: Trong trường hợp cần báo cáo thống</w:t>
      </w:r>
      <w:r>
        <w:rPr>
          <w:rFonts w:eastAsia="Times New Roman" w:cs="Times New Roman"/>
          <w:szCs w:val="28"/>
        </w:rPr>
        <w:t xml:space="preserve"> </w:t>
      </w:r>
      <w:r w:rsidRPr="00F91340">
        <w:rPr>
          <w:rFonts w:eastAsia="Times New Roman" w:cs="Times New Roman"/>
          <w:szCs w:val="28"/>
        </w:rPr>
        <w:t>kê</w:t>
      </w:r>
      <w:r>
        <w:rPr>
          <w:rFonts w:eastAsia="Times New Roman" w:cs="Times New Roman"/>
          <w:szCs w:val="28"/>
        </w:rPr>
        <w:t xml:space="preserve"> </w:t>
      </w:r>
      <w:r w:rsidRPr="00F91340">
        <w:rPr>
          <w:rFonts w:eastAsia="Times New Roman" w:cs="Times New Roman"/>
          <w:szCs w:val="28"/>
        </w:rPr>
        <w:t>khác</w:t>
      </w:r>
      <w:r>
        <w:rPr>
          <w:rFonts w:eastAsia="Times New Roman" w:cs="Times New Roman"/>
          <w:szCs w:val="28"/>
        </w:rPr>
        <w:t xml:space="preserve"> </w:t>
      </w:r>
      <w:r w:rsidRPr="00F91340">
        <w:rPr>
          <w:rFonts w:eastAsia="Times New Roman" w:cs="Times New Roman"/>
          <w:szCs w:val="28"/>
        </w:rPr>
        <w:t>và</w:t>
      </w:r>
      <w:r>
        <w:rPr>
          <w:rFonts w:eastAsia="Times New Roman" w:cs="Times New Roman"/>
          <w:szCs w:val="28"/>
        </w:rPr>
        <w:t xml:space="preserve"> </w:t>
      </w:r>
      <w:r w:rsidRPr="00F91340">
        <w:rPr>
          <w:rFonts w:eastAsia="Times New Roman" w:cs="Times New Roman"/>
          <w:szCs w:val="28"/>
        </w:rPr>
        <w:t>báo</w:t>
      </w:r>
      <w:r>
        <w:rPr>
          <w:rFonts w:eastAsia="Times New Roman" w:cs="Times New Roman"/>
          <w:szCs w:val="28"/>
        </w:rPr>
        <w:t xml:space="preserve"> </w:t>
      </w:r>
      <w:r w:rsidRPr="00F91340">
        <w:rPr>
          <w:rFonts w:eastAsia="Times New Roman" w:cs="Times New Roman"/>
          <w:szCs w:val="28"/>
        </w:rPr>
        <w:t>cáo</w:t>
      </w:r>
      <w:r>
        <w:rPr>
          <w:rFonts w:eastAsia="Times New Roman" w:cs="Times New Roman"/>
          <w:szCs w:val="28"/>
        </w:rPr>
        <w:t xml:space="preserve"> </w:t>
      </w:r>
      <w:r w:rsidRPr="00F91340">
        <w:rPr>
          <w:rFonts w:eastAsia="Times New Roman" w:cs="Times New Roman"/>
          <w:szCs w:val="28"/>
        </w:rPr>
        <w:t>đột</w:t>
      </w:r>
      <w:r>
        <w:rPr>
          <w:rFonts w:eastAsia="Times New Roman" w:cs="Times New Roman"/>
          <w:szCs w:val="28"/>
        </w:rPr>
        <w:t xml:space="preserve"> </w:t>
      </w:r>
      <w:r w:rsidRPr="00F91340">
        <w:rPr>
          <w:rFonts w:eastAsia="Times New Roman" w:cs="Times New Roman"/>
          <w:szCs w:val="28"/>
        </w:rPr>
        <w:t>xuất</w:t>
      </w:r>
      <w:r>
        <w:rPr>
          <w:rFonts w:eastAsia="Times New Roman" w:cs="Times New Roman"/>
          <w:szCs w:val="28"/>
        </w:rPr>
        <w:t xml:space="preserve"> </w:t>
      </w:r>
      <w:r w:rsidRPr="00F91340">
        <w:rPr>
          <w:rFonts w:eastAsia="Times New Roman" w:cs="Times New Roman"/>
          <w:szCs w:val="28"/>
        </w:rPr>
        <w:t>nhằm</w:t>
      </w:r>
      <w:r>
        <w:rPr>
          <w:rFonts w:eastAsia="Times New Roman" w:cs="Times New Roman"/>
          <w:szCs w:val="28"/>
        </w:rPr>
        <w:t xml:space="preserve"> </w:t>
      </w:r>
      <w:r w:rsidRPr="00F91340">
        <w:rPr>
          <w:rFonts w:eastAsia="Times New Roman" w:cs="Times New Roman"/>
          <w:szCs w:val="28"/>
        </w:rPr>
        <w:t>thực</w:t>
      </w:r>
      <w:r>
        <w:rPr>
          <w:rFonts w:eastAsia="Times New Roman" w:cs="Times New Roman"/>
          <w:szCs w:val="28"/>
        </w:rPr>
        <w:t xml:space="preserve"> </w:t>
      </w:r>
      <w:r w:rsidRPr="00F91340">
        <w:rPr>
          <w:rFonts w:eastAsia="Times New Roman" w:cs="Times New Roman"/>
          <w:szCs w:val="28"/>
        </w:rPr>
        <w:t>hiện</w:t>
      </w:r>
      <w:r>
        <w:rPr>
          <w:rFonts w:eastAsia="Times New Roman" w:cs="Times New Roman"/>
          <w:szCs w:val="28"/>
        </w:rPr>
        <w:t xml:space="preserve"> </w:t>
      </w:r>
      <w:r w:rsidRPr="00F91340">
        <w:rPr>
          <w:rFonts w:eastAsia="Times New Roman" w:cs="Times New Roman"/>
          <w:szCs w:val="28"/>
        </w:rPr>
        <w:t>các</w:t>
      </w:r>
      <w:r>
        <w:rPr>
          <w:rFonts w:eastAsia="Times New Roman" w:cs="Times New Roman"/>
          <w:szCs w:val="28"/>
        </w:rPr>
        <w:t xml:space="preserve"> </w:t>
      </w:r>
      <w:r w:rsidRPr="00F91340">
        <w:rPr>
          <w:rFonts w:eastAsia="Times New Roman" w:cs="Times New Roman"/>
          <w:szCs w:val="28"/>
        </w:rPr>
        <w:t>yêu</w:t>
      </w:r>
      <w:r>
        <w:rPr>
          <w:rFonts w:eastAsia="Times New Roman" w:cs="Times New Roman"/>
          <w:szCs w:val="28"/>
        </w:rPr>
        <w:t xml:space="preserve"> </w:t>
      </w:r>
      <w:r w:rsidRPr="00F91340">
        <w:rPr>
          <w:rFonts w:eastAsia="Times New Roman" w:cs="Times New Roman"/>
          <w:szCs w:val="28"/>
        </w:rPr>
        <w:t>cầu</w:t>
      </w:r>
      <w:r>
        <w:rPr>
          <w:rFonts w:eastAsia="Times New Roman" w:cs="Times New Roman"/>
          <w:szCs w:val="28"/>
        </w:rPr>
        <w:t xml:space="preserve"> </w:t>
      </w:r>
      <w:r w:rsidRPr="00F91340">
        <w:rPr>
          <w:rFonts w:eastAsia="Times New Roman" w:cs="Times New Roman"/>
          <w:szCs w:val="28"/>
        </w:rPr>
        <w:t>về</w:t>
      </w:r>
      <w:r>
        <w:rPr>
          <w:rFonts w:eastAsia="Times New Roman" w:cs="Times New Roman"/>
          <w:szCs w:val="28"/>
        </w:rPr>
        <w:t xml:space="preserve"> </w:t>
      </w:r>
      <w:r w:rsidRPr="00F91340">
        <w:rPr>
          <w:rFonts w:eastAsia="Times New Roman" w:cs="Times New Roman"/>
          <w:szCs w:val="28"/>
        </w:rPr>
        <w:t>quản</w:t>
      </w:r>
      <w:r>
        <w:rPr>
          <w:rFonts w:eastAsia="Times New Roman" w:cs="Times New Roman"/>
          <w:szCs w:val="28"/>
        </w:rPr>
        <w:t xml:space="preserve"> </w:t>
      </w:r>
      <w:r w:rsidRPr="00F91340">
        <w:rPr>
          <w:rFonts w:eastAsia="Times New Roman" w:cs="Times New Roman"/>
          <w:szCs w:val="28"/>
        </w:rPr>
        <w:t>lý</w:t>
      </w:r>
      <w:r>
        <w:rPr>
          <w:rFonts w:eastAsia="Times New Roman" w:cs="Times New Roman"/>
          <w:szCs w:val="28"/>
        </w:rPr>
        <w:t xml:space="preserve"> </w:t>
      </w:r>
      <w:r w:rsidRPr="00F91340">
        <w:rPr>
          <w:rFonts w:eastAsia="Times New Roman" w:cs="Times New Roman"/>
          <w:szCs w:val="28"/>
        </w:rPr>
        <w:t>nhà nước, cơ quan quản lý yêu cầu báo cáo phải bằng văn bản, nêu rõ thời gian, thời hạn, tiêu chí báo cáo thống kê cụ thể và các yêu cầu khác (nếu có). Ngoài ra còn có kỳ báo cáo khác nhau đã ghi cụ thể ở biểu mẫu báo cáo.</w:t>
      </w:r>
    </w:p>
    <w:p w:rsidR="00245642" w:rsidRPr="00F91340" w:rsidRDefault="00245642" w:rsidP="00245642">
      <w:pPr>
        <w:autoSpaceDE w:val="0"/>
        <w:autoSpaceDN w:val="0"/>
        <w:adjustRightInd w:val="0"/>
        <w:spacing w:before="120" w:after="120" w:line="288" w:lineRule="auto"/>
        <w:ind w:firstLine="720"/>
        <w:jc w:val="both"/>
        <w:rPr>
          <w:rFonts w:eastAsia="Times New Roman" w:cs="Times New Roman"/>
          <w:b/>
          <w:i/>
          <w:szCs w:val="28"/>
        </w:rPr>
      </w:pPr>
      <w:r w:rsidRPr="00F91340">
        <w:rPr>
          <w:rFonts w:eastAsia="Times New Roman" w:cs="Times New Roman"/>
          <w:b/>
          <w:i/>
          <w:szCs w:val="28"/>
        </w:rPr>
        <w:t>1.7. Thời hạn nhận báo cáo</w:t>
      </w:r>
    </w:p>
    <w:p w:rsidR="00245642" w:rsidRPr="00F91340" w:rsidRDefault="00245642" w:rsidP="00245642">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Thời hạn nhận báo cáo được ghi cụ thể tại góc trên bên trái của từng biểu mẫu thống kê.</w:t>
      </w:r>
    </w:p>
    <w:p w:rsidR="00245642" w:rsidRPr="00F91340" w:rsidRDefault="00245642" w:rsidP="00245642">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 xml:space="preserve">a) Báo cáo tháng: Số liệu báo cáo tháng ghi theo số liệu phát sinh trong tháng báo cáo. Ví dụ: ngày </w:t>
      </w:r>
      <w:r>
        <w:rPr>
          <w:rFonts w:eastAsia="Times New Roman" w:cs="Times New Roman"/>
          <w:szCs w:val="28"/>
        </w:rPr>
        <w:t>08</w:t>
      </w:r>
      <w:r w:rsidRPr="00F91340">
        <w:rPr>
          <w:rFonts w:eastAsia="Times New Roman" w:cs="Times New Roman"/>
          <w:szCs w:val="28"/>
        </w:rPr>
        <w:t xml:space="preserve"> tháng 02 báo cáo số liệu phát sinh trong tháng 01.</w:t>
      </w:r>
    </w:p>
    <w:p w:rsidR="00245642" w:rsidRPr="00F91340" w:rsidRDefault="00245642" w:rsidP="00245642">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 xml:space="preserve">b) Báo cáo quý: ngày </w:t>
      </w:r>
      <w:r>
        <w:rPr>
          <w:rFonts w:eastAsia="Times New Roman" w:cs="Times New Roman"/>
          <w:szCs w:val="28"/>
        </w:rPr>
        <w:t>10</w:t>
      </w:r>
      <w:r w:rsidRPr="00F91340">
        <w:rPr>
          <w:rFonts w:eastAsia="Times New Roman" w:cs="Times New Roman"/>
          <w:szCs w:val="28"/>
        </w:rPr>
        <w:t xml:space="preserve"> tháng đầu quý sau quý báo cáo. Số liệu báo cáo quý ghi theo số liệu của quý báo cáo.</w:t>
      </w:r>
    </w:p>
    <w:p w:rsidR="00245642" w:rsidRPr="00F91340" w:rsidRDefault="00245642" w:rsidP="00245642">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 xml:space="preserve">Ví dụ: Ngày </w:t>
      </w:r>
      <w:r>
        <w:rPr>
          <w:rFonts w:eastAsia="Times New Roman" w:cs="Times New Roman"/>
          <w:szCs w:val="28"/>
        </w:rPr>
        <w:t>10</w:t>
      </w:r>
      <w:r w:rsidRPr="00F91340">
        <w:rPr>
          <w:rFonts w:eastAsia="Times New Roman" w:cs="Times New Roman"/>
          <w:szCs w:val="28"/>
        </w:rPr>
        <w:t xml:space="preserve"> tháng </w:t>
      </w:r>
      <w:r>
        <w:rPr>
          <w:rFonts w:eastAsia="Times New Roman" w:cs="Times New Roman"/>
          <w:szCs w:val="28"/>
        </w:rPr>
        <w:t>7</w:t>
      </w:r>
      <w:r w:rsidRPr="00F91340">
        <w:rPr>
          <w:rFonts w:eastAsia="Times New Roman" w:cs="Times New Roman"/>
          <w:szCs w:val="28"/>
        </w:rPr>
        <w:t>. Số liệu báo cáo quý ghi theo số liệu phát sinh trong quý báo cáo (Quý II)</w:t>
      </w:r>
    </w:p>
    <w:p w:rsidR="00245642" w:rsidRPr="00F91340" w:rsidRDefault="00245642" w:rsidP="00245642">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c) Báo cáo năm: Ghi cụ thể tại từng biểu mẫu báo cáo. Số liệu báo cáo năm ghi theo số liệu chính thức năm báo cáo.</w:t>
      </w:r>
    </w:p>
    <w:p w:rsidR="00245642" w:rsidRPr="00F91340" w:rsidRDefault="00245642" w:rsidP="00245642">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 xml:space="preserve">Ví dụ: Ngày </w:t>
      </w:r>
      <w:r>
        <w:rPr>
          <w:rFonts w:eastAsia="Times New Roman" w:cs="Times New Roman"/>
          <w:szCs w:val="28"/>
        </w:rPr>
        <w:t>15</w:t>
      </w:r>
      <w:r w:rsidRPr="00F91340">
        <w:rPr>
          <w:rFonts w:eastAsia="Times New Roman" w:cs="Times New Roman"/>
          <w:szCs w:val="28"/>
        </w:rPr>
        <w:t xml:space="preserve"> tháng </w:t>
      </w:r>
      <w:r>
        <w:rPr>
          <w:rFonts w:eastAsia="Times New Roman" w:cs="Times New Roman"/>
          <w:szCs w:val="28"/>
        </w:rPr>
        <w:t>02</w:t>
      </w:r>
      <w:r w:rsidRPr="00F91340">
        <w:rPr>
          <w:rFonts w:eastAsia="Times New Roman" w:cs="Times New Roman"/>
          <w:szCs w:val="28"/>
        </w:rPr>
        <w:t xml:space="preserve"> năm sau năm báo cáo. Số liệu báo cáo là số liệu chính thức thực hiện của năm trước.</w:t>
      </w:r>
    </w:p>
    <w:p w:rsidR="00245642" w:rsidRPr="00F91340" w:rsidRDefault="00245642" w:rsidP="00245642">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Ngoài ra, tùy thuộc vào các lĩnh vực khác nhau có thời hạn nhận báo cáo khác nhau đã ghi cụ thể ở dòng ngày nhận báo cáo.</w:t>
      </w:r>
    </w:p>
    <w:p w:rsidR="00245642" w:rsidRPr="00F91340" w:rsidRDefault="00245642" w:rsidP="00245642">
      <w:pPr>
        <w:autoSpaceDE w:val="0"/>
        <w:autoSpaceDN w:val="0"/>
        <w:adjustRightInd w:val="0"/>
        <w:spacing w:before="120" w:after="120" w:line="288" w:lineRule="auto"/>
        <w:ind w:firstLine="720"/>
        <w:jc w:val="both"/>
        <w:rPr>
          <w:rFonts w:eastAsia="Times New Roman" w:cs="Times New Roman"/>
          <w:b/>
          <w:i/>
          <w:szCs w:val="28"/>
        </w:rPr>
      </w:pPr>
      <w:r w:rsidRPr="00F91340">
        <w:rPr>
          <w:rFonts w:eastAsia="Times New Roman" w:cs="Times New Roman"/>
          <w:b/>
          <w:i/>
          <w:szCs w:val="28"/>
        </w:rPr>
        <w:t>1.8. Phân ngành kinh tế, loại hình kinh tế, danh mục đơn vị hành chính</w:t>
      </w:r>
    </w:p>
    <w:p w:rsidR="00514443" w:rsidRDefault="00245642" w:rsidP="00245642">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Phân ngành kinh tế quốc dân sử dụng trong biểu mẫu báo cáo là Hệ thống</w:t>
      </w:r>
    </w:p>
    <w:p w:rsidR="00245642" w:rsidRPr="00F91340" w:rsidRDefault="00245642" w:rsidP="00514443">
      <w:pPr>
        <w:autoSpaceDE w:val="0"/>
        <w:autoSpaceDN w:val="0"/>
        <w:adjustRightInd w:val="0"/>
        <w:spacing w:before="120" w:after="120" w:line="288" w:lineRule="auto"/>
        <w:jc w:val="both"/>
        <w:rPr>
          <w:rFonts w:eastAsia="Times New Roman" w:cs="Times New Roman"/>
          <w:szCs w:val="28"/>
        </w:rPr>
      </w:pPr>
      <w:r w:rsidRPr="00F91340">
        <w:rPr>
          <w:rFonts w:eastAsia="Times New Roman" w:cs="Times New Roman"/>
          <w:szCs w:val="28"/>
        </w:rPr>
        <w:lastRenderedPageBreak/>
        <w:t>ngành kinh tế Việt Nam 2007 (VISIC 2007) ban hành theo Quyết định số 10/2007/QĐ-TTg ngày 23 tháng 01 năm 2007 của Thủ tướng Chính phủ và Quyết định số 337/QĐ-BKH ngày 10 tháng 4 năm 2007 của Bộ trưởng Bộ Kế hoạch và Đầu tư.</w:t>
      </w:r>
    </w:p>
    <w:p w:rsidR="00245642" w:rsidRPr="00F91340" w:rsidRDefault="00245642" w:rsidP="00245642">
      <w:pPr>
        <w:autoSpaceDE w:val="0"/>
        <w:autoSpaceDN w:val="0"/>
        <w:adjustRightInd w:val="0"/>
        <w:spacing w:before="120" w:after="120" w:line="288" w:lineRule="auto"/>
        <w:ind w:firstLine="720"/>
        <w:jc w:val="both"/>
        <w:rPr>
          <w:rFonts w:eastAsia="Times New Roman" w:cs="Times New Roman"/>
          <w:szCs w:val="28"/>
        </w:rPr>
      </w:pPr>
      <w:r w:rsidRPr="00F91340">
        <w:rPr>
          <w:rFonts w:eastAsia="Times New Roman" w:cs="Times New Roman"/>
          <w:szCs w:val="28"/>
        </w:rPr>
        <w:t>Loại hình kinh tế sử dụng trong biểu mẫu báo cáo thực hiện theo quy định hiện hành. Danh mục đơn vị hành chính Việt Nam ban hành theo Quyết định số 124/2004/QĐ-TTg ngày 08 tháng 7 năm 2004 của Thủ tướng Chính phủ và được cập nhật hàng năm.</w:t>
      </w:r>
    </w:p>
    <w:p w:rsidR="00245642" w:rsidRPr="00F91340" w:rsidRDefault="00245642" w:rsidP="00245642">
      <w:pPr>
        <w:autoSpaceDE w:val="0"/>
        <w:autoSpaceDN w:val="0"/>
        <w:adjustRightInd w:val="0"/>
        <w:spacing w:before="120" w:after="120" w:line="288" w:lineRule="auto"/>
        <w:ind w:firstLine="720"/>
        <w:jc w:val="both"/>
        <w:rPr>
          <w:rFonts w:eastAsia="Times New Roman" w:cs="Times New Roman"/>
          <w:b/>
          <w:i/>
          <w:szCs w:val="28"/>
        </w:rPr>
      </w:pPr>
      <w:r w:rsidRPr="00F91340">
        <w:rPr>
          <w:rFonts w:eastAsia="Times New Roman" w:cs="Times New Roman"/>
          <w:b/>
          <w:i/>
          <w:szCs w:val="28"/>
        </w:rPr>
        <w:t>1.9. Phương thức gửi báo cáo</w:t>
      </w:r>
    </w:p>
    <w:p w:rsidR="00245642" w:rsidRPr="00F91340" w:rsidRDefault="00245642" w:rsidP="00245642">
      <w:pPr>
        <w:autoSpaceDE w:val="0"/>
        <w:autoSpaceDN w:val="0"/>
        <w:adjustRightInd w:val="0"/>
        <w:spacing w:before="120" w:after="120" w:line="288" w:lineRule="auto"/>
        <w:ind w:firstLine="720"/>
        <w:jc w:val="both"/>
        <w:rPr>
          <w:rFonts w:ascii="Arial" w:eastAsia="Times New Roman" w:hAnsi="Arial" w:cs="Arial"/>
          <w:sz w:val="20"/>
          <w:szCs w:val="28"/>
        </w:rPr>
      </w:pPr>
      <w:r w:rsidRPr="00F91340">
        <w:rPr>
          <w:rFonts w:eastAsia="Times New Roman" w:cs="Times New Roman"/>
          <w:szCs w:val="28"/>
        </w:rPr>
        <w:t>Các báo cáo thống kê được gửi dưới 2 hình thức: bằng văn bản và bằng tệp dữ liệu báo cáo (gửi kèm thư điện tử). Báo cáo bằng văn bản phải có chữ ký, đóng dấu của Thủ trưởng đơn vị để thuận lợi cho việc kiểm tra, đối chiếu, xử lý số liệu.</w:t>
      </w:r>
    </w:p>
    <w:p w:rsidR="00245642" w:rsidRPr="0065744C" w:rsidRDefault="00245642" w:rsidP="00245642">
      <w:r>
        <w:br w:type="page"/>
      </w:r>
    </w:p>
    <w:p w:rsidR="00245642" w:rsidRPr="00A22F99" w:rsidRDefault="00245642" w:rsidP="001F3312">
      <w:pPr>
        <w:spacing w:before="120" w:after="120" w:line="240" w:lineRule="auto"/>
        <w:ind w:firstLine="567"/>
        <w:jc w:val="both"/>
        <w:rPr>
          <w:rFonts w:eastAsia="Calibri" w:cs="Times New Roman"/>
          <w:b/>
        </w:rPr>
        <w:sectPr w:rsidR="00245642" w:rsidRPr="00A22F99" w:rsidSect="00717EEC">
          <w:pgSz w:w="11907" w:h="16840" w:code="9"/>
          <w:pgMar w:top="1134" w:right="851" w:bottom="1134" w:left="1701" w:header="284" w:footer="284" w:gutter="0"/>
          <w:cols w:space="720"/>
          <w:docGrid w:linePitch="381"/>
        </w:sectPr>
      </w:pPr>
    </w:p>
    <w:p w:rsidR="001F3312" w:rsidRPr="00A22F99" w:rsidRDefault="001F3312" w:rsidP="001F3312">
      <w:pPr>
        <w:spacing w:before="120" w:after="120" w:line="340" w:lineRule="exact"/>
        <w:jc w:val="center"/>
        <w:rPr>
          <w:rFonts w:eastAsia="Calibri" w:cs="Times New Roman"/>
          <w:b/>
        </w:rPr>
      </w:pPr>
      <w:r w:rsidRPr="00A22F99">
        <w:rPr>
          <w:rFonts w:eastAsia="Calibri" w:cs="Times New Roman"/>
          <w:b/>
        </w:rPr>
        <w:lastRenderedPageBreak/>
        <w:t>Hệ thống biểu mẫu thu thập hệ thống chỉ tiêu thống kê</w:t>
      </w:r>
    </w:p>
    <w:p w:rsidR="001F3312" w:rsidRPr="00A22F99" w:rsidRDefault="001F3312" w:rsidP="001F3312">
      <w:pPr>
        <w:spacing w:before="120" w:after="120" w:line="340" w:lineRule="exact"/>
        <w:jc w:val="center"/>
        <w:rPr>
          <w:rFonts w:eastAsia="Calibri" w:cs="Times New Roman"/>
          <w:b/>
        </w:rPr>
      </w:pPr>
      <w:r w:rsidRPr="00A22F99">
        <w:rPr>
          <w:rFonts w:eastAsia="Calibri" w:cs="Times New Roman"/>
          <w:b/>
        </w:rPr>
        <w:t>Đơn vị: UBND</w:t>
      </w:r>
      <w:r w:rsidRPr="00A22F99">
        <w:rPr>
          <w:rFonts w:eastAsia="Calibri" w:cs="Times New Roman"/>
          <w:b/>
          <w:szCs w:val="28"/>
        </w:rPr>
        <w:t xml:space="preserve"> xã, phường, thị trấn</w:t>
      </w:r>
    </w:p>
    <w:p w:rsidR="001F3312" w:rsidRPr="00A22F99" w:rsidRDefault="001F3312" w:rsidP="001F3312">
      <w:pPr>
        <w:spacing w:before="120" w:after="120" w:line="240" w:lineRule="auto"/>
        <w:ind w:firstLine="567"/>
        <w:jc w:val="both"/>
        <w:rPr>
          <w:rFonts w:eastAsia="Calibri" w:cs="Times New Roman"/>
          <w:b/>
        </w:rPr>
      </w:pPr>
      <w:r w:rsidRPr="00A22F99">
        <w:rPr>
          <w:rFonts w:eastAsia="Calibri" w:cs="Times New Roman"/>
          <w:i/>
        </w:rPr>
        <w:t>(</w:t>
      </w:r>
      <w:r w:rsidR="0050155B">
        <w:rPr>
          <w:i/>
        </w:rPr>
        <w:t xml:space="preserve">Ban hành kèm </w:t>
      </w:r>
      <w:r w:rsidRPr="00A22F99">
        <w:rPr>
          <w:rFonts w:eastAsia="Calibri" w:cs="Times New Roman"/>
          <w:i/>
        </w:rPr>
        <w:t>theo Quyết định số …/QĐ-UBND ngày … tháng … năm … của Chủ tịch UBND tỉnh Đắk Lắk)</w:t>
      </w:r>
    </w:p>
    <w:tbl>
      <w:tblPr>
        <w:tblW w:w="136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720"/>
        <w:gridCol w:w="2409"/>
        <w:gridCol w:w="1276"/>
        <w:gridCol w:w="2410"/>
        <w:gridCol w:w="3123"/>
      </w:tblGrid>
      <w:tr w:rsidR="001F3312" w:rsidRPr="00A22F99" w:rsidTr="00717EEC">
        <w:trPr>
          <w:trHeight w:val="284"/>
        </w:trPr>
        <w:tc>
          <w:tcPr>
            <w:tcW w:w="670" w:type="dxa"/>
            <w:vMerge w:val="restart"/>
            <w:shd w:val="clear" w:color="000000" w:fill="FFFFFF"/>
            <w:vAlign w:val="center"/>
            <w:hideMark/>
          </w:tcPr>
          <w:p w:rsidR="001F3312" w:rsidRPr="00A22F99" w:rsidRDefault="001F3312" w:rsidP="00717EEC">
            <w:pPr>
              <w:spacing w:after="0" w:line="240" w:lineRule="auto"/>
              <w:jc w:val="center"/>
              <w:rPr>
                <w:rFonts w:eastAsia="Times New Roman" w:cs="Times New Roman"/>
                <w:b/>
                <w:bCs/>
                <w:color w:val="000000"/>
                <w:sz w:val="24"/>
                <w:szCs w:val="24"/>
              </w:rPr>
            </w:pPr>
            <w:r w:rsidRPr="00A22F99">
              <w:rPr>
                <w:rFonts w:eastAsia="Times New Roman" w:cs="Times New Roman"/>
                <w:b/>
                <w:bCs/>
                <w:color w:val="000000"/>
                <w:sz w:val="24"/>
                <w:szCs w:val="24"/>
              </w:rPr>
              <w:t>STT</w:t>
            </w:r>
          </w:p>
        </w:tc>
        <w:tc>
          <w:tcPr>
            <w:tcW w:w="3720" w:type="dxa"/>
            <w:vMerge w:val="restart"/>
            <w:shd w:val="clear" w:color="000000" w:fill="FFFFFF"/>
            <w:vAlign w:val="center"/>
            <w:hideMark/>
          </w:tcPr>
          <w:p w:rsidR="001F3312" w:rsidRPr="00A22F99" w:rsidRDefault="001F3312" w:rsidP="00717EEC">
            <w:pPr>
              <w:spacing w:after="0" w:line="240" w:lineRule="auto"/>
              <w:jc w:val="center"/>
              <w:rPr>
                <w:rFonts w:eastAsia="Times New Roman" w:cs="Times New Roman"/>
                <w:b/>
                <w:bCs/>
                <w:color w:val="000000"/>
                <w:sz w:val="24"/>
                <w:szCs w:val="24"/>
              </w:rPr>
            </w:pPr>
            <w:r w:rsidRPr="00A22F99">
              <w:rPr>
                <w:rFonts w:eastAsia="Times New Roman" w:cs="Times New Roman"/>
                <w:b/>
                <w:bCs/>
                <w:color w:val="000000"/>
                <w:sz w:val="24"/>
                <w:szCs w:val="24"/>
              </w:rPr>
              <w:t>Tên biểu</w:t>
            </w:r>
          </w:p>
        </w:tc>
        <w:tc>
          <w:tcPr>
            <w:tcW w:w="2409" w:type="dxa"/>
            <w:vMerge w:val="restart"/>
            <w:shd w:val="clear" w:color="000000" w:fill="FFFFFF"/>
            <w:vAlign w:val="center"/>
            <w:hideMark/>
          </w:tcPr>
          <w:p w:rsidR="001F3312" w:rsidRPr="00A22F99" w:rsidRDefault="001F3312" w:rsidP="00717EEC">
            <w:pPr>
              <w:spacing w:after="0" w:line="240" w:lineRule="auto"/>
              <w:jc w:val="center"/>
              <w:rPr>
                <w:rFonts w:eastAsia="Times New Roman" w:cs="Times New Roman"/>
                <w:b/>
                <w:bCs/>
                <w:color w:val="000000"/>
                <w:sz w:val="24"/>
                <w:szCs w:val="24"/>
              </w:rPr>
            </w:pPr>
            <w:r w:rsidRPr="00A22F99">
              <w:rPr>
                <w:rFonts w:eastAsia="Times New Roman" w:cs="Times New Roman"/>
                <w:b/>
                <w:bCs/>
                <w:color w:val="000000"/>
                <w:sz w:val="24"/>
                <w:szCs w:val="24"/>
              </w:rPr>
              <w:t>Ký hiệu biểu</w:t>
            </w:r>
          </w:p>
        </w:tc>
        <w:tc>
          <w:tcPr>
            <w:tcW w:w="1276" w:type="dxa"/>
            <w:vMerge w:val="restart"/>
            <w:shd w:val="clear" w:color="000000" w:fill="FFFFFF"/>
            <w:vAlign w:val="center"/>
            <w:hideMark/>
          </w:tcPr>
          <w:p w:rsidR="001F3312" w:rsidRPr="00A22F99" w:rsidRDefault="001F3312" w:rsidP="00717EEC">
            <w:pPr>
              <w:spacing w:after="0" w:line="240" w:lineRule="auto"/>
              <w:jc w:val="center"/>
              <w:rPr>
                <w:rFonts w:eastAsia="Times New Roman" w:cs="Times New Roman"/>
                <w:b/>
                <w:bCs/>
                <w:color w:val="000000"/>
                <w:sz w:val="24"/>
                <w:szCs w:val="24"/>
              </w:rPr>
            </w:pPr>
            <w:r w:rsidRPr="00A22F99">
              <w:rPr>
                <w:rFonts w:eastAsia="Times New Roman" w:cs="Times New Roman"/>
                <w:b/>
                <w:bCs/>
                <w:color w:val="000000"/>
                <w:sz w:val="24"/>
                <w:szCs w:val="24"/>
              </w:rPr>
              <w:t>Kỳ báo cáo</w:t>
            </w:r>
          </w:p>
        </w:tc>
        <w:tc>
          <w:tcPr>
            <w:tcW w:w="2410" w:type="dxa"/>
            <w:vMerge w:val="restart"/>
            <w:shd w:val="clear" w:color="000000" w:fill="FFFFFF"/>
            <w:vAlign w:val="center"/>
            <w:hideMark/>
          </w:tcPr>
          <w:p w:rsidR="001F3312" w:rsidRPr="00A22F99" w:rsidRDefault="001F3312" w:rsidP="00717EEC">
            <w:pPr>
              <w:spacing w:after="0" w:line="240" w:lineRule="auto"/>
              <w:jc w:val="center"/>
              <w:rPr>
                <w:rFonts w:eastAsia="Times New Roman" w:cs="Times New Roman"/>
                <w:b/>
                <w:bCs/>
                <w:color w:val="000000"/>
                <w:sz w:val="24"/>
                <w:szCs w:val="24"/>
              </w:rPr>
            </w:pPr>
            <w:r w:rsidRPr="00A22F99">
              <w:rPr>
                <w:rFonts w:eastAsia="Times New Roman" w:cs="Times New Roman"/>
                <w:b/>
                <w:bCs/>
                <w:color w:val="000000"/>
                <w:sz w:val="24"/>
                <w:szCs w:val="24"/>
              </w:rPr>
              <w:t>Ngày nhận báo cáo</w:t>
            </w:r>
          </w:p>
        </w:tc>
        <w:tc>
          <w:tcPr>
            <w:tcW w:w="3123" w:type="dxa"/>
            <w:vMerge w:val="restart"/>
            <w:shd w:val="clear" w:color="000000" w:fill="FFFFFF"/>
            <w:vAlign w:val="center"/>
            <w:hideMark/>
          </w:tcPr>
          <w:p w:rsidR="001F3312" w:rsidRPr="00A22F99" w:rsidRDefault="001F3312" w:rsidP="00717EEC">
            <w:pPr>
              <w:spacing w:after="0" w:line="240" w:lineRule="auto"/>
              <w:jc w:val="center"/>
              <w:rPr>
                <w:rFonts w:eastAsia="Times New Roman" w:cs="Times New Roman"/>
                <w:b/>
                <w:bCs/>
                <w:color w:val="000000"/>
                <w:sz w:val="24"/>
                <w:szCs w:val="24"/>
              </w:rPr>
            </w:pPr>
            <w:r w:rsidRPr="00A22F99">
              <w:rPr>
                <w:rFonts w:eastAsia="Times New Roman" w:cs="Times New Roman"/>
                <w:b/>
                <w:bCs/>
                <w:color w:val="000000"/>
                <w:sz w:val="24"/>
                <w:szCs w:val="24"/>
              </w:rPr>
              <w:t>Đơn vị báo cáo</w:t>
            </w:r>
          </w:p>
        </w:tc>
      </w:tr>
      <w:tr w:rsidR="001F3312" w:rsidRPr="00A22F99" w:rsidTr="00717EEC">
        <w:trPr>
          <w:trHeight w:val="408"/>
        </w:trPr>
        <w:tc>
          <w:tcPr>
            <w:tcW w:w="670" w:type="dxa"/>
            <w:vMerge/>
            <w:vAlign w:val="center"/>
            <w:hideMark/>
          </w:tcPr>
          <w:p w:rsidR="001F3312" w:rsidRPr="00A22F99" w:rsidRDefault="001F3312" w:rsidP="00717EEC">
            <w:pPr>
              <w:spacing w:after="0" w:line="240" w:lineRule="auto"/>
              <w:rPr>
                <w:rFonts w:eastAsia="Times New Roman" w:cs="Times New Roman"/>
                <w:b/>
                <w:bCs/>
                <w:color w:val="000000"/>
                <w:sz w:val="24"/>
                <w:szCs w:val="24"/>
              </w:rPr>
            </w:pPr>
          </w:p>
        </w:tc>
        <w:tc>
          <w:tcPr>
            <w:tcW w:w="3720" w:type="dxa"/>
            <w:vMerge/>
            <w:vAlign w:val="center"/>
            <w:hideMark/>
          </w:tcPr>
          <w:p w:rsidR="001F3312" w:rsidRPr="00A22F99" w:rsidRDefault="001F3312" w:rsidP="00717EEC">
            <w:pPr>
              <w:spacing w:after="0" w:line="240" w:lineRule="auto"/>
              <w:rPr>
                <w:rFonts w:eastAsia="Times New Roman" w:cs="Times New Roman"/>
                <w:b/>
                <w:bCs/>
                <w:color w:val="000000"/>
                <w:sz w:val="24"/>
                <w:szCs w:val="24"/>
              </w:rPr>
            </w:pPr>
          </w:p>
        </w:tc>
        <w:tc>
          <w:tcPr>
            <w:tcW w:w="2409" w:type="dxa"/>
            <w:vMerge/>
            <w:vAlign w:val="center"/>
            <w:hideMark/>
          </w:tcPr>
          <w:p w:rsidR="001F3312" w:rsidRPr="00A22F99" w:rsidRDefault="001F3312" w:rsidP="00717EEC">
            <w:pPr>
              <w:spacing w:after="0" w:line="240" w:lineRule="auto"/>
              <w:rPr>
                <w:rFonts w:eastAsia="Times New Roman" w:cs="Times New Roman"/>
                <w:b/>
                <w:bCs/>
                <w:color w:val="000000"/>
                <w:sz w:val="24"/>
                <w:szCs w:val="24"/>
              </w:rPr>
            </w:pPr>
          </w:p>
        </w:tc>
        <w:tc>
          <w:tcPr>
            <w:tcW w:w="1276" w:type="dxa"/>
            <w:vMerge/>
            <w:vAlign w:val="center"/>
            <w:hideMark/>
          </w:tcPr>
          <w:p w:rsidR="001F3312" w:rsidRPr="00A22F99" w:rsidRDefault="001F3312" w:rsidP="00717EEC">
            <w:pPr>
              <w:spacing w:after="0" w:line="240" w:lineRule="auto"/>
              <w:rPr>
                <w:rFonts w:eastAsia="Times New Roman" w:cs="Times New Roman"/>
                <w:b/>
                <w:bCs/>
                <w:color w:val="000000"/>
                <w:sz w:val="24"/>
                <w:szCs w:val="24"/>
              </w:rPr>
            </w:pPr>
          </w:p>
        </w:tc>
        <w:tc>
          <w:tcPr>
            <w:tcW w:w="2410" w:type="dxa"/>
            <w:vMerge/>
            <w:vAlign w:val="center"/>
            <w:hideMark/>
          </w:tcPr>
          <w:p w:rsidR="001F3312" w:rsidRPr="00A22F99" w:rsidRDefault="001F3312" w:rsidP="00717EEC">
            <w:pPr>
              <w:spacing w:after="0" w:line="240" w:lineRule="auto"/>
              <w:rPr>
                <w:rFonts w:eastAsia="Times New Roman" w:cs="Times New Roman"/>
                <w:b/>
                <w:bCs/>
                <w:color w:val="000000"/>
                <w:sz w:val="24"/>
                <w:szCs w:val="24"/>
              </w:rPr>
            </w:pPr>
          </w:p>
        </w:tc>
        <w:tc>
          <w:tcPr>
            <w:tcW w:w="3123" w:type="dxa"/>
            <w:vMerge/>
            <w:vAlign w:val="center"/>
            <w:hideMark/>
          </w:tcPr>
          <w:p w:rsidR="001F3312" w:rsidRPr="00A22F99" w:rsidRDefault="001F3312" w:rsidP="00717EEC">
            <w:pPr>
              <w:spacing w:after="0" w:line="240" w:lineRule="auto"/>
              <w:rPr>
                <w:rFonts w:eastAsia="Times New Roman" w:cs="Times New Roman"/>
                <w:b/>
                <w:bCs/>
                <w:color w:val="000000"/>
                <w:sz w:val="24"/>
                <w:szCs w:val="24"/>
              </w:rPr>
            </w:pPr>
          </w:p>
        </w:tc>
      </w:tr>
      <w:tr w:rsidR="001F3312" w:rsidRPr="00A22F99" w:rsidTr="00717EEC">
        <w:trPr>
          <w:trHeight w:val="284"/>
        </w:trPr>
        <w:tc>
          <w:tcPr>
            <w:tcW w:w="670" w:type="dxa"/>
            <w:shd w:val="clear" w:color="000000" w:fill="FFFFFF"/>
            <w:noWrap/>
            <w:vAlign w:val="bottom"/>
            <w:hideMark/>
          </w:tcPr>
          <w:p w:rsidR="001F3312" w:rsidRPr="00A22F99" w:rsidRDefault="001F3312" w:rsidP="00717EEC">
            <w:pPr>
              <w:spacing w:after="0" w:line="240" w:lineRule="auto"/>
              <w:jc w:val="center"/>
              <w:rPr>
                <w:rFonts w:eastAsia="Times New Roman" w:cs="Times New Roman"/>
                <w:b/>
                <w:bCs/>
                <w:color w:val="000000"/>
                <w:sz w:val="24"/>
                <w:szCs w:val="24"/>
              </w:rPr>
            </w:pPr>
            <w:r w:rsidRPr="00A22F99">
              <w:rPr>
                <w:rFonts w:eastAsia="Times New Roman" w:cs="Times New Roman"/>
                <w:b/>
                <w:bCs/>
                <w:color w:val="000000"/>
                <w:sz w:val="24"/>
                <w:szCs w:val="24"/>
              </w:rPr>
              <w:t>A</w:t>
            </w:r>
          </w:p>
        </w:tc>
        <w:tc>
          <w:tcPr>
            <w:tcW w:w="3720" w:type="dxa"/>
            <w:shd w:val="clear" w:color="000000" w:fill="FFFFFF"/>
            <w:noWrap/>
            <w:vAlign w:val="bottom"/>
            <w:hideMark/>
          </w:tcPr>
          <w:p w:rsidR="001F3312" w:rsidRPr="00A22F99" w:rsidRDefault="001F3312" w:rsidP="00717EEC">
            <w:pPr>
              <w:spacing w:after="0" w:line="240" w:lineRule="auto"/>
              <w:jc w:val="center"/>
              <w:rPr>
                <w:rFonts w:eastAsia="Times New Roman" w:cs="Times New Roman"/>
                <w:b/>
                <w:bCs/>
                <w:color w:val="000000"/>
                <w:sz w:val="24"/>
                <w:szCs w:val="24"/>
              </w:rPr>
            </w:pPr>
            <w:r w:rsidRPr="00A22F99">
              <w:rPr>
                <w:rFonts w:eastAsia="Times New Roman" w:cs="Times New Roman"/>
                <w:b/>
                <w:bCs/>
                <w:color w:val="000000"/>
                <w:sz w:val="24"/>
                <w:szCs w:val="24"/>
              </w:rPr>
              <w:t>B</w:t>
            </w:r>
          </w:p>
        </w:tc>
        <w:tc>
          <w:tcPr>
            <w:tcW w:w="2409" w:type="dxa"/>
            <w:shd w:val="clear" w:color="000000" w:fill="FFFFFF"/>
            <w:vAlign w:val="bottom"/>
            <w:hideMark/>
          </w:tcPr>
          <w:p w:rsidR="001F3312" w:rsidRPr="00A22F99" w:rsidRDefault="001F3312" w:rsidP="00717EEC">
            <w:pPr>
              <w:spacing w:after="0" w:line="240" w:lineRule="auto"/>
              <w:jc w:val="center"/>
              <w:rPr>
                <w:rFonts w:eastAsia="Times New Roman" w:cs="Times New Roman"/>
                <w:b/>
                <w:bCs/>
                <w:color w:val="000000"/>
                <w:sz w:val="24"/>
                <w:szCs w:val="24"/>
              </w:rPr>
            </w:pPr>
            <w:r w:rsidRPr="00A22F99">
              <w:rPr>
                <w:rFonts w:eastAsia="Times New Roman" w:cs="Times New Roman"/>
                <w:b/>
                <w:bCs/>
                <w:color w:val="000000"/>
                <w:sz w:val="24"/>
                <w:szCs w:val="24"/>
              </w:rPr>
              <w:t>C</w:t>
            </w:r>
          </w:p>
        </w:tc>
        <w:tc>
          <w:tcPr>
            <w:tcW w:w="1276" w:type="dxa"/>
            <w:shd w:val="clear" w:color="000000" w:fill="FFFFFF"/>
            <w:noWrap/>
            <w:vAlign w:val="bottom"/>
            <w:hideMark/>
          </w:tcPr>
          <w:p w:rsidR="001F3312" w:rsidRPr="00A22F99" w:rsidRDefault="001F3312" w:rsidP="00717EEC">
            <w:pPr>
              <w:spacing w:after="0" w:line="240" w:lineRule="auto"/>
              <w:jc w:val="center"/>
              <w:rPr>
                <w:rFonts w:eastAsia="Times New Roman" w:cs="Times New Roman"/>
                <w:b/>
                <w:bCs/>
                <w:color w:val="000000"/>
                <w:sz w:val="24"/>
                <w:szCs w:val="24"/>
              </w:rPr>
            </w:pPr>
            <w:r w:rsidRPr="00A22F99">
              <w:rPr>
                <w:rFonts w:eastAsia="Times New Roman" w:cs="Times New Roman"/>
                <w:b/>
                <w:bCs/>
                <w:color w:val="000000"/>
                <w:sz w:val="24"/>
                <w:szCs w:val="24"/>
              </w:rPr>
              <w:t>D</w:t>
            </w:r>
          </w:p>
        </w:tc>
        <w:tc>
          <w:tcPr>
            <w:tcW w:w="2410" w:type="dxa"/>
            <w:shd w:val="clear" w:color="000000" w:fill="FFFFFF"/>
            <w:noWrap/>
            <w:vAlign w:val="bottom"/>
            <w:hideMark/>
          </w:tcPr>
          <w:p w:rsidR="001F3312" w:rsidRPr="00A22F99" w:rsidRDefault="001F3312" w:rsidP="00717EEC">
            <w:pPr>
              <w:spacing w:after="0" w:line="240" w:lineRule="auto"/>
              <w:jc w:val="center"/>
              <w:rPr>
                <w:rFonts w:eastAsia="Times New Roman" w:cs="Times New Roman"/>
                <w:b/>
                <w:bCs/>
                <w:color w:val="000000"/>
                <w:sz w:val="24"/>
                <w:szCs w:val="24"/>
              </w:rPr>
            </w:pPr>
            <w:r w:rsidRPr="00A22F99">
              <w:rPr>
                <w:rFonts w:eastAsia="Times New Roman" w:cs="Times New Roman"/>
                <w:b/>
                <w:bCs/>
                <w:color w:val="000000"/>
                <w:sz w:val="24"/>
                <w:szCs w:val="24"/>
              </w:rPr>
              <w:t>E</w:t>
            </w:r>
          </w:p>
        </w:tc>
        <w:tc>
          <w:tcPr>
            <w:tcW w:w="3123" w:type="dxa"/>
            <w:shd w:val="clear" w:color="000000" w:fill="FFFFFF"/>
            <w:noWrap/>
            <w:vAlign w:val="bottom"/>
            <w:hideMark/>
          </w:tcPr>
          <w:p w:rsidR="001F3312" w:rsidRPr="00A22F99" w:rsidRDefault="001F3312" w:rsidP="00717EEC">
            <w:pPr>
              <w:spacing w:after="0" w:line="240" w:lineRule="auto"/>
              <w:jc w:val="center"/>
              <w:rPr>
                <w:rFonts w:eastAsia="Times New Roman" w:cs="Times New Roman"/>
                <w:b/>
                <w:bCs/>
                <w:color w:val="000000"/>
                <w:sz w:val="24"/>
                <w:szCs w:val="24"/>
              </w:rPr>
            </w:pPr>
            <w:r w:rsidRPr="00A22F99">
              <w:rPr>
                <w:rFonts w:eastAsia="Times New Roman" w:cs="Times New Roman"/>
                <w:b/>
                <w:bCs/>
                <w:color w:val="000000"/>
                <w:sz w:val="24"/>
                <w:szCs w:val="24"/>
              </w:rPr>
              <w:t>F</w:t>
            </w:r>
          </w:p>
        </w:tc>
      </w:tr>
      <w:tr w:rsidR="001F3312" w:rsidRPr="00A22F99" w:rsidTr="00717EEC">
        <w:trPr>
          <w:trHeight w:val="284"/>
        </w:trPr>
        <w:tc>
          <w:tcPr>
            <w:tcW w:w="670" w:type="dxa"/>
            <w:shd w:val="clear" w:color="000000" w:fill="FFFFFF"/>
            <w:vAlign w:val="center"/>
            <w:hideMark/>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1</w:t>
            </w:r>
          </w:p>
        </w:tc>
        <w:tc>
          <w:tcPr>
            <w:tcW w:w="3720" w:type="dxa"/>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Giáo dục có đến đầu năm học</w:t>
            </w:r>
          </w:p>
        </w:tc>
        <w:tc>
          <w:tcPr>
            <w:tcW w:w="2409" w:type="dxa"/>
            <w:shd w:val="clear" w:color="000000" w:fill="FFFFFF"/>
            <w:vAlign w:val="center"/>
            <w:hideMark/>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001.N/BCX-XHMT</w:t>
            </w:r>
          </w:p>
        </w:tc>
        <w:tc>
          <w:tcPr>
            <w:tcW w:w="1276" w:type="dxa"/>
            <w:shd w:val="clear" w:color="000000" w:fill="FFFFFF"/>
            <w:vAlign w:val="center"/>
            <w:hideMark/>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Năm</w:t>
            </w:r>
          </w:p>
        </w:tc>
        <w:tc>
          <w:tcPr>
            <w:tcW w:w="2410" w:type="dxa"/>
            <w:shd w:val="clear" w:color="000000" w:fill="FFFFFF"/>
            <w:vAlign w:val="center"/>
            <w:hideMark/>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Ngày 31/01 năm sau</w:t>
            </w:r>
          </w:p>
        </w:tc>
        <w:tc>
          <w:tcPr>
            <w:tcW w:w="3123" w:type="dxa"/>
            <w:shd w:val="clear" w:color="000000" w:fill="FFFFFF"/>
            <w:vAlign w:val="center"/>
            <w:hideMark/>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UBND xã, phường, thị trấn</w:t>
            </w:r>
          </w:p>
        </w:tc>
      </w:tr>
      <w:tr w:rsidR="001F3312" w:rsidRPr="00A22F99" w:rsidTr="00717EEC">
        <w:trPr>
          <w:trHeight w:val="284"/>
        </w:trPr>
        <w:tc>
          <w:tcPr>
            <w:tcW w:w="670" w:type="dxa"/>
            <w:shd w:val="clear" w:color="000000" w:fill="FFFFFF"/>
            <w:vAlign w:val="center"/>
            <w:hideMark/>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2</w:t>
            </w:r>
          </w:p>
        </w:tc>
        <w:tc>
          <w:tcPr>
            <w:tcW w:w="3720" w:type="dxa"/>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Dân số, Y tế và Gia đình  năm</w:t>
            </w:r>
          </w:p>
        </w:tc>
        <w:tc>
          <w:tcPr>
            <w:tcW w:w="2409" w:type="dxa"/>
            <w:shd w:val="clear" w:color="000000" w:fill="FFFFFF"/>
            <w:vAlign w:val="center"/>
            <w:hideMark/>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002.N/BCX-XHMT</w:t>
            </w:r>
          </w:p>
        </w:tc>
        <w:tc>
          <w:tcPr>
            <w:tcW w:w="1276" w:type="dxa"/>
            <w:shd w:val="clear" w:color="000000" w:fill="FFFFFF"/>
            <w:vAlign w:val="center"/>
            <w:hideMark/>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Năm</w:t>
            </w:r>
          </w:p>
        </w:tc>
        <w:tc>
          <w:tcPr>
            <w:tcW w:w="2410" w:type="dxa"/>
            <w:shd w:val="clear" w:color="000000" w:fill="FFFFFF"/>
            <w:vAlign w:val="center"/>
            <w:hideMark/>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Ngày 31/01 năm sau</w:t>
            </w:r>
          </w:p>
        </w:tc>
        <w:tc>
          <w:tcPr>
            <w:tcW w:w="3123" w:type="dxa"/>
            <w:shd w:val="clear" w:color="000000" w:fill="FFFFFF"/>
            <w:vAlign w:val="center"/>
            <w:hideMark/>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UBND xã, phường, thị trấn</w:t>
            </w:r>
          </w:p>
        </w:tc>
      </w:tr>
      <w:tr w:rsidR="001F3312" w:rsidRPr="00A22F99" w:rsidTr="00717EEC">
        <w:trPr>
          <w:trHeight w:val="284"/>
        </w:trPr>
        <w:tc>
          <w:tcPr>
            <w:tcW w:w="670" w:type="dxa"/>
            <w:shd w:val="clear" w:color="000000" w:fill="FFFFFF"/>
            <w:vAlign w:val="center"/>
            <w:hideMark/>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3</w:t>
            </w:r>
          </w:p>
        </w:tc>
        <w:tc>
          <w:tcPr>
            <w:tcW w:w="3720" w:type="dxa"/>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Nhân lực Trạm y tế</w:t>
            </w:r>
          </w:p>
        </w:tc>
        <w:tc>
          <w:tcPr>
            <w:tcW w:w="2409" w:type="dxa"/>
            <w:shd w:val="clear" w:color="000000" w:fill="FFFFFF"/>
            <w:vAlign w:val="center"/>
            <w:hideMark/>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003.N/BCX-XHMT</w:t>
            </w:r>
          </w:p>
        </w:tc>
        <w:tc>
          <w:tcPr>
            <w:tcW w:w="1276" w:type="dxa"/>
            <w:shd w:val="clear" w:color="000000" w:fill="FFFFFF"/>
            <w:vAlign w:val="center"/>
            <w:hideMark/>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Năm</w:t>
            </w:r>
          </w:p>
        </w:tc>
        <w:tc>
          <w:tcPr>
            <w:tcW w:w="2410" w:type="dxa"/>
            <w:shd w:val="clear" w:color="000000" w:fill="FFFFFF"/>
            <w:vAlign w:val="center"/>
            <w:hideMark/>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Ngày 31/01 năm sau</w:t>
            </w:r>
          </w:p>
        </w:tc>
        <w:tc>
          <w:tcPr>
            <w:tcW w:w="3123" w:type="dxa"/>
            <w:shd w:val="clear" w:color="000000" w:fill="FFFFFF"/>
            <w:vAlign w:val="center"/>
            <w:hideMark/>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UBND xã, phường, thị trấn</w:t>
            </w:r>
          </w:p>
        </w:tc>
      </w:tr>
      <w:tr w:rsidR="001F3312" w:rsidRPr="00A22F99" w:rsidTr="00717EEC">
        <w:trPr>
          <w:trHeight w:val="284"/>
        </w:trPr>
        <w:tc>
          <w:tcPr>
            <w:tcW w:w="670" w:type="dxa"/>
            <w:shd w:val="clear" w:color="000000" w:fill="FFFFFF"/>
            <w:vAlign w:val="center"/>
            <w:hideMark/>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4</w:t>
            </w:r>
          </w:p>
        </w:tc>
        <w:tc>
          <w:tcPr>
            <w:tcW w:w="3720" w:type="dxa"/>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Một số chỉ tiêu khác</w:t>
            </w:r>
          </w:p>
        </w:tc>
        <w:tc>
          <w:tcPr>
            <w:tcW w:w="2409" w:type="dxa"/>
            <w:shd w:val="clear" w:color="000000" w:fill="FFFFFF"/>
            <w:vAlign w:val="center"/>
            <w:hideMark/>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004.N/BCX-XHMT</w:t>
            </w:r>
          </w:p>
        </w:tc>
        <w:tc>
          <w:tcPr>
            <w:tcW w:w="1276" w:type="dxa"/>
            <w:shd w:val="clear" w:color="000000" w:fill="FFFFFF"/>
            <w:vAlign w:val="center"/>
            <w:hideMark/>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Năm</w:t>
            </w:r>
          </w:p>
        </w:tc>
        <w:tc>
          <w:tcPr>
            <w:tcW w:w="2410" w:type="dxa"/>
            <w:shd w:val="clear" w:color="000000" w:fill="FFFFFF"/>
            <w:vAlign w:val="center"/>
            <w:hideMark/>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Ngày 31/01 năm sau</w:t>
            </w:r>
          </w:p>
        </w:tc>
        <w:tc>
          <w:tcPr>
            <w:tcW w:w="3123" w:type="dxa"/>
            <w:shd w:val="clear" w:color="000000" w:fill="FFFFFF"/>
            <w:vAlign w:val="center"/>
            <w:hideMark/>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UBND xã, phường, thị trấn</w:t>
            </w:r>
          </w:p>
        </w:tc>
      </w:tr>
      <w:tr w:rsidR="001F3312" w:rsidRPr="00A22F99" w:rsidTr="00717EEC">
        <w:trPr>
          <w:trHeight w:val="284"/>
        </w:trPr>
        <w:tc>
          <w:tcPr>
            <w:tcW w:w="670"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5</w:t>
            </w:r>
          </w:p>
        </w:tc>
        <w:tc>
          <w:tcPr>
            <w:tcW w:w="3720" w:type="dxa"/>
            <w:shd w:val="clear" w:color="auto" w:fill="auto"/>
            <w:vAlign w:val="center"/>
          </w:tcPr>
          <w:p w:rsidR="001F3312" w:rsidRPr="00A22F99" w:rsidRDefault="001F3312" w:rsidP="00717EEC">
            <w:pPr>
              <w:spacing w:after="0" w:line="240" w:lineRule="auto"/>
              <w:rPr>
                <w:rFonts w:eastAsia="Times New Roman" w:cs="Times New Roman"/>
                <w:sz w:val="24"/>
                <w:szCs w:val="24"/>
              </w:rPr>
            </w:pPr>
            <w:r>
              <w:rPr>
                <w:rFonts w:eastAsia="Times New Roman" w:cs="Times New Roman"/>
                <w:sz w:val="24"/>
                <w:szCs w:val="24"/>
              </w:rPr>
              <w:t>Số cuộc kết hôn; tình hình khai sinh, khai tử</w:t>
            </w:r>
          </w:p>
        </w:tc>
        <w:tc>
          <w:tcPr>
            <w:tcW w:w="2409"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00</w:t>
            </w:r>
            <w:r>
              <w:rPr>
                <w:rFonts w:eastAsia="Times New Roman" w:cs="Times New Roman"/>
                <w:color w:val="000000"/>
                <w:sz w:val="24"/>
                <w:szCs w:val="24"/>
              </w:rPr>
              <w:t>5</w:t>
            </w:r>
            <w:r w:rsidRPr="00A22F99">
              <w:rPr>
                <w:rFonts w:eastAsia="Times New Roman" w:cs="Times New Roman"/>
                <w:color w:val="000000"/>
                <w:sz w:val="24"/>
                <w:szCs w:val="24"/>
              </w:rPr>
              <w:t>.N/BCX-XHMT</w:t>
            </w:r>
          </w:p>
        </w:tc>
        <w:tc>
          <w:tcPr>
            <w:tcW w:w="1276"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Năm</w:t>
            </w:r>
          </w:p>
        </w:tc>
        <w:tc>
          <w:tcPr>
            <w:tcW w:w="2410"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Ngày 31/01 năm sau</w:t>
            </w:r>
          </w:p>
        </w:tc>
        <w:tc>
          <w:tcPr>
            <w:tcW w:w="3123"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UBND xã, phường, thị trấn</w:t>
            </w:r>
          </w:p>
        </w:tc>
      </w:tr>
      <w:tr w:rsidR="001F3312" w:rsidRPr="00A22F99" w:rsidTr="00717EEC">
        <w:trPr>
          <w:trHeight w:val="284"/>
        </w:trPr>
        <w:tc>
          <w:tcPr>
            <w:tcW w:w="670" w:type="dxa"/>
            <w:shd w:val="clear" w:color="000000" w:fill="FFFFFF"/>
            <w:vAlign w:val="center"/>
          </w:tcPr>
          <w:p w:rsidR="001F3312" w:rsidRDefault="001F3312" w:rsidP="00717EE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6</w:t>
            </w:r>
          </w:p>
        </w:tc>
        <w:tc>
          <w:tcPr>
            <w:tcW w:w="3720" w:type="dxa"/>
            <w:shd w:val="clear" w:color="auto" w:fill="auto"/>
            <w:vAlign w:val="center"/>
          </w:tcPr>
          <w:p w:rsidR="001F3312" w:rsidRDefault="001F3312" w:rsidP="00717EEC">
            <w:pPr>
              <w:spacing w:after="0" w:line="240" w:lineRule="auto"/>
              <w:rPr>
                <w:rFonts w:eastAsia="Times New Roman" w:cs="Times New Roman"/>
                <w:sz w:val="24"/>
                <w:szCs w:val="24"/>
              </w:rPr>
            </w:pPr>
            <w:r>
              <w:rPr>
                <w:rFonts w:eastAsia="Times New Roman" w:cs="Times New Roman"/>
                <w:sz w:val="24"/>
                <w:szCs w:val="24"/>
              </w:rPr>
              <w:t>Số lao động được tạo việc làm</w:t>
            </w:r>
          </w:p>
        </w:tc>
        <w:tc>
          <w:tcPr>
            <w:tcW w:w="2409"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00</w:t>
            </w:r>
            <w:r>
              <w:rPr>
                <w:rFonts w:eastAsia="Times New Roman" w:cs="Times New Roman"/>
                <w:color w:val="000000"/>
                <w:sz w:val="24"/>
                <w:szCs w:val="24"/>
              </w:rPr>
              <w:t>6</w:t>
            </w:r>
            <w:r w:rsidRPr="00A22F99">
              <w:rPr>
                <w:rFonts w:eastAsia="Times New Roman" w:cs="Times New Roman"/>
                <w:color w:val="000000"/>
                <w:sz w:val="24"/>
                <w:szCs w:val="24"/>
              </w:rPr>
              <w:t>.N/BCX-XHMT</w:t>
            </w:r>
          </w:p>
        </w:tc>
        <w:tc>
          <w:tcPr>
            <w:tcW w:w="1276"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Năm</w:t>
            </w:r>
          </w:p>
        </w:tc>
        <w:tc>
          <w:tcPr>
            <w:tcW w:w="2410"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Ngày 31/01 năm sau</w:t>
            </w:r>
          </w:p>
        </w:tc>
        <w:tc>
          <w:tcPr>
            <w:tcW w:w="3123"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UBND xã, phường, thị trấn</w:t>
            </w:r>
          </w:p>
        </w:tc>
      </w:tr>
      <w:tr w:rsidR="001F3312" w:rsidRPr="00A22F99" w:rsidTr="00717EEC">
        <w:trPr>
          <w:trHeight w:val="284"/>
        </w:trPr>
        <w:tc>
          <w:tcPr>
            <w:tcW w:w="670" w:type="dxa"/>
            <w:shd w:val="clear" w:color="000000" w:fill="FFFFFF"/>
            <w:vAlign w:val="center"/>
          </w:tcPr>
          <w:p w:rsidR="001F3312" w:rsidRDefault="001F3312" w:rsidP="00717EE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7</w:t>
            </w:r>
          </w:p>
        </w:tc>
        <w:tc>
          <w:tcPr>
            <w:tcW w:w="3720" w:type="dxa"/>
            <w:shd w:val="clear" w:color="auto" w:fill="auto"/>
            <w:vAlign w:val="center"/>
          </w:tcPr>
          <w:p w:rsidR="001F3312" w:rsidRDefault="001F3312" w:rsidP="00717EEC">
            <w:pPr>
              <w:spacing w:after="0" w:line="240" w:lineRule="auto"/>
              <w:rPr>
                <w:rFonts w:eastAsia="Times New Roman" w:cs="Times New Roman"/>
                <w:sz w:val="24"/>
                <w:szCs w:val="24"/>
              </w:rPr>
            </w:pPr>
            <w:r>
              <w:rPr>
                <w:rFonts w:eastAsia="Times New Roman" w:cs="Times New Roman"/>
                <w:sz w:val="24"/>
                <w:szCs w:val="24"/>
              </w:rPr>
              <w:t>Hiện trạng sử dụng đất</w:t>
            </w:r>
          </w:p>
        </w:tc>
        <w:tc>
          <w:tcPr>
            <w:tcW w:w="2409"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00</w:t>
            </w:r>
            <w:r>
              <w:rPr>
                <w:rFonts w:eastAsia="Times New Roman" w:cs="Times New Roman"/>
                <w:color w:val="000000"/>
                <w:sz w:val="24"/>
                <w:szCs w:val="24"/>
              </w:rPr>
              <w:t>7</w:t>
            </w:r>
            <w:r w:rsidRPr="00A22F99">
              <w:rPr>
                <w:rFonts w:eastAsia="Times New Roman" w:cs="Times New Roman"/>
                <w:color w:val="000000"/>
                <w:sz w:val="24"/>
                <w:szCs w:val="24"/>
              </w:rPr>
              <w:t>.N/BCX-</w:t>
            </w:r>
            <w:r>
              <w:rPr>
                <w:rFonts w:eastAsia="Times New Roman" w:cs="Times New Roman"/>
                <w:color w:val="000000"/>
                <w:sz w:val="24"/>
                <w:szCs w:val="24"/>
              </w:rPr>
              <w:t>ĐĐDS</w:t>
            </w:r>
          </w:p>
        </w:tc>
        <w:tc>
          <w:tcPr>
            <w:tcW w:w="1276"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Năm</w:t>
            </w:r>
          </w:p>
        </w:tc>
        <w:tc>
          <w:tcPr>
            <w:tcW w:w="2410"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Ngày 31/01 năm sau</w:t>
            </w:r>
          </w:p>
        </w:tc>
        <w:tc>
          <w:tcPr>
            <w:tcW w:w="3123"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UBND xã, phường, thị trấn</w:t>
            </w:r>
          </w:p>
        </w:tc>
      </w:tr>
      <w:tr w:rsidR="001F3312" w:rsidRPr="00A22F99" w:rsidTr="00717EEC">
        <w:trPr>
          <w:trHeight w:val="284"/>
        </w:trPr>
        <w:tc>
          <w:tcPr>
            <w:tcW w:w="670" w:type="dxa"/>
            <w:shd w:val="clear" w:color="000000" w:fill="FFFFFF"/>
            <w:vAlign w:val="center"/>
          </w:tcPr>
          <w:p w:rsidR="001F3312" w:rsidRDefault="001F3312" w:rsidP="00717EE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8</w:t>
            </w:r>
          </w:p>
        </w:tc>
        <w:tc>
          <w:tcPr>
            <w:tcW w:w="3720" w:type="dxa"/>
            <w:shd w:val="clear" w:color="auto" w:fill="auto"/>
            <w:vAlign w:val="center"/>
          </w:tcPr>
          <w:p w:rsidR="001F3312" w:rsidRDefault="001F3312" w:rsidP="00717EEC">
            <w:pPr>
              <w:spacing w:after="0" w:line="240" w:lineRule="auto"/>
              <w:rPr>
                <w:rFonts w:eastAsia="Times New Roman" w:cs="Times New Roman"/>
                <w:sz w:val="24"/>
                <w:szCs w:val="24"/>
              </w:rPr>
            </w:pPr>
            <w:r>
              <w:rPr>
                <w:rFonts w:eastAsia="Times New Roman" w:cs="Times New Roman"/>
                <w:sz w:val="24"/>
                <w:szCs w:val="24"/>
              </w:rPr>
              <w:t>Diện tích cây hàng năm</w:t>
            </w:r>
          </w:p>
        </w:tc>
        <w:tc>
          <w:tcPr>
            <w:tcW w:w="2409"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00</w:t>
            </w:r>
            <w:r>
              <w:rPr>
                <w:rFonts w:eastAsia="Times New Roman" w:cs="Times New Roman"/>
                <w:color w:val="000000"/>
                <w:sz w:val="24"/>
                <w:szCs w:val="24"/>
              </w:rPr>
              <w:t>8</w:t>
            </w:r>
            <w:r w:rsidRPr="00A22F99">
              <w:rPr>
                <w:rFonts w:eastAsia="Times New Roman" w:cs="Times New Roman"/>
                <w:color w:val="000000"/>
                <w:sz w:val="24"/>
                <w:szCs w:val="24"/>
              </w:rPr>
              <w:t>.N/BCX-</w:t>
            </w:r>
            <w:r>
              <w:rPr>
                <w:rFonts w:eastAsia="Times New Roman" w:cs="Times New Roman"/>
                <w:color w:val="000000"/>
                <w:sz w:val="24"/>
                <w:szCs w:val="24"/>
              </w:rPr>
              <w:t>KT</w:t>
            </w:r>
          </w:p>
        </w:tc>
        <w:tc>
          <w:tcPr>
            <w:tcW w:w="1276"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Năm</w:t>
            </w:r>
          </w:p>
        </w:tc>
        <w:tc>
          <w:tcPr>
            <w:tcW w:w="2410"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Kết thúc vụ gieo trồng</w:t>
            </w:r>
          </w:p>
        </w:tc>
        <w:tc>
          <w:tcPr>
            <w:tcW w:w="3123"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UBND xã, phường, thị trấn</w:t>
            </w:r>
          </w:p>
        </w:tc>
      </w:tr>
      <w:tr w:rsidR="001F3312" w:rsidRPr="00A22F99" w:rsidTr="00717EEC">
        <w:trPr>
          <w:trHeight w:val="284"/>
        </w:trPr>
        <w:tc>
          <w:tcPr>
            <w:tcW w:w="670" w:type="dxa"/>
            <w:shd w:val="clear" w:color="000000" w:fill="FFFFFF"/>
            <w:vAlign w:val="center"/>
          </w:tcPr>
          <w:p w:rsidR="001F3312" w:rsidRDefault="001F3312" w:rsidP="00717EE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9</w:t>
            </w:r>
          </w:p>
        </w:tc>
        <w:tc>
          <w:tcPr>
            <w:tcW w:w="3720" w:type="dxa"/>
            <w:shd w:val="clear" w:color="auto" w:fill="auto"/>
            <w:vAlign w:val="center"/>
          </w:tcPr>
          <w:p w:rsidR="001F3312" w:rsidRDefault="001F3312" w:rsidP="00717EEC">
            <w:pPr>
              <w:spacing w:after="0" w:line="240" w:lineRule="auto"/>
              <w:rPr>
                <w:rFonts w:eastAsia="Times New Roman" w:cs="Times New Roman"/>
                <w:sz w:val="24"/>
                <w:szCs w:val="24"/>
              </w:rPr>
            </w:pPr>
            <w:r>
              <w:rPr>
                <w:rFonts w:eastAsia="Times New Roman" w:cs="Times New Roman"/>
                <w:sz w:val="24"/>
                <w:szCs w:val="24"/>
              </w:rPr>
              <w:t>Diện tích cây lâu năm</w:t>
            </w:r>
          </w:p>
        </w:tc>
        <w:tc>
          <w:tcPr>
            <w:tcW w:w="2409"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00</w:t>
            </w:r>
            <w:r>
              <w:rPr>
                <w:rFonts w:eastAsia="Times New Roman" w:cs="Times New Roman"/>
                <w:color w:val="000000"/>
                <w:sz w:val="24"/>
                <w:szCs w:val="24"/>
              </w:rPr>
              <w:t>9</w:t>
            </w:r>
            <w:r w:rsidRPr="00A22F99">
              <w:rPr>
                <w:rFonts w:eastAsia="Times New Roman" w:cs="Times New Roman"/>
                <w:color w:val="000000"/>
                <w:sz w:val="24"/>
                <w:szCs w:val="24"/>
              </w:rPr>
              <w:t>.N/BCX-</w:t>
            </w:r>
            <w:r>
              <w:rPr>
                <w:rFonts w:eastAsia="Times New Roman" w:cs="Times New Roman"/>
                <w:color w:val="000000"/>
                <w:sz w:val="24"/>
                <w:szCs w:val="24"/>
              </w:rPr>
              <w:t>KT</w:t>
            </w:r>
          </w:p>
        </w:tc>
        <w:tc>
          <w:tcPr>
            <w:tcW w:w="1276"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Năm</w:t>
            </w:r>
          </w:p>
        </w:tc>
        <w:tc>
          <w:tcPr>
            <w:tcW w:w="2410"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Ngày 15/5 và 25/11</w:t>
            </w:r>
          </w:p>
        </w:tc>
        <w:tc>
          <w:tcPr>
            <w:tcW w:w="3123"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UBND xã, phường, thị trấn</w:t>
            </w:r>
          </w:p>
        </w:tc>
      </w:tr>
      <w:tr w:rsidR="001F3312" w:rsidRPr="00A22F99" w:rsidTr="00717EEC">
        <w:trPr>
          <w:trHeight w:val="284"/>
        </w:trPr>
        <w:tc>
          <w:tcPr>
            <w:tcW w:w="670" w:type="dxa"/>
            <w:shd w:val="clear" w:color="000000" w:fill="FFFFFF"/>
            <w:vAlign w:val="center"/>
          </w:tcPr>
          <w:p w:rsidR="001F3312" w:rsidRDefault="001F3312" w:rsidP="00717EE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10</w:t>
            </w:r>
          </w:p>
        </w:tc>
        <w:tc>
          <w:tcPr>
            <w:tcW w:w="3720" w:type="dxa"/>
            <w:shd w:val="clear" w:color="auto" w:fill="auto"/>
            <w:vAlign w:val="center"/>
          </w:tcPr>
          <w:p w:rsidR="001F3312" w:rsidRDefault="001F3312" w:rsidP="00717EEC">
            <w:pPr>
              <w:spacing w:after="0" w:line="240" w:lineRule="auto"/>
              <w:rPr>
                <w:rFonts w:eastAsia="Times New Roman" w:cs="Times New Roman"/>
                <w:sz w:val="24"/>
                <w:szCs w:val="24"/>
              </w:rPr>
            </w:pPr>
            <w:r>
              <w:rPr>
                <w:rFonts w:eastAsia="Times New Roman" w:cs="Times New Roman"/>
                <w:sz w:val="24"/>
                <w:szCs w:val="24"/>
              </w:rPr>
              <w:t>Nuôi trồng và khai thác thuỷ sản</w:t>
            </w:r>
          </w:p>
        </w:tc>
        <w:tc>
          <w:tcPr>
            <w:tcW w:w="2409"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010</w:t>
            </w:r>
            <w:r w:rsidRPr="00A22F99">
              <w:rPr>
                <w:rFonts w:eastAsia="Times New Roman" w:cs="Times New Roman"/>
                <w:color w:val="000000"/>
                <w:sz w:val="24"/>
                <w:szCs w:val="24"/>
              </w:rPr>
              <w:t>.</w:t>
            </w:r>
            <w:r>
              <w:rPr>
                <w:rFonts w:eastAsia="Times New Roman" w:cs="Times New Roman"/>
                <w:color w:val="000000"/>
                <w:sz w:val="24"/>
                <w:szCs w:val="24"/>
              </w:rPr>
              <w:t>T</w:t>
            </w:r>
            <w:r w:rsidRPr="00A22F99">
              <w:rPr>
                <w:rFonts w:eastAsia="Times New Roman" w:cs="Times New Roman"/>
                <w:color w:val="000000"/>
                <w:sz w:val="24"/>
                <w:szCs w:val="24"/>
              </w:rPr>
              <w:t>/BCX-</w:t>
            </w:r>
            <w:r>
              <w:rPr>
                <w:rFonts w:eastAsia="Times New Roman" w:cs="Times New Roman"/>
                <w:color w:val="000000"/>
                <w:sz w:val="24"/>
                <w:szCs w:val="24"/>
              </w:rPr>
              <w:t>KT</w:t>
            </w:r>
          </w:p>
        </w:tc>
        <w:tc>
          <w:tcPr>
            <w:tcW w:w="1276"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Tháng</w:t>
            </w:r>
          </w:p>
        </w:tc>
        <w:tc>
          <w:tcPr>
            <w:tcW w:w="2410"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 xml:space="preserve">Ngày </w:t>
            </w:r>
            <w:r>
              <w:rPr>
                <w:rFonts w:eastAsia="Times New Roman" w:cs="Times New Roman"/>
                <w:color w:val="000000"/>
                <w:sz w:val="24"/>
                <w:szCs w:val="24"/>
              </w:rPr>
              <w:t>05 hàng tháng</w:t>
            </w:r>
          </w:p>
        </w:tc>
        <w:tc>
          <w:tcPr>
            <w:tcW w:w="3123" w:type="dxa"/>
            <w:shd w:val="clear" w:color="000000" w:fill="FFFFFF"/>
            <w:vAlign w:val="center"/>
          </w:tcPr>
          <w:p w:rsidR="001F3312" w:rsidRPr="00A22F99" w:rsidRDefault="001F3312" w:rsidP="00717EEC">
            <w:pPr>
              <w:spacing w:after="0" w:line="240" w:lineRule="auto"/>
              <w:jc w:val="center"/>
              <w:rPr>
                <w:rFonts w:eastAsia="Times New Roman" w:cs="Times New Roman"/>
                <w:color w:val="000000"/>
                <w:sz w:val="24"/>
                <w:szCs w:val="24"/>
              </w:rPr>
            </w:pPr>
            <w:r w:rsidRPr="00A22F99">
              <w:rPr>
                <w:rFonts w:eastAsia="Times New Roman" w:cs="Times New Roman"/>
                <w:color w:val="000000"/>
                <w:sz w:val="24"/>
                <w:szCs w:val="24"/>
              </w:rPr>
              <w:t>UBND xã, phường, thị trấn</w:t>
            </w:r>
          </w:p>
        </w:tc>
      </w:tr>
    </w:tbl>
    <w:p w:rsidR="001F3312" w:rsidRPr="00A22F99" w:rsidRDefault="001F3312" w:rsidP="001F3312">
      <w:pPr>
        <w:spacing w:before="120" w:after="120" w:line="240" w:lineRule="auto"/>
        <w:ind w:firstLine="567"/>
        <w:jc w:val="both"/>
        <w:rPr>
          <w:rFonts w:eastAsia="Calibri" w:cs="Times New Roman"/>
          <w:b/>
          <w:szCs w:val="28"/>
          <w:lang w:val="es-ES"/>
        </w:rPr>
      </w:pPr>
    </w:p>
    <w:p w:rsidR="001F3312" w:rsidRPr="00A22F99" w:rsidRDefault="001F3312" w:rsidP="001F3312">
      <w:pPr>
        <w:spacing w:before="120" w:after="120" w:line="240" w:lineRule="auto"/>
        <w:ind w:left="360"/>
        <w:jc w:val="center"/>
        <w:rPr>
          <w:rFonts w:eastAsia="Calibri" w:cs="Times New Roman"/>
          <w:b/>
          <w:szCs w:val="28"/>
          <w:lang w:val="es-ES"/>
        </w:rPr>
      </w:pPr>
    </w:p>
    <w:p w:rsidR="001F3312" w:rsidRPr="00A22F99" w:rsidRDefault="001F3312" w:rsidP="001F3312">
      <w:pPr>
        <w:spacing w:before="120" w:after="120" w:line="240" w:lineRule="auto"/>
        <w:ind w:left="360"/>
        <w:jc w:val="center"/>
        <w:rPr>
          <w:rFonts w:eastAsia="Calibri" w:cs="Times New Roman"/>
          <w:b/>
          <w:szCs w:val="28"/>
          <w:lang w:val="es-ES"/>
        </w:rPr>
      </w:pPr>
    </w:p>
    <w:p w:rsidR="001F3312" w:rsidRPr="00A22F99" w:rsidRDefault="001F3312" w:rsidP="001F3312">
      <w:pPr>
        <w:spacing w:before="120" w:after="120" w:line="240" w:lineRule="auto"/>
        <w:ind w:left="360"/>
        <w:jc w:val="center"/>
        <w:rPr>
          <w:rFonts w:eastAsia="Calibri" w:cs="Times New Roman"/>
          <w:b/>
          <w:szCs w:val="28"/>
          <w:lang w:val="es-ES"/>
        </w:rPr>
      </w:pPr>
    </w:p>
    <w:p w:rsidR="001F3312" w:rsidRPr="00A22F99" w:rsidRDefault="001F3312" w:rsidP="001F3312">
      <w:pPr>
        <w:spacing w:before="120" w:after="120" w:line="240" w:lineRule="auto"/>
        <w:ind w:left="360"/>
        <w:jc w:val="center"/>
        <w:rPr>
          <w:rFonts w:eastAsia="Calibri" w:cs="Times New Roman"/>
          <w:b/>
          <w:szCs w:val="28"/>
          <w:lang w:val="es-ES"/>
        </w:rPr>
      </w:pPr>
    </w:p>
    <w:p w:rsidR="001F3312" w:rsidRPr="00A22F99" w:rsidRDefault="001F3312" w:rsidP="001F3312">
      <w:pPr>
        <w:spacing w:before="120" w:after="120" w:line="240" w:lineRule="auto"/>
        <w:ind w:left="360"/>
        <w:jc w:val="center"/>
        <w:rPr>
          <w:rFonts w:eastAsia="Calibri" w:cs="Times New Roman"/>
          <w:b/>
          <w:szCs w:val="28"/>
          <w:lang w:val="es-ES"/>
        </w:rPr>
      </w:pPr>
    </w:p>
    <w:p w:rsidR="001F3312" w:rsidRPr="00A22F99" w:rsidRDefault="001F3312" w:rsidP="001F3312">
      <w:pPr>
        <w:spacing w:before="120" w:after="120" w:line="240" w:lineRule="auto"/>
        <w:ind w:left="360"/>
        <w:jc w:val="center"/>
        <w:rPr>
          <w:rFonts w:eastAsia="Calibri" w:cs="Times New Roman"/>
          <w:b/>
          <w:szCs w:val="28"/>
          <w:lang w:val="es-ES"/>
        </w:rPr>
      </w:pPr>
    </w:p>
    <w:p w:rsidR="001F3312" w:rsidRPr="00A22F99" w:rsidRDefault="001F3312" w:rsidP="001F3312">
      <w:pPr>
        <w:spacing w:before="120" w:after="120" w:line="240" w:lineRule="auto"/>
        <w:ind w:left="360"/>
        <w:jc w:val="center"/>
        <w:rPr>
          <w:rFonts w:eastAsia="Calibri" w:cs="Times New Roman"/>
          <w:b/>
          <w:szCs w:val="28"/>
          <w:lang w:val="es-ES"/>
        </w:rPr>
      </w:pPr>
    </w:p>
    <w:p w:rsidR="001F3312" w:rsidRPr="00A22F99" w:rsidRDefault="001F3312" w:rsidP="001F3312">
      <w:pPr>
        <w:spacing w:before="120" w:after="120" w:line="240" w:lineRule="auto"/>
        <w:ind w:left="360"/>
        <w:jc w:val="center"/>
        <w:rPr>
          <w:rFonts w:eastAsia="Calibri" w:cs="Times New Roman"/>
          <w:b/>
          <w:szCs w:val="28"/>
          <w:lang w:val="es-ES"/>
        </w:rPr>
      </w:pPr>
    </w:p>
    <w:p w:rsidR="001F3312" w:rsidRPr="00A22F99" w:rsidRDefault="001F3312" w:rsidP="001F3312">
      <w:pPr>
        <w:spacing w:before="120" w:after="120" w:line="240" w:lineRule="auto"/>
        <w:ind w:left="360"/>
        <w:jc w:val="center"/>
        <w:rPr>
          <w:rFonts w:eastAsia="Calibri" w:cs="Times New Roman"/>
          <w:b/>
          <w:szCs w:val="28"/>
          <w:lang w:val="es-ES"/>
        </w:rPr>
      </w:pPr>
      <w:r w:rsidRPr="00A22F99">
        <w:rPr>
          <w:rFonts w:eastAsia="Calibri" w:cs="Times New Roman"/>
          <w:b/>
          <w:szCs w:val="28"/>
          <w:lang w:val="es-ES"/>
        </w:rPr>
        <w:lastRenderedPageBreak/>
        <w:t>A. BIỂU MẪU</w:t>
      </w:r>
    </w:p>
    <w:tbl>
      <w:tblPr>
        <w:tblW w:w="13609" w:type="dxa"/>
        <w:tblInd w:w="108" w:type="dxa"/>
        <w:tblLook w:val="04A0" w:firstRow="1" w:lastRow="0" w:firstColumn="1" w:lastColumn="0" w:noHBand="0" w:noVBand="1"/>
      </w:tblPr>
      <w:tblGrid>
        <w:gridCol w:w="670"/>
        <w:gridCol w:w="3017"/>
        <w:gridCol w:w="282"/>
        <w:gridCol w:w="427"/>
        <w:gridCol w:w="141"/>
        <w:gridCol w:w="993"/>
        <w:gridCol w:w="1134"/>
        <w:gridCol w:w="992"/>
        <w:gridCol w:w="424"/>
        <w:gridCol w:w="709"/>
        <w:gridCol w:w="143"/>
        <w:gridCol w:w="992"/>
        <w:gridCol w:w="1276"/>
        <w:gridCol w:w="1134"/>
        <w:gridCol w:w="1275"/>
      </w:tblGrid>
      <w:tr w:rsidR="001F3312" w:rsidRPr="00A22F99" w:rsidTr="00717EEC">
        <w:trPr>
          <w:trHeight w:val="1108"/>
        </w:trPr>
        <w:tc>
          <w:tcPr>
            <w:tcW w:w="4396" w:type="dxa"/>
            <w:gridSpan w:val="4"/>
            <w:tcBorders>
              <w:top w:val="nil"/>
              <w:left w:val="nil"/>
              <w:right w:val="nil"/>
            </w:tcBorders>
            <w:shd w:val="clear" w:color="auto" w:fill="auto"/>
            <w:noWrap/>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Biểu số: 001.N/BCX-XHMT</w:t>
            </w:r>
          </w:p>
          <w:p w:rsidR="001F3312" w:rsidRPr="00A22F99" w:rsidRDefault="001F3312" w:rsidP="00717EEC">
            <w:pPr>
              <w:spacing w:after="0" w:line="240" w:lineRule="auto"/>
              <w:rPr>
                <w:rFonts w:eastAsia="Times New Roman" w:cs="Times New Roman"/>
                <w:b/>
                <w:sz w:val="24"/>
                <w:szCs w:val="24"/>
              </w:rPr>
            </w:pPr>
            <w:r w:rsidRPr="00A22F99">
              <w:rPr>
                <w:rFonts w:eastAsia="Times New Roman" w:cs="Times New Roman"/>
                <w:b/>
                <w:sz w:val="24"/>
                <w:szCs w:val="24"/>
              </w:rPr>
              <w:t>Ngày nhận báo cáo:</w:t>
            </w:r>
          </w:p>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sz w:val="24"/>
                <w:szCs w:val="24"/>
              </w:rPr>
              <w:t>Ngày 31/01 năm sau</w:t>
            </w:r>
          </w:p>
        </w:tc>
        <w:tc>
          <w:tcPr>
            <w:tcW w:w="4393" w:type="dxa"/>
            <w:gridSpan w:val="6"/>
            <w:tcBorders>
              <w:top w:val="nil"/>
              <w:left w:val="nil"/>
              <w:right w:val="nil"/>
            </w:tcBorders>
            <w:shd w:val="clear" w:color="auto" w:fill="auto"/>
            <w:noWrap/>
            <w:hideMark/>
          </w:tcPr>
          <w:p w:rsidR="001F3312" w:rsidRPr="00A22F99" w:rsidRDefault="001F3312" w:rsidP="00717EEC">
            <w:pPr>
              <w:spacing w:after="0" w:line="240" w:lineRule="auto"/>
              <w:jc w:val="center"/>
              <w:rPr>
                <w:rFonts w:eastAsia="Times New Roman" w:cs="Times New Roman"/>
                <w:b/>
                <w:bCs/>
                <w:szCs w:val="28"/>
              </w:rPr>
            </w:pPr>
            <w:r w:rsidRPr="00A22F99">
              <w:rPr>
                <w:rFonts w:eastAsia="Times New Roman" w:cs="Times New Roman"/>
                <w:b/>
                <w:bCs/>
                <w:szCs w:val="28"/>
              </w:rPr>
              <w:t>GIÁO DỤC</w:t>
            </w:r>
          </w:p>
          <w:p w:rsidR="001F3312" w:rsidRPr="00A22F99" w:rsidRDefault="001F3312" w:rsidP="00717EEC">
            <w:pPr>
              <w:spacing w:after="0" w:line="240" w:lineRule="auto"/>
              <w:jc w:val="center"/>
              <w:rPr>
                <w:rFonts w:eastAsia="Times New Roman" w:cs="Times New Roman"/>
                <w:sz w:val="20"/>
                <w:szCs w:val="20"/>
              </w:rPr>
            </w:pPr>
            <w:r w:rsidRPr="00A22F99">
              <w:rPr>
                <w:rFonts w:eastAsia="Times New Roman" w:cs="Times New Roman"/>
                <w:b/>
                <w:bCs/>
                <w:szCs w:val="28"/>
              </w:rPr>
              <w:t>CÓ ĐẾN ĐẦU NĂM HỌC …</w:t>
            </w:r>
          </w:p>
        </w:tc>
        <w:tc>
          <w:tcPr>
            <w:tcW w:w="4820" w:type="dxa"/>
            <w:gridSpan w:val="5"/>
            <w:tcBorders>
              <w:top w:val="nil"/>
              <w:left w:val="nil"/>
              <w:right w:val="nil"/>
            </w:tcBorders>
            <w:shd w:val="clear" w:color="auto" w:fill="auto"/>
            <w:noWrap/>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xml:space="preserve">Đơn vị báo cáo: </w:t>
            </w:r>
          </w:p>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UBND xã, phường, thị trấn……</w:t>
            </w:r>
          </w:p>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xml:space="preserve">Đơn vị nhận báo cáo: </w:t>
            </w:r>
          </w:p>
          <w:p w:rsidR="001F3312" w:rsidRPr="00A22F99" w:rsidRDefault="001F3312" w:rsidP="00717EEC">
            <w:pPr>
              <w:spacing w:after="0" w:line="240" w:lineRule="auto"/>
              <w:rPr>
                <w:rFonts w:eastAsia="Times New Roman" w:cs="Times New Roman"/>
                <w:sz w:val="20"/>
                <w:szCs w:val="20"/>
              </w:rPr>
            </w:pPr>
            <w:r w:rsidRPr="00A22F99">
              <w:rPr>
                <w:rFonts w:eastAsia="Times New Roman" w:cs="Times New Roman"/>
                <w:sz w:val="24"/>
                <w:szCs w:val="24"/>
              </w:rPr>
              <w:t>Chi cục Thống kê huyện, thị xã, thành phố</w:t>
            </w:r>
          </w:p>
        </w:tc>
      </w:tr>
      <w:tr w:rsidR="001F3312" w:rsidRPr="00A22F99" w:rsidTr="00717EEC">
        <w:trPr>
          <w:trHeight w:val="315"/>
        </w:trPr>
        <w:tc>
          <w:tcPr>
            <w:tcW w:w="13609" w:type="dxa"/>
            <w:gridSpan w:val="15"/>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r>
      <w:tr w:rsidR="001F3312" w:rsidRPr="00A22F99" w:rsidTr="00717EEC">
        <w:trPr>
          <w:trHeight w:val="315"/>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STT</w:t>
            </w:r>
          </w:p>
        </w:tc>
        <w:tc>
          <w:tcPr>
            <w:tcW w:w="30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Các chỉ tiêu</w:t>
            </w:r>
          </w:p>
        </w:tc>
        <w:tc>
          <w:tcPr>
            <w:tcW w:w="85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Mã số</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Nhà trẻ</w:t>
            </w:r>
          </w:p>
        </w:tc>
        <w:tc>
          <w:tcPr>
            <w:tcW w:w="2268" w:type="dxa"/>
            <w:gridSpan w:val="4"/>
            <w:tcBorders>
              <w:top w:val="single" w:sz="4" w:space="0" w:color="auto"/>
              <w:left w:val="nil"/>
              <w:bottom w:val="single" w:sz="4" w:space="0" w:color="auto"/>
              <w:right w:val="single" w:sz="4" w:space="0" w:color="000000"/>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Mẫu giáo</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Mầm non</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Trường tiểu học</w:t>
            </w:r>
          </w:p>
        </w:tc>
      </w:tr>
      <w:tr w:rsidR="001F3312" w:rsidRPr="00A22F99" w:rsidTr="00717EEC">
        <w:trPr>
          <w:trHeight w:val="945"/>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1F3312" w:rsidRPr="00A22F99" w:rsidRDefault="001F3312" w:rsidP="00717EEC">
            <w:pPr>
              <w:spacing w:after="0" w:line="240" w:lineRule="auto"/>
              <w:rPr>
                <w:rFonts w:eastAsia="Times New Roman" w:cs="Times New Roman"/>
                <w:b/>
                <w:bCs/>
                <w:sz w:val="24"/>
                <w:szCs w:val="24"/>
              </w:rPr>
            </w:pPr>
          </w:p>
        </w:tc>
        <w:tc>
          <w:tcPr>
            <w:tcW w:w="3017" w:type="dxa"/>
            <w:vMerge/>
            <w:tcBorders>
              <w:top w:val="single" w:sz="4" w:space="0" w:color="auto"/>
              <w:left w:val="single" w:sz="4" w:space="0" w:color="auto"/>
              <w:bottom w:val="single" w:sz="4" w:space="0" w:color="000000"/>
              <w:right w:val="single" w:sz="4" w:space="0" w:color="auto"/>
            </w:tcBorders>
            <w:vAlign w:val="center"/>
            <w:hideMark/>
          </w:tcPr>
          <w:p w:rsidR="001F3312" w:rsidRPr="00A22F99" w:rsidRDefault="001F3312" w:rsidP="00717EEC">
            <w:pPr>
              <w:spacing w:after="0" w:line="240" w:lineRule="auto"/>
              <w:rPr>
                <w:rFonts w:eastAsia="Times New Roman" w:cs="Times New Roman"/>
                <w:b/>
                <w:bCs/>
                <w:sz w:val="24"/>
                <w:szCs w:val="24"/>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1F3312" w:rsidRPr="00A22F99" w:rsidRDefault="001F3312" w:rsidP="00717EEC">
            <w:pPr>
              <w:spacing w:after="0" w:line="240" w:lineRule="auto"/>
              <w:rPr>
                <w:rFonts w:eastAsia="Times New Roman" w:cs="Times New Roman"/>
                <w:b/>
                <w:bCs/>
                <w:sz w:val="24"/>
                <w:szCs w:val="24"/>
              </w:rPr>
            </w:pPr>
          </w:p>
        </w:tc>
        <w:tc>
          <w:tcPr>
            <w:tcW w:w="993" w:type="dxa"/>
            <w:tcBorders>
              <w:top w:val="nil"/>
              <w:left w:val="nil"/>
              <w:bottom w:val="nil"/>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Tổng số</w:t>
            </w:r>
          </w:p>
        </w:tc>
        <w:tc>
          <w:tcPr>
            <w:tcW w:w="1134" w:type="dxa"/>
            <w:tcBorders>
              <w:top w:val="nil"/>
              <w:left w:val="nil"/>
              <w:bottom w:val="nil"/>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trong đó: ngoài công lập</w:t>
            </w:r>
          </w:p>
        </w:tc>
        <w:tc>
          <w:tcPr>
            <w:tcW w:w="992" w:type="dxa"/>
            <w:tcBorders>
              <w:top w:val="nil"/>
              <w:left w:val="nil"/>
              <w:bottom w:val="nil"/>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Tổng số</w:t>
            </w:r>
          </w:p>
        </w:tc>
        <w:tc>
          <w:tcPr>
            <w:tcW w:w="1276" w:type="dxa"/>
            <w:gridSpan w:val="3"/>
            <w:tcBorders>
              <w:top w:val="nil"/>
              <w:left w:val="nil"/>
              <w:bottom w:val="nil"/>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trong đó: ngoài công lập</w:t>
            </w:r>
          </w:p>
        </w:tc>
        <w:tc>
          <w:tcPr>
            <w:tcW w:w="992" w:type="dxa"/>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Tổng số</w:t>
            </w:r>
          </w:p>
        </w:tc>
        <w:tc>
          <w:tcPr>
            <w:tcW w:w="1276" w:type="dxa"/>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Trong đó: Ngoài công lập</w:t>
            </w:r>
          </w:p>
        </w:tc>
        <w:tc>
          <w:tcPr>
            <w:tcW w:w="1134" w:type="dxa"/>
            <w:tcBorders>
              <w:top w:val="nil"/>
              <w:left w:val="nil"/>
              <w:bottom w:val="nil"/>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Tổng số</w:t>
            </w:r>
          </w:p>
        </w:tc>
        <w:tc>
          <w:tcPr>
            <w:tcW w:w="1275" w:type="dxa"/>
            <w:tcBorders>
              <w:top w:val="nil"/>
              <w:left w:val="nil"/>
              <w:bottom w:val="nil"/>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trong đó: ngoài công lập</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A</w:t>
            </w:r>
          </w:p>
        </w:tc>
        <w:tc>
          <w:tcPr>
            <w:tcW w:w="3017" w:type="dxa"/>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B</w:t>
            </w:r>
          </w:p>
        </w:tc>
        <w:tc>
          <w:tcPr>
            <w:tcW w:w="850" w:type="dxa"/>
            <w:gridSpan w:val="3"/>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C</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3</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4</w:t>
            </w:r>
          </w:p>
        </w:tc>
        <w:tc>
          <w:tcPr>
            <w:tcW w:w="992" w:type="dxa"/>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8</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1</w:t>
            </w:r>
          </w:p>
        </w:tc>
        <w:tc>
          <w:tcPr>
            <w:tcW w:w="30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Số trường học (trường)</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30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trong đó: Trường đạt chuẩn</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02</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2</w:t>
            </w:r>
          </w:p>
        </w:tc>
        <w:tc>
          <w:tcPr>
            <w:tcW w:w="30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Số lớp học (lớp)</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3</w:t>
            </w:r>
          </w:p>
        </w:tc>
        <w:tc>
          <w:tcPr>
            <w:tcW w:w="30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Số phòng học (phòng)</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04</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a</w:t>
            </w:r>
          </w:p>
        </w:tc>
        <w:tc>
          <w:tcPr>
            <w:tcW w:w="30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Kiên cố</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05</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b</w:t>
            </w:r>
          </w:p>
        </w:tc>
        <w:tc>
          <w:tcPr>
            <w:tcW w:w="30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Bán kiên cố</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06</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c</w:t>
            </w:r>
          </w:p>
        </w:tc>
        <w:tc>
          <w:tcPr>
            <w:tcW w:w="30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Nhà tạm</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07</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4</w:t>
            </w:r>
          </w:p>
        </w:tc>
        <w:tc>
          <w:tcPr>
            <w:tcW w:w="30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Giáo viên (người)</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08</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 </w:t>
            </w:r>
          </w:p>
        </w:tc>
        <w:tc>
          <w:tcPr>
            <w:tcW w:w="30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trong đó: GV đạt chuẩn</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09</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a</w:t>
            </w:r>
          </w:p>
        </w:tc>
        <w:tc>
          <w:tcPr>
            <w:tcW w:w="30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Phân theo giới tính</w:t>
            </w:r>
          </w:p>
        </w:tc>
        <w:tc>
          <w:tcPr>
            <w:tcW w:w="850" w:type="dxa"/>
            <w:gridSpan w:val="3"/>
            <w:tcBorders>
              <w:top w:val="nil"/>
              <w:left w:val="nil"/>
              <w:bottom w:val="single" w:sz="4" w:space="0" w:color="auto"/>
              <w:right w:val="single" w:sz="4" w:space="0" w:color="auto"/>
            </w:tcBorders>
            <w:shd w:val="clear" w:color="auto" w:fill="auto"/>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30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Nam</w:t>
            </w:r>
          </w:p>
        </w:tc>
        <w:tc>
          <w:tcPr>
            <w:tcW w:w="850" w:type="dxa"/>
            <w:gridSpan w:val="3"/>
            <w:tcBorders>
              <w:top w:val="nil"/>
              <w:left w:val="nil"/>
              <w:bottom w:val="single" w:sz="4" w:space="0" w:color="auto"/>
              <w:right w:val="single" w:sz="4" w:space="0" w:color="auto"/>
            </w:tcBorders>
            <w:shd w:val="clear" w:color="auto" w:fill="auto"/>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10</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30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Nữ</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11</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b</w:t>
            </w:r>
          </w:p>
        </w:tc>
        <w:tc>
          <w:tcPr>
            <w:tcW w:w="30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Phân theo dân tộc</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30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Kinh</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12</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30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Dân tộc ít người</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13</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5</w:t>
            </w:r>
          </w:p>
        </w:tc>
        <w:tc>
          <w:tcPr>
            <w:tcW w:w="30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Học sinh (học sinh)</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14</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a</w:t>
            </w:r>
          </w:p>
        </w:tc>
        <w:tc>
          <w:tcPr>
            <w:tcW w:w="30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Phân theo giới tính</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30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Nam</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15</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lastRenderedPageBreak/>
              <w:t> </w:t>
            </w:r>
          </w:p>
        </w:tc>
        <w:tc>
          <w:tcPr>
            <w:tcW w:w="30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Nữ</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16</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b</w:t>
            </w:r>
          </w:p>
        </w:tc>
        <w:tc>
          <w:tcPr>
            <w:tcW w:w="30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Phân theo dân tộc</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30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Kinh</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17</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30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Dân tộc ít người</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18</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 </w:t>
            </w:r>
          </w:p>
        </w:tc>
        <w:tc>
          <w:tcPr>
            <w:tcW w:w="30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p>
        </w:tc>
        <w:tc>
          <w:tcPr>
            <w:tcW w:w="3017"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850" w:type="dxa"/>
            <w:gridSpan w:val="3"/>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993"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1134"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1276" w:type="dxa"/>
            <w:gridSpan w:val="3"/>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1276"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1134"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1275"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r>
      <w:tr w:rsidR="001F3312" w:rsidRPr="00A22F99" w:rsidTr="00717EEC">
        <w:trPr>
          <w:trHeight w:val="315"/>
        </w:trPr>
        <w:tc>
          <w:tcPr>
            <w:tcW w:w="13609" w:type="dxa"/>
            <w:gridSpan w:val="15"/>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r w:rsidRPr="00A22F99">
              <w:rPr>
                <w:rFonts w:eastAsia="Times New Roman" w:cs="Times New Roman"/>
                <w:b/>
                <w:bCs/>
                <w:sz w:val="24"/>
                <w:szCs w:val="24"/>
              </w:rPr>
              <w:t>Thuyết minh tình hình:…</w:t>
            </w:r>
          </w:p>
        </w:tc>
      </w:tr>
      <w:tr w:rsidR="001F3312" w:rsidRPr="00A22F99" w:rsidTr="00717EEC">
        <w:trPr>
          <w:trHeight w:val="315"/>
        </w:trPr>
        <w:tc>
          <w:tcPr>
            <w:tcW w:w="670"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3017"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850" w:type="dxa"/>
            <w:gridSpan w:val="3"/>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993"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1134"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1276" w:type="dxa"/>
            <w:gridSpan w:val="3"/>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1276"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1134"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1275"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r>
      <w:tr w:rsidR="001F3312" w:rsidRPr="00A22F99" w:rsidTr="00717EEC">
        <w:trPr>
          <w:trHeight w:val="315"/>
        </w:trPr>
        <w:tc>
          <w:tcPr>
            <w:tcW w:w="13609" w:type="dxa"/>
            <w:gridSpan w:val="15"/>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i/>
                <w:sz w:val="24"/>
                <w:szCs w:val="24"/>
              </w:rPr>
            </w:pPr>
            <w:r w:rsidRPr="00A22F99">
              <w:rPr>
                <w:rFonts w:eastAsia="Times New Roman" w:cs="Times New Roman"/>
                <w:i/>
                <w:sz w:val="24"/>
                <w:szCs w:val="24"/>
              </w:rPr>
              <w:t>…, ngày … tháng … năm …</w:t>
            </w:r>
          </w:p>
        </w:tc>
      </w:tr>
      <w:tr w:rsidR="001F3312" w:rsidRPr="00A22F99" w:rsidTr="00717EEC">
        <w:trPr>
          <w:trHeight w:val="315"/>
        </w:trPr>
        <w:tc>
          <w:tcPr>
            <w:tcW w:w="670"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3299" w:type="dxa"/>
            <w:gridSpan w:val="2"/>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xml:space="preserve">Người lập biểu                                          </w:t>
            </w:r>
          </w:p>
        </w:tc>
        <w:tc>
          <w:tcPr>
            <w:tcW w:w="4111" w:type="dxa"/>
            <w:gridSpan w:val="6"/>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 xml:space="preserve"> Người kiểm tra biểu</w:t>
            </w:r>
          </w:p>
        </w:tc>
        <w:tc>
          <w:tcPr>
            <w:tcW w:w="5529" w:type="dxa"/>
            <w:gridSpan w:val="6"/>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Chủ tịch UBND xã, phường, thị trấn</w:t>
            </w:r>
          </w:p>
        </w:tc>
      </w:tr>
      <w:tr w:rsidR="001F3312" w:rsidRPr="00A22F99" w:rsidTr="00717EEC">
        <w:trPr>
          <w:trHeight w:val="315"/>
        </w:trPr>
        <w:tc>
          <w:tcPr>
            <w:tcW w:w="670"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p>
        </w:tc>
        <w:tc>
          <w:tcPr>
            <w:tcW w:w="3299" w:type="dxa"/>
            <w:gridSpan w:val="2"/>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xml:space="preserve">(ký, ghi họ tên)                                                </w:t>
            </w:r>
          </w:p>
        </w:tc>
        <w:tc>
          <w:tcPr>
            <w:tcW w:w="4111" w:type="dxa"/>
            <w:gridSpan w:val="6"/>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(ký, ghi họ tên)</w:t>
            </w:r>
          </w:p>
        </w:tc>
        <w:tc>
          <w:tcPr>
            <w:tcW w:w="5529" w:type="dxa"/>
            <w:gridSpan w:val="6"/>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(ký, ghi họ tên, đóng dấu)</w:t>
            </w:r>
          </w:p>
        </w:tc>
      </w:tr>
    </w:tbl>
    <w:p w:rsidR="001F3312" w:rsidRPr="00A22F99" w:rsidRDefault="001F3312" w:rsidP="001F3312">
      <w:pPr>
        <w:spacing w:before="120" w:after="120" w:line="240" w:lineRule="auto"/>
        <w:ind w:left="720"/>
        <w:rPr>
          <w:rFonts w:eastAsia="Calibri" w:cs="Times New Roman"/>
          <w:b/>
          <w:szCs w:val="28"/>
          <w:lang w:val="es-ES"/>
        </w:rPr>
      </w:pPr>
    </w:p>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Default="001F3312" w:rsidP="001F3312">
      <w:r>
        <w:br w:type="page"/>
      </w:r>
    </w:p>
    <w:tbl>
      <w:tblPr>
        <w:tblW w:w="13608" w:type="dxa"/>
        <w:tblInd w:w="108" w:type="dxa"/>
        <w:tblLook w:val="04A0" w:firstRow="1" w:lastRow="0" w:firstColumn="1" w:lastColumn="0" w:noHBand="0" w:noVBand="1"/>
      </w:tblPr>
      <w:tblGrid>
        <w:gridCol w:w="711"/>
        <w:gridCol w:w="3342"/>
        <w:gridCol w:w="621"/>
        <w:gridCol w:w="750"/>
        <w:gridCol w:w="839"/>
        <w:gridCol w:w="839"/>
        <w:gridCol w:w="839"/>
        <w:gridCol w:w="848"/>
        <w:gridCol w:w="425"/>
        <w:gridCol w:w="425"/>
        <w:gridCol w:w="993"/>
        <w:gridCol w:w="992"/>
        <w:gridCol w:w="992"/>
        <w:gridCol w:w="992"/>
      </w:tblGrid>
      <w:tr w:rsidR="001F3312" w:rsidRPr="00A22F99" w:rsidTr="00717EEC">
        <w:trPr>
          <w:trHeight w:val="1134"/>
        </w:trPr>
        <w:tc>
          <w:tcPr>
            <w:tcW w:w="4053" w:type="dxa"/>
            <w:gridSpan w:val="2"/>
            <w:tcBorders>
              <w:top w:val="nil"/>
              <w:left w:val="nil"/>
              <w:right w:val="nil"/>
            </w:tcBorders>
            <w:shd w:val="clear" w:color="auto" w:fill="auto"/>
            <w:noWrap/>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lastRenderedPageBreak/>
              <w:t>Biểu số: 002.N/BCX-XHMT</w:t>
            </w:r>
          </w:p>
          <w:p w:rsidR="001F3312" w:rsidRPr="00A22F99" w:rsidRDefault="001F3312" w:rsidP="00717EEC">
            <w:pPr>
              <w:spacing w:after="0" w:line="240" w:lineRule="auto"/>
              <w:rPr>
                <w:rFonts w:eastAsia="Times New Roman" w:cs="Times New Roman"/>
                <w:b/>
                <w:sz w:val="24"/>
                <w:szCs w:val="24"/>
              </w:rPr>
            </w:pPr>
            <w:r w:rsidRPr="00A22F99">
              <w:rPr>
                <w:rFonts w:eastAsia="Times New Roman" w:cs="Times New Roman"/>
                <w:b/>
                <w:sz w:val="24"/>
                <w:szCs w:val="24"/>
              </w:rPr>
              <w:t>Ngày nhận báo cáo:</w:t>
            </w:r>
          </w:p>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sz w:val="24"/>
                <w:szCs w:val="24"/>
              </w:rPr>
              <w:t>Ngày 31/01 năm sau</w:t>
            </w:r>
          </w:p>
        </w:tc>
        <w:tc>
          <w:tcPr>
            <w:tcW w:w="5161" w:type="dxa"/>
            <w:gridSpan w:val="7"/>
            <w:tcBorders>
              <w:top w:val="nil"/>
              <w:left w:val="nil"/>
              <w:right w:val="nil"/>
            </w:tcBorders>
            <w:shd w:val="clear" w:color="auto" w:fill="auto"/>
            <w:noWrap/>
            <w:hideMark/>
          </w:tcPr>
          <w:p w:rsidR="001F3312" w:rsidRPr="00A22F99" w:rsidRDefault="001F3312" w:rsidP="00717EEC">
            <w:pPr>
              <w:spacing w:after="0" w:line="240" w:lineRule="auto"/>
              <w:jc w:val="center"/>
              <w:rPr>
                <w:rFonts w:eastAsia="Times New Roman" w:cs="Times New Roman"/>
                <w:b/>
                <w:bCs/>
                <w:szCs w:val="28"/>
              </w:rPr>
            </w:pPr>
            <w:r w:rsidRPr="00A22F99">
              <w:rPr>
                <w:rFonts w:eastAsia="Times New Roman" w:cs="Times New Roman"/>
                <w:b/>
                <w:bCs/>
                <w:szCs w:val="28"/>
              </w:rPr>
              <w:t>DÂN SỐ, Y TẾ</w:t>
            </w:r>
          </w:p>
          <w:p w:rsidR="001F3312" w:rsidRPr="00A22F99" w:rsidRDefault="001F3312" w:rsidP="00717EEC">
            <w:pPr>
              <w:spacing w:after="0" w:line="240" w:lineRule="auto"/>
              <w:jc w:val="center"/>
              <w:rPr>
                <w:rFonts w:eastAsia="Times New Roman" w:cs="Times New Roman"/>
                <w:b/>
                <w:bCs/>
                <w:szCs w:val="28"/>
              </w:rPr>
            </w:pPr>
            <w:r w:rsidRPr="00A22F99">
              <w:rPr>
                <w:rFonts w:eastAsia="Times New Roman" w:cs="Times New Roman"/>
                <w:b/>
                <w:bCs/>
                <w:szCs w:val="28"/>
              </w:rPr>
              <w:t xml:space="preserve">VÀ GIA ĐÌNH </w:t>
            </w:r>
          </w:p>
          <w:p w:rsidR="001F3312" w:rsidRPr="00A22F99" w:rsidRDefault="001F3312" w:rsidP="00717EEC">
            <w:pPr>
              <w:spacing w:after="0" w:line="240" w:lineRule="auto"/>
              <w:jc w:val="center"/>
              <w:rPr>
                <w:rFonts w:eastAsia="Times New Roman" w:cs="Times New Roman"/>
                <w:sz w:val="20"/>
                <w:szCs w:val="20"/>
              </w:rPr>
            </w:pPr>
            <w:r w:rsidRPr="00A22F99">
              <w:rPr>
                <w:rFonts w:eastAsia="Times New Roman" w:cs="Times New Roman"/>
                <w:b/>
                <w:bCs/>
                <w:sz w:val="24"/>
                <w:szCs w:val="24"/>
              </w:rPr>
              <w:t>NĂM: ….</w:t>
            </w:r>
          </w:p>
        </w:tc>
        <w:tc>
          <w:tcPr>
            <w:tcW w:w="4394" w:type="dxa"/>
            <w:gridSpan w:val="5"/>
            <w:tcBorders>
              <w:top w:val="nil"/>
              <w:left w:val="nil"/>
              <w:right w:val="nil"/>
            </w:tcBorders>
            <w:shd w:val="clear" w:color="auto" w:fill="auto"/>
            <w:noWrap/>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xml:space="preserve">Đơn vị báo cáo: </w:t>
            </w:r>
          </w:p>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UBND xã, phường, thị trấn……</w:t>
            </w:r>
          </w:p>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xml:space="preserve">Đơn vị nhận báo cáo: </w:t>
            </w:r>
          </w:p>
          <w:p w:rsidR="001F3312" w:rsidRPr="00A22F99" w:rsidRDefault="001F3312" w:rsidP="00717EEC">
            <w:pPr>
              <w:spacing w:after="0" w:line="240" w:lineRule="auto"/>
              <w:rPr>
                <w:rFonts w:eastAsia="Times New Roman" w:cs="Times New Roman"/>
                <w:sz w:val="20"/>
                <w:szCs w:val="20"/>
              </w:rPr>
            </w:pPr>
            <w:r w:rsidRPr="00A22F99">
              <w:rPr>
                <w:rFonts w:eastAsia="Times New Roman" w:cs="Times New Roman"/>
                <w:sz w:val="24"/>
                <w:szCs w:val="24"/>
              </w:rPr>
              <w:t>Chi cục Thống kê huyện, thị xã, thành phố</w:t>
            </w:r>
          </w:p>
        </w:tc>
      </w:tr>
      <w:tr w:rsidR="001F3312" w:rsidRPr="00A22F99" w:rsidTr="00717EEC">
        <w:trPr>
          <w:trHeight w:val="315"/>
        </w:trPr>
        <w:tc>
          <w:tcPr>
            <w:tcW w:w="13608" w:type="dxa"/>
            <w:gridSpan w:val="14"/>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r>
      <w:tr w:rsidR="001F3312" w:rsidRPr="00A22F99" w:rsidTr="00717EEC">
        <w:trPr>
          <w:trHeight w:val="315"/>
        </w:trPr>
        <w:tc>
          <w:tcPr>
            <w:tcW w:w="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3312" w:rsidRPr="00A22F99" w:rsidRDefault="001F3312" w:rsidP="00717EEC">
            <w:pPr>
              <w:spacing w:after="0" w:line="240" w:lineRule="auto"/>
              <w:ind w:left="-108" w:right="-111"/>
              <w:jc w:val="center"/>
              <w:rPr>
                <w:rFonts w:eastAsia="Times New Roman" w:cs="Times New Roman"/>
                <w:b/>
                <w:bCs/>
                <w:sz w:val="24"/>
                <w:szCs w:val="24"/>
              </w:rPr>
            </w:pPr>
            <w:r w:rsidRPr="00A22F99">
              <w:rPr>
                <w:rFonts w:eastAsia="Times New Roman" w:cs="Times New Roman"/>
                <w:b/>
                <w:bCs/>
                <w:sz w:val="24"/>
                <w:szCs w:val="24"/>
              </w:rPr>
              <w:t>STT</w:t>
            </w:r>
          </w:p>
        </w:tc>
        <w:tc>
          <w:tcPr>
            <w:tcW w:w="33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Các chỉ tiêu</w:t>
            </w:r>
          </w:p>
        </w:tc>
        <w:tc>
          <w:tcPr>
            <w:tcW w:w="6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Mã số</w:t>
            </w:r>
          </w:p>
        </w:tc>
        <w:tc>
          <w:tcPr>
            <w:tcW w:w="7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Tổng số</w:t>
            </w:r>
          </w:p>
        </w:tc>
        <w:tc>
          <w:tcPr>
            <w:tcW w:w="8184" w:type="dxa"/>
            <w:gridSpan w:val="10"/>
            <w:tcBorders>
              <w:top w:val="single" w:sz="4" w:space="0" w:color="auto"/>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0"/>
                <w:szCs w:val="20"/>
              </w:rPr>
            </w:pPr>
            <w:r w:rsidRPr="00A22F99">
              <w:rPr>
                <w:rFonts w:eastAsia="Times New Roman" w:cs="Times New Roman"/>
                <w:sz w:val="20"/>
                <w:szCs w:val="20"/>
              </w:rPr>
              <w:t>trong đó</w:t>
            </w:r>
          </w:p>
        </w:tc>
      </w:tr>
      <w:tr w:rsidR="001F3312" w:rsidRPr="00A22F99" w:rsidTr="00717EEC">
        <w:trPr>
          <w:trHeight w:val="315"/>
        </w:trPr>
        <w:tc>
          <w:tcPr>
            <w:tcW w:w="711" w:type="dxa"/>
            <w:vMerge/>
            <w:tcBorders>
              <w:top w:val="single" w:sz="4" w:space="0" w:color="auto"/>
              <w:left w:val="single" w:sz="4" w:space="0" w:color="auto"/>
              <w:bottom w:val="single" w:sz="4" w:space="0" w:color="000000"/>
              <w:right w:val="single" w:sz="4" w:space="0" w:color="auto"/>
            </w:tcBorders>
            <w:vAlign w:val="center"/>
            <w:hideMark/>
          </w:tcPr>
          <w:p w:rsidR="001F3312" w:rsidRPr="00A22F99" w:rsidRDefault="001F3312" w:rsidP="00717EEC">
            <w:pPr>
              <w:spacing w:after="0" w:line="240" w:lineRule="auto"/>
              <w:rPr>
                <w:rFonts w:eastAsia="Times New Roman" w:cs="Times New Roman"/>
                <w:b/>
                <w:bCs/>
                <w:sz w:val="24"/>
                <w:szCs w:val="24"/>
              </w:rPr>
            </w:pPr>
          </w:p>
        </w:tc>
        <w:tc>
          <w:tcPr>
            <w:tcW w:w="3342" w:type="dxa"/>
            <w:vMerge/>
            <w:tcBorders>
              <w:top w:val="single" w:sz="4" w:space="0" w:color="auto"/>
              <w:left w:val="single" w:sz="4" w:space="0" w:color="auto"/>
              <w:bottom w:val="single" w:sz="4" w:space="0" w:color="000000"/>
              <w:right w:val="single" w:sz="4" w:space="0" w:color="auto"/>
            </w:tcBorders>
            <w:vAlign w:val="center"/>
            <w:hideMark/>
          </w:tcPr>
          <w:p w:rsidR="001F3312" w:rsidRPr="00A22F99" w:rsidRDefault="001F3312" w:rsidP="00717EEC">
            <w:pPr>
              <w:spacing w:after="0" w:line="240" w:lineRule="auto"/>
              <w:rPr>
                <w:rFonts w:eastAsia="Times New Roman" w:cs="Times New Roman"/>
                <w:b/>
                <w:bCs/>
                <w:sz w:val="24"/>
                <w:szCs w:val="24"/>
              </w:rPr>
            </w:pPr>
          </w:p>
        </w:tc>
        <w:tc>
          <w:tcPr>
            <w:tcW w:w="621" w:type="dxa"/>
            <w:vMerge/>
            <w:tcBorders>
              <w:top w:val="single" w:sz="4" w:space="0" w:color="auto"/>
              <w:left w:val="single" w:sz="4" w:space="0" w:color="auto"/>
              <w:bottom w:val="single" w:sz="4" w:space="0" w:color="000000"/>
              <w:right w:val="single" w:sz="4" w:space="0" w:color="auto"/>
            </w:tcBorders>
            <w:vAlign w:val="center"/>
            <w:hideMark/>
          </w:tcPr>
          <w:p w:rsidR="001F3312" w:rsidRPr="00A22F99" w:rsidRDefault="001F3312" w:rsidP="00717EEC">
            <w:pPr>
              <w:spacing w:after="0" w:line="240" w:lineRule="auto"/>
              <w:rPr>
                <w:rFonts w:eastAsia="Times New Roman" w:cs="Times New Roman"/>
                <w:b/>
                <w:bCs/>
                <w:sz w:val="24"/>
                <w:szCs w:val="24"/>
              </w:rPr>
            </w:pPr>
          </w:p>
        </w:tc>
        <w:tc>
          <w:tcPr>
            <w:tcW w:w="750" w:type="dxa"/>
            <w:vMerge/>
            <w:tcBorders>
              <w:top w:val="single" w:sz="4" w:space="0" w:color="auto"/>
              <w:left w:val="single" w:sz="4" w:space="0" w:color="auto"/>
              <w:bottom w:val="single" w:sz="4" w:space="0" w:color="000000"/>
              <w:right w:val="single" w:sz="4" w:space="0" w:color="auto"/>
            </w:tcBorders>
            <w:vAlign w:val="center"/>
            <w:hideMark/>
          </w:tcPr>
          <w:p w:rsidR="001F3312" w:rsidRPr="00A22F99" w:rsidRDefault="001F3312" w:rsidP="00717EEC">
            <w:pPr>
              <w:spacing w:after="0" w:line="240" w:lineRule="auto"/>
              <w:rPr>
                <w:rFonts w:eastAsia="Times New Roman" w:cs="Times New Roman"/>
                <w:b/>
                <w:bCs/>
                <w:sz w:val="24"/>
                <w:szCs w:val="24"/>
              </w:rPr>
            </w:pPr>
          </w:p>
        </w:tc>
        <w:tc>
          <w:tcPr>
            <w:tcW w:w="839" w:type="dxa"/>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0"/>
                <w:szCs w:val="20"/>
              </w:rPr>
            </w:pPr>
            <w:r w:rsidRPr="00A22F99">
              <w:rPr>
                <w:rFonts w:eastAsia="Times New Roman" w:cs="Times New Roman"/>
                <w:sz w:val="20"/>
                <w:szCs w:val="20"/>
              </w:rPr>
              <w:t>Thôn…</w:t>
            </w:r>
          </w:p>
        </w:tc>
        <w:tc>
          <w:tcPr>
            <w:tcW w:w="839" w:type="dxa"/>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0"/>
                <w:szCs w:val="20"/>
              </w:rPr>
            </w:pPr>
            <w:r w:rsidRPr="00A22F99">
              <w:rPr>
                <w:rFonts w:eastAsia="Times New Roman" w:cs="Times New Roman"/>
                <w:sz w:val="20"/>
                <w:szCs w:val="20"/>
              </w:rPr>
              <w:t>Thôn…</w:t>
            </w:r>
          </w:p>
        </w:tc>
        <w:tc>
          <w:tcPr>
            <w:tcW w:w="839" w:type="dxa"/>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0"/>
                <w:szCs w:val="20"/>
              </w:rPr>
            </w:pPr>
            <w:r w:rsidRPr="00A22F99">
              <w:rPr>
                <w:rFonts w:eastAsia="Times New Roman" w:cs="Times New Roman"/>
                <w:sz w:val="20"/>
                <w:szCs w:val="20"/>
              </w:rPr>
              <w:t>Thôn…</w:t>
            </w:r>
          </w:p>
        </w:tc>
        <w:tc>
          <w:tcPr>
            <w:tcW w:w="848" w:type="dxa"/>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0"/>
                <w:szCs w:val="20"/>
              </w:rPr>
            </w:pPr>
            <w:r w:rsidRPr="00A22F99">
              <w:rPr>
                <w:rFonts w:eastAsia="Times New Roman" w:cs="Times New Roman"/>
                <w:sz w:val="20"/>
                <w:szCs w:val="20"/>
              </w:rPr>
              <w:t>Thôn…</w:t>
            </w:r>
          </w:p>
        </w:tc>
        <w:tc>
          <w:tcPr>
            <w:tcW w:w="850" w:type="dxa"/>
            <w:gridSpan w:val="2"/>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0"/>
                <w:szCs w:val="20"/>
              </w:rPr>
            </w:pPr>
            <w:r w:rsidRPr="00A22F99">
              <w:rPr>
                <w:rFonts w:eastAsia="Times New Roman" w:cs="Times New Roman"/>
                <w:sz w:val="20"/>
                <w:szCs w:val="20"/>
              </w:rPr>
              <w:t>Thôn…</w:t>
            </w:r>
          </w:p>
        </w:tc>
        <w:tc>
          <w:tcPr>
            <w:tcW w:w="993" w:type="dxa"/>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0"/>
                <w:szCs w:val="20"/>
              </w:rPr>
            </w:pPr>
            <w:r w:rsidRPr="00A22F99">
              <w:rPr>
                <w:rFonts w:eastAsia="Times New Roman" w:cs="Times New Roman"/>
                <w:sz w:val="20"/>
                <w:szCs w:val="20"/>
              </w:rPr>
              <w:t>Thôn…</w:t>
            </w:r>
          </w:p>
        </w:tc>
        <w:tc>
          <w:tcPr>
            <w:tcW w:w="992" w:type="dxa"/>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0"/>
                <w:szCs w:val="20"/>
              </w:rPr>
            </w:pPr>
            <w:r w:rsidRPr="00A22F99">
              <w:rPr>
                <w:rFonts w:eastAsia="Times New Roman" w:cs="Times New Roman"/>
                <w:sz w:val="20"/>
                <w:szCs w:val="20"/>
              </w:rPr>
              <w:t>Thôn…</w:t>
            </w:r>
          </w:p>
        </w:tc>
        <w:tc>
          <w:tcPr>
            <w:tcW w:w="992" w:type="dxa"/>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0"/>
                <w:szCs w:val="20"/>
              </w:rPr>
            </w:pPr>
            <w:r w:rsidRPr="00A22F99">
              <w:rPr>
                <w:rFonts w:eastAsia="Times New Roman" w:cs="Times New Roman"/>
                <w:sz w:val="20"/>
                <w:szCs w:val="20"/>
              </w:rPr>
              <w:t>Thôn…</w:t>
            </w:r>
          </w:p>
        </w:tc>
        <w:tc>
          <w:tcPr>
            <w:tcW w:w="992" w:type="dxa"/>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0"/>
                <w:szCs w:val="20"/>
              </w:rPr>
            </w:pPr>
            <w:r w:rsidRPr="00A22F99">
              <w:rPr>
                <w:rFonts w:eastAsia="Times New Roman" w:cs="Times New Roman"/>
                <w:sz w:val="20"/>
                <w:szCs w:val="20"/>
              </w:rPr>
              <w:t>Thôn…</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4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1</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hộ dân cư trên địa bàn có đến cuối năm (hộ)</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01</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trong đó:</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xml:space="preserve">  + Hộ có 01 nhân khẩu</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02</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xml:space="preserve">  + Hộ có từ 02 đến 04 nhân khẩu</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03</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xml:space="preserve">  + Hộ có từ 05 đến 06 nhân khẩu</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04</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xml:space="preserve">  + Hộ từ 07 nhân khẩu trở lên</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05</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2</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Dân số có đến cuối năm (người)</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06</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trong đó Nữ</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07</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3</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trẻ em sinh trong năm (trẻ)</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08</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trong đó Nữ</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09</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4</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người chết trong năm (người)</w:t>
            </w:r>
          </w:p>
        </w:tc>
        <w:tc>
          <w:tcPr>
            <w:tcW w:w="621" w:type="dxa"/>
            <w:tcBorders>
              <w:top w:val="nil"/>
              <w:left w:val="nil"/>
              <w:bottom w:val="single" w:sz="4" w:space="0" w:color="auto"/>
              <w:right w:val="single" w:sz="4" w:space="0" w:color="auto"/>
            </w:tcBorders>
            <w:shd w:val="clear" w:color="auto" w:fill="auto"/>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10</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trong đó Nữ</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11</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5</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người nhập cư trong năm (người)</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12</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trong đó Nữ</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13</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6</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người xuất cư trong năm (người)</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14</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trong đó Nữ</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15</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7</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cuộc kết hôn trong năm (cuộc)</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16</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lastRenderedPageBreak/>
              <w:t>8</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cặp vợ chồng sinh con thứ ba trở lên (cặp)</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17</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63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9</w:t>
            </w:r>
          </w:p>
        </w:tc>
        <w:tc>
          <w:tcPr>
            <w:tcW w:w="3342" w:type="dxa"/>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trẻ em dưới 1 tuổi được tiêm chủng đầy đủ các loại vắc xin trong năm (trẻ)</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18</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10</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người bị nhiễm HIV có đến cuối năm (người)</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19</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11</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bệnh nhân AIDS có đến cuối năm (người)</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20</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12</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người chết do AIDS trong năm (người)</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21</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13</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hộ dân cư đạt chuẩn văn hóa (hộ)</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22</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14</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Tỷ lệ hộ dân cư đạt chuẩn văn hóa (%)</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23</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15</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hộ dân cư nghèo (hộ)</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24</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16</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hộ dân cư cận nghèo (hộ)</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25</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17</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hộ dân cư thoát nghèo (hộ)</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26</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18</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hộ dân cư tái nghèo (hộ)</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27</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19</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hộ dân cư thiếu đói trong năm (hộ)</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28</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20</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nhân khẩu thiếu đói trong năm (nhân khẩu)</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29</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21</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hộ dùng nước sạch (hộ)</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30</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22</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hộ có hố xí hợp vệ sinh (hộ)</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31</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23</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Tỷ lệ hộ dân cư dùng nước sạch (%)</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32</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24</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Tỷ lệ hộ có hố xí hợp vệ sinh (%)</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33</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63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25</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vụ ngược đãi người già, phụ nữ và trẻ em trong gia đình (vụ)</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34</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63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lastRenderedPageBreak/>
              <w:t>26</w:t>
            </w:r>
          </w:p>
        </w:tc>
        <w:tc>
          <w:tcPr>
            <w:tcW w:w="3342" w:type="dxa"/>
            <w:tcBorders>
              <w:top w:val="nil"/>
              <w:left w:val="nil"/>
              <w:bottom w:val="single" w:sz="4" w:space="0" w:color="auto"/>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vụ ngược đãi người già, phụ nữ và trẻ em trong gia đình đã được xử lý (vụ)</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35</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4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621"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48"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711"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p>
        </w:tc>
        <w:tc>
          <w:tcPr>
            <w:tcW w:w="3342"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621"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750"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839"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839"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839"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848"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850" w:type="dxa"/>
            <w:gridSpan w:val="2"/>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993"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r>
      <w:tr w:rsidR="001F3312" w:rsidRPr="00A22F99" w:rsidTr="00717EEC">
        <w:trPr>
          <w:trHeight w:val="315"/>
        </w:trPr>
        <w:tc>
          <w:tcPr>
            <w:tcW w:w="13608" w:type="dxa"/>
            <w:gridSpan w:val="14"/>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r w:rsidRPr="00A22F99">
              <w:rPr>
                <w:rFonts w:eastAsia="Times New Roman" w:cs="Times New Roman"/>
                <w:b/>
                <w:bCs/>
                <w:sz w:val="24"/>
                <w:szCs w:val="24"/>
              </w:rPr>
              <w:t>Thuyết minh tình hình:…</w:t>
            </w:r>
          </w:p>
        </w:tc>
      </w:tr>
      <w:tr w:rsidR="001F3312" w:rsidRPr="00A22F99" w:rsidTr="00717EEC">
        <w:trPr>
          <w:trHeight w:val="315"/>
        </w:trPr>
        <w:tc>
          <w:tcPr>
            <w:tcW w:w="13608" w:type="dxa"/>
            <w:gridSpan w:val="14"/>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i/>
                <w:sz w:val="24"/>
                <w:szCs w:val="24"/>
              </w:rPr>
            </w:pPr>
            <w:r w:rsidRPr="00A22F99">
              <w:rPr>
                <w:rFonts w:eastAsia="Times New Roman" w:cs="Times New Roman"/>
                <w:i/>
                <w:sz w:val="24"/>
                <w:szCs w:val="24"/>
              </w:rPr>
              <w:t>…, ngày … tháng … năm …</w:t>
            </w:r>
          </w:p>
        </w:tc>
      </w:tr>
      <w:tr w:rsidR="001F3312" w:rsidRPr="00A22F99" w:rsidTr="00717EEC">
        <w:trPr>
          <w:trHeight w:val="315"/>
        </w:trPr>
        <w:tc>
          <w:tcPr>
            <w:tcW w:w="711"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0"/>
                <w:szCs w:val="20"/>
              </w:rPr>
            </w:pPr>
          </w:p>
        </w:tc>
        <w:tc>
          <w:tcPr>
            <w:tcW w:w="3963" w:type="dxa"/>
            <w:gridSpan w:val="2"/>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Người lập biểu</w:t>
            </w:r>
          </w:p>
        </w:tc>
        <w:tc>
          <w:tcPr>
            <w:tcW w:w="4115" w:type="dxa"/>
            <w:gridSpan w:val="5"/>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0"/>
                <w:szCs w:val="20"/>
              </w:rPr>
            </w:pPr>
            <w:r w:rsidRPr="00A22F99">
              <w:rPr>
                <w:rFonts w:eastAsia="Times New Roman" w:cs="Times New Roman"/>
                <w:b/>
                <w:bCs/>
                <w:sz w:val="24"/>
                <w:szCs w:val="24"/>
              </w:rPr>
              <w:t>Người kiểm tra biểu</w:t>
            </w:r>
          </w:p>
        </w:tc>
        <w:tc>
          <w:tcPr>
            <w:tcW w:w="4819" w:type="dxa"/>
            <w:gridSpan w:val="6"/>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Chủ tịch UBND xã, phường, thị trấn</w:t>
            </w:r>
          </w:p>
        </w:tc>
      </w:tr>
      <w:tr w:rsidR="001F3312" w:rsidRPr="00A22F99" w:rsidTr="00717EEC">
        <w:trPr>
          <w:trHeight w:val="315"/>
        </w:trPr>
        <w:tc>
          <w:tcPr>
            <w:tcW w:w="711"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p>
        </w:tc>
        <w:tc>
          <w:tcPr>
            <w:tcW w:w="3963" w:type="dxa"/>
            <w:gridSpan w:val="2"/>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(ký, ghi họ tên)</w:t>
            </w:r>
          </w:p>
        </w:tc>
        <w:tc>
          <w:tcPr>
            <w:tcW w:w="4115" w:type="dxa"/>
            <w:gridSpan w:val="5"/>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0"/>
                <w:szCs w:val="20"/>
              </w:rPr>
            </w:pPr>
            <w:r w:rsidRPr="00A22F99">
              <w:rPr>
                <w:rFonts w:eastAsia="Times New Roman" w:cs="Times New Roman"/>
                <w:sz w:val="24"/>
                <w:szCs w:val="24"/>
              </w:rPr>
              <w:t>(ký, ghi họ tên)</w:t>
            </w:r>
          </w:p>
        </w:tc>
        <w:tc>
          <w:tcPr>
            <w:tcW w:w="4819" w:type="dxa"/>
            <w:gridSpan w:val="6"/>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(ký, ghi họ tên, đóng dấu)</w:t>
            </w:r>
          </w:p>
        </w:tc>
      </w:tr>
    </w:tbl>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tbl>
      <w:tblPr>
        <w:tblW w:w="14177" w:type="dxa"/>
        <w:tblInd w:w="108" w:type="dxa"/>
        <w:tblLook w:val="04A0" w:firstRow="1" w:lastRow="0" w:firstColumn="1" w:lastColumn="0" w:noHBand="0" w:noVBand="1"/>
      </w:tblPr>
      <w:tblGrid>
        <w:gridCol w:w="670"/>
        <w:gridCol w:w="3866"/>
        <w:gridCol w:w="709"/>
        <w:gridCol w:w="1761"/>
        <w:gridCol w:w="1080"/>
        <w:gridCol w:w="1128"/>
        <w:gridCol w:w="142"/>
        <w:gridCol w:w="891"/>
        <w:gridCol w:w="616"/>
        <w:gridCol w:w="3314"/>
      </w:tblGrid>
      <w:tr w:rsidR="001F3312" w:rsidRPr="00A22F99" w:rsidTr="00717EEC">
        <w:trPr>
          <w:trHeight w:val="284"/>
        </w:trPr>
        <w:tc>
          <w:tcPr>
            <w:tcW w:w="4536" w:type="dxa"/>
            <w:gridSpan w:val="2"/>
            <w:tcBorders>
              <w:top w:val="nil"/>
              <w:left w:val="nil"/>
              <w:right w:val="nil"/>
            </w:tcBorders>
            <w:shd w:val="clear" w:color="auto" w:fill="auto"/>
            <w:noWrap/>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lastRenderedPageBreak/>
              <w:t>Biểu số: 003.N/BCX-XHMT</w:t>
            </w:r>
          </w:p>
          <w:p w:rsidR="001F3312" w:rsidRPr="00A22F99" w:rsidRDefault="001F3312" w:rsidP="00717EEC">
            <w:pPr>
              <w:spacing w:after="0" w:line="240" w:lineRule="auto"/>
              <w:rPr>
                <w:rFonts w:eastAsia="Times New Roman" w:cs="Times New Roman"/>
                <w:b/>
                <w:sz w:val="24"/>
                <w:szCs w:val="24"/>
              </w:rPr>
            </w:pPr>
            <w:r w:rsidRPr="00A22F99">
              <w:rPr>
                <w:rFonts w:eastAsia="Times New Roman" w:cs="Times New Roman"/>
                <w:b/>
                <w:sz w:val="24"/>
                <w:szCs w:val="24"/>
              </w:rPr>
              <w:t>Ngày nhận báo cáo:</w:t>
            </w:r>
          </w:p>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sz w:val="24"/>
                <w:szCs w:val="24"/>
              </w:rPr>
              <w:t>Ngày nhận báo cáo: Ngày 31/01 năm sau</w:t>
            </w:r>
          </w:p>
        </w:tc>
        <w:tc>
          <w:tcPr>
            <w:tcW w:w="4820" w:type="dxa"/>
            <w:gridSpan w:val="5"/>
            <w:tcBorders>
              <w:top w:val="nil"/>
              <w:left w:val="nil"/>
              <w:right w:val="nil"/>
            </w:tcBorders>
            <w:shd w:val="clear" w:color="auto" w:fill="auto"/>
            <w:noWrap/>
            <w:hideMark/>
          </w:tcPr>
          <w:p w:rsidR="001F3312" w:rsidRPr="00A22F99" w:rsidRDefault="001F3312" w:rsidP="00717EEC">
            <w:pPr>
              <w:spacing w:after="0" w:line="240" w:lineRule="auto"/>
              <w:jc w:val="center"/>
              <w:rPr>
                <w:rFonts w:eastAsia="Times New Roman" w:cs="Times New Roman"/>
                <w:b/>
                <w:bCs/>
                <w:szCs w:val="28"/>
              </w:rPr>
            </w:pPr>
            <w:r w:rsidRPr="00A22F99">
              <w:rPr>
                <w:rFonts w:eastAsia="Times New Roman" w:cs="Times New Roman"/>
                <w:b/>
                <w:bCs/>
                <w:szCs w:val="28"/>
              </w:rPr>
              <w:t>NHÂN LỰC TRẠM Y TẾ</w:t>
            </w:r>
          </w:p>
          <w:p w:rsidR="001F3312" w:rsidRPr="00A22F99" w:rsidRDefault="001F3312" w:rsidP="00717EEC">
            <w:pPr>
              <w:spacing w:after="0" w:line="240" w:lineRule="auto"/>
              <w:jc w:val="center"/>
              <w:rPr>
                <w:rFonts w:eastAsia="Times New Roman" w:cs="Times New Roman"/>
                <w:sz w:val="20"/>
                <w:szCs w:val="20"/>
              </w:rPr>
            </w:pPr>
            <w:r w:rsidRPr="00A22F99">
              <w:rPr>
                <w:rFonts w:eastAsia="Times New Roman" w:cs="Times New Roman"/>
                <w:b/>
                <w:bCs/>
                <w:szCs w:val="28"/>
              </w:rPr>
              <w:t>Có đến 31/12/….</w:t>
            </w:r>
          </w:p>
        </w:tc>
        <w:tc>
          <w:tcPr>
            <w:tcW w:w="4821" w:type="dxa"/>
            <w:gridSpan w:val="3"/>
            <w:tcBorders>
              <w:top w:val="nil"/>
              <w:left w:val="nil"/>
              <w:right w:val="nil"/>
            </w:tcBorders>
            <w:shd w:val="clear" w:color="auto" w:fill="auto"/>
            <w:noWrap/>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xml:space="preserve">Đơn vị báo cáo: </w:t>
            </w:r>
          </w:p>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UBND xã, phường, thị trấn……</w:t>
            </w:r>
          </w:p>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xml:space="preserve">Đơn vị nhận báo cáo: </w:t>
            </w:r>
          </w:p>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sz w:val="24"/>
                <w:szCs w:val="24"/>
              </w:rPr>
              <w:t>Chi cục Thống kê huyện, thị xã, thành phố</w:t>
            </w:r>
          </w:p>
        </w:tc>
      </w:tr>
      <w:tr w:rsidR="001F3312" w:rsidRPr="00A22F99" w:rsidTr="00717EEC">
        <w:trPr>
          <w:trHeight w:val="284"/>
        </w:trPr>
        <w:tc>
          <w:tcPr>
            <w:tcW w:w="14177" w:type="dxa"/>
            <w:gridSpan w:val="10"/>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i/>
                <w:sz w:val="24"/>
                <w:szCs w:val="24"/>
              </w:rPr>
            </w:pPr>
            <w:r w:rsidRPr="00A22F99">
              <w:rPr>
                <w:rFonts w:eastAsia="Times New Roman" w:cs="Times New Roman"/>
                <w:i/>
                <w:sz w:val="24"/>
                <w:szCs w:val="24"/>
              </w:rPr>
              <w:t>Đơn vị tính: Người</w:t>
            </w:r>
          </w:p>
        </w:tc>
      </w:tr>
      <w:tr w:rsidR="001F3312" w:rsidRPr="00A22F99" w:rsidTr="00717EEC">
        <w:trPr>
          <w:trHeight w:val="284"/>
        </w:trPr>
        <w:tc>
          <w:tcPr>
            <w:tcW w:w="670" w:type="dxa"/>
            <w:vMerge w:val="restart"/>
            <w:tcBorders>
              <w:top w:val="single" w:sz="4" w:space="0" w:color="auto"/>
              <w:left w:val="single" w:sz="4" w:space="0" w:color="auto"/>
              <w:bottom w:val="single" w:sz="4" w:space="0" w:color="000000"/>
              <w:right w:val="nil"/>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STT</w:t>
            </w:r>
          </w:p>
        </w:tc>
        <w:tc>
          <w:tcPr>
            <w:tcW w:w="633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Chỉ tiêu</w:t>
            </w:r>
          </w:p>
        </w:tc>
        <w:tc>
          <w:tcPr>
            <w:tcW w:w="1080" w:type="dxa"/>
            <w:vMerge w:val="restart"/>
            <w:tcBorders>
              <w:top w:val="single" w:sz="4" w:space="0" w:color="auto"/>
              <w:left w:val="nil"/>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Mã</w:t>
            </w:r>
          </w:p>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số</w:t>
            </w:r>
          </w:p>
        </w:tc>
        <w:tc>
          <w:tcPr>
            <w:tcW w:w="216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Tổng số</w:t>
            </w:r>
          </w:p>
        </w:tc>
        <w:tc>
          <w:tcPr>
            <w:tcW w:w="3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i/>
                <w:iCs/>
                <w:sz w:val="24"/>
                <w:szCs w:val="24"/>
              </w:rPr>
            </w:pPr>
            <w:r w:rsidRPr="00A22F99">
              <w:rPr>
                <w:rFonts w:eastAsia="Times New Roman" w:cs="Times New Roman"/>
                <w:b/>
                <w:bCs/>
                <w:i/>
                <w:iCs/>
                <w:sz w:val="24"/>
                <w:szCs w:val="24"/>
              </w:rPr>
              <w:t>Trong đó:</w:t>
            </w:r>
          </w:p>
        </w:tc>
      </w:tr>
      <w:tr w:rsidR="001F3312" w:rsidRPr="00A22F99" w:rsidTr="00717EEC">
        <w:trPr>
          <w:trHeight w:val="284"/>
        </w:trPr>
        <w:tc>
          <w:tcPr>
            <w:tcW w:w="670" w:type="dxa"/>
            <w:vMerge/>
            <w:tcBorders>
              <w:top w:val="single" w:sz="4" w:space="0" w:color="auto"/>
              <w:left w:val="single" w:sz="4" w:space="0" w:color="auto"/>
              <w:bottom w:val="single" w:sz="4" w:space="0" w:color="000000"/>
              <w:right w:val="nil"/>
            </w:tcBorders>
            <w:vAlign w:val="center"/>
            <w:hideMark/>
          </w:tcPr>
          <w:p w:rsidR="001F3312" w:rsidRPr="00A22F99" w:rsidRDefault="001F3312" w:rsidP="00717EEC">
            <w:pPr>
              <w:spacing w:after="0" w:line="240" w:lineRule="auto"/>
              <w:rPr>
                <w:rFonts w:eastAsia="Times New Roman" w:cs="Times New Roman"/>
                <w:b/>
                <w:bCs/>
                <w:sz w:val="24"/>
                <w:szCs w:val="24"/>
              </w:rPr>
            </w:pPr>
          </w:p>
        </w:tc>
        <w:tc>
          <w:tcPr>
            <w:tcW w:w="6336" w:type="dxa"/>
            <w:gridSpan w:val="3"/>
            <w:vMerge/>
            <w:tcBorders>
              <w:top w:val="single" w:sz="4" w:space="0" w:color="auto"/>
              <w:left w:val="single" w:sz="4" w:space="0" w:color="auto"/>
              <w:bottom w:val="single" w:sz="4" w:space="0" w:color="000000"/>
              <w:right w:val="single" w:sz="4" w:space="0" w:color="auto"/>
            </w:tcBorders>
            <w:vAlign w:val="center"/>
            <w:hideMark/>
          </w:tcPr>
          <w:p w:rsidR="001F3312" w:rsidRPr="00A22F99" w:rsidRDefault="001F3312" w:rsidP="00717EEC">
            <w:pPr>
              <w:spacing w:after="0" w:line="240" w:lineRule="auto"/>
              <w:rPr>
                <w:rFonts w:eastAsia="Times New Roman" w:cs="Times New Roman"/>
                <w:b/>
                <w:bCs/>
                <w:sz w:val="24"/>
                <w:szCs w:val="24"/>
              </w:rPr>
            </w:pPr>
          </w:p>
        </w:tc>
        <w:tc>
          <w:tcPr>
            <w:tcW w:w="1080" w:type="dxa"/>
            <w:vMerge/>
            <w:tcBorders>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p>
        </w:tc>
        <w:tc>
          <w:tcPr>
            <w:tcW w:w="2161" w:type="dxa"/>
            <w:gridSpan w:val="3"/>
            <w:vMerge/>
            <w:tcBorders>
              <w:top w:val="single" w:sz="4" w:space="0" w:color="auto"/>
              <w:left w:val="single" w:sz="4" w:space="0" w:color="auto"/>
              <w:bottom w:val="single" w:sz="4" w:space="0" w:color="000000"/>
              <w:right w:val="single" w:sz="4" w:space="0" w:color="auto"/>
            </w:tcBorders>
            <w:vAlign w:val="center"/>
            <w:hideMark/>
          </w:tcPr>
          <w:p w:rsidR="001F3312" w:rsidRPr="00A22F99" w:rsidRDefault="001F3312" w:rsidP="00717EEC">
            <w:pPr>
              <w:spacing w:after="0" w:line="240" w:lineRule="auto"/>
              <w:rPr>
                <w:rFonts w:eastAsia="Times New Roman" w:cs="Times New Roman"/>
                <w:b/>
                <w:bCs/>
                <w:sz w:val="24"/>
                <w:szCs w:val="24"/>
              </w:rPr>
            </w:pPr>
          </w:p>
        </w:tc>
        <w:tc>
          <w:tcPr>
            <w:tcW w:w="616" w:type="dxa"/>
            <w:tcBorders>
              <w:top w:val="nil"/>
              <w:left w:val="nil"/>
              <w:bottom w:val="single" w:sz="4" w:space="0" w:color="auto"/>
              <w:right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Nữ</w:t>
            </w:r>
          </w:p>
        </w:tc>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Dân tộc ít người</w:t>
            </w:r>
          </w:p>
        </w:tc>
      </w:tr>
      <w:tr w:rsidR="001F3312" w:rsidRPr="00A22F99" w:rsidTr="00717EEC">
        <w:trPr>
          <w:trHeight w:val="28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A</w:t>
            </w:r>
          </w:p>
        </w:tc>
        <w:tc>
          <w:tcPr>
            <w:tcW w:w="6336" w:type="dxa"/>
            <w:gridSpan w:val="3"/>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B</w:t>
            </w:r>
          </w:p>
        </w:tc>
        <w:tc>
          <w:tcPr>
            <w:tcW w:w="1080" w:type="dxa"/>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C</w:t>
            </w:r>
          </w:p>
        </w:tc>
        <w:tc>
          <w:tcPr>
            <w:tcW w:w="2161" w:type="dxa"/>
            <w:gridSpan w:val="3"/>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1</w:t>
            </w:r>
          </w:p>
        </w:tc>
        <w:tc>
          <w:tcPr>
            <w:tcW w:w="616"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2</w:t>
            </w:r>
          </w:p>
        </w:tc>
        <w:tc>
          <w:tcPr>
            <w:tcW w:w="3314"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3</w:t>
            </w:r>
          </w:p>
        </w:tc>
      </w:tr>
      <w:tr w:rsidR="001F3312" w:rsidRPr="00A22F99" w:rsidTr="00717EEC">
        <w:trPr>
          <w:trHeight w:val="284"/>
        </w:trPr>
        <w:tc>
          <w:tcPr>
            <w:tcW w:w="670" w:type="dxa"/>
            <w:tcBorders>
              <w:top w:val="nil"/>
              <w:left w:val="single" w:sz="4" w:space="0" w:color="auto"/>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6336" w:type="dxa"/>
            <w:gridSpan w:val="3"/>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Tổng số</w:t>
            </w:r>
          </w:p>
        </w:tc>
        <w:tc>
          <w:tcPr>
            <w:tcW w:w="1080"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01</w:t>
            </w:r>
          </w:p>
        </w:tc>
        <w:tc>
          <w:tcPr>
            <w:tcW w:w="2161" w:type="dxa"/>
            <w:gridSpan w:val="3"/>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616"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14"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284"/>
        </w:trPr>
        <w:tc>
          <w:tcPr>
            <w:tcW w:w="670" w:type="dxa"/>
            <w:tcBorders>
              <w:top w:val="nil"/>
              <w:left w:val="single" w:sz="4" w:space="0" w:color="auto"/>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1</w:t>
            </w:r>
          </w:p>
        </w:tc>
        <w:tc>
          <w:tcPr>
            <w:tcW w:w="6336" w:type="dxa"/>
            <w:gridSpan w:val="3"/>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Ngành y</w:t>
            </w:r>
          </w:p>
        </w:tc>
        <w:tc>
          <w:tcPr>
            <w:tcW w:w="1080"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02</w:t>
            </w:r>
          </w:p>
        </w:tc>
        <w:tc>
          <w:tcPr>
            <w:tcW w:w="2161" w:type="dxa"/>
            <w:gridSpan w:val="3"/>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616"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14"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284"/>
        </w:trPr>
        <w:tc>
          <w:tcPr>
            <w:tcW w:w="670" w:type="dxa"/>
            <w:tcBorders>
              <w:top w:val="nil"/>
              <w:left w:val="single" w:sz="4" w:space="0" w:color="auto"/>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6336" w:type="dxa"/>
            <w:gridSpan w:val="3"/>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Bác sỹ</w:t>
            </w:r>
          </w:p>
        </w:tc>
        <w:tc>
          <w:tcPr>
            <w:tcW w:w="1080"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03</w:t>
            </w:r>
          </w:p>
        </w:tc>
        <w:tc>
          <w:tcPr>
            <w:tcW w:w="2161" w:type="dxa"/>
            <w:gridSpan w:val="3"/>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616"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14"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284"/>
        </w:trPr>
        <w:tc>
          <w:tcPr>
            <w:tcW w:w="670" w:type="dxa"/>
            <w:tcBorders>
              <w:top w:val="nil"/>
              <w:left w:val="single" w:sz="4" w:space="0" w:color="auto"/>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6336" w:type="dxa"/>
            <w:gridSpan w:val="3"/>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Y sỹ</w:t>
            </w:r>
          </w:p>
        </w:tc>
        <w:tc>
          <w:tcPr>
            <w:tcW w:w="1080"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04</w:t>
            </w:r>
          </w:p>
        </w:tc>
        <w:tc>
          <w:tcPr>
            <w:tcW w:w="2161" w:type="dxa"/>
            <w:gridSpan w:val="3"/>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616"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14"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284"/>
        </w:trPr>
        <w:tc>
          <w:tcPr>
            <w:tcW w:w="670" w:type="dxa"/>
            <w:tcBorders>
              <w:top w:val="nil"/>
              <w:left w:val="single" w:sz="4" w:space="0" w:color="auto"/>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6336" w:type="dxa"/>
            <w:gridSpan w:val="3"/>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Y tá/điều dưỡng</w:t>
            </w:r>
          </w:p>
        </w:tc>
        <w:tc>
          <w:tcPr>
            <w:tcW w:w="1080"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05</w:t>
            </w:r>
          </w:p>
        </w:tc>
        <w:tc>
          <w:tcPr>
            <w:tcW w:w="2161" w:type="dxa"/>
            <w:gridSpan w:val="3"/>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616"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14"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284"/>
        </w:trPr>
        <w:tc>
          <w:tcPr>
            <w:tcW w:w="670" w:type="dxa"/>
            <w:tcBorders>
              <w:top w:val="nil"/>
              <w:left w:val="single" w:sz="4" w:space="0" w:color="auto"/>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6336" w:type="dxa"/>
            <w:gridSpan w:val="3"/>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Hộ sinh</w:t>
            </w:r>
          </w:p>
        </w:tc>
        <w:tc>
          <w:tcPr>
            <w:tcW w:w="1080"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06</w:t>
            </w:r>
          </w:p>
        </w:tc>
        <w:tc>
          <w:tcPr>
            <w:tcW w:w="2161" w:type="dxa"/>
            <w:gridSpan w:val="3"/>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616"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14"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284"/>
        </w:trPr>
        <w:tc>
          <w:tcPr>
            <w:tcW w:w="670" w:type="dxa"/>
            <w:tcBorders>
              <w:top w:val="nil"/>
              <w:left w:val="single" w:sz="4" w:space="0" w:color="auto"/>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6336" w:type="dxa"/>
            <w:gridSpan w:val="3"/>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Kỹ thuật viên y</w:t>
            </w:r>
          </w:p>
        </w:tc>
        <w:tc>
          <w:tcPr>
            <w:tcW w:w="1080"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07</w:t>
            </w:r>
          </w:p>
        </w:tc>
        <w:tc>
          <w:tcPr>
            <w:tcW w:w="2161" w:type="dxa"/>
            <w:gridSpan w:val="3"/>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616"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14"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284"/>
        </w:trPr>
        <w:tc>
          <w:tcPr>
            <w:tcW w:w="670" w:type="dxa"/>
            <w:tcBorders>
              <w:top w:val="nil"/>
              <w:left w:val="single" w:sz="4" w:space="0" w:color="auto"/>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6336" w:type="dxa"/>
            <w:gridSpan w:val="3"/>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Khác</w:t>
            </w:r>
          </w:p>
        </w:tc>
        <w:tc>
          <w:tcPr>
            <w:tcW w:w="1080"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08</w:t>
            </w:r>
          </w:p>
        </w:tc>
        <w:tc>
          <w:tcPr>
            <w:tcW w:w="2161" w:type="dxa"/>
            <w:gridSpan w:val="3"/>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616"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14"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284"/>
        </w:trPr>
        <w:tc>
          <w:tcPr>
            <w:tcW w:w="670" w:type="dxa"/>
            <w:tcBorders>
              <w:top w:val="nil"/>
              <w:left w:val="single" w:sz="4" w:space="0" w:color="auto"/>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2</w:t>
            </w:r>
          </w:p>
        </w:tc>
        <w:tc>
          <w:tcPr>
            <w:tcW w:w="6336" w:type="dxa"/>
            <w:gridSpan w:val="3"/>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Ngành dược</w:t>
            </w:r>
          </w:p>
        </w:tc>
        <w:tc>
          <w:tcPr>
            <w:tcW w:w="1080"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09</w:t>
            </w:r>
          </w:p>
        </w:tc>
        <w:tc>
          <w:tcPr>
            <w:tcW w:w="2161" w:type="dxa"/>
            <w:gridSpan w:val="3"/>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616"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14"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284"/>
        </w:trPr>
        <w:tc>
          <w:tcPr>
            <w:tcW w:w="670" w:type="dxa"/>
            <w:tcBorders>
              <w:top w:val="nil"/>
              <w:left w:val="single" w:sz="4" w:space="0" w:color="auto"/>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6336" w:type="dxa"/>
            <w:gridSpan w:val="3"/>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Dược sỹ đại học</w:t>
            </w:r>
          </w:p>
        </w:tc>
        <w:tc>
          <w:tcPr>
            <w:tcW w:w="1080"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10</w:t>
            </w:r>
          </w:p>
        </w:tc>
        <w:tc>
          <w:tcPr>
            <w:tcW w:w="2161" w:type="dxa"/>
            <w:gridSpan w:val="3"/>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616"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14"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284"/>
        </w:trPr>
        <w:tc>
          <w:tcPr>
            <w:tcW w:w="670" w:type="dxa"/>
            <w:tcBorders>
              <w:top w:val="nil"/>
              <w:left w:val="single" w:sz="4" w:space="0" w:color="auto"/>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6336" w:type="dxa"/>
            <w:gridSpan w:val="3"/>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Dược sỹ cao đẳng, trung cấp</w:t>
            </w:r>
          </w:p>
        </w:tc>
        <w:tc>
          <w:tcPr>
            <w:tcW w:w="1080"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11</w:t>
            </w:r>
          </w:p>
        </w:tc>
        <w:tc>
          <w:tcPr>
            <w:tcW w:w="2161" w:type="dxa"/>
            <w:gridSpan w:val="3"/>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616"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14"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284"/>
        </w:trPr>
        <w:tc>
          <w:tcPr>
            <w:tcW w:w="670" w:type="dxa"/>
            <w:tcBorders>
              <w:top w:val="nil"/>
              <w:left w:val="single" w:sz="4" w:space="0" w:color="auto"/>
              <w:bottom w:val="nil"/>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6336" w:type="dxa"/>
            <w:gridSpan w:val="3"/>
            <w:tcBorders>
              <w:top w:val="nil"/>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Dược tá</w:t>
            </w:r>
          </w:p>
        </w:tc>
        <w:tc>
          <w:tcPr>
            <w:tcW w:w="1080"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12</w:t>
            </w:r>
          </w:p>
        </w:tc>
        <w:tc>
          <w:tcPr>
            <w:tcW w:w="2161" w:type="dxa"/>
            <w:gridSpan w:val="3"/>
            <w:tcBorders>
              <w:top w:val="nil"/>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616" w:type="dxa"/>
            <w:tcBorders>
              <w:top w:val="nil"/>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14" w:type="dxa"/>
            <w:tcBorders>
              <w:top w:val="nil"/>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284"/>
        </w:trPr>
        <w:tc>
          <w:tcPr>
            <w:tcW w:w="670" w:type="dxa"/>
            <w:tcBorders>
              <w:top w:val="dotted" w:sz="4" w:space="0" w:color="auto"/>
              <w:left w:val="single" w:sz="4" w:space="0" w:color="auto"/>
              <w:bottom w:val="nil"/>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6336" w:type="dxa"/>
            <w:gridSpan w:val="3"/>
            <w:tcBorders>
              <w:top w:val="dotted" w:sz="4" w:space="0" w:color="auto"/>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Kỹ thuật viên dược</w:t>
            </w:r>
          </w:p>
        </w:tc>
        <w:tc>
          <w:tcPr>
            <w:tcW w:w="1080" w:type="dxa"/>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13</w:t>
            </w:r>
          </w:p>
        </w:tc>
        <w:tc>
          <w:tcPr>
            <w:tcW w:w="2161" w:type="dxa"/>
            <w:gridSpan w:val="3"/>
            <w:tcBorders>
              <w:top w:val="dotted"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616" w:type="dxa"/>
            <w:tcBorders>
              <w:top w:val="dotted"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14" w:type="dxa"/>
            <w:tcBorders>
              <w:top w:val="dotted"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284"/>
        </w:trPr>
        <w:tc>
          <w:tcPr>
            <w:tcW w:w="670" w:type="dxa"/>
            <w:tcBorders>
              <w:top w:val="dotted" w:sz="4" w:space="0" w:color="auto"/>
              <w:left w:val="single" w:sz="4" w:space="0" w:color="auto"/>
              <w:bottom w:val="nil"/>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6336" w:type="dxa"/>
            <w:gridSpan w:val="3"/>
            <w:tcBorders>
              <w:top w:val="nil"/>
              <w:left w:val="nil"/>
              <w:bottom w:val="dotted"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Khác</w:t>
            </w:r>
          </w:p>
        </w:tc>
        <w:tc>
          <w:tcPr>
            <w:tcW w:w="1080" w:type="dxa"/>
            <w:tcBorders>
              <w:top w:val="nil"/>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14</w:t>
            </w:r>
          </w:p>
        </w:tc>
        <w:tc>
          <w:tcPr>
            <w:tcW w:w="2161" w:type="dxa"/>
            <w:gridSpan w:val="3"/>
            <w:tcBorders>
              <w:top w:val="dotted"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616" w:type="dxa"/>
            <w:tcBorders>
              <w:top w:val="dotted"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14" w:type="dxa"/>
            <w:tcBorders>
              <w:top w:val="dotted"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284"/>
        </w:trPr>
        <w:tc>
          <w:tcPr>
            <w:tcW w:w="67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633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080" w:type="dxa"/>
            <w:tcBorders>
              <w:top w:val="dotted" w:sz="4" w:space="0" w:color="auto"/>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2161" w:type="dxa"/>
            <w:gridSpan w:val="3"/>
            <w:tcBorders>
              <w:top w:val="dotted" w:sz="4" w:space="0" w:color="auto"/>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616" w:type="dxa"/>
            <w:tcBorders>
              <w:top w:val="dotted" w:sz="4" w:space="0" w:color="auto"/>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3314" w:type="dxa"/>
            <w:tcBorders>
              <w:top w:val="dotted" w:sz="4" w:space="0" w:color="auto"/>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284"/>
        </w:trPr>
        <w:tc>
          <w:tcPr>
            <w:tcW w:w="670"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p>
        </w:tc>
        <w:tc>
          <w:tcPr>
            <w:tcW w:w="6336" w:type="dxa"/>
            <w:gridSpan w:val="3"/>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0"/>
                <w:szCs w:val="20"/>
              </w:rPr>
            </w:pPr>
          </w:p>
        </w:tc>
        <w:tc>
          <w:tcPr>
            <w:tcW w:w="1080"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2161" w:type="dxa"/>
            <w:gridSpan w:val="3"/>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616"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3314"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r>
      <w:tr w:rsidR="001F3312" w:rsidRPr="00A22F99" w:rsidTr="00717EEC">
        <w:trPr>
          <w:trHeight w:val="284"/>
        </w:trPr>
        <w:tc>
          <w:tcPr>
            <w:tcW w:w="14177" w:type="dxa"/>
            <w:gridSpan w:val="10"/>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r w:rsidRPr="00A22F99">
              <w:rPr>
                <w:rFonts w:eastAsia="Times New Roman" w:cs="Times New Roman"/>
                <w:b/>
                <w:bCs/>
                <w:sz w:val="24"/>
                <w:szCs w:val="24"/>
              </w:rPr>
              <w:t>Thuyết minh tình hình:…</w:t>
            </w:r>
          </w:p>
        </w:tc>
      </w:tr>
      <w:tr w:rsidR="001F3312" w:rsidRPr="00A22F99" w:rsidTr="00717EEC">
        <w:trPr>
          <w:trHeight w:val="284"/>
        </w:trPr>
        <w:tc>
          <w:tcPr>
            <w:tcW w:w="670"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6336" w:type="dxa"/>
            <w:gridSpan w:val="3"/>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1080"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2161" w:type="dxa"/>
            <w:gridSpan w:val="3"/>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616"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3314"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r>
      <w:tr w:rsidR="001F3312" w:rsidRPr="00A22F99" w:rsidTr="00717EEC">
        <w:trPr>
          <w:trHeight w:val="284"/>
        </w:trPr>
        <w:tc>
          <w:tcPr>
            <w:tcW w:w="14177" w:type="dxa"/>
            <w:gridSpan w:val="10"/>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i/>
                <w:iCs/>
                <w:sz w:val="24"/>
                <w:szCs w:val="24"/>
              </w:rPr>
            </w:pPr>
            <w:r w:rsidRPr="00A22F99">
              <w:rPr>
                <w:rFonts w:eastAsia="Times New Roman" w:cs="Times New Roman"/>
                <w:i/>
                <w:iCs/>
                <w:sz w:val="24"/>
                <w:szCs w:val="24"/>
              </w:rPr>
              <w:t xml:space="preserve">…, ngày.....tháng......năm..... </w:t>
            </w:r>
          </w:p>
        </w:tc>
      </w:tr>
      <w:tr w:rsidR="001F3312" w:rsidRPr="00A22F99" w:rsidTr="00717EEC">
        <w:trPr>
          <w:trHeight w:val="284"/>
        </w:trPr>
        <w:tc>
          <w:tcPr>
            <w:tcW w:w="670"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i/>
                <w:iCs/>
                <w:sz w:val="24"/>
                <w:szCs w:val="24"/>
              </w:rPr>
            </w:pPr>
          </w:p>
        </w:tc>
        <w:tc>
          <w:tcPr>
            <w:tcW w:w="4575" w:type="dxa"/>
            <w:gridSpan w:val="2"/>
            <w:tcBorders>
              <w:top w:val="nil"/>
              <w:left w:val="nil"/>
              <w:bottom w:val="nil"/>
              <w:right w:val="nil"/>
            </w:tcBorders>
            <w:shd w:val="clear" w:color="auto" w:fill="auto"/>
            <w:noWrap/>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Người lập biểu</w:t>
            </w:r>
          </w:p>
        </w:tc>
        <w:tc>
          <w:tcPr>
            <w:tcW w:w="3969" w:type="dxa"/>
            <w:gridSpan w:val="3"/>
            <w:tcBorders>
              <w:top w:val="nil"/>
              <w:left w:val="nil"/>
              <w:bottom w:val="nil"/>
              <w:right w:val="nil"/>
            </w:tcBorders>
            <w:shd w:val="clear" w:color="auto" w:fill="auto"/>
            <w:noWrap/>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 xml:space="preserve"> Người kiểm tra biểu</w:t>
            </w:r>
          </w:p>
        </w:tc>
        <w:tc>
          <w:tcPr>
            <w:tcW w:w="4963" w:type="dxa"/>
            <w:gridSpan w:val="4"/>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Chủ tịch UBND xã, phường, thị trấn</w:t>
            </w:r>
          </w:p>
        </w:tc>
      </w:tr>
      <w:tr w:rsidR="001F3312" w:rsidRPr="00A22F99" w:rsidTr="00717EEC">
        <w:trPr>
          <w:trHeight w:val="284"/>
        </w:trPr>
        <w:tc>
          <w:tcPr>
            <w:tcW w:w="670"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p>
        </w:tc>
        <w:tc>
          <w:tcPr>
            <w:tcW w:w="4575" w:type="dxa"/>
            <w:gridSpan w:val="2"/>
            <w:tcBorders>
              <w:top w:val="nil"/>
              <w:left w:val="nil"/>
              <w:bottom w:val="nil"/>
              <w:right w:val="nil"/>
            </w:tcBorders>
            <w:shd w:val="clear" w:color="auto" w:fill="auto"/>
            <w:noWrap/>
            <w:vAlign w:val="center"/>
            <w:hideMark/>
          </w:tcPr>
          <w:p w:rsidR="001F3312" w:rsidRPr="00A22F99" w:rsidRDefault="001F3312" w:rsidP="00717EEC">
            <w:pPr>
              <w:spacing w:after="0" w:line="240" w:lineRule="auto"/>
              <w:jc w:val="center"/>
              <w:rPr>
                <w:rFonts w:eastAsia="Times New Roman" w:cs="Times New Roman"/>
                <w:i/>
                <w:iCs/>
                <w:sz w:val="24"/>
                <w:szCs w:val="24"/>
              </w:rPr>
            </w:pPr>
            <w:r w:rsidRPr="00A22F99">
              <w:rPr>
                <w:rFonts w:eastAsia="Times New Roman" w:cs="Times New Roman"/>
                <w:i/>
                <w:iCs/>
                <w:sz w:val="24"/>
                <w:szCs w:val="24"/>
              </w:rPr>
              <w:t xml:space="preserve"> (Ký, họ tên)</w:t>
            </w:r>
          </w:p>
        </w:tc>
        <w:tc>
          <w:tcPr>
            <w:tcW w:w="3969" w:type="dxa"/>
            <w:gridSpan w:val="3"/>
            <w:tcBorders>
              <w:top w:val="nil"/>
              <w:left w:val="nil"/>
              <w:bottom w:val="nil"/>
              <w:right w:val="nil"/>
            </w:tcBorders>
            <w:shd w:val="clear" w:color="auto" w:fill="auto"/>
            <w:noWrap/>
            <w:vAlign w:val="center"/>
            <w:hideMark/>
          </w:tcPr>
          <w:p w:rsidR="001F3312" w:rsidRPr="00A22F99" w:rsidRDefault="001F3312" w:rsidP="00717EEC">
            <w:pPr>
              <w:spacing w:after="0" w:line="240" w:lineRule="auto"/>
              <w:jc w:val="center"/>
              <w:rPr>
                <w:rFonts w:eastAsia="Times New Roman" w:cs="Times New Roman"/>
                <w:i/>
                <w:iCs/>
                <w:sz w:val="24"/>
                <w:szCs w:val="24"/>
              </w:rPr>
            </w:pPr>
            <w:r w:rsidRPr="00A22F99">
              <w:rPr>
                <w:rFonts w:eastAsia="Times New Roman" w:cs="Times New Roman"/>
                <w:i/>
                <w:iCs/>
                <w:sz w:val="24"/>
                <w:szCs w:val="24"/>
              </w:rPr>
              <w:t xml:space="preserve">       (Ký, họ tên)</w:t>
            </w:r>
          </w:p>
        </w:tc>
        <w:tc>
          <w:tcPr>
            <w:tcW w:w="4963" w:type="dxa"/>
            <w:gridSpan w:val="4"/>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i/>
                <w:iCs/>
                <w:sz w:val="24"/>
                <w:szCs w:val="24"/>
              </w:rPr>
            </w:pPr>
            <w:r w:rsidRPr="00A22F99">
              <w:rPr>
                <w:rFonts w:eastAsia="Times New Roman" w:cs="Times New Roman"/>
                <w:i/>
                <w:iCs/>
                <w:sz w:val="24"/>
                <w:szCs w:val="24"/>
              </w:rPr>
              <w:t>(Ký, họ tên, đóng dấu)</w:t>
            </w:r>
          </w:p>
        </w:tc>
      </w:tr>
    </w:tbl>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tbl>
      <w:tblPr>
        <w:tblW w:w="13608" w:type="dxa"/>
        <w:tblInd w:w="108" w:type="dxa"/>
        <w:tblLook w:val="04A0" w:firstRow="1" w:lastRow="0" w:firstColumn="1" w:lastColumn="0" w:noHBand="0" w:noVBand="1"/>
      </w:tblPr>
      <w:tblGrid>
        <w:gridCol w:w="670"/>
        <w:gridCol w:w="3866"/>
        <w:gridCol w:w="3969"/>
        <w:gridCol w:w="721"/>
        <w:gridCol w:w="1965"/>
        <w:gridCol w:w="2417"/>
      </w:tblGrid>
      <w:tr w:rsidR="001F3312" w:rsidRPr="00A22F99" w:rsidTr="00717EEC">
        <w:trPr>
          <w:trHeight w:val="1134"/>
        </w:trPr>
        <w:tc>
          <w:tcPr>
            <w:tcW w:w="4536" w:type="dxa"/>
            <w:gridSpan w:val="2"/>
            <w:tcBorders>
              <w:top w:val="nil"/>
              <w:left w:val="nil"/>
            </w:tcBorders>
            <w:shd w:val="clear" w:color="auto" w:fill="auto"/>
            <w:noWrap/>
            <w:hideMark/>
          </w:tcPr>
          <w:p w:rsidR="001F3312" w:rsidRPr="00A22F99" w:rsidRDefault="001F3312" w:rsidP="00717EEC">
            <w:pPr>
              <w:spacing w:after="0" w:line="240" w:lineRule="auto"/>
              <w:rPr>
                <w:rFonts w:eastAsia="Times New Roman" w:cs="Times New Roman"/>
                <w:b/>
                <w:bCs/>
                <w:sz w:val="22"/>
              </w:rPr>
            </w:pPr>
            <w:r w:rsidRPr="00A22F99">
              <w:rPr>
                <w:rFonts w:eastAsia="Times New Roman" w:cs="Times New Roman"/>
                <w:b/>
                <w:bCs/>
                <w:sz w:val="22"/>
              </w:rPr>
              <w:lastRenderedPageBreak/>
              <w:t>Biểu số: 004.N/BCX-XHMT</w:t>
            </w:r>
          </w:p>
          <w:p w:rsidR="001F3312" w:rsidRPr="00A22F99" w:rsidRDefault="001F3312" w:rsidP="00717EEC">
            <w:pPr>
              <w:spacing w:after="0" w:line="240" w:lineRule="auto"/>
              <w:rPr>
                <w:rFonts w:eastAsia="Times New Roman" w:cs="Times New Roman"/>
                <w:b/>
                <w:sz w:val="24"/>
                <w:szCs w:val="24"/>
              </w:rPr>
            </w:pPr>
            <w:r w:rsidRPr="00A22F99">
              <w:rPr>
                <w:rFonts w:eastAsia="Times New Roman" w:cs="Times New Roman"/>
                <w:b/>
                <w:sz w:val="24"/>
                <w:szCs w:val="24"/>
              </w:rPr>
              <w:t>Ngày nhận báo cáo:</w:t>
            </w:r>
          </w:p>
          <w:p w:rsidR="001F3312" w:rsidRPr="00A22F99" w:rsidRDefault="001F3312" w:rsidP="00717EEC">
            <w:pPr>
              <w:spacing w:after="0" w:line="240" w:lineRule="auto"/>
              <w:rPr>
                <w:rFonts w:eastAsia="Times New Roman" w:cs="Times New Roman"/>
                <w:b/>
                <w:bCs/>
                <w:sz w:val="22"/>
              </w:rPr>
            </w:pPr>
            <w:r w:rsidRPr="00A22F99">
              <w:rPr>
                <w:rFonts w:eastAsia="Times New Roman" w:cs="Times New Roman"/>
                <w:sz w:val="24"/>
                <w:szCs w:val="24"/>
              </w:rPr>
              <w:t>Ngày 31/01 năm sau</w:t>
            </w:r>
          </w:p>
        </w:tc>
        <w:tc>
          <w:tcPr>
            <w:tcW w:w="3969" w:type="dxa"/>
            <w:tcBorders>
              <w:top w:val="nil"/>
              <w:right w:val="nil"/>
            </w:tcBorders>
            <w:shd w:val="clear" w:color="auto" w:fill="auto"/>
          </w:tcPr>
          <w:p w:rsidR="001F3312" w:rsidRPr="00A22F99" w:rsidRDefault="001F3312" w:rsidP="00717EEC">
            <w:pPr>
              <w:spacing w:after="0" w:line="240" w:lineRule="auto"/>
              <w:rPr>
                <w:rFonts w:eastAsia="Times New Roman" w:cs="Times New Roman"/>
                <w:b/>
                <w:bCs/>
                <w:sz w:val="22"/>
              </w:rPr>
            </w:pPr>
            <w:r w:rsidRPr="00A22F99">
              <w:rPr>
                <w:rFonts w:eastAsia="Times New Roman" w:cs="Times New Roman"/>
                <w:b/>
                <w:bCs/>
                <w:szCs w:val="28"/>
              </w:rPr>
              <w:t>MỘT SỐ CHỈ TIÊU KHÁC</w:t>
            </w:r>
          </w:p>
        </w:tc>
        <w:tc>
          <w:tcPr>
            <w:tcW w:w="5103" w:type="dxa"/>
            <w:gridSpan w:val="3"/>
            <w:tcBorders>
              <w:top w:val="nil"/>
              <w:left w:val="nil"/>
              <w:right w:val="nil"/>
            </w:tcBorders>
            <w:shd w:val="clear" w:color="auto" w:fill="auto"/>
            <w:noWrap/>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xml:space="preserve">Đơn vị báo cáo: </w:t>
            </w:r>
          </w:p>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UBND xã, phường, thị trấn……</w:t>
            </w:r>
          </w:p>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xml:space="preserve">Đơn vị nhận báo cáo: </w:t>
            </w:r>
          </w:p>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sz w:val="24"/>
                <w:szCs w:val="24"/>
              </w:rPr>
              <w:t>Chi cục Thống kê huyện, thị xã, thành phố</w:t>
            </w:r>
          </w:p>
        </w:tc>
      </w:tr>
      <w:tr w:rsidR="001F3312" w:rsidRPr="00A22F99" w:rsidTr="00717EEC">
        <w:trPr>
          <w:trHeight w:val="315"/>
        </w:trPr>
        <w:tc>
          <w:tcPr>
            <w:tcW w:w="13608" w:type="dxa"/>
            <w:gridSpan w:val="6"/>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r>
      <w:tr w:rsidR="001F3312" w:rsidRPr="00A22F99" w:rsidTr="00717EEC">
        <w:trPr>
          <w:trHeight w:val="315"/>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STT</w:t>
            </w:r>
          </w:p>
        </w:tc>
        <w:tc>
          <w:tcPr>
            <w:tcW w:w="855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Các chỉ tiêu</w:t>
            </w:r>
          </w:p>
        </w:tc>
        <w:tc>
          <w:tcPr>
            <w:tcW w:w="19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Mã số</w:t>
            </w:r>
          </w:p>
        </w:tc>
        <w:tc>
          <w:tcPr>
            <w:tcW w:w="2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Tổng số</w:t>
            </w:r>
          </w:p>
        </w:tc>
      </w:tr>
      <w:tr w:rsidR="001F3312" w:rsidRPr="00A22F99" w:rsidTr="00717EEC">
        <w:trPr>
          <w:trHeight w:val="408"/>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1F3312" w:rsidRPr="00A22F99" w:rsidRDefault="001F3312" w:rsidP="00717EEC">
            <w:pPr>
              <w:spacing w:after="0" w:line="240" w:lineRule="auto"/>
              <w:rPr>
                <w:rFonts w:eastAsia="Times New Roman" w:cs="Times New Roman"/>
                <w:b/>
                <w:bCs/>
                <w:sz w:val="24"/>
                <w:szCs w:val="24"/>
              </w:rPr>
            </w:pPr>
          </w:p>
        </w:tc>
        <w:tc>
          <w:tcPr>
            <w:tcW w:w="8556" w:type="dxa"/>
            <w:gridSpan w:val="3"/>
            <w:vMerge/>
            <w:tcBorders>
              <w:top w:val="single" w:sz="4" w:space="0" w:color="auto"/>
              <w:left w:val="single" w:sz="4" w:space="0" w:color="auto"/>
              <w:bottom w:val="single" w:sz="4" w:space="0" w:color="000000"/>
              <w:right w:val="single" w:sz="4" w:space="0" w:color="auto"/>
            </w:tcBorders>
            <w:vAlign w:val="center"/>
            <w:hideMark/>
          </w:tcPr>
          <w:p w:rsidR="001F3312" w:rsidRPr="00A22F99" w:rsidRDefault="001F3312" w:rsidP="00717EEC">
            <w:pPr>
              <w:spacing w:after="0" w:line="240" w:lineRule="auto"/>
              <w:rPr>
                <w:rFonts w:eastAsia="Times New Roman" w:cs="Times New Roman"/>
                <w:b/>
                <w:bCs/>
                <w:sz w:val="24"/>
                <w:szCs w:val="24"/>
              </w:rPr>
            </w:pPr>
          </w:p>
        </w:tc>
        <w:tc>
          <w:tcPr>
            <w:tcW w:w="1965" w:type="dxa"/>
            <w:vMerge/>
            <w:tcBorders>
              <w:top w:val="single" w:sz="4" w:space="0" w:color="auto"/>
              <w:left w:val="single" w:sz="4" w:space="0" w:color="auto"/>
              <w:bottom w:val="single" w:sz="4" w:space="0" w:color="000000"/>
              <w:right w:val="single" w:sz="4" w:space="0" w:color="auto"/>
            </w:tcBorders>
            <w:vAlign w:val="center"/>
            <w:hideMark/>
          </w:tcPr>
          <w:p w:rsidR="001F3312" w:rsidRPr="00A22F99" w:rsidRDefault="001F3312" w:rsidP="00717EEC">
            <w:pPr>
              <w:spacing w:after="0" w:line="240" w:lineRule="auto"/>
              <w:rPr>
                <w:rFonts w:eastAsia="Times New Roman" w:cs="Times New Roman"/>
                <w:b/>
                <w:bCs/>
                <w:sz w:val="24"/>
                <w:szCs w:val="24"/>
              </w:rPr>
            </w:pPr>
          </w:p>
        </w:tc>
        <w:tc>
          <w:tcPr>
            <w:tcW w:w="2417" w:type="dxa"/>
            <w:vMerge/>
            <w:tcBorders>
              <w:top w:val="single" w:sz="4" w:space="0" w:color="auto"/>
              <w:left w:val="single" w:sz="4" w:space="0" w:color="auto"/>
              <w:bottom w:val="single" w:sz="4" w:space="0" w:color="000000"/>
              <w:right w:val="single" w:sz="4" w:space="0" w:color="auto"/>
            </w:tcBorders>
            <w:vAlign w:val="center"/>
            <w:hideMark/>
          </w:tcPr>
          <w:p w:rsidR="001F3312" w:rsidRPr="00A22F99" w:rsidRDefault="001F3312" w:rsidP="00717EEC">
            <w:pPr>
              <w:spacing w:after="0" w:line="240" w:lineRule="auto"/>
              <w:rPr>
                <w:rFonts w:eastAsia="Times New Roman" w:cs="Times New Roman"/>
                <w:b/>
                <w:bCs/>
                <w:sz w:val="24"/>
                <w:szCs w:val="24"/>
              </w:rPr>
            </w:pP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5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96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24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1</w:t>
            </w:r>
          </w:p>
        </w:tc>
        <w:tc>
          <w:tcPr>
            <w:tcW w:w="8556" w:type="dxa"/>
            <w:gridSpan w:val="3"/>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người nghiện ma túy có hồ sơ quản lý có đến cuối năm (người)</w:t>
            </w:r>
          </w:p>
        </w:tc>
        <w:tc>
          <w:tcPr>
            <w:tcW w:w="196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01</w:t>
            </w:r>
          </w:p>
        </w:tc>
        <w:tc>
          <w:tcPr>
            <w:tcW w:w="24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 </w:t>
            </w:r>
          </w:p>
        </w:tc>
        <w:tc>
          <w:tcPr>
            <w:tcW w:w="8556" w:type="dxa"/>
            <w:gridSpan w:val="3"/>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ind w:firstLineChars="200" w:firstLine="480"/>
              <w:rPr>
                <w:rFonts w:eastAsia="Times New Roman" w:cs="Times New Roman"/>
                <w:sz w:val="24"/>
                <w:szCs w:val="24"/>
              </w:rPr>
            </w:pPr>
            <w:r w:rsidRPr="00A22F99">
              <w:rPr>
                <w:rFonts w:eastAsia="Times New Roman" w:cs="Times New Roman"/>
                <w:sz w:val="24"/>
                <w:szCs w:val="24"/>
              </w:rPr>
              <w:t>trong đó : Nữ</w:t>
            </w:r>
          </w:p>
        </w:tc>
        <w:tc>
          <w:tcPr>
            <w:tcW w:w="196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02</w:t>
            </w:r>
          </w:p>
        </w:tc>
        <w:tc>
          <w:tcPr>
            <w:tcW w:w="24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2</w:t>
            </w:r>
          </w:p>
        </w:tc>
        <w:tc>
          <w:tcPr>
            <w:tcW w:w="8556" w:type="dxa"/>
            <w:gridSpan w:val="3"/>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thôn, khu phố đạt chuẩn văn hóa (thôn, KP)</w:t>
            </w:r>
          </w:p>
        </w:tc>
        <w:tc>
          <w:tcPr>
            <w:tcW w:w="196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03</w:t>
            </w:r>
          </w:p>
        </w:tc>
        <w:tc>
          <w:tcPr>
            <w:tcW w:w="24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3</w:t>
            </w:r>
          </w:p>
        </w:tc>
        <w:tc>
          <w:tcPr>
            <w:tcW w:w="8556" w:type="dxa"/>
            <w:gridSpan w:val="3"/>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Tỷ lệ thôn, khu phố đạt chuẩn văn hóa (%)</w:t>
            </w:r>
          </w:p>
        </w:tc>
        <w:tc>
          <w:tcPr>
            <w:tcW w:w="196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04</w:t>
            </w:r>
          </w:p>
        </w:tc>
        <w:tc>
          <w:tcPr>
            <w:tcW w:w="24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nil"/>
              <w:right w:val="single" w:sz="4" w:space="0" w:color="auto"/>
            </w:tcBorders>
            <w:shd w:val="clear" w:color="auto" w:fill="auto"/>
            <w:vAlign w:val="center"/>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4</w:t>
            </w:r>
          </w:p>
        </w:tc>
        <w:tc>
          <w:tcPr>
            <w:tcW w:w="8556" w:type="dxa"/>
            <w:gridSpan w:val="3"/>
            <w:tcBorders>
              <w:top w:val="nil"/>
              <w:left w:val="nil"/>
              <w:bottom w:val="nil"/>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nhà tình nghĩa đã được xây dựng và sữa chữa:</w:t>
            </w:r>
          </w:p>
        </w:tc>
        <w:tc>
          <w:tcPr>
            <w:tcW w:w="196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2417" w:type="dxa"/>
            <w:tcBorders>
              <w:top w:val="nil"/>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single" w:sz="4" w:space="0" w:color="auto"/>
              <w:left w:val="single" w:sz="4" w:space="0" w:color="auto"/>
              <w:bottom w:val="nil"/>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56" w:type="dxa"/>
            <w:gridSpan w:val="3"/>
            <w:tcBorders>
              <w:top w:val="single" w:sz="4" w:space="0" w:color="auto"/>
              <w:left w:val="nil"/>
              <w:bottom w:val="nil"/>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xml:space="preserve"> - Xây dựng mới</w:t>
            </w:r>
          </w:p>
        </w:tc>
        <w:tc>
          <w:tcPr>
            <w:tcW w:w="196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05</w:t>
            </w:r>
          </w:p>
        </w:tc>
        <w:tc>
          <w:tcPr>
            <w:tcW w:w="2417" w:type="dxa"/>
            <w:tcBorders>
              <w:top w:val="single"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single" w:sz="4" w:space="0" w:color="auto"/>
              <w:left w:val="single" w:sz="4" w:space="0" w:color="auto"/>
              <w:bottom w:val="nil"/>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56" w:type="dxa"/>
            <w:gridSpan w:val="3"/>
            <w:tcBorders>
              <w:top w:val="single" w:sz="4" w:space="0" w:color="auto"/>
              <w:left w:val="nil"/>
              <w:bottom w:val="nil"/>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xml:space="preserve"> - Giá trị xây dựng mới (triệu đồng)</w:t>
            </w:r>
          </w:p>
        </w:tc>
        <w:tc>
          <w:tcPr>
            <w:tcW w:w="196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06</w:t>
            </w:r>
          </w:p>
        </w:tc>
        <w:tc>
          <w:tcPr>
            <w:tcW w:w="2417" w:type="dxa"/>
            <w:tcBorders>
              <w:top w:val="single"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single" w:sz="4" w:space="0" w:color="auto"/>
              <w:left w:val="single" w:sz="4" w:space="0" w:color="auto"/>
              <w:bottom w:val="nil"/>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56" w:type="dxa"/>
            <w:gridSpan w:val="3"/>
            <w:tcBorders>
              <w:top w:val="single" w:sz="4" w:space="0" w:color="auto"/>
              <w:left w:val="nil"/>
              <w:bottom w:val="nil"/>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xml:space="preserve"> - Sữa chữa</w:t>
            </w:r>
          </w:p>
        </w:tc>
        <w:tc>
          <w:tcPr>
            <w:tcW w:w="196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07</w:t>
            </w:r>
          </w:p>
        </w:tc>
        <w:tc>
          <w:tcPr>
            <w:tcW w:w="2417" w:type="dxa"/>
            <w:tcBorders>
              <w:top w:val="single"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single" w:sz="4" w:space="0" w:color="auto"/>
              <w:left w:val="single" w:sz="4" w:space="0" w:color="auto"/>
              <w:bottom w:val="nil"/>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56" w:type="dxa"/>
            <w:gridSpan w:val="3"/>
            <w:tcBorders>
              <w:top w:val="single" w:sz="4" w:space="0" w:color="auto"/>
              <w:left w:val="nil"/>
              <w:bottom w:val="nil"/>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xml:space="preserve"> - Giá trị sữa chữa (triệu đồng)</w:t>
            </w:r>
          </w:p>
        </w:tc>
        <w:tc>
          <w:tcPr>
            <w:tcW w:w="196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08</w:t>
            </w:r>
          </w:p>
        </w:tc>
        <w:tc>
          <w:tcPr>
            <w:tcW w:w="2417" w:type="dxa"/>
            <w:tcBorders>
              <w:top w:val="single"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single" w:sz="4" w:space="0" w:color="auto"/>
              <w:left w:val="single" w:sz="4" w:space="0" w:color="auto"/>
              <w:bottom w:val="nil"/>
              <w:right w:val="single" w:sz="4" w:space="0" w:color="auto"/>
            </w:tcBorders>
            <w:shd w:val="clear" w:color="auto" w:fill="auto"/>
            <w:vAlign w:val="center"/>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5</w:t>
            </w:r>
          </w:p>
        </w:tc>
        <w:tc>
          <w:tcPr>
            <w:tcW w:w="8556" w:type="dxa"/>
            <w:gridSpan w:val="3"/>
            <w:tcBorders>
              <w:top w:val="single" w:sz="4" w:space="0" w:color="auto"/>
              <w:left w:val="nil"/>
              <w:bottom w:val="nil"/>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nhà tình thương đã được xây dựng và sữa chữa:</w:t>
            </w:r>
          </w:p>
        </w:tc>
        <w:tc>
          <w:tcPr>
            <w:tcW w:w="196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 </w:t>
            </w:r>
          </w:p>
        </w:tc>
        <w:tc>
          <w:tcPr>
            <w:tcW w:w="2417" w:type="dxa"/>
            <w:tcBorders>
              <w:top w:val="single"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single" w:sz="4" w:space="0" w:color="auto"/>
              <w:left w:val="single" w:sz="4" w:space="0" w:color="auto"/>
              <w:bottom w:val="nil"/>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56" w:type="dxa"/>
            <w:gridSpan w:val="3"/>
            <w:tcBorders>
              <w:top w:val="single" w:sz="4" w:space="0" w:color="auto"/>
              <w:left w:val="nil"/>
              <w:bottom w:val="nil"/>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xml:space="preserve"> - Xây dựng mới</w:t>
            </w:r>
          </w:p>
        </w:tc>
        <w:tc>
          <w:tcPr>
            <w:tcW w:w="196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09</w:t>
            </w:r>
          </w:p>
        </w:tc>
        <w:tc>
          <w:tcPr>
            <w:tcW w:w="2417" w:type="dxa"/>
            <w:tcBorders>
              <w:top w:val="single"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single" w:sz="4" w:space="0" w:color="auto"/>
              <w:left w:val="single" w:sz="4" w:space="0" w:color="auto"/>
              <w:bottom w:val="nil"/>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56" w:type="dxa"/>
            <w:gridSpan w:val="3"/>
            <w:tcBorders>
              <w:top w:val="single" w:sz="4" w:space="0" w:color="auto"/>
              <w:left w:val="nil"/>
              <w:bottom w:val="nil"/>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xml:space="preserve"> - Giá trị xây dựng mới (triệu đồng)</w:t>
            </w:r>
          </w:p>
        </w:tc>
        <w:tc>
          <w:tcPr>
            <w:tcW w:w="196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10</w:t>
            </w:r>
          </w:p>
        </w:tc>
        <w:tc>
          <w:tcPr>
            <w:tcW w:w="2417" w:type="dxa"/>
            <w:tcBorders>
              <w:top w:val="single"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single" w:sz="4" w:space="0" w:color="auto"/>
              <w:left w:val="single" w:sz="4" w:space="0" w:color="auto"/>
              <w:bottom w:val="nil"/>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56" w:type="dxa"/>
            <w:gridSpan w:val="3"/>
            <w:tcBorders>
              <w:top w:val="single" w:sz="4" w:space="0" w:color="auto"/>
              <w:left w:val="nil"/>
              <w:bottom w:val="nil"/>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xml:space="preserve"> - Sữa chữa</w:t>
            </w:r>
          </w:p>
        </w:tc>
        <w:tc>
          <w:tcPr>
            <w:tcW w:w="196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11</w:t>
            </w:r>
          </w:p>
        </w:tc>
        <w:tc>
          <w:tcPr>
            <w:tcW w:w="2417" w:type="dxa"/>
            <w:tcBorders>
              <w:top w:val="single"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single" w:sz="4" w:space="0" w:color="auto"/>
              <w:left w:val="single" w:sz="4" w:space="0" w:color="auto"/>
              <w:bottom w:val="nil"/>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56" w:type="dxa"/>
            <w:gridSpan w:val="3"/>
            <w:tcBorders>
              <w:top w:val="single" w:sz="4" w:space="0" w:color="auto"/>
              <w:left w:val="nil"/>
              <w:bottom w:val="nil"/>
              <w:right w:val="single" w:sz="4" w:space="0" w:color="auto"/>
            </w:tcBorders>
            <w:shd w:val="clear" w:color="auto" w:fill="auto"/>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xml:space="preserve"> - Giá trị sữa chữa (triệu đồng)</w:t>
            </w:r>
          </w:p>
        </w:tc>
        <w:tc>
          <w:tcPr>
            <w:tcW w:w="196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12</w:t>
            </w:r>
          </w:p>
        </w:tc>
        <w:tc>
          <w:tcPr>
            <w:tcW w:w="2417" w:type="dxa"/>
            <w:tcBorders>
              <w:top w:val="single"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single" w:sz="4" w:space="0" w:color="auto"/>
              <w:left w:val="single" w:sz="4" w:space="0" w:color="auto"/>
              <w:bottom w:val="nil"/>
              <w:right w:val="single" w:sz="4" w:space="0" w:color="auto"/>
            </w:tcBorders>
            <w:shd w:val="clear" w:color="auto" w:fill="auto"/>
            <w:vAlign w:val="center"/>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6</w:t>
            </w:r>
          </w:p>
        </w:tc>
        <w:tc>
          <w:tcPr>
            <w:tcW w:w="8556" w:type="dxa"/>
            <w:gridSpan w:val="3"/>
            <w:tcBorders>
              <w:top w:val="single" w:sz="4" w:space="0" w:color="auto"/>
              <w:left w:val="nil"/>
              <w:bottom w:val="nil"/>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vụ cháy trong năm</w:t>
            </w:r>
          </w:p>
        </w:tc>
        <w:tc>
          <w:tcPr>
            <w:tcW w:w="196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13</w:t>
            </w:r>
          </w:p>
        </w:tc>
        <w:tc>
          <w:tcPr>
            <w:tcW w:w="2417" w:type="dxa"/>
            <w:tcBorders>
              <w:top w:val="single"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single" w:sz="4" w:space="0" w:color="auto"/>
              <w:left w:val="single" w:sz="4" w:space="0" w:color="auto"/>
              <w:bottom w:val="nil"/>
              <w:right w:val="single" w:sz="4" w:space="0" w:color="auto"/>
            </w:tcBorders>
            <w:shd w:val="clear" w:color="auto" w:fill="auto"/>
            <w:vAlign w:val="center"/>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 </w:t>
            </w:r>
          </w:p>
        </w:tc>
        <w:tc>
          <w:tcPr>
            <w:tcW w:w="8556" w:type="dxa"/>
            <w:gridSpan w:val="3"/>
            <w:tcBorders>
              <w:top w:val="single" w:sz="4" w:space="0" w:color="auto"/>
              <w:left w:val="nil"/>
              <w:bottom w:val="nil"/>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người chết (người)</w:t>
            </w:r>
          </w:p>
        </w:tc>
        <w:tc>
          <w:tcPr>
            <w:tcW w:w="196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14</w:t>
            </w:r>
          </w:p>
        </w:tc>
        <w:tc>
          <w:tcPr>
            <w:tcW w:w="2417" w:type="dxa"/>
            <w:tcBorders>
              <w:top w:val="single"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single" w:sz="4" w:space="0" w:color="auto"/>
              <w:left w:val="single" w:sz="4" w:space="0" w:color="auto"/>
              <w:bottom w:val="nil"/>
              <w:right w:val="single" w:sz="4" w:space="0" w:color="auto"/>
            </w:tcBorders>
            <w:shd w:val="clear" w:color="auto" w:fill="auto"/>
            <w:vAlign w:val="center"/>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 </w:t>
            </w:r>
          </w:p>
        </w:tc>
        <w:tc>
          <w:tcPr>
            <w:tcW w:w="8556" w:type="dxa"/>
            <w:gridSpan w:val="3"/>
            <w:tcBorders>
              <w:top w:val="single" w:sz="4" w:space="0" w:color="auto"/>
              <w:left w:val="nil"/>
              <w:bottom w:val="nil"/>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người bị thương (người)</w:t>
            </w:r>
          </w:p>
        </w:tc>
        <w:tc>
          <w:tcPr>
            <w:tcW w:w="196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15</w:t>
            </w:r>
          </w:p>
        </w:tc>
        <w:tc>
          <w:tcPr>
            <w:tcW w:w="2417" w:type="dxa"/>
            <w:tcBorders>
              <w:top w:val="single"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single" w:sz="4" w:space="0" w:color="auto"/>
              <w:left w:val="single" w:sz="4" w:space="0" w:color="auto"/>
              <w:bottom w:val="nil"/>
              <w:right w:val="single" w:sz="4" w:space="0" w:color="auto"/>
            </w:tcBorders>
            <w:shd w:val="clear" w:color="auto" w:fill="auto"/>
            <w:vAlign w:val="center"/>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 </w:t>
            </w:r>
          </w:p>
        </w:tc>
        <w:tc>
          <w:tcPr>
            <w:tcW w:w="8556" w:type="dxa"/>
            <w:gridSpan w:val="3"/>
            <w:tcBorders>
              <w:top w:val="single" w:sz="4" w:space="0" w:color="auto"/>
              <w:left w:val="nil"/>
              <w:bottom w:val="nil"/>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Giá trị thiệt hại về tài sản (triệu đồng)</w:t>
            </w:r>
          </w:p>
        </w:tc>
        <w:tc>
          <w:tcPr>
            <w:tcW w:w="196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16</w:t>
            </w:r>
          </w:p>
        </w:tc>
        <w:tc>
          <w:tcPr>
            <w:tcW w:w="2417" w:type="dxa"/>
            <w:tcBorders>
              <w:top w:val="single"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7</w:t>
            </w:r>
          </w:p>
        </w:tc>
        <w:tc>
          <w:tcPr>
            <w:tcW w:w="8556" w:type="dxa"/>
            <w:gridSpan w:val="3"/>
            <w:tcBorders>
              <w:top w:val="single" w:sz="4" w:space="0" w:color="auto"/>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vụ nổ trong năm</w:t>
            </w:r>
          </w:p>
        </w:tc>
        <w:tc>
          <w:tcPr>
            <w:tcW w:w="1965" w:type="dxa"/>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17</w:t>
            </w:r>
          </w:p>
        </w:tc>
        <w:tc>
          <w:tcPr>
            <w:tcW w:w="2417" w:type="dxa"/>
            <w:tcBorders>
              <w:top w:val="single" w:sz="4" w:space="0" w:color="auto"/>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 </w:t>
            </w:r>
          </w:p>
        </w:tc>
        <w:tc>
          <w:tcPr>
            <w:tcW w:w="8556" w:type="dxa"/>
            <w:gridSpan w:val="3"/>
            <w:tcBorders>
              <w:top w:val="nil"/>
              <w:left w:val="nil"/>
              <w:bottom w:val="single" w:sz="4" w:space="0" w:color="auto"/>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người chết (người)</w:t>
            </w:r>
          </w:p>
        </w:tc>
        <w:tc>
          <w:tcPr>
            <w:tcW w:w="196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18</w:t>
            </w:r>
          </w:p>
        </w:tc>
        <w:tc>
          <w:tcPr>
            <w:tcW w:w="2417"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single" w:sz="4" w:space="0" w:color="auto"/>
              <w:bottom w:val="nil"/>
              <w:right w:val="single" w:sz="4" w:space="0" w:color="auto"/>
            </w:tcBorders>
            <w:shd w:val="clear" w:color="auto" w:fill="auto"/>
            <w:vAlign w:val="center"/>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 </w:t>
            </w:r>
          </w:p>
        </w:tc>
        <w:tc>
          <w:tcPr>
            <w:tcW w:w="8556" w:type="dxa"/>
            <w:gridSpan w:val="3"/>
            <w:tcBorders>
              <w:top w:val="nil"/>
              <w:left w:val="nil"/>
              <w:bottom w:val="nil"/>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người bị thương (người)</w:t>
            </w:r>
          </w:p>
        </w:tc>
        <w:tc>
          <w:tcPr>
            <w:tcW w:w="1965" w:type="dxa"/>
            <w:tcBorders>
              <w:top w:val="nil"/>
              <w:left w:val="nil"/>
              <w:bottom w:val="nil"/>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19</w:t>
            </w:r>
          </w:p>
        </w:tc>
        <w:tc>
          <w:tcPr>
            <w:tcW w:w="2417" w:type="dxa"/>
            <w:tcBorders>
              <w:top w:val="nil"/>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single" w:sz="4" w:space="0" w:color="auto"/>
              <w:left w:val="single" w:sz="4" w:space="0" w:color="auto"/>
              <w:bottom w:val="nil"/>
              <w:right w:val="single" w:sz="4" w:space="0" w:color="auto"/>
            </w:tcBorders>
            <w:shd w:val="clear" w:color="auto" w:fill="auto"/>
            <w:vAlign w:val="center"/>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lastRenderedPageBreak/>
              <w:t> </w:t>
            </w:r>
          </w:p>
        </w:tc>
        <w:tc>
          <w:tcPr>
            <w:tcW w:w="8556" w:type="dxa"/>
            <w:gridSpan w:val="3"/>
            <w:tcBorders>
              <w:top w:val="single" w:sz="4" w:space="0" w:color="auto"/>
              <w:left w:val="nil"/>
              <w:bottom w:val="nil"/>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Giá trị thiệt hại về tài sản (triệu đồng)</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20</w:t>
            </w:r>
          </w:p>
        </w:tc>
        <w:tc>
          <w:tcPr>
            <w:tcW w:w="2417" w:type="dxa"/>
            <w:tcBorders>
              <w:top w:val="single"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single" w:sz="4" w:space="0" w:color="auto"/>
              <w:left w:val="single" w:sz="4" w:space="0" w:color="auto"/>
              <w:bottom w:val="nil"/>
              <w:right w:val="single" w:sz="4" w:space="0" w:color="auto"/>
            </w:tcBorders>
            <w:shd w:val="clear" w:color="auto" w:fill="auto"/>
            <w:vAlign w:val="center"/>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8</w:t>
            </w:r>
          </w:p>
        </w:tc>
        <w:tc>
          <w:tcPr>
            <w:tcW w:w="8556" w:type="dxa"/>
            <w:gridSpan w:val="3"/>
            <w:tcBorders>
              <w:top w:val="single" w:sz="4" w:space="0" w:color="auto"/>
              <w:left w:val="nil"/>
              <w:bottom w:val="nil"/>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vụ thiên tai xảy ra trong năm</w:t>
            </w:r>
          </w:p>
        </w:tc>
        <w:tc>
          <w:tcPr>
            <w:tcW w:w="1965" w:type="dxa"/>
            <w:tcBorders>
              <w:top w:val="nil"/>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21</w:t>
            </w:r>
          </w:p>
        </w:tc>
        <w:tc>
          <w:tcPr>
            <w:tcW w:w="2417" w:type="dxa"/>
            <w:tcBorders>
              <w:top w:val="single"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single" w:sz="4" w:space="0" w:color="auto"/>
              <w:left w:val="single" w:sz="4" w:space="0" w:color="auto"/>
              <w:bottom w:val="nil"/>
              <w:right w:val="single" w:sz="4" w:space="0" w:color="auto"/>
            </w:tcBorders>
            <w:shd w:val="clear" w:color="auto" w:fill="auto"/>
            <w:vAlign w:val="center"/>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 </w:t>
            </w:r>
          </w:p>
        </w:tc>
        <w:tc>
          <w:tcPr>
            <w:tcW w:w="8556" w:type="dxa"/>
            <w:gridSpan w:val="3"/>
            <w:tcBorders>
              <w:top w:val="single" w:sz="4" w:space="0" w:color="auto"/>
              <w:left w:val="nil"/>
              <w:bottom w:val="nil"/>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vụ (vụ)</w:t>
            </w:r>
          </w:p>
        </w:tc>
        <w:tc>
          <w:tcPr>
            <w:tcW w:w="1965" w:type="dxa"/>
            <w:tcBorders>
              <w:top w:val="nil"/>
              <w:left w:val="nil"/>
              <w:bottom w:val="nil"/>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22</w:t>
            </w:r>
          </w:p>
        </w:tc>
        <w:tc>
          <w:tcPr>
            <w:tcW w:w="2417" w:type="dxa"/>
            <w:tcBorders>
              <w:top w:val="single"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single" w:sz="4" w:space="0" w:color="auto"/>
              <w:left w:val="single" w:sz="4" w:space="0" w:color="auto"/>
              <w:bottom w:val="nil"/>
              <w:right w:val="single" w:sz="4" w:space="0" w:color="auto"/>
            </w:tcBorders>
            <w:shd w:val="clear" w:color="auto" w:fill="auto"/>
            <w:vAlign w:val="center"/>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 </w:t>
            </w:r>
          </w:p>
        </w:tc>
        <w:tc>
          <w:tcPr>
            <w:tcW w:w="8556" w:type="dxa"/>
            <w:gridSpan w:val="3"/>
            <w:tcBorders>
              <w:top w:val="single" w:sz="4" w:space="0" w:color="auto"/>
              <w:left w:val="nil"/>
              <w:bottom w:val="nil"/>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người chết (người)</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23</w:t>
            </w:r>
          </w:p>
        </w:tc>
        <w:tc>
          <w:tcPr>
            <w:tcW w:w="2417" w:type="dxa"/>
            <w:tcBorders>
              <w:top w:val="single"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single" w:sz="4" w:space="0" w:color="auto"/>
              <w:left w:val="single" w:sz="4" w:space="0" w:color="auto"/>
              <w:bottom w:val="nil"/>
              <w:right w:val="single" w:sz="4" w:space="0" w:color="auto"/>
            </w:tcBorders>
            <w:shd w:val="clear" w:color="auto" w:fill="auto"/>
            <w:vAlign w:val="center"/>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 </w:t>
            </w:r>
          </w:p>
        </w:tc>
        <w:tc>
          <w:tcPr>
            <w:tcW w:w="8556" w:type="dxa"/>
            <w:gridSpan w:val="3"/>
            <w:tcBorders>
              <w:top w:val="single" w:sz="4" w:space="0" w:color="auto"/>
              <w:left w:val="nil"/>
              <w:bottom w:val="nil"/>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người mất tích (người)</w:t>
            </w:r>
          </w:p>
        </w:tc>
        <w:tc>
          <w:tcPr>
            <w:tcW w:w="1965" w:type="dxa"/>
            <w:tcBorders>
              <w:top w:val="nil"/>
              <w:left w:val="nil"/>
              <w:bottom w:val="nil"/>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24</w:t>
            </w:r>
          </w:p>
        </w:tc>
        <w:tc>
          <w:tcPr>
            <w:tcW w:w="2417" w:type="dxa"/>
            <w:tcBorders>
              <w:top w:val="single"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single" w:sz="4" w:space="0" w:color="auto"/>
              <w:left w:val="single" w:sz="4" w:space="0" w:color="auto"/>
              <w:bottom w:val="nil"/>
              <w:right w:val="single" w:sz="4" w:space="0" w:color="auto"/>
            </w:tcBorders>
            <w:shd w:val="clear" w:color="auto" w:fill="auto"/>
            <w:vAlign w:val="center"/>
            <w:hideMark/>
          </w:tcPr>
          <w:p w:rsidR="001F3312" w:rsidRPr="00A22F99" w:rsidRDefault="001F3312" w:rsidP="00717EEC">
            <w:pPr>
              <w:spacing w:after="0" w:line="240" w:lineRule="auto"/>
              <w:jc w:val="right"/>
              <w:rPr>
                <w:rFonts w:eastAsia="Times New Roman" w:cs="Times New Roman"/>
                <w:sz w:val="24"/>
                <w:szCs w:val="24"/>
              </w:rPr>
            </w:pPr>
            <w:r w:rsidRPr="00A22F99">
              <w:rPr>
                <w:rFonts w:eastAsia="Times New Roman" w:cs="Times New Roman"/>
                <w:sz w:val="24"/>
                <w:szCs w:val="24"/>
              </w:rPr>
              <w:t> </w:t>
            </w:r>
          </w:p>
        </w:tc>
        <w:tc>
          <w:tcPr>
            <w:tcW w:w="8556" w:type="dxa"/>
            <w:gridSpan w:val="3"/>
            <w:tcBorders>
              <w:top w:val="single" w:sz="4" w:space="0" w:color="auto"/>
              <w:left w:val="nil"/>
              <w:bottom w:val="nil"/>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Số người bị thương (người)</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25</w:t>
            </w:r>
          </w:p>
        </w:tc>
        <w:tc>
          <w:tcPr>
            <w:tcW w:w="2417" w:type="dxa"/>
            <w:tcBorders>
              <w:top w:val="single"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single" w:sz="4" w:space="0" w:color="auto"/>
              <w:left w:val="single" w:sz="4" w:space="0" w:color="auto"/>
              <w:bottom w:val="nil"/>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56" w:type="dxa"/>
            <w:gridSpan w:val="3"/>
            <w:tcBorders>
              <w:top w:val="single" w:sz="4" w:space="0" w:color="auto"/>
              <w:left w:val="nil"/>
              <w:bottom w:val="nil"/>
              <w:right w:val="single" w:sz="4" w:space="0" w:color="auto"/>
            </w:tcBorders>
            <w:shd w:val="clear" w:color="auto" w:fill="auto"/>
            <w:vAlign w:val="center"/>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Giá trị thiệt hại về tài sản (triệu đồng)</w:t>
            </w:r>
          </w:p>
        </w:tc>
        <w:tc>
          <w:tcPr>
            <w:tcW w:w="1965" w:type="dxa"/>
            <w:tcBorders>
              <w:top w:val="nil"/>
              <w:left w:val="nil"/>
              <w:bottom w:val="nil"/>
              <w:right w:val="single" w:sz="4" w:space="0" w:color="auto"/>
            </w:tcBorders>
            <w:shd w:val="clear" w:color="auto" w:fill="auto"/>
            <w:vAlign w:val="center"/>
            <w:hideMark/>
          </w:tcPr>
          <w:p w:rsidR="001F3312" w:rsidRPr="00A22F99" w:rsidRDefault="001F3312" w:rsidP="00717EEC">
            <w:pPr>
              <w:spacing w:after="0" w:line="240" w:lineRule="auto"/>
              <w:jc w:val="center"/>
              <w:rPr>
                <w:rFonts w:eastAsia="Times New Roman" w:cs="Times New Roman"/>
                <w:sz w:val="24"/>
                <w:szCs w:val="24"/>
              </w:rPr>
            </w:pPr>
            <w:r w:rsidRPr="00A22F99">
              <w:rPr>
                <w:rFonts w:eastAsia="Times New Roman" w:cs="Times New Roman"/>
                <w:sz w:val="24"/>
                <w:szCs w:val="24"/>
              </w:rPr>
              <w:t>26</w:t>
            </w:r>
          </w:p>
        </w:tc>
        <w:tc>
          <w:tcPr>
            <w:tcW w:w="2417" w:type="dxa"/>
            <w:tcBorders>
              <w:top w:val="single" w:sz="4" w:space="0" w:color="auto"/>
              <w:left w:val="nil"/>
              <w:bottom w:val="nil"/>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8556" w:type="dxa"/>
            <w:gridSpan w:val="3"/>
            <w:tcBorders>
              <w:top w:val="single" w:sz="4" w:space="0" w:color="auto"/>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c>
          <w:tcPr>
            <w:tcW w:w="2417" w:type="dxa"/>
            <w:tcBorders>
              <w:top w:val="single" w:sz="4" w:space="0" w:color="auto"/>
              <w:left w:val="nil"/>
              <w:bottom w:val="single" w:sz="4" w:space="0" w:color="auto"/>
              <w:right w:val="single" w:sz="4" w:space="0" w:color="auto"/>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 </w:t>
            </w:r>
          </w:p>
        </w:tc>
      </w:tr>
      <w:tr w:rsidR="001F3312" w:rsidRPr="00A22F99" w:rsidTr="00717EEC">
        <w:trPr>
          <w:trHeight w:val="315"/>
        </w:trPr>
        <w:tc>
          <w:tcPr>
            <w:tcW w:w="670"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4"/>
                <w:szCs w:val="24"/>
              </w:rPr>
            </w:pPr>
          </w:p>
        </w:tc>
        <w:tc>
          <w:tcPr>
            <w:tcW w:w="8556" w:type="dxa"/>
            <w:gridSpan w:val="3"/>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1965"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c>
          <w:tcPr>
            <w:tcW w:w="2417"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p>
        </w:tc>
      </w:tr>
      <w:tr w:rsidR="001F3312" w:rsidRPr="00A22F99" w:rsidTr="00717EEC">
        <w:trPr>
          <w:trHeight w:val="315"/>
        </w:trPr>
        <w:tc>
          <w:tcPr>
            <w:tcW w:w="13608" w:type="dxa"/>
            <w:gridSpan w:val="6"/>
            <w:tcBorders>
              <w:top w:val="nil"/>
              <w:left w:val="nil"/>
              <w:bottom w:val="nil"/>
              <w:right w:val="nil"/>
            </w:tcBorders>
            <w:shd w:val="clear" w:color="auto" w:fill="auto"/>
            <w:noWrap/>
            <w:vAlign w:val="bottom"/>
            <w:hideMark/>
          </w:tcPr>
          <w:p w:rsidR="001F3312" w:rsidRPr="00A22F99" w:rsidRDefault="001F3312" w:rsidP="00717EEC">
            <w:pPr>
              <w:spacing w:after="0" w:line="240" w:lineRule="auto"/>
              <w:rPr>
                <w:rFonts w:eastAsia="Times New Roman" w:cs="Times New Roman"/>
                <w:sz w:val="20"/>
                <w:szCs w:val="20"/>
              </w:rPr>
            </w:pPr>
            <w:r w:rsidRPr="00A22F99">
              <w:rPr>
                <w:rFonts w:eastAsia="Times New Roman" w:cs="Times New Roman"/>
                <w:b/>
                <w:bCs/>
                <w:sz w:val="24"/>
                <w:szCs w:val="24"/>
              </w:rPr>
              <w:t>Thuyết minh tình hình:…</w:t>
            </w:r>
          </w:p>
        </w:tc>
      </w:tr>
      <w:tr w:rsidR="001F3312" w:rsidRPr="00A22F99" w:rsidTr="00717EEC">
        <w:trPr>
          <w:trHeight w:val="315"/>
        </w:trPr>
        <w:tc>
          <w:tcPr>
            <w:tcW w:w="13608" w:type="dxa"/>
            <w:gridSpan w:val="6"/>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right"/>
              <w:rPr>
                <w:rFonts w:eastAsia="Times New Roman" w:cs="Times New Roman"/>
                <w:i/>
                <w:iCs/>
                <w:sz w:val="24"/>
                <w:szCs w:val="24"/>
              </w:rPr>
            </w:pPr>
            <w:r w:rsidRPr="00A22F99">
              <w:rPr>
                <w:rFonts w:eastAsia="Times New Roman" w:cs="Times New Roman"/>
                <w:i/>
                <w:iCs/>
                <w:sz w:val="24"/>
                <w:szCs w:val="24"/>
              </w:rPr>
              <w:t xml:space="preserve">…, ngày.....tháng......năm..... </w:t>
            </w:r>
          </w:p>
        </w:tc>
      </w:tr>
      <w:tr w:rsidR="001F3312" w:rsidRPr="00A22F99" w:rsidTr="00717EEC">
        <w:trPr>
          <w:trHeight w:val="315"/>
        </w:trPr>
        <w:tc>
          <w:tcPr>
            <w:tcW w:w="670"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sz w:val="20"/>
                <w:szCs w:val="20"/>
              </w:rPr>
            </w:pPr>
          </w:p>
        </w:tc>
        <w:tc>
          <w:tcPr>
            <w:tcW w:w="3866" w:type="dxa"/>
            <w:tcBorders>
              <w:top w:val="nil"/>
              <w:left w:val="nil"/>
              <w:bottom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Người lập biểu</w:t>
            </w:r>
          </w:p>
        </w:tc>
        <w:tc>
          <w:tcPr>
            <w:tcW w:w="3969" w:type="dxa"/>
            <w:tcBorders>
              <w:top w:val="nil"/>
              <w:bottom w:val="nil"/>
              <w:right w:val="nil"/>
            </w:tcBorders>
            <w:shd w:val="clear" w:color="auto" w:fill="auto"/>
            <w:vAlign w:val="bottom"/>
          </w:tcPr>
          <w:p w:rsidR="001F3312" w:rsidRPr="00A22F99" w:rsidRDefault="001F3312" w:rsidP="00717EEC">
            <w:pPr>
              <w:spacing w:after="0" w:line="240" w:lineRule="auto"/>
              <w:ind w:left="282"/>
              <w:jc w:val="center"/>
              <w:rPr>
                <w:rFonts w:eastAsia="Times New Roman" w:cs="Times New Roman"/>
                <w:b/>
                <w:bCs/>
                <w:sz w:val="24"/>
                <w:szCs w:val="24"/>
              </w:rPr>
            </w:pPr>
            <w:r w:rsidRPr="00A22F99">
              <w:rPr>
                <w:rFonts w:eastAsia="Times New Roman" w:cs="Times New Roman"/>
                <w:b/>
                <w:bCs/>
                <w:sz w:val="24"/>
                <w:szCs w:val="24"/>
              </w:rPr>
              <w:t>Người kiểm tra biểu</w:t>
            </w:r>
          </w:p>
        </w:tc>
        <w:tc>
          <w:tcPr>
            <w:tcW w:w="5103" w:type="dxa"/>
            <w:gridSpan w:val="3"/>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sz w:val="24"/>
                <w:szCs w:val="24"/>
              </w:rPr>
            </w:pPr>
            <w:r w:rsidRPr="00A22F99">
              <w:rPr>
                <w:rFonts w:eastAsia="Times New Roman" w:cs="Times New Roman"/>
                <w:b/>
                <w:bCs/>
                <w:sz w:val="24"/>
                <w:szCs w:val="24"/>
              </w:rPr>
              <w:t>Chủ tịch UBND xã, phường, thị trấn</w:t>
            </w:r>
          </w:p>
        </w:tc>
      </w:tr>
      <w:tr w:rsidR="001F3312" w:rsidRPr="00A22F99" w:rsidTr="00717EEC">
        <w:trPr>
          <w:trHeight w:val="315"/>
        </w:trPr>
        <w:tc>
          <w:tcPr>
            <w:tcW w:w="670" w:type="dxa"/>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b/>
                <w:bCs/>
                <w:i/>
                <w:sz w:val="24"/>
                <w:szCs w:val="24"/>
              </w:rPr>
            </w:pPr>
          </w:p>
        </w:tc>
        <w:tc>
          <w:tcPr>
            <w:tcW w:w="3866" w:type="dxa"/>
            <w:tcBorders>
              <w:top w:val="nil"/>
              <w:left w:val="nil"/>
              <w:bottom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i/>
                <w:sz w:val="24"/>
                <w:szCs w:val="24"/>
              </w:rPr>
            </w:pPr>
            <w:r w:rsidRPr="00A22F99">
              <w:rPr>
                <w:rFonts w:eastAsia="Times New Roman" w:cs="Times New Roman"/>
                <w:i/>
                <w:sz w:val="24"/>
                <w:szCs w:val="24"/>
              </w:rPr>
              <w:t>(ký, ghi họ tên)</w:t>
            </w:r>
          </w:p>
        </w:tc>
        <w:tc>
          <w:tcPr>
            <w:tcW w:w="3969" w:type="dxa"/>
            <w:tcBorders>
              <w:top w:val="nil"/>
              <w:bottom w:val="nil"/>
              <w:right w:val="nil"/>
            </w:tcBorders>
            <w:shd w:val="clear" w:color="auto" w:fill="auto"/>
            <w:vAlign w:val="bottom"/>
          </w:tcPr>
          <w:p w:rsidR="001F3312" w:rsidRPr="00A22F99" w:rsidRDefault="001F3312" w:rsidP="00717EEC">
            <w:pPr>
              <w:spacing w:after="0" w:line="240" w:lineRule="auto"/>
              <w:ind w:left="732"/>
              <w:jc w:val="center"/>
              <w:rPr>
                <w:rFonts w:eastAsia="Times New Roman" w:cs="Times New Roman"/>
                <w:i/>
                <w:sz w:val="24"/>
                <w:szCs w:val="24"/>
              </w:rPr>
            </w:pPr>
            <w:r w:rsidRPr="00A22F99">
              <w:rPr>
                <w:rFonts w:eastAsia="Times New Roman" w:cs="Times New Roman"/>
                <w:i/>
                <w:sz w:val="24"/>
                <w:szCs w:val="24"/>
              </w:rPr>
              <w:t>(ký, ghi họ tên)</w:t>
            </w:r>
          </w:p>
        </w:tc>
        <w:tc>
          <w:tcPr>
            <w:tcW w:w="5103" w:type="dxa"/>
            <w:gridSpan w:val="3"/>
            <w:tcBorders>
              <w:top w:val="nil"/>
              <w:left w:val="nil"/>
              <w:bottom w:val="nil"/>
              <w:right w:val="nil"/>
            </w:tcBorders>
            <w:shd w:val="clear" w:color="auto" w:fill="auto"/>
            <w:noWrap/>
            <w:vAlign w:val="bottom"/>
            <w:hideMark/>
          </w:tcPr>
          <w:p w:rsidR="001F3312" w:rsidRPr="00A22F99" w:rsidRDefault="001F3312" w:rsidP="00717EEC">
            <w:pPr>
              <w:spacing w:after="0" w:line="240" w:lineRule="auto"/>
              <w:jc w:val="center"/>
              <w:rPr>
                <w:rFonts w:eastAsia="Times New Roman" w:cs="Times New Roman"/>
                <w:i/>
                <w:sz w:val="24"/>
                <w:szCs w:val="24"/>
              </w:rPr>
            </w:pPr>
            <w:r w:rsidRPr="00A22F99">
              <w:rPr>
                <w:rFonts w:eastAsia="Times New Roman" w:cs="Times New Roman"/>
                <w:i/>
                <w:sz w:val="24"/>
                <w:szCs w:val="24"/>
              </w:rPr>
              <w:t>(ký, ghi họ tên, đóng dấu)</w:t>
            </w:r>
          </w:p>
        </w:tc>
      </w:tr>
    </w:tbl>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Default="001F3312" w:rsidP="001F3312">
      <w:pPr>
        <w:rPr>
          <w:rFonts w:eastAsia="Calibri" w:cs="Times New Roman"/>
          <w:b/>
          <w:szCs w:val="28"/>
        </w:rPr>
      </w:pPr>
      <w:r>
        <w:rPr>
          <w:rFonts w:eastAsia="Calibri" w:cs="Times New Roman"/>
          <w:b/>
          <w:szCs w:val="28"/>
        </w:rPr>
        <w:br w:type="page"/>
      </w:r>
    </w:p>
    <w:tbl>
      <w:tblPr>
        <w:tblW w:w="13876" w:type="dxa"/>
        <w:tblInd w:w="108" w:type="dxa"/>
        <w:tblLook w:val="04A0" w:firstRow="1" w:lastRow="0" w:firstColumn="1" w:lastColumn="0" w:noHBand="0" w:noVBand="1"/>
      </w:tblPr>
      <w:tblGrid>
        <w:gridCol w:w="3356"/>
        <w:gridCol w:w="88"/>
        <w:gridCol w:w="292"/>
        <w:gridCol w:w="1604"/>
        <w:gridCol w:w="2188"/>
        <w:gridCol w:w="1022"/>
        <w:gridCol w:w="75"/>
        <w:gridCol w:w="5251"/>
      </w:tblGrid>
      <w:tr w:rsidR="001F3312" w:rsidRPr="00891106" w:rsidTr="00717EEC">
        <w:trPr>
          <w:trHeight w:val="1417"/>
        </w:trPr>
        <w:tc>
          <w:tcPr>
            <w:tcW w:w="3444" w:type="dxa"/>
            <w:gridSpan w:val="2"/>
            <w:tcBorders>
              <w:top w:val="nil"/>
              <w:left w:val="nil"/>
              <w:right w:val="nil"/>
            </w:tcBorders>
            <w:shd w:val="clear" w:color="auto" w:fill="auto"/>
            <w:hideMark/>
          </w:tcPr>
          <w:p w:rsidR="001F3312" w:rsidRPr="00891106" w:rsidRDefault="001F3312" w:rsidP="00717EEC">
            <w:pPr>
              <w:spacing w:after="0" w:line="240" w:lineRule="auto"/>
              <w:rPr>
                <w:rFonts w:eastAsia="Times New Roman" w:cs="Times New Roman"/>
                <w:b/>
                <w:bCs/>
                <w:sz w:val="24"/>
                <w:szCs w:val="24"/>
              </w:rPr>
            </w:pPr>
            <w:r w:rsidRPr="00891106">
              <w:rPr>
                <w:rFonts w:eastAsia="Times New Roman" w:cs="Times New Roman"/>
                <w:b/>
                <w:bCs/>
                <w:sz w:val="24"/>
                <w:szCs w:val="24"/>
              </w:rPr>
              <w:lastRenderedPageBreak/>
              <w:t>Biểu số 00</w:t>
            </w:r>
            <w:r>
              <w:rPr>
                <w:rFonts w:eastAsia="Times New Roman" w:cs="Times New Roman"/>
                <w:b/>
                <w:bCs/>
                <w:sz w:val="24"/>
                <w:szCs w:val="24"/>
              </w:rPr>
              <w:t>5</w:t>
            </w:r>
            <w:r w:rsidRPr="00891106">
              <w:rPr>
                <w:rFonts w:eastAsia="Times New Roman" w:cs="Times New Roman"/>
                <w:b/>
                <w:bCs/>
                <w:sz w:val="24"/>
                <w:szCs w:val="24"/>
              </w:rPr>
              <w:t>.</w:t>
            </w:r>
            <w:r>
              <w:rPr>
                <w:rFonts w:eastAsia="Times New Roman" w:cs="Times New Roman"/>
                <w:b/>
                <w:bCs/>
                <w:sz w:val="24"/>
                <w:szCs w:val="24"/>
              </w:rPr>
              <w:t>N</w:t>
            </w:r>
            <w:r w:rsidRPr="00891106">
              <w:rPr>
                <w:rFonts w:eastAsia="Times New Roman" w:cs="Times New Roman"/>
                <w:b/>
                <w:bCs/>
                <w:sz w:val="24"/>
                <w:szCs w:val="24"/>
              </w:rPr>
              <w:t>/BC</w:t>
            </w:r>
            <w:r>
              <w:rPr>
                <w:rFonts w:eastAsia="Times New Roman" w:cs="Times New Roman"/>
                <w:b/>
                <w:bCs/>
                <w:sz w:val="24"/>
                <w:szCs w:val="24"/>
              </w:rPr>
              <w:t>X</w:t>
            </w:r>
            <w:r w:rsidRPr="00891106">
              <w:rPr>
                <w:rFonts w:eastAsia="Times New Roman" w:cs="Times New Roman"/>
                <w:b/>
                <w:bCs/>
                <w:sz w:val="24"/>
                <w:szCs w:val="24"/>
              </w:rPr>
              <w:t>-XHMT</w:t>
            </w:r>
          </w:p>
          <w:p w:rsidR="001F3312" w:rsidRPr="00891106" w:rsidRDefault="001F3312" w:rsidP="00717EEC">
            <w:pPr>
              <w:spacing w:after="0" w:line="240" w:lineRule="auto"/>
              <w:rPr>
                <w:rFonts w:eastAsia="Times New Roman" w:cs="Times New Roman"/>
                <w:b/>
                <w:color w:val="000000"/>
                <w:sz w:val="24"/>
                <w:szCs w:val="24"/>
              </w:rPr>
            </w:pPr>
            <w:r w:rsidRPr="00891106">
              <w:rPr>
                <w:rFonts w:eastAsia="Times New Roman" w:cs="Times New Roman"/>
                <w:b/>
                <w:color w:val="000000"/>
                <w:sz w:val="24"/>
                <w:szCs w:val="24"/>
              </w:rPr>
              <w:t>Ngày nhận báo cáo:</w:t>
            </w:r>
          </w:p>
          <w:p w:rsidR="001F3312" w:rsidRPr="00891106" w:rsidRDefault="001F3312" w:rsidP="00717EEC">
            <w:pPr>
              <w:spacing w:after="0" w:line="240" w:lineRule="auto"/>
              <w:rPr>
                <w:rFonts w:eastAsia="Times New Roman" w:cs="Times New Roman"/>
                <w:b/>
                <w:bCs/>
                <w:sz w:val="24"/>
                <w:szCs w:val="24"/>
              </w:rPr>
            </w:pPr>
            <w:r w:rsidRPr="00891106">
              <w:rPr>
                <w:rFonts w:eastAsia="Times New Roman" w:cs="Times New Roman"/>
                <w:color w:val="000000"/>
                <w:sz w:val="24"/>
                <w:szCs w:val="24"/>
              </w:rPr>
              <w:t xml:space="preserve">Ngày </w:t>
            </w:r>
            <w:r>
              <w:rPr>
                <w:rFonts w:eastAsia="Times New Roman" w:cs="Times New Roman"/>
                <w:color w:val="000000"/>
                <w:sz w:val="24"/>
                <w:szCs w:val="24"/>
              </w:rPr>
              <w:t>31</w:t>
            </w:r>
            <w:r w:rsidRPr="00891106">
              <w:rPr>
                <w:rFonts w:eastAsia="Times New Roman" w:cs="Times New Roman"/>
                <w:color w:val="000000"/>
                <w:sz w:val="24"/>
                <w:szCs w:val="24"/>
              </w:rPr>
              <w:t>/</w:t>
            </w:r>
            <w:r>
              <w:rPr>
                <w:rFonts w:eastAsia="Times New Roman" w:cs="Times New Roman"/>
                <w:color w:val="000000"/>
                <w:sz w:val="24"/>
                <w:szCs w:val="24"/>
              </w:rPr>
              <w:t>01</w:t>
            </w:r>
            <w:r w:rsidRPr="00891106">
              <w:rPr>
                <w:rFonts w:eastAsia="Times New Roman" w:cs="Times New Roman"/>
                <w:color w:val="000000"/>
                <w:sz w:val="24"/>
                <w:szCs w:val="24"/>
              </w:rPr>
              <w:t xml:space="preserve"> năm sau</w:t>
            </w:r>
          </w:p>
        </w:tc>
        <w:tc>
          <w:tcPr>
            <w:tcW w:w="5106" w:type="dxa"/>
            <w:gridSpan w:val="4"/>
            <w:tcBorders>
              <w:top w:val="nil"/>
              <w:left w:val="nil"/>
              <w:right w:val="nil"/>
            </w:tcBorders>
            <w:shd w:val="clear" w:color="auto" w:fill="auto"/>
            <w:noWrap/>
            <w:hideMark/>
          </w:tcPr>
          <w:p w:rsidR="001F3312"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SỐ CUỘC KẾT HÔN</w:t>
            </w:r>
            <w:r>
              <w:rPr>
                <w:rFonts w:eastAsia="Times New Roman" w:cs="Times New Roman"/>
                <w:b/>
                <w:bCs/>
                <w:color w:val="000000"/>
                <w:sz w:val="24"/>
                <w:szCs w:val="24"/>
              </w:rPr>
              <w:t>,</w:t>
            </w:r>
          </w:p>
          <w:p w:rsidR="001F3312" w:rsidRPr="00891106" w:rsidRDefault="001F3312" w:rsidP="00717EEC">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TÌNH HÌNH KHAI SINH, KHAI TỬ</w:t>
            </w:r>
          </w:p>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Năm ………</w:t>
            </w:r>
          </w:p>
        </w:tc>
        <w:tc>
          <w:tcPr>
            <w:tcW w:w="5326" w:type="dxa"/>
            <w:gridSpan w:val="2"/>
            <w:tcBorders>
              <w:top w:val="nil"/>
              <w:left w:val="nil"/>
              <w:right w:val="nil"/>
            </w:tcBorders>
            <w:shd w:val="clear" w:color="auto" w:fill="auto"/>
            <w:hideMark/>
          </w:tcPr>
          <w:p w:rsidR="001F3312" w:rsidRPr="00A22F99" w:rsidRDefault="001F3312" w:rsidP="00717EEC">
            <w:pPr>
              <w:spacing w:after="0" w:line="240" w:lineRule="auto"/>
              <w:ind w:firstLine="698"/>
              <w:rPr>
                <w:rFonts w:eastAsia="Times New Roman" w:cs="Times New Roman"/>
                <w:b/>
                <w:bCs/>
                <w:sz w:val="24"/>
                <w:szCs w:val="24"/>
              </w:rPr>
            </w:pPr>
            <w:r w:rsidRPr="00A22F99">
              <w:rPr>
                <w:rFonts w:eastAsia="Times New Roman" w:cs="Times New Roman"/>
                <w:b/>
                <w:bCs/>
                <w:sz w:val="24"/>
                <w:szCs w:val="24"/>
              </w:rPr>
              <w:t xml:space="preserve">Đơn vị báo cáo: </w:t>
            </w:r>
          </w:p>
          <w:p w:rsidR="001F3312" w:rsidRPr="00A22F99" w:rsidRDefault="001F3312" w:rsidP="00717EEC">
            <w:pPr>
              <w:spacing w:after="0" w:line="240" w:lineRule="auto"/>
              <w:ind w:firstLine="698"/>
              <w:rPr>
                <w:rFonts w:eastAsia="Times New Roman" w:cs="Times New Roman"/>
                <w:sz w:val="24"/>
                <w:szCs w:val="24"/>
              </w:rPr>
            </w:pPr>
            <w:r w:rsidRPr="00A22F99">
              <w:rPr>
                <w:rFonts w:eastAsia="Times New Roman" w:cs="Times New Roman"/>
                <w:sz w:val="24"/>
                <w:szCs w:val="24"/>
              </w:rPr>
              <w:t>UBND xã, phường, thị trấn……</w:t>
            </w:r>
          </w:p>
          <w:p w:rsidR="001F3312" w:rsidRPr="00A22F99" w:rsidRDefault="001F3312" w:rsidP="00717EEC">
            <w:pPr>
              <w:spacing w:after="0" w:line="240" w:lineRule="auto"/>
              <w:ind w:firstLine="698"/>
              <w:rPr>
                <w:rFonts w:eastAsia="Times New Roman" w:cs="Times New Roman"/>
                <w:b/>
                <w:bCs/>
                <w:sz w:val="24"/>
                <w:szCs w:val="24"/>
              </w:rPr>
            </w:pPr>
            <w:r w:rsidRPr="00A22F99">
              <w:rPr>
                <w:rFonts w:eastAsia="Times New Roman" w:cs="Times New Roman"/>
                <w:b/>
                <w:bCs/>
                <w:sz w:val="24"/>
                <w:szCs w:val="24"/>
              </w:rPr>
              <w:t xml:space="preserve">Đơn vị nhận báo cáo: </w:t>
            </w:r>
          </w:p>
          <w:p w:rsidR="001F3312" w:rsidRDefault="001F3312" w:rsidP="00717EEC">
            <w:pPr>
              <w:spacing w:after="0" w:line="240" w:lineRule="auto"/>
              <w:ind w:left="698"/>
              <w:rPr>
                <w:rFonts w:eastAsia="Times New Roman" w:cs="Times New Roman"/>
                <w:sz w:val="24"/>
                <w:szCs w:val="24"/>
              </w:rPr>
            </w:pPr>
            <w:r w:rsidRPr="00A22F99">
              <w:rPr>
                <w:rFonts w:eastAsia="Times New Roman" w:cs="Times New Roman"/>
                <w:sz w:val="24"/>
                <w:szCs w:val="24"/>
              </w:rPr>
              <w:t>Chi cục Thống kê huyện, thị xã, thành phố</w:t>
            </w:r>
          </w:p>
          <w:p w:rsidR="001F3312" w:rsidRPr="00891106" w:rsidRDefault="001F3312" w:rsidP="00717EEC">
            <w:pPr>
              <w:spacing w:after="0" w:line="240" w:lineRule="auto"/>
              <w:ind w:left="698"/>
              <w:rPr>
                <w:rFonts w:eastAsia="Times New Roman" w:cs="Times New Roman"/>
                <w:b/>
                <w:bCs/>
                <w:sz w:val="24"/>
                <w:szCs w:val="24"/>
              </w:rPr>
            </w:pPr>
          </w:p>
        </w:tc>
      </w:tr>
      <w:tr w:rsidR="001F3312" w:rsidRPr="00891106" w:rsidTr="00717EEC">
        <w:trPr>
          <w:trHeight w:val="315"/>
        </w:trPr>
        <w:tc>
          <w:tcPr>
            <w:tcW w:w="13876" w:type="dxa"/>
            <w:gridSpan w:val="8"/>
            <w:tcBorders>
              <w:top w:val="nil"/>
              <w:left w:val="nil"/>
              <w:bottom w:val="nil"/>
              <w:right w:val="nil"/>
            </w:tcBorders>
            <w:shd w:val="clear" w:color="auto" w:fill="auto"/>
            <w:noWrap/>
            <w:vAlign w:val="center"/>
            <w:hideMark/>
          </w:tcPr>
          <w:tbl>
            <w:tblPr>
              <w:tblStyle w:val="TableGrid"/>
              <w:tblW w:w="13637" w:type="dxa"/>
              <w:tblLook w:val="04A0" w:firstRow="1" w:lastRow="0" w:firstColumn="1" w:lastColumn="0" w:noHBand="0" w:noVBand="1"/>
            </w:tblPr>
            <w:tblGrid>
              <w:gridCol w:w="2229"/>
              <w:gridCol w:w="2229"/>
              <w:gridCol w:w="2229"/>
              <w:gridCol w:w="2230"/>
              <w:gridCol w:w="2230"/>
              <w:gridCol w:w="2490"/>
            </w:tblGrid>
            <w:tr w:rsidR="001F3312" w:rsidTr="00717EEC">
              <w:tc>
                <w:tcPr>
                  <w:tcW w:w="2229" w:type="dxa"/>
                  <w:vMerge w:val="restart"/>
                </w:tcPr>
                <w:p w:rsidR="001F3312" w:rsidRPr="00D103FA" w:rsidRDefault="001F3312" w:rsidP="00717EEC">
                  <w:pPr>
                    <w:rPr>
                      <w:rFonts w:eastAsia="Times New Roman"/>
                      <w:sz w:val="24"/>
                      <w:szCs w:val="24"/>
                    </w:rPr>
                  </w:pPr>
                </w:p>
              </w:tc>
              <w:tc>
                <w:tcPr>
                  <w:tcW w:w="6688" w:type="dxa"/>
                  <w:gridSpan w:val="3"/>
                </w:tcPr>
                <w:p w:rsidR="001F3312" w:rsidRPr="00D103FA" w:rsidRDefault="001F3312" w:rsidP="00717EEC">
                  <w:pPr>
                    <w:jc w:val="center"/>
                    <w:rPr>
                      <w:rFonts w:eastAsia="Times New Roman"/>
                      <w:sz w:val="24"/>
                      <w:szCs w:val="24"/>
                    </w:rPr>
                  </w:pPr>
                  <w:r w:rsidRPr="00D103FA">
                    <w:rPr>
                      <w:rFonts w:eastAsia="Times New Roman"/>
                      <w:sz w:val="24"/>
                      <w:szCs w:val="24"/>
                    </w:rPr>
                    <w:t>Số cuộc kết hôn (cặp)</w:t>
                  </w:r>
                </w:p>
              </w:tc>
              <w:tc>
                <w:tcPr>
                  <w:tcW w:w="4720" w:type="dxa"/>
                  <w:gridSpan w:val="2"/>
                </w:tcPr>
                <w:p w:rsidR="001F3312" w:rsidRPr="00D103FA" w:rsidRDefault="001F3312" w:rsidP="00717EEC">
                  <w:pPr>
                    <w:jc w:val="center"/>
                    <w:rPr>
                      <w:rFonts w:eastAsia="Times New Roman"/>
                      <w:sz w:val="24"/>
                      <w:szCs w:val="24"/>
                    </w:rPr>
                  </w:pPr>
                  <w:r w:rsidRPr="00D103FA">
                    <w:rPr>
                      <w:rFonts w:eastAsia="Times New Roman"/>
                      <w:sz w:val="24"/>
                      <w:szCs w:val="24"/>
                    </w:rPr>
                    <w:t>Khai sinh và khai tử</w:t>
                  </w:r>
                </w:p>
              </w:tc>
            </w:tr>
            <w:tr w:rsidR="001F3312" w:rsidTr="00717EEC">
              <w:tc>
                <w:tcPr>
                  <w:tcW w:w="2229" w:type="dxa"/>
                  <w:vMerge/>
                  <w:vAlign w:val="center"/>
                </w:tcPr>
                <w:p w:rsidR="001F3312" w:rsidRPr="00D103FA" w:rsidRDefault="001F3312" w:rsidP="00717EEC">
                  <w:pPr>
                    <w:jc w:val="center"/>
                    <w:rPr>
                      <w:rFonts w:eastAsia="Times New Roman"/>
                      <w:b/>
                      <w:bCs/>
                      <w:color w:val="000000"/>
                      <w:sz w:val="24"/>
                      <w:szCs w:val="24"/>
                    </w:rPr>
                  </w:pPr>
                </w:p>
              </w:tc>
              <w:tc>
                <w:tcPr>
                  <w:tcW w:w="2229" w:type="dxa"/>
                  <w:vMerge w:val="restart"/>
                  <w:vAlign w:val="center"/>
                </w:tcPr>
                <w:p w:rsidR="001F3312" w:rsidRPr="00D103FA" w:rsidRDefault="001F3312" w:rsidP="00717EEC">
                  <w:pPr>
                    <w:jc w:val="center"/>
                    <w:rPr>
                      <w:rFonts w:eastAsia="Times New Roman"/>
                      <w:sz w:val="24"/>
                      <w:szCs w:val="24"/>
                    </w:rPr>
                  </w:pPr>
                  <w:r w:rsidRPr="00D103FA">
                    <w:rPr>
                      <w:rFonts w:eastAsia="Times New Roman"/>
                      <w:sz w:val="24"/>
                      <w:szCs w:val="24"/>
                    </w:rPr>
                    <w:t>Tổng số</w:t>
                  </w:r>
                </w:p>
              </w:tc>
              <w:tc>
                <w:tcPr>
                  <w:tcW w:w="4459" w:type="dxa"/>
                  <w:gridSpan w:val="2"/>
                  <w:vAlign w:val="center"/>
                </w:tcPr>
                <w:p w:rsidR="001F3312" w:rsidRPr="00D103FA" w:rsidRDefault="001F3312" w:rsidP="00717EEC">
                  <w:pPr>
                    <w:jc w:val="center"/>
                    <w:rPr>
                      <w:rFonts w:eastAsia="Times New Roman"/>
                      <w:i/>
                      <w:sz w:val="24"/>
                      <w:szCs w:val="24"/>
                    </w:rPr>
                  </w:pPr>
                  <w:r w:rsidRPr="00D103FA">
                    <w:rPr>
                      <w:rFonts w:eastAsia="Times New Roman"/>
                      <w:i/>
                      <w:color w:val="000000"/>
                      <w:sz w:val="24"/>
                      <w:szCs w:val="24"/>
                    </w:rPr>
                    <w:t>Chia ra</w:t>
                  </w:r>
                </w:p>
              </w:tc>
              <w:tc>
                <w:tcPr>
                  <w:tcW w:w="2230" w:type="dxa"/>
                  <w:vMerge w:val="restart"/>
                </w:tcPr>
                <w:p w:rsidR="001F3312" w:rsidRPr="00D103FA" w:rsidRDefault="001F3312" w:rsidP="00717EEC">
                  <w:pPr>
                    <w:jc w:val="center"/>
                    <w:rPr>
                      <w:rFonts w:eastAsia="Times New Roman"/>
                      <w:sz w:val="24"/>
                      <w:szCs w:val="24"/>
                    </w:rPr>
                  </w:pPr>
                  <w:r w:rsidRPr="00D103FA">
                    <w:rPr>
                      <w:rFonts w:eastAsia="Times New Roman"/>
                      <w:sz w:val="24"/>
                      <w:szCs w:val="24"/>
                    </w:rPr>
                    <w:t>Tỷ lệ trẻ em dưới 05 tuổi được đăng ký khai sinh</w:t>
                  </w:r>
                  <w:r>
                    <w:rPr>
                      <w:rFonts w:eastAsia="Times New Roman"/>
                      <w:sz w:val="24"/>
                      <w:szCs w:val="24"/>
                    </w:rPr>
                    <w:t xml:space="preserve"> (%)</w:t>
                  </w:r>
                </w:p>
              </w:tc>
              <w:tc>
                <w:tcPr>
                  <w:tcW w:w="2490" w:type="dxa"/>
                  <w:vMerge w:val="restart"/>
                </w:tcPr>
                <w:p w:rsidR="001F3312" w:rsidRDefault="001F3312" w:rsidP="00717EEC">
                  <w:pPr>
                    <w:jc w:val="center"/>
                    <w:rPr>
                      <w:rFonts w:eastAsia="Times New Roman"/>
                      <w:sz w:val="24"/>
                      <w:szCs w:val="24"/>
                    </w:rPr>
                  </w:pPr>
                  <w:r w:rsidRPr="00D103FA">
                    <w:rPr>
                      <w:rFonts w:eastAsia="Times New Roman"/>
                      <w:sz w:val="24"/>
                      <w:szCs w:val="24"/>
                    </w:rPr>
                    <w:t>Số trường hợp tử vong được đăng ký khai tử</w:t>
                  </w:r>
                </w:p>
                <w:p w:rsidR="001F3312" w:rsidRPr="00D103FA" w:rsidRDefault="001F3312" w:rsidP="00717EEC">
                  <w:pPr>
                    <w:jc w:val="center"/>
                    <w:rPr>
                      <w:rFonts w:eastAsia="Times New Roman"/>
                      <w:sz w:val="24"/>
                      <w:szCs w:val="24"/>
                    </w:rPr>
                  </w:pPr>
                  <w:r>
                    <w:rPr>
                      <w:rFonts w:eastAsia="Times New Roman"/>
                      <w:sz w:val="24"/>
                      <w:szCs w:val="24"/>
                    </w:rPr>
                    <w:t>(người)</w:t>
                  </w:r>
                </w:p>
              </w:tc>
            </w:tr>
            <w:tr w:rsidR="001F3312" w:rsidTr="00717EEC">
              <w:tc>
                <w:tcPr>
                  <w:tcW w:w="2229" w:type="dxa"/>
                  <w:vMerge/>
                  <w:vAlign w:val="center"/>
                </w:tcPr>
                <w:p w:rsidR="001F3312" w:rsidRPr="00D103FA" w:rsidRDefault="001F3312" w:rsidP="00717EEC">
                  <w:pPr>
                    <w:jc w:val="center"/>
                    <w:rPr>
                      <w:rFonts w:eastAsia="Times New Roman"/>
                      <w:b/>
                      <w:bCs/>
                      <w:color w:val="000000"/>
                      <w:sz w:val="24"/>
                      <w:szCs w:val="24"/>
                    </w:rPr>
                  </w:pPr>
                </w:p>
              </w:tc>
              <w:tc>
                <w:tcPr>
                  <w:tcW w:w="2229" w:type="dxa"/>
                  <w:vMerge/>
                </w:tcPr>
                <w:p w:rsidR="001F3312" w:rsidRPr="00D103FA" w:rsidRDefault="001F3312" w:rsidP="00717EEC">
                  <w:pPr>
                    <w:rPr>
                      <w:rFonts w:eastAsia="Times New Roman"/>
                      <w:sz w:val="24"/>
                      <w:szCs w:val="24"/>
                    </w:rPr>
                  </w:pPr>
                </w:p>
              </w:tc>
              <w:tc>
                <w:tcPr>
                  <w:tcW w:w="2229" w:type="dxa"/>
                  <w:vAlign w:val="center"/>
                </w:tcPr>
                <w:p w:rsidR="001F3312" w:rsidRPr="00D103FA" w:rsidRDefault="001F3312" w:rsidP="00717EEC">
                  <w:pPr>
                    <w:jc w:val="center"/>
                    <w:rPr>
                      <w:rFonts w:eastAsia="Times New Roman"/>
                      <w:sz w:val="24"/>
                      <w:szCs w:val="24"/>
                    </w:rPr>
                  </w:pPr>
                  <w:r w:rsidRPr="00D103FA">
                    <w:rPr>
                      <w:rFonts w:eastAsia="Times New Roman"/>
                      <w:color w:val="000000"/>
                      <w:sz w:val="24"/>
                      <w:szCs w:val="24"/>
                    </w:rPr>
                    <w:t>Kết hôn lần đầu</w:t>
                  </w:r>
                </w:p>
              </w:tc>
              <w:tc>
                <w:tcPr>
                  <w:tcW w:w="2230" w:type="dxa"/>
                  <w:vAlign w:val="center"/>
                </w:tcPr>
                <w:p w:rsidR="001F3312" w:rsidRPr="00D103FA" w:rsidRDefault="001F3312" w:rsidP="00717EEC">
                  <w:pPr>
                    <w:jc w:val="center"/>
                    <w:rPr>
                      <w:rFonts w:eastAsia="Times New Roman"/>
                      <w:sz w:val="24"/>
                      <w:szCs w:val="24"/>
                    </w:rPr>
                  </w:pPr>
                  <w:r w:rsidRPr="00D103FA">
                    <w:rPr>
                      <w:rFonts w:eastAsia="Times New Roman"/>
                      <w:color w:val="000000"/>
                      <w:sz w:val="24"/>
                      <w:szCs w:val="24"/>
                    </w:rPr>
                    <w:t>Kết hôn lần thứ hai</w:t>
                  </w:r>
                </w:p>
              </w:tc>
              <w:tc>
                <w:tcPr>
                  <w:tcW w:w="2230" w:type="dxa"/>
                  <w:vMerge/>
                </w:tcPr>
                <w:p w:rsidR="001F3312" w:rsidRPr="00D103FA" w:rsidRDefault="001F3312" w:rsidP="00717EEC">
                  <w:pPr>
                    <w:rPr>
                      <w:rFonts w:eastAsia="Times New Roman"/>
                      <w:sz w:val="24"/>
                      <w:szCs w:val="24"/>
                    </w:rPr>
                  </w:pPr>
                </w:p>
              </w:tc>
              <w:tc>
                <w:tcPr>
                  <w:tcW w:w="2490" w:type="dxa"/>
                  <w:vMerge/>
                </w:tcPr>
                <w:p w:rsidR="001F3312" w:rsidRPr="00D103FA" w:rsidRDefault="001F3312" w:rsidP="00717EEC">
                  <w:pPr>
                    <w:rPr>
                      <w:rFonts w:eastAsia="Times New Roman"/>
                      <w:sz w:val="24"/>
                      <w:szCs w:val="24"/>
                    </w:rPr>
                  </w:pPr>
                </w:p>
              </w:tc>
            </w:tr>
            <w:tr w:rsidR="001F3312" w:rsidTr="00717EEC">
              <w:tc>
                <w:tcPr>
                  <w:tcW w:w="2229" w:type="dxa"/>
                  <w:vAlign w:val="center"/>
                </w:tcPr>
                <w:p w:rsidR="001F3312" w:rsidRPr="00D103FA" w:rsidRDefault="001F3312" w:rsidP="00717EEC">
                  <w:pPr>
                    <w:jc w:val="center"/>
                    <w:rPr>
                      <w:rFonts w:eastAsia="Times New Roman"/>
                      <w:bCs/>
                      <w:color w:val="000000"/>
                      <w:sz w:val="24"/>
                      <w:szCs w:val="24"/>
                    </w:rPr>
                  </w:pPr>
                  <w:r w:rsidRPr="00D103FA">
                    <w:rPr>
                      <w:rFonts w:eastAsia="Times New Roman"/>
                      <w:bCs/>
                      <w:color w:val="000000"/>
                      <w:sz w:val="24"/>
                      <w:szCs w:val="24"/>
                    </w:rPr>
                    <w:t>A</w:t>
                  </w:r>
                </w:p>
              </w:tc>
              <w:tc>
                <w:tcPr>
                  <w:tcW w:w="2229" w:type="dxa"/>
                </w:tcPr>
                <w:p w:rsidR="001F3312" w:rsidRPr="00D103FA" w:rsidRDefault="001F3312" w:rsidP="00717EEC">
                  <w:pPr>
                    <w:jc w:val="center"/>
                    <w:rPr>
                      <w:rFonts w:eastAsia="Times New Roman"/>
                      <w:sz w:val="24"/>
                      <w:szCs w:val="24"/>
                    </w:rPr>
                  </w:pPr>
                  <w:r w:rsidRPr="00D103FA">
                    <w:rPr>
                      <w:rFonts w:eastAsia="Times New Roman"/>
                      <w:sz w:val="24"/>
                      <w:szCs w:val="24"/>
                    </w:rPr>
                    <w:t>1=2+3</w:t>
                  </w:r>
                </w:p>
              </w:tc>
              <w:tc>
                <w:tcPr>
                  <w:tcW w:w="2229" w:type="dxa"/>
                </w:tcPr>
                <w:p w:rsidR="001F3312" w:rsidRPr="00D103FA" w:rsidRDefault="001F3312" w:rsidP="00717EEC">
                  <w:pPr>
                    <w:jc w:val="center"/>
                    <w:rPr>
                      <w:rFonts w:eastAsia="Times New Roman"/>
                      <w:color w:val="000000"/>
                      <w:sz w:val="24"/>
                      <w:szCs w:val="24"/>
                    </w:rPr>
                  </w:pPr>
                  <w:r w:rsidRPr="00D103FA">
                    <w:rPr>
                      <w:rFonts w:eastAsia="Times New Roman"/>
                      <w:color w:val="000000"/>
                      <w:sz w:val="24"/>
                      <w:szCs w:val="24"/>
                    </w:rPr>
                    <w:t>2</w:t>
                  </w:r>
                </w:p>
              </w:tc>
              <w:tc>
                <w:tcPr>
                  <w:tcW w:w="2230" w:type="dxa"/>
                </w:tcPr>
                <w:p w:rsidR="001F3312" w:rsidRPr="00D103FA" w:rsidRDefault="001F3312" w:rsidP="00717EEC">
                  <w:pPr>
                    <w:jc w:val="center"/>
                    <w:rPr>
                      <w:rFonts w:eastAsia="Times New Roman"/>
                      <w:color w:val="000000"/>
                      <w:sz w:val="24"/>
                      <w:szCs w:val="24"/>
                    </w:rPr>
                  </w:pPr>
                  <w:r w:rsidRPr="00D103FA">
                    <w:rPr>
                      <w:rFonts w:eastAsia="Times New Roman"/>
                      <w:color w:val="000000"/>
                      <w:sz w:val="24"/>
                      <w:szCs w:val="24"/>
                    </w:rPr>
                    <w:t>3</w:t>
                  </w:r>
                </w:p>
              </w:tc>
              <w:tc>
                <w:tcPr>
                  <w:tcW w:w="2230" w:type="dxa"/>
                </w:tcPr>
                <w:p w:rsidR="001F3312" w:rsidRPr="00D103FA" w:rsidRDefault="001F3312" w:rsidP="00717EEC">
                  <w:pPr>
                    <w:jc w:val="center"/>
                    <w:rPr>
                      <w:rFonts w:eastAsia="Times New Roman"/>
                      <w:sz w:val="24"/>
                      <w:szCs w:val="24"/>
                    </w:rPr>
                  </w:pPr>
                  <w:r w:rsidRPr="00D103FA">
                    <w:rPr>
                      <w:rFonts w:eastAsia="Times New Roman"/>
                      <w:sz w:val="24"/>
                      <w:szCs w:val="24"/>
                    </w:rPr>
                    <w:t>4</w:t>
                  </w:r>
                </w:p>
              </w:tc>
              <w:tc>
                <w:tcPr>
                  <w:tcW w:w="2490" w:type="dxa"/>
                </w:tcPr>
                <w:p w:rsidR="001F3312" w:rsidRPr="00D103FA" w:rsidRDefault="001F3312" w:rsidP="00717EEC">
                  <w:pPr>
                    <w:jc w:val="center"/>
                    <w:rPr>
                      <w:rFonts w:eastAsia="Times New Roman"/>
                      <w:sz w:val="24"/>
                      <w:szCs w:val="24"/>
                    </w:rPr>
                  </w:pPr>
                  <w:r w:rsidRPr="00D103FA">
                    <w:rPr>
                      <w:rFonts w:eastAsia="Times New Roman"/>
                      <w:sz w:val="24"/>
                      <w:szCs w:val="24"/>
                    </w:rPr>
                    <w:t>5</w:t>
                  </w:r>
                </w:p>
              </w:tc>
            </w:tr>
            <w:tr w:rsidR="001F3312" w:rsidTr="00717EEC">
              <w:tc>
                <w:tcPr>
                  <w:tcW w:w="2229" w:type="dxa"/>
                  <w:vAlign w:val="center"/>
                </w:tcPr>
                <w:p w:rsidR="001F3312" w:rsidRPr="00D103FA" w:rsidRDefault="001F3312" w:rsidP="00717EEC">
                  <w:pPr>
                    <w:jc w:val="center"/>
                    <w:rPr>
                      <w:rFonts w:eastAsia="Times New Roman"/>
                      <w:b/>
                      <w:bCs/>
                      <w:color w:val="000000"/>
                      <w:sz w:val="24"/>
                      <w:szCs w:val="24"/>
                    </w:rPr>
                  </w:pPr>
                  <w:r w:rsidRPr="00D103FA">
                    <w:rPr>
                      <w:rFonts w:eastAsia="Times New Roman"/>
                      <w:b/>
                      <w:bCs/>
                      <w:color w:val="000000"/>
                      <w:sz w:val="24"/>
                      <w:szCs w:val="24"/>
                    </w:rPr>
                    <w:t>Tổng số</w:t>
                  </w:r>
                </w:p>
              </w:tc>
              <w:tc>
                <w:tcPr>
                  <w:tcW w:w="2229" w:type="dxa"/>
                </w:tcPr>
                <w:p w:rsidR="001F3312" w:rsidRPr="00D103FA" w:rsidRDefault="001F3312" w:rsidP="00717EEC">
                  <w:pPr>
                    <w:rPr>
                      <w:rFonts w:eastAsia="Times New Roman"/>
                      <w:sz w:val="24"/>
                      <w:szCs w:val="24"/>
                    </w:rPr>
                  </w:pPr>
                </w:p>
              </w:tc>
              <w:tc>
                <w:tcPr>
                  <w:tcW w:w="2229" w:type="dxa"/>
                </w:tcPr>
                <w:p w:rsidR="001F3312" w:rsidRPr="00D103FA" w:rsidRDefault="001F3312" w:rsidP="00717EEC">
                  <w:pPr>
                    <w:rPr>
                      <w:rFonts w:eastAsia="Times New Roman"/>
                      <w:sz w:val="24"/>
                      <w:szCs w:val="24"/>
                    </w:rPr>
                  </w:pPr>
                </w:p>
              </w:tc>
              <w:tc>
                <w:tcPr>
                  <w:tcW w:w="2230" w:type="dxa"/>
                </w:tcPr>
                <w:p w:rsidR="001F3312" w:rsidRPr="00D103FA" w:rsidRDefault="001F3312" w:rsidP="00717EEC">
                  <w:pPr>
                    <w:rPr>
                      <w:rFonts w:eastAsia="Times New Roman"/>
                      <w:sz w:val="24"/>
                      <w:szCs w:val="24"/>
                    </w:rPr>
                  </w:pPr>
                </w:p>
              </w:tc>
              <w:tc>
                <w:tcPr>
                  <w:tcW w:w="2230" w:type="dxa"/>
                </w:tcPr>
                <w:p w:rsidR="001F3312" w:rsidRPr="00D103FA" w:rsidRDefault="001F3312" w:rsidP="00717EEC">
                  <w:pPr>
                    <w:rPr>
                      <w:rFonts w:eastAsia="Times New Roman"/>
                      <w:sz w:val="24"/>
                      <w:szCs w:val="24"/>
                    </w:rPr>
                  </w:pPr>
                </w:p>
              </w:tc>
              <w:tc>
                <w:tcPr>
                  <w:tcW w:w="2490" w:type="dxa"/>
                </w:tcPr>
                <w:p w:rsidR="001F3312" w:rsidRPr="00D103FA" w:rsidRDefault="001F3312" w:rsidP="00717EEC">
                  <w:pPr>
                    <w:rPr>
                      <w:rFonts w:eastAsia="Times New Roman"/>
                      <w:sz w:val="24"/>
                      <w:szCs w:val="24"/>
                    </w:rPr>
                  </w:pPr>
                </w:p>
              </w:tc>
            </w:tr>
            <w:tr w:rsidR="001F3312" w:rsidTr="00717EEC">
              <w:tc>
                <w:tcPr>
                  <w:tcW w:w="2229" w:type="dxa"/>
                  <w:vAlign w:val="bottom"/>
                </w:tcPr>
                <w:p w:rsidR="001F3312" w:rsidRPr="00D103FA" w:rsidRDefault="001F3312" w:rsidP="00717EEC">
                  <w:pPr>
                    <w:rPr>
                      <w:rFonts w:eastAsia="Times New Roman"/>
                      <w:color w:val="000000"/>
                      <w:sz w:val="24"/>
                      <w:szCs w:val="24"/>
                    </w:rPr>
                  </w:pPr>
                </w:p>
              </w:tc>
              <w:tc>
                <w:tcPr>
                  <w:tcW w:w="2229" w:type="dxa"/>
                </w:tcPr>
                <w:p w:rsidR="001F3312" w:rsidRPr="00D103FA" w:rsidRDefault="001F3312" w:rsidP="00717EEC">
                  <w:pPr>
                    <w:rPr>
                      <w:rFonts w:eastAsia="Times New Roman"/>
                      <w:sz w:val="24"/>
                      <w:szCs w:val="24"/>
                    </w:rPr>
                  </w:pPr>
                </w:p>
              </w:tc>
              <w:tc>
                <w:tcPr>
                  <w:tcW w:w="2229" w:type="dxa"/>
                </w:tcPr>
                <w:p w:rsidR="001F3312" w:rsidRPr="00D103FA" w:rsidRDefault="001F3312" w:rsidP="00717EEC">
                  <w:pPr>
                    <w:rPr>
                      <w:rFonts w:eastAsia="Times New Roman"/>
                      <w:sz w:val="24"/>
                      <w:szCs w:val="24"/>
                    </w:rPr>
                  </w:pPr>
                </w:p>
              </w:tc>
              <w:tc>
                <w:tcPr>
                  <w:tcW w:w="2230" w:type="dxa"/>
                </w:tcPr>
                <w:p w:rsidR="001F3312" w:rsidRPr="00D103FA" w:rsidRDefault="001F3312" w:rsidP="00717EEC">
                  <w:pPr>
                    <w:rPr>
                      <w:rFonts w:eastAsia="Times New Roman"/>
                      <w:sz w:val="24"/>
                      <w:szCs w:val="24"/>
                    </w:rPr>
                  </w:pPr>
                </w:p>
              </w:tc>
              <w:tc>
                <w:tcPr>
                  <w:tcW w:w="2230" w:type="dxa"/>
                </w:tcPr>
                <w:p w:rsidR="001F3312" w:rsidRPr="00D103FA" w:rsidRDefault="001F3312" w:rsidP="00717EEC">
                  <w:pPr>
                    <w:rPr>
                      <w:rFonts w:eastAsia="Times New Roman"/>
                      <w:sz w:val="24"/>
                      <w:szCs w:val="24"/>
                    </w:rPr>
                  </w:pPr>
                </w:p>
              </w:tc>
              <w:tc>
                <w:tcPr>
                  <w:tcW w:w="2490" w:type="dxa"/>
                </w:tcPr>
                <w:p w:rsidR="001F3312" w:rsidRPr="00D103FA" w:rsidRDefault="001F3312" w:rsidP="00717EEC">
                  <w:pPr>
                    <w:rPr>
                      <w:rFonts w:eastAsia="Times New Roman"/>
                      <w:sz w:val="24"/>
                      <w:szCs w:val="24"/>
                    </w:rPr>
                  </w:pPr>
                </w:p>
              </w:tc>
            </w:tr>
            <w:tr w:rsidR="001F3312" w:rsidTr="00717EEC">
              <w:tc>
                <w:tcPr>
                  <w:tcW w:w="2229" w:type="dxa"/>
                  <w:vAlign w:val="center"/>
                </w:tcPr>
                <w:p w:rsidR="001F3312" w:rsidRPr="00891106" w:rsidRDefault="001F3312" w:rsidP="001F3312">
                  <w:pPr>
                    <w:ind w:firstLineChars="100" w:firstLine="240"/>
                    <w:rPr>
                      <w:rFonts w:eastAsia="Times New Roman"/>
                      <w:color w:val="000000"/>
                      <w:sz w:val="24"/>
                      <w:szCs w:val="24"/>
                    </w:rPr>
                  </w:pPr>
                </w:p>
              </w:tc>
              <w:tc>
                <w:tcPr>
                  <w:tcW w:w="2229" w:type="dxa"/>
                </w:tcPr>
                <w:p w:rsidR="001F3312" w:rsidRDefault="001F3312" w:rsidP="00717EEC">
                  <w:pPr>
                    <w:rPr>
                      <w:rFonts w:eastAsia="Times New Roman"/>
                    </w:rPr>
                  </w:pPr>
                </w:p>
              </w:tc>
              <w:tc>
                <w:tcPr>
                  <w:tcW w:w="2229" w:type="dxa"/>
                </w:tcPr>
                <w:p w:rsidR="001F3312" w:rsidRDefault="001F3312" w:rsidP="00717EEC">
                  <w:pPr>
                    <w:rPr>
                      <w:rFonts w:eastAsia="Times New Roman"/>
                    </w:rPr>
                  </w:pPr>
                </w:p>
              </w:tc>
              <w:tc>
                <w:tcPr>
                  <w:tcW w:w="2230" w:type="dxa"/>
                </w:tcPr>
                <w:p w:rsidR="001F3312" w:rsidRDefault="001F3312" w:rsidP="00717EEC">
                  <w:pPr>
                    <w:rPr>
                      <w:rFonts w:eastAsia="Times New Roman"/>
                    </w:rPr>
                  </w:pPr>
                </w:p>
              </w:tc>
              <w:tc>
                <w:tcPr>
                  <w:tcW w:w="2230" w:type="dxa"/>
                </w:tcPr>
                <w:p w:rsidR="001F3312" w:rsidRDefault="001F3312" w:rsidP="00717EEC">
                  <w:pPr>
                    <w:rPr>
                      <w:rFonts w:eastAsia="Times New Roman"/>
                    </w:rPr>
                  </w:pPr>
                </w:p>
              </w:tc>
              <w:tc>
                <w:tcPr>
                  <w:tcW w:w="2490" w:type="dxa"/>
                </w:tcPr>
                <w:p w:rsidR="001F3312" w:rsidRDefault="001F3312" w:rsidP="00717EEC">
                  <w:pPr>
                    <w:rPr>
                      <w:rFonts w:eastAsia="Times New Roman"/>
                    </w:rPr>
                  </w:pPr>
                </w:p>
              </w:tc>
            </w:tr>
          </w:tbl>
          <w:p w:rsidR="001F3312" w:rsidRDefault="001F3312" w:rsidP="00717EEC">
            <w:pPr>
              <w:spacing w:after="0" w:line="240" w:lineRule="auto"/>
              <w:rPr>
                <w:rFonts w:eastAsia="Times New Roman" w:cs="Times New Roman"/>
                <w:sz w:val="20"/>
                <w:szCs w:val="20"/>
              </w:rPr>
            </w:pPr>
          </w:p>
          <w:p w:rsidR="001F3312" w:rsidRPr="00891106" w:rsidRDefault="001F3312" w:rsidP="00717EEC">
            <w:pPr>
              <w:spacing w:after="0" w:line="240" w:lineRule="auto"/>
              <w:rPr>
                <w:rFonts w:eastAsia="Times New Roman" w:cs="Times New Roman"/>
                <w:sz w:val="20"/>
                <w:szCs w:val="20"/>
              </w:rPr>
            </w:pPr>
          </w:p>
        </w:tc>
      </w:tr>
      <w:tr w:rsidR="001F3312" w:rsidRPr="00891106" w:rsidTr="00717EEC">
        <w:trPr>
          <w:trHeight w:val="315"/>
        </w:trPr>
        <w:tc>
          <w:tcPr>
            <w:tcW w:w="3356" w:type="dxa"/>
            <w:tcBorders>
              <w:top w:val="nil"/>
              <w:left w:val="nil"/>
              <w:bottom w:val="nil"/>
              <w:right w:val="nil"/>
            </w:tcBorders>
            <w:shd w:val="clear" w:color="auto" w:fill="auto"/>
            <w:noWrap/>
            <w:vAlign w:val="center"/>
            <w:hideMark/>
          </w:tcPr>
          <w:p w:rsidR="001F3312" w:rsidRPr="00891106" w:rsidRDefault="001F3312" w:rsidP="00717EEC">
            <w:pPr>
              <w:spacing w:after="0" w:line="240" w:lineRule="auto"/>
              <w:rPr>
                <w:rFonts w:eastAsia="Times New Roman" w:cs="Times New Roman"/>
                <w:color w:val="000000"/>
                <w:sz w:val="24"/>
                <w:szCs w:val="24"/>
              </w:rPr>
            </w:pPr>
          </w:p>
        </w:tc>
        <w:tc>
          <w:tcPr>
            <w:tcW w:w="1984" w:type="dxa"/>
            <w:gridSpan w:val="3"/>
            <w:tcBorders>
              <w:top w:val="nil"/>
              <w:left w:val="nil"/>
              <w:bottom w:val="nil"/>
              <w:right w:val="nil"/>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0"/>
                <w:szCs w:val="20"/>
              </w:rPr>
            </w:pPr>
          </w:p>
        </w:tc>
        <w:tc>
          <w:tcPr>
            <w:tcW w:w="2188"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6348" w:type="dxa"/>
            <w:gridSpan w:val="3"/>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r>
      <w:tr w:rsidR="001F3312" w:rsidRPr="00891106" w:rsidTr="00717EEC">
        <w:trPr>
          <w:trHeight w:val="315"/>
        </w:trPr>
        <w:tc>
          <w:tcPr>
            <w:tcW w:w="13876" w:type="dxa"/>
            <w:gridSpan w:val="8"/>
            <w:tcBorders>
              <w:top w:val="nil"/>
              <w:left w:val="nil"/>
              <w:bottom w:val="nil"/>
              <w:right w:val="nil"/>
            </w:tcBorders>
            <w:shd w:val="clear" w:color="auto" w:fill="auto"/>
            <w:vAlign w:val="center"/>
            <w:hideMark/>
          </w:tcPr>
          <w:p w:rsidR="001F3312" w:rsidRPr="00891106" w:rsidRDefault="001F3312" w:rsidP="00717EEC">
            <w:pPr>
              <w:spacing w:after="0" w:line="240" w:lineRule="auto"/>
              <w:jc w:val="right"/>
              <w:rPr>
                <w:rFonts w:eastAsia="Times New Roman" w:cs="Times New Roman"/>
                <w:i/>
                <w:iCs/>
                <w:color w:val="000000"/>
                <w:sz w:val="24"/>
                <w:szCs w:val="24"/>
              </w:rPr>
            </w:pPr>
            <w:r w:rsidRPr="00891106">
              <w:rPr>
                <w:rFonts w:eastAsia="Times New Roman" w:cs="Times New Roman"/>
                <w:i/>
                <w:iCs/>
                <w:color w:val="000000"/>
                <w:sz w:val="24"/>
                <w:szCs w:val="24"/>
              </w:rPr>
              <w:t>...., ngày... tháng...năm......</w:t>
            </w:r>
          </w:p>
        </w:tc>
      </w:tr>
      <w:tr w:rsidR="001F3312" w:rsidRPr="00891106" w:rsidTr="00717EEC">
        <w:trPr>
          <w:trHeight w:val="315"/>
        </w:trPr>
        <w:tc>
          <w:tcPr>
            <w:tcW w:w="3736" w:type="dxa"/>
            <w:gridSpan w:val="3"/>
            <w:tcBorders>
              <w:top w:val="nil"/>
              <w:left w:val="nil"/>
              <w:bottom w:val="nil"/>
              <w:right w:val="nil"/>
            </w:tcBorders>
            <w:shd w:val="clear" w:color="auto" w:fill="auto"/>
            <w:vAlign w:val="center"/>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Người lập biểu</w:t>
            </w:r>
          </w:p>
        </w:tc>
        <w:tc>
          <w:tcPr>
            <w:tcW w:w="4889" w:type="dxa"/>
            <w:gridSpan w:val="4"/>
            <w:tcBorders>
              <w:top w:val="nil"/>
              <w:left w:val="nil"/>
              <w:bottom w:val="nil"/>
              <w:right w:val="nil"/>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color w:val="000000"/>
                <w:sz w:val="24"/>
                <w:szCs w:val="24"/>
              </w:rPr>
            </w:pPr>
          </w:p>
        </w:tc>
        <w:tc>
          <w:tcPr>
            <w:tcW w:w="5251"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color w:val="000000"/>
                <w:sz w:val="24"/>
                <w:szCs w:val="24"/>
              </w:rPr>
            </w:pPr>
            <w:r w:rsidRPr="00A22F99">
              <w:rPr>
                <w:rFonts w:eastAsia="Times New Roman" w:cs="Times New Roman"/>
                <w:b/>
                <w:bCs/>
                <w:sz w:val="24"/>
                <w:szCs w:val="24"/>
              </w:rPr>
              <w:t>Chủ tịch UBND xã, phường, thị trấn</w:t>
            </w:r>
          </w:p>
        </w:tc>
      </w:tr>
      <w:tr w:rsidR="001F3312" w:rsidRPr="00891106" w:rsidTr="00717EEC">
        <w:trPr>
          <w:trHeight w:val="315"/>
        </w:trPr>
        <w:tc>
          <w:tcPr>
            <w:tcW w:w="3736" w:type="dxa"/>
            <w:gridSpan w:val="3"/>
            <w:tcBorders>
              <w:top w:val="nil"/>
              <w:left w:val="nil"/>
              <w:bottom w:val="nil"/>
              <w:right w:val="nil"/>
            </w:tcBorders>
            <w:shd w:val="clear" w:color="auto" w:fill="auto"/>
            <w:vAlign w:val="center"/>
            <w:hideMark/>
          </w:tcPr>
          <w:p w:rsidR="001F3312" w:rsidRPr="00891106" w:rsidRDefault="001F3312" w:rsidP="00717EEC">
            <w:pPr>
              <w:spacing w:after="0" w:line="240" w:lineRule="auto"/>
              <w:jc w:val="center"/>
              <w:rPr>
                <w:rFonts w:eastAsia="Times New Roman" w:cs="Times New Roman"/>
                <w:i/>
                <w:iCs/>
                <w:color w:val="000000"/>
                <w:sz w:val="24"/>
                <w:szCs w:val="24"/>
              </w:rPr>
            </w:pPr>
            <w:r w:rsidRPr="00891106">
              <w:rPr>
                <w:rFonts w:eastAsia="Times New Roman" w:cs="Times New Roman"/>
                <w:i/>
                <w:iCs/>
                <w:color w:val="000000"/>
                <w:sz w:val="24"/>
                <w:szCs w:val="24"/>
              </w:rPr>
              <w:t>(Ký, họ tên)</w:t>
            </w:r>
          </w:p>
        </w:tc>
        <w:tc>
          <w:tcPr>
            <w:tcW w:w="4889" w:type="dxa"/>
            <w:gridSpan w:val="4"/>
            <w:tcBorders>
              <w:top w:val="nil"/>
              <w:left w:val="nil"/>
              <w:bottom w:val="nil"/>
              <w:right w:val="nil"/>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i/>
                <w:iCs/>
                <w:color w:val="000000"/>
                <w:sz w:val="24"/>
                <w:szCs w:val="24"/>
              </w:rPr>
            </w:pPr>
          </w:p>
        </w:tc>
        <w:tc>
          <w:tcPr>
            <w:tcW w:w="5251"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i/>
                <w:iCs/>
                <w:color w:val="000000"/>
                <w:sz w:val="24"/>
                <w:szCs w:val="24"/>
              </w:rPr>
            </w:pPr>
            <w:r w:rsidRPr="00891106">
              <w:rPr>
                <w:rFonts w:eastAsia="Times New Roman" w:cs="Times New Roman"/>
                <w:i/>
                <w:iCs/>
                <w:color w:val="000000"/>
                <w:sz w:val="24"/>
                <w:szCs w:val="24"/>
              </w:rPr>
              <w:t>(Ký, họ tên, đóng dấu)</w:t>
            </w:r>
          </w:p>
        </w:tc>
      </w:tr>
    </w:tbl>
    <w:p w:rsidR="001F3312" w:rsidRPr="00891106" w:rsidRDefault="001F3312" w:rsidP="001F3312">
      <w:pPr>
        <w:spacing w:before="120" w:after="120" w:line="240" w:lineRule="auto"/>
        <w:jc w:val="both"/>
        <w:rPr>
          <w:rFonts w:eastAsia="Calibri" w:cs="Times New Roman"/>
          <w:b/>
          <w:szCs w:val="28"/>
        </w:rPr>
      </w:pPr>
    </w:p>
    <w:p w:rsidR="001F3312" w:rsidRDefault="001F3312" w:rsidP="001F3312">
      <w:r>
        <w:br w:type="page"/>
      </w:r>
    </w:p>
    <w:tbl>
      <w:tblPr>
        <w:tblW w:w="13608" w:type="dxa"/>
        <w:tblInd w:w="108" w:type="dxa"/>
        <w:tblLook w:val="04A0" w:firstRow="1" w:lastRow="0" w:firstColumn="1" w:lastColumn="0" w:noHBand="0" w:noVBand="1"/>
      </w:tblPr>
      <w:tblGrid>
        <w:gridCol w:w="3402"/>
        <w:gridCol w:w="714"/>
        <w:gridCol w:w="976"/>
        <w:gridCol w:w="1429"/>
        <w:gridCol w:w="1559"/>
        <w:gridCol w:w="1134"/>
        <w:gridCol w:w="567"/>
        <w:gridCol w:w="1701"/>
        <w:gridCol w:w="2126"/>
      </w:tblGrid>
      <w:tr w:rsidR="001F3312" w:rsidRPr="00891106" w:rsidTr="00717EEC">
        <w:trPr>
          <w:trHeight w:val="1275"/>
        </w:trPr>
        <w:tc>
          <w:tcPr>
            <w:tcW w:w="3402" w:type="dxa"/>
            <w:tcBorders>
              <w:top w:val="nil"/>
              <w:left w:val="nil"/>
              <w:right w:val="nil"/>
            </w:tcBorders>
            <w:shd w:val="clear" w:color="auto" w:fill="auto"/>
            <w:noWrap/>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lastRenderedPageBreak/>
              <w:t>Biểu số: 00</w:t>
            </w:r>
            <w:r>
              <w:rPr>
                <w:rFonts w:eastAsia="Times New Roman" w:cs="Times New Roman"/>
                <w:b/>
                <w:bCs/>
                <w:color w:val="000000"/>
                <w:sz w:val="24"/>
                <w:szCs w:val="24"/>
              </w:rPr>
              <w:t>6</w:t>
            </w:r>
            <w:r w:rsidRPr="00891106">
              <w:rPr>
                <w:rFonts w:eastAsia="Times New Roman" w:cs="Times New Roman"/>
                <w:b/>
                <w:bCs/>
                <w:color w:val="000000"/>
                <w:sz w:val="24"/>
                <w:szCs w:val="24"/>
              </w:rPr>
              <w:t>.N/BCH-XHMT</w:t>
            </w:r>
          </w:p>
          <w:p w:rsidR="001F3312" w:rsidRPr="00891106" w:rsidRDefault="001F3312" w:rsidP="00717EEC">
            <w:pPr>
              <w:spacing w:after="0" w:line="240" w:lineRule="auto"/>
              <w:rPr>
                <w:rFonts w:eastAsia="Times New Roman" w:cs="Times New Roman"/>
                <w:b/>
                <w:color w:val="000000"/>
                <w:sz w:val="24"/>
                <w:szCs w:val="24"/>
              </w:rPr>
            </w:pPr>
            <w:r w:rsidRPr="00891106">
              <w:rPr>
                <w:rFonts w:eastAsia="Times New Roman" w:cs="Times New Roman"/>
                <w:b/>
                <w:color w:val="000000"/>
                <w:sz w:val="24"/>
                <w:szCs w:val="24"/>
              </w:rPr>
              <w:t>Ngày nhận báo cáo:</w:t>
            </w:r>
          </w:p>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color w:val="000000"/>
                <w:sz w:val="24"/>
                <w:szCs w:val="24"/>
              </w:rPr>
              <w:t xml:space="preserve">Ngày </w:t>
            </w:r>
            <w:r>
              <w:rPr>
                <w:rFonts w:eastAsia="Times New Roman" w:cs="Times New Roman"/>
                <w:color w:val="000000"/>
                <w:sz w:val="24"/>
                <w:szCs w:val="24"/>
              </w:rPr>
              <w:t>31</w:t>
            </w:r>
            <w:r w:rsidRPr="00891106">
              <w:rPr>
                <w:rFonts w:eastAsia="Times New Roman" w:cs="Times New Roman"/>
                <w:color w:val="000000"/>
                <w:sz w:val="24"/>
                <w:szCs w:val="24"/>
              </w:rPr>
              <w:t>/0</w:t>
            </w:r>
            <w:r>
              <w:rPr>
                <w:rFonts w:eastAsia="Times New Roman" w:cs="Times New Roman"/>
                <w:color w:val="000000"/>
                <w:sz w:val="24"/>
                <w:szCs w:val="24"/>
              </w:rPr>
              <w:t>1</w:t>
            </w:r>
            <w:r w:rsidRPr="00891106">
              <w:rPr>
                <w:rFonts w:eastAsia="Times New Roman" w:cs="Times New Roman"/>
                <w:color w:val="000000"/>
                <w:sz w:val="24"/>
                <w:szCs w:val="24"/>
              </w:rPr>
              <w:t xml:space="preserve"> năm sau</w:t>
            </w:r>
          </w:p>
        </w:tc>
        <w:tc>
          <w:tcPr>
            <w:tcW w:w="5812" w:type="dxa"/>
            <w:gridSpan w:val="5"/>
            <w:tcBorders>
              <w:top w:val="nil"/>
              <w:left w:val="nil"/>
              <w:right w:val="nil"/>
            </w:tcBorders>
            <w:shd w:val="clear" w:color="auto" w:fill="auto"/>
            <w:noWrap/>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SỐ LAO ĐỘNG ĐƯỢC TẠO VIỆC LÀM</w:t>
            </w:r>
          </w:p>
          <w:p w:rsidR="001F3312" w:rsidRPr="00891106" w:rsidRDefault="001F3312" w:rsidP="00717EEC">
            <w:pPr>
              <w:spacing w:after="0" w:line="240" w:lineRule="auto"/>
              <w:jc w:val="center"/>
              <w:rPr>
                <w:rFonts w:eastAsia="Times New Roman" w:cs="Times New Roman"/>
                <w:sz w:val="20"/>
                <w:szCs w:val="20"/>
              </w:rPr>
            </w:pPr>
            <w:r w:rsidRPr="00891106">
              <w:rPr>
                <w:rFonts w:eastAsia="Times New Roman" w:cs="Times New Roman"/>
                <w:color w:val="000000"/>
                <w:sz w:val="24"/>
                <w:szCs w:val="24"/>
              </w:rPr>
              <w:t>Năm……..</w:t>
            </w:r>
          </w:p>
        </w:tc>
        <w:tc>
          <w:tcPr>
            <w:tcW w:w="4394" w:type="dxa"/>
            <w:gridSpan w:val="3"/>
            <w:tcBorders>
              <w:top w:val="nil"/>
              <w:left w:val="nil"/>
              <w:right w:val="nil"/>
            </w:tcBorders>
            <w:shd w:val="clear" w:color="auto" w:fill="auto"/>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xml:space="preserve">Đơn vị báo cáo: </w:t>
            </w:r>
          </w:p>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UBND xã, phường, thị trấn……</w:t>
            </w:r>
          </w:p>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xml:space="preserve">Đơn vị nhận báo cáo: </w:t>
            </w:r>
          </w:p>
          <w:p w:rsidR="001F3312" w:rsidRPr="00891106" w:rsidRDefault="001F3312" w:rsidP="00717EEC">
            <w:pPr>
              <w:spacing w:after="0" w:line="240" w:lineRule="auto"/>
              <w:rPr>
                <w:rFonts w:eastAsia="Times New Roman" w:cs="Times New Roman"/>
                <w:b/>
                <w:bCs/>
                <w:color w:val="000000"/>
                <w:sz w:val="24"/>
                <w:szCs w:val="24"/>
              </w:rPr>
            </w:pPr>
            <w:r w:rsidRPr="00A22F99">
              <w:rPr>
                <w:rFonts w:eastAsia="Times New Roman" w:cs="Times New Roman"/>
                <w:sz w:val="24"/>
                <w:szCs w:val="24"/>
              </w:rPr>
              <w:t>Chi cục Thống kê huyện, thị xã, thành phố</w:t>
            </w:r>
          </w:p>
        </w:tc>
      </w:tr>
      <w:tr w:rsidR="001F3312" w:rsidRPr="00891106" w:rsidTr="00717EEC">
        <w:trPr>
          <w:trHeight w:val="315"/>
        </w:trPr>
        <w:tc>
          <w:tcPr>
            <w:tcW w:w="13608" w:type="dxa"/>
            <w:gridSpan w:val="9"/>
            <w:tcBorders>
              <w:top w:val="nil"/>
              <w:left w:val="nil"/>
              <w:bottom w:val="nil"/>
              <w:right w:val="nil"/>
            </w:tcBorders>
            <w:shd w:val="clear" w:color="auto" w:fill="auto"/>
            <w:noWrap/>
            <w:vAlign w:val="bottom"/>
            <w:hideMark/>
          </w:tcPr>
          <w:p w:rsidR="001F3312" w:rsidRPr="00891106" w:rsidRDefault="001F3312" w:rsidP="00717EEC">
            <w:pPr>
              <w:spacing w:after="0" w:line="240" w:lineRule="auto"/>
              <w:jc w:val="right"/>
              <w:rPr>
                <w:rFonts w:eastAsia="Times New Roman" w:cs="Times New Roman"/>
                <w:i/>
                <w:color w:val="000000"/>
                <w:sz w:val="24"/>
                <w:szCs w:val="24"/>
              </w:rPr>
            </w:pPr>
            <w:r w:rsidRPr="00891106">
              <w:rPr>
                <w:rFonts w:eastAsia="Times New Roman" w:cs="Times New Roman"/>
                <w:i/>
                <w:color w:val="000000"/>
                <w:sz w:val="24"/>
                <w:szCs w:val="24"/>
              </w:rPr>
              <w:t>Đơn vị tính: Người</w:t>
            </w:r>
          </w:p>
        </w:tc>
      </w:tr>
      <w:tr w:rsidR="001F3312" w:rsidRPr="00891106" w:rsidTr="00717EEC">
        <w:trPr>
          <w:trHeight w:val="315"/>
        </w:trPr>
        <w:tc>
          <w:tcPr>
            <w:tcW w:w="41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 </w:t>
            </w:r>
          </w:p>
        </w:tc>
        <w:tc>
          <w:tcPr>
            <w:tcW w:w="9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Mã số</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Tổng số</w:t>
            </w:r>
          </w:p>
        </w:tc>
        <w:tc>
          <w:tcPr>
            <w:tcW w:w="3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Chia theo giới tính</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Chia theo khu vực</w:t>
            </w:r>
          </w:p>
        </w:tc>
      </w:tr>
      <w:tr w:rsidR="001F3312" w:rsidRPr="00891106" w:rsidTr="00717EEC">
        <w:trPr>
          <w:trHeight w:val="315"/>
        </w:trPr>
        <w:tc>
          <w:tcPr>
            <w:tcW w:w="4116" w:type="dxa"/>
            <w:gridSpan w:val="2"/>
            <w:vMerge/>
            <w:tcBorders>
              <w:top w:val="single" w:sz="4" w:space="0" w:color="auto"/>
              <w:left w:val="single" w:sz="4" w:space="0" w:color="auto"/>
              <w:bottom w:val="single" w:sz="4" w:space="0" w:color="auto"/>
              <w:right w:val="single" w:sz="4" w:space="0" w:color="auto"/>
            </w:tcBorders>
            <w:vAlign w:val="center"/>
            <w:hideMark/>
          </w:tcPr>
          <w:p w:rsidR="001F3312" w:rsidRPr="00891106" w:rsidRDefault="001F3312" w:rsidP="00717EEC">
            <w:pPr>
              <w:spacing w:after="0" w:line="240" w:lineRule="auto"/>
              <w:rPr>
                <w:rFonts w:eastAsia="Times New Roman" w:cs="Times New Roman"/>
                <w:b/>
                <w:bCs/>
                <w:color w:val="000000"/>
                <w:sz w:val="24"/>
                <w:szCs w:val="24"/>
              </w:rPr>
            </w:pPr>
          </w:p>
        </w:tc>
        <w:tc>
          <w:tcPr>
            <w:tcW w:w="976" w:type="dxa"/>
            <w:vMerge/>
            <w:tcBorders>
              <w:top w:val="single" w:sz="4" w:space="0" w:color="auto"/>
              <w:left w:val="single" w:sz="4" w:space="0" w:color="auto"/>
              <w:bottom w:val="single" w:sz="4" w:space="0" w:color="000000"/>
              <w:right w:val="single" w:sz="4" w:space="0" w:color="auto"/>
            </w:tcBorders>
            <w:vAlign w:val="center"/>
            <w:hideMark/>
          </w:tcPr>
          <w:p w:rsidR="001F3312" w:rsidRPr="00891106" w:rsidRDefault="001F3312" w:rsidP="00717EEC">
            <w:pPr>
              <w:spacing w:after="0" w:line="240" w:lineRule="auto"/>
              <w:rPr>
                <w:rFonts w:eastAsia="Times New Roman" w:cs="Times New Roman"/>
                <w:b/>
                <w:bCs/>
                <w:color w:val="000000"/>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1F3312" w:rsidRPr="00891106" w:rsidRDefault="001F3312" w:rsidP="00717EEC">
            <w:pPr>
              <w:spacing w:after="0" w:line="240" w:lineRule="auto"/>
              <w:rPr>
                <w:rFonts w:eastAsia="Times New Roman" w:cs="Times New Roman"/>
                <w:b/>
                <w:bCs/>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Nam</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Nữ</w:t>
            </w:r>
          </w:p>
        </w:tc>
        <w:tc>
          <w:tcPr>
            <w:tcW w:w="170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Thành thị</w:t>
            </w:r>
          </w:p>
        </w:tc>
        <w:tc>
          <w:tcPr>
            <w:tcW w:w="212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Nông thôn</w:t>
            </w:r>
          </w:p>
        </w:tc>
      </w:tr>
      <w:tr w:rsidR="001F3312" w:rsidRPr="00891106" w:rsidTr="00717EEC">
        <w:trPr>
          <w:trHeight w:val="315"/>
        </w:trPr>
        <w:tc>
          <w:tcPr>
            <w:tcW w:w="4116" w:type="dxa"/>
            <w:gridSpan w:val="2"/>
            <w:tcBorders>
              <w:top w:val="nil"/>
              <w:left w:val="single" w:sz="4" w:space="0" w:color="auto"/>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A</w:t>
            </w:r>
          </w:p>
        </w:tc>
        <w:tc>
          <w:tcPr>
            <w:tcW w:w="976"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B</w:t>
            </w:r>
          </w:p>
        </w:tc>
        <w:tc>
          <w:tcPr>
            <w:tcW w:w="1429"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1</w:t>
            </w:r>
          </w:p>
        </w:tc>
        <w:tc>
          <w:tcPr>
            <w:tcW w:w="1559"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3</w:t>
            </w:r>
          </w:p>
        </w:tc>
        <w:tc>
          <w:tcPr>
            <w:tcW w:w="170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4</w:t>
            </w:r>
          </w:p>
        </w:tc>
        <w:tc>
          <w:tcPr>
            <w:tcW w:w="212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5</w:t>
            </w:r>
          </w:p>
        </w:tc>
      </w:tr>
      <w:tr w:rsidR="001F3312" w:rsidRPr="00891106" w:rsidTr="00717EEC">
        <w:trPr>
          <w:trHeight w:val="315"/>
        </w:trPr>
        <w:tc>
          <w:tcPr>
            <w:tcW w:w="4116" w:type="dxa"/>
            <w:gridSpan w:val="2"/>
            <w:tcBorders>
              <w:top w:val="nil"/>
              <w:left w:val="single" w:sz="4" w:space="0" w:color="auto"/>
              <w:bottom w:val="dotted" w:sz="4" w:space="0" w:color="auto"/>
              <w:right w:val="single" w:sz="4" w:space="0" w:color="auto"/>
            </w:tcBorders>
            <w:shd w:val="clear" w:color="auto" w:fill="auto"/>
            <w:vAlign w:val="center"/>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Tổng số</w:t>
            </w:r>
          </w:p>
        </w:tc>
        <w:tc>
          <w:tcPr>
            <w:tcW w:w="976" w:type="dxa"/>
            <w:tcBorders>
              <w:top w:val="nil"/>
              <w:left w:val="nil"/>
              <w:bottom w:val="dotted"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01</w:t>
            </w:r>
          </w:p>
        </w:tc>
        <w:tc>
          <w:tcPr>
            <w:tcW w:w="1429" w:type="dxa"/>
            <w:tcBorders>
              <w:top w:val="nil"/>
              <w:left w:val="nil"/>
              <w:bottom w:val="dotted"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1701" w:type="dxa"/>
            <w:gridSpan w:val="2"/>
            <w:tcBorders>
              <w:top w:val="nil"/>
              <w:left w:val="nil"/>
              <w:bottom w:val="dotted"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126" w:type="dxa"/>
            <w:tcBorders>
              <w:top w:val="nil"/>
              <w:left w:val="nil"/>
              <w:bottom w:val="dotted"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15"/>
        </w:trPr>
        <w:tc>
          <w:tcPr>
            <w:tcW w:w="4116" w:type="dxa"/>
            <w:gridSpan w:val="2"/>
            <w:tcBorders>
              <w:top w:val="nil"/>
              <w:left w:val="single" w:sz="4" w:space="0" w:color="auto"/>
              <w:bottom w:val="dotted" w:sz="4" w:space="0" w:color="auto"/>
              <w:right w:val="single" w:sz="4" w:space="0" w:color="auto"/>
            </w:tcBorders>
            <w:shd w:val="clear" w:color="auto" w:fill="auto"/>
            <w:vAlign w:val="center"/>
            <w:hideMark/>
          </w:tcPr>
          <w:p w:rsidR="001F3312" w:rsidRPr="00891106" w:rsidRDefault="001F3312" w:rsidP="00717EEC">
            <w:pPr>
              <w:spacing w:after="0" w:line="240" w:lineRule="auto"/>
              <w:rPr>
                <w:rFonts w:eastAsia="Times New Roman" w:cs="Times New Roman"/>
                <w:b/>
                <w:bCs/>
                <w:i/>
                <w:iCs/>
                <w:color w:val="000000"/>
                <w:sz w:val="24"/>
                <w:szCs w:val="24"/>
              </w:rPr>
            </w:pPr>
            <w:r w:rsidRPr="00891106">
              <w:rPr>
                <w:rFonts w:eastAsia="Times New Roman" w:cs="Times New Roman"/>
                <w:b/>
                <w:bCs/>
                <w:i/>
                <w:iCs/>
                <w:color w:val="000000"/>
                <w:sz w:val="24"/>
                <w:szCs w:val="24"/>
              </w:rPr>
              <w:t>Chia theo nhóm ngành</w:t>
            </w:r>
          </w:p>
        </w:tc>
        <w:tc>
          <w:tcPr>
            <w:tcW w:w="976" w:type="dxa"/>
            <w:tcBorders>
              <w:top w:val="nil"/>
              <w:left w:val="nil"/>
              <w:bottom w:val="dotted"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 </w:t>
            </w:r>
          </w:p>
        </w:tc>
        <w:tc>
          <w:tcPr>
            <w:tcW w:w="1429" w:type="dxa"/>
            <w:tcBorders>
              <w:top w:val="nil"/>
              <w:left w:val="nil"/>
              <w:bottom w:val="dotted"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1701" w:type="dxa"/>
            <w:gridSpan w:val="2"/>
            <w:tcBorders>
              <w:top w:val="nil"/>
              <w:left w:val="nil"/>
              <w:bottom w:val="dotted"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126" w:type="dxa"/>
            <w:tcBorders>
              <w:top w:val="nil"/>
              <w:left w:val="nil"/>
              <w:bottom w:val="dotted"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15"/>
        </w:trPr>
        <w:tc>
          <w:tcPr>
            <w:tcW w:w="4116" w:type="dxa"/>
            <w:gridSpan w:val="2"/>
            <w:tcBorders>
              <w:top w:val="nil"/>
              <w:left w:val="single" w:sz="4" w:space="0" w:color="auto"/>
              <w:bottom w:val="dotted" w:sz="4" w:space="0" w:color="auto"/>
              <w:right w:val="single" w:sz="4" w:space="0" w:color="auto"/>
            </w:tcBorders>
            <w:shd w:val="clear" w:color="auto" w:fill="auto"/>
            <w:vAlign w:val="center"/>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Nông, lâm, thủy sản</w:t>
            </w:r>
          </w:p>
        </w:tc>
        <w:tc>
          <w:tcPr>
            <w:tcW w:w="976" w:type="dxa"/>
            <w:tcBorders>
              <w:top w:val="nil"/>
              <w:left w:val="nil"/>
              <w:bottom w:val="dotted"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02</w:t>
            </w:r>
          </w:p>
        </w:tc>
        <w:tc>
          <w:tcPr>
            <w:tcW w:w="1429" w:type="dxa"/>
            <w:tcBorders>
              <w:top w:val="nil"/>
              <w:left w:val="nil"/>
              <w:bottom w:val="dotted"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1701" w:type="dxa"/>
            <w:gridSpan w:val="2"/>
            <w:tcBorders>
              <w:top w:val="nil"/>
              <w:left w:val="nil"/>
              <w:bottom w:val="dotted"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126" w:type="dxa"/>
            <w:tcBorders>
              <w:top w:val="nil"/>
              <w:left w:val="nil"/>
              <w:bottom w:val="dotted"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15"/>
        </w:trPr>
        <w:tc>
          <w:tcPr>
            <w:tcW w:w="4116" w:type="dxa"/>
            <w:gridSpan w:val="2"/>
            <w:tcBorders>
              <w:top w:val="nil"/>
              <w:left w:val="single" w:sz="4" w:space="0" w:color="auto"/>
              <w:bottom w:val="dotted" w:sz="4" w:space="0" w:color="auto"/>
              <w:right w:val="single" w:sz="4" w:space="0" w:color="auto"/>
            </w:tcBorders>
            <w:shd w:val="clear" w:color="auto" w:fill="auto"/>
            <w:vAlign w:val="center"/>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Công nghiệp -Xây dựng</w:t>
            </w:r>
          </w:p>
        </w:tc>
        <w:tc>
          <w:tcPr>
            <w:tcW w:w="976" w:type="dxa"/>
            <w:tcBorders>
              <w:top w:val="nil"/>
              <w:left w:val="nil"/>
              <w:bottom w:val="dotted"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03</w:t>
            </w:r>
          </w:p>
        </w:tc>
        <w:tc>
          <w:tcPr>
            <w:tcW w:w="1429" w:type="dxa"/>
            <w:tcBorders>
              <w:top w:val="nil"/>
              <w:left w:val="nil"/>
              <w:bottom w:val="dotted"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1701" w:type="dxa"/>
            <w:gridSpan w:val="2"/>
            <w:tcBorders>
              <w:top w:val="nil"/>
              <w:left w:val="nil"/>
              <w:bottom w:val="dotted"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126" w:type="dxa"/>
            <w:tcBorders>
              <w:top w:val="nil"/>
              <w:left w:val="nil"/>
              <w:bottom w:val="dotted"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15"/>
        </w:trPr>
        <w:tc>
          <w:tcPr>
            <w:tcW w:w="4116" w:type="dxa"/>
            <w:gridSpan w:val="2"/>
            <w:tcBorders>
              <w:top w:val="nil"/>
              <w:left w:val="single" w:sz="4" w:space="0" w:color="auto"/>
              <w:bottom w:val="dotted" w:sz="4" w:space="0" w:color="auto"/>
              <w:right w:val="single" w:sz="4" w:space="0" w:color="auto"/>
            </w:tcBorders>
            <w:shd w:val="clear" w:color="auto" w:fill="auto"/>
            <w:vAlign w:val="center"/>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Dịch vụ</w:t>
            </w:r>
          </w:p>
        </w:tc>
        <w:tc>
          <w:tcPr>
            <w:tcW w:w="976" w:type="dxa"/>
            <w:tcBorders>
              <w:top w:val="nil"/>
              <w:left w:val="nil"/>
              <w:bottom w:val="dotted"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04</w:t>
            </w:r>
          </w:p>
        </w:tc>
        <w:tc>
          <w:tcPr>
            <w:tcW w:w="1429" w:type="dxa"/>
            <w:tcBorders>
              <w:top w:val="nil"/>
              <w:left w:val="nil"/>
              <w:bottom w:val="dotted"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559" w:type="dxa"/>
            <w:tcBorders>
              <w:top w:val="nil"/>
              <w:left w:val="nil"/>
              <w:bottom w:val="dotted"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1701" w:type="dxa"/>
            <w:gridSpan w:val="2"/>
            <w:tcBorders>
              <w:top w:val="nil"/>
              <w:left w:val="nil"/>
              <w:bottom w:val="dotted"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1701" w:type="dxa"/>
            <w:tcBorders>
              <w:top w:val="nil"/>
              <w:left w:val="nil"/>
              <w:bottom w:val="dotted"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126" w:type="dxa"/>
            <w:tcBorders>
              <w:top w:val="nil"/>
              <w:left w:val="nil"/>
              <w:bottom w:val="dotted"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15"/>
        </w:trPr>
        <w:tc>
          <w:tcPr>
            <w:tcW w:w="4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9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15"/>
        </w:trPr>
        <w:tc>
          <w:tcPr>
            <w:tcW w:w="13608" w:type="dxa"/>
            <w:gridSpan w:val="9"/>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r>
              <w:rPr>
                <w:rFonts w:eastAsia="Times New Roman" w:cs="Times New Roman"/>
                <w:color w:val="000000"/>
                <w:sz w:val="24"/>
                <w:szCs w:val="24"/>
              </w:rPr>
              <w:t>- Số cơ sở kinh tế, sự nghiệp:……….cơ sở; - Số cơ sở hành chính: ………….….cơ cở</w:t>
            </w:r>
          </w:p>
        </w:tc>
      </w:tr>
      <w:tr w:rsidR="001F3312" w:rsidRPr="00891106" w:rsidTr="00717EEC">
        <w:trPr>
          <w:trHeight w:val="315"/>
        </w:trPr>
        <w:tc>
          <w:tcPr>
            <w:tcW w:w="13608" w:type="dxa"/>
            <w:gridSpan w:val="9"/>
            <w:tcBorders>
              <w:top w:val="nil"/>
              <w:left w:val="nil"/>
              <w:bottom w:val="nil"/>
              <w:right w:val="nil"/>
            </w:tcBorders>
            <w:shd w:val="clear" w:color="auto" w:fill="auto"/>
            <w:noWrap/>
            <w:vAlign w:val="center"/>
            <w:hideMark/>
          </w:tcPr>
          <w:p w:rsidR="001F3312" w:rsidRPr="00891106" w:rsidRDefault="001F3312" w:rsidP="00717EEC">
            <w:pPr>
              <w:spacing w:after="0" w:line="240" w:lineRule="auto"/>
              <w:rPr>
                <w:rFonts w:eastAsia="Times New Roman" w:cs="Times New Roman"/>
                <w:sz w:val="20"/>
                <w:szCs w:val="20"/>
              </w:rPr>
            </w:pPr>
            <w:r w:rsidRPr="00891106">
              <w:rPr>
                <w:rFonts w:eastAsia="Times New Roman" w:cs="Times New Roman"/>
                <w:b/>
                <w:bCs/>
                <w:color w:val="000000"/>
                <w:sz w:val="24"/>
                <w:szCs w:val="24"/>
              </w:rPr>
              <w:t>Thuyết minh tình hình:…</w:t>
            </w:r>
          </w:p>
        </w:tc>
      </w:tr>
      <w:tr w:rsidR="001F3312" w:rsidRPr="00891106" w:rsidTr="00717EEC">
        <w:trPr>
          <w:trHeight w:val="315"/>
        </w:trPr>
        <w:tc>
          <w:tcPr>
            <w:tcW w:w="4116" w:type="dxa"/>
            <w:gridSpan w:val="2"/>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976"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1429"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1559"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1701" w:type="dxa"/>
            <w:gridSpan w:val="2"/>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1701"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2126"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r>
      <w:tr w:rsidR="001F3312" w:rsidRPr="00891106" w:rsidTr="00717EEC">
        <w:trPr>
          <w:trHeight w:val="315"/>
        </w:trPr>
        <w:tc>
          <w:tcPr>
            <w:tcW w:w="13608" w:type="dxa"/>
            <w:gridSpan w:val="9"/>
            <w:tcBorders>
              <w:top w:val="nil"/>
              <w:left w:val="nil"/>
              <w:bottom w:val="nil"/>
              <w:right w:val="nil"/>
            </w:tcBorders>
            <w:shd w:val="clear" w:color="auto" w:fill="auto"/>
            <w:noWrap/>
            <w:vAlign w:val="bottom"/>
            <w:hideMark/>
          </w:tcPr>
          <w:p w:rsidR="001F3312" w:rsidRPr="00891106" w:rsidRDefault="001F3312" w:rsidP="00717EEC">
            <w:pPr>
              <w:spacing w:after="0" w:line="240" w:lineRule="auto"/>
              <w:jc w:val="right"/>
              <w:rPr>
                <w:rFonts w:eastAsia="Times New Roman" w:cs="Times New Roman"/>
                <w:i/>
                <w:iCs/>
                <w:color w:val="000000"/>
                <w:sz w:val="24"/>
                <w:szCs w:val="24"/>
              </w:rPr>
            </w:pPr>
            <w:r w:rsidRPr="00891106">
              <w:rPr>
                <w:rFonts w:eastAsia="Times New Roman" w:cs="Times New Roman"/>
                <w:i/>
                <w:iCs/>
                <w:color w:val="000000"/>
                <w:sz w:val="24"/>
                <w:szCs w:val="24"/>
              </w:rPr>
              <w:t xml:space="preserve">…, ngày.....tháng......năm..... </w:t>
            </w:r>
          </w:p>
        </w:tc>
      </w:tr>
      <w:tr w:rsidR="001F3312" w:rsidRPr="00891106" w:rsidTr="00717EEC">
        <w:trPr>
          <w:trHeight w:val="315"/>
        </w:trPr>
        <w:tc>
          <w:tcPr>
            <w:tcW w:w="4116" w:type="dxa"/>
            <w:gridSpan w:val="2"/>
            <w:tcBorders>
              <w:top w:val="nil"/>
              <w:left w:val="nil"/>
              <w:bottom w:val="nil"/>
              <w:right w:val="nil"/>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Người lập biểu</w:t>
            </w:r>
          </w:p>
        </w:tc>
        <w:tc>
          <w:tcPr>
            <w:tcW w:w="3964" w:type="dxa"/>
            <w:gridSpan w:val="3"/>
            <w:tcBorders>
              <w:top w:val="nil"/>
              <w:left w:val="nil"/>
              <w:bottom w:val="nil"/>
              <w:right w:val="nil"/>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Người kiểm tra</w:t>
            </w:r>
          </w:p>
        </w:tc>
        <w:tc>
          <w:tcPr>
            <w:tcW w:w="5528" w:type="dxa"/>
            <w:gridSpan w:val="4"/>
            <w:tcBorders>
              <w:top w:val="nil"/>
              <w:left w:val="nil"/>
              <w:bottom w:val="nil"/>
              <w:right w:val="nil"/>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color w:val="000000"/>
                <w:sz w:val="24"/>
                <w:szCs w:val="24"/>
              </w:rPr>
            </w:pPr>
            <w:r w:rsidRPr="00A22F99">
              <w:rPr>
                <w:rFonts w:eastAsia="Times New Roman" w:cs="Times New Roman"/>
                <w:b/>
                <w:bCs/>
                <w:sz w:val="24"/>
                <w:szCs w:val="24"/>
              </w:rPr>
              <w:t>Chủ tịch UBND xã, phường, thị trấn</w:t>
            </w:r>
          </w:p>
        </w:tc>
      </w:tr>
      <w:tr w:rsidR="001F3312" w:rsidRPr="00891106" w:rsidTr="00717EEC">
        <w:trPr>
          <w:trHeight w:val="315"/>
        </w:trPr>
        <w:tc>
          <w:tcPr>
            <w:tcW w:w="4116" w:type="dxa"/>
            <w:gridSpan w:val="2"/>
            <w:tcBorders>
              <w:top w:val="nil"/>
              <w:left w:val="nil"/>
              <w:bottom w:val="nil"/>
              <w:right w:val="nil"/>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i/>
                <w:iCs/>
                <w:color w:val="000000"/>
                <w:sz w:val="24"/>
                <w:szCs w:val="24"/>
              </w:rPr>
            </w:pPr>
            <w:r w:rsidRPr="00891106">
              <w:rPr>
                <w:rFonts w:eastAsia="Times New Roman" w:cs="Times New Roman"/>
                <w:i/>
                <w:iCs/>
                <w:color w:val="000000"/>
                <w:sz w:val="24"/>
                <w:szCs w:val="24"/>
              </w:rPr>
              <w:t xml:space="preserve"> (Ký, họ tên)</w:t>
            </w:r>
          </w:p>
        </w:tc>
        <w:tc>
          <w:tcPr>
            <w:tcW w:w="3964" w:type="dxa"/>
            <w:gridSpan w:val="3"/>
            <w:tcBorders>
              <w:top w:val="nil"/>
              <w:left w:val="nil"/>
              <w:bottom w:val="nil"/>
              <w:right w:val="nil"/>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i/>
                <w:iCs/>
                <w:color w:val="000000"/>
                <w:sz w:val="24"/>
                <w:szCs w:val="24"/>
              </w:rPr>
            </w:pPr>
            <w:r w:rsidRPr="00891106">
              <w:rPr>
                <w:rFonts w:eastAsia="Times New Roman" w:cs="Times New Roman"/>
                <w:i/>
                <w:iCs/>
                <w:color w:val="000000"/>
                <w:sz w:val="24"/>
                <w:szCs w:val="24"/>
              </w:rPr>
              <w:t xml:space="preserve"> (Ký, họ tên)</w:t>
            </w:r>
          </w:p>
        </w:tc>
        <w:tc>
          <w:tcPr>
            <w:tcW w:w="5528" w:type="dxa"/>
            <w:gridSpan w:val="4"/>
            <w:tcBorders>
              <w:top w:val="nil"/>
              <w:left w:val="nil"/>
              <w:bottom w:val="nil"/>
              <w:right w:val="nil"/>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i/>
                <w:iCs/>
                <w:color w:val="000000"/>
                <w:sz w:val="24"/>
                <w:szCs w:val="24"/>
              </w:rPr>
            </w:pPr>
            <w:r w:rsidRPr="00891106">
              <w:rPr>
                <w:rFonts w:eastAsia="Times New Roman" w:cs="Times New Roman"/>
                <w:i/>
                <w:iCs/>
                <w:color w:val="000000"/>
                <w:sz w:val="24"/>
                <w:szCs w:val="24"/>
              </w:rPr>
              <w:t>(Ký, họ tên, đóng dấu)</w:t>
            </w:r>
          </w:p>
        </w:tc>
      </w:tr>
    </w:tbl>
    <w:p w:rsidR="001F3312" w:rsidRPr="00891106" w:rsidRDefault="001F3312" w:rsidP="001F3312">
      <w:pPr>
        <w:spacing w:before="120" w:after="120" w:line="240" w:lineRule="auto"/>
        <w:jc w:val="both"/>
        <w:rPr>
          <w:rFonts w:eastAsia="Calibri" w:cs="Times New Roman"/>
          <w:b/>
          <w:szCs w:val="28"/>
        </w:rPr>
      </w:pPr>
    </w:p>
    <w:p w:rsidR="001F3312" w:rsidRDefault="001F3312" w:rsidP="001F3312">
      <w:r>
        <w:br w:type="page"/>
      </w:r>
    </w:p>
    <w:tbl>
      <w:tblPr>
        <w:tblW w:w="14396" w:type="dxa"/>
        <w:tblInd w:w="108" w:type="dxa"/>
        <w:tblLayout w:type="fixed"/>
        <w:tblLook w:val="04A0" w:firstRow="1" w:lastRow="0" w:firstColumn="1" w:lastColumn="0" w:noHBand="0" w:noVBand="1"/>
      </w:tblPr>
      <w:tblGrid>
        <w:gridCol w:w="1492"/>
        <w:gridCol w:w="696"/>
        <w:gridCol w:w="671"/>
        <w:gridCol w:w="685"/>
        <w:gridCol w:w="851"/>
        <w:gridCol w:w="739"/>
        <w:gridCol w:w="660"/>
        <w:gridCol w:w="802"/>
        <w:gridCol w:w="634"/>
        <w:gridCol w:w="564"/>
        <w:gridCol w:w="839"/>
        <w:gridCol w:w="865"/>
        <w:gridCol w:w="726"/>
        <w:gridCol w:w="651"/>
        <w:gridCol w:w="802"/>
        <w:gridCol w:w="671"/>
        <w:gridCol w:w="647"/>
        <w:gridCol w:w="647"/>
        <w:gridCol w:w="754"/>
      </w:tblGrid>
      <w:tr w:rsidR="001F3312" w:rsidRPr="00891106" w:rsidTr="00717EEC">
        <w:trPr>
          <w:trHeight w:val="1276"/>
        </w:trPr>
        <w:tc>
          <w:tcPr>
            <w:tcW w:w="2859" w:type="dxa"/>
            <w:gridSpan w:val="3"/>
            <w:tcBorders>
              <w:top w:val="nil"/>
              <w:left w:val="nil"/>
              <w:right w:val="nil"/>
            </w:tcBorders>
            <w:shd w:val="clear" w:color="auto" w:fill="auto"/>
            <w:noWrap/>
            <w:hideMark/>
          </w:tcPr>
          <w:p w:rsidR="001F3312" w:rsidRPr="00CF2045" w:rsidRDefault="001F3312" w:rsidP="00717EEC">
            <w:pPr>
              <w:spacing w:after="0" w:line="240" w:lineRule="auto"/>
              <w:rPr>
                <w:rFonts w:eastAsia="Times New Roman" w:cs="Times New Roman"/>
                <w:b/>
                <w:bCs/>
                <w:color w:val="000000"/>
                <w:sz w:val="20"/>
                <w:szCs w:val="20"/>
              </w:rPr>
            </w:pPr>
            <w:r w:rsidRPr="00CF2045">
              <w:rPr>
                <w:rFonts w:eastAsia="Times New Roman" w:cs="Times New Roman"/>
                <w:b/>
                <w:bCs/>
                <w:color w:val="000000"/>
                <w:sz w:val="20"/>
                <w:szCs w:val="20"/>
              </w:rPr>
              <w:lastRenderedPageBreak/>
              <w:t>Biểu số: 00</w:t>
            </w:r>
            <w:r>
              <w:rPr>
                <w:rFonts w:eastAsia="Times New Roman" w:cs="Times New Roman"/>
                <w:b/>
                <w:bCs/>
                <w:color w:val="000000"/>
                <w:sz w:val="20"/>
                <w:szCs w:val="20"/>
              </w:rPr>
              <w:t>7</w:t>
            </w:r>
            <w:r w:rsidRPr="00CF2045">
              <w:rPr>
                <w:rFonts w:eastAsia="Times New Roman" w:cs="Times New Roman"/>
                <w:b/>
                <w:bCs/>
                <w:color w:val="000000"/>
                <w:sz w:val="20"/>
                <w:szCs w:val="20"/>
              </w:rPr>
              <w:t>.N/BCX-ĐĐDS</w:t>
            </w:r>
          </w:p>
          <w:p w:rsidR="001F3312" w:rsidRPr="00CF2045" w:rsidRDefault="001F3312" w:rsidP="00717EEC">
            <w:pPr>
              <w:spacing w:after="0" w:line="240" w:lineRule="auto"/>
              <w:rPr>
                <w:rFonts w:eastAsia="Times New Roman" w:cs="Times New Roman"/>
                <w:b/>
                <w:bCs/>
                <w:color w:val="000000"/>
                <w:sz w:val="20"/>
                <w:szCs w:val="20"/>
              </w:rPr>
            </w:pPr>
            <w:r w:rsidRPr="00CF2045">
              <w:rPr>
                <w:rFonts w:eastAsia="Times New Roman" w:cs="Times New Roman"/>
                <w:b/>
                <w:bCs/>
                <w:color w:val="000000"/>
                <w:sz w:val="20"/>
                <w:szCs w:val="20"/>
              </w:rPr>
              <w:t>Ngày nhận báo cáo:</w:t>
            </w:r>
          </w:p>
          <w:p w:rsidR="001F3312" w:rsidRPr="00CF2045" w:rsidRDefault="001F3312" w:rsidP="00717EEC">
            <w:pPr>
              <w:spacing w:after="0" w:line="240" w:lineRule="auto"/>
              <w:rPr>
                <w:rFonts w:eastAsia="Times New Roman" w:cs="Times New Roman"/>
                <w:b/>
                <w:bCs/>
                <w:color w:val="000000"/>
                <w:sz w:val="20"/>
                <w:szCs w:val="20"/>
              </w:rPr>
            </w:pPr>
            <w:r w:rsidRPr="00CF2045">
              <w:rPr>
                <w:rFonts w:eastAsia="Times New Roman" w:cs="Times New Roman"/>
                <w:color w:val="000000"/>
                <w:sz w:val="20"/>
                <w:szCs w:val="20"/>
              </w:rPr>
              <w:t>Ngày 31/01  năm sau</w:t>
            </w:r>
          </w:p>
        </w:tc>
        <w:tc>
          <w:tcPr>
            <w:tcW w:w="7365" w:type="dxa"/>
            <w:gridSpan w:val="10"/>
            <w:tcBorders>
              <w:top w:val="nil"/>
              <w:left w:val="nil"/>
              <w:right w:val="nil"/>
            </w:tcBorders>
            <w:shd w:val="clear" w:color="auto" w:fill="auto"/>
            <w:noWrap/>
            <w:hideMark/>
          </w:tcPr>
          <w:p w:rsidR="001F3312" w:rsidRPr="00CF2045" w:rsidRDefault="001F3312" w:rsidP="00717EEC">
            <w:pPr>
              <w:spacing w:after="0" w:line="240" w:lineRule="auto"/>
              <w:jc w:val="center"/>
              <w:rPr>
                <w:rFonts w:eastAsia="Times New Roman" w:cs="Times New Roman"/>
                <w:b/>
                <w:bCs/>
                <w:color w:val="000000"/>
                <w:sz w:val="20"/>
                <w:szCs w:val="20"/>
              </w:rPr>
            </w:pPr>
            <w:r w:rsidRPr="00CF2045">
              <w:rPr>
                <w:rFonts w:eastAsia="Times New Roman" w:cs="Times New Roman"/>
                <w:b/>
                <w:bCs/>
                <w:color w:val="000000"/>
                <w:sz w:val="20"/>
                <w:szCs w:val="20"/>
              </w:rPr>
              <w:t>HIỆN TRẠNG SỬ DỤNG ĐẤT</w:t>
            </w:r>
          </w:p>
          <w:p w:rsidR="001F3312" w:rsidRPr="00CF2045" w:rsidRDefault="001F3312" w:rsidP="00717EEC">
            <w:pPr>
              <w:spacing w:after="0" w:line="240" w:lineRule="auto"/>
              <w:jc w:val="center"/>
              <w:rPr>
                <w:rFonts w:eastAsia="Times New Roman" w:cs="Times New Roman"/>
                <w:b/>
                <w:bCs/>
                <w:color w:val="000000"/>
                <w:sz w:val="20"/>
                <w:szCs w:val="20"/>
              </w:rPr>
            </w:pPr>
            <w:r w:rsidRPr="00CF2045">
              <w:rPr>
                <w:rFonts w:eastAsia="Times New Roman" w:cs="Times New Roman"/>
                <w:b/>
                <w:bCs/>
                <w:color w:val="000000"/>
                <w:sz w:val="20"/>
                <w:szCs w:val="20"/>
              </w:rPr>
              <w:t>CHIA THEO XÃ/PHƯỜNG/THỊ TRẤN</w:t>
            </w:r>
          </w:p>
          <w:p w:rsidR="001F3312" w:rsidRPr="00CF2045" w:rsidRDefault="001F3312" w:rsidP="00717EEC">
            <w:pPr>
              <w:spacing w:after="0" w:line="240" w:lineRule="auto"/>
              <w:jc w:val="center"/>
              <w:rPr>
                <w:rFonts w:eastAsia="Times New Roman" w:cs="Times New Roman"/>
                <w:b/>
                <w:bCs/>
                <w:color w:val="000000"/>
                <w:sz w:val="20"/>
                <w:szCs w:val="20"/>
              </w:rPr>
            </w:pPr>
            <w:r w:rsidRPr="00CF2045">
              <w:rPr>
                <w:rFonts w:eastAsia="Times New Roman" w:cs="Times New Roman"/>
                <w:b/>
                <w:bCs/>
                <w:color w:val="000000"/>
                <w:sz w:val="20"/>
                <w:szCs w:val="20"/>
              </w:rPr>
              <w:t>Năm..................</w:t>
            </w:r>
          </w:p>
        </w:tc>
        <w:tc>
          <w:tcPr>
            <w:tcW w:w="4172" w:type="dxa"/>
            <w:gridSpan w:val="6"/>
            <w:tcBorders>
              <w:top w:val="nil"/>
              <w:left w:val="nil"/>
              <w:right w:val="nil"/>
            </w:tcBorders>
            <w:shd w:val="clear" w:color="auto" w:fill="auto"/>
            <w:noWrap/>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xml:space="preserve">Đơn vị báo cáo: </w:t>
            </w:r>
          </w:p>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UBND xã, phường, thị trấn……</w:t>
            </w:r>
          </w:p>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xml:space="preserve">Đơn vị nhận báo cáo: </w:t>
            </w:r>
          </w:p>
          <w:p w:rsidR="001F3312" w:rsidRPr="00031153" w:rsidRDefault="001F3312" w:rsidP="00717EEC">
            <w:pPr>
              <w:spacing w:after="0" w:line="240" w:lineRule="auto"/>
              <w:rPr>
                <w:rFonts w:eastAsia="Times New Roman" w:cs="Times New Roman"/>
                <w:b/>
                <w:bCs/>
                <w:color w:val="000000"/>
                <w:sz w:val="20"/>
                <w:szCs w:val="20"/>
                <w:highlight w:val="yellow"/>
              </w:rPr>
            </w:pPr>
            <w:r w:rsidRPr="00A22F99">
              <w:rPr>
                <w:rFonts w:eastAsia="Times New Roman" w:cs="Times New Roman"/>
                <w:sz w:val="24"/>
                <w:szCs w:val="24"/>
              </w:rPr>
              <w:t>Chi cục Thống kê huyện, thị xã, thành phố</w:t>
            </w:r>
          </w:p>
        </w:tc>
      </w:tr>
      <w:tr w:rsidR="001F3312" w:rsidRPr="00891106" w:rsidTr="00717EEC">
        <w:trPr>
          <w:trHeight w:val="300"/>
        </w:trPr>
        <w:tc>
          <w:tcPr>
            <w:tcW w:w="14396" w:type="dxa"/>
            <w:gridSpan w:val="19"/>
            <w:tcBorders>
              <w:top w:val="nil"/>
              <w:left w:val="nil"/>
              <w:bottom w:val="nil"/>
              <w:right w:val="nil"/>
            </w:tcBorders>
            <w:shd w:val="clear" w:color="auto" w:fill="auto"/>
            <w:noWrap/>
            <w:vAlign w:val="bottom"/>
            <w:hideMark/>
          </w:tcPr>
          <w:p w:rsidR="001F3312" w:rsidRPr="00891106" w:rsidRDefault="001F3312" w:rsidP="00717EEC">
            <w:pPr>
              <w:spacing w:after="0" w:line="240" w:lineRule="auto"/>
              <w:jc w:val="right"/>
              <w:rPr>
                <w:rFonts w:eastAsia="Times New Roman" w:cs="Times New Roman"/>
                <w:i/>
                <w:color w:val="000000"/>
                <w:sz w:val="20"/>
                <w:szCs w:val="20"/>
              </w:rPr>
            </w:pPr>
            <w:r w:rsidRPr="00891106">
              <w:rPr>
                <w:rFonts w:eastAsia="Times New Roman" w:cs="Times New Roman"/>
                <w:i/>
                <w:color w:val="000000"/>
                <w:sz w:val="20"/>
                <w:szCs w:val="20"/>
              </w:rPr>
              <w:t>Đơn vị tính: Ha</w:t>
            </w:r>
          </w:p>
        </w:tc>
      </w:tr>
      <w:tr w:rsidR="001F3312" w:rsidRPr="00891106" w:rsidTr="00717EEC">
        <w:trPr>
          <w:trHeight w:val="300"/>
        </w:trPr>
        <w:tc>
          <w:tcPr>
            <w:tcW w:w="14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Tổng diện tích tự nhiên</w:t>
            </w:r>
          </w:p>
        </w:tc>
        <w:tc>
          <w:tcPr>
            <w:tcW w:w="12208" w:type="dxa"/>
            <w:gridSpan w:val="17"/>
            <w:tcBorders>
              <w:top w:val="single" w:sz="4" w:space="0" w:color="auto"/>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Phân theo mục đích sử dụng</w:t>
            </w:r>
          </w:p>
        </w:tc>
      </w:tr>
      <w:tr w:rsidR="001F3312" w:rsidRPr="00891106" w:rsidTr="00717EEC">
        <w:trPr>
          <w:trHeight w:val="300"/>
        </w:trPr>
        <w:tc>
          <w:tcPr>
            <w:tcW w:w="1492" w:type="dxa"/>
            <w:vMerge/>
            <w:tcBorders>
              <w:top w:val="single" w:sz="4" w:space="0" w:color="auto"/>
              <w:left w:val="single" w:sz="4" w:space="0" w:color="auto"/>
              <w:bottom w:val="single" w:sz="4" w:space="0" w:color="auto"/>
              <w:right w:val="single" w:sz="4" w:space="0" w:color="auto"/>
            </w:tcBorders>
            <w:vAlign w:val="center"/>
            <w:hideMark/>
          </w:tcPr>
          <w:p w:rsidR="001F3312" w:rsidRPr="00891106" w:rsidRDefault="001F3312" w:rsidP="00717EEC">
            <w:pPr>
              <w:spacing w:after="0" w:line="240" w:lineRule="auto"/>
              <w:rPr>
                <w:rFonts w:eastAsia="Times New Roman" w:cs="Times New Roman"/>
                <w:color w:val="000000"/>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1F3312" w:rsidRPr="00891106" w:rsidRDefault="001F3312" w:rsidP="00717EEC">
            <w:pPr>
              <w:spacing w:after="0" w:line="240" w:lineRule="auto"/>
              <w:rPr>
                <w:rFonts w:eastAsia="Times New Roman" w:cs="Times New Roman"/>
                <w:color w:val="000000"/>
                <w:sz w:val="20"/>
                <w:szCs w:val="20"/>
              </w:rPr>
            </w:pPr>
          </w:p>
        </w:tc>
        <w:tc>
          <w:tcPr>
            <w:tcW w:w="4408" w:type="dxa"/>
            <w:gridSpan w:val="6"/>
            <w:tcBorders>
              <w:top w:val="single" w:sz="4" w:space="0" w:color="auto"/>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Đất nông nghiệp</w:t>
            </w:r>
          </w:p>
        </w:tc>
        <w:tc>
          <w:tcPr>
            <w:tcW w:w="5081" w:type="dxa"/>
            <w:gridSpan w:val="7"/>
            <w:tcBorders>
              <w:top w:val="single" w:sz="4" w:space="0" w:color="auto"/>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Đất phi nông nghiệp</w:t>
            </w:r>
          </w:p>
        </w:tc>
        <w:tc>
          <w:tcPr>
            <w:tcW w:w="2719" w:type="dxa"/>
            <w:gridSpan w:val="4"/>
            <w:tcBorders>
              <w:top w:val="single" w:sz="4" w:space="0" w:color="auto"/>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Đất chưa sử dụng</w:t>
            </w:r>
          </w:p>
        </w:tc>
      </w:tr>
      <w:tr w:rsidR="001F3312" w:rsidRPr="00891106" w:rsidTr="00717EEC">
        <w:trPr>
          <w:trHeight w:val="1185"/>
        </w:trPr>
        <w:tc>
          <w:tcPr>
            <w:tcW w:w="1492" w:type="dxa"/>
            <w:vMerge/>
            <w:tcBorders>
              <w:top w:val="single" w:sz="4" w:space="0" w:color="auto"/>
              <w:left w:val="single" w:sz="4" w:space="0" w:color="auto"/>
              <w:bottom w:val="single" w:sz="4" w:space="0" w:color="auto"/>
              <w:right w:val="single" w:sz="4" w:space="0" w:color="auto"/>
            </w:tcBorders>
            <w:vAlign w:val="center"/>
            <w:hideMark/>
          </w:tcPr>
          <w:p w:rsidR="001F3312" w:rsidRPr="00891106" w:rsidRDefault="001F3312" w:rsidP="00717EEC">
            <w:pPr>
              <w:spacing w:after="0" w:line="240" w:lineRule="auto"/>
              <w:rPr>
                <w:rFonts w:eastAsia="Times New Roman" w:cs="Times New Roman"/>
                <w:color w:val="000000"/>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1F3312" w:rsidRPr="00891106" w:rsidRDefault="001F3312" w:rsidP="00717EEC">
            <w:pPr>
              <w:spacing w:after="0" w:line="240" w:lineRule="auto"/>
              <w:rPr>
                <w:rFonts w:eastAsia="Times New Roman" w:cs="Times New Roman"/>
                <w:color w:val="000000"/>
                <w:sz w:val="20"/>
                <w:szCs w:val="20"/>
              </w:rPr>
            </w:pPr>
          </w:p>
        </w:tc>
        <w:tc>
          <w:tcPr>
            <w:tcW w:w="671"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Tổng số</w:t>
            </w:r>
          </w:p>
        </w:tc>
        <w:tc>
          <w:tcPr>
            <w:tcW w:w="685"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Đất sản xuất nông nghiệp</w:t>
            </w:r>
          </w:p>
        </w:tc>
        <w:tc>
          <w:tcPr>
            <w:tcW w:w="851"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Đất lâm nghiệp</w:t>
            </w:r>
          </w:p>
        </w:tc>
        <w:tc>
          <w:tcPr>
            <w:tcW w:w="739"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Đất nuôi trồng thuỷ sản</w:t>
            </w:r>
          </w:p>
        </w:tc>
        <w:tc>
          <w:tcPr>
            <w:tcW w:w="660"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Đất làm muối</w:t>
            </w:r>
          </w:p>
        </w:tc>
        <w:tc>
          <w:tcPr>
            <w:tcW w:w="802"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Đất nông nghiệp khác</w:t>
            </w:r>
          </w:p>
        </w:tc>
        <w:tc>
          <w:tcPr>
            <w:tcW w:w="634"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Tổng số</w:t>
            </w:r>
          </w:p>
        </w:tc>
        <w:tc>
          <w:tcPr>
            <w:tcW w:w="564"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Đất ở</w:t>
            </w:r>
          </w:p>
        </w:tc>
        <w:tc>
          <w:tcPr>
            <w:tcW w:w="839"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Đất chuyên dùng</w:t>
            </w:r>
          </w:p>
        </w:tc>
        <w:tc>
          <w:tcPr>
            <w:tcW w:w="865"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Đất tôn giáo, tín ngưỡng</w:t>
            </w:r>
          </w:p>
        </w:tc>
        <w:tc>
          <w:tcPr>
            <w:tcW w:w="726"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Đất nghĩa trang, nghĩa địa</w:t>
            </w:r>
          </w:p>
        </w:tc>
        <w:tc>
          <w:tcPr>
            <w:tcW w:w="651"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xml:space="preserve">Đất sông suối và mặt nước </w:t>
            </w:r>
          </w:p>
        </w:tc>
        <w:tc>
          <w:tcPr>
            <w:tcW w:w="802"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Đất phi nông nghiệp khác</w:t>
            </w:r>
          </w:p>
        </w:tc>
        <w:tc>
          <w:tcPr>
            <w:tcW w:w="671"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Tổng số</w:t>
            </w:r>
          </w:p>
        </w:tc>
        <w:tc>
          <w:tcPr>
            <w:tcW w:w="647"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Đất bằng chưa sử dụng</w:t>
            </w:r>
          </w:p>
        </w:tc>
        <w:tc>
          <w:tcPr>
            <w:tcW w:w="647"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Đất đồi núi chưa sử dụng</w:t>
            </w:r>
          </w:p>
        </w:tc>
        <w:tc>
          <w:tcPr>
            <w:tcW w:w="754"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Núi đá không có rừng cây</w:t>
            </w:r>
          </w:p>
        </w:tc>
      </w:tr>
      <w:tr w:rsidR="001F3312" w:rsidRPr="00891106" w:rsidTr="00717EEC">
        <w:trPr>
          <w:trHeight w:val="300"/>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0"/>
                <w:szCs w:val="20"/>
              </w:rPr>
            </w:pPr>
            <w:r w:rsidRPr="00891106">
              <w:rPr>
                <w:rFonts w:eastAsia="Times New Roman" w:cs="Times New Roman"/>
                <w:b/>
                <w:bCs/>
                <w:color w:val="000000"/>
                <w:sz w:val="20"/>
                <w:szCs w:val="20"/>
              </w:rPr>
              <w:t>A</w:t>
            </w:r>
          </w:p>
        </w:tc>
        <w:tc>
          <w:tcPr>
            <w:tcW w:w="696"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0"/>
                <w:szCs w:val="20"/>
              </w:rPr>
            </w:pPr>
            <w:r w:rsidRPr="00891106">
              <w:rPr>
                <w:rFonts w:eastAsia="Times New Roman" w:cs="Times New Roman"/>
                <w:b/>
                <w:bCs/>
                <w:color w:val="000000"/>
                <w:sz w:val="20"/>
                <w:szCs w:val="20"/>
              </w:rPr>
              <w:t>1</w:t>
            </w:r>
          </w:p>
        </w:tc>
        <w:tc>
          <w:tcPr>
            <w:tcW w:w="671"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0"/>
                <w:szCs w:val="20"/>
              </w:rPr>
            </w:pPr>
            <w:r w:rsidRPr="00891106">
              <w:rPr>
                <w:rFonts w:eastAsia="Times New Roman" w:cs="Times New Roman"/>
                <w:b/>
                <w:bCs/>
                <w:color w:val="000000"/>
                <w:sz w:val="20"/>
                <w:szCs w:val="20"/>
              </w:rPr>
              <w:t>2</w:t>
            </w:r>
          </w:p>
        </w:tc>
        <w:tc>
          <w:tcPr>
            <w:tcW w:w="685"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0"/>
                <w:szCs w:val="20"/>
              </w:rPr>
            </w:pPr>
            <w:r w:rsidRPr="00891106">
              <w:rPr>
                <w:rFonts w:eastAsia="Times New Roman" w:cs="Times New Roman"/>
                <w:b/>
                <w:bCs/>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0"/>
                <w:szCs w:val="20"/>
              </w:rPr>
            </w:pPr>
            <w:r w:rsidRPr="00891106">
              <w:rPr>
                <w:rFonts w:eastAsia="Times New Roman" w:cs="Times New Roman"/>
                <w:b/>
                <w:bCs/>
                <w:color w:val="000000"/>
                <w:sz w:val="20"/>
                <w:szCs w:val="20"/>
              </w:rPr>
              <w:t>4</w:t>
            </w:r>
          </w:p>
        </w:tc>
        <w:tc>
          <w:tcPr>
            <w:tcW w:w="739"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0"/>
                <w:szCs w:val="20"/>
              </w:rPr>
            </w:pPr>
            <w:r w:rsidRPr="00891106">
              <w:rPr>
                <w:rFonts w:eastAsia="Times New Roman" w:cs="Times New Roman"/>
                <w:b/>
                <w:bCs/>
                <w:color w:val="000000"/>
                <w:sz w:val="20"/>
                <w:szCs w:val="20"/>
              </w:rPr>
              <w:t>5</w:t>
            </w:r>
          </w:p>
        </w:tc>
        <w:tc>
          <w:tcPr>
            <w:tcW w:w="660"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0"/>
                <w:szCs w:val="20"/>
              </w:rPr>
            </w:pPr>
            <w:r w:rsidRPr="00891106">
              <w:rPr>
                <w:rFonts w:eastAsia="Times New Roman" w:cs="Times New Roman"/>
                <w:b/>
                <w:bCs/>
                <w:color w:val="000000"/>
                <w:sz w:val="20"/>
                <w:szCs w:val="20"/>
              </w:rPr>
              <w:t>6</w:t>
            </w:r>
          </w:p>
        </w:tc>
        <w:tc>
          <w:tcPr>
            <w:tcW w:w="802"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0"/>
                <w:szCs w:val="20"/>
              </w:rPr>
            </w:pPr>
            <w:r w:rsidRPr="00891106">
              <w:rPr>
                <w:rFonts w:eastAsia="Times New Roman" w:cs="Times New Roman"/>
                <w:b/>
                <w:bCs/>
                <w:color w:val="000000"/>
                <w:sz w:val="20"/>
                <w:szCs w:val="20"/>
              </w:rPr>
              <w:t>7</w:t>
            </w:r>
          </w:p>
        </w:tc>
        <w:tc>
          <w:tcPr>
            <w:tcW w:w="634"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0"/>
                <w:szCs w:val="20"/>
              </w:rPr>
            </w:pPr>
            <w:r w:rsidRPr="00891106">
              <w:rPr>
                <w:rFonts w:eastAsia="Times New Roman" w:cs="Times New Roman"/>
                <w:b/>
                <w:bCs/>
                <w:color w:val="000000"/>
                <w:sz w:val="20"/>
                <w:szCs w:val="20"/>
              </w:rPr>
              <w:t>8</w:t>
            </w:r>
          </w:p>
        </w:tc>
        <w:tc>
          <w:tcPr>
            <w:tcW w:w="564"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0"/>
                <w:szCs w:val="20"/>
              </w:rPr>
            </w:pPr>
            <w:r w:rsidRPr="00891106">
              <w:rPr>
                <w:rFonts w:eastAsia="Times New Roman" w:cs="Times New Roman"/>
                <w:b/>
                <w:bCs/>
                <w:color w:val="000000"/>
                <w:sz w:val="20"/>
                <w:szCs w:val="20"/>
              </w:rPr>
              <w:t>9</w:t>
            </w:r>
          </w:p>
        </w:tc>
        <w:tc>
          <w:tcPr>
            <w:tcW w:w="839"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0"/>
                <w:szCs w:val="20"/>
              </w:rPr>
            </w:pPr>
            <w:r w:rsidRPr="00891106">
              <w:rPr>
                <w:rFonts w:eastAsia="Times New Roman" w:cs="Times New Roman"/>
                <w:b/>
                <w:bCs/>
                <w:color w:val="000000"/>
                <w:sz w:val="20"/>
                <w:szCs w:val="20"/>
              </w:rPr>
              <w:t>10</w:t>
            </w:r>
          </w:p>
        </w:tc>
        <w:tc>
          <w:tcPr>
            <w:tcW w:w="865"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0"/>
                <w:szCs w:val="20"/>
              </w:rPr>
            </w:pPr>
            <w:r w:rsidRPr="00891106">
              <w:rPr>
                <w:rFonts w:eastAsia="Times New Roman" w:cs="Times New Roman"/>
                <w:b/>
                <w:bCs/>
                <w:color w:val="000000"/>
                <w:sz w:val="20"/>
                <w:szCs w:val="20"/>
              </w:rPr>
              <w:t>11</w:t>
            </w:r>
          </w:p>
        </w:tc>
        <w:tc>
          <w:tcPr>
            <w:tcW w:w="726"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0"/>
                <w:szCs w:val="20"/>
              </w:rPr>
            </w:pPr>
            <w:r w:rsidRPr="00891106">
              <w:rPr>
                <w:rFonts w:eastAsia="Times New Roman" w:cs="Times New Roman"/>
                <w:b/>
                <w:bCs/>
                <w:color w:val="000000"/>
                <w:sz w:val="20"/>
                <w:szCs w:val="20"/>
              </w:rPr>
              <w:t>12</w:t>
            </w:r>
          </w:p>
        </w:tc>
        <w:tc>
          <w:tcPr>
            <w:tcW w:w="651"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0"/>
                <w:szCs w:val="20"/>
              </w:rPr>
            </w:pPr>
            <w:r w:rsidRPr="00891106">
              <w:rPr>
                <w:rFonts w:eastAsia="Times New Roman" w:cs="Times New Roman"/>
                <w:b/>
                <w:bCs/>
                <w:color w:val="000000"/>
                <w:sz w:val="20"/>
                <w:szCs w:val="20"/>
              </w:rPr>
              <w:t>13</w:t>
            </w:r>
          </w:p>
        </w:tc>
        <w:tc>
          <w:tcPr>
            <w:tcW w:w="802"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0"/>
                <w:szCs w:val="20"/>
              </w:rPr>
            </w:pPr>
            <w:r w:rsidRPr="00891106">
              <w:rPr>
                <w:rFonts w:eastAsia="Times New Roman" w:cs="Times New Roman"/>
                <w:b/>
                <w:bCs/>
                <w:color w:val="000000"/>
                <w:sz w:val="20"/>
                <w:szCs w:val="20"/>
              </w:rPr>
              <w:t>14</w:t>
            </w:r>
          </w:p>
        </w:tc>
        <w:tc>
          <w:tcPr>
            <w:tcW w:w="671"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0"/>
                <w:szCs w:val="20"/>
              </w:rPr>
            </w:pPr>
            <w:r w:rsidRPr="00891106">
              <w:rPr>
                <w:rFonts w:eastAsia="Times New Roman" w:cs="Times New Roman"/>
                <w:b/>
                <w:bCs/>
                <w:color w:val="000000"/>
                <w:sz w:val="20"/>
                <w:szCs w:val="20"/>
              </w:rPr>
              <w:t>15</w:t>
            </w:r>
          </w:p>
        </w:tc>
        <w:tc>
          <w:tcPr>
            <w:tcW w:w="647"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0"/>
                <w:szCs w:val="20"/>
              </w:rPr>
            </w:pPr>
            <w:r w:rsidRPr="00891106">
              <w:rPr>
                <w:rFonts w:eastAsia="Times New Roman" w:cs="Times New Roman"/>
                <w:b/>
                <w:bCs/>
                <w:color w:val="000000"/>
                <w:sz w:val="20"/>
                <w:szCs w:val="20"/>
              </w:rPr>
              <w:t>16</w:t>
            </w:r>
          </w:p>
        </w:tc>
        <w:tc>
          <w:tcPr>
            <w:tcW w:w="647"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0"/>
                <w:szCs w:val="20"/>
              </w:rPr>
            </w:pPr>
            <w:r w:rsidRPr="00891106">
              <w:rPr>
                <w:rFonts w:eastAsia="Times New Roman" w:cs="Times New Roman"/>
                <w:b/>
                <w:bCs/>
                <w:color w:val="000000"/>
                <w:sz w:val="20"/>
                <w:szCs w:val="20"/>
              </w:rPr>
              <w:t>17</w:t>
            </w:r>
          </w:p>
        </w:tc>
        <w:tc>
          <w:tcPr>
            <w:tcW w:w="754"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0"/>
                <w:szCs w:val="20"/>
              </w:rPr>
            </w:pPr>
            <w:r w:rsidRPr="00891106">
              <w:rPr>
                <w:rFonts w:eastAsia="Times New Roman" w:cs="Times New Roman"/>
                <w:b/>
                <w:bCs/>
                <w:color w:val="000000"/>
                <w:sz w:val="20"/>
                <w:szCs w:val="20"/>
              </w:rPr>
              <w:t>18</w:t>
            </w:r>
          </w:p>
        </w:tc>
      </w:tr>
      <w:tr w:rsidR="001F3312" w:rsidRPr="00891106" w:rsidTr="00717EEC">
        <w:trPr>
          <w:trHeight w:val="300"/>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Tổng số</w:t>
            </w:r>
          </w:p>
        </w:tc>
        <w:tc>
          <w:tcPr>
            <w:tcW w:w="696"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rPr>
                <w:rFonts w:eastAsia="Times New Roman" w:cs="Times New Roman"/>
                <w:color w:val="000000"/>
                <w:sz w:val="20"/>
                <w:szCs w:val="20"/>
              </w:rPr>
            </w:pPr>
            <w:r w:rsidRPr="00891106">
              <w:rPr>
                <w:rFonts w:eastAsia="Times New Roman" w:cs="Times New Roman"/>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rPr>
                <w:rFonts w:eastAsia="Times New Roman" w:cs="Times New Roman"/>
                <w:color w:val="000000"/>
                <w:sz w:val="20"/>
                <w:szCs w:val="20"/>
              </w:rPr>
            </w:pPr>
            <w:r w:rsidRPr="00891106">
              <w:rPr>
                <w:rFonts w:eastAsia="Times New Roman" w:cs="Times New Roman"/>
                <w:color w:val="000000"/>
                <w:sz w:val="20"/>
                <w:szCs w:val="20"/>
              </w:rPr>
              <w:t> </w:t>
            </w:r>
          </w:p>
        </w:tc>
        <w:tc>
          <w:tcPr>
            <w:tcW w:w="685"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802"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634"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564"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726"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802"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647"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647"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r>
      <w:tr w:rsidR="001F3312" w:rsidRPr="00891106" w:rsidTr="00717EEC">
        <w:trPr>
          <w:trHeight w:val="765"/>
        </w:trPr>
        <w:tc>
          <w:tcPr>
            <w:tcW w:w="1492" w:type="dxa"/>
            <w:tcBorders>
              <w:top w:val="nil"/>
              <w:left w:val="single" w:sz="4" w:space="0" w:color="auto"/>
              <w:bottom w:val="single" w:sz="4" w:space="0" w:color="auto"/>
              <w:right w:val="single" w:sz="4" w:space="0" w:color="auto"/>
            </w:tcBorders>
            <w:shd w:val="clear" w:color="auto" w:fill="auto"/>
            <w:vAlign w:val="center"/>
          </w:tcPr>
          <w:p w:rsidR="001F3312" w:rsidRPr="00891106" w:rsidRDefault="001F3312" w:rsidP="00717EEC">
            <w:pPr>
              <w:spacing w:after="0" w:line="240" w:lineRule="auto"/>
              <w:rPr>
                <w:rFonts w:eastAsia="Times New Roman" w:cs="Times New Roman"/>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rPr>
                <w:rFonts w:eastAsia="Times New Roman" w:cs="Times New Roman"/>
                <w:color w:val="000000"/>
                <w:sz w:val="20"/>
                <w:szCs w:val="20"/>
              </w:rPr>
            </w:pPr>
            <w:r w:rsidRPr="00891106">
              <w:rPr>
                <w:rFonts w:eastAsia="Times New Roman" w:cs="Times New Roman"/>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rPr>
                <w:rFonts w:eastAsia="Times New Roman" w:cs="Times New Roman"/>
                <w:color w:val="000000"/>
                <w:sz w:val="20"/>
                <w:szCs w:val="20"/>
              </w:rPr>
            </w:pPr>
            <w:r w:rsidRPr="00891106">
              <w:rPr>
                <w:rFonts w:eastAsia="Times New Roman" w:cs="Times New Roman"/>
                <w:color w:val="000000"/>
                <w:sz w:val="20"/>
                <w:szCs w:val="20"/>
              </w:rPr>
              <w:t> </w:t>
            </w:r>
          </w:p>
        </w:tc>
        <w:tc>
          <w:tcPr>
            <w:tcW w:w="685"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802"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634"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564"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726"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802"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647"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647"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r>
      <w:tr w:rsidR="001F3312" w:rsidRPr="00891106" w:rsidTr="00717EEC">
        <w:trPr>
          <w:trHeight w:val="300"/>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rPr>
                <w:rFonts w:eastAsia="Times New Roman" w:cs="Times New Roman"/>
                <w:color w:val="000000"/>
                <w:sz w:val="20"/>
                <w:szCs w:val="20"/>
              </w:rPr>
            </w:pPr>
            <w:r w:rsidRPr="00891106">
              <w:rPr>
                <w:rFonts w:eastAsia="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rPr>
                <w:rFonts w:eastAsia="Times New Roman" w:cs="Times New Roman"/>
                <w:color w:val="000000"/>
                <w:sz w:val="20"/>
                <w:szCs w:val="20"/>
              </w:rPr>
            </w:pPr>
            <w:r w:rsidRPr="00891106">
              <w:rPr>
                <w:rFonts w:eastAsia="Times New Roman" w:cs="Times New Roman"/>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rPr>
                <w:rFonts w:eastAsia="Times New Roman" w:cs="Times New Roman"/>
                <w:color w:val="000000"/>
                <w:sz w:val="20"/>
                <w:szCs w:val="20"/>
              </w:rPr>
            </w:pPr>
            <w:r w:rsidRPr="00891106">
              <w:rPr>
                <w:rFonts w:eastAsia="Times New Roman" w:cs="Times New Roman"/>
                <w:color w:val="000000"/>
                <w:sz w:val="20"/>
                <w:szCs w:val="20"/>
              </w:rPr>
              <w:t> </w:t>
            </w:r>
          </w:p>
        </w:tc>
        <w:tc>
          <w:tcPr>
            <w:tcW w:w="685"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802"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634"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564"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726"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802"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647"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647"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color w:val="000000"/>
                <w:sz w:val="20"/>
                <w:szCs w:val="20"/>
              </w:rPr>
            </w:pPr>
            <w:r w:rsidRPr="00891106">
              <w:rPr>
                <w:rFonts w:eastAsia="Times New Roman" w:cs="Times New Roman"/>
                <w:color w:val="000000"/>
                <w:sz w:val="20"/>
                <w:szCs w:val="20"/>
              </w:rPr>
              <w:t> </w:t>
            </w:r>
          </w:p>
        </w:tc>
      </w:tr>
      <w:tr w:rsidR="001F3312" w:rsidRPr="00891106" w:rsidTr="00717EEC">
        <w:trPr>
          <w:trHeight w:val="300"/>
        </w:trPr>
        <w:tc>
          <w:tcPr>
            <w:tcW w:w="1492"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0"/>
                <w:szCs w:val="20"/>
              </w:rPr>
            </w:pPr>
          </w:p>
        </w:tc>
        <w:tc>
          <w:tcPr>
            <w:tcW w:w="696"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671"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685"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851"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739"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802"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634"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564"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839"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865"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726"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651"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802"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671"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647"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647"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754"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r>
      <w:tr w:rsidR="001F3312" w:rsidRPr="00891106" w:rsidTr="00717EEC">
        <w:trPr>
          <w:trHeight w:val="300"/>
        </w:trPr>
        <w:tc>
          <w:tcPr>
            <w:tcW w:w="14396" w:type="dxa"/>
            <w:gridSpan w:val="19"/>
            <w:tcBorders>
              <w:top w:val="nil"/>
              <w:left w:val="nil"/>
              <w:bottom w:val="nil"/>
              <w:right w:val="nil"/>
            </w:tcBorders>
            <w:shd w:val="clear" w:color="auto" w:fill="auto"/>
            <w:noWrap/>
            <w:vAlign w:val="center"/>
            <w:hideMark/>
          </w:tcPr>
          <w:p w:rsidR="001F3312" w:rsidRPr="00891106" w:rsidRDefault="001F3312" w:rsidP="00717EEC">
            <w:pPr>
              <w:spacing w:after="0" w:line="240" w:lineRule="auto"/>
              <w:rPr>
                <w:rFonts w:eastAsia="Times New Roman" w:cs="Times New Roman"/>
                <w:i/>
                <w:sz w:val="20"/>
                <w:szCs w:val="20"/>
              </w:rPr>
            </w:pPr>
            <w:r w:rsidRPr="00891106">
              <w:rPr>
                <w:rFonts w:eastAsia="Times New Roman" w:cs="Times New Roman"/>
                <w:bCs/>
                <w:i/>
                <w:color w:val="000000"/>
                <w:sz w:val="20"/>
                <w:szCs w:val="20"/>
              </w:rPr>
              <w:t>Thuyết minh tình hình…</w:t>
            </w:r>
          </w:p>
        </w:tc>
      </w:tr>
      <w:tr w:rsidR="001F3312" w:rsidRPr="00891106" w:rsidTr="00717EEC">
        <w:trPr>
          <w:trHeight w:val="300"/>
        </w:trPr>
        <w:tc>
          <w:tcPr>
            <w:tcW w:w="14396" w:type="dxa"/>
            <w:gridSpan w:val="19"/>
            <w:tcBorders>
              <w:top w:val="nil"/>
              <w:left w:val="nil"/>
              <w:bottom w:val="nil"/>
              <w:right w:val="nil"/>
            </w:tcBorders>
            <w:shd w:val="clear" w:color="auto" w:fill="auto"/>
            <w:noWrap/>
            <w:vAlign w:val="center"/>
            <w:hideMark/>
          </w:tcPr>
          <w:p w:rsidR="001F3312" w:rsidRPr="00891106" w:rsidRDefault="001F3312" w:rsidP="00717EEC">
            <w:pPr>
              <w:spacing w:after="0" w:line="240" w:lineRule="auto"/>
              <w:jc w:val="right"/>
              <w:rPr>
                <w:rFonts w:eastAsia="Times New Roman" w:cs="Times New Roman"/>
                <w:i/>
                <w:iCs/>
                <w:color w:val="000000"/>
                <w:sz w:val="20"/>
                <w:szCs w:val="20"/>
              </w:rPr>
            </w:pPr>
            <w:r w:rsidRPr="00891106">
              <w:rPr>
                <w:rFonts w:eastAsia="Times New Roman" w:cs="Times New Roman"/>
                <w:i/>
                <w:iCs/>
                <w:color w:val="000000"/>
                <w:sz w:val="20"/>
                <w:szCs w:val="20"/>
              </w:rPr>
              <w:t>…, ngày......... tháng...... năm..........</w:t>
            </w:r>
          </w:p>
        </w:tc>
      </w:tr>
      <w:tr w:rsidR="001F3312" w:rsidRPr="00891106" w:rsidTr="00717EEC">
        <w:trPr>
          <w:trHeight w:val="300"/>
        </w:trPr>
        <w:tc>
          <w:tcPr>
            <w:tcW w:w="3544" w:type="dxa"/>
            <w:gridSpan w:val="4"/>
            <w:tcBorders>
              <w:top w:val="nil"/>
              <w:left w:val="nil"/>
              <w:bottom w:val="nil"/>
              <w:right w:val="nil"/>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sz w:val="20"/>
                <w:szCs w:val="20"/>
              </w:rPr>
            </w:pPr>
            <w:r w:rsidRPr="00891106">
              <w:rPr>
                <w:rFonts w:eastAsia="Times New Roman" w:cs="Times New Roman"/>
                <w:b/>
                <w:bCs/>
                <w:color w:val="000000"/>
                <w:sz w:val="20"/>
                <w:szCs w:val="20"/>
              </w:rPr>
              <w:t>Người lập biểu</w:t>
            </w:r>
          </w:p>
        </w:tc>
        <w:tc>
          <w:tcPr>
            <w:tcW w:w="4250" w:type="dxa"/>
            <w:gridSpan w:val="6"/>
            <w:tcBorders>
              <w:top w:val="nil"/>
              <w:left w:val="nil"/>
              <w:bottom w:val="nil"/>
              <w:right w:val="nil"/>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0"/>
                <w:szCs w:val="20"/>
              </w:rPr>
            </w:pPr>
            <w:r w:rsidRPr="00891106">
              <w:rPr>
                <w:rFonts w:eastAsia="Times New Roman" w:cs="Times New Roman"/>
                <w:b/>
                <w:bCs/>
                <w:color w:val="000000"/>
                <w:sz w:val="20"/>
                <w:szCs w:val="20"/>
              </w:rPr>
              <w:t>Người kiểm tra biểu</w:t>
            </w:r>
          </w:p>
        </w:tc>
        <w:tc>
          <w:tcPr>
            <w:tcW w:w="839"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865"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4898" w:type="dxa"/>
            <w:gridSpan w:val="7"/>
            <w:tcBorders>
              <w:top w:val="nil"/>
              <w:left w:val="nil"/>
              <w:bottom w:val="nil"/>
              <w:right w:val="nil"/>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color w:val="000000"/>
                <w:sz w:val="20"/>
                <w:szCs w:val="20"/>
              </w:rPr>
            </w:pPr>
            <w:r w:rsidRPr="00A22F99">
              <w:rPr>
                <w:rFonts w:eastAsia="Times New Roman" w:cs="Times New Roman"/>
                <w:b/>
                <w:bCs/>
                <w:sz w:val="24"/>
                <w:szCs w:val="24"/>
              </w:rPr>
              <w:t>Chủ tịch UBND xã, phường, thị trấn</w:t>
            </w:r>
          </w:p>
        </w:tc>
      </w:tr>
      <w:tr w:rsidR="001F3312" w:rsidRPr="00891106" w:rsidTr="00717EEC">
        <w:trPr>
          <w:trHeight w:val="300"/>
        </w:trPr>
        <w:tc>
          <w:tcPr>
            <w:tcW w:w="3544" w:type="dxa"/>
            <w:gridSpan w:val="4"/>
            <w:tcBorders>
              <w:top w:val="nil"/>
              <w:left w:val="nil"/>
              <w:bottom w:val="nil"/>
              <w:right w:val="nil"/>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sz w:val="20"/>
                <w:szCs w:val="20"/>
              </w:rPr>
            </w:pPr>
            <w:r w:rsidRPr="00891106">
              <w:rPr>
                <w:rFonts w:eastAsia="Times New Roman" w:cs="Times New Roman"/>
                <w:i/>
                <w:iCs/>
                <w:color w:val="000000"/>
                <w:sz w:val="20"/>
                <w:szCs w:val="20"/>
              </w:rPr>
              <w:t>(Ký, họ tên)</w:t>
            </w:r>
          </w:p>
        </w:tc>
        <w:tc>
          <w:tcPr>
            <w:tcW w:w="4250" w:type="dxa"/>
            <w:gridSpan w:val="6"/>
            <w:tcBorders>
              <w:top w:val="nil"/>
              <w:left w:val="nil"/>
              <w:bottom w:val="nil"/>
              <w:right w:val="nil"/>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0"/>
                <w:szCs w:val="20"/>
              </w:rPr>
            </w:pPr>
            <w:r w:rsidRPr="00891106">
              <w:rPr>
                <w:rFonts w:eastAsia="Times New Roman" w:cs="Times New Roman"/>
                <w:i/>
                <w:iCs/>
                <w:color w:val="000000"/>
                <w:sz w:val="20"/>
                <w:szCs w:val="20"/>
              </w:rPr>
              <w:t>(ký, họ tên)</w:t>
            </w:r>
          </w:p>
        </w:tc>
        <w:tc>
          <w:tcPr>
            <w:tcW w:w="839"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865"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0"/>
                <w:szCs w:val="20"/>
              </w:rPr>
            </w:pPr>
          </w:p>
        </w:tc>
        <w:tc>
          <w:tcPr>
            <w:tcW w:w="4898" w:type="dxa"/>
            <w:gridSpan w:val="7"/>
            <w:tcBorders>
              <w:top w:val="nil"/>
              <w:left w:val="nil"/>
              <w:bottom w:val="nil"/>
              <w:right w:val="nil"/>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i/>
                <w:iCs/>
                <w:color w:val="000000"/>
                <w:sz w:val="20"/>
                <w:szCs w:val="20"/>
              </w:rPr>
            </w:pPr>
            <w:r w:rsidRPr="00891106">
              <w:rPr>
                <w:rFonts w:eastAsia="Times New Roman" w:cs="Times New Roman"/>
                <w:i/>
                <w:iCs/>
                <w:color w:val="000000"/>
                <w:sz w:val="20"/>
                <w:szCs w:val="20"/>
              </w:rPr>
              <w:t>(Ký, họ tên, đóng dấu)</w:t>
            </w:r>
          </w:p>
        </w:tc>
      </w:tr>
    </w:tbl>
    <w:p w:rsidR="001F3312" w:rsidRPr="00891106" w:rsidRDefault="001F3312" w:rsidP="001F3312">
      <w:pPr>
        <w:spacing w:before="120" w:after="120" w:line="240" w:lineRule="auto"/>
        <w:ind w:firstLine="567"/>
        <w:jc w:val="both"/>
        <w:rPr>
          <w:rFonts w:eastAsia="Calibri" w:cs="Times New Roman"/>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Pr="00A22F99" w:rsidRDefault="001F3312" w:rsidP="001F3312">
      <w:pPr>
        <w:spacing w:before="120" w:after="120" w:line="240" w:lineRule="auto"/>
        <w:ind w:firstLine="426"/>
        <w:jc w:val="both"/>
        <w:rPr>
          <w:rFonts w:eastAsia="Calibri" w:cs="Times New Roman"/>
          <w:b/>
          <w:szCs w:val="28"/>
        </w:rPr>
      </w:pPr>
    </w:p>
    <w:p w:rsidR="001F3312" w:rsidRDefault="001F3312" w:rsidP="001F3312">
      <w:r>
        <w:br w:type="page"/>
      </w:r>
    </w:p>
    <w:tbl>
      <w:tblPr>
        <w:tblW w:w="13608" w:type="dxa"/>
        <w:tblInd w:w="108" w:type="dxa"/>
        <w:tblLook w:val="04A0" w:firstRow="1" w:lastRow="0" w:firstColumn="1" w:lastColumn="0" w:noHBand="0" w:noVBand="1"/>
      </w:tblPr>
      <w:tblGrid>
        <w:gridCol w:w="3059"/>
        <w:gridCol w:w="2294"/>
        <w:gridCol w:w="1223"/>
        <w:gridCol w:w="2446"/>
        <w:gridCol w:w="2140"/>
        <w:gridCol w:w="2446"/>
      </w:tblGrid>
      <w:tr w:rsidR="001F3312" w:rsidRPr="00891106" w:rsidTr="00717EEC">
        <w:trPr>
          <w:trHeight w:val="708"/>
        </w:trPr>
        <w:tc>
          <w:tcPr>
            <w:tcW w:w="3059" w:type="dxa"/>
            <w:tcBorders>
              <w:top w:val="nil"/>
              <w:left w:val="nil"/>
              <w:right w:val="nil"/>
            </w:tcBorders>
            <w:shd w:val="clear" w:color="auto" w:fill="auto"/>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lastRenderedPageBreak/>
              <w:t>Biểu số</w:t>
            </w:r>
            <w:r>
              <w:rPr>
                <w:rFonts w:eastAsia="Times New Roman" w:cs="Times New Roman"/>
                <w:b/>
                <w:bCs/>
                <w:color w:val="000000"/>
                <w:sz w:val="24"/>
                <w:szCs w:val="24"/>
              </w:rPr>
              <w:t>: 008</w:t>
            </w:r>
            <w:r w:rsidRPr="00891106">
              <w:rPr>
                <w:rFonts w:eastAsia="Times New Roman" w:cs="Times New Roman"/>
                <w:b/>
                <w:bCs/>
                <w:color w:val="000000"/>
                <w:sz w:val="24"/>
                <w:szCs w:val="24"/>
              </w:rPr>
              <w:t>/BC</w:t>
            </w:r>
            <w:r>
              <w:rPr>
                <w:rFonts w:eastAsia="Times New Roman" w:cs="Times New Roman"/>
                <w:b/>
                <w:bCs/>
                <w:color w:val="000000"/>
                <w:sz w:val="24"/>
                <w:szCs w:val="24"/>
              </w:rPr>
              <w:t>X</w:t>
            </w:r>
            <w:r w:rsidRPr="00891106">
              <w:rPr>
                <w:rFonts w:eastAsia="Times New Roman" w:cs="Times New Roman"/>
                <w:b/>
                <w:bCs/>
                <w:color w:val="000000"/>
                <w:sz w:val="24"/>
                <w:szCs w:val="24"/>
              </w:rPr>
              <w:t>-NLTS</w:t>
            </w:r>
          </w:p>
          <w:p w:rsidR="001F3312" w:rsidRPr="00891106" w:rsidRDefault="001F3312" w:rsidP="00717EEC">
            <w:pPr>
              <w:spacing w:after="0" w:line="240" w:lineRule="auto"/>
              <w:rPr>
                <w:rFonts w:eastAsia="Times New Roman" w:cs="Times New Roman"/>
                <w:b/>
                <w:bCs/>
                <w:sz w:val="24"/>
                <w:szCs w:val="24"/>
              </w:rPr>
            </w:pPr>
            <w:r w:rsidRPr="00891106">
              <w:rPr>
                <w:rFonts w:eastAsia="Times New Roman" w:cs="Times New Roman"/>
                <w:b/>
                <w:bCs/>
                <w:sz w:val="24"/>
                <w:szCs w:val="24"/>
              </w:rPr>
              <w:t>Ngày nhận báo cáo:</w:t>
            </w:r>
          </w:p>
          <w:p w:rsidR="001F3312" w:rsidRPr="00891106" w:rsidRDefault="001F3312" w:rsidP="00717EEC">
            <w:pPr>
              <w:spacing w:after="0" w:line="240" w:lineRule="auto"/>
              <w:ind w:firstLineChars="100" w:firstLine="240"/>
              <w:rPr>
                <w:rFonts w:eastAsia="Times New Roman" w:cs="Times New Roman"/>
                <w:sz w:val="24"/>
                <w:szCs w:val="24"/>
              </w:rPr>
            </w:pPr>
            <w:r w:rsidRPr="00891106">
              <w:rPr>
                <w:rFonts w:eastAsia="Times New Roman" w:cs="Times New Roman"/>
                <w:sz w:val="24"/>
                <w:szCs w:val="24"/>
              </w:rPr>
              <w:t xml:space="preserve">+ Đông xuân: </w:t>
            </w:r>
            <w:r>
              <w:rPr>
                <w:rFonts w:eastAsia="Times New Roman" w:cs="Times New Roman"/>
                <w:sz w:val="24"/>
                <w:szCs w:val="24"/>
              </w:rPr>
              <w:t>Kết thúc vụ</w:t>
            </w:r>
          </w:p>
          <w:p w:rsidR="001F3312" w:rsidRDefault="001F3312" w:rsidP="00717EEC">
            <w:pPr>
              <w:spacing w:after="0" w:line="240" w:lineRule="auto"/>
              <w:ind w:firstLineChars="100" w:firstLine="240"/>
              <w:rPr>
                <w:rFonts w:eastAsia="Times New Roman" w:cs="Times New Roman"/>
                <w:sz w:val="24"/>
                <w:szCs w:val="24"/>
              </w:rPr>
            </w:pPr>
            <w:r w:rsidRPr="00891106">
              <w:rPr>
                <w:rFonts w:eastAsia="Times New Roman" w:cs="Times New Roman"/>
                <w:sz w:val="24"/>
                <w:szCs w:val="24"/>
              </w:rPr>
              <w:t xml:space="preserve">+ Hè thu: </w:t>
            </w:r>
            <w:r>
              <w:rPr>
                <w:rFonts w:eastAsia="Times New Roman" w:cs="Times New Roman"/>
                <w:sz w:val="24"/>
                <w:szCs w:val="24"/>
              </w:rPr>
              <w:t>Kết thúc vụ</w:t>
            </w:r>
          </w:p>
          <w:p w:rsidR="001F3312" w:rsidRPr="00891106" w:rsidRDefault="001F3312" w:rsidP="00717EEC">
            <w:pPr>
              <w:spacing w:after="0" w:line="240" w:lineRule="auto"/>
              <w:ind w:firstLineChars="100" w:firstLine="240"/>
              <w:rPr>
                <w:rFonts w:eastAsia="Times New Roman" w:cs="Times New Roman"/>
                <w:b/>
                <w:bCs/>
                <w:color w:val="000000"/>
                <w:sz w:val="24"/>
                <w:szCs w:val="24"/>
              </w:rPr>
            </w:pPr>
            <w:r w:rsidRPr="00891106">
              <w:rPr>
                <w:rFonts w:eastAsia="Times New Roman" w:cs="Times New Roman"/>
                <w:sz w:val="24"/>
                <w:szCs w:val="24"/>
              </w:rPr>
              <w:t xml:space="preserve">+ Vụ mùa: </w:t>
            </w:r>
            <w:r>
              <w:rPr>
                <w:rFonts w:eastAsia="Times New Roman" w:cs="Times New Roman"/>
                <w:sz w:val="24"/>
                <w:szCs w:val="24"/>
              </w:rPr>
              <w:t>Kết thúc vụ</w:t>
            </w:r>
          </w:p>
        </w:tc>
        <w:tc>
          <w:tcPr>
            <w:tcW w:w="5963" w:type="dxa"/>
            <w:gridSpan w:val="3"/>
            <w:tcBorders>
              <w:top w:val="nil"/>
              <w:left w:val="nil"/>
              <w:right w:val="nil"/>
            </w:tcBorders>
            <w:shd w:val="clear" w:color="auto" w:fill="auto"/>
            <w:noWrap/>
            <w:hideMark/>
          </w:tcPr>
          <w:p w:rsidR="001F3312" w:rsidRPr="00891106" w:rsidRDefault="001F3312" w:rsidP="00717EEC">
            <w:pPr>
              <w:spacing w:after="0" w:line="240" w:lineRule="auto"/>
              <w:jc w:val="center"/>
              <w:rPr>
                <w:rFonts w:eastAsia="Times New Roman" w:cs="Times New Roman"/>
                <w:b/>
                <w:bCs/>
                <w:sz w:val="24"/>
                <w:szCs w:val="24"/>
              </w:rPr>
            </w:pPr>
            <w:r w:rsidRPr="00891106">
              <w:rPr>
                <w:rFonts w:eastAsia="Times New Roman" w:cs="Times New Roman"/>
                <w:b/>
                <w:bCs/>
                <w:color w:val="000000"/>
                <w:sz w:val="24"/>
                <w:szCs w:val="24"/>
              </w:rPr>
              <w:t>DIỆN TÍCH</w:t>
            </w:r>
            <w:r>
              <w:rPr>
                <w:rFonts w:eastAsia="Times New Roman" w:cs="Times New Roman"/>
                <w:b/>
                <w:bCs/>
                <w:color w:val="000000"/>
                <w:sz w:val="24"/>
                <w:szCs w:val="24"/>
              </w:rPr>
              <w:t xml:space="preserve"> </w:t>
            </w:r>
            <w:r w:rsidRPr="00891106">
              <w:rPr>
                <w:rFonts w:eastAsia="Times New Roman" w:cs="Times New Roman"/>
                <w:b/>
                <w:bCs/>
                <w:sz w:val="24"/>
                <w:szCs w:val="24"/>
              </w:rPr>
              <w:t>CÂY HÀNG NĂM</w:t>
            </w:r>
          </w:p>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VỤ:……….NĂM……….</w:t>
            </w:r>
          </w:p>
        </w:tc>
        <w:tc>
          <w:tcPr>
            <w:tcW w:w="4586" w:type="dxa"/>
            <w:gridSpan w:val="2"/>
            <w:tcBorders>
              <w:top w:val="nil"/>
              <w:left w:val="nil"/>
              <w:right w:val="nil"/>
            </w:tcBorders>
            <w:shd w:val="clear" w:color="auto" w:fill="auto"/>
            <w:noWrap/>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xml:space="preserve">Đơn vị báo cáo: </w:t>
            </w:r>
          </w:p>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UBND xã, phường, thị trấn……</w:t>
            </w:r>
          </w:p>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xml:space="preserve">Đơn vị nhận báo cáo: </w:t>
            </w:r>
          </w:p>
          <w:p w:rsidR="001F3312" w:rsidRPr="00891106" w:rsidRDefault="001F3312" w:rsidP="00717EEC">
            <w:pPr>
              <w:spacing w:after="0" w:line="240" w:lineRule="auto"/>
              <w:rPr>
                <w:rFonts w:eastAsia="Times New Roman" w:cs="Times New Roman"/>
                <w:b/>
                <w:bCs/>
                <w:sz w:val="24"/>
                <w:szCs w:val="24"/>
              </w:rPr>
            </w:pPr>
            <w:r w:rsidRPr="00A22F99">
              <w:rPr>
                <w:rFonts w:eastAsia="Times New Roman" w:cs="Times New Roman"/>
                <w:sz w:val="24"/>
                <w:szCs w:val="24"/>
              </w:rPr>
              <w:t>Chi cục Thống kê huyện, thị xã, thành phố</w:t>
            </w:r>
          </w:p>
        </w:tc>
      </w:tr>
      <w:tr w:rsidR="001F3312" w:rsidRPr="00891106" w:rsidTr="00717EEC">
        <w:trPr>
          <w:trHeight w:val="300"/>
        </w:trPr>
        <w:tc>
          <w:tcPr>
            <w:tcW w:w="13608" w:type="dxa"/>
            <w:gridSpan w:val="6"/>
            <w:tcBorders>
              <w:top w:val="nil"/>
              <w:left w:val="nil"/>
              <w:bottom w:val="nil"/>
              <w:right w:val="nil"/>
            </w:tcBorders>
            <w:shd w:val="clear" w:color="auto" w:fill="auto"/>
            <w:vAlign w:val="bottom"/>
            <w:hideMark/>
          </w:tcPr>
          <w:p w:rsidR="001F3312" w:rsidRPr="00891106" w:rsidRDefault="001F3312" w:rsidP="00717EEC">
            <w:pPr>
              <w:spacing w:after="0" w:line="240" w:lineRule="auto"/>
              <w:rPr>
                <w:rFonts w:eastAsia="Times New Roman" w:cs="Times New Roman"/>
                <w:sz w:val="24"/>
                <w:szCs w:val="24"/>
              </w:rPr>
            </w:pPr>
          </w:p>
        </w:tc>
      </w:tr>
      <w:tr w:rsidR="001F3312" w:rsidRPr="00891106" w:rsidTr="00717EEC">
        <w:trPr>
          <w:trHeight w:val="300"/>
        </w:trPr>
        <w:tc>
          <w:tcPr>
            <w:tcW w:w="5353"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Tên chỉ tiêu</w:t>
            </w:r>
          </w:p>
        </w:tc>
        <w:tc>
          <w:tcPr>
            <w:tcW w:w="12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Mã số</w:t>
            </w:r>
          </w:p>
        </w:tc>
        <w:tc>
          <w:tcPr>
            <w:tcW w:w="7032" w:type="dxa"/>
            <w:gridSpan w:val="3"/>
            <w:tcBorders>
              <w:top w:val="single" w:sz="4" w:space="0" w:color="auto"/>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Thực hiện</w:t>
            </w:r>
          </w:p>
        </w:tc>
      </w:tr>
      <w:tr w:rsidR="001F3312" w:rsidRPr="00891106" w:rsidTr="00717EEC">
        <w:trPr>
          <w:trHeight w:val="510"/>
        </w:trPr>
        <w:tc>
          <w:tcPr>
            <w:tcW w:w="5353" w:type="dxa"/>
            <w:gridSpan w:val="2"/>
            <w:vMerge/>
            <w:tcBorders>
              <w:top w:val="single" w:sz="4" w:space="0" w:color="auto"/>
              <w:left w:val="single" w:sz="4" w:space="0" w:color="auto"/>
              <w:bottom w:val="single" w:sz="4" w:space="0" w:color="000000"/>
              <w:right w:val="nil"/>
            </w:tcBorders>
            <w:vAlign w:val="center"/>
            <w:hideMark/>
          </w:tcPr>
          <w:p w:rsidR="001F3312" w:rsidRPr="00891106" w:rsidRDefault="001F3312" w:rsidP="00717EEC">
            <w:pPr>
              <w:spacing w:after="0" w:line="240" w:lineRule="auto"/>
              <w:rPr>
                <w:rFonts w:eastAsia="Times New Roman" w:cs="Times New Roman"/>
                <w:color w:val="000000"/>
                <w:sz w:val="24"/>
                <w:szCs w:val="24"/>
              </w:rPr>
            </w:pPr>
          </w:p>
        </w:tc>
        <w:tc>
          <w:tcPr>
            <w:tcW w:w="1223" w:type="dxa"/>
            <w:vMerge/>
            <w:tcBorders>
              <w:top w:val="single" w:sz="4" w:space="0" w:color="auto"/>
              <w:left w:val="single" w:sz="4" w:space="0" w:color="auto"/>
              <w:bottom w:val="single" w:sz="4" w:space="0" w:color="000000"/>
              <w:right w:val="single" w:sz="4" w:space="0" w:color="auto"/>
            </w:tcBorders>
            <w:vAlign w:val="center"/>
            <w:hideMark/>
          </w:tcPr>
          <w:p w:rsidR="001F3312" w:rsidRPr="00891106" w:rsidRDefault="001F3312" w:rsidP="00717EEC">
            <w:pPr>
              <w:spacing w:after="0" w:line="240" w:lineRule="auto"/>
              <w:rPr>
                <w:rFonts w:eastAsia="Times New Roman" w:cs="Times New Roman"/>
                <w:color w:val="000000"/>
                <w:sz w:val="24"/>
                <w:szCs w:val="24"/>
              </w:rPr>
            </w:pPr>
          </w:p>
        </w:tc>
        <w:tc>
          <w:tcPr>
            <w:tcW w:w="2446"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Diện tích</w:t>
            </w:r>
            <w:r>
              <w:rPr>
                <w:rFonts w:eastAsia="Times New Roman" w:cs="Times New Roman"/>
                <w:color w:val="000000"/>
                <w:sz w:val="24"/>
                <w:szCs w:val="24"/>
              </w:rPr>
              <w:t xml:space="preserve"> chính thức</w:t>
            </w:r>
            <w:r w:rsidRPr="00891106">
              <w:rPr>
                <w:rFonts w:eastAsia="Times New Roman" w:cs="Times New Roman"/>
                <w:color w:val="000000"/>
                <w:sz w:val="24"/>
                <w:szCs w:val="24"/>
              </w:rPr>
              <w:br/>
              <w:t>(ha)</w:t>
            </w:r>
          </w:p>
        </w:tc>
        <w:tc>
          <w:tcPr>
            <w:tcW w:w="2140"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Năng suất</w:t>
            </w:r>
            <w:r>
              <w:rPr>
                <w:rFonts w:eastAsia="Times New Roman" w:cs="Times New Roman"/>
                <w:color w:val="000000"/>
                <w:sz w:val="24"/>
                <w:szCs w:val="24"/>
              </w:rPr>
              <w:t xml:space="preserve"> ước tính</w:t>
            </w:r>
            <w:r w:rsidRPr="00891106">
              <w:rPr>
                <w:rFonts w:eastAsia="Times New Roman" w:cs="Times New Roman"/>
                <w:color w:val="000000"/>
                <w:sz w:val="24"/>
                <w:szCs w:val="24"/>
              </w:rPr>
              <w:br/>
              <w:t>(tạ/ha)</w:t>
            </w:r>
          </w:p>
        </w:tc>
        <w:tc>
          <w:tcPr>
            <w:tcW w:w="2446"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sz w:val="24"/>
                <w:szCs w:val="24"/>
              </w:rPr>
            </w:pPr>
            <w:r w:rsidRPr="00891106">
              <w:rPr>
                <w:rFonts w:eastAsia="Times New Roman" w:cs="Times New Roman"/>
                <w:sz w:val="24"/>
                <w:szCs w:val="24"/>
              </w:rPr>
              <w:t>Sản lượng</w:t>
            </w:r>
            <w:r>
              <w:rPr>
                <w:rFonts w:eastAsia="Times New Roman" w:cs="Times New Roman"/>
                <w:sz w:val="24"/>
                <w:szCs w:val="24"/>
              </w:rPr>
              <w:t xml:space="preserve"> ước tính</w:t>
            </w:r>
            <w:r w:rsidRPr="00891106">
              <w:rPr>
                <w:rFonts w:eastAsia="Times New Roman" w:cs="Times New Roman"/>
                <w:sz w:val="24"/>
                <w:szCs w:val="24"/>
              </w:rPr>
              <w:br/>
              <w:t>(tấn)</w:t>
            </w:r>
          </w:p>
        </w:tc>
      </w:tr>
      <w:tr w:rsidR="001F3312" w:rsidRPr="00891106" w:rsidTr="00717EEC">
        <w:trPr>
          <w:trHeight w:val="300"/>
        </w:trPr>
        <w:tc>
          <w:tcPr>
            <w:tcW w:w="5353" w:type="dxa"/>
            <w:gridSpan w:val="2"/>
            <w:tcBorders>
              <w:top w:val="nil"/>
              <w:left w:val="single" w:sz="4" w:space="0" w:color="auto"/>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A</w:t>
            </w:r>
          </w:p>
        </w:tc>
        <w:tc>
          <w:tcPr>
            <w:tcW w:w="1223"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B</w:t>
            </w:r>
          </w:p>
        </w:tc>
        <w:tc>
          <w:tcPr>
            <w:tcW w:w="2446"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w:t>
            </w:r>
          </w:p>
        </w:tc>
        <w:tc>
          <w:tcPr>
            <w:tcW w:w="2140" w:type="dxa"/>
            <w:tcBorders>
              <w:top w:val="nil"/>
              <w:left w:val="nil"/>
              <w:bottom w:val="nil"/>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w:t>
            </w:r>
          </w:p>
        </w:tc>
        <w:tc>
          <w:tcPr>
            <w:tcW w:w="2446" w:type="dxa"/>
            <w:tcBorders>
              <w:top w:val="nil"/>
              <w:left w:val="nil"/>
              <w:bottom w:val="nil"/>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w:t>
            </w:r>
          </w:p>
        </w:tc>
      </w:tr>
      <w:tr w:rsidR="001F3312" w:rsidRPr="00891106" w:rsidTr="00717EEC">
        <w:trPr>
          <w:trHeight w:val="300"/>
        </w:trPr>
        <w:tc>
          <w:tcPr>
            <w:tcW w:w="5353" w:type="dxa"/>
            <w:gridSpan w:val="2"/>
            <w:tcBorders>
              <w:top w:val="nil"/>
              <w:left w:val="single" w:sz="4" w:space="0" w:color="auto"/>
              <w:bottom w:val="single" w:sz="4" w:space="0" w:color="auto"/>
              <w:right w:val="nil"/>
            </w:tcBorders>
            <w:shd w:val="clear" w:color="auto" w:fill="auto"/>
            <w:vAlign w:val="bottom"/>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 xml:space="preserve">TỔNG DT GIEO TRỒNG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single" w:sz="4" w:space="0" w:color="auto"/>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single" w:sz="4" w:space="0" w:color="auto"/>
              <w:right w:val="nil"/>
            </w:tcBorders>
            <w:shd w:val="clear" w:color="auto" w:fill="auto"/>
            <w:vAlign w:val="bottom"/>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 xml:space="preserve">I. Lúa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xml:space="preserve">1. Lúa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nil"/>
            </w:tcBorders>
            <w:shd w:val="clear" w:color="auto" w:fill="auto"/>
            <w:vAlign w:val="bottom"/>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 xml:space="preserve">II. Ngô và cây lương thực có hạt khác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1. Ngô (bắp)</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2. Kê, lúa mì, lúa mạch, cao lương…</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nil"/>
            </w:tcBorders>
            <w:shd w:val="clear" w:color="auto" w:fill="auto"/>
            <w:vAlign w:val="bottom"/>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III. Cây lấy củ có chất bột</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7</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1. Khoai lang</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8</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2. Sắn (mỳ)</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9</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3. Khoai sọ</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10</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4. Dong giềng</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11</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5. Cây lấy củ có chất bột khác</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12</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IV. Cây Mía</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13</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V. Cây thuốc lá, thuốc lào</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14</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1. Thuốc lá</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15</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2. Thuốc lào</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16</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VI. Cây lấy sợi</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17</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1. Bông</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18</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2. Đay (bố)</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19</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3. Cói (lác)</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20</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4. Lanh</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21</w:t>
            </w:r>
          </w:p>
        </w:tc>
        <w:tc>
          <w:tcPr>
            <w:tcW w:w="2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lastRenderedPageBreak/>
              <w:t>5. Cây lấy sợi khác</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22</w:t>
            </w:r>
          </w:p>
        </w:tc>
        <w:tc>
          <w:tcPr>
            <w:tcW w:w="2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VII. Cây có hạt chứa dầu</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23</w:t>
            </w:r>
          </w:p>
        </w:tc>
        <w:tc>
          <w:tcPr>
            <w:tcW w:w="2446" w:type="dxa"/>
            <w:tcBorders>
              <w:top w:val="single" w:sz="4" w:space="0" w:color="auto"/>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single" w:sz="4" w:space="0" w:color="auto"/>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1. Đậu tương (đậu nành)</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24</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2. Lạc (đậu phộng)</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25</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3. Vừng (mè)</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26</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4. Cây có hạt chứa dầu khác</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27</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VIII. Cây rau, đậu, hoa, cây cảnh</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28</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1. Rau các loại</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29</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a.   Rau lấy lá</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30</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xml:space="preserve">Rau muống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31</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Cải các loại</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32</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Rau cần</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33</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Bắp cải</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34</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Súp lơ</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35</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38</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Rau lấy lá khác</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39</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b.   Rau lấy quả</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40</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Dưa hấu</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41</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Dưa chuột/ dưa leo</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42</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Bí xanh</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43</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Bí đỏ (Bí ngô)</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44</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Bầu</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45</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Mướp</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46</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Su su</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47</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Ớt trái ngọt</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48</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Cà chua</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49</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Đậu lấy quả</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50</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51</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Rau lấy quả khác</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52</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c.   Rau lấy củ, rễ hoặc lấy thân</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53</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Su hào</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54</w:t>
            </w:r>
          </w:p>
        </w:tc>
        <w:tc>
          <w:tcPr>
            <w:tcW w:w="2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lastRenderedPageBreak/>
              <w:t>Cà rốt</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55</w:t>
            </w:r>
          </w:p>
        </w:tc>
        <w:tc>
          <w:tcPr>
            <w:tcW w:w="2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Khoai tây</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56</w:t>
            </w:r>
          </w:p>
        </w:tc>
        <w:tc>
          <w:tcPr>
            <w:tcW w:w="2446" w:type="dxa"/>
            <w:tcBorders>
              <w:top w:val="single" w:sz="4" w:space="0" w:color="auto"/>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single" w:sz="4" w:space="0" w:color="auto"/>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Tỏi tươi các loại</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57</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Hành tây</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58</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Hành củ tươi</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59</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60</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Rau lấy củ, rễ hoặc lấy thân khác</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61</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  Rau các loại khác chưa phân vào đâu</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62</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2. Đậu các loại</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63</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a. Đậu xanh</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64</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b. Đậu đen</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65</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c..............</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67</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f. Đậu lấy hạt khác</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68</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xml:space="preserve">3. Hoa, cây cảnh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69</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a. Hoa các loại</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70</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Hoa lay ơn</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71</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Hoa hồng</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72</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73</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Hoa khác</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74</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b. Cây cảnh các loại</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75</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Đào</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76</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Mai</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77</w:t>
            </w:r>
          </w:p>
        </w:tc>
        <w:tc>
          <w:tcPr>
            <w:tcW w:w="244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Quất</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78</w:t>
            </w:r>
          </w:p>
        </w:tc>
        <w:tc>
          <w:tcPr>
            <w:tcW w:w="244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Bonsai</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79</w:t>
            </w:r>
          </w:p>
        </w:tc>
        <w:tc>
          <w:tcPr>
            <w:tcW w:w="244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80</w:t>
            </w:r>
          </w:p>
        </w:tc>
        <w:tc>
          <w:tcPr>
            <w:tcW w:w="244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Cây cảnh khác</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81</w:t>
            </w:r>
          </w:p>
        </w:tc>
        <w:tc>
          <w:tcPr>
            <w:tcW w:w="244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IX. Cây gia vị, dược liệu hàng năm</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82</w:t>
            </w:r>
          </w:p>
        </w:tc>
        <w:tc>
          <w:tcPr>
            <w:tcW w:w="244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1. Cây gia vị hàng năm</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83</w:t>
            </w:r>
          </w:p>
        </w:tc>
        <w:tc>
          <w:tcPr>
            <w:tcW w:w="244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Ớt cay</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84</w:t>
            </w:r>
          </w:p>
        </w:tc>
        <w:tc>
          <w:tcPr>
            <w:tcW w:w="244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85</w:t>
            </w:r>
          </w:p>
        </w:tc>
        <w:tc>
          <w:tcPr>
            <w:tcW w:w="244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86</w:t>
            </w:r>
          </w:p>
        </w:tc>
        <w:tc>
          <w:tcPr>
            <w:tcW w:w="244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lastRenderedPageBreak/>
              <w:t>Cây gia vị hàng năm khác</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87</w:t>
            </w:r>
          </w:p>
        </w:tc>
        <w:tc>
          <w:tcPr>
            <w:tcW w:w="244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2. Cây dược liệu hàng năm</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88</w:t>
            </w:r>
          </w:p>
        </w:tc>
        <w:tc>
          <w:tcPr>
            <w:tcW w:w="244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Bạc hà</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89</w:t>
            </w:r>
          </w:p>
        </w:tc>
        <w:tc>
          <w:tcPr>
            <w:tcW w:w="244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Ngải cứu</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90</w:t>
            </w:r>
          </w:p>
        </w:tc>
        <w:tc>
          <w:tcPr>
            <w:tcW w:w="244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91</w:t>
            </w:r>
          </w:p>
        </w:tc>
        <w:tc>
          <w:tcPr>
            <w:tcW w:w="244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nil"/>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Cây dược liệu hàng năm khác</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92</w:t>
            </w:r>
          </w:p>
        </w:tc>
        <w:tc>
          <w:tcPr>
            <w:tcW w:w="244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single" w:sz="4" w:space="0" w:color="auto"/>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X. Cây hàng năm khác</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93</w:t>
            </w:r>
          </w:p>
        </w:tc>
        <w:tc>
          <w:tcPr>
            <w:tcW w:w="244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1. Cây làm thức ăn gia súc (cỏ voi,…)</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94</w:t>
            </w:r>
          </w:p>
        </w:tc>
        <w:tc>
          <w:tcPr>
            <w:tcW w:w="244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2. Cây làm phân xanh</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95</w:t>
            </w:r>
          </w:p>
        </w:tc>
        <w:tc>
          <w:tcPr>
            <w:tcW w:w="244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3. Cây hàng năm khác</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96</w:t>
            </w:r>
          </w:p>
        </w:tc>
        <w:tc>
          <w:tcPr>
            <w:tcW w:w="244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44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sz w:val="24"/>
                <w:szCs w:val="24"/>
              </w:rPr>
              <w:t> </w:t>
            </w:r>
          </w:p>
        </w:tc>
      </w:tr>
      <w:tr w:rsidR="001F3312" w:rsidRPr="00891106" w:rsidTr="00717EEC">
        <w:trPr>
          <w:trHeight w:val="300"/>
        </w:trPr>
        <w:tc>
          <w:tcPr>
            <w:tcW w:w="5353" w:type="dxa"/>
            <w:gridSpan w:val="2"/>
            <w:tcBorders>
              <w:top w:val="nil"/>
              <w:left w:val="nil"/>
              <w:bottom w:val="nil"/>
              <w:right w:val="nil"/>
            </w:tcBorders>
            <w:shd w:val="clear" w:color="auto" w:fill="auto"/>
            <w:noWrap/>
            <w:hideMark/>
          </w:tcPr>
          <w:p w:rsidR="001F3312" w:rsidRPr="00891106" w:rsidRDefault="001F3312" w:rsidP="00717EEC">
            <w:pPr>
              <w:spacing w:after="0" w:line="240" w:lineRule="auto"/>
              <w:rPr>
                <w:rFonts w:eastAsia="Times New Roman" w:cs="Times New Roman"/>
                <w:sz w:val="24"/>
                <w:szCs w:val="24"/>
              </w:rPr>
            </w:pPr>
          </w:p>
        </w:tc>
        <w:tc>
          <w:tcPr>
            <w:tcW w:w="1223"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p>
        </w:tc>
        <w:tc>
          <w:tcPr>
            <w:tcW w:w="2446"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p>
        </w:tc>
        <w:tc>
          <w:tcPr>
            <w:tcW w:w="2140"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jc w:val="right"/>
              <w:rPr>
                <w:rFonts w:eastAsia="Times New Roman" w:cs="Times New Roman"/>
                <w:sz w:val="24"/>
                <w:szCs w:val="24"/>
              </w:rPr>
            </w:pPr>
          </w:p>
        </w:tc>
        <w:tc>
          <w:tcPr>
            <w:tcW w:w="2446"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jc w:val="right"/>
              <w:rPr>
                <w:rFonts w:eastAsia="Times New Roman" w:cs="Times New Roman"/>
                <w:sz w:val="24"/>
                <w:szCs w:val="24"/>
              </w:rPr>
            </w:pPr>
          </w:p>
        </w:tc>
      </w:tr>
      <w:tr w:rsidR="001F3312" w:rsidRPr="00891106" w:rsidTr="00717EEC">
        <w:trPr>
          <w:trHeight w:val="300"/>
        </w:trPr>
        <w:tc>
          <w:tcPr>
            <w:tcW w:w="13608" w:type="dxa"/>
            <w:gridSpan w:val="6"/>
            <w:tcBorders>
              <w:top w:val="nil"/>
              <w:left w:val="nil"/>
              <w:bottom w:val="nil"/>
              <w:right w:val="nil"/>
            </w:tcBorders>
            <w:shd w:val="clear" w:color="auto" w:fill="auto"/>
            <w:noWrap/>
            <w:vAlign w:val="center"/>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bCs/>
                <w:color w:val="000000"/>
                <w:sz w:val="24"/>
                <w:szCs w:val="24"/>
              </w:rPr>
              <w:t>Thuyết minh tình hình:…</w:t>
            </w:r>
          </w:p>
        </w:tc>
      </w:tr>
      <w:tr w:rsidR="001F3312" w:rsidRPr="00891106" w:rsidTr="00717EEC">
        <w:trPr>
          <w:trHeight w:val="300"/>
        </w:trPr>
        <w:tc>
          <w:tcPr>
            <w:tcW w:w="5353" w:type="dxa"/>
            <w:gridSpan w:val="2"/>
            <w:tcBorders>
              <w:top w:val="nil"/>
              <w:left w:val="nil"/>
              <w:bottom w:val="nil"/>
              <w:right w:val="nil"/>
            </w:tcBorders>
            <w:shd w:val="clear" w:color="auto" w:fill="auto"/>
            <w:vAlign w:val="center"/>
            <w:hideMark/>
          </w:tcPr>
          <w:p w:rsidR="001F3312" w:rsidRPr="00891106" w:rsidRDefault="001F3312" w:rsidP="00717EEC">
            <w:pPr>
              <w:spacing w:after="0" w:line="240" w:lineRule="auto"/>
              <w:rPr>
                <w:rFonts w:eastAsia="Times New Roman" w:cs="Times New Roman"/>
                <w:sz w:val="24"/>
                <w:szCs w:val="24"/>
              </w:rPr>
            </w:pPr>
          </w:p>
        </w:tc>
        <w:tc>
          <w:tcPr>
            <w:tcW w:w="1223" w:type="dxa"/>
            <w:tcBorders>
              <w:top w:val="nil"/>
              <w:left w:val="nil"/>
              <w:bottom w:val="nil"/>
              <w:right w:val="nil"/>
            </w:tcBorders>
            <w:shd w:val="clear" w:color="auto" w:fill="auto"/>
            <w:noWrap/>
            <w:vAlign w:val="center"/>
            <w:hideMark/>
          </w:tcPr>
          <w:p w:rsidR="001F3312" w:rsidRPr="00891106" w:rsidRDefault="001F3312" w:rsidP="00717EEC">
            <w:pPr>
              <w:spacing w:after="0" w:line="240" w:lineRule="auto"/>
              <w:rPr>
                <w:rFonts w:eastAsia="Times New Roman" w:cs="Times New Roman"/>
                <w:sz w:val="24"/>
                <w:szCs w:val="24"/>
              </w:rPr>
            </w:pPr>
          </w:p>
        </w:tc>
        <w:tc>
          <w:tcPr>
            <w:tcW w:w="2446"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p>
        </w:tc>
        <w:tc>
          <w:tcPr>
            <w:tcW w:w="2140"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jc w:val="right"/>
              <w:rPr>
                <w:rFonts w:eastAsia="Times New Roman" w:cs="Times New Roman"/>
                <w:sz w:val="24"/>
                <w:szCs w:val="24"/>
              </w:rPr>
            </w:pPr>
          </w:p>
        </w:tc>
        <w:tc>
          <w:tcPr>
            <w:tcW w:w="2446"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jc w:val="right"/>
              <w:rPr>
                <w:rFonts w:eastAsia="Times New Roman" w:cs="Times New Roman"/>
                <w:sz w:val="24"/>
                <w:szCs w:val="24"/>
              </w:rPr>
            </w:pPr>
          </w:p>
        </w:tc>
      </w:tr>
      <w:tr w:rsidR="001F3312" w:rsidRPr="00891106" w:rsidTr="00717EEC">
        <w:trPr>
          <w:trHeight w:val="300"/>
        </w:trPr>
        <w:tc>
          <w:tcPr>
            <w:tcW w:w="13608" w:type="dxa"/>
            <w:gridSpan w:val="6"/>
            <w:tcBorders>
              <w:top w:val="nil"/>
              <w:left w:val="nil"/>
              <w:bottom w:val="nil"/>
              <w:right w:val="nil"/>
            </w:tcBorders>
            <w:shd w:val="clear" w:color="auto" w:fill="auto"/>
            <w:noWrap/>
            <w:hideMark/>
          </w:tcPr>
          <w:p w:rsidR="001F3312" w:rsidRPr="00891106" w:rsidRDefault="001F3312" w:rsidP="00717EEC">
            <w:pPr>
              <w:spacing w:after="0" w:line="240" w:lineRule="auto"/>
              <w:jc w:val="right"/>
              <w:rPr>
                <w:rFonts w:eastAsia="Times New Roman" w:cs="Times New Roman"/>
                <w:i/>
                <w:iCs/>
                <w:color w:val="000000"/>
                <w:sz w:val="24"/>
                <w:szCs w:val="24"/>
              </w:rPr>
            </w:pPr>
            <w:r w:rsidRPr="00891106">
              <w:rPr>
                <w:rFonts w:eastAsia="Times New Roman" w:cs="Times New Roman"/>
                <w:i/>
                <w:iCs/>
                <w:color w:val="000000"/>
                <w:sz w:val="24"/>
                <w:szCs w:val="24"/>
              </w:rPr>
              <w:t>…, ngày……tháng……năm….</w:t>
            </w:r>
          </w:p>
        </w:tc>
      </w:tr>
      <w:tr w:rsidR="001F3312" w:rsidRPr="00891106" w:rsidTr="00717EEC">
        <w:trPr>
          <w:trHeight w:val="300"/>
        </w:trPr>
        <w:tc>
          <w:tcPr>
            <w:tcW w:w="5353" w:type="dxa"/>
            <w:gridSpan w:val="2"/>
            <w:tcBorders>
              <w:top w:val="nil"/>
              <w:left w:val="nil"/>
              <w:bottom w:val="nil"/>
              <w:right w:val="nil"/>
            </w:tcBorders>
            <w:shd w:val="clear" w:color="auto" w:fill="auto"/>
            <w:noWrap/>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Người lập biểu</w:t>
            </w:r>
          </w:p>
        </w:tc>
        <w:tc>
          <w:tcPr>
            <w:tcW w:w="3669" w:type="dxa"/>
            <w:gridSpan w:val="2"/>
            <w:tcBorders>
              <w:top w:val="nil"/>
              <w:left w:val="nil"/>
              <w:bottom w:val="nil"/>
              <w:right w:val="nil"/>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Người kiểm tra biểu</w:t>
            </w:r>
          </w:p>
        </w:tc>
        <w:tc>
          <w:tcPr>
            <w:tcW w:w="4586" w:type="dxa"/>
            <w:gridSpan w:val="2"/>
            <w:tcBorders>
              <w:top w:val="nil"/>
              <w:left w:val="nil"/>
              <w:bottom w:val="nil"/>
              <w:right w:val="nil"/>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4"/>
                <w:szCs w:val="24"/>
              </w:rPr>
            </w:pPr>
            <w:r w:rsidRPr="00A22F99">
              <w:rPr>
                <w:rFonts w:eastAsia="Times New Roman" w:cs="Times New Roman"/>
                <w:b/>
                <w:bCs/>
                <w:sz w:val="24"/>
                <w:szCs w:val="24"/>
              </w:rPr>
              <w:t>Chủ tịch UBND xã, phường, thị trấn</w:t>
            </w:r>
          </w:p>
        </w:tc>
      </w:tr>
      <w:tr w:rsidR="001F3312" w:rsidRPr="00891106" w:rsidTr="00717EEC">
        <w:trPr>
          <w:trHeight w:val="300"/>
        </w:trPr>
        <w:tc>
          <w:tcPr>
            <w:tcW w:w="5353" w:type="dxa"/>
            <w:gridSpan w:val="2"/>
            <w:tcBorders>
              <w:top w:val="nil"/>
              <w:left w:val="nil"/>
              <w:bottom w:val="nil"/>
              <w:right w:val="nil"/>
            </w:tcBorders>
            <w:shd w:val="clear" w:color="auto" w:fill="auto"/>
            <w:noWrap/>
            <w:hideMark/>
          </w:tcPr>
          <w:p w:rsidR="001F3312" w:rsidRPr="00891106" w:rsidRDefault="001F3312" w:rsidP="00717EEC">
            <w:pPr>
              <w:spacing w:after="0" w:line="240" w:lineRule="auto"/>
              <w:jc w:val="center"/>
              <w:rPr>
                <w:rFonts w:eastAsia="Times New Roman" w:cs="Times New Roman"/>
                <w:i/>
                <w:iCs/>
                <w:color w:val="000000"/>
                <w:sz w:val="24"/>
                <w:szCs w:val="24"/>
              </w:rPr>
            </w:pPr>
            <w:r w:rsidRPr="00891106">
              <w:rPr>
                <w:rFonts w:eastAsia="Times New Roman" w:cs="Times New Roman"/>
                <w:i/>
                <w:iCs/>
                <w:color w:val="000000"/>
                <w:sz w:val="24"/>
                <w:szCs w:val="24"/>
              </w:rPr>
              <w:t>(Ký, họ tên)</w:t>
            </w:r>
          </w:p>
        </w:tc>
        <w:tc>
          <w:tcPr>
            <w:tcW w:w="3669" w:type="dxa"/>
            <w:gridSpan w:val="2"/>
            <w:tcBorders>
              <w:top w:val="nil"/>
              <w:left w:val="nil"/>
              <w:bottom w:val="nil"/>
              <w:right w:val="nil"/>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i/>
                <w:iCs/>
                <w:color w:val="000000"/>
                <w:sz w:val="24"/>
                <w:szCs w:val="24"/>
              </w:rPr>
            </w:pPr>
            <w:r w:rsidRPr="00891106">
              <w:rPr>
                <w:rFonts w:eastAsia="Times New Roman" w:cs="Times New Roman"/>
                <w:i/>
                <w:iCs/>
                <w:color w:val="000000"/>
                <w:sz w:val="24"/>
                <w:szCs w:val="24"/>
              </w:rPr>
              <w:t>(ký, họ tên)</w:t>
            </w:r>
          </w:p>
        </w:tc>
        <w:tc>
          <w:tcPr>
            <w:tcW w:w="4586" w:type="dxa"/>
            <w:gridSpan w:val="2"/>
            <w:tcBorders>
              <w:top w:val="nil"/>
              <w:left w:val="nil"/>
              <w:bottom w:val="nil"/>
              <w:right w:val="nil"/>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i/>
                <w:iCs/>
                <w:color w:val="000000"/>
                <w:sz w:val="24"/>
                <w:szCs w:val="24"/>
              </w:rPr>
            </w:pPr>
            <w:r w:rsidRPr="00891106">
              <w:rPr>
                <w:rFonts w:eastAsia="Times New Roman" w:cs="Times New Roman"/>
                <w:i/>
                <w:iCs/>
                <w:color w:val="000000"/>
                <w:sz w:val="24"/>
                <w:szCs w:val="24"/>
              </w:rPr>
              <w:t>(Ký, họ tên, đóng dấu)</w:t>
            </w:r>
          </w:p>
        </w:tc>
      </w:tr>
    </w:tbl>
    <w:p w:rsidR="001F3312" w:rsidRPr="00891106" w:rsidRDefault="001F3312" w:rsidP="001F3312">
      <w:pPr>
        <w:spacing w:before="120" w:after="120" w:line="240" w:lineRule="auto"/>
        <w:ind w:firstLine="567"/>
        <w:jc w:val="both"/>
        <w:rPr>
          <w:rFonts w:eastAsia="Calibri" w:cs="Times New Roman"/>
          <w:szCs w:val="28"/>
        </w:rPr>
      </w:pPr>
    </w:p>
    <w:p w:rsidR="001F3312" w:rsidRPr="00891106" w:rsidRDefault="001F3312" w:rsidP="001F3312">
      <w:pPr>
        <w:spacing w:before="120" w:after="120" w:line="240" w:lineRule="auto"/>
        <w:ind w:firstLine="567"/>
        <w:jc w:val="both"/>
        <w:rPr>
          <w:rFonts w:eastAsia="Calibri" w:cs="Times New Roman"/>
          <w:szCs w:val="28"/>
        </w:rPr>
      </w:pPr>
    </w:p>
    <w:p w:rsidR="001F3312" w:rsidRPr="00891106" w:rsidRDefault="001F3312" w:rsidP="001F3312">
      <w:pPr>
        <w:spacing w:before="120" w:after="120" w:line="240" w:lineRule="auto"/>
        <w:ind w:firstLine="567"/>
        <w:jc w:val="both"/>
        <w:rPr>
          <w:rFonts w:eastAsia="Calibri" w:cs="Times New Roman"/>
          <w:szCs w:val="28"/>
        </w:rPr>
      </w:pPr>
    </w:p>
    <w:p w:rsidR="001F3312" w:rsidRPr="00891106" w:rsidRDefault="001F3312" w:rsidP="001F3312">
      <w:pPr>
        <w:spacing w:before="120" w:after="120" w:line="240" w:lineRule="auto"/>
        <w:ind w:firstLine="567"/>
        <w:jc w:val="both"/>
        <w:rPr>
          <w:rFonts w:eastAsia="Calibri" w:cs="Times New Roman"/>
          <w:szCs w:val="28"/>
        </w:rPr>
      </w:pPr>
    </w:p>
    <w:p w:rsidR="001F3312" w:rsidRPr="00891106" w:rsidRDefault="001F3312" w:rsidP="001F3312">
      <w:pPr>
        <w:spacing w:before="120" w:after="120" w:line="240" w:lineRule="auto"/>
        <w:ind w:firstLine="567"/>
        <w:jc w:val="both"/>
        <w:rPr>
          <w:rFonts w:eastAsia="Calibri" w:cs="Times New Roman"/>
          <w:szCs w:val="28"/>
        </w:rPr>
      </w:pPr>
    </w:p>
    <w:p w:rsidR="001F3312" w:rsidRPr="00891106" w:rsidRDefault="001F3312" w:rsidP="001F3312">
      <w:pPr>
        <w:spacing w:before="120" w:after="120" w:line="240" w:lineRule="auto"/>
        <w:ind w:firstLine="567"/>
        <w:jc w:val="both"/>
        <w:rPr>
          <w:rFonts w:eastAsia="Calibri" w:cs="Times New Roman"/>
          <w:szCs w:val="28"/>
        </w:rPr>
      </w:pPr>
    </w:p>
    <w:p w:rsidR="001F3312" w:rsidRPr="00891106" w:rsidRDefault="001F3312" w:rsidP="001F3312">
      <w:pPr>
        <w:spacing w:before="120" w:after="120" w:line="240" w:lineRule="auto"/>
        <w:ind w:firstLine="567"/>
        <w:jc w:val="both"/>
        <w:rPr>
          <w:rFonts w:eastAsia="Calibri" w:cs="Times New Roman"/>
          <w:szCs w:val="28"/>
        </w:rPr>
      </w:pPr>
    </w:p>
    <w:p w:rsidR="001F3312" w:rsidRPr="00891106" w:rsidRDefault="001F3312" w:rsidP="001F3312">
      <w:pPr>
        <w:spacing w:before="120" w:after="120" w:line="240" w:lineRule="auto"/>
        <w:ind w:firstLine="567"/>
        <w:jc w:val="both"/>
        <w:rPr>
          <w:rFonts w:eastAsia="Calibri" w:cs="Times New Roman"/>
          <w:szCs w:val="28"/>
        </w:rPr>
      </w:pPr>
    </w:p>
    <w:p w:rsidR="001F3312" w:rsidRPr="00891106" w:rsidRDefault="001F3312" w:rsidP="001F3312">
      <w:pPr>
        <w:spacing w:before="120" w:after="120" w:line="240" w:lineRule="auto"/>
        <w:ind w:firstLine="567"/>
        <w:jc w:val="both"/>
        <w:rPr>
          <w:rFonts w:eastAsia="Calibri" w:cs="Times New Roman"/>
          <w:szCs w:val="28"/>
        </w:rPr>
      </w:pPr>
    </w:p>
    <w:tbl>
      <w:tblPr>
        <w:tblW w:w="13608" w:type="dxa"/>
        <w:tblInd w:w="108" w:type="dxa"/>
        <w:tblLayout w:type="fixed"/>
        <w:tblLook w:val="04A0" w:firstRow="1" w:lastRow="0" w:firstColumn="1" w:lastColumn="0" w:noHBand="0" w:noVBand="1"/>
      </w:tblPr>
      <w:tblGrid>
        <w:gridCol w:w="1916"/>
        <w:gridCol w:w="2659"/>
        <w:gridCol w:w="782"/>
        <w:gridCol w:w="781"/>
        <w:gridCol w:w="1233"/>
        <w:gridCol w:w="1276"/>
        <w:gridCol w:w="567"/>
        <w:gridCol w:w="567"/>
        <w:gridCol w:w="1276"/>
        <w:gridCol w:w="1276"/>
        <w:gridCol w:w="1275"/>
      </w:tblGrid>
      <w:tr w:rsidR="001F3312" w:rsidRPr="00891106" w:rsidTr="00717EEC">
        <w:trPr>
          <w:trHeight w:val="1275"/>
        </w:trPr>
        <w:tc>
          <w:tcPr>
            <w:tcW w:w="4575" w:type="dxa"/>
            <w:gridSpan w:val="2"/>
            <w:tcBorders>
              <w:top w:val="nil"/>
              <w:left w:val="nil"/>
              <w:right w:val="nil"/>
            </w:tcBorders>
            <w:shd w:val="clear" w:color="auto" w:fill="auto"/>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lastRenderedPageBreak/>
              <w:t>Biểu số: 00</w:t>
            </w:r>
            <w:r>
              <w:rPr>
                <w:rFonts w:eastAsia="Times New Roman" w:cs="Times New Roman"/>
                <w:b/>
                <w:bCs/>
                <w:color w:val="000000"/>
                <w:sz w:val="24"/>
                <w:szCs w:val="24"/>
              </w:rPr>
              <w:t>9</w:t>
            </w:r>
            <w:r w:rsidRPr="00891106">
              <w:rPr>
                <w:rFonts w:eastAsia="Times New Roman" w:cs="Times New Roman"/>
                <w:b/>
                <w:bCs/>
                <w:color w:val="000000"/>
                <w:sz w:val="24"/>
                <w:szCs w:val="24"/>
              </w:rPr>
              <w:t>/BC</w:t>
            </w:r>
            <w:r>
              <w:rPr>
                <w:rFonts w:eastAsia="Times New Roman" w:cs="Times New Roman"/>
                <w:b/>
                <w:bCs/>
                <w:color w:val="000000"/>
                <w:sz w:val="24"/>
                <w:szCs w:val="24"/>
              </w:rPr>
              <w:t>X</w:t>
            </w:r>
            <w:r w:rsidRPr="00891106">
              <w:rPr>
                <w:rFonts w:eastAsia="Times New Roman" w:cs="Times New Roman"/>
                <w:b/>
                <w:bCs/>
                <w:color w:val="000000"/>
                <w:sz w:val="24"/>
                <w:szCs w:val="24"/>
              </w:rPr>
              <w:t>-NLTS</w:t>
            </w:r>
          </w:p>
          <w:p w:rsidR="001F3312" w:rsidRPr="00891106" w:rsidRDefault="001F3312" w:rsidP="00717EEC">
            <w:pPr>
              <w:spacing w:after="0" w:line="240" w:lineRule="auto"/>
              <w:rPr>
                <w:rFonts w:eastAsia="Times New Roman" w:cs="Times New Roman"/>
                <w:b/>
                <w:bCs/>
                <w:sz w:val="24"/>
                <w:szCs w:val="24"/>
              </w:rPr>
            </w:pPr>
            <w:r w:rsidRPr="00891106">
              <w:rPr>
                <w:rFonts w:eastAsia="Times New Roman" w:cs="Times New Roman"/>
                <w:b/>
                <w:bCs/>
                <w:sz w:val="24"/>
                <w:szCs w:val="24"/>
              </w:rPr>
              <w:t>Ngày nhận báo cáo:</w:t>
            </w:r>
          </w:p>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xml:space="preserve">+ Ước 6 tháng: ngày </w:t>
            </w:r>
            <w:r>
              <w:rPr>
                <w:rFonts w:eastAsia="Times New Roman" w:cs="Times New Roman"/>
                <w:color w:val="000000"/>
                <w:sz w:val="24"/>
                <w:szCs w:val="24"/>
              </w:rPr>
              <w:t>15</w:t>
            </w:r>
            <w:r w:rsidRPr="00891106">
              <w:rPr>
                <w:rFonts w:eastAsia="Times New Roman" w:cs="Times New Roman"/>
                <w:color w:val="000000"/>
                <w:sz w:val="24"/>
                <w:szCs w:val="24"/>
              </w:rPr>
              <w:t>/</w:t>
            </w:r>
            <w:r>
              <w:rPr>
                <w:rFonts w:eastAsia="Times New Roman" w:cs="Times New Roman"/>
                <w:color w:val="000000"/>
                <w:sz w:val="24"/>
                <w:szCs w:val="24"/>
              </w:rPr>
              <w:t>5</w:t>
            </w:r>
          </w:p>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color w:val="000000"/>
                <w:sz w:val="24"/>
                <w:szCs w:val="24"/>
              </w:rPr>
              <w:t xml:space="preserve">+ Ước năm: ngày </w:t>
            </w:r>
            <w:r>
              <w:rPr>
                <w:rFonts w:eastAsia="Times New Roman" w:cs="Times New Roman"/>
                <w:color w:val="000000"/>
                <w:sz w:val="24"/>
                <w:szCs w:val="24"/>
              </w:rPr>
              <w:t>25</w:t>
            </w:r>
            <w:r w:rsidRPr="00891106">
              <w:rPr>
                <w:rFonts w:eastAsia="Times New Roman" w:cs="Times New Roman"/>
                <w:color w:val="000000"/>
                <w:sz w:val="24"/>
                <w:szCs w:val="24"/>
              </w:rPr>
              <w:t>/1</w:t>
            </w:r>
            <w:r>
              <w:rPr>
                <w:rFonts w:eastAsia="Times New Roman" w:cs="Times New Roman"/>
                <w:color w:val="000000"/>
                <w:sz w:val="24"/>
                <w:szCs w:val="24"/>
              </w:rPr>
              <w:t>1</w:t>
            </w:r>
          </w:p>
        </w:tc>
        <w:tc>
          <w:tcPr>
            <w:tcW w:w="4639" w:type="dxa"/>
            <w:gridSpan w:val="5"/>
            <w:tcBorders>
              <w:top w:val="nil"/>
              <w:left w:val="nil"/>
              <w:right w:val="nil"/>
            </w:tcBorders>
            <w:shd w:val="clear" w:color="auto" w:fill="auto"/>
            <w:noWrap/>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DIỆN TÍCH, NĂNG SUẤT,</w:t>
            </w:r>
          </w:p>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SẢN LƯỢNG CÂY LÂU NĂM</w:t>
            </w:r>
          </w:p>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Ước 6 tháng/Ước năm</w:t>
            </w:r>
          </w:p>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color w:val="000000"/>
                <w:sz w:val="24"/>
                <w:szCs w:val="24"/>
              </w:rPr>
              <w:t>Năm:……….</w:t>
            </w:r>
          </w:p>
        </w:tc>
        <w:tc>
          <w:tcPr>
            <w:tcW w:w="4394" w:type="dxa"/>
            <w:gridSpan w:val="4"/>
            <w:tcBorders>
              <w:top w:val="nil"/>
              <w:left w:val="nil"/>
              <w:right w:val="nil"/>
            </w:tcBorders>
            <w:shd w:val="clear" w:color="auto" w:fill="auto"/>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xml:space="preserve">Đơn vị báo cáo: </w:t>
            </w:r>
          </w:p>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UBND xã, phường, thị trấn……</w:t>
            </w:r>
          </w:p>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xml:space="preserve">Đơn vị nhận báo cáo: </w:t>
            </w:r>
          </w:p>
          <w:p w:rsidR="001F3312" w:rsidRPr="00891106" w:rsidRDefault="001F3312" w:rsidP="00717EEC">
            <w:pPr>
              <w:spacing w:after="0" w:line="240" w:lineRule="auto"/>
              <w:rPr>
                <w:rFonts w:eastAsia="Times New Roman" w:cs="Times New Roman"/>
                <w:b/>
                <w:bCs/>
                <w:sz w:val="24"/>
                <w:szCs w:val="24"/>
              </w:rPr>
            </w:pPr>
            <w:r w:rsidRPr="00A22F99">
              <w:rPr>
                <w:rFonts w:eastAsia="Times New Roman" w:cs="Times New Roman"/>
                <w:sz w:val="24"/>
                <w:szCs w:val="24"/>
              </w:rPr>
              <w:t>Chi cục Thống kê huyện, thị xã, thành phố</w:t>
            </w:r>
          </w:p>
        </w:tc>
      </w:tr>
      <w:tr w:rsidR="001F3312" w:rsidRPr="00891106" w:rsidTr="00717EEC">
        <w:trPr>
          <w:trHeight w:val="300"/>
        </w:trPr>
        <w:tc>
          <w:tcPr>
            <w:tcW w:w="13608" w:type="dxa"/>
            <w:gridSpan w:val="11"/>
            <w:tcBorders>
              <w:top w:val="nil"/>
              <w:left w:val="nil"/>
              <w:bottom w:val="nil"/>
              <w:right w:val="nil"/>
            </w:tcBorders>
            <w:shd w:val="clear" w:color="auto" w:fill="auto"/>
            <w:hideMark/>
          </w:tcPr>
          <w:p w:rsidR="001F3312" w:rsidRPr="00891106" w:rsidRDefault="001F3312" w:rsidP="00717EEC">
            <w:pPr>
              <w:spacing w:after="0" w:line="240" w:lineRule="auto"/>
              <w:rPr>
                <w:rFonts w:eastAsia="Times New Roman" w:cs="Times New Roman"/>
                <w:sz w:val="24"/>
                <w:szCs w:val="24"/>
              </w:rPr>
            </w:pPr>
          </w:p>
        </w:tc>
      </w:tr>
      <w:tr w:rsidR="001F3312" w:rsidRPr="00891106" w:rsidTr="00717EEC">
        <w:trPr>
          <w:trHeight w:val="300"/>
        </w:trPr>
        <w:tc>
          <w:tcPr>
            <w:tcW w:w="4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Tên chỉ tiêu</w:t>
            </w:r>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Mã</w:t>
            </w:r>
            <w:r w:rsidRPr="00891106">
              <w:rPr>
                <w:rFonts w:eastAsia="Times New Roman" w:cs="Times New Roman"/>
                <w:color w:val="000000"/>
                <w:sz w:val="24"/>
                <w:szCs w:val="24"/>
              </w:rPr>
              <w:br/>
              <w:t>số</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Đơn vị tính</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Tổng số</w:t>
            </w:r>
          </w:p>
        </w:tc>
        <w:tc>
          <w:tcPr>
            <w:tcW w:w="6237" w:type="dxa"/>
            <w:gridSpan w:val="6"/>
            <w:tcBorders>
              <w:top w:val="single" w:sz="4" w:space="0" w:color="auto"/>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Chia theo thành phần kinh tế</w:t>
            </w:r>
          </w:p>
        </w:tc>
      </w:tr>
      <w:tr w:rsidR="001F3312" w:rsidRPr="00891106" w:rsidTr="00717EEC">
        <w:trPr>
          <w:trHeight w:val="510"/>
        </w:trPr>
        <w:tc>
          <w:tcPr>
            <w:tcW w:w="4575" w:type="dxa"/>
            <w:gridSpan w:val="2"/>
            <w:vMerge/>
            <w:tcBorders>
              <w:top w:val="single" w:sz="4" w:space="0" w:color="auto"/>
              <w:left w:val="single" w:sz="4" w:space="0" w:color="auto"/>
              <w:bottom w:val="single" w:sz="4" w:space="0" w:color="auto"/>
              <w:right w:val="single" w:sz="4" w:space="0" w:color="auto"/>
            </w:tcBorders>
            <w:vAlign w:val="center"/>
            <w:hideMark/>
          </w:tcPr>
          <w:p w:rsidR="001F3312" w:rsidRPr="00891106" w:rsidRDefault="001F3312" w:rsidP="00717EEC">
            <w:pPr>
              <w:spacing w:after="0" w:line="240" w:lineRule="auto"/>
              <w:rPr>
                <w:rFonts w:eastAsia="Times New Roman" w:cs="Times New Roman"/>
                <w:color w:val="000000"/>
                <w:sz w:val="24"/>
                <w:szCs w:val="24"/>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1F3312" w:rsidRPr="00891106" w:rsidRDefault="001F3312" w:rsidP="00717EEC">
            <w:pPr>
              <w:spacing w:after="0" w:line="240" w:lineRule="auto"/>
              <w:rPr>
                <w:rFonts w:eastAsia="Times New Roman" w:cs="Times New Roman"/>
                <w:color w:val="000000"/>
                <w:sz w:val="24"/>
                <w:szCs w:val="24"/>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1F3312" w:rsidRPr="00891106" w:rsidRDefault="001F3312" w:rsidP="00717EEC">
            <w:pPr>
              <w:spacing w:after="0" w:line="240" w:lineRule="auto"/>
              <w:rPr>
                <w:rFonts w:eastAsia="Times New Roman" w:cs="Times New Roman"/>
                <w:color w:val="000000"/>
                <w:sz w:val="24"/>
                <w:szCs w:val="24"/>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1F3312" w:rsidRPr="00891106" w:rsidRDefault="001F3312" w:rsidP="00717EEC">
            <w:pPr>
              <w:spacing w:after="0" w:line="240" w:lineRule="auto"/>
              <w:rPr>
                <w:rFonts w:eastAsia="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Nhà nước</w:t>
            </w:r>
          </w:p>
        </w:tc>
        <w:tc>
          <w:tcPr>
            <w:tcW w:w="1134" w:type="dxa"/>
            <w:gridSpan w:val="2"/>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Tập thể</w:t>
            </w:r>
          </w:p>
        </w:tc>
        <w:tc>
          <w:tcPr>
            <w:tcW w:w="1276"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Tư nhân</w:t>
            </w:r>
          </w:p>
        </w:tc>
        <w:tc>
          <w:tcPr>
            <w:tcW w:w="1276"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Cá thể</w:t>
            </w:r>
          </w:p>
        </w:tc>
        <w:tc>
          <w:tcPr>
            <w:tcW w:w="1275" w:type="dxa"/>
            <w:tcBorders>
              <w:top w:val="nil"/>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VĐT nước ngoài</w:t>
            </w:r>
          </w:p>
        </w:tc>
      </w:tr>
      <w:tr w:rsidR="001F3312" w:rsidRPr="00891106" w:rsidTr="00717EEC">
        <w:trPr>
          <w:trHeight w:val="300"/>
        </w:trPr>
        <w:tc>
          <w:tcPr>
            <w:tcW w:w="457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A</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B</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C</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1=2+…+6</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w:t>
            </w:r>
          </w:p>
        </w:tc>
      </w:tr>
      <w:tr w:rsidR="001F3312" w:rsidRPr="00891106" w:rsidTr="00717EEC">
        <w:trPr>
          <w:trHeight w:val="300"/>
        </w:trPr>
        <w:tc>
          <w:tcPr>
            <w:tcW w:w="457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TỔNG 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I. Cây ăn quả</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1. Nho</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Năng suất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7</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102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2. Xoài, cây ăn quả nhiệt đới, cận nhiệt đới</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8</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a. Xoài</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9</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10</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11</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12</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13</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b. Chuối</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14</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15</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16</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17</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18</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lastRenderedPageBreak/>
              <w:t>c. Thanh long</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19</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20</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21</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22</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23</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51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 Dứa (thơm, khóm)</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24</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25</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26</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27</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28</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e. Sầu riêng</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29</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30</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31</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32</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33</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51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f. Na (mãng cầu)</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34</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35</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36</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37</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38</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g. Măng cụt</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39</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40</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sản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41</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42</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43</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h. Đu đủ</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44</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45</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sản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46</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47</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lastRenderedPageBreak/>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48</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1275"/>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m. Cây ăn quả nhiệt đới và cận nhiệt đới khác</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114</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115</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116</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117</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118</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102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3. Cam, quýt và các loại quả có múi khác</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119</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a. Cam</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120</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121</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122</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123</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124</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b. Quýt</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125</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126</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127</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128</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129</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c. Chanh</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130</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131</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132</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133</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134</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 Bưởi, bòng</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135</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136</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lastRenderedPageBreak/>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137</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138</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139</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xml:space="preserve">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765"/>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f. Cây ăn quả có múi khác</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160</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161</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162</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163</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164</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102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4. Táo, mận và các loại quả có hạt như táo</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165</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a. Táo</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166</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167</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168</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169</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170</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b. Mận</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171</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172</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173</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174</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175</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c. Mơ</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176</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177</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178</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179</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180</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xml:space="preserve">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765"/>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lastRenderedPageBreak/>
              <w:t>f.  Các loại quả có hạt như táo khác</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241</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242</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243</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244</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245</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51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5. Nhãn, vải, chôm chôm</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246</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a. Nhãn</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247</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248</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249</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250</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251</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b. Vải</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252</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253</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254</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255</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256</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51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c. Chôm chôm</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257</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258</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259</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260</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261</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51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6. Cây ăn quả khác</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262</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a.........</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51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b. Cây ăn quả khác</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350</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351</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352</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lastRenderedPageBreak/>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353</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354</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51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II. Cây lấy quả chứa dầu</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355</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1. Dừa</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356</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357</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358</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359</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360</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xml:space="preserve">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51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xml:space="preserve">2. Cây lấy dầu khác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401</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402</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403</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404</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405</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 xml:space="preserve">III. Điều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406</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407</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408</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409</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510</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 xml:space="preserve">IV. Hồ tiêu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511</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512</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513</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514</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515</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 xml:space="preserve">V. Cao su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lastRenderedPageBreak/>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516</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517</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518</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519</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520</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VI. Cà phê</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521</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522</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523</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524</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525</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 xml:space="preserve">VII. Chè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526</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1.Chè búp</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527</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528</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529</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530</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531</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2.Chè hái lá</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532</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533</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534</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535</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536</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765"/>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VIII. Cây gia vị, cây dược liệu lâu năm</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537</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51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1. Cây gia vị lâu năm</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538</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a. Gừng</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539</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540</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lastRenderedPageBreak/>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541</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542</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51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b. Đinh hương</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543</w:t>
            </w:r>
          </w:p>
        </w:tc>
        <w:tc>
          <w:tcPr>
            <w:tcW w:w="781"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544</w:t>
            </w:r>
          </w:p>
        </w:tc>
        <w:tc>
          <w:tcPr>
            <w:tcW w:w="781"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545</w:t>
            </w:r>
          </w:p>
        </w:tc>
        <w:tc>
          <w:tcPr>
            <w:tcW w:w="781"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546</w:t>
            </w:r>
          </w:p>
        </w:tc>
        <w:tc>
          <w:tcPr>
            <w:tcW w:w="781"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b. Vani</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547</w:t>
            </w:r>
          </w:p>
        </w:tc>
        <w:tc>
          <w:tcPr>
            <w:tcW w:w="781"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548</w:t>
            </w:r>
          </w:p>
        </w:tc>
        <w:tc>
          <w:tcPr>
            <w:tcW w:w="781"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549</w:t>
            </w:r>
          </w:p>
        </w:tc>
        <w:tc>
          <w:tcPr>
            <w:tcW w:w="781"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550</w:t>
            </w:r>
          </w:p>
        </w:tc>
        <w:tc>
          <w:tcPr>
            <w:tcW w:w="781"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765"/>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c. Cây gia vị lâu năm khác</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600</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601</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602</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603</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51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2. Cây dược liệu lâu năm</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604</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xml:space="preserve">a. Hồi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605</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606</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607</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608</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b. Tam thất</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609</w:t>
            </w:r>
          </w:p>
        </w:tc>
        <w:tc>
          <w:tcPr>
            <w:tcW w:w="781"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610</w:t>
            </w:r>
          </w:p>
        </w:tc>
        <w:tc>
          <w:tcPr>
            <w:tcW w:w="781"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611</w:t>
            </w:r>
          </w:p>
        </w:tc>
        <w:tc>
          <w:tcPr>
            <w:tcW w:w="781"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612</w:t>
            </w:r>
          </w:p>
        </w:tc>
        <w:tc>
          <w:tcPr>
            <w:tcW w:w="781"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765"/>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xml:space="preserve">f. Cây dược liệu lâu năm khác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675</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lastRenderedPageBreak/>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676</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677</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678</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51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IX. Cây lâu năm khác</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b/>
                <w:bCs/>
                <w:color w:val="000000"/>
                <w:sz w:val="24"/>
                <w:szCs w:val="24"/>
              </w:rPr>
            </w:pPr>
            <w:r w:rsidRPr="00891106">
              <w:rPr>
                <w:rFonts w:eastAsia="Times New Roman" w:cs="Times New Roman"/>
                <w:b/>
                <w:bCs/>
                <w:color w:val="000000"/>
                <w:sz w:val="24"/>
                <w:szCs w:val="24"/>
              </w:rPr>
              <w:t> </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679</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1. Dâu tằm</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680</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681</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682</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683</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684</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2. Ca cao</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685</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686</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687</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688</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689</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3……</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51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4. Cây lâu năm khác</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hiện có</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741</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i/>
                <w:iCs/>
                <w:color w:val="000000"/>
                <w:sz w:val="24"/>
                <w:szCs w:val="24"/>
              </w:rPr>
            </w:pPr>
            <w:r w:rsidRPr="00891106">
              <w:rPr>
                <w:rFonts w:eastAsia="Times New Roman" w:cs="Times New Roman"/>
                <w:i/>
                <w:iCs/>
                <w:color w:val="000000"/>
                <w:sz w:val="24"/>
                <w:szCs w:val="24"/>
              </w:rPr>
              <w:t xml:space="preserve"> Trong đó:</w:t>
            </w:r>
            <w:r w:rsidRPr="00891106">
              <w:rPr>
                <w:rFonts w:eastAsia="Times New Roman" w:cs="Times New Roman"/>
                <w:color w:val="000000"/>
                <w:sz w:val="24"/>
                <w:szCs w:val="24"/>
              </w:rPr>
              <w:t xml:space="preserve"> Trồng mới</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742</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Diện tích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743</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NS trên DT cho SP</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744</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Tạ/ha</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single" w:sz="4" w:space="0" w:color="auto"/>
              <w:bottom w:val="single" w:sz="4" w:space="0" w:color="auto"/>
              <w:right w:val="nil"/>
            </w:tcBorders>
            <w:shd w:val="clear" w:color="auto" w:fill="auto"/>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 </w:t>
            </w:r>
          </w:p>
        </w:tc>
        <w:tc>
          <w:tcPr>
            <w:tcW w:w="2659" w:type="dxa"/>
            <w:tcBorders>
              <w:top w:val="nil"/>
              <w:left w:val="nil"/>
              <w:bottom w:val="single" w:sz="4" w:space="0" w:color="auto"/>
              <w:right w:val="single" w:sz="4" w:space="0" w:color="auto"/>
            </w:tcBorders>
            <w:shd w:val="clear" w:color="auto" w:fill="auto"/>
            <w:noWrap/>
            <w:hideMark/>
          </w:tcPr>
          <w:p w:rsidR="001F3312" w:rsidRPr="00891106" w:rsidRDefault="001F3312" w:rsidP="00717EEC">
            <w:pPr>
              <w:spacing w:after="0" w:line="240" w:lineRule="auto"/>
              <w:rPr>
                <w:rFonts w:eastAsia="Times New Roman" w:cs="Times New Roman"/>
                <w:color w:val="000000"/>
                <w:sz w:val="24"/>
                <w:szCs w:val="24"/>
              </w:rPr>
            </w:pPr>
            <w:r w:rsidRPr="00891106">
              <w:rPr>
                <w:rFonts w:eastAsia="Times New Roman" w:cs="Times New Roman"/>
                <w:color w:val="000000"/>
                <w:sz w:val="24"/>
                <w:szCs w:val="24"/>
              </w:rPr>
              <w:t>Sản lượng thu hoạch</w:t>
            </w:r>
          </w:p>
        </w:tc>
        <w:tc>
          <w:tcPr>
            <w:tcW w:w="78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745</w:t>
            </w:r>
          </w:p>
        </w:tc>
        <w:tc>
          <w:tcPr>
            <w:tcW w:w="781"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Tấn</w:t>
            </w:r>
          </w:p>
        </w:tc>
        <w:tc>
          <w:tcPr>
            <w:tcW w:w="1233"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color w:val="000000"/>
                <w:sz w:val="24"/>
                <w:szCs w:val="24"/>
              </w:rPr>
            </w:pPr>
            <w:r w:rsidRPr="00891106">
              <w:rPr>
                <w:rFonts w:eastAsia="Times New Roman" w:cs="Times New Roman"/>
                <w:color w:val="000000"/>
                <w:sz w:val="24"/>
                <w:szCs w:val="24"/>
              </w:rPr>
              <w:t> </w:t>
            </w:r>
          </w:p>
        </w:tc>
      </w:tr>
      <w:tr w:rsidR="001F3312" w:rsidRPr="00891106" w:rsidTr="00717EEC">
        <w:trPr>
          <w:trHeight w:val="300"/>
        </w:trPr>
        <w:tc>
          <w:tcPr>
            <w:tcW w:w="1916" w:type="dxa"/>
            <w:tcBorders>
              <w:top w:val="nil"/>
              <w:left w:val="nil"/>
              <w:bottom w:val="nil"/>
              <w:right w:val="nil"/>
            </w:tcBorders>
            <w:shd w:val="clear" w:color="auto" w:fill="auto"/>
            <w:vAlign w:val="bottom"/>
            <w:hideMark/>
          </w:tcPr>
          <w:p w:rsidR="001F3312" w:rsidRPr="00891106" w:rsidRDefault="001F3312" w:rsidP="00717EEC">
            <w:pPr>
              <w:spacing w:after="0" w:line="240" w:lineRule="auto"/>
              <w:jc w:val="center"/>
              <w:rPr>
                <w:rFonts w:eastAsia="Times New Roman" w:cs="Times New Roman"/>
                <w:color w:val="000000"/>
                <w:sz w:val="24"/>
                <w:szCs w:val="24"/>
              </w:rPr>
            </w:pPr>
          </w:p>
        </w:tc>
        <w:tc>
          <w:tcPr>
            <w:tcW w:w="2659"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p>
        </w:tc>
        <w:tc>
          <w:tcPr>
            <w:tcW w:w="782"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p>
        </w:tc>
        <w:tc>
          <w:tcPr>
            <w:tcW w:w="781"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p>
        </w:tc>
        <w:tc>
          <w:tcPr>
            <w:tcW w:w="1233"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p>
        </w:tc>
        <w:tc>
          <w:tcPr>
            <w:tcW w:w="1276"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p>
        </w:tc>
        <w:tc>
          <w:tcPr>
            <w:tcW w:w="1134" w:type="dxa"/>
            <w:gridSpan w:val="2"/>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p>
        </w:tc>
        <w:tc>
          <w:tcPr>
            <w:tcW w:w="1276"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p>
        </w:tc>
        <w:tc>
          <w:tcPr>
            <w:tcW w:w="1276"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p>
        </w:tc>
        <w:tc>
          <w:tcPr>
            <w:tcW w:w="1275" w:type="dxa"/>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4"/>
                <w:szCs w:val="24"/>
              </w:rPr>
            </w:pPr>
          </w:p>
        </w:tc>
      </w:tr>
      <w:tr w:rsidR="001F3312" w:rsidRPr="00891106" w:rsidTr="00717EEC">
        <w:trPr>
          <w:trHeight w:val="300"/>
        </w:trPr>
        <w:tc>
          <w:tcPr>
            <w:tcW w:w="13608" w:type="dxa"/>
            <w:gridSpan w:val="11"/>
            <w:tcBorders>
              <w:top w:val="nil"/>
              <w:left w:val="nil"/>
              <w:bottom w:val="nil"/>
              <w:right w:val="nil"/>
            </w:tcBorders>
            <w:shd w:val="clear" w:color="auto" w:fill="auto"/>
            <w:noWrap/>
            <w:vAlign w:val="center"/>
            <w:hideMark/>
          </w:tcPr>
          <w:p w:rsidR="001F3312" w:rsidRPr="00891106" w:rsidRDefault="001F3312" w:rsidP="00717EEC">
            <w:pPr>
              <w:spacing w:after="0" w:line="240" w:lineRule="auto"/>
              <w:rPr>
                <w:rFonts w:eastAsia="Times New Roman" w:cs="Times New Roman"/>
                <w:sz w:val="24"/>
                <w:szCs w:val="24"/>
              </w:rPr>
            </w:pPr>
            <w:r w:rsidRPr="00891106">
              <w:rPr>
                <w:rFonts w:eastAsia="Times New Roman" w:cs="Times New Roman"/>
                <w:b/>
                <w:bCs/>
                <w:color w:val="000000"/>
                <w:sz w:val="24"/>
                <w:szCs w:val="24"/>
              </w:rPr>
              <w:t>Thuyết minh tình hình:…</w:t>
            </w:r>
          </w:p>
        </w:tc>
      </w:tr>
      <w:tr w:rsidR="001F3312" w:rsidRPr="00891106" w:rsidTr="00717EEC">
        <w:trPr>
          <w:trHeight w:val="300"/>
        </w:trPr>
        <w:tc>
          <w:tcPr>
            <w:tcW w:w="13608" w:type="dxa"/>
            <w:gridSpan w:val="11"/>
            <w:tcBorders>
              <w:top w:val="nil"/>
              <w:left w:val="nil"/>
              <w:bottom w:val="nil"/>
              <w:right w:val="nil"/>
            </w:tcBorders>
            <w:shd w:val="clear" w:color="auto" w:fill="auto"/>
            <w:hideMark/>
          </w:tcPr>
          <w:p w:rsidR="001F3312" w:rsidRPr="00891106" w:rsidRDefault="001F3312" w:rsidP="00717EEC">
            <w:pPr>
              <w:spacing w:after="0" w:line="240" w:lineRule="auto"/>
              <w:jc w:val="right"/>
              <w:rPr>
                <w:rFonts w:eastAsia="Times New Roman" w:cs="Times New Roman"/>
                <w:i/>
                <w:iCs/>
                <w:color w:val="000000"/>
                <w:sz w:val="24"/>
                <w:szCs w:val="24"/>
              </w:rPr>
            </w:pPr>
            <w:r w:rsidRPr="00891106">
              <w:rPr>
                <w:rFonts w:eastAsia="Times New Roman" w:cs="Times New Roman"/>
                <w:i/>
                <w:iCs/>
                <w:color w:val="000000"/>
                <w:sz w:val="24"/>
                <w:szCs w:val="24"/>
              </w:rPr>
              <w:t>…, ngày……tháng……năm…</w:t>
            </w:r>
          </w:p>
        </w:tc>
      </w:tr>
      <w:tr w:rsidR="001F3312" w:rsidRPr="00891106" w:rsidTr="00717EEC">
        <w:trPr>
          <w:trHeight w:val="366"/>
        </w:trPr>
        <w:tc>
          <w:tcPr>
            <w:tcW w:w="4575" w:type="dxa"/>
            <w:gridSpan w:val="2"/>
            <w:tcBorders>
              <w:top w:val="nil"/>
              <w:left w:val="nil"/>
              <w:bottom w:val="nil"/>
              <w:right w:val="nil"/>
            </w:tcBorders>
            <w:shd w:val="clear" w:color="auto" w:fill="auto"/>
            <w:vAlign w:val="center"/>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Người lập biểu</w:t>
            </w:r>
          </w:p>
        </w:tc>
        <w:tc>
          <w:tcPr>
            <w:tcW w:w="2796" w:type="dxa"/>
            <w:gridSpan w:val="3"/>
            <w:tcBorders>
              <w:top w:val="nil"/>
              <w:left w:val="nil"/>
              <w:bottom w:val="nil"/>
              <w:right w:val="nil"/>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4"/>
                <w:szCs w:val="24"/>
              </w:rPr>
            </w:pPr>
            <w:r w:rsidRPr="00891106">
              <w:rPr>
                <w:rFonts w:eastAsia="Times New Roman" w:cs="Times New Roman"/>
                <w:b/>
                <w:bCs/>
                <w:color w:val="000000"/>
                <w:sz w:val="24"/>
                <w:szCs w:val="24"/>
              </w:rPr>
              <w:t>Người kiểm tra biểu</w:t>
            </w:r>
          </w:p>
        </w:tc>
        <w:tc>
          <w:tcPr>
            <w:tcW w:w="1276" w:type="dxa"/>
            <w:tcBorders>
              <w:top w:val="nil"/>
              <w:left w:val="nil"/>
              <w:bottom w:val="nil"/>
              <w:right w:val="nil"/>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4"/>
                <w:szCs w:val="24"/>
              </w:rPr>
            </w:pPr>
          </w:p>
        </w:tc>
        <w:tc>
          <w:tcPr>
            <w:tcW w:w="4961" w:type="dxa"/>
            <w:gridSpan w:val="5"/>
            <w:tcBorders>
              <w:top w:val="nil"/>
              <w:left w:val="nil"/>
              <w:bottom w:val="nil"/>
              <w:right w:val="nil"/>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4"/>
                <w:szCs w:val="24"/>
              </w:rPr>
            </w:pPr>
            <w:r w:rsidRPr="00A22F99">
              <w:rPr>
                <w:rFonts w:eastAsia="Times New Roman" w:cs="Times New Roman"/>
                <w:b/>
                <w:bCs/>
                <w:sz w:val="24"/>
                <w:szCs w:val="24"/>
              </w:rPr>
              <w:t>Chủ tịch UBND xã, phường, thị trấn</w:t>
            </w:r>
          </w:p>
        </w:tc>
      </w:tr>
      <w:tr w:rsidR="001F3312" w:rsidRPr="00891106" w:rsidTr="00717EEC">
        <w:trPr>
          <w:trHeight w:val="300"/>
        </w:trPr>
        <w:tc>
          <w:tcPr>
            <w:tcW w:w="4575" w:type="dxa"/>
            <w:gridSpan w:val="2"/>
            <w:tcBorders>
              <w:top w:val="nil"/>
              <w:left w:val="nil"/>
              <w:bottom w:val="nil"/>
              <w:right w:val="nil"/>
            </w:tcBorders>
            <w:shd w:val="clear" w:color="auto" w:fill="auto"/>
            <w:hideMark/>
          </w:tcPr>
          <w:p w:rsidR="001F3312" w:rsidRPr="00891106" w:rsidRDefault="001F3312" w:rsidP="00717EEC">
            <w:pPr>
              <w:spacing w:after="0" w:line="240" w:lineRule="auto"/>
              <w:jc w:val="center"/>
              <w:rPr>
                <w:rFonts w:eastAsia="Times New Roman" w:cs="Times New Roman"/>
                <w:i/>
                <w:iCs/>
                <w:color w:val="000000"/>
                <w:sz w:val="24"/>
                <w:szCs w:val="24"/>
              </w:rPr>
            </w:pPr>
            <w:r w:rsidRPr="00891106">
              <w:rPr>
                <w:rFonts w:eastAsia="Times New Roman" w:cs="Times New Roman"/>
                <w:i/>
                <w:iCs/>
                <w:color w:val="000000"/>
                <w:sz w:val="24"/>
                <w:szCs w:val="24"/>
              </w:rPr>
              <w:t>(Ký, họ tên)</w:t>
            </w:r>
          </w:p>
        </w:tc>
        <w:tc>
          <w:tcPr>
            <w:tcW w:w="2796" w:type="dxa"/>
            <w:gridSpan w:val="3"/>
            <w:tcBorders>
              <w:top w:val="nil"/>
              <w:left w:val="nil"/>
              <w:bottom w:val="nil"/>
              <w:right w:val="nil"/>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i/>
                <w:iCs/>
                <w:color w:val="000000"/>
                <w:sz w:val="24"/>
                <w:szCs w:val="24"/>
              </w:rPr>
            </w:pPr>
            <w:r w:rsidRPr="00891106">
              <w:rPr>
                <w:rFonts w:eastAsia="Times New Roman" w:cs="Times New Roman"/>
                <w:i/>
                <w:iCs/>
                <w:color w:val="000000"/>
                <w:sz w:val="24"/>
                <w:szCs w:val="24"/>
              </w:rPr>
              <w:t>(ký, họ tên)</w:t>
            </w:r>
          </w:p>
        </w:tc>
        <w:tc>
          <w:tcPr>
            <w:tcW w:w="1276" w:type="dxa"/>
            <w:tcBorders>
              <w:top w:val="nil"/>
              <w:left w:val="nil"/>
              <w:bottom w:val="nil"/>
              <w:right w:val="nil"/>
            </w:tcBorders>
            <w:shd w:val="clear" w:color="auto" w:fill="auto"/>
            <w:noWrap/>
            <w:hideMark/>
          </w:tcPr>
          <w:p w:rsidR="001F3312" w:rsidRPr="00891106" w:rsidRDefault="001F3312" w:rsidP="00717EEC">
            <w:pPr>
              <w:spacing w:after="0" w:line="240" w:lineRule="auto"/>
              <w:jc w:val="center"/>
              <w:rPr>
                <w:rFonts w:eastAsia="Times New Roman" w:cs="Times New Roman"/>
                <w:i/>
                <w:iCs/>
                <w:color w:val="000000"/>
                <w:sz w:val="24"/>
                <w:szCs w:val="24"/>
              </w:rPr>
            </w:pPr>
          </w:p>
        </w:tc>
        <w:tc>
          <w:tcPr>
            <w:tcW w:w="4961" w:type="dxa"/>
            <w:gridSpan w:val="5"/>
            <w:tcBorders>
              <w:top w:val="nil"/>
              <w:left w:val="nil"/>
              <w:bottom w:val="nil"/>
              <w:right w:val="nil"/>
            </w:tcBorders>
            <w:shd w:val="clear" w:color="auto" w:fill="auto"/>
            <w:noWrap/>
            <w:hideMark/>
          </w:tcPr>
          <w:p w:rsidR="001F3312" w:rsidRPr="00891106" w:rsidRDefault="001F3312" w:rsidP="00717EEC">
            <w:pPr>
              <w:spacing w:after="0" w:line="240" w:lineRule="auto"/>
              <w:jc w:val="center"/>
              <w:rPr>
                <w:rFonts w:eastAsia="Times New Roman" w:cs="Times New Roman"/>
                <w:i/>
                <w:iCs/>
                <w:color w:val="000000"/>
                <w:sz w:val="24"/>
                <w:szCs w:val="24"/>
              </w:rPr>
            </w:pPr>
            <w:r w:rsidRPr="00891106">
              <w:rPr>
                <w:rFonts w:eastAsia="Times New Roman" w:cs="Times New Roman"/>
                <w:i/>
                <w:iCs/>
                <w:color w:val="000000"/>
                <w:sz w:val="24"/>
                <w:szCs w:val="24"/>
              </w:rPr>
              <w:t>(Ký, họ tên, đóng dấu)</w:t>
            </w:r>
          </w:p>
        </w:tc>
      </w:tr>
    </w:tbl>
    <w:p w:rsidR="001F3312" w:rsidRPr="00891106" w:rsidRDefault="001F3312" w:rsidP="001F3312">
      <w:pPr>
        <w:spacing w:before="120" w:after="120" w:line="240" w:lineRule="auto"/>
        <w:ind w:firstLine="567"/>
        <w:jc w:val="both"/>
        <w:rPr>
          <w:rFonts w:eastAsia="Calibri" w:cs="Times New Roman"/>
          <w:szCs w:val="28"/>
        </w:rPr>
      </w:pPr>
    </w:p>
    <w:p w:rsidR="001F3312" w:rsidRPr="00891106" w:rsidRDefault="001F3312" w:rsidP="001F3312">
      <w:pPr>
        <w:spacing w:before="120" w:after="120" w:line="240" w:lineRule="auto"/>
        <w:ind w:firstLine="567"/>
        <w:jc w:val="both"/>
        <w:rPr>
          <w:rFonts w:eastAsia="Calibri" w:cs="Times New Roman"/>
          <w:szCs w:val="28"/>
        </w:rPr>
      </w:pPr>
    </w:p>
    <w:p w:rsidR="001F3312" w:rsidRDefault="001F3312" w:rsidP="001F3312">
      <w:pPr>
        <w:spacing w:before="120" w:after="120" w:line="240" w:lineRule="auto"/>
        <w:ind w:firstLine="567"/>
        <w:jc w:val="both"/>
        <w:rPr>
          <w:rFonts w:eastAsia="Calibri" w:cs="Times New Roman"/>
          <w:szCs w:val="28"/>
        </w:rPr>
      </w:pPr>
    </w:p>
    <w:tbl>
      <w:tblPr>
        <w:tblW w:w="13608" w:type="dxa"/>
        <w:tblInd w:w="108" w:type="dxa"/>
        <w:tblLook w:val="04A0" w:firstRow="1" w:lastRow="0" w:firstColumn="1" w:lastColumn="0" w:noHBand="0" w:noVBand="1"/>
      </w:tblPr>
      <w:tblGrid>
        <w:gridCol w:w="3212"/>
        <w:gridCol w:w="1682"/>
        <w:gridCol w:w="209"/>
        <w:gridCol w:w="862"/>
        <w:gridCol w:w="1375"/>
        <w:gridCol w:w="1732"/>
        <w:gridCol w:w="142"/>
        <w:gridCol w:w="267"/>
        <w:gridCol w:w="1987"/>
        <w:gridCol w:w="2140"/>
      </w:tblGrid>
      <w:tr w:rsidR="001F3312" w:rsidRPr="00891106" w:rsidTr="00717EEC">
        <w:trPr>
          <w:trHeight w:val="284"/>
        </w:trPr>
        <w:tc>
          <w:tcPr>
            <w:tcW w:w="3212" w:type="dxa"/>
            <w:tcBorders>
              <w:top w:val="nil"/>
              <w:left w:val="nil"/>
              <w:right w:val="nil"/>
            </w:tcBorders>
            <w:shd w:val="clear" w:color="auto" w:fill="auto"/>
            <w:noWrap/>
            <w:hideMark/>
          </w:tcPr>
          <w:p w:rsidR="001F3312" w:rsidRPr="00891106" w:rsidRDefault="001F3312" w:rsidP="00717EEC">
            <w:pPr>
              <w:spacing w:after="0" w:line="240" w:lineRule="auto"/>
              <w:rPr>
                <w:rFonts w:eastAsia="Times New Roman" w:cs="Times New Roman"/>
                <w:b/>
                <w:bCs/>
                <w:color w:val="000000"/>
                <w:sz w:val="22"/>
              </w:rPr>
            </w:pPr>
            <w:r w:rsidRPr="00891106">
              <w:rPr>
                <w:rFonts w:eastAsia="Times New Roman" w:cs="Times New Roman"/>
                <w:b/>
                <w:bCs/>
                <w:color w:val="000000"/>
                <w:sz w:val="22"/>
              </w:rPr>
              <w:lastRenderedPageBreak/>
              <w:t xml:space="preserve">Biểu số: </w:t>
            </w:r>
            <w:r>
              <w:rPr>
                <w:rFonts w:eastAsia="Times New Roman" w:cs="Times New Roman"/>
                <w:b/>
                <w:bCs/>
                <w:color w:val="000000"/>
                <w:sz w:val="22"/>
              </w:rPr>
              <w:t>010</w:t>
            </w:r>
            <w:r w:rsidRPr="00891106">
              <w:rPr>
                <w:rFonts w:eastAsia="Times New Roman" w:cs="Times New Roman"/>
                <w:b/>
                <w:bCs/>
                <w:color w:val="000000"/>
                <w:sz w:val="22"/>
              </w:rPr>
              <w:t>.T/BC</w:t>
            </w:r>
            <w:r>
              <w:rPr>
                <w:rFonts w:eastAsia="Times New Roman" w:cs="Times New Roman"/>
                <w:b/>
                <w:bCs/>
                <w:color w:val="000000"/>
                <w:sz w:val="22"/>
              </w:rPr>
              <w:t>X</w:t>
            </w:r>
            <w:r w:rsidRPr="00891106">
              <w:rPr>
                <w:rFonts w:eastAsia="Times New Roman" w:cs="Times New Roman"/>
                <w:b/>
                <w:bCs/>
                <w:color w:val="000000"/>
                <w:sz w:val="22"/>
              </w:rPr>
              <w:t>-NLTS</w:t>
            </w:r>
          </w:p>
          <w:p w:rsidR="001F3312" w:rsidRPr="00891106" w:rsidRDefault="001F3312" w:rsidP="00717EEC">
            <w:pPr>
              <w:spacing w:after="0" w:line="240" w:lineRule="auto"/>
              <w:rPr>
                <w:rFonts w:eastAsia="Times New Roman" w:cs="Times New Roman"/>
                <w:b/>
                <w:bCs/>
                <w:color w:val="000000"/>
                <w:sz w:val="22"/>
              </w:rPr>
            </w:pPr>
            <w:r w:rsidRPr="00891106">
              <w:rPr>
                <w:rFonts w:eastAsia="Times New Roman" w:cs="Times New Roman"/>
                <w:b/>
                <w:bCs/>
                <w:color w:val="000000"/>
                <w:sz w:val="22"/>
              </w:rPr>
              <w:t>Ngày nhận báo cáo:</w:t>
            </w:r>
          </w:p>
          <w:p w:rsidR="001F3312" w:rsidRPr="00891106" w:rsidRDefault="001F3312" w:rsidP="00717EEC">
            <w:pPr>
              <w:spacing w:after="0" w:line="240" w:lineRule="auto"/>
              <w:rPr>
                <w:rFonts w:eastAsia="Times New Roman" w:cs="Times New Roman"/>
                <w:b/>
                <w:bCs/>
                <w:color w:val="000000"/>
                <w:sz w:val="22"/>
              </w:rPr>
            </w:pPr>
            <w:r w:rsidRPr="00891106">
              <w:rPr>
                <w:rFonts w:eastAsia="Times New Roman" w:cs="Times New Roman"/>
                <w:color w:val="000000"/>
                <w:sz w:val="22"/>
              </w:rPr>
              <w:t xml:space="preserve">     Ngày 0</w:t>
            </w:r>
            <w:r>
              <w:rPr>
                <w:rFonts w:eastAsia="Times New Roman" w:cs="Times New Roman"/>
                <w:color w:val="000000"/>
                <w:sz w:val="22"/>
              </w:rPr>
              <w:t>5</w:t>
            </w:r>
            <w:r w:rsidRPr="00891106">
              <w:rPr>
                <w:rFonts w:eastAsia="Times New Roman" w:cs="Times New Roman"/>
                <w:color w:val="000000"/>
                <w:sz w:val="22"/>
              </w:rPr>
              <w:t xml:space="preserve"> hàng tháng</w:t>
            </w:r>
          </w:p>
        </w:tc>
        <w:tc>
          <w:tcPr>
            <w:tcW w:w="5860" w:type="dxa"/>
            <w:gridSpan w:val="5"/>
            <w:tcBorders>
              <w:top w:val="nil"/>
              <w:left w:val="nil"/>
              <w:right w:val="nil"/>
            </w:tcBorders>
            <w:shd w:val="clear" w:color="auto" w:fill="auto"/>
            <w:noWrap/>
            <w:hideMark/>
          </w:tcPr>
          <w:p w:rsidR="001F3312" w:rsidRPr="00891106" w:rsidRDefault="001F3312" w:rsidP="00717EEC">
            <w:pPr>
              <w:spacing w:after="0" w:line="240" w:lineRule="auto"/>
              <w:jc w:val="center"/>
              <w:rPr>
                <w:rFonts w:eastAsia="Times New Roman" w:cs="Times New Roman"/>
                <w:b/>
                <w:bCs/>
                <w:sz w:val="22"/>
              </w:rPr>
            </w:pPr>
            <w:r w:rsidRPr="00891106">
              <w:rPr>
                <w:rFonts w:eastAsia="Times New Roman" w:cs="Times New Roman"/>
                <w:b/>
                <w:bCs/>
                <w:sz w:val="22"/>
              </w:rPr>
              <w:t>TÌNH HÌNH NUÔI TRỒNG</w:t>
            </w:r>
          </w:p>
          <w:p w:rsidR="001F3312" w:rsidRPr="00891106" w:rsidRDefault="001F3312" w:rsidP="00717EEC">
            <w:pPr>
              <w:spacing w:after="0" w:line="240" w:lineRule="auto"/>
              <w:jc w:val="center"/>
              <w:rPr>
                <w:rFonts w:eastAsia="Times New Roman" w:cs="Times New Roman"/>
                <w:b/>
                <w:bCs/>
                <w:color w:val="000000"/>
                <w:sz w:val="22"/>
              </w:rPr>
            </w:pPr>
            <w:r w:rsidRPr="00891106">
              <w:rPr>
                <w:rFonts w:eastAsia="Times New Roman" w:cs="Times New Roman"/>
                <w:b/>
                <w:bCs/>
                <w:color w:val="000000"/>
                <w:sz w:val="22"/>
              </w:rPr>
              <w:t>VÀ KHAI THÁC THUỶ SẢN</w:t>
            </w:r>
          </w:p>
          <w:p w:rsidR="001F3312" w:rsidRPr="00891106" w:rsidRDefault="001F3312" w:rsidP="00717EEC">
            <w:pPr>
              <w:spacing w:after="0" w:line="240" w:lineRule="auto"/>
              <w:jc w:val="center"/>
              <w:rPr>
                <w:rFonts w:eastAsia="Times New Roman" w:cs="Times New Roman"/>
                <w:b/>
                <w:bCs/>
                <w:sz w:val="22"/>
              </w:rPr>
            </w:pPr>
            <w:r w:rsidRPr="00891106">
              <w:rPr>
                <w:rFonts w:eastAsia="Times New Roman" w:cs="Times New Roman"/>
                <w:b/>
                <w:bCs/>
                <w:sz w:val="22"/>
              </w:rPr>
              <w:t>Tháng …. Năm ….</w:t>
            </w:r>
          </w:p>
        </w:tc>
        <w:tc>
          <w:tcPr>
            <w:tcW w:w="4536" w:type="dxa"/>
            <w:gridSpan w:val="4"/>
            <w:tcBorders>
              <w:top w:val="nil"/>
              <w:left w:val="nil"/>
              <w:right w:val="nil"/>
            </w:tcBorders>
            <w:shd w:val="clear" w:color="auto" w:fill="auto"/>
            <w:noWrap/>
            <w:hideMark/>
          </w:tcPr>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xml:space="preserve">Đơn vị báo cáo: </w:t>
            </w:r>
          </w:p>
          <w:p w:rsidR="001F3312" w:rsidRPr="00A22F99" w:rsidRDefault="001F3312" w:rsidP="00717EEC">
            <w:pPr>
              <w:spacing w:after="0" w:line="240" w:lineRule="auto"/>
              <w:rPr>
                <w:rFonts w:eastAsia="Times New Roman" w:cs="Times New Roman"/>
                <w:sz w:val="24"/>
                <w:szCs w:val="24"/>
              </w:rPr>
            </w:pPr>
            <w:r w:rsidRPr="00A22F99">
              <w:rPr>
                <w:rFonts w:eastAsia="Times New Roman" w:cs="Times New Roman"/>
                <w:sz w:val="24"/>
                <w:szCs w:val="24"/>
              </w:rPr>
              <w:t>UBND xã, phường, thị trấn……</w:t>
            </w:r>
          </w:p>
          <w:p w:rsidR="001F3312" w:rsidRPr="00A22F99" w:rsidRDefault="001F3312" w:rsidP="00717EEC">
            <w:pPr>
              <w:spacing w:after="0" w:line="240" w:lineRule="auto"/>
              <w:rPr>
                <w:rFonts w:eastAsia="Times New Roman" w:cs="Times New Roman"/>
                <w:b/>
                <w:bCs/>
                <w:sz w:val="24"/>
                <w:szCs w:val="24"/>
              </w:rPr>
            </w:pPr>
            <w:r w:rsidRPr="00A22F99">
              <w:rPr>
                <w:rFonts w:eastAsia="Times New Roman" w:cs="Times New Roman"/>
                <w:b/>
                <w:bCs/>
                <w:sz w:val="24"/>
                <w:szCs w:val="24"/>
              </w:rPr>
              <w:t xml:space="preserve">Đơn vị nhận báo cáo: </w:t>
            </w:r>
          </w:p>
          <w:p w:rsidR="001F3312" w:rsidRPr="00891106" w:rsidRDefault="001F3312" w:rsidP="00717EEC">
            <w:pPr>
              <w:spacing w:after="0" w:line="240" w:lineRule="auto"/>
              <w:rPr>
                <w:rFonts w:eastAsia="Times New Roman" w:cs="Times New Roman"/>
                <w:b/>
                <w:bCs/>
                <w:sz w:val="22"/>
              </w:rPr>
            </w:pPr>
            <w:r w:rsidRPr="00A22F99">
              <w:rPr>
                <w:rFonts w:eastAsia="Times New Roman" w:cs="Times New Roman"/>
                <w:sz w:val="24"/>
                <w:szCs w:val="24"/>
              </w:rPr>
              <w:t>Chi cục Thống kê huyện, thị xã, thành phố</w:t>
            </w:r>
          </w:p>
        </w:tc>
      </w:tr>
      <w:tr w:rsidR="001F3312" w:rsidRPr="00891106" w:rsidTr="00717EEC">
        <w:trPr>
          <w:trHeight w:val="284"/>
        </w:trPr>
        <w:tc>
          <w:tcPr>
            <w:tcW w:w="13608" w:type="dxa"/>
            <w:gridSpan w:val="10"/>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p>
        </w:tc>
      </w:tr>
      <w:tr w:rsidR="001F3312" w:rsidRPr="00891106" w:rsidTr="00717EEC">
        <w:trPr>
          <w:trHeight w:val="284"/>
        </w:trPr>
        <w:tc>
          <w:tcPr>
            <w:tcW w:w="5103" w:type="dxa"/>
            <w:gridSpan w:val="3"/>
            <w:tcBorders>
              <w:top w:val="single" w:sz="4" w:space="0" w:color="auto"/>
              <w:left w:val="single" w:sz="4" w:space="0" w:color="auto"/>
              <w:bottom w:val="nil"/>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color w:val="000000"/>
                <w:sz w:val="22"/>
              </w:rPr>
            </w:pPr>
            <w:r w:rsidRPr="00891106">
              <w:rPr>
                <w:rFonts w:eastAsia="Times New Roman" w:cs="Times New Roman"/>
                <w:color w:val="000000"/>
                <w:sz w:val="22"/>
              </w:rPr>
              <w:t>Mã số</w:t>
            </w:r>
          </w:p>
        </w:tc>
        <w:tc>
          <w:tcPr>
            <w:tcW w:w="1375" w:type="dxa"/>
            <w:tcBorders>
              <w:top w:val="single" w:sz="4" w:space="0" w:color="auto"/>
              <w:left w:val="nil"/>
              <w:bottom w:val="nil"/>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Đơn vị tính</w:t>
            </w:r>
          </w:p>
        </w:tc>
        <w:tc>
          <w:tcPr>
            <w:tcW w:w="2141" w:type="dxa"/>
            <w:gridSpan w:val="3"/>
            <w:tcBorders>
              <w:top w:val="single" w:sz="4" w:space="0" w:color="auto"/>
              <w:left w:val="nil"/>
              <w:bottom w:val="nil"/>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Kế hoạch năm</w:t>
            </w:r>
          </w:p>
        </w:tc>
        <w:tc>
          <w:tcPr>
            <w:tcW w:w="1987" w:type="dxa"/>
            <w:tcBorders>
              <w:top w:val="single" w:sz="4" w:space="0" w:color="auto"/>
              <w:left w:val="nil"/>
              <w:bottom w:val="nil"/>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Thực hiện tháng báo cáo</w:t>
            </w:r>
          </w:p>
        </w:tc>
        <w:tc>
          <w:tcPr>
            <w:tcW w:w="2140" w:type="dxa"/>
            <w:tcBorders>
              <w:top w:val="single" w:sz="4" w:space="0" w:color="auto"/>
              <w:left w:val="nil"/>
              <w:bottom w:val="nil"/>
              <w:right w:val="single" w:sz="4" w:space="0" w:color="auto"/>
            </w:tcBorders>
            <w:shd w:val="clear" w:color="auto" w:fill="auto"/>
            <w:vAlign w:val="center"/>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Cộng dồn từ đầu năm đến tháng báo cáo</w:t>
            </w:r>
          </w:p>
        </w:tc>
      </w:tr>
      <w:tr w:rsidR="001F3312" w:rsidRPr="00891106" w:rsidTr="00717EEC">
        <w:trPr>
          <w:trHeight w:val="284"/>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A</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B</w:t>
            </w:r>
          </w:p>
        </w:tc>
        <w:tc>
          <w:tcPr>
            <w:tcW w:w="2141" w:type="dxa"/>
            <w:gridSpan w:val="3"/>
            <w:tcBorders>
              <w:top w:val="single" w:sz="4" w:space="0" w:color="auto"/>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1</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2</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3</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rPr>
            </w:pPr>
            <w:r w:rsidRPr="00891106">
              <w:rPr>
                <w:rFonts w:eastAsia="Times New Roman" w:cs="Times New Roman"/>
                <w:b/>
                <w:bCs/>
                <w:sz w:val="22"/>
              </w:rPr>
              <w:t>A) TỔNG SỐ (I+II)</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sz w:val="22"/>
              </w:rPr>
            </w:pPr>
            <w:r w:rsidRPr="00891106">
              <w:rPr>
                <w:rFonts w:eastAsia="Times New Roman" w:cs="Times New Roman"/>
                <w:b/>
                <w:bCs/>
                <w:sz w:val="22"/>
              </w:rPr>
              <w:t>01</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u w:val="single"/>
              </w:rPr>
            </w:pPr>
            <w:r w:rsidRPr="00891106">
              <w:rPr>
                <w:rFonts w:eastAsia="Times New Roman" w:cs="Times New Roman"/>
                <w:b/>
                <w:bCs/>
                <w:sz w:val="22"/>
                <w:u w:val="single"/>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u w:val="single"/>
              </w:rPr>
            </w:pPr>
            <w:r w:rsidRPr="00891106">
              <w:rPr>
                <w:rFonts w:eastAsia="Times New Roman" w:cs="Times New Roman"/>
                <w:b/>
                <w:bCs/>
                <w:sz w:val="22"/>
                <w:u w:val="single"/>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u w:val="single"/>
              </w:rPr>
            </w:pPr>
            <w:r w:rsidRPr="00891106">
              <w:rPr>
                <w:rFonts w:eastAsia="Times New Roman" w:cs="Times New Roman"/>
                <w:b/>
                <w:bCs/>
                <w:sz w:val="22"/>
                <w:u w:val="single"/>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rPr>
            </w:pPr>
            <w:r w:rsidRPr="00891106">
              <w:rPr>
                <w:rFonts w:eastAsia="Times New Roman" w:cs="Times New Roman"/>
                <w:b/>
                <w:bCs/>
                <w:sz w:val="22"/>
              </w:rPr>
              <w:t>I/ SẢN LƯỢNG KHAI THÁC THỦY SẢN</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sz w:val="22"/>
              </w:rPr>
            </w:pPr>
            <w:r w:rsidRPr="00891106">
              <w:rPr>
                <w:rFonts w:eastAsia="Times New Roman" w:cs="Times New Roman"/>
                <w:b/>
                <w:bCs/>
                <w:sz w:val="22"/>
              </w:rPr>
              <w:t>02</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u w:val="single"/>
              </w:rPr>
            </w:pPr>
            <w:r w:rsidRPr="00891106">
              <w:rPr>
                <w:rFonts w:eastAsia="Times New Roman" w:cs="Times New Roman"/>
                <w:b/>
                <w:bCs/>
                <w:sz w:val="22"/>
                <w:u w:val="single"/>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u w:val="single"/>
              </w:rPr>
            </w:pPr>
            <w:r w:rsidRPr="00891106">
              <w:rPr>
                <w:rFonts w:eastAsia="Times New Roman" w:cs="Times New Roman"/>
                <w:b/>
                <w:bCs/>
                <w:sz w:val="22"/>
                <w:u w:val="single"/>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u w:val="single"/>
              </w:rPr>
            </w:pPr>
            <w:r w:rsidRPr="00891106">
              <w:rPr>
                <w:rFonts w:eastAsia="Times New Roman" w:cs="Times New Roman"/>
                <w:b/>
                <w:bCs/>
                <w:sz w:val="22"/>
                <w:u w:val="single"/>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rPr>
            </w:pPr>
            <w:r w:rsidRPr="00891106">
              <w:rPr>
                <w:rFonts w:eastAsia="Times New Roman" w:cs="Times New Roman"/>
                <w:b/>
                <w:bCs/>
                <w:sz w:val="22"/>
              </w:rPr>
              <w:t>1) Khai thác nước mặn</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sz w:val="22"/>
              </w:rPr>
            </w:pPr>
            <w:r w:rsidRPr="00891106">
              <w:rPr>
                <w:rFonts w:eastAsia="Times New Roman" w:cs="Times New Roman"/>
                <w:b/>
                <w:bCs/>
                <w:sz w:val="22"/>
              </w:rPr>
              <w:t>03</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xml:space="preserve">        - Cá</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04</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xml:space="preserve">        - Tôm</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05</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xml:space="preserve">        - Hải sản khác</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06</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xml:space="preserve">            </w:t>
            </w:r>
            <w:r w:rsidRPr="00891106">
              <w:rPr>
                <w:rFonts w:eastAsia="Times New Roman" w:cs="Times New Roman"/>
                <w:b/>
                <w:bCs/>
                <w:i/>
                <w:iCs/>
                <w:sz w:val="22"/>
              </w:rPr>
              <w:t xml:space="preserve">  Chia ra</w:t>
            </w:r>
            <w:r w:rsidRPr="00891106">
              <w:rPr>
                <w:rFonts w:eastAsia="Times New Roman" w:cs="Times New Roman"/>
                <w:sz w:val="22"/>
              </w:rPr>
              <w:t>: + Mực</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07</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xml:space="preserve">                             + Sò các loại</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08</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xml:space="preserve">                             + Khác</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09</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rPr>
            </w:pPr>
            <w:r w:rsidRPr="00891106">
              <w:rPr>
                <w:rFonts w:eastAsia="Times New Roman" w:cs="Times New Roman"/>
                <w:b/>
                <w:bCs/>
                <w:sz w:val="22"/>
              </w:rPr>
              <w:t>2) Khai thác nước ngọt , lợ</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sz w:val="22"/>
              </w:rPr>
            </w:pPr>
            <w:r w:rsidRPr="00891106">
              <w:rPr>
                <w:rFonts w:eastAsia="Times New Roman" w:cs="Times New Roman"/>
                <w:b/>
                <w:bCs/>
                <w:sz w:val="22"/>
              </w:rPr>
              <w:t>10</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FF0000"/>
                <w:sz w:val="22"/>
              </w:rPr>
            </w:pPr>
            <w:r w:rsidRPr="00891106">
              <w:rPr>
                <w:rFonts w:eastAsia="Times New Roman" w:cs="Times New Roman"/>
                <w:color w:val="FF0000"/>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FF0000"/>
                <w:sz w:val="22"/>
              </w:rPr>
            </w:pPr>
            <w:r w:rsidRPr="00891106">
              <w:rPr>
                <w:rFonts w:eastAsia="Times New Roman" w:cs="Times New Roman"/>
                <w:color w:val="FF0000"/>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FF0000"/>
                <w:sz w:val="22"/>
              </w:rPr>
            </w:pPr>
            <w:r w:rsidRPr="00891106">
              <w:rPr>
                <w:rFonts w:eastAsia="Times New Roman" w:cs="Times New Roman"/>
                <w:color w:val="FF0000"/>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xml:space="preserve">          </w:t>
            </w:r>
            <w:r w:rsidRPr="00891106">
              <w:rPr>
                <w:rFonts w:eastAsia="Times New Roman" w:cs="Times New Roman"/>
                <w:i/>
                <w:iCs/>
                <w:sz w:val="22"/>
              </w:rPr>
              <w:t>Trong đó</w:t>
            </w:r>
            <w:r w:rsidRPr="00891106">
              <w:rPr>
                <w:rFonts w:eastAsia="Times New Roman" w:cs="Times New Roman"/>
                <w:sz w:val="22"/>
              </w:rPr>
              <w:t xml:space="preserve"> :    - Cá</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11</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xml:space="preserve">                             - Tôm</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12</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rPr>
            </w:pPr>
            <w:r w:rsidRPr="00891106">
              <w:rPr>
                <w:rFonts w:eastAsia="Times New Roman" w:cs="Times New Roman"/>
                <w:b/>
                <w:bCs/>
                <w:sz w:val="22"/>
              </w:rPr>
              <w:t>II/ SẢN LƯỢNG NUÔI TRỒNG THỦY SẢN</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sz w:val="22"/>
              </w:rPr>
            </w:pPr>
            <w:r w:rsidRPr="00891106">
              <w:rPr>
                <w:rFonts w:eastAsia="Times New Roman" w:cs="Times New Roman"/>
                <w:b/>
                <w:bCs/>
                <w:sz w:val="22"/>
              </w:rPr>
              <w:t>13</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u w:val="single"/>
              </w:rPr>
            </w:pPr>
            <w:r w:rsidRPr="00891106">
              <w:rPr>
                <w:rFonts w:eastAsia="Times New Roman" w:cs="Times New Roman"/>
                <w:b/>
                <w:bCs/>
                <w:sz w:val="22"/>
                <w:u w:val="single"/>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u w:val="single"/>
              </w:rPr>
            </w:pPr>
            <w:r w:rsidRPr="00891106">
              <w:rPr>
                <w:rFonts w:eastAsia="Times New Roman" w:cs="Times New Roman"/>
                <w:b/>
                <w:bCs/>
                <w:sz w:val="22"/>
                <w:u w:val="single"/>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u w:val="single"/>
              </w:rPr>
            </w:pPr>
            <w:r w:rsidRPr="00891106">
              <w:rPr>
                <w:rFonts w:eastAsia="Times New Roman" w:cs="Times New Roman"/>
                <w:b/>
                <w:bCs/>
                <w:sz w:val="22"/>
                <w:u w:val="single"/>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rPr>
            </w:pPr>
            <w:r w:rsidRPr="00891106">
              <w:rPr>
                <w:rFonts w:eastAsia="Times New Roman" w:cs="Times New Roman"/>
                <w:b/>
                <w:bCs/>
                <w:sz w:val="22"/>
              </w:rPr>
              <w:t>1) Nuôi trồng nước mặn , lợ</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sz w:val="22"/>
              </w:rPr>
            </w:pPr>
            <w:r w:rsidRPr="00891106">
              <w:rPr>
                <w:rFonts w:eastAsia="Times New Roman" w:cs="Times New Roman"/>
                <w:b/>
                <w:bCs/>
                <w:sz w:val="22"/>
              </w:rPr>
              <w:t>14</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xml:space="preserve">         </w:t>
            </w:r>
            <w:r w:rsidRPr="00891106">
              <w:rPr>
                <w:rFonts w:eastAsia="Times New Roman" w:cs="Times New Roman"/>
                <w:i/>
                <w:iCs/>
                <w:sz w:val="22"/>
              </w:rPr>
              <w:t>Trong đó</w:t>
            </w:r>
            <w:r w:rsidRPr="00891106">
              <w:rPr>
                <w:rFonts w:eastAsia="Times New Roman" w:cs="Times New Roman"/>
                <w:sz w:val="22"/>
              </w:rPr>
              <w:t xml:space="preserve"> :    - Cá</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15</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xml:space="preserve">                            - Tôm</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16</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xml:space="preserve">                            - Cua</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17</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rPr>
            </w:pPr>
            <w:r w:rsidRPr="00891106">
              <w:rPr>
                <w:rFonts w:eastAsia="Times New Roman" w:cs="Times New Roman"/>
                <w:b/>
                <w:bCs/>
                <w:sz w:val="22"/>
              </w:rPr>
              <w:t>2) Nuôi trồng nước ngọt</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sz w:val="22"/>
              </w:rPr>
            </w:pPr>
            <w:r w:rsidRPr="00891106">
              <w:rPr>
                <w:rFonts w:eastAsia="Times New Roman" w:cs="Times New Roman"/>
                <w:b/>
                <w:bCs/>
                <w:sz w:val="22"/>
              </w:rPr>
              <w:t>18</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xml:space="preserve">         </w:t>
            </w:r>
            <w:r w:rsidRPr="00891106">
              <w:rPr>
                <w:rFonts w:eastAsia="Times New Roman" w:cs="Times New Roman"/>
                <w:i/>
                <w:iCs/>
                <w:sz w:val="22"/>
              </w:rPr>
              <w:t>Trong đó</w:t>
            </w:r>
            <w:r w:rsidRPr="00891106">
              <w:rPr>
                <w:rFonts w:eastAsia="Times New Roman" w:cs="Times New Roman"/>
                <w:sz w:val="22"/>
              </w:rPr>
              <w:t xml:space="preserve"> :    - Cá</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19</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xml:space="preserve">                            - Tôm</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20</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Tấn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rPr>
            </w:pPr>
            <w:r w:rsidRPr="00891106">
              <w:rPr>
                <w:rFonts w:eastAsia="Times New Roman" w:cs="Times New Roman"/>
                <w:b/>
                <w:bCs/>
                <w:sz w:val="22"/>
              </w:rPr>
              <w:t>B) DIỆN TÍCH NUÔI TRỒNG THỦY SẢN</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sz w:val="22"/>
              </w:rPr>
            </w:pPr>
            <w:r w:rsidRPr="00891106">
              <w:rPr>
                <w:rFonts w:eastAsia="Times New Roman" w:cs="Times New Roman"/>
                <w:b/>
                <w:bCs/>
                <w:sz w:val="22"/>
              </w:rPr>
              <w:t>21</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rPr>
            </w:pPr>
            <w:r w:rsidRPr="00891106">
              <w:rPr>
                <w:rFonts w:eastAsia="Times New Roman" w:cs="Times New Roman"/>
                <w:b/>
                <w:bCs/>
                <w:sz w:val="22"/>
              </w:rPr>
              <w:t xml:space="preserve">a/ Diện tích nuôi nước mặn </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sz w:val="22"/>
              </w:rPr>
            </w:pPr>
            <w:r w:rsidRPr="00891106">
              <w:rPr>
                <w:rFonts w:eastAsia="Times New Roman" w:cs="Times New Roman"/>
                <w:b/>
                <w:bCs/>
                <w:sz w:val="22"/>
              </w:rPr>
              <w:t>22</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Diện tích đang nuôi</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23</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rPr>
            </w:pPr>
            <w:r w:rsidRPr="00891106">
              <w:rPr>
                <w:rFonts w:eastAsia="Times New Roman" w:cs="Times New Roman"/>
                <w:b/>
                <w:bCs/>
                <w:sz w:val="22"/>
              </w:rPr>
              <w:t xml:space="preserve">Trong đó: </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sz w:val="22"/>
              </w:rPr>
            </w:pPr>
            <w:r w:rsidRPr="00891106">
              <w:rPr>
                <w:rFonts w:eastAsia="Times New Roman" w:cs="Times New Roman"/>
                <w:b/>
                <w:bCs/>
                <w:sz w:val="22"/>
              </w:rPr>
              <w:t>24</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Diện tích nuôi tôm</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25</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lastRenderedPageBreak/>
              <w:t>- Diện tích nuôi cá</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26</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xml:space="preserve">- Diện tich nuôi khác </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27</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rPr>
            </w:pPr>
            <w:r w:rsidRPr="00891106">
              <w:rPr>
                <w:rFonts w:eastAsia="Times New Roman" w:cs="Times New Roman"/>
                <w:b/>
                <w:bCs/>
                <w:sz w:val="22"/>
              </w:rPr>
              <w:t>b/Diện tích nuôi trồng nước lợ</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sz w:val="22"/>
              </w:rPr>
            </w:pPr>
            <w:r w:rsidRPr="00891106">
              <w:rPr>
                <w:rFonts w:eastAsia="Times New Roman" w:cs="Times New Roman"/>
                <w:b/>
                <w:bCs/>
                <w:sz w:val="22"/>
              </w:rPr>
              <w:t>28</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Diện tích đang nuôi</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29</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rPr>
            </w:pPr>
            <w:r w:rsidRPr="00891106">
              <w:rPr>
                <w:rFonts w:eastAsia="Times New Roman" w:cs="Times New Roman"/>
                <w:b/>
                <w:bCs/>
                <w:sz w:val="22"/>
              </w:rPr>
              <w:t xml:space="preserve">Trong đó: </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sz w:val="22"/>
              </w:rPr>
            </w:pPr>
            <w:r w:rsidRPr="00891106">
              <w:rPr>
                <w:rFonts w:eastAsia="Times New Roman" w:cs="Times New Roman"/>
                <w:b/>
                <w:bCs/>
                <w:sz w:val="22"/>
              </w:rPr>
              <w:t>30</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Diện tích nuôi tôm</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31</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Diện tích nuôi cá</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32</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xml:space="preserve">- Diện tich nuôi khác </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33</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rPr>
            </w:pPr>
            <w:r w:rsidRPr="00891106">
              <w:rPr>
                <w:rFonts w:eastAsia="Times New Roman" w:cs="Times New Roman"/>
                <w:b/>
                <w:bCs/>
                <w:sz w:val="22"/>
              </w:rPr>
              <w:t xml:space="preserve">c/ Diện tich nuôi nước ngọt </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sz w:val="22"/>
              </w:rPr>
            </w:pPr>
            <w:r w:rsidRPr="00891106">
              <w:rPr>
                <w:rFonts w:eastAsia="Times New Roman" w:cs="Times New Roman"/>
                <w:b/>
                <w:bCs/>
                <w:sz w:val="22"/>
              </w:rPr>
              <w:t>34</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Diện tích đang nuôi</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35</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rPr>
            </w:pPr>
            <w:r w:rsidRPr="00891106">
              <w:rPr>
                <w:rFonts w:eastAsia="Times New Roman" w:cs="Times New Roman"/>
                <w:b/>
                <w:bCs/>
                <w:sz w:val="22"/>
              </w:rPr>
              <w:t xml:space="preserve">Trong đó: </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sz w:val="22"/>
              </w:rPr>
            </w:pPr>
            <w:r w:rsidRPr="00891106">
              <w:rPr>
                <w:rFonts w:eastAsia="Times New Roman" w:cs="Times New Roman"/>
                <w:b/>
                <w:bCs/>
                <w:sz w:val="22"/>
              </w:rPr>
              <w:t>36</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Diện tích nuôi tôm</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37</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Diện tích nuôi cá</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38</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xml:space="preserve">- Diện tich nuôi khác </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39</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Ha</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rPr>
            </w:pPr>
            <w:r w:rsidRPr="00891106">
              <w:rPr>
                <w:rFonts w:eastAsia="Times New Roman" w:cs="Times New Roman"/>
                <w:b/>
                <w:bCs/>
                <w:sz w:val="22"/>
              </w:rPr>
              <w:t>d/ Số lồng, bè nuôi trồng thuỷ sản</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sz w:val="22"/>
              </w:rPr>
            </w:pPr>
            <w:r w:rsidRPr="00891106">
              <w:rPr>
                <w:rFonts w:eastAsia="Times New Roman" w:cs="Times New Roman"/>
                <w:b/>
                <w:bCs/>
                <w:sz w:val="22"/>
              </w:rPr>
              <w:t>40</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Nuôi nước mặn</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41</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Lồng, bè</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Nuôi nước lợ</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42</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Lồng, bè</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Nuôi nước ngọt</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43</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Lồng, bè</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xml:space="preserve"> x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0000FF"/>
                <w:sz w:val="22"/>
              </w:rPr>
            </w:pPr>
            <w:r w:rsidRPr="00891106">
              <w:rPr>
                <w:rFonts w:eastAsia="Times New Roman" w:cs="Times New Roman"/>
                <w:color w:val="0000FF"/>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rPr>
            </w:pPr>
            <w:r w:rsidRPr="00891106">
              <w:rPr>
                <w:rFonts w:eastAsia="Times New Roman" w:cs="Times New Roman"/>
                <w:b/>
                <w:bCs/>
                <w:sz w:val="22"/>
              </w:rPr>
              <w:t>C) SẢN XUẤT GIỐNG THỦY SẢN</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sz w:val="22"/>
              </w:rPr>
            </w:pPr>
            <w:r w:rsidRPr="00891106">
              <w:rPr>
                <w:rFonts w:eastAsia="Times New Roman" w:cs="Times New Roman"/>
                <w:b/>
                <w:bCs/>
                <w:sz w:val="22"/>
              </w:rPr>
              <w:t>44</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1/ Cá giống các loại</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45</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Tr.con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2/ Tôm giống các loại</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46</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Tr.Post</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3/ Giống thủy sản khác</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47</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Tr.con</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b/>
                <w:bCs/>
                <w:sz w:val="22"/>
              </w:rPr>
            </w:pPr>
            <w:r w:rsidRPr="00891106">
              <w:rPr>
                <w:rFonts w:eastAsia="Times New Roman" w:cs="Times New Roman"/>
                <w:b/>
                <w:bCs/>
                <w:sz w:val="22"/>
              </w:rPr>
              <w:t>D)TÌNH HÌNH BẢO VỆ NGUỒN LỢI THỦY SẢN</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b/>
                <w:bCs/>
                <w:sz w:val="22"/>
              </w:rPr>
            </w:pPr>
            <w:r w:rsidRPr="00891106">
              <w:rPr>
                <w:rFonts w:eastAsia="Times New Roman" w:cs="Times New Roman"/>
                <w:b/>
                <w:bCs/>
                <w:sz w:val="22"/>
              </w:rPr>
              <w:t>48</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 </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1/ Số vụ vi phạm</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49</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Vụ</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FF0000"/>
                <w:sz w:val="22"/>
              </w:rPr>
            </w:pPr>
            <w:r w:rsidRPr="00891106">
              <w:rPr>
                <w:rFonts w:eastAsia="Times New Roman" w:cs="Times New Roman"/>
                <w:color w:val="FF0000"/>
                <w:sz w:val="22"/>
              </w:rPr>
              <w:t> </w:t>
            </w:r>
          </w:p>
        </w:tc>
      </w:tr>
      <w:tr w:rsidR="001F3312" w:rsidRPr="00891106" w:rsidTr="00717EEC">
        <w:trPr>
          <w:trHeight w:val="284"/>
        </w:trPr>
        <w:tc>
          <w:tcPr>
            <w:tcW w:w="51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2/ Số vụ đã giải quyết</w:t>
            </w:r>
          </w:p>
        </w:tc>
        <w:tc>
          <w:tcPr>
            <w:tcW w:w="862"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50</w:t>
            </w:r>
          </w:p>
        </w:tc>
        <w:tc>
          <w:tcPr>
            <w:tcW w:w="1375"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jc w:val="center"/>
              <w:rPr>
                <w:rFonts w:eastAsia="Times New Roman" w:cs="Times New Roman"/>
                <w:sz w:val="22"/>
              </w:rPr>
            </w:pPr>
            <w:r w:rsidRPr="00891106">
              <w:rPr>
                <w:rFonts w:eastAsia="Times New Roman" w:cs="Times New Roman"/>
                <w:sz w:val="22"/>
              </w:rPr>
              <w:t>Vụ</w:t>
            </w:r>
          </w:p>
        </w:tc>
        <w:tc>
          <w:tcPr>
            <w:tcW w:w="2141" w:type="dxa"/>
            <w:gridSpan w:val="3"/>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1987"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sz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F3312" w:rsidRPr="00891106" w:rsidRDefault="001F3312" w:rsidP="00717EEC">
            <w:pPr>
              <w:spacing w:after="0" w:line="240" w:lineRule="auto"/>
              <w:rPr>
                <w:rFonts w:eastAsia="Times New Roman" w:cs="Times New Roman"/>
                <w:color w:val="FF0000"/>
                <w:sz w:val="22"/>
              </w:rPr>
            </w:pPr>
            <w:r w:rsidRPr="00891106">
              <w:rPr>
                <w:rFonts w:eastAsia="Times New Roman" w:cs="Times New Roman"/>
                <w:color w:val="FF0000"/>
                <w:sz w:val="22"/>
              </w:rPr>
              <w:t> </w:t>
            </w:r>
          </w:p>
        </w:tc>
      </w:tr>
      <w:tr w:rsidR="001F3312" w:rsidRPr="00891106" w:rsidTr="00717EEC">
        <w:trPr>
          <w:trHeight w:val="284"/>
        </w:trPr>
        <w:tc>
          <w:tcPr>
            <w:tcW w:w="13608" w:type="dxa"/>
            <w:gridSpan w:val="10"/>
            <w:tcBorders>
              <w:top w:val="nil"/>
              <w:left w:val="nil"/>
              <w:bottom w:val="nil"/>
              <w:right w:val="nil"/>
            </w:tcBorders>
            <w:shd w:val="clear" w:color="auto" w:fill="auto"/>
            <w:noWrap/>
            <w:vAlign w:val="bottom"/>
            <w:hideMark/>
          </w:tcPr>
          <w:p w:rsidR="001F3312" w:rsidRPr="00891106" w:rsidRDefault="001F3312" w:rsidP="00717EEC">
            <w:pPr>
              <w:spacing w:after="0" w:line="240" w:lineRule="auto"/>
              <w:rPr>
                <w:rFonts w:eastAsia="Times New Roman" w:cs="Times New Roman"/>
                <w:sz w:val="22"/>
              </w:rPr>
            </w:pPr>
          </w:p>
        </w:tc>
      </w:tr>
      <w:tr w:rsidR="001F3312" w:rsidRPr="00891106" w:rsidTr="00717EEC">
        <w:trPr>
          <w:trHeight w:val="284"/>
        </w:trPr>
        <w:tc>
          <w:tcPr>
            <w:tcW w:w="13608" w:type="dxa"/>
            <w:gridSpan w:val="10"/>
            <w:tcBorders>
              <w:top w:val="nil"/>
              <w:left w:val="nil"/>
              <w:bottom w:val="nil"/>
              <w:right w:val="nil"/>
            </w:tcBorders>
            <w:shd w:val="clear" w:color="auto" w:fill="auto"/>
            <w:noWrap/>
            <w:vAlign w:val="center"/>
            <w:hideMark/>
          </w:tcPr>
          <w:p w:rsidR="001F3312" w:rsidRPr="00891106" w:rsidRDefault="001F3312" w:rsidP="00717EEC">
            <w:pPr>
              <w:spacing w:after="0" w:line="240" w:lineRule="auto"/>
              <w:rPr>
                <w:rFonts w:eastAsia="Times New Roman" w:cs="Times New Roman"/>
                <w:sz w:val="22"/>
              </w:rPr>
            </w:pPr>
            <w:r w:rsidRPr="00891106">
              <w:rPr>
                <w:rFonts w:eastAsia="Times New Roman" w:cs="Times New Roman"/>
                <w:b/>
                <w:bCs/>
                <w:color w:val="000000"/>
                <w:sz w:val="22"/>
              </w:rPr>
              <w:t>Thuyết minh tình hình:…</w:t>
            </w:r>
          </w:p>
        </w:tc>
      </w:tr>
      <w:tr w:rsidR="001F3312" w:rsidRPr="00891106" w:rsidTr="00717EEC">
        <w:trPr>
          <w:trHeight w:val="284"/>
        </w:trPr>
        <w:tc>
          <w:tcPr>
            <w:tcW w:w="13608" w:type="dxa"/>
            <w:gridSpan w:val="10"/>
            <w:tcBorders>
              <w:top w:val="nil"/>
              <w:left w:val="nil"/>
              <w:bottom w:val="nil"/>
              <w:right w:val="nil"/>
            </w:tcBorders>
            <w:shd w:val="clear" w:color="auto" w:fill="auto"/>
            <w:noWrap/>
            <w:hideMark/>
          </w:tcPr>
          <w:p w:rsidR="001F3312" w:rsidRPr="00891106" w:rsidRDefault="001F3312" w:rsidP="00717EEC">
            <w:pPr>
              <w:spacing w:after="0" w:line="240" w:lineRule="auto"/>
              <w:jc w:val="right"/>
              <w:rPr>
                <w:rFonts w:eastAsia="Times New Roman" w:cs="Times New Roman"/>
                <w:i/>
                <w:iCs/>
                <w:color w:val="000000"/>
                <w:sz w:val="22"/>
              </w:rPr>
            </w:pPr>
            <w:r w:rsidRPr="00891106">
              <w:rPr>
                <w:rFonts w:eastAsia="Times New Roman" w:cs="Times New Roman"/>
                <w:i/>
                <w:iCs/>
                <w:color w:val="000000"/>
                <w:sz w:val="22"/>
              </w:rPr>
              <w:t>…, ngày……tháng……năm…</w:t>
            </w:r>
          </w:p>
        </w:tc>
      </w:tr>
      <w:tr w:rsidR="001F3312" w:rsidRPr="00891106" w:rsidTr="00717EEC">
        <w:trPr>
          <w:trHeight w:val="284"/>
        </w:trPr>
        <w:tc>
          <w:tcPr>
            <w:tcW w:w="4894" w:type="dxa"/>
            <w:gridSpan w:val="2"/>
            <w:tcBorders>
              <w:top w:val="nil"/>
              <w:left w:val="nil"/>
              <w:bottom w:val="nil"/>
              <w:right w:val="nil"/>
            </w:tcBorders>
            <w:shd w:val="clear" w:color="auto" w:fill="auto"/>
            <w:noWrap/>
            <w:hideMark/>
          </w:tcPr>
          <w:p w:rsidR="001F3312" w:rsidRPr="00891106" w:rsidRDefault="001F3312" w:rsidP="00717EEC">
            <w:pPr>
              <w:spacing w:after="0" w:line="240" w:lineRule="auto"/>
              <w:jc w:val="center"/>
              <w:rPr>
                <w:rFonts w:eastAsia="Times New Roman" w:cs="Times New Roman"/>
                <w:b/>
                <w:bCs/>
                <w:color w:val="000000"/>
                <w:sz w:val="22"/>
              </w:rPr>
            </w:pPr>
            <w:r w:rsidRPr="00891106">
              <w:rPr>
                <w:rFonts w:eastAsia="Times New Roman" w:cs="Times New Roman"/>
                <w:b/>
                <w:bCs/>
                <w:color w:val="000000"/>
                <w:sz w:val="22"/>
              </w:rPr>
              <w:t>Người lập biểu</w:t>
            </w:r>
          </w:p>
        </w:tc>
        <w:tc>
          <w:tcPr>
            <w:tcW w:w="4320" w:type="dxa"/>
            <w:gridSpan w:val="5"/>
            <w:tcBorders>
              <w:top w:val="nil"/>
              <w:left w:val="nil"/>
              <w:bottom w:val="nil"/>
              <w:right w:val="nil"/>
            </w:tcBorders>
            <w:shd w:val="clear" w:color="auto" w:fill="auto"/>
            <w:noWrap/>
            <w:hideMark/>
          </w:tcPr>
          <w:p w:rsidR="001F3312" w:rsidRPr="00891106" w:rsidRDefault="001F3312" w:rsidP="00717EEC">
            <w:pPr>
              <w:spacing w:after="0" w:line="240" w:lineRule="auto"/>
              <w:jc w:val="center"/>
              <w:rPr>
                <w:rFonts w:eastAsia="Times New Roman" w:cs="Times New Roman"/>
                <w:b/>
                <w:bCs/>
                <w:color w:val="000000"/>
                <w:sz w:val="22"/>
              </w:rPr>
            </w:pPr>
            <w:r w:rsidRPr="00891106">
              <w:rPr>
                <w:rFonts w:eastAsia="Times New Roman" w:cs="Times New Roman"/>
                <w:b/>
                <w:bCs/>
                <w:color w:val="000000"/>
                <w:sz w:val="22"/>
              </w:rPr>
              <w:t>Người kiểm tra biểu</w:t>
            </w:r>
          </w:p>
        </w:tc>
        <w:tc>
          <w:tcPr>
            <w:tcW w:w="4394" w:type="dxa"/>
            <w:gridSpan w:val="3"/>
            <w:tcBorders>
              <w:top w:val="nil"/>
              <w:left w:val="nil"/>
              <w:bottom w:val="nil"/>
              <w:right w:val="nil"/>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b/>
                <w:bCs/>
                <w:color w:val="000000"/>
                <w:sz w:val="22"/>
              </w:rPr>
            </w:pPr>
            <w:r w:rsidRPr="00A22F99">
              <w:rPr>
                <w:rFonts w:eastAsia="Times New Roman" w:cs="Times New Roman"/>
                <w:b/>
                <w:bCs/>
                <w:sz w:val="24"/>
                <w:szCs w:val="24"/>
              </w:rPr>
              <w:t>Chủ tịch UBND xã, phường, thị trấn</w:t>
            </w:r>
          </w:p>
        </w:tc>
      </w:tr>
      <w:tr w:rsidR="001F3312" w:rsidRPr="00891106" w:rsidTr="00717EEC">
        <w:trPr>
          <w:trHeight w:val="284"/>
        </w:trPr>
        <w:tc>
          <w:tcPr>
            <w:tcW w:w="4894" w:type="dxa"/>
            <w:gridSpan w:val="2"/>
            <w:tcBorders>
              <w:top w:val="nil"/>
              <w:left w:val="nil"/>
              <w:bottom w:val="nil"/>
              <w:right w:val="nil"/>
            </w:tcBorders>
            <w:shd w:val="clear" w:color="auto" w:fill="auto"/>
            <w:noWrap/>
            <w:hideMark/>
          </w:tcPr>
          <w:p w:rsidR="001F3312" w:rsidRPr="00891106" w:rsidRDefault="001F3312" w:rsidP="00717EEC">
            <w:pPr>
              <w:spacing w:after="0" w:line="240" w:lineRule="auto"/>
              <w:jc w:val="center"/>
              <w:rPr>
                <w:rFonts w:eastAsia="Times New Roman" w:cs="Times New Roman"/>
                <w:i/>
                <w:iCs/>
                <w:color w:val="000000"/>
                <w:sz w:val="22"/>
              </w:rPr>
            </w:pPr>
            <w:r w:rsidRPr="00891106">
              <w:rPr>
                <w:rFonts w:eastAsia="Times New Roman" w:cs="Times New Roman"/>
                <w:i/>
                <w:iCs/>
                <w:color w:val="000000"/>
                <w:sz w:val="22"/>
              </w:rPr>
              <w:t>(Ký, họ tên)</w:t>
            </w:r>
          </w:p>
        </w:tc>
        <w:tc>
          <w:tcPr>
            <w:tcW w:w="4320" w:type="dxa"/>
            <w:gridSpan w:val="5"/>
            <w:tcBorders>
              <w:top w:val="nil"/>
              <w:left w:val="nil"/>
              <w:bottom w:val="nil"/>
              <w:right w:val="nil"/>
            </w:tcBorders>
            <w:shd w:val="clear" w:color="auto" w:fill="auto"/>
            <w:noWrap/>
            <w:hideMark/>
          </w:tcPr>
          <w:p w:rsidR="001F3312" w:rsidRPr="00891106" w:rsidRDefault="001F3312" w:rsidP="00717EEC">
            <w:pPr>
              <w:spacing w:after="0" w:line="240" w:lineRule="auto"/>
              <w:jc w:val="center"/>
              <w:rPr>
                <w:rFonts w:eastAsia="Times New Roman" w:cs="Times New Roman"/>
                <w:i/>
                <w:iCs/>
                <w:color w:val="000000"/>
                <w:sz w:val="22"/>
              </w:rPr>
            </w:pPr>
            <w:r w:rsidRPr="00891106">
              <w:rPr>
                <w:rFonts w:eastAsia="Times New Roman" w:cs="Times New Roman"/>
                <w:i/>
                <w:iCs/>
                <w:color w:val="000000"/>
                <w:sz w:val="22"/>
              </w:rPr>
              <w:t>(Ký, họ tên)</w:t>
            </w:r>
          </w:p>
        </w:tc>
        <w:tc>
          <w:tcPr>
            <w:tcW w:w="4394" w:type="dxa"/>
            <w:gridSpan w:val="3"/>
            <w:tcBorders>
              <w:top w:val="nil"/>
              <w:left w:val="nil"/>
              <w:bottom w:val="nil"/>
              <w:right w:val="nil"/>
            </w:tcBorders>
            <w:shd w:val="clear" w:color="auto" w:fill="auto"/>
            <w:noWrap/>
            <w:vAlign w:val="center"/>
            <w:hideMark/>
          </w:tcPr>
          <w:p w:rsidR="001F3312" w:rsidRPr="00891106" w:rsidRDefault="001F3312" w:rsidP="00717EEC">
            <w:pPr>
              <w:spacing w:after="0" w:line="240" w:lineRule="auto"/>
              <w:jc w:val="center"/>
              <w:rPr>
                <w:rFonts w:eastAsia="Times New Roman" w:cs="Times New Roman"/>
                <w:i/>
                <w:iCs/>
                <w:color w:val="000000"/>
                <w:sz w:val="22"/>
              </w:rPr>
            </w:pPr>
            <w:r w:rsidRPr="00891106">
              <w:rPr>
                <w:rFonts w:eastAsia="Times New Roman" w:cs="Times New Roman"/>
                <w:i/>
                <w:iCs/>
                <w:color w:val="000000"/>
                <w:sz w:val="22"/>
              </w:rPr>
              <w:t>(Ký, họ tên, đóng dấu)</w:t>
            </w:r>
          </w:p>
        </w:tc>
      </w:tr>
    </w:tbl>
    <w:p w:rsidR="001F3312" w:rsidRPr="00891106" w:rsidRDefault="001F3312" w:rsidP="001F3312">
      <w:pPr>
        <w:spacing w:before="120" w:after="120" w:line="240" w:lineRule="auto"/>
        <w:ind w:firstLine="567"/>
        <w:jc w:val="both"/>
        <w:rPr>
          <w:rFonts w:eastAsia="Calibri" w:cs="Times New Roman"/>
          <w:szCs w:val="28"/>
        </w:rPr>
      </w:pPr>
    </w:p>
    <w:p w:rsidR="001F3312" w:rsidRPr="00A22F99" w:rsidRDefault="001F3312" w:rsidP="001F3312">
      <w:pPr>
        <w:spacing w:before="120" w:after="120" w:line="240" w:lineRule="auto"/>
        <w:ind w:firstLine="426"/>
        <w:jc w:val="both"/>
        <w:rPr>
          <w:rFonts w:eastAsia="Calibri" w:cs="Times New Roman"/>
          <w:b/>
          <w:szCs w:val="28"/>
        </w:rPr>
        <w:sectPr w:rsidR="001F3312" w:rsidRPr="00A22F99" w:rsidSect="00717EEC">
          <w:pgSz w:w="16840" w:h="11907" w:orient="landscape" w:code="9"/>
          <w:pgMar w:top="1134" w:right="851" w:bottom="1134" w:left="1701" w:header="284" w:footer="284" w:gutter="0"/>
          <w:cols w:space="720"/>
          <w:docGrid w:linePitch="381"/>
        </w:sectPr>
      </w:pPr>
    </w:p>
    <w:p w:rsidR="001F3312" w:rsidRPr="00A22F99" w:rsidRDefault="001F3312" w:rsidP="001F3312">
      <w:pPr>
        <w:spacing w:before="120" w:after="120" w:line="240" w:lineRule="auto"/>
        <w:jc w:val="center"/>
        <w:rPr>
          <w:rFonts w:eastAsia="Calibri" w:cs="Times New Roman"/>
          <w:b/>
          <w:szCs w:val="28"/>
          <w:lang w:val="es-ES"/>
        </w:rPr>
      </w:pPr>
      <w:r w:rsidRPr="00A22F99">
        <w:rPr>
          <w:rFonts w:eastAsia="Calibri" w:cs="Times New Roman"/>
          <w:b/>
          <w:szCs w:val="28"/>
          <w:lang w:val="es-ES"/>
        </w:rPr>
        <w:lastRenderedPageBreak/>
        <w:t>B. GIẢI THÍCH, CÁCH GHI BIỂU</w:t>
      </w:r>
    </w:p>
    <w:p w:rsidR="001F3312" w:rsidRPr="00A22F99" w:rsidRDefault="001F3312" w:rsidP="001F3312">
      <w:pPr>
        <w:spacing w:before="60" w:after="160" w:line="264" w:lineRule="auto"/>
        <w:ind w:firstLine="567"/>
        <w:jc w:val="both"/>
        <w:rPr>
          <w:rFonts w:eastAsia="Calibri" w:cs="Times New Roman"/>
          <w:b/>
          <w:szCs w:val="28"/>
          <w:lang w:val="pt-BR"/>
        </w:rPr>
      </w:pPr>
      <w:r w:rsidRPr="00A22F99">
        <w:rPr>
          <w:rFonts w:eastAsia="Calibri" w:cs="Times New Roman"/>
          <w:b/>
          <w:szCs w:val="28"/>
        </w:rPr>
        <w:t>BIỂU SỐ 001.N/BCX-XHMT: GIÁO DỤC CÓ ĐẾN</w:t>
      </w:r>
      <w:r w:rsidRPr="00A22F99">
        <w:rPr>
          <w:rFonts w:eastAsia="Calibri" w:cs="Times New Roman"/>
          <w:b/>
          <w:szCs w:val="28"/>
          <w:lang w:val="pt-BR"/>
        </w:rPr>
        <w:t xml:space="preserve"> ĐẦU NĂM HỌC.</w:t>
      </w:r>
    </w:p>
    <w:p w:rsidR="001F3312" w:rsidRPr="00A22F99" w:rsidRDefault="001F3312" w:rsidP="001F3312">
      <w:pPr>
        <w:widowControl w:val="0"/>
        <w:spacing w:before="60" w:after="0" w:line="264" w:lineRule="auto"/>
        <w:ind w:firstLine="567"/>
        <w:jc w:val="both"/>
        <w:rPr>
          <w:rFonts w:eastAsia="MS Mincho" w:cs="Times New Roman"/>
          <w:b/>
          <w:i/>
          <w:iCs/>
          <w:snapToGrid w:val="0"/>
          <w:szCs w:val="28"/>
          <w:lang w:val="nb-NO"/>
        </w:rPr>
      </w:pPr>
      <w:r w:rsidRPr="00A22F99">
        <w:rPr>
          <w:rFonts w:eastAsia="MS Mincho" w:cs="Times New Roman"/>
          <w:b/>
          <w:i/>
          <w:iCs/>
          <w:snapToGrid w:val="0"/>
          <w:szCs w:val="28"/>
          <w:lang w:val="nb-NO"/>
        </w:rPr>
        <w:t>1. Mục đích, ý nghĩa</w:t>
      </w:r>
    </w:p>
    <w:p w:rsidR="001F3312" w:rsidRPr="00A22F99" w:rsidRDefault="001F3312" w:rsidP="001F3312">
      <w:pPr>
        <w:widowControl w:val="0"/>
        <w:spacing w:before="60" w:after="0" w:line="264" w:lineRule="auto"/>
        <w:ind w:firstLine="567"/>
        <w:jc w:val="both"/>
        <w:rPr>
          <w:rFonts w:eastAsia="MS Mincho" w:cs="Times New Roman"/>
          <w:szCs w:val="28"/>
          <w:lang w:val="nb-NO"/>
        </w:rPr>
      </w:pPr>
      <w:r w:rsidRPr="00A22F99">
        <w:rPr>
          <w:rFonts w:eastAsia="MS Mincho" w:cs="Times New Roman"/>
          <w:szCs w:val="28"/>
          <w:lang w:val="pt-BR"/>
        </w:rPr>
        <w:t xml:space="preserve">Các chỉ tiêu phản ánh quy mô và cơ cấu về cơ sở vật chất của </w:t>
      </w:r>
      <w:r w:rsidRPr="00A22F99">
        <w:rPr>
          <w:rFonts w:eastAsia="MS Mincho" w:cs="Times New Roman"/>
          <w:szCs w:val="28"/>
          <w:lang w:val="nb-NO"/>
        </w:rPr>
        <w:t xml:space="preserve"> trường, lớp, phòng học, giáo viên, học sinh mầm non và tiểu học là cơ sở đánh giá sự phát triển cơ sở vật chất và điều kiện học tập, để làm căn cứ cho công tác quy hoạch, kế hoạch đầu tư xây dựng trường, lớp trong tương lai để đáp ứng nhu cầu học tập ngày càng cao của xã hội.  </w:t>
      </w:r>
    </w:p>
    <w:p w:rsidR="001F3312" w:rsidRPr="00A22F99" w:rsidRDefault="001F3312" w:rsidP="001F3312">
      <w:pPr>
        <w:tabs>
          <w:tab w:val="left" w:pos="851"/>
        </w:tabs>
        <w:spacing w:before="60" w:after="160" w:line="264" w:lineRule="auto"/>
        <w:ind w:firstLine="567"/>
        <w:jc w:val="both"/>
        <w:rPr>
          <w:rFonts w:eastAsia="Calibri" w:cs="Times New Roman"/>
          <w:b/>
          <w:i/>
          <w:szCs w:val="28"/>
          <w:lang w:val="pt-BR"/>
        </w:rPr>
      </w:pPr>
      <w:r w:rsidRPr="00A22F99">
        <w:rPr>
          <w:rFonts w:eastAsia="Calibri" w:cs="Times New Roman"/>
          <w:b/>
          <w:i/>
          <w:szCs w:val="28"/>
          <w:lang w:val="nb-NO"/>
        </w:rPr>
        <w:t>2. Khái niệm, nội dung</w:t>
      </w:r>
    </w:p>
    <w:p w:rsidR="001F3312" w:rsidRPr="00A22F99" w:rsidRDefault="001F3312" w:rsidP="001F3312">
      <w:pPr>
        <w:widowControl w:val="0"/>
        <w:spacing w:before="60" w:after="0" w:line="264" w:lineRule="auto"/>
        <w:ind w:firstLine="567"/>
        <w:jc w:val="both"/>
        <w:rPr>
          <w:rFonts w:eastAsia="MS Mincho" w:cs="Times New Roman"/>
          <w:i/>
          <w:szCs w:val="28"/>
          <w:lang w:val="nb-NO"/>
        </w:rPr>
      </w:pPr>
      <w:r w:rsidRPr="00A22F99">
        <w:rPr>
          <w:rFonts w:eastAsia="MS Mincho" w:cs="Times New Roman"/>
          <w:b/>
          <w:i/>
          <w:szCs w:val="28"/>
          <w:lang w:val="nb-NO"/>
        </w:rPr>
        <w:t>2.1</w:t>
      </w:r>
      <w:r w:rsidRPr="00A22F99">
        <w:rPr>
          <w:rFonts w:eastAsia="MS Mincho" w:cs="Times New Roman"/>
          <w:i/>
          <w:szCs w:val="28"/>
          <w:lang w:val="nb-NO"/>
        </w:rPr>
        <w:t xml:space="preserve">. </w:t>
      </w:r>
      <w:r w:rsidRPr="00A22F99">
        <w:rPr>
          <w:rFonts w:eastAsia="MS Mincho" w:cs="Times New Roman"/>
          <w:b/>
          <w:i/>
          <w:szCs w:val="28"/>
          <w:lang w:val="nb-NO"/>
        </w:rPr>
        <w:t>Giáo dục mầm non</w:t>
      </w:r>
    </w:p>
    <w:p w:rsidR="001F3312" w:rsidRPr="00A22F99" w:rsidRDefault="001F3312" w:rsidP="001F3312">
      <w:pPr>
        <w:widowControl w:val="0"/>
        <w:spacing w:before="60" w:after="0" w:line="264" w:lineRule="auto"/>
        <w:ind w:firstLine="567"/>
        <w:jc w:val="both"/>
        <w:rPr>
          <w:rFonts w:eastAsia="MS Mincho" w:cs="Times New Roman"/>
          <w:szCs w:val="28"/>
          <w:lang w:val="pt-BR"/>
        </w:rPr>
      </w:pPr>
      <w:r w:rsidRPr="00A22F99">
        <w:rPr>
          <w:rFonts w:eastAsia="MS Mincho" w:cs="Times New Roman"/>
          <w:szCs w:val="28"/>
          <w:lang w:val="nb-NO"/>
        </w:rPr>
        <w:t>Giáo dục mầm non thực hiện việc nuôi dưỡng, chăm sóc, giáo dục trẻ em từ 3 tháng đến 6 tuổi.</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b/>
          <w:i/>
          <w:szCs w:val="28"/>
          <w:lang w:val="pt-BR"/>
        </w:rPr>
        <w:t>a) Trường học giáo dục mầm non</w:t>
      </w:r>
      <w:r w:rsidRPr="00A22F99">
        <w:rPr>
          <w:rFonts w:eastAsia="MS Mincho" w:cs="Times New Roman"/>
          <w:szCs w:val="28"/>
          <w:lang w:val="pt-BR"/>
        </w:rPr>
        <w:t xml:space="preserve"> là đ</w:t>
      </w:r>
      <w:r w:rsidRPr="00A22F99">
        <w:rPr>
          <w:rFonts w:eastAsia="MS Mincho" w:cs="Times New Roman"/>
          <w:szCs w:val="28"/>
          <w:lang w:val="vi-VN"/>
        </w:rPr>
        <w:t>ơn vị cơ sở giáo dục nằm trong hệ thống giáo dục quốc dân được thành lập theo qui hoạch</w:t>
      </w:r>
      <w:r w:rsidRPr="00A22F99">
        <w:rPr>
          <w:rFonts w:eastAsia="MS Mincho" w:cs="Times New Roman"/>
          <w:szCs w:val="28"/>
          <w:lang w:val="pt-BR"/>
        </w:rPr>
        <w:t>, kế hoạch của Nhà nước và</w:t>
      </w:r>
      <w:r w:rsidRPr="00A22F99">
        <w:rPr>
          <w:rFonts w:eastAsia="MS Mincho" w:cs="Times New Roman"/>
          <w:szCs w:val="28"/>
          <w:lang w:val="vi-VN"/>
        </w:rPr>
        <w:t xml:space="preserve"> thực hiện chương trình giáo dục dạy học</w:t>
      </w:r>
      <w:r w:rsidRPr="00A22F99">
        <w:rPr>
          <w:rFonts w:eastAsia="MS Mincho" w:cs="Times New Roman"/>
          <w:szCs w:val="28"/>
          <w:lang w:val="pt-BR"/>
        </w:rPr>
        <w:t xml:space="preserve"> mầm non</w:t>
      </w:r>
      <w:r w:rsidRPr="00A22F99">
        <w:rPr>
          <w:rFonts w:eastAsia="MS Mincho" w:cs="Times New Roman"/>
          <w:szCs w:val="28"/>
          <w:lang w:val="vi-VN"/>
        </w:rPr>
        <w:t xml:space="preserve"> do Bộ Giáo dục và Đào tạo qui định nhằm phát triển sự nghiệp giáo dục. Trường học phải bảo đảm đủ các điều kiện như: có cán bộ quản lý, giáo viên dạy các môn học, nhân viên hành chính, bảo vệ, y tế...; có cơ sở vật chất, trang thiết bị phục vụ giảng dạy và học tập; có đủ những điều kiện về tài chính theo qui định của Bộ Tài chính. Trường học được tổ chức theo các loại hình công lập, dân lập và tư thục. </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szCs w:val="28"/>
          <w:lang w:val="vi-VN"/>
        </w:rPr>
        <w:t>Trường học giáo dục mầm non bao gồm nhà trẻ, trường mẫu giáo và trường mầm non.</w:t>
      </w:r>
    </w:p>
    <w:p w:rsidR="001F3312" w:rsidRPr="00752107" w:rsidRDefault="001F3312" w:rsidP="001F3312">
      <w:pPr>
        <w:widowControl w:val="0"/>
        <w:spacing w:before="60" w:after="0" w:line="264" w:lineRule="auto"/>
        <w:ind w:firstLine="567"/>
        <w:jc w:val="both"/>
        <w:rPr>
          <w:rFonts w:eastAsia="MS Mincho" w:cs="Times New Roman"/>
          <w:spacing w:val="-4"/>
          <w:szCs w:val="28"/>
          <w:lang w:val="vi-VN"/>
        </w:rPr>
      </w:pPr>
      <w:r w:rsidRPr="00752107">
        <w:rPr>
          <w:rFonts w:eastAsia="MS Mincho" w:cs="Times New Roman"/>
          <w:i/>
          <w:spacing w:val="-4"/>
          <w:szCs w:val="28"/>
          <w:lang w:val="vi-VN"/>
        </w:rPr>
        <w:t xml:space="preserve">Nhà trẻ </w:t>
      </w:r>
      <w:r w:rsidRPr="00752107">
        <w:rPr>
          <w:rFonts w:eastAsia="MS Mincho" w:cs="Times New Roman"/>
          <w:spacing w:val="-4"/>
          <w:szCs w:val="28"/>
          <w:lang w:val="vi-VN"/>
        </w:rPr>
        <w:t>là đơn vị giáo dục cơ sở của ngành học mầm non, có chức năng thu nhận các cháu từ 3 tháng tuổi đến 3 tuổi để nuôi, dạy và chăm sóc theo phương pháp khoa học, nhằm phát triển toàn diện cho trẻ. Nhà trẻ chia thành nhiều nhóm trẻ, trong nhà trẻ có thể có cả các lớp mẫu giáo. Nhà trẻ có ban giám hiệu quản lý và do hiệu trưởng phụ trách.</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i/>
          <w:szCs w:val="28"/>
          <w:lang w:val="vi-VN"/>
        </w:rPr>
        <w:t xml:space="preserve">Trường mẫu giáo </w:t>
      </w:r>
      <w:r w:rsidRPr="00A22F99">
        <w:rPr>
          <w:rFonts w:eastAsia="MS Mincho" w:cs="Times New Roman"/>
          <w:szCs w:val="28"/>
          <w:lang w:val="vi-VN"/>
        </w:rPr>
        <w:t>là đơn vị giáo dục cơ sở của ngành học mầm non, có chức năng thu nhận để chăm sóc giáo dục trẻ em từ 3 đến 6 tuổi, bước chuẩn bị cho trẻ vào lớp 1. Trường mẫu giáo gồm có các lớp mẫu giáo và có thể có cả nhóm trẻ. Trường có ban giám hiệu quản lý và do hiệu trưởng phụ trách.</w:t>
      </w:r>
    </w:p>
    <w:p w:rsidR="001F3312" w:rsidRPr="00752107" w:rsidRDefault="001F3312" w:rsidP="001F3312">
      <w:pPr>
        <w:widowControl w:val="0"/>
        <w:spacing w:before="60" w:after="0" w:line="264" w:lineRule="auto"/>
        <w:ind w:firstLine="567"/>
        <w:jc w:val="both"/>
        <w:rPr>
          <w:rFonts w:eastAsia="MS Mincho" w:cs="Times New Roman"/>
          <w:spacing w:val="-4"/>
          <w:szCs w:val="28"/>
          <w:lang w:val="vi-VN"/>
        </w:rPr>
      </w:pPr>
      <w:r w:rsidRPr="00752107">
        <w:rPr>
          <w:rFonts w:eastAsia="MS Mincho" w:cs="Times New Roman"/>
          <w:i/>
          <w:spacing w:val="-4"/>
          <w:szCs w:val="28"/>
          <w:lang w:val="vi-VN"/>
        </w:rPr>
        <w:t xml:space="preserve">Trường mầm non </w:t>
      </w:r>
      <w:r w:rsidRPr="00752107">
        <w:rPr>
          <w:rFonts w:eastAsia="MS Mincho" w:cs="Times New Roman"/>
          <w:spacing w:val="-4"/>
          <w:szCs w:val="28"/>
          <w:lang w:val="vi-VN"/>
        </w:rPr>
        <w:t>là đơn vị giáo dục cơ sở của ngành học mầm non, hình thức tổ chức liên hợp giữa nhà trẻ và mẫu giáo. Trường mầm non có chức năng thu nhận để chăm sóc và giáo dục trẻ em từ 3 tháng đến 6 tuổi, nhằm giúp trẻ hình thành những yếu tố đầu tiên của nhân cách; bước chuẩn bị cho trẻ em vào lớp 1. Trường mầm non có các lớp mẫu giáo và các nhóm trẻ. Trường có ban giám hiệu quản lý và do hiệu trưởng phụ trách.</w:t>
      </w:r>
    </w:p>
    <w:p w:rsidR="001F3312" w:rsidRPr="00752107" w:rsidRDefault="001F3312" w:rsidP="001F3312">
      <w:pPr>
        <w:widowControl w:val="0"/>
        <w:spacing w:before="60" w:after="0" w:line="264" w:lineRule="auto"/>
        <w:ind w:firstLine="567"/>
        <w:jc w:val="both"/>
        <w:rPr>
          <w:rFonts w:eastAsia="MS Mincho" w:cs="Times New Roman"/>
          <w:spacing w:val="-4"/>
          <w:szCs w:val="28"/>
          <w:lang w:val="vi-VN"/>
        </w:rPr>
      </w:pPr>
      <w:r w:rsidRPr="00752107">
        <w:rPr>
          <w:rFonts w:eastAsia="MS Mincho" w:cs="Times New Roman"/>
          <w:b/>
          <w:i/>
          <w:spacing w:val="-4"/>
          <w:szCs w:val="28"/>
          <w:lang w:val="vi-VN"/>
        </w:rPr>
        <w:t xml:space="preserve">b) Lớp học giáo dục mầm non </w:t>
      </w:r>
      <w:r w:rsidRPr="00752107">
        <w:rPr>
          <w:rFonts w:eastAsia="MS Mincho" w:cs="Times New Roman"/>
          <w:spacing w:val="-4"/>
          <w:szCs w:val="28"/>
          <w:lang w:val="vi-VN"/>
        </w:rPr>
        <w:t>là một tổ chức của trường học giáo dục mầm non hoặc tổ chức độc lập gồm các học sinh cùng được nuôi dạy theo một chương trình do một hoặc nhiều giáo viên nuôi dạy nhưng có sự quản lý trực tiếp của một giáo viên chủ nhiệm.</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szCs w:val="28"/>
          <w:lang w:val="vi-VN"/>
        </w:rPr>
        <w:lastRenderedPageBreak/>
        <w:t>Lớp giáo dục mầm non được phân thành 2 hệ: hệ nhà trẻ và hệ mẫu giáo</w:t>
      </w:r>
    </w:p>
    <w:p w:rsidR="001F3312" w:rsidRPr="00752107" w:rsidRDefault="001F3312" w:rsidP="001F3312">
      <w:pPr>
        <w:widowControl w:val="0"/>
        <w:spacing w:before="60" w:after="0" w:line="264" w:lineRule="auto"/>
        <w:ind w:firstLine="567"/>
        <w:jc w:val="both"/>
        <w:rPr>
          <w:rFonts w:eastAsia="MS Mincho" w:cs="Times New Roman"/>
          <w:spacing w:val="-4"/>
          <w:szCs w:val="28"/>
          <w:lang w:val="vi-VN"/>
        </w:rPr>
      </w:pPr>
      <w:r w:rsidRPr="00752107">
        <w:rPr>
          <w:rFonts w:eastAsia="MS Mincho" w:cs="Times New Roman"/>
          <w:i/>
          <w:spacing w:val="-4"/>
          <w:szCs w:val="28"/>
          <w:lang w:val="vi-VN"/>
        </w:rPr>
        <w:t>- Hệ nhà trẻ</w:t>
      </w:r>
      <w:r w:rsidRPr="00752107">
        <w:rPr>
          <w:rFonts w:eastAsia="MS Mincho" w:cs="Times New Roman"/>
          <w:spacing w:val="-4"/>
          <w:szCs w:val="28"/>
          <w:lang w:val="vi-VN"/>
        </w:rPr>
        <w:t xml:space="preserve"> gồm các nhóm trẻ ở độ tuổi 3 tháng đến 3 tuổi và được phân theo tháng tuổi quy định của Bộ Giáo dục và Đào tạo với trẻ em tối đa 1 nhóm quy định như sau:</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szCs w:val="28"/>
          <w:lang w:val="vi-VN"/>
        </w:rPr>
        <w:t>+ Nhóm trẻ từ 3 tháng đến 6 tháng: 15 cháu,</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szCs w:val="28"/>
          <w:lang w:val="vi-VN"/>
        </w:rPr>
        <w:t>+ Nhóm trẻ từ 7 tháng đến 12 tháng: 18 cháu,</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szCs w:val="28"/>
          <w:lang w:val="vi-VN"/>
        </w:rPr>
        <w:t>+ Nhóm trẻ từ 13 tháng đến 18 tháng: 20 cháu,</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szCs w:val="28"/>
          <w:lang w:val="vi-VN"/>
        </w:rPr>
        <w:t>+ Nhóm trẻ từ 19 tháng đến 24 tháng: 22 cháu,</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szCs w:val="28"/>
          <w:lang w:val="vi-VN"/>
        </w:rPr>
        <w:t>+ Nhóm trẻ từ 25 tháng đến 26 tháng: 25 cháu.</w:t>
      </w:r>
    </w:p>
    <w:p w:rsidR="001F3312" w:rsidRPr="00752107" w:rsidRDefault="001F3312" w:rsidP="001F3312">
      <w:pPr>
        <w:widowControl w:val="0"/>
        <w:spacing w:before="60" w:after="0" w:line="264" w:lineRule="auto"/>
        <w:ind w:firstLine="567"/>
        <w:jc w:val="both"/>
        <w:rPr>
          <w:rFonts w:eastAsia="MS Mincho" w:cs="Times New Roman"/>
          <w:spacing w:val="-2"/>
          <w:szCs w:val="28"/>
          <w:lang w:val="vi-VN"/>
        </w:rPr>
      </w:pPr>
      <w:r w:rsidRPr="00752107">
        <w:rPr>
          <w:rFonts w:eastAsia="MS Mincho" w:cs="Times New Roman"/>
          <w:i/>
          <w:spacing w:val="-2"/>
          <w:szCs w:val="28"/>
          <w:lang w:val="vi-VN"/>
        </w:rPr>
        <w:t>Lớp học hệ nhà trẻ</w:t>
      </w:r>
      <w:r w:rsidRPr="00752107">
        <w:rPr>
          <w:rFonts w:eastAsia="MS Mincho" w:cs="Times New Roman"/>
          <w:spacing w:val="-2"/>
          <w:szCs w:val="28"/>
          <w:lang w:val="vi-VN"/>
        </w:rPr>
        <w:t xml:space="preserve"> bao gồm các nhóm trẻ của các nhà trẻ, của trường mầm non; nhóm trẻ của trường mẫu giáo (nếu có) và nhóm trẻ độc lập (nhóm trẻ hoạt động không phụ thuộc bất cứ một nhà trẻ, trường mầm non, trường mẫu giáo nào, có thể nằm trong các trường phổ thông hoặc ở các gia đình có nhận trông trẻ từ 3 tháng đến 3 tuổi).</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i/>
          <w:szCs w:val="28"/>
          <w:lang w:val="vi-VN"/>
        </w:rPr>
        <w:t>- Hệ mẫu giáo</w:t>
      </w:r>
      <w:r w:rsidRPr="00A22F99">
        <w:rPr>
          <w:rFonts w:eastAsia="MS Mincho" w:cs="Times New Roman"/>
          <w:szCs w:val="28"/>
          <w:lang w:val="vi-VN"/>
        </w:rPr>
        <w:t xml:space="preserve"> gồm các lớp mẫu giáo cho trẻ em ở độ tuổi từ 3 đến 6 tuổi, được phân theo  nhóm tuổi quy định của Bộ Giáo dục và Đào tạo với số trẻ em tối đa của các lớp mẫu giáo cụ thể như sau:</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szCs w:val="28"/>
          <w:lang w:val="vi-VN"/>
        </w:rPr>
        <w:tab/>
        <w:t>+ Lớp trẻ từ 3 - 4 tuổi: 25 cháu,</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szCs w:val="28"/>
          <w:lang w:val="vi-VN"/>
        </w:rPr>
        <w:tab/>
        <w:t>+ Lớp trẻ từ 4 -5 tuổi: 30 cháu,</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szCs w:val="28"/>
          <w:lang w:val="vi-VN"/>
        </w:rPr>
        <w:tab/>
        <w:t>+ Lớp trẻ từ 5 - 6 tuổi: 35 cháu.</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i/>
          <w:szCs w:val="28"/>
          <w:lang w:val="vi-VN"/>
        </w:rPr>
        <w:t>Lớp học hệ mẫu giáo</w:t>
      </w:r>
      <w:r w:rsidRPr="00A22F99">
        <w:rPr>
          <w:rFonts w:eastAsia="MS Mincho" w:cs="Times New Roman"/>
          <w:szCs w:val="28"/>
          <w:lang w:val="vi-VN"/>
        </w:rPr>
        <w:t xml:space="preserve"> bao gồm các lớp của trường mẫu giáo, các lớp của mầm non và lớp mẫu giáo độc lập (các lớp mẫu giáo hoạt động không phụ thuộc vào bất cứ một trường mầm non, trường mẫu giáo nào, có thể nằm trong các trường phổ thông hoặc ở các gia đình có nhận trông trẻ từ 3 tuổi đến 6 tuổi).</w:t>
      </w:r>
    </w:p>
    <w:p w:rsidR="001F3312" w:rsidRPr="00752107" w:rsidRDefault="001F3312" w:rsidP="001F3312">
      <w:pPr>
        <w:widowControl w:val="0"/>
        <w:spacing w:before="60" w:after="0" w:line="264" w:lineRule="auto"/>
        <w:ind w:firstLine="567"/>
        <w:jc w:val="both"/>
        <w:rPr>
          <w:rFonts w:eastAsia="MS Mincho" w:cs="Times New Roman"/>
          <w:spacing w:val="-4"/>
          <w:szCs w:val="28"/>
          <w:lang w:val="vi-VN"/>
        </w:rPr>
      </w:pPr>
      <w:r w:rsidRPr="00752107">
        <w:rPr>
          <w:rFonts w:eastAsia="MS Mincho" w:cs="Times New Roman"/>
          <w:b/>
          <w:i/>
          <w:spacing w:val="-4"/>
          <w:szCs w:val="28"/>
          <w:lang w:val="vi-VN"/>
        </w:rPr>
        <w:t xml:space="preserve">c) Phòng học </w:t>
      </w:r>
      <w:r w:rsidRPr="00752107">
        <w:rPr>
          <w:rFonts w:eastAsia="MS Mincho" w:cs="Times New Roman"/>
          <w:spacing w:val="-4"/>
          <w:szCs w:val="28"/>
          <w:lang w:val="vi-VN"/>
        </w:rPr>
        <w:t>là các điểm được cấu trúc thành phòng thường xuyên dùng để nuôi dạy các cháu ở lứa tuổi nhà trẻ và mẫu giáo (không kể các phòng đi mượn hoặc học nhờ).</w:t>
      </w:r>
    </w:p>
    <w:p w:rsidR="001F3312" w:rsidRPr="00752107" w:rsidRDefault="001F3312" w:rsidP="001F3312">
      <w:pPr>
        <w:widowControl w:val="0"/>
        <w:spacing w:before="60" w:after="0" w:line="264" w:lineRule="auto"/>
        <w:ind w:firstLine="567"/>
        <w:jc w:val="both"/>
        <w:rPr>
          <w:rFonts w:eastAsia="MS Mincho" w:cs="Times New Roman"/>
          <w:spacing w:val="-4"/>
          <w:szCs w:val="28"/>
          <w:lang w:val="vi-VN"/>
        </w:rPr>
      </w:pPr>
      <w:r w:rsidRPr="00752107">
        <w:rPr>
          <w:rFonts w:eastAsia="MS Mincho" w:cs="Times New Roman"/>
          <w:i/>
          <w:spacing w:val="-4"/>
          <w:szCs w:val="28"/>
          <w:lang w:val="vi-VN"/>
        </w:rPr>
        <w:t>Phòng học đạt tiêu chuẩn</w:t>
      </w:r>
      <w:r w:rsidRPr="00752107">
        <w:rPr>
          <w:rFonts w:eastAsia="MS Mincho" w:cs="Times New Roman"/>
          <w:spacing w:val="-4"/>
          <w:szCs w:val="28"/>
          <w:lang w:val="vi-VN"/>
        </w:rPr>
        <w:t xml:space="preserve"> là phòng học phải bảo đảm yêu cầu của việc nuôi dưỡng, chăm sóc, giáo dục trẻ: bảo đảm ấm về mùa đông, thoáng mát về mùa hè, có đủ ánh sáng, đủ thiết bị, đồ dùng phục vụ nuôi dạy theo quy định của Bộ Giáo dục và Đào tạo.</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i/>
          <w:szCs w:val="28"/>
          <w:lang w:val="vi-VN"/>
        </w:rPr>
        <w:t>Phòng học của nhà trẻ</w:t>
      </w:r>
      <w:r w:rsidRPr="00A22F99">
        <w:rPr>
          <w:rFonts w:eastAsia="MS Mincho" w:cs="Times New Roman"/>
          <w:szCs w:val="28"/>
          <w:lang w:val="vi-VN"/>
        </w:rPr>
        <w:t xml:space="preserve"> bao gồm các phòng dùng để nuôi dạy trẻ em từ 3 tháng tuổi đến 3 tuổi.</w:t>
      </w:r>
    </w:p>
    <w:p w:rsidR="001F3312" w:rsidRPr="00752107" w:rsidRDefault="001F3312" w:rsidP="001F3312">
      <w:pPr>
        <w:widowControl w:val="0"/>
        <w:spacing w:before="60" w:after="0" w:line="264" w:lineRule="auto"/>
        <w:ind w:firstLine="567"/>
        <w:jc w:val="both"/>
        <w:rPr>
          <w:rFonts w:eastAsia="MS Mincho" w:cs="Times New Roman"/>
          <w:spacing w:val="-8"/>
          <w:szCs w:val="28"/>
          <w:lang w:val="vi-VN"/>
        </w:rPr>
      </w:pPr>
      <w:r w:rsidRPr="00752107">
        <w:rPr>
          <w:rFonts w:eastAsia="MS Mincho" w:cs="Times New Roman"/>
          <w:i/>
          <w:spacing w:val="-8"/>
          <w:szCs w:val="28"/>
          <w:lang w:val="vi-VN"/>
        </w:rPr>
        <w:t>Phòng học của mẫu giáo</w:t>
      </w:r>
      <w:r w:rsidRPr="00752107">
        <w:rPr>
          <w:rFonts w:eastAsia="MS Mincho" w:cs="Times New Roman"/>
          <w:spacing w:val="-8"/>
          <w:szCs w:val="28"/>
          <w:lang w:val="vi-VN"/>
        </w:rPr>
        <w:t xml:space="preserve"> bao gồm các phòng dùng để nuôi dạy trẻ từ 3 tuổi đến 6  tuổi.</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szCs w:val="28"/>
          <w:lang w:val="vi-VN"/>
        </w:rPr>
        <w:t xml:space="preserve">d) </w:t>
      </w:r>
      <w:r w:rsidRPr="00A22F99">
        <w:rPr>
          <w:rFonts w:eastAsia="MS Mincho" w:cs="Times New Roman"/>
          <w:b/>
          <w:i/>
          <w:szCs w:val="28"/>
          <w:lang w:val="vi-VN"/>
        </w:rPr>
        <w:t>Giáo viên mầm non</w:t>
      </w:r>
      <w:r w:rsidRPr="00A22F99">
        <w:rPr>
          <w:rFonts w:eastAsia="MS Mincho" w:cs="Times New Roman"/>
          <w:szCs w:val="28"/>
          <w:lang w:val="vi-VN"/>
        </w:rPr>
        <w:t xml:space="preserve"> là những người làm nhiệm vụ nuôi dưỡng, chăm sóc, giáo dục trẻ em theo lứa tuổi tại các trường, cơ sở giáo dục mầm non.</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i/>
          <w:szCs w:val="28"/>
          <w:lang w:val="vi-VN"/>
        </w:rPr>
        <w:t>Giáo viên mầm non đạt chuẩn và trên chuẩn</w:t>
      </w:r>
      <w:r w:rsidRPr="00A22F99">
        <w:rPr>
          <w:rFonts w:eastAsia="MS Mincho" w:cs="Times New Roman"/>
          <w:szCs w:val="28"/>
          <w:lang w:val="vi-VN"/>
        </w:rPr>
        <w:t xml:space="preserve"> là những người có bằng trung cấp sư phạm trở lên.</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szCs w:val="28"/>
          <w:lang w:val="vi-VN"/>
        </w:rPr>
        <w:t>Giáo viên mầm non bao gồm giáo viên nhà trẻ và giáo viên mẫu giáo.</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i/>
          <w:szCs w:val="28"/>
          <w:lang w:val="vi-VN"/>
        </w:rPr>
        <w:t>- Giáo viên nhà trẻ</w:t>
      </w:r>
      <w:r w:rsidRPr="00A22F99">
        <w:rPr>
          <w:rFonts w:eastAsia="MS Mincho" w:cs="Times New Roman"/>
          <w:szCs w:val="28"/>
          <w:lang w:val="vi-VN"/>
        </w:rPr>
        <w:t xml:space="preserve"> là những người đang trực tiếp nuôi, dạy trẻ em ở độ tuổi nhà trẻ từ 3 tháng đến 3 tuổi ở trong các nhà trẻ, trường mẫu giáo, trường mầm non và </w:t>
      </w:r>
      <w:r w:rsidRPr="00A22F99">
        <w:rPr>
          <w:rFonts w:eastAsia="MS Mincho" w:cs="Times New Roman"/>
          <w:szCs w:val="28"/>
          <w:lang w:val="vi-VN"/>
        </w:rPr>
        <w:lastRenderedPageBreak/>
        <w:t>nhóm trẻ độc lập.</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i/>
          <w:szCs w:val="28"/>
          <w:lang w:val="vi-VN"/>
        </w:rPr>
        <w:t>- Giáo viên mẫu giáo</w:t>
      </w:r>
      <w:r w:rsidRPr="00A22F99">
        <w:rPr>
          <w:rFonts w:eastAsia="MS Mincho" w:cs="Times New Roman"/>
          <w:szCs w:val="28"/>
          <w:lang w:val="vi-VN"/>
        </w:rPr>
        <w:t xml:space="preserve"> là những người đang trực tiếp chăm sóc và giáo dục trẻ em ở độ tuổi mẫu giáo từ 3 tuổi đến 6 tuổi ở các trường mẫu giáo, trường mầm non và lớp mẫu giáo độc lập.</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szCs w:val="28"/>
          <w:lang w:val="vi-VN"/>
        </w:rPr>
        <w:t xml:space="preserve">e) </w:t>
      </w:r>
      <w:r w:rsidRPr="00A22F99">
        <w:rPr>
          <w:rFonts w:eastAsia="MS Mincho" w:cs="Times New Roman"/>
          <w:b/>
          <w:i/>
          <w:szCs w:val="28"/>
          <w:lang w:val="vi-VN"/>
        </w:rPr>
        <w:t>Học sinh mầm non</w:t>
      </w:r>
      <w:r w:rsidRPr="00A22F99">
        <w:rPr>
          <w:rFonts w:eastAsia="MS Mincho" w:cs="Times New Roman"/>
          <w:szCs w:val="28"/>
          <w:lang w:val="vi-VN"/>
        </w:rPr>
        <w:t xml:space="preserve"> là trẻ em từ 3 tháng tuổi đến 6 tuổi đang học tại các nhóm trẻ và các lớp mẫu giáo.</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szCs w:val="28"/>
          <w:lang w:val="vi-VN"/>
        </w:rPr>
        <w:t>Học sinh mầm non bao gồm học sinh nhà trẻ và học sinh mẫu giáo:</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i/>
          <w:szCs w:val="28"/>
          <w:lang w:val="vi-VN"/>
        </w:rPr>
        <w:t>- Học sinh nhà trẻ</w:t>
      </w:r>
      <w:r w:rsidRPr="00A22F99">
        <w:rPr>
          <w:rFonts w:eastAsia="MS Mincho" w:cs="Times New Roman"/>
          <w:szCs w:val="28"/>
          <w:lang w:val="vi-VN"/>
        </w:rPr>
        <w:t xml:space="preserve"> bao gồm trẻ em từ 3 tháng đến 3 tuổi ở các nhóm trẻ của các nhà trẻ, trường mầm non, nhóm trẻ độc lập, nhóm trẻ ở trường mẫu giáo.</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i/>
          <w:szCs w:val="28"/>
          <w:lang w:val="vi-VN"/>
        </w:rPr>
        <w:t>- Học sinh mẫu giáo</w:t>
      </w:r>
      <w:r w:rsidRPr="00A22F99">
        <w:rPr>
          <w:rFonts w:eastAsia="MS Mincho" w:cs="Times New Roman"/>
          <w:szCs w:val="28"/>
          <w:lang w:val="vi-VN"/>
        </w:rPr>
        <w:t xml:space="preserve"> bao gồm trẻ em từ 3 tuổi đến 6 tuổi ở các lớp mẫu giáo của trường mẫu giáo, trường mầm non, lớp mẫu giáo độc lập, lớp mẫu giáo ở các nhà trẻ.</w:t>
      </w:r>
    </w:p>
    <w:p w:rsidR="001F3312" w:rsidRPr="00A22F99" w:rsidRDefault="001F3312" w:rsidP="001F3312">
      <w:pPr>
        <w:widowControl w:val="0"/>
        <w:spacing w:before="60" w:after="0" w:line="264" w:lineRule="auto"/>
        <w:ind w:firstLine="567"/>
        <w:jc w:val="both"/>
        <w:rPr>
          <w:rFonts w:eastAsia="MS Mincho" w:cs="Times New Roman"/>
          <w:i/>
          <w:szCs w:val="28"/>
          <w:lang w:val="vi-VN"/>
        </w:rPr>
      </w:pPr>
      <w:r w:rsidRPr="00A22F99">
        <w:rPr>
          <w:rFonts w:eastAsia="MS Mincho" w:cs="Times New Roman"/>
          <w:b/>
          <w:i/>
          <w:szCs w:val="28"/>
          <w:lang w:val="vi-VN"/>
        </w:rPr>
        <w:t>2.2. Giáo dục tiểu học</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1. Mục đích, ý nghĩa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Các chỉ tiêu phản ánh quy mô và cơ cấu về cơ sở vật chất của giáo dục phổ thông, là cơ sở để đánh giá thực trạng, phân tích xu hướng phát triển về số lượng trường, lớp, phòng học, giáo viên, học sinh tiểu học phổ thông và làm căn cứ cho công tác quy hoạch, kế hoạch đầu tư xây dựng trường, lớp trong tương lai để đáp ứng nhu cầu học tập ngày càng cao của xã hội.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2. Khái niệm, nội dung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Giáo dục tiểu học là bộ phận cấu thành của hệ thống giáo dục phổ thông. Giáo dục tiểu học được thực hiện trong 5 năm học, từ lớp 1 đến lớp 5. Tuổi của học sinh vào học lớp 1 là 6 tuổi.</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b/>
          <w:i/>
          <w:szCs w:val="28"/>
        </w:rPr>
        <w:t>a) Trường tiểu học</w:t>
      </w:r>
      <w:r w:rsidRPr="00A22F99">
        <w:rPr>
          <w:rFonts w:eastAsia="Calibri" w:cs="Times New Roman"/>
          <w:szCs w:val="28"/>
        </w:rPr>
        <w:t xml:space="preserve"> là cơ sở giáo dục đảm bảo đủ các điều kiện: cán bộ quản lý, giáo viên dạy các môn học, nhân viên hành chính, bảo vệ, y tế…; có cơ sở vật chất, trang thiết bị phục vụ giảng dạy và học tập; có đủ những điều kiện về tài chính theo quy định của Bộ Tài chính. Các trường tiểu học phải thực hiện chương trình giáo dục do Bộ Giáo dục và Đào tạo quy định. Trường tiểu học là một cơ sở giáo dục của bậc tiểu học, là cấp học nền tảng của hệ  thống giáo dục quốc dân. Trường  tiểu học có tư cách pháp nhân và con dấu riêng.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Loại hình trường gồm có: trường công lập, trường dân lập và trường tư thục.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Trường công lập là trường do Nhà nước thành lập, đầu tư xây dựng, bảo đảm kinh phí cho các nhiệm vụ chi thường xuyên.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Trường dân lập là trường do cộng đồng dân cư ở cơ sở thành lập, đầu tư xây dựng cơ sở vật chất và bảo đảm kinh phí hoạt động.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lastRenderedPageBreak/>
        <w:t>- Trường tư thục là trường do các cá nhân thành lập, đầu tư xây dựng cơ sở vật chất và bảo đảm kinh phí hoạt động.</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b/>
          <w:i/>
          <w:szCs w:val="28"/>
        </w:rPr>
        <w:t>b) Lớp tiểu học</w:t>
      </w:r>
      <w:r w:rsidRPr="00A22F99">
        <w:rPr>
          <w:rFonts w:eastAsia="Calibri" w:cs="Times New Roman"/>
          <w:b/>
          <w:szCs w:val="28"/>
        </w:rPr>
        <w:t xml:space="preserve"> </w:t>
      </w:r>
      <w:r w:rsidRPr="00A22F99">
        <w:rPr>
          <w:rFonts w:eastAsia="Calibri" w:cs="Times New Roman"/>
          <w:szCs w:val="28"/>
        </w:rPr>
        <w:t xml:space="preserve">là một tổ chức của trường tiểu học gồm các học sinh học cùng học một chương trình giáo dục hoặc nhiều chương trình giáo dục, do một giáo viên giảng dạy hoặc do nhiều giáo viên giảng dạy nhưng có sự quản lý trực tiếp của một giáo viên chủ nhiệm.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Lớp tiểu học: gồm các lớp từ lớp 1 đến lớp 5.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Số lượng học sinh quy định của một lớp học chuẩn là 35 học sinh trở xuống.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b/>
          <w:i/>
          <w:szCs w:val="28"/>
        </w:rPr>
        <w:t>c) Phòng học</w:t>
      </w:r>
      <w:r w:rsidRPr="00A22F99">
        <w:rPr>
          <w:rFonts w:eastAsia="Calibri" w:cs="Times New Roman"/>
          <w:szCs w:val="28"/>
        </w:rPr>
        <w:t xml:space="preserve"> là một địa điểm cụ thể, cấu trúc thành phòng học của trường học, nơi học sinh thường xuyên đến ngồi theo từng lớp để nghe giáo viên giảng bài, không phân biệt số ca, số lớp hay số trường sử dụng.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i/>
          <w:szCs w:val="28"/>
        </w:rPr>
        <w:t>Phòng học đạt tiêu chuẩn</w:t>
      </w:r>
      <w:r w:rsidRPr="00A22F99">
        <w:rPr>
          <w:rFonts w:eastAsia="Calibri" w:cs="Times New Roman"/>
          <w:szCs w:val="28"/>
        </w:rPr>
        <w:t xml:space="preserve"> được quy định phải bảo đảm đủ ánh sáng, thoáng mát về mùa hè, ấm áp về mùa đông; bảo đảm an toàn cho giáo viên và học sinh, đúng quy cách theo quy định của Bộ Giáo dục và Đào tạo về vệ sinh trường học. Trong phòng học phải có các thiết bị sau: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Bàn ghế học sinh theo kích cỡ phù hợp với  lứa  tuổi của từng lớp, bảo đảm một học sinh có một chỗ ngồi;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Một bàn, một ghế tựa cho giáo viên;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Bảng viết;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Bục giảng và bục kê bàn ghế cho giáo viên;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Có hệ thống đèn và hệ thống quạt (đối với trường có điện lưới);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Có hệ thống tủ tường (đối với trường có đủ điều kiện);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Các thiết bị phải bảo đảm tiêu chuẩn kỹ thuật và yêu cầu lắp đặt theo quy định về vệ sinh trường học.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i/>
          <w:szCs w:val="28"/>
        </w:rPr>
        <w:t>Phòng học kiên cố</w:t>
      </w:r>
      <w:r w:rsidRPr="00A22F99">
        <w:rPr>
          <w:rFonts w:eastAsia="Calibri" w:cs="Times New Roman"/>
          <w:szCs w:val="28"/>
        </w:rPr>
        <w:t xml:space="preserve"> là phòng học của các nhà cao tầng hoặc 1 tầng mái bằng, thời gian sử dụng từ 50 năm trở lên.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i/>
          <w:szCs w:val="28"/>
        </w:rPr>
        <w:t>Phòng học bán kiên cố</w:t>
      </w:r>
      <w:r w:rsidRPr="00A22F99">
        <w:rPr>
          <w:rFonts w:eastAsia="Calibri" w:cs="Times New Roman"/>
          <w:szCs w:val="28"/>
        </w:rPr>
        <w:t xml:space="preserve"> là phòng học của các nhà có chất lượng xây dựng và thời gian sử dụng thấp hơn so với nhà kiên cố (trên 20 năm).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i/>
          <w:szCs w:val="28"/>
        </w:rPr>
        <w:t>Phòng học tạm</w:t>
      </w:r>
      <w:r w:rsidRPr="00A22F99">
        <w:rPr>
          <w:rFonts w:eastAsia="Calibri" w:cs="Times New Roman"/>
          <w:szCs w:val="28"/>
        </w:rPr>
        <w:t xml:space="preserve"> là phòng học của nhà đơn sơ; làm bằng tranh tre, nứa lá hoặc tương tự.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b/>
          <w:i/>
          <w:szCs w:val="28"/>
        </w:rPr>
        <w:t>d)</w:t>
      </w:r>
      <w:r w:rsidRPr="00A22F99">
        <w:rPr>
          <w:rFonts w:eastAsia="Calibri" w:cs="Times New Roman"/>
          <w:szCs w:val="28"/>
        </w:rPr>
        <w:t xml:space="preserve"> </w:t>
      </w:r>
      <w:r w:rsidRPr="00A22F99">
        <w:rPr>
          <w:rFonts w:eastAsia="Calibri" w:cs="Times New Roman"/>
          <w:b/>
          <w:i/>
          <w:szCs w:val="28"/>
        </w:rPr>
        <w:t>Giáo viên tiểu học</w:t>
      </w:r>
      <w:r w:rsidRPr="00A22F99">
        <w:rPr>
          <w:rFonts w:eastAsia="Calibri" w:cs="Times New Roman"/>
          <w:szCs w:val="28"/>
        </w:rPr>
        <w:t xml:space="preserve"> là những giáo viên có bằng tốt nghiệp từ trung cấp sư phạm trở lên; dạy các môn học từ lớp 1 đến lớp 5 theo chương trình của hệ thống giáo dục quốc dân do Bộ Giáo dục và Đào tạo quy định.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b/>
          <w:i/>
          <w:szCs w:val="28"/>
        </w:rPr>
        <w:lastRenderedPageBreak/>
        <w:t>e) Học sinh tiểu học</w:t>
      </w:r>
      <w:r w:rsidRPr="00A22F99">
        <w:rPr>
          <w:rFonts w:eastAsia="Calibri" w:cs="Times New Roman"/>
          <w:szCs w:val="28"/>
        </w:rPr>
        <w:t xml:space="preserve"> là người đang theo học các lớp từ lớp 1 đến lớp 5 thuộc trường tiểu học. Tuổi của học sinh được tính theo năm. Nhóm tuổi để tính phổ cập đúng tuổi được cấp tiểu học từ 6 tuổi đến 10 tuổi.  </w:t>
      </w:r>
    </w:p>
    <w:p w:rsidR="001F3312" w:rsidRPr="00A22F99" w:rsidRDefault="001F3312" w:rsidP="001F3312">
      <w:pPr>
        <w:widowControl w:val="0"/>
        <w:spacing w:before="60" w:after="0" w:line="264" w:lineRule="auto"/>
        <w:ind w:firstLine="567"/>
        <w:jc w:val="both"/>
        <w:rPr>
          <w:rFonts w:eastAsia="MS Mincho" w:cs="Times New Roman"/>
          <w:b/>
          <w:i/>
          <w:szCs w:val="28"/>
          <w:lang w:val="vi-VN"/>
        </w:rPr>
      </w:pPr>
      <w:r w:rsidRPr="00A22F99">
        <w:rPr>
          <w:rFonts w:eastAsia="MS Mincho" w:cs="Times New Roman"/>
          <w:b/>
          <w:i/>
          <w:szCs w:val="28"/>
          <w:lang w:val="vi-VN"/>
        </w:rPr>
        <w:t>3. Phân tổ chủ yếu</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szCs w:val="28"/>
          <w:lang w:val="vi-VN"/>
        </w:rPr>
        <w:t>- Loại hình: công lập, dân lập, tư thục;</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szCs w:val="28"/>
          <w:lang w:val="vi-VN"/>
        </w:rPr>
        <w:t>- Loại trường: nhà trẻ, mẫu giáo;</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szCs w:val="28"/>
          <w:lang w:val="vi-VN"/>
        </w:rPr>
        <w:t>- Đạt chuẩn</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szCs w:val="28"/>
          <w:lang w:val="vi-VN"/>
        </w:rPr>
        <w:t>- Phòng học phân tổ thêm kiên cố/bán kiên cố/nhà tạm;</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szCs w:val="28"/>
          <w:lang w:val="vi-VN"/>
        </w:rPr>
        <w:t>- Giáo viên phân tổ thêm giới tính, dân tộc và đạt chuẩn;</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szCs w:val="28"/>
          <w:lang w:val="vi-VN"/>
        </w:rPr>
        <w:t>- Học sinh phân tổ thêm giới tính và dân tộc.</w:t>
      </w:r>
    </w:p>
    <w:p w:rsidR="001F3312" w:rsidRPr="00A22F99" w:rsidRDefault="001F3312" w:rsidP="001F3312">
      <w:pPr>
        <w:widowControl w:val="0"/>
        <w:spacing w:before="60" w:after="0" w:line="264" w:lineRule="auto"/>
        <w:ind w:firstLine="567"/>
        <w:jc w:val="both"/>
        <w:rPr>
          <w:rFonts w:eastAsia="MS Mincho" w:cs="Times New Roman"/>
          <w:b/>
          <w:i/>
          <w:szCs w:val="28"/>
          <w:lang w:val="vi-VN"/>
        </w:rPr>
      </w:pPr>
      <w:r w:rsidRPr="00A22F99">
        <w:rPr>
          <w:rFonts w:eastAsia="MS Mincho" w:cs="Times New Roman"/>
          <w:b/>
          <w:i/>
          <w:szCs w:val="28"/>
          <w:lang w:val="vi-VN"/>
        </w:rPr>
        <w:t>4. Nguồn số liệu</w:t>
      </w:r>
    </w:p>
    <w:p w:rsidR="001F3312" w:rsidRPr="00A22F99" w:rsidRDefault="001F3312" w:rsidP="001F3312">
      <w:pPr>
        <w:spacing w:before="60" w:after="160" w:line="264" w:lineRule="auto"/>
        <w:ind w:firstLine="567"/>
        <w:jc w:val="both"/>
        <w:rPr>
          <w:rFonts w:eastAsia="Calibri" w:cs="Times New Roman"/>
          <w:b/>
          <w:szCs w:val="28"/>
        </w:rPr>
      </w:pPr>
      <w:r w:rsidRPr="00A22F99">
        <w:rPr>
          <w:rFonts w:eastAsia="Calibri" w:cs="Times New Roman"/>
          <w:szCs w:val="28"/>
        </w:rPr>
        <w:t>Báo cáo của UBND xã/phường/thị trấn.</w:t>
      </w:r>
    </w:p>
    <w:p w:rsidR="001F3312" w:rsidRPr="00A22F99" w:rsidRDefault="001F3312" w:rsidP="001F3312">
      <w:pPr>
        <w:spacing w:before="60" w:after="160" w:line="264" w:lineRule="auto"/>
        <w:ind w:firstLine="567"/>
        <w:jc w:val="both"/>
        <w:rPr>
          <w:rFonts w:eastAsia="Calibri" w:cs="Times New Roman"/>
          <w:b/>
          <w:szCs w:val="28"/>
        </w:rPr>
      </w:pPr>
      <w:r w:rsidRPr="00A22F99">
        <w:rPr>
          <w:rFonts w:eastAsia="Calibri" w:cs="Times New Roman"/>
          <w:b/>
          <w:szCs w:val="28"/>
        </w:rPr>
        <w:t>BIỂU SỐ 002.N/BCX-XHMT: DÂN SỐ, Y TẾ VÀ GIA ĐÌNH NĂM.</w:t>
      </w:r>
    </w:p>
    <w:p w:rsidR="001F3312" w:rsidRPr="00A22F99" w:rsidRDefault="001F3312" w:rsidP="001F3312">
      <w:pPr>
        <w:spacing w:before="120" w:after="160" w:line="264" w:lineRule="auto"/>
        <w:ind w:firstLine="567"/>
        <w:jc w:val="both"/>
        <w:rPr>
          <w:rFonts w:eastAsia="Calibri" w:cs="Times New Roman"/>
          <w:szCs w:val="28"/>
        </w:rPr>
      </w:pPr>
      <w:r w:rsidRPr="00A22F99">
        <w:rPr>
          <w:rFonts w:eastAsia="Calibri" w:cs="Times New Roman"/>
          <w:b/>
          <w:szCs w:val="28"/>
        </w:rPr>
        <w:t>1.</w:t>
      </w:r>
      <w:r w:rsidRPr="00A22F99">
        <w:rPr>
          <w:rFonts w:eastAsia="Calibri" w:cs="Times New Roman"/>
          <w:szCs w:val="28"/>
        </w:rPr>
        <w:t xml:space="preserve"> </w:t>
      </w:r>
      <w:r w:rsidRPr="00A22F99">
        <w:rPr>
          <w:rFonts w:eastAsia="Calibri" w:cs="Times New Roman"/>
          <w:b/>
          <w:szCs w:val="28"/>
        </w:rPr>
        <w:t>Số hộ dân cư trên địa bàn có đến cuối năm</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a. Mục đích, ý nghĩa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Trong các cuộc Tổng điều tra dân số và nhà ở cũng như trong nhiều cuộc điều tra chọn mẫu về kinh tế-xã hội khác, hộ là một đơn vị thu thập thông tin. Bởi vậy, số lượng và qui mô theo loại hộ có ý nghĩa quan trọng đối với công tác chỉ đạo và thu thập thông tin, ngoài ra cũng là nguồn thông tin quan trọng đối với việc ước lượng dân số, dự báo hộ và dân số. Do hộ có liên quan chặt chẽ với khái niệm gia đình, nên số lượng và qui mô hộ cũng là nguồn thông tin quan trọng để đánh giá sự thay đổi theo thời gian về quy mô và cơ cấu hộ cũng như quy mô và cơ cấu gia đình.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b. Khái niệm, nội dung </w:t>
      </w:r>
    </w:p>
    <w:p w:rsidR="001F3312" w:rsidRPr="00752107" w:rsidRDefault="001F3312" w:rsidP="001F3312">
      <w:pPr>
        <w:spacing w:before="60" w:after="160" w:line="264" w:lineRule="auto"/>
        <w:ind w:firstLine="567"/>
        <w:jc w:val="both"/>
        <w:rPr>
          <w:rFonts w:eastAsia="Calibri" w:cs="Times New Roman"/>
          <w:spacing w:val="-2"/>
          <w:szCs w:val="28"/>
        </w:rPr>
      </w:pPr>
      <w:r w:rsidRPr="00752107">
        <w:rPr>
          <w:rFonts w:eastAsia="Calibri" w:cs="Times New Roman"/>
          <w:spacing w:val="-2"/>
          <w:szCs w:val="28"/>
        </w:rPr>
        <w:t>Hộ là một đơn vị xã hội. Trong thống kê, hộ là đơn vị điều tra (thu thập thông tin), bao gồm một hay một nhóm người ở chung và ăn chung. Đối với những hộ có từ 2 người trở lên, các thành viên trong hộ có thể có hay không có quỹ thu chi chung; có thể có hoặc không có quan hệ huyết thống, nuôi dưỡng hoặc hôn nhân; hoặc kết hợp cả hai.</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c. Phân tổ chủ yếu</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Quy mô hộ;</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Thôn, khu phố.</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d. Nguồn số liệu</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Báo cáo của UBND xã/phường/thị trấn. </w:t>
      </w:r>
    </w:p>
    <w:p w:rsidR="001F3312" w:rsidRPr="00A22F99" w:rsidRDefault="001F3312" w:rsidP="001F3312">
      <w:pPr>
        <w:spacing w:before="120" w:after="160" w:line="264" w:lineRule="auto"/>
        <w:ind w:firstLine="567"/>
        <w:jc w:val="both"/>
        <w:rPr>
          <w:rFonts w:eastAsia="Calibri" w:cs="Times New Roman"/>
          <w:b/>
          <w:szCs w:val="28"/>
        </w:rPr>
      </w:pPr>
      <w:r w:rsidRPr="00A22F99">
        <w:rPr>
          <w:rFonts w:eastAsia="Calibri" w:cs="Times New Roman"/>
          <w:b/>
          <w:szCs w:val="28"/>
        </w:rPr>
        <w:t xml:space="preserve">2. Dân số có đến cuối năm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lastRenderedPageBreak/>
        <w:t xml:space="preserve">a. Mục đích, ý nghĩa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Số lượng, cơ cấu và phân bố dân số là một trong những chỉ tiêu kinh tế-xã hội cơ bản, quan trọng đối với việc xây dựng chính sách, kế họch phát triển kinh tế-xã hội, quản lý và điều hành nền kinh tế. Xuất phát từ các đặc trưng và các yếu tố dân số có thể tìm hiểu, phát hiện và dự báo các vấn đề kinh tế-xã hội khác. Số lượng dân số còn là chỉ tiêu cơ bản để tính toán các chỉ tiêu bình quân theo đầu người và các chỉ tiêu nhân khẩu học khác nhau.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b. Khái niệm chung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Dân số chỉ tất cả những người sống trong phạm vi một địa giới nhất định (một nước, một  vùng kinh tế, một đơn vị hành chính, v.v...) có đến một thời điểm hay trong một khoảng thời gian nhất định.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Trong thống kê, dân số được thu thập theo khái niệm “Nhân khẩu thực tế thường trú”, khái niệm này phản ánh những người thực tế thường xuyên cư trú tại hộ tính đến thời điểm thống kê đã được 6 tháng trở lên và những người mới chuyển đến ở ổn định tại hộ, không phân biệt họ đã hay chưa được đăng ký hộ khẩu thường trú tại xã/phường/thị trấn đang ở hay chưa. Nhân khẩu thực tế thường trú tại hộ bao gồm: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i) Những người vẫn thường xuyên ăn ở tại hộ tính đến thời điểm thống kê đã được 6 tháng trở lên.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ii) Những người mới chuyển đến ở ổn định tại hộ và những trẻ em mới sinh trước thời điểm thống kê; không phân biệt họ đã có hay không có giấy tờ pháp lý chứng nhận sự di chuyển đó.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iii) Những người “tạm vắng” bao gồm: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Những người đi nghỉ hè, nghỉ lễ, đi công tác, đi du lịch, dự lớp bồi dưỡng nghiệp vụ ngắn hạn, đi chữa bệnh, v.v…;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Những người đang bị tạm giữ;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Những người rời gia đình đi làm ăn ở nơi khác tính đến thời điểm thống kê chưa đủ 6 tháng (nếu đã rời gia đình đi làm ăn ở nơi khác tính đến thời điểm thống kê đủ 6 tháng trở lên thì được tính tại nơi đang ở).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c. Phân tổ chủ yếu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Giới tính;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Thôn, khu phố;</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d. Nguồn số liệu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Báo cáo của UBND xã/phường/thị trấn. </w:t>
      </w:r>
    </w:p>
    <w:p w:rsidR="001F3312" w:rsidRPr="00A22F99" w:rsidRDefault="001F3312" w:rsidP="001F3312">
      <w:pPr>
        <w:spacing w:before="120" w:after="160" w:line="264" w:lineRule="auto"/>
        <w:ind w:firstLine="567"/>
        <w:jc w:val="both"/>
        <w:rPr>
          <w:rFonts w:eastAsia="Calibri" w:cs="Times New Roman"/>
          <w:b/>
          <w:szCs w:val="28"/>
        </w:rPr>
      </w:pPr>
      <w:r w:rsidRPr="00A22F99">
        <w:rPr>
          <w:rFonts w:eastAsia="Calibri" w:cs="Times New Roman"/>
          <w:b/>
          <w:szCs w:val="28"/>
        </w:rPr>
        <w:lastRenderedPageBreak/>
        <w:t>3. Số trẻ em sinh trong năm</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a. Mục đích, ý nghĩa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Số trẻ em mới sinh là một trong những chỉ tiêu đo lường mức sinh của dân số; là một trong hai thành phần của tăng tự nhiên dân số. Số trẻ em mới sinh nhiều hay ít có ảnh hưởng lớn đến quy mô, cơ cấu và tốc độ gia tăng dân số.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Số trẻ em mới sinh phụ thuộc rất mạnh vào cơ cấu dân số theo độ tuổi và giới tính, có nguồn thông tin dễ thu thập và thường sẵn có.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b. Khái niệm, nội dung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Số trẻ em mới sinh là “số trẻ mới sinh ra sống” trong kỳ nghiên cứu (trong năm lịch), tức là số trẻ khi sinh ra có biểu hiện còn sống (như khóc, thở, cuống nhau thoi thóp, cơ bắp cử động nhẹ,…), không phân biệt đứa trẻ đó đến thời điểm thu thập thông tin còn sống hay đã chết. Không tính những đứa trẻ khi sinh ra đã chết, tức là chết từ trong bụng mẹ.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Về phạm vi, chỉ tính những đứa trẻ mới sinh ra sống trong năm lịch của các hộ dân cư và người mẹ của chúng đang thực tế thường trú trong địa bàn các xã/phường/thị trấn của đơn  vị cấp huyện đang nghiên cứu, không phụ thuộc người mẹ của đứa trẻ đã hay chưa được ngành Công an đăng ký hộ khẩu thường trú tại xã/phường/thị trấn nói trên.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Để tính đúng và tính đủ số trẻ em mới sinh của từng xã/phường/thị trấn trong đơn vị huyện, dựa trên danh sách số trẻ em mới sinh trong năm do cán bộ Tư pháp và cán bộ chuyên trách Dân số của xã/phường/thị trấn báo cáo, Chủ tịch UBND xã/phường/thị trấn giao cho cán bộ Thống kê phối hợp với trưởng thôn/khu phố tiến hành rà soát kỹ từng hộ dân cư, sau đó  lập danh sách báo cáo Chủ tịch UBND xã/phường/thị trấn để ký, đóng dấu và gửi báo cáo lên Chi cục Thống kê huyện/thị xã/thành phố.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b. Phân tổ chủ yếu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Giới tính;</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Thôn/khu phố.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c. Nguồn số liệu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Báo cáo của UBND xã/phường/thị trấn.</w:t>
      </w:r>
    </w:p>
    <w:p w:rsidR="001F3312" w:rsidRPr="00A22F99" w:rsidRDefault="001F3312" w:rsidP="001F3312">
      <w:pPr>
        <w:spacing w:before="120" w:after="160" w:line="264" w:lineRule="auto"/>
        <w:ind w:firstLine="567"/>
        <w:jc w:val="both"/>
        <w:rPr>
          <w:rFonts w:eastAsia="Calibri" w:cs="Times New Roman"/>
          <w:b/>
          <w:color w:val="000000"/>
          <w:szCs w:val="28"/>
        </w:rPr>
      </w:pPr>
      <w:r w:rsidRPr="00A22F99">
        <w:rPr>
          <w:rFonts w:eastAsia="Calibri" w:cs="Times New Roman"/>
          <w:b/>
          <w:color w:val="000000"/>
          <w:szCs w:val="28"/>
        </w:rPr>
        <w:t>4. Số người chết trong năm</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a. Mục đích, ý nghĩa </w:t>
      </w:r>
    </w:p>
    <w:p w:rsidR="001F3312" w:rsidRPr="00752107" w:rsidRDefault="001F3312" w:rsidP="001F3312">
      <w:pPr>
        <w:spacing w:before="60" w:after="160" w:line="264" w:lineRule="auto"/>
        <w:ind w:firstLine="567"/>
        <w:jc w:val="both"/>
        <w:rPr>
          <w:rFonts w:eastAsia="Calibri" w:cs="Times New Roman"/>
          <w:spacing w:val="-2"/>
          <w:szCs w:val="28"/>
        </w:rPr>
      </w:pPr>
      <w:r w:rsidRPr="00752107">
        <w:rPr>
          <w:rFonts w:eastAsia="Calibri" w:cs="Times New Roman"/>
          <w:spacing w:val="-2"/>
          <w:szCs w:val="28"/>
        </w:rPr>
        <w:lastRenderedPageBreak/>
        <w:t xml:space="preserve">Số người chết là một trong những chỉ tiêu đo lường mức chết của dân số. Cũng như số  trẻ em mới sinh, đây là một trong hai thành phần của tăng tự nhiên dân số, số người chết nhiều hay ít có ảnh hưởng lớn đến quy mô, cơ cấu và tốc độ gia tăng dân số.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Số người chết phụ thuộc rất mạnh vào cơ cấu dân số theo độ tuổi và giới tính, có nguồn thông tin dễ thu thập và thường sẵn có.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b. Khái niệm, nội dung</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Chết là sự kết thúc hoàn toàn và vĩnh viễn mọi biểu hiện của sự sống sau khi đã sinh ra  sống. Vì vậy, số người chết không tính những trường hợp “chết lâm sàng” - tức là những  trường hợp vẫn có thể “cứu vãn sự sống” bằng các kỹ thuật y học (hiện đại, cổ truyền). Cần phải tính đầy đủ những đứa trẻ chết ngay sau khi “sinh ra sống” (tức là trước khi chết đã có ít nhất một biểu hiện sống), nhưng không được tính những đứa trẻ khi sinh ra đã chết (tức là chết từ trong bụng mẹ).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Về phạm vi, chỉ tính những người chết trong năm lịch của các hộ dân cư và trước khi chết, người này là nhân khẩu thực tế thường trú trong địa bàn các xã/phường/thị trấn của đơn vị cấp huyện đang nghiên cứu, không phụ  thuộc người đó đã hay chưa được ngành Công an đăng ký hộ khẩu thường trú tại xã/phường/thị trấn nói trên.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Để tính đúng và tính đủ số người chết của từng  xã/phường/thị trấn trong đơn vị huyện, dựa trên danh sách số người chết trong năm do cán bộ Tư pháp và cán bộ chuyên trách Dân số của xã/phường/thị trấn báo cáo, Chủ tịch UBND xã/phường/thị trấn giao cho cán bộ Thống kê phối hợp với trưởng thôn/khu phố tiến hành rà soát kỹ từng hộ dân cư, sau đó lập danh sách báo cáo Chủ tịch UBND xã/phường/thị trấn để ký, đóng dấu và gửi báo cáo lên Chi cục Thống kê huyện/thị xã/thành phố.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c. Phân tổ chủ yếu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Giới tính;</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Thôn/khu phố.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d. Nguồn số liệu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Báo cáo của UBND xã/phường/thị trấn. </w:t>
      </w:r>
    </w:p>
    <w:p w:rsidR="001F3312" w:rsidRPr="00A22F99" w:rsidRDefault="001F3312" w:rsidP="001F3312">
      <w:pPr>
        <w:spacing w:before="120" w:after="160" w:line="264" w:lineRule="auto"/>
        <w:ind w:firstLine="567"/>
        <w:jc w:val="both"/>
        <w:rPr>
          <w:rFonts w:eastAsia="Calibri" w:cs="Times New Roman"/>
          <w:b/>
          <w:szCs w:val="28"/>
        </w:rPr>
      </w:pPr>
      <w:r w:rsidRPr="00A22F99">
        <w:rPr>
          <w:rFonts w:eastAsia="Calibri" w:cs="Times New Roman"/>
          <w:b/>
          <w:szCs w:val="28"/>
        </w:rPr>
        <w:t>5. Số người nhập cư trong năm</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b/>
          <w:szCs w:val="28"/>
        </w:rPr>
        <w:t>6. Số người xuất cư trong năm</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a. Mục đích, ý nghĩa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Số người nhập cư, xuất cư được sử dụng để đánh giá tình hình gia tăng dân số do tác động của biến động di cư (nhập cư, xuất cư) giữa các địa phương, vùng lãnh thổ, thành thị và nông thôn,.... Đối với dân số của các địa phương và vùng lãnh thổ, do mức độ di cư nội địa thường khá cao, nên số người nhập cư, số người xuất cư và số </w:t>
      </w:r>
      <w:r w:rsidRPr="00A22F99">
        <w:rPr>
          <w:rFonts w:eastAsia="Calibri" w:cs="Times New Roman"/>
          <w:szCs w:val="28"/>
        </w:rPr>
        <w:lastRenderedPageBreak/>
        <w:t xml:space="preserve">người di cư thuần (bằng số người nhập cư  trừ  số người xuất cư) là yếu tố quan trọng, kết hợp với số sinh và số chết để tính toán tổng số dân đến các thời điểm khác nhau.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b. Khái niệm, nội dung </w:t>
      </w:r>
    </w:p>
    <w:p w:rsidR="001F3312" w:rsidRPr="00A22F99" w:rsidRDefault="001F3312" w:rsidP="001F3312">
      <w:pPr>
        <w:spacing w:before="60" w:after="160" w:line="264" w:lineRule="auto"/>
        <w:ind w:firstLine="567"/>
        <w:jc w:val="both"/>
        <w:rPr>
          <w:rFonts w:eastAsia="Calibri" w:cs="Times New Roman"/>
          <w:b/>
          <w:szCs w:val="28"/>
        </w:rPr>
      </w:pPr>
      <w:r w:rsidRPr="00A22F99">
        <w:rPr>
          <w:rFonts w:eastAsia="Calibri" w:cs="Times New Roman"/>
          <w:b/>
          <w:szCs w:val="28"/>
        </w:rPr>
        <w:t xml:space="preserve">Số người nhập cư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Ở đây chỉ quan tâm đến những người thay đổi nơi thực tế thường trú, tức là số người thực tế thường trú của đơn vị hành chính cấp huyện khác (nơi xuất cư) để nhập cư đến đơn vị hành chính đang nghiên cứu (nơi nhập cư) trong kỳ báo cáo (một năm lịch) để ở.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Khái niệm này không bao gồm những người chuyển đến tạm thời (như đến thăm người thân, đến để du lịch hoặc chữa bệnh,…) hoặc loại “di chuyển con lắc” (từ nơi làm việc trở về nhà).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Số người xuất cư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Số người xuất cư bao gồm những người từ đơn vị cấp huyện đang nghiên cứu (nơi xuất cư) để nhập cư đến một đơn vị hành chính mới ngoài phạm vi đơn vị cấp huyện đó (nơi nhập cư) trong kỳ báo cáo (một năm lịch) để ở.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Khái niệm này cũng không bao gồm những người chuyển đi tạm thời (như đi thăm người thân, đi du lịch, đi chữa bệnh,…) hoặc loại “di chuyển con lắc” (từ nhà đến nơi làm việc).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Người nhập cư chỉ tính những người của các hộ dân cư, trong năm lịch đã từ một đơn vị hành chính cấp huyện khác nhập cư vào xã/phường/thị trấn đang ở và thực tế đang là nhân khẩu thực tế thường trú tại hộ, không phụ thuộc người đó đã hay chưa được ngành Công an cho “nhập” hộ khẩu thường trú tại xã/phường/thị trấn nói trên. </w:t>
      </w:r>
    </w:p>
    <w:p w:rsidR="001F3312" w:rsidRPr="00A22F99" w:rsidRDefault="001F3312" w:rsidP="001F3312">
      <w:pPr>
        <w:spacing w:before="60" w:after="160" w:line="264" w:lineRule="auto"/>
        <w:ind w:firstLine="567"/>
        <w:jc w:val="both"/>
        <w:rPr>
          <w:rFonts w:eastAsia="Calibri" w:cs="Times New Roman"/>
          <w:szCs w:val="28"/>
          <w:lang w:val="pt-BR"/>
        </w:rPr>
      </w:pPr>
      <w:r w:rsidRPr="00A22F99">
        <w:rPr>
          <w:rFonts w:eastAsia="Calibri" w:cs="Times New Roman"/>
          <w:szCs w:val="28"/>
          <w:lang w:val="pt-BR"/>
        </w:rPr>
        <w:t>Đối với người xuất cư, chỉ tính những người đã thực tế thường trú tại hộ dân cư, nhưng trong năm lịch vừa qua đã chuyển đi hẳn khỏi phạm vi đơn vị hành chính cấp huyện đang nghiên cứu để đến một đơn vị hành chính khác để ở, không phụ thuộc người đó đã hay chưa được ngành Công an “cắt” hộ khẩu thường trú tại xã/phường/thị trấn nói trên.</w:t>
      </w:r>
    </w:p>
    <w:p w:rsidR="001F3312" w:rsidRPr="00A22F99" w:rsidRDefault="001F3312" w:rsidP="001F3312">
      <w:pPr>
        <w:spacing w:before="60" w:after="160" w:line="264" w:lineRule="auto"/>
        <w:ind w:firstLine="567"/>
        <w:jc w:val="both"/>
        <w:rPr>
          <w:rFonts w:eastAsia="Calibri" w:cs="Times New Roman"/>
          <w:szCs w:val="28"/>
          <w:lang w:val="pt-BR"/>
        </w:rPr>
      </w:pPr>
      <w:r w:rsidRPr="00A22F99">
        <w:rPr>
          <w:rFonts w:eastAsia="Calibri" w:cs="Times New Roman"/>
          <w:szCs w:val="28"/>
          <w:lang w:val="pt-BR"/>
        </w:rPr>
        <w:t>Để tính đúng và tính đủ số người nhập cư (hoặc xuất cư) của từng xã/phường/thị trấn trong đơn vị huyện, dựa trên danh sách số người nhập cư (xuất cư) trong năm do Công an xã/phường/thị trấn và cán bộ chuyên trách Dân số của xã/phường/thị trấn báo cáo, Chủ tịch UBND xã/phường/thị trấn giao cho cán bộ Thống kê phối hợp với trưởng thôn/ấp/bản hoặc tổ trưởng dân phố tiến hành rà soát kỹ từng hộ dân cư, sau đó lập danh sách báo cáo Chủ tịch UBND xã/phường/thị trấn để ký, đóng dấu và gửi báo cáo lên Chi cục Thống kê huyện/thị xã/thành phố.</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lang w:val="pt-BR"/>
        </w:rPr>
        <w:t>c</w:t>
      </w:r>
      <w:r w:rsidRPr="00A22F99">
        <w:rPr>
          <w:rFonts w:eastAsia="Calibri" w:cs="Times New Roman"/>
          <w:b/>
          <w:i/>
          <w:szCs w:val="28"/>
        </w:rPr>
        <w:t xml:space="preserve">. Phân tổ chủ yếu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lastRenderedPageBreak/>
        <w:t>- Giới tính;</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Thôn/khu phố.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d. Nguồn số liệu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Báo cáo của UBND xã/phường/thị trấn</w:t>
      </w:r>
    </w:p>
    <w:p w:rsidR="001F3312" w:rsidRPr="00A22F99" w:rsidRDefault="001F3312" w:rsidP="001F3312">
      <w:pPr>
        <w:spacing w:before="120" w:after="160" w:line="264" w:lineRule="auto"/>
        <w:ind w:firstLine="567"/>
        <w:jc w:val="both"/>
        <w:rPr>
          <w:rFonts w:eastAsia="Calibri" w:cs="Times New Roman"/>
          <w:szCs w:val="28"/>
        </w:rPr>
      </w:pPr>
      <w:r w:rsidRPr="00A22F99">
        <w:rPr>
          <w:rFonts w:eastAsia="Calibri" w:cs="Times New Roman"/>
          <w:szCs w:val="28"/>
        </w:rPr>
        <w:t xml:space="preserve"> </w:t>
      </w:r>
      <w:r w:rsidRPr="00A22F99">
        <w:rPr>
          <w:rFonts w:eastAsia="Calibri" w:cs="Times New Roman"/>
          <w:b/>
          <w:szCs w:val="28"/>
        </w:rPr>
        <w:t>7. Số cuộc kết hôn trong năm</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a. Mục đích, ý nghĩa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Số cuộc kết hôn ảnh hưởng trực tiếp đến sự thay đổi số sinh, đồng thời gián tiếp tác động đến các chỉ tiêu kế hoạch hóa gia đình hàng năm. Đây là chỉ tiêu phản ánh mức kết hôn hàng năm và là yếu tố trực tiếp quyết định mức sinh. </w:t>
      </w:r>
    </w:p>
    <w:p w:rsidR="001F3312" w:rsidRPr="00A22F99" w:rsidRDefault="001F3312" w:rsidP="001F3312">
      <w:pPr>
        <w:spacing w:before="60" w:after="160" w:line="264" w:lineRule="auto"/>
        <w:ind w:firstLine="567"/>
        <w:jc w:val="both"/>
        <w:rPr>
          <w:rFonts w:eastAsia="Calibri" w:cs="Times New Roman"/>
          <w:b/>
          <w:i/>
          <w:szCs w:val="28"/>
          <w:lang w:val="pt-BR"/>
        </w:rPr>
      </w:pPr>
      <w:r w:rsidRPr="00A22F99">
        <w:rPr>
          <w:rFonts w:eastAsia="Calibri" w:cs="Times New Roman"/>
          <w:b/>
          <w:i/>
          <w:szCs w:val="28"/>
        </w:rPr>
        <w:t xml:space="preserve">b. Khái niệm, nội dung </w:t>
      </w:r>
    </w:p>
    <w:p w:rsidR="001F3312" w:rsidRPr="00A22F99" w:rsidRDefault="001F3312" w:rsidP="001F3312">
      <w:pPr>
        <w:spacing w:before="60" w:after="160" w:line="264" w:lineRule="auto"/>
        <w:ind w:firstLine="567"/>
        <w:jc w:val="both"/>
        <w:rPr>
          <w:rFonts w:eastAsia="Calibri" w:cs="Times New Roman"/>
          <w:szCs w:val="28"/>
          <w:lang w:val="pt-BR"/>
        </w:rPr>
      </w:pPr>
      <w:r w:rsidRPr="00A22F99">
        <w:rPr>
          <w:rFonts w:eastAsia="Calibri" w:cs="Times New Roman"/>
          <w:szCs w:val="28"/>
          <w:lang w:val="pt-BR"/>
        </w:rPr>
        <w:t xml:space="preserve">Số cuộc kết hôn là số cặp nam, nữ thực tế đã tiến hành xác lập quan hệ vợ chồng trong kỳ nghiên cứu (thường là một năm lịch), không phân biệt cuộc kết hôn đó đã hay chưa đăng ký kết hôn và không phân biệt kết hôn lần thứ mấy.  </w:t>
      </w:r>
    </w:p>
    <w:p w:rsidR="001F3312" w:rsidRPr="00A22F99" w:rsidRDefault="001F3312" w:rsidP="001F3312">
      <w:pPr>
        <w:spacing w:before="60" w:after="160" w:line="264" w:lineRule="auto"/>
        <w:ind w:firstLine="567"/>
        <w:jc w:val="both"/>
        <w:rPr>
          <w:rFonts w:eastAsia="Calibri" w:cs="Times New Roman"/>
          <w:szCs w:val="28"/>
          <w:lang w:val="pt-BR"/>
        </w:rPr>
      </w:pPr>
      <w:r w:rsidRPr="00A22F99">
        <w:rPr>
          <w:rFonts w:eastAsia="Calibri" w:cs="Times New Roman"/>
          <w:szCs w:val="28"/>
          <w:lang w:val="pt-BR"/>
        </w:rPr>
        <w:t>Để tính đúng và tính đủ số cuộc kết hôn của từng xã/phường/thị trấn trong đơn vị huyện, dựa trên danh sách số cuộc kết hôn trong năm do cán bộ Tư pháp báo cáo, Chủ tịch UBND xã/phường/thị trấn yêu cầu cán bộ Tư pháp phối hợp với trưởng thôn/khu phố hoặc tổ trưởng dân phố tiến hành rà soát kỹ từng hộ dân cư, sau đó lập danh sách báo cáo tổng số cuộc kết hôn thực tế lên Chủ tịch UBND xã/phường/thị trấn để ký, đóng dấu và đồng gửi báo cáo lên Phòng Tư pháp và Chi cục Thống kê huyện/thị xã/thành phố.</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lang w:val="pt-BR"/>
        </w:rPr>
        <w:t>c</w:t>
      </w:r>
      <w:r w:rsidRPr="00A22F99">
        <w:rPr>
          <w:rFonts w:eastAsia="Calibri" w:cs="Times New Roman"/>
          <w:b/>
          <w:i/>
          <w:szCs w:val="28"/>
        </w:rPr>
        <w:t xml:space="preserve">. Phân tổ chủ yếu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lang w:val="pt-BR"/>
        </w:rPr>
        <w:t>Thôn</w:t>
      </w:r>
      <w:r w:rsidRPr="00A22F99">
        <w:rPr>
          <w:rFonts w:eastAsia="Calibri" w:cs="Times New Roman"/>
          <w:szCs w:val="28"/>
        </w:rPr>
        <w:t>/</w:t>
      </w:r>
      <w:r w:rsidRPr="00A22F99">
        <w:rPr>
          <w:rFonts w:eastAsia="Calibri" w:cs="Times New Roman"/>
          <w:szCs w:val="28"/>
          <w:lang w:val="pt-BR"/>
        </w:rPr>
        <w:t>khu phố</w:t>
      </w:r>
      <w:r w:rsidRPr="00A22F99">
        <w:rPr>
          <w:rFonts w:eastAsia="Calibri" w:cs="Times New Roman"/>
          <w:szCs w:val="28"/>
        </w:rPr>
        <w:t xml:space="preserve">.  </w:t>
      </w:r>
    </w:p>
    <w:p w:rsidR="001F3312" w:rsidRPr="00A22F99" w:rsidRDefault="001F3312" w:rsidP="001F3312">
      <w:pPr>
        <w:spacing w:before="60" w:after="160" w:line="264" w:lineRule="auto"/>
        <w:ind w:firstLine="567"/>
        <w:jc w:val="both"/>
        <w:rPr>
          <w:rFonts w:eastAsia="Calibri" w:cs="Times New Roman"/>
          <w:szCs w:val="28"/>
          <w:lang w:val="pt-BR"/>
        </w:rPr>
      </w:pPr>
      <w:r w:rsidRPr="00A22F99">
        <w:rPr>
          <w:rFonts w:eastAsia="Calibri" w:cs="Times New Roman"/>
          <w:b/>
          <w:i/>
          <w:szCs w:val="28"/>
        </w:rPr>
        <w:t xml:space="preserve">d. Nguồn số liệu </w:t>
      </w:r>
    </w:p>
    <w:p w:rsidR="001F3312" w:rsidRPr="00A22F99" w:rsidRDefault="001F3312" w:rsidP="001F3312">
      <w:pPr>
        <w:spacing w:before="60" w:after="160" w:line="264" w:lineRule="auto"/>
        <w:ind w:firstLine="567"/>
        <w:jc w:val="both"/>
        <w:rPr>
          <w:rFonts w:eastAsia="Calibri" w:cs="Times New Roman"/>
          <w:szCs w:val="28"/>
          <w:lang w:val="pt-BR"/>
        </w:rPr>
      </w:pPr>
      <w:r w:rsidRPr="00A22F99">
        <w:rPr>
          <w:rFonts w:eastAsia="Calibri" w:cs="Times New Roman"/>
          <w:szCs w:val="28"/>
        </w:rPr>
        <w:t xml:space="preserve">Báo cáo của UBND </w:t>
      </w:r>
      <w:r w:rsidRPr="00A22F99">
        <w:rPr>
          <w:rFonts w:eastAsia="Calibri" w:cs="Times New Roman"/>
          <w:szCs w:val="28"/>
          <w:lang w:val="pt-BR"/>
        </w:rPr>
        <w:t>x</w:t>
      </w:r>
      <w:r w:rsidRPr="00A22F99">
        <w:rPr>
          <w:rFonts w:eastAsia="Calibri" w:cs="Times New Roman"/>
          <w:szCs w:val="28"/>
        </w:rPr>
        <w:t>ã/phường/thị trấn</w:t>
      </w:r>
      <w:r w:rsidRPr="00A22F99">
        <w:rPr>
          <w:rFonts w:eastAsia="Calibri" w:cs="Times New Roman"/>
          <w:szCs w:val="28"/>
          <w:lang w:val="pt-BR"/>
        </w:rPr>
        <w:t>.</w:t>
      </w:r>
    </w:p>
    <w:p w:rsidR="001F3312" w:rsidRPr="00A22F99" w:rsidRDefault="001F3312" w:rsidP="001F3312">
      <w:pPr>
        <w:spacing w:before="120" w:after="160" w:line="264" w:lineRule="auto"/>
        <w:ind w:firstLine="567"/>
        <w:jc w:val="both"/>
        <w:rPr>
          <w:rFonts w:eastAsia="Calibri" w:cs="Times New Roman"/>
          <w:b/>
          <w:szCs w:val="28"/>
          <w:lang w:val="pt-BR"/>
        </w:rPr>
      </w:pPr>
      <w:r w:rsidRPr="00A22F99">
        <w:rPr>
          <w:rFonts w:eastAsia="Calibri" w:cs="Times New Roman"/>
          <w:b/>
          <w:szCs w:val="28"/>
          <w:lang w:val="pt-BR"/>
        </w:rPr>
        <w:t>8. Số cặp vợ chồng sinh con thứ ba trở lên</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lang w:val="pt-BR"/>
        </w:rPr>
        <w:t>a</w:t>
      </w:r>
      <w:r w:rsidRPr="00A22F99">
        <w:rPr>
          <w:rFonts w:eastAsia="Calibri" w:cs="Times New Roman"/>
          <w:b/>
          <w:i/>
          <w:szCs w:val="28"/>
        </w:rPr>
        <w:t xml:space="preserve">. Mục đích, ý nghĩa </w:t>
      </w:r>
    </w:p>
    <w:p w:rsidR="001F3312" w:rsidRPr="00A22F99" w:rsidRDefault="001F3312" w:rsidP="001F3312">
      <w:pPr>
        <w:spacing w:before="60" w:after="160" w:line="264" w:lineRule="auto"/>
        <w:ind w:firstLine="567"/>
        <w:jc w:val="both"/>
        <w:rPr>
          <w:rFonts w:eastAsia="Calibri" w:cs="Times New Roman"/>
          <w:szCs w:val="28"/>
          <w:lang w:val="pt-BR"/>
        </w:rPr>
      </w:pPr>
      <w:r w:rsidRPr="00A22F99">
        <w:rPr>
          <w:rFonts w:eastAsia="Calibri" w:cs="Times New Roman"/>
          <w:szCs w:val="28"/>
          <w:lang w:val="pt-BR"/>
        </w:rPr>
        <w:t>Số cặp vợ chồng sinh con thứ 3 trở lên phản ánh tình hình thực hiện Pháp lệnh Dân số và chính sách “mỗi gia đình chỉ nên có 1 hoặc 2 con để nuôi dạy cho tốt” của các địa phương. Số liệu này còn được sử dụng để đánh giá mức độ ảnh hưởng của việc sinh đẻ nhiều đến tình hình gia tăng dân số, sức khỏe sinh sản của phụ nữ và tình trạng KT-XH của gia đình.</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lang w:val="pt-BR"/>
        </w:rPr>
        <w:t>b</w:t>
      </w:r>
      <w:r w:rsidRPr="00A22F99">
        <w:rPr>
          <w:rFonts w:eastAsia="Calibri" w:cs="Times New Roman"/>
          <w:b/>
          <w:i/>
          <w:szCs w:val="28"/>
        </w:rPr>
        <w:t xml:space="preserve">. Khái niệm, nội dung </w:t>
      </w:r>
    </w:p>
    <w:p w:rsidR="001F3312" w:rsidRPr="00A22F99" w:rsidRDefault="001F3312" w:rsidP="001F3312">
      <w:pPr>
        <w:spacing w:before="60" w:after="160" w:line="264" w:lineRule="auto"/>
        <w:ind w:firstLine="567"/>
        <w:jc w:val="both"/>
        <w:rPr>
          <w:rFonts w:eastAsia="Calibri" w:cs="Times New Roman"/>
          <w:szCs w:val="28"/>
          <w:lang w:val="pt-BR"/>
        </w:rPr>
      </w:pPr>
      <w:r w:rsidRPr="00A22F99">
        <w:rPr>
          <w:rFonts w:eastAsia="Calibri" w:cs="Times New Roman"/>
          <w:szCs w:val="28"/>
          <w:lang w:val="pt-BR"/>
        </w:rPr>
        <w:lastRenderedPageBreak/>
        <w:t>Số cặp vợ chồng sinh con thứ 3 trở lên bao gồm những cặp vợ chồng trong năm đã sinh ra sống đứa con thứ 3 trở lên. Trường hợp “sinh ra sống” ở đây bao gồm cả đứa con sinh ra có biểu hiện của sự sống nhưng ngay sau đó đã chết.</w:t>
      </w:r>
    </w:p>
    <w:p w:rsidR="001F3312" w:rsidRPr="00752107" w:rsidRDefault="001F3312" w:rsidP="001F3312">
      <w:pPr>
        <w:spacing w:before="60" w:after="160" w:line="264" w:lineRule="auto"/>
        <w:ind w:firstLine="567"/>
        <w:jc w:val="both"/>
        <w:rPr>
          <w:rFonts w:eastAsia="Calibri" w:cs="Times New Roman"/>
          <w:spacing w:val="-4"/>
          <w:szCs w:val="28"/>
          <w:lang w:val="pt-BR"/>
        </w:rPr>
      </w:pPr>
      <w:r w:rsidRPr="00752107">
        <w:rPr>
          <w:rFonts w:eastAsia="Calibri" w:cs="Times New Roman"/>
          <w:spacing w:val="-4"/>
          <w:szCs w:val="28"/>
          <w:lang w:val="pt-BR"/>
        </w:rPr>
        <w:t>Số cặp vợ chồng sinh con thứ 3 trở lên còn bao gồm cả các trường hợp người vợ sinh con thứ 3 trở lên nhưng người chồng sống xa gia đình (thường trú ở nơi khác), và các trường hợp người phụ nữ chưa có chồng nhưng đã sinh đứa con thứ 3 trở lên trong năm.</w:t>
      </w:r>
    </w:p>
    <w:p w:rsidR="001F3312" w:rsidRPr="00A22F99" w:rsidRDefault="001F3312" w:rsidP="001F3312">
      <w:pPr>
        <w:spacing w:before="60" w:after="160" w:line="264" w:lineRule="auto"/>
        <w:ind w:firstLine="567"/>
        <w:jc w:val="both"/>
        <w:rPr>
          <w:rFonts w:eastAsia="Calibri" w:cs="Times New Roman"/>
          <w:szCs w:val="28"/>
          <w:lang w:val="pt-BR"/>
        </w:rPr>
      </w:pPr>
      <w:r w:rsidRPr="00A22F99">
        <w:rPr>
          <w:rFonts w:eastAsia="Calibri" w:cs="Times New Roman"/>
          <w:szCs w:val="28"/>
          <w:lang w:val="pt-BR"/>
        </w:rPr>
        <w:t xml:space="preserve"> Để tính đúng và tính đủ số cặp vợ chồng sinh con thứ 3 trở lên của từng xã/phường/thị trấn trong đơn vị huyện, dựa trên danh sách do cán bộ chuyên trách Dân số báo cáo, Chủ tịch UBND xã/phường/thị trấn yêu cầu cán bộ này phối hợp với Hội liên hiệp phụ nữ cùng cấp tiến hành đối chiếu, rà soát kỹ từng hộ dân cư, sau đó lập danh sách báo cáo số lượng thực tế lên Chủ tịch UBND xã/phường/thị trấn để ký, đóng dấu và gửi báo cáo lên Chi cục Thống kê huyện/thị xã/thành phố.</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lang w:val="pt-BR"/>
        </w:rPr>
        <w:t>c</w:t>
      </w:r>
      <w:r w:rsidRPr="00A22F99">
        <w:rPr>
          <w:rFonts w:eastAsia="Calibri" w:cs="Times New Roman"/>
          <w:b/>
          <w:i/>
          <w:szCs w:val="28"/>
        </w:rPr>
        <w:t xml:space="preserve">. Phân tổ chủ yếu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lang w:val="pt-BR"/>
        </w:rPr>
        <w:t>Thôn</w:t>
      </w:r>
      <w:r w:rsidRPr="00A22F99">
        <w:rPr>
          <w:rFonts w:eastAsia="Calibri" w:cs="Times New Roman"/>
          <w:szCs w:val="28"/>
        </w:rPr>
        <w:t>/</w:t>
      </w:r>
      <w:r w:rsidRPr="00A22F99">
        <w:rPr>
          <w:rFonts w:eastAsia="Calibri" w:cs="Times New Roman"/>
          <w:szCs w:val="28"/>
          <w:lang w:val="pt-BR"/>
        </w:rPr>
        <w:t>khu phố</w:t>
      </w:r>
      <w:r w:rsidRPr="00A22F99">
        <w:rPr>
          <w:rFonts w:eastAsia="Calibri" w:cs="Times New Roman"/>
          <w:szCs w:val="28"/>
        </w:rPr>
        <w:t xml:space="preserve">  </w:t>
      </w:r>
    </w:p>
    <w:p w:rsidR="001F3312" w:rsidRPr="00A22F99" w:rsidRDefault="001F3312" w:rsidP="001F3312">
      <w:pPr>
        <w:spacing w:before="60" w:after="160" w:line="264" w:lineRule="auto"/>
        <w:ind w:firstLine="567"/>
        <w:jc w:val="both"/>
        <w:rPr>
          <w:rFonts w:eastAsia="Calibri" w:cs="Times New Roman"/>
          <w:szCs w:val="28"/>
          <w:lang w:val="pt-BR"/>
        </w:rPr>
      </w:pPr>
      <w:r w:rsidRPr="00A22F99">
        <w:rPr>
          <w:rFonts w:eastAsia="Calibri" w:cs="Times New Roman"/>
          <w:b/>
          <w:i/>
          <w:szCs w:val="28"/>
        </w:rPr>
        <w:t xml:space="preserve">d. Nguồn số liệu </w:t>
      </w:r>
    </w:p>
    <w:p w:rsidR="001F3312" w:rsidRPr="00A22F99" w:rsidRDefault="001F3312" w:rsidP="001F3312">
      <w:pPr>
        <w:spacing w:before="60" w:after="160" w:line="264" w:lineRule="auto"/>
        <w:ind w:firstLine="567"/>
        <w:jc w:val="both"/>
        <w:rPr>
          <w:rFonts w:eastAsia="Calibri" w:cs="Times New Roman"/>
          <w:szCs w:val="28"/>
          <w:lang w:val="pt-BR"/>
        </w:rPr>
      </w:pPr>
      <w:r w:rsidRPr="00A22F99">
        <w:rPr>
          <w:rFonts w:eastAsia="Calibri" w:cs="Times New Roman"/>
          <w:szCs w:val="28"/>
        </w:rPr>
        <w:t xml:space="preserve">Báo cáo của UBND </w:t>
      </w:r>
      <w:r w:rsidRPr="00A22F99">
        <w:rPr>
          <w:rFonts w:eastAsia="Calibri" w:cs="Times New Roman"/>
          <w:szCs w:val="28"/>
          <w:lang w:val="pt-BR"/>
        </w:rPr>
        <w:t>x</w:t>
      </w:r>
      <w:r w:rsidRPr="00A22F99">
        <w:rPr>
          <w:rFonts w:eastAsia="Calibri" w:cs="Times New Roman"/>
          <w:szCs w:val="28"/>
        </w:rPr>
        <w:t>ã/phường/thị trấn.</w:t>
      </w:r>
      <w:r w:rsidRPr="00A22F99">
        <w:rPr>
          <w:rFonts w:eastAsia="Calibri" w:cs="Times New Roman"/>
          <w:szCs w:val="28"/>
          <w:lang w:val="pt-BR"/>
        </w:rPr>
        <w:tab/>
      </w:r>
    </w:p>
    <w:p w:rsidR="001F3312" w:rsidRPr="00A22F99" w:rsidRDefault="001F3312" w:rsidP="001F3312">
      <w:pPr>
        <w:widowControl w:val="0"/>
        <w:spacing w:before="120" w:after="0" w:line="264" w:lineRule="auto"/>
        <w:ind w:firstLine="567"/>
        <w:jc w:val="both"/>
        <w:rPr>
          <w:rFonts w:eastAsia="MS Mincho" w:cs="Times New Roman"/>
          <w:b/>
          <w:szCs w:val="28"/>
          <w:lang w:val="pt-BR"/>
        </w:rPr>
      </w:pPr>
      <w:r w:rsidRPr="00A22F99">
        <w:rPr>
          <w:rFonts w:eastAsia="MS Mincho" w:cs="Times New Roman"/>
          <w:b/>
          <w:szCs w:val="28"/>
          <w:lang w:val="pt-BR"/>
        </w:rPr>
        <w:t>9. Số trẻ em dưới 1 tuổi được tiêm chủng đầy đủ các loại vắc xin trong năm</w:t>
      </w:r>
    </w:p>
    <w:p w:rsidR="001F3312" w:rsidRPr="00A22F99" w:rsidRDefault="001F3312" w:rsidP="001F3312">
      <w:pPr>
        <w:widowControl w:val="0"/>
        <w:spacing w:before="60" w:after="0" w:line="264" w:lineRule="auto"/>
        <w:ind w:firstLine="567"/>
        <w:jc w:val="both"/>
        <w:rPr>
          <w:rFonts w:eastAsia="MS Mincho" w:cs="Times New Roman"/>
          <w:szCs w:val="28"/>
          <w:lang w:val="pt-BR"/>
        </w:rPr>
      </w:pPr>
      <w:r w:rsidRPr="00A22F99">
        <w:rPr>
          <w:rFonts w:eastAsia="MS Mincho" w:cs="Times New Roman"/>
          <w:b/>
          <w:i/>
          <w:szCs w:val="28"/>
          <w:lang w:val="pt-BR"/>
        </w:rPr>
        <w:t xml:space="preserve">a. Mục đích, ý nghĩa </w:t>
      </w:r>
    </w:p>
    <w:p w:rsidR="001F3312" w:rsidRPr="00A22F99" w:rsidRDefault="001F3312" w:rsidP="001F3312">
      <w:pPr>
        <w:spacing w:before="60" w:after="160" w:line="264" w:lineRule="auto"/>
        <w:ind w:firstLine="567"/>
        <w:jc w:val="both"/>
        <w:rPr>
          <w:rFonts w:eastAsia="Calibri" w:cs="Times New Roman"/>
          <w:szCs w:val="28"/>
          <w:lang w:val="pt-BR"/>
        </w:rPr>
      </w:pPr>
      <w:r w:rsidRPr="00A22F99">
        <w:rPr>
          <w:rFonts w:eastAsia="Calibri" w:cs="Times New Roman"/>
          <w:szCs w:val="28"/>
          <w:lang w:val="pt-BR"/>
        </w:rPr>
        <w:t>C</w:t>
      </w:r>
      <w:r w:rsidRPr="00A22F99">
        <w:rPr>
          <w:rFonts w:eastAsia="Calibri" w:cs="Times New Roman"/>
          <w:szCs w:val="28"/>
        </w:rPr>
        <w:t>hỉ tiêu phản ánh kết quả hoạt động của công tác tiêm chủng mở rộng, là căn cứ đánh giá tình hình phòng chống dịch bệnh và chăm sóc sức khoẻ trẻ em của ngành y tế tại địa phương.</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b/>
          <w:i/>
          <w:szCs w:val="28"/>
          <w:lang w:val="pt-BR"/>
        </w:rPr>
        <w:t>b</w:t>
      </w:r>
      <w:r w:rsidRPr="00A22F99">
        <w:rPr>
          <w:rFonts w:eastAsia="Calibri" w:cs="Times New Roman"/>
          <w:b/>
          <w:i/>
          <w:szCs w:val="28"/>
        </w:rPr>
        <w:t>. Khái niệm, nội dung</w:t>
      </w:r>
    </w:p>
    <w:p w:rsidR="001F3312" w:rsidRPr="00A22F99" w:rsidRDefault="001F3312" w:rsidP="001F3312">
      <w:pPr>
        <w:spacing w:before="60" w:after="160" w:line="264" w:lineRule="auto"/>
        <w:ind w:firstLine="567"/>
        <w:jc w:val="both"/>
        <w:rPr>
          <w:rFonts w:eastAsia="Calibri" w:cs="Times New Roman"/>
          <w:snapToGrid w:val="0"/>
          <w:w w:val="85"/>
          <w:szCs w:val="28"/>
        </w:rPr>
      </w:pPr>
      <w:r w:rsidRPr="00A22F99">
        <w:rPr>
          <w:rFonts w:eastAsia="Calibri" w:cs="Times New Roman"/>
          <w:szCs w:val="28"/>
        </w:rPr>
        <w:t>Số trẻ em dưới 1 tuổi được tiêm (uống) đầy đủ các loại vắc xin phòng bệnh bao gồm số trẻ em dưới 1 tuổi được tiêm (uống) đầy đủ các loại vắc xin phòng bệnh theo quy định của Bộ y tế.</w:t>
      </w:r>
    </w:p>
    <w:p w:rsidR="001F3312" w:rsidRPr="00A22F99" w:rsidRDefault="001F3312" w:rsidP="001F3312">
      <w:pPr>
        <w:spacing w:before="60" w:after="160" w:line="264" w:lineRule="auto"/>
        <w:ind w:firstLine="567"/>
        <w:jc w:val="both"/>
        <w:rPr>
          <w:rFonts w:eastAsia="Calibri" w:cs="Times New Roman"/>
          <w:szCs w:val="28"/>
          <w:lang w:val="pt-BR"/>
        </w:rPr>
      </w:pPr>
      <w:r w:rsidRPr="00A22F99">
        <w:rPr>
          <w:rFonts w:eastAsia="Calibri" w:cs="Times New Roman"/>
          <w:szCs w:val="28"/>
        </w:rPr>
        <w:t>Hiện nay Chương trình Tiêm chủng mở rộng của Việt nam đang triển khai 7 loại vắc xin</w:t>
      </w:r>
      <w:r w:rsidRPr="00A22F99">
        <w:rPr>
          <w:rFonts w:eastAsia="Calibri" w:cs="Times New Roman"/>
          <w:szCs w:val="28"/>
          <w:lang w:val="pt-BR"/>
        </w:rPr>
        <w:t>, gồm</w:t>
      </w:r>
      <w:r w:rsidRPr="00A22F99">
        <w:rPr>
          <w:rFonts w:eastAsia="Calibri" w:cs="Times New Roman"/>
          <w:szCs w:val="28"/>
        </w:rPr>
        <w:t xml:space="preserve"> vắc xin BCG (phòng bệnh Lao), vắc xin Viêm gan B, vắc xin DPT (phòng bệnh Bạch hầu - Ho gà - Uốn ván), vắc xin Sởi</w:t>
      </w:r>
      <w:r w:rsidRPr="00A22F99">
        <w:rPr>
          <w:rFonts w:eastAsia="Calibri" w:cs="Times New Roman"/>
          <w:szCs w:val="28"/>
          <w:lang w:val="pt-BR"/>
        </w:rPr>
        <w:t xml:space="preserve">, </w:t>
      </w:r>
      <w:r w:rsidRPr="00A22F99">
        <w:rPr>
          <w:rFonts w:eastAsia="Calibri" w:cs="Times New Roman"/>
          <w:szCs w:val="28"/>
        </w:rPr>
        <w:t xml:space="preserve">vắc xin </w:t>
      </w:r>
      <w:r w:rsidRPr="00A22F99">
        <w:rPr>
          <w:rFonts w:eastAsia="Calibri" w:cs="Times New Roman"/>
          <w:szCs w:val="28"/>
          <w:lang w:val="pt-BR"/>
        </w:rPr>
        <w:t xml:space="preserve">Viêm não Nhật Bản B, </w:t>
      </w:r>
      <w:r w:rsidRPr="00A22F99">
        <w:rPr>
          <w:rFonts w:eastAsia="Calibri" w:cs="Times New Roman"/>
          <w:szCs w:val="28"/>
        </w:rPr>
        <w:t xml:space="preserve">vắc xin </w:t>
      </w:r>
      <w:r w:rsidRPr="00A22F99">
        <w:rPr>
          <w:rFonts w:eastAsia="Calibri" w:cs="Times New Roman"/>
          <w:szCs w:val="28"/>
          <w:lang w:val="pt-BR"/>
        </w:rPr>
        <w:t xml:space="preserve">Tả, </w:t>
      </w:r>
      <w:r w:rsidRPr="00A22F99">
        <w:rPr>
          <w:rFonts w:eastAsia="Calibri" w:cs="Times New Roman"/>
          <w:szCs w:val="28"/>
        </w:rPr>
        <w:t xml:space="preserve">vắc xin </w:t>
      </w:r>
      <w:r w:rsidRPr="00A22F99">
        <w:rPr>
          <w:rFonts w:eastAsia="Calibri" w:cs="Times New Roman"/>
          <w:szCs w:val="28"/>
          <w:lang w:val="pt-BR"/>
        </w:rPr>
        <w:t>Thương hàn.</w:t>
      </w:r>
    </w:p>
    <w:p w:rsidR="001F3312" w:rsidRPr="00A22F99" w:rsidRDefault="001F3312" w:rsidP="001F3312">
      <w:pPr>
        <w:widowControl w:val="0"/>
        <w:spacing w:before="240" w:after="0" w:line="264" w:lineRule="auto"/>
        <w:ind w:firstLine="567"/>
        <w:jc w:val="both"/>
        <w:rPr>
          <w:rFonts w:eastAsia="MS Mincho" w:cs="Times New Roman"/>
          <w:b/>
          <w:szCs w:val="28"/>
          <w:lang w:val="pt-BR"/>
        </w:rPr>
      </w:pPr>
      <w:r w:rsidRPr="00A22F99">
        <w:rPr>
          <w:rFonts w:eastAsia="MS Mincho" w:cs="Times New Roman"/>
          <w:b/>
          <w:szCs w:val="28"/>
          <w:lang w:val="pt-BR"/>
        </w:rPr>
        <w:t>10. Số người bị nhiễm HIV có đến cuối năm</w:t>
      </w:r>
    </w:p>
    <w:p w:rsidR="001F3312" w:rsidRPr="00A22F99" w:rsidRDefault="001F3312" w:rsidP="001F3312">
      <w:pPr>
        <w:widowControl w:val="0"/>
        <w:spacing w:before="60" w:after="0" w:line="264" w:lineRule="auto"/>
        <w:ind w:firstLine="567"/>
        <w:jc w:val="both"/>
        <w:rPr>
          <w:rFonts w:eastAsia="MS Mincho" w:cs="Times New Roman"/>
          <w:b/>
          <w:color w:val="000000"/>
          <w:szCs w:val="28"/>
          <w:lang w:val="pt-BR"/>
        </w:rPr>
      </w:pPr>
      <w:r w:rsidRPr="00A22F99">
        <w:rPr>
          <w:rFonts w:eastAsia="MS Mincho" w:cs="Times New Roman"/>
          <w:b/>
          <w:color w:val="000000"/>
          <w:szCs w:val="28"/>
          <w:lang w:val="pt-BR"/>
        </w:rPr>
        <w:t>11. Số bệnh nhân AIDS có đến cuối năm</w:t>
      </w:r>
    </w:p>
    <w:p w:rsidR="001F3312" w:rsidRPr="00A22F99" w:rsidRDefault="001F3312" w:rsidP="001F3312">
      <w:pPr>
        <w:widowControl w:val="0"/>
        <w:spacing w:before="60" w:after="0" w:line="264" w:lineRule="auto"/>
        <w:ind w:firstLine="567"/>
        <w:jc w:val="both"/>
        <w:rPr>
          <w:rFonts w:eastAsia="MS Mincho" w:cs="Times New Roman"/>
          <w:b/>
          <w:color w:val="000000"/>
          <w:szCs w:val="28"/>
          <w:lang w:val="pt-BR"/>
        </w:rPr>
      </w:pPr>
      <w:r w:rsidRPr="00A22F99">
        <w:rPr>
          <w:rFonts w:eastAsia="MS Mincho" w:cs="Times New Roman"/>
          <w:b/>
          <w:color w:val="000000"/>
          <w:szCs w:val="28"/>
          <w:lang w:val="pt-BR"/>
        </w:rPr>
        <w:t>12.</w:t>
      </w:r>
      <w:r w:rsidRPr="00A22F99">
        <w:rPr>
          <w:rFonts w:eastAsia="MS Mincho" w:cs="Times New Roman"/>
          <w:szCs w:val="28"/>
        </w:rPr>
        <w:t xml:space="preserve"> </w:t>
      </w:r>
      <w:r w:rsidRPr="00A22F99">
        <w:rPr>
          <w:rFonts w:eastAsia="MS Mincho" w:cs="Times New Roman"/>
          <w:b/>
          <w:color w:val="000000"/>
          <w:szCs w:val="28"/>
          <w:lang w:val="pt-BR"/>
        </w:rPr>
        <w:t>Số người chết do AIDS trong năm</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lang w:val="pt-BR"/>
        </w:rPr>
        <w:t>a</w:t>
      </w:r>
      <w:r w:rsidRPr="00A22F99">
        <w:rPr>
          <w:rFonts w:eastAsia="Calibri" w:cs="Times New Roman"/>
          <w:b/>
          <w:i/>
          <w:szCs w:val="28"/>
        </w:rPr>
        <w:t xml:space="preserve">. Mục đích, ý nghĩa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lastRenderedPageBreak/>
        <w:t xml:space="preserve">Các chỉ tiêu phản ánh số lượng người nhiễm HIV, số bệnh nhân AIDS và số người chết do AIDS, là căn cứ đánh giá tình hình lây nhiễm và mức độ phát triển của căn bệnh thế kỷ; đồng thời là căn cứ đánh giá kết quả về công tác tuyên truyền phòng chống HIV.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b. Khái niệm, nội dung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 Người nhiễm HIV là người được cơ quan y tế phát hiện bị nhiễm virus gây suy giảm miễn dịch ở người.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Bệnh nhân AIDS là người bị nhiễm HIV ở giai đoạn cuối.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Người chết do AIDS là người bị nhiễm HIV, sau đó chuyển sang bệnh nhân và chết do căn bệnh này. </w:t>
      </w:r>
    </w:p>
    <w:p w:rsidR="001F3312" w:rsidRPr="00A22F99" w:rsidRDefault="001F3312" w:rsidP="001F3312">
      <w:pPr>
        <w:widowControl w:val="0"/>
        <w:spacing w:before="60" w:after="0" w:line="264" w:lineRule="auto"/>
        <w:ind w:firstLine="567"/>
        <w:jc w:val="both"/>
        <w:rPr>
          <w:rFonts w:eastAsia="MS Mincho" w:cs="Times New Roman"/>
          <w:b/>
          <w:szCs w:val="28"/>
          <w:lang w:val="pt-BR"/>
        </w:rPr>
      </w:pPr>
      <w:r w:rsidRPr="00A22F99">
        <w:rPr>
          <w:rFonts w:eastAsia="MS Mincho" w:cs="Times New Roman"/>
          <w:szCs w:val="28"/>
          <w:lang w:val="vi-VN"/>
        </w:rPr>
        <w:t>Số  người  nhiễm HIV,  bệnh  nhân AIDS, số người chết do AIDS được thống kê trong kỳ báo cáo hoặc cộng dồn từ ca đầu tiên đến ca cuối của kỳ báo cáo.</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lang w:val="pt-BR"/>
        </w:rPr>
        <w:t>c</w:t>
      </w:r>
      <w:r w:rsidRPr="00A22F99">
        <w:rPr>
          <w:rFonts w:eastAsia="Calibri" w:cs="Times New Roman"/>
          <w:b/>
          <w:i/>
          <w:szCs w:val="28"/>
        </w:rPr>
        <w:t xml:space="preserve">. Phân tổ chủ yếu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 </w:t>
      </w:r>
      <w:r w:rsidRPr="00A22F99">
        <w:rPr>
          <w:rFonts w:eastAsia="Calibri" w:cs="Times New Roman"/>
          <w:szCs w:val="28"/>
          <w:lang w:val="pt-BR"/>
        </w:rPr>
        <w:t>Thôn/khu phố</w:t>
      </w:r>
      <w:r w:rsidRPr="00A22F99">
        <w:rPr>
          <w:rFonts w:eastAsia="Calibri" w:cs="Times New Roman"/>
          <w:szCs w:val="28"/>
        </w:rPr>
        <w:t xml:space="preserve">.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d. Nguồn số liệu </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szCs w:val="28"/>
          <w:lang w:val="vi-VN"/>
        </w:rPr>
        <w:t>Báo cáo của UBND xã/phường/thị trấn.</w:t>
      </w:r>
    </w:p>
    <w:p w:rsidR="001F3312" w:rsidRPr="00A22F99" w:rsidRDefault="001F3312" w:rsidP="001F3312">
      <w:pPr>
        <w:widowControl w:val="0"/>
        <w:spacing w:before="240" w:after="0" w:line="264" w:lineRule="auto"/>
        <w:ind w:firstLine="567"/>
        <w:jc w:val="both"/>
        <w:rPr>
          <w:rFonts w:eastAsia="MS Mincho" w:cs="Times New Roman"/>
          <w:b/>
          <w:szCs w:val="28"/>
          <w:lang w:val="pt-BR"/>
        </w:rPr>
      </w:pPr>
      <w:r w:rsidRPr="00A22F99">
        <w:rPr>
          <w:rFonts w:eastAsia="MS Mincho" w:cs="Times New Roman"/>
          <w:b/>
          <w:szCs w:val="28"/>
          <w:lang w:val="pt-BR"/>
        </w:rPr>
        <w:t>13. Số hộ dân cư đạt chuẩn văn hóa</w:t>
      </w:r>
    </w:p>
    <w:p w:rsidR="001F3312" w:rsidRPr="00A22F99" w:rsidRDefault="001F3312" w:rsidP="001F3312">
      <w:pPr>
        <w:widowControl w:val="0"/>
        <w:spacing w:before="60" w:after="0" w:line="264" w:lineRule="auto"/>
        <w:ind w:firstLine="567"/>
        <w:jc w:val="both"/>
        <w:rPr>
          <w:rFonts w:eastAsia="MS Mincho" w:cs="Times New Roman"/>
          <w:b/>
          <w:szCs w:val="28"/>
          <w:lang w:val="pt-BR"/>
        </w:rPr>
      </w:pPr>
      <w:r w:rsidRPr="00A22F99">
        <w:rPr>
          <w:rFonts w:eastAsia="MS Mincho" w:cs="Times New Roman"/>
          <w:b/>
          <w:szCs w:val="28"/>
          <w:lang w:val="pt-BR"/>
        </w:rPr>
        <w:t xml:space="preserve">14. Tỷ lệ hộ dân cư đạt chuẩn văn hóa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lang w:val="pt-BR"/>
        </w:rPr>
        <w:t>a</w:t>
      </w:r>
      <w:r w:rsidRPr="00A22F99">
        <w:rPr>
          <w:rFonts w:eastAsia="Calibri" w:cs="Times New Roman"/>
          <w:b/>
          <w:i/>
          <w:szCs w:val="28"/>
        </w:rPr>
        <w:t xml:space="preserve">. Mục đích, ý nghĩa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Chỉ tiêu về đạt chuẩn văn hóa nhằm đánh giá kết quả thực hiện quy định của Chính phủ về một số tiêu chuẩn văn hóa đối với cấp gia đình.</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b. Khái niệm, nội dung, phương pháp tính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Tỷ lệ hộ dân cư văn hóa là phần trăm các gia đình đạt tiêu chuẩn hộ dân cư văn hóa, được công nhận và cấp giấy chứng nhận so với tổng số hộ sống trong thôn/khu phố và xã/phường/thị trấn.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Danh hiệu hộ dân cư văn hóa ở xã/phường/thị trấn được xét tặng cho hộ gia đình đạt các tiêu chuẩn sau: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Gương mẫu chấp hành chủ  trương, chính sách của Ðảng,  pháp luật của Nhà nước; tích cực tham gia các phong trào thi đua của địa phương nơi cư trú;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Gia đình hòa thuận, hạnh phúc, tiến bộ; tương trợ giúp đỡ mọi người trong cộng đồng;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lastRenderedPageBreak/>
        <w:t xml:space="preserve">- Tổ chức lao động, sản  xuất, kinh  doanh, công tác, học tập đạt năng suất, chất lượng và hiệu quả.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c. Phân tổ chủ yếu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 Thôn/khu phố.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d. Nguồn số liệu </w:t>
      </w:r>
    </w:p>
    <w:p w:rsidR="001F3312" w:rsidRPr="00A22F99" w:rsidRDefault="001F3312" w:rsidP="001F3312">
      <w:pPr>
        <w:widowControl w:val="0"/>
        <w:spacing w:before="60" w:after="0" w:line="264" w:lineRule="auto"/>
        <w:ind w:firstLine="567"/>
        <w:jc w:val="both"/>
        <w:rPr>
          <w:rFonts w:eastAsia="MS Mincho" w:cs="Times New Roman"/>
          <w:szCs w:val="28"/>
          <w:lang w:val="pt-BR"/>
        </w:rPr>
      </w:pPr>
      <w:r w:rsidRPr="00A22F99">
        <w:rPr>
          <w:rFonts w:eastAsia="MS Mincho" w:cs="Times New Roman"/>
          <w:szCs w:val="28"/>
          <w:lang w:val="vi-VN"/>
        </w:rPr>
        <w:t>Báo cáo của UBND xã/phường/thị trấn</w:t>
      </w:r>
    </w:p>
    <w:p w:rsidR="001F3312" w:rsidRPr="00A22F99" w:rsidRDefault="001F3312" w:rsidP="001F3312">
      <w:pPr>
        <w:widowControl w:val="0"/>
        <w:spacing w:before="240" w:after="0" w:line="264" w:lineRule="auto"/>
        <w:ind w:firstLine="567"/>
        <w:jc w:val="both"/>
        <w:rPr>
          <w:rFonts w:eastAsia="MS Mincho" w:cs="Times New Roman"/>
          <w:b/>
          <w:szCs w:val="28"/>
          <w:lang w:val="pt-BR"/>
        </w:rPr>
      </w:pPr>
      <w:r w:rsidRPr="00A22F99">
        <w:rPr>
          <w:rFonts w:eastAsia="MS Mincho" w:cs="Times New Roman"/>
          <w:b/>
          <w:szCs w:val="28"/>
          <w:lang w:val="pt-BR"/>
        </w:rPr>
        <w:t xml:space="preserve">15. Số hộ dân cư nghèo </w:t>
      </w:r>
    </w:p>
    <w:p w:rsidR="001F3312" w:rsidRPr="00A22F99" w:rsidRDefault="001F3312" w:rsidP="001F3312">
      <w:pPr>
        <w:spacing w:before="60" w:after="160" w:line="264" w:lineRule="auto"/>
        <w:ind w:firstLine="567"/>
        <w:jc w:val="both"/>
        <w:rPr>
          <w:rFonts w:eastAsia="Calibri" w:cs="Times New Roman"/>
          <w:b/>
          <w:szCs w:val="28"/>
        </w:rPr>
      </w:pPr>
      <w:r w:rsidRPr="00A22F99">
        <w:rPr>
          <w:rFonts w:eastAsia="Calibri" w:cs="Times New Roman"/>
          <w:b/>
          <w:szCs w:val="28"/>
          <w:lang w:val="pt-BR"/>
        </w:rPr>
        <w:t>16</w:t>
      </w:r>
      <w:r w:rsidRPr="00A22F99">
        <w:rPr>
          <w:rFonts w:eastAsia="Calibri" w:cs="Times New Roman"/>
          <w:b/>
          <w:szCs w:val="28"/>
        </w:rPr>
        <w:t>. Số hộ dân cư cận nghèo</w:t>
      </w:r>
    </w:p>
    <w:p w:rsidR="001F3312" w:rsidRPr="00A22F99" w:rsidRDefault="001F3312" w:rsidP="001F3312">
      <w:pPr>
        <w:widowControl w:val="0"/>
        <w:spacing w:before="60" w:after="0" w:line="264" w:lineRule="auto"/>
        <w:ind w:firstLine="567"/>
        <w:jc w:val="both"/>
        <w:rPr>
          <w:rFonts w:eastAsia="MS Mincho" w:cs="Times New Roman"/>
          <w:b/>
          <w:szCs w:val="28"/>
          <w:lang w:val="pt-BR"/>
        </w:rPr>
      </w:pPr>
      <w:r w:rsidRPr="00A22F99">
        <w:rPr>
          <w:rFonts w:eastAsia="MS Mincho" w:cs="Times New Roman"/>
          <w:b/>
          <w:szCs w:val="28"/>
          <w:lang w:val="pt-BR"/>
        </w:rPr>
        <w:t>17. Số hộ dân cư thoát nghèo</w:t>
      </w:r>
    </w:p>
    <w:p w:rsidR="001F3312" w:rsidRPr="00A22F99" w:rsidRDefault="001F3312" w:rsidP="001F3312">
      <w:pPr>
        <w:widowControl w:val="0"/>
        <w:spacing w:before="60" w:after="0" w:line="264" w:lineRule="auto"/>
        <w:ind w:firstLine="567"/>
        <w:jc w:val="both"/>
        <w:rPr>
          <w:rFonts w:eastAsia="MS Mincho" w:cs="Times New Roman"/>
          <w:b/>
          <w:szCs w:val="28"/>
          <w:lang w:val="pt-BR"/>
        </w:rPr>
      </w:pPr>
      <w:r w:rsidRPr="00A22F99">
        <w:rPr>
          <w:rFonts w:eastAsia="MS Mincho" w:cs="Times New Roman"/>
          <w:b/>
          <w:szCs w:val="28"/>
          <w:lang w:val="pt-BR"/>
        </w:rPr>
        <w:t>18. Số hộ dân cư tái nghèo</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lang w:val="pt-BR"/>
        </w:rPr>
        <w:t>a</w:t>
      </w:r>
      <w:r w:rsidRPr="00A22F99">
        <w:rPr>
          <w:rFonts w:eastAsia="Calibri" w:cs="Times New Roman"/>
          <w:b/>
          <w:i/>
          <w:szCs w:val="28"/>
        </w:rPr>
        <w:t xml:space="preserve">. Mục đích, ý nghĩa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Chỉ tiêu đánh giá mức sống dân cư và phân hoá giàu nghèo, là căn cứ đề  ra các chương trình, chính sách giảm nghèo đối với các vùng, các nhóm dân cư nghèo nhất.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b. Khái niệm, nội dung, phương pháp tính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Hộ dân cư nghèo là hộ có mức thu nhập bình quân đầu người thấp hơn chuẩn nghèo trong năm nghiên cứu/báo cáo.</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Hộ dân cư cận nghèo là hộ có mức thu nhập bình quân đầu người thấp hơn chuẩn cận nghèo trong năm nghiên cứu/báo cáo</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Hộ thoát nghèo là hộ nghèo trong năm trước năm báo cáo nhưng không còn là hộ nghèo trong năm báo cáo theo chuẩn nghèo cho một thời kỳ nhất định.</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Hộ tái nghèo là hộ đã thoát nghèo nhưng trong năm nghiên cứu/báo cáo lại rơi vào hộ nghèo theo chuẩn nghèo cho một thời kỳ nhất định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Tỷ lệ nghèo là số phần trăm số người hoặc số hộ có mức thu nhập (hoặc chi tiêu) thấp hơn chuẩn nghèo trong năm xác định.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Chuẩn nghèo là mức thu nhập (hoặc mức chi tiêu) bình quân đầu người được dùng để  xác định người nghèo hoặc hộ nghèo. Những người hoặc hộ có thu nhập (hoặc chi tiêu) bình quân đầu người thấp hơn chuẩn nghèo được coi là người nghèo hoặc hộ nghèo.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c. Phân tổ chủ yếu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Thôn/Khu phố</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d. Nguồn số liệu </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szCs w:val="28"/>
          <w:lang w:val="vi-VN"/>
        </w:rPr>
        <w:lastRenderedPageBreak/>
        <w:t>Báo cáo của UBND xã/phường/thị trấn.</w:t>
      </w:r>
    </w:p>
    <w:p w:rsidR="001F3312" w:rsidRPr="00A22F99" w:rsidRDefault="001F3312" w:rsidP="001F3312">
      <w:pPr>
        <w:widowControl w:val="0"/>
        <w:spacing w:before="240" w:after="0" w:line="264" w:lineRule="auto"/>
        <w:ind w:firstLine="567"/>
        <w:jc w:val="both"/>
        <w:rPr>
          <w:rFonts w:eastAsia="MS Mincho" w:cs="Times New Roman"/>
          <w:b/>
          <w:szCs w:val="28"/>
          <w:lang w:val="pt-BR"/>
        </w:rPr>
      </w:pPr>
      <w:r w:rsidRPr="00A22F99">
        <w:rPr>
          <w:rFonts w:eastAsia="MS Mincho" w:cs="Times New Roman"/>
          <w:b/>
          <w:szCs w:val="28"/>
          <w:lang w:val="pt-BR"/>
        </w:rPr>
        <w:t>19. Số hộ dân cư thiếu đói trong năm</w:t>
      </w:r>
    </w:p>
    <w:p w:rsidR="001F3312" w:rsidRPr="00A22F99" w:rsidRDefault="001F3312" w:rsidP="001F3312">
      <w:pPr>
        <w:widowControl w:val="0"/>
        <w:spacing w:before="60" w:after="0" w:line="264" w:lineRule="auto"/>
        <w:ind w:firstLine="567"/>
        <w:jc w:val="both"/>
        <w:rPr>
          <w:rFonts w:eastAsia="MS Mincho" w:cs="Times New Roman"/>
          <w:b/>
          <w:szCs w:val="28"/>
          <w:lang w:val="pt-BR"/>
        </w:rPr>
      </w:pPr>
      <w:r w:rsidRPr="00A22F99">
        <w:rPr>
          <w:rFonts w:eastAsia="MS Mincho" w:cs="Times New Roman"/>
          <w:b/>
          <w:szCs w:val="28"/>
          <w:lang w:val="pt-BR"/>
        </w:rPr>
        <w:t>20. Số nhân khẩu thiếu đói trong năm</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lang w:val="pt-BR"/>
        </w:rPr>
        <w:t>a</w:t>
      </w:r>
      <w:r w:rsidRPr="00A22F99">
        <w:rPr>
          <w:rFonts w:eastAsia="Calibri" w:cs="Times New Roman"/>
          <w:b/>
          <w:i/>
          <w:szCs w:val="28"/>
        </w:rPr>
        <w:t xml:space="preserve">. Mục đích, ý nghĩa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Chỉ tiêu phản ánh tình trạng thiếu đói của dân cư ở các địa phương do giáp hạt, thiên  tai,… gây ra, là cơ sở để có những can thiệp nhằm giải quyết tình trạng thiếu đói trong dân.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b. Khái niệm, nội dung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Hộ dân cư thiếu đói là hộ tính đến thời điểm báo cáo có nguồn dự trữ lương thực và dự trữ tiền, giá trị hàng hóa, tài sản có thể bán được để mua lượng thực tính bình quân đầu người dưới 13 kg thóc hay 9 kg gạo 1 tháng. Nói cách khác những hộ không thể đủ lương thực để ăn hai bữa cơm hàng ngày được tính là hộ thiếu đói.</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Nhân khẩu thiếu đói là những người trong các hộ dân cư thiếu đói.</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c. Phân tổ chủ yếu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Thôn/Khu phố</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d. Nguồn số liệu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Báo cáo của UBND xã/phường/thị trấn.</w:t>
      </w:r>
    </w:p>
    <w:p w:rsidR="001F3312" w:rsidRPr="00A22F99" w:rsidRDefault="001F3312" w:rsidP="001F3312">
      <w:pPr>
        <w:widowControl w:val="0"/>
        <w:spacing w:before="240" w:after="0" w:line="264" w:lineRule="auto"/>
        <w:ind w:firstLine="567"/>
        <w:jc w:val="both"/>
        <w:rPr>
          <w:rFonts w:eastAsia="MS Mincho" w:cs="Times New Roman"/>
          <w:b/>
          <w:szCs w:val="28"/>
          <w:lang w:val="pt-BR"/>
        </w:rPr>
      </w:pPr>
      <w:r w:rsidRPr="00A22F99">
        <w:rPr>
          <w:rFonts w:eastAsia="MS Mincho" w:cs="Times New Roman"/>
          <w:b/>
          <w:szCs w:val="28"/>
          <w:lang w:val="pt-BR"/>
        </w:rPr>
        <w:t>21.</w:t>
      </w:r>
      <w:r w:rsidRPr="00A22F99">
        <w:rPr>
          <w:rFonts w:eastAsia="MS Mincho" w:cs="Times New Roman"/>
          <w:szCs w:val="28"/>
          <w:lang w:val="vi-VN"/>
        </w:rPr>
        <w:t xml:space="preserve"> </w:t>
      </w:r>
      <w:r w:rsidRPr="00A22F99">
        <w:rPr>
          <w:rFonts w:eastAsia="MS Mincho" w:cs="Times New Roman"/>
          <w:b/>
          <w:szCs w:val="28"/>
          <w:lang w:val="pt-BR"/>
        </w:rPr>
        <w:t>Số hộ dùng nước sạch</w:t>
      </w:r>
    </w:p>
    <w:p w:rsidR="001F3312" w:rsidRPr="00A22F99" w:rsidRDefault="001F3312" w:rsidP="001F3312">
      <w:pPr>
        <w:widowControl w:val="0"/>
        <w:spacing w:before="60" w:after="0" w:line="264" w:lineRule="auto"/>
        <w:ind w:firstLine="567"/>
        <w:jc w:val="both"/>
        <w:rPr>
          <w:rFonts w:eastAsia="MS Mincho" w:cs="Times New Roman"/>
          <w:b/>
          <w:szCs w:val="28"/>
          <w:lang w:val="pt-BR"/>
        </w:rPr>
      </w:pPr>
      <w:r w:rsidRPr="00A22F99">
        <w:rPr>
          <w:rFonts w:eastAsia="MS Mincho" w:cs="Times New Roman"/>
          <w:b/>
          <w:szCs w:val="28"/>
          <w:lang w:val="pt-BR"/>
        </w:rPr>
        <w:t>22. Số hộ có hố xí hợp vệ sinh</w:t>
      </w:r>
    </w:p>
    <w:p w:rsidR="001F3312" w:rsidRPr="00A22F99" w:rsidRDefault="001F3312" w:rsidP="001F3312">
      <w:pPr>
        <w:widowControl w:val="0"/>
        <w:spacing w:before="60" w:after="0" w:line="264" w:lineRule="auto"/>
        <w:ind w:firstLine="567"/>
        <w:jc w:val="both"/>
        <w:rPr>
          <w:rFonts w:eastAsia="MS Mincho" w:cs="Times New Roman"/>
          <w:b/>
          <w:szCs w:val="28"/>
          <w:lang w:val="pt-BR"/>
        </w:rPr>
      </w:pPr>
      <w:r w:rsidRPr="00A22F99">
        <w:rPr>
          <w:rFonts w:eastAsia="MS Mincho" w:cs="Times New Roman"/>
          <w:b/>
          <w:szCs w:val="28"/>
          <w:lang w:val="pt-BR"/>
        </w:rPr>
        <w:t>23.</w:t>
      </w:r>
      <w:r w:rsidRPr="00A22F99">
        <w:rPr>
          <w:rFonts w:eastAsia="MS Mincho" w:cs="Times New Roman"/>
          <w:szCs w:val="28"/>
          <w:lang w:val="pt-BR"/>
        </w:rPr>
        <w:t xml:space="preserve"> </w:t>
      </w:r>
      <w:r w:rsidRPr="00A22F99">
        <w:rPr>
          <w:rFonts w:eastAsia="MS Mincho" w:cs="Times New Roman"/>
          <w:b/>
          <w:szCs w:val="28"/>
          <w:lang w:val="pt-BR"/>
        </w:rPr>
        <w:t>Tỷ lệ hộ dân cư dùng nước sạch</w:t>
      </w:r>
    </w:p>
    <w:p w:rsidR="001F3312" w:rsidRPr="00A22F99" w:rsidRDefault="001F3312" w:rsidP="001F3312">
      <w:pPr>
        <w:widowControl w:val="0"/>
        <w:spacing w:before="60" w:after="0" w:line="264" w:lineRule="auto"/>
        <w:ind w:firstLine="567"/>
        <w:jc w:val="both"/>
        <w:rPr>
          <w:rFonts w:eastAsia="MS Mincho" w:cs="Times New Roman"/>
          <w:b/>
          <w:szCs w:val="28"/>
          <w:lang w:val="pt-BR"/>
        </w:rPr>
      </w:pPr>
      <w:r w:rsidRPr="00A22F99">
        <w:rPr>
          <w:rFonts w:eastAsia="MS Mincho" w:cs="Times New Roman"/>
          <w:b/>
          <w:szCs w:val="28"/>
          <w:lang w:val="pt-BR"/>
        </w:rPr>
        <w:t>24. Tỷ lệ hộ có hố xí hợp vệ sinh</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lang w:val="pt-BR"/>
        </w:rPr>
        <w:t>a</w:t>
      </w:r>
      <w:r w:rsidRPr="00A22F99">
        <w:rPr>
          <w:rFonts w:eastAsia="Calibri" w:cs="Times New Roman"/>
          <w:b/>
          <w:i/>
          <w:szCs w:val="28"/>
        </w:rPr>
        <w:t xml:space="preserve">. Mục đích, ý nghĩa </w:t>
      </w:r>
    </w:p>
    <w:p w:rsidR="001F3312" w:rsidRPr="00752107" w:rsidRDefault="001F3312" w:rsidP="001F3312">
      <w:pPr>
        <w:spacing w:before="60" w:after="160" w:line="264" w:lineRule="auto"/>
        <w:ind w:firstLine="567"/>
        <w:jc w:val="both"/>
        <w:rPr>
          <w:rFonts w:eastAsia="Calibri" w:cs="Times New Roman"/>
          <w:b/>
          <w:color w:val="000000"/>
          <w:spacing w:val="-2"/>
          <w:szCs w:val="28"/>
        </w:rPr>
      </w:pPr>
      <w:r w:rsidRPr="00752107">
        <w:rPr>
          <w:rFonts w:eastAsia="Calibri" w:cs="Times New Roman"/>
          <w:spacing w:val="-2"/>
          <w:szCs w:val="28"/>
        </w:rPr>
        <w:t xml:space="preserve">Chỉ tiêu đánh giá mức độ tiếp cận nước sạch của người dân; đánh giá hiệu quả của các  chương trình cung cấp nước sạch quốc gia; phản ánh mức sống của người dân.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Chỉ tiêu </w:t>
      </w:r>
      <w:r w:rsidRPr="00A22F99">
        <w:rPr>
          <w:rFonts w:eastAsia="Calibri" w:cs="Times New Roman"/>
          <w:color w:val="000000"/>
          <w:szCs w:val="28"/>
        </w:rPr>
        <w:t xml:space="preserve">hố xí hợp vệ sinh </w:t>
      </w:r>
      <w:r w:rsidRPr="00A22F99">
        <w:rPr>
          <w:rFonts w:eastAsia="Calibri" w:cs="Times New Roman"/>
          <w:szCs w:val="28"/>
        </w:rPr>
        <w:t xml:space="preserve">phản ánh mức độ thoả mãn các điều kiện sinh hoạt thiết yếu của người dân, đặc biệt đối với những người dân ở vùng sâu, vùng xa, khu vực kinh tế kém phát triển; là cơ sở đề ra chính sách, kế hoạch phát triển và cải thiện mức sống nhân dân.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b. Khái niệm, nội dung</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Tỷ lệ hộ dân cư được sử dụng nước sạch là phần trăm hộ dân cư được sử dụng nguồn nước sạch trong tổng số hộ dân cư.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lastRenderedPageBreak/>
        <w:t xml:space="preserve">Nguồn nước sạch là nước được sử dụng trực tiếp hoặc sau lọc thỏa mãn các yêu cầu chất  lượng: không mầu, không mùi, không vị lạ, không chứa thành phần có thể gây ảnh hưởng đến sức khỏe con người, có thể dùng để ăn uống sau khi đun sôi; đồng thời kết hợp với các quan sát theo hướng dẫn sau: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Giếng đào hợp vệ sinh: nằm cách nhà tiêu, chuồng gia súc hoặc nguồn gây ô nhiễm khác ít nhất 10m; thành giếng cao tối thiểu 0,6m được xây bằng gạch, đá hoặc thả ống  buy  sâu ít nhất 3m kể từ mặt đất; sân giếng phải làm bằng bê tông, lát gạch, đá, không bị nứt nẻ. </w:t>
      </w:r>
    </w:p>
    <w:p w:rsidR="001F3312" w:rsidRPr="00752107" w:rsidRDefault="001F3312" w:rsidP="001F3312">
      <w:pPr>
        <w:spacing w:before="60" w:after="160" w:line="264" w:lineRule="auto"/>
        <w:ind w:firstLine="567"/>
        <w:jc w:val="both"/>
        <w:rPr>
          <w:rFonts w:eastAsia="Calibri" w:cs="Times New Roman"/>
          <w:spacing w:val="-2"/>
          <w:szCs w:val="28"/>
        </w:rPr>
      </w:pPr>
      <w:r w:rsidRPr="00752107">
        <w:rPr>
          <w:rFonts w:eastAsia="Calibri" w:cs="Times New Roman"/>
          <w:spacing w:val="-2"/>
          <w:szCs w:val="28"/>
        </w:rPr>
        <w:t xml:space="preserve">- Giếng khoan hợp vệ sinh: nằm cách nhà tiêu, chuồng gia súc hoặc nguồn gây ô nhiễm khác ít nhất 10m; sân giếng phải làm bằng bê tông, lát gạch, đá, không bị nứt nẻ.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Các nguồn nước sạch khác: nước suối hoặc nước mặt không bị ô nhiễm bởi cácchất thải của người, động vật, hóa chất, thuốc bảo vệ thực vật hoặc chất thải công nghiệp, làng nghề; nước mưa được thu hứng  từ mái ngói, mái  tôn, trần nhà bê tông (sau khi xả nước bụi bẩn) trong bể chứa, lu chứa được rửa sạch trước khi thu hứng; nước mạch lộ là nguồn nước ngầm xuất lộ từ khe núi đá và núi đất không bị ô nhiễm bởi chất thải của người hoặc động  vật, hóa chất, thuốc bảo vệ thực vật hoặc chất thải công nghiệp, làng nghề.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i/>
          <w:szCs w:val="28"/>
        </w:rPr>
        <w:t>Tỷ lệ hộ dân cư dùng hố xí hợp vệ sinh</w:t>
      </w:r>
      <w:r w:rsidRPr="00A22F99">
        <w:rPr>
          <w:rFonts w:eastAsia="Calibri" w:cs="Times New Roman"/>
          <w:szCs w:val="28"/>
        </w:rPr>
        <w:t xml:space="preserve"> là số phần trăm hộ dân cư được sử dụng hố xí hợp vệ sinh trong tổng số hộ hiện có trong năm xác định.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Hố xí hợp vệ sinh phải bảo đảm các tiêu chuẩn: không gây ô nhiễm đất bề mặt, không gây ô nhiễm nước bề mặt và nước ngầm, không có ruồi muỗi, không có mùi hôi thối và mất mỹ quan, không tạo khả năng súc vật tiếp xúc với phân.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c. Phân tổ chủ yếu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Thôn/Khu phố</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d. Nguồn số liệu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Báo cáo của UBND xã/phường/thị trấn.</w:t>
      </w:r>
    </w:p>
    <w:p w:rsidR="001F3312" w:rsidRPr="00A22F99" w:rsidRDefault="001F3312" w:rsidP="001F3312">
      <w:pPr>
        <w:spacing w:before="240" w:after="160" w:line="264" w:lineRule="auto"/>
        <w:ind w:firstLine="567"/>
        <w:jc w:val="both"/>
        <w:rPr>
          <w:rFonts w:eastAsia="Calibri" w:cs="Times New Roman"/>
          <w:b/>
          <w:szCs w:val="28"/>
        </w:rPr>
      </w:pPr>
      <w:r w:rsidRPr="00A22F99">
        <w:rPr>
          <w:rFonts w:eastAsia="Calibri" w:cs="Times New Roman"/>
          <w:b/>
          <w:szCs w:val="28"/>
        </w:rPr>
        <w:t xml:space="preserve">25. Số vụ ngược đãi người già, phụ nữ và trẻ em trong gia đình </w:t>
      </w:r>
    </w:p>
    <w:p w:rsidR="001F3312" w:rsidRPr="00752107" w:rsidRDefault="001F3312" w:rsidP="001F3312">
      <w:pPr>
        <w:widowControl w:val="0"/>
        <w:spacing w:before="60" w:after="0" w:line="264" w:lineRule="auto"/>
        <w:ind w:firstLine="567"/>
        <w:jc w:val="both"/>
        <w:rPr>
          <w:rFonts w:ascii="Times New Roman Bold" w:eastAsia="MS Mincho" w:hAnsi="Times New Roman Bold" w:cs="Times New Roman" w:hint="eastAsia"/>
          <w:b/>
          <w:spacing w:val="-4"/>
          <w:szCs w:val="28"/>
          <w:lang w:val="pt-BR"/>
        </w:rPr>
      </w:pPr>
      <w:r w:rsidRPr="00752107">
        <w:rPr>
          <w:rFonts w:ascii="Times New Roman Bold" w:eastAsia="MS Mincho" w:hAnsi="Times New Roman Bold" w:cs="Times New Roman"/>
          <w:b/>
          <w:spacing w:val="-4"/>
          <w:szCs w:val="28"/>
          <w:lang w:val="pt-BR"/>
        </w:rPr>
        <w:t>26.</w:t>
      </w:r>
      <w:r w:rsidRPr="00752107">
        <w:rPr>
          <w:rFonts w:ascii="Times New Roman Bold" w:eastAsia="MS Mincho" w:hAnsi="Times New Roman Bold" w:cs="Times New Roman"/>
          <w:b/>
          <w:spacing w:val="-4"/>
          <w:szCs w:val="28"/>
          <w:lang w:val="vi-VN"/>
        </w:rPr>
        <w:t xml:space="preserve"> </w:t>
      </w:r>
      <w:r w:rsidRPr="00752107">
        <w:rPr>
          <w:rFonts w:ascii="Times New Roman Bold" w:eastAsia="MS Mincho" w:hAnsi="Times New Roman Bold" w:cs="Times New Roman"/>
          <w:b/>
          <w:spacing w:val="-4"/>
          <w:szCs w:val="28"/>
          <w:lang w:val="pt-BR"/>
        </w:rPr>
        <w:t xml:space="preserve">Số vụ ngược đãi người già, phụ nữ và trẻ em trong gia đình đã được xử lý </w:t>
      </w:r>
    </w:p>
    <w:p w:rsidR="001F3312" w:rsidRPr="00A22F99" w:rsidRDefault="001F3312" w:rsidP="001F3312">
      <w:pPr>
        <w:spacing w:before="60" w:after="160" w:line="264" w:lineRule="auto"/>
        <w:ind w:firstLine="567"/>
        <w:jc w:val="both"/>
        <w:rPr>
          <w:rFonts w:eastAsia="Calibri" w:cs="Times New Roman"/>
          <w:b/>
          <w:i/>
          <w:color w:val="000000"/>
          <w:szCs w:val="28"/>
        </w:rPr>
      </w:pPr>
      <w:r w:rsidRPr="00A22F99">
        <w:rPr>
          <w:rFonts w:eastAsia="Calibri" w:cs="Times New Roman"/>
          <w:b/>
          <w:i/>
          <w:color w:val="000000"/>
          <w:szCs w:val="28"/>
          <w:lang w:val="pt-BR"/>
        </w:rPr>
        <w:t>a</w:t>
      </w:r>
      <w:r w:rsidRPr="00A22F99">
        <w:rPr>
          <w:rFonts w:eastAsia="Calibri" w:cs="Times New Roman"/>
          <w:b/>
          <w:i/>
          <w:color w:val="000000"/>
          <w:szCs w:val="28"/>
        </w:rPr>
        <w:t xml:space="preserve">. Mục đích,  ý nghĩa </w:t>
      </w:r>
    </w:p>
    <w:p w:rsidR="001F3312" w:rsidRPr="00A22F99" w:rsidRDefault="001F3312" w:rsidP="001F3312">
      <w:pPr>
        <w:spacing w:before="60" w:after="160" w:line="264" w:lineRule="auto"/>
        <w:ind w:firstLine="567"/>
        <w:jc w:val="both"/>
        <w:rPr>
          <w:rFonts w:eastAsia="Calibri" w:cs="Times New Roman"/>
          <w:color w:val="000000"/>
          <w:szCs w:val="28"/>
        </w:rPr>
      </w:pPr>
      <w:r w:rsidRPr="00A22F99">
        <w:rPr>
          <w:rFonts w:eastAsia="Calibri" w:cs="Times New Roman"/>
          <w:color w:val="000000"/>
          <w:szCs w:val="28"/>
        </w:rPr>
        <w:t xml:space="preserve">Các chỉ tiêu phản ánh tình hình  trật tự an toàn xã hội nói chung, phản ánh quy mô của tình trạng bạo lực gia đình đối với nhóm đối tượng yếu thế là người già, phụ nữ và trẻ em nói riêng, là cơ sở phục vụ công tác quản lý xã hội, lập chính sách và biện pháp hạn chế tình trạng bạo lực, bảo vệ người già, phụ nữ và trẻ em. </w:t>
      </w:r>
    </w:p>
    <w:p w:rsidR="001F3312" w:rsidRPr="00A22F99" w:rsidRDefault="001F3312" w:rsidP="001F3312">
      <w:pPr>
        <w:spacing w:before="60" w:after="160" w:line="264" w:lineRule="auto"/>
        <w:ind w:firstLine="567"/>
        <w:jc w:val="both"/>
        <w:rPr>
          <w:rFonts w:eastAsia="Calibri" w:cs="Times New Roman"/>
          <w:b/>
          <w:i/>
          <w:color w:val="000000"/>
          <w:szCs w:val="28"/>
        </w:rPr>
      </w:pPr>
      <w:r w:rsidRPr="00A22F99">
        <w:rPr>
          <w:rFonts w:eastAsia="Calibri" w:cs="Times New Roman"/>
          <w:b/>
          <w:i/>
          <w:color w:val="000000"/>
          <w:szCs w:val="28"/>
        </w:rPr>
        <w:t xml:space="preserve">b. Khái niệm, nội dung </w:t>
      </w:r>
    </w:p>
    <w:p w:rsidR="001F3312" w:rsidRPr="00752107" w:rsidRDefault="001F3312" w:rsidP="001F3312">
      <w:pPr>
        <w:spacing w:before="60" w:after="160" w:line="264" w:lineRule="auto"/>
        <w:ind w:firstLine="567"/>
        <w:jc w:val="both"/>
        <w:rPr>
          <w:rFonts w:eastAsia="Calibri" w:cs="Times New Roman"/>
          <w:color w:val="000000"/>
          <w:spacing w:val="-2"/>
          <w:szCs w:val="28"/>
        </w:rPr>
      </w:pPr>
      <w:r w:rsidRPr="00752107">
        <w:rPr>
          <w:rFonts w:eastAsia="Calibri" w:cs="Times New Roman"/>
          <w:color w:val="000000"/>
          <w:spacing w:val="-2"/>
          <w:szCs w:val="28"/>
        </w:rPr>
        <w:lastRenderedPageBreak/>
        <w:t xml:space="preserve">Số vụ bạo lực gia đình đối với  người già, phụ nữ và trẻ em là những vụ mà các thành viên trong gia đình cố ý gây tổn hại hoặc có khả năng gây tổn hại về thể chất, tinh thần, kinh tế đối với thành viên khác trong gia đình. Cụ thể, bao gồm các hành vi sau: </w:t>
      </w:r>
    </w:p>
    <w:p w:rsidR="001F3312" w:rsidRPr="00A22F99" w:rsidRDefault="001F3312" w:rsidP="001F3312">
      <w:pPr>
        <w:spacing w:before="60" w:after="160" w:line="264" w:lineRule="auto"/>
        <w:ind w:firstLine="567"/>
        <w:jc w:val="both"/>
        <w:rPr>
          <w:rFonts w:eastAsia="Calibri" w:cs="Times New Roman"/>
          <w:color w:val="000000"/>
          <w:szCs w:val="28"/>
        </w:rPr>
      </w:pPr>
      <w:r w:rsidRPr="00A22F99">
        <w:rPr>
          <w:rFonts w:eastAsia="Calibri" w:cs="Times New Roman"/>
          <w:color w:val="000000"/>
          <w:szCs w:val="28"/>
        </w:rPr>
        <w:t xml:space="preserve">-  Hành hạ, đánh đập hoặc hành vi cố ý xâm hại đến sức khỏe, tính mạng;  </w:t>
      </w:r>
    </w:p>
    <w:p w:rsidR="001F3312" w:rsidRPr="00A22F99" w:rsidRDefault="001F3312" w:rsidP="001F3312">
      <w:pPr>
        <w:spacing w:before="60" w:after="160" w:line="264" w:lineRule="auto"/>
        <w:ind w:firstLine="567"/>
        <w:jc w:val="both"/>
        <w:rPr>
          <w:rFonts w:eastAsia="Calibri" w:cs="Times New Roman"/>
          <w:color w:val="000000"/>
          <w:szCs w:val="28"/>
        </w:rPr>
      </w:pPr>
      <w:r w:rsidRPr="00A22F99">
        <w:rPr>
          <w:rFonts w:eastAsia="Calibri" w:cs="Times New Roman"/>
          <w:color w:val="000000"/>
          <w:szCs w:val="28"/>
        </w:rPr>
        <w:t xml:space="preserve">-  Lăng mạ hoặc hành vi cố ý khác xúc phạm danh dự, nhân phẩm; </w:t>
      </w:r>
    </w:p>
    <w:p w:rsidR="001F3312" w:rsidRPr="00A22F99" w:rsidRDefault="001F3312" w:rsidP="001F3312">
      <w:pPr>
        <w:spacing w:before="60" w:after="160" w:line="264" w:lineRule="auto"/>
        <w:ind w:firstLine="567"/>
        <w:jc w:val="both"/>
        <w:rPr>
          <w:rFonts w:eastAsia="Calibri" w:cs="Times New Roman"/>
          <w:color w:val="000000"/>
          <w:szCs w:val="28"/>
        </w:rPr>
      </w:pPr>
      <w:r w:rsidRPr="00A22F99">
        <w:rPr>
          <w:rFonts w:eastAsia="Calibri" w:cs="Times New Roman"/>
          <w:color w:val="000000"/>
          <w:szCs w:val="28"/>
        </w:rPr>
        <w:t xml:space="preserve">-  Cô lập, xua đuổi hoặc gây áp lực thường xuyên về tâm lý gây hậu quả nghiêm trọng; </w:t>
      </w:r>
    </w:p>
    <w:p w:rsidR="001F3312" w:rsidRPr="00A22F99" w:rsidRDefault="001F3312" w:rsidP="001F3312">
      <w:pPr>
        <w:spacing w:before="60" w:after="160" w:line="264" w:lineRule="auto"/>
        <w:ind w:firstLine="567"/>
        <w:jc w:val="both"/>
        <w:rPr>
          <w:rFonts w:eastAsia="Calibri" w:cs="Times New Roman"/>
          <w:color w:val="000000"/>
          <w:szCs w:val="28"/>
        </w:rPr>
      </w:pPr>
      <w:r w:rsidRPr="00A22F99">
        <w:rPr>
          <w:rFonts w:eastAsia="Calibri" w:cs="Times New Roman"/>
          <w:color w:val="000000"/>
          <w:szCs w:val="28"/>
        </w:rPr>
        <w:t xml:space="preserve">-  Ngăn cản việc thực hiện quyền, nghĩa vụ trong quan hệ gia đình giữa ông, bà và cháu; giữa cha, mẹ và con; giữa vợ và chồng; giữa anh, chị, em với nhau; </w:t>
      </w:r>
    </w:p>
    <w:p w:rsidR="001F3312" w:rsidRPr="00A22F99" w:rsidRDefault="001F3312" w:rsidP="001F3312">
      <w:pPr>
        <w:spacing w:before="60" w:after="160" w:line="264" w:lineRule="auto"/>
        <w:ind w:firstLine="567"/>
        <w:jc w:val="both"/>
        <w:rPr>
          <w:rFonts w:eastAsia="Calibri" w:cs="Times New Roman"/>
          <w:color w:val="000000"/>
          <w:szCs w:val="28"/>
        </w:rPr>
      </w:pPr>
      <w:r w:rsidRPr="00A22F99">
        <w:rPr>
          <w:rFonts w:eastAsia="Calibri" w:cs="Times New Roman"/>
          <w:color w:val="000000"/>
          <w:szCs w:val="28"/>
        </w:rPr>
        <w:t xml:space="preserve">-  Cưỡng ép quan hệ tình dục; </w:t>
      </w:r>
    </w:p>
    <w:p w:rsidR="001F3312" w:rsidRPr="00A22F99" w:rsidRDefault="001F3312" w:rsidP="001F3312">
      <w:pPr>
        <w:spacing w:before="60" w:after="160" w:line="264" w:lineRule="auto"/>
        <w:ind w:firstLine="567"/>
        <w:jc w:val="both"/>
        <w:rPr>
          <w:rFonts w:eastAsia="Calibri" w:cs="Times New Roman"/>
          <w:color w:val="000000"/>
          <w:szCs w:val="28"/>
        </w:rPr>
      </w:pPr>
      <w:r w:rsidRPr="00A22F99">
        <w:rPr>
          <w:rFonts w:eastAsia="Calibri" w:cs="Times New Roman"/>
          <w:color w:val="000000"/>
          <w:szCs w:val="28"/>
        </w:rPr>
        <w:t xml:space="preserve">-  Cưỡng ép tảo hôn; cưỡng ép kết hôn, ly hôn hoặc cản trở hôn nhân tự nguyện, tiến bố; </w:t>
      </w:r>
    </w:p>
    <w:p w:rsidR="001F3312" w:rsidRPr="00A22F99" w:rsidRDefault="001F3312" w:rsidP="001F3312">
      <w:pPr>
        <w:spacing w:before="60" w:after="160" w:line="264" w:lineRule="auto"/>
        <w:ind w:firstLine="567"/>
        <w:jc w:val="both"/>
        <w:rPr>
          <w:rFonts w:eastAsia="Calibri" w:cs="Times New Roman"/>
          <w:color w:val="000000"/>
          <w:szCs w:val="28"/>
        </w:rPr>
      </w:pPr>
      <w:r w:rsidRPr="00A22F99">
        <w:rPr>
          <w:rFonts w:eastAsia="Calibri" w:cs="Times New Roman"/>
          <w:color w:val="000000"/>
          <w:szCs w:val="28"/>
        </w:rPr>
        <w:t xml:space="preserve">-  Chiếm đoạt, hủy hoại, đập phá hoặc có hành vi khác cố ý  làm hư hỏng tài sản riêng của thành viên khác trong gia đình hoặc tài sản chung của các thành viên trong gia đình; </w:t>
      </w:r>
    </w:p>
    <w:p w:rsidR="001F3312" w:rsidRPr="00A22F99" w:rsidRDefault="001F3312" w:rsidP="001F3312">
      <w:pPr>
        <w:spacing w:before="60" w:after="160" w:line="264" w:lineRule="auto"/>
        <w:ind w:firstLine="567"/>
        <w:jc w:val="both"/>
        <w:rPr>
          <w:rFonts w:eastAsia="Calibri" w:cs="Times New Roman"/>
          <w:color w:val="000000"/>
          <w:szCs w:val="28"/>
        </w:rPr>
      </w:pPr>
      <w:r w:rsidRPr="00A22F99">
        <w:rPr>
          <w:rFonts w:eastAsia="Calibri" w:cs="Times New Roman"/>
          <w:color w:val="000000"/>
          <w:szCs w:val="28"/>
        </w:rPr>
        <w:t xml:space="preserve">-  Cưỡng ép thành viên gia đình lao động quá sức, đóng góp tài chính quá khả năng của họ; kiểm soát thu nhập của thành viên gia đình nhằm tạo ra tình trạng phụ thuộc về tài chính; </w:t>
      </w:r>
    </w:p>
    <w:p w:rsidR="001F3312" w:rsidRPr="00A22F99" w:rsidRDefault="001F3312" w:rsidP="001F3312">
      <w:pPr>
        <w:spacing w:before="60" w:after="160" w:line="264" w:lineRule="auto"/>
        <w:ind w:firstLine="567"/>
        <w:jc w:val="both"/>
        <w:rPr>
          <w:rFonts w:eastAsia="Calibri" w:cs="Times New Roman"/>
          <w:color w:val="000000"/>
          <w:szCs w:val="28"/>
        </w:rPr>
      </w:pPr>
      <w:r w:rsidRPr="00A22F99">
        <w:rPr>
          <w:rFonts w:eastAsia="Calibri" w:cs="Times New Roman"/>
          <w:color w:val="000000"/>
          <w:szCs w:val="28"/>
        </w:rPr>
        <w:t xml:space="preserve">-  Có hành vi trái pháp luật buộc thành viên gia đình ra khỏi chỗ ở. </w:t>
      </w:r>
    </w:p>
    <w:p w:rsidR="001F3312" w:rsidRPr="00A22F99" w:rsidRDefault="001F3312" w:rsidP="001F3312">
      <w:pPr>
        <w:spacing w:before="60" w:after="160" w:line="264" w:lineRule="auto"/>
        <w:ind w:firstLine="567"/>
        <w:jc w:val="both"/>
        <w:rPr>
          <w:rFonts w:eastAsia="Calibri" w:cs="Times New Roman"/>
          <w:color w:val="000000"/>
          <w:szCs w:val="28"/>
        </w:rPr>
      </w:pPr>
      <w:r w:rsidRPr="00A22F99">
        <w:rPr>
          <w:rFonts w:eastAsia="Calibri" w:cs="Times New Roman"/>
          <w:color w:val="000000"/>
          <w:szCs w:val="28"/>
        </w:rPr>
        <w:t>Số vụ bạo lực gia đình đối với người già, phụ nữ và trẻ em đã được xử lý là số vụ đã được đưa ra hòa giải, tư vấn, gớp ý phê bình tại cộng đồng và người có hành vi ngược đãi bị xử lý theo pháp luật.</w:t>
      </w:r>
    </w:p>
    <w:p w:rsidR="001F3312" w:rsidRPr="00A22F99" w:rsidRDefault="001F3312" w:rsidP="001F3312">
      <w:pPr>
        <w:spacing w:before="60" w:after="160" w:line="264" w:lineRule="auto"/>
        <w:ind w:firstLine="567"/>
        <w:jc w:val="both"/>
        <w:rPr>
          <w:rFonts w:eastAsia="Calibri" w:cs="Times New Roman"/>
          <w:b/>
          <w:i/>
          <w:color w:val="000000"/>
          <w:szCs w:val="28"/>
        </w:rPr>
      </w:pPr>
      <w:r w:rsidRPr="00A22F99">
        <w:rPr>
          <w:rFonts w:eastAsia="Calibri" w:cs="Times New Roman"/>
          <w:b/>
          <w:i/>
          <w:color w:val="000000"/>
          <w:szCs w:val="28"/>
        </w:rPr>
        <w:t xml:space="preserve">c. Phân tổ chủ yếu </w:t>
      </w:r>
    </w:p>
    <w:p w:rsidR="001F3312" w:rsidRPr="00A22F99" w:rsidRDefault="001F3312" w:rsidP="001F3312">
      <w:pPr>
        <w:spacing w:before="60" w:after="160" w:line="264" w:lineRule="auto"/>
        <w:ind w:firstLine="567"/>
        <w:jc w:val="both"/>
        <w:rPr>
          <w:rFonts w:eastAsia="Calibri" w:cs="Times New Roman"/>
          <w:color w:val="000000"/>
          <w:szCs w:val="28"/>
        </w:rPr>
      </w:pPr>
      <w:r w:rsidRPr="00A22F99">
        <w:rPr>
          <w:rFonts w:eastAsia="Calibri" w:cs="Times New Roman"/>
          <w:color w:val="000000"/>
          <w:szCs w:val="28"/>
          <w:lang w:val="pt-BR"/>
        </w:rPr>
        <w:t>Thôn</w:t>
      </w:r>
      <w:r w:rsidRPr="00A22F99">
        <w:rPr>
          <w:rFonts w:eastAsia="Calibri" w:cs="Times New Roman"/>
          <w:color w:val="000000"/>
          <w:szCs w:val="28"/>
        </w:rPr>
        <w:t>/</w:t>
      </w:r>
      <w:r w:rsidRPr="00A22F99">
        <w:rPr>
          <w:rFonts w:eastAsia="Calibri" w:cs="Times New Roman"/>
          <w:color w:val="000000"/>
          <w:szCs w:val="28"/>
          <w:lang w:val="pt-BR"/>
        </w:rPr>
        <w:t>khu phố</w:t>
      </w:r>
      <w:r w:rsidRPr="00A22F99">
        <w:rPr>
          <w:rFonts w:eastAsia="Calibri" w:cs="Times New Roman"/>
          <w:color w:val="000000"/>
          <w:szCs w:val="28"/>
        </w:rPr>
        <w:t xml:space="preserve">  </w:t>
      </w:r>
    </w:p>
    <w:p w:rsidR="001F3312" w:rsidRPr="00A22F99" w:rsidRDefault="001F3312" w:rsidP="001F3312">
      <w:pPr>
        <w:spacing w:before="60" w:after="160" w:line="264" w:lineRule="auto"/>
        <w:ind w:firstLine="567"/>
        <w:jc w:val="both"/>
        <w:rPr>
          <w:rFonts w:eastAsia="Calibri" w:cs="Times New Roman"/>
          <w:b/>
          <w:i/>
          <w:color w:val="000000"/>
          <w:szCs w:val="28"/>
        </w:rPr>
      </w:pPr>
      <w:r w:rsidRPr="00A22F99">
        <w:rPr>
          <w:rFonts w:eastAsia="Calibri" w:cs="Times New Roman"/>
          <w:b/>
          <w:i/>
          <w:color w:val="000000"/>
          <w:szCs w:val="28"/>
        </w:rPr>
        <w:t xml:space="preserve">d. Nguồn số liệu </w:t>
      </w:r>
    </w:p>
    <w:p w:rsidR="001F3312" w:rsidRPr="00A22F99" w:rsidRDefault="001F3312" w:rsidP="001F3312">
      <w:pPr>
        <w:widowControl w:val="0"/>
        <w:spacing w:before="60" w:after="0" w:line="264" w:lineRule="auto"/>
        <w:ind w:firstLine="567"/>
        <w:jc w:val="both"/>
        <w:rPr>
          <w:rFonts w:eastAsia="MS Mincho" w:cs="Times New Roman"/>
          <w:color w:val="000000"/>
          <w:szCs w:val="28"/>
          <w:lang w:val="vi-VN"/>
        </w:rPr>
      </w:pPr>
      <w:r w:rsidRPr="00A22F99">
        <w:rPr>
          <w:rFonts w:eastAsia="MS Mincho" w:cs="Times New Roman"/>
          <w:color w:val="000000"/>
          <w:szCs w:val="28"/>
          <w:lang w:val="vi-VN"/>
        </w:rPr>
        <w:t>Báo cáo của Ủy ban nhân dân xã/phường/thị trấn.</w:t>
      </w:r>
    </w:p>
    <w:p w:rsidR="001F3312" w:rsidRPr="00A22F99" w:rsidRDefault="001F3312" w:rsidP="001F3312">
      <w:pPr>
        <w:widowControl w:val="0"/>
        <w:spacing w:before="60" w:after="0" w:line="264" w:lineRule="auto"/>
        <w:ind w:firstLine="567"/>
        <w:jc w:val="both"/>
        <w:rPr>
          <w:rFonts w:eastAsia="MS Mincho" w:cs="Times New Roman"/>
          <w:szCs w:val="28"/>
          <w:lang w:val="pt-BR"/>
        </w:rPr>
      </w:pPr>
      <w:r w:rsidRPr="00A22F99">
        <w:rPr>
          <w:rFonts w:eastAsia="MS Mincho" w:cs="Times New Roman"/>
          <w:b/>
          <w:szCs w:val="28"/>
          <w:lang w:val="pt-BR"/>
        </w:rPr>
        <w:t>BIỂU SỐ 003.N/BCX-XHMT: NHÂN LỰC TRẠM Y TẾ.</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1. Mục đích, ý nghĩa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Chỉ tiêu phản ánh qui mô, cơ cấu và  trình độ đội ngũ nhân  lực y tế,  là căn cứ để đánh giá thực trạng và xây dựng kế hoạch đào tạo và sử dụng nhân lực y tế cho phù hợp với yêu cầu của sự phát triển y tế trong xã/phường/thị trấn. Nó còn làm cơ sở tính một số chỉ  tiêu quan trọng như: số thầy thuốc bình quân 1 vạn dân, số bác sỹ bình </w:t>
      </w:r>
      <w:r w:rsidRPr="00A22F99">
        <w:rPr>
          <w:rFonts w:eastAsia="Calibri" w:cs="Times New Roman"/>
          <w:szCs w:val="28"/>
        </w:rPr>
        <w:lastRenderedPageBreak/>
        <w:t xml:space="preserve">quân 1 vạn dân, số y bác sỹ bình quân 1 vạn dân, tỷ lệ trạm y tế xã/phường/thị trấn có nữ hộ sinh hoặc y sĩ sản nhi...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b/>
          <w:i/>
          <w:szCs w:val="28"/>
        </w:rPr>
        <w:t xml:space="preserve"> 2. Khái niệm, nội dung </w:t>
      </w:r>
    </w:p>
    <w:p w:rsidR="001F3312" w:rsidRPr="00A22F99" w:rsidRDefault="001F3312" w:rsidP="001F3312">
      <w:pPr>
        <w:tabs>
          <w:tab w:val="left" w:pos="851"/>
        </w:tabs>
        <w:spacing w:before="60" w:after="160" w:line="264" w:lineRule="auto"/>
        <w:ind w:firstLine="567"/>
        <w:jc w:val="both"/>
        <w:rPr>
          <w:rFonts w:eastAsia="Calibri" w:cs="Times New Roman"/>
          <w:szCs w:val="28"/>
        </w:rPr>
      </w:pPr>
      <w:r w:rsidRPr="00A22F99">
        <w:rPr>
          <w:rFonts w:eastAsia="Calibri" w:cs="Times New Roman"/>
          <w:szCs w:val="28"/>
        </w:rPr>
        <w:t xml:space="preserve">NGÀNH Y: </w:t>
      </w:r>
    </w:p>
    <w:p w:rsidR="001F3312" w:rsidRPr="00A22F99" w:rsidRDefault="001F3312" w:rsidP="001F3312">
      <w:pPr>
        <w:spacing w:before="120" w:after="160" w:line="264" w:lineRule="auto"/>
        <w:ind w:firstLine="567"/>
        <w:jc w:val="both"/>
        <w:rPr>
          <w:rFonts w:eastAsia="Calibri" w:cs="Times New Roman"/>
          <w:szCs w:val="28"/>
        </w:rPr>
      </w:pPr>
      <w:r w:rsidRPr="00A22F99">
        <w:rPr>
          <w:rFonts w:eastAsia="Calibri" w:cs="Times New Roman"/>
          <w:iCs/>
          <w:szCs w:val="28"/>
        </w:rPr>
        <w:t xml:space="preserve">- Bác sĩ: Là </w:t>
      </w:r>
      <w:r w:rsidRPr="00A22F99">
        <w:rPr>
          <w:rFonts w:eastAsia="Calibri" w:cs="Times New Roman"/>
          <w:szCs w:val="28"/>
        </w:rPr>
        <w:t>những cán bộ có bằng đại học về trình độ chuyên môn y tế trở lên (kể cả tiến sỹ, thạc sỹ, chuyên khoa).</w:t>
      </w:r>
    </w:p>
    <w:p w:rsidR="001F3312" w:rsidRPr="00A22F99" w:rsidRDefault="001F3312" w:rsidP="001F3312">
      <w:pPr>
        <w:spacing w:before="120" w:after="160" w:line="264" w:lineRule="auto"/>
        <w:ind w:firstLine="567"/>
        <w:jc w:val="both"/>
        <w:rPr>
          <w:rFonts w:eastAsia="Calibri" w:cs="Times New Roman"/>
          <w:szCs w:val="28"/>
        </w:rPr>
      </w:pPr>
      <w:r w:rsidRPr="00A22F99">
        <w:rPr>
          <w:rFonts w:eastAsia="Calibri" w:cs="Times New Roman"/>
          <w:iCs/>
          <w:szCs w:val="28"/>
        </w:rPr>
        <w:t xml:space="preserve">- Y sĩ: Là </w:t>
      </w:r>
      <w:r w:rsidRPr="00A22F99">
        <w:rPr>
          <w:rFonts w:eastAsia="Calibri" w:cs="Times New Roman"/>
          <w:szCs w:val="28"/>
        </w:rPr>
        <w:t>những cán bộ có bằng y sỹ (trung học) về trình độ chuyên môn y tế.</w:t>
      </w:r>
    </w:p>
    <w:p w:rsidR="001F3312" w:rsidRPr="00A22F99" w:rsidRDefault="001F3312" w:rsidP="001F3312">
      <w:pPr>
        <w:spacing w:before="120" w:after="160" w:line="264" w:lineRule="auto"/>
        <w:ind w:firstLine="567"/>
        <w:jc w:val="both"/>
        <w:rPr>
          <w:rFonts w:eastAsia="Calibri" w:cs="Times New Roman"/>
          <w:szCs w:val="28"/>
        </w:rPr>
      </w:pPr>
      <w:r w:rsidRPr="00A22F99">
        <w:rPr>
          <w:rFonts w:eastAsia="Calibri" w:cs="Times New Roman"/>
          <w:iCs/>
          <w:szCs w:val="28"/>
        </w:rPr>
        <w:t xml:space="preserve">- Y tá/điều dưỡng: Là </w:t>
      </w:r>
      <w:r w:rsidRPr="00A22F99">
        <w:rPr>
          <w:rFonts w:eastAsia="Calibri" w:cs="Times New Roman"/>
          <w:szCs w:val="28"/>
        </w:rPr>
        <w:t xml:space="preserve">những cán bộ có bằng y tá/điều dưỡng được đào tạo, bồi dưỡng theo hệ đại học, cao đẳng, trung học hoặc sơ học. </w:t>
      </w:r>
    </w:p>
    <w:p w:rsidR="001F3312" w:rsidRPr="00752107" w:rsidRDefault="001F3312" w:rsidP="001F3312">
      <w:pPr>
        <w:spacing w:before="120" w:after="160" w:line="264" w:lineRule="auto"/>
        <w:ind w:firstLine="567"/>
        <w:jc w:val="both"/>
        <w:rPr>
          <w:rFonts w:eastAsia="Calibri" w:cs="Times New Roman"/>
          <w:spacing w:val="-2"/>
          <w:szCs w:val="28"/>
        </w:rPr>
      </w:pPr>
      <w:r w:rsidRPr="00752107">
        <w:rPr>
          <w:rFonts w:eastAsia="Calibri" w:cs="Times New Roman"/>
          <w:iCs/>
          <w:spacing w:val="-2"/>
          <w:szCs w:val="28"/>
        </w:rPr>
        <w:t xml:space="preserve">- Hộ sinh: Là </w:t>
      </w:r>
      <w:r w:rsidRPr="00752107">
        <w:rPr>
          <w:rFonts w:eastAsia="Calibri" w:cs="Times New Roman"/>
          <w:spacing w:val="-2"/>
          <w:szCs w:val="28"/>
        </w:rPr>
        <w:t>những cán bộ có bằng hộ sinh đại học, hộ sinh cao đẳng, hộ sinh trung học hoặc sơ học về trình độ chuyên môn y tế, làm công tác đỡ đẻ ở các cơ sở y tế.</w:t>
      </w:r>
    </w:p>
    <w:p w:rsidR="001F3312" w:rsidRPr="00A22F99" w:rsidRDefault="001F3312" w:rsidP="001F3312">
      <w:pPr>
        <w:spacing w:before="120" w:after="160" w:line="264" w:lineRule="auto"/>
        <w:ind w:firstLine="567"/>
        <w:jc w:val="both"/>
        <w:rPr>
          <w:rFonts w:eastAsia="Calibri" w:cs="Times New Roman"/>
          <w:szCs w:val="28"/>
        </w:rPr>
      </w:pPr>
      <w:r w:rsidRPr="00A22F99">
        <w:rPr>
          <w:rFonts w:eastAsia="Calibri" w:cs="Times New Roman"/>
          <w:szCs w:val="28"/>
        </w:rPr>
        <w:t>- Kỹ thuật viên Y: Là những người có trình độ kỹ thuật viên Y</w:t>
      </w:r>
    </w:p>
    <w:p w:rsidR="001F3312" w:rsidRPr="00A22F99" w:rsidRDefault="001F3312" w:rsidP="001F3312">
      <w:pPr>
        <w:spacing w:before="120" w:after="160" w:line="264" w:lineRule="auto"/>
        <w:ind w:firstLine="567"/>
        <w:jc w:val="both"/>
        <w:rPr>
          <w:rFonts w:eastAsia="Calibri" w:cs="Times New Roman"/>
          <w:szCs w:val="28"/>
        </w:rPr>
      </w:pPr>
      <w:r w:rsidRPr="00A22F99">
        <w:rPr>
          <w:rFonts w:eastAsia="Calibri" w:cs="Times New Roman"/>
          <w:szCs w:val="28"/>
        </w:rPr>
        <w:t>- Khác: Ngoài những trình độ trên</w:t>
      </w:r>
    </w:p>
    <w:p w:rsidR="001F3312" w:rsidRPr="00A22F99" w:rsidRDefault="001F3312" w:rsidP="001F3312">
      <w:pPr>
        <w:tabs>
          <w:tab w:val="left" w:pos="851"/>
        </w:tabs>
        <w:spacing w:before="60" w:after="160" w:line="264" w:lineRule="auto"/>
        <w:ind w:firstLine="567"/>
        <w:jc w:val="both"/>
        <w:rPr>
          <w:rFonts w:eastAsia="Calibri" w:cs="Times New Roman"/>
          <w:szCs w:val="28"/>
        </w:rPr>
      </w:pPr>
      <w:r w:rsidRPr="00A22F99">
        <w:rPr>
          <w:rFonts w:eastAsia="Calibri" w:cs="Times New Roman"/>
          <w:szCs w:val="28"/>
        </w:rPr>
        <w:t>NGÀNH DƯỢC:</w:t>
      </w:r>
    </w:p>
    <w:p w:rsidR="001F3312" w:rsidRPr="00A22F99" w:rsidRDefault="001F3312" w:rsidP="001F3312">
      <w:pPr>
        <w:spacing w:before="120" w:after="160" w:line="264" w:lineRule="auto"/>
        <w:ind w:firstLine="567"/>
        <w:jc w:val="both"/>
        <w:rPr>
          <w:rFonts w:eastAsia="Calibri" w:cs="Times New Roman"/>
          <w:szCs w:val="28"/>
        </w:rPr>
      </w:pPr>
      <w:r w:rsidRPr="00A22F99">
        <w:rPr>
          <w:rFonts w:eastAsia="Calibri" w:cs="Times New Roman"/>
          <w:iCs/>
          <w:szCs w:val="28"/>
        </w:rPr>
        <w:t xml:space="preserve">- Dược sĩ đại học: Là </w:t>
      </w:r>
      <w:r w:rsidRPr="00A22F99">
        <w:rPr>
          <w:rFonts w:eastAsia="Calibri" w:cs="Times New Roman"/>
          <w:szCs w:val="28"/>
        </w:rPr>
        <w:t>những cán bộ có bằng đại học trở lên về trình độ chuyên môn dược (kể cả tiến sỹ, thạc sỹ, chuyên khoa dược).</w:t>
      </w:r>
    </w:p>
    <w:p w:rsidR="001F3312" w:rsidRPr="00A22F99" w:rsidRDefault="001F3312" w:rsidP="001F3312">
      <w:pPr>
        <w:spacing w:before="120" w:after="160" w:line="264" w:lineRule="auto"/>
        <w:ind w:firstLine="567"/>
        <w:jc w:val="both"/>
        <w:rPr>
          <w:rFonts w:eastAsia="Calibri" w:cs="Times New Roman"/>
          <w:spacing w:val="-2"/>
          <w:szCs w:val="28"/>
        </w:rPr>
      </w:pPr>
      <w:r w:rsidRPr="00A22F99">
        <w:rPr>
          <w:rFonts w:eastAsia="Calibri" w:cs="Times New Roman"/>
          <w:iCs/>
          <w:spacing w:val="-2"/>
          <w:szCs w:val="28"/>
        </w:rPr>
        <w:t xml:space="preserve">- Dược sĩ cao đẳng trung cấp: Là </w:t>
      </w:r>
      <w:r w:rsidRPr="00A22F99">
        <w:rPr>
          <w:rFonts w:eastAsia="Calibri" w:cs="Times New Roman"/>
          <w:spacing w:val="-2"/>
          <w:szCs w:val="28"/>
        </w:rPr>
        <w:t>những cán bộ có bằng cao đẳng/trung cấp về trình độ chuyên môn dược.</w:t>
      </w:r>
    </w:p>
    <w:p w:rsidR="001F3312" w:rsidRPr="00A22F99" w:rsidRDefault="001F3312" w:rsidP="001F3312">
      <w:pPr>
        <w:spacing w:before="120" w:after="160" w:line="264" w:lineRule="auto"/>
        <w:ind w:firstLine="567"/>
        <w:jc w:val="both"/>
        <w:rPr>
          <w:rFonts w:eastAsia="Calibri" w:cs="Times New Roman"/>
          <w:szCs w:val="28"/>
        </w:rPr>
      </w:pPr>
      <w:r w:rsidRPr="00A22F99">
        <w:rPr>
          <w:rFonts w:eastAsia="Calibri" w:cs="Times New Roman"/>
          <w:iCs/>
          <w:szCs w:val="28"/>
        </w:rPr>
        <w:t xml:space="preserve">- Dược tá: Là </w:t>
      </w:r>
      <w:r w:rsidRPr="00A22F99">
        <w:rPr>
          <w:rFonts w:eastAsia="Calibri" w:cs="Times New Roman"/>
          <w:szCs w:val="28"/>
        </w:rPr>
        <w:t xml:space="preserve">những cán bộ có bằng tá dược. </w:t>
      </w:r>
    </w:p>
    <w:p w:rsidR="001F3312" w:rsidRPr="00A22F99" w:rsidRDefault="001F3312" w:rsidP="001F3312">
      <w:pPr>
        <w:spacing w:before="120" w:after="160" w:line="264" w:lineRule="auto"/>
        <w:ind w:firstLine="567"/>
        <w:jc w:val="both"/>
        <w:rPr>
          <w:rFonts w:eastAsia="Calibri" w:cs="Times New Roman"/>
          <w:szCs w:val="28"/>
        </w:rPr>
      </w:pPr>
      <w:r w:rsidRPr="00A22F99">
        <w:rPr>
          <w:rFonts w:eastAsia="Calibri" w:cs="Times New Roman"/>
          <w:szCs w:val="28"/>
        </w:rPr>
        <w:t>- Kỹ thuật viên Dược:</w:t>
      </w:r>
      <w:r w:rsidRPr="00A22F99">
        <w:rPr>
          <w:rFonts w:eastAsia="Calibri" w:cs="Times New Roman"/>
          <w:iCs/>
          <w:szCs w:val="28"/>
        </w:rPr>
        <w:t xml:space="preserve"> Là </w:t>
      </w:r>
      <w:r w:rsidRPr="00A22F99">
        <w:rPr>
          <w:rFonts w:eastAsia="Calibri" w:cs="Times New Roman"/>
          <w:szCs w:val="28"/>
        </w:rPr>
        <w:t xml:space="preserve">những cán bộ có bằng kỹ thuật viên dược. </w:t>
      </w:r>
    </w:p>
    <w:p w:rsidR="001F3312" w:rsidRPr="00A22F99" w:rsidRDefault="001F3312" w:rsidP="001F3312">
      <w:pPr>
        <w:spacing w:before="120" w:after="160" w:line="264" w:lineRule="auto"/>
        <w:ind w:firstLine="567"/>
        <w:jc w:val="both"/>
        <w:rPr>
          <w:rFonts w:eastAsia="Calibri" w:cs="Times New Roman"/>
          <w:szCs w:val="28"/>
        </w:rPr>
      </w:pPr>
      <w:r w:rsidRPr="00A22F99">
        <w:rPr>
          <w:rFonts w:eastAsia="Calibri" w:cs="Times New Roman"/>
          <w:szCs w:val="28"/>
        </w:rPr>
        <w:t>- Khác: Ngoài những trình độ trên</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3. Phân tổ chủ yếu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Giới tính;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Dân tộc;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Trình độ.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4. Nguồn số liệu </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szCs w:val="28"/>
          <w:lang w:val="vi-VN"/>
        </w:rPr>
        <w:t>Báo cáo của Ủy ban nhân dân xã/phường/thị trấn.</w:t>
      </w:r>
    </w:p>
    <w:p w:rsidR="001F3312" w:rsidRPr="00A22F99" w:rsidRDefault="001F3312" w:rsidP="001F3312">
      <w:pPr>
        <w:widowControl w:val="0"/>
        <w:spacing w:before="60" w:after="0" w:line="264" w:lineRule="auto"/>
        <w:ind w:firstLine="567"/>
        <w:jc w:val="both"/>
        <w:rPr>
          <w:rFonts w:eastAsia="MS Mincho" w:cs="Times New Roman"/>
          <w:b/>
          <w:szCs w:val="28"/>
        </w:rPr>
      </w:pPr>
      <w:r w:rsidRPr="00A22F99">
        <w:rPr>
          <w:rFonts w:eastAsia="MS Mincho" w:cs="Times New Roman"/>
          <w:b/>
          <w:szCs w:val="28"/>
          <w:lang w:val="vi-VN"/>
        </w:rPr>
        <w:t>BIỂU SỐ 004.N/BCX-XHMT: MỘT SỐ CHỈ TIÊU KHÁC</w:t>
      </w:r>
      <w:r w:rsidRPr="00A22F99">
        <w:rPr>
          <w:rFonts w:eastAsia="MS Mincho" w:cs="Times New Roman"/>
          <w:b/>
          <w:szCs w:val="28"/>
        </w:rPr>
        <w:t>.</w:t>
      </w:r>
    </w:p>
    <w:p w:rsidR="001F3312" w:rsidRPr="00A22F99" w:rsidRDefault="001F3312" w:rsidP="001F3312">
      <w:pPr>
        <w:widowControl w:val="0"/>
        <w:spacing w:before="60" w:after="0" w:line="264" w:lineRule="auto"/>
        <w:ind w:firstLine="567"/>
        <w:jc w:val="both"/>
        <w:rPr>
          <w:rFonts w:eastAsia="MS Mincho" w:cs="Times New Roman"/>
          <w:b/>
          <w:szCs w:val="28"/>
          <w:lang w:val="vi-VN"/>
        </w:rPr>
      </w:pPr>
      <w:r w:rsidRPr="00A22F99">
        <w:rPr>
          <w:rFonts w:eastAsia="MS Mincho" w:cs="Times New Roman"/>
          <w:b/>
          <w:szCs w:val="28"/>
          <w:lang w:val="vi-VN"/>
        </w:rPr>
        <w:t xml:space="preserve">1. </w:t>
      </w:r>
      <w:r w:rsidRPr="00A22F99">
        <w:rPr>
          <w:rFonts w:eastAsia="MS Mincho" w:cs="Times New Roman"/>
          <w:b/>
          <w:color w:val="000000"/>
          <w:szCs w:val="28"/>
          <w:lang w:val="vi-VN"/>
        </w:rPr>
        <w:t>Số người nghiện ma túy có hồ sơ quản lý có đến cuối năm.</w:t>
      </w:r>
    </w:p>
    <w:p w:rsidR="001F3312" w:rsidRPr="00A22F99" w:rsidRDefault="001F3312" w:rsidP="001F3312">
      <w:pPr>
        <w:widowControl w:val="0"/>
        <w:spacing w:before="60" w:after="0" w:line="264" w:lineRule="auto"/>
        <w:ind w:firstLine="567"/>
        <w:jc w:val="both"/>
        <w:rPr>
          <w:rFonts w:eastAsia="MS Mincho" w:cs="Times New Roman"/>
          <w:szCs w:val="28"/>
          <w:lang w:val="vi-VN"/>
        </w:rPr>
      </w:pPr>
      <w:r w:rsidRPr="00A22F99">
        <w:rPr>
          <w:rFonts w:eastAsia="MS Mincho" w:cs="Times New Roman"/>
          <w:b/>
          <w:i/>
          <w:szCs w:val="28"/>
          <w:lang w:val="vi-VN"/>
        </w:rPr>
        <w:t xml:space="preserve">a. Mục đích, ý nghĩa </w:t>
      </w:r>
    </w:p>
    <w:p w:rsidR="001F3312" w:rsidRPr="00752107" w:rsidRDefault="001F3312" w:rsidP="001F3312">
      <w:pPr>
        <w:widowControl w:val="0"/>
        <w:spacing w:before="60" w:after="0" w:line="264" w:lineRule="auto"/>
        <w:ind w:firstLine="567"/>
        <w:jc w:val="both"/>
        <w:rPr>
          <w:rFonts w:eastAsia="MS Mincho" w:cs="Times New Roman"/>
          <w:spacing w:val="-4"/>
          <w:szCs w:val="28"/>
          <w:lang w:val="vi-VN"/>
        </w:rPr>
      </w:pPr>
      <w:r w:rsidRPr="00752107">
        <w:rPr>
          <w:rFonts w:eastAsia="MS Mincho" w:cs="Times New Roman"/>
          <w:spacing w:val="-4"/>
          <w:szCs w:val="28"/>
          <w:lang w:val="vi-VN"/>
        </w:rPr>
        <w:lastRenderedPageBreak/>
        <w:t xml:space="preserve">- </w:t>
      </w:r>
      <w:r w:rsidRPr="00752107">
        <w:rPr>
          <w:rFonts w:eastAsia="MS Mincho" w:cs="Times New Roman"/>
          <w:color w:val="000000"/>
          <w:spacing w:val="-4"/>
          <w:szCs w:val="28"/>
          <w:lang w:val="vi-VN"/>
        </w:rPr>
        <w:t>Số người nghiện ma túy có hồ sơ quản lý: c</w:t>
      </w:r>
      <w:r w:rsidRPr="00752107">
        <w:rPr>
          <w:rFonts w:eastAsia="MS Mincho" w:cs="Times New Roman"/>
          <w:spacing w:val="-4"/>
          <w:szCs w:val="28"/>
          <w:lang w:val="vi-VN"/>
        </w:rPr>
        <w:t>hỉ tiêu phản ánh quy mô của tệ nạn ma tuý, đánh giá kết quả công tác phòng chống và quản lý nhà nước đối với loại tệ nạn này.</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b. Khái niệm, nội dung </w:t>
      </w:r>
    </w:p>
    <w:p w:rsidR="001F3312" w:rsidRPr="00A22F99" w:rsidRDefault="001F3312" w:rsidP="001F3312">
      <w:pPr>
        <w:widowControl w:val="0"/>
        <w:spacing w:before="60" w:after="0" w:line="264" w:lineRule="auto"/>
        <w:ind w:firstLine="567"/>
        <w:jc w:val="both"/>
        <w:rPr>
          <w:rFonts w:eastAsia="MS Mincho" w:cs="Times New Roman"/>
          <w:snapToGrid w:val="0"/>
          <w:szCs w:val="28"/>
          <w:lang w:val="pt-BR"/>
        </w:rPr>
      </w:pPr>
      <w:r w:rsidRPr="00A22F99">
        <w:rPr>
          <w:rFonts w:eastAsia="MS Mincho" w:cs="Times New Roman"/>
          <w:snapToGrid w:val="0"/>
          <w:szCs w:val="28"/>
          <w:lang w:val="pt-BR"/>
        </w:rPr>
        <w:t>- Chất ma túy là chất tự nhiên hoặc chất hóa học tổng hợp khi đưa vào cơ thể người dưới bất cứ hình thức nào sẽ gây ức chế hoặc kích thích mạnh hệ thần kinh, làm giảm đau hoặc có thể gây ảo giác.</w:t>
      </w:r>
    </w:p>
    <w:p w:rsidR="001F3312" w:rsidRPr="00A22F99" w:rsidRDefault="001F3312" w:rsidP="001F3312">
      <w:pPr>
        <w:spacing w:before="60" w:after="0" w:line="264" w:lineRule="auto"/>
        <w:ind w:firstLine="567"/>
        <w:jc w:val="both"/>
        <w:rPr>
          <w:rFonts w:eastAsia="MS Mincho" w:cs="Times New Roman"/>
          <w:snapToGrid w:val="0"/>
          <w:szCs w:val="28"/>
          <w:lang w:val="pt-BR"/>
        </w:rPr>
      </w:pPr>
      <w:r w:rsidRPr="00A22F99">
        <w:rPr>
          <w:rFonts w:eastAsia="MS Mincho" w:cs="Times New Roman"/>
          <w:snapToGrid w:val="0"/>
          <w:szCs w:val="28"/>
          <w:lang w:val="pt-BR"/>
        </w:rPr>
        <w:t>- Nghiện ma túy là tình trạng lệ thuộc vào chất ma túy, Người nghiện ma túy là người thường xuyên sử dụng ma túy tới mức tình trạng cơ thể bị phụ thuộc vào các chất gây nghiện như hêrôin, côcain, moocphin, cần xa, thuốc phiện hoặc ma tuý dưới bất kỳ dạng nào khác (bạch phiến, thuốc lắc...).</w:t>
      </w:r>
    </w:p>
    <w:p w:rsidR="001F3312" w:rsidRPr="00A22F99" w:rsidRDefault="001F3312" w:rsidP="001F3312">
      <w:pPr>
        <w:spacing w:before="240" w:after="0" w:line="264" w:lineRule="auto"/>
        <w:ind w:firstLine="567"/>
        <w:jc w:val="both"/>
        <w:rPr>
          <w:rFonts w:eastAsia="MS Mincho" w:cs="Times New Roman"/>
          <w:b/>
          <w:snapToGrid w:val="0"/>
          <w:szCs w:val="28"/>
          <w:lang w:val="pt-BR"/>
        </w:rPr>
      </w:pPr>
      <w:r w:rsidRPr="00A22F99">
        <w:rPr>
          <w:rFonts w:eastAsia="MS Mincho" w:cs="Times New Roman"/>
          <w:b/>
          <w:snapToGrid w:val="0"/>
          <w:szCs w:val="28"/>
          <w:lang w:val="pt-BR"/>
        </w:rPr>
        <w:t>2. Số thôn, khu phố đạt chuẩn văn hóa</w:t>
      </w:r>
    </w:p>
    <w:p w:rsidR="001F3312" w:rsidRPr="00A22F99" w:rsidRDefault="001F3312" w:rsidP="001F3312">
      <w:pPr>
        <w:spacing w:before="60" w:after="0" w:line="264" w:lineRule="auto"/>
        <w:ind w:firstLine="567"/>
        <w:jc w:val="both"/>
        <w:rPr>
          <w:rFonts w:eastAsia="MS Mincho" w:cs="Times New Roman"/>
          <w:b/>
          <w:snapToGrid w:val="0"/>
          <w:szCs w:val="28"/>
          <w:lang w:val="pt-BR"/>
        </w:rPr>
      </w:pPr>
      <w:r w:rsidRPr="00A22F99">
        <w:rPr>
          <w:rFonts w:eastAsia="MS Mincho" w:cs="Times New Roman"/>
          <w:b/>
          <w:snapToGrid w:val="0"/>
          <w:szCs w:val="28"/>
          <w:lang w:val="pt-BR"/>
        </w:rPr>
        <w:t>3. Tỷ lệ thôn, khu phố đạt chuẩn văn hóa</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lang w:val="pt-BR"/>
        </w:rPr>
        <w:t>a</w:t>
      </w:r>
      <w:r w:rsidRPr="00A22F99">
        <w:rPr>
          <w:rFonts w:eastAsia="Calibri" w:cs="Times New Roman"/>
          <w:b/>
          <w:i/>
          <w:szCs w:val="28"/>
        </w:rPr>
        <w:t xml:space="preserve">. Mục đích, ý nghĩa </w:t>
      </w:r>
    </w:p>
    <w:p w:rsidR="001F3312" w:rsidRPr="00A22F99" w:rsidRDefault="001F3312" w:rsidP="001F3312">
      <w:pPr>
        <w:spacing w:before="60" w:after="160" w:line="264" w:lineRule="auto"/>
        <w:ind w:firstLine="567"/>
        <w:jc w:val="both"/>
        <w:rPr>
          <w:rFonts w:eastAsia="Calibri" w:cs="Times New Roman"/>
          <w:color w:val="000000"/>
          <w:szCs w:val="28"/>
        </w:rPr>
      </w:pPr>
      <w:r w:rsidRPr="00A22F99">
        <w:rPr>
          <w:rFonts w:eastAsia="Calibri" w:cs="Times New Roman"/>
          <w:szCs w:val="28"/>
        </w:rPr>
        <w:t xml:space="preserve">Chỉ tiêu về đạt chuẩn văn hóa nhằm đánh giá kết quả thực hiện quy định của Chính phủ về một số tiêu chuẩn văn hóa đối với cấp </w:t>
      </w:r>
      <w:r w:rsidRPr="00A22F99">
        <w:rPr>
          <w:rFonts w:eastAsia="Calibri" w:cs="Times New Roman"/>
          <w:color w:val="000000"/>
          <w:szCs w:val="28"/>
        </w:rPr>
        <w:t>thôn/khu phố.</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b. Khái niệm, nội dung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Tỷ lệ thôn /khu phố văn hóa là phần trăm các thôn đạt tiêu chuẩn văn hóa, được công nhận và cấp giấy chứng nhận so với tổng số thôn/khu phố trong các xã/phường/thị trấn.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Danh hiệu thôn/khu phố văn hóa ở xã/phường/thị trấn được xét tặng cho hộ gia đình đạt các tiêu chuẩn sau: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Gương mẫu chấp hành chủ  trương, chính sách của Ðảng,  pháp luật của Nhà nước; tích cực tham gia các phong trào thi đua của địa phương nơi cư trú;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Gia đình hòa thuận, hạnh phúc, tiến bộ; tương trợ giúp đỡ mọi người trong cộng đồng;  </w:t>
      </w:r>
    </w:p>
    <w:p w:rsidR="001F3312" w:rsidRPr="00A22F99" w:rsidRDefault="001F3312" w:rsidP="001F3312">
      <w:pPr>
        <w:spacing w:before="60" w:after="0" w:line="264" w:lineRule="auto"/>
        <w:ind w:firstLine="567"/>
        <w:jc w:val="both"/>
        <w:rPr>
          <w:rFonts w:eastAsia="MS Mincho" w:cs="Times New Roman"/>
          <w:b/>
          <w:snapToGrid w:val="0"/>
          <w:szCs w:val="28"/>
          <w:lang w:val="pt-BR"/>
        </w:rPr>
      </w:pPr>
      <w:r w:rsidRPr="00A22F99">
        <w:rPr>
          <w:rFonts w:eastAsia="MS Mincho" w:cs="Times New Roman"/>
          <w:szCs w:val="28"/>
          <w:lang w:val="vi-VN"/>
        </w:rPr>
        <w:t>- Tổ chức lao động, sản  xuất, kinh  doanh, công tác, học tập đạt năng suất, chất lượng và hiệu quả</w:t>
      </w:r>
    </w:p>
    <w:p w:rsidR="001F3312" w:rsidRPr="00A22F99" w:rsidRDefault="001F3312" w:rsidP="001F3312">
      <w:pPr>
        <w:spacing w:before="240" w:after="160" w:line="264" w:lineRule="auto"/>
        <w:ind w:firstLine="567"/>
        <w:jc w:val="both"/>
        <w:rPr>
          <w:rFonts w:eastAsia="Calibri" w:cs="Times New Roman"/>
          <w:b/>
          <w:szCs w:val="28"/>
          <w:lang w:val="pt-BR"/>
        </w:rPr>
      </w:pPr>
      <w:r w:rsidRPr="00A22F99">
        <w:rPr>
          <w:rFonts w:eastAsia="Calibri" w:cs="Times New Roman"/>
          <w:b/>
          <w:szCs w:val="28"/>
          <w:lang w:val="pt-BR"/>
        </w:rPr>
        <w:t xml:space="preserve">4. </w:t>
      </w:r>
      <w:r w:rsidRPr="00A22F99">
        <w:rPr>
          <w:rFonts w:eastAsia="Calibri" w:cs="Times New Roman"/>
          <w:b/>
          <w:szCs w:val="28"/>
        </w:rPr>
        <w:t>Số nhà đại đoàn kết, nhà tình nghĩa, nhà tình thương được xây dựng và bàn giao cho các hộ dân cư sử dụng</w:t>
      </w:r>
    </w:p>
    <w:p w:rsidR="001F3312" w:rsidRPr="00A22F99" w:rsidRDefault="001F3312" w:rsidP="001F3312">
      <w:pPr>
        <w:spacing w:before="60" w:after="160" w:line="264" w:lineRule="auto"/>
        <w:ind w:firstLine="567"/>
        <w:jc w:val="both"/>
        <w:rPr>
          <w:rFonts w:eastAsia="Calibri" w:cs="Times New Roman"/>
          <w:b/>
          <w:szCs w:val="28"/>
          <w:lang w:val="pt-BR"/>
        </w:rPr>
      </w:pPr>
      <w:r w:rsidRPr="00A22F99">
        <w:rPr>
          <w:rFonts w:eastAsia="Calibri" w:cs="Times New Roman"/>
          <w:b/>
          <w:szCs w:val="28"/>
          <w:lang w:val="pt-BR"/>
        </w:rPr>
        <w:t>5. Trị giá xây dựng số nhà đại đoàn kết, nhà tình nghĩa, nhà tình thương đã bàn giao</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lang w:val="pt-BR"/>
        </w:rPr>
        <w:t>a</w:t>
      </w:r>
      <w:r w:rsidRPr="00A22F99">
        <w:rPr>
          <w:rFonts w:eastAsia="Calibri" w:cs="Times New Roman"/>
          <w:b/>
          <w:i/>
          <w:szCs w:val="28"/>
        </w:rPr>
        <w:t xml:space="preserve">. Mục đích, ý nghĩa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lastRenderedPageBreak/>
        <w:t xml:space="preserve">Chỉ tiêu phản ánh thực trạng các chính sách an sinh xã hội đối với hộ gia đình có công với cách mạng, các hộ gia đình nghèo và gặp hoàn cảnh khó khăn. Tặng nhà ở cho người có công với cách mạng, thương binh gia đình liệt sỹ và tặng nhà cho hộ nghèo, hộ có hoàn cảnh khó khăn là hoạt động thể hiện đạo lý uống nước nhớ nguồn và lá lành đùm lá rách của dân tộc. Thu thập được số liệu các loại nhà chính sách đã xây dựng và bàn giao đi vào sử dụng nhằm đánh giá mức độ thành công của việc thực hiện chính sách nói trên.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b. Khái niệm, nội dung</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Tổng số nhà đại đoàn kêt, nhà tình nghĩa, nhà tình thương được xây dựng và đưa vào sử dụng trong năm.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Đối tượng được hỗ trợ về nhà ở theo quy định của Quyết định này phải có đủ ba điều kiện sau: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Là hộ nghèo (theo chuẩn nghèo quy định tại Quyết định số 09/2011/QĐ-TTg ngày 30 tháng 1 năm 2011 của Thủ tướng Chính phủ về việc ban hành chuẩn hộ nghèo, hộ cận nghèo áp dụng cho giai đoạn 2011 - 2015), đang cư trú tại địa phương, có trong danh sách hộ nghèo do Ủy ban nhân dân cấp xã quản lý tại thời điểm Quyết định này có hiệu lực thi hành;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Hộ chưa có nhà ở hoặc đã có nhà ở nhưng nhà ở quá tạm bợ, hư hỏng, dột nát, có nguy cơ sập đổ và không có khả năng tự cải thiện nhà ở;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Hộ không thuộc diện đối tượng được hỗ trợ nhà ở theo quy định tại Quyết định số 134/2004/QĐ-TTg ngày 20 tháng 7 năm 2004 của Thủ tướng Chính phủ về một số chính  sách hỗ trợ đất sản xuất, đất ở, nhà ở và nước sinh hoạt cho hộ đồng bào dân tộc thiểu số nghèo, đời sống khó khăn và theo các chính sách hỗ trợ nhà ở khác.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Thực hiện ưu tiên hỗ trợ trước cho các đối tượng theo thứ tự sau đây: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Hộ gia đình có công với cách mạng;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Hộ gia đình là đồng bào dân tộc thiểu số;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Hộ gia đình trong vùng thường xuyên xảy ra thiên tai;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Hộ gia đình có hoàn cảnh khó khăn (già cả, neo đơn, tàn tật…);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Hộ gia đình đang sinh sống trong vùng đặc biệt khó khăn;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Các hộ gia đình còn lại.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Chính sách hỗ trợ hộ nghèo về nhà ở được áp dụng đối với các hộ thuộc diện đối tượng theo quy định của Quyết định này đang cư trú tại khu vực không phải là đô thị trên phạm vi cả nước. </w:t>
      </w:r>
    </w:p>
    <w:p w:rsidR="001F3312" w:rsidRPr="00A22F99" w:rsidRDefault="001F3312" w:rsidP="001F3312">
      <w:pPr>
        <w:spacing w:before="240" w:after="160" w:line="264" w:lineRule="auto"/>
        <w:ind w:firstLine="567"/>
        <w:jc w:val="both"/>
        <w:rPr>
          <w:rFonts w:eastAsia="Calibri" w:cs="Times New Roman"/>
          <w:b/>
          <w:szCs w:val="28"/>
        </w:rPr>
      </w:pPr>
      <w:r w:rsidRPr="00A22F99">
        <w:rPr>
          <w:rFonts w:eastAsia="Calibri" w:cs="Times New Roman"/>
          <w:b/>
          <w:szCs w:val="28"/>
        </w:rPr>
        <w:lastRenderedPageBreak/>
        <w:t>6. Số vụ cháy trong năm</w:t>
      </w:r>
    </w:p>
    <w:p w:rsidR="001F3312" w:rsidRPr="00A22F99" w:rsidRDefault="001F3312" w:rsidP="001F3312">
      <w:pPr>
        <w:spacing w:before="60" w:after="160" w:line="264" w:lineRule="auto"/>
        <w:ind w:firstLine="567"/>
        <w:jc w:val="both"/>
        <w:rPr>
          <w:rFonts w:eastAsia="Calibri" w:cs="Times New Roman"/>
          <w:b/>
          <w:szCs w:val="28"/>
        </w:rPr>
      </w:pPr>
      <w:r w:rsidRPr="00A22F99">
        <w:rPr>
          <w:rFonts w:eastAsia="Calibri" w:cs="Times New Roman"/>
          <w:b/>
          <w:szCs w:val="28"/>
        </w:rPr>
        <w:t>7. Số vụ nổ trong năm</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a. Mục đích, ý nghĩa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Chỉ tiêu phản ánh số lượng các vụ cháy, nổ xảy ra và mức độ thiệt hại về người và tài sản do các vụ cháy, nổ này gây ra, làm cơ sở đề ra những biện pháp hữu hiệu chống cháy, nổ, bảo đảm trật tự an toàn xã hội.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b. Khái niệm, nội dung </w:t>
      </w:r>
    </w:p>
    <w:p w:rsidR="001F3312" w:rsidRPr="00A22F99" w:rsidRDefault="001F3312" w:rsidP="001F3312">
      <w:pPr>
        <w:tabs>
          <w:tab w:val="num" w:pos="0"/>
        </w:tabs>
        <w:spacing w:before="60" w:after="0" w:line="264" w:lineRule="auto"/>
        <w:ind w:firstLine="567"/>
        <w:jc w:val="both"/>
        <w:rPr>
          <w:rFonts w:eastAsia="Times New Roman" w:cs="Times New Roman"/>
          <w:szCs w:val="28"/>
          <w:lang w:val="x-none" w:eastAsia="x-none"/>
        </w:rPr>
      </w:pPr>
      <w:r w:rsidRPr="00A22F99">
        <w:rPr>
          <w:rFonts w:eastAsia="Times New Roman" w:cs="Times New Roman"/>
          <w:szCs w:val="28"/>
          <w:lang w:val="x-none" w:eastAsia="x-none"/>
        </w:rPr>
        <w:t xml:space="preserve">Cháy, nổ là trường hợp xảy ra cháy, nổ không kiểm soát được ở các khu dân cư, các cơ sở sản xuất kinh doanh,... có thể gây thiệt hại về người (chết, bị thương), về tài sản và ảnh ưởng tới môi trường. </w:t>
      </w:r>
    </w:p>
    <w:p w:rsidR="001F3312" w:rsidRPr="00A22F99" w:rsidRDefault="001F3312" w:rsidP="001F3312">
      <w:pPr>
        <w:tabs>
          <w:tab w:val="num" w:pos="0"/>
        </w:tabs>
        <w:spacing w:before="60" w:after="0" w:line="264" w:lineRule="auto"/>
        <w:ind w:firstLine="567"/>
        <w:jc w:val="both"/>
        <w:rPr>
          <w:rFonts w:eastAsia="Times New Roman" w:cs="Times New Roman"/>
          <w:szCs w:val="28"/>
          <w:lang w:val="x-none" w:eastAsia="x-none"/>
        </w:rPr>
      </w:pPr>
      <w:r w:rsidRPr="00A22F99">
        <w:rPr>
          <w:rFonts w:eastAsia="Times New Roman" w:cs="Times New Roman"/>
          <w:szCs w:val="28"/>
          <w:lang w:val="x-none" w:eastAsia="x-none"/>
        </w:rPr>
        <w:t>Vụ cháy, nổ là một trường hợp cháy, nổ xảy ra.</w:t>
      </w:r>
    </w:p>
    <w:p w:rsidR="001F3312" w:rsidRPr="00A22F99" w:rsidRDefault="001F3312" w:rsidP="001F3312">
      <w:pPr>
        <w:tabs>
          <w:tab w:val="num" w:pos="0"/>
        </w:tabs>
        <w:spacing w:before="60" w:after="0" w:line="264" w:lineRule="auto"/>
        <w:ind w:firstLine="567"/>
        <w:jc w:val="both"/>
        <w:rPr>
          <w:rFonts w:eastAsia="Times New Roman" w:cs="Times New Roman"/>
          <w:szCs w:val="28"/>
          <w:lang w:val="nl-NL"/>
        </w:rPr>
      </w:pPr>
      <w:r w:rsidRPr="00A22F99">
        <w:rPr>
          <w:rFonts w:eastAsia="Times New Roman" w:cs="Times New Roman"/>
          <w:szCs w:val="28"/>
          <w:lang w:val="nl-NL"/>
        </w:rPr>
        <w:t xml:space="preserve">Người chết là những người bị chết do cháy, nổ trực tiếp gây ra. </w:t>
      </w:r>
    </w:p>
    <w:p w:rsidR="001F3312" w:rsidRPr="00A22F99" w:rsidRDefault="001F3312" w:rsidP="001F3312">
      <w:pPr>
        <w:tabs>
          <w:tab w:val="num" w:pos="0"/>
        </w:tabs>
        <w:spacing w:before="60" w:after="160" w:line="264" w:lineRule="auto"/>
        <w:ind w:firstLine="567"/>
        <w:jc w:val="both"/>
        <w:rPr>
          <w:rFonts w:eastAsia="Calibri" w:cs="Times New Roman"/>
          <w:b/>
          <w:bCs/>
          <w:szCs w:val="28"/>
          <w:lang w:val="nl-NL"/>
        </w:rPr>
      </w:pPr>
      <w:r w:rsidRPr="00A22F99">
        <w:rPr>
          <w:rFonts w:eastAsia="Calibri" w:cs="Times New Roman"/>
          <w:szCs w:val="28"/>
          <w:lang w:val="nl-NL"/>
        </w:rPr>
        <w:t>Người bị thương là những người bị tổn thương về thể xác và tâm trí do ảnh hưởng trực tiếp của cháy, nổ, làm ảnh hưởng đến cuộc sống bình thường. Những trường hợp bị sốc hoặc ảnh hưởng đến tâm trí do biến cố ảnh hưởng đến gia đình và bản thân không được tính là số người bị thương.</w:t>
      </w:r>
    </w:p>
    <w:p w:rsidR="001F3312" w:rsidRPr="00A22F99" w:rsidRDefault="001F3312" w:rsidP="001F3312">
      <w:pPr>
        <w:tabs>
          <w:tab w:val="num" w:pos="0"/>
        </w:tabs>
        <w:spacing w:before="60" w:after="160" w:line="264" w:lineRule="auto"/>
        <w:ind w:firstLine="567"/>
        <w:jc w:val="both"/>
        <w:rPr>
          <w:rFonts w:eastAsia="Calibri" w:cs="Times New Roman"/>
          <w:szCs w:val="28"/>
          <w:lang w:val="nl-NL"/>
        </w:rPr>
      </w:pPr>
      <w:r w:rsidRPr="00A22F99">
        <w:rPr>
          <w:rFonts w:eastAsia="Calibri" w:cs="Times New Roman"/>
          <w:szCs w:val="28"/>
          <w:lang w:val="nl-NL"/>
        </w:rPr>
        <w:t>Thiệt hại về vật chất do cháy, nổ trực tiếp gây ra là sự phá huỷ toàn bộ hoặc một phần ở các mức độ khác nhau về vật chất, đồng thời gây ảnh hưởng xấu đến môi trường sinh thái. Vật chất bị phá huỷ gồm nhà cửa (nhà ở, bệnh viện, trường học, v.v...) và các trang thiết bị bên trong; tài nguyên thiên nhiên và kết cấu hạ tầng.</w:t>
      </w:r>
    </w:p>
    <w:p w:rsidR="001F3312" w:rsidRPr="00A22F99" w:rsidRDefault="001F3312" w:rsidP="001F3312">
      <w:pPr>
        <w:spacing w:before="60" w:after="160" w:line="264" w:lineRule="auto"/>
        <w:ind w:firstLine="567"/>
        <w:jc w:val="both"/>
        <w:rPr>
          <w:rFonts w:eastAsia="Calibri" w:cs="Times New Roman"/>
          <w:szCs w:val="28"/>
          <w:lang w:val="nl-NL"/>
        </w:rPr>
      </w:pPr>
      <w:r w:rsidRPr="00A22F99">
        <w:rPr>
          <w:rFonts w:eastAsia="Calibri" w:cs="Times New Roman"/>
          <w:szCs w:val="28"/>
          <w:lang w:val="nl-NL"/>
        </w:rPr>
        <w:t xml:space="preserve">Thiệt hại về vật chất được đo bằng tiền đồng Việt Nam tại mức giá thời điểm xảy ra cháy, nổ. </w:t>
      </w:r>
    </w:p>
    <w:p w:rsidR="001F3312" w:rsidRPr="00A22F99" w:rsidRDefault="001F3312" w:rsidP="001F3312">
      <w:pPr>
        <w:spacing w:before="120" w:after="160" w:line="264" w:lineRule="auto"/>
        <w:ind w:firstLine="567"/>
        <w:jc w:val="both"/>
        <w:rPr>
          <w:rFonts w:eastAsia="Calibri" w:cs="Times New Roman"/>
          <w:b/>
          <w:szCs w:val="28"/>
        </w:rPr>
      </w:pPr>
      <w:r w:rsidRPr="00A22F99">
        <w:rPr>
          <w:rFonts w:eastAsia="Calibri" w:cs="Times New Roman"/>
          <w:b/>
          <w:szCs w:val="28"/>
        </w:rPr>
        <w:t>8. Số thiên tai xảy ra trong năm</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 xml:space="preserve">a. Mục đích, ý nghĩa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Chỉ  tiêu phản ảnh mức độ  tác động của những  thảm họa do thiên nhiên gây ra đối với đời sống con người, là căn cứ cho các cấp, các ngành chủ động có biện pháp phòng ngừa và hạn chế thiệt hại. </w:t>
      </w:r>
    </w:p>
    <w:p w:rsidR="001F3312" w:rsidRPr="00A22F99" w:rsidRDefault="001F3312" w:rsidP="001F3312">
      <w:pPr>
        <w:spacing w:before="60" w:after="160" w:line="264" w:lineRule="auto"/>
        <w:ind w:firstLine="567"/>
        <w:jc w:val="both"/>
        <w:rPr>
          <w:rFonts w:eastAsia="Calibri" w:cs="Times New Roman"/>
          <w:b/>
          <w:i/>
          <w:szCs w:val="28"/>
        </w:rPr>
      </w:pPr>
      <w:r w:rsidRPr="00A22F99">
        <w:rPr>
          <w:rFonts w:eastAsia="Calibri" w:cs="Times New Roman"/>
          <w:b/>
          <w:i/>
          <w:szCs w:val="28"/>
        </w:rPr>
        <w:t>b. Khái niệm, nội dung</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Vụ thiên tai là một thảm họa do thiên nhiên gây ra như: bão, lụt, lũ, lốc, sạt lở đất, triều cường, xâm nhập mặn, sóng thần, núi lửa, sét đánh, mưa đá…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Số vụ thiên tai là tổng số vụ thiên tai xảy ra trong tháng/năm có ảnh hưởng đến các khu vực địa lý khác nhau của địa phương.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lastRenderedPageBreak/>
        <w:t xml:space="preserve"> Thiên tai phá hủy hoặc làm hư hỏng ở các mức độ khác nhau về người và tài sản đồng thời gây ảnh hưởng xấu đến môi trường sinh thái đều thuộc phạm vi thiệt hại do thiên tai, cụ thể là:</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b/>
          <w:i/>
          <w:szCs w:val="28"/>
        </w:rPr>
        <w:t>Thiệt hại về người:</w:t>
      </w:r>
      <w:r w:rsidRPr="00A22F99">
        <w:rPr>
          <w:rFonts w:eastAsia="Calibri" w:cs="Times New Roman"/>
          <w:szCs w:val="28"/>
        </w:rPr>
        <w:t xml:space="preserve"> Bao gồm những người chết, bị thương và mất tích trực tiếp do thiên tai gây ra trong thời gian thiên tai hoạt động trên một dịa bàn nhất định.</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Số người chết: Số người chết tìm thấy xác do ảnh hưởng trực tiếp của thiên tai.</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Số người mất tích: Số người không xác định được còn sống hay đã chết không tìm thấy xác do ảnh hưởng trực tiếp của thiệt tai</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xml:space="preserve">+ Số người bị thương: Những người bị tổn thương về thể xác do ảnh hưởng trực tiếp của thiên tai, làm ảnh hưởng đến cuộc sống bình thường. </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b/>
          <w:i/>
          <w:szCs w:val="28"/>
        </w:rPr>
        <w:t xml:space="preserve"> - Thiệt hại về tài sản:</w:t>
      </w:r>
      <w:r w:rsidRPr="00A22F99">
        <w:rPr>
          <w:rFonts w:eastAsia="Calibri" w:cs="Times New Roman"/>
          <w:szCs w:val="28"/>
        </w:rPr>
        <w:t xml:space="preserve"> Bao gồm giá trị toàn bộ hoặc một phần trị giá các công trình sản xuất, phục vụ sản xuất, công trình đê điều, công trình văn hóa – phúc lợi xã hội, đất đai, nhà cửa, kho tàng, máy móc thiệt bị, vật tư, hàng hóa, sản phẩm … do thiên tai trực tiếp phá hủy, làm hư hỏng hoặc cuốn trôi trong thời gian thiên tai hoạt động trên 1 địa bàn nhất định.</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Thiệt hại về tài sản do thiên tai được chia thành 3 mức độ:</w:t>
      </w:r>
    </w:p>
    <w:p w:rsidR="001F3312" w:rsidRPr="00752107" w:rsidRDefault="001F3312" w:rsidP="001F3312">
      <w:pPr>
        <w:spacing w:before="60" w:after="160" w:line="264" w:lineRule="auto"/>
        <w:ind w:firstLine="567"/>
        <w:jc w:val="both"/>
        <w:rPr>
          <w:rFonts w:eastAsia="Calibri" w:cs="Times New Roman"/>
          <w:spacing w:val="-2"/>
          <w:szCs w:val="28"/>
        </w:rPr>
      </w:pPr>
      <w:r w:rsidRPr="00752107">
        <w:rPr>
          <w:rFonts w:eastAsia="Calibri" w:cs="Times New Roman"/>
          <w:spacing w:val="-2"/>
          <w:szCs w:val="28"/>
        </w:rPr>
        <w:t>+ Hư hỏng toàn bộ: Bao gồm các tài sản bị phá hủy, sụp đổ, bị cuốn trôi hoàn toàn không thể khôi phục được, phải mua sắm, trang bị, hư hỏng, xây dựng mới thay thế.</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Hư hỏng nặng: Bao gồm các tài sản bị phá hủy, hư hỏng đến mức thiệt hại từ 50% giá trị trở lên.</w:t>
      </w:r>
    </w:p>
    <w:p w:rsidR="001F3312" w:rsidRPr="00A22F99" w:rsidRDefault="001F3312" w:rsidP="001F3312">
      <w:pPr>
        <w:spacing w:before="60" w:after="160" w:line="264" w:lineRule="auto"/>
        <w:ind w:firstLine="567"/>
        <w:jc w:val="both"/>
        <w:rPr>
          <w:rFonts w:eastAsia="Calibri" w:cs="Times New Roman"/>
          <w:szCs w:val="28"/>
        </w:rPr>
      </w:pPr>
      <w:r w:rsidRPr="00A22F99">
        <w:rPr>
          <w:rFonts w:eastAsia="Calibri" w:cs="Times New Roman"/>
          <w:szCs w:val="28"/>
        </w:rPr>
        <w:t>+ Hư hỏng một phần: Bao gồm các tài sản bị hư hỏng, sạt lở, ngập nước, thấm nước ở mức độ thiệt hại dưới 50% giá trị.</w:t>
      </w:r>
    </w:p>
    <w:p w:rsidR="001F3312" w:rsidRPr="00A22F99" w:rsidRDefault="001F3312" w:rsidP="001F3312">
      <w:pPr>
        <w:spacing w:before="120" w:after="160" w:line="264" w:lineRule="auto"/>
        <w:ind w:firstLine="567"/>
        <w:jc w:val="both"/>
        <w:rPr>
          <w:rFonts w:eastAsia="Calibri" w:cs="Times New Roman"/>
          <w:b/>
          <w:i/>
          <w:szCs w:val="28"/>
        </w:rPr>
      </w:pPr>
      <w:r w:rsidRPr="00A22F99">
        <w:rPr>
          <w:rFonts w:eastAsia="Calibri" w:cs="Times New Roman"/>
          <w:b/>
          <w:i/>
          <w:szCs w:val="28"/>
        </w:rPr>
        <w:t xml:space="preserve">* Nguồn số liệu: </w:t>
      </w:r>
    </w:p>
    <w:p w:rsidR="001F3312" w:rsidRPr="00A22F99" w:rsidRDefault="001F3312" w:rsidP="001F3312">
      <w:pPr>
        <w:spacing w:before="120" w:after="120" w:line="240" w:lineRule="auto"/>
        <w:ind w:firstLine="567"/>
        <w:jc w:val="both"/>
        <w:rPr>
          <w:rFonts w:eastAsia="Calibri" w:cs="Times New Roman"/>
          <w:b/>
          <w:szCs w:val="28"/>
        </w:rPr>
      </w:pPr>
      <w:r w:rsidRPr="00A22F99">
        <w:rPr>
          <w:rFonts w:eastAsia="Calibri" w:cs="Times New Roman"/>
          <w:szCs w:val="28"/>
          <w:lang w:val="vi-VN"/>
        </w:rPr>
        <w:t>Báo cáo của Ủy ban nhân dân xã/phường/thị trấn.</w:t>
      </w:r>
    </w:p>
    <w:p w:rsidR="001F3312" w:rsidRPr="00A22F99" w:rsidRDefault="001F3312" w:rsidP="001F3312">
      <w:pPr>
        <w:spacing w:after="160" w:line="259" w:lineRule="auto"/>
        <w:rPr>
          <w:rFonts w:eastAsia="Calibri" w:cs="Times New Roman"/>
        </w:rPr>
      </w:pPr>
    </w:p>
    <w:p w:rsidR="001F3312" w:rsidRDefault="001F3312" w:rsidP="001F3312"/>
    <w:p w:rsidR="00971741" w:rsidRDefault="00971741"/>
    <w:sectPr w:rsidR="00971741" w:rsidSect="00BD4870">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92A" w:rsidRDefault="0005192A" w:rsidP="00D724A2">
      <w:pPr>
        <w:spacing w:after="0" w:line="240" w:lineRule="auto"/>
      </w:pPr>
      <w:r>
        <w:separator/>
      </w:r>
    </w:p>
  </w:endnote>
  <w:endnote w:type="continuationSeparator" w:id="0">
    <w:p w:rsidR="0005192A" w:rsidRDefault="0005192A" w:rsidP="00D7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11" w:csb1="00000000"/>
  </w:font>
  <w:font w:name=".VnVogue">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nArial Narrow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vant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VnCentury SchoolbookH">
    <w:altName w:val="Courier New"/>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92A" w:rsidRDefault="0005192A" w:rsidP="00D724A2">
      <w:pPr>
        <w:spacing w:after="0" w:line="240" w:lineRule="auto"/>
      </w:pPr>
      <w:r>
        <w:separator/>
      </w:r>
    </w:p>
  </w:footnote>
  <w:footnote w:type="continuationSeparator" w:id="0">
    <w:p w:rsidR="0005192A" w:rsidRDefault="0005192A" w:rsidP="00D72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64E"/>
    <w:multiLevelType w:val="hybridMultilevel"/>
    <w:tmpl w:val="4A62160C"/>
    <w:lvl w:ilvl="0" w:tplc="92D0E29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4BB348A"/>
    <w:multiLevelType w:val="hybridMultilevel"/>
    <w:tmpl w:val="E2C0946C"/>
    <w:lvl w:ilvl="0" w:tplc="D4BE285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52BD9"/>
    <w:multiLevelType w:val="hybridMultilevel"/>
    <w:tmpl w:val="C9F2EE92"/>
    <w:lvl w:ilvl="0" w:tplc="A73C19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4FB2891"/>
    <w:multiLevelType w:val="hybridMultilevel"/>
    <w:tmpl w:val="44E6B9F0"/>
    <w:lvl w:ilvl="0" w:tplc="1C228B9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F38BF"/>
    <w:multiLevelType w:val="hybridMultilevel"/>
    <w:tmpl w:val="DA383504"/>
    <w:lvl w:ilvl="0" w:tplc="0D82A3E4">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C90A1E"/>
    <w:multiLevelType w:val="hybridMultilevel"/>
    <w:tmpl w:val="ACF24070"/>
    <w:lvl w:ilvl="0" w:tplc="3C667BC2">
      <w:numFmt w:val="bullet"/>
      <w:lvlText w:val="-"/>
      <w:lvlJc w:val="left"/>
      <w:pPr>
        <w:ind w:left="1080" w:hanging="360"/>
      </w:pPr>
      <w:rPr>
        <w:rFonts w:ascii="Arial" w:eastAsia="Calibri" w:hAnsi="Arial" w:cs="Aria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FDA38B2"/>
    <w:multiLevelType w:val="multilevel"/>
    <w:tmpl w:val="7B7A8192"/>
    <w:lvl w:ilvl="0">
      <w:start w:val="1"/>
      <w:numFmt w:val="decimal"/>
      <w:lvlText w:val="%1."/>
      <w:lvlJc w:val="left"/>
      <w:pPr>
        <w:ind w:left="390" w:hanging="390"/>
      </w:pPr>
      <w:rPr>
        <w:rFonts w:hint="default"/>
      </w:rPr>
    </w:lvl>
    <w:lvl w:ilvl="1">
      <w:start w:val="1"/>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7">
    <w:nsid w:val="22C77567"/>
    <w:multiLevelType w:val="hybridMultilevel"/>
    <w:tmpl w:val="4C8E4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133B69"/>
    <w:multiLevelType w:val="hybridMultilevel"/>
    <w:tmpl w:val="560CA638"/>
    <w:lvl w:ilvl="0" w:tplc="47921C5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58286FEE">
      <w:start w:val="1"/>
      <w:numFmt w:val="lowerLetter"/>
      <w:lvlText w:val="(%3)"/>
      <w:lvlJc w:val="left"/>
      <w:pPr>
        <w:ind w:left="2805" w:hanging="735"/>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9567C9E"/>
    <w:multiLevelType w:val="hybridMultilevel"/>
    <w:tmpl w:val="31C4B1AE"/>
    <w:lvl w:ilvl="0" w:tplc="1A1279F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9CC376E"/>
    <w:multiLevelType w:val="hybridMultilevel"/>
    <w:tmpl w:val="5992B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157EDD"/>
    <w:multiLevelType w:val="hybridMultilevel"/>
    <w:tmpl w:val="7374A2AE"/>
    <w:lvl w:ilvl="0" w:tplc="991E8CF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FE6984"/>
    <w:multiLevelType w:val="hybridMultilevel"/>
    <w:tmpl w:val="E8AA76BC"/>
    <w:lvl w:ilvl="0" w:tplc="A33EEE20">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311FA4"/>
    <w:multiLevelType w:val="hybridMultilevel"/>
    <w:tmpl w:val="DB8ACB7C"/>
    <w:lvl w:ilvl="0" w:tplc="3E06D008">
      <w:start w:val="1"/>
      <w:numFmt w:val="decimal"/>
      <w:lvlText w:val="%1."/>
      <w:lvlJc w:val="left"/>
      <w:pPr>
        <w:ind w:left="1080" w:hanging="360"/>
      </w:pPr>
      <w:rPr>
        <w:rFonts w:cs="Times New Roman" w:hint="default"/>
      </w:rPr>
    </w:lvl>
    <w:lvl w:ilvl="1" w:tplc="F2BE2296">
      <w:start w:val="3"/>
      <w:numFmt w:val="bullet"/>
      <w:lvlText w:val="-"/>
      <w:lvlJc w:val="left"/>
      <w:pPr>
        <w:ind w:left="1800" w:hanging="360"/>
      </w:pPr>
      <w:rPr>
        <w:rFonts w:ascii="Times New Roman" w:eastAsia="Times New Roman" w:hAnsi="Times New Roman" w:hint="default"/>
      </w:rPr>
    </w:lvl>
    <w:lvl w:ilvl="2" w:tplc="78444066">
      <w:start w:val="1"/>
      <w:numFmt w:val="decimal"/>
      <w:lvlText w:val="(%3)"/>
      <w:lvlJc w:val="left"/>
      <w:pPr>
        <w:tabs>
          <w:tab w:val="num" w:pos="1980"/>
        </w:tabs>
        <w:ind w:left="2700" w:hanging="360"/>
      </w:pPr>
      <w:rPr>
        <w:rFonts w:ascii="Times New Roman" w:eastAsia="Times New Roman" w:hAnsi="Times New Roman" w:cs="Times New Roman" w:hint="default"/>
        <w:b w:val="0"/>
        <w:i w:val="0"/>
      </w:rPr>
    </w:lvl>
    <w:lvl w:ilvl="3" w:tplc="042A000F">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4">
    <w:nsid w:val="2D9E4A68"/>
    <w:multiLevelType w:val="hybridMultilevel"/>
    <w:tmpl w:val="B8948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B4B8E"/>
    <w:multiLevelType w:val="hybridMultilevel"/>
    <w:tmpl w:val="16D42DE4"/>
    <w:lvl w:ilvl="0" w:tplc="A66A9EC6">
      <w:start w:val="1"/>
      <w:numFmt w:val="upperRoman"/>
      <w:pStyle w:val="Style1"/>
      <w:lvlText w:val="%1."/>
      <w:lvlJc w:val="right"/>
      <w:pPr>
        <w:tabs>
          <w:tab w:val="num" w:pos="924"/>
        </w:tabs>
        <w:ind w:left="567" w:hanging="567"/>
      </w:pPr>
      <w:rPr>
        <w:rFonts w:cs="Times New Roman" w:hint="default"/>
      </w:rPr>
    </w:lvl>
    <w:lvl w:ilvl="1" w:tplc="CF94EBAA">
      <w:start w:val="1"/>
      <w:numFmt w:val="bullet"/>
      <w:lvlText w:val="-"/>
      <w:lvlJc w:val="left"/>
      <w:pPr>
        <w:tabs>
          <w:tab w:val="num" w:pos="1440"/>
        </w:tabs>
        <w:ind w:left="1440" w:hanging="360"/>
      </w:pPr>
      <w:rPr>
        <w:rFonts w:ascii="Times New Roman" w:hAnsi="Times New Roman" w:hint="default"/>
        <w:b w:val="0"/>
        <w:color w:val="000080"/>
      </w:rPr>
    </w:lvl>
    <w:lvl w:ilvl="2" w:tplc="83945B90">
      <w:start w:val="1"/>
      <w:numFmt w:val="decimal"/>
      <w:lvlText w:val="(%3)."/>
      <w:lvlJc w:val="left"/>
      <w:pPr>
        <w:tabs>
          <w:tab w:val="num" w:pos="2340"/>
        </w:tabs>
        <w:ind w:left="2340" w:hanging="360"/>
      </w:pPr>
      <w:rPr>
        <w:rFonts w:cs="Times New Roman" w:hint="default"/>
        <w:b w:val="0"/>
        <w:i w:val="0"/>
      </w:rPr>
    </w:lvl>
    <w:lvl w:ilvl="3" w:tplc="01348882">
      <w:numFmt w:val="bullet"/>
      <w:lvlText w:val="+"/>
      <w:lvlJc w:val="left"/>
      <w:pPr>
        <w:tabs>
          <w:tab w:val="num" w:pos="2880"/>
        </w:tabs>
        <w:ind w:left="2880" w:hanging="360"/>
      </w:pPr>
      <w:rPr>
        <w:rFonts w:ascii="Arial-BoldItalicMT" w:eastAsia="Times New Roman" w:hAnsi="Arial-BoldItalicMT"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56C39B6"/>
    <w:multiLevelType w:val="hybridMultilevel"/>
    <w:tmpl w:val="B45EEC80"/>
    <w:lvl w:ilvl="0" w:tplc="E808F8D6">
      <w:start w:val="4"/>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7">
    <w:nsid w:val="380569F3"/>
    <w:multiLevelType w:val="hybridMultilevel"/>
    <w:tmpl w:val="65BA27D6"/>
    <w:lvl w:ilvl="0" w:tplc="9DC4E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1F4B10"/>
    <w:multiLevelType w:val="hybridMultilevel"/>
    <w:tmpl w:val="6408E9DE"/>
    <w:lvl w:ilvl="0" w:tplc="92765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62A9B"/>
    <w:multiLevelType w:val="hybridMultilevel"/>
    <w:tmpl w:val="274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A0437"/>
    <w:multiLevelType w:val="hybridMultilevel"/>
    <w:tmpl w:val="D6AC3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B5B57"/>
    <w:multiLevelType w:val="hybridMultilevel"/>
    <w:tmpl w:val="3890744E"/>
    <w:lvl w:ilvl="0" w:tplc="6B38A3DA">
      <w:start w:val="1"/>
      <w:numFmt w:val="bullet"/>
      <w:pStyle w:val="anho"/>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2">
    <w:nsid w:val="48302D5D"/>
    <w:multiLevelType w:val="hybridMultilevel"/>
    <w:tmpl w:val="8F5A0160"/>
    <w:lvl w:ilvl="0" w:tplc="9418E70E">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55591197"/>
    <w:multiLevelType w:val="hybridMultilevel"/>
    <w:tmpl w:val="A2BC9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195C7E"/>
    <w:multiLevelType w:val="hybridMultilevel"/>
    <w:tmpl w:val="D834B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21076A"/>
    <w:multiLevelType w:val="hybridMultilevel"/>
    <w:tmpl w:val="12E8D02E"/>
    <w:lvl w:ilvl="0" w:tplc="D09807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13B56D6"/>
    <w:multiLevelType w:val="multilevel"/>
    <w:tmpl w:val="3A24C41C"/>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27">
    <w:nsid w:val="617340A6"/>
    <w:multiLevelType w:val="hybridMultilevel"/>
    <w:tmpl w:val="CA186D90"/>
    <w:lvl w:ilvl="0" w:tplc="54F25D0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8">
    <w:nsid w:val="63823DC9"/>
    <w:multiLevelType w:val="multilevel"/>
    <w:tmpl w:val="713695BC"/>
    <w:lvl w:ilvl="0">
      <w:start w:val="3"/>
      <w:numFmt w:val="decimal"/>
      <w:lvlText w:val="%1"/>
      <w:lvlJc w:val="left"/>
      <w:pPr>
        <w:tabs>
          <w:tab w:val="num" w:pos="432"/>
        </w:tabs>
        <w:ind w:left="432" w:hanging="432"/>
      </w:pPr>
      <w:rPr>
        <w:rFonts w:hint="default"/>
      </w:rPr>
    </w:lvl>
    <w:lvl w:ilvl="1">
      <w:start w:val="1"/>
      <w:numFmt w:val="decimal"/>
      <w:pStyle w:val="Cap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39F1B2E"/>
    <w:multiLevelType w:val="hybridMultilevel"/>
    <w:tmpl w:val="65304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9B7DB4"/>
    <w:multiLevelType w:val="hybridMultilevel"/>
    <w:tmpl w:val="E9982C88"/>
    <w:lvl w:ilvl="0" w:tplc="937C938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B2394B"/>
    <w:multiLevelType w:val="hybridMultilevel"/>
    <w:tmpl w:val="6854E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6656A3"/>
    <w:multiLevelType w:val="hybridMultilevel"/>
    <w:tmpl w:val="7C7C33E0"/>
    <w:lvl w:ilvl="0" w:tplc="04090001">
      <w:start w:val="1"/>
      <w:numFmt w:val="lowerLetter"/>
      <w:lvlText w:val="%1)"/>
      <w:lvlJc w:val="left"/>
      <w:pPr>
        <w:ind w:left="1287" w:hanging="360"/>
      </w:pPr>
      <w:rPr>
        <w:rFonts w:hint="default"/>
      </w:rPr>
    </w:lvl>
    <w:lvl w:ilvl="1" w:tplc="04090003" w:tentative="1">
      <w:start w:val="1"/>
      <w:numFmt w:val="lowerLetter"/>
      <w:lvlText w:val="%2."/>
      <w:lvlJc w:val="left"/>
      <w:pPr>
        <w:ind w:left="2007" w:hanging="360"/>
      </w:p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33">
    <w:nsid w:val="70C15A9C"/>
    <w:multiLevelType w:val="singleLevel"/>
    <w:tmpl w:val="9BD82928"/>
    <w:lvl w:ilvl="0">
      <w:numFmt w:val="bullet"/>
      <w:lvlText w:val="-"/>
      <w:lvlJc w:val="left"/>
      <w:pPr>
        <w:tabs>
          <w:tab w:val="num" w:pos="1495"/>
        </w:tabs>
        <w:ind w:left="1495" w:hanging="360"/>
      </w:pPr>
      <w:rPr>
        <w:rFonts w:hint="default"/>
      </w:rPr>
    </w:lvl>
  </w:abstractNum>
  <w:abstractNum w:abstractNumId="34">
    <w:nsid w:val="72B13B09"/>
    <w:multiLevelType w:val="hybridMultilevel"/>
    <w:tmpl w:val="23AA803C"/>
    <w:lvl w:ilvl="0" w:tplc="04090001">
      <w:start w:val="4"/>
      <w:numFmt w:val="bullet"/>
      <w:lvlText w:val="-"/>
      <w:lvlJc w:val="left"/>
      <w:pPr>
        <w:ind w:left="747"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nsid w:val="74FD5F4E"/>
    <w:multiLevelType w:val="hybridMultilevel"/>
    <w:tmpl w:val="1EA27856"/>
    <w:lvl w:ilvl="0" w:tplc="819C9A9E">
      <w:start w:val="1"/>
      <w:numFmt w:val="decimal"/>
      <w:lvlText w:val="(%1)"/>
      <w:lvlJc w:val="left"/>
      <w:pPr>
        <w:tabs>
          <w:tab w:val="num" w:pos="2940"/>
        </w:tabs>
        <w:ind w:left="2940" w:hanging="1140"/>
      </w:pPr>
      <w:rPr>
        <w:rFonts w:cs="Times New Roman" w:hint="default"/>
      </w:rPr>
    </w:lvl>
    <w:lvl w:ilvl="1" w:tplc="04090003" w:tentative="1">
      <w:start w:val="1"/>
      <w:numFmt w:val="lowerLetter"/>
      <w:lvlText w:val="%2."/>
      <w:lvlJc w:val="left"/>
      <w:pPr>
        <w:tabs>
          <w:tab w:val="num" w:pos="2880"/>
        </w:tabs>
        <w:ind w:left="2880" w:hanging="360"/>
      </w:pPr>
      <w:rPr>
        <w:rFonts w:cs="Times New Roman"/>
      </w:rPr>
    </w:lvl>
    <w:lvl w:ilvl="2" w:tplc="04090005" w:tentative="1">
      <w:start w:val="1"/>
      <w:numFmt w:val="lowerRoman"/>
      <w:lvlText w:val="%3."/>
      <w:lvlJc w:val="right"/>
      <w:pPr>
        <w:tabs>
          <w:tab w:val="num" w:pos="3600"/>
        </w:tabs>
        <w:ind w:left="3600" w:hanging="180"/>
      </w:pPr>
      <w:rPr>
        <w:rFonts w:cs="Times New Roman"/>
      </w:rPr>
    </w:lvl>
    <w:lvl w:ilvl="3" w:tplc="04090001" w:tentative="1">
      <w:start w:val="1"/>
      <w:numFmt w:val="decimal"/>
      <w:lvlText w:val="%4."/>
      <w:lvlJc w:val="left"/>
      <w:pPr>
        <w:tabs>
          <w:tab w:val="num" w:pos="4320"/>
        </w:tabs>
        <w:ind w:left="4320" w:hanging="360"/>
      </w:pPr>
      <w:rPr>
        <w:rFonts w:cs="Times New Roman"/>
      </w:rPr>
    </w:lvl>
    <w:lvl w:ilvl="4" w:tplc="04090003" w:tentative="1">
      <w:start w:val="1"/>
      <w:numFmt w:val="lowerLetter"/>
      <w:lvlText w:val="%5."/>
      <w:lvlJc w:val="left"/>
      <w:pPr>
        <w:tabs>
          <w:tab w:val="num" w:pos="5040"/>
        </w:tabs>
        <w:ind w:left="5040" w:hanging="360"/>
      </w:pPr>
      <w:rPr>
        <w:rFonts w:cs="Times New Roman"/>
      </w:rPr>
    </w:lvl>
    <w:lvl w:ilvl="5" w:tplc="04090005" w:tentative="1">
      <w:start w:val="1"/>
      <w:numFmt w:val="lowerRoman"/>
      <w:lvlText w:val="%6."/>
      <w:lvlJc w:val="right"/>
      <w:pPr>
        <w:tabs>
          <w:tab w:val="num" w:pos="5760"/>
        </w:tabs>
        <w:ind w:left="5760" w:hanging="180"/>
      </w:pPr>
      <w:rPr>
        <w:rFonts w:cs="Times New Roman"/>
      </w:rPr>
    </w:lvl>
    <w:lvl w:ilvl="6" w:tplc="04090001" w:tentative="1">
      <w:start w:val="1"/>
      <w:numFmt w:val="decimal"/>
      <w:lvlText w:val="%7."/>
      <w:lvlJc w:val="left"/>
      <w:pPr>
        <w:tabs>
          <w:tab w:val="num" w:pos="6480"/>
        </w:tabs>
        <w:ind w:left="6480" w:hanging="360"/>
      </w:pPr>
      <w:rPr>
        <w:rFonts w:cs="Times New Roman"/>
      </w:rPr>
    </w:lvl>
    <w:lvl w:ilvl="7" w:tplc="04090003" w:tentative="1">
      <w:start w:val="1"/>
      <w:numFmt w:val="lowerLetter"/>
      <w:lvlText w:val="%8."/>
      <w:lvlJc w:val="left"/>
      <w:pPr>
        <w:tabs>
          <w:tab w:val="num" w:pos="7200"/>
        </w:tabs>
        <w:ind w:left="7200" w:hanging="360"/>
      </w:pPr>
      <w:rPr>
        <w:rFonts w:cs="Times New Roman"/>
      </w:rPr>
    </w:lvl>
    <w:lvl w:ilvl="8" w:tplc="04090005" w:tentative="1">
      <w:start w:val="1"/>
      <w:numFmt w:val="lowerRoman"/>
      <w:lvlText w:val="%9."/>
      <w:lvlJc w:val="right"/>
      <w:pPr>
        <w:tabs>
          <w:tab w:val="num" w:pos="7920"/>
        </w:tabs>
        <w:ind w:left="7920" w:hanging="180"/>
      </w:pPr>
      <w:rPr>
        <w:rFonts w:cs="Times New Roman"/>
      </w:rPr>
    </w:lvl>
  </w:abstractNum>
  <w:abstractNum w:abstractNumId="36">
    <w:nsid w:val="756A2CCC"/>
    <w:multiLevelType w:val="hybridMultilevel"/>
    <w:tmpl w:val="5EE25774"/>
    <w:lvl w:ilvl="0" w:tplc="D3EECB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7CE609A"/>
    <w:multiLevelType w:val="hybridMultilevel"/>
    <w:tmpl w:val="575617CC"/>
    <w:lvl w:ilvl="0" w:tplc="AC12A90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798B09C4"/>
    <w:multiLevelType w:val="hybridMultilevel"/>
    <w:tmpl w:val="23C48974"/>
    <w:lvl w:ilvl="0" w:tplc="63541B9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A3E70AF"/>
    <w:multiLevelType w:val="hybridMultilevel"/>
    <w:tmpl w:val="C910F09C"/>
    <w:lvl w:ilvl="0" w:tplc="24B6B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3E16CA"/>
    <w:multiLevelType w:val="hybridMultilevel"/>
    <w:tmpl w:val="4864B9E6"/>
    <w:lvl w:ilvl="0" w:tplc="25FA43FE">
      <w:start w:val="1"/>
      <w:numFmt w:val="decimal"/>
      <w:lvlText w:val="(%1)"/>
      <w:lvlJc w:val="left"/>
      <w:pPr>
        <w:ind w:left="644" w:hanging="360"/>
      </w:pPr>
      <w:rPr>
        <w:rFonts w:hint="default"/>
      </w:rPr>
    </w:lvl>
    <w:lvl w:ilvl="1" w:tplc="B4E8A5FA" w:tentative="1">
      <w:start w:val="1"/>
      <w:numFmt w:val="lowerLetter"/>
      <w:lvlText w:val="%2."/>
      <w:lvlJc w:val="left"/>
      <w:pPr>
        <w:ind w:left="2160" w:hanging="360"/>
      </w:pPr>
    </w:lvl>
    <w:lvl w:ilvl="2" w:tplc="EECEE2F2" w:tentative="1">
      <w:start w:val="1"/>
      <w:numFmt w:val="lowerRoman"/>
      <w:lvlText w:val="%3."/>
      <w:lvlJc w:val="right"/>
      <w:pPr>
        <w:ind w:left="2880" w:hanging="180"/>
      </w:pPr>
    </w:lvl>
    <w:lvl w:ilvl="3" w:tplc="D952E234" w:tentative="1">
      <w:start w:val="1"/>
      <w:numFmt w:val="decimal"/>
      <w:lvlText w:val="%4."/>
      <w:lvlJc w:val="left"/>
      <w:pPr>
        <w:ind w:left="3600" w:hanging="360"/>
      </w:pPr>
    </w:lvl>
    <w:lvl w:ilvl="4" w:tplc="71A8D87A" w:tentative="1">
      <w:start w:val="1"/>
      <w:numFmt w:val="lowerLetter"/>
      <w:lvlText w:val="%5."/>
      <w:lvlJc w:val="left"/>
      <w:pPr>
        <w:ind w:left="4320" w:hanging="360"/>
      </w:pPr>
    </w:lvl>
    <w:lvl w:ilvl="5" w:tplc="807EC6EE" w:tentative="1">
      <w:start w:val="1"/>
      <w:numFmt w:val="lowerRoman"/>
      <w:lvlText w:val="%6."/>
      <w:lvlJc w:val="right"/>
      <w:pPr>
        <w:ind w:left="5040" w:hanging="180"/>
      </w:pPr>
    </w:lvl>
    <w:lvl w:ilvl="6" w:tplc="27E86CF8" w:tentative="1">
      <w:start w:val="1"/>
      <w:numFmt w:val="decimal"/>
      <w:lvlText w:val="%7."/>
      <w:lvlJc w:val="left"/>
      <w:pPr>
        <w:ind w:left="5760" w:hanging="360"/>
      </w:pPr>
    </w:lvl>
    <w:lvl w:ilvl="7" w:tplc="F40860C4" w:tentative="1">
      <w:start w:val="1"/>
      <w:numFmt w:val="lowerLetter"/>
      <w:lvlText w:val="%8."/>
      <w:lvlJc w:val="left"/>
      <w:pPr>
        <w:ind w:left="6480" w:hanging="360"/>
      </w:pPr>
    </w:lvl>
    <w:lvl w:ilvl="8" w:tplc="ADF07502" w:tentative="1">
      <w:start w:val="1"/>
      <w:numFmt w:val="lowerRoman"/>
      <w:lvlText w:val="%9."/>
      <w:lvlJc w:val="right"/>
      <w:pPr>
        <w:ind w:left="7200" w:hanging="180"/>
      </w:pPr>
    </w:lvl>
  </w:abstractNum>
  <w:num w:numId="1">
    <w:abstractNumId w:val="33"/>
  </w:num>
  <w:num w:numId="2">
    <w:abstractNumId w:val="16"/>
  </w:num>
  <w:num w:numId="3">
    <w:abstractNumId w:val="22"/>
  </w:num>
  <w:num w:numId="4">
    <w:abstractNumId w:val="27"/>
  </w:num>
  <w:num w:numId="5">
    <w:abstractNumId w:val="11"/>
  </w:num>
  <w:num w:numId="6">
    <w:abstractNumId w:val="15"/>
  </w:num>
  <w:num w:numId="7">
    <w:abstractNumId w:val="1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31"/>
  </w:num>
  <w:num w:numId="15">
    <w:abstractNumId w:val="21"/>
  </w:num>
  <w:num w:numId="16">
    <w:abstractNumId w:val="28"/>
  </w:num>
  <w:num w:numId="17">
    <w:abstractNumId w:val="38"/>
  </w:num>
  <w:num w:numId="18">
    <w:abstractNumId w:val="25"/>
  </w:num>
  <w:num w:numId="19">
    <w:abstractNumId w:val="35"/>
  </w:num>
  <w:num w:numId="20">
    <w:abstractNumId w:val="40"/>
  </w:num>
  <w:num w:numId="21">
    <w:abstractNumId w:val="37"/>
  </w:num>
  <w:num w:numId="22">
    <w:abstractNumId w:val="9"/>
  </w:num>
  <w:num w:numId="23">
    <w:abstractNumId w:val="2"/>
  </w:num>
  <w:num w:numId="24">
    <w:abstractNumId w:val="32"/>
  </w:num>
  <w:num w:numId="25">
    <w:abstractNumId w:val="34"/>
  </w:num>
  <w:num w:numId="26">
    <w:abstractNumId w:val="26"/>
  </w:num>
  <w:num w:numId="27">
    <w:abstractNumId w:val="6"/>
  </w:num>
  <w:num w:numId="28">
    <w:abstractNumId w:val="8"/>
  </w:num>
  <w:num w:numId="29">
    <w:abstractNumId w:val="10"/>
  </w:num>
  <w:num w:numId="30">
    <w:abstractNumId w:val="29"/>
  </w:num>
  <w:num w:numId="31">
    <w:abstractNumId w:val="12"/>
  </w:num>
  <w:num w:numId="32">
    <w:abstractNumId w:val="17"/>
  </w:num>
  <w:num w:numId="33">
    <w:abstractNumId w:val="39"/>
  </w:num>
  <w:num w:numId="34">
    <w:abstractNumId w:val="4"/>
  </w:num>
  <w:num w:numId="35">
    <w:abstractNumId w:val="23"/>
  </w:num>
  <w:num w:numId="36">
    <w:abstractNumId w:val="0"/>
  </w:num>
  <w:num w:numId="37">
    <w:abstractNumId w:val="19"/>
  </w:num>
  <w:num w:numId="38">
    <w:abstractNumId w:val="3"/>
  </w:num>
  <w:num w:numId="39">
    <w:abstractNumId w:val="1"/>
  </w:num>
  <w:num w:numId="40">
    <w:abstractNumId w:val="30"/>
  </w:num>
  <w:num w:numId="41">
    <w:abstractNumId w:val="1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AB"/>
    <w:rsid w:val="00015A4D"/>
    <w:rsid w:val="0005192A"/>
    <w:rsid w:val="000806C5"/>
    <w:rsid w:val="00083F19"/>
    <w:rsid w:val="0010762C"/>
    <w:rsid w:val="00113B04"/>
    <w:rsid w:val="00162AAB"/>
    <w:rsid w:val="001F3312"/>
    <w:rsid w:val="00245642"/>
    <w:rsid w:val="0028265A"/>
    <w:rsid w:val="00343A22"/>
    <w:rsid w:val="004238F5"/>
    <w:rsid w:val="0046766B"/>
    <w:rsid w:val="0050155B"/>
    <w:rsid w:val="0051266E"/>
    <w:rsid w:val="00514443"/>
    <w:rsid w:val="00516508"/>
    <w:rsid w:val="00532043"/>
    <w:rsid w:val="006003CB"/>
    <w:rsid w:val="00687CE5"/>
    <w:rsid w:val="006D506E"/>
    <w:rsid w:val="00717EEC"/>
    <w:rsid w:val="00752107"/>
    <w:rsid w:val="008A085D"/>
    <w:rsid w:val="008E4DEE"/>
    <w:rsid w:val="008F6E88"/>
    <w:rsid w:val="00937A90"/>
    <w:rsid w:val="00971741"/>
    <w:rsid w:val="009E4BB2"/>
    <w:rsid w:val="00A21870"/>
    <w:rsid w:val="00A42602"/>
    <w:rsid w:val="00A548F6"/>
    <w:rsid w:val="00A812DC"/>
    <w:rsid w:val="00A84F8D"/>
    <w:rsid w:val="00B455F4"/>
    <w:rsid w:val="00BD4870"/>
    <w:rsid w:val="00C17244"/>
    <w:rsid w:val="00C21149"/>
    <w:rsid w:val="00C30555"/>
    <w:rsid w:val="00D5175B"/>
    <w:rsid w:val="00D724A2"/>
    <w:rsid w:val="00D7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AB"/>
  </w:style>
  <w:style w:type="paragraph" w:styleId="Heading1">
    <w:name w:val="heading 1"/>
    <w:basedOn w:val="Normal"/>
    <w:next w:val="Normal"/>
    <w:link w:val="Heading1Char"/>
    <w:qFormat/>
    <w:rsid w:val="00015A4D"/>
    <w:pPr>
      <w:keepNext/>
      <w:spacing w:before="60" w:after="0" w:line="360" w:lineRule="exact"/>
      <w:jc w:val="center"/>
      <w:outlineLvl w:val="0"/>
    </w:pPr>
    <w:rPr>
      <w:rFonts w:eastAsia="Times New Roman" w:cs="Times New Roman"/>
      <w:b/>
      <w:spacing w:val="-4"/>
      <w:szCs w:val="28"/>
      <w:lang w:val="pt-BR"/>
    </w:rPr>
  </w:style>
  <w:style w:type="paragraph" w:styleId="Heading2">
    <w:name w:val="heading 2"/>
    <w:basedOn w:val="Normal"/>
    <w:next w:val="Normal"/>
    <w:link w:val="Heading2Char"/>
    <w:unhideWhenUsed/>
    <w:qFormat/>
    <w:rsid w:val="00015A4D"/>
    <w:pPr>
      <w:keepNext/>
      <w:spacing w:before="240" w:after="60" w:line="259" w:lineRule="auto"/>
      <w:outlineLvl w:val="1"/>
    </w:pPr>
    <w:rPr>
      <w:rFonts w:ascii="Calibri Light" w:eastAsia="Times New Roman" w:hAnsi="Calibri Light" w:cs="Times New Roman"/>
      <w:b/>
      <w:bCs/>
      <w:i/>
      <w:iCs/>
      <w:szCs w:val="28"/>
    </w:rPr>
  </w:style>
  <w:style w:type="paragraph" w:styleId="Heading3">
    <w:name w:val="heading 3"/>
    <w:basedOn w:val="Normal"/>
    <w:next w:val="Normal"/>
    <w:link w:val="Heading3Char"/>
    <w:qFormat/>
    <w:rsid w:val="00015A4D"/>
    <w:pPr>
      <w:keepNext/>
      <w:spacing w:after="0" w:line="240" w:lineRule="auto"/>
      <w:jc w:val="center"/>
      <w:outlineLvl w:val="2"/>
    </w:pPr>
    <w:rPr>
      <w:rFonts w:ascii=".VnTimeH" w:eastAsia="Times New Roman" w:hAnsi=".VnTimeH" w:cs="Times New Roman"/>
      <w:b/>
      <w:sz w:val="32"/>
      <w:szCs w:val="20"/>
    </w:rPr>
  </w:style>
  <w:style w:type="paragraph" w:styleId="Heading4">
    <w:name w:val="heading 4"/>
    <w:basedOn w:val="Normal"/>
    <w:link w:val="Heading4Char"/>
    <w:qFormat/>
    <w:rsid w:val="00015A4D"/>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next w:val="Normal"/>
    <w:link w:val="Heading5Char"/>
    <w:qFormat/>
    <w:rsid w:val="00015A4D"/>
    <w:pPr>
      <w:keepNext/>
      <w:spacing w:after="0" w:line="240" w:lineRule="auto"/>
      <w:jc w:val="center"/>
      <w:outlineLvl w:val="4"/>
    </w:pPr>
    <w:rPr>
      <w:rFonts w:ascii=".VnTime" w:eastAsia="Times New Roman" w:hAnsi=".VnTime" w:cs="Times New Roman"/>
      <w:b/>
      <w:sz w:val="36"/>
      <w:szCs w:val="20"/>
    </w:rPr>
  </w:style>
  <w:style w:type="paragraph" w:styleId="Heading6">
    <w:name w:val="heading 6"/>
    <w:basedOn w:val="Normal"/>
    <w:next w:val="Normal"/>
    <w:link w:val="Heading6Char"/>
    <w:qFormat/>
    <w:rsid w:val="00015A4D"/>
    <w:pPr>
      <w:keepNext/>
      <w:autoSpaceDE w:val="0"/>
      <w:autoSpaceDN w:val="0"/>
      <w:adjustRightInd w:val="0"/>
      <w:spacing w:before="60" w:after="60" w:line="320" w:lineRule="exact"/>
      <w:jc w:val="center"/>
      <w:outlineLvl w:val="5"/>
    </w:pPr>
    <w:rPr>
      <w:rFonts w:ascii=".VnArial" w:eastAsia="Times New Roman" w:hAnsi=".VnArial" w:cs="Times New Roman"/>
      <w:b/>
      <w:bCs/>
      <w:color w:val="000000"/>
      <w:sz w:val="20"/>
      <w:szCs w:val="24"/>
    </w:rPr>
  </w:style>
  <w:style w:type="paragraph" w:styleId="Heading7">
    <w:name w:val="heading 7"/>
    <w:basedOn w:val="Normal"/>
    <w:next w:val="Normal"/>
    <w:link w:val="Heading7Char"/>
    <w:qFormat/>
    <w:rsid w:val="00015A4D"/>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015A4D"/>
    <w:pPr>
      <w:keepNext/>
      <w:autoSpaceDE w:val="0"/>
      <w:autoSpaceDN w:val="0"/>
      <w:adjustRightInd w:val="0"/>
      <w:spacing w:before="40" w:after="40" w:line="240" w:lineRule="exact"/>
      <w:outlineLvl w:val="7"/>
    </w:pPr>
    <w:rPr>
      <w:rFonts w:ascii=".VnArial" w:eastAsia="Times New Roman" w:hAnsi=".VnArial" w:cs="Times New Roman"/>
      <w:b/>
      <w:bCs/>
      <w:color w:val="000000"/>
      <w:sz w:val="18"/>
      <w:szCs w:val="20"/>
    </w:rPr>
  </w:style>
  <w:style w:type="paragraph" w:styleId="Heading9">
    <w:name w:val="heading 9"/>
    <w:basedOn w:val="Normal"/>
    <w:next w:val="Normal"/>
    <w:link w:val="Heading9Char"/>
    <w:qFormat/>
    <w:rsid w:val="00015A4D"/>
    <w:pPr>
      <w:keepNext/>
      <w:autoSpaceDE w:val="0"/>
      <w:autoSpaceDN w:val="0"/>
      <w:adjustRightInd w:val="0"/>
      <w:spacing w:before="80" w:after="80" w:line="260" w:lineRule="exact"/>
      <w:jc w:val="center"/>
      <w:outlineLvl w:val="8"/>
    </w:pPr>
    <w:rPr>
      <w:rFonts w:ascii=".VnArial" w:eastAsia="Times New Roman" w:hAnsi=".VnArial" w:cs="Times New Roman"/>
      <w:b/>
      <w:bCs/>
      <w:color w:val="00000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A4D"/>
    <w:rPr>
      <w:rFonts w:eastAsia="Times New Roman" w:cs="Times New Roman"/>
      <w:b/>
      <w:spacing w:val="-4"/>
      <w:szCs w:val="28"/>
      <w:lang w:val="pt-BR"/>
    </w:rPr>
  </w:style>
  <w:style w:type="character" w:customStyle="1" w:styleId="Heading2Char">
    <w:name w:val="Heading 2 Char"/>
    <w:basedOn w:val="DefaultParagraphFont"/>
    <w:link w:val="Heading2"/>
    <w:rsid w:val="00015A4D"/>
    <w:rPr>
      <w:rFonts w:ascii="Calibri Light" w:eastAsia="Times New Roman" w:hAnsi="Calibri Light" w:cs="Times New Roman"/>
      <w:b/>
      <w:bCs/>
      <w:i/>
      <w:iCs/>
      <w:szCs w:val="28"/>
    </w:rPr>
  </w:style>
  <w:style w:type="character" w:customStyle="1" w:styleId="Heading3Char">
    <w:name w:val="Heading 3 Char"/>
    <w:basedOn w:val="DefaultParagraphFont"/>
    <w:link w:val="Heading3"/>
    <w:rsid w:val="00015A4D"/>
    <w:rPr>
      <w:rFonts w:ascii=".VnTimeH" w:eastAsia="Times New Roman" w:hAnsi=".VnTimeH" w:cs="Times New Roman"/>
      <w:b/>
      <w:sz w:val="32"/>
      <w:szCs w:val="20"/>
    </w:rPr>
  </w:style>
  <w:style w:type="character" w:customStyle="1" w:styleId="Heading4Char">
    <w:name w:val="Heading 4 Char"/>
    <w:basedOn w:val="DefaultParagraphFont"/>
    <w:link w:val="Heading4"/>
    <w:rsid w:val="00015A4D"/>
    <w:rPr>
      <w:rFonts w:eastAsia="Times New Roman" w:cs="Times New Roman"/>
      <w:b/>
      <w:bCs/>
      <w:sz w:val="24"/>
      <w:szCs w:val="24"/>
    </w:rPr>
  </w:style>
  <w:style w:type="character" w:customStyle="1" w:styleId="Heading5Char">
    <w:name w:val="Heading 5 Char"/>
    <w:basedOn w:val="DefaultParagraphFont"/>
    <w:link w:val="Heading5"/>
    <w:rsid w:val="00015A4D"/>
    <w:rPr>
      <w:rFonts w:ascii=".VnTime" w:eastAsia="Times New Roman" w:hAnsi=".VnTime" w:cs="Times New Roman"/>
      <w:b/>
      <w:sz w:val="36"/>
      <w:szCs w:val="20"/>
    </w:rPr>
  </w:style>
  <w:style w:type="character" w:customStyle="1" w:styleId="Heading6Char">
    <w:name w:val="Heading 6 Char"/>
    <w:basedOn w:val="DefaultParagraphFont"/>
    <w:link w:val="Heading6"/>
    <w:rsid w:val="00015A4D"/>
    <w:rPr>
      <w:rFonts w:ascii=".VnArial" w:eastAsia="Times New Roman" w:hAnsi=".VnArial" w:cs="Times New Roman"/>
      <w:b/>
      <w:bCs/>
      <w:color w:val="000000"/>
      <w:sz w:val="20"/>
      <w:szCs w:val="24"/>
    </w:rPr>
  </w:style>
  <w:style w:type="character" w:customStyle="1" w:styleId="Heading7Char">
    <w:name w:val="Heading 7 Char"/>
    <w:basedOn w:val="DefaultParagraphFont"/>
    <w:link w:val="Heading7"/>
    <w:rsid w:val="00015A4D"/>
    <w:rPr>
      <w:rFonts w:ascii="Calibri" w:eastAsia="Times New Roman" w:hAnsi="Calibri" w:cs="Times New Roman"/>
      <w:sz w:val="24"/>
      <w:szCs w:val="24"/>
    </w:rPr>
  </w:style>
  <w:style w:type="character" w:customStyle="1" w:styleId="Heading8Char">
    <w:name w:val="Heading 8 Char"/>
    <w:basedOn w:val="DefaultParagraphFont"/>
    <w:link w:val="Heading8"/>
    <w:rsid w:val="00015A4D"/>
    <w:rPr>
      <w:rFonts w:ascii=".VnArial" w:eastAsia="Times New Roman" w:hAnsi=".VnArial" w:cs="Times New Roman"/>
      <w:b/>
      <w:bCs/>
      <w:color w:val="000000"/>
      <w:sz w:val="18"/>
      <w:szCs w:val="20"/>
    </w:rPr>
  </w:style>
  <w:style w:type="character" w:customStyle="1" w:styleId="Heading9Char">
    <w:name w:val="Heading 9 Char"/>
    <w:basedOn w:val="DefaultParagraphFont"/>
    <w:link w:val="Heading9"/>
    <w:rsid w:val="00015A4D"/>
    <w:rPr>
      <w:rFonts w:ascii=".VnArial" w:eastAsia="Times New Roman" w:hAnsi=".VnArial" w:cs="Times New Roman"/>
      <w:b/>
      <w:bCs/>
      <w:color w:val="000000"/>
      <w:sz w:val="18"/>
      <w:szCs w:val="24"/>
    </w:rPr>
  </w:style>
  <w:style w:type="numbering" w:customStyle="1" w:styleId="NoList1">
    <w:name w:val="No List1"/>
    <w:next w:val="NoList"/>
    <w:uiPriority w:val="99"/>
    <w:semiHidden/>
    <w:unhideWhenUsed/>
    <w:rsid w:val="00015A4D"/>
  </w:style>
  <w:style w:type="paragraph" w:styleId="ListParagraph">
    <w:name w:val="List Paragraph"/>
    <w:basedOn w:val="Normal"/>
    <w:qFormat/>
    <w:rsid w:val="00015A4D"/>
    <w:pPr>
      <w:spacing w:after="160" w:line="259" w:lineRule="auto"/>
      <w:ind w:left="720"/>
      <w:contextualSpacing/>
    </w:pPr>
    <w:rPr>
      <w:rFonts w:eastAsia="Calibri" w:cs="Times New Roman"/>
    </w:rPr>
  </w:style>
  <w:style w:type="paragraph" w:styleId="Header">
    <w:name w:val="header"/>
    <w:basedOn w:val="Normal"/>
    <w:link w:val="HeaderChar"/>
    <w:uiPriority w:val="99"/>
    <w:unhideWhenUsed/>
    <w:rsid w:val="00015A4D"/>
    <w:pPr>
      <w:tabs>
        <w:tab w:val="center" w:pos="4680"/>
        <w:tab w:val="right" w:pos="9360"/>
      </w:tabs>
      <w:spacing w:after="160" w:line="259" w:lineRule="auto"/>
    </w:pPr>
    <w:rPr>
      <w:rFonts w:eastAsia="Calibri" w:cs="Times New Roman"/>
    </w:rPr>
  </w:style>
  <w:style w:type="character" w:customStyle="1" w:styleId="HeaderChar">
    <w:name w:val="Header Char"/>
    <w:basedOn w:val="DefaultParagraphFont"/>
    <w:link w:val="Header"/>
    <w:uiPriority w:val="99"/>
    <w:rsid w:val="00015A4D"/>
    <w:rPr>
      <w:rFonts w:eastAsia="Calibri" w:cs="Times New Roman"/>
    </w:rPr>
  </w:style>
  <w:style w:type="paragraph" w:styleId="Footer">
    <w:name w:val="footer"/>
    <w:basedOn w:val="Normal"/>
    <w:link w:val="FooterChar"/>
    <w:uiPriority w:val="99"/>
    <w:unhideWhenUsed/>
    <w:rsid w:val="00015A4D"/>
    <w:pPr>
      <w:tabs>
        <w:tab w:val="center" w:pos="4680"/>
        <w:tab w:val="right" w:pos="9360"/>
      </w:tabs>
      <w:spacing w:after="160" w:line="259" w:lineRule="auto"/>
    </w:pPr>
    <w:rPr>
      <w:rFonts w:eastAsia="Calibri" w:cs="Times New Roman"/>
    </w:rPr>
  </w:style>
  <w:style w:type="character" w:customStyle="1" w:styleId="FooterChar">
    <w:name w:val="Footer Char"/>
    <w:basedOn w:val="DefaultParagraphFont"/>
    <w:link w:val="Footer"/>
    <w:uiPriority w:val="99"/>
    <w:rsid w:val="00015A4D"/>
    <w:rPr>
      <w:rFonts w:eastAsia="Calibri" w:cs="Times New Roman"/>
    </w:rPr>
  </w:style>
  <w:style w:type="character" w:styleId="Hyperlink">
    <w:name w:val="Hyperlink"/>
    <w:uiPriority w:val="99"/>
    <w:unhideWhenUsed/>
    <w:rsid w:val="00015A4D"/>
    <w:rPr>
      <w:color w:val="0563C1"/>
      <w:u w:val="single"/>
    </w:rPr>
  </w:style>
  <w:style w:type="character" w:styleId="FollowedHyperlink">
    <w:name w:val="FollowedHyperlink"/>
    <w:uiPriority w:val="99"/>
    <w:unhideWhenUsed/>
    <w:rsid w:val="00015A4D"/>
    <w:rPr>
      <w:color w:val="954F72"/>
      <w:u w:val="single"/>
    </w:rPr>
  </w:style>
  <w:style w:type="paragraph" w:customStyle="1" w:styleId="font5">
    <w:name w:val="font5"/>
    <w:basedOn w:val="Normal"/>
    <w:rsid w:val="00015A4D"/>
    <w:pPr>
      <w:spacing w:before="100" w:beforeAutospacing="1" w:after="100" w:afterAutospacing="1" w:line="240" w:lineRule="auto"/>
    </w:pPr>
    <w:rPr>
      <w:rFonts w:eastAsia="Times New Roman" w:cs="Times New Roman"/>
      <w:b/>
      <w:bCs/>
      <w:sz w:val="24"/>
      <w:szCs w:val="24"/>
    </w:rPr>
  </w:style>
  <w:style w:type="paragraph" w:customStyle="1" w:styleId="xl64">
    <w:name w:val="xl64"/>
    <w:basedOn w:val="Normal"/>
    <w:rsid w:val="00015A4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65">
    <w:name w:val="xl65"/>
    <w:basedOn w:val="Normal"/>
    <w:rsid w:val="00015A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66">
    <w:name w:val="xl66"/>
    <w:basedOn w:val="Normal"/>
    <w:rsid w:val="00015A4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67">
    <w:name w:val="xl67"/>
    <w:basedOn w:val="Normal"/>
    <w:rsid w:val="00015A4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68">
    <w:name w:val="xl68"/>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69">
    <w:name w:val="xl69"/>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0">
    <w:name w:val="xl70"/>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1">
    <w:name w:val="xl71"/>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2">
    <w:name w:val="xl72"/>
    <w:basedOn w:val="Normal"/>
    <w:rsid w:val="00015A4D"/>
    <w:pPr>
      <w:spacing w:before="100" w:beforeAutospacing="1" w:after="100" w:afterAutospacing="1" w:line="240" w:lineRule="auto"/>
    </w:pPr>
    <w:rPr>
      <w:rFonts w:eastAsia="Times New Roman" w:cs="Times New Roman"/>
      <w:sz w:val="24"/>
      <w:szCs w:val="24"/>
    </w:rPr>
  </w:style>
  <w:style w:type="paragraph" w:customStyle="1" w:styleId="xl73">
    <w:name w:val="xl73"/>
    <w:basedOn w:val="Normal"/>
    <w:rsid w:val="00015A4D"/>
    <w:pP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4">
    <w:name w:val="xl74"/>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5">
    <w:name w:val="xl75"/>
    <w:basedOn w:val="Normal"/>
    <w:rsid w:val="00015A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6">
    <w:name w:val="xl76"/>
    <w:basedOn w:val="Normal"/>
    <w:rsid w:val="00015A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7">
    <w:name w:val="xl77"/>
    <w:basedOn w:val="Normal"/>
    <w:rsid w:val="00015A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8">
    <w:name w:val="xl78"/>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79">
    <w:name w:val="xl79"/>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80">
    <w:name w:val="xl80"/>
    <w:basedOn w:val="Normal"/>
    <w:rsid w:val="00015A4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81">
    <w:name w:val="xl81"/>
    <w:basedOn w:val="Normal"/>
    <w:rsid w:val="00015A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82">
    <w:name w:val="xl82"/>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83">
    <w:name w:val="xl83"/>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84">
    <w:name w:val="xl84"/>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85">
    <w:name w:val="xl85"/>
    <w:basedOn w:val="Normal"/>
    <w:rsid w:val="00015A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6">
    <w:name w:val="xl86"/>
    <w:basedOn w:val="Normal"/>
    <w:rsid w:val="00015A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7">
    <w:name w:val="xl87"/>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88">
    <w:name w:val="xl88"/>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89">
    <w:name w:val="xl89"/>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0">
    <w:name w:val="xl90"/>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91">
    <w:name w:val="xl91"/>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92">
    <w:name w:val="xl92"/>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93">
    <w:name w:val="xl93"/>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94">
    <w:name w:val="xl94"/>
    <w:basedOn w:val="Normal"/>
    <w:rsid w:val="00015A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5">
    <w:name w:val="xl95"/>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6">
    <w:name w:val="xl96"/>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2"/>
    </w:rPr>
  </w:style>
  <w:style w:type="paragraph" w:customStyle="1" w:styleId="xl97">
    <w:name w:val="xl97"/>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2"/>
    </w:rPr>
  </w:style>
  <w:style w:type="paragraph" w:customStyle="1" w:styleId="xl98">
    <w:name w:val="xl98"/>
    <w:basedOn w:val="Normal"/>
    <w:rsid w:val="00015A4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rPr>
  </w:style>
  <w:style w:type="paragraph" w:customStyle="1" w:styleId="xl99">
    <w:name w:val="xl99"/>
    <w:basedOn w:val="Normal"/>
    <w:rsid w:val="00015A4D"/>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rPr>
  </w:style>
  <w:style w:type="paragraph" w:customStyle="1" w:styleId="xl100">
    <w:name w:val="xl100"/>
    <w:basedOn w:val="Normal"/>
    <w:rsid w:val="00015A4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rPr>
  </w:style>
  <w:style w:type="paragraph" w:customStyle="1" w:styleId="xl101">
    <w:name w:val="xl101"/>
    <w:basedOn w:val="Normal"/>
    <w:rsid w:val="00015A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02">
    <w:name w:val="xl102"/>
    <w:basedOn w:val="Normal"/>
    <w:rsid w:val="00015A4D"/>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03">
    <w:name w:val="xl103"/>
    <w:basedOn w:val="Normal"/>
    <w:rsid w:val="00015A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04">
    <w:name w:val="xl104"/>
    <w:basedOn w:val="Normal"/>
    <w:rsid w:val="00015A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05">
    <w:name w:val="xl105"/>
    <w:basedOn w:val="Normal"/>
    <w:rsid w:val="00015A4D"/>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06">
    <w:name w:val="xl106"/>
    <w:basedOn w:val="Normal"/>
    <w:rsid w:val="00015A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07">
    <w:name w:val="xl107"/>
    <w:basedOn w:val="Normal"/>
    <w:rsid w:val="00015A4D"/>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108">
    <w:name w:val="xl108"/>
    <w:basedOn w:val="Normal"/>
    <w:rsid w:val="00015A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09">
    <w:name w:val="xl109"/>
    <w:basedOn w:val="Normal"/>
    <w:rsid w:val="00015A4D"/>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font6">
    <w:name w:val="font6"/>
    <w:basedOn w:val="Normal"/>
    <w:rsid w:val="00015A4D"/>
    <w:pPr>
      <w:spacing w:before="100" w:beforeAutospacing="1" w:after="100" w:afterAutospacing="1" w:line="240" w:lineRule="auto"/>
    </w:pPr>
    <w:rPr>
      <w:rFonts w:eastAsia="Times New Roman" w:cs="Times New Roman"/>
      <w:b/>
      <w:bCs/>
      <w:color w:val="000000"/>
      <w:sz w:val="24"/>
      <w:szCs w:val="24"/>
    </w:rPr>
  </w:style>
  <w:style w:type="paragraph" w:customStyle="1" w:styleId="font7">
    <w:name w:val="font7"/>
    <w:basedOn w:val="Normal"/>
    <w:rsid w:val="00015A4D"/>
    <w:pPr>
      <w:spacing w:before="100" w:beforeAutospacing="1" w:after="100" w:afterAutospacing="1" w:line="240" w:lineRule="auto"/>
    </w:pPr>
    <w:rPr>
      <w:rFonts w:eastAsia="Times New Roman" w:cs="Times New Roman"/>
      <w:color w:val="000000"/>
      <w:sz w:val="24"/>
      <w:szCs w:val="24"/>
    </w:rPr>
  </w:style>
  <w:style w:type="paragraph" w:customStyle="1" w:styleId="xl110">
    <w:name w:val="xl110"/>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11">
    <w:name w:val="xl111"/>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2">
    <w:name w:val="xl112"/>
    <w:basedOn w:val="Normal"/>
    <w:rsid w:val="00015A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3">
    <w:name w:val="xl113"/>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14">
    <w:name w:val="xl114"/>
    <w:basedOn w:val="Normal"/>
    <w:rsid w:val="00015A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15">
    <w:name w:val="xl115"/>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16">
    <w:name w:val="xl116"/>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17">
    <w:name w:val="xl117"/>
    <w:basedOn w:val="Normal"/>
    <w:rsid w:val="00015A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rPr>
  </w:style>
  <w:style w:type="paragraph" w:customStyle="1" w:styleId="xl118">
    <w:name w:val="xl118"/>
    <w:basedOn w:val="Normal"/>
    <w:rsid w:val="00015A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rPr>
  </w:style>
  <w:style w:type="paragraph" w:customStyle="1" w:styleId="xl119">
    <w:name w:val="xl119"/>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rPr>
  </w:style>
  <w:style w:type="paragraph" w:customStyle="1" w:styleId="xl120">
    <w:name w:val="xl120"/>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rPr>
  </w:style>
  <w:style w:type="paragraph" w:customStyle="1" w:styleId="xl121">
    <w:name w:val="xl121"/>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22">
    <w:name w:val="xl122"/>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rPr>
  </w:style>
  <w:style w:type="paragraph" w:customStyle="1" w:styleId="xl123">
    <w:name w:val="xl123"/>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rPr>
  </w:style>
  <w:style w:type="paragraph" w:customStyle="1" w:styleId="Chiphi">
    <w:name w:val="Chi phi"/>
    <w:basedOn w:val="Normal"/>
    <w:rsid w:val="00015A4D"/>
    <w:pPr>
      <w:spacing w:before="120" w:after="0" w:line="240" w:lineRule="auto"/>
      <w:ind w:firstLine="720"/>
      <w:jc w:val="both"/>
    </w:pPr>
    <w:rPr>
      <w:rFonts w:ascii=".VnVogue" w:eastAsia="Times New Roman" w:hAnsi=".VnVogue" w:cs="Times New Roman"/>
      <w:i/>
      <w:szCs w:val="24"/>
    </w:rPr>
  </w:style>
  <w:style w:type="paragraph" w:customStyle="1" w:styleId="noidung">
    <w:name w:val="noi dung"/>
    <w:basedOn w:val="PlainText"/>
    <w:link w:val="noidungChar"/>
    <w:rsid w:val="00015A4D"/>
    <w:pPr>
      <w:widowControl w:val="0"/>
      <w:spacing w:before="60" w:after="60" w:line="292" w:lineRule="exact"/>
      <w:ind w:firstLine="425"/>
      <w:jc w:val="both"/>
    </w:pPr>
    <w:rPr>
      <w:rFonts w:ascii=".VnCentury Schoolbook" w:eastAsia="MS Mincho" w:hAnsi=".VnCentury Schoolbook"/>
      <w:sz w:val="22"/>
    </w:rPr>
  </w:style>
  <w:style w:type="paragraph" w:customStyle="1" w:styleId="1nho">
    <w:name w:val="1 nho"/>
    <w:basedOn w:val="PlainText"/>
    <w:rsid w:val="00015A4D"/>
    <w:pPr>
      <w:spacing w:before="180" w:after="60" w:line="300" w:lineRule="exact"/>
      <w:ind w:firstLine="425"/>
      <w:jc w:val="both"/>
    </w:pPr>
    <w:rPr>
      <w:rFonts w:ascii=".VnCentury Schoolbook" w:eastAsia="MS Mincho" w:hAnsi=".VnCentury Schoolbook" w:cs=".VnCentury Schoolbook"/>
      <w:b/>
      <w:sz w:val="22"/>
    </w:rPr>
  </w:style>
  <w:style w:type="paragraph" w:customStyle="1" w:styleId="B">
    <w:name w:val="B"/>
    <w:basedOn w:val="Normal"/>
    <w:semiHidden/>
    <w:rsid w:val="00015A4D"/>
    <w:pPr>
      <w:spacing w:before="120" w:after="0" w:line="288" w:lineRule="auto"/>
      <w:ind w:left="456" w:hanging="2"/>
      <w:jc w:val="both"/>
    </w:pPr>
    <w:rPr>
      <w:rFonts w:ascii=".VnArial NarrowH" w:eastAsia=".VnTime" w:hAnsi=".VnArial NarrowH" w:cs="Times New Roman"/>
      <w:b/>
      <w:bCs/>
      <w:sz w:val="25"/>
      <w:szCs w:val="25"/>
    </w:rPr>
  </w:style>
  <w:style w:type="paragraph" w:styleId="PlainText">
    <w:name w:val="Plain Text"/>
    <w:basedOn w:val="Normal"/>
    <w:link w:val="PlainTextChar"/>
    <w:uiPriority w:val="99"/>
    <w:unhideWhenUsed/>
    <w:rsid w:val="00015A4D"/>
    <w:pPr>
      <w:spacing w:after="160" w:line="259"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015A4D"/>
    <w:rPr>
      <w:rFonts w:ascii="Courier New" w:eastAsia="Calibri" w:hAnsi="Courier New" w:cs="Courier New"/>
      <w:sz w:val="20"/>
      <w:szCs w:val="20"/>
    </w:rPr>
  </w:style>
  <w:style w:type="paragraph" w:styleId="NormalWeb">
    <w:name w:val="Normal (Web)"/>
    <w:basedOn w:val="Normal"/>
    <w:unhideWhenUsed/>
    <w:rsid w:val="00015A4D"/>
    <w:pPr>
      <w:spacing w:before="100" w:beforeAutospacing="1" w:after="100" w:afterAutospacing="1" w:line="240" w:lineRule="auto"/>
    </w:pPr>
    <w:rPr>
      <w:rFonts w:eastAsia="Times New Roman" w:cs="Times New Roman"/>
      <w:sz w:val="24"/>
      <w:szCs w:val="24"/>
    </w:rPr>
  </w:style>
  <w:style w:type="character" w:customStyle="1" w:styleId="BodyText2Char">
    <w:name w:val="Body Text 2 Char"/>
    <w:link w:val="BodyText2"/>
    <w:rsid w:val="00015A4D"/>
    <w:rPr>
      <w:rFonts w:eastAsia="Times New Roman"/>
      <w:sz w:val="24"/>
      <w:szCs w:val="24"/>
    </w:rPr>
  </w:style>
  <w:style w:type="paragraph" w:styleId="BodyText2">
    <w:name w:val="Body Text 2"/>
    <w:basedOn w:val="Normal"/>
    <w:link w:val="BodyText2Char"/>
    <w:rsid w:val="00015A4D"/>
    <w:pPr>
      <w:spacing w:after="0" w:line="240" w:lineRule="auto"/>
      <w:ind w:right="1051"/>
      <w:jc w:val="both"/>
    </w:pPr>
    <w:rPr>
      <w:rFonts w:eastAsia="Times New Roman"/>
      <w:sz w:val="24"/>
      <w:szCs w:val="24"/>
    </w:rPr>
  </w:style>
  <w:style w:type="character" w:customStyle="1" w:styleId="BodyText2Char1">
    <w:name w:val="Body Text 2 Char1"/>
    <w:basedOn w:val="DefaultParagraphFont"/>
    <w:uiPriority w:val="99"/>
    <w:semiHidden/>
    <w:rsid w:val="00015A4D"/>
  </w:style>
  <w:style w:type="paragraph" w:customStyle="1" w:styleId="normal-p">
    <w:name w:val="normal-p"/>
    <w:basedOn w:val="Normal"/>
    <w:rsid w:val="00015A4D"/>
    <w:pPr>
      <w:overflowPunct w:val="0"/>
      <w:spacing w:after="0" w:line="240" w:lineRule="auto"/>
      <w:jc w:val="both"/>
    </w:pPr>
    <w:rPr>
      <w:rFonts w:eastAsia="Times New Roman" w:cs="Times New Roman"/>
      <w:sz w:val="20"/>
      <w:szCs w:val="20"/>
      <w:lang w:val="vi-VN"/>
    </w:rPr>
  </w:style>
  <w:style w:type="paragraph" w:styleId="BodyText">
    <w:name w:val="Body Text"/>
    <w:aliases w:val=" Char Char Char, Char Char Char Char Char Char Char"/>
    <w:basedOn w:val="Normal"/>
    <w:link w:val="BodyTextChar"/>
    <w:unhideWhenUsed/>
    <w:rsid w:val="00015A4D"/>
    <w:pPr>
      <w:spacing w:after="120" w:line="259" w:lineRule="auto"/>
    </w:pPr>
    <w:rPr>
      <w:rFonts w:eastAsia="Calibri" w:cs="Times New Roman"/>
    </w:rPr>
  </w:style>
  <w:style w:type="character" w:customStyle="1" w:styleId="BodyTextChar">
    <w:name w:val="Body Text Char"/>
    <w:aliases w:val=" Char Char Char Char, Char Char Char Char Char Char Char Char"/>
    <w:basedOn w:val="DefaultParagraphFont"/>
    <w:link w:val="BodyText"/>
    <w:rsid w:val="00015A4D"/>
    <w:rPr>
      <w:rFonts w:eastAsia="Calibri" w:cs="Times New Roman"/>
    </w:rPr>
  </w:style>
  <w:style w:type="paragraph" w:styleId="BodyTextIndent">
    <w:name w:val="Body Text Indent"/>
    <w:aliases w:val=" Char,Char"/>
    <w:basedOn w:val="Normal"/>
    <w:link w:val="BodyTextIndentChar"/>
    <w:rsid w:val="00015A4D"/>
    <w:pPr>
      <w:spacing w:after="120" w:line="240" w:lineRule="auto"/>
      <w:ind w:left="360"/>
    </w:pPr>
    <w:rPr>
      <w:rFonts w:eastAsia="Times New Roman" w:cs="Times New Roman"/>
      <w:sz w:val="24"/>
      <w:szCs w:val="24"/>
      <w:lang w:val="x-none" w:eastAsia="x-none"/>
    </w:rPr>
  </w:style>
  <w:style w:type="character" w:customStyle="1" w:styleId="BodyTextIndentChar">
    <w:name w:val="Body Text Indent Char"/>
    <w:aliases w:val=" Char Char,Char Char"/>
    <w:basedOn w:val="DefaultParagraphFont"/>
    <w:link w:val="BodyTextIndent"/>
    <w:rsid w:val="00015A4D"/>
    <w:rPr>
      <w:rFonts w:eastAsia="Times New Roman" w:cs="Times New Roman"/>
      <w:sz w:val="24"/>
      <w:szCs w:val="24"/>
      <w:lang w:val="x-none" w:eastAsia="x-none"/>
    </w:rPr>
  </w:style>
  <w:style w:type="paragraph" w:customStyle="1" w:styleId="t01">
    <w:name w:val="t01"/>
    <w:basedOn w:val="Heading2"/>
    <w:rsid w:val="00015A4D"/>
    <w:pPr>
      <w:tabs>
        <w:tab w:val="left" w:pos="540"/>
      </w:tabs>
      <w:spacing w:before="300" w:after="0" w:line="300" w:lineRule="exact"/>
      <w:ind w:firstLine="454"/>
      <w:jc w:val="both"/>
    </w:pPr>
    <w:rPr>
      <w:rFonts w:ascii="Times New Roman" w:hAnsi="Times New Roman"/>
      <w:i w:val="0"/>
      <w:iCs w:val="0"/>
      <w:sz w:val="26"/>
    </w:rPr>
  </w:style>
  <w:style w:type="paragraph" w:customStyle="1" w:styleId="Tenchitieu">
    <w:name w:val="Ten chi tieu"/>
    <w:basedOn w:val="Heading2"/>
    <w:autoRedefine/>
    <w:semiHidden/>
    <w:rsid w:val="00015A4D"/>
    <w:pPr>
      <w:spacing w:before="120" w:after="120" w:line="240" w:lineRule="auto"/>
      <w:ind w:firstLine="720"/>
      <w:jc w:val="both"/>
    </w:pPr>
    <w:rPr>
      <w:rFonts w:ascii="Times New Roman" w:hAnsi="Times New Roman"/>
      <w:bCs w:val="0"/>
      <w:i w:val="0"/>
      <w:iCs w:val="0"/>
      <w:sz w:val="26"/>
      <w:szCs w:val="26"/>
    </w:rPr>
  </w:style>
  <w:style w:type="paragraph" w:customStyle="1" w:styleId="Default">
    <w:name w:val="Default"/>
    <w:rsid w:val="00015A4D"/>
    <w:pPr>
      <w:widowControl w:val="0"/>
      <w:autoSpaceDE w:val="0"/>
      <w:autoSpaceDN w:val="0"/>
      <w:adjustRightInd w:val="0"/>
      <w:spacing w:after="0" w:line="240" w:lineRule="auto"/>
    </w:pPr>
    <w:rPr>
      <w:rFonts w:eastAsia="Times New Roman" w:cs="Times New Roman"/>
      <w:color w:val="000000"/>
      <w:sz w:val="24"/>
      <w:szCs w:val="24"/>
    </w:rPr>
  </w:style>
  <w:style w:type="paragraph" w:styleId="BlockText">
    <w:name w:val="Block Text"/>
    <w:basedOn w:val="Normal"/>
    <w:rsid w:val="00015A4D"/>
    <w:pPr>
      <w:tabs>
        <w:tab w:val="left" w:pos="993"/>
      </w:tabs>
      <w:spacing w:after="0" w:line="240" w:lineRule="auto"/>
      <w:ind w:left="360" w:right="144"/>
      <w:jc w:val="both"/>
    </w:pPr>
    <w:rPr>
      <w:rFonts w:ascii=".VnTime" w:eastAsia="Times New Roman" w:hAnsi=".VnTime" w:cs="Times New Roman"/>
      <w:szCs w:val="20"/>
    </w:rPr>
  </w:style>
  <w:style w:type="paragraph" w:customStyle="1" w:styleId="Tenchitieu0">
    <w:name w:val="Tenchitieu"/>
    <w:basedOn w:val="noidung"/>
    <w:autoRedefine/>
    <w:rsid w:val="00015A4D"/>
    <w:pPr>
      <w:spacing w:before="120" w:after="0" w:line="264" w:lineRule="auto"/>
      <w:ind w:firstLine="567"/>
      <w:jc w:val="center"/>
    </w:pPr>
    <w:rPr>
      <w:rFonts w:ascii="Times New Roman" w:hAnsi="Times New Roman" w:cs="Times New Roman"/>
      <w:b/>
      <w:sz w:val="26"/>
      <w:szCs w:val="26"/>
      <w:lang w:val="pt-BR"/>
    </w:rPr>
  </w:style>
  <w:style w:type="character" w:customStyle="1" w:styleId="noidungChar">
    <w:name w:val="noi dung Char"/>
    <w:link w:val="noidung"/>
    <w:locked/>
    <w:rsid w:val="00015A4D"/>
    <w:rPr>
      <w:rFonts w:ascii=".VnCentury Schoolbook" w:eastAsia="MS Mincho" w:hAnsi=".VnCentury Schoolbook" w:cs="Courier New"/>
      <w:sz w:val="22"/>
      <w:szCs w:val="20"/>
    </w:rPr>
  </w:style>
  <w:style w:type="paragraph" w:styleId="BodyText3">
    <w:name w:val="Body Text 3"/>
    <w:basedOn w:val="Normal"/>
    <w:link w:val="BodyText3Char"/>
    <w:unhideWhenUsed/>
    <w:rsid w:val="00015A4D"/>
    <w:pPr>
      <w:spacing w:after="120" w:line="259" w:lineRule="auto"/>
    </w:pPr>
    <w:rPr>
      <w:rFonts w:eastAsia="Calibri" w:cs="Times New Roman"/>
      <w:sz w:val="16"/>
      <w:szCs w:val="16"/>
    </w:rPr>
  </w:style>
  <w:style w:type="character" w:customStyle="1" w:styleId="BodyText3Char">
    <w:name w:val="Body Text 3 Char"/>
    <w:basedOn w:val="DefaultParagraphFont"/>
    <w:link w:val="BodyText3"/>
    <w:rsid w:val="00015A4D"/>
    <w:rPr>
      <w:rFonts w:eastAsia="Calibri" w:cs="Times New Roman"/>
      <w:sz w:val="16"/>
      <w:szCs w:val="16"/>
    </w:rPr>
  </w:style>
  <w:style w:type="character" w:customStyle="1" w:styleId="normal-h1">
    <w:name w:val="normal-h1"/>
    <w:rsid w:val="00015A4D"/>
    <w:rPr>
      <w:rFonts w:cs="Times New Roman"/>
    </w:rPr>
  </w:style>
  <w:style w:type="paragraph" w:customStyle="1" w:styleId="Style1">
    <w:name w:val="Style1"/>
    <w:basedOn w:val="Normal"/>
    <w:rsid w:val="00015A4D"/>
    <w:pPr>
      <w:numPr>
        <w:numId w:val="6"/>
      </w:numPr>
      <w:spacing w:after="0" w:line="240" w:lineRule="auto"/>
    </w:pPr>
    <w:rPr>
      <w:rFonts w:eastAsia="Times New Roman" w:cs="Times New Roman"/>
      <w:sz w:val="24"/>
      <w:szCs w:val="24"/>
    </w:rPr>
  </w:style>
  <w:style w:type="paragraph" w:styleId="CommentText">
    <w:name w:val="annotation text"/>
    <w:basedOn w:val="Normal"/>
    <w:link w:val="CommentTextChar"/>
    <w:rsid w:val="00015A4D"/>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015A4D"/>
    <w:rPr>
      <w:rFonts w:eastAsia="Times New Roman" w:cs="Times New Roman"/>
      <w:sz w:val="20"/>
      <w:szCs w:val="20"/>
    </w:rPr>
  </w:style>
  <w:style w:type="table" w:styleId="TableGrid">
    <w:name w:val="Table Grid"/>
    <w:basedOn w:val="TableNormal"/>
    <w:rsid w:val="00015A4D"/>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5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A4D"/>
    <w:rPr>
      <w:rFonts w:ascii="Tahoma" w:hAnsi="Tahoma" w:cs="Tahoma"/>
      <w:sz w:val="16"/>
      <w:szCs w:val="16"/>
    </w:rPr>
  </w:style>
  <w:style w:type="table" w:customStyle="1" w:styleId="TableGrid1">
    <w:name w:val="Table Grid1"/>
    <w:basedOn w:val="TableNormal"/>
    <w:next w:val="TableGrid"/>
    <w:uiPriority w:val="59"/>
    <w:rsid w:val="0001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1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15A4D"/>
  </w:style>
  <w:style w:type="numbering" w:customStyle="1" w:styleId="NoList3">
    <w:name w:val="No List3"/>
    <w:next w:val="NoList"/>
    <w:uiPriority w:val="99"/>
    <w:semiHidden/>
    <w:unhideWhenUsed/>
    <w:rsid w:val="00015A4D"/>
  </w:style>
  <w:style w:type="numbering" w:customStyle="1" w:styleId="NoList4">
    <w:name w:val="No List4"/>
    <w:next w:val="NoList"/>
    <w:uiPriority w:val="99"/>
    <w:semiHidden/>
    <w:unhideWhenUsed/>
    <w:rsid w:val="00015A4D"/>
  </w:style>
  <w:style w:type="numbering" w:customStyle="1" w:styleId="NoList5">
    <w:name w:val="No List5"/>
    <w:next w:val="NoList"/>
    <w:uiPriority w:val="99"/>
    <w:semiHidden/>
    <w:unhideWhenUsed/>
    <w:rsid w:val="00015A4D"/>
  </w:style>
  <w:style w:type="numbering" w:customStyle="1" w:styleId="NoList6">
    <w:name w:val="No List6"/>
    <w:next w:val="NoList"/>
    <w:uiPriority w:val="99"/>
    <w:semiHidden/>
    <w:unhideWhenUsed/>
    <w:rsid w:val="00015A4D"/>
  </w:style>
  <w:style w:type="numbering" w:customStyle="1" w:styleId="NoList7">
    <w:name w:val="No List7"/>
    <w:next w:val="NoList"/>
    <w:uiPriority w:val="99"/>
    <w:semiHidden/>
    <w:unhideWhenUsed/>
    <w:rsid w:val="00015A4D"/>
  </w:style>
  <w:style w:type="numbering" w:customStyle="1" w:styleId="NoList8">
    <w:name w:val="No List8"/>
    <w:next w:val="NoList"/>
    <w:uiPriority w:val="99"/>
    <w:semiHidden/>
    <w:unhideWhenUsed/>
    <w:rsid w:val="00015A4D"/>
  </w:style>
  <w:style w:type="numbering" w:customStyle="1" w:styleId="NoList9">
    <w:name w:val="No List9"/>
    <w:next w:val="NoList"/>
    <w:uiPriority w:val="99"/>
    <w:semiHidden/>
    <w:unhideWhenUsed/>
    <w:rsid w:val="00015A4D"/>
  </w:style>
  <w:style w:type="numbering" w:customStyle="1" w:styleId="NoList10">
    <w:name w:val="No List10"/>
    <w:next w:val="NoList"/>
    <w:uiPriority w:val="99"/>
    <w:semiHidden/>
    <w:unhideWhenUsed/>
    <w:rsid w:val="00015A4D"/>
  </w:style>
  <w:style w:type="numbering" w:customStyle="1" w:styleId="NoList11">
    <w:name w:val="No List11"/>
    <w:next w:val="NoList"/>
    <w:uiPriority w:val="99"/>
    <w:semiHidden/>
    <w:unhideWhenUsed/>
    <w:rsid w:val="00015A4D"/>
  </w:style>
  <w:style w:type="numbering" w:customStyle="1" w:styleId="NoList12">
    <w:name w:val="No List12"/>
    <w:next w:val="NoList"/>
    <w:uiPriority w:val="99"/>
    <w:semiHidden/>
    <w:unhideWhenUsed/>
    <w:rsid w:val="00015A4D"/>
  </w:style>
  <w:style w:type="paragraph" w:styleId="TOC1">
    <w:name w:val="toc 1"/>
    <w:basedOn w:val="Normal"/>
    <w:next w:val="Normal"/>
    <w:autoRedefine/>
    <w:uiPriority w:val="39"/>
    <w:unhideWhenUsed/>
    <w:rsid w:val="00015A4D"/>
    <w:pPr>
      <w:tabs>
        <w:tab w:val="right" w:leader="dot" w:pos="8640"/>
      </w:tabs>
      <w:spacing w:before="120" w:after="120"/>
      <w:ind w:left="142"/>
      <w:jc w:val="center"/>
    </w:pPr>
    <w:rPr>
      <w:rFonts w:eastAsia="Times New Roman" w:cs="Times New Roman"/>
      <w:b/>
      <w:noProof/>
      <w:spacing w:val="-6"/>
      <w:szCs w:val="28"/>
    </w:rPr>
  </w:style>
  <w:style w:type="character" w:styleId="PageNumber">
    <w:name w:val="page number"/>
    <w:basedOn w:val="DefaultParagraphFont"/>
    <w:rsid w:val="00015A4D"/>
  </w:style>
  <w:style w:type="character" w:customStyle="1" w:styleId="FootnoteTextChar">
    <w:name w:val="Footnote Text Char"/>
    <w:basedOn w:val="DefaultParagraphFont"/>
    <w:link w:val="FootnoteText"/>
    <w:semiHidden/>
    <w:rsid w:val="00015A4D"/>
    <w:rPr>
      <w:rFonts w:eastAsia="Times New Roman" w:cs="Times New Roman"/>
      <w:sz w:val="20"/>
      <w:szCs w:val="20"/>
    </w:rPr>
  </w:style>
  <w:style w:type="paragraph" w:styleId="FootnoteText">
    <w:name w:val="footnote text"/>
    <w:basedOn w:val="Normal"/>
    <w:link w:val="FootnoteTextChar"/>
    <w:semiHidden/>
    <w:rsid w:val="00015A4D"/>
    <w:pPr>
      <w:spacing w:after="0" w:line="240" w:lineRule="auto"/>
    </w:pPr>
    <w:rPr>
      <w:rFonts w:eastAsia="Times New Roman" w:cs="Times New Roman"/>
      <w:sz w:val="20"/>
      <w:szCs w:val="20"/>
    </w:rPr>
  </w:style>
  <w:style w:type="character" w:customStyle="1" w:styleId="FootnoteTextChar1">
    <w:name w:val="Footnote Text Char1"/>
    <w:basedOn w:val="DefaultParagraphFont"/>
    <w:uiPriority w:val="99"/>
    <w:semiHidden/>
    <w:rsid w:val="00015A4D"/>
    <w:rPr>
      <w:sz w:val="20"/>
      <w:szCs w:val="20"/>
    </w:rPr>
  </w:style>
  <w:style w:type="table" w:customStyle="1" w:styleId="TableGrid3">
    <w:name w:val="Table Grid3"/>
    <w:basedOn w:val="TableNormal"/>
    <w:next w:val="TableGrid"/>
    <w:uiPriority w:val="59"/>
    <w:rsid w:val="00015A4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15A4D"/>
    <w:pPr>
      <w:spacing w:before="100" w:beforeAutospacing="1" w:after="100" w:afterAutospacing="1" w:line="240" w:lineRule="auto"/>
    </w:pPr>
    <w:rPr>
      <w:rFonts w:eastAsia="Times New Roman" w:cs="Times New Roman"/>
      <w:sz w:val="24"/>
      <w:szCs w:val="24"/>
    </w:rPr>
  </w:style>
  <w:style w:type="character" w:customStyle="1" w:styleId="TitleChar">
    <w:name w:val="Title Char"/>
    <w:basedOn w:val="DefaultParagraphFont"/>
    <w:link w:val="Title"/>
    <w:rsid w:val="00015A4D"/>
    <w:rPr>
      <w:rFonts w:eastAsia="Times New Roman" w:cs="Times New Roman"/>
      <w:sz w:val="24"/>
      <w:szCs w:val="24"/>
    </w:rPr>
  </w:style>
  <w:style w:type="character" w:styleId="Strong">
    <w:name w:val="Strong"/>
    <w:basedOn w:val="DefaultParagraphFont"/>
    <w:qFormat/>
    <w:rsid w:val="00015A4D"/>
    <w:rPr>
      <w:b/>
      <w:bCs/>
    </w:rPr>
  </w:style>
  <w:style w:type="character" w:styleId="Emphasis">
    <w:name w:val="Emphasis"/>
    <w:basedOn w:val="DefaultParagraphFont"/>
    <w:qFormat/>
    <w:rsid w:val="00015A4D"/>
    <w:rPr>
      <w:i/>
      <w:iCs/>
    </w:rPr>
  </w:style>
  <w:style w:type="paragraph" w:customStyle="1" w:styleId="boxlink">
    <w:name w:val="boxlink"/>
    <w:basedOn w:val="Normal"/>
    <w:rsid w:val="00015A4D"/>
    <w:pPr>
      <w:spacing w:before="100" w:beforeAutospacing="1" w:after="100" w:afterAutospacing="1" w:line="240" w:lineRule="auto"/>
    </w:pPr>
    <w:rPr>
      <w:rFonts w:eastAsia="Times New Roman" w:cs="Times New Roman"/>
      <w:sz w:val="24"/>
      <w:szCs w:val="24"/>
    </w:rPr>
  </w:style>
  <w:style w:type="paragraph" w:customStyle="1" w:styleId="Quyetdinh">
    <w:name w:val="Quyet dinh"/>
    <w:basedOn w:val="Normal"/>
    <w:rsid w:val="00015A4D"/>
    <w:pPr>
      <w:spacing w:before="480" w:after="40" w:line="264" w:lineRule="auto"/>
      <w:jc w:val="center"/>
    </w:pPr>
    <w:rPr>
      <w:rFonts w:ascii=".VnAvantH" w:eastAsia="MS Mincho" w:hAnsi=".VnAvantH" w:cs="Times New Roman"/>
      <w:b/>
      <w:sz w:val="26"/>
      <w:szCs w:val="20"/>
    </w:rPr>
  </w:style>
  <w:style w:type="paragraph" w:customStyle="1" w:styleId="titbieu">
    <w:name w:val="tit bieu"/>
    <w:basedOn w:val="Quyetdinh"/>
    <w:rsid w:val="00015A4D"/>
    <w:rPr>
      <w:rFonts w:ascii=".VnHelvetInsH" w:hAnsi=".VnHelvetInsH"/>
      <w:b w:val="0"/>
      <w:bCs/>
    </w:rPr>
  </w:style>
  <w:style w:type="paragraph" w:customStyle="1" w:styleId="donvitinh">
    <w:name w:val="don vi tinh"/>
    <w:basedOn w:val="Normal"/>
    <w:rsid w:val="00015A4D"/>
    <w:pPr>
      <w:spacing w:before="120" w:after="120" w:line="260" w:lineRule="exact"/>
      <w:jc w:val="right"/>
    </w:pPr>
    <w:rPr>
      <w:rFonts w:ascii=".VnArial" w:eastAsia="Times New Roman" w:hAnsi=".VnArial" w:cs="Times New Roman"/>
      <w:i/>
      <w:sz w:val="18"/>
      <w:szCs w:val="20"/>
    </w:rPr>
  </w:style>
  <w:style w:type="paragraph" w:customStyle="1" w:styleId="Alon">
    <w:name w:val="A lon"/>
    <w:basedOn w:val="Heading7"/>
    <w:rsid w:val="00015A4D"/>
    <w:pPr>
      <w:keepNext/>
      <w:autoSpaceDE w:val="0"/>
      <w:autoSpaceDN w:val="0"/>
      <w:adjustRightInd w:val="0"/>
      <w:spacing w:before="40" w:after="40" w:line="260" w:lineRule="exact"/>
    </w:pPr>
    <w:rPr>
      <w:rFonts w:ascii=".VnAvantH" w:hAnsi=".VnAvantH"/>
      <w:b/>
      <w:bCs/>
      <w:color w:val="000000"/>
      <w:sz w:val="22"/>
    </w:rPr>
  </w:style>
  <w:style w:type="paragraph" w:customStyle="1" w:styleId="Lama">
    <w:name w:val="La ma"/>
    <w:basedOn w:val="Normal"/>
    <w:rsid w:val="00015A4D"/>
    <w:pPr>
      <w:spacing w:before="120" w:after="120" w:line="240" w:lineRule="auto"/>
      <w:jc w:val="center"/>
    </w:pPr>
    <w:rPr>
      <w:rFonts w:ascii=".VnTimeH" w:eastAsia="Times New Roman" w:hAnsi=".VnTimeH" w:cs="Times New Roman"/>
      <w:szCs w:val="24"/>
    </w:rPr>
  </w:style>
  <w:style w:type="paragraph" w:customStyle="1" w:styleId="Noidung2">
    <w:name w:val="Noi dung 2"/>
    <w:basedOn w:val="noidung"/>
    <w:rsid w:val="00015A4D"/>
    <w:pPr>
      <w:spacing w:line="296" w:lineRule="exact"/>
    </w:pPr>
    <w:rPr>
      <w:sz w:val="23"/>
    </w:rPr>
  </w:style>
  <w:style w:type="character" w:customStyle="1" w:styleId="CommentTextChar1">
    <w:name w:val="Comment Text Char1"/>
    <w:basedOn w:val="DefaultParagraphFont"/>
    <w:uiPriority w:val="99"/>
    <w:semiHidden/>
    <w:rsid w:val="00015A4D"/>
    <w:rPr>
      <w:rFonts w:ascii="Calibri" w:eastAsia="Calibri" w:hAnsi="Calibri" w:cs="Times New Roman"/>
      <w:sz w:val="20"/>
      <w:szCs w:val="20"/>
    </w:rPr>
  </w:style>
  <w:style w:type="character" w:customStyle="1" w:styleId="BodyTextChar1">
    <w:name w:val="Body Text Char1"/>
    <w:basedOn w:val="DefaultParagraphFont"/>
    <w:uiPriority w:val="99"/>
    <w:semiHidden/>
    <w:rsid w:val="00015A4D"/>
    <w:rPr>
      <w:rFonts w:ascii="Calibri" w:eastAsia="Calibri" w:hAnsi="Calibri" w:cs="Times New Roman"/>
    </w:rPr>
  </w:style>
  <w:style w:type="character" w:customStyle="1" w:styleId="CharChar13">
    <w:name w:val="Char Char13"/>
    <w:basedOn w:val="DefaultParagraphFont"/>
    <w:locked/>
    <w:rsid w:val="00015A4D"/>
    <w:rPr>
      <w:rFonts w:ascii=".VnArial" w:hAnsi=".VnArial"/>
      <w:color w:val="000000"/>
      <w:sz w:val="18"/>
      <w:lang w:val="en-US" w:eastAsia="en-US" w:bidi="ar-SA"/>
    </w:rPr>
  </w:style>
  <w:style w:type="character" w:customStyle="1" w:styleId="BodyTextIndent2Char">
    <w:name w:val="Body Text Indent 2 Char"/>
    <w:basedOn w:val="DefaultParagraphFont"/>
    <w:link w:val="BodyTextIndent2"/>
    <w:semiHidden/>
    <w:locked/>
    <w:rsid w:val="00015A4D"/>
    <w:rPr>
      <w:rFonts w:ascii=".VnTime" w:hAnsi=".VnTime"/>
      <w:sz w:val="24"/>
    </w:rPr>
  </w:style>
  <w:style w:type="paragraph" w:customStyle="1" w:styleId="BodyTextIndent21">
    <w:name w:val="Body Text Indent 21"/>
    <w:basedOn w:val="Normal"/>
    <w:next w:val="BodyTextIndent2"/>
    <w:rsid w:val="00015A4D"/>
    <w:pPr>
      <w:spacing w:after="0" w:line="240" w:lineRule="auto"/>
      <w:ind w:firstLine="630"/>
      <w:jc w:val="center"/>
    </w:pPr>
    <w:rPr>
      <w:rFonts w:ascii=".VnTime" w:hAnsi=".VnTime"/>
      <w:sz w:val="24"/>
    </w:rPr>
  </w:style>
  <w:style w:type="character" w:customStyle="1" w:styleId="BodyTextIndent2Char1">
    <w:name w:val="Body Text Indent 2 Char1"/>
    <w:basedOn w:val="DefaultParagraphFont"/>
    <w:uiPriority w:val="99"/>
    <w:semiHidden/>
    <w:rsid w:val="00015A4D"/>
    <w:rPr>
      <w:rFonts w:ascii="Calibri" w:eastAsia="Calibri" w:hAnsi="Calibri" w:cs="Times New Roman"/>
    </w:rPr>
  </w:style>
  <w:style w:type="character" w:customStyle="1" w:styleId="BodyTextIndent3Char">
    <w:name w:val="Body Text Indent 3 Char"/>
    <w:basedOn w:val="DefaultParagraphFont"/>
    <w:link w:val="BodyTextIndent3"/>
    <w:semiHidden/>
    <w:locked/>
    <w:rsid w:val="00015A4D"/>
    <w:rPr>
      <w:rFonts w:ascii=".VnTime" w:hAnsi=".VnTime"/>
    </w:rPr>
  </w:style>
  <w:style w:type="paragraph" w:customStyle="1" w:styleId="BodyTextIndent31">
    <w:name w:val="Body Text Indent 31"/>
    <w:basedOn w:val="Normal"/>
    <w:next w:val="BodyTextIndent3"/>
    <w:rsid w:val="00015A4D"/>
    <w:pPr>
      <w:spacing w:before="60" w:after="60" w:line="320" w:lineRule="exact"/>
      <w:ind w:firstLine="567"/>
      <w:jc w:val="both"/>
    </w:pPr>
    <w:rPr>
      <w:rFonts w:ascii=".VnTime" w:hAnsi=".VnTime"/>
    </w:rPr>
  </w:style>
  <w:style w:type="character" w:customStyle="1" w:styleId="BodyTextIndent3Char1">
    <w:name w:val="Body Text Indent 3 Char1"/>
    <w:basedOn w:val="DefaultParagraphFont"/>
    <w:uiPriority w:val="99"/>
    <w:semiHidden/>
    <w:rsid w:val="00015A4D"/>
    <w:rPr>
      <w:rFonts w:ascii="Calibri" w:eastAsia="Calibri" w:hAnsi="Calibri" w:cs="Times New Roman"/>
      <w:sz w:val="16"/>
      <w:szCs w:val="16"/>
    </w:rPr>
  </w:style>
  <w:style w:type="character" w:customStyle="1" w:styleId="CommentSubjectChar">
    <w:name w:val="Comment Subject Char"/>
    <w:basedOn w:val="CommentTextChar"/>
    <w:link w:val="CommentSubject"/>
    <w:semiHidden/>
    <w:locked/>
    <w:rsid w:val="00015A4D"/>
    <w:rPr>
      <w:rFonts w:ascii=".VnCentury Schoolbook" w:eastAsia="Times New Roman" w:hAnsi=".VnCentury Schoolbook" w:cs="Times New Roman"/>
      <w:b/>
      <w:bCs/>
      <w:sz w:val="20"/>
      <w:szCs w:val="20"/>
    </w:rPr>
  </w:style>
  <w:style w:type="paragraph" w:styleId="CommentSubject">
    <w:name w:val="annotation subject"/>
    <w:basedOn w:val="CommentText"/>
    <w:next w:val="CommentText"/>
    <w:link w:val="CommentSubjectChar"/>
    <w:semiHidden/>
    <w:rsid w:val="00015A4D"/>
    <w:rPr>
      <w:rFonts w:ascii=".VnCentury Schoolbook" w:hAnsi=".VnCentury Schoolbook"/>
      <w:b/>
      <w:bCs/>
    </w:rPr>
  </w:style>
  <w:style w:type="character" w:customStyle="1" w:styleId="CommentSubjectChar1">
    <w:name w:val="Comment Subject Char1"/>
    <w:basedOn w:val="CommentTextChar"/>
    <w:uiPriority w:val="99"/>
    <w:semiHidden/>
    <w:rsid w:val="00015A4D"/>
    <w:rPr>
      <w:rFonts w:eastAsia="Times New Roman" w:cs="Times New Roman"/>
      <w:b/>
      <w:bCs/>
      <w:sz w:val="20"/>
      <w:szCs w:val="20"/>
    </w:rPr>
  </w:style>
  <w:style w:type="paragraph" w:customStyle="1" w:styleId="abc">
    <w:name w:val="abc"/>
    <w:basedOn w:val="Normal"/>
    <w:rsid w:val="00015A4D"/>
    <w:pPr>
      <w:spacing w:after="0" w:line="240" w:lineRule="auto"/>
    </w:pPr>
    <w:rPr>
      <w:rFonts w:ascii=".VnTime" w:eastAsia="Times New Roman" w:hAnsi=".VnTime" w:cs="Times New Roman"/>
      <w:szCs w:val="20"/>
    </w:rPr>
  </w:style>
  <w:style w:type="paragraph" w:customStyle="1" w:styleId="Strang">
    <w:name w:val="Sè trang"/>
    <w:basedOn w:val="Normal"/>
    <w:autoRedefine/>
    <w:rsid w:val="00015A4D"/>
    <w:pPr>
      <w:tabs>
        <w:tab w:val="num" w:pos="1080"/>
        <w:tab w:val="right" w:leader="dot" w:pos="8789"/>
      </w:tabs>
      <w:spacing w:before="20" w:after="20" w:line="308" w:lineRule="exact"/>
      <w:ind w:left="357" w:hanging="357"/>
    </w:pPr>
    <w:rPr>
      <w:rFonts w:ascii=".VnCentury Schoolbook" w:eastAsia="Times New Roman" w:hAnsi=".VnCentury Schoolbook" w:cs="Times New Roman"/>
      <w:sz w:val="22"/>
      <w:szCs w:val="20"/>
    </w:rPr>
  </w:style>
  <w:style w:type="paragraph" w:customStyle="1" w:styleId="daubai">
    <w:name w:val="dau bai"/>
    <w:basedOn w:val="Normal"/>
    <w:autoRedefine/>
    <w:rsid w:val="00015A4D"/>
    <w:pPr>
      <w:spacing w:before="600" w:after="240" w:line="360" w:lineRule="auto"/>
      <w:jc w:val="center"/>
    </w:pPr>
    <w:rPr>
      <w:rFonts w:ascii=".VnCentury SchoolbookH" w:eastAsia="MS Mincho" w:hAnsi=".VnCentury SchoolbookH" w:cs="Times New Roman"/>
      <w:b/>
      <w:sz w:val="30"/>
      <w:szCs w:val="20"/>
    </w:rPr>
  </w:style>
  <w:style w:type="paragraph" w:customStyle="1" w:styleId="anho">
    <w:name w:val="a nho"/>
    <w:basedOn w:val="Normal"/>
    <w:rsid w:val="00015A4D"/>
    <w:pPr>
      <w:numPr>
        <w:numId w:val="15"/>
      </w:numPr>
      <w:autoSpaceDE w:val="0"/>
      <w:autoSpaceDN w:val="0"/>
      <w:adjustRightInd w:val="0"/>
      <w:spacing w:before="120" w:after="80" w:line="300" w:lineRule="exact"/>
      <w:ind w:left="0" w:firstLine="425"/>
      <w:jc w:val="both"/>
    </w:pPr>
    <w:rPr>
      <w:rFonts w:ascii=".VnCentury Schoolbook" w:eastAsia="Times New Roman" w:hAnsi=".VnCentury Schoolbook" w:cs="Times New Roman"/>
      <w:b/>
      <w:bCs/>
      <w:i/>
      <w:iCs/>
      <w:color w:val="000000"/>
      <w:sz w:val="22"/>
      <w:szCs w:val="24"/>
    </w:rPr>
  </w:style>
  <w:style w:type="paragraph" w:customStyle="1" w:styleId="noidungbang">
    <w:name w:val="noi dung bang"/>
    <w:basedOn w:val="Normal"/>
    <w:rsid w:val="00015A4D"/>
    <w:pPr>
      <w:autoSpaceDE w:val="0"/>
      <w:autoSpaceDN w:val="0"/>
      <w:adjustRightInd w:val="0"/>
      <w:spacing w:before="40" w:after="40" w:line="260" w:lineRule="exact"/>
      <w:ind w:left="680"/>
    </w:pPr>
    <w:rPr>
      <w:rFonts w:ascii=".VnArial" w:eastAsia="Times New Roman" w:hAnsi=".VnArial" w:cs="Times New Roman"/>
      <w:color w:val="000000"/>
      <w:sz w:val="20"/>
      <w:szCs w:val="24"/>
    </w:rPr>
  </w:style>
  <w:style w:type="paragraph" w:customStyle="1" w:styleId="titbang">
    <w:name w:val="tit bang"/>
    <w:basedOn w:val="Normal"/>
    <w:autoRedefine/>
    <w:rsid w:val="00015A4D"/>
    <w:pPr>
      <w:widowControl w:val="0"/>
      <w:tabs>
        <w:tab w:val="left" w:pos="4111"/>
      </w:tabs>
      <w:spacing w:before="40" w:after="40" w:line="300" w:lineRule="exact"/>
      <w:jc w:val="center"/>
    </w:pPr>
    <w:rPr>
      <w:rFonts w:ascii=".VnCentury Schoolbook" w:eastAsia="MS Mincho" w:hAnsi=".VnCentury Schoolbook" w:cs="Times New Roman"/>
      <w:sz w:val="22"/>
      <w:szCs w:val="20"/>
    </w:rPr>
  </w:style>
  <w:style w:type="paragraph" w:customStyle="1" w:styleId="Vvic">
    <w:name w:val="VÒ viÖc"/>
    <w:basedOn w:val="BodyTextIndent2"/>
    <w:rsid w:val="00015A4D"/>
    <w:pPr>
      <w:spacing w:before="40" w:after="240" w:line="300" w:lineRule="exact"/>
      <w:ind w:left="0"/>
      <w:jc w:val="center"/>
    </w:pPr>
    <w:rPr>
      <w:rFonts w:ascii=".VnArial" w:hAnsi=".VnArial"/>
      <w:b/>
      <w:i/>
      <w:sz w:val="22"/>
    </w:rPr>
  </w:style>
  <w:style w:type="paragraph" w:customStyle="1" w:styleId="duoia">
    <w:name w:val="duoi a"/>
    <w:basedOn w:val="anho"/>
    <w:rsid w:val="00015A4D"/>
    <w:rPr>
      <w:b w:val="0"/>
    </w:rPr>
  </w:style>
  <w:style w:type="paragraph" w:customStyle="1" w:styleId="arial">
    <w:name w:val="arial"/>
    <w:basedOn w:val="duoia"/>
    <w:rsid w:val="00015A4D"/>
    <w:rPr>
      <w:rFonts w:ascii=".VnArial" w:hAnsi=".VnArial"/>
      <w:i w:val="0"/>
      <w:sz w:val="20"/>
    </w:rPr>
  </w:style>
  <w:style w:type="paragraph" w:customStyle="1" w:styleId="Heading40">
    <w:name w:val="Heading4"/>
    <w:basedOn w:val="BodyText"/>
    <w:next w:val="Heading4"/>
    <w:rsid w:val="00015A4D"/>
    <w:pPr>
      <w:tabs>
        <w:tab w:val="left" w:pos="1066"/>
      </w:tabs>
      <w:spacing w:before="120" w:after="60" w:line="360" w:lineRule="auto"/>
      <w:jc w:val="both"/>
    </w:pPr>
    <w:rPr>
      <w:rFonts w:ascii=".VnTime" w:hAnsi=".VnTime"/>
      <w:b/>
      <w:i/>
      <w:sz w:val="26"/>
    </w:rPr>
  </w:style>
  <w:style w:type="paragraph" w:customStyle="1" w:styleId="lama0">
    <w:name w:val="la ma"/>
    <w:basedOn w:val="PlainText"/>
    <w:rsid w:val="00015A4D"/>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015A4D"/>
    <w:pPr>
      <w:tabs>
        <w:tab w:val="num" w:pos="720"/>
        <w:tab w:val="num" w:pos="1080"/>
      </w:tabs>
      <w:spacing w:before="60" w:after="60" w:line="300" w:lineRule="atLeast"/>
      <w:ind w:left="714" w:hanging="357"/>
      <w:jc w:val="both"/>
    </w:pPr>
    <w:rPr>
      <w:rFonts w:ascii=".VnCentury Schoolbook" w:eastAsia="Times New Roman" w:hAnsi=".VnCentury Schoolbook" w:cs="Times New Roman"/>
      <w:sz w:val="24"/>
      <w:szCs w:val="24"/>
      <w:lang w:val="vi-VN"/>
    </w:rPr>
  </w:style>
  <w:style w:type="paragraph" w:customStyle="1" w:styleId="tenchuong">
    <w:name w:val="ten chuong"/>
    <w:basedOn w:val="Normal"/>
    <w:rsid w:val="00015A4D"/>
    <w:pPr>
      <w:spacing w:after="400" w:line="240" w:lineRule="auto"/>
      <w:jc w:val="center"/>
    </w:pPr>
    <w:rPr>
      <w:rFonts w:ascii=".VnAvantH" w:eastAsia="Times New Roman" w:hAnsi=".VnAvantH" w:cs="Times New Roman"/>
      <w:b/>
      <w:sz w:val="26"/>
      <w:szCs w:val="20"/>
    </w:rPr>
  </w:style>
  <w:style w:type="paragraph" w:customStyle="1" w:styleId="Avant11">
    <w:name w:val="Avant 11"/>
    <w:basedOn w:val="noidung"/>
    <w:rsid w:val="00015A4D"/>
    <w:pPr>
      <w:tabs>
        <w:tab w:val="left" w:pos="4111"/>
      </w:tabs>
      <w:spacing w:before="40" w:after="40" w:line="300" w:lineRule="exact"/>
    </w:pPr>
    <w:rPr>
      <w:rFonts w:ascii=".VnAvant" w:hAnsi=".VnAvant" w:cs="Times New Roman"/>
      <w:b/>
    </w:rPr>
  </w:style>
  <w:style w:type="paragraph" w:customStyle="1" w:styleId="xl124">
    <w:name w:val="xl124"/>
    <w:basedOn w:val="Normal"/>
    <w:rsid w:val="00015A4D"/>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VnArialH" w:eastAsia="Times New Roman" w:hAnsi=".VnArialH" w:cs="Times New Roman"/>
      <w:b/>
      <w:bCs/>
      <w:sz w:val="20"/>
      <w:szCs w:val="20"/>
    </w:rPr>
  </w:style>
  <w:style w:type="paragraph" w:customStyle="1" w:styleId="xl125">
    <w:name w:val="xl125"/>
    <w:basedOn w:val="Normal"/>
    <w:rsid w:val="00015A4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sz w:val="20"/>
      <w:szCs w:val="20"/>
    </w:rPr>
  </w:style>
  <w:style w:type="paragraph" w:customStyle="1" w:styleId="xl126">
    <w:name w:val="xl126"/>
    <w:basedOn w:val="Normal"/>
    <w:rsid w:val="00015A4D"/>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sz w:val="20"/>
      <w:szCs w:val="20"/>
    </w:rPr>
  </w:style>
  <w:style w:type="paragraph" w:customStyle="1" w:styleId="xl127">
    <w:name w:val="xl127"/>
    <w:basedOn w:val="Normal"/>
    <w:rsid w:val="00015A4D"/>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sz w:val="20"/>
      <w:szCs w:val="20"/>
    </w:rPr>
  </w:style>
  <w:style w:type="paragraph" w:customStyle="1" w:styleId="xl128">
    <w:name w:val="xl128"/>
    <w:basedOn w:val="Normal"/>
    <w:rsid w:val="00015A4D"/>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sz w:val="20"/>
      <w:szCs w:val="20"/>
    </w:rPr>
  </w:style>
  <w:style w:type="paragraph" w:customStyle="1" w:styleId="xl129">
    <w:name w:val="xl129"/>
    <w:basedOn w:val="Normal"/>
    <w:rsid w:val="00015A4D"/>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sz w:val="20"/>
      <w:szCs w:val="20"/>
    </w:rPr>
  </w:style>
  <w:style w:type="paragraph" w:customStyle="1" w:styleId="xl130">
    <w:name w:val="xl130"/>
    <w:basedOn w:val="Normal"/>
    <w:rsid w:val="00015A4D"/>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31">
    <w:name w:val="xl131"/>
    <w:basedOn w:val="Normal"/>
    <w:rsid w:val="00015A4D"/>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32">
    <w:name w:val="xl132"/>
    <w:basedOn w:val="Normal"/>
    <w:rsid w:val="00015A4D"/>
    <w:pPr>
      <w:pBdr>
        <w:top w:val="single" w:sz="4" w:space="0" w:color="auto"/>
        <w:bottom w:val="single" w:sz="4" w:space="0" w:color="auto"/>
      </w:pBdr>
      <w:shd w:val="clear" w:color="auto" w:fill="FFFFFF"/>
      <w:spacing w:before="100" w:beforeAutospacing="1" w:after="100" w:afterAutospacing="1" w:line="240" w:lineRule="auto"/>
    </w:pPr>
    <w:rPr>
      <w:rFonts w:ascii=".VnArial" w:eastAsia="Times New Roman" w:hAnsi=".VnArial" w:cs="Times New Roman"/>
      <w:b/>
      <w:bCs/>
      <w:sz w:val="20"/>
      <w:szCs w:val="20"/>
    </w:rPr>
  </w:style>
  <w:style w:type="paragraph" w:customStyle="1" w:styleId="xl133">
    <w:name w:val="xl133"/>
    <w:basedOn w:val="Normal"/>
    <w:rsid w:val="00015A4D"/>
    <w:pPr>
      <w:pBdr>
        <w:top w:val="single" w:sz="4" w:space="0" w:color="auto"/>
        <w:bottom w:val="single" w:sz="4" w:space="0" w:color="auto"/>
      </w:pBdr>
      <w:shd w:val="clear" w:color="auto" w:fill="FFFFFF"/>
      <w:spacing w:before="100" w:beforeAutospacing="1" w:after="100" w:afterAutospacing="1" w:line="240" w:lineRule="auto"/>
    </w:pPr>
    <w:rPr>
      <w:rFonts w:ascii=".VnArial" w:eastAsia="Times New Roman" w:hAnsi=".VnArial" w:cs="Times New Roman"/>
      <w:sz w:val="20"/>
      <w:szCs w:val="20"/>
    </w:rPr>
  </w:style>
  <w:style w:type="paragraph" w:customStyle="1" w:styleId="xl134">
    <w:name w:val="xl134"/>
    <w:basedOn w:val="Normal"/>
    <w:rsid w:val="00015A4D"/>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nArial" w:eastAsia="Times New Roman" w:hAnsi=".VnArial" w:cs="Times New Roman"/>
      <w:sz w:val="20"/>
      <w:szCs w:val="20"/>
    </w:rPr>
  </w:style>
  <w:style w:type="paragraph" w:customStyle="1" w:styleId="xl135">
    <w:name w:val="xl135"/>
    <w:basedOn w:val="Normal"/>
    <w:rsid w:val="00015A4D"/>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nArial" w:eastAsia="Times New Roman" w:hAnsi=".VnArial" w:cs="Times New Roman"/>
      <w:b/>
      <w:bCs/>
      <w:sz w:val="20"/>
      <w:szCs w:val="20"/>
    </w:rPr>
  </w:style>
  <w:style w:type="paragraph" w:customStyle="1" w:styleId="xl136">
    <w:name w:val="xl136"/>
    <w:basedOn w:val="Normal"/>
    <w:rsid w:val="00015A4D"/>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37">
    <w:name w:val="xl137"/>
    <w:basedOn w:val="Normal"/>
    <w:rsid w:val="00015A4D"/>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38">
    <w:name w:val="xl138"/>
    <w:basedOn w:val="Normal"/>
    <w:rsid w:val="00015A4D"/>
    <w:pPr>
      <w:pBdr>
        <w:left w:val="single" w:sz="8" w:space="0" w:color="auto"/>
        <w:bottom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4"/>
      <w:szCs w:val="24"/>
    </w:rPr>
  </w:style>
  <w:style w:type="paragraph" w:customStyle="1" w:styleId="xl139">
    <w:name w:val="xl139"/>
    <w:basedOn w:val="Normal"/>
    <w:rsid w:val="00015A4D"/>
    <w:pPr>
      <w:pBdr>
        <w:bottom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4"/>
      <w:szCs w:val="24"/>
    </w:rPr>
  </w:style>
  <w:style w:type="paragraph" w:customStyle="1" w:styleId="xl140">
    <w:name w:val="xl140"/>
    <w:basedOn w:val="Normal"/>
    <w:rsid w:val="00015A4D"/>
    <w:pPr>
      <w:pBdr>
        <w:bottom w:val="single" w:sz="8" w:space="0" w:color="auto"/>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4"/>
      <w:szCs w:val="24"/>
    </w:rPr>
  </w:style>
  <w:style w:type="paragraph" w:customStyle="1" w:styleId="xl141">
    <w:name w:val="xl141"/>
    <w:basedOn w:val="Normal"/>
    <w:rsid w:val="00015A4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2">
    <w:name w:val="xl142"/>
    <w:basedOn w:val="Normal"/>
    <w:rsid w:val="00015A4D"/>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3">
    <w:name w:val="xl143"/>
    <w:basedOn w:val="Normal"/>
    <w:rsid w:val="00015A4D"/>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4">
    <w:name w:val="xl144"/>
    <w:basedOn w:val="Normal"/>
    <w:rsid w:val="00015A4D"/>
    <w:pPr>
      <w:pBdr>
        <w:lef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5">
    <w:name w:val="xl145"/>
    <w:basedOn w:val="Normal"/>
    <w:rsid w:val="00015A4D"/>
    <w:pP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6">
    <w:name w:val="xl146"/>
    <w:basedOn w:val="Normal"/>
    <w:rsid w:val="00015A4D"/>
    <w:pPr>
      <w:pBdr>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7">
    <w:name w:val="xl147"/>
    <w:basedOn w:val="Normal"/>
    <w:rsid w:val="00015A4D"/>
    <w:pPr>
      <w:pBdr>
        <w:lef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8">
    <w:name w:val="xl148"/>
    <w:basedOn w:val="Normal"/>
    <w:rsid w:val="00015A4D"/>
    <w:pP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9">
    <w:name w:val="xl149"/>
    <w:basedOn w:val="Normal"/>
    <w:rsid w:val="00015A4D"/>
    <w:pPr>
      <w:pBdr>
        <w:righ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character" w:customStyle="1" w:styleId="CharChar22">
    <w:name w:val="Char Char22"/>
    <w:basedOn w:val="DefaultParagraphFont"/>
    <w:rsid w:val="00015A4D"/>
    <w:rPr>
      <w:rFonts w:ascii="Cambria" w:eastAsia="Times New Roman" w:hAnsi="Cambria" w:cs="Times New Roman"/>
      <w:b/>
      <w:bCs/>
      <w:kern w:val="32"/>
      <w:sz w:val="32"/>
      <w:szCs w:val="32"/>
    </w:rPr>
  </w:style>
  <w:style w:type="character" w:customStyle="1" w:styleId="EmailStyle1563">
    <w:name w:val="EmailStyle1563"/>
    <w:basedOn w:val="DefaultParagraphFont"/>
    <w:rsid w:val="00015A4D"/>
    <w:rPr>
      <w:rFonts w:ascii="Arial" w:hAnsi="Arial" w:cs="Arial"/>
      <w:color w:val="auto"/>
      <w:sz w:val="20"/>
    </w:rPr>
  </w:style>
  <w:style w:type="character" w:customStyle="1" w:styleId="EmailStyle1573">
    <w:name w:val="EmailStyle1573"/>
    <w:basedOn w:val="DefaultParagraphFont"/>
    <w:rsid w:val="00015A4D"/>
    <w:rPr>
      <w:rFonts w:ascii="Arial" w:hAnsi="Arial" w:cs="Arial"/>
      <w:color w:val="auto"/>
      <w:sz w:val="20"/>
    </w:rPr>
  </w:style>
  <w:style w:type="character" w:customStyle="1" w:styleId="CharChar4">
    <w:name w:val="Char Char4"/>
    <w:basedOn w:val="DefaultParagraphFont"/>
    <w:rsid w:val="00015A4D"/>
    <w:rPr>
      <w:rFonts w:ascii="Cambria" w:eastAsia="Times New Roman" w:hAnsi="Cambria" w:cs="Times New Roman"/>
      <w:b/>
      <w:bCs/>
      <w:kern w:val="28"/>
      <w:sz w:val="32"/>
      <w:szCs w:val="32"/>
    </w:rPr>
  </w:style>
  <w:style w:type="character" w:customStyle="1" w:styleId="Char1">
    <w:name w:val="Char1"/>
    <w:basedOn w:val="DefaultParagraphFont"/>
    <w:rsid w:val="00015A4D"/>
    <w:rPr>
      <w:rFonts w:ascii=".VnArial" w:hAnsi=".VnArial"/>
      <w:color w:val="000000"/>
      <w:sz w:val="18"/>
      <w:szCs w:val="24"/>
      <w:lang w:val="en-US" w:eastAsia="en-US" w:bidi="ar-SA"/>
    </w:rPr>
  </w:style>
  <w:style w:type="paragraph" w:customStyle="1" w:styleId="chunghieng">
    <w:name w:val="chu nghieng"/>
    <w:basedOn w:val="noidung"/>
    <w:rsid w:val="00015A4D"/>
    <w:pPr>
      <w:spacing w:before="120" w:after="120"/>
    </w:pPr>
    <w:rPr>
      <w:i/>
      <w:sz w:val="23"/>
    </w:rPr>
  </w:style>
  <w:style w:type="paragraph" w:customStyle="1" w:styleId="gia2">
    <w:name w:val="gi÷a 2"/>
    <w:basedOn w:val="Normal"/>
    <w:rsid w:val="00015A4D"/>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015A4D"/>
    <w:pPr>
      <w:spacing w:before="80" w:after="360" w:line="264" w:lineRule="auto"/>
      <w:jc w:val="center"/>
    </w:pPr>
    <w:rPr>
      <w:rFonts w:ascii=".VnAvantH" w:eastAsia="MS Mincho" w:hAnsi=".VnAvantH" w:cs="Courier New"/>
      <w:b/>
      <w:sz w:val="26"/>
      <w:szCs w:val="20"/>
    </w:rPr>
  </w:style>
  <w:style w:type="paragraph" w:customStyle="1" w:styleId="Giua">
    <w:name w:val="Giua"/>
    <w:basedOn w:val="noidung"/>
    <w:rsid w:val="00015A4D"/>
    <w:pPr>
      <w:spacing w:line="240" w:lineRule="auto"/>
      <w:ind w:firstLine="0"/>
      <w:jc w:val="center"/>
    </w:pPr>
    <w:rPr>
      <w:rFonts w:ascii=".VnCentury SchoolbookH" w:hAnsi=".VnCentury SchoolbookH"/>
      <w:sz w:val="24"/>
    </w:rPr>
  </w:style>
  <w:style w:type="paragraph" w:customStyle="1" w:styleId="giua2">
    <w:name w:val="giua 2"/>
    <w:basedOn w:val="noidung"/>
    <w:rsid w:val="00015A4D"/>
    <w:pPr>
      <w:ind w:firstLine="0"/>
      <w:jc w:val="center"/>
    </w:pPr>
  </w:style>
  <w:style w:type="paragraph" w:customStyle="1" w:styleId="lama2chunho">
    <w:name w:val="la ma 2 (chu nho)"/>
    <w:basedOn w:val="Normal"/>
    <w:rsid w:val="00015A4D"/>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015A4D"/>
    <w:pPr>
      <w:spacing w:before="120" w:after="600"/>
      <w:jc w:val="center"/>
    </w:pPr>
    <w:rPr>
      <w:rFonts w:ascii=".VnArial" w:eastAsia="MS Mincho" w:hAnsi=".VnArial" w:cs="Times New Roman"/>
      <w:sz w:val="24"/>
      <w:szCs w:val="24"/>
    </w:rPr>
  </w:style>
  <w:style w:type="paragraph" w:customStyle="1" w:styleId="xl38">
    <w:name w:val="xl38"/>
    <w:basedOn w:val="Normal"/>
    <w:rsid w:val="00015A4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8"/>
      <w:szCs w:val="18"/>
    </w:rPr>
  </w:style>
  <w:style w:type="character" w:customStyle="1" w:styleId="EmailStyle1683">
    <w:name w:val="EmailStyle1683"/>
    <w:basedOn w:val="DefaultParagraphFont"/>
    <w:rsid w:val="00015A4D"/>
    <w:rPr>
      <w:rFonts w:ascii="Arial" w:hAnsi="Arial" w:cs="Arial"/>
      <w:color w:val="auto"/>
      <w:sz w:val="20"/>
    </w:rPr>
  </w:style>
  <w:style w:type="character" w:customStyle="1" w:styleId="EmailStyle1693">
    <w:name w:val="EmailStyle1693"/>
    <w:basedOn w:val="DefaultParagraphFont"/>
    <w:rsid w:val="00015A4D"/>
    <w:rPr>
      <w:rFonts w:ascii="Arial" w:hAnsi="Arial" w:cs="Arial"/>
      <w:color w:val="auto"/>
      <w:sz w:val="20"/>
    </w:rPr>
  </w:style>
  <w:style w:type="paragraph" w:customStyle="1" w:styleId="Cap3">
    <w:name w:val="Cap3"/>
    <w:basedOn w:val="Normal"/>
    <w:rsid w:val="00015A4D"/>
    <w:pPr>
      <w:numPr>
        <w:ilvl w:val="1"/>
        <w:numId w:val="16"/>
      </w:numPr>
      <w:tabs>
        <w:tab w:val="clear" w:pos="576"/>
      </w:tabs>
      <w:spacing w:after="0" w:line="312" w:lineRule="auto"/>
      <w:ind w:left="1950"/>
      <w:jc w:val="both"/>
    </w:pPr>
    <w:rPr>
      <w:rFonts w:ascii=".VnArial" w:eastAsia="Times New Roman" w:hAnsi=".VnArial" w:cs="Times New Roman"/>
      <w:sz w:val="26"/>
      <w:szCs w:val="24"/>
    </w:rPr>
  </w:style>
  <w:style w:type="character" w:customStyle="1" w:styleId="CharChar3">
    <w:name w:val="Char Char3"/>
    <w:basedOn w:val="DefaultParagraphFont"/>
    <w:rsid w:val="00015A4D"/>
    <w:rPr>
      <w:rFonts w:ascii=".VnTime" w:hAnsi=".VnTime"/>
      <w:b/>
      <w:sz w:val="28"/>
    </w:rPr>
  </w:style>
  <w:style w:type="paragraph" w:styleId="TOCHeading">
    <w:name w:val="TOC Heading"/>
    <w:basedOn w:val="Heading1"/>
    <w:next w:val="Normal"/>
    <w:uiPriority w:val="39"/>
    <w:qFormat/>
    <w:rsid w:val="00015A4D"/>
    <w:pPr>
      <w:keepLines/>
      <w:spacing w:before="480" w:line="276" w:lineRule="auto"/>
      <w:jc w:val="left"/>
      <w:outlineLvl w:val="9"/>
    </w:pPr>
    <w:rPr>
      <w:rFonts w:ascii="Cambria" w:hAnsi="Cambria"/>
      <w:bCs/>
      <w:color w:val="365F91"/>
      <w:spacing w:val="0"/>
      <w:lang w:val="en-US"/>
    </w:rPr>
  </w:style>
  <w:style w:type="paragraph" w:styleId="TOC2">
    <w:name w:val="toc 2"/>
    <w:basedOn w:val="Normal"/>
    <w:next w:val="Normal"/>
    <w:autoRedefine/>
    <w:uiPriority w:val="39"/>
    <w:unhideWhenUsed/>
    <w:rsid w:val="00015A4D"/>
    <w:pPr>
      <w:tabs>
        <w:tab w:val="right" w:leader="dot" w:pos="8926"/>
      </w:tabs>
      <w:spacing w:after="0" w:line="480" w:lineRule="auto"/>
      <w:ind w:left="245"/>
    </w:pPr>
    <w:rPr>
      <w:rFonts w:eastAsia="Times New Roman" w:cs="Times New Roman"/>
      <w:b/>
      <w:noProof/>
      <w:spacing w:val="-4"/>
      <w:sz w:val="24"/>
      <w:szCs w:val="24"/>
    </w:rPr>
  </w:style>
  <w:style w:type="paragraph" w:customStyle="1" w:styleId="calendar">
    <w:name w:val="calendar"/>
    <w:basedOn w:val="Normal"/>
    <w:rsid w:val="00015A4D"/>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line="240" w:lineRule="auto"/>
    </w:pPr>
    <w:rPr>
      <w:rFonts w:ascii="Tahoma" w:eastAsia="Times New Roman" w:hAnsi="Tahoma" w:cs="Tahoma"/>
      <w:vanish/>
      <w:color w:val="000000"/>
      <w:sz w:val="19"/>
      <w:szCs w:val="19"/>
    </w:rPr>
  </w:style>
  <w:style w:type="character" w:customStyle="1" w:styleId="BodyText3Char1">
    <w:name w:val="Body Text 3 Char1"/>
    <w:basedOn w:val="DefaultParagraphFont"/>
    <w:uiPriority w:val="99"/>
    <w:locked/>
    <w:rsid w:val="00015A4D"/>
    <w:rPr>
      <w:rFonts w:ascii=".VnArial" w:hAnsi=".VnArial" w:cs=".VnArial"/>
      <w:color w:val="000000"/>
      <w:sz w:val="18"/>
      <w:szCs w:val="18"/>
      <w:lang w:val="en-US" w:eastAsia="en-US"/>
    </w:rPr>
  </w:style>
  <w:style w:type="paragraph" w:customStyle="1" w:styleId="B1">
    <w:name w:val="B1"/>
    <w:basedOn w:val="Normal"/>
    <w:rsid w:val="00015A4D"/>
    <w:pPr>
      <w:spacing w:before="120" w:after="120" w:line="312" w:lineRule="auto"/>
      <w:ind w:firstLine="720"/>
      <w:jc w:val="both"/>
    </w:pPr>
    <w:rPr>
      <w:rFonts w:eastAsia="Times New Roman" w:cs="Times New Roman"/>
      <w:b/>
      <w:i/>
      <w:szCs w:val="28"/>
    </w:rPr>
  </w:style>
  <w:style w:type="paragraph" w:customStyle="1" w:styleId="A">
    <w:name w:val="A"/>
    <w:basedOn w:val="Normal"/>
    <w:rsid w:val="00015A4D"/>
    <w:pPr>
      <w:spacing w:before="120" w:after="120" w:line="312" w:lineRule="auto"/>
      <w:ind w:firstLine="720"/>
      <w:jc w:val="both"/>
    </w:pPr>
    <w:rPr>
      <w:rFonts w:eastAsia="Times New Roman" w:cs="Times New Roman"/>
      <w:szCs w:val="28"/>
    </w:rPr>
  </w:style>
  <w:style w:type="character" w:customStyle="1" w:styleId="CharChar25">
    <w:name w:val="Char Char25"/>
    <w:basedOn w:val="DefaultParagraphFont"/>
    <w:rsid w:val="00015A4D"/>
    <w:rPr>
      <w:rFonts w:ascii="Arial" w:hAnsi="Arial" w:cs="Arial"/>
      <w:b/>
      <w:bCs/>
      <w:kern w:val="32"/>
      <w:sz w:val="32"/>
      <w:szCs w:val="32"/>
    </w:rPr>
  </w:style>
  <w:style w:type="character" w:customStyle="1" w:styleId="DocumentMapChar">
    <w:name w:val="Document Map Char"/>
    <w:basedOn w:val="DefaultParagraphFont"/>
    <w:link w:val="DocumentMap"/>
    <w:semiHidden/>
    <w:rsid w:val="00015A4D"/>
    <w:rPr>
      <w:rFonts w:ascii="Tahoma" w:eastAsia="Times New Roman" w:hAnsi="Tahoma" w:cs="Tahoma"/>
      <w:sz w:val="16"/>
      <w:szCs w:val="16"/>
    </w:rPr>
  </w:style>
  <w:style w:type="paragraph" w:styleId="DocumentMap">
    <w:name w:val="Document Map"/>
    <w:basedOn w:val="Normal"/>
    <w:link w:val="DocumentMapChar"/>
    <w:semiHidden/>
    <w:unhideWhenUsed/>
    <w:rsid w:val="00015A4D"/>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015A4D"/>
    <w:rPr>
      <w:rFonts w:ascii="Tahoma" w:hAnsi="Tahoma" w:cs="Tahoma"/>
      <w:sz w:val="16"/>
      <w:szCs w:val="16"/>
    </w:rPr>
  </w:style>
  <w:style w:type="character" w:customStyle="1" w:styleId="CharCharChar2">
    <w:name w:val="Char Char Char2"/>
    <w:basedOn w:val="DefaultParagraphFont"/>
    <w:rsid w:val="00015A4D"/>
    <w:rPr>
      <w:rFonts w:ascii=".VnTime" w:hAnsi=".VnTime"/>
      <w:sz w:val="28"/>
      <w:lang w:val="en-US" w:eastAsia="en-US" w:bidi="ar-SA"/>
    </w:rPr>
  </w:style>
  <w:style w:type="paragraph" w:styleId="TOC3">
    <w:name w:val="toc 3"/>
    <w:basedOn w:val="Normal"/>
    <w:next w:val="Normal"/>
    <w:autoRedefine/>
    <w:uiPriority w:val="39"/>
    <w:unhideWhenUsed/>
    <w:rsid w:val="00015A4D"/>
    <w:pPr>
      <w:spacing w:after="100"/>
      <w:ind w:left="440"/>
    </w:pPr>
    <w:rPr>
      <w:rFonts w:ascii="Calibri" w:eastAsia="Times New Roman" w:hAnsi="Calibri" w:cs="Times New Roman"/>
      <w:sz w:val="22"/>
    </w:rPr>
  </w:style>
  <w:style w:type="paragraph" w:styleId="TOC4">
    <w:name w:val="toc 4"/>
    <w:basedOn w:val="Normal"/>
    <w:next w:val="Normal"/>
    <w:autoRedefine/>
    <w:uiPriority w:val="39"/>
    <w:unhideWhenUsed/>
    <w:rsid w:val="00015A4D"/>
    <w:pPr>
      <w:spacing w:after="100"/>
      <w:ind w:left="660"/>
    </w:pPr>
    <w:rPr>
      <w:rFonts w:ascii="Calibri" w:eastAsia="Times New Roman" w:hAnsi="Calibri" w:cs="Times New Roman"/>
      <w:sz w:val="22"/>
    </w:rPr>
  </w:style>
  <w:style w:type="paragraph" w:styleId="TOC5">
    <w:name w:val="toc 5"/>
    <w:basedOn w:val="Normal"/>
    <w:next w:val="Normal"/>
    <w:autoRedefine/>
    <w:uiPriority w:val="39"/>
    <w:unhideWhenUsed/>
    <w:rsid w:val="00015A4D"/>
    <w:pPr>
      <w:spacing w:after="100"/>
      <w:ind w:left="880"/>
    </w:pPr>
    <w:rPr>
      <w:rFonts w:ascii="Calibri" w:eastAsia="Times New Roman" w:hAnsi="Calibri" w:cs="Times New Roman"/>
      <w:sz w:val="22"/>
    </w:rPr>
  </w:style>
  <w:style w:type="paragraph" w:styleId="TOC6">
    <w:name w:val="toc 6"/>
    <w:basedOn w:val="Normal"/>
    <w:next w:val="Normal"/>
    <w:autoRedefine/>
    <w:uiPriority w:val="39"/>
    <w:unhideWhenUsed/>
    <w:rsid w:val="00015A4D"/>
    <w:pPr>
      <w:spacing w:after="100"/>
      <w:ind w:left="1100"/>
    </w:pPr>
    <w:rPr>
      <w:rFonts w:ascii="Calibri" w:eastAsia="Times New Roman" w:hAnsi="Calibri" w:cs="Times New Roman"/>
      <w:sz w:val="22"/>
    </w:rPr>
  </w:style>
  <w:style w:type="paragraph" w:styleId="TOC7">
    <w:name w:val="toc 7"/>
    <w:basedOn w:val="Normal"/>
    <w:next w:val="Normal"/>
    <w:autoRedefine/>
    <w:uiPriority w:val="39"/>
    <w:unhideWhenUsed/>
    <w:rsid w:val="00015A4D"/>
    <w:pPr>
      <w:spacing w:after="100"/>
      <w:ind w:left="1320"/>
    </w:pPr>
    <w:rPr>
      <w:rFonts w:ascii="Calibri" w:eastAsia="Times New Roman" w:hAnsi="Calibri" w:cs="Times New Roman"/>
      <w:sz w:val="22"/>
    </w:rPr>
  </w:style>
  <w:style w:type="paragraph" w:styleId="TOC8">
    <w:name w:val="toc 8"/>
    <w:basedOn w:val="Normal"/>
    <w:next w:val="Normal"/>
    <w:autoRedefine/>
    <w:uiPriority w:val="39"/>
    <w:unhideWhenUsed/>
    <w:rsid w:val="00015A4D"/>
    <w:pPr>
      <w:spacing w:after="100"/>
      <w:ind w:left="1540"/>
    </w:pPr>
    <w:rPr>
      <w:rFonts w:ascii="Calibri" w:eastAsia="Times New Roman" w:hAnsi="Calibri" w:cs="Times New Roman"/>
      <w:sz w:val="22"/>
    </w:rPr>
  </w:style>
  <w:style w:type="paragraph" w:styleId="TOC9">
    <w:name w:val="toc 9"/>
    <w:basedOn w:val="Normal"/>
    <w:next w:val="Normal"/>
    <w:autoRedefine/>
    <w:uiPriority w:val="39"/>
    <w:unhideWhenUsed/>
    <w:rsid w:val="00015A4D"/>
    <w:pPr>
      <w:spacing w:after="100"/>
      <w:ind w:left="1760"/>
    </w:pPr>
    <w:rPr>
      <w:rFonts w:ascii="Calibri" w:eastAsia="Times New Roman" w:hAnsi="Calibri" w:cs="Times New Roman"/>
      <w:sz w:val="22"/>
    </w:rPr>
  </w:style>
  <w:style w:type="paragraph" w:customStyle="1" w:styleId="dieu">
    <w:name w:val="dieu"/>
    <w:basedOn w:val="Normal"/>
    <w:link w:val="dieuChar"/>
    <w:autoRedefine/>
    <w:rsid w:val="00015A4D"/>
    <w:pPr>
      <w:spacing w:after="120" w:line="240" w:lineRule="auto"/>
      <w:ind w:firstLine="720"/>
    </w:pPr>
    <w:rPr>
      <w:rFonts w:eastAsia="Times New Roman" w:cs="Times New Roman"/>
      <w:b/>
      <w:color w:val="0000FF"/>
      <w:spacing w:val="24"/>
      <w:sz w:val="26"/>
      <w:szCs w:val="26"/>
    </w:rPr>
  </w:style>
  <w:style w:type="character" w:customStyle="1" w:styleId="dieuChar">
    <w:name w:val="dieu Char"/>
    <w:basedOn w:val="DefaultParagraphFont"/>
    <w:link w:val="dieu"/>
    <w:locked/>
    <w:rsid w:val="00015A4D"/>
    <w:rPr>
      <w:rFonts w:eastAsia="Times New Roman" w:cs="Times New Roman"/>
      <w:b/>
      <w:color w:val="0000FF"/>
      <w:spacing w:val="24"/>
      <w:sz w:val="26"/>
      <w:szCs w:val="26"/>
    </w:rPr>
  </w:style>
  <w:style w:type="character" w:customStyle="1" w:styleId="EmailStyle1922">
    <w:name w:val="EmailStyle1922"/>
    <w:basedOn w:val="DefaultParagraphFont"/>
    <w:rsid w:val="00015A4D"/>
    <w:rPr>
      <w:rFonts w:ascii="Arial" w:hAnsi="Arial" w:cs="Arial"/>
      <w:color w:val="auto"/>
      <w:sz w:val="20"/>
    </w:rPr>
  </w:style>
  <w:style w:type="character" w:customStyle="1" w:styleId="EmailStyle1932">
    <w:name w:val="EmailStyle1932"/>
    <w:basedOn w:val="DefaultParagraphFont"/>
    <w:rsid w:val="00015A4D"/>
    <w:rPr>
      <w:rFonts w:ascii="Arial" w:hAnsi="Arial" w:cs="Arial"/>
      <w:color w:val="auto"/>
      <w:sz w:val="20"/>
    </w:rPr>
  </w:style>
  <w:style w:type="character" w:customStyle="1" w:styleId="EmailStyle1942">
    <w:name w:val="EmailStyle1942"/>
    <w:basedOn w:val="DefaultParagraphFont"/>
    <w:rsid w:val="00015A4D"/>
    <w:rPr>
      <w:rFonts w:ascii="Arial" w:hAnsi="Arial" w:cs="Arial"/>
      <w:color w:val="auto"/>
      <w:sz w:val="20"/>
    </w:rPr>
  </w:style>
  <w:style w:type="character" w:customStyle="1" w:styleId="EmailStyle1952">
    <w:name w:val="EmailStyle1952"/>
    <w:basedOn w:val="DefaultParagraphFont"/>
    <w:rsid w:val="00015A4D"/>
    <w:rPr>
      <w:rFonts w:ascii="Arial" w:hAnsi="Arial" w:cs="Arial"/>
      <w:color w:val="auto"/>
      <w:sz w:val="20"/>
    </w:rPr>
  </w:style>
  <w:style w:type="paragraph" w:customStyle="1" w:styleId="CM61">
    <w:name w:val="CM61"/>
    <w:basedOn w:val="Normal"/>
    <w:next w:val="Normal"/>
    <w:rsid w:val="00015A4D"/>
    <w:pPr>
      <w:widowControl w:val="0"/>
      <w:autoSpaceDE w:val="0"/>
      <w:autoSpaceDN w:val="0"/>
      <w:adjustRightInd w:val="0"/>
      <w:spacing w:after="123" w:line="240" w:lineRule="auto"/>
    </w:pPr>
    <w:rPr>
      <w:rFonts w:eastAsia="Times New Roman" w:cs="Times New Roman"/>
      <w:sz w:val="24"/>
      <w:szCs w:val="24"/>
    </w:rPr>
  </w:style>
  <w:style w:type="character" w:customStyle="1" w:styleId="EmailStyle157">
    <w:name w:val="EmailStyle157"/>
    <w:basedOn w:val="DefaultParagraphFont"/>
    <w:rsid w:val="00015A4D"/>
    <w:rPr>
      <w:rFonts w:ascii="Arial" w:hAnsi="Arial" w:cs="Arial"/>
      <w:color w:val="auto"/>
      <w:sz w:val="20"/>
    </w:rPr>
  </w:style>
  <w:style w:type="character" w:customStyle="1" w:styleId="EmailStyle169">
    <w:name w:val="EmailStyle169"/>
    <w:basedOn w:val="DefaultParagraphFont"/>
    <w:rsid w:val="00015A4D"/>
    <w:rPr>
      <w:rFonts w:ascii="Arial" w:hAnsi="Arial" w:cs="Arial"/>
      <w:color w:val="auto"/>
      <w:sz w:val="20"/>
    </w:rPr>
  </w:style>
  <w:style w:type="paragraph" w:customStyle="1" w:styleId="font8">
    <w:name w:val="font8"/>
    <w:basedOn w:val="Normal"/>
    <w:rsid w:val="00015A4D"/>
    <w:pPr>
      <w:spacing w:before="100" w:beforeAutospacing="1" w:after="100" w:afterAutospacing="1" w:line="240" w:lineRule="auto"/>
    </w:pPr>
    <w:rPr>
      <w:rFonts w:ascii="Tahoma" w:eastAsia="Times New Roman" w:hAnsi="Tahoma" w:cs="Tahoma"/>
      <w:color w:val="000000"/>
      <w:sz w:val="18"/>
      <w:szCs w:val="18"/>
    </w:rPr>
  </w:style>
  <w:style w:type="character" w:customStyle="1" w:styleId="EmailStyle156">
    <w:name w:val="EmailStyle156"/>
    <w:basedOn w:val="DefaultParagraphFont"/>
    <w:rsid w:val="00015A4D"/>
    <w:rPr>
      <w:rFonts w:ascii="Arial" w:hAnsi="Arial" w:cs="Arial"/>
      <w:color w:val="auto"/>
      <w:sz w:val="20"/>
    </w:rPr>
  </w:style>
  <w:style w:type="character" w:customStyle="1" w:styleId="EmailStyle168">
    <w:name w:val="EmailStyle168"/>
    <w:basedOn w:val="DefaultParagraphFont"/>
    <w:rsid w:val="00015A4D"/>
    <w:rPr>
      <w:rFonts w:ascii="Arial" w:hAnsi="Arial" w:cs="Arial"/>
      <w:color w:val="auto"/>
      <w:sz w:val="20"/>
    </w:rPr>
  </w:style>
  <w:style w:type="character" w:styleId="CommentReference">
    <w:name w:val="annotation reference"/>
    <w:basedOn w:val="DefaultParagraphFont"/>
    <w:uiPriority w:val="99"/>
    <w:semiHidden/>
    <w:unhideWhenUsed/>
    <w:rsid w:val="00015A4D"/>
    <w:rPr>
      <w:sz w:val="16"/>
      <w:szCs w:val="16"/>
    </w:rPr>
  </w:style>
  <w:style w:type="character" w:styleId="FootnoteReference">
    <w:name w:val="footnote reference"/>
    <w:basedOn w:val="DefaultParagraphFont"/>
    <w:semiHidden/>
    <w:rsid w:val="00015A4D"/>
    <w:rPr>
      <w:vertAlign w:val="superscript"/>
    </w:rPr>
  </w:style>
  <w:style w:type="paragraph" w:styleId="Revision">
    <w:name w:val="Revision"/>
    <w:hidden/>
    <w:uiPriority w:val="99"/>
    <w:semiHidden/>
    <w:rsid w:val="00015A4D"/>
    <w:pPr>
      <w:spacing w:after="0" w:line="240" w:lineRule="auto"/>
    </w:pPr>
    <w:rPr>
      <w:rFonts w:eastAsia="Times New Roman" w:cs="Times New Roman"/>
      <w:sz w:val="24"/>
      <w:szCs w:val="24"/>
    </w:rPr>
  </w:style>
  <w:style w:type="character" w:customStyle="1" w:styleId="EmailStyle231">
    <w:name w:val="EmailStyle231"/>
    <w:basedOn w:val="DefaultParagraphFont"/>
    <w:rsid w:val="00015A4D"/>
    <w:rPr>
      <w:rFonts w:ascii="Arial" w:hAnsi="Arial" w:cs="Arial"/>
      <w:color w:val="auto"/>
      <w:sz w:val="20"/>
    </w:rPr>
  </w:style>
  <w:style w:type="character" w:customStyle="1" w:styleId="EmailStyle232">
    <w:name w:val="EmailStyle232"/>
    <w:basedOn w:val="DefaultParagraphFont"/>
    <w:rsid w:val="00015A4D"/>
    <w:rPr>
      <w:rFonts w:ascii="Arial" w:hAnsi="Arial" w:cs="Arial"/>
      <w:color w:val="auto"/>
      <w:sz w:val="20"/>
    </w:rPr>
  </w:style>
  <w:style w:type="character" w:customStyle="1" w:styleId="EmailStyle233">
    <w:name w:val="EmailStyle233"/>
    <w:basedOn w:val="DefaultParagraphFont"/>
    <w:rsid w:val="00015A4D"/>
    <w:rPr>
      <w:rFonts w:ascii="Arial" w:hAnsi="Arial" w:cs="Arial"/>
      <w:color w:val="auto"/>
      <w:sz w:val="20"/>
    </w:rPr>
  </w:style>
  <w:style w:type="character" w:customStyle="1" w:styleId="EmailStyle234">
    <w:name w:val="EmailStyle234"/>
    <w:basedOn w:val="DefaultParagraphFont"/>
    <w:rsid w:val="00015A4D"/>
    <w:rPr>
      <w:rFonts w:ascii="Arial" w:hAnsi="Arial" w:cs="Arial"/>
      <w:color w:val="auto"/>
      <w:sz w:val="20"/>
    </w:rPr>
  </w:style>
  <w:style w:type="character" w:customStyle="1" w:styleId="EmailStyle235">
    <w:name w:val="EmailStyle235"/>
    <w:basedOn w:val="DefaultParagraphFont"/>
    <w:rsid w:val="00015A4D"/>
    <w:rPr>
      <w:rFonts w:ascii="Arial" w:hAnsi="Arial" w:cs="Arial"/>
      <w:color w:val="auto"/>
      <w:sz w:val="20"/>
    </w:rPr>
  </w:style>
  <w:style w:type="character" w:customStyle="1" w:styleId="EmailStyle236">
    <w:name w:val="EmailStyle236"/>
    <w:basedOn w:val="DefaultParagraphFont"/>
    <w:rsid w:val="00015A4D"/>
    <w:rPr>
      <w:rFonts w:ascii="Arial" w:hAnsi="Arial" w:cs="Arial"/>
      <w:color w:val="auto"/>
      <w:sz w:val="20"/>
    </w:rPr>
  </w:style>
  <w:style w:type="character" w:customStyle="1" w:styleId="EmailStyle237">
    <w:name w:val="EmailStyle237"/>
    <w:basedOn w:val="DefaultParagraphFont"/>
    <w:rsid w:val="00015A4D"/>
    <w:rPr>
      <w:rFonts w:ascii="Arial" w:hAnsi="Arial" w:cs="Arial"/>
      <w:color w:val="auto"/>
      <w:sz w:val="20"/>
    </w:rPr>
  </w:style>
  <w:style w:type="character" w:customStyle="1" w:styleId="EmailStyle238">
    <w:name w:val="EmailStyle238"/>
    <w:basedOn w:val="DefaultParagraphFont"/>
    <w:rsid w:val="00015A4D"/>
    <w:rPr>
      <w:rFonts w:ascii="Arial" w:hAnsi="Arial" w:cs="Arial"/>
      <w:color w:val="auto"/>
      <w:sz w:val="20"/>
    </w:rPr>
  </w:style>
  <w:style w:type="character" w:customStyle="1" w:styleId="EmailStyle239">
    <w:name w:val="EmailStyle239"/>
    <w:basedOn w:val="DefaultParagraphFont"/>
    <w:rsid w:val="00015A4D"/>
    <w:rPr>
      <w:rFonts w:ascii="Arial" w:hAnsi="Arial" w:cs="Arial"/>
      <w:color w:val="auto"/>
      <w:sz w:val="20"/>
    </w:rPr>
  </w:style>
  <w:style w:type="character" w:customStyle="1" w:styleId="EmailStyle240">
    <w:name w:val="EmailStyle240"/>
    <w:basedOn w:val="DefaultParagraphFont"/>
    <w:rsid w:val="00015A4D"/>
    <w:rPr>
      <w:rFonts w:ascii="Arial" w:hAnsi="Arial" w:cs="Arial"/>
      <w:color w:val="auto"/>
      <w:sz w:val="20"/>
    </w:rPr>
  </w:style>
  <w:style w:type="character" w:customStyle="1" w:styleId="CharChar221">
    <w:name w:val="Char Char221"/>
    <w:basedOn w:val="DefaultParagraphFont"/>
    <w:rsid w:val="00015A4D"/>
    <w:rPr>
      <w:rFonts w:ascii="Cambria" w:eastAsia="Times New Roman" w:hAnsi="Cambria" w:cs="Times New Roman"/>
      <w:b/>
      <w:bCs/>
      <w:kern w:val="32"/>
      <w:sz w:val="32"/>
      <w:szCs w:val="32"/>
    </w:rPr>
  </w:style>
  <w:style w:type="character" w:customStyle="1" w:styleId="EmailStyle242">
    <w:name w:val="EmailStyle242"/>
    <w:basedOn w:val="DefaultParagraphFont"/>
    <w:rsid w:val="00015A4D"/>
    <w:rPr>
      <w:rFonts w:ascii="Arial" w:hAnsi="Arial" w:cs="Arial"/>
      <w:color w:val="auto"/>
      <w:sz w:val="20"/>
    </w:rPr>
  </w:style>
  <w:style w:type="character" w:customStyle="1" w:styleId="EmailStyle243">
    <w:name w:val="EmailStyle243"/>
    <w:basedOn w:val="DefaultParagraphFont"/>
    <w:rsid w:val="00015A4D"/>
    <w:rPr>
      <w:rFonts w:ascii="Arial" w:hAnsi="Arial" w:cs="Arial"/>
      <w:color w:val="auto"/>
      <w:sz w:val="20"/>
    </w:rPr>
  </w:style>
  <w:style w:type="character" w:customStyle="1" w:styleId="CharChar41">
    <w:name w:val="Char Char41"/>
    <w:basedOn w:val="DefaultParagraphFont"/>
    <w:rsid w:val="00015A4D"/>
    <w:rPr>
      <w:rFonts w:ascii="Cambria" w:eastAsia="Times New Roman" w:hAnsi="Cambria" w:cs="Times New Roman"/>
      <w:b/>
      <w:bCs/>
      <w:kern w:val="28"/>
      <w:sz w:val="32"/>
      <w:szCs w:val="32"/>
    </w:rPr>
  </w:style>
  <w:style w:type="character" w:customStyle="1" w:styleId="CharChar31">
    <w:name w:val="Char Char31"/>
    <w:basedOn w:val="DefaultParagraphFont"/>
    <w:rsid w:val="00015A4D"/>
    <w:rPr>
      <w:rFonts w:ascii=".VnTime" w:hAnsi=".VnTime"/>
      <w:b/>
      <w:sz w:val="28"/>
    </w:rPr>
  </w:style>
  <w:style w:type="character" w:customStyle="1" w:styleId="CharChar251">
    <w:name w:val="Char Char251"/>
    <w:basedOn w:val="DefaultParagraphFont"/>
    <w:rsid w:val="00015A4D"/>
    <w:rPr>
      <w:rFonts w:ascii="Arial" w:hAnsi="Arial" w:cs="Arial"/>
      <w:b/>
      <w:bCs/>
      <w:kern w:val="32"/>
      <w:sz w:val="32"/>
      <w:szCs w:val="32"/>
    </w:rPr>
  </w:style>
  <w:style w:type="paragraph" w:styleId="BodyTextIndent2">
    <w:name w:val="Body Text Indent 2"/>
    <w:basedOn w:val="Normal"/>
    <w:link w:val="BodyTextIndent2Char"/>
    <w:semiHidden/>
    <w:unhideWhenUsed/>
    <w:rsid w:val="00015A4D"/>
    <w:pPr>
      <w:spacing w:after="120" w:line="480" w:lineRule="auto"/>
      <w:ind w:left="360"/>
    </w:pPr>
    <w:rPr>
      <w:rFonts w:ascii=".VnTime" w:hAnsi=".VnTime"/>
      <w:sz w:val="24"/>
    </w:rPr>
  </w:style>
  <w:style w:type="character" w:customStyle="1" w:styleId="BodyTextIndent2Char2">
    <w:name w:val="Body Text Indent 2 Char2"/>
    <w:basedOn w:val="DefaultParagraphFont"/>
    <w:uiPriority w:val="99"/>
    <w:semiHidden/>
    <w:rsid w:val="00015A4D"/>
  </w:style>
  <w:style w:type="paragraph" w:styleId="BodyTextIndent3">
    <w:name w:val="Body Text Indent 3"/>
    <w:basedOn w:val="Normal"/>
    <w:link w:val="BodyTextIndent3Char"/>
    <w:semiHidden/>
    <w:unhideWhenUsed/>
    <w:rsid w:val="00015A4D"/>
    <w:pPr>
      <w:spacing w:after="120"/>
      <w:ind w:left="360"/>
    </w:pPr>
    <w:rPr>
      <w:rFonts w:ascii=".VnTime" w:hAnsi=".VnTime"/>
    </w:rPr>
  </w:style>
  <w:style w:type="character" w:customStyle="1" w:styleId="BodyTextIndent3Char2">
    <w:name w:val="Body Text Indent 3 Char2"/>
    <w:basedOn w:val="DefaultParagraphFont"/>
    <w:uiPriority w:val="99"/>
    <w:semiHidden/>
    <w:rsid w:val="00015A4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AB"/>
  </w:style>
  <w:style w:type="paragraph" w:styleId="Heading1">
    <w:name w:val="heading 1"/>
    <w:basedOn w:val="Normal"/>
    <w:next w:val="Normal"/>
    <w:link w:val="Heading1Char"/>
    <w:qFormat/>
    <w:rsid w:val="00015A4D"/>
    <w:pPr>
      <w:keepNext/>
      <w:spacing w:before="60" w:after="0" w:line="360" w:lineRule="exact"/>
      <w:jc w:val="center"/>
      <w:outlineLvl w:val="0"/>
    </w:pPr>
    <w:rPr>
      <w:rFonts w:eastAsia="Times New Roman" w:cs="Times New Roman"/>
      <w:b/>
      <w:spacing w:val="-4"/>
      <w:szCs w:val="28"/>
      <w:lang w:val="pt-BR"/>
    </w:rPr>
  </w:style>
  <w:style w:type="paragraph" w:styleId="Heading2">
    <w:name w:val="heading 2"/>
    <w:basedOn w:val="Normal"/>
    <w:next w:val="Normal"/>
    <w:link w:val="Heading2Char"/>
    <w:unhideWhenUsed/>
    <w:qFormat/>
    <w:rsid w:val="00015A4D"/>
    <w:pPr>
      <w:keepNext/>
      <w:spacing w:before="240" w:after="60" w:line="259" w:lineRule="auto"/>
      <w:outlineLvl w:val="1"/>
    </w:pPr>
    <w:rPr>
      <w:rFonts w:ascii="Calibri Light" w:eastAsia="Times New Roman" w:hAnsi="Calibri Light" w:cs="Times New Roman"/>
      <w:b/>
      <w:bCs/>
      <w:i/>
      <w:iCs/>
      <w:szCs w:val="28"/>
    </w:rPr>
  </w:style>
  <w:style w:type="paragraph" w:styleId="Heading3">
    <w:name w:val="heading 3"/>
    <w:basedOn w:val="Normal"/>
    <w:next w:val="Normal"/>
    <w:link w:val="Heading3Char"/>
    <w:qFormat/>
    <w:rsid w:val="00015A4D"/>
    <w:pPr>
      <w:keepNext/>
      <w:spacing w:after="0" w:line="240" w:lineRule="auto"/>
      <w:jc w:val="center"/>
      <w:outlineLvl w:val="2"/>
    </w:pPr>
    <w:rPr>
      <w:rFonts w:ascii=".VnTimeH" w:eastAsia="Times New Roman" w:hAnsi=".VnTimeH" w:cs="Times New Roman"/>
      <w:b/>
      <w:sz w:val="32"/>
      <w:szCs w:val="20"/>
    </w:rPr>
  </w:style>
  <w:style w:type="paragraph" w:styleId="Heading4">
    <w:name w:val="heading 4"/>
    <w:basedOn w:val="Normal"/>
    <w:link w:val="Heading4Char"/>
    <w:qFormat/>
    <w:rsid w:val="00015A4D"/>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next w:val="Normal"/>
    <w:link w:val="Heading5Char"/>
    <w:qFormat/>
    <w:rsid w:val="00015A4D"/>
    <w:pPr>
      <w:keepNext/>
      <w:spacing w:after="0" w:line="240" w:lineRule="auto"/>
      <w:jc w:val="center"/>
      <w:outlineLvl w:val="4"/>
    </w:pPr>
    <w:rPr>
      <w:rFonts w:ascii=".VnTime" w:eastAsia="Times New Roman" w:hAnsi=".VnTime" w:cs="Times New Roman"/>
      <w:b/>
      <w:sz w:val="36"/>
      <w:szCs w:val="20"/>
    </w:rPr>
  </w:style>
  <w:style w:type="paragraph" w:styleId="Heading6">
    <w:name w:val="heading 6"/>
    <w:basedOn w:val="Normal"/>
    <w:next w:val="Normal"/>
    <w:link w:val="Heading6Char"/>
    <w:qFormat/>
    <w:rsid w:val="00015A4D"/>
    <w:pPr>
      <w:keepNext/>
      <w:autoSpaceDE w:val="0"/>
      <w:autoSpaceDN w:val="0"/>
      <w:adjustRightInd w:val="0"/>
      <w:spacing w:before="60" w:after="60" w:line="320" w:lineRule="exact"/>
      <w:jc w:val="center"/>
      <w:outlineLvl w:val="5"/>
    </w:pPr>
    <w:rPr>
      <w:rFonts w:ascii=".VnArial" w:eastAsia="Times New Roman" w:hAnsi=".VnArial" w:cs="Times New Roman"/>
      <w:b/>
      <w:bCs/>
      <w:color w:val="000000"/>
      <w:sz w:val="20"/>
      <w:szCs w:val="24"/>
    </w:rPr>
  </w:style>
  <w:style w:type="paragraph" w:styleId="Heading7">
    <w:name w:val="heading 7"/>
    <w:basedOn w:val="Normal"/>
    <w:next w:val="Normal"/>
    <w:link w:val="Heading7Char"/>
    <w:qFormat/>
    <w:rsid w:val="00015A4D"/>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015A4D"/>
    <w:pPr>
      <w:keepNext/>
      <w:autoSpaceDE w:val="0"/>
      <w:autoSpaceDN w:val="0"/>
      <w:adjustRightInd w:val="0"/>
      <w:spacing w:before="40" w:after="40" w:line="240" w:lineRule="exact"/>
      <w:outlineLvl w:val="7"/>
    </w:pPr>
    <w:rPr>
      <w:rFonts w:ascii=".VnArial" w:eastAsia="Times New Roman" w:hAnsi=".VnArial" w:cs="Times New Roman"/>
      <w:b/>
      <w:bCs/>
      <w:color w:val="000000"/>
      <w:sz w:val="18"/>
      <w:szCs w:val="20"/>
    </w:rPr>
  </w:style>
  <w:style w:type="paragraph" w:styleId="Heading9">
    <w:name w:val="heading 9"/>
    <w:basedOn w:val="Normal"/>
    <w:next w:val="Normal"/>
    <w:link w:val="Heading9Char"/>
    <w:qFormat/>
    <w:rsid w:val="00015A4D"/>
    <w:pPr>
      <w:keepNext/>
      <w:autoSpaceDE w:val="0"/>
      <w:autoSpaceDN w:val="0"/>
      <w:adjustRightInd w:val="0"/>
      <w:spacing w:before="80" w:after="80" w:line="260" w:lineRule="exact"/>
      <w:jc w:val="center"/>
      <w:outlineLvl w:val="8"/>
    </w:pPr>
    <w:rPr>
      <w:rFonts w:ascii=".VnArial" w:eastAsia="Times New Roman" w:hAnsi=".VnArial" w:cs="Times New Roman"/>
      <w:b/>
      <w:bCs/>
      <w:color w:val="00000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A4D"/>
    <w:rPr>
      <w:rFonts w:eastAsia="Times New Roman" w:cs="Times New Roman"/>
      <w:b/>
      <w:spacing w:val="-4"/>
      <w:szCs w:val="28"/>
      <w:lang w:val="pt-BR"/>
    </w:rPr>
  </w:style>
  <w:style w:type="character" w:customStyle="1" w:styleId="Heading2Char">
    <w:name w:val="Heading 2 Char"/>
    <w:basedOn w:val="DefaultParagraphFont"/>
    <w:link w:val="Heading2"/>
    <w:rsid w:val="00015A4D"/>
    <w:rPr>
      <w:rFonts w:ascii="Calibri Light" w:eastAsia="Times New Roman" w:hAnsi="Calibri Light" w:cs="Times New Roman"/>
      <w:b/>
      <w:bCs/>
      <w:i/>
      <w:iCs/>
      <w:szCs w:val="28"/>
    </w:rPr>
  </w:style>
  <w:style w:type="character" w:customStyle="1" w:styleId="Heading3Char">
    <w:name w:val="Heading 3 Char"/>
    <w:basedOn w:val="DefaultParagraphFont"/>
    <w:link w:val="Heading3"/>
    <w:rsid w:val="00015A4D"/>
    <w:rPr>
      <w:rFonts w:ascii=".VnTimeH" w:eastAsia="Times New Roman" w:hAnsi=".VnTimeH" w:cs="Times New Roman"/>
      <w:b/>
      <w:sz w:val="32"/>
      <w:szCs w:val="20"/>
    </w:rPr>
  </w:style>
  <w:style w:type="character" w:customStyle="1" w:styleId="Heading4Char">
    <w:name w:val="Heading 4 Char"/>
    <w:basedOn w:val="DefaultParagraphFont"/>
    <w:link w:val="Heading4"/>
    <w:rsid w:val="00015A4D"/>
    <w:rPr>
      <w:rFonts w:eastAsia="Times New Roman" w:cs="Times New Roman"/>
      <w:b/>
      <w:bCs/>
      <w:sz w:val="24"/>
      <w:szCs w:val="24"/>
    </w:rPr>
  </w:style>
  <w:style w:type="character" w:customStyle="1" w:styleId="Heading5Char">
    <w:name w:val="Heading 5 Char"/>
    <w:basedOn w:val="DefaultParagraphFont"/>
    <w:link w:val="Heading5"/>
    <w:rsid w:val="00015A4D"/>
    <w:rPr>
      <w:rFonts w:ascii=".VnTime" w:eastAsia="Times New Roman" w:hAnsi=".VnTime" w:cs="Times New Roman"/>
      <w:b/>
      <w:sz w:val="36"/>
      <w:szCs w:val="20"/>
    </w:rPr>
  </w:style>
  <w:style w:type="character" w:customStyle="1" w:styleId="Heading6Char">
    <w:name w:val="Heading 6 Char"/>
    <w:basedOn w:val="DefaultParagraphFont"/>
    <w:link w:val="Heading6"/>
    <w:rsid w:val="00015A4D"/>
    <w:rPr>
      <w:rFonts w:ascii=".VnArial" w:eastAsia="Times New Roman" w:hAnsi=".VnArial" w:cs="Times New Roman"/>
      <w:b/>
      <w:bCs/>
      <w:color w:val="000000"/>
      <w:sz w:val="20"/>
      <w:szCs w:val="24"/>
    </w:rPr>
  </w:style>
  <w:style w:type="character" w:customStyle="1" w:styleId="Heading7Char">
    <w:name w:val="Heading 7 Char"/>
    <w:basedOn w:val="DefaultParagraphFont"/>
    <w:link w:val="Heading7"/>
    <w:rsid w:val="00015A4D"/>
    <w:rPr>
      <w:rFonts w:ascii="Calibri" w:eastAsia="Times New Roman" w:hAnsi="Calibri" w:cs="Times New Roman"/>
      <w:sz w:val="24"/>
      <w:szCs w:val="24"/>
    </w:rPr>
  </w:style>
  <w:style w:type="character" w:customStyle="1" w:styleId="Heading8Char">
    <w:name w:val="Heading 8 Char"/>
    <w:basedOn w:val="DefaultParagraphFont"/>
    <w:link w:val="Heading8"/>
    <w:rsid w:val="00015A4D"/>
    <w:rPr>
      <w:rFonts w:ascii=".VnArial" w:eastAsia="Times New Roman" w:hAnsi=".VnArial" w:cs="Times New Roman"/>
      <w:b/>
      <w:bCs/>
      <w:color w:val="000000"/>
      <w:sz w:val="18"/>
      <w:szCs w:val="20"/>
    </w:rPr>
  </w:style>
  <w:style w:type="character" w:customStyle="1" w:styleId="Heading9Char">
    <w:name w:val="Heading 9 Char"/>
    <w:basedOn w:val="DefaultParagraphFont"/>
    <w:link w:val="Heading9"/>
    <w:rsid w:val="00015A4D"/>
    <w:rPr>
      <w:rFonts w:ascii=".VnArial" w:eastAsia="Times New Roman" w:hAnsi=".VnArial" w:cs="Times New Roman"/>
      <w:b/>
      <w:bCs/>
      <w:color w:val="000000"/>
      <w:sz w:val="18"/>
      <w:szCs w:val="24"/>
    </w:rPr>
  </w:style>
  <w:style w:type="numbering" w:customStyle="1" w:styleId="NoList1">
    <w:name w:val="No List1"/>
    <w:next w:val="NoList"/>
    <w:uiPriority w:val="99"/>
    <w:semiHidden/>
    <w:unhideWhenUsed/>
    <w:rsid w:val="00015A4D"/>
  </w:style>
  <w:style w:type="paragraph" w:styleId="ListParagraph">
    <w:name w:val="List Paragraph"/>
    <w:basedOn w:val="Normal"/>
    <w:qFormat/>
    <w:rsid w:val="00015A4D"/>
    <w:pPr>
      <w:spacing w:after="160" w:line="259" w:lineRule="auto"/>
      <w:ind w:left="720"/>
      <w:contextualSpacing/>
    </w:pPr>
    <w:rPr>
      <w:rFonts w:eastAsia="Calibri" w:cs="Times New Roman"/>
    </w:rPr>
  </w:style>
  <w:style w:type="paragraph" w:styleId="Header">
    <w:name w:val="header"/>
    <w:basedOn w:val="Normal"/>
    <w:link w:val="HeaderChar"/>
    <w:uiPriority w:val="99"/>
    <w:unhideWhenUsed/>
    <w:rsid w:val="00015A4D"/>
    <w:pPr>
      <w:tabs>
        <w:tab w:val="center" w:pos="4680"/>
        <w:tab w:val="right" w:pos="9360"/>
      </w:tabs>
      <w:spacing w:after="160" w:line="259" w:lineRule="auto"/>
    </w:pPr>
    <w:rPr>
      <w:rFonts w:eastAsia="Calibri" w:cs="Times New Roman"/>
    </w:rPr>
  </w:style>
  <w:style w:type="character" w:customStyle="1" w:styleId="HeaderChar">
    <w:name w:val="Header Char"/>
    <w:basedOn w:val="DefaultParagraphFont"/>
    <w:link w:val="Header"/>
    <w:uiPriority w:val="99"/>
    <w:rsid w:val="00015A4D"/>
    <w:rPr>
      <w:rFonts w:eastAsia="Calibri" w:cs="Times New Roman"/>
    </w:rPr>
  </w:style>
  <w:style w:type="paragraph" w:styleId="Footer">
    <w:name w:val="footer"/>
    <w:basedOn w:val="Normal"/>
    <w:link w:val="FooterChar"/>
    <w:uiPriority w:val="99"/>
    <w:unhideWhenUsed/>
    <w:rsid w:val="00015A4D"/>
    <w:pPr>
      <w:tabs>
        <w:tab w:val="center" w:pos="4680"/>
        <w:tab w:val="right" w:pos="9360"/>
      </w:tabs>
      <w:spacing w:after="160" w:line="259" w:lineRule="auto"/>
    </w:pPr>
    <w:rPr>
      <w:rFonts w:eastAsia="Calibri" w:cs="Times New Roman"/>
    </w:rPr>
  </w:style>
  <w:style w:type="character" w:customStyle="1" w:styleId="FooterChar">
    <w:name w:val="Footer Char"/>
    <w:basedOn w:val="DefaultParagraphFont"/>
    <w:link w:val="Footer"/>
    <w:uiPriority w:val="99"/>
    <w:rsid w:val="00015A4D"/>
    <w:rPr>
      <w:rFonts w:eastAsia="Calibri" w:cs="Times New Roman"/>
    </w:rPr>
  </w:style>
  <w:style w:type="character" w:styleId="Hyperlink">
    <w:name w:val="Hyperlink"/>
    <w:uiPriority w:val="99"/>
    <w:unhideWhenUsed/>
    <w:rsid w:val="00015A4D"/>
    <w:rPr>
      <w:color w:val="0563C1"/>
      <w:u w:val="single"/>
    </w:rPr>
  </w:style>
  <w:style w:type="character" w:styleId="FollowedHyperlink">
    <w:name w:val="FollowedHyperlink"/>
    <w:uiPriority w:val="99"/>
    <w:unhideWhenUsed/>
    <w:rsid w:val="00015A4D"/>
    <w:rPr>
      <w:color w:val="954F72"/>
      <w:u w:val="single"/>
    </w:rPr>
  </w:style>
  <w:style w:type="paragraph" w:customStyle="1" w:styleId="font5">
    <w:name w:val="font5"/>
    <w:basedOn w:val="Normal"/>
    <w:rsid w:val="00015A4D"/>
    <w:pPr>
      <w:spacing w:before="100" w:beforeAutospacing="1" w:after="100" w:afterAutospacing="1" w:line="240" w:lineRule="auto"/>
    </w:pPr>
    <w:rPr>
      <w:rFonts w:eastAsia="Times New Roman" w:cs="Times New Roman"/>
      <w:b/>
      <w:bCs/>
      <w:sz w:val="24"/>
      <w:szCs w:val="24"/>
    </w:rPr>
  </w:style>
  <w:style w:type="paragraph" w:customStyle="1" w:styleId="xl64">
    <w:name w:val="xl64"/>
    <w:basedOn w:val="Normal"/>
    <w:rsid w:val="00015A4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65">
    <w:name w:val="xl65"/>
    <w:basedOn w:val="Normal"/>
    <w:rsid w:val="00015A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66">
    <w:name w:val="xl66"/>
    <w:basedOn w:val="Normal"/>
    <w:rsid w:val="00015A4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67">
    <w:name w:val="xl67"/>
    <w:basedOn w:val="Normal"/>
    <w:rsid w:val="00015A4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68">
    <w:name w:val="xl68"/>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69">
    <w:name w:val="xl69"/>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0">
    <w:name w:val="xl70"/>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1">
    <w:name w:val="xl71"/>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2">
    <w:name w:val="xl72"/>
    <w:basedOn w:val="Normal"/>
    <w:rsid w:val="00015A4D"/>
    <w:pPr>
      <w:spacing w:before="100" w:beforeAutospacing="1" w:after="100" w:afterAutospacing="1" w:line="240" w:lineRule="auto"/>
    </w:pPr>
    <w:rPr>
      <w:rFonts w:eastAsia="Times New Roman" w:cs="Times New Roman"/>
      <w:sz w:val="24"/>
      <w:szCs w:val="24"/>
    </w:rPr>
  </w:style>
  <w:style w:type="paragraph" w:customStyle="1" w:styleId="xl73">
    <w:name w:val="xl73"/>
    <w:basedOn w:val="Normal"/>
    <w:rsid w:val="00015A4D"/>
    <w:pP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4">
    <w:name w:val="xl74"/>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5">
    <w:name w:val="xl75"/>
    <w:basedOn w:val="Normal"/>
    <w:rsid w:val="00015A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6">
    <w:name w:val="xl76"/>
    <w:basedOn w:val="Normal"/>
    <w:rsid w:val="00015A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7">
    <w:name w:val="xl77"/>
    <w:basedOn w:val="Normal"/>
    <w:rsid w:val="00015A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8">
    <w:name w:val="xl78"/>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79">
    <w:name w:val="xl79"/>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80">
    <w:name w:val="xl80"/>
    <w:basedOn w:val="Normal"/>
    <w:rsid w:val="00015A4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81">
    <w:name w:val="xl81"/>
    <w:basedOn w:val="Normal"/>
    <w:rsid w:val="00015A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82">
    <w:name w:val="xl82"/>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83">
    <w:name w:val="xl83"/>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84">
    <w:name w:val="xl84"/>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85">
    <w:name w:val="xl85"/>
    <w:basedOn w:val="Normal"/>
    <w:rsid w:val="00015A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6">
    <w:name w:val="xl86"/>
    <w:basedOn w:val="Normal"/>
    <w:rsid w:val="00015A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7">
    <w:name w:val="xl87"/>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88">
    <w:name w:val="xl88"/>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89">
    <w:name w:val="xl89"/>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0">
    <w:name w:val="xl90"/>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91">
    <w:name w:val="xl91"/>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92">
    <w:name w:val="xl92"/>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93">
    <w:name w:val="xl93"/>
    <w:basedOn w:val="Normal"/>
    <w:rsid w:val="00015A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94">
    <w:name w:val="xl94"/>
    <w:basedOn w:val="Normal"/>
    <w:rsid w:val="00015A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5">
    <w:name w:val="xl95"/>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6">
    <w:name w:val="xl96"/>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2"/>
    </w:rPr>
  </w:style>
  <w:style w:type="paragraph" w:customStyle="1" w:styleId="xl97">
    <w:name w:val="xl97"/>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2"/>
    </w:rPr>
  </w:style>
  <w:style w:type="paragraph" w:customStyle="1" w:styleId="xl98">
    <w:name w:val="xl98"/>
    <w:basedOn w:val="Normal"/>
    <w:rsid w:val="00015A4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rPr>
  </w:style>
  <w:style w:type="paragraph" w:customStyle="1" w:styleId="xl99">
    <w:name w:val="xl99"/>
    <w:basedOn w:val="Normal"/>
    <w:rsid w:val="00015A4D"/>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rPr>
  </w:style>
  <w:style w:type="paragraph" w:customStyle="1" w:styleId="xl100">
    <w:name w:val="xl100"/>
    <w:basedOn w:val="Normal"/>
    <w:rsid w:val="00015A4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rPr>
  </w:style>
  <w:style w:type="paragraph" w:customStyle="1" w:styleId="xl101">
    <w:name w:val="xl101"/>
    <w:basedOn w:val="Normal"/>
    <w:rsid w:val="00015A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02">
    <w:name w:val="xl102"/>
    <w:basedOn w:val="Normal"/>
    <w:rsid w:val="00015A4D"/>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03">
    <w:name w:val="xl103"/>
    <w:basedOn w:val="Normal"/>
    <w:rsid w:val="00015A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04">
    <w:name w:val="xl104"/>
    <w:basedOn w:val="Normal"/>
    <w:rsid w:val="00015A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05">
    <w:name w:val="xl105"/>
    <w:basedOn w:val="Normal"/>
    <w:rsid w:val="00015A4D"/>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06">
    <w:name w:val="xl106"/>
    <w:basedOn w:val="Normal"/>
    <w:rsid w:val="00015A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07">
    <w:name w:val="xl107"/>
    <w:basedOn w:val="Normal"/>
    <w:rsid w:val="00015A4D"/>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108">
    <w:name w:val="xl108"/>
    <w:basedOn w:val="Normal"/>
    <w:rsid w:val="00015A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09">
    <w:name w:val="xl109"/>
    <w:basedOn w:val="Normal"/>
    <w:rsid w:val="00015A4D"/>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font6">
    <w:name w:val="font6"/>
    <w:basedOn w:val="Normal"/>
    <w:rsid w:val="00015A4D"/>
    <w:pPr>
      <w:spacing w:before="100" w:beforeAutospacing="1" w:after="100" w:afterAutospacing="1" w:line="240" w:lineRule="auto"/>
    </w:pPr>
    <w:rPr>
      <w:rFonts w:eastAsia="Times New Roman" w:cs="Times New Roman"/>
      <w:b/>
      <w:bCs/>
      <w:color w:val="000000"/>
      <w:sz w:val="24"/>
      <w:szCs w:val="24"/>
    </w:rPr>
  </w:style>
  <w:style w:type="paragraph" w:customStyle="1" w:styleId="font7">
    <w:name w:val="font7"/>
    <w:basedOn w:val="Normal"/>
    <w:rsid w:val="00015A4D"/>
    <w:pPr>
      <w:spacing w:before="100" w:beforeAutospacing="1" w:after="100" w:afterAutospacing="1" w:line="240" w:lineRule="auto"/>
    </w:pPr>
    <w:rPr>
      <w:rFonts w:eastAsia="Times New Roman" w:cs="Times New Roman"/>
      <w:color w:val="000000"/>
      <w:sz w:val="24"/>
      <w:szCs w:val="24"/>
    </w:rPr>
  </w:style>
  <w:style w:type="paragraph" w:customStyle="1" w:styleId="xl110">
    <w:name w:val="xl110"/>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11">
    <w:name w:val="xl111"/>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2">
    <w:name w:val="xl112"/>
    <w:basedOn w:val="Normal"/>
    <w:rsid w:val="00015A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3">
    <w:name w:val="xl113"/>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14">
    <w:name w:val="xl114"/>
    <w:basedOn w:val="Normal"/>
    <w:rsid w:val="00015A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15">
    <w:name w:val="xl115"/>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16">
    <w:name w:val="xl116"/>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17">
    <w:name w:val="xl117"/>
    <w:basedOn w:val="Normal"/>
    <w:rsid w:val="00015A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rPr>
  </w:style>
  <w:style w:type="paragraph" w:customStyle="1" w:styleId="xl118">
    <w:name w:val="xl118"/>
    <w:basedOn w:val="Normal"/>
    <w:rsid w:val="00015A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rPr>
  </w:style>
  <w:style w:type="paragraph" w:customStyle="1" w:styleId="xl119">
    <w:name w:val="xl119"/>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rPr>
  </w:style>
  <w:style w:type="paragraph" w:customStyle="1" w:styleId="xl120">
    <w:name w:val="xl120"/>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rPr>
  </w:style>
  <w:style w:type="paragraph" w:customStyle="1" w:styleId="xl121">
    <w:name w:val="xl121"/>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22">
    <w:name w:val="xl122"/>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rPr>
  </w:style>
  <w:style w:type="paragraph" w:customStyle="1" w:styleId="xl123">
    <w:name w:val="xl123"/>
    <w:basedOn w:val="Normal"/>
    <w:rsid w:val="00015A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rPr>
  </w:style>
  <w:style w:type="paragraph" w:customStyle="1" w:styleId="Chiphi">
    <w:name w:val="Chi phi"/>
    <w:basedOn w:val="Normal"/>
    <w:rsid w:val="00015A4D"/>
    <w:pPr>
      <w:spacing w:before="120" w:after="0" w:line="240" w:lineRule="auto"/>
      <w:ind w:firstLine="720"/>
      <w:jc w:val="both"/>
    </w:pPr>
    <w:rPr>
      <w:rFonts w:ascii=".VnVogue" w:eastAsia="Times New Roman" w:hAnsi=".VnVogue" w:cs="Times New Roman"/>
      <w:i/>
      <w:szCs w:val="24"/>
    </w:rPr>
  </w:style>
  <w:style w:type="paragraph" w:customStyle="1" w:styleId="noidung">
    <w:name w:val="noi dung"/>
    <w:basedOn w:val="PlainText"/>
    <w:link w:val="noidungChar"/>
    <w:rsid w:val="00015A4D"/>
    <w:pPr>
      <w:widowControl w:val="0"/>
      <w:spacing w:before="60" w:after="60" w:line="292" w:lineRule="exact"/>
      <w:ind w:firstLine="425"/>
      <w:jc w:val="both"/>
    </w:pPr>
    <w:rPr>
      <w:rFonts w:ascii=".VnCentury Schoolbook" w:eastAsia="MS Mincho" w:hAnsi=".VnCentury Schoolbook"/>
      <w:sz w:val="22"/>
    </w:rPr>
  </w:style>
  <w:style w:type="paragraph" w:customStyle="1" w:styleId="1nho">
    <w:name w:val="1 nho"/>
    <w:basedOn w:val="PlainText"/>
    <w:rsid w:val="00015A4D"/>
    <w:pPr>
      <w:spacing w:before="180" w:after="60" w:line="300" w:lineRule="exact"/>
      <w:ind w:firstLine="425"/>
      <w:jc w:val="both"/>
    </w:pPr>
    <w:rPr>
      <w:rFonts w:ascii=".VnCentury Schoolbook" w:eastAsia="MS Mincho" w:hAnsi=".VnCentury Schoolbook" w:cs=".VnCentury Schoolbook"/>
      <w:b/>
      <w:sz w:val="22"/>
    </w:rPr>
  </w:style>
  <w:style w:type="paragraph" w:customStyle="1" w:styleId="B">
    <w:name w:val="B"/>
    <w:basedOn w:val="Normal"/>
    <w:semiHidden/>
    <w:rsid w:val="00015A4D"/>
    <w:pPr>
      <w:spacing w:before="120" w:after="0" w:line="288" w:lineRule="auto"/>
      <w:ind w:left="456" w:hanging="2"/>
      <w:jc w:val="both"/>
    </w:pPr>
    <w:rPr>
      <w:rFonts w:ascii=".VnArial NarrowH" w:eastAsia=".VnTime" w:hAnsi=".VnArial NarrowH" w:cs="Times New Roman"/>
      <w:b/>
      <w:bCs/>
      <w:sz w:val="25"/>
      <w:szCs w:val="25"/>
    </w:rPr>
  </w:style>
  <w:style w:type="paragraph" w:styleId="PlainText">
    <w:name w:val="Plain Text"/>
    <w:basedOn w:val="Normal"/>
    <w:link w:val="PlainTextChar"/>
    <w:uiPriority w:val="99"/>
    <w:unhideWhenUsed/>
    <w:rsid w:val="00015A4D"/>
    <w:pPr>
      <w:spacing w:after="160" w:line="259"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015A4D"/>
    <w:rPr>
      <w:rFonts w:ascii="Courier New" w:eastAsia="Calibri" w:hAnsi="Courier New" w:cs="Courier New"/>
      <w:sz w:val="20"/>
      <w:szCs w:val="20"/>
    </w:rPr>
  </w:style>
  <w:style w:type="paragraph" w:styleId="NormalWeb">
    <w:name w:val="Normal (Web)"/>
    <w:basedOn w:val="Normal"/>
    <w:unhideWhenUsed/>
    <w:rsid w:val="00015A4D"/>
    <w:pPr>
      <w:spacing w:before="100" w:beforeAutospacing="1" w:after="100" w:afterAutospacing="1" w:line="240" w:lineRule="auto"/>
    </w:pPr>
    <w:rPr>
      <w:rFonts w:eastAsia="Times New Roman" w:cs="Times New Roman"/>
      <w:sz w:val="24"/>
      <w:szCs w:val="24"/>
    </w:rPr>
  </w:style>
  <w:style w:type="character" w:customStyle="1" w:styleId="BodyText2Char">
    <w:name w:val="Body Text 2 Char"/>
    <w:link w:val="BodyText2"/>
    <w:rsid w:val="00015A4D"/>
    <w:rPr>
      <w:rFonts w:eastAsia="Times New Roman"/>
      <w:sz w:val="24"/>
      <w:szCs w:val="24"/>
    </w:rPr>
  </w:style>
  <w:style w:type="paragraph" w:styleId="BodyText2">
    <w:name w:val="Body Text 2"/>
    <w:basedOn w:val="Normal"/>
    <w:link w:val="BodyText2Char"/>
    <w:rsid w:val="00015A4D"/>
    <w:pPr>
      <w:spacing w:after="0" w:line="240" w:lineRule="auto"/>
      <w:ind w:right="1051"/>
      <w:jc w:val="both"/>
    </w:pPr>
    <w:rPr>
      <w:rFonts w:eastAsia="Times New Roman"/>
      <w:sz w:val="24"/>
      <w:szCs w:val="24"/>
    </w:rPr>
  </w:style>
  <w:style w:type="character" w:customStyle="1" w:styleId="BodyText2Char1">
    <w:name w:val="Body Text 2 Char1"/>
    <w:basedOn w:val="DefaultParagraphFont"/>
    <w:uiPriority w:val="99"/>
    <w:semiHidden/>
    <w:rsid w:val="00015A4D"/>
  </w:style>
  <w:style w:type="paragraph" w:customStyle="1" w:styleId="normal-p">
    <w:name w:val="normal-p"/>
    <w:basedOn w:val="Normal"/>
    <w:rsid w:val="00015A4D"/>
    <w:pPr>
      <w:overflowPunct w:val="0"/>
      <w:spacing w:after="0" w:line="240" w:lineRule="auto"/>
      <w:jc w:val="both"/>
    </w:pPr>
    <w:rPr>
      <w:rFonts w:eastAsia="Times New Roman" w:cs="Times New Roman"/>
      <w:sz w:val="20"/>
      <w:szCs w:val="20"/>
      <w:lang w:val="vi-VN"/>
    </w:rPr>
  </w:style>
  <w:style w:type="paragraph" w:styleId="BodyText">
    <w:name w:val="Body Text"/>
    <w:aliases w:val=" Char Char Char, Char Char Char Char Char Char Char"/>
    <w:basedOn w:val="Normal"/>
    <w:link w:val="BodyTextChar"/>
    <w:unhideWhenUsed/>
    <w:rsid w:val="00015A4D"/>
    <w:pPr>
      <w:spacing w:after="120" w:line="259" w:lineRule="auto"/>
    </w:pPr>
    <w:rPr>
      <w:rFonts w:eastAsia="Calibri" w:cs="Times New Roman"/>
    </w:rPr>
  </w:style>
  <w:style w:type="character" w:customStyle="1" w:styleId="BodyTextChar">
    <w:name w:val="Body Text Char"/>
    <w:aliases w:val=" Char Char Char Char, Char Char Char Char Char Char Char Char"/>
    <w:basedOn w:val="DefaultParagraphFont"/>
    <w:link w:val="BodyText"/>
    <w:rsid w:val="00015A4D"/>
    <w:rPr>
      <w:rFonts w:eastAsia="Calibri" w:cs="Times New Roman"/>
    </w:rPr>
  </w:style>
  <w:style w:type="paragraph" w:styleId="BodyTextIndent">
    <w:name w:val="Body Text Indent"/>
    <w:aliases w:val=" Char,Char"/>
    <w:basedOn w:val="Normal"/>
    <w:link w:val="BodyTextIndentChar"/>
    <w:rsid w:val="00015A4D"/>
    <w:pPr>
      <w:spacing w:after="120" w:line="240" w:lineRule="auto"/>
      <w:ind w:left="360"/>
    </w:pPr>
    <w:rPr>
      <w:rFonts w:eastAsia="Times New Roman" w:cs="Times New Roman"/>
      <w:sz w:val="24"/>
      <w:szCs w:val="24"/>
      <w:lang w:val="x-none" w:eastAsia="x-none"/>
    </w:rPr>
  </w:style>
  <w:style w:type="character" w:customStyle="1" w:styleId="BodyTextIndentChar">
    <w:name w:val="Body Text Indent Char"/>
    <w:aliases w:val=" Char Char,Char Char"/>
    <w:basedOn w:val="DefaultParagraphFont"/>
    <w:link w:val="BodyTextIndent"/>
    <w:rsid w:val="00015A4D"/>
    <w:rPr>
      <w:rFonts w:eastAsia="Times New Roman" w:cs="Times New Roman"/>
      <w:sz w:val="24"/>
      <w:szCs w:val="24"/>
      <w:lang w:val="x-none" w:eastAsia="x-none"/>
    </w:rPr>
  </w:style>
  <w:style w:type="paragraph" w:customStyle="1" w:styleId="t01">
    <w:name w:val="t01"/>
    <w:basedOn w:val="Heading2"/>
    <w:rsid w:val="00015A4D"/>
    <w:pPr>
      <w:tabs>
        <w:tab w:val="left" w:pos="540"/>
      </w:tabs>
      <w:spacing w:before="300" w:after="0" w:line="300" w:lineRule="exact"/>
      <w:ind w:firstLine="454"/>
      <w:jc w:val="both"/>
    </w:pPr>
    <w:rPr>
      <w:rFonts w:ascii="Times New Roman" w:hAnsi="Times New Roman"/>
      <w:i w:val="0"/>
      <w:iCs w:val="0"/>
      <w:sz w:val="26"/>
    </w:rPr>
  </w:style>
  <w:style w:type="paragraph" w:customStyle="1" w:styleId="Tenchitieu">
    <w:name w:val="Ten chi tieu"/>
    <w:basedOn w:val="Heading2"/>
    <w:autoRedefine/>
    <w:semiHidden/>
    <w:rsid w:val="00015A4D"/>
    <w:pPr>
      <w:spacing w:before="120" w:after="120" w:line="240" w:lineRule="auto"/>
      <w:ind w:firstLine="720"/>
      <w:jc w:val="both"/>
    </w:pPr>
    <w:rPr>
      <w:rFonts w:ascii="Times New Roman" w:hAnsi="Times New Roman"/>
      <w:bCs w:val="0"/>
      <w:i w:val="0"/>
      <w:iCs w:val="0"/>
      <w:sz w:val="26"/>
      <w:szCs w:val="26"/>
    </w:rPr>
  </w:style>
  <w:style w:type="paragraph" w:customStyle="1" w:styleId="Default">
    <w:name w:val="Default"/>
    <w:rsid w:val="00015A4D"/>
    <w:pPr>
      <w:widowControl w:val="0"/>
      <w:autoSpaceDE w:val="0"/>
      <w:autoSpaceDN w:val="0"/>
      <w:adjustRightInd w:val="0"/>
      <w:spacing w:after="0" w:line="240" w:lineRule="auto"/>
    </w:pPr>
    <w:rPr>
      <w:rFonts w:eastAsia="Times New Roman" w:cs="Times New Roman"/>
      <w:color w:val="000000"/>
      <w:sz w:val="24"/>
      <w:szCs w:val="24"/>
    </w:rPr>
  </w:style>
  <w:style w:type="paragraph" w:styleId="BlockText">
    <w:name w:val="Block Text"/>
    <w:basedOn w:val="Normal"/>
    <w:rsid w:val="00015A4D"/>
    <w:pPr>
      <w:tabs>
        <w:tab w:val="left" w:pos="993"/>
      </w:tabs>
      <w:spacing w:after="0" w:line="240" w:lineRule="auto"/>
      <w:ind w:left="360" w:right="144"/>
      <w:jc w:val="both"/>
    </w:pPr>
    <w:rPr>
      <w:rFonts w:ascii=".VnTime" w:eastAsia="Times New Roman" w:hAnsi=".VnTime" w:cs="Times New Roman"/>
      <w:szCs w:val="20"/>
    </w:rPr>
  </w:style>
  <w:style w:type="paragraph" w:customStyle="1" w:styleId="Tenchitieu0">
    <w:name w:val="Tenchitieu"/>
    <w:basedOn w:val="noidung"/>
    <w:autoRedefine/>
    <w:rsid w:val="00015A4D"/>
    <w:pPr>
      <w:spacing w:before="120" w:after="0" w:line="264" w:lineRule="auto"/>
      <w:ind w:firstLine="567"/>
      <w:jc w:val="center"/>
    </w:pPr>
    <w:rPr>
      <w:rFonts w:ascii="Times New Roman" w:hAnsi="Times New Roman" w:cs="Times New Roman"/>
      <w:b/>
      <w:sz w:val="26"/>
      <w:szCs w:val="26"/>
      <w:lang w:val="pt-BR"/>
    </w:rPr>
  </w:style>
  <w:style w:type="character" w:customStyle="1" w:styleId="noidungChar">
    <w:name w:val="noi dung Char"/>
    <w:link w:val="noidung"/>
    <w:locked/>
    <w:rsid w:val="00015A4D"/>
    <w:rPr>
      <w:rFonts w:ascii=".VnCentury Schoolbook" w:eastAsia="MS Mincho" w:hAnsi=".VnCentury Schoolbook" w:cs="Courier New"/>
      <w:sz w:val="22"/>
      <w:szCs w:val="20"/>
    </w:rPr>
  </w:style>
  <w:style w:type="paragraph" w:styleId="BodyText3">
    <w:name w:val="Body Text 3"/>
    <w:basedOn w:val="Normal"/>
    <w:link w:val="BodyText3Char"/>
    <w:unhideWhenUsed/>
    <w:rsid w:val="00015A4D"/>
    <w:pPr>
      <w:spacing w:after="120" w:line="259" w:lineRule="auto"/>
    </w:pPr>
    <w:rPr>
      <w:rFonts w:eastAsia="Calibri" w:cs="Times New Roman"/>
      <w:sz w:val="16"/>
      <w:szCs w:val="16"/>
    </w:rPr>
  </w:style>
  <w:style w:type="character" w:customStyle="1" w:styleId="BodyText3Char">
    <w:name w:val="Body Text 3 Char"/>
    <w:basedOn w:val="DefaultParagraphFont"/>
    <w:link w:val="BodyText3"/>
    <w:rsid w:val="00015A4D"/>
    <w:rPr>
      <w:rFonts w:eastAsia="Calibri" w:cs="Times New Roman"/>
      <w:sz w:val="16"/>
      <w:szCs w:val="16"/>
    </w:rPr>
  </w:style>
  <w:style w:type="character" w:customStyle="1" w:styleId="normal-h1">
    <w:name w:val="normal-h1"/>
    <w:rsid w:val="00015A4D"/>
    <w:rPr>
      <w:rFonts w:cs="Times New Roman"/>
    </w:rPr>
  </w:style>
  <w:style w:type="paragraph" w:customStyle="1" w:styleId="Style1">
    <w:name w:val="Style1"/>
    <w:basedOn w:val="Normal"/>
    <w:rsid w:val="00015A4D"/>
    <w:pPr>
      <w:numPr>
        <w:numId w:val="6"/>
      </w:numPr>
      <w:spacing w:after="0" w:line="240" w:lineRule="auto"/>
    </w:pPr>
    <w:rPr>
      <w:rFonts w:eastAsia="Times New Roman" w:cs="Times New Roman"/>
      <w:sz w:val="24"/>
      <w:szCs w:val="24"/>
    </w:rPr>
  </w:style>
  <w:style w:type="paragraph" w:styleId="CommentText">
    <w:name w:val="annotation text"/>
    <w:basedOn w:val="Normal"/>
    <w:link w:val="CommentTextChar"/>
    <w:rsid w:val="00015A4D"/>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015A4D"/>
    <w:rPr>
      <w:rFonts w:eastAsia="Times New Roman" w:cs="Times New Roman"/>
      <w:sz w:val="20"/>
      <w:szCs w:val="20"/>
    </w:rPr>
  </w:style>
  <w:style w:type="table" w:styleId="TableGrid">
    <w:name w:val="Table Grid"/>
    <w:basedOn w:val="TableNormal"/>
    <w:rsid w:val="00015A4D"/>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5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A4D"/>
    <w:rPr>
      <w:rFonts w:ascii="Tahoma" w:hAnsi="Tahoma" w:cs="Tahoma"/>
      <w:sz w:val="16"/>
      <w:szCs w:val="16"/>
    </w:rPr>
  </w:style>
  <w:style w:type="table" w:customStyle="1" w:styleId="TableGrid1">
    <w:name w:val="Table Grid1"/>
    <w:basedOn w:val="TableNormal"/>
    <w:next w:val="TableGrid"/>
    <w:uiPriority w:val="59"/>
    <w:rsid w:val="0001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1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15A4D"/>
  </w:style>
  <w:style w:type="numbering" w:customStyle="1" w:styleId="NoList3">
    <w:name w:val="No List3"/>
    <w:next w:val="NoList"/>
    <w:uiPriority w:val="99"/>
    <w:semiHidden/>
    <w:unhideWhenUsed/>
    <w:rsid w:val="00015A4D"/>
  </w:style>
  <w:style w:type="numbering" w:customStyle="1" w:styleId="NoList4">
    <w:name w:val="No List4"/>
    <w:next w:val="NoList"/>
    <w:uiPriority w:val="99"/>
    <w:semiHidden/>
    <w:unhideWhenUsed/>
    <w:rsid w:val="00015A4D"/>
  </w:style>
  <w:style w:type="numbering" w:customStyle="1" w:styleId="NoList5">
    <w:name w:val="No List5"/>
    <w:next w:val="NoList"/>
    <w:uiPriority w:val="99"/>
    <w:semiHidden/>
    <w:unhideWhenUsed/>
    <w:rsid w:val="00015A4D"/>
  </w:style>
  <w:style w:type="numbering" w:customStyle="1" w:styleId="NoList6">
    <w:name w:val="No List6"/>
    <w:next w:val="NoList"/>
    <w:uiPriority w:val="99"/>
    <w:semiHidden/>
    <w:unhideWhenUsed/>
    <w:rsid w:val="00015A4D"/>
  </w:style>
  <w:style w:type="numbering" w:customStyle="1" w:styleId="NoList7">
    <w:name w:val="No List7"/>
    <w:next w:val="NoList"/>
    <w:uiPriority w:val="99"/>
    <w:semiHidden/>
    <w:unhideWhenUsed/>
    <w:rsid w:val="00015A4D"/>
  </w:style>
  <w:style w:type="numbering" w:customStyle="1" w:styleId="NoList8">
    <w:name w:val="No List8"/>
    <w:next w:val="NoList"/>
    <w:uiPriority w:val="99"/>
    <w:semiHidden/>
    <w:unhideWhenUsed/>
    <w:rsid w:val="00015A4D"/>
  </w:style>
  <w:style w:type="numbering" w:customStyle="1" w:styleId="NoList9">
    <w:name w:val="No List9"/>
    <w:next w:val="NoList"/>
    <w:uiPriority w:val="99"/>
    <w:semiHidden/>
    <w:unhideWhenUsed/>
    <w:rsid w:val="00015A4D"/>
  </w:style>
  <w:style w:type="numbering" w:customStyle="1" w:styleId="NoList10">
    <w:name w:val="No List10"/>
    <w:next w:val="NoList"/>
    <w:uiPriority w:val="99"/>
    <w:semiHidden/>
    <w:unhideWhenUsed/>
    <w:rsid w:val="00015A4D"/>
  </w:style>
  <w:style w:type="numbering" w:customStyle="1" w:styleId="NoList11">
    <w:name w:val="No List11"/>
    <w:next w:val="NoList"/>
    <w:uiPriority w:val="99"/>
    <w:semiHidden/>
    <w:unhideWhenUsed/>
    <w:rsid w:val="00015A4D"/>
  </w:style>
  <w:style w:type="numbering" w:customStyle="1" w:styleId="NoList12">
    <w:name w:val="No List12"/>
    <w:next w:val="NoList"/>
    <w:uiPriority w:val="99"/>
    <w:semiHidden/>
    <w:unhideWhenUsed/>
    <w:rsid w:val="00015A4D"/>
  </w:style>
  <w:style w:type="paragraph" w:styleId="TOC1">
    <w:name w:val="toc 1"/>
    <w:basedOn w:val="Normal"/>
    <w:next w:val="Normal"/>
    <w:autoRedefine/>
    <w:uiPriority w:val="39"/>
    <w:unhideWhenUsed/>
    <w:rsid w:val="00015A4D"/>
    <w:pPr>
      <w:tabs>
        <w:tab w:val="right" w:leader="dot" w:pos="8640"/>
      </w:tabs>
      <w:spacing w:before="120" w:after="120"/>
      <w:ind w:left="142"/>
      <w:jc w:val="center"/>
    </w:pPr>
    <w:rPr>
      <w:rFonts w:eastAsia="Times New Roman" w:cs="Times New Roman"/>
      <w:b/>
      <w:noProof/>
      <w:spacing w:val="-6"/>
      <w:szCs w:val="28"/>
    </w:rPr>
  </w:style>
  <w:style w:type="character" w:styleId="PageNumber">
    <w:name w:val="page number"/>
    <w:basedOn w:val="DefaultParagraphFont"/>
    <w:rsid w:val="00015A4D"/>
  </w:style>
  <w:style w:type="character" w:customStyle="1" w:styleId="FootnoteTextChar">
    <w:name w:val="Footnote Text Char"/>
    <w:basedOn w:val="DefaultParagraphFont"/>
    <w:link w:val="FootnoteText"/>
    <w:semiHidden/>
    <w:rsid w:val="00015A4D"/>
    <w:rPr>
      <w:rFonts w:eastAsia="Times New Roman" w:cs="Times New Roman"/>
      <w:sz w:val="20"/>
      <w:szCs w:val="20"/>
    </w:rPr>
  </w:style>
  <w:style w:type="paragraph" w:styleId="FootnoteText">
    <w:name w:val="footnote text"/>
    <w:basedOn w:val="Normal"/>
    <w:link w:val="FootnoteTextChar"/>
    <w:semiHidden/>
    <w:rsid w:val="00015A4D"/>
    <w:pPr>
      <w:spacing w:after="0" w:line="240" w:lineRule="auto"/>
    </w:pPr>
    <w:rPr>
      <w:rFonts w:eastAsia="Times New Roman" w:cs="Times New Roman"/>
      <w:sz w:val="20"/>
      <w:szCs w:val="20"/>
    </w:rPr>
  </w:style>
  <w:style w:type="character" w:customStyle="1" w:styleId="FootnoteTextChar1">
    <w:name w:val="Footnote Text Char1"/>
    <w:basedOn w:val="DefaultParagraphFont"/>
    <w:uiPriority w:val="99"/>
    <w:semiHidden/>
    <w:rsid w:val="00015A4D"/>
    <w:rPr>
      <w:sz w:val="20"/>
      <w:szCs w:val="20"/>
    </w:rPr>
  </w:style>
  <w:style w:type="table" w:customStyle="1" w:styleId="TableGrid3">
    <w:name w:val="Table Grid3"/>
    <w:basedOn w:val="TableNormal"/>
    <w:next w:val="TableGrid"/>
    <w:uiPriority w:val="59"/>
    <w:rsid w:val="00015A4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15A4D"/>
    <w:pPr>
      <w:spacing w:before="100" w:beforeAutospacing="1" w:after="100" w:afterAutospacing="1" w:line="240" w:lineRule="auto"/>
    </w:pPr>
    <w:rPr>
      <w:rFonts w:eastAsia="Times New Roman" w:cs="Times New Roman"/>
      <w:sz w:val="24"/>
      <w:szCs w:val="24"/>
    </w:rPr>
  </w:style>
  <w:style w:type="character" w:customStyle="1" w:styleId="TitleChar">
    <w:name w:val="Title Char"/>
    <w:basedOn w:val="DefaultParagraphFont"/>
    <w:link w:val="Title"/>
    <w:rsid w:val="00015A4D"/>
    <w:rPr>
      <w:rFonts w:eastAsia="Times New Roman" w:cs="Times New Roman"/>
      <w:sz w:val="24"/>
      <w:szCs w:val="24"/>
    </w:rPr>
  </w:style>
  <w:style w:type="character" w:styleId="Strong">
    <w:name w:val="Strong"/>
    <w:basedOn w:val="DefaultParagraphFont"/>
    <w:qFormat/>
    <w:rsid w:val="00015A4D"/>
    <w:rPr>
      <w:b/>
      <w:bCs/>
    </w:rPr>
  </w:style>
  <w:style w:type="character" w:styleId="Emphasis">
    <w:name w:val="Emphasis"/>
    <w:basedOn w:val="DefaultParagraphFont"/>
    <w:qFormat/>
    <w:rsid w:val="00015A4D"/>
    <w:rPr>
      <w:i/>
      <w:iCs/>
    </w:rPr>
  </w:style>
  <w:style w:type="paragraph" w:customStyle="1" w:styleId="boxlink">
    <w:name w:val="boxlink"/>
    <w:basedOn w:val="Normal"/>
    <w:rsid w:val="00015A4D"/>
    <w:pPr>
      <w:spacing w:before="100" w:beforeAutospacing="1" w:after="100" w:afterAutospacing="1" w:line="240" w:lineRule="auto"/>
    </w:pPr>
    <w:rPr>
      <w:rFonts w:eastAsia="Times New Roman" w:cs="Times New Roman"/>
      <w:sz w:val="24"/>
      <w:szCs w:val="24"/>
    </w:rPr>
  </w:style>
  <w:style w:type="paragraph" w:customStyle="1" w:styleId="Quyetdinh">
    <w:name w:val="Quyet dinh"/>
    <w:basedOn w:val="Normal"/>
    <w:rsid w:val="00015A4D"/>
    <w:pPr>
      <w:spacing w:before="480" w:after="40" w:line="264" w:lineRule="auto"/>
      <w:jc w:val="center"/>
    </w:pPr>
    <w:rPr>
      <w:rFonts w:ascii=".VnAvantH" w:eastAsia="MS Mincho" w:hAnsi=".VnAvantH" w:cs="Times New Roman"/>
      <w:b/>
      <w:sz w:val="26"/>
      <w:szCs w:val="20"/>
    </w:rPr>
  </w:style>
  <w:style w:type="paragraph" w:customStyle="1" w:styleId="titbieu">
    <w:name w:val="tit bieu"/>
    <w:basedOn w:val="Quyetdinh"/>
    <w:rsid w:val="00015A4D"/>
    <w:rPr>
      <w:rFonts w:ascii=".VnHelvetInsH" w:hAnsi=".VnHelvetInsH"/>
      <w:b w:val="0"/>
      <w:bCs/>
    </w:rPr>
  </w:style>
  <w:style w:type="paragraph" w:customStyle="1" w:styleId="donvitinh">
    <w:name w:val="don vi tinh"/>
    <w:basedOn w:val="Normal"/>
    <w:rsid w:val="00015A4D"/>
    <w:pPr>
      <w:spacing w:before="120" w:after="120" w:line="260" w:lineRule="exact"/>
      <w:jc w:val="right"/>
    </w:pPr>
    <w:rPr>
      <w:rFonts w:ascii=".VnArial" w:eastAsia="Times New Roman" w:hAnsi=".VnArial" w:cs="Times New Roman"/>
      <w:i/>
      <w:sz w:val="18"/>
      <w:szCs w:val="20"/>
    </w:rPr>
  </w:style>
  <w:style w:type="paragraph" w:customStyle="1" w:styleId="Alon">
    <w:name w:val="A lon"/>
    <w:basedOn w:val="Heading7"/>
    <w:rsid w:val="00015A4D"/>
    <w:pPr>
      <w:keepNext/>
      <w:autoSpaceDE w:val="0"/>
      <w:autoSpaceDN w:val="0"/>
      <w:adjustRightInd w:val="0"/>
      <w:spacing w:before="40" w:after="40" w:line="260" w:lineRule="exact"/>
    </w:pPr>
    <w:rPr>
      <w:rFonts w:ascii=".VnAvantH" w:hAnsi=".VnAvantH"/>
      <w:b/>
      <w:bCs/>
      <w:color w:val="000000"/>
      <w:sz w:val="22"/>
    </w:rPr>
  </w:style>
  <w:style w:type="paragraph" w:customStyle="1" w:styleId="Lama">
    <w:name w:val="La ma"/>
    <w:basedOn w:val="Normal"/>
    <w:rsid w:val="00015A4D"/>
    <w:pPr>
      <w:spacing w:before="120" w:after="120" w:line="240" w:lineRule="auto"/>
      <w:jc w:val="center"/>
    </w:pPr>
    <w:rPr>
      <w:rFonts w:ascii=".VnTimeH" w:eastAsia="Times New Roman" w:hAnsi=".VnTimeH" w:cs="Times New Roman"/>
      <w:szCs w:val="24"/>
    </w:rPr>
  </w:style>
  <w:style w:type="paragraph" w:customStyle="1" w:styleId="Noidung2">
    <w:name w:val="Noi dung 2"/>
    <w:basedOn w:val="noidung"/>
    <w:rsid w:val="00015A4D"/>
    <w:pPr>
      <w:spacing w:line="296" w:lineRule="exact"/>
    </w:pPr>
    <w:rPr>
      <w:sz w:val="23"/>
    </w:rPr>
  </w:style>
  <w:style w:type="character" w:customStyle="1" w:styleId="CommentTextChar1">
    <w:name w:val="Comment Text Char1"/>
    <w:basedOn w:val="DefaultParagraphFont"/>
    <w:uiPriority w:val="99"/>
    <w:semiHidden/>
    <w:rsid w:val="00015A4D"/>
    <w:rPr>
      <w:rFonts w:ascii="Calibri" w:eastAsia="Calibri" w:hAnsi="Calibri" w:cs="Times New Roman"/>
      <w:sz w:val="20"/>
      <w:szCs w:val="20"/>
    </w:rPr>
  </w:style>
  <w:style w:type="character" w:customStyle="1" w:styleId="BodyTextChar1">
    <w:name w:val="Body Text Char1"/>
    <w:basedOn w:val="DefaultParagraphFont"/>
    <w:uiPriority w:val="99"/>
    <w:semiHidden/>
    <w:rsid w:val="00015A4D"/>
    <w:rPr>
      <w:rFonts w:ascii="Calibri" w:eastAsia="Calibri" w:hAnsi="Calibri" w:cs="Times New Roman"/>
    </w:rPr>
  </w:style>
  <w:style w:type="character" w:customStyle="1" w:styleId="CharChar13">
    <w:name w:val="Char Char13"/>
    <w:basedOn w:val="DefaultParagraphFont"/>
    <w:locked/>
    <w:rsid w:val="00015A4D"/>
    <w:rPr>
      <w:rFonts w:ascii=".VnArial" w:hAnsi=".VnArial"/>
      <w:color w:val="000000"/>
      <w:sz w:val="18"/>
      <w:lang w:val="en-US" w:eastAsia="en-US" w:bidi="ar-SA"/>
    </w:rPr>
  </w:style>
  <w:style w:type="character" w:customStyle="1" w:styleId="BodyTextIndent2Char">
    <w:name w:val="Body Text Indent 2 Char"/>
    <w:basedOn w:val="DefaultParagraphFont"/>
    <w:link w:val="BodyTextIndent2"/>
    <w:semiHidden/>
    <w:locked/>
    <w:rsid w:val="00015A4D"/>
    <w:rPr>
      <w:rFonts w:ascii=".VnTime" w:hAnsi=".VnTime"/>
      <w:sz w:val="24"/>
    </w:rPr>
  </w:style>
  <w:style w:type="paragraph" w:customStyle="1" w:styleId="BodyTextIndent21">
    <w:name w:val="Body Text Indent 21"/>
    <w:basedOn w:val="Normal"/>
    <w:next w:val="BodyTextIndent2"/>
    <w:rsid w:val="00015A4D"/>
    <w:pPr>
      <w:spacing w:after="0" w:line="240" w:lineRule="auto"/>
      <w:ind w:firstLine="630"/>
      <w:jc w:val="center"/>
    </w:pPr>
    <w:rPr>
      <w:rFonts w:ascii=".VnTime" w:hAnsi=".VnTime"/>
      <w:sz w:val="24"/>
    </w:rPr>
  </w:style>
  <w:style w:type="character" w:customStyle="1" w:styleId="BodyTextIndent2Char1">
    <w:name w:val="Body Text Indent 2 Char1"/>
    <w:basedOn w:val="DefaultParagraphFont"/>
    <w:uiPriority w:val="99"/>
    <w:semiHidden/>
    <w:rsid w:val="00015A4D"/>
    <w:rPr>
      <w:rFonts w:ascii="Calibri" w:eastAsia="Calibri" w:hAnsi="Calibri" w:cs="Times New Roman"/>
    </w:rPr>
  </w:style>
  <w:style w:type="character" w:customStyle="1" w:styleId="BodyTextIndent3Char">
    <w:name w:val="Body Text Indent 3 Char"/>
    <w:basedOn w:val="DefaultParagraphFont"/>
    <w:link w:val="BodyTextIndent3"/>
    <w:semiHidden/>
    <w:locked/>
    <w:rsid w:val="00015A4D"/>
    <w:rPr>
      <w:rFonts w:ascii=".VnTime" w:hAnsi=".VnTime"/>
    </w:rPr>
  </w:style>
  <w:style w:type="paragraph" w:customStyle="1" w:styleId="BodyTextIndent31">
    <w:name w:val="Body Text Indent 31"/>
    <w:basedOn w:val="Normal"/>
    <w:next w:val="BodyTextIndent3"/>
    <w:rsid w:val="00015A4D"/>
    <w:pPr>
      <w:spacing w:before="60" w:after="60" w:line="320" w:lineRule="exact"/>
      <w:ind w:firstLine="567"/>
      <w:jc w:val="both"/>
    </w:pPr>
    <w:rPr>
      <w:rFonts w:ascii=".VnTime" w:hAnsi=".VnTime"/>
    </w:rPr>
  </w:style>
  <w:style w:type="character" w:customStyle="1" w:styleId="BodyTextIndent3Char1">
    <w:name w:val="Body Text Indent 3 Char1"/>
    <w:basedOn w:val="DefaultParagraphFont"/>
    <w:uiPriority w:val="99"/>
    <w:semiHidden/>
    <w:rsid w:val="00015A4D"/>
    <w:rPr>
      <w:rFonts w:ascii="Calibri" w:eastAsia="Calibri" w:hAnsi="Calibri" w:cs="Times New Roman"/>
      <w:sz w:val="16"/>
      <w:szCs w:val="16"/>
    </w:rPr>
  </w:style>
  <w:style w:type="character" w:customStyle="1" w:styleId="CommentSubjectChar">
    <w:name w:val="Comment Subject Char"/>
    <w:basedOn w:val="CommentTextChar"/>
    <w:link w:val="CommentSubject"/>
    <w:semiHidden/>
    <w:locked/>
    <w:rsid w:val="00015A4D"/>
    <w:rPr>
      <w:rFonts w:ascii=".VnCentury Schoolbook" w:eastAsia="Times New Roman" w:hAnsi=".VnCentury Schoolbook" w:cs="Times New Roman"/>
      <w:b/>
      <w:bCs/>
      <w:sz w:val="20"/>
      <w:szCs w:val="20"/>
    </w:rPr>
  </w:style>
  <w:style w:type="paragraph" w:styleId="CommentSubject">
    <w:name w:val="annotation subject"/>
    <w:basedOn w:val="CommentText"/>
    <w:next w:val="CommentText"/>
    <w:link w:val="CommentSubjectChar"/>
    <w:semiHidden/>
    <w:rsid w:val="00015A4D"/>
    <w:rPr>
      <w:rFonts w:ascii=".VnCentury Schoolbook" w:hAnsi=".VnCentury Schoolbook"/>
      <w:b/>
      <w:bCs/>
    </w:rPr>
  </w:style>
  <w:style w:type="character" w:customStyle="1" w:styleId="CommentSubjectChar1">
    <w:name w:val="Comment Subject Char1"/>
    <w:basedOn w:val="CommentTextChar"/>
    <w:uiPriority w:val="99"/>
    <w:semiHidden/>
    <w:rsid w:val="00015A4D"/>
    <w:rPr>
      <w:rFonts w:eastAsia="Times New Roman" w:cs="Times New Roman"/>
      <w:b/>
      <w:bCs/>
      <w:sz w:val="20"/>
      <w:szCs w:val="20"/>
    </w:rPr>
  </w:style>
  <w:style w:type="paragraph" w:customStyle="1" w:styleId="abc">
    <w:name w:val="abc"/>
    <w:basedOn w:val="Normal"/>
    <w:rsid w:val="00015A4D"/>
    <w:pPr>
      <w:spacing w:after="0" w:line="240" w:lineRule="auto"/>
    </w:pPr>
    <w:rPr>
      <w:rFonts w:ascii=".VnTime" w:eastAsia="Times New Roman" w:hAnsi=".VnTime" w:cs="Times New Roman"/>
      <w:szCs w:val="20"/>
    </w:rPr>
  </w:style>
  <w:style w:type="paragraph" w:customStyle="1" w:styleId="Strang">
    <w:name w:val="Sè trang"/>
    <w:basedOn w:val="Normal"/>
    <w:autoRedefine/>
    <w:rsid w:val="00015A4D"/>
    <w:pPr>
      <w:tabs>
        <w:tab w:val="num" w:pos="1080"/>
        <w:tab w:val="right" w:leader="dot" w:pos="8789"/>
      </w:tabs>
      <w:spacing w:before="20" w:after="20" w:line="308" w:lineRule="exact"/>
      <w:ind w:left="357" w:hanging="357"/>
    </w:pPr>
    <w:rPr>
      <w:rFonts w:ascii=".VnCentury Schoolbook" w:eastAsia="Times New Roman" w:hAnsi=".VnCentury Schoolbook" w:cs="Times New Roman"/>
      <w:sz w:val="22"/>
      <w:szCs w:val="20"/>
    </w:rPr>
  </w:style>
  <w:style w:type="paragraph" w:customStyle="1" w:styleId="daubai">
    <w:name w:val="dau bai"/>
    <w:basedOn w:val="Normal"/>
    <w:autoRedefine/>
    <w:rsid w:val="00015A4D"/>
    <w:pPr>
      <w:spacing w:before="600" w:after="240" w:line="360" w:lineRule="auto"/>
      <w:jc w:val="center"/>
    </w:pPr>
    <w:rPr>
      <w:rFonts w:ascii=".VnCentury SchoolbookH" w:eastAsia="MS Mincho" w:hAnsi=".VnCentury SchoolbookH" w:cs="Times New Roman"/>
      <w:b/>
      <w:sz w:val="30"/>
      <w:szCs w:val="20"/>
    </w:rPr>
  </w:style>
  <w:style w:type="paragraph" w:customStyle="1" w:styleId="anho">
    <w:name w:val="a nho"/>
    <w:basedOn w:val="Normal"/>
    <w:rsid w:val="00015A4D"/>
    <w:pPr>
      <w:numPr>
        <w:numId w:val="15"/>
      </w:numPr>
      <w:autoSpaceDE w:val="0"/>
      <w:autoSpaceDN w:val="0"/>
      <w:adjustRightInd w:val="0"/>
      <w:spacing w:before="120" w:after="80" w:line="300" w:lineRule="exact"/>
      <w:ind w:left="0" w:firstLine="425"/>
      <w:jc w:val="both"/>
    </w:pPr>
    <w:rPr>
      <w:rFonts w:ascii=".VnCentury Schoolbook" w:eastAsia="Times New Roman" w:hAnsi=".VnCentury Schoolbook" w:cs="Times New Roman"/>
      <w:b/>
      <w:bCs/>
      <w:i/>
      <w:iCs/>
      <w:color w:val="000000"/>
      <w:sz w:val="22"/>
      <w:szCs w:val="24"/>
    </w:rPr>
  </w:style>
  <w:style w:type="paragraph" w:customStyle="1" w:styleId="noidungbang">
    <w:name w:val="noi dung bang"/>
    <w:basedOn w:val="Normal"/>
    <w:rsid w:val="00015A4D"/>
    <w:pPr>
      <w:autoSpaceDE w:val="0"/>
      <w:autoSpaceDN w:val="0"/>
      <w:adjustRightInd w:val="0"/>
      <w:spacing w:before="40" w:after="40" w:line="260" w:lineRule="exact"/>
      <w:ind w:left="680"/>
    </w:pPr>
    <w:rPr>
      <w:rFonts w:ascii=".VnArial" w:eastAsia="Times New Roman" w:hAnsi=".VnArial" w:cs="Times New Roman"/>
      <w:color w:val="000000"/>
      <w:sz w:val="20"/>
      <w:szCs w:val="24"/>
    </w:rPr>
  </w:style>
  <w:style w:type="paragraph" w:customStyle="1" w:styleId="titbang">
    <w:name w:val="tit bang"/>
    <w:basedOn w:val="Normal"/>
    <w:autoRedefine/>
    <w:rsid w:val="00015A4D"/>
    <w:pPr>
      <w:widowControl w:val="0"/>
      <w:tabs>
        <w:tab w:val="left" w:pos="4111"/>
      </w:tabs>
      <w:spacing w:before="40" w:after="40" w:line="300" w:lineRule="exact"/>
      <w:jc w:val="center"/>
    </w:pPr>
    <w:rPr>
      <w:rFonts w:ascii=".VnCentury Schoolbook" w:eastAsia="MS Mincho" w:hAnsi=".VnCentury Schoolbook" w:cs="Times New Roman"/>
      <w:sz w:val="22"/>
      <w:szCs w:val="20"/>
    </w:rPr>
  </w:style>
  <w:style w:type="paragraph" w:customStyle="1" w:styleId="Vvic">
    <w:name w:val="VÒ viÖc"/>
    <w:basedOn w:val="BodyTextIndent2"/>
    <w:rsid w:val="00015A4D"/>
    <w:pPr>
      <w:spacing w:before="40" w:after="240" w:line="300" w:lineRule="exact"/>
      <w:ind w:left="0"/>
      <w:jc w:val="center"/>
    </w:pPr>
    <w:rPr>
      <w:rFonts w:ascii=".VnArial" w:hAnsi=".VnArial"/>
      <w:b/>
      <w:i/>
      <w:sz w:val="22"/>
    </w:rPr>
  </w:style>
  <w:style w:type="paragraph" w:customStyle="1" w:styleId="duoia">
    <w:name w:val="duoi a"/>
    <w:basedOn w:val="anho"/>
    <w:rsid w:val="00015A4D"/>
    <w:rPr>
      <w:b w:val="0"/>
    </w:rPr>
  </w:style>
  <w:style w:type="paragraph" w:customStyle="1" w:styleId="arial">
    <w:name w:val="arial"/>
    <w:basedOn w:val="duoia"/>
    <w:rsid w:val="00015A4D"/>
    <w:rPr>
      <w:rFonts w:ascii=".VnArial" w:hAnsi=".VnArial"/>
      <w:i w:val="0"/>
      <w:sz w:val="20"/>
    </w:rPr>
  </w:style>
  <w:style w:type="paragraph" w:customStyle="1" w:styleId="Heading40">
    <w:name w:val="Heading4"/>
    <w:basedOn w:val="BodyText"/>
    <w:next w:val="Heading4"/>
    <w:rsid w:val="00015A4D"/>
    <w:pPr>
      <w:tabs>
        <w:tab w:val="left" w:pos="1066"/>
      </w:tabs>
      <w:spacing w:before="120" w:after="60" w:line="360" w:lineRule="auto"/>
      <w:jc w:val="both"/>
    </w:pPr>
    <w:rPr>
      <w:rFonts w:ascii=".VnTime" w:hAnsi=".VnTime"/>
      <w:b/>
      <w:i/>
      <w:sz w:val="26"/>
    </w:rPr>
  </w:style>
  <w:style w:type="paragraph" w:customStyle="1" w:styleId="lama0">
    <w:name w:val="la ma"/>
    <w:basedOn w:val="PlainText"/>
    <w:rsid w:val="00015A4D"/>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015A4D"/>
    <w:pPr>
      <w:tabs>
        <w:tab w:val="num" w:pos="720"/>
        <w:tab w:val="num" w:pos="1080"/>
      </w:tabs>
      <w:spacing w:before="60" w:after="60" w:line="300" w:lineRule="atLeast"/>
      <w:ind w:left="714" w:hanging="357"/>
      <w:jc w:val="both"/>
    </w:pPr>
    <w:rPr>
      <w:rFonts w:ascii=".VnCentury Schoolbook" w:eastAsia="Times New Roman" w:hAnsi=".VnCentury Schoolbook" w:cs="Times New Roman"/>
      <w:sz w:val="24"/>
      <w:szCs w:val="24"/>
      <w:lang w:val="vi-VN"/>
    </w:rPr>
  </w:style>
  <w:style w:type="paragraph" w:customStyle="1" w:styleId="tenchuong">
    <w:name w:val="ten chuong"/>
    <w:basedOn w:val="Normal"/>
    <w:rsid w:val="00015A4D"/>
    <w:pPr>
      <w:spacing w:after="400" w:line="240" w:lineRule="auto"/>
      <w:jc w:val="center"/>
    </w:pPr>
    <w:rPr>
      <w:rFonts w:ascii=".VnAvantH" w:eastAsia="Times New Roman" w:hAnsi=".VnAvantH" w:cs="Times New Roman"/>
      <w:b/>
      <w:sz w:val="26"/>
      <w:szCs w:val="20"/>
    </w:rPr>
  </w:style>
  <w:style w:type="paragraph" w:customStyle="1" w:styleId="Avant11">
    <w:name w:val="Avant 11"/>
    <w:basedOn w:val="noidung"/>
    <w:rsid w:val="00015A4D"/>
    <w:pPr>
      <w:tabs>
        <w:tab w:val="left" w:pos="4111"/>
      </w:tabs>
      <w:spacing w:before="40" w:after="40" w:line="300" w:lineRule="exact"/>
    </w:pPr>
    <w:rPr>
      <w:rFonts w:ascii=".VnAvant" w:hAnsi=".VnAvant" w:cs="Times New Roman"/>
      <w:b/>
    </w:rPr>
  </w:style>
  <w:style w:type="paragraph" w:customStyle="1" w:styleId="xl124">
    <w:name w:val="xl124"/>
    <w:basedOn w:val="Normal"/>
    <w:rsid w:val="00015A4D"/>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VnArialH" w:eastAsia="Times New Roman" w:hAnsi=".VnArialH" w:cs="Times New Roman"/>
      <w:b/>
      <w:bCs/>
      <w:sz w:val="20"/>
      <w:szCs w:val="20"/>
    </w:rPr>
  </w:style>
  <w:style w:type="paragraph" w:customStyle="1" w:styleId="xl125">
    <w:name w:val="xl125"/>
    <w:basedOn w:val="Normal"/>
    <w:rsid w:val="00015A4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sz w:val="20"/>
      <w:szCs w:val="20"/>
    </w:rPr>
  </w:style>
  <w:style w:type="paragraph" w:customStyle="1" w:styleId="xl126">
    <w:name w:val="xl126"/>
    <w:basedOn w:val="Normal"/>
    <w:rsid w:val="00015A4D"/>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sz w:val="20"/>
      <w:szCs w:val="20"/>
    </w:rPr>
  </w:style>
  <w:style w:type="paragraph" w:customStyle="1" w:styleId="xl127">
    <w:name w:val="xl127"/>
    <w:basedOn w:val="Normal"/>
    <w:rsid w:val="00015A4D"/>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sz w:val="20"/>
      <w:szCs w:val="20"/>
    </w:rPr>
  </w:style>
  <w:style w:type="paragraph" w:customStyle="1" w:styleId="xl128">
    <w:name w:val="xl128"/>
    <w:basedOn w:val="Normal"/>
    <w:rsid w:val="00015A4D"/>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sz w:val="20"/>
      <w:szCs w:val="20"/>
    </w:rPr>
  </w:style>
  <w:style w:type="paragraph" w:customStyle="1" w:styleId="xl129">
    <w:name w:val="xl129"/>
    <w:basedOn w:val="Normal"/>
    <w:rsid w:val="00015A4D"/>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sz w:val="20"/>
      <w:szCs w:val="20"/>
    </w:rPr>
  </w:style>
  <w:style w:type="paragraph" w:customStyle="1" w:styleId="xl130">
    <w:name w:val="xl130"/>
    <w:basedOn w:val="Normal"/>
    <w:rsid w:val="00015A4D"/>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31">
    <w:name w:val="xl131"/>
    <w:basedOn w:val="Normal"/>
    <w:rsid w:val="00015A4D"/>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32">
    <w:name w:val="xl132"/>
    <w:basedOn w:val="Normal"/>
    <w:rsid w:val="00015A4D"/>
    <w:pPr>
      <w:pBdr>
        <w:top w:val="single" w:sz="4" w:space="0" w:color="auto"/>
        <w:bottom w:val="single" w:sz="4" w:space="0" w:color="auto"/>
      </w:pBdr>
      <w:shd w:val="clear" w:color="auto" w:fill="FFFFFF"/>
      <w:spacing w:before="100" w:beforeAutospacing="1" w:after="100" w:afterAutospacing="1" w:line="240" w:lineRule="auto"/>
    </w:pPr>
    <w:rPr>
      <w:rFonts w:ascii=".VnArial" w:eastAsia="Times New Roman" w:hAnsi=".VnArial" w:cs="Times New Roman"/>
      <w:b/>
      <w:bCs/>
      <w:sz w:val="20"/>
      <w:szCs w:val="20"/>
    </w:rPr>
  </w:style>
  <w:style w:type="paragraph" w:customStyle="1" w:styleId="xl133">
    <w:name w:val="xl133"/>
    <w:basedOn w:val="Normal"/>
    <w:rsid w:val="00015A4D"/>
    <w:pPr>
      <w:pBdr>
        <w:top w:val="single" w:sz="4" w:space="0" w:color="auto"/>
        <w:bottom w:val="single" w:sz="4" w:space="0" w:color="auto"/>
      </w:pBdr>
      <w:shd w:val="clear" w:color="auto" w:fill="FFFFFF"/>
      <w:spacing w:before="100" w:beforeAutospacing="1" w:after="100" w:afterAutospacing="1" w:line="240" w:lineRule="auto"/>
    </w:pPr>
    <w:rPr>
      <w:rFonts w:ascii=".VnArial" w:eastAsia="Times New Roman" w:hAnsi=".VnArial" w:cs="Times New Roman"/>
      <w:sz w:val="20"/>
      <w:szCs w:val="20"/>
    </w:rPr>
  </w:style>
  <w:style w:type="paragraph" w:customStyle="1" w:styleId="xl134">
    <w:name w:val="xl134"/>
    <w:basedOn w:val="Normal"/>
    <w:rsid w:val="00015A4D"/>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nArial" w:eastAsia="Times New Roman" w:hAnsi=".VnArial" w:cs="Times New Roman"/>
      <w:sz w:val="20"/>
      <w:szCs w:val="20"/>
    </w:rPr>
  </w:style>
  <w:style w:type="paragraph" w:customStyle="1" w:styleId="xl135">
    <w:name w:val="xl135"/>
    <w:basedOn w:val="Normal"/>
    <w:rsid w:val="00015A4D"/>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nArial" w:eastAsia="Times New Roman" w:hAnsi=".VnArial" w:cs="Times New Roman"/>
      <w:b/>
      <w:bCs/>
      <w:sz w:val="20"/>
      <w:szCs w:val="20"/>
    </w:rPr>
  </w:style>
  <w:style w:type="paragraph" w:customStyle="1" w:styleId="xl136">
    <w:name w:val="xl136"/>
    <w:basedOn w:val="Normal"/>
    <w:rsid w:val="00015A4D"/>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37">
    <w:name w:val="xl137"/>
    <w:basedOn w:val="Normal"/>
    <w:rsid w:val="00015A4D"/>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38">
    <w:name w:val="xl138"/>
    <w:basedOn w:val="Normal"/>
    <w:rsid w:val="00015A4D"/>
    <w:pPr>
      <w:pBdr>
        <w:left w:val="single" w:sz="8" w:space="0" w:color="auto"/>
        <w:bottom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4"/>
      <w:szCs w:val="24"/>
    </w:rPr>
  </w:style>
  <w:style w:type="paragraph" w:customStyle="1" w:styleId="xl139">
    <w:name w:val="xl139"/>
    <w:basedOn w:val="Normal"/>
    <w:rsid w:val="00015A4D"/>
    <w:pPr>
      <w:pBdr>
        <w:bottom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4"/>
      <w:szCs w:val="24"/>
    </w:rPr>
  </w:style>
  <w:style w:type="paragraph" w:customStyle="1" w:styleId="xl140">
    <w:name w:val="xl140"/>
    <w:basedOn w:val="Normal"/>
    <w:rsid w:val="00015A4D"/>
    <w:pPr>
      <w:pBdr>
        <w:bottom w:val="single" w:sz="8" w:space="0" w:color="auto"/>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4"/>
      <w:szCs w:val="24"/>
    </w:rPr>
  </w:style>
  <w:style w:type="paragraph" w:customStyle="1" w:styleId="xl141">
    <w:name w:val="xl141"/>
    <w:basedOn w:val="Normal"/>
    <w:rsid w:val="00015A4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2">
    <w:name w:val="xl142"/>
    <w:basedOn w:val="Normal"/>
    <w:rsid w:val="00015A4D"/>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3">
    <w:name w:val="xl143"/>
    <w:basedOn w:val="Normal"/>
    <w:rsid w:val="00015A4D"/>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4">
    <w:name w:val="xl144"/>
    <w:basedOn w:val="Normal"/>
    <w:rsid w:val="00015A4D"/>
    <w:pPr>
      <w:pBdr>
        <w:lef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5">
    <w:name w:val="xl145"/>
    <w:basedOn w:val="Normal"/>
    <w:rsid w:val="00015A4D"/>
    <w:pP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6">
    <w:name w:val="xl146"/>
    <w:basedOn w:val="Normal"/>
    <w:rsid w:val="00015A4D"/>
    <w:pPr>
      <w:pBdr>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7">
    <w:name w:val="xl147"/>
    <w:basedOn w:val="Normal"/>
    <w:rsid w:val="00015A4D"/>
    <w:pPr>
      <w:pBdr>
        <w:lef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8">
    <w:name w:val="xl148"/>
    <w:basedOn w:val="Normal"/>
    <w:rsid w:val="00015A4D"/>
    <w:pP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9">
    <w:name w:val="xl149"/>
    <w:basedOn w:val="Normal"/>
    <w:rsid w:val="00015A4D"/>
    <w:pPr>
      <w:pBdr>
        <w:righ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character" w:customStyle="1" w:styleId="CharChar22">
    <w:name w:val="Char Char22"/>
    <w:basedOn w:val="DefaultParagraphFont"/>
    <w:rsid w:val="00015A4D"/>
    <w:rPr>
      <w:rFonts w:ascii="Cambria" w:eastAsia="Times New Roman" w:hAnsi="Cambria" w:cs="Times New Roman"/>
      <w:b/>
      <w:bCs/>
      <w:kern w:val="32"/>
      <w:sz w:val="32"/>
      <w:szCs w:val="32"/>
    </w:rPr>
  </w:style>
  <w:style w:type="character" w:customStyle="1" w:styleId="EmailStyle1563">
    <w:name w:val="EmailStyle1563"/>
    <w:basedOn w:val="DefaultParagraphFont"/>
    <w:rsid w:val="00015A4D"/>
    <w:rPr>
      <w:rFonts w:ascii="Arial" w:hAnsi="Arial" w:cs="Arial"/>
      <w:color w:val="auto"/>
      <w:sz w:val="20"/>
    </w:rPr>
  </w:style>
  <w:style w:type="character" w:customStyle="1" w:styleId="EmailStyle1573">
    <w:name w:val="EmailStyle1573"/>
    <w:basedOn w:val="DefaultParagraphFont"/>
    <w:rsid w:val="00015A4D"/>
    <w:rPr>
      <w:rFonts w:ascii="Arial" w:hAnsi="Arial" w:cs="Arial"/>
      <w:color w:val="auto"/>
      <w:sz w:val="20"/>
    </w:rPr>
  </w:style>
  <w:style w:type="character" w:customStyle="1" w:styleId="CharChar4">
    <w:name w:val="Char Char4"/>
    <w:basedOn w:val="DefaultParagraphFont"/>
    <w:rsid w:val="00015A4D"/>
    <w:rPr>
      <w:rFonts w:ascii="Cambria" w:eastAsia="Times New Roman" w:hAnsi="Cambria" w:cs="Times New Roman"/>
      <w:b/>
      <w:bCs/>
      <w:kern w:val="28"/>
      <w:sz w:val="32"/>
      <w:szCs w:val="32"/>
    </w:rPr>
  </w:style>
  <w:style w:type="character" w:customStyle="1" w:styleId="Char1">
    <w:name w:val="Char1"/>
    <w:basedOn w:val="DefaultParagraphFont"/>
    <w:rsid w:val="00015A4D"/>
    <w:rPr>
      <w:rFonts w:ascii=".VnArial" w:hAnsi=".VnArial"/>
      <w:color w:val="000000"/>
      <w:sz w:val="18"/>
      <w:szCs w:val="24"/>
      <w:lang w:val="en-US" w:eastAsia="en-US" w:bidi="ar-SA"/>
    </w:rPr>
  </w:style>
  <w:style w:type="paragraph" w:customStyle="1" w:styleId="chunghieng">
    <w:name w:val="chu nghieng"/>
    <w:basedOn w:val="noidung"/>
    <w:rsid w:val="00015A4D"/>
    <w:pPr>
      <w:spacing w:before="120" w:after="120"/>
    </w:pPr>
    <w:rPr>
      <w:i/>
      <w:sz w:val="23"/>
    </w:rPr>
  </w:style>
  <w:style w:type="paragraph" w:customStyle="1" w:styleId="gia2">
    <w:name w:val="gi÷a 2"/>
    <w:basedOn w:val="Normal"/>
    <w:rsid w:val="00015A4D"/>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015A4D"/>
    <w:pPr>
      <w:spacing w:before="80" w:after="360" w:line="264" w:lineRule="auto"/>
      <w:jc w:val="center"/>
    </w:pPr>
    <w:rPr>
      <w:rFonts w:ascii=".VnAvantH" w:eastAsia="MS Mincho" w:hAnsi=".VnAvantH" w:cs="Courier New"/>
      <w:b/>
      <w:sz w:val="26"/>
      <w:szCs w:val="20"/>
    </w:rPr>
  </w:style>
  <w:style w:type="paragraph" w:customStyle="1" w:styleId="Giua">
    <w:name w:val="Giua"/>
    <w:basedOn w:val="noidung"/>
    <w:rsid w:val="00015A4D"/>
    <w:pPr>
      <w:spacing w:line="240" w:lineRule="auto"/>
      <w:ind w:firstLine="0"/>
      <w:jc w:val="center"/>
    </w:pPr>
    <w:rPr>
      <w:rFonts w:ascii=".VnCentury SchoolbookH" w:hAnsi=".VnCentury SchoolbookH"/>
      <w:sz w:val="24"/>
    </w:rPr>
  </w:style>
  <w:style w:type="paragraph" w:customStyle="1" w:styleId="giua2">
    <w:name w:val="giua 2"/>
    <w:basedOn w:val="noidung"/>
    <w:rsid w:val="00015A4D"/>
    <w:pPr>
      <w:ind w:firstLine="0"/>
      <w:jc w:val="center"/>
    </w:pPr>
  </w:style>
  <w:style w:type="paragraph" w:customStyle="1" w:styleId="lama2chunho">
    <w:name w:val="la ma 2 (chu nho)"/>
    <w:basedOn w:val="Normal"/>
    <w:rsid w:val="00015A4D"/>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015A4D"/>
    <w:pPr>
      <w:spacing w:before="120" w:after="600"/>
      <w:jc w:val="center"/>
    </w:pPr>
    <w:rPr>
      <w:rFonts w:ascii=".VnArial" w:eastAsia="MS Mincho" w:hAnsi=".VnArial" w:cs="Times New Roman"/>
      <w:sz w:val="24"/>
      <w:szCs w:val="24"/>
    </w:rPr>
  </w:style>
  <w:style w:type="paragraph" w:customStyle="1" w:styleId="xl38">
    <w:name w:val="xl38"/>
    <w:basedOn w:val="Normal"/>
    <w:rsid w:val="00015A4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8"/>
      <w:szCs w:val="18"/>
    </w:rPr>
  </w:style>
  <w:style w:type="character" w:customStyle="1" w:styleId="EmailStyle1683">
    <w:name w:val="EmailStyle1683"/>
    <w:basedOn w:val="DefaultParagraphFont"/>
    <w:rsid w:val="00015A4D"/>
    <w:rPr>
      <w:rFonts w:ascii="Arial" w:hAnsi="Arial" w:cs="Arial"/>
      <w:color w:val="auto"/>
      <w:sz w:val="20"/>
    </w:rPr>
  </w:style>
  <w:style w:type="character" w:customStyle="1" w:styleId="EmailStyle1693">
    <w:name w:val="EmailStyle1693"/>
    <w:basedOn w:val="DefaultParagraphFont"/>
    <w:rsid w:val="00015A4D"/>
    <w:rPr>
      <w:rFonts w:ascii="Arial" w:hAnsi="Arial" w:cs="Arial"/>
      <w:color w:val="auto"/>
      <w:sz w:val="20"/>
    </w:rPr>
  </w:style>
  <w:style w:type="paragraph" w:customStyle="1" w:styleId="Cap3">
    <w:name w:val="Cap3"/>
    <w:basedOn w:val="Normal"/>
    <w:rsid w:val="00015A4D"/>
    <w:pPr>
      <w:numPr>
        <w:ilvl w:val="1"/>
        <w:numId w:val="16"/>
      </w:numPr>
      <w:tabs>
        <w:tab w:val="clear" w:pos="576"/>
      </w:tabs>
      <w:spacing w:after="0" w:line="312" w:lineRule="auto"/>
      <w:ind w:left="1950"/>
      <w:jc w:val="both"/>
    </w:pPr>
    <w:rPr>
      <w:rFonts w:ascii=".VnArial" w:eastAsia="Times New Roman" w:hAnsi=".VnArial" w:cs="Times New Roman"/>
      <w:sz w:val="26"/>
      <w:szCs w:val="24"/>
    </w:rPr>
  </w:style>
  <w:style w:type="character" w:customStyle="1" w:styleId="CharChar3">
    <w:name w:val="Char Char3"/>
    <w:basedOn w:val="DefaultParagraphFont"/>
    <w:rsid w:val="00015A4D"/>
    <w:rPr>
      <w:rFonts w:ascii=".VnTime" w:hAnsi=".VnTime"/>
      <w:b/>
      <w:sz w:val="28"/>
    </w:rPr>
  </w:style>
  <w:style w:type="paragraph" w:styleId="TOCHeading">
    <w:name w:val="TOC Heading"/>
    <w:basedOn w:val="Heading1"/>
    <w:next w:val="Normal"/>
    <w:uiPriority w:val="39"/>
    <w:qFormat/>
    <w:rsid w:val="00015A4D"/>
    <w:pPr>
      <w:keepLines/>
      <w:spacing w:before="480" w:line="276" w:lineRule="auto"/>
      <w:jc w:val="left"/>
      <w:outlineLvl w:val="9"/>
    </w:pPr>
    <w:rPr>
      <w:rFonts w:ascii="Cambria" w:hAnsi="Cambria"/>
      <w:bCs/>
      <w:color w:val="365F91"/>
      <w:spacing w:val="0"/>
      <w:lang w:val="en-US"/>
    </w:rPr>
  </w:style>
  <w:style w:type="paragraph" w:styleId="TOC2">
    <w:name w:val="toc 2"/>
    <w:basedOn w:val="Normal"/>
    <w:next w:val="Normal"/>
    <w:autoRedefine/>
    <w:uiPriority w:val="39"/>
    <w:unhideWhenUsed/>
    <w:rsid w:val="00015A4D"/>
    <w:pPr>
      <w:tabs>
        <w:tab w:val="right" w:leader="dot" w:pos="8926"/>
      </w:tabs>
      <w:spacing w:after="0" w:line="480" w:lineRule="auto"/>
      <w:ind w:left="245"/>
    </w:pPr>
    <w:rPr>
      <w:rFonts w:eastAsia="Times New Roman" w:cs="Times New Roman"/>
      <w:b/>
      <w:noProof/>
      <w:spacing w:val="-4"/>
      <w:sz w:val="24"/>
      <w:szCs w:val="24"/>
    </w:rPr>
  </w:style>
  <w:style w:type="paragraph" w:customStyle="1" w:styleId="calendar">
    <w:name w:val="calendar"/>
    <w:basedOn w:val="Normal"/>
    <w:rsid w:val="00015A4D"/>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line="240" w:lineRule="auto"/>
    </w:pPr>
    <w:rPr>
      <w:rFonts w:ascii="Tahoma" w:eastAsia="Times New Roman" w:hAnsi="Tahoma" w:cs="Tahoma"/>
      <w:vanish/>
      <w:color w:val="000000"/>
      <w:sz w:val="19"/>
      <w:szCs w:val="19"/>
    </w:rPr>
  </w:style>
  <w:style w:type="character" w:customStyle="1" w:styleId="BodyText3Char1">
    <w:name w:val="Body Text 3 Char1"/>
    <w:basedOn w:val="DefaultParagraphFont"/>
    <w:uiPriority w:val="99"/>
    <w:locked/>
    <w:rsid w:val="00015A4D"/>
    <w:rPr>
      <w:rFonts w:ascii=".VnArial" w:hAnsi=".VnArial" w:cs=".VnArial"/>
      <w:color w:val="000000"/>
      <w:sz w:val="18"/>
      <w:szCs w:val="18"/>
      <w:lang w:val="en-US" w:eastAsia="en-US"/>
    </w:rPr>
  </w:style>
  <w:style w:type="paragraph" w:customStyle="1" w:styleId="B1">
    <w:name w:val="B1"/>
    <w:basedOn w:val="Normal"/>
    <w:rsid w:val="00015A4D"/>
    <w:pPr>
      <w:spacing w:before="120" w:after="120" w:line="312" w:lineRule="auto"/>
      <w:ind w:firstLine="720"/>
      <w:jc w:val="both"/>
    </w:pPr>
    <w:rPr>
      <w:rFonts w:eastAsia="Times New Roman" w:cs="Times New Roman"/>
      <w:b/>
      <w:i/>
      <w:szCs w:val="28"/>
    </w:rPr>
  </w:style>
  <w:style w:type="paragraph" w:customStyle="1" w:styleId="A">
    <w:name w:val="A"/>
    <w:basedOn w:val="Normal"/>
    <w:rsid w:val="00015A4D"/>
    <w:pPr>
      <w:spacing w:before="120" w:after="120" w:line="312" w:lineRule="auto"/>
      <w:ind w:firstLine="720"/>
      <w:jc w:val="both"/>
    </w:pPr>
    <w:rPr>
      <w:rFonts w:eastAsia="Times New Roman" w:cs="Times New Roman"/>
      <w:szCs w:val="28"/>
    </w:rPr>
  </w:style>
  <w:style w:type="character" w:customStyle="1" w:styleId="CharChar25">
    <w:name w:val="Char Char25"/>
    <w:basedOn w:val="DefaultParagraphFont"/>
    <w:rsid w:val="00015A4D"/>
    <w:rPr>
      <w:rFonts w:ascii="Arial" w:hAnsi="Arial" w:cs="Arial"/>
      <w:b/>
      <w:bCs/>
      <w:kern w:val="32"/>
      <w:sz w:val="32"/>
      <w:szCs w:val="32"/>
    </w:rPr>
  </w:style>
  <w:style w:type="character" w:customStyle="1" w:styleId="DocumentMapChar">
    <w:name w:val="Document Map Char"/>
    <w:basedOn w:val="DefaultParagraphFont"/>
    <w:link w:val="DocumentMap"/>
    <w:semiHidden/>
    <w:rsid w:val="00015A4D"/>
    <w:rPr>
      <w:rFonts w:ascii="Tahoma" w:eastAsia="Times New Roman" w:hAnsi="Tahoma" w:cs="Tahoma"/>
      <w:sz w:val="16"/>
      <w:szCs w:val="16"/>
    </w:rPr>
  </w:style>
  <w:style w:type="paragraph" w:styleId="DocumentMap">
    <w:name w:val="Document Map"/>
    <w:basedOn w:val="Normal"/>
    <w:link w:val="DocumentMapChar"/>
    <w:semiHidden/>
    <w:unhideWhenUsed/>
    <w:rsid w:val="00015A4D"/>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015A4D"/>
    <w:rPr>
      <w:rFonts w:ascii="Tahoma" w:hAnsi="Tahoma" w:cs="Tahoma"/>
      <w:sz w:val="16"/>
      <w:szCs w:val="16"/>
    </w:rPr>
  </w:style>
  <w:style w:type="character" w:customStyle="1" w:styleId="CharCharChar2">
    <w:name w:val="Char Char Char2"/>
    <w:basedOn w:val="DefaultParagraphFont"/>
    <w:rsid w:val="00015A4D"/>
    <w:rPr>
      <w:rFonts w:ascii=".VnTime" w:hAnsi=".VnTime"/>
      <w:sz w:val="28"/>
      <w:lang w:val="en-US" w:eastAsia="en-US" w:bidi="ar-SA"/>
    </w:rPr>
  </w:style>
  <w:style w:type="paragraph" w:styleId="TOC3">
    <w:name w:val="toc 3"/>
    <w:basedOn w:val="Normal"/>
    <w:next w:val="Normal"/>
    <w:autoRedefine/>
    <w:uiPriority w:val="39"/>
    <w:unhideWhenUsed/>
    <w:rsid w:val="00015A4D"/>
    <w:pPr>
      <w:spacing w:after="100"/>
      <w:ind w:left="440"/>
    </w:pPr>
    <w:rPr>
      <w:rFonts w:ascii="Calibri" w:eastAsia="Times New Roman" w:hAnsi="Calibri" w:cs="Times New Roman"/>
      <w:sz w:val="22"/>
    </w:rPr>
  </w:style>
  <w:style w:type="paragraph" w:styleId="TOC4">
    <w:name w:val="toc 4"/>
    <w:basedOn w:val="Normal"/>
    <w:next w:val="Normal"/>
    <w:autoRedefine/>
    <w:uiPriority w:val="39"/>
    <w:unhideWhenUsed/>
    <w:rsid w:val="00015A4D"/>
    <w:pPr>
      <w:spacing w:after="100"/>
      <w:ind w:left="660"/>
    </w:pPr>
    <w:rPr>
      <w:rFonts w:ascii="Calibri" w:eastAsia="Times New Roman" w:hAnsi="Calibri" w:cs="Times New Roman"/>
      <w:sz w:val="22"/>
    </w:rPr>
  </w:style>
  <w:style w:type="paragraph" w:styleId="TOC5">
    <w:name w:val="toc 5"/>
    <w:basedOn w:val="Normal"/>
    <w:next w:val="Normal"/>
    <w:autoRedefine/>
    <w:uiPriority w:val="39"/>
    <w:unhideWhenUsed/>
    <w:rsid w:val="00015A4D"/>
    <w:pPr>
      <w:spacing w:after="100"/>
      <w:ind w:left="880"/>
    </w:pPr>
    <w:rPr>
      <w:rFonts w:ascii="Calibri" w:eastAsia="Times New Roman" w:hAnsi="Calibri" w:cs="Times New Roman"/>
      <w:sz w:val="22"/>
    </w:rPr>
  </w:style>
  <w:style w:type="paragraph" w:styleId="TOC6">
    <w:name w:val="toc 6"/>
    <w:basedOn w:val="Normal"/>
    <w:next w:val="Normal"/>
    <w:autoRedefine/>
    <w:uiPriority w:val="39"/>
    <w:unhideWhenUsed/>
    <w:rsid w:val="00015A4D"/>
    <w:pPr>
      <w:spacing w:after="100"/>
      <w:ind w:left="1100"/>
    </w:pPr>
    <w:rPr>
      <w:rFonts w:ascii="Calibri" w:eastAsia="Times New Roman" w:hAnsi="Calibri" w:cs="Times New Roman"/>
      <w:sz w:val="22"/>
    </w:rPr>
  </w:style>
  <w:style w:type="paragraph" w:styleId="TOC7">
    <w:name w:val="toc 7"/>
    <w:basedOn w:val="Normal"/>
    <w:next w:val="Normal"/>
    <w:autoRedefine/>
    <w:uiPriority w:val="39"/>
    <w:unhideWhenUsed/>
    <w:rsid w:val="00015A4D"/>
    <w:pPr>
      <w:spacing w:after="100"/>
      <w:ind w:left="1320"/>
    </w:pPr>
    <w:rPr>
      <w:rFonts w:ascii="Calibri" w:eastAsia="Times New Roman" w:hAnsi="Calibri" w:cs="Times New Roman"/>
      <w:sz w:val="22"/>
    </w:rPr>
  </w:style>
  <w:style w:type="paragraph" w:styleId="TOC8">
    <w:name w:val="toc 8"/>
    <w:basedOn w:val="Normal"/>
    <w:next w:val="Normal"/>
    <w:autoRedefine/>
    <w:uiPriority w:val="39"/>
    <w:unhideWhenUsed/>
    <w:rsid w:val="00015A4D"/>
    <w:pPr>
      <w:spacing w:after="100"/>
      <w:ind w:left="1540"/>
    </w:pPr>
    <w:rPr>
      <w:rFonts w:ascii="Calibri" w:eastAsia="Times New Roman" w:hAnsi="Calibri" w:cs="Times New Roman"/>
      <w:sz w:val="22"/>
    </w:rPr>
  </w:style>
  <w:style w:type="paragraph" w:styleId="TOC9">
    <w:name w:val="toc 9"/>
    <w:basedOn w:val="Normal"/>
    <w:next w:val="Normal"/>
    <w:autoRedefine/>
    <w:uiPriority w:val="39"/>
    <w:unhideWhenUsed/>
    <w:rsid w:val="00015A4D"/>
    <w:pPr>
      <w:spacing w:after="100"/>
      <w:ind w:left="1760"/>
    </w:pPr>
    <w:rPr>
      <w:rFonts w:ascii="Calibri" w:eastAsia="Times New Roman" w:hAnsi="Calibri" w:cs="Times New Roman"/>
      <w:sz w:val="22"/>
    </w:rPr>
  </w:style>
  <w:style w:type="paragraph" w:customStyle="1" w:styleId="dieu">
    <w:name w:val="dieu"/>
    <w:basedOn w:val="Normal"/>
    <w:link w:val="dieuChar"/>
    <w:autoRedefine/>
    <w:rsid w:val="00015A4D"/>
    <w:pPr>
      <w:spacing w:after="120" w:line="240" w:lineRule="auto"/>
      <w:ind w:firstLine="720"/>
    </w:pPr>
    <w:rPr>
      <w:rFonts w:eastAsia="Times New Roman" w:cs="Times New Roman"/>
      <w:b/>
      <w:color w:val="0000FF"/>
      <w:spacing w:val="24"/>
      <w:sz w:val="26"/>
      <w:szCs w:val="26"/>
    </w:rPr>
  </w:style>
  <w:style w:type="character" w:customStyle="1" w:styleId="dieuChar">
    <w:name w:val="dieu Char"/>
    <w:basedOn w:val="DefaultParagraphFont"/>
    <w:link w:val="dieu"/>
    <w:locked/>
    <w:rsid w:val="00015A4D"/>
    <w:rPr>
      <w:rFonts w:eastAsia="Times New Roman" w:cs="Times New Roman"/>
      <w:b/>
      <w:color w:val="0000FF"/>
      <w:spacing w:val="24"/>
      <w:sz w:val="26"/>
      <w:szCs w:val="26"/>
    </w:rPr>
  </w:style>
  <w:style w:type="character" w:customStyle="1" w:styleId="EmailStyle1922">
    <w:name w:val="EmailStyle1922"/>
    <w:basedOn w:val="DefaultParagraphFont"/>
    <w:rsid w:val="00015A4D"/>
    <w:rPr>
      <w:rFonts w:ascii="Arial" w:hAnsi="Arial" w:cs="Arial"/>
      <w:color w:val="auto"/>
      <w:sz w:val="20"/>
    </w:rPr>
  </w:style>
  <w:style w:type="character" w:customStyle="1" w:styleId="EmailStyle1932">
    <w:name w:val="EmailStyle1932"/>
    <w:basedOn w:val="DefaultParagraphFont"/>
    <w:rsid w:val="00015A4D"/>
    <w:rPr>
      <w:rFonts w:ascii="Arial" w:hAnsi="Arial" w:cs="Arial"/>
      <w:color w:val="auto"/>
      <w:sz w:val="20"/>
    </w:rPr>
  </w:style>
  <w:style w:type="character" w:customStyle="1" w:styleId="EmailStyle1942">
    <w:name w:val="EmailStyle1942"/>
    <w:basedOn w:val="DefaultParagraphFont"/>
    <w:rsid w:val="00015A4D"/>
    <w:rPr>
      <w:rFonts w:ascii="Arial" w:hAnsi="Arial" w:cs="Arial"/>
      <w:color w:val="auto"/>
      <w:sz w:val="20"/>
    </w:rPr>
  </w:style>
  <w:style w:type="character" w:customStyle="1" w:styleId="EmailStyle1952">
    <w:name w:val="EmailStyle1952"/>
    <w:basedOn w:val="DefaultParagraphFont"/>
    <w:rsid w:val="00015A4D"/>
    <w:rPr>
      <w:rFonts w:ascii="Arial" w:hAnsi="Arial" w:cs="Arial"/>
      <w:color w:val="auto"/>
      <w:sz w:val="20"/>
    </w:rPr>
  </w:style>
  <w:style w:type="paragraph" w:customStyle="1" w:styleId="CM61">
    <w:name w:val="CM61"/>
    <w:basedOn w:val="Normal"/>
    <w:next w:val="Normal"/>
    <w:rsid w:val="00015A4D"/>
    <w:pPr>
      <w:widowControl w:val="0"/>
      <w:autoSpaceDE w:val="0"/>
      <w:autoSpaceDN w:val="0"/>
      <w:adjustRightInd w:val="0"/>
      <w:spacing w:after="123" w:line="240" w:lineRule="auto"/>
    </w:pPr>
    <w:rPr>
      <w:rFonts w:eastAsia="Times New Roman" w:cs="Times New Roman"/>
      <w:sz w:val="24"/>
      <w:szCs w:val="24"/>
    </w:rPr>
  </w:style>
  <w:style w:type="character" w:customStyle="1" w:styleId="EmailStyle157">
    <w:name w:val="EmailStyle157"/>
    <w:basedOn w:val="DefaultParagraphFont"/>
    <w:rsid w:val="00015A4D"/>
    <w:rPr>
      <w:rFonts w:ascii="Arial" w:hAnsi="Arial" w:cs="Arial"/>
      <w:color w:val="auto"/>
      <w:sz w:val="20"/>
    </w:rPr>
  </w:style>
  <w:style w:type="character" w:customStyle="1" w:styleId="EmailStyle169">
    <w:name w:val="EmailStyle169"/>
    <w:basedOn w:val="DefaultParagraphFont"/>
    <w:rsid w:val="00015A4D"/>
    <w:rPr>
      <w:rFonts w:ascii="Arial" w:hAnsi="Arial" w:cs="Arial"/>
      <w:color w:val="auto"/>
      <w:sz w:val="20"/>
    </w:rPr>
  </w:style>
  <w:style w:type="paragraph" w:customStyle="1" w:styleId="font8">
    <w:name w:val="font8"/>
    <w:basedOn w:val="Normal"/>
    <w:rsid w:val="00015A4D"/>
    <w:pPr>
      <w:spacing w:before="100" w:beforeAutospacing="1" w:after="100" w:afterAutospacing="1" w:line="240" w:lineRule="auto"/>
    </w:pPr>
    <w:rPr>
      <w:rFonts w:ascii="Tahoma" w:eastAsia="Times New Roman" w:hAnsi="Tahoma" w:cs="Tahoma"/>
      <w:color w:val="000000"/>
      <w:sz w:val="18"/>
      <w:szCs w:val="18"/>
    </w:rPr>
  </w:style>
  <w:style w:type="character" w:customStyle="1" w:styleId="EmailStyle156">
    <w:name w:val="EmailStyle156"/>
    <w:basedOn w:val="DefaultParagraphFont"/>
    <w:rsid w:val="00015A4D"/>
    <w:rPr>
      <w:rFonts w:ascii="Arial" w:hAnsi="Arial" w:cs="Arial"/>
      <w:color w:val="auto"/>
      <w:sz w:val="20"/>
    </w:rPr>
  </w:style>
  <w:style w:type="character" w:customStyle="1" w:styleId="EmailStyle168">
    <w:name w:val="EmailStyle168"/>
    <w:basedOn w:val="DefaultParagraphFont"/>
    <w:rsid w:val="00015A4D"/>
    <w:rPr>
      <w:rFonts w:ascii="Arial" w:hAnsi="Arial" w:cs="Arial"/>
      <w:color w:val="auto"/>
      <w:sz w:val="20"/>
    </w:rPr>
  </w:style>
  <w:style w:type="character" w:styleId="CommentReference">
    <w:name w:val="annotation reference"/>
    <w:basedOn w:val="DefaultParagraphFont"/>
    <w:uiPriority w:val="99"/>
    <w:semiHidden/>
    <w:unhideWhenUsed/>
    <w:rsid w:val="00015A4D"/>
    <w:rPr>
      <w:sz w:val="16"/>
      <w:szCs w:val="16"/>
    </w:rPr>
  </w:style>
  <w:style w:type="character" w:styleId="FootnoteReference">
    <w:name w:val="footnote reference"/>
    <w:basedOn w:val="DefaultParagraphFont"/>
    <w:semiHidden/>
    <w:rsid w:val="00015A4D"/>
    <w:rPr>
      <w:vertAlign w:val="superscript"/>
    </w:rPr>
  </w:style>
  <w:style w:type="paragraph" w:styleId="Revision">
    <w:name w:val="Revision"/>
    <w:hidden/>
    <w:uiPriority w:val="99"/>
    <w:semiHidden/>
    <w:rsid w:val="00015A4D"/>
    <w:pPr>
      <w:spacing w:after="0" w:line="240" w:lineRule="auto"/>
    </w:pPr>
    <w:rPr>
      <w:rFonts w:eastAsia="Times New Roman" w:cs="Times New Roman"/>
      <w:sz w:val="24"/>
      <w:szCs w:val="24"/>
    </w:rPr>
  </w:style>
  <w:style w:type="character" w:customStyle="1" w:styleId="EmailStyle231">
    <w:name w:val="EmailStyle231"/>
    <w:basedOn w:val="DefaultParagraphFont"/>
    <w:rsid w:val="00015A4D"/>
    <w:rPr>
      <w:rFonts w:ascii="Arial" w:hAnsi="Arial" w:cs="Arial"/>
      <w:color w:val="auto"/>
      <w:sz w:val="20"/>
    </w:rPr>
  </w:style>
  <w:style w:type="character" w:customStyle="1" w:styleId="EmailStyle232">
    <w:name w:val="EmailStyle232"/>
    <w:basedOn w:val="DefaultParagraphFont"/>
    <w:rsid w:val="00015A4D"/>
    <w:rPr>
      <w:rFonts w:ascii="Arial" w:hAnsi="Arial" w:cs="Arial"/>
      <w:color w:val="auto"/>
      <w:sz w:val="20"/>
    </w:rPr>
  </w:style>
  <w:style w:type="character" w:customStyle="1" w:styleId="EmailStyle233">
    <w:name w:val="EmailStyle233"/>
    <w:basedOn w:val="DefaultParagraphFont"/>
    <w:rsid w:val="00015A4D"/>
    <w:rPr>
      <w:rFonts w:ascii="Arial" w:hAnsi="Arial" w:cs="Arial"/>
      <w:color w:val="auto"/>
      <w:sz w:val="20"/>
    </w:rPr>
  </w:style>
  <w:style w:type="character" w:customStyle="1" w:styleId="EmailStyle234">
    <w:name w:val="EmailStyle234"/>
    <w:basedOn w:val="DefaultParagraphFont"/>
    <w:rsid w:val="00015A4D"/>
    <w:rPr>
      <w:rFonts w:ascii="Arial" w:hAnsi="Arial" w:cs="Arial"/>
      <w:color w:val="auto"/>
      <w:sz w:val="20"/>
    </w:rPr>
  </w:style>
  <w:style w:type="character" w:customStyle="1" w:styleId="EmailStyle235">
    <w:name w:val="EmailStyle235"/>
    <w:basedOn w:val="DefaultParagraphFont"/>
    <w:rsid w:val="00015A4D"/>
    <w:rPr>
      <w:rFonts w:ascii="Arial" w:hAnsi="Arial" w:cs="Arial"/>
      <w:color w:val="auto"/>
      <w:sz w:val="20"/>
    </w:rPr>
  </w:style>
  <w:style w:type="character" w:customStyle="1" w:styleId="EmailStyle236">
    <w:name w:val="EmailStyle236"/>
    <w:basedOn w:val="DefaultParagraphFont"/>
    <w:rsid w:val="00015A4D"/>
    <w:rPr>
      <w:rFonts w:ascii="Arial" w:hAnsi="Arial" w:cs="Arial"/>
      <w:color w:val="auto"/>
      <w:sz w:val="20"/>
    </w:rPr>
  </w:style>
  <w:style w:type="character" w:customStyle="1" w:styleId="EmailStyle237">
    <w:name w:val="EmailStyle237"/>
    <w:basedOn w:val="DefaultParagraphFont"/>
    <w:rsid w:val="00015A4D"/>
    <w:rPr>
      <w:rFonts w:ascii="Arial" w:hAnsi="Arial" w:cs="Arial"/>
      <w:color w:val="auto"/>
      <w:sz w:val="20"/>
    </w:rPr>
  </w:style>
  <w:style w:type="character" w:customStyle="1" w:styleId="EmailStyle238">
    <w:name w:val="EmailStyle238"/>
    <w:basedOn w:val="DefaultParagraphFont"/>
    <w:rsid w:val="00015A4D"/>
    <w:rPr>
      <w:rFonts w:ascii="Arial" w:hAnsi="Arial" w:cs="Arial"/>
      <w:color w:val="auto"/>
      <w:sz w:val="20"/>
    </w:rPr>
  </w:style>
  <w:style w:type="character" w:customStyle="1" w:styleId="EmailStyle239">
    <w:name w:val="EmailStyle239"/>
    <w:basedOn w:val="DefaultParagraphFont"/>
    <w:rsid w:val="00015A4D"/>
    <w:rPr>
      <w:rFonts w:ascii="Arial" w:hAnsi="Arial" w:cs="Arial"/>
      <w:color w:val="auto"/>
      <w:sz w:val="20"/>
    </w:rPr>
  </w:style>
  <w:style w:type="character" w:customStyle="1" w:styleId="EmailStyle240">
    <w:name w:val="EmailStyle240"/>
    <w:basedOn w:val="DefaultParagraphFont"/>
    <w:rsid w:val="00015A4D"/>
    <w:rPr>
      <w:rFonts w:ascii="Arial" w:hAnsi="Arial" w:cs="Arial"/>
      <w:color w:val="auto"/>
      <w:sz w:val="20"/>
    </w:rPr>
  </w:style>
  <w:style w:type="character" w:customStyle="1" w:styleId="CharChar221">
    <w:name w:val="Char Char221"/>
    <w:basedOn w:val="DefaultParagraphFont"/>
    <w:rsid w:val="00015A4D"/>
    <w:rPr>
      <w:rFonts w:ascii="Cambria" w:eastAsia="Times New Roman" w:hAnsi="Cambria" w:cs="Times New Roman"/>
      <w:b/>
      <w:bCs/>
      <w:kern w:val="32"/>
      <w:sz w:val="32"/>
      <w:szCs w:val="32"/>
    </w:rPr>
  </w:style>
  <w:style w:type="character" w:customStyle="1" w:styleId="EmailStyle242">
    <w:name w:val="EmailStyle242"/>
    <w:basedOn w:val="DefaultParagraphFont"/>
    <w:rsid w:val="00015A4D"/>
    <w:rPr>
      <w:rFonts w:ascii="Arial" w:hAnsi="Arial" w:cs="Arial"/>
      <w:color w:val="auto"/>
      <w:sz w:val="20"/>
    </w:rPr>
  </w:style>
  <w:style w:type="character" w:customStyle="1" w:styleId="EmailStyle243">
    <w:name w:val="EmailStyle243"/>
    <w:basedOn w:val="DefaultParagraphFont"/>
    <w:rsid w:val="00015A4D"/>
    <w:rPr>
      <w:rFonts w:ascii="Arial" w:hAnsi="Arial" w:cs="Arial"/>
      <w:color w:val="auto"/>
      <w:sz w:val="20"/>
    </w:rPr>
  </w:style>
  <w:style w:type="character" w:customStyle="1" w:styleId="CharChar41">
    <w:name w:val="Char Char41"/>
    <w:basedOn w:val="DefaultParagraphFont"/>
    <w:rsid w:val="00015A4D"/>
    <w:rPr>
      <w:rFonts w:ascii="Cambria" w:eastAsia="Times New Roman" w:hAnsi="Cambria" w:cs="Times New Roman"/>
      <w:b/>
      <w:bCs/>
      <w:kern w:val="28"/>
      <w:sz w:val="32"/>
      <w:szCs w:val="32"/>
    </w:rPr>
  </w:style>
  <w:style w:type="character" w:customStyle="1" w:styleId="CharChar31">
    <w:name w:val="Char Char31"/>
    <w:basedOn w:val="DefaultParagraphFont"/>
    <w:rsid w:val="00015A4D"/>
    <w:rPr>
      <w:rFonts w:ascii=".VnTime" w:hAnsi=".VnTime"/>
      <w:b/>
      <w:sz w:val="28"/>
    </w:rPr>
  </w:style>
  <w:style w:type="character" w:customStyle="1" w:styleId="CharChar251">
    <w:name w:val="Char Char251"/>
    <w:basedOn w:val="DefaultParagraphFont"/>
    <w:rsid w:val="00015A4D"/>
    <w:rPr>
      <w:rFonts w:ascii="Arial" w:hAnsi="Arial" w:cs="Arial"/>
      <w:b/>
      <w:bCs/>
      <w:kern w:val="32"/>
      <w:sz w:val="32"/>
      <w:szCs w:val="32"/>
    </w:rPr>
  </w:style>
  <w:style w:type="paragraph" w:styleId="BodyTextIndent2">
    <w:name w:val="Body Text Indent 2"/>
    <w:basedOn w:val="Normal"/>
    <w:link w:val="BodyTextIndent2Char"/>
    <w:semiHidden/>
    <w:unhideWhenUsed/>
    <w:rsid w:val="00015A4D"/>
    <w:pPr>
      <w:spacing w:after="120" w:line="480" w:lineRule="auto"/>
      <w:ind w:left="360"/>
    </w:pPr>
    <w:rPr>
      <w:rFonts w:ascii=".VnTime" w:hAnsi=".VnTime"/>
      <w:sz w:val="24"/>
    </w:rPr>
  </w:style>
  <w:style w:type="character" w:customStyle="1" w:styleId="BodyTextIndent2Char2">
    <w:name w:val="Body Text Indent 2 Char2"/>
    <w:basedOn w:val="DefaultParagraphFont"/>
    <w:uiPriority w:val="99"/>
    <w:semiHidden/>
    <w:rsid w:val="00015A4D"/>
  </w:style>
  <w:style w:type="paragraph" w:styleId="BodyTextIndent3">
    <w:name w:val="Body Text Indent 3"/>
    <w:basedOn w:val="Normal"/>
    <w:link w:val="BodyTextIndent3Char"/>
    <w:semiHidden/>
    <w:unhideWhenUsed/>
    <w:rsid w:val="00015A4D"/>
    <w:pPr>
      <w:spacing w:after="120"/>
      <w:ind w:left="360"/>
    </w:pPr>
    <w:rPr>
      <w:rFonts w:ascii=".VnTime" w:hAnsi=".VnTime"/>
    </w:rPr>
  </w:style>
  <w:style w:type="character" w:customStyle="1" w:styleId="BodyTextIndent3Char2">
    <w:name w:val="Body Text Indent 3 Char2"/>
    <w:basedOn w:val="DefaultParagraphFont"/>
    <w:uiPriority w:val="99"/>
    <w:semiHidden/>
    <w:rsid w:val="00015A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22537-5A66-4F0C-8FA7-B482F232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41656</Words>
  <Characters>237443</Characters>
  <Application>Microsoft Office Word</Application>
  <DocSecurity>0</DocSecurity>
  <Lines>1978</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36</cp:revision>
  <cp:lastPrinted>2018-09-07T03:41:00Z</cp:lastPrinted>
  <dcterms:created xsi:type="dcterms:W3CDTF">2018-08-19T09:05:00Z</dcterms:created>
  <dcterms:modified xsi:type="dcterms:W3CDTF">2018-10-04T04:02:00Z</dcterms:modified>
</cp:coreProperties>
</file>